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rPr>
        <w:id w:val="480665642"/>
        <w:docPartObj>
          <w:docPartGallery w:val="Cover Pages"/>
          <w:docPartUnique/>
        </w:docPartObj>
      </w:sdtPr>
      <w:sdtEndPr>
        <w:rPr>
          <w:sz w:val="24"/>
          <w:szCs w:val="24"/>
        </w:rPr>
      </w:sdtEndPr>
      <w:sdtContent>
        <w:p w14:paraId="42615E14" w14:textId="4655C106" w:rsidR="00214774" w:rsidRPr="00470302" w:rsidRDefault="00214774" w:rsidP="00214774">
          <w:pPr>
            <w:rPr>
              <w:rFonts w:ascii="Times New Roman" w:hAnsi="Times New Roman" w:cs="Times New Roman"/>
            </w:rPr>
          </w:pPr>
        </w:p>
        <w:p w14:paraId="2C630BFE" w14:textId="77777777" w:rsidR="00214774" w:rsidRPr="00470302" w:rsidRDefault="00214774" w:rsidP="00214774">
          <w:pPr>
            <w:rPr>
              <w:rFonts w:ascii="Times New Roman" w:hAnsi="Times New Roman" w:cs="Times New Roman"/>
            </w:rPr>
          </w:pPr>
        </w:p>
        <w:p w14:paraId="6ECFEA3C" w14:textId="77777777" w:rsidR="00214774" w:rsidRPr="00470302" w:rsidRDefault="00214774" w:rsidP="00214774">
          <w:pPr>
            <w:rPr>
              <w:rFonts w:ascii="Times New Roman" w:hAnsi="Times New Roman" w:cs="Times New Roman"/>
            </w:rPr>
          </w:pPr>
        </w:p>
        <w:p w14:paraId="3959ED45" w14:textId="77777777" w:rsidR="00214774" w:rsidRPr="00470302" w:rsidRDefault="00214774" w:rsidP="00214774">
          <w:pPr>
            <w:rPr>
              <w:rFonts w:ascii="Times New Roman" w:hAnsi="Times New Roman" w:cs="Times New Roman"/>
            </w:rPr>
          </w:pPr>
        </w:p>
        <w:p w14:paraId="49F03214" w14:textId="77777777" w:rsidR="00214774" w:rsidRPr="00470302" w:rsidRDefault="00214774" w:rsidP="00214774">
          <w:pPr>
            <w:rPr>
              <w:rFonts w:ascii="Times New Roman" w:hAnsi="Times New Roman" w:cs="Times New Roman"/>
            </w:rPr>
          </w:pPr>
        </w:p>
        <w:p w14:paraId="1EBE0415" w14:textId="77777777" w:rsidR="00214774" w:rsidRPr="00470302" w:rsidRDefault="00214774" w:rsidP="00214774">
          <w:pPr>
            <w:rPr>
              <w:rFonts w:ascii="Times New Roman" w:hAnsi="Times New Roman" w:cs="Times New Roman"/>
              <w:sz w:val="24"/>
              <w:szCs w:val="24"/>
            </w:rPr>
          </w:pPr>
        </w:p>
        <w:p w14:paraId="7AAF52CC" w14:textId="77777777" w:rsidR="00214774" w:rsidRPr="00470302" w:rsidRDefault="00214774" w:rsidP="00214774">
          <w:pPr>
            <w:jc w:val="center"/>
            <w:rPr>
              <w:rFonts w:ascii="Times New Roman" w:hAnsi="Times New Roman" w:cs="Times New Roman"/>
              <w:sz w:val="28"/>
              <w:szCs w:val="28"/>
            </w:rPr>
          </w:pPr>
          <w:r w:rsidRPr="00470302">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9C07C41" wp14:editId="186BACD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lang w:val="en-GB"/>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6D5DCBD3" w14:textId="03A39C37" w:rsidR="00214774" w:rsidRPr="00881E1B" w:rsidRDefault="00214774" w:rsidP="00214774">
                                    <w:pPr>
                                      <w:pStyle w:val="NoSpacing"/>
                                      <w:jc w:val="right"/>
                                      <w:rPr>
                                        <w:color w:val="FFFFFF" w:themeColor="background1"/>
                                        <w:sz w:val="24"/>
                                        <w:szCs w:val="24"/>
                                        <w:lang w:val="en-GB"/>
                                      </w:rPr>
                                    </w:pPr>
                                    <w:r w:rsidRPr="00881E1B">
                                      <w:rPr>
                                        <w:color w:val="FFFFFF" w:themeColor="background1"/>
                                        <w:sz w:val="24"/>
                                        <w:szCs w:val="24"/>
                                        <w:lang w:val="en-GB"/>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9C07C41" id="Rectangle 132" o:spid="_x0000_s1026" style="position:absolute;left:0;text-align:left;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9UgQIAAF8FAAAOAAAAZHJzL2Uyb0RvYy54bWysVE1v2zAMvQ/YfxB0X51kTT+MOEWQIsOA&#10;oC3aDj0rshQbk0VNUmJnv36U5LhBW+wwzAdBFMlH8pnk7KZrFNkL62rQBR2fjSgRmkNZ621Bfzyv&#10;vlxR4jzTJVOgRUEPwtGb+edPs9bkYgIVqFJYgiDa5a0paOW9ybPM8Uo0zJ2BERqVEmzDPIp2m5WW&#10;tYjeqGwyGl1kLdjSWODCOXy9TUo6j/hSCu7vpXTCE1VQzM3H08ZzE85sPmP51jJT1bxPg/1DFg2r&#10;NQYdoG6ZZ2Rn63dQTc0tOJD+jEOTgZQ1F7EGrGY8elPNU8WMiLUgOc4MNLn/B8vv9k/mwYbUnVkD&#10;/+mIhmXF9FYsnEH68KcGkrLWuHwwDoLr3Tppm+COtZAuEnsYiBWdJxwfp9fnXy+Qfo6q66vL6XQS&#10;MVl+dDbW+W8CGhIuBbUYONLJ9mvnQ3iWH01CLKXDqWFVK5W04SXmmNKKCfqDEsn6UUhSl5jIJKLG&#10;7hJLZcmeYV8wzoX246SqWCnS83SEX5/n4BFTURoBA7LE+AN2DxA69z12yrK3D64iNufgPPpbYsl5&#10;8IiRQfvBuak12I8AFFbVR072R5ISNYEl3206NAnXDZSHB0sspClxhq9q/B1r5vwDszgW+Adx1P09&#10;HlJBW1Dob5RUYH9/9B7ssVtRS0mLY1ZQ92vHrKBEfdfYx+fTy0mYy1PBngqbU0HvmiXgHxvjUjE8&#10;XtHZenW8SgvNC26ERYiKKqY5xi7o5nhd+jT8uFG4WCyiEU6iYX6tnwwP0IHe0GzP3Quzpu9Ij618&#10;B8eBZPmbxky2wVPDYudB1rFrX1nticcpjh3Ub5ywJk7laPW6F+d/AAAA//8DAFBLAwQUAAYACAAA&#10;ACEAYCIkv9kAAAAEAQAADwAAAGRycy9kb3ducmV2LnhtbEyPS0vEQBCE74L/YWjBmztRN6vGTBYR&#10;BA9eXB94nM20mWCmJ2Q6D/+9rZf1UtBUUfV1uV1CpyYcUhvJwPkqA4VUR9dSY+D15eHsGlRiS852&#10;kdDANybYVsdHpS1cnOkZpx03SkooFdaAZ+4LrVPtMdi0ij2SeJ9xCJblHBrtBjtLeej0RZZtdLAt&#10;yYK3Pd57rL92YzAwjY/z+iqtc/bk3j/wbXzKZjTm9GS5uwXFuPAhDL/4gg6VMO3jSC6pzoA8wn8q&#10;3s3lBtReMnmeg65K/R+++gEAAP//AwBQSwECLQAUAAYACAAAACEAtoM4kv4AAADhAQAAEwAAAAAA&#10;AAAAAAAAAAAAAAAAW0NvbnRlbnRfVHlwZXNdLnhtbFBLAQItABQABgAIAAAAIQA4/SH/1gAAAJQB&#10;AAALAAAAAAAAAAAAAAAAAC8BAABfcmVscy8ucmVsc1BLAQItABQABgAIAAAAIQBDGv9UgQIAAF8F&#10;AAAOAAAAAAAAAAAAAAAAAC4CAABkcnMvZTJvRG9jLnhtbFBLAQItABQABgAIAAAAIQBgIiS/2QAA&#10;AAQBAAAPAAAAAAAAAAAAAAAAANsEAABkcnMvZG93bnJldi54bWxQSwUGAAAAAAQABADzAAAA4QUA&#10;AAAA&#10;" fillcolor="#156082 [3204]" stroked="f" strokeweight="1pt">
                    <o:lock v:ext="edit" aspectratio="t"/>
                    <v:textbox inset="3.6pt,,3.6pt">
                      <w:txbxContent>
                        <w:sdt>
                          <w:sdtPr>
                            <w:rPr>
                              <w:color w:val="FFFFFF" w:themeColor="background1"/>
                              <w:sz w:val="24"/>
                              <w:szCs w:val="24"/>
                              <w:lang w:val="en-GB"/>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6D5DCBD3" w14:textId="03A39C37" w:rsidR="00214774" w:rsidRPr="00881E1B" w:rsidRDefault="00214774" w:rsidP="00214774">
                              <w:pPr>
                                <w:pStyle w:val="NoSpacing"/>
                                <w:jc w:val="right"/>
                                <w:rPr>
                                  <w:color w:val="FFFFFF" w:themeColor="background1"/>
                                  <w:sz w:val="24"/>
                                  <w:szCs w:val="24"/>
                                  <w:lang w:val="en-GB"/>
                                </w:rPr>
                              </w:pPr>
                              <w:r w:rsidRPr="00881E1B">
                                <w:rPr>
                                  <w:color w:val="FFFFFF" w:themeColor="background1"/>
                                  <w:sz w:val="24"/>
                                  <w:szCs w:val="24"/>
                                  <w:lang w:val="en-GB"/>
                                </w:rPr>
                                <w:t>2025</w:t>
                              </w:r>
                            </w:p>
                          </w:sdtContent>
                        </w:sdt>
                      </w:txbxContent>
                    </v:textbox>
                    <w10:wrap anchorx="margin" anchory="page"/>
                  </v:rect>
                </w:pict>
              </mc:Fallback>
            </mc:AlternateContent>
          </w:r>
          <w:r w:rsidRPr="00470302">
            <w:rPr>
              <w:rFonts w:ascii="Times New Roman" w:hAnsi="Times New Roman" w:cs="Times New Roman"/>
              <w:sz w:val="28"/>
              <w:szCs w:val="28"/>
            </w:rPr>
            <w:t>University of Wales Trinity Saint David</w:t>
          </w:r>
        </w:p>
        <w:p w14:paraId="33084CA7" w14:textId="77777777" w:rsidR="00214774" w:rsidRPr="00470302" w:rsidRDefault="00214774" w:rsidP="00214774">
          <w:pPr>
            <w:rPr>
              <w:rFonts w:ascii="Times New Roman" w:hAnsi="Times New Roman" w:cs="Times New Roman"/>
              <w:sz w:val="28"/>
              <w:szCs w:val="28"/>
            </w:rPr>
          </w:pPr>
        </w:p>
        <w:p w14:paraId="607175E9" w14:textId="0E851C9B" w:rsidR="00214774" w:rsidRPr="00470302" w:rsidRDefault="00214774" w:rsidP="00214774">
          <w:pPr>
            <w:jc w:val="center"/>
            <w:rPr>
              <w:rFonts w:ascii="Times New Roman" w:hAnsi="Times New Roman" w:cs="Times New Roman"/>
              <w:sz w:val="28"/>
              <w:szCs w:val="28"/>
            </w:rPr>
          </w:pPr>
          <w:r w:rsidRPr="00470302">
            <w:rPr>
              <w:rFonts w:ascii="Times New Roman" w:hAnsi="Times New Roman" w:cs="Times New Roman"/>
              <w:sz w:val="28"/>
              <w:szCs w:val="28"/>
            </w:rPr>
            <w:t>Computational Methods</w:t>
          </w:r>
        </w:p>
        <w:p w14:paraId="7BC56447" w14:textId="6E9FE89B" w:rsidR="00214774" w:rsidRPr="00470302" w:rsidRDefault="00214774" w:rsidP="00214774">
          <w:pPr>
            <w:jc w:val="center"/>
            <w:rPr>
              <w:rFonts w:ascii="Times New Roman" w:hAnsi="Times New Roman" w:cs="Times New Roman"/>
              <w:sz w:val="28"/>
              <w:szCs w:val="28"/>
            </w:rPr>
          </w:pPr>
          <w:r w:rsidRPr="00470302">
            <w:rPr>
              <w:rFonts w:ascii="Times New Roman" w:hAnsi="Times New Roman" w:cs="Times New Roman"/>
              <w:sz w:val="28"/>
              <w:szCs w:val="28"/>
            </w:rPr>
            <w:t>ACMA6012</w:t>
          </w:r>
        </w:p>
        <w:p w14:paraId="5EA4E290" w14:textId="77777777" w:rsidR="00214774" w:rsidRPr="00470302" w:rsidRDefault="00214774" w:rsidP="00214774">
          <w:pPr>
            <w:jc w:val="center"/>
            <w:rPr>
              <w:rFonts w:ascii="Times New Roman" w:hAnsi="Times New Roman" w:cs="Times New Roman"/>
              <w:sz w:val="28"/>
              <w:szCs w:val="28"/>
            </w:rPr>
          </w:pPr>
        </w:p>
        <w:p w14:paraId="7694A85E" w14:textId="7B588A2A" w:rsidR="00214774" w:rsidRPr="00470302" w:rsidRDefault="00214774" w:rsidP="00214774">
          <w:pPr>
            <w:spacing w:line="360" w:lineRule="auto"/>
            <w:jc w:val="center"/>
            <w:rPr>
              <w:rFonts w:ascii="Times New Roman" w:hAnsi="Times New Roman" w:cs="Times New Roman"/>
              <w:sz w:val="28"/>
              <w:szCs w:val="28"/>
            </w:rPr>
          </w:pPr>
          <w:r w:rsidRPr="00470302">
            <w:rPr>
              <w:rFonts w:ascii="Times New Roman" w:hAnsi="Times New Roman" w:cs="Times New Roman"/>
              <w:sz w:val="28"/>
              <w:szCs w:val="28"/>
            </w:rPr>
            <w:t xml:space="preserve">2D Diffusion Equation model using the Explicit Finite Difference Method </w:t>
          </w:r>
        </w:p>
        <w:p w14:paraId="477BA80B" w14:textId="0439996F" w:rsidR="009439D2" w:rsidRPr="00470302" w:rsidRDefault="009439D2" w:rsidP="00214774">
          <w:pPr>
            <w:spacing w:line="360" w:lineRule="auto"/>
            <w:jc w:val="center"/>
            <w:rPr>
              <w:rFonts w:ascii="Times New Roman" w:hAnsi="Times New Roman" w:cs="Times New Roman"/>
              <w:sz w:val="28"/>
              <w:szCs w:val="28"/>
            </w:rPr>
          </w:pPr>
          <w:r w:rsidRPr="00470302">
            <w:rPr>
              <w:rFonts w:ascii="Times New Roman" w:hAnsi="Times New Roman" w:cs="Times New Roman"/>
              <w:sz w:val="28"/>
              <w:szCs w:val="28"/>
            </w:rPr>
            <w:t>(Report)</w:t>
          </w:r>
        </w:p>
        <w:p w14:paraId="400C1A3B" w14:textId="77777777" w:rsidR="00214774" w:rsidRPr="00470302" w:rsidRDefault="00214774" w:rsidP="00214774">
          <w:pPr>
            <w:spacing w:line="360" w:lineRule="auto"/>
            <w:rPr>
              <w:rFonts w:ascii="Times New Roman" w:hAnsi="Times New Roman" w:cs="Times New Roman"/>
              <w:sz w:val="28"/>
              <w:szCs w:val="28"/>
            </w:rPr>
          </w:pPr>
        </w:p>
        <w:p w14:paraId="2B571B7B" w14:textId="77777777" w:rsidR="00214774" w:rsidRPr="00470302" w:rsidRDefault="00214774" w:rsidP="00214774">
          <w:pPr>
            <w:spacing w:line="360" w:lineRule="auto"/>
            <w:jc w:val="center"/>
            <w:rPr>
              <w:rFonts w:ascii="Times New Roman" w:hAnsi="Times New Roman" w:cs="Times New Roman"/>
              <w:sz w:val="28"/>
              <w:szCs w:val="28"/>
            </w:rPr>
          </w:pPr>
          <w:r w:rsidRPr="00470302">
            <w:rPr>
              <w:rFonts w:ascii="Times New Roman" w:hAnsi="Times New Roman" w:cs="Times New Roman"/>
              <w:sz w:val="28"/>
              <w:szCs w:val="28"/>
            </w:rPr>
            <w:t>BEng Mechanical Engineering</w:t>
          </w:r>
        </w:p>
        <w:p w14:paraId="47C6138D" w14:textId="77777777" w:rsidR="00214774" w:rsidRPr="00470302" w:rsidRDefault="00214774" w:rsidP="00214774">
          <w:pPr>
            <w:spacing w:line="360" w:lineRule="auto"/>
            <w:jc w:val="center"/>
            <w:rPr>
              <w:rFonts w:ascii="Times New Roman" w:hAnsi="Times New Roman" w:cs="Times New Roman"/>
              <w:sz w:val="28"/>
              <w:szCs w:val="28"/>
            </w:rPr>
          </w:pPr>
        </w:p>
        <w:p w14:paraId="14E8E835" w14:textId="77777777" w:rsidR="00214774" w:rsidRPr="00470302" w:rsidRDefault="00214774" w:rsidP="00214774">
          <w:pPr>
            <w:spacing w:line="360" w:lineRule="auto"/>
            <w:jc w:val="center"/>
            <w:rPr>
              <w:rFonts w:ascii="Times New Roman" w:hAnsi="Times New Roman" w:cs="Times New Roman"/>
              <w:sz w:val="28"/>
              <w:szCs w:val="28"/>
            </w:rPr>
          </w:pPr>
          <w:r w:rsidRPr="00470302">
            <w:rPr>
              <w:rFonts w:ascii="Times New Roman" w:hAnsi="Times New Roman" w:cs="Times New Roman"/>
              <w:sz w:val="28"/>
              <w:szCs w:val="28"/>
            </w:rPr>
            <w:t>Gavin Williams</w:t>
          </w:r>
        </w:p>
        <w:p w14:paraId="462106E1" w14:textId="3B2BD731" w:rsidR="00214774" w:rsidRPr="00470302" w:rsidRDefault="00214774" w:rsidP="00214774">
          <w:pPr>
            <w:spacing w:line="360" w:lineRule="auto"/>
            <w:jc w:val="center"/>
            <w:rPr>
              <w:rFonts w:ascii="Times New Roman" w:hAnsi="Times New Roman" w:cs="Times New Roman"/>
              <w:sz w:val="28"/>
              <w:szCs w:val="28"/>
            </w:rPr>
          </w:pPr>
          <w:r w:rsidRPr="00470302">
            <w:rPr>
              <w:rFonts w:ascii="Times New Roman" w:hAnsi="Times New Roman" w:cs="Times New Roman"/>
              <w:sz w:val="28"/>
              <w:szCs w:val="28"/>
            </w:rPr>
            <w:t>Date:</w:t>
          </w:r>
          <w:r w:rsidR="00980B21" w:rsidRPr="00470302">
            <w:rPr>
              <w:rFonts w:ascii="Times New Roman" w:hAnsi="Times New Roman" w:cs="Times New Roman"/>
              <w:sz w:val="28"/>
              <w:szCs w:val="28"/>
            </w:rPr>
            <w:t xml:space="preserve"> 26/01/2025</w:t>
          </w:r>
        </w:p>
        <w:p w14:paraId="7C11C678" w14:textId="3CBEBCB5" w:rsidR="00214774" w:rsidRPr="00470302" w:rsidRDefault="00214774" w:rsidP="00214774">
          <w:pPr>
            <w:spacing w:line="360" w:lineRule="auto"/>
            <w:jc w:val="center"/>
            <w:rPr>
              <w:rFonts w:ascii="Times New Roman" w:hAnsi="Times New Roman" w:cs="Times New Roman"/>
              <w:sz w:val="28"/>
              <w:szCs w:val="28"/>
            </w:rPr>
          </w:pPr>
          <w:r w:rsidRPr="00470302">
            <w:rPr>
              <w:rFonts w:ascii="Times New Roman" w:hAnsi="Times New Roman" w:cs="Times New Roman"/>
              <w:sz w:val="28"/>
              <w:szCs w:val="28"/>
            </w:rPr>
            <w:t>Word count:</w:t>
          </w:r>
          <w:r w:rsidR="00D75160" w:rsidRPr="00470302">
            <w:rPr>
              <w:rFonts w:ascii="Times New Roman" w:hAnsi="Times New Roman" w:cs="Times New Roman"/>
              <w:sz w:val="28"/>
              <w:szCs w:val="28"/>
            </w:rPr>
            <w:t xml:space="preserve"> </w:t>
          </w:r>
          <w:r w:rsidR="008763D4" w:rsidRPr="00470302">
            <w:rPr>
              <w:rFonts w:ascii="Times New Roman" w:hAnsi="Times New Roman" w:cs="Times New Roman"/>
              <w:sz w:val="28"/>
              <w:szCs w:val="28"/>
            </w:rPr>
            <w:t>3385</w:t>
          </w:r>
        </w:p>
        <w:p w14:paraId="50F7D68A" w14:textId="77777777" w:rsidR="00214774" w:rsidRPr="00470302" w:rsidRDefault="00000000" w:rsidP="00214774">
          <w:pPr>
            <w:rPr>
              <w:rFonts w:ascii="Times New Roman" w:hAnsi="Times New Roman" w:cs="Times New Roman"/>
              <w:sz w:val="24"/>
              <w:szCs w:val="24"/>
            </w:rPr>
          </w:pPr>
        </w:p>
      </w:sdtContent>
    </w:sdt>
    <w:p w14:paraId="4EEE4A2B" w14:textId="77777777" w:rsidR="00214774" w:rsidRPr="00470302" w:rsidRDefault="00214774" w:rsidP="00214774">
      <w:pPr>
        <w:spacing w:line="360" w:lineRule="auto"/>
        <w:jc w:val="center"/>
        <w:rPr>
          <w:rFonts w:ascii="Times New Roman" w:hAnsi="Times New Roman" w:cs="Times New Roman"/>
          <w:sz w:val="24"/>
          <w:szCs w:val="24"/>
        </w:rPr>
      </w:pPr>
    </w:p>
    <w:p w14:paraId="478DD09A" w14:textId="77777777" w:rsidR="00214774" w:rsidRPr="00470302" w:rsidRDefault="00214774" w:rsidP="00214774">
      <w:pPr>
        <w:spacing w:line="360" w:lineRule="auto"/>
        <w:jc w:val="center"/>
        <w:rPr>
          <w:rFonts w:ascii="Times New Roman" w:hAnsi="Times New Roman" w:cs="Times New Roman"/>
          <w:sz w:val="24"/>
          <w:szCs w:val="24"/>
        </w:rPr>
      </w:pPr>
    </w:p>
    <w:p w14:paraId="4F1B6962" w14:textId="77777777" w:rsidR="00214774" w:rsidRPr="00470302" w:rsidRDefault="00214774" w:rsidP="00214774">
      <w:pPr>
        <w:spacing w:line="360" w:lineRule="auto"/>
        <w:jc w:val="center"/>
        <w:rPr>
          <w:rFonts w:ascii="Times New Roman" w:hAnsi="Times New Roman" w:cs="Times New Roman"/>
          <w:sz w:val="24"/>
          <w:szCs w:val="24"/>
        </w:rPr>
      </w:pPr>
    </w:p>
    <w:p w14:paraId="3DB231DD" w14:textId="77777777" w:rsidR="00214774" w:rsidRPr="00470302" w:rsidRDefault="00214774" w:rsidP="00214774">
      <w:pPr>
        <w:spacing w:line="360" w:lineRule="auto"/>
        <w:jc w:val="center"/>
        <w:rPr>
          <w:rFonts w:ascii="Times New Roman" w:hAnsi="Times New Roman" w:cs="Times New Roman"/>
          <w:sz w:val="24"/>
          <w:szCs w:val="24"/>
        </w:rPr>
      </w:pPr>
    </w:p>
    <w:p w14:paraId="5DCF3598" w14:textId="77777777" w:rsidR="00214774" w:rsidRPr="00470302" w:rsidRDefault="00214774" w:rsidP="00214774">
      <w:pPr>
        <w:spacing w:line="360" w:lineRule="auto"/>
        <w:jc w:val="center"/>
        <w:rPr>
          <w:rFonts w:ascii="Times New Roman" w:hAnsi="Times New Roman" w:cs="Times New Roman"/>
          <w:sz w:val="24"/>
          <w:szCs w:val="24"/>
        </w:rPr>
      </w:pPr>
    </w:p>
    <w:p w14:paraId="706FCBD2" w14:textId="77777777" w:rsidR="00214774" w:rsidRPr="00470302" w:rsidRDefault="00214774" w:rsidP="00214774">
      <w:pPr>
        <w:spacing w:line="360" w:lineRule="auto"/>
        <w:jc w:val="center"/>
        <w:rPr>
          <w:rFonts w:ascii="Times New Roman" w:hAnsi="Times New Roman" w:cs="Times New Roman"/>
          <w:sz w:val="24"/>
          <w:szCs w:val="24"/>
        </w:rPr>
      </w:pPr>
    </w:p>
    <w:p w14:paraId="59B12F09" w14:textId="77777777" w:rsidR="00214774" w:rsidRPr="00470302" w:rsidRDefault="00214774" w:rsidP="00214774">
      <w:pPr>
        <w:spacing w:line="360" w:lineRule="auto"/>
        <w:jc w:val="center"/>
        <w:rPr>
          <w:rFonts w:ascii="Times New Roman" w:hAnsi="Times New Roman" w:cs="Times New Roman"/>
          <w:sz w:val="24"/>
          <w:szCs w:val="24"/>
        </w:rPr>
      </w:pPr>
    </w:p>
    <w:p w14:paraId="5B0EEA24" w14:textId="77777777" w:rsidR="00214774" w:rsidRPr="00470302" w:rsidRDefault="00214774" w:rsidP="00214774">
      <w:pPr>
        <w:spacing w:line="360" w:lineRule="auto"/>
        <w:jc w:val="center"/>
        <w:rPr>
          <w:rFonts w:ascii="Times New Roman" w:hAnsi="Times New Roman" w:cs="Times New Roman"/>
          <w:sz w:val="24"/>
          <w:szCs w:val="24"/>
        </w:rPr>
      </w:pPr>
    </w:p>
    <w:bookmarkStart w:id="0" w:name="_Hlk149501278" w:displacedByCustomXml="next"/>
    <w:sdt>
      <w:sdtPr>
        <w:rPr>
          <w:rFonts w:ascii="Times New Roman" w:eastAsiaTheme="minorEastAsia" w:hAnsi="Times New Roman" w:cs="Times New Roman"/>
          <w:color w:val="auto"/>
          <w:kern w:val="2"/>
          <w:sz w:val="24"/>
          <w:szCs w:val="24"/>
          <w14:ligatures w14:val="standardContextual"/>
        </w:rPr>
        <w:id w:val="-1297214018"/>
        <w:docPartObj>
          <w:docPartGallery w:val="Table of Contents"/>
          <w:docPartUnique/>
        </w:docPartObj>
      </w:sdtPr>
      <w:sdtEndPr>
        <w:rPr>
          <w:rFonts w:eastAsiaTheme="majorEastAsia"/>
          <w:color w:val="0F4761" w:themeColor="accent1" w:themeShade="BF"/>
        </w:rPr>
      </w:sdtEndPr>
      <w:sdtContent>
        <w:p w14:paraId="297DF969" w14:textId="0204AEBE" w:rsidR="00214774" w:rsidRPr="00470302" w:rsidRDefault="00214774" w:rsidP="0018789C">
          <w:pPr>
            <w:pStyle w:val="TOCHeading"/>
            <w:spacing w:line="360" w:lineRule="auto"/>
            <w:rPr>
              <w:rFonts w:ascii="Times New Roman" w:hAnsi="Times New Roman" w:cs="Times New Roman"/>
              <w:sz w:val="24"/>
              <w:szCs w:val="24"/>
            </w:rPr>
          </w:pPr>
          <w:r w:rsidRPr="00470302">
            <w:rPr>
              <w:rFonts w:ascii="Times New Roman" w:hAnsi="Times New Roman" w:cs="Times New Roman"/>
              <w:sz w:val="24"/>
              <w:szCs w:val="24"/>
            </w:rPr>
            <w:t>Table of Contents</w:t>
          </w:r>
        </w:p>
        <w:p w14:paraId="1EB14DED" w14:textId="246868EA" w:rsidR="00470302" w:rsidRDefault="00214774">
          <w:pPr>
            <w:pStyle w:val="TOC1"/>
            <w:tabs>
              <w:tab w:val="right" w:leader="dot" w:pos="9016"/>
            </w:tabs>
            <w:rPr>
              <w:rFonts w:eastAsiaTheme="minorEastAsia"/>
              <w:noProof/>
              <w:sz w:val="24"/>
              <w:szCs w:val="24"/>
              <w:lang w:eastAsia="en-GB"/>
            </w:rPr>
          </w:pPr>
          <w:r w:rsidRPr="00470302">
            <w:rPr>
              <w:rFonts w:ascii="Times New Roman" w:eastAsiaTheme="minorEastAsia" w:hAnsi="Times New Roman" w:cs="Times New Roman"/>
              <w:kern w:val="0"/>
              <w:sz w:val="24"/>
              <w:szCs w:val="24"/>
              <w14:ligatures w14:val="none"/>
            </w:rPr>
            <w:fldChar w:fldCharType="begin"/>
          </w:r>
          <w:r w:rsidRPr="00470302">
            <w:rPr>
              <w:rFonts w:ascii="Times New Roman" w:hAnsi="Times New Roman" w:cs="Times New Roman"/>
              <w:sz w:val="24"/>
              <w:szCs w:val="24"/>
            </w:rPr>
            <w:instrText xml:space="preserve"> TOC \o "1-3" \h \z \u </w:instrText>
          </w:r>
          <w:r w:rsidRPr="00470302">
            <w:rPr>
              <w:rFonts w:ascii="Times New Roman" w:eastAsiaTheme="minorEastAsia" w:hAnsi="Times New Roman" w:cs="Times New Roman"/>
              <w:kern w:val="0"/>
              <w:sz w:val="24"/>
              <w:szCs w:val="24"/>
              <w14:ligatures w14:val="none"/>
            </w:rPr>
            <w:fldChar w:fldCharType="separate"/>
          </w:r>
          <w:hyperlink w:anchor="_Toc188797485" w:history="1">
            <w:r w:rsidR="00470302" w:rsidRPr="002D70F1">
              <w:rPr>
                <w:rStyle w:val="Hyperlink"/>
                <w:rFonts w:ascii="Times New Roman" w:hAnsi="Times New Roman" w:cs="Times New Roman"/>
                <w:noProof/>
              </w:rPr>
              <w:t>List of Figures</w:t>
            </w:r>
            <w:r w:rsidR="00470302">
              <w:rPr>
                <w:noProof/>
                <w:webHidden/>
              </w:rPr>
              <w:tab/>
            </w:r>
            <w:r w:rsidR="00470302">
              <w:rPr>
                <w:noProof/>
                <w:webHidden/>
              </w:rPr>
              <w:fldChar w:fldCharType="begin"/>
            </w:r>
            <w:r w:rsidR="00470302">
              <w:rPr>
                <w:noProof/>
                <w:webHidden/>
              </w:rPr>
              <w:instrText xml:space="preserve"> PAGEREF _Toc188797485 \h </w:instrText>
            </w:r>
            <w:r w:rsidR="00470302">
              <w:rPr>
                <w:noProof/>
                <w:webHidden/>
              </w:rPr>
            </w:r>
            <w:r w:rsidR="00470302">
              <w:rPr>
                <w:noProof/>
                <w:webHidden/>
              </w:rPr>
              <w:fldChar w:fldCharType="separate"/>
            </w:r>
            <w:r w:rsidR="00470302">
              <w:rPr>
                <w:noProof/>
                <w:webHidden/>
              </w:rPr>
              <w:t>3</w:t>
            </w:r>
            <w:r w:rsidR="00470302">
              <w:rPr>
                <w:noProof/>
                <w:webHidden/>
              </w:rPr>
              <w:fldChar w:fldCharType="end"/>
            </w:r>
          </w:hyperlink>
        </w:p>
        <w:p w14:paraId="13074DCC" w14:textId="57F871C7" w:rsidR="00470302" w:rsidRDefault="00470302">
          <w:pPr>
            <w:pStyle w:val="TOC1"/>
            <w:tabs>
              <w:tab w:val="right" w:leader="dot" w:pos="9016"/>
            </w:tabs>
            <w:rPr>
              <w:rFonts w:eastAsiaTheme="minorEastAsia"/>
              <w:noProof/>
              <w:sz w:val="24"/>
              <w:szCs w:val="24"/>
              <w:lang w:eastAsia="en-GB"/>
            </w:rPr>
          </w:pPr>
          <w:hyperlink w:anchor="_Toc188797486" w:history="1">
            <w:r w:rsidRPr="002D70F1">
              <w:rPr>
                <w:rStyle w:val="Hyperlink"/>
                <w:rFonts w:ascii="Times New Roman" w:hAnsi="Times New Roman" w:cs="Times New Roman"/>
                <w:noProof/>
              </w:rPr>
              <w:t>List of Equations</w:t>
            </w:r>
            <w:r>
              <w:rPr>
                <w:noProof/>
                <w:webHidden/>
              </w:rPr>
              <w:tab/>
            </w:r>
            <w:r>
              <w:rPr>
                <w:noProof/>
                <w:webHidden/>
              </w:rPr>
              <w:fldChar w:fldCharType="begin"/>
            </w:r>
            <w:r>
              <w:rPr>
                <w:noProof/>
                <w:webHidden/>
              </w:rPr>
              <w:instrText xml:space="preserve"> PAGEREF _Toc188797486 \h </w:instrText>
            </w:r>
            <w:r>
              <w:rPr>
                <w:noProof/>
                <w:webHidden/>
              </w:rPr>
            </w:r>
            <w:r>
              <w:rPr>
                <w:noProof/>
                <w:webHidden/>
              </w:rPr>
              <w:fldChar w:fldCharType="separate"/>
            </w:r>
            <w:r>
              <w:rPr>
                <w:noProof/>
                <w:webHidden/>
              </w:rPr>
              <w:t>4</w:t>
            </w:r>
            <w:r>
              <w:rPr>
                <w:noProof/>
                <w:webHidden/>
              </w:rPr>
              <w:fldChar w:fldCharType="end"/>
            </w:r>
          </w:hyperlink>
        </w:p>
        <w:p w14:paraId="1A4056A4" w14:textId="33A6C743" w:rsidR="00470302" w:rsidRDefault="00470302">
          <w:pPr>
            <w:pStyle w:val="TOC1"/>
            <w:tabs>
              <w:tab w:val="left" w:pos="440"/>
              <w:tab w:val="right" w:leader="dot" w:pos="9016"/>
            </w:tabs>
            <w:rPr>
              <w:rFonts w:eastAsiaTheme="minorEastAsia"/>
              <w:noProof/>
              <w:sz w:val="24"/>
              <w:szCs w:val="24"/>
              <w:lang w:eastAsia="en-GB"/>
            </w:rPr>
          </w:pPr>
          <w:hyperlink w:anchor="_Toc188797487" w:history="1">
            <w:r w:rsidRPr="002D70F1">
              <w:rPr>
                <w:rStyle w:val="Hyperlink"/>
                <w:rFonts w:ascii="Times New Roman" w:hAnsi="Times New Roman" w:cs="Times New Roman"/>
                <w:noProof/>
              </w:rPr>
              <w:t>1.</w:t>
            </w:r>
            <w:r>
              <w:rPr>
                <w:rFonts w:eastAsiaTheme="minorEastAsia"/>
                <w:noProof/>
                <w:sz w:val="24"/>
                <w:szCs w:val="24"/>
                <w:lang w:eastAsia="en-GB"/>
              </w:rPr>
              <w:tab/>
            </w:r>
            <w:r w:rsidRPr="002D70F1">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_Toc188797487 \h </w:instrText>
            </w:r>
            <w:r>
              <w:rPr>
                <w:noProof/>
                <w:webHidden/>
              </w:rPr>
            </w:r>
            <w:r>
              <w:rPr>
                <w:noProof/>
                <w:webHidden/>
              </w:rPr>
              <w:fldChar w:fldCharType="separate"/>
            </w:r>
            <w:r>
              <w:rPr>
                <w:noProof/>
                <w:webHidden/>
              </w:rPr>
              <w:t>5</w:t>
            </w:r>
            <w:r>
              <w:rPr>
                <w:noProof/>
                <w:webHidden/>
              </w:rPr>
              <w:fldChar w:fldCharType="end"/>
            </w:r>
          </w:hyperlink>
        </w:p>
        <w:p w14:paraId="314888A7" w14:textId="1E452FCF" w:rsidR="00470302" w:rsidRDefault="00470302">
          <w:pPr>
            <w:pStyle w:val="TOC1"/>
            <w:tabs>
              <w:tab w:val="left" w:pos="440"/>
              <w:tab w:val="right" w:leader="dot" w:pos="9016"/>
            </w:tabs>
            <w:rPr>
              <w:rFonts w:eastAsiaTheme="minorEastAsia"/>
              <w:noProof/>
              <w:sz w:val="24"/>
              <w:szCs w:val="24"/>
              <w:lang w:eastAsia="en-GB"/>
            </w:rPr>
          </w:pPr>
          <w:hyperlink w:anchor="_Toc188797488" w:history="1">
            <w:r w:rsidRPr="002D70F1">
              <w:rPr>
                <w:rStyle w:val="Hyperlink"/>
                <w:rFonts w:ascii="Times New Roman" w:hAnsi="Times New Roman" w:cs="Times New Roman"/>
                <w:noProof/>
              </w:rPr>
              <w:t>2.</w:t>
            </w:r>
            <w:r>
              <w:rPr>
                <w:rFonts w:eastAsiaTheme="minorEastAsia"/>
                <w:noProof/>
                <w:sz w:val="24"/>
                <w:szCs w:val="24"/>
                <w:lang w:eastAsia="en-GB"/>
              </w:rPr>
              <w:tab/>
            </w:r>
            <w:r w:rsidRPr="002D70F1">
              <w:rPr>
                <w:rStyle w:val="Hyperlink"/>
                <w:rFonts w:ascii="Times New Roman" w:hAnsi="Times New Roman" w:cs="Times New Roman"/>
                <w:noProof/>
              </w:rPr>
              <w:t>Constitutive equation of the problem.</w:t>
            </w:r>
            <w:r>
              <w:rPr>
                <w:noProof/>
                <w:webHidden/>
              </w:rPr>
              <w:tab/>
            </w:r>
            <w:r>
              <w:rPr>
                <w:noProof/>
                <w:webHidden/>
              </w:rPr>
              <w:fldChar w:fldCharType="begin"/>
            </w:r>
            <w:r>
              <w:rPr>
                <w:noProof/>
                <w:webHidden/>
              </w:rPr>
              <w:instrText xml:space="preserve"> PAGEREF _Toc188797488 \h </w:instrText>
            </w:r>
            <w:r>
              <w:rPr>
                <w:noProof/>
                <w:webHidden/>
              </w:rPr>
            </w:r>
            <w:r>
              <w:rPr>
                <w:noProof/>
                <w:webHidden/>
              </w:rPr>
              <w:fldChar w:fldCharType="separate"/>
            </w:r>
            <w:r>
              <w:rPr>
                <w:noProof/>
                <w:webHidden/>
              </w:rPr>
              <w:t>6</w:t>
            </w:r>
            <w:r>
              <w:rPr>
                <w:noProof/>
                <w:webHidden/>
              </w:rPr>
              <w:fldChar w:fldCharType="end"/>
            </w:r>
          </w:hyperlink>
        </w:p>
        <w:p w14:paraId="46AF358D" w14:textId="06AB309A" w:rsidR="00470302" w:rsidRDefault="00470302">
          <w:pPr>
            <w:pStyle w:val="TOC1"/>
            <w:tabs>
              <w:tab w:val="left" w:pos="440"/>
              <w:tab w:val="right" w:leader="dot" w:pos="9016"/>
            </w:tabs>
            <w:rPr>
              <w:rFonts w:eastAsiaTheme="minorEastAsia"/>
              <w:noProof/>
              <w:sz w:val="24"/>
              <w:szCs w:val="24"/>
              <w:lang w:eastAsia="en-GB"/>
            </w:rPr>
          </w:pPr>
          <w:hyperlink w:anchor="_Toc188797489" w:history="1">
            <w:r w:rsidRPr="002D70F1">
              <w:rPr>
                <w:rStyle w:val="Hyperlink"/>
                <w:rFonts w:ascii="Times New Roman" w:hAnsi="Times New Roman" w:cs="Times New Roman"/>
                <w:noProof/>
              </w:rPr>
              <w:t>3.</w:t>
            </w:r>
            <w:r>
              <w:rPr>
                <w:rFonts w:eastAsiaTheme="minorEastAsia"/>
                <w:noProof/>
                <w:sz w:val="24"/>
                <w:szCs w:val="24"/>
                <w:lang w:eastAsia="en-GB"/>
              </w:rPr>
              <w:tab/>
            </w:r>
            <w:r w:rsidRPr="002D70F1">
              <w:rPr>
                <w:rStyle w:val="Hyperlink"/>
                <w:rFonts w:ascii="Times New Roman" w:hAnsi="Times New Roman" w:cs="Times New Roman"/>
                <w:noProof/>
              </w:rPr>
              <w:t>Explicit finite difference form of the constitutive equation</w:t>
            </w:r>
            <w:r>
              <w:rPr>
                <w:noProof/>
                <w:webHidden/>
              </w:rPr>
              <w:tab/>
            </w:r>
            <w:r>
              <w:rPr>
                <w:noProof/>
                <w:webHidden/>
              </w:rPr>
              <w:fldChar w:fldCharType="begin"/>
            </w:r>
            <w:r>
              <w:rPr>
                <w:noProof/>
                <w:webHidden/>
              </w:rPr>
              <w:instrText xml:space="preserve"> PAGEREF _Toc188797489 \h </w:instrText>
            </w:r>
            <w:r>
              <w:rPr>
                <w:noProof/>
                <w:webHidden/>
              </w:rPr>
            </w:r>
            <w:r>
              <w:rPr>
                <w:noProof/>
                <w:webHidden/>
              </w:rPr>
              <w:fldChar w:fldCharType="separate"/>
            </w:r>
            <w:r>
              <w:rPr>
                <w:noProof/>
                <w:webHidden/>
              </w:rPr>
              <w:t>7</w:t>
            </w:r>
            <w:r>
              <w:rPr>
                <w:noProof/>
                <w:webHidden/>
              </w:rPr>
              <w:fldChar w:fldCharType="end"/>
            </w:r>
          </w:hyperlink>
        </w:p>
        <w:p w14:paraId="4AA6359E" w14:textId="18BF8F14" w:rsidR="00470302" w:rsidRDefault="00470302">
          <w:pPr>
            <w:pStyle w:val="TOC2"/>
            <w:tabs>
              <w:tab w:val="right" w:leader="dot" w:pos="9016"/>
            </w:tabs>
            <w:rPr>
              <w:noProof/>
              <w:kern w:val="2"/>
              <w:sz w:val="24"/>
              <w:szCs w:val="24"/>
              <w:lang w:eastAsia="en-GB"/>
              <w14:ligatures w14:val="standardContextual"/>
            </w:rPr>
          </w:pPr>
          <w:hyperlink w:anchor="_Toc188797490" w:history="1">
            <w:r w:rsidRPr="002D70F1">
              <w:rPr>
                <w:rStyle w:val="Hyperlink"/>
                <w:rFonts w:ascii="Times New Roman" w:hAnsi="Times New Roman" w:cs="Times New Roman"/>
                <w:noProof/>
              </w:rPr>
              <w:t>3.1 Taylor Series</w:t>
            </w:r>
            <w:r>
              <w:rPr>
                <w:noProof/>
                <w:webHidden/>
              </w:rPr>
              <w:tab/>
            </w:r>
            <w:r>
              <w:rPr>
                <w:noProof/>
                <w:webHidden/>
              </w:rPr>
              <w:fldChar w:fldCharType="begin"/>
            </w:r>
            <w:r>
              <w:rPr>
                <w:noProof/>
                <w:webHidden/>
              </w:rPr>
              <w:instrText xml:space="preserve"> PAGEREF _Toc188797490 \h </w:instrText>
            </w:r>
            <w:r>
              <w:rPr>
                <w:noProof/>
                <w:webHidden/>
              </w:rPr>
            </w:r>
            <w:r>
              <w:rPr>
                <w:noProof/>
                <w:webHidden/>
              </w:rPr>
              <w:fldChar w:fldCharType="separate"/>
            </w:r>
            <w:r>
              <w:rPr>
                <w:noProof/>
                <w:webHidden/>
              </w:rPr>
              <w:t>7</w:t>
            </w:r>
            <w:r>
              <w:rPr>
                <w:noProof/>
                <w:webHidden/>
              </w:rPr>
              <w:fldChar w:fldCharType="end"/>
            </w:r>
          </w:hyperlink>
        </w:p>
        <w:p w14:paraId="6563CE9B" w14:textId="13281B7A" w:rsidR="00470302" w:rsidRDefault="00470302">
          <w:pPr>
            <w:pStyle w:val="TOC2"/>
            <w:tabs>
              <w:tab w:val="right" w:leader="dot" w:pos="9016"/>
            </w:tabs>
            <w:rPr>
              <w:noProof/>
              <w:kern w:val="2"/>
              <w:sz w:val="24"/>
              <w:szCs w:val="24"/>
              <w:lang w:eastAsia="en-GB"/>
              <w14:ligatures w14:val="standardContextual"/>
            </w:rPr>
          </w:pPr>
          <w:hyperlink w:anchor="_Toc188797491" w:history="1">
            <w:r w:rsidRPr="002D70F1">
              <w:rPr>
                <w:rStyle w:val="Hyperlink"/>
                <w:rFonts w:ascii="Times New Roman" w:hAnsi="Times New Roman" w:cs="Times New Roman"/>
                <w:noProof/>
              </w:rPr>
              <w:t>3.2 Explicit Finite Difference method</w:t>
            </w:r>
            <w:r>
              <w:rPr>
                <w:noProof/>
                <w:webHidden/>
              </w:rPr>
              <w:tab/>
            </w:r>
            <w:r>
              <w:rPr>
                <w:noProof/>
                <w:webHidden/>
              </w:rPr>
              <w:fldChar w:fldCharType="begin"/>
            </w:r>
            <w:r>
              <w:rPr>
                <w:noProof/>
                <w:webHidden/>
              </w:rPr>
              <w:instrText xml:space="preserve"> PAGEREF _Toc188797491 \h </w:instrText>
            </w:r>
            <w:r>
              <w:rPr>
                <w:noProof/>
                <w:webHidden/>
              </w:rPr>
            </w:r>
            <w:r>
              <w:rPr>
                <w:noProof/>
                <w:webHidden/>
              </w:rPr>
              <w:fldChar w:fldCharType="separate"/>
            </w:r>
            <w:r>
              <w:rPr>
                <w:noProof/>
                <w:webHidden/>
              </w:rPr>
              <w:t>8</w:t>
            </w:r>
            <w:r>
              <w:rPr>
                <w:noProof/>
                <w:webHidden/>
              </w:rPr>
              <w:fldChar w:fldCharType="end"/>
            </w:r>
          </w:hyperlink>
        </w:p>
        <w:p w14:paraId="40F9F2D7" w14:textId="406ECE1C" w:rsidR="00470302" w:rsidRDefault="00470302">
          <w:pPr>
            <w:pStyle w:val="TOC2"/>
            <w:tabs>
              <w:tab w:val="left" w:pos="960"/>
              <w:tab w:val="right" w:leader="dot" w:pos="9016"/>
            </w:tabs>
            <w:rPr>
              <w:noProof/>
              <w:kern w:val="2"/>
              <w:sz w:val="24"/>
              <w:szCs w:val="24"/>
              <w:lang w:eastAsia="en-GB"/>
              <w14:ligatures w14:val="standardContextual"/>
            </w:rPr>
          </w:pPr>
          <w:hyperlink w:anchor="_Toc188797492" w:history="1">
            <w:r w:rsidRPr="002D70F1">
              <w:rPr>
                <w:rStyle w:val="Hyperlink"/>
                <w:rFonts w:ascii="Times New Roman" w:hAnsi="Times New Roman" w:cs="Times New Roman"/>
                <w:noProof/>
              </w:rPr>
              <w:t>3.3</w:t>
            </w:r>
            <w:r>
              <w:rPr>
                <w:noProof/>
                <w:kern w:val="2"/>
                <w:sz w:val="24"/>
                <w:szCs w:val="24"/>
                <w:lang w:eastAsia="en-GB"/>
                <w14:ligatures w14:val="standardContextual"/>
              </w:rPr>
              <w:tab/>
            </w:r>
            <w:r w:rsidRPr="002D70F1">
              <w:rPr>
                <w:rStyle w:val="Hyperlink"/>
                <w:rFonts w:ascii="Times New Roman" w:hAnsi="Times New Roman" w:cs="Times New Roman"/>
                <w:noProof/>
              </w:rPr>
              <w:t>Spatial discretisation</w:t>
            </w:r>
            <w:r>
              <w:rPr>
                <w:noProof/>
                <w:webHidden/>
              </w:rPr>
              <w:tab/>
            </w:r>
            <w:r>
              <w:rPr>
                <w:noProof/>
                <w:webHidden/>
              </w:rPr>
              <w:fldChar w:fldCharType="begin"/>
            </w:r>
            <w:r>
              <w:rPr>
                <w:noProof/>
                <w:webHidden/>
              </w:rPr>
              <w:instrText xml:space="preserve"> PAGEREF _Toc188797492 \h </w:instrText>
            </w:r>
            <w:r>
              <w:rPr>
                <w:noProof/>
                <w:webHidden/>
              </w:rPr>
            </w:r>
            <w:r>
              <w:rPr>
                <w:noProof/>
                <w:webHidden/>
              </w:rPr>
              <w:fldChar w:fldCharType="separate"/>
            </w:r>
            <w:r>
              <w:rPr>
                <w:noProof/>
                <w:webHidden/>
              </w:rPr>
              <w:t>8</w:t>
            </w:r>
            <w:r>
              <w:rPr>
                <w:noProof/>
                <w:webHidden/>
              </w:rPr>
              <w:fldChar w:fldCharType="end"/>
            </w:r>
          </w:hyperlink>
        </w:p>
        <w:p w14:paraId="4FE5F679" w14:textId="3B48328F" w:rsidR="00470302" w:rsidRDefault="00470302">
          <w:pPr>
            <w:pStyle w:val="TOC2"/>
            <w:tabs>
              <w:tab w:val="left" w:pos="960"/>
              <w:tab w:val="right" w:leader="dot" w:pos="9016"/>
            </w:tabs>
            <w:rPr>
              <w:noProof/>
              <w:kern w:val="2"/>
              <w:sz w:val="24"/>
              <w:szCs w:val="24"/>
              <w:lang w:eastAsia="en-GB"/>
              <w14:ligatures w14:val="standardContextual"/>
            </w:rPr>
          </w:pPr>
          <w:hyperlink w:anchor="_Toc188797493" w:history="1">
            <w:r w:rsidRPr="002D70F1">
              <w:rPr>
                <w:rStyle w:val="Hyperlink"/>
                <w:rFonts w:ascii="Times New Roman" w:hAnsi="Times New Roman" w:cs="Times New Roman"/>
                <w:noProof/>
              </w:rPr>
              <w:t>3.4</w:t>
            </w:r>
            <w:r>
              <w:rPr>
                <w:noProof/>
                <w:kern w:val="2"/>
                <w:sz w:val="24"/>
                <w:szCs w:val="24"/>
                <w:lang w:eastAsia="en-GB"/>
                <w14:ligatures w14:val="standardContextual"/>
              </w:rPr>
              <w:tab/>
            </w:r>
            <w:r w:rsidRPr="002D70F1">
              <w:rPr>
                <w:rStyle w:val="Hyperlink"/>
                <w:rFonts w:ascii="Times New Roman" w:hAnsi="Times New Roman" w:cs="Times New Roman"/>
                <w:noProof/>
              </w:rPr>
              <w:t>Temporal discretisation</w:t>
            </w:r>
            <w:r>
              <w:rPr>
                <w:noProof/>
                <w:webHidden/>
              </w:rPr>
              <w:tab/>
            </w:r>
            <w:r>
              <w:rPr>
                <w:noProof/>
                <w:webHidden/>
              </w:rPr>
              <w:fldChar w:fldCharType="begin"/>
            </w:r>
            <w:r>
              <w:rPr>
                <w:noProof/>
                <w:webHidden/>
              </w:rPr>
              <w:instrText xml:space="preserve"> PAGEREF _Toc188797493 \h </w:instrText>
            </w:r>
            <w:r>
              <w:rPr>
                <w:noProof/>
                <w:webHidden/>
              </w:rPr>
            </w:r>
            <w:r>
              <w:rPr>
                <w:noProof/>
                <w:webHidden/>
              </w:rPr>
              <w:fldChar w:fldCharType="separate"/>
            </w:r>
            <w:r>
              <w:rPr>
                <w:noProof/>
                <w:webHidden/>
              </w:rPr>
              <w:t>9</w:t>
            </w:r>
            <w:r>
              <w:rPr>
                <w:noProof/>
                <w:webHidden/>
              </w:rPr>
              <w:fldChar w:fldCharType="end"/>
            </w:r>
          </w:hyperlink>
        </w:p>
        <w:p w14:paraId="442D6E07" w14:textId="4BA79C96" w:rsidR="00470302" w:rsidRDefault="00470302">
          <w:pPr>
            <w:pStyle w:val="TOC2"/>
            <w:tabs>
              <w:tab w:val="left" w:pos="960"/>
              <w:tab w:val="right" w:leader="dot" w:pos="9016"/>
            </w:tabs>
            <w:rPr>
              <w:noProof/>
              <w:kern w:val="2"/>
              <w:sz w:val="24"/>
              <w:szCs w:val="24"/>
              <w:lang w:eastAsia="en-GB"/>
              <w14:ligatures w14:val="standardContextual"/>
            </w:rPr>
          </w:pPr>
          <w:hyperlink w:anchor="_Toc188797494" w:history="1">
            <w:r w:rsidRPr="002D70F1">
              <w:rPr>
                <w:rStyle w:val="Hyperlink"/>
                <w:rFonts w:ascii="Times New Roman" w:hAnsi="Times New Roman" w:cs="Times New Roman"/>
                <w:noProof/>
              </w:rPr>
              <w:t>3.5</w:t>
            </w:r>
            <w:r>
              <w:rPr>
                <w:noProof/>
                <w:kern w:val="2"/>
                <w:sz w:val="24"/>
                <w:szCs w:val="24"/>
                <w:lang w:eastAsia="en-GB"/>
                <w14:ligatures w14:val="standardContextual"/>
              </w:rPr>
              <w:tab/>
            </w:r>
            <w:r w:rsidRPr="002D70F1">
              <w:rPr>
                <w:rStyle w:val="Hyperlink"/>
                <w:rFonts w:ascii="Times New Roman" w:hAnsi="Times New Roman" w:cs="Times New Roman"/>
                <w:noProof/>
              </w:rPr>
              <w:t>Explicit finite difference linear equation</w:t>
            </w:r>
            <w:r>
              <w:rPr>
                <w:noProof/>
                <w:webHidden/>
              </w:rPr>
              <w:tab/>
            </w:r>
            <w:r>
              <w:rPr>
                <w:noProof/>
                <w:webHidden/>
              </w:rPr>
              <w:fldChar w:fldCharType="begin"/>
            </w:r>
            <w:r>
              <w:rPr>
                <w:noProof/>
                <w:webHidden/>
              </w:rPr>
              <w:instrText xml:space="preserve"> PAGEREF _Toc188797494 \h </w:instrText>
            </w:r>
            <w:r>
              <w:rPr>
                <w:noProof/>
                <w:webHidden/>
              </w:rPr>
            </w:r>
            <w:r>
              <w:rPr>
                <w:noProof/>
                <w:webHidden/>
              </w:rPr>
              <w:fldChar w:fldCharType="separate"/>
            </w:r>
            <w:r>
              <w:rPr>
                <w:noProof/>
                <w:webHidden/>
              </w:rPr>
              <w:t>10</w:t>
            </w:r>
            <w:r>
              <w:rPr>
                <w:noProof/>
                <w:webHidden/>
              </w:rPr>
              <w:fldChar w:fldCharType="end"/>
            </w:r>
          </w:hyperlink>
        </w:p>
        <w:p w14:paraId="1DE2D5DE" w14:textId="62636241" w:rsidR="00470302" w:rsidRDefault="00470302">
          <w:pPr>
            <w:pStyle w:val="TOC1"/>
            <w:tabs>
              <w:tab w:val="right" w:leader="dot" w:pos="9016"/>
            </w:tabs>
            <w:rPr>
              <w:rFonts w:eastAsiaTheme="minorEastAsia"/>
              <w:noProof/>
              <w:sz w:val="24"/>
              <w:szCs w:val="24"/>
              <w:lang w:eastAsia="en-GB"/>
            </w:rPr>
          </w:pPr>
          <w:hyperlink w:anchor="_Toc188797495" w:history="1">
            <w:r w:rsidRPr="002D70F1">
              <w:rPr>
                <w:rStyle w:val="Hyperlink"/>
                <w:rFonts w:ascii="Times New Roman" w:hAnsi="Times New Roman" w:cs="Times New Roman"/>
                <w:noProof/>
              </w:rPr>
              <w:t>4. Initial boundary conditions implemented</w:t>
            </w:r>
            <w:r>
              <w:rPr>
                <w:noProof/>
                <w:webHidden/>
              </w:rPr>
              <w:tab/>
            </w:r>
            <w:r>
              <w:rPr>
                <w:noProof/>
                <w:webHidden/>
              </w:rPr>
              <w:fldChar w:fldCharType="begin"/>
            </w:r>
            <w:r>
              <w:rPr>
                <w:noProof/>
                <w:webHidden/>
              </w:rPr>
              <w:instrText xml:space="preserve"> PAGEREF _Toc188797495 \h </w:instrText>
            </w:r>
            <w:r>
              <w:rPr>
                <w:noProof/>
                <w:webHidden/>
              </w:rPr>
            </w:r>
            <w:r>
              <w:rPr>
                <w:noProof/>
                <w:webHidden/>
              </w:rPr>
              <w:fldChar w:fldCharType="separate"/>
            </w:r>
            <w:r>
              <w:rPr>
                <w:noProof/>
                <w:webHidden/>
              </w:rPr>
              <w:t>12</w:t>
            </w:r>
            <w:r>
              <w:rPr>
                <w:noProof/>
                <w:webHidden/>
              </w:rPr>
              <w:fldChar w:fldCharType="end"/>
            </w:r>
          </w:hyperlink>
        </w:p>
        <w:p w14:paraId="22335887" w14:textId="3A927F12" w:rsidR="00470302" w:rsidRDefault="00470302">
          <w:pPr>
            <w:pStyle w:val="TOC2"/>
            <w:tabs>
              <w:tab w:val="right" w:leader="dot" w:pos="9016"/>
            </w:tabs>
            <w:rPr>
              <w:noProof/>
              <w:kern w:val="2"/>
              <w:sz w:val="24"/>
              <w:szCs w:val="24"/>
              <w:lang w:eastAsia="en-GB"/>
              <w14:ligatures w14:val="standardContextual"/>
            </w:rPr>
          </w:pPr>
          <w:hyperlink w:anchor="_Toc188797496" w:history="1">
            <w:r w:rsidRPr="002D70F1">
              <w:rPr>
                <w:rStyle w:val="Hyperlink"/>
                <w:rFonts w:ascii="Times New Roman" w:hAnsi="Times New Roman" w:cs="Times New Roman"/>
                <w:noProof/>
              </w:rPr>
              <w:t>4.1 Analytical solution</w:t>
            </w:r>
            <w:r>
              <w:rPr>
                <w:noProof/>
                <w:webHidden/>
              </w:rPr>
              <w:tab/>
            </w:r>
            <w:r>
              <w:rPr>
                <w:noProof/>
                <w:webHidden/>
              </w:rPr>
              <w:fldChar w:fldCharType="begin"/>
            </w:r>
            <w:r>
              <w:rPr>
                <w:noProof/>
                <w:webHidden/>
              </w:rPr>
              <w:instrText xml:space="preserve"> PAGEREF _Toc188797496 \h </w:instrText>
            </w:r>
            <w:r>
              <w:rPr>
                <w:noProof/>
                <w:webHidden/>
              </w:rPr>
            </w:r>
            <w:r>
              <w:rPr>
                <w:noProof/>
                <w:webHidden/>
              </w:rPr>
              <w:fldChar w:fldCharType="separate"/>
            </w:r>
            <w:r>
              <w:rPr>
                <w:noProof/>
                <w:webHidden/>
              </w:rPr>
              <w:t>13</w:t>
            </w:r>
            <w:r>
              <w:rPr>
                <w:noProof/>
                <w:webHidden/>
              </w:rPr>
              <w:fldChar w:fldCharType="end"/>
            </w:r>
          </w:hyperlink>
        </w:p>
        <w:p w14:paraId="26D7F355" w14:textId="50889289" w:rsidR="00470302" w:rsidRDefault="00470302">
          <w:pPr>
            <w:pStyle w:val="TOC2"/>
            <w:tabs>
              <w:tab w:val="right" w:leader="dot" w:pos="9016"/>
            </w:tabs>
            <w:rPr>
              <w:noProof/>
              <w:kern w:val="2"/>
              <w:sz w:val="24"/>
              <w:szCs w:val="24"/>
              <w:lang w:eastAsia="en-GB"/>
              <w14:ligatures w14:val="standardContextual"/>
            </w:rPr>
          </w:pPr>
          <w:hyperlink w:anchor="_Toc188797497" w:history="1">
            <w:r w:rsidRPr="002D70F1">
              <w:rPr>
                <w:rStyle w:val="Hyperlink"/>
                <w:rFonts w:ascii="Times New Roman" w:hAnsi="Times New Roman" w:cs="Times New Roman"/>
                <w:noProof/>
              </w:rPr>
              <w:t>5. Codes’ detail and explanation</w:t>
            </w:r>
            <w:r>
              <w:rPr>
                <w:noProof/>
                <w:webHidden/>
              </w:rPr>
              <w:tab/>
            </w:r>
            <w:r>
              <w:rPr>
                <w:noProof/>
                <w:webHidden/>
              </w:rPr>
              <w:fldChar w:fldCharType="begin"/>
            </w:r>
            <w:r>
              <w:rPr>
                <w:noProof/>
                <w:webHidden/>
              </w:rPr>
              <w:instrText xml:space="preserve"> PAGEREF _Toc188797497 \h </w:instrText>
            </w:r>
            <w:r>
              <w:rPr>
                <w:noProof/>
                <w:webHidden/>
              </w:rPr>
            </w:r>
            <w:r>
              <w:rPr>
                <w:noProof/>
                <w:webHidden/>
              </w:rPr>
              <w:fldChar w:fldCharType="separate"/>
            </w:r>
            <w:r>
              <w:rPr>
                <w:noProof/>
                <w:webHidden/>
              </w:rPr>
              <w:t>14</w:t>
            </w:r>
            <w:r>
              <w:rPr>
                <w:noProof/>
                <w:webHidden/>
              </w:rPr>
              <w:fldChar w:fldCharType="end"/>
            </w:r>
          </w:hyperlink>
        </w:p>
        <w:p w14:paraId="459ED7E0" w14:textId="419DA4D3" w:rsidR="00470302" w:rsidRDefault="00470302">
          <w:pPr>
            <w:pStyle w:val="TOC1"/>
            <w:tabs>
              <w:tab w:val="right" w:leader="dot" w:pos="9016"/>
            </w:tabs>
            <w:rPr>
              <w:rFonts w:eastAsiaTheme="minorEastAsia"/>
              <w:noProof/>
              <w:sz w:val="24"/>
              <w:szCs w:val="24"/>
              <w:lang w:eastAsia="en-GB"/>
            </w:rPr>
          </w:pPr>
          <w:hyperlink w:anchor="_Toc188797498" w:history="1">
            <w:r w:rsidRPr="002D70F1">
              <w:rPr>
                <w:rStyle w:val="Hyperlink"/>
                <w:rFonts w:ascii="Times New Roman" w:hAnsi="Times New Roman" w:cs="Times New Roman"/>
                <w:noProof/>
              </w:rPr>
              <w:t>6. Validation of the code</w:t>
            </w:r>
            <w:r>
              <w:rPr>
                <w:noProof/>
                <w:webHidden/>
              </w:rPr>
              <w:tab/>
            </w:r>
            <w:r>
              <w:rPr>
                <w:noProof/>
                <w:webHidden/>
              </w:rPr>
              <w:fldChar w:fldCharType="begin"/>
            </w:r>
            <w:r>
              <w:rPr>
                <w:noProof/>
                <w:webHidden/>
              </w:rPr>
              <w:instrText xml:space="preserve"> PAGEREF _Toc188797498 \h </w:instrText>
            </w:r>
            <w:r>
              <w:rPr>
                <w:noProof/>
                <w:webHidden/>
              </w:rPr>
            </w:r>
            <w:r>
              <w:rPr>
                <w:noProof/>
                <w:webHidden/>
              </w:rPr>
              <w:fldChar w:fldCharType="separate"/>
            </w:r>
            <w:r>
              <w:rPr>
                <w:noProof/>
                <w:webHidden/>
              </w:rPr>
              <w:t>19</w:t>
            </w:r>
            <w:r>
              <w:rPr>
                <w:noProof/>
                <w:webHidden/>
              </w:rPr>
              <w:fldChar w:fldCharType="end"/>
            </w:r>
          </w:hyperlink>
        </w:p>
        <w:p w14:paraId="79CC779A" w14:textId="674FE8CD" w:rsidR="00470302" w:rsidRDefault="00470302">
          <w:pPr>
            <w:pStyle w:val="TOC1"/>
            <w:tabs>
              <w:tab w:val="right" w:leader="dot" w:pos="9016"/>
            </w:tabs>
            <w:rPr>
              <w:rFonts w:eastAsiaTheme="minorEastAsia"/>
              <w:noProof/>
              <w:sz w:val="24"/>
              <w:szCs w:val="24"/>
              <w:lang w:eastAsia="en-GB"/>
            </w:rPr>
          </w:pPr>
          <w:hyperlink w:anchor="_Toc188797499" w:history="1">
            <w:r w:rsidRPr="002D70F1">
              <w:rPr>
                <w:rStyle w:val="Hyperlink"/>
                <w:rFonts w:ascii="Times New Roman" w:hAnsi="Times New Roman" w:cs="Times New Roman"/>
                <w:noProof/>
              </w:rPr>
              <w:t>7. Sensitivity analysis of code results</w:t>
            </w:r>
            <w:r>
              <w:rPr>
                <w:noProof/>
                <w:webHidden/>
              </w:rPr>
              <w:tab/>
            </w:r>
            <w:r>
              <w:rPr>
                <w:noProof/>
                <w:webHidden/>
              </w:rPr>
              <w:fldChar w:fldCharType="begin"/>
            </w:r>
            <w:r>
              <w:rPr>
                <w:noProof/>
                <w:webHidden/>
              </w:rPr>
              <w:instrText xml:space="preserve"> PAGEREF _Toc188797499 \h </w:instrText>
            </w:r>
            <w:r>
              <w:rPr>
                <w:noProof/>
                <w:webHidden/>
              </w:rPr>
            </w:r>
            <w:r>
              <w:rPr>
                <w:noProof/>
                <w:webHidden/>
              </w:rPr>
              <w:fldChar w:fldCharType="separate"/>
            </w:r>
            <w:r>
              <w:rPr>
                <w:noProof/>
                <w:webHidden/>
              </w:rPr>
              <w:t>21</w:t>
            </w:r>
            <w:r>
              <w:rPr>
                <w:noProof/>
                <w:webHidden/>
              </w:rPr>
              <w:fldChar w:fldCharType="end"/>
            </w:r>
          </w:hyperlink>
        </w:p>
        <w:p w14:paraId="341536DF" w14:textId="29BC53B8" w:rsidR="00470302" w:rsidRDefault="00470302">
          <w:pPr>
            <w:pStyle w:val="TOC2"/>
            <w:tabs>
              <w:tab w:val="right" w:leader="dot" w:pos="9016"/>
            </w:tabs>
            <w:rPr>
              <w:noProof/>
              <w:kern w:val="2"/>
              <w:sz w:val="24"/>
              <w:szCs w:val="24"/>
              <w:lang w:eastAsia="en-GB"/>
              <w14:ligatures w14:val="standardContextual"/>
            </w:rPr>
          </w:pPr>
          <w:hyperlink w:anchor="_Toc188797500" w:history="1">
            <w:r w:rsidRPr="002D70F1">
              <w:rPr>
                <w:rStyle w:val="Hyperlink"/>
                <w:rFonts w:ascii="Times New Roman" w:hAnsi="Times New Roman" w:cs="Times New Roman"/>
                <w:noProof/>
              </w:rPr>
              <w:t>7.1 Grid spacing,</w:t>
            </w:r>
            <w:r>
              <w:rPr>
                <w:noProof/>
                <w:webHidden/>
              </w:rPr>
              <w:tab/>
            </w:r>
            <w:r>
              <w:rPr>
                <w:noProof/>
                <w:webHidden/>
              </w:rPr>
              <w:fldChar w:fldCharType="begin"/>
            </w:r>
            <w:r>
              <w:rPr>
                <w:noProof/>
                <w:webHidden/>
              </w:rPr>
              <w:instrText xml:space="preserve"> PAGEREF _Toc188797500 \h </w:instrText>
            </w:r>
            <w:r>
              <w:rPr>
                <w:noProof/>
                <w:webHidden/>
              </w:rPr>
            </w:r>
            <w:r>
              <w:rPr>
                <w:noProof/>
                <w:webHidden/>
              </w:rPr>
              <w:fldChar w:fldCharType="separate"/>
            </w:r>
            <w:r>
              <w:rPr>
                <w:noProof/>
                <w:webHidden/>
              </w:rPr>
              <w:t>21</w:t>
            </w:r>
            <w:r>
              <w:rPr>
                <w:noProof/>
                <w:webHidden/>
              </w:rPr>
              <w:fldChar w:fldCharType="end"/>
            </w:r>
          </w:hyperlink>
        </w:p>
        <w:p w14:paraId="2CE6E074" w14:textId="4BE6CCCF" w:rsidR="00470302" w:rsidRDefault="00470302">
          <w:pPr>
            <w:pStyle w:val="TOC2"/>
            <w:tabs>
              <w:tab w:val="right" w:leader="dot" w:pos="9016"/>
            </w:tabs>
            <w:rPr>
              <w:noProof/>
              <w:kern w:val="2"/>
              <w:sz w:val="24"/>
              <w:szCs w:val="24"/>
              <w:lang w:eastAsia="en-GB"/>
              <w14:ligatures w14:val="standardContextual"/>
            </w:rPr>
          </w:pPr>
          <w:hyperlink w:anchor="_Toc188797501" w:history="1">
            <w:r w:rsidRPr="002D70F1">
              <w:rPr>
                <w:rStyle w:val="Hyperlink"/>
                <w:rFonts w:ascii="Times New Roman" w:hAnsi="Times New Roman" w:cs="Times New Roman"/>
                <w:noProof/>
              </w:rPr>
              <w:t>7.2 The time step,</w:t>
            </w:r>
            <w:r>
              <w:rPr>
                <w:noProof/>
                <w:webHidden/>
              </w:rPr>
              <w:tab/>
            </w:r>
            <w:r>
              <w:rPr>
                <w:noProof/>
                <w:webHidden/>
              </w:rPr>
              <w:fldChar w:fldCharType="begin"/>
            </w:r>
            <w:r>
              <w:rPr>
                <w:noProof/>
                <w:webHidden/>
              </w:rPr>
              <w:instrText xml:space="preserve"> PAGEREF _Toc188797501 \h </w:instrText>
            </w:r>
            <w:r>
              <w:rPr>
                <w:noProof/>
                <w:webHidden/>
              </w:rPr>
            </w:r>
            <w:r>
              <w:rPr>
                <w:noProof/>
                <w:webHidden/>
              </w:rPr>
              <w:fldChar w:fldCharType="separate"/>
            </w:r>
            <w:r>
              <w:rPr>
                <w:noProof/>
                <w:webHidden/>
              </w:rPr>
              <w:t>22</w:t>
            </w:r>
            <w:r>
              <w:rPr>
                <w:noProof/>
                <w:webHidden/>
              </w:rPr>
              <w:fldChar w:fldCharType="end"/>
            </w:r>
          </w:hyperlink>
        </w:p>
        <w:p w14:paraId="303D9B02" w14:textId="31FB8790" w:rsidR="00470302" w:rsidRDefault="00470302">
          <w:pPr>
            <w:pStyle w:val="TOC2"/>
            <w:tabs>
              <w:tab w:val="right" w:leader="dot" w:pos="9016"/>
            </w:tabs>
            <w:rPr>
              <w:noProof/>
              <w:kern w:val="2"/>
              <w:sz w:val="24"/>
              <w:szCs w:val="24"/>
              <w:lang w:eastAsia="en-GB"/>
              <w14:ligatures w14:val="standardContextual"/>
            </w:rPr>
          </w:pPr>
          <w:hyperlink w:anchor="_Toc188797502" w:history="1">
            <w:r w:rsidRPr="002D70F1">
              <w:rPr>
                <w:rStyle w:val="Hyperlink"/>
                <w:rFonts w:ascii="Times New Roman" w:hAnsi="Times New Roman" w:cs="Times New Roman"/>
                <w:noProof/>
              </w:rPr>
              <w:t>7.3 Thermal equilibrium tolerance.</w:t>
            </w:r>
            <w:r>
              <w:rPr>
                <w:noProof/>
                <w:webHidden/>
              </w:rPr>
              <w:tab/>
            </w:r>
            <w:r>
              <w:rPr>
                <w:noProof/>
                <w:webHidden/>
              </w:rPr>
              <w:fldChar w:fldCharType="begin"/>
            </w:r>
            <w:r>
              <w:rPr>
                <w:noProof/>
                <w:webHidden/>
              </w:rPr>
              <w:instrText xml:space="preserve"> PAGEREF _Toc188797502 \h </w:instrText>
            </w:r>
            <w:r>
              <w:rPr>
                <w:noProof/>
                <w:webHidden/>
              </w:rPr>
            </w:r>
            <w:r>
              <w:rPr>
                <w:noProof/>
                <w:webHidden/>
              </w:rPr>
              <w:fldChar w:fldCharType="separate"/>
            </w:r>
            <w:r>
              <w:rPr>
                <w:noProof/>
                <w:webHidden/>
              </w:rPr>
              <w:t>23</w:t>
            </w:r>
            <w:r>
              <w:rPr>
                <w:noProof/>
                <w:webHidden/>
              </w:rPr>
              <w:fldChar w:fldCharType="end"/>
            </w:r>
          </w:hyperlink>
        </w:p>
        <w:p w14:paraId="46705F89" w14:textId="1CADBE89" w:rsidR="00470302" w:rsidRDefault="00470302">
          <w:pPr>
            <w:pStyle w:val="TOC1"/>
            <w:tabs>
              <w:tab w:val="right" w:leader="dot" w:pos="9016"/>
            </w:tabs>
            <w:rPr>
              <w:rFonts w:eastAsiaTheme="minorEastAsia"/>
              <w:noProof/>
              <w:sz w:val="24"/>
              <w:szCs w:val="24"/>
              <w:lang w:eastAsia="en-GB"/>
            </w:rPr>
          </w:pPr>
          <w:hyperlink w:anchor="_Toc188797503" w:history="1">
            <w:r w:rsidRPr="002D70F1">
              <w:rPr>
                <w:rStyle w:val="Hyperlink"/>
                <w:rFonts w:ascii="Times New Roman" w:hAnsi="Times New Roman" w:cs="Times New Roman"/>
                <w:noProof/>
              </w:rPr>
              <w:t>8. Limitations discussion</w:t>
            </w:r>
            <w:r>
              <w:rPr>
                <w:noProof/>
                <w:webHidden/>
              </w:rPr>
              <w:tab/>
            </w:r>
            <w:r>
              <w:rPr>
                <w:noProof/>
                <w:webHidden/>
              </w:rPr>
              <w:fldChar w:fldCharType="begin"/>
            </w:r>
            <w:r>
              <w:rPr>
                <w:noProof/>
                <w:webHidden/>
              </w:rPr>
              <w:instrText xml:space="preserve"> PAGEREF _Toc188797503 \h </w:instrText>
            </w:r>
            <w:r>
              <w:rPr>
                <w:noProof/>
                <w:webHidden/>
              </w:rPr>
            </w:r>
            <w:r>
              <w:rPr>
                <w:noProof/>
                <w:webHidden/>
              </w:rPr>
              <w:fldChar w:fldCharType="separate"/>
            </w:r>
            <w:r>
              <w:rPr>
                <w:noProof/>
                <w:webHidden/>
              </w:rPr>
              <w:t>24</w:t>
            </w:r>
            <w:r>
              <w:rPr>
                <w:noProof/>
                <w:webHidden/>
              </w:rPr>
              <w:fldChar w:fldCharType="end"/>
            </w:r>
          </w:hyperlink>
        </w:p>
        <w:p w14:paraId="600DF35E" w14:textId="2968E889" w:rsidR="00470302" w:rsidRDefault="00470302">
          <w:pPr>
            <w:pStyle w:val="TOC2"/>
            <w:tabs>
              <w:tab w:val="right" w:leader="dot" w:pos="9016"/>
            </w:tabs>
            <w:rPr>
              <w:noProof/>
              <w:kern w:val="2"/>
              <w:sz w:val="24"/>
              <w:szCs w:val="24"/>
              <w:lang w:eastAsia="en-GB"/>
              <w14:ligatures w14:val="standardContextual"/>
            </w:rPr>
          </w:pPr>
          <w:hyperlink w:anchor="_Toc188797504" w:history="1">
            <w:r w:rsidRPr="002D70F1">
              <w:rPr>
                <w:rStyle w:val="Hyperlink"/>
                <w:rFonts w:ascii="Times New Roman" w:hAnsi="Times New Roman" w:cs="Times New Roman"/>
                <w:noProof/>
              </w:rPr>
              <w:t>8.1 Limitations due to the Numerical Method:</w:t>
            </w:r>
            <w:r>
              <w:rPr>
                <w:noProof/>
                <w:webHidden/>
              </w:rPr>
              <w:tab/>
            </w:r>
            <w:r>
              <w:rPr>
                <w:noProof/>
                <w:webHidden/>
              </w:rPr>
              <w:fldChar w:fldCharType="begin"/>
            </w:r>
            <w:r>
              <w:rPr>
                <w:noProof/>
                <w:webHidden/>
              </w:rPr>
              <w:instrText xml:space="preserve"> PAGEREF _Toc188797504 \h </w:instrText>
            </w:r>
            <w:r>
              <w:rPr>
                <w:noProof/>
                <w:webHidden/>
              </w:rPr>
            </w:r>
            <w:r>
              <w:rPr>
                <w:noProof/>
                <w:webHidden/>
              </w:rPr>
              <w:fldChar w:fldCharType="separate"/>
            </w:r>
            <w:r>
              <w:rPr>
                <w:noProof/>
                <w:webHidden/>
              </w:rPr>
              <w:t>24</w:t>
            </w:r>
            <w:r>
              <w:rPr>
                <w:noProof/>
                <w:webHidden/>
              </w:rPr>
              <w:fldChar w:fldCharType="end"/>
            </w:r>
          </w:hyperlink>
        </w:p>
        <w:p w14:paraId="123E4CDF" w14:textId="0057B825" w:rsidR="00470302" w:rsidRDefault="00470302">
          <w:pPr>
            <w:pStyle w:val="TOC2"/>
            <w:tabs>
              <w:tab w:val="right" w:leader="dot" w:pos="9016"/>
            </w:tabs>
            <w:rPr>
              <w:noProof/>
              <w:kern w:val="2"/>
              <w:sz w:val="24"/>
              <w:szCs w:val="24"/>
              <w:lang w:eastAsia="en-GB"/>
              <w14:ligatures w14:val="standardContextual"/>
            </w:rPr>
          </w:pPr>
          <w:hyperlink w:anchor="_Toc188797505" w:history="1">
            <w:r w:rsidRPr="002D70F1">
              <w:rPr>
                <w:rStyle w:val="Hyperlink"/>
                <w:rFonts w:ascii="Times New Roman" w:hAnsi="Times New Roman" w:cs="Times New Roman"/>
                <w:noProof/>
              </w:rPr>
              <w:t>8.2 Limitations due to the coding:</w:t>
            </w:r>
            <w:r>
              <w:rPr>
                <w:noProof/>
                <w:webHidden/>
              </w:rPr>
              <w:tab/>
            </w:r>
            <w:r>
              <w:rPr>
                <w:noProof/>
                <w:webHidden/>
              </w:rPr>
              <w:fldChar w:fldCharType="begin"/>
            </w:r>
            <w:r>
              <w:rPr>
                <w:noProof/>
                <w:webHidden/>
              </w:rPr>
              <w:instrText xml:space="preserve"> PAGEREF _Toc188797505 \h </w:instrText>
            </w:r>
            <w:r>
              <w:rPr>
                <w:noProof/>
                <w:webHidden/>
              </w:rPr>
            </w:r>
            <w:r>
              <w:rPr>
                <w:noProof/>
                <w:webHidden/>
              </w:rPr>
              <w:fldChar w:fldCharType="separate"/>
            </w:r>
            <w:r>
              <w:rPr>
                <w:noProof/>
                <w:webHidden/>
              </w:rPr>
              <w:t>24</w:t>
            </w:r>
            <w:r>
              <w:rPr>
                <w:noProof/>
                <w:webHidden/>
              </w:rPr>
              <w:fldChar w:fldCharType="end"/>
            </w:r>
          </w:hyperlink>
        </w:p>
        <w:p w14:paraId="7B17B3D1" w14:textId="41CB8884" w:rsidR="00470302" w:rsidRDefault="00470302">
          <w:pPr>
            <w:pStyle w:val="TOC1"/>
            <w:tabs>
              <w:tab w:val="right" w:leader="dot" w:pos="9016"/>
            </w:tabs>
            <w:rPr>
              <w:rFonts w:eastAsiaTheme="minorEastAsia"/>
              <w:noProof/>
              <w:sz w:val="24"/>
              <w:szCs w:val="24"/>
              <w:lang w:eastAsia="en-GB"/>
            </w:rPr>
          </w:pPr>
          <w:hyperlink w:anchor="_Toc188797506" w:history="1">
            <w:r w:rsidRPr="002D70F1">
              <w:rPr>
                <w:rStyle w:val="Hyperlink"/>
                <w:rFonts w:ascii="Times New Roman" w:hAnsi="Times New Roman" w:cs="Times New Roman"/>
                <w:noProof/>
              </w:rPr>
              <w:t>9. Suggested improvements</w:t>
            </w:r>
            <w:r>
              <w:rPr>
                <w:noProof/>
                <w:webHidden/>
              </w:rPr>
              <w:tab/>
            </w:r>
            <w:r>
              <w:rPr>
                <w:noProof/>
                <w:webHidden/>
              </w:rPr>
              <w:fldChar w:fldCharType="begin"/>
            </w:r>
            <w:r>
              <w:rPr>
                <w:noProof/>
                <w:webHidden/>
              </w:rPr>
              <w:instrText xml:space="preserve"> PAGEREF _Toc188797506 \h </w:instrText>
            </w:r>
            <w:r>
              <w:rPr>
                <w:noProof/>
                <w:webHidden/>
              </w:rPr>
            </w:r>
            <w:r>
              <w:rPr>
                <w:noProof/>
                <w:webHidden/>
              </w:rPr>
              <w:fldChar w:fldCharType="separate"/>
            </w:r>
            <w:r>
              <w:rPr>
                <w:noProof/>
                <w:webHidden/>
              </w:rPr>
              <w:t>25</w:t>
            </w:r>
            <w:r>
              <w:rPr>
                <w:noProof/>
                <w:webHidden/>
              </w:rPr>
              <w:fldChar w:fldCharType="end"/>
            </w:r>
          </w:hyperlink>
        </w:p>
        <w:p w14:paraId="575A4A97" w14:textId="563CAEDB" w:rsidR="00470302" w:rsidRDefault="00470302">
          <w:pPr>
            <w:pStyle w:val="TOC1"/>
            <w:tabs>
              <w:tab w:val="right" w:leader="dot" w:pos="9016"/>
            </w:tabs>
            <w:rPr>
              <w:rFonts w:eastAsiaTheme="minorEastAsia"/>
              <w:noProof/>
              <w:sz w:val="24"/>
              <w:szCs w:val="24"/>
              <w:lang w:eastAsia="en-GB"/>
            </w:rPr>
          </w:pPr>
          <w:hyperlink w:anchor="_Toc188797507" w:history="1">
            <w:r w:rsidRPr="002D70F1">
              <w:rPr>
                <w:rStyle w:val="Hyperlink"/>
                <w:rFonts w:ascii="Times New Roman" w:hAnsi="Times New Roman" w:cs="Times New Roman"/>
                <w:noProof/>
              </w:rPr>
              <w:t>10. Conclusion</w:t>
            </w:r>
            <w:r>
              <w:rPr>
                <w:noProof/>
                <w:webHidden/>
              </w:rPr>
              <w:tab/>
            </w:r>
            <w:r>
              <w:rPr>
                <w:noProof/>
                <w:webHidden/>
              </w:rPr>
              <w:fldChar w:fldCharType="begin"/>
            </w:r>
            <w:r>
              <w:rPr>
                <w:noProof/>
                <w:webHidden/>
              </w:rPr>
              <w:instrText xml:space="preserve"> PAGEREF _Toc188797507 \h </w:instrText>
            </w:r>
            <w:r>
              <w:rPr>
                <w:noProof/>
                <w:webHidden/>
              </w:rPr>
            </w:r>
            <w:r>
              <w:rPr>
                <w:noProof/>
                <w:webHidden/>
              </w:rPr>
              <w:fldChar w:fldCharType="separate"/>
            </w:r>
            <w:r>
              <w:rPr>
                <w:noProof/>
                <w:webHidden/>
              </w:rPr>
              <w:t>26</w:t>
            </w:r>
            <w:r>
              <w:rPr>
                <w:noProof/>
                <w:webHidden/>
              </w:rPr>
              <w:fldChar w:fldCharType="end"/>
            </w:r>
          </w:hyperlink>
        </w:p>
        <w:p w14:paraId="3DEC71D3" w14:textId="3A1793F8" w:rsidR="00470302" w:rsidRDefault="00470302">
          <w:pPr>
            <w:pStyle w:val="TOC1"/>
            <w:tabs>
              <w:tab w:val="right" w:leader="dot" w:pos="9016"/>
            </w:tabs>
            <w:rPr>
              <w:rFonts w:eastAsiaTheme="minorEastAsia"/>
              <w:noProof/>
              <w:sz w:val="24"/>
              <w:szCs w:val="24"/>
              <w:lang w:eastAsia="en-GB"/>
            </w:rPr>
          </w:pPr>
          <w:hyperlink w:anchor="_Toc188797508" w:history="1">
            <w:r w:rsidRPr="002D70F1">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_Toc188797508 \h </w:instrText>
            </w:r>
            <w:r>
              <w:rPr>
                <w:noProof/>
                <w:webHidden/>
              </w:rPr>
            </w:r>
            <w:r>
              <w:rPr>
                <w:noProof/>
                <w:webHidden/>
              </w:rPr>
              <w:fldChar w:fldCharType="separate"/>
            </w:r>
            <w:r>
              <w:rPr>
                <w:noProof/>
                <w:webHidden/>
              </w:rPr>
              <w:t>27</w:t>
            </w:r>
            <w:r>
              <w:rPr>
                <w:noProof/>
                <w:webHidden/>
              </w:rPr>
              <w:fldChar w:fldCharType="end"/>
            </w:r>
          </w:hyperlink>
        </w:p>
        <w:p w14:paraId="32D785DE" w14:textId="5E49B7E8" w:rsidR="00470302" w:rsidRDefault="00470302">
          <w:pPr>
            <w:pStyle w:val="TOC1"/>
            <w:tabs>
              <w:tab w:val="right" w:leader="dot" w:pos="9016"/>
            </w:tabs>
            <w:rPr>
              <w:rFonts w:eastAsiaTheme="minorEastAsia"/>
              <w:noProof/>
              <w:sz w:val="24"/>
              <w:szCs w:val="24"/>
              <w:lang w:eastAsia="en-GB"/>
            </w:rPr>
          </w:pPr>
          <w:hyperlink w:anchor="_Toc188797509" w:history="1">
            <w:r w:rsidRPr="002D70F1">
              <w:rPr>
                <w:rStyle w:val="Hyperlink"/>
                <w:noProof/>
              </w:rPr>
              <w:t>Appendix:</w:t>
            </w:r>
            <w:r>
              <w:rPr>
                <w:noProof/>
                <w:webHidden/>
              </w:rPr>
              <w:tab/>
            </w:r>
            <w:r>
              <w:rPr>
                <w:noProof/>
                <w:webHidden/>
              </w:rPr>
              <w:fldChar w:fldCharType="begin"/>
            </w:r>
            <w:r>
              <w:rPr>
                <w:noProof/>
                <w:webHidden/>
              </w:rPr>
              <w:instrText xml:space="preserve"> PAGEREF _Toc188797509 \h </w:instrText>
            </w:r>
            <w:r>
              <w:rPr>
                <w:noProof/>
                <w:webHidden/>
              </w:rPr>
            </w:r>
            <w:r>
              <w:rPr>
                <w:noProof/>
                <w:webHidden/>
              </w:rPr>
              <w:fldChar w:fldCharType="separate"/>
            </w:r>
            <w:r>
              <w:rPr>
                <w:noProof/>
                <w:webHidden/>
              </w:rPr>
              <w:t>29</w:t>
            </w:r>
            <w:r>
              <w:rPr>
                <w:noProof/>
                <w:webHidden/>
              </w:rPr>
              <w:fldChar w:fldCharType="end"/>
            </w:r>
          </w:hyperlink>
        </w:p>
        <w:p w14:paraId="113763CD" w14:textId="42A83021" w:rsidR="00470302" w:rsidRDefault="00470302">
          <w:pPr>
            <w:pStyle w:val="TOC2"/>
            <w:tabs>
              <w:tab w:val="right" w:leader="dot" w:pos="9016"/>
            </w:tabs>
            <w:rPr>
              <w:noProof/>
              <w:kern w:val="2"/>
              <w:sz w:val="24"/>
              <w:szCs w:val="24"/>
              <w:lang w:eastAsia="en-GB"/>
              <w14:ligatures w14:val="standardContextual"/>
            </w:rPr>
          </w:pPr>
          <w:hyperlink w:anchor="_Toc188797510" w:history="1">
            <w:r w:rsidRPr="002D70F1">
              <w:rPr>
                <w:rStyle w:val="Hyperlink"/>
                <w:noProof/>
              </w:rPr>
              <w:t>Code:</w:t>
            </w:r>
            <w:r>
              <w:rPr>
                <w:noProof/>
                <w:webHidden/>
              </w:rPr>
              <w:tab/>
            </w:r>
            <w:r>
              <w:rPr>
                <w:noProof/>
                <w:webHidden/>
              </w:rPr>
              <w:fldChar w:fldCharType="begin"/>
            </w:r>
            <w:r>
              <w:rPr>
                <w:noProof/>
                <w:webHidden/>
              </w:rPr>
              <w:instrText xml:space="preserve"> PAGEREF _Toc188797510 \h </w:instrText>
            </w:r>
            <w:r>
              <w:rPr>
                <w:noProof/>
                <w:webHidden/>
              </w:rPr>
            </w:r>
            <w:r>
              <w:rPr>
                <w:noProof/>
                <w:webHidden/>
              </w:rPr>
              <w:fldChar w:fldCharType="separate"/>
            </w:r>
            <w:r>
              <w:rPr>
                <w:noProof/>
                <w:webHidden/>
              </w:rPr>
              <w:t>29</w:t>
            </w:r>
            <w:r>
              <w:rPr>
                <w:noProof/>
                <w:webHidden/>
              </w:rPr>
              <w:fldChar w:fldCharType="end"/>
            </w:r>
          </w:hyperlink>
        </w:p>
        <w:p w14:paraId="5129834E" w14:textId="14FC7443" w:rsidR="00214774" w:rsidRPr="00470302" w:rsidRDefault="00214774" w:rsidP="00214774">
          <w:pPr>
            <w:pStyle w:val="Heading1"/>
            <w:spacing w:before="400" w:after="40" w:line="360" w:lineRule="auto"/>
            <w:rPr>
              <w:rFonts w:ascii="Times New Roman" w:eastAsiaTheme="minorHAnsi" w:hAnsi="Times New Roman" w:cs="Times New Roman"/>
              <w:color w:val="auto"/>
              <w:sz w:val="24"/>
              <w:szCs w:val="24"/>
            </w:rPr>
          </w:pPr>
          <w:r w:rsidRPr="00470302">
            <w:rPr>
              <w:rFonts w:ascii="Times New Roman" w:hAnsi="Times New Roman" w:cs="Times New Roman"/>
              <w:sz w:val="24"/>
              <w:szCs w:val="24"/>
            </w:rPr>
            <w:fldChar w:fldCharType="end"/>
          </w:r>
        </w:p>
      </w:sdtContent>
    </w:sdt>
    <w:bookmarkEnd w:id="0" w:displacedByCustomXml="prev"/>
    <w:p w14:paraId="3D8D8844" w14:textId="77777777" w:rsidR="00214774" w:rsidRPr="00470302" w:rsidRDefault="00214774" w:rsidP="00214774">
      <w:pPr>
        <w:spacing w:line="360" w:lineRule="auto"/>
        <w:jc w:val="center"/>
        <w:rPr>
          <w:rFonts w:ascii="Times New Roman" w:hAnsi="Times New Roman" w:cs="Times New Roman"/>
          <w:sz w:val="24"/>
          <w:szCs w:val="24"/>
        </w:rPr>
      </w:pPr>
    </w:p>
    <w:p w14:paraId="674CDD64" w14:textId="77777777" w:rsidR="00A309A9" w:rsidRPr="00470302" w:rsidRDefault="00A309A9" w:rsidP="00214774">
      <w:pPr>
        <w:spacing w:line="360" w:lineRule="auto"/>
        <w:jc w:val="center"/>
        <w:rPr>
          <w:rFonts w:ascii="Times New Roman" w:hAnsi="Times New Roman" w:cs="Times New Roman"/>
          <w:sz w:val="24"/>
          <w:szCs w:val="24"/>
        </w:rPr>
      </w:pPr>
    </w:p>
    <w:p w14:paraId="54623BB0" w14:textId="77777777" w:rsidR="00A309A9" w:rsidRPr="00470302" w:rsidRDefault="00A309A9" w:rsidP="00214774">
      <w:pPr>
        <w:spacing w:line="360" w:lineRule="auto"/>
        <w:jc w:val="center"/>
        <w:rPr>
          <w:rFonts w:ascii="Times New Roman" w:hAnsi="Times New Roman" w:cs="Times New Roman"/>
          <w:sz w:val="24"/>
          <w:szCs w:val="24"/>
        </w:rPr>
      </w:pPr>
    </w:p>
    <w:p w14:paraId="79FAB149" w14:textId="77777777" w:rsidR="00A309A9" w:rsidRPr="00470302" w:rsidRDefault="00A309A9" w:rsidP="00C60706">
      <w:pPr>
        <w:spacing w:line="360" w:lineRule="auto"/>
        <w:rPr>
          <w:rFonts w:ascii="Times New Roman" w:hAnsi="Times New Roman" w:cs="Times New Roman"/>
          <w:sz w:val="24"/>
          <w:szCs w:val="24"/>
        </w:rPr>
      </w:pPr>
    </w:p>
    <w:p w14:paraId="26A02BE3" w14:textId="588312B6" w:rsidR="00214774" w:rsidRPr="00470302" w:rsidRDefault="00214774" w:rsidP="00214774">
      <w:pPr>
        <w:pStyle w:val="Heading1"/>
        <w:rPr>
          <w:rFonts w:ascii="Times New Roman" w:hAnsi="Times New Roman" w:cs="Times New Roman"/>
        </w:rPr>
      </w:pPr>
      <w:bookmarkStart w:id="1" w:name="_Toc188797485"/>
      <w:r w:rsidRPr="00470302">
        <w:rPr>
          <w:rFonts w:ascii="Times New Roman" w:hAnsi="Times New Roman" w:cs="Times New Roman"/>
        </w:rPr>
        <w:t>List of Figures</w:t>
      </w:r>
      <w:bookmarkEnd w:id="1"/>
    </w:p>
    <w:p w14:paraId="66675C1A" w14:textId="16F48A6E" w:rsidR="00470302" w:rsidRDefault="00002208">
      <w:pPr>
        <w:pStyle w:val="TableofFigures"/>
        <w:tabs>
          <w:tab w:val="right" w:leader="dot" w:pos="9016"/>
        </w:tabs>
        <w:rPr>
          <w:rFonts w:eastAsiaTheme="minorEastAsia"/>
          <w:noProof/>
          <w:sz w:val="24"/>
          <w:szCs w:val="24"/>
          <w:lang w:eastAsia="en-GB"/>
        </w:rPr>
      </w:pPr>
      <w:r w:rsidRPr="00470302">
        <w:rPr>
          <w:rFonts w:ascii="Times New Roman" w:hAnsi="Times New Roman" w:cs="Times New Roman"/>
        </w:rPr>
        <w:fldChar w:fldCharType="begin"/>
      </w:r>
      <w:r w:rsidRPr="00470302">
        <w:rPr>
          <w:rFonts w:ascii="Times New Roman" w:hAnsi="Times New Roman" w:cs="Times New Roman"/>
        </w:rPr>
        <w:instrText xml:space="preserve"> TOC \h \z \c "Figure" </w:instrText>
      </w:r>
      <w:r w:rsidRPr="00470302">
        <w:rPr>
          <w:rFonts w:ascii="Times New Roman" w:hAnsi="Times New Roman" w:cs="Times New Roman"/>
        </w:rPr>
        <w:fldChar w:fldCharType="separate"/>
      </w:r>
      <w:hyperlink w:anchor="_Toc188797511" w:history="1">
        <w:r w:rsidR="00470302" w:rsidRPr="00216930">
          <w:rPr>
            <w:rStyle w:val="Hyperlink"/>
            <w:rFonts w:ascii="Times New Roman" w:hAnsi="Times New Roman" w:cs="Times New Roman"/>
            <w:noProof/>
          </w:rPr>
          <w:t>Figure 1: Taylor series formula (Croft &amp; Lilley., 1977).</w:t>
        </w:r>
        <w:r w:rsidR="00470302">
          <w:rPr>
            <w:noProof/>
            <w:webHidden/>
          </w:rPr>
          <w:tab/>
        </w:r>
        <w:r w:rsidR="00470302">
          <w:rPr>
            <w:noProof/>
            <w:webHidden/>
          </w:rPr>
          <w:fldChar w:fldCharType="begin"/>
        </w:r>
        <w:r w:rsidR="00470302">
          <w:rPr>
            <w:noProof/>
            <w:webHidden/>
          </w:rPr>
          <w:instrText xml:space="preserve"> PAGEREF _Toc188797511 \h </w:instrText>
        </w:r>
        <w:r w:rsidR="00470302">
          <w:rPr>
            <w:noProof/>
            <w:webHidden/>
          </w:rPr>
        </w:r>
        <w:r w:rsidR="00470302">
          <w:rPr>
            <w:noProof/>
            <w:webHidden/>
          </w:rPr>
          <w:fldChar w:fldCharType="separate"/>
        </w:r>
        <w:r w:rsidR="00470302">
          <w:rPr>
            <w:noProof/>
            <w:webHidden/>
          </w:rPr>
          <w:t>7</w:t>
        </w:r>
        <w:r w:rsidR="00470302">
          <w:rPr>
            <w:noProof/>
            <w:webHidden/>
          </w:rPr>
          <w:fldChar w:fldCharType="end"/>
        </w:r>
      </w:hyperlink>
    </w:p>
    <w:p w14:paraId="264537E0" w14:textId="689004FF" w:rsidR="00470302" w:rsidRDefault="00470302">
      <w:pPr>
        <w:pStyle w:val="TableofFigures"/>
        <w:tabs>
          <w:tab w:val="right" w:leader="dot" w:pos="9016"/>
        </w:tabs>
        <w:rPr>
          <w:rFonts w:eastAsiaTheme="minorEastAsia"/>
          <w:noProof/>
          <w:sz w:val="24"/>
          <w:szCs w:val="24"/>
          <w:lang w:eastAsia="en-GB"/>
        </w:rPr>
      </w:pPr>
      <w:hyperlink w:anchor="_Toc188797512" w:history="1">
        <w:r w:rsidRPr="00216930">
          <w:rPr>
            <w:rStyle w:val="Hyperlink"/>
            <w:rFonts w:ascii="Times New Roman" w:hAnsi="Times New Roman" w:cs="Times New Roman"/>
            <w:noProof/>
          </w:rPr>
          <w:t>Figure 2: Spatial discretisation</w:t>
        </w:r>
        <w:r>
          <w:rPr>
            <w:noProof/>
            <w:webHidden/>
          </w:rPr>
          <w:tab/>
        </w:r>
        <w:r>
          <w:rPr>
            <w:noProof/>
            <w:webHidden/>
          </w:rPr>
          <w:fldChar w:fldCharType="begin"/>
        </w:r>
        <w:r>
          <w:rPr>
            <w:noProof/>
            <w:webHidden/>
          </w:rPr>
          <w:instrText xml:space="preserve"> PAGEREF _Toc188797512 \h </w:instrText>
        </w:r>
        <w:r>
          <w:rPr>
            <w:noProof/>
            <w:webHidden/>
          </w:rPr>
        </w:r>
        <w:r>
          <w:rPr>
            <w:noProof/>
            <w:webHidden/>
          </w:rPr>
          <w:fldChar w:fldCharType="separate"/>
        </w:r>
        <w:r>
          <w:rPr>
            <w:noProof/>
            <w:webHidden/>
          </w:rPr>
          <w:t>9</w:t>
        </w:r>
        <w:r>
          <w:rPr>
            <w:noProof/>
            <w:webHidden/>
          </w:rPr>
          <w:fldChar w:fldCharType="end"/>
        </w:r>
      </w:hyperlink>
    </w:p>
    <w:p w14:paraId="487D6278" w14:textId="1A2761A2" w:rsidR="00470302" w:rsidRDefault="00470302">
      <w:pPr>
        <w:pStyle w:val="TableofFigures"/>
        <w:tabs>
          <w:tab w:val="right" w:leader="dot" w:pos="9016"/>
        </w:tabs>
        <w:rPr>
          <w:rFonts w:eastAsiaTheme="minorEastAsia"/>
          <w:noProof/>
          <w:sz w:val="24"/>
          <w:szCs w:val="24"/>
          <w:lang w:eastAsia="en-GB"/>
        </w:rPr>
      </w:pPr>
      <w:hyperlink w:anchor="_Toc188797513" w:history="1">
        <w:r w:rsidRPr="00216930">
          <w:rPr>
            <w:rStyle w:val="Hyperlink"/>
            <w:rFonts w:ascii="Times New Roman" w:hAnsi="Times New Roman" w:cs="Times New Roman"/>
            <w:noProof/>
          </w:rPr>
          <w:t>Figure 3: Explicit finite difference form of the heat equation</w:t>
        </w:r>
        <w:r>
          <w:rPr>
            <w:noProof/>
            <w:webHidden/>
          </w:rPr>
          <w:tab/>
        </w:r>
        <w:r>
          <w:rPr>
            <w:noProof/>
            <w:webHidden/>
          </w:rPr>
          <w:fldChar w:fldCharType="begin"/>
        </w:r>
        <w:r>
          <w:rPr>
            <w:noProof/>
            <w:webHidden/>
          </w:rPr>
          <w:instrText xml:space="preserve"> PAGEREF _Toc188797513 \h </w:instrText>
        </w:r>
        <w:r>
          <w:rPr>
            <w:noProof/>
            <w:webHidden/>
          </w:rPr>
        </w:r>
        <w:r>
          <w:rPr>
            <w:noProof/>
            <w:webHidden/>
          </w:rPr>
          <w:fldChar w:fldCharType="separate"/>
        </w:r>
        <w:r>
          <w:rPr>
            <w:noProof/>
            <w:webHidden/>
          </w:rPr>
          <w:t>11</w:t>
        </w:r>
        <w:r>
          <w:rPr>
            <w:noProof/>
            <w:webHidden/>
          </w:rPr>
          <w:fldChar w:fldCharType="end"/>
        </w:r>
      </w:hyperlink>
    </w:p>
    <w:p w14:paraId="0D37641F" w14:textId="3C65308A" w:rsidR="00470302" w:rsidRDefault="00470302">
      <w:pPr>
        <w:pStyle w:val="TableofFigures"/>
        <w:tabs>
          <w:tab w:val="right" w:leader="dot" w:pos="9016"/>
        </w:tabs>
        <w:rPr>
          <w:rFonts w:eastAsiaTheme="minorEastAsia"/>
          <w:noProof/>
          <w:sz w:val="24"/>
          <w:szCs w:val="24"/>
          <w:lang w:eastAsia="en-GB"/>
        </w:rPr>
      </w:pPr>
      <w:hyperlink w:anchor="_Toc188797514" w:history="1">
        <w:r w:rsidRPr="00216930">
          <w:rPr>
            <w:rStyle w:val="Hyperlink"/>
            <w:rFonts w:ascii="Times New Roman" w:hAnsi="Times New Roman" w:cs="Times New Roman"/>
            <w:noProof/>
          </w:rPr>
          <w:t>Figure 4: Initial Boundary Conditions</w:t>
        </w:r>
        <w:r>
          <w:rPr>
            <w:noProof/>
            <w:webHidden/>
          </w:rPr>
          <w:tab/>
        </w:r>
        <w:r>
          <w:rPr>
            <w:noProof/>
            <w:webHidden/>
          </w:rPr>
          <w:fldChar w:fldCharType="begin"/>
        </w:r>
        <w:r>
          <w:rPr>
            <w:noProof/>
            <w:webHidden/>
          </w:rPr>
          <w:instrText xml:space="preserve"> PAGEREF _Toc188797514 \h </w:instrText>
        </w:r>
        <w:r>
          <w:rPr>
            <w:noProof/>
            <w:webHidden/>
          </w:rPr>
        </w:r>
        <w:r>
          <w:rPr>
            <w:noProof/>
            <w:webHidden/>
          </w:rPr>
          <w:fldChar w:fldCharType="separate"/>
        </w:r>
        <w:r>
          <w:rPr>
            <w:noProof/>
            <w:webHidden/>
          </w:rPr>
          <w:t>12</w:t>
        </w:r>
        <w:r>
          <w:rPr>
            <w:noProof/>
            <w:webHidden/>
          </w:rPr>
          <w:fldChar w:fldCharType="end"/>
        </w:r>
      </w:hyperlink>
    </w:p>
    <w:p w14:paraId="2108BA87" w14:textId="0E1539AF" w:rsidR="00470302" w:rsidRDefault="00470302">
      <w:pPr>
        <w:pStyle w:val="TableofFigures"/>
        <w:tabs>
          <w:tab w:val="right" w:leader="dot" w:pos="9016"/>
        </w:tabs>
        <w:rPr>
          <w:rFonts w:eastAsiaTheme="minorEastAsia"/>
          <w:noProof/>
          <w:sz w:val="24"/>
          <w:szCs w:val="24"/>
          <w:lang w:eastAsia="en-GB"/>
        </w:rPr>
      </w:pPr>
      <w:hyperlink w:anchor="_Toc188797515" w:history="1">
        <w:r w:rsidRPr="00216930">
          <w:rPr>
            <w:rStyle w:val="Hyperlink"/>
            <w:rFonts w:ascii="Times New Roman" w:hAnsi="Times New Roman" w:cs="Times New Roman"/>
            <w:noProof/>
          </w:rPr>
          <w:t>Figure 5: Formula for Analytical solution (Kazakov et al., 2020).</w:t>
        </w:r>
        <w:r>
          <w:rPr>
            <w:noProof/>
            <w:webHidden/>
          </w:rPr>
          <w:tab/>
        </w:r>
        <w:r>
          <w:rPr>
            <w:noProof/>
            <w:webHidden/>
          </w:rPr>
          <w:fldChar w:fldCharType="begin"/>
        </w:r>
        <w:r>
          <w:rPr>
            <w:noProof/>
            <w:webHidden/>
          </w:rPr>
          <w:instrText xml:space="preserve"> PAGEREF _Toc188797515 \h </w:instrText>
        </w:r>
        <w:r>
          <w:rPr>
            <w:noProof/>
            <w:webHidden/>
          </w:rPr>
        </w:r>
        <w:r>
          <w:rPr>
            <w:noProof/>
            <w:webHidden/>
          </w:rPr>
          <w:fldChar w:fldCharType="separate"/>
        </w:r>
        <w:r>
          <w:rPr>
            <w:noProof/>
            <w:webHidden/>
          </w:rPr>
          <w:t>13</w:t>
        </w:r>
        <w:r>
          <w:rPr>
            <w:noProof/>
            <w:webHidden/>
          </w:rPr>
          <w:fldChar w:fldCharType="end"/>
        </w:r>
      </w:hyperlink>
    </w:p>
    <w:p w14:paraId="66E88889" w14:textId="0153579A" w:rsidR="00470302" w:rsidRDefault="00470302">
      <w:pPr>
        <w:pStyle w:val="TableofFigures"/>
        <w:tabs>
          <w:tab w:val="right" w:leader="dot" w:pos="9016"/>
        </w:tabs>
        <w:rPr>
          <w:rFonts w:eastAsiaTheme="minorEastAsia"/>
          <w:noProof/>
          <w:sz w:val="24"/>
          <w:szCs w:val="24"/>
          <w:lang w:eastAsia="en-GB"/>
        </w:rPr>
      </w:pPr>
      <w:hyperlink w:anchor="_Toc188797516" w:history="1">
        <w:r w:rsidRPr="00216930">
          <w:rPr>
            <w:rStyle w:val="Hyperlink"/>
            <w:rFonts w:ascii="Times New Roman" w:hAnsi="Times New Roman" w:cs="Times New Roman"/>
            <w:noProof/>
          </w:rPr>
          <w:t>Figure 6: Command Window reset</w:t>
        </w:r>
        <w:r>
          <w:rPr>
            <w:noProof/>
            <w:webHidden/>
          </w:rPr>
          <w:tab/>
        </w:r>
        <w:r>
          <w:rPr>
            <w:noProof/>
            <w:webHidden/>
          </w:rPr>
          <w:fldChar w:fldCharType="begin"/>
        </w:r>
        <w:r>
          <w:rPr>
            <w:noProof/>
            <w:webHidden/>
          </w:rPr>
          <w:instrText xml:space="preserve"> PAGEREF _Toc188797516 \h </w:instrText>
        </w:r>
        <w:r>
          <w:rPr>
            <w:noProof/>
            <w:webHidden/>
          </w:rPr>
        </w:r>
        <w:r>
          <w:rPr>
            <w:noProof/>
            <w:webHidden/>
          </w:rPr>
          <w:fldChar w:fldCharType="separate"/>
        </w:r>
        <w:r>
          <w:rPr>
            <w:noProof/>
            <w:webHidden/>
          </w:rPr>
          <w:t>14</w:t>
        </w:r>
        <w:r>
          <w:rPr>
            <w:noProof/>
            <w:webHidden/>
          </w:rPr>
          <w:fldChar w:fldCharType="end"/>
        </w:r>
      </w:hyperlink>
    </w:p>
    <w:p w14:paraId="01CAD228" w14:textId="57CD6376" w:rsidR="00470302" w:rsidRDefault="00470302">
      <w:pPr>
        <w:pStyle w:val="TableofFigures"/>
        <w:tabs>
          <w:tab w:val="right" w:leader="dot" w:pos="9016"/>
        </w:tabs>
        <w:rPr>
          <w:rFonts w:eastAsiaTheme="minorEastAsia"/>
          <w:noProof/>
          <w:sz w:val="24"/>
          <w:szCs w:val="24"/>
          <w:lang w:eastAsia="en-GB"/>
        </w:rPr>
      </w:pPr>
      <w:hyperlink w:anchor="_Toc188797517" w:history="1">
        <w:r w:rsidRPr="00216930">
          <w:rPr>
            <w:rStyle w:val="Hyperlink"/>
            <w:rFonts w:ascii="Times New Roman" w:hAnsi="Times New Roman" w:cs="Times New Roman"/>
            <w:noProof/>
          </w:rPr>
          <w:t>Figure 7: Format</w:t>
        </w:r>
        <w:r>
          <w:rPr>
            <w:noProof/>
            <w:webHidden/>
          </w:rPr>
          <w:tab/>
        </w:r>
        <w:r>
          <w:rPr>
            <w:noProof/>
            <w:webHidden/>
          </w:rPr>
          <w:fldChar w:fldCharType="begin"/>
        </w:r>
        <w:r>
          <w:rPr>
            <w:noProof/>
            <w:webHidden/>
          </w:rPr>
          <w:instrText xml:space="preserve"> PAGEREF _Toc188797517 \h </w:instrText>
        </w:r>
        <w:r>
          <w:rPr>
            <w:noProof/>
            <w:webHidden/>
          </w:rPr>
        </w:r>
        <w:r>
          <w:rPr>
            <w:noProof/>
            <w:webHidden/>
          </w:rPr>
          <w:fldChar w:fldCharType="separate"/>
        </w:r>
        <w:r>
          <w:rPr>
            <w:noProof/>
            <w:webHidden/>
          </w:rPr>
          <w:t>14</w:t>
        </w:r>
        <w:r>
          <w:rPr>
            <w:noProof/>
            <w:webHidden/>
          </w:rPr>
          <w:fldChar w:fldCharType="end"/>
        </w:r>
      </w:hyperlink>
    </w:p>
    <w:p w14:paraId="5CECE899" w14:textId="3402E195" w:rsidR="00470302" w:rsidRDefault="00470302">
      <w:pPr>
        <w:pStyle w:val="TableofFigures"/>
        <w:tabs>
          <w:tab w:val="right" w:leader="dot" w:pos="9016"/>
        </w:tabs>
        <w:rPr>
          <w:rFonts w:eastAsiaTheme="minorEastAsia"/>
          <w:noProof/>
          <w:sz w:val="24"/>
          <w:szCs w:val="24"/>
          <w:lang w:eastAsia="en-GB"/>
        </w:rPr>
      </w:pPr>
      <w:hyperlink w:anchor="_Toc188797518" w:history="1">
        <w:r w:rsidRPr="00216930">
          <w:rPr>
            <w:rStyle w:val="Hyperlink"/>
            <w:rFonts w:ascii="Times New Roman" w:hAnsi="Times New Roman" w:cs="Times New Roman"/>
            <w:noProof/>
          </w:rPr>
          <w:t>Figure 8: User Inputs specified for calculation</w:t>
        </w:r>
        <w:r>
          <w:rPr>
            <w:noProof/>
            <w:webHidden/>
          </w:rPr>
          <w:tab/>
        </w:r>
        <w:r>
          <w:rPr>
            <w:noProof/>
            <w:webHidden/>
          </w:rPr>
          <w:fldChar w:fldCharType="begin"/>
        </w:r>
        <w:r>
          <w:rPr>
            <w:noProof/>
            <w:webHidden/>
          </w:rPr>
          <w:instrText xml:space="preserve"> PAGEREF _Toc188797518 \h </w:instrText>
        </w:r>
        <w:r>
          <w:rPr>
            <w:noProof/>
            <w:webHidden/>
          </w:rPr>
        </w:r>
        <w:r>
          <w:rPr>
            <w:noProof/>
            <w:webHidden/>
          </w:rPr>
          <w:fldChar w:fldCharType="separate"/>
        </w:r>
        <w:r>
          <w:rPr>
            <w:noProof/>
            <w:webHidden/>
          </w:rPr>
          <w:t>14</w:t>
        </w:r>
        <w:r>
          <w:rPr>
            <w:noProof/>
            <w:webHidden/>
          </w:rPr>
          <w:fldChar w:fldCharType="end"/>
        </w:r>
      </w:hyperlink>
    </w:p>
    <w:p w14:paraId="07A42BE6" w14:textId="4B0E46FE" w:rsidR="00470302" w:rsidRDefault="00470302">
      <w:pPr>
        <w:pStyle w:val="TableofFigures"/>
        <w:tabs>
          <w:tab w:val="right" w:leader="dot" w:pos="9016"/>
        </w:tabs>
        <w:rPr>
          <w:rFonts w:eastAsiaTheme="minorEastAsia"/>
          <w:noProof/>
          <w:sz w:val="24"/>
          <w:szCs w:val="24"/>
          <w:lang w:eastAsia="en-GB"/>
        </w:rPr>
      </w:pPr>
      <w:hyperlink w:anchor="_Toc188797519" w:history="1">
        <w:r w:rsidRPr="00216930">
          <w:rPr>
            <w:rStyle w:val="Hyperlink"/>
            <w:rFonts w:ascii="Times New Roman" w:hAnsi="Times New Roman" w:cs="Times New Roman"/>
            <w:noProof/>
          </w:rPr>
          <w:t>Figure 9: Thermal diffusivity equation</w:t>
        </w:r>
        <w:r>
          <w:rPr>
            <w:noProof/>
            <w:webHidden/>
          </w:rPr>
          <w:tab/>
        </w:r>
        <w:r>
          <w:rPr>
            <w:noProof/>
            <w:webHidden/>
          </w:rPr>
          <w:fldChar w:fldCharType="begin"/>
        </w:r>
        <w:r>
          <w:rPr>
            <w:noProof/>
            <w:webHidden/>
          </w:rPr>
          <w:instrText xml:space="preserve"> PAGEREF _Toc188797519 \h </w:instrText>
        </w:r>
        <w:r>
          <w:rPr>
            <w:noProof/>
            <w:webHidden/>
          </w:rPr>
        </w:r>
        <w:r>
          <w:rPr>
            <w:noProof/>
            <w:webHidden/>
          </w:rPr>
          <w:fldChar w:fldCharType="separate"/>
        </w:r>
        <w:r>
          <w:rPr>
            <w:noProof/>
            <w:webHidden/>
          </w:rPr>
          <w:t>14</w:t>
        </w:r>
        <w:r>
          <w:rPr>
            <w:noProof/>
            <w:webHidden/>
          </w:rPr>
          <w:fldChar w:fldCharType="end"/>
        </w:r>
      </w:hyperlink>
    </w:p>
    <w:p w14:paraId="4034D9C4" w14:textId="4CC3B192" w:rsidR="00470302" w:rsidRDefault="00470302">
      <w:pPr>
        <w:pStyle w:val="TableofFigures"/>
        <w:tabs>
          <w:tab w:val="right" w:leader="dot" w:pos="9016"/>
        </w:tabs>
        <w:rPr>
          <w:rFonts w:eastAsiaTheme="minorEastAsia"/>
          <w:noProof/>
          <w:sz w:val="24"/>
          <w:szCs w:val="24"/>
          <w:lang w:eastAsia="en-GB"/>
        </w:rPr>
      </w:pPr>
      <w:hyperlink w:anchor="_Toc188797520" w:history="1">
        <w:r w:rsidRPr="00216930">
          <w:rPr>
            <w:rStyle w:val="Hyperlink"/>
            <w:rFonts w:ascii="Times New Roman" w:hAnsi="Times New Roman" w:cs="Times New Roman"/>
            <w:noProof/>
          </w:rPr>
          <w:t>Figure 10: User Inputs specified for grid dimensions and grid spacing</w:t>
        </w:r>
        <w:r>
          <w:rPr>
            <w:noProof/>
            <w:webHidden/>
          </w:rPr>
          <w:tab/>
        </w:r>
        <w:r>
          <w:rPr>
            <w:noProof/>
            <w:webHidden/>
          </w:rPr>
          <w:fldChar w:fldCharType="begin"/>
        </w:r>
        <w:r>
          <w:rPr>
            <w:noProof/>
            <w:webHidden/>
          </w:rPr>
          <w:instrText xml:space="preserve"> PAGEREF _Toc188797520 \h </w:instrText>
        </w:r>
        <w:r>
          <w:rPr>
            <w:noProof/>
            <w:webHidden/>
          </w:rPr>
        </w:r>
        <w:r>
          <w:rPr>
            <w:noProof/>
            <w:webHidden/>
          </w:rPr>
          <w:fldChar w:fldCharType="separate"/>
        </w:r>
        <w:r>
          <w:rPr>
            <w:noProof/>
            <w:webHidden/>
          </w:rPr>
          <w:t>15</w:t>
        </w:r>
        <w:r>
          <w:rPr>
            <w:noProof/>
            <w:webHidden/>
          </w:rPr>
          <w:fldChar w:fldCharType="end"/>
        </w:r>
      </w:hyperlink>
    </w:p>
    <w:p w14:paraId="46930B6B" w14:textId="1F36849C" w:rsidR="00470302" w:rsidRDefault="00470302">
      <w:pPr>
        <w:pStyle w:val="TableofFigures"/>
        <w:tabs>
          <w:tab w:val="right" w:leader="dot" w:pos="9016"/>
        </w:tabs>
        <w:rPr>
          <w:rFonts w:eastAsiaTheme="minorEastAsia"/>
          <w:noProof/>
          <w:sz w:val="24"/>
          <w:szCs w:val="24"/>
          <w:lang w:eastAsia="en-GB"/>
        </w:rPr>
      </w:pPr>
      <w:hyperlink w:anchor="_Toc188797521" w:history="1">
        <w:r w:rsidRPr="00216930">
          <w:rPr>
            <w:rStyle w:val="Hyperlink"/>
            <w:rFonts w:ascii="Times New Roman" w:hAnsi="Times New Roman" w:cs="Times New Roman"/>
            <w:noProof/>
          </w:rPr>
          <w:t>Figure 11: User Inputs must satisfy the code for assurances of accurate approximation</w:t>
        </w:r>
        <w:r>
          <w:rPr>
            <w:noProof/>
            <w:webHidden/>
          </w:rPr>
          <w:tab/>
        </w:r>
        <w:r>
          <w:rPr>
            <w:noProof/>
            <w:webHidden/>
          </w:rPr>
          <w:fldChar w:fldCharType="begin"/>
        </w:r>
        <w:r>
          <w:rPr>
            <w:noProof/>
            <w:webHidden/>
          </w:rPr>
          <w:instrText xml:space="preserve"> PAGEREF _Toc188797521 \h </w:instrText>
        </w:r>
        <w:r>
          <w:rPr>
            <w:noProof/>
            <w:webHidden/>
          </w:rPr>
        </w:r>
        <w:r>
          <w:rPr>
            <w:noProof/>
            <w:webHidden/>
          </w:rPr>
          <w:fldChar w:fldCharType="separate"/>
        </w:r>
        <w:r>
          <w:rPr>
            <w:noProof/>
            <w:webHidden/>
          </w:rPr>
          <w:t>15</w:t>
        </w:r>
        <w:r>
          <w:rPr>
            <w:noProof/>
            <w:webHidden/>
          </w:rPr>
          <w:fldChar w:fldCharType="end"/>
        </w:r>
      </w:hyperlink>
    </w:p>
    <w:p w14:paraId="1229F233" w14:textId="7AFF9ED9" w:rsidR="00470302" w:rsidRDefault="00470302">
      <w:pPr>
        <w:pStyle w:val="TableofFigures"/>
        <w:tabs>
          <w:tab w:val="right" w:leader="dot" w:pos="9016"/>
        </w:tabs>
        <w:rPr>
          <w:rFonts w:eastAsiaTheme="minorEastAsia"/>
          <w:noProof/>
          <w:sz w:val="24"/>
          <w:szCs w:val="24"/>
          <w:lang w:eastAsia="en-GB"/>
        </w:rPr>
      </w:pPr>
      <w:hyperlink w:anchor="_Toc188797522" w:history="1">
        <w:r w:rsidRPr="00216930">
          <w:rPr>
            <w:rStyle w:val="Hyperlink"/>
            <w:rFonts w:ascii="Times New Roman" w:hAnsi="Times New Roman" w:cs="Times New Roman"/>
            <w:noProof/>
          </w:rPr>
          <w:t>Figure 12: Calculation of grid points for matrix</w:t>
        </w:r>
        <w:r>
          <w:rPr>
            <w:noProof/>
            <w:webHidden/>
          </w:rPr>
          <w:tab/>
        </w:r>
        <w:r>
          <w:rPr>
            <w:noProof/>
            <w:webHidden/>
          </w:rPr>
          <w:fldChar w:fldCharType="begin"/>
        </w:r>
        <w:r>
          <w:rPr>
            <w:noProof/>
            <w:webHidden/>
          </w:rPr>
          <w:instrText xml:space="preserve"> PAGEREF _Toc188797522 \h </w:instrText>
        </w:r>
        <w:r>
          <w:rPr>
            <w:noProof/>
            <w:webHidden/>
          </w:rPr>
        </w:r>
        <w:r>
          <w:rPr>
            <w:noProof/>
            <w:webHidden/>
          </w:rPr>
          <w:fldChar w:fldCharType="separate"/>
        </w:r>
        <w:r>
          <w:rPr>
            <w:noProof/>
            <w:webHidden/>
          </w:rPr>
          <w:t>15</w:t>
        </w:r>
        <w:r>
          <w:rPr>
            <w:noProof/>
            <w:webHidden/>
          </w:rPr>
          <w:fldChar w:fldCharType="end"/>
        </w:r>
      </w:hyperlink>
    </w:p>
    <w:p w14:paraId="6E3D3856" w14:textId="361C9586" w:rsidR="00470302" w:rsidRDefault="00470302">
      <w:pPr>
        <w:pStyle w:val="TableofFigures"/>
        <w:tabs>
          <w:tab w:val="right" w:leader="dot" w:pos="9016"/>
        </w:tabs>
        <w:rPr>
          <w:rFonts w:eastAsiaTheme="minorEastAsia"/>
          <w:noProof/>
          <w:sz w:val="24"/>
          <w:szCs w:val="24"/>
          <w:lang w:eastAsia="en-GB"/>
        </w:rPr>
      </w:pPr>
      <w:hyperlink w:anchor="_Toc188797523" w:history="1">
        <w:r w:rsidRPr="00216930">
          <w:rPr>
            <w:rStyle w:val="Hyperlink"/>
            <w:rFonts w:ascii="Times New Roman" w:hAnsi="Times New Roman" w:cs="Times New Roman"/>
            <w:noProof/>
          </w:rPr>
          <w:t>Figure 13: Boundary conditions</w:t>
        </w:r>
        <w:r>
          <w:rPr>
            <w:noProof/>
            <w:webHidden/>
          </w:rPr>
          <w:tab/>
        </w:r>
        <w:r>
          <w:rPr>
            <w:noProof/>
            <w:webHidden/>
          </w:rPr>
          <w:fldChar w:fldCharType="begin"/>
        </w:r>
        <w:r>
          <w:rPr>
            <w:noProof/>
            <w:webHidden/>
          </w:rPr>
          <w:instrText xml:space="preserve"> PAGEREF _Toc188797523 \h </w:instrText>
        </w:r>
        <w:r>
          <w:rPr>
            <w:noProof/>
            <w:webHidden/>
          </w:rPr>
        </w:r>
        <w:r>
          <w:rPr>
            <w:noProof/>
            <w:webHidden/>
          </w:rPr>
          <w:fldChar w:fldCharType="separate"/>
        </w:r>
        <w:r>
          <w:rPr>
            <w:noProof/>
            <w:webHidden/>
          </w:rPr>
          <w:t>15</w:t>
        </w:r>
        <w:r>
          <w:rPr>
            <w:noProof/>
            <w:webHidden/>
          </w:rPr>
          <w:fldChar w:fldCharType="end"/>
        </w:r>
      </w:hyperlink>
    </w:p>
    <w:p w14:paraId="3DA722B8" w14:textId="39694822" w:rsidR="00470302" w:rsidRDefault="00470302">
      <w:pPr>
        <w:pStyle w:val="TableofFigures"/>
        <w:tabs>
          <w:tab w:val="right" w:leader="dot" w:pos="9016"/>
        </w:tabs>
        <w:rPr>
          <w:rFonts w:eastAsiaTheme="minorEastAsia"/>
          <w:noProof/>
          <w:sz w:val="24"/>
          <w:szCs w:val="24"/>
          <w:lang w:eastAsia="en-GB"/>
        </w:rPr>
      </w:pPr>
      <w:hyperlink w:anchor="_Toc188797524" w:history="1">
        <w:r w:rsidRPr="00216930">
          <w:rPr>
            <w:rStyle w:val="Hyperlink"/>
            <w:rFonts w:ascii="Times New Roman" w:hAnsi="Times New Roman" w:cs="Times New Roman"/>
            <w:noProof/>
          </w:rPr>
          <w:t>Figure 14: Time step input</w:t>
        </w:r>
        <w:r>
          <w:rPr>
            <w:noProof/>
            <w:webHidden/>
          </w:rPr>
          <w:tab/>
        </w:r>
        <w:r>
          <w:rPr>
            <w:noProof/>
            <w:webHidden/>
          </w:rPr>
          <w:fldChar w:fldCharType="begin"/>
        </w:r>
        <w:r>
          <w:rPr>
            <w:noProof/>
            <w:webHidden/>
          </w:rPr>
          <w:instrText xml:space="preserve"> PAGEREF _Toc188797524 \h </w:instrText>
        </w:r>
        <w:r>
          <w:rPr>
            <w:noProof/>
            <w:webHidden/>
          </w:rPr>
        </w:r>
        <w:r>
          <w:rPr>
            <w:noProof/>
            <w:webHidden/>
          </w:rPr>
          <w:fldChar w:fldCharType="separate"/>
        </w:r>
        <w:r>
          <w:rPr>
            <w:noProof/>
            <w:webHidden/>
          </w:rPr>
          <w:t>16</w:t>
        </w:r>
        <w:r>
          <w:rPr>
            <w:noProof/>
            <w:webHidden/>
          </w:rPr>
          <w:fldChar w:fldCharType="end"/>
        </w:r>
      </w:hyperlink>
    </w:p>
    <w:p w14:paraId="4FEBC0D6" w14:textId="56D459CC" w:rsidR="00470302" w:rsidRDefault="00470302">
      <w:pPr>
        <w:pStyle w:val="TableofFigures"/>
        <w:tabs>
          <w:tab w:val="right" w:leader="dot" w:pos="9016"/>
        </w:tabs>
        <w:rPr>
          <w:rFonts w:eastAsiaTheme="minorEastAsia"/>
          <w:noProof/>
          <w:sz w:val="24"/>
          <w:szCs w:val="24"/>
          <w:lang w:eastAsia="en-GB"/>
        </w:rPr>
      </w:pPr>
      <w:hyperlink w:anchor="_Toc188797525" w:history="1">
        <w:r w:rsidRPr="00216930">
          <w:rPr>
            <w:rStyle w:val="Hyperlink"/>
            <w:rFonts w:ascii="Times New Roman" w:hAnsi="Times New Roman" w:cs="Times New Roman"/>
            <w:noProof/>
          </w:rPr>
          <w:t>Figure 15: Initialisation of temperature matrix two and calculation of Fourier’s number for temperature approximation at future steps.</w:t>
        </w:r>
        <w:r>
          <w:rPr>
            <w:noProof/>
            <w:webHidden/>
          </w:rPr>
          <w:tab/>
        </w:r>
        <w:r>
          <w:rPr>
            <w:noProof/>
            <w:webHidden/>
          </w:rPr>
          <w:fldChar w:fldCharType="begin"/>
        </w:r>
        <w:r>
          <w:rPr>
            <w:noProof/>
            <w:webHidden/>
          </w:rPr>
          <w:instrText xml:space="preserve"> PAGEREF _Toc188797525 \h </w:instrText>
        </w:r>
        <w:r>
          <w:rPr>
            <w:noProof/>
            <w:webHidden/>
          </w:rPr>
        </w:r>
        <w:r>
          <w:rPr>
            <w:noProof/>
            <w:webHidden/>
          </w:rPr>
          <w:fldChar w:fldCharType="separate"/>
        </w:r>
        <w:r>
          <w:rPr>
            <w:noProof/>
            <w:webHidden/>
          </w:rPr>
          <w:t>16</w:t>
        </w:r>
        <w:r>
          <w:rPr>
            <w:noProof/>
            <w:webHidden/>
          </w:rPr>
          <w:fldChar w:fldCharType="end"/>
        </w:r>
      </w:hyperlink>
    </w:p>
    <w:p w14:paraId="2251C356" w14:textId="69564E88" w:rsidR="00470302" w:rsidRDefault="00470302">
      <w:pPr>
        <w:pStyle w:val="TableofFigures"/>
        <w:tabs>
          <w:tab w:val="right" w:leader="dot" w:pos="9016"/>
        </w:tabs>
        <w:rPr>
          <w:rFonts w:eastAsiaTheme="minorEastAsia"/>
          <w:noProof/>
          <w:sz w:val="24"/>
          <w:szCs w:val="24"/>
          <w:lang w:eastAsia="en-GB"/>
        </w:rPr>
      </w:pPr>
      <w:hyperlink w:anchor="_Toc188797526" w:history="1">
        <w:r w:rsidRPr="00216930">
          <w:rPr>
            <w:rStyle w:val="Hyperlink"/>
            <w:rFonts w:ascii="Times New Roman" w:hAnsi="Times New Roman" w:cs="Times New Roman"/>
            <w:noProof/>
          </w:rPr>
          <w:t>Figure 16: Explicit finite difference equation</w:t>
        </w:r>
        <w:r>
          <w:rPr>
            <w:noProof/>
            <w:webHidden/>
          </w:rPr>
          <w:tab/>
        </w:r>
        <w:r>
          <w:rPr>
            <w:noProof/>
            <w:webHidden/>
          </w:rPr>
          <w:fldChar w:fldCharType="begin"/>
        </w:r>
        <w:r>
          <w:rPr>
            <w:noProof/>
            <w:webHidden/>
          </w:rPr>
          <w:instrText xml:space="preserve"> PAGEREF _Toc188797526 \h </w:instrText>
        </w:r>
        <w:r>
          <w:rPr>
            <w:noProof/>
            <w:webHidden/>
          </w:rPr>
        </w:r>
        <w:r>
          <w:rPr>
            <w:noProof/>
            <w:webHidden/>
          </w:rPr>
          <w:fldChar w:fldCharType="separate"/>
        </w:r>
        <w:r>
          <w:rPr>
            <w:noProof/>
            <w:webHidden/>
          </w:rPr>
          <w:t>16</w:t>
        </w:r>
        <w:r>
          <w:rPr>
            <w:noProof/>
            <w:webHidden/>
          </w:rPr>
          <w:fldChar w:fldCharType="end"/>
        </w:r>
      </w:hyperlink>
    </w:p>
    <w:p w14:paraId="35BF7BCE" w14:textId="5184809C" w:rsidR="00470302" w:rsidRDefault="00470302">
      <w:pPr>
        <w:pStyle w:val="TableofFigures"/>
        <w:tabs>
          <w:tab w:val="right" w:leader="dot" w:pos="9016"/>
        </w:tabs>
        <w:rPr>
          <w:rFonts w:eastAsiaTheme="minorEastAsia"/>
          <w:noProof/>
          <w:sz w:val="24"/>
          <w:szCs w:val="24"/>
          <w:lang w:eastAsia="en-GB"/>
        </w:rPr>
      </w:pPr>
      <w:hyperlink w:anchor="_Toc188797527" w:history="1">
        <w:r w:rsidRPr="00216930">
          <w:rPr>
            <w:rStyle w:val="Hyperlink"/>
            <w:rFonts w:ascii="Times New Roman" w:hAnsi="Times New Roman" w:cs="Times New Roman"/>
            <w:noProof/>
          </w:rPr>
          <w:t>Figure 17: Colour map</w:t>
        </w:r>
        <w:r>
          <w:rPr>
            <w:noProof/>
            <w:webHidden/>
          </w:rPr>
          <w:tab/>
        </w:r>
        <w:r>
          <w:rPr>
            <w:noProof/>
            <w:webHidden/>
          </w:rPr>
          <w:fldChar w:fldCharType="begin"/>
        </w:r>
        <w:r>
          <w:rPr>
            <w:noProof/>
            <w:webHidden/>
          </w:rPr>
          <w:instrText xml:space="preserve"> PAGEREF _Toc188797527 \h </w:instrText>
        </w:r>
        <w:r>
          <w:rPr>
            <w:noProof/>
            <w:webHidden/>
          </w:rPr>
        </w:r>
        <w:r>
          <w:rPr>
            <w:noProof/>
            <w:webHidden/>
          </w:rPr>
          <w:fldChar w:fldCharType="separate"/>
        </w:r>
        <w:r>
          <w:rPr>
            <w:noProof/>
            <w:webHidden/>
          </w:rPr>
          <w:t>17</w:t>
        </w:r>
        <w:r>
          <w:rPr>
            <w:noProof/>
            <w:webHidden/>
          </w:rPr>
          <w:fldChar w:fldCharType="end"/>
        </w:r>
      </w:hyperlink>
    </w:p>
    <w:p w14:paraId="0DFD6535" w14:textId="682BAEED" w:rsidR="00470302" w:rsidRDefault="00470302">
      <w:pPr>
        <w:pStyle w:val="TableofFigures"/>
        <w:tabs>
          <w:tab w:val="right" w:leader="dot" w:pos="9016"/>
        </w:tabs>
        <w:rPr>
          <w:rFonts w:eastAsiaTheme="minorEastAsia"/>
          <w:noProof/>
          <w:sz w:val="24"/>
          <w:szCs w:val="24"/>
          <w:lang w:eastAsia="en-GB"/>
        </w:rPr>
      </w:pPr>
      <w:hyperlink w:anchor="_Toc188797528" w:history="1">
        <w:r w:rsidRPr="00216930">
          <w:rPr>
            <w:rStyle w:val="Hyperlink"/>
            <w:rFonts w:ascii="Times New Roman" w:hAnsi="Times New Roman" w:cs="Times New Roman"/>
            <w:noProof/>
          </w:rPr>
          <w:t>Figure 18: Code for time to reach thermal equilibrium</w:t>
        </w:r>
        <w:r>
          <w:rPr>
            <w:noProof/>
            <w:webHidden/>
          </w:rPr>
          <w:tab/>
        </w:r>
        <w:r>
          <w:rPr>
            <w:noProof/>
            <w:webHidden/>
          </w:rPr>
          <w:fldChar w:fldCharType="begin"/>
        </w:r>
        <w:r>
          <w:rPr>
            <w:noProof/>
            <w:webHidden/>
          </w:rPr>
          <w:instrText xml:space="preserve"> PAGEREF _Toc188797528 \h </w:instrText>
        </w:r>
        <w:r>
          <w:rPr>
            <w:noProof/>
            <w:webHidden/>
          </w:rPr>
        </w:r>
        <w:r>
          <w:rPr>
            <w:noProof/>
            <w:webHidden/>
          </w:rPr>
          <w:fldChar w:fldCharType="separate"/>
        </w:r>
        <w:r>
          <w:rPr>
            <w:noProof/>
            <w:webHidden/>
          </w:rPr>
          <w:t>17</w:t>
        </w:r>
        <w:r>
          <w:rPr>
            <w:noProof/>
            <w:webHidden/>
          </w:rPr>
          <w:fldChar w:fldCharType="end"/>
        </w:r>
      </w:hyperlink>
    </w:p>
    <w:p w14:paraId="4D204DC9" w14:textId="08E33A4D" w:rsidR="00470302" w:rsidRDefault="00470302">
      <w:pPr>
        <w:pStyle w:val="TableofFigures"/>
        <w:tabs>
          <w:tab w:val="right" w:leader="dot" w:pos="9016"/>
        </w:tabs>
        <w:rPr>
          <w:rFonts w:eastAsiaTheme="minorEastAsia"/>
          <w:noProof/>
          <w:sz w:val="24"/>
          <w:szCs w:val="24"/>
          <w:lang w:eastAsia="en-GB"/>
        </w:rPr>
      </w:pPr>
      <w:hyperlink w:anchor="_Toc188797529" w:history="1">
        <w:r w:rsidRPr="00216930">
          <w:rPr>
            <w:rStyle w:val="Hyperlink"/>
            <w:rFonts w:ascii="Times New Roman" w:hAnsi="Times New Roman" w:cs="Times New Roman"/>
            <w:noProof/>
          </w:rPr>
          <w:t>Figure 19: Analytical solution</w:t>
        </w:r>
        <w:r>
          <w:rPr>
            <w:noProof/>
            <w:webHidden/>
          </w:rPr>
          <w:tab/>
        </w:r>
        <w:r>
          <w:rPr>
            <w:noProof/>
            <w:webHidden/>
          </w:rPr>
          <w:fldChar w:fldCharType="begin"/>
        </w:r>
        <w:r>
          <w:rPr>
            <w:noProof/>
            <w:webHidden/>
          </w:rPr>
          <w:instrText xml:space="preserve"> PAGEREF _Toc188797529 \h </w:instrText>
        </w:r>
        <w:r>
          <w:rPr>
            <w:noProof/>
            <w:webHidden/>
          </w:rPr>
        </w:r>
        <w:r>
          <w:rPr>
            <w:noProof/>
            <w:webHidden/>
          </w:rPr>
          <w:fldChar w:fldCharType="separate"/>
        </w:r>
        <w:r>
          <w:rPr>
            <w:noProof/>
            <w:webHidden/>
          </w:rPr>
          <w:t>18</w:t>
        </w:r>
        <w:r>
          <w:rPr>
            <w:noProof/>
            <w:webHidden/>
          </w:rPr>
          <w:fldChar w:fldCharType="end"/>
        </w:r>
      </w:hyperlink>
    </w:p>
    <w:p w14:paraId="6B550650" w14:textId="1C3845FA" w:rsidR="00470302" w:rsidRDefault="00470302">
      <w:pPr>
        <w:pStyle w:val="TableofFigures"/>
        <w:tabs>
          <w:tab w:val="right" w:leader="dot" w:pos="9016"/>
        </w:tabs>
        <w:rPr>
          <w:rFonts w:eastAsiaTheme="minorEastAsia"/>
          <w:noProof/>
          <w:sz w:val="24"/>
          <w:szCs w:val="24"/>
          <w:lang w:eastAsia="en-GB"/>
        </w:rPr>
      </w:pPr>
      <w:hyperlink w:anchor="_Toc188797530" w:history="1">
        <w:r w:rsidRPr="00216930">
          <w:rPr>
            <w:rStyle w:val="Hyperlink"/>
            <w:rFonts w:ascii="Times New Roman" w:hAnsi="Times New Roman" w:cs="Times New Roman"/>
            <w:noProof/>
          </w:rPr>
          <w:t>Figure 20: Absolute difference between analytical solution and numerical solution</w:t>
        </w:r>
        <w:r>
          <w:rPr>
            <w:noProof/>
            <w:webHidden/>
          </w:rPr>
          <w:tab/>
        </w:r>
        <w:r>
          <w:rPr>
            <w:noProof/>
            <w:webHidden/>
          </w:rPr>
          <w:fldChar w:fldCharType="begin"/>
        </w:r>
        <w:r>
          <w:rPr>
            <w:noProof/>
            <w:webHidden/>
          </w:rPr>
          <w:instrText xml:space="preserve"> PAGEREF _Toc188797530 \h </w:instrText>
        </w:r>
        <w:r>
          <w:rPr>
            <w:noProof/>
            <w:webHidden/>
          </w:rPr>
        </w:r>
        <w:r>
          <w:rPr>
            <w:noProof/>
            <w:webHidden/>
          </w:rPr>
          <w:fldChar w:fldCharType="separate"/>
        </w:r>
        <w:r>
          <w:rPr>
            <w:noProof/>
            <w:webHidden/>
          </w:rPr>
          <w:t>18</w:t>
        </w:r>
        <w:r>
          <w:rPr>
            <w:noProof/>
            <w:webHidden/>
          </w:rPr>
          <w:fldChar w:fldCharType="end"/>
        </w:r>
      </w:hyperlink>
    </w:p>
    <w:p w14:paraId="37E0134A" w14:textId="590FBE7D" w:rsidR="00470302" w:rsidRDefault="00470302">
      <w:pPr>
        <w:pStyle w:val="TableofFigures"/>
        <w:tabs>
          <w:tab w:val="right" w:leader="dot" w:pos="9016"/>
        </w:tabs>
        <w:rPr>
          <w:rFonts w:eastAsiaTheme="minorEastAsia"/>
          <w:noProof/>
          <w:sz w:val="24"/>
          <w:szCs w:val="24"/>
          <w:lang w:eastAsia="en-GB"/>
        </w:rPr>
      </w:pPr>
      <w:hyperlink w:anchor="_Toc188797531" w:history="1">
        <w:r w:rsidRPr="00216930">
          <w:rPr>
            <w:rStyle w:val="Hyperlink"/>
            <w:rFonts w:ascii="Times New Roman" w:hAnsi="Times New Roman" w:cs="Times New Roman"/>
            <w:noProof/>
          </w:rPr>
          <w:t>Figure 21: Numerical temperature matrix at thermal equilibrium</w:t>
        </w:r>
        <w:r>
          <w:rPr>
            <w:noProof/>
            <w:webHidden/>
          </w:rPr>
          <w:tab/>
        </w:r>
        <w:r>
          <w:rPr>
            <w:noProof/>
            <w:webHidden/>
          </w:rPr>
          <w:fldChar w:fldCharType="begin"/>
        </w:r>
        <w:r>
          <w:rPr>
            <w:noProof/>
            <w:webHidden/>
          </w:rPr>
          <w:instrText xml:space="preserve"> PAGEREF _Toc188797531 \h </w:instrText>
        </w:r>
        <w:r>
          <w:rPr>
            <w:noProof/>
            <w:webHidden/>
          </w:rPr>
        </w:r>
        <w:r>
          <w:rPr>
            <w:noProof/>
            <w:webHidden/>
          </w:rPr>
          <w:fldChar w:fldCharType="separate"/>
        </w:r>
        <w:r>
          <w:rPr>
            <w:noProof/>
            <w:webHidden/>
          </w:rPr>
          <w:t>19</w:t>
        </w:r>
        <w:r>
          <w:rPr>
            <w:noProof/>
            <w:webHidden/>
          </w:rPr>
          <w:fldChar w:fldCharType="end"/>
        </w:r>
      </w:hyperlink>
    </w:p>
    <w:p w14:paraId="2A50CAD6" w14:textId="5E646FC4" w:rsidR="00470302" w:rsidRDefault="00470302">
      <w:pPr>
        <w:pStyle w:val="TableofFigures"/>
        <w:tabs>
          <w:tab w:val="right" w:leader="dot" w:pos="9016"/>
        </w:tabs>
        <w:rPr>
          <w:rFonts w:eastAsiaTheme="minorEastAsia"/>
          <w:noProof/>
          <w:sz w:val="24"/>
          <w:szCs w:val="24"/>
          <w:lang w:eastAsia="en-GB"/>
        </w:rPr>
      </w:pPr>
      <w:hyperlink w:anchor="_Toc188797532" w:history="1">
        <w:r w:rsidRPr="00216930">
          <w:rPr>
            <w:rStyle w:val="Hyperlink"/>
            <w:rFonts w:ascii="Times New Roman" w:hAnsi="Times New Roman" w:cs="Times New Roman"/>
            <w:noProof/>
          </w:rPr>
          <w:t>Figure 22: Analytical temperature matrix at thermal equilibrium</w:t>
        </w:r>
        <w:r>
          <w:rPr>
            <w:noProof/>
            <w:webHidden/>
          </w:rPr>
          <w:tab/>
        </w:r>
        <w:r>
          <w:rPr>
            <w:noProof/>
            <w:webHidden/>
          </w:rPr>
          <w:fldChar w:fldCharType="begin"/>
        </w:r>
        <w:r>
          <w:rPr>
            <w:noProof/>
            <w:webHidden/>
          </w:rPr>
          <w:instrText xml:space="preserve"> PAGEREF _Toc188797532 \h </w:instrText>
        </w:r>
        <w:r>
          <w:rPr>
            <w:noProof/>
            <w:webHidden/>
          </w:rPr>
        </w:r>
        <w:r>
          <w:rPr>
            <w:noProof/>
            <w:webHidden/>
          </w:rPr>
          <w:fldChar w:fldCharType="separate"/>
        </w:r>
        <w:r>
          <w:rPr>
            <w:noProof/>
            <w:webHidden/>
          </w:rPr>
          <w:t>19</w:t>
        </w:r>
        <w:r>
          <w:rPr>
            <w:noProof/>
            <w:webHidden/>
          </w:rPr>
          <w:fldChar w:fldCharType="end"/>
        </w:r>
      </w:hyperlink>
    </w:p>
    <w:p w14:paraId="78823C1F" w14:textId="614E0B76" w:rsidR="00470302" w:rsidRDefault="00470302">
      <w:pPr>
        <w:pStyle w:val="TableofFigures"/>
        <w:tabs>
          <w:tab w:val="right" w:leader="dot" w:pos="9016"/>
        </w:tabs>
        <w:rPr>
          <w:rFonts w:eastAsiaTheme="minorEastAsia"/>
          <w:noProof/>
          <w:sz w:val="24"/>
          <w:szCs w:val="24"/>
          <w:lang w:eastAsia="en-GB"/>
        </w:rPr>
      </w:pPr>
      <w:hyperlink w:anchor="_Toc188797533" w:history="1">
        <w:r w:rsidRPr="00216930">
          <w:rPr>
            <w:rStyle w:val="Hyperlink"/>
            <w:rFonts w:ascii="Times New Roman" w:hAnsi="Times New Roman" w:cs="Times New Roman"/>
            <w:noProof/>
          </w:rPr>
          <w:t>Figure 23: Absolute difference between analytical solution and numerical solution</w:t>
        </w:r>
        <w:r>
          <w:rPr>
            <w:noProof/>
            <w:webHidden/>
          </w:rPr>
          <w:tab/>
        </w:r>
        <w:r>
          <w:rPr>
            <w:noProof/>
            <w:webHidden/>
          </w:rPr>
          <w:fldChar w:fldCharType="begin"/>
        </w:r>
        <w:r>
          <w:rPr>
            <w:noProof/>
            <w:webHidden/>
          </w:rPr>
          <w:instrText xml:space="preserve"> PAGEREF _Toc188797533 \h </w:instrText>
        </w:r>
        <w:r>
          <w:rPr>
            <w:noProof/>
            <w:webHidden/>
          </w:rPr>
        </w:r>
        <w:r>
          <w:rPr>
            <w:noProof/>
            <w:webHidden/>
          </w:rPr>
          <w:fldChar w:fldCharType="separate"/>
        </w:r>
        <w:r>
          <w:rPr>
            <w:noProof/>
            <w:webHidden/>
          </w:rPr>
          <w:t>19</w:t>
        </w:r>
        <w:r>
          <w:rPr>
            <w:noProof/>
            <w:webHidden/>
          </w:rPr>
          <w:fldChar w:fldCharType="end"/>
        </w:r>
      </w:hyperlink>
    </w:p>
    <w:p w14:paraId="37495CEF" w14:textId="17635CA5" w:rsidR="00470302" w:rsidRDefault="00470302">
      <w:pPr>
        <w:pStyle w:val="TableofFigures"/>
        <w:tabs>
          <w:tab w:val="right" w:leader="dot" w:pos="9016"/>
        </w:tabs>
        <w:rPr>
          <w:rFonts w:eastAsiaTheme="minorEastAsia"/>
          <w:noProof/>
          <w:sz w:val="24"/>
          <w:szCs w:val="24"/>
          <w:lang w:eastAsia="en-GB"/>
        </w:rPr>
      </w:pPr>
      <w:hyperlink w:anchor="_Toc188797534" w:history="1">
        <w:r w:rsidRPr="00216930">
          <w:rPr>
            <w:rStyle w:val="Hyperlink"/>
            <w:rFonts w:ascii="Times New Roman" w:hAnsi="Times New Roman" w:cs="Times New Roman"/>
            <w:noProof/>
          </w:rPr>
          <w:t>Figure 24: Temperature colour maps</w:t>
        </w:r>
        <w:r>
          <w:rPr>
            <w:noProof/>
            <w:webHidden/>
          </w:rPr>
          <w:tab/>
        </w:r>
        <w:r>
          <w:rPr>
            <w:noProof/>
            <w:webHidden/>
          </w:rPr>
          <w:fldChar w:fldCharType="begin"/>
        </w:r>
        <w:r>
          <w:rPr>
            <w:noProof/>
            <w:webHidden/>
          </w:rPr>
          <w:instrText xml:space="preserve"> PAGEREF _Toc188797534 \h </w:instrText>
        </w:r>
        <w:r>
          <w:rPr>
            <w:noProof/>
            <w:webHidden/>
          </w:rPr>
        </w:r>
        <w:r>
          <w:rPr>
            <w:noProof/>
            <w:webHidden/>
          </w:rPr>
          <w:fldChar w:fldCharType="separate"/>
        </w:r>
        <w:r>
          <w:rPr>
            <w:noProof/>
            <w:webHidden/>
          </w:rPr>
          <w:t>20</w:t>
        </w:r>
        <w:r>
          <w:rPr>
            <w:noProof/>
            <w:webHidden/>
          </w:rPr>
          <w:fldChar w:fldCharType="end"/>
        </w:r>
      </w:hyperlink>
    </w:p>
    <w:p w14:paraId="147F176A" w14:textId="4100F40C" w:rsidR="00470302" w:rsidRDefault="00470302">
      <w:pPr>
        <w:pStyle w:val="TableofFigures"/>
        <w:tabs>
          <w:tab w:val="right" w:leader="dot" w:pos="9016"/>
        </w:tabs>
        <w:rPr>
          <w:rFonts w:eastAsiaTheme="minorEastAsia"/>
          <w:noProof/>
          <w:sz w:val="24"/>
          <w:szCs w:val="24"/>
          <w:lang w:eastAsia="en-GB"/>
        </w:rPr>
      </w:pPr>
      <w:hyperlink w:anchor="_Toc188797535" w:history="1">
        <w:r w:rsidRPr="00216930">
          <w:rPr>
            <w:rStyle w:val="Hyperlink"/>
            <w:rFonts w:ascii="Times New Roman" w:hAnsi="Times New Roman" w:cs="Times New Roman"/>
            <w:noProof/>
          </w:rPr>
          <w:t>Figure 25: Graph showing thermal equilibrium in seconds with respect to grid spacing (h)</w:t>
        </w:r>
        <w:r>
          <w:rPr>
            <w:noProof/>
            <w:webHidden/>
          </w:rPr>
          <w:tab/>
        </w:r>
        <w:r>
          <w:rPr>
            <w:noProof/>
            <w:webHidden/>
          </w:rPr>
          <w:fldChar w:fldCharType="begin"/>
        </w:r>
        <w:r>
          <w:rPr>
            <w:noProof/>
            <w:webHidden/>
          </w:rPr>
          <w:instrText xml:space="preserve"> PAGEREF _Toc188797535 \h </w:instrText>
        </w:r>
        <w:r>
          <w:rPr>
            <w:noProof/>
            <w:webHidden/>
          </w:rPr>
        </w:r>
        <w:r>
          <w:rPr>
            <w:noProof/>
            <w:webHidden/>
          </w:rPr>
          <w:fldChar w:fldCharType="separate"/>
        </w:r>
        <w:r>
          <w:rPr>
            <w:noProof/>
            <w:webHidden/>
          </w:rPr>
          <w:t>21</w:t>
        </w:r>
        <w:r>
          <w:rPr>
            <w:noProof/>
            <w:webHidden/>
          </w:rPr>
          <w:fldChar w:fldCharType="end"/>
        </w:r>
      </w:hyperlink>
    </w:p>
    <w:p w14:paraId="6AB20822" w14:textId="620F10A7" w:rsidR="00470302" w:rsidRDefault="00470302">
      <w:pPr>
        <w:pStyle w:val="TableofFigures"/>
        <w:tabs>
          <w:tab w:val="right" w:leader="dot" w:pos="9016"/>
        </w:tabs>
        <w:rPr>
          <w:rFonts w:eastAsiaTheme="minorEastAsia"/>
          <w:noProof/>
          <w:sz w:val="24"/>
          <w:szCs w:val="24"/>
          <w:lang w:eastAsia="en-GB"/>
        </w:rPr>
      </w:pPr>
      <w:hyperlink w:anchor="_Toc188797536" w:history="1">
        <w:r w:rsidRPr="00216930">
          <w:rPr>
            <w:rStyle w:val="Hyperlink"/>
            <w:rFonts w:ascii="Times New Roman" w:hAnsi="Times New Roman" w:cs="Times New Roman"/>
            <w:noProof/>
          </w:rPr>
          <w:t>Figure 26: Table of grid spacing used to show optimal thermal equilibrium results</w:t>
        </w:r>
        <w:r>
          <w:rPr>
            <w:noProof/>
            <w:webHidden/>
          </w:rPr>
          <w:tab/>
        </w:r>
        <w:r>
          <w:rPr>
            <w:noProof/>
            <w:webHidden/>
          </w:rPr>
          <w:fldChar w:fldCharType="begin"/>
        </w:r>
        <w:r>
          <w:rPr>
            <w:noProof/>
            <w:webHidden/>
          </w:rPr>
          <w:instrText xml:space="preserve"> PAGEREF _Toc188797536 \h </w:instrText>
        </w:r>
        <w:r>
          <w:rPr>
            <w:noProof/>
            <w:webHidden/>
          </w:rPr>
        </w:r>
        <w:r>
          <w:rPr>
            <w:noProof/>
            <w:webHidden/>
          </w:rPr>
          <w:fldChar w:fldCharType="separate"/>
        </w:r>
        <w:r>
          <w:rPr>
            <w:noProof/>
            <w:webHidden/>
          </w:rPr>
          <w:t>21</w:t>
        </w:r>
        <w:r>
          <w:rPr>
            <w:noProof/>
            <w:webHidden/>
          </w:rPr>
          <w:fldChar w:fldCharType="end"/>
        </w:r>
      </w:hyperlink>
    </w:p>
    <w:p w14:paraId="4AEEFD42" w14:textId="1A2005BC" w:rsidR="00470302" w:rsidRDefault="00470302">
      <w:pPr>
        <w:pStyle w:val="TableofFigures"/>
        <w:tabs>
          <w:tab w:val="right" w:leader="dot" w:pos="9016"/>
        </w:tabs>
        <w:rPr>
          <w:rFonts w:eastAsiaTheme="minorEastAsia"/>
          <w:noProof/>
          <w:sz w:val="24"/>
          <w:szCs w:val="24"/>
          <w:lang w:eastAsia="en-GB"/>
        </w:rPr>
      </w:pPr>
      <w:hyperlink w:anchor="_Toc188797537" w:history="1">
        <w:r w:rsidRPr="00216930">
          <w:rPr>
            <w:rStyle w:val="Hyperlink"/>
            <w:rFonts w:ascii="Times New Roman" w:hAnsi="Times New Roman" w:cs="Times New Roman"/>
            <w:noProof/>
          </w:rPr>
          <w:t>Figure 27: Graph showing thermal equilibrium in seconds with respect to the time step (dt) input</w:t>
        </w:r>
        <w:r>
          <w:rPr>
            <w:noProof/>
            <w:webHidden/>
          </w:rPr>
          <w:tab/>
        </w:r>
        <w:r>
          <w:rPr>
            <w:noProof/>
            <w:webHidden/>
          </w:rPr>
          <w:fldChar w:fldCharType="begin"/>
        </w:r>
        <w:r>
          <w:rPr>
            <w:noProof/>
            <w:webHidden/>
          </w:rPr>
          <w:instrText xml:space="preserve"> PAGEREF _Toc188797537 \h </w:instrText>
        </w:r>
        <w:r>
          <w:rPr>
            <w:noProof/>
            <w:webHidden/>
          </w:rPr>
        </w:r>
        <w:r>
          <w:rPr>
            <w:noProof/>
            <w:webHidden/>
          </w:rPr>
          <w:fldChar w:fldCharType="separate"/>
        </w:r>
        <w:r>
          <w:rPr>
            <w:noProof/>
            <w:webHidden/>
          </w:rPr>
          <w:t>22</w:t>
        </w:r>
        <w:r>
          <w:rPr>
            <w:noProof/>
            <w:webHidden/>
          </w:rPr>
          <w:fldChar w:fldCharType="end"/>
        </w:r>
      </w:hyperlink>
    </w:p>
    <w:p w14:paraId="4D769EF3" w14:textId="61878C14" w:rsidR="00470302" w:rsidRDefault="00470302">
      <w:pPr>
        <w:pStyle w:val="TableofFigures"/>
        <w:tabs>
          <w:tab w:val="right" w:leader="dot" w:pos="9016"/>
        </w:tabs>
        <w:rPr>
          <w:rFonts w:eastAsiaTheme="minorEastAsia"/>
          <w:noProof/>
          <w:sz w:val="24"/>
          <w:szCs w:val="24"/>
          <w:lang w:eastAsia="en-GB"/>
        </w:rPr>
      </w:pPr>
      <w:hyperlink w:anchor="_Toc188797538" w:history="1">
        <w:r w:rsidRPr="00216930">
          <w:rPr>
            <w:rStyle w:val="Hyperlink"/>
            <w:rFonts w:ascii="Times New Roman" w:hAnsi="Times New Roman" w:cs="Times New Roman"/>
            <w:noProof/>
          </w:rPr>
          <w:t>Figure 28: Table of grid spacing used to show optimal thermal equilibrium results</w:t>
        </w:r>
        <w:r>
          <w:rPr>
            <w:noProof/>
            <w:webHidden/>
          </w:rPr>
          <w:tab/>
        </w:r>
        <w:r>
          <w:rPr>
            <w:noProof/>
            <w:webHidden/>
          </w:rPr>
          <w:fldChar w:fldCharType="begin"/>
        </w:r>
        <w:r>
          <w:rPr>
            <w:noProof/>
            <w:webHidden/>
          </w:rPr>
          <w:instrText xml:space="preserve"> PAGEREF _Toc188797538 \h </w:instrText>
        </w:r>
        <w:r>
          <w:rPr>
            <w:noProof/>
            <w:webHidden/>
          </w:rPr>
        </w:r>
        <w:r>
          <w:rPr>
            <w:noProof/>
            <w:webHidden/>
          </w:rPr>
          <w:fldChar w:fldCharType="separate"/>
        </w:r>
        <w:r>
          <w:rPr>
            <w:noProof/>
            <w:webHidden/>
          </w:rPr>
          <w:t>22</w:t>
        </w:r>
        <w:r>
          <w:rPr>
            <w:noProof/>
            <w:webHidden/>
          </w:rPr>
          <w:fldChar w:fldCharType="end"/>
        </w:r>
      </w:hyperlink>
    </w:p>
    <w:p w14:paraId="5ABC9F2D" w14:textId="7D241DB5" w:rsidR="00470302" w:rsidRDefault="00470302">
      <w:pPr>
        <w:pStyle w:val="TableofFigures"/>
        <w:tabs>
          <w:tab w:val="right" w:leader="dot" w:pos="9016"/>
        </w:tabs>
        <w:rPr>
          <w:rFonts w:eastAsiaTheme="minorEastAsia"/>
          <w:noProof/>
          <w:sz w:val="24"/>
          <w:szCs w:val="24"/>
          <w:lang w:eastAsia="en-GB"/>
        </w:rPr>
      </w:pPr>
      <w:hyperlink w:anchor="_Toc188797539" w:history="1">
        <w:r w:rsidRPr="00216930">
          <w:rPr>
            <w:rStyle w:val="Hyperlink"/>
            <w:rFonts w:ascii="Times New Roman" w:hAnsi="Times New Roman" w:cs="Times New Roman"/>
            <w:noProof/>
          </w:rPr>
          <w:t>Figure 29: Graph showing thermal equilibrium in seconds with respect to the convergence criterion (CCT)</w:t>
        </w:r>
        <w:r>
          <w:rPr>
            <w:noProof/>
            <w:webHidden/>
          </w:rPr>
          <w:tab/>
        </w:r>
        <w:r>
          <w:rPr>
            <w:noProof/>
            <w:webHidden/>
          </w:rPr>
          <w:fldChar w:fldCharType="begin"/>
        </w:r>
        <w:r>
          <w:rPr>
            <w:noProof/>
            <w:webHidden/>
          </w:rPr>
          <w:instrText xml:space="preserve"> PAGEREF _Toc188797539 \h </w:instrText>
        </w:r>
        <w:r>
          <w:rPr>
            <w:noProof/>
            <w:webHidden/>
          </w:rPr>
        </w:r>
        <w:r>
          <w:rPr>
            <w:noProof/>
            <w:webHidden/>
          </w:rPr>
          <w:fldChar w:fldCharType="separate"/>
        </w:r>
        <w:r>
          <w:rPr>
            <w:noProof/>
            <w:webHidden/>
          </w:rPr>
          <w:t>23</w:t>
        </w:r>
        <w:r>
          <w:rPr>
            <w:noProof/>
            <w:webHidden/>
          </w:rPr>
          <w:fldChar w:fldCharType="end"/>
        </w:r>
      </w:hyperlink>
    </w:p>
    <w:p w14:paraId="11336574" w14:textId="140BCF63" w:rsidR="00470302" w:rsidRDefault="00470302">
      <w:pPr>
        <w:pStyle w:val="TableofFigures"/>
        <w:tabs>
          <w:tab w:val="right" w:leader="dot" w:pos="9016"/>
        </w:tabs>
        <w:rPr>
          <w:rFonts w:eastAsiaTheme="minorEastAsia"/>
          <w:noProof/>
          <w:sz w:val="24"/>
          <w:szCs w:val="24"/>
          <w:lang w:eastAsia="en-GB"/>
        </w:rPr>
      </w:pPr>
      <w:hyperlink w:anchor="_Toc188797540" w:history="1">
        <w:r w:rsidRPr="00216930">
          <w:rPr>
            <w:rStyle w:val="Hyperlink"/>
            <w:rFonts w:ascii="Times New Roman" w:hAnsi="Times New Roman" w:cs="Times New Roman"/>
            <w:noProof/>
          </w:rPr>
          <w:t>Figure 30: Table of grid spacing used to show optimal thermal equilibrium results</w:t>
        </w:r>
        <w:r>
          <w:rPr>
            <w:noProof/>
            <w:webHidden/>
          </w:rPr>
          <w:tab/>
        </w:r>
        <w:r>
          <w:rPr>
            <w:noProof/>
            <w:webHidden/>
          </w:rPr>
          <w:fldChar w:fldCharType="begin"/>
        </w:r>
        <w:r>
          <w:rPr>
            <w:noProof/>
            <w:webHidden/>
          </w:rPr>
          <w:instrText xml:space="preserve"> PAGEREF _Toc188797540 \h </w:instrText>
        </w:r>
        <w:r>
          <w:rPr>
            <w:noProof/>
            <w:webHidden/>
          </w:rPr>
        </w:r>
        <w:r>
          <w:rPr>
            <w:noProof/>
            <w:webHidden/>
          </w:rPr>
          <w:fldChar w:fldCharType="separate"/>
        </w:r>
        <w:r>
          <w:rPr>
            <w:noProof/>
            <w:webHidden/>
          </w:rPr>
          <w:t>23</w:t>
        </w:r>
        <w:r>
          <w:rPr>
            <w:noProof/>
            <w:webHidden/>
          </w:rPr>
          <w:fldChar w:fldCharType="end"/>
        </w:r>
      </w:hyperlink>
    </w:p>
    <w:p w14:paraId="6721435E" w14:textId="7BC7E063" w:rsidR="00085A6F" w:rsidRPr="00470302" w:rsidRDefault="00002208" w:rsidP="00085A6F">
      <w:pPr>
        <w:rPr>
          <w:rFonts w:ascii="Times New Roman" w:hAnsi="Times New Roman" w:cs="Times New Roman"/>
        </w:rPr>
      </w:pPr>
      <w:r w:rsidRPr="00470302">
        <w:rPr>
          <w:rFonts w:ascii="Times New Roman" w:hAnsi="Times New Roman" w:cs="Times New Roman"/>
        </w:rPr>
        <w:fldChar w:fldCharType="end"/>
      </w:r>
    </w:p>
    <w:p w14:paraId="20947687" w14:textId="77777777" w:rsidR="00214774" w:rsidRPr="00470302" w:rsidRDefault="00214774" w:rsidP="00214774">
      <w:pPr>
        <w:rPr>
          <w:rFonts w:ascii="Times New Roman" w:hAnsi="Times New Roman" w:cs="Times New Roman"/>
        </w:rPr>
      </w:pPr>
    </w:p>
    <w:p w14:paraId="461F44E6" w14:textId="77777777" w:rsidR="00A309A9" w:rsidRPr="00470302" w:rsidRDefault="00A309A9" w:rsidP="00214774">
      <w:pPr>
        <w:rPr>
          <w:rFonts w:ascii="Times New Roman" w:hAnsi="Times New Roman" w:cs="Times New Roman"/>
        </w:rPr>
      </w:pPr>
    </w:p>
    <w:p w14:paraId="5105CE51" w14:textId="77777777" w:rsidR="00A309A9" w:rsidRPr="00470302" w:rsidRDefault="00A309A9" w:rsidP="00214774">
      <w:pPr>
        <w:rPr>
          <w:rFonts w:ascii="Times New Roman" w:hAnsi="Times New Roman" w:cs="Times New Roman"/>
        </w:rPr>
      </w:pPr>
    </w:p>
    <w:p w14:paraId="38E39616" w14:textId="77777777" w:rsidR="00A309A9" w:rsidRPr="00470302" w:rsidRDefault="00A309A9" w:rsidP="00214774">
      <w:pPr>
        <w:rPr>
          <w:rFonts w:ascii="Times New Roman" w:hAnsi="Times New Roman" w:cs="Times New Roman"/>
        </w:rPr>
      </w:pPr>
    </w:p>
    <w:p w14:paraId="1239BF9A" w14:textId="77777777" w:rsidR="00C60706" w:rsidRPr="00470302" w:rsidRDefault="00C60706" w:rsidP="00214774">
      <w:pPr>
        <w:rPr>
          <w:rFonts w:ascii="Times New Roman" w:hAnsi="Times New Roman" w:cs="Times New Roman"/>
        </w:rPr>
      </w:pPr>
    </w:p>
    <w:p w14:paraId="6B99D5B2" w14:textId="77777777" w:rsidR="003A64CF" w:rsidRPr="00470302" w:rsidRDefault="003A64CF" w:rsidP="00214774">
      <w:pPr>
        <w:rPr>
          <w:rFonts w:ascii="Times New Roman" w:hAnsi="Times New Roman" w:cs="Times New Roman"/>
        </w:rPr>
      </w:pPr>
    </w:p>
    <w:p w14:paraId="0D031878" w14:textId="77777777" w:rsidR="003A64CF" w:rsidRPr="00470302" w:rsidRDefault="003A64CF" w:rsidP="00214774">
      <w:pPr>
        <w:rPr>
          <w:rFonts w:ascii="Times New Roman" w:hAnsi="Times New Roman" w:cs="Times New Roman"/>
        </w:rPr>
      </w:pPr>
    </w:p>
    <w:p w14:paraId="7065B329" w14:textId="77777777" w:rsidR="003A64CF" w:rsidRPr="00470302" w:rsidRDefault="003A64CF" w:rsidP="00214774">
      <w:pPr>
        <w:rPr>
          <w:rFonts w:ascii="Times New Roman" w:hAnsi="Times New Roman" w:cs="Times New Roman"/>
        </w:rPr>
      </w:pPr>
    </w:p>
    <w:p w14:paraId="7F9C486F" w14:textId="77777777" w:rsidR="003A64CF" w:rsidRPr="00470302" w:rsidRDefault="003A64CF" w:rsidP="00214774">
      <w:pPr>
        <w:rPr>
          <w:rFonts w:ascii="Times New Roman" w:hAnsi="Times New Roman" w:cs="Times New Roman"/>
        </w:rPr>
      </w:pPr>
    </w:p>
    <w:p w14:paraId="28B661DA" w14:textId="2DBB166A" w:rsidR="003A64CF" w:rsidRPr="00470302" w:rsidRDefault="003A64CF" w:rsidP="003A64CF">
      <w:pPr>
        <w:pStyle w:val="Heading1"/>
        <w:rPr>
          <w:rFonts w:ascii="Times New Roman" w:hAnsi="Times New Roman" w:cs="Times New Roman"/>
        </w:rPr>
      </w:pPr>
      <w:bookmarkStart w:id="2" w:name="_Toc188797486"/>
      <w:r w:rsidRPr="00470302">
        <w:rPr>
          <w:rFonts w:ascii="Times New Roman" w:hAnsi="Times New Roman" w:cs="Times New Roman"/>
        </w:rPr>
        <w:t>List of Equations</w:t>
      </w:r>
      <w:bookmarkEnd w:id="2"/>
    </w:p>
    <w:p w14:paraId="42FBA230" w14:textId="01F52EC6" w:rsidR="00470302" w:rsidRDefault="001E37F8">
      <w:pPr>
        <w:pStyle w:val="TableofFigures"/>
        <w:tabs>
          <w:tab w:val="right" w:leader="dot" w:pos="9016"/>
        </w:tabs>
        <w:rPr>
          <w:rFonts w:eastAsiaTheme="minorEastAsia"/>
          <w:noProof/>
          <w:sz w:val="24"/>
          <w:szCs w:val="24"/>
          <w:lang w:eastAsia="en-GB"/>
        </w:rPr>
      </w:pPr>
      <w:r w:rsidRPr="00470302">
        <w:rPr>
          <w:rFonts w:ascii="Times New Roman" w:hAnsi="Times New Roman" w:cs="Times New Roman"/>
        </w:rPr>
        <w:fldChar w:fldCharType="begin"/>
      </w:r>
      <w:r w:rsidRPr="00470302">
        <w:rPr>
          <w:rFonts w:ascii="Times New Roman" w:hAnsi="Times New Roman" w:cs="Times New Roman"/>
        </w:rPr>
        <w:instrText xml:space="preserve"> TOC \h \z \c "Equation" </w:instrText>
      </w:r>
      <w:r w:rsidRPr="00470302">
        <w:rPr>
          <w:rFonts w:ascii="Times New Roman" w:hAnsi="Times New Roman" w:cs="Times New Roman"/>
        </w:rPr>
        <w:fldChar w:fldCharType="separate"/>
      </w:r>
      <w:hyperlink w:anchor="_Toc188797541" w:history="1">
        <w:r w:rsidR="00470302" w:rsidRPr="00B95FE3">
          <w:rPr>
            <w:rStyle w:val="Hyperlink"/>
            <w:rFonts w:ascii="Times New Roman" w:hAnsi="Times New Roman" w:cs="Times New Roman"/>
            <w:noProof/>
          </w:rPr>
          <w:t>Equation 2</w:t>
        </w:r>
        <w:r w:rsidR="00470302" w:rsidRPr="00B95FE3">
          <w:rPr>
            <w:rStyle w:val="Hyperlink"/>
            <w:rFonts w:ascii="Times New Roman" w:hAnsi="Times New Roman" w:cs="Times New Roman"/>
            <w:noProof/>
          </w:rPr>
          <w:noBreakHyphen/>
          <w:t>1: Heat Equation (Croft &amp; Lilley, 1977).</w:t>
        </w:r>
        <w:r w:rsidR="00470302">
          <w:rPr>
            <w:noProof/>
            <w:webHidden/>
          </w:rPr>
          <w:tab/>
        </w:r>
        <w:r w:rsidR="00470302">
          <w:rPr>
            <w:noProof/>
            <w:webHidden/>
          </w:rPr>
          <w:fldChar w:fldCharType="begin"/>
        </w:r>
        <w:r w:rsidR="00470302">
          <w:rPr>
            <w:noProof/>
            <w:webHidden/>
          </w:rPr>
          <w:instrText xml:space="preserve"> PAGEREF _Toc188797541 \h </w:instrText>
        </w:r>
        <w:r w:rsidR="00470302">
          <w:rPr>
            <w:noProof/>
            <w:webHidden/>
          </w:rPr>
        </w:r>
        <w:r w:rsidR="00470302">
          <w:rPr>
            <w:noProof/>
            <w:webHidden/>
          </w:rPr>
          <w:fldChar w:fldCharType="separate"/>
        </w:r>
        <w:r w:rsidR="00470302">
          <w:rPr>
            <w:noProof/>
            <w:webHidden/>
          </w:rPr>
          <w:t>6</w:t>
        </w:r>
        <w:r w:rsidR="00470302">
          <w:rPr>
            <w:noProof/>
            <w:webHidden/>
          </w:rPr>
          <w:fldChar w:fldCharType="end"/>
        </w:r>
      </w:hyperlink>
    </w:p>
    <w:p w14:paraId="4A89DCBC" w14:textId="40C5F143" w:rsidR="00470302" w:rsidRDefault="00470302">
      <w:pPr>
        <w:pStyle w:val="TableofFigures"/>
        <w:tabs>
          <w:tab w:val="right" w:leader="dot" w:pos="9016"/>
        </w:tabs>
        <w:rPr>
          <w:rFonts w:eastAsiaTheme="minorEastAsia"/>
          <w:noProof/>
          <w:sz w:val="24"/>
          <w:szCs w:val="24"/>
          <w:lang w:eastAsia="en-GB"/>
        </w:rPr>
      </w:pPr>
      <w:hyperlink w:anchor="_Toc188797542" w:history="1">
        <w:r w:rsidRPr="00B95FE3">
          <w:rPr>
            <w:rStyle w:val="Hyperlink"/>
            <w:rFonts w:ascii="Times New Roman" w:hAnsi="Times New Roman" w:cs="Times New Roman"/>
            <w:noProof/>
          </w:rPr>
          <w:t>Equation 3</w:t>
        </w:r>
        <w:r w:rsidRPr="00B95FE3">
          <w:rPr>
            <w:rStyle w:val="Hyperlink"/>
            <w:rFonts w:ascii="Times New Roman" w:hAnsi="Times New Roman" w:cs="Times New Roman"/>
            <w:noProof/>
          </w:rPr>
          <w:noBreakHyphen/>
          <w:t>1: Taylor series forward approximation formula (Croft &amp; Lilley., 1977).</w:t>
        </w:r>
        <w:r>
          <w:rPr>
            <w:noProof/>
            <w:webHidden/>
          </w:rPr>
          <w:tab/>
        </w:r>
        <w:r>
          <w:rPr>
            <w:noProof/>
            <w:webHidden/>
          </w:rPr>
          <w:fldChar w:fldCharType="begin"/>
        </w:r>
        <w:r>
          <w:rPr>
            <w:noProof/>
            <w:webHidden/>
          </w:rPr>
          <w:instrText xml:space="preserve"> PAGEREF _Toc188797542 \h </w:instrText>
        </w:r>
        <w:r>
          <w:rPr>
            <w:noProof/>
            <w:webHidden/>
          </w:rPr>
        </w:r>
        <w:r>
          <w:rPr>
            <w:noProof/>
            <w:webHidden/>
          </w:rPr>
          <w:fldChar w:fldCharType="separate"/>
        </w:r>
        <w:r>
          <w:rPr>
            <w:noProof/>
            <w:webHidden/>
          </w:rPr>
          <w:t>7</w:t>
        </w:r>
        <w:r>
          <w:rPr>
            <w:noProof/>
            <w:webHidden/>
          </w:rPr>
          <w:fldChar w:fldCharType="end"/>
        </w:r>
      </w:hyperlink>
    </w:p>
    <w:p w14:paraId="25E5F536" w14:textId="5E0E57D9" w:rsidR="00470302" w:rsidRDefault="00470302">
      <w:pPr>
        <w:pStyle w:val="TableofFigures"/>
        <w:tabs>
          <w:tab w:val="right" w:leader="dot" w:pos="9016"/>
        </w:tabs>
        <w:rPr>
          <w:rFonts w:eastAsiaTheme="minorEastAsia"/>
          <w:noProof/>
          <w:sz w:val="24"/>
          <w:szCs w:val="24"/>
          <w:lang w:eastAsia="en-GB"/>
        </w:rPr>
      </w:pPr>
      <w:hyperlink w:anchor="_Toc188797543" w:history="1">
        <w:r w:rsidRPr="00B95FE3">
          <w:rPr>
            <w:rStyle w:val="Hyperlink"/>
            <w:rFonts w:ascii="Times New Roman" w:hAnsi="Times New Roman" w:cs="Times New Roman"/>
            <w:noProof/>
          </w:rPr>
          <w:t>Equation 3</w:t>
        </w:r>
        <w:r w:rsidRPr="00B95FE3">
          <w:rPr>
            <w:rStyle w:val="Hyperlink"/>
            <w:rFonts w:ascii="Times New Roman" w:hAnsi="Times New Roman" w:cs="Times New Roman"/>
            <w:noProof/>
          </w:rPr>
          <w:noBreakHyphen/>
          <w:t>2: Taylor series backward approximation formula (Croft &amp; Lilley., 1977).</w:t>
        </w:r>
        <w:r>
          <w:rPr>
            <w:noProof/>
            <w:webHidden/>
          </w:rPr>
          <w:tab/>
        </w:r>
        <w:r>
          <w:rPr>
            <w:noProof/>
            <w:webHidden/>
          </w:rPr>
          <w:fldChar w:fldCharType="begin"/>
        </w:r>
        <w:r>
          <w:rPr>
            <w:noProof/>
            <w:webHidden/>
          </w:rPr>
          <w:instrText xml:space="preserve"> PAGEREF _Toc188797543 \h </w:instrText>
        </w:r>
        <w:r>
          <w:rPr>
            <w:noProof/>
            <w:webHidden/>
          </w:rPr>
        </w:r>
        <w:r>
          <w:rPr>
            <w:noProof/>
            <w:webHidden/>
          </w:rPr>
          <w:fldChar w:fldCharType="separate"/>
        </w:r>
        <w:r>
          <w:rPr>
            <w:noProof/>
            <w:webHidden/>
          </w:rPr>
          <w:t>7</w:t>
        </w:r>
        <w:r>
          <w:rPr>
            <w:noProof/>
            <w:webHidden/>
          </w:rPr>
          <w:fldChar w:fldCharType="end"/>
        </w:r>
      </w:hyperlink>
    </w:p>
    <w:p w14:paraId="01FCD517" w14:textId="13BD132F" w:rsidR="00470302" w:rsidRDefault="00470302">
      <w:pPr>
        <w:pStyle w:val="TableofFigures"/>
        <w:tabs>
          <w:tab w:val="right" w:leader="dot" w:pos="9016"/>
        </w:tabs>
        <w:rPr>
          <w:rFonts w:eastAsiaTheme="minorEastAsia"/>
          <w:noProof/>
          <w:sz w:val="24"/>
          <w:szCs w:val="24"/>
          <w:lang w:eastAsia="en-GB"/>
        </w:rPr>
      </w:pPr>
      <w:hyperlink w:anchor="_Toc188797544" w:history="1">
        <w:r w:rsidRPr="00B95FE3">
          <w:rPr>
            <w:rStyle w:val="Hyperlink"/>
            <w:rFonts w:ascii="Times New Roman" w:hAnsi="Times New Roman" w:cs="Times New Roman"/>
            <w:noProof/>
          </w:rPr>
          <w:t>Equation 3</w:t>
        </w:r>
        <w:r w:rsidRPr="00B95FE3">
          <w:rPr>
            <w:rStyle w:val="Hyperlink"/>
            <w:rFonts w:ascii="Times New Roman" w:hAnsi="Times New Roman" w:cs="Times New Roman"/>
            <w:noProof/>
          </w:rPr>
          <w:noBreakHyphen/>
          <w:t>3: Taylor series central formula (Croft &amp; Lilley., 1977).</w:t>
        </w:r>
        <w:r>
          <w:rPr>
            <w:noProof/>
            <w:webHidden/>
          </w:rPr>
          <w:tab/>
        </w:r>
        <w:r>
          <w:rPr>
            <w:noProof/>
            <w:webHidden/>
          </w:rPr>
          <w:fldChar w:fldCharType="begin"/>
        </w:r>
        <w:r>
          <w:rPr>
            <w:noProof/>
            <w:webHidden/>
          </w:rPr>
          <w:instrText xml:space="preserve"> PAGEREF _Toc188797544 \h </w:instrText>
        </w:r>
        <w:r>
          <w:rPr>
            <w:noProof/>
            <w:webHidden/>
          </w:rPr>
        </w:r>
        <w:r>
          <w:rPr>
            <w:noProof/>
            <w:webHidden/>
          </w:rPr>
          <w:fldChar w:fldCharType="separate"/>
        </w:r>
        <w:r>
          <w:rPr>
            <w:noProof/>
            <w:webHidden/>
          </w:rPr>
          <w:t>7</w:t>
        </w:r>
        <w:r>
          <w:rPr>
            <w:noProof/>
            <w:webHidden/>
          </w:rPr>
          <w:fldChar w:fldCharType="end"/>
        </w:r>
      </w:hyperlink>
    </w:p>
    <w:p w14:paraId="5B8776DF" w14:textId="52887FCA" w:rsidR="00470302" w:rsidRDefault="00470302">
      <w:pPr>
        <w:pStyle w:val="TableofFigures"/>
        <w:tabs>
          <w:tab w:val="right" w:leader="dot" w:pos="9016"/>
        </w:tabs>
        <w:rPr>
          <w:rFonts w:eastAsiaTheme="minorEastAsia"/>
          <w:noProof/>
          <w:sz w:val="24"/>
          <w:szCs w:val="24"/>
          <w:lang w:eastAsia="en-GB"/>
        </w:rPr>
      </w:pPr>
      <w:hyperlink w:anchor="_Toc188797545" w:history="1">
        <w:r w:rsidRPr="00B95FE3">
          <w:rPr>
            <w:rStyle w:val="Hyperlink"/>
            <w:rFonts w:ascii="Times New Roman" w:hAnsi="Times New Roman" w:cs="Times New Roman"/>
            <w:noProof/>
          </w:rPr>
          <w:t>Equation 3</w:t>
        </w:r>
        <w:r w:rsidRPr="00B95FE3">
          <w:rPr>
            <w:rStyle w:val="Hyperlink"/>
            <w:rFonts w:ascii="Times New Roman" w:hAnsi="Times New Roman" w:cs="Times New Roman"/>
            <w:noProof/>
          </w:rPr>
          <w:noBreakHyphen/>
          <w:t>4: Taylor series central difference 2</w:t>
        </w:r>
        <w:r w:rsidRPr="00B95FE3">
          <w:rPr>
            <w:rStyle w:val="Hyperlink"/>
            <w:rFonts w:ascii="Times New Roman" w:hAnsi="Times New Roman" w:cs="Times New Roman"/>
            <w:noProof/>
            <w:vertAlign w:val="superscript"/>
          </w:rPr>
          <w:t>nd</w:t>
        </w:r>
        <w:r w:rsidRPr="00B95FE3">
          <w:rPr>
            <w:rStyle w:val="Hyperlink"/>
            <w:rFonts w:ascii="Times New Roman" w:hAnsi="Times New Roman" w:cs="Times New Roman"/>
            <w:noProof/>
          </w:rPr>
          <w:t xml:space="preserve"> derivative formula (Croft &amp; Lilley., 1977).</w:t>
        </w:r>
        <w:r>
          <w:rPr>
            <w:noProof/>
            <w:webHidden/>
          </w:rPr>
          <w:tab/>
        </w:r>
        <w:r>
          <w:rPr>
            <w:noProof/>
            <w:webHidden/>
          </w:rPr>
          <w:fldChar w:fldCharType="begin"/>
        </w:r>
        <w:r>
          <w:rPr>
            <w:noProof/>
            <w:webHidden/>
          </w:rPr>
          <w:instrText xml:space="preserve"> PAGEREF _Toc188797545 \h </w:instrText>
        </w:r>
        <w:r>
          <w:rPr>
            <w:noProof/>
            <w:webHidden/>
          </w:rPr>
        </w:r>
        <w:r>
          <w:rPr>
            <w:noProof/>
            <w:webHidden/>
          </w:rPr>
          <w:fldChar w:fldCharType="separate"/>
        </w:r>
        <w:r>
          <w:rPr>
            <w:noProof/>
            <w:webHidden/>
          </w:rPr>
          <w:t>8</w:t>
        </w:r>
        <w:r>
          <w:rPr>
            <w:noProof/>
            <w:webHidden/>
          </w:rPr>
          <w:fldChar w:fldCharType="end"/>
        </w:r>
      </w:hyperlink>
    </w:p>
    <w:p w14:paraId="76E82699" w14:textId="5B9D129B" w:rsidR="00470302" w:rsidRDefault="00470302">
      <w:pPr>
        <w:pStyle w:val="TableofFigures"/>
        <w:tabs>
          <w:tab w:val="right" w:leader="dot" w:pos="9016"/>
        </w:tabs>
        <w:rPr>
          <w:rFonts w:eastAsiaTheme="minorEastAsia"/>
          <w:noProof/>
          <w:sz w:val="24"/>
          <w:szCs w:val="24"/>
          <w:lang w:eastAsia="en-GB"/>
        </w:rPr>
      </w:pPr>
      <w:hyperlink w:anchor="_Toc188797546" w:history="1">
        <w:r w:rsidRPr="00B95FE3">
          <w:rPr>
            <w:rStyle w:val="Hyperlink"/>
            <w:rFonts w:ascii="Times New Roman" w:hAnsi="Times New Roman" w:cs="Times New Roman"/>
            <w:noProof/>
          </w:rPr>
          <w:t>Equation 3</w:t>
        </w:r>
        <w:r w:rsidRPr="00B95FE3">
          <w:rPr>
            <w:rStyle w:val="Hyperlink"/>
            <w:rFonts w:ascii="Times New Roman" w:hAnsi="Times New Roman" w:cs="Times New Roman"/>
            <w:noProof/>
          </w:rPr>
          <w:noBreakHyphen/>
          <w:t xml:space="preserve">5: Spatial discretisation in the </w:t>
        </w:r>
        <m:oMath>
          <m:r>
            <w:rPr>
              <w:rStyle w:val="Hyperlink"/>
              <w:rFonts w:ascii="Cambria Math" w:hAnsi="Cambria Math" w:cs="Times New Roman"/>
              <w:noProof/>
            </w:rPr>
            <m:t>x</m:t>
          </m:r>
        </m:oMath>
        <w:r w:rsidRPr="00B95FE3">
          <w:rPr>
            <w:rStyle w:val="Hyperlink"/>
            <w:rFonts w:ascii="Times New Roman" w:hAnsi="Times New Roman" w:cs="Times New Roman"/>
            <w:noProof/>
          </w:rPr>
          <w:t xml:space="preserve"> direction (Croft &amp; Lilley., 1977).</w:t>
        </w:r>
        <w:r>
          <w:rPr>
            <w:noProof/>
            <w:webHidden/>
          </w:rPr>
          <w:tab/>
        </w:r>
        <w:r>
          <w:rPr>
            <w:noProof/>
            <w:webHidden/>
          </w:rPr>
          <w:fldChar w:fldCharType="begin"/>
        </w:r>
        <w:r>
          <w:rPr>
            <w:noProof/>
            <w:webHidden/>
          </w:rPr>
          <w:instrText xml:space="preserve"> PAGEREF _Toc188797546 \h </w:instrText>
        </w:r>
        <w:r>
          <w:rPr>
            <w:noProof/>
            <w:webHidden/>
          </w:rPr>
        </w:r>
        <w:r>
          <w:rPr>
            <w:noProof/>
            <w:webHidden/>
          </w:rPr>
          <w:fldChar w:fldCharType="separate"/>
        </w:r>
        <w:r>
          <w:rPr>
            <w:noProof/>
            <w:webHidden/>
          </w:rPr>
          <w:t>9</w:t>
        </w:r>
        <w:r>
          <w:rPr>
            <w:noProof/>
            <w:webHidden/>
          </w:rPr>
          <w:fldChar w:fldCharType="end"/>
        </w:r>
      </w:hyperlink>
    </w:p>
    <w:p w14:paraId="431DA767" w14:textId="218A5382" w:rsidR="00470302" w:rsidRDefault="00470302">
      <w:pPr>
        <w:pStyle w:val="TableofFigures"/>
        <w:tabs>
          <w:tab w:val="right" w:leader="dot" w:pos="9016"/>
        </w:tabs>
        <w:rPr>
          <w:rFonts w:eastAsiaTheme="minorEastAsia"/>
          <w:noProof/>
          <w:sz w:val="24"/>
          <w:szCs w:val="24"/>
          <w:lang w:eastAsia="en-GB"/>
        </w:rPr>
      </w:pPr>
      <w:hyperlink w:anchor="_Toc188797547" w:history="1">
        <w:r w:rsidRPr="00B95FE3">
          <w:rPr>
            <w:rStyle w:val="Hyperlink"/>
            <w:rFonts w:ascii="Times New Roman" w:hAnsi="Times New Roman" w:cs="Times New Roman"/>
            <w:noProof/>
          </w:rPr>
          <w:t>Equation 3</w:t>
        </w:r>
        <w:r w:rsidRPr="00B95FE3">
          <w:rPr>
            <w:rStyle w:val="Hyperlink"/>
            <w:rFonts w:ascii="Times New Roman" w:hAnsi="Times New Roman" w:cs="Times New Roman"/>
            <w:noProof/>
          </w:rPr>
          <w:noBreakHyphen/>
          <w:t xml:space="preserve">6: Spatial discretisation in the </w:t>
        </w:r>
        <m:oMath>
          <m:r>
            <w:rPr>
              <w:rStyle w:val="Hyperlink"/>
              <w:rFonts w:ascii="Cambria Math" w:hAnsi="Cambria Math" w:cs="Times New Roman"/>
              <w:noProof/>
            </w:rPr>
            <m:t>y</m:t>
          </m:r>
        </m:oMath>
        <w:r w:rsidRPr="00B95FE3">
          <w:rPr>
            <w:rStyle w:val="Hyperlink"/>
            <w:rFonts w:ascii="Times New Roman" w:hAnsi="Times New Roman" w:cs="Times New Roman"/>
            <w:noProof/>
          </w:rPr>
          <w:t xml:space="preserve"> direction (Croft &amp; Lilley., 1977).</w:t>
        </w:r>
        <w:r>
          <w:rPr>
            <w:noProof/>
            <w:webHidden/>
          </w:rPr>
          <w:tab/>
        </w:r>
        <w:r>
          <w:rPr>
            <w:noProof/>
            <w:webHidden/>
          </w:rPr>
          <w:fldChar w:fldCharType="begin"/>
        </w:r>
        <w:r>
          <w:rPr>
            <w:noProof/>
            <w:webHidden/>
          </w:rPr>
          <w:instrText xml:space="preserve"> PAGEREF _Toc188797547 \h </w:instrText>
        </w:r>
        <w:r>
          <w:rPr>
            <w:noProof/>
            <w:webHidden/>
          </w:rPr>
        </w:r>
        <w:r>
          <w:rPr>
            <w:noProof/>
            <w:webHidden/>
          </w:rPr>
          <w:fldChar w:fldCharType="separate"/>
        </w:r>
        <w:r>
          <w:rPr>
            <w:noProof/>
            <w:webHidden/>
          </w:rPr>
          <w:t>9</w:t>
        </w:r>
        <w:r>
          <w:rPr>
            <w:noProof/>
            <w:webHidden/>
          </w:rPr>
          <w:fldChar w:fldCharType="end"/>
        </w:r>
      </w:hyperlink>
    </w:p>
    <w:p w14:paraId="63AC02F1" w14:textId="5BBE2627" w:rsidR="00470302" w:rsidRDefault="00470302">
      <w:pPr>
        <w:pStyle w:val="TableofFigures"/>
        <w:tabs>
          <w:tab w:val="right" w:leader="dot" w:pos="9016"/>
        </w:tabs>
        <w:rPr>
          <w:rFonts w:eastAsiaTheme="minorEastAsia"/>
          <w:noProof/>
          <w:sz w:val="24"/>
          <w:szCs w:val="24"/>
          <w:lang w:eastAsia="en-GB"/>
        </w:rPr>
      </w:pPr>
      <w:hyperlink w:anchor="_Toc188797548" w:history="1">
        <w:r w:rsidRPr="00B95FE3">
          <w:rPr>
            <w:rStyle w:val="Hyperlink"/>
            <w:rFonts w:ascii="Times New Roman" w:hAnsi="Times New Roman" w:cs="Times New Roman"/>
            <w:noProof/>
          </w:rPr>
          <w:t>Equation 3</w:t>
        </w:r>
        <w:r w:rsidRPr="00B95FE3">
          <w:rPr>
            <w:rStyle w:val="Hyperlink"/>
            <w:rFonts w:ascii="Times New Roman" w:hAnsi="Times New Roman" w:cs="Times New Roman"/>
            <w:noProof/>
          </w:rPr>
          <w:noBreakHyphen/>
          <w:t>7: Temporal discretisation, approximate first derivative by forward difference</w:t>
        </w:r>
        <w:r>
          <w:rPr>
            <w:noProof/>
            <w:webHidden/>
          </w:rPr>
          <w:tab/>
        </w:r>
        <w:r>
          <w:rPr>
            <w:noProof/>
            <w:webHidden/>
          </w:rPr>
          <w:fldChar w:fldCharType="begin"/>
        </w:r>
        <w:r>
          <w:rPr>
            <w:noProof/>
            <w:webHidden/>
          </w:rPr>
          <w:instrText xml:space="preserve"> PAGEREF _Toc188797548 \h </w:instrText>
        </w:r>
        <w:r>
          <w:rPr>
            <w:noProof/>
            <w:webHidden/>
          </w:rPr>
        </w:r>
        <w:r>
          <w:rPr>
            <w:noProof/>
            <w:webHidden/>
          </w:rPr>
          <w:fldChar w:fldCharType="separate"/>
        </w:r>
        <w:r>
          <w:rPr>
            <w:noProof/>
            <w:webHidden/>
          </w:rPr>
          <w:t>9</w:t>
        </w:r>
        <w:r>
          <w:rPr>
            <w:noProof/>
            <w:webHidden/>
          </w:rPr>
          <w:fldChar w:fldCharType="end"/>
        </w:r>
      </w:hyperlink>
    </w:p>
    <w:p w14:paraId="58F9C04D" w14:textId="5C512A19" w:rsidR="00470302" w:rsidRDefault="00470302">
      <w:pPr>
        <w:pStyle w:val="TableofFigures"/>
        <w:tabs>
          <w:tab w:val="right" w:leader="dot" w:pos="9016"/>
        </w:tabs>
        <w:rPr>
          <w:rFonts w:eastAsiaTheme="minorEastAsia"/>
          <w:noProof/>
          <w:sz w:val="24"/>
          <w:szCs w:val="24"/>
          <w:lang w:eastAsia="en-GB"/>
        </w:rPr>
      </w:pPr>
      <w:hyperlink w:anchor="_Toc188797549" w:history="1">
        <w:r w:rsidRPr="00B95FE3">
          <w:rPr>
            <w:rStyle w:val="Hyperlink"/>
            <w:rFonts w:ascii="Times New Roman" w:hAnsi="Times New Roman" w:cs="Times New Roman"/>
            <w:noProof/>
          </w:rPr>
          <w:t>Equation 3</w:t>
        </w:r>
        <w:r w:rsidRPr="00B95FE3">
          <w:rPr>
            <w:rStyle w:val="Hyperlink"/>
            <w:rFonts w:ascii="Times New Roman" w:hAnsi="Times New Roman" w:cs="Times New Roman"/>
            <w:noProof/>
          </w:rPr>
          <w:noBreakHyphen/>
          <w:t>8: Fouriers number (Stein &amp; Shakarchi., 2011).</w:t>
        </w:r>
        <w:r>
          <w:rPr>
            <w:noProof/>
            <w:webHidden/>
          </w:rPr>
          <w:tab/>
        </w:r>
        <w:r>
          <w:rPr>
            <w:noProof/>
            <w:webHidden/>
          </w:rPr>
          <w:fldChar w:fldCharType="begin"/>
        </w:r>
        <w:r>
          <w:rPr>
            <w:noProof/>
            <w:webHidden/>
          </w:rPr>
          <w:instrText xml:space="preserve"> PAGEREF _Toc188797549 \h </w:instrText>
        </w:r>
        <w:r>
          <w:rPr>
            <w:noProof/>
            <w:webHidden/>
          </w:rPr>
        </w:r>
        <w:r>
          <w:rPr>
            <w:noProof/>
            <w:webHidden/>
          </w:rPr>
          <w:fldChar w:fldCharType="separate"/>
        </w:r>
        <w:r>
          <w:rPr>
            <w:noProof/>
            <w:webHidden/>
          </w:rPr>
          <w:t>10</w:t>
        </w:r>
        <w:r>
          <w:rPr>
            <w:noProof/>
            <w:webHidden/>
          </w:rPr>
          <w:fldChar w:fldCharType="end"/>
        </w:r>
      </w:hyperlink>
    </w:p>
    <w:p w14:paraId="00532145" w14:textId="1225331E" w:rsidR="00470302" w:rsidRDefault="00470302">
      <w:pPr>
        <w:pStyle w:val="TableofFigures"/>
        <w:tabs>
          <w:tab w:val="right" w:leader="dot" w:pos="9016"/>
        </w:tabs>
        <w:rPr>
          <w:rFonts w:eastAsiaTheme="minorEastAsia"/>
          <w:noProof/>
          <w:sz w:val="24"/>
          <w:szCs w:val="24"/>
          <w:lang w:eastAsia="en-GB"/>
        </w:rPr>
      </w:pPr>
      <w:hyperlink w:anchor="_Toc188797550" w:history="1">
        <w:r w:rsidRPr="00B95FE3">
          <w:rPr>
            <w:rStyle w:val="Hyperlink"/>
            <w:rFonts w:ascii="Times New Roman" w:hAnsi="Times New Roman" w:cs="Times New Roman"/>
            <w:noProof/>
          </w:rPr>
          <w:t>Equation 3</w:t>
        </w:r>
        <w:r w:rsidRPr="00B95FE3">
          <w:rPr>
            <w:rStyle w:val="Hyperlink"/>
            <w:rFonts w:ascii="Times New Roman" w:hAnsi="Times New Roman" w:cs="Times New Roman"/>
            <w:noProof/>
          </w:rPr>
          <w:noBreakHyphen/>
          <w:t>9: Derivations of the heat equation</w:t>
        </w:r>
        <w:r>
          <w:rPr>
            <w:noProof/>
            <w:webHidden/>
          </w:rPr>
          <w:tab/>
        </w:r>
        <w:r>
          <w:rPr>
            <w:noProof/>
            <w:webHidden/>
          </w:rPr>
          <w:fldChar w:fldCharType="begin"/>
        </w:r>
        <w:r>
          <w:rPr>
            <w:noProof/>
            <w:webHidden/>
          </w:rPr>
          <w:instrText xml:space="preserve"> PAGEREF _Toc188797550 \h </w:instrText>
        </w:r>
        <w:r>
          <w:rPr>
            <w:noProof/>
            <w:webHidden/>
          </w:rPr>
        </w:r>
        <w:r>
          <w:rPr>
            <w:noProof/>
            <w:webHidden/>
          </w:rPr>
          <w:fldChar w:fldCharType="separate"/>
        </w:r>
        <w:r>
          <w:rPr>
            <w:noProof/>
            <w:webHidden/>
          </w:rPr>
          <w:t>10</w:t>
        </w:r>
        <w:r>
          <w:rPr>
            <w:noProof/>
            <w:webHidden/>
          </w:rPr>
          <w:fldChar w:fldCharType="end"/>
        </w:r>
      </w:hyperlink>
    </w:p>
    <w:p w14:paraId="102FF8A2" w14:textId="5ECCB6E4" w:rsidR="00470302" w:rsidRDefault="00470302">
      <w:pPr>
        <w:pStyle w:val="TableofFigures"/>
        <w:tabs>
          <w:tab w:val="right" w:leader="dot" w:pos="9016"/>
        </w:tabs>
        <w:rPr>
          <w:rFonts w:eastAsiaTheme="minorEastAsia"/>
          <w:noProof/>
          <w:sz w:val="24"/>
          <w:szCs w:val="24"/>
          <w:lang w:eastAsia="en-GB"/>
        </w:rPr>
      </w:pPr>
      <w:hyperlink w:anchor="_Toc188797551" w:history="1">
        <w:r w:rsidRPr="00B95FE3">
          <w:rPr>
            <w:rStyle w:val="Hyperlink"/>
            <w:rFonts w:ascii="Times New Roman" w:hAnsi="Times New Roman" w:cs="Times New Roman"/>
            <w:noProof/>
          </w:rPr>
          <w:t>Equation 3</w:t>
        </w:r>
        <w:r w:rsidRPr="00B95FE3">
          <w:rPr>
            <w:rStyle w:val="Hyperlink"/>
            <w:rFonts w:ascii="Times New Roman" w:hAnsi="Times New Roman" w:cs="Times New Roman"/>
            <w:noProof/>
          </w:rPr>
          <w:noBreakHyphen/>
          <w:t>10: Derivations of the heat equation</w:t>
        </w:r>
        <w:r>
          <w:rPr>
            <w:noProof/>
            <w:webHidden/>
          </w:rPr>
          <w:tab/>
        </w:r>
        <w:r>
          <w:rPr>
            <w:noProof/>
            <w:webHidden/>
          </w:rPr>
          <w:fldChar w:fldCharType="begin"/>
        </w:r>
        <w:r>
          <w:rPr>
            <w:noProof/>
            <w:webHidden/>
          </w:rPr>
          <w:instrText xml:space="preserve"> PAGEREF _Toc188797551 \h </w:instrText>
        </w:r>
        <w:r>
          <w:rPr>
            <w:noProof/>
            <w:webHidden/>
          </w:rPr>
        </w:r>
        <w:r>
          <w:rPr>
            <w:noProof/>
            <w:webHidden/>
          </w:rPr>
          <w:fldChar w:fldCharType="separate"/>
        </w:r>
        <w:r>
          <w:rPr>
            <w:noProof/>
            <w:webHidden/>
          </w:rPr>
          <w:t>10</w:t>
        </w:r>
        <w:r>
          <w:rPr>
            <w:noProof/>
            <w:webHidden/>
          </w:rPr>
          <w:fldChar w:fldCharType="end"/>
        </w:r>
      </w:hyperlink>
    </w:p>
    <w:p w14:paraId="1B622AE8" w14:textId="1DBB9B4F" w:rsidR="00470302" w:rsidRDefault="00470302">
      <w:pPr>
        <w:pStyle w:val="TableofFigures"/>
        <w:tabs>
          <w:tab w:val="right" w:leader="dot" w:pos="9016"/>
        </w:tabs>
        <w:rPr>
          <w:rFonts w:eastAsiaTheme="minorEastAsia"/>
          <w:noProof/>
          <w:sz w:val="24"/>
          <w:szCs w:val="24"/>
          <w:lang w:eastAsia="en-GB"/>
        </w:rPr>
      </w:pPr>
      <w:hyperlink w:anchor="_Toc188797552" w:history="1">
        <w:r w:rsidRPr="00B95FE3">
          <w:rPr>
            <w:rStyle w:val="Hyperlink"/>
            <w:rFonts w:ascii="Times New Roman" w:hAnsi="Times New Roman" w:cs="Times New Roman"/>
            <w:noProof/>
          </w:rPr>
          <w:t>Equation 3</w:t>
        </w:r>
        <w:r w:rsidRPr="00B95FE3">
          <w:rPr>
            <w:rStyle w:val="Hyperlink"/>
            <w:rFonts w:ascii="Times New Roman" w:hAnsi="Times New Roman" w:cs="Times New Roman"/>
            <w:noProof/>
          </w:rPr>
          <w:noBreakHyphen/>
          <w:t>11: Derivations of the heat equation</w:t>
        </w:r>
        <w:r>
          <w:rPr>
            <w:noProof/>
            <w:webHidden/>
          </w:rPr>
          <w:tab/>
        </w:r>
        <w:r>
          <w:rPr>
            <w:noProof/>
            <w:webHidden/>
          </w:rPr>
          <w:fldChar w:fldCharType="begin"/>
        </w:r>
        <w:r>
          <w:rPr>
            <w:noProof/>
            <w:webHidden/>
          </w:rPr>
          <w:instrText xml:space="preserve"> PAGEREF _Toc188797552 \h </w:instrText>
        </w:r>
        <w:r>
          <w:rPr>
            <w:noProof/>
            <w:webHidden/>
          </w:rPr>
        </w:r>
        <w:r>
          <w:rPr>
            <w:noProof/>
            <w:webHidden/>
          </w:rPr>
          <w:fldChar w:fldCharType="separate"/>
        </w:r>
        <w:r>
          <w:rPr>
            <w:noProof/>
            <w:webHidden/>
          </w:rPr>
          <w:t>10</w:t>
        </w:r>
        <w:r>
          <w:rPr>
            <w:noProof/>
            <w:webHidden/>
          </w:rPr>
          <w:fldChar w:fldCharType="end"/>
        </w:r>
      </w:hyperlink>
    </w:p>
    <w:p w14:paraId="2014D623" w14:textId="3E2FC8F4" w:rsidR="00470302" w:rsidRDefault="00470302">
      <w:pPr>
        <w:pStyle w:val="TableofFigures"/>
        <w:tabs>
          <w:tab w:val="right" w:leader="dot" w:pos="9016"/>
        </w:tabs>
        <w:rPr>
          <w:rFonts w:eastAsiaTheme="minorEastAsia"/>
          <w:noProof/>
          <w:sz w:val="24"/>
          <w:szCs w:val="24"/>
          <w:lang w:eastAsia="en-GB"/>
        </w:rPr>
      </w:pPr>
      <w:hyperlink w:anchor="_Toc188797553" w:history="1">
        <w:r w:rsidRPr="00B95FE3">
          <w:rPr>
            <w:rStyle w:val="Hyperlink"/>
            <w:rFonts w:ascii="Times New Roman" w:hAnsi="Times New Roman" w:cs="Times New Roman"/>
            <w:noProof/>
          </w:rPr>
          <w:t>Equation 3</w:t>
        </w:r>
        <w:r w:rsidRPr="00B95FE3">
          <w:rPr>
            <w:rStyle w:val="Hyperlink"/>
            <w:rFonts w:ascii="Times New Roman" w:hAnsi="Times New Roman" w:cs="Times New Roman"/>
            <w:noProof/>
          </w:rPr>
          <w:noBreakHyphen/>
          <w:t>12: Derivations of the heat equation</w:t>
        </w:r>
        <w:r>
          <w:rPr>
            <w:noProof/>
            <w:webHidden/>
          </w:rPr>
          <w:tab/>
        </w:r>
        <w:r>
          <w:rPr>
            <w:noProof/>
            <w:webHidden/>
          </w:rPr>
          <w:fldChar w:fldCharType="begin"/>
        </w:r>
        <w:r>
          <w:rPr>
            <w:noProof/>
            <w:webHidden/>
          </w:rPr>
          <w:instrText xml:space="preserve"> PAGEREF _Toc188797553 \h </w:instrText>
        </w:r>
        <w:r>
          <w:rPr>
            <w:noProof/>
            <w:webHidden/>
          </w:rPr>
        </w:r>
        <w:r>
          <w:rPr>
            <w:noProof/>
            <w:webHidden/>
          </w:rPr>
          <w:fldChar w:fldCharType="separate"/>
        </w:r>
        <w:r>
          <w:rPr>
            <w:noProof/>
            <w:webHidden/>
          </w:rPr>
          <w:t>10</w:t>
        </w:r>
        <w:r>
          <w:rPr>
            <w:noProof/>
            <w:webHidden/>
          </w:rPr>
          <w:fldChar w:fldCharType="end"/>
        </w:r>
      </w:hyperlink>
    </w:p>
    <w:p w14:paraId="5A67D02F" w14:textId="33CCE314" w:rsidR="00470302" w:rsidRDefault="00470302">
      <w:pPr>
        <w:pStyle w:val="TableofFigures"/>
        <w:tabs>
          <w:tab w:val="right" w:leader="dot" w:pos="9016"/>
        </w:tabs>
        <w:rPr>
          <w:rFonts w:eastAsiaTheme="minorEastAsia"/>
          <w:noProof/>
          <w:sz w:val="24"/>
          <w:szCs w:val="24"/>
          <w:lang w:eastAsia="en-GB"/>
        </w:rPr>
      </w:pPr>
      <w:hyperlink w:anchor="_Toc188797554" w:history="1">
        <w:r w:rsidRPr="00B95FE3">
          <w:rPr>
            <w:rStyle w:val="Hyperlink"/>
            <w:rFonts w:ascii="Times New Roman" w:hAnsi="Times New Roman" w:cs="Times New Roman"/>
            <w:noProof/>
          </w:rPr>
          <w:t>Equation 3</w:t>
        </w:r>
        <w:r w:rsidRPr="00B95FE3">
          <w:rPr>
            <w:rStyle w:val="Hyperlink"/>
            <w:rFonts w:ascii="Times New Roman" w:hAnsi="Times New Roman" w:cs="Times New Roman"/>
            <w:noProof/>
          </w:rPr>
          <w:noBreakHyphen/>
          <w:t>13: Derivations of the heat equation</w:t>
        </w:r>
        <w:r>
          <w:rPr>
            <w:noProof/>
            <w:webHidden/>
          </w:rPr>
          <w:tab/>
        </w:r>
        <w:r>
          <w:rPr>
            <w:noProof/>
            <w:webHidden/>
          </w:rPr>
          <w:fldChar w:fldCharType="begin"/>
        </w:r>
        <w:r>
          <w:rPr>
            <w:noProof/>
            <w:webHidden/>
          </w:rPr>
          <w:instrText xml:space="preserve"> PAGEREF _Toc188797554 \h </w:instrText>
        </w:r>
        <w:r>
          <w:rPr>
            <w:noProof/>
            <w:webHidden/>
          </w:rPr>
        </w:r>
        <w:r>
          <w:rPr>
            <w:noProof/>
            <w:webHidden/>
          </w:rPr>
          <w:fldChar w:fldCharType="separate"/>
        </w:r>
        <w:r>
          <w:rPr>
            <w:noProof/>
            <w:webHidden/>
          </w:rPr>
          <w:t>11</w:t>
        </w:r>
        <w:r>
          <w:rPr>
            <w:noProof/>
            <w:webHidden/>
          </w:rPr>
          <w:fldChar w:fldCharType="end"/>
        </w:r>
      </w:hyperlink>
    </w:p>
    <w:p w14:paraId="5BAA8240" w14:textId="259D9326" w:rsidR="00470302" w:rsidRDefault="00470302">
      <w:pPr>
        <w:pStyle w:val="TableofFigures"/>
        <w:tabs>
          <w:tab w:val="right" w:leader="dot" w:pos="9016"/>
        </w:tabs>
        <w:rPr>
          <w:rFonts w:eastAsiaTheme="minorEastAsia"/>
          <w:noProof/>
          <w:sz w:val="24"/>
          <w:szCs w:val="24"/>
          <w:lang w:eastAsia="en-GB"/>
        </w:rPr>
      </w:pPr>
      <w:hyperlink w:anchor="_Toc188797555" w:history="1">
        <w:r w:rsidRPr="00B95FE3">
          <w:rPr>
            <w:rStyle w:val="Hyperlink"/>
            <w:rFonts w:ascii="Times New Roman" w:hAnsi="Times New Roman" w:cs="Times New Roman"/>
            <w:noProof/>
          </w:rPr>
          <w:t>Equation 3</w:t>
        </w:r>
        <w:r w:rsidRPr="00B95FE3">
          <w:rPr>
            <w:rStyle w:val="Hyperlink"/>
            <w:rFonts w:ascii="Times New Roman" w:hAnsi="Times New Roman" w:cs="Times New Roman"/>
            <w:noProof/>
          </w:rPr>
          <w:noBreakHyphen/>
          <w:t>14: Stability criterion</w:t>
        </w:r>
        <w:r>
          <w:rPr>
            <w:noProof/>
            <w:webHidden/>
          </w:rPr>
          <w:tab/>
        </w:r>
        <w:r>
          <w:rPr>
            <w:noProof/>
            <w:webHidden/>
          </w:rPr>
          <w:fldChar w:fldCharType="begin"/>
        </w:r>
        <w:r>
          <w:rPr>
            <w:noProof/>
            <w:webHidden/>
          </w:rPr>
          <w:instrText xml:space="preserve"> PAGEREF _Toc188797555 \h </w:instrText>
        </w:r>
        <w:r>
          <w:rPr>
            <w:noProof/>
            <w:webHidden/>
          </w:rPr>
        </w:r>
        <w:r>
          <w:rPr>
            <w:noProof/>
            <w:webHidden/>
          </w:rPr>
          <w:fldChar w:fldCharType="separate"/>
        </w:r>
        <w:r>
          <w:rPr>
            <w:noProof/>
            <w:webHidden/>
          </w:rPr>
          <w:t>11</w:t>
        </w:r>
        <w:r>
          <w:rPr>
            <w:noProof/>
            <w:webHidden/>
          </w:rPr>
          <w:fldChar w:fldCharType="end"/>
        </w:r>
      </w:hyperlink>
    </w:p>
    <w:p w14:paraId="1C7176BE" w14:textId="3753AFA9" w:rsidR="001E37F8" w:rsidRPr="00470302" w:rsidRDefault="001E37F8" w:rsidP="00214774">
      <w:pPr>
        <w:pStyle w:val="Heading1"/>
        <w:rPr>
          <w:rFonts w:ascii="Times New Roman" w:hAnsi="Times New Roman" w:cs="Times New Roman"/>
        </w:rPr>
      </w:pPr>
      <w:r w:rsidRPr="00470302">
        <w:rPr>
          <w:rFonts w:ascii="Times New Roman" w:hAnsi="Times New Roman" w:cs="Times New Roman"/>
        </w:rPr>
        <w:fldChar w:fldCharType="end"/>
      </w:r>
    </w:p>
    <w:p w14:paraId="3CCD1443" w14:textId="77777777" w:rsidR="001E37F8" w:rsidRPr="00470302" w:rsidRDefault="001E37F8" w:rsidP="00214774">
      <w:pPr>
        <w:pStyle w:val="Heading1"/>
        <w:rPr>
          <w:rFonts w:ascii="Times New Roman" w:hAnsi="Times New Roman" w:cs="Times New Roman"/>
        </w:rPr>
      </w:pPr>
    </w:p>
    <w:p w14:paraId="682DA815" w14:textId="77777777" w:rsidR="001E37F8" w:rsidRPr="00470302" w:rsidRDefault="001E37F8" w:rsidP="00214774">
      <w:pPr>
        <w:pStyle w:val="Heading1"/>
        <w:rPr>
          <w:rFonts w:ascii="Times New Roman" w:hAnsi="Times New Roman" w:cs="Times New Roman"/>
        </w:rPr>
      </w:pPr>
    </w:p>
    <w:p w14:paraId="7F903B56" w14:textId="77777777" w:rsidR="00027C53" w:rsidRPr="00470302" w:rsidRDefault="00027C53" w:rsidP="00027C53">
      <w:pPr>
        <w:rPr>
          <w:rFonts w:ascii="Times New Roman" w:hAnsi="Times New Roman" w:cs="Times New Roman"/>
        </w:rPr>
      </w:pPr>
    </w:p>
    <w:p w14:paraId="71F988B2" w14:textId="77777777" w:rsidR="00027C53" w:rsidRPr="00470302" w:rsidRDefault="00027C53" w:rsidP="00027C53">
      <w:pPr>
        <w:rPr>
          <w:rFonts w:ascii="Times New Roman" w:hAnsi="Times New Roman" w:cs="Times New Roman"/>
        </w:rPr>
      </w:pPr>
    </w:p>
    <w:p w14:paraId="08D84CD1" w14:textId="77777777" w:rsidR="00027C53" w:rsidRPr="00470302" w:rsidRDefault="00027C53" w:rsidP="00027C53">
      <w:pPr>
        <w:rPr>
          <w:rFonts w:ascii="Times New Roman" w:hAnsi="Times New Roman" w:cs="Times New Roman"/>
        </w:rPr>
      </w:pPr>
    </w:p>
    <w:p w14:paraId="5ACA46F0" w14:textId="77777777" w:rsidR="00027C53" w:rsidRPr="00470302" w:rsidRDefault="00027C53" w:rsidP="00027C53">
      <w:pPr>
        <w:rPr>
          <w:rFonts w:ascii="Times New Roman" w:hAnsi="Times New Roman" w:cs="Times New Roman"/>
        </w:rPr>
      </w:pPr>
    </w:p>
    <w:p w14:paraId="17AFCEC8" w14:textId="77777777" w:rsidR="00027C53" w:rsidRPr="00470302" w:rsidRDefault="00027C53" w:rsidP="00027C53">
      <w:pPr>
        <w:rPr>
          <w:rFonts w:ascii="Times New Roman" w:hAnsi="Times New Roman" w:cs="Times New Roman"/>
        </w:rPr>
      </w:pPr>
    </w:p>
    <w:p w14:paraId="65C31DD0" w14:textId="77777777" w:rsidR="00027C53" w:rsidRPr="00470302" w:rsidRDefault="00027C53" w:rsidP="00027C53">
      <w:pPr>
        <w:rPr>
          <w:rFonts w:ascii="Times New Roman" w:hAnsi="Times New Roman" w:cs="Times New Roman"/>
        </w:rPr>
      </w:pPr>
    </w:p>
    <w:p w14:paraId="1D3B6000" w14:textId="77777777" w:rsidR="00027C53" w:rsidRPr="00470302" w:rsidRDefault="00027C53" w:rsidP="00027C53">
      <w:pPr>
        <w:rPr>
          <w:rFonts w:ascii="Times New Roman" w:hAnsi="Times New Roman" w:cs="Times New Roman"/>
        </w:rPr>
      </w:pPr>
    </w:p>
    <w:p w14:paraId="3253314D" w14:textId="77777777" w:rsidR="00076601" w:rsidRPr="00470302" w:rsidRDefault="00076601" w:rsidP="00027C53">
      <w:pPr>
        <w:rPr>
          <w:rFonts w:ascii="Times New Roman" w:hAnsi="Times New Roman" w:cs="Times New Roman"/>
        </w:rPr>
      </w:pPr>
    </w:p>
    <w:p w14:paraId="12C97E88" w14:textId="77777777" w:rsidR="00076601" w:rsidRDefault="00076601" w:rsidP="00027C53">
      <w:pPr>
        <w:rPr>
          <w:rFonts w:ascii="Times New Roman" w:hAnsi="Times New Roman" w:cs="Times New Roman"/>
        </w:rPr>
      </w:pPr>
    </w:p>
    <w:p w14:paraId="0E535C2A" w14:textId="77777777" w:rsidR="00470302" w:rsidRPr="00470302" w:rsidRDefault="00470302" w:rsidP="00027C53">
      <w:pPr>
        <w:rPr>
          <w:rFonts w:ascii="Times New Roman" w:hAnsi="Times New Roman" w:cs="Times New Roman"/>
        </w:rPr>
      </w:pPr>
    </w:p>
    <w:p w14:paraId="7A856CFF" w14:textId="31587B18" w:rsidR="00085A6F" w:rsidRPr="00470302" w:rsidRDefault="00214774" w:rsidP="00D75160">
      <w:pPr>
        <w:pStyle w:val="Heading1"/>
        <w:numPr>
          <w:ilvl w:val="0"/>
          <w:numId w:val="12"/>
        </w:numPr>
        <w:rPr>
          <w:rFonts w:ascii="Times New Roman" w:hAnsi="Times New Roman" w:cs="Times New Roman"/>
        </w:rPr>
      </w:pPr>
      <w:bookmarkStart w:id="3" w:name="_Toc188797487"/>
      <w:r w:rsidRPr="00470302">
        <w:rPr>
          <w:rFonts w:ascii="Times New Roman" w:hAnsi="Times New Roman" w:cs="Times New Roman"/>
        </w:rPr>
        <w:lastRenderedPageBreak/>
        <w:t>Introduction</w:t>
      </w:r>
      <w:bookmarkEnd w:id="3"/>
    </w:p>
    <w:p w14:paraId="2A994B1C" w14:textId="77777777" w:rsidR="00593FC3" w:rsidRPr="00470302" w:rsidRDefault="00593FC3" w:rsidP="00214774">
      <w:pPr>
        <w:rPr>
          <w:rFonts w:ascii="Times New Roman" w:hAnsi="Times New Roman" w:cs="Times New Roman"/>
        </w:rPr>
      </w:pPr>
    </w:p>
    <w:p w14:paraId="446773DF" w14:textId="3E6776F3" w:rsidR="00D43E3F" w:rsidRPr="00470302" w:rsidRDefault="00D43E3F" w:rsidP="00470302">
      <w:pPr>
        <w:spacing w:line="360" w:lineRule="auto"/>
        <w:ind w:firstLine="360"/>
        <w:rPr>
          <w:rFonts w:ascii="Times New Roman" w:hAnsi="Times New Roman" w:cs="Times New Roman"/>
        </w:rPr>
      </w:pPr>
      <w:r w:rsidRPr="00470302">
        <w:rPr>
          <w:rFonts w:ascii="Times New Roman" w:hAnsi="Times New Roman" w:cs="Times New Roman"/>
        </w:rPr>
        <w:t>The heat transfer equation is a fundamental aspect of thermal analysis in two-dimensional geometries. This report investigates the application of the Explicit Finite Difference Method (FDM) to solve this equation</w:t>
      </w:r>
      <w:r w:rsidR="003478AF" w:rsidRPr="00470302">
        <w:rPr>
          <w:rFonts w:ascii="Times New Roman" w:hAnsi="Times New Roman" w:cs="Times New Roman"/>
        </w:rPr>
        <w:t xml:space="preserve"> </w:t>
      </w:r>
      <w:r w:rsidR="00872C15" w:rsidRPr="00470302">
        <w:rPr>
          <w:rFonts w:ascii="Times New Roman" w:hAnsi="Times New Roman" w:cs="Times New Roman"/>
        </w:rPr>
        <w:t>(</w:t>
      </w:r>
      <w:r w:rsidR="003478AF" w:rsidRPr="00470302">
        <w:rPr>
          <w:rFonts w:ascii="Times New Roman" w:hAnsi="Times New Roman" w:cs="Times New Roman"/>
        </w:rPr>
        <w:t>Yuste,</w:t>
      </w:r>
      <w:r w:rsidR="00872C15" w:rsidRPr="00470302">
        <w:rPr>
          <w:rFonts w:ascii="Times New Roman" w:hAnsi="Times New Roman" w:cs="Times New Roman"/>
        </w:rPr>
        <w:t xml:space="preserve"> </w:t>
      </w:r>
      <w:r w:rsidR="003478AF" w:rsidRPr="00470302">
        <w:rPr>
          <w:rFonts w:ascii="Times New Roman" w:hAnsi="Times New Roman" w:cs="Times New Roman"/>
        </w:rPr>
        <w:t>2006)</w:t>
      </w:r>
      <w:r w:rsidRPr="00470302">
        <w:rPr>
          <w:rFonts w:ascii="Times New Roman" w:hAnsi="Times New Roman" w:cs="Times New Roman"/>
        </w:rPr>
        <w:t>, focusing on the numerical derivations and the use of Taylor series approximations. A MATLAB code is developed to simulate thermal equilibrium, serving as the core tool for this analysis. The primary aim is to validate the numerical model by comparing it with analytical solutions, thus assessing its overall accuracy</w:t>
      </w:r>
      <w:r w:rsidR="00872C15" w:rsidRPr="00470302">
        <w:rPr>
          <w:rFonts w:ascii="Times New Roman" w:hAnsi="Times New Roman" w:cs="Times New Roman"/>
        </w:rPr>
        <w:t xml:space="preserve"> (Recktenwald, 2004)</w:t>
      </w:r>
      <w:r w:rsidRPr="00470302">
        <w:rPr>
          <w:rFonts w:ascii="Times New Roman" w:hAnsi="Times New Roman" w:cs="Times New Roman"/>
        </w:rPr>
        <w:t>. Key objectives include analysing the impact of spatial and temporal discretisation on the model's performance, understanding stability criteria, and identifying the limitations of the current numerical methods</w:t>
      </w:r>
      <w:r w:rsidR="00872C15" w:rsidRPr="00470302">
        <w:rPr>
          <w:rFonts w:ascii="Times New Roman" w:hAnsi="Times New Roman" w:cs="Times New Roman"/>
        </w:rPr>
        <w:t xml:space="preserve"> </w:t>
      </w:r>
      <w:r w:rsidR="00872C15" w:rsidRPr="00470302">
        <w:rPr>
          <w:rFonts w:ascii="Times New Roman" w:eastAsia="Times New Roman" w:hAnsi="Times New Roman" w:cs="Times New Roman"/>
          <w:kern w:val="0"/>
          <w:sz w:val="24"/>
          <w:szCs w:val="24"/>
          <w:lang w:eastAsia="en-GB"/>
          <w14:ligatures w14:val="none"/>
        </w:rPr>
        <w:t>(</w:t>
      </w:r>
      <w:proofErr w:type="spellStart"/>
      <w:r w:rsidR="00872C15" w:rsidRPr="00470302">
        <w:rPr>
          <w:rFonts w:ascii="Times New Roman" w:hAnsi="Times New Roman" w:cs="Times New Roman"/>
        </w:rPr>
        <w:t>Chapra</w:t>
      </w:r>
      <w:proofErr w:type="spellEnd"/>
      <w:r w:rsidR="00872C15" w:rsidRPr="00470302">
        <w:rPr>
          <w:rFonts w:ascii="Times New Roman" w:hAnsi="Times New Roman" w:cs="Times New Roman"/>
        </w:rPr>
        <w:t>, 2023)</w:t>
      </w:r>
      <w:r w:rsidRPr="00470302">
        <w:rPr>
          <w:rFonts w:ascii="Times New Roman" w:hAnsi="Times New Roman" w:cs="Times New Roman"/>
        </w:rPr>
        <w:t>. This report also seeks to provide practical recommendations for improving the reliability and efficiency of the FDM approach in solving heat transfer problems. By addressing truncation, round-off errors, and stability constraints, the study aims to enhance the practical application of the FDM in real-world scenarios</w:t>
      </w:r>
      <w:r w:rsidR="00331B64" w:rsidRPr="00470302">
        <w:rPr>
          <w:rFonts w:ascii="Times New Roman" w:hAnsi="Times New Roman" w:cs="Times New Roman"/>
        </w:rPr>
        <w:t xml:space="preserve"> (Teixeira, Reynolds &amp; Judd, 2007).</w:t>
      </w:r>
      <w:r w:rsidRPr="00470302">
        <w:rPr>
          <w:rFonts w:ascii="Times New Roman" w:hAnsi="Times New Roman" w:cs="Times New Roman"/>
        </w:rPr>
        <w:t xml:space="preserve"> This investigation aims to signify the importance of numerical methods backed by analytical solutions in accurately modelling heat transfer and to offer insights into optimising these methods for engineering applications.</w:t>
      </w:r>
    </w:p>
    <w:p w14:paraId="1498E579" w14:textId="77777777" w:rsidR="00A309A9" w:rsidRPr="00470302" w:rsidRDefault="00A309A9" w:rsidP="00214774">
      <w:pPr>
        <w:rPr>
          <w:rFonts w:ascii="Times New Roman" w:hAnsi="Times New Roman" w:cs="Times New Roman"/>
        </w:rPr>
      </w:pPr>
    </w:p>
    <w:p w14:paraId="63888E17" w14:textId="77777777" w:rsidR="00A309A9" w:rsidRPr="00470302" w:rsidRDefault="00A309A9" w:rsidP="00214774">
      <w:pPr>
        <w:rPr>
          <w:rFonts w:ascii="Times New Roman" w:hAnsi="Times New Roman" w:cs="Times New Roman"/>
        </w:rPr>
      </w:pPr>
    </w:p>
    <w:p w14:paraId="49B92BC2" w14:textId="77777777" w:rsidR="00A309A9" w:rsidRPr="00470302" w:rsidRDefault="00A309A9" w:rsidP="00214774">
      <w:pPr>
        <w:rPr>
          <w:rFonts w:ascii="Times New Roman" w:hAnsi="Times New Roman" w:cs="Times New Roman"/>
        </w:rPr>
      </w:pPr>
    </w:p>
    <w:p w14:paraId="60F017E7" w14:textId="77777777" w:rsidR="00A309A9" w:rsidRPr="00470302" w:rsidRDefault="00A309A9" w:rsidP="00214774">
      <w:pPr>
        <w:rPr>
          <w:rFonts w:ascii="Times New Roman" w:hAnsi="Times New Roman" w:cs="Times New Roman"/>
        </w:rPr>
      </w:pPr>
    </w:p>
    <w:p w14:paraId="10D68863" w14:textId="77777777" w:rsidR="00A309A9" w:rsidRPr="00470302" w:rsidRDefault="00A309A9" w:rsidP="00214774">
      <w:pPr>
        <w:rPr>
          <w:rFonts w:ascii="Times New Roman" w:hAnsi="Times New Roman" w:cs="Times New Roman"/>
        </w:rPr>
      </w:pPr>
    </w:p>
    <w:p w14:paraId="20E52457" w14:textId="77777777" w:rsidR="00A309A9" w:rsidRPr="00470302" w:rsidRDefault="00A309A9" w:rsidP="00214774">
      <w:pPr>
        <w:rPr>
          <w:rFonts w:ascii="Times New Roman" w:hAnsi="Times New Roman" w:cs="Times New Roman"/>
        </w:rPr>
      </w:pPr>
    </w:p>
    <w:p w14:paraId="247B7BB2" w14:textId="77777777" w:rsidR="00A309A9" w:rsidRPr="00470302" w:rsidRDefault="00A309A9" w:rsidP="00214774">
      <w:pPr>
        <w:rPr>
          <w:rFonts w:ascii="Times New Roman" w:hAnsi="Times New Roman" w:cs="Times New Roman"/>
        </w:rPr>
      </w:pPr>
    </w:p>
    <w:p w14:paraId="65DE18AD" w14:textId="77777777" w:rsidR="00A309A9" w:rsidRPr="00470302" w:rsidRDefault="00A309A9" w:rsidP="00214774">
      <w:pPr>
        <w:rPr>
          <w:rFonts w:ascii="Times New Roman" w:hAnsi="Times New Roman" w:cs="Times New Roman"/>
        </w:rPr>
      </w:pPr>
    </w:p>
    <w:p w14:paraId="19600212" w14:textId="77777777" w:rsidR="00A309A9" w:rsidRPr="00470302" w:rsidRDefault="00A309A9" w:rsidP="00214774">
      <w:pPr>
        <w:rPr>
          <w:rFonts w:ascii="Times New Roman" w:hAnsi="Times New Roman" w:cs="Times New Roman"/>
        </w:rPr>
      </w:pPr>
    </w:p>
    <w:p w14:paraId="079BE8FD" w14:textId="77777777" w:rsidR="00A309A9" w:rsidRPr="00470302" w:rsidRDefault="00A309A9" w:rsidP="00214774">
      <w:pPr>
        <w:rPr>
          <w:rFonts w:ascii="Times New Roman" w:hAnsi="Times New Roman" w:cs="Times New Roman"/>
        </w:rPr>
      </w:pPr>
    </w:p>
    <w:p w14:paraId="295BB136" w14:textId="77777777" w:rsidR="00A309A9" w:rsidRPr="00470302" w:rsidRDefault="00A309A9" w:rsidP="00214774">
      <w:pPr>
        <w:rPr>
          <w:rFonts w:ascii="Times New Roman" w:hAnsi="Times New Roman" w:cs="Times New Roman"/>
        </w:rPr>
      </w:pPr>
    </w:p>
    <w:p w14:paraId="43B59F03" w14:textId="77777777" w:rsidR="00A309A9" w:rsidRPr="00470302" w:rsidRDefault="00A309A9" w:rsidP="00214774">
      <w:pPr>
        <w:rPr>
          <w:rFonts w:ascii="Times New Roman" w:hAnsi="Times New Roman" w:cs="Times New Roman"/>
        </w:rPr>
      </w:pPr>
    </w:p>
    <w:p w14:paraId="485B59DE" w14:textId="77777777" w:rsidR="00A309A9" w:rsidRPr="00470302" w:rsidRDefault="00A309A9" w:rsidP="00214774">
      <w:pPr>
        <w:rPr>
          <w:rFonts w:ascii="Times New Roman" w:hAnsi="Times New Roman" w:cs="Times New Roman"/>
        </w:rPr>
      </w:pPr>
    </w:p>
    <w:p w14:paraId="7A357A6A" w14:textId="77777777" w:rsidR="00A309A9" w:rsidRPr="00470302" w:rsidRDefault="00A309A9" w:rsidP="00214774">
      <w:pPr>
        <w:rPr>
          <w:rFonts w:ascii="Times New Roman" w:hAnsi="Times New Roman" w:cs="Times New Roman"/>
        </w:rPr>
      </w:pPr>
    </w:p>
    <w:p w14:paraId="34B6AB0D" w14:textId="77777777" w:rsidR="00A309A9" w:rsidRPr="00470302" w:rsidRDefault="00A309A9" w:rsidP="00214774">
      <w:pPr>
        <w:rPr>
          <w:rFonts w:ascii="Times New Roman" w:hAnsi="Times New Roman" w:cs="Times New Roman"/>
        </w:rPr>
      </w:pPr>
    </w:p>
    <w:p w14:paraId="328DE74B" w14:textId="77777777" w:rsidR="00A309A9" w:rsidRPr="00470302" w:rsidRDefault="00A309A9" w:rsidP="00214774">
      <w:pPr>
        <w:rPr>
          <w:rFonts w:ascii="Times New Roman" w:hAnsi="Times New Roman" w:cs="Times New Roman"/>
        </w:rPr>
      </w:pPr>
    </w:p>
    <w:p w14:paraId="6FC33660" w14:textId="77777777" w:rsidR="00A309A9" w:rsidRPr="00470302" w:rsidRDefault="00A309A9" w:rsidP="00214774">
      <w:pPr>
        <w:rPr>
          <w:rFonts w:ascii="Times New Roman" w:hAnsi="Times New Roman" w:cs="Times New Roman"/>
        </w:rPr>
      </w:pPr>
    </w:p>
    <w:p w14:paraId="6C4AE84E" w14:textId="1F34B155" w:rsidR="00593FC3" w:rsidRPr="00470302" w:rsidRDefault="004A7CB8" w:rsidP="00FF50F5">
      <w:pPr>
        <w:pStyle w:val="Heading1"/>
        <w:numPr>
          <w:ilvl w:val="0"/>
          <w:numId w:val="12"/>
        </w:numPr>
        <w:rPr>
          <w:rFonts w:ascii="Times New Roman" w:hAnsi="Times New Roman" w:cs="Times New Roman"/>
        </w:rPr>
      </w:pPr>
      <w:bookmarkStart w:id="4" w:name="_Toc188797488"/>
      <w:r w:rsidRPr="00470302">
        <w:rPr>
          <w:rFonts w:ascii="Times New Roman" w:hAnsi="Times New Roman" w:cs="Times New Roman"/>
        </w:rPr>
        <w:lastRenderedPageBreak/>
        <w:t>Constitutive equation of the problem.</w:t>
      </w:r>
      <w:bookmarkEnd w:id="4"/>
      <w:r w:rsidRPr="00470302">
        <w:rPr>
          <w:rFonts w:ascii="Times New Roman" w:hAnsi="Times New Roman" w:cs="Times New Roman"/>
        </w:rPr>
        <w:t xml:space="preserve"> </w:t>
      </w:r>
    </w:p>
    <w:p w14:paraId="5FB69A6E" w14:textId="40522931" w:rsidR="00085A6F" w:rsidRPr="00470302" w:rsidRDefault="00AF3B10" w:rsidP="00470302">
      <w:pPr>
        <w:spacing w:line="360" w:lineRule="auto"/>
        <w:ind w:firstLine="360"/>
        <w:rPr>
          <w:rFonts w:ascii="Times New Roman" w:hAnsi="Times New Roman" w:cs="Times New Roman"/>
        </w:rPr>
      </w:pPr>
      <w:r w:rsidRPr="00470302">
        <w:rPr>
          <w:rFonts w:ascii="Times New Roman" w:hAnsi="Times New Roman" w:cs="Times New Roman"/>
        </w:rPr>
        <w:t xml:space="preserve">The governing equation for this report </w:t>
      </w:r>
      <w:r w:rsidR="00B222C7" w:rsidRPr="00470302">
        <w:rPr>
          <w:rFonts w:ascii="Times New Roman" w:hAnsi="Times New Roman" w:cs="Times New Roman"/>
        </w:rPr>
        <w:t xml:space="preserve">is the study of the heat equation. A partial differential equation that describes the </w:t>
      </w:r>
      <w:r w:rsidR="001E0952" w:rsidRPr="00470302">
        <w:rPr>
          <w:rFonts w:ascii="Times New Roman" w:hAnsi="Times New Roman" w:cs="Times New Roman"/>
        </w:rPr>
        <w:t>heat distribution</w:t>
      </w:r>
      <w:r w:rsidR="00B222C7" w:rsidRPr="00470302">
        <w:rPr>
          <w:rFonts w:ascii="Times New Roman" w:hAnsi="Times New Roman" w:cs="Times New Roman"/>
        </w:rPr>
        <w:t xml:space="preserve"> </w:t>
      </w:r>
      <w:r w:rsidR="001E0952" w:rsidRPr="00470302">
        <w:rPr>
          <w:rFonts w:ascii="Times New Roman" w:hAnsi="Times New Roman" w:cs="Times New Roman"/>
        </w:rPr>
        <w:t>in each</w:t>
      </w:r>
      <w:r w:rsidR="0024210E" w:rsidRPr="00470302">
        <w:rPr>
          <w:rFonts w:ascii="Times New Roman" w:hAnsi="Times New Roman" w:cs="Times New Roman"/>
        </w:rPr>
        <w:t xml:space="preserve"> region over </w:t>
      </w:r>
      <w:r w:rsidR="001E0952" w:rsidRPr="00470302">
        <w:rPr>
          <w:rFonts w:ascii="Times New Roman" w:hAnsi="Times New Roman" w:cs="Times New Roman"/>
        </w:rPr>
        <w:t>a period</w:t>
      </w:r>
      <w:r w:rsidR="0024210E" w:rsidRPr="00470302">
        <w:rPr>
          <w:rFonts w:ascii="Times New Roman" w:hAnsi="Times New Roman" w:cs="Times New Roman"/>
        </w:rPr>
        <w:t xml:space="preserve">. The heat equation </w:t>
      </w:r>
      <w:r w:rsidR="00B47C9C" w:rsidRPr="00470302">
        <w:rPr>
          <w:rFonts w:ascii="Times New Roman" w:hAnsi="Times New Roman" w:cs="Times New Roman"/>
        </w:rPr>
        <w:t xml:space="preserve">is vital for </w:t>
      </w:r>
      <w:r w:rsidR="001E0952" w:rsidRPr="00470302">
        <w:rPr>
          <w:rFonts w:ascii="Times New Roman" w:hAnsi="Times New Roman" w:cs="Times New Roman"/>
        </w:rPr>
        <w:t>studying</w:t>
      </w:r>
      <w:r w:rsidR="00B47C9C" w:rsidRPr="00470302">
        <w:rPr>
          <w:rFonts w:ascii="Times New Roman" w:hAnsi="Times New Roman" w:cs="Times New Roman"/>
        </w:rPr>
        <w:t xml:space="preserve"> </w:t>
      </w:r>
      <w:r w:rsidR="002F206B" w:rsidRPr="00470302">
        <w:rPr>
          <w:rFonts w:ascii="Times New Roman" w:hAnsi="Times New Roman" w:cs="Times New Roman"/>
        </w:rPr>
        <w:t>heat</w:t>
      </w:r>
      <w:r w:rsidR="00B47C9C" w:rsidRPr="00470302">
        <w:rPr>
          <w:rFonts w:ascii="Times New Roman" w:hAnsi="Times New Roman" w:cs="Times New Roman"/>
        </w:rPr>
        <w:t xml:space="preserve"> transfer</w:t>
      </w:r>
      <w:r w:rsidR="001E0952" w:rsidRPr="00470302">
        <w:rPr>
          <w:rFonts w:ascii="Times New Roman" w:hAnsi="Times New Roman" w:cs="Times New Roman"/>
        </w:rPr>
        <w:t>, conduction,</w:t>
      </w:r>
      <w:r w:rsidR="00B47C9C" w:rsidRPr="00470302">
        <w:rPr>
          <w:rFonts w:ascii="Times New Roman" w:hAnsi="Times New Roman" w:cs="Times New Roman"/>
        </w:rPr>
        <w:t xml:space="preserve"> and thermal analysis in different and various materials.</w:t>
      </w:r>
      <w:r w:rsidR="00EE5C54" w:rsidRPr="00470302">
        <w:rPr>
          <w:rFonts w:ascii="Times New Roman" w:hAnsi="Times New Roman" w:cs="Times New Roman"/>
        </w:rPr>
        <w:t xml:space="preserve"> The heat equation </w:t>
      </w:r>
      <w:r w:rsidR="00196EE7" w:rsidRPr="00470302">
        <w:rPr>
          <w:rFonts w:ascii="Times New Roman" w:hAnsi="Times New Roman" w:cs="Times New Roman"/>
        </w:rPr>
        <w:t xml:space="preserve">is known to be a </w:t>
      </w:r>
      <w:r w:rsidR="002F206B" w:rsidRPr="00470302">
        <w:rPr>
          <w:rFonts w:ascii="Times New Roman" w:hAnsi="Times New Roman" w:cs="Times New Roman"/>
        </w:rPr>
        <w:t xml:space="preserve">foundation milestone for mathematical physics. </w:t>
      </w:r>
      <w:r w:rsidR="00E10F96" w:rsidRPr="00470302">
        <w:rPr>
          <w:rFonts w:ascii="Times New Roman" w:hAnsi="Times New Roman" w:cs="Times New Roman"/>
        </w:rPr>
        <w:t xml:space="preserve">Its capabilities allow for accurate </w:t>
      </w:r>
      <w:r w:rsidR="00162B92" w:rsidRPr="00470302">
        <w:rPr>
          <w:rFonts w:ascii="Times New Roman" w:hAnsi="Times New Roman" w:cs="Times New Roman"/>
        </w:rPr>
        <w:t xml:space="preserve">measurements and </w:t>
      </w:r>
      <w:r w:rsidR="001E0952" w:rsidRPr="00470302">
        <w:rPr>
          <w:rFonts w:ascii="Times New Roman" w:hAnsi="Times New Roman" w:cs="Times New Roman"/>
        </w:rPr>
        <w:t>temperature distribution calculations, enabling</w:t>
      </w:r>
      <w:r w:rsidR="00162B92" w:rsidRPr="00470302">
        <w:rPr>
          <w:rFonts w:ascii="Times New Roman" w:hAnsi="Times New Roman" w:cs="Times New Roman"/>
        </w:rPr>
        <w:t xml:space="preserve"> efficient thermal</w:t>
      </w:r>
      <w:r w:rsidR="0002371C" w:rsidRPr="00470302">
        <w:rPr>
          <w:rFonts w:ascii="Times New Roman" w:hAnsi="Times New Roman" w:cs="Times New Roman"/>
        </w:rPr>
        <w:t xml:space="preserve"> systems and simulations for complex processes in many industries</w:t>
      </w:r>
      <w:r w:rsidR="00CF1400" w:rsidRPr="00470302">
        <w:rPr>
          <w:rFonts w:ascii="Times New Roman" w:hAnsi="Times New Roman" w:cs="Times New Roman"/>
        </w:rPr>
        <w:t xml:space="preserve"> (</w:t>
      </w:r>
      <w:proofErr w:type="spellStart"/>
      <w:r w:rsidR="00CF1400" w:rsidRPr="00470302">
        <w:rPr>
          <w:rFonts w:ascii="Times New Roman" w:hAnsi="Times New Roman" w:cs="Times New Roman"/>
        </w:rPr>
        <w:t>Huntul</w:t>
      </w:r>
      <w:proofErr w:type="spellEnd"/>
      <w:r w:rsidR="00CF1400" w:rsidRPr="00470302">
        <w:rPr>
          <w:rFonts w:ascii="Times New Roman" w:hAnsi="Times New Roman" w:cs="Times New Roman"/>
        </w:rPr>
        <w:t>, 2020).</w:t>
      </w:r>
    </w:p>
    <w:p w14:paraId="61FB8118" w14:textId="58C2953E" w:rsidR="00B4239D" w:rsidRPr="00470302" w:rsidRDefault="00B4239D" w:rsidP="00470302">
      <w:pPr>
        <w:spacing w:line="360" w:lineRule="auto"/>
        <w:ind w:firstLine="360"/>
        <w:rPr>
          <w:rFonts w:ascii="Times New Roman" w:hAnsi="Times New Roman" w:cs="Times New Roman"/>
        </w:rPr>
      </w:pPr>
      <w:r w:rsidRPr="00470302">
        <w:rPr>
          <w:rFonts w:ascii="Times New Roman" w:hAnsi="Times New Roman" w:cs="Times New Roman"/>
        </w:rPr>
        <w:t xml:space="preserve">The heat equation </w:t>
      </w:r>
      <w:r w:rsidR="00D34125" w:rsidRPr="00470302">
        <w:rPr>
          <w:rFonts w:ascii="Times New Roman" w:hAnsi="Times New Roman" w:cs="Times New Roman"/>
        </w:rPr>
        <w:t xml:space="preserve">was found </w:t>
      </w:r>
      <w:r w:rsidR="001E0952" w:rsidRPr="00470302">
        <w:rPr>
          <w:rFonts w:ascii="Times New Roman" w:hAnsi="Times New Roman" w:cs="Times New Roman"/>
        </w:rPr>
        <w:t xml:space="preserve">in research </w:t>
      </w:r>
      <w:r w:rsidR="00D34125" w:rsidRPr="00470302">
        <w:rPr>
          <w:rFonts w:ascii="Times New Roman" w:hAnsi="Times New Roman" w:cs="Times New Roman"/>
        </w:rPr>
        <w:t>by Jean-Baptiste Joseph Fourier in the early 19th century</w:t>
      </w:r>
      <w:r w:rsidR="00F5362B" w:rsidRPr="00470302">
        <w:rPr>
          <w:rFonts w:ascii="Times New Roman" w:hAnsi="Times New Roman" w:cs="Times New Roman"/>
        </w:rPr>
        <w:t>. He calculated and demonstrated that heat conduction could be utilised and examined mathematically through a series of equations known as Fourier's Law. His work has been adapted over the years, contributing to more highly complex math</w:t>
      </w:r>
      <w:r w:rsidR="005F6AE0" w:rsidRPr="00470302">
        <w:rPr>
          <w:rFonts w:ascii="Times New Roman" w:hAnsi="Times New Roman" w:cs="Times New Roman"/>
        </w:rPr>
        <w:t xml:space="preserve"> problems </w:t>
      </w:r>
      <w:r w:rsidR="00B875B8" w:rsidRPr="00470302">
        <w:rPr>
          <w:rFonts w:ascii="Times New Roman" w:hAnsi="Times New Roman" w:cs="Times New Roman"/>
        </w:rPr>
        <w:t>with thermal properties</w:t>
      </w:r>
      <w:r w:rsidR="00811E61" w:rsidRPr="00470302">
        <w:rPr>
          <w:rFonts w:ascii="Times New Roman" w:hAnsi="Times New Roman" w:cs="Times New Roman"/>
        </w:rPr>
        <w:t xml:space="preserve"> (Widder, 1976</w:t>
      </w:r>
      <w:r w:rsidR="002C18A3" w:rsidRPr="00470302">
        <w:rPr>
          <w:rFonts w:ascii="Times New Roman" w:hAnsi="Times New Roman" w:cs="Times New Roman"/>
        </w:rPr>
        <w:t xml:space="preserve">; </w:t>
      </w:r>
      <w:r w:rsidR="00FB7077" w:rsidRPr="00470302">
        <w:rPr>
          <w:rFonts w:ascii="Times New Roman" w:hAnsi="Times New Roman" w:cs="Times New Roman"/>
        </w:rPr>
        <w:t xml:space="preserve">Narasimhan, 1999).  </w:t>
      </w:r>
    </w:p>
    <w:p w14:paraId="50E4934F" w14:textId="0FD5B81D" w:rsidR="004A4C20" w:rsidRPr="00470302" w:rsidRDefault="007E167E" w:rsidP="00470302">
      <w:pPr>
        <w:spacing w:line="360" w:lineRule="auto"/>
        <w:ind w:firstLine="360"/>
        <w:rPr>
          <w:rFonts w:ascii="Times New Roman" w:hAnsi="Times New Roman" w:cs="Times New Roman"/>
        </w:rPr>
      </w:pPr>
      <w:r w:rsidRPr="00470302">
        <w:rPr>
          <w:rFonts w:ascii="Times New Roman" w:hAnsi="Times New Roman" w:cs="Times New Roman"/>
        </w:rPr>
        <w:t>Mathematically</w:t>
      </w:r>
      <w:r w:rsidR="00F5362B" w:rsidRPr="00470302">
        <w:rPr>
          <w:rFonts w:ascii="Times New Roman" w:hAnsi="Times New Roman" w:cs="Times New Roman"/>
        </w:rPr>
        <w:t>,</w:t>
      </w:r>
      <w:r w:rsidRPr="00470302">
        <w:rPr>
          <w:rFonts w:ascii="Times New Roman" w:hAnsi="Times New Roman" w:cs="Times New Roman"/>
        </w:rPr>
        <w:t xml:space="preserve"> for a </w:t>
      </w:r>
      <w:r w:rsidR="00F4141B" w:rsidRPr="00470302">
        <w:rPr>
          <w:rFonts w:ascii="Times New Roman" w:hAnsi="Times New Roman" w:cs="Times New Roman"/>
        </w:rPr>
        <w:t>two-dimensional (</w:t>
      </w:r>
      <w:r w:rsidRPr="00470302">
        <w:rPr>
          <w:rFonts w:ascii="Times New Roman" w:hAnsi="Times New Roman" w:cs="Times New Roman"/>
        </w:rPr>
        <w:t>2D</w:t>
      </w:r>
      <w:r w:rsidR="00F4141B" w:rsidRPr="00470302">
        <w:rPr>
          <w:rFonts w:ascii="Times New Roman" w:hAnsi="Times New Roman" w:cs="Times New Roman"/>
        </w:rPr>
        <w:t>)</w:t>
      </w:r>
      <w:r w:rsidRPr="00470302">
        <w:rPr>
          <w:rFonts w:ascii="Times New Roman" w:hAnsi="Times New Roman" w:cs="Times New Roman"/>
        </w:rPr>
        <w:t xml:space="preserve"> geometry with no heat source</w:t>
      </w:r>
      <w:r w:rsidR="00B347C0" w:rsidRPr="00470302">
        <w:rPr>
          <w:rFonts w:ascii="Times New Roman" w:hAnsi="Times New Roman" w:cs="Times New Roman"/>
        </w:rPr>
        <w:t>,</w:t>
      </w:r>
      <w:r w:rsidRPr="00470302">
        <w:rPr>
          <w:rFonts w:ascii="Times New Roman" w:hAnsi="Times New Roman" w:cs="Times New Roman"/>
        </w:rPr>
        <w:t xml:space="preserve"> the equation is given </w:t>
      </w:r>
    </w:p>
    <w:p w14:paraId="2D3181BF" w14:textId="77777777" w:rsidR="00085A6F" w:rsidRPr="00470302" w:rsidRDefault="00085A6F" w:rsidP="00470302">
      <w:pPr>
        <w:spacing w:line="360" w:lineRule="auto"/>
        <w:rPr>
          <w:rFonts w:ascii="Times New Roman" w:hAnsi="Times New Roman" w:cs="Times New Roman"/>
        </w:rPr>
      </w:pPr>
    </w:p>
    <w:p w14:paraId="12DCE311" w14:textId="60D5EE6B" w:rsidR="00214774" w:rsidRPr="00470302" w:rsidRDefault="00000000" w:rsidP="00470302">
      <w:pPr>
        <w:spacing w:line="360" w:lineRule="auto"/>
        <w:rPr>
          <w:rFonts w:ascii="Times New Roman" w:hAnsi="Times New Roman" w:cs="Times New Roman"/>
          <w:color w:val="FF0000"/>
        </w:rPr>
      </w:pPr>
      <m:oMathPara>
        <m:oMathParaPr>
          <m:jc m:val="center"/>
        </m:oMathParaPr>
        <m:oMath>
          <m:f>
            <m:fPr>
              <m:ctrlPr>
                <w:rPr>
                  <w:rFonts w:ascii="Cambria Math" w:hAnsi="Cambria Math" w:cs="Times New Roman"/>
                  <w:i/>
                  <w:sz w:val="24"/>
                  <w:szCs w:val="24"/>
                </w:rPr>
              </m:ctrlPr>
            </m:fPr>
            <m:num>
              <m:sSup>
                <m:sSupPr>
                  <m:ctrlPr>
                    <w:rPr>
                      <w:rFonts w:ascii="Cambria Math" w:hAnsi="Cambria Math" w:cs="Times New Roman"/>
                      <w:i/>
                      <w:sz w:val="24"/>
                      <w:szCs w:val="24"/>
                    </w:rPr>
                  </m:ctrlPr>
                </m:sSupPr>
                <m:e>
                  <m:r>
                    <w:rPr>
                      <w:rFonts w:ascii="Cambria Math" w:hAnsi="Cambria Math" w:cs="Times New Roman"/>
                      <w:sz w:val="24"/>
                      <w:szCs w:val="24"/>
                    </w:rPr>
                    <m:t>ⅆ</m:t>
                  </m:r>
                </m:e>
                <m:sup>
                  <m:r>
                    <w:rPr>
                      <w:rFonts w:ascii="Cambria Math" w:hAnsi="Cambria Math" w:cs="Times New Roman"/>
                      <w:sz w:val="24"/>
                      <w:szCs w:val="24"/>
                    </w:rPr>
                    <m:t>2</m:t>
                  </m:r>
                </m:sup>
              </m:sSup>
              <m:r>
                <w:rPr>
                  <w:rFonts w:ascii="Cambria Math" w:hAnsi="Cambria Math" w:cs="Times New Roman"/>
                  <w:sz w:val="24"/>
                  <w:szCs w:val="24"/>
                </w:rPr>
                <m:t>T</m:t>
              </m:r>
            </m:num>
            <m:den>
              <m:r>
                <w:rPr>
                  <w:rFonts w:ascii="Cambria Math" w:hAnsi="Cambria Math" w:cs="Times New Roman"/>
                  <w:sz w:val="24"/>
                  <w:szCs w:val="24"/>
                </w:rPr>
                <m:t>ⅆ</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den>
          </m:f>
          <m:r>
            <w:rPr>
              <w:rFonts w:ascii="Cambria Math" w:hAnsi="Cambria Math" w:cs="Times New Roman"/>
              <w:sz w:val="24"/>
              <w:szCs w:val="24"/>
            </w:rPr>
            <m:t>+</m:t>
          </m:r>
          <m:f>
            <m:fPr>
              <m:ctrlPr>
                <w:rPr>
                  <w:rFonts w:ascii="Cambria Math" w:hAnsi="Cambria Math" w:cs="Times New Roman"/>
                  <w:i/>
                  <w:sz w:val="24"/>
                  <w:szCs w:val="24"/>
                </w:rPr>
              </m:ctrlPr>
            </m:fPr>
            <m:num>
              <m:sSup>
                <m:sSupPr>
                  <m:ctrlPr>
                    <w:rPr>
                      <w:rFonts w:ascii="Cambria Math" w:hAnsi="Cambria Math" w:cs="Times New Roman"/>
                      <w:i/>
                      <w:sz w:val="24"/>
                      <w:szCs w:val="24"/>
                    </w:rPr>
                  </m:ctrlPr>
                </m:sSupPr>
                <m:e>
                  <m:r>
                    <w:rPr>
                      <w:rFonts w:ascii="Cambria Math" w:hAnsi="Cambria Math" w:cs="Times New Roman"/>
                      <w:sz w:val="24"/>
                      <w:szCs w:val="24"/>
                    </w:rPr>
                    <m:t>∂</m:t>
                  </m:r>
                </m:e>
                <m:sup>
                  <m:r>
                    <w:rPr>
                      <w:rFonts w:ascii="Cambria Math" w:hAnsi="Cambria Math" w:cs="Times New Roman"/>
                      <w:sz w:val="24"/>
                      <w:szCs w:val="24"/>
                    </w:rPr>
                    <m:t>2</m:t>
                  </m:r>
                </m:sup>
              </m:sSup>
              <m:r>
                <w:rPr>
                  <w:rFonts w:ascii="Cambria Math" w:hAnsi="Cambria Math" w:cs="Times New Roman"/>
                  <w:sz w:val="24"/>
                  <w:szCs w:val="24"/>
                </w:rPr>
                <m:t>T</m:t>
              </m:r>
            </m:num>
            <m:den>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y</m:t>
                  </m:r>
                </m:e>
                <m:sup>
                  <m:r>
                    <w:rPr>
                      <w:rFonts w:ascii="Cambria Math" w:hAnsi="Cambria Math" w:cs="Times New Roman"/>
                      <w:sz w:val="24"/>
                      <w:szCs w:val="24"/>
                    </w:rPr>
                    <m:t>2</m:t>
                  </m:r>
                </m:sup>
              </m:sSup>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1</m:t>
              </m:r>
            </m:num>
            <m:den>
              <m:r>
                <w:rPr>
                  <w:rFonts w:ascii="Cambria Math" w:hAnsi="Cambria Math" w:cs="Times New Roman"/>
                  <w:sz w:val="24"/>
                  <w:szCs w:val="24"/>
                </w:rPr>
                <m:t>a</m:t>
              </m:r>
            </m:den>
          </m:f>
          <m:f>
            <m:fPr>
              <m:ctrlPr>
                <w:rPr>
                  <w:rFonts w:ascii="Cambria Math" w:hAnsi="Cambria Math" w:cs="Times New Roman"/>
                  <w:i/>
                  <w:sz w:val="24"/>
                  <w:szCs w:val="24"/>
                </w:rPr>
              </m:ctrlPr>
            </m:fPr>
            <m:num>
              <m:r>
                <w:rPr>
                  <w:rFonts w:ascii="Cambria Math" w:hAnsi="Cambria Math" w:cs="Times New Roman"/>
                  <w:sz w:val="24"/>
                  <w:szCs w:val="24"/>
                </w:rPr>
                <m:t>∂T</m:t>
              </m:r>
            </m:num>
            <m:den>
              <m:r>
                <w:rPr>
                  <w:rFonts w:ascii="Cambria Math" w:hAnsi="Cambria Math" w:cs="Times New Roman"/>
                  <w:sz w:val="24"/>
                  <w:szCs w:val="24"/>
                </w:rPr>
                <m:t>∂t</m:t>
              </m:r>
            </m:den>
          </m:f>
        </m:oMath>
      </m:oMathPara>
    </w:p>
    <w:p w14:paraId="2285579D" w14:textId="6E531651" w:rsidR="00002208" w:rsidRPr="00470302" w:rsidRDefault="001E37F8" w:rsidP="00470302">
      <w:pPr>
        <w:pStyle w:val="Caption"/>
        <w:spacing w:line="360" w:lineRule="auto"/>
        <w:rPr>
          <w:rFonts w:ascii="Times New Roman" w:hAnsi="Times New Roman" w:cs="Times New Roman"/>
        </w:rPr>
      </w:pPr>
      <w:bookmarkStart w:id="5" w:name="_Toc188797541"/>
      <w:r w:rsidRPr="00470302">
        <w:rPr>
          <w:rFonts w:ascii="Times New Roman" w:hAnsi="Times New Roman" w:cs="Times New Roman"/>
        </w:rPr>
        <w:t xml:space="preserve">Equation </w:t>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STYLEREF 1 \s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2</w:t>
      </w:r>
      <w:r w:rsidR="00D41C8E" w:rsidRPr="00470302">
        <w:rPr>
          <w:rFonts w:ascii="Times New Roman" w:hAnsi="Times New Roman" w:cs="Times New Roman"/>
        </w:rPr>
        <w:fldChar w:fldCharType="end"/>
      </w:r>
      <w:r w:rsidR="00D41C8E" w:rsidRPr="00470302">
        <w:rPr>
          <w:rFonts w:ascii="Times New Roman" w:hAnsi="Times New Roman" w:cs="Times New Roman"/>
        </w:rPr>
        <w:noBreakHyphen/>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SEQ Equation \* ARABIC \s 1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1</w:t>
      </w:r>
      <w:r w:rsidR="00D41C8E" w:rsidRPr="00470302">
        <w:rPr>
          <w:rFonts w:ascii="Times New Roman" w:hAnsi="Times New Roman" w:cs="Times New Roman"/>
        </w:rPr>
        <w:fldChar w:fldCharType="end"/>
      </w:r>
      <w:r w:rsidR="00AA52E3" w:rsidRPr="00470302">
        <w:rPr>
          <w:rFonts w:ascii="Times New Roman" w:hAnsi="Times New Roman" w:cs="Times New Roman"/>
        </w:rPr>
        <w:t>:</w:t>
      </w:r>
      <w:r w:rsidRPr="00470302">
        <w:rPr>
          <w:rFonts w:ascii="Times New Roman" w:hAnsi="Times New Roman" w:cs="Times New Roman"/>
        </w:rPr>
        <w:t xml:space="preserve"> </w:t>
      </w:r>
      <w:r w:rsidR="00002208" w:rsidRPr="00470302">
        <w:rPr>
          <w:rFonts w:ascii="Times New Roman" w:hAnsi="Times New Roman" w:cs="Times New Roman"/>
        </w:rPr>
        <w:t xml:space="preserve">Heat </w:t>
      </w:r>
      <w:r w:rsidR="006034E9" w:rsidRPr="00470302">
        <w:rPr>
          <w:rFonts w:ascii="Times New Roman" w:hAnsi="Times New Roman" w:cs="Times New Roman"/>
        </w:rPr>
        <w:t>Equation (Croft &amp; Lilley, 1977).</w:t>
      </w:r>
      <w:bookmarkEnd w:id="5"/>
    </w:p>
    <w:p w14:paraId="746DAD82" w14:textId="3AFC7661" w:rsidR="001E007C" w:rsidRPr="00470302" w:rsidRDefault="00F71113" w:rsidP="00470302">
      <w:pPr>
        <w:spacing w:line="360" w:lineRule="auto"/>
        <w:ind w:firstLine="720"/>
        <w:rPr>
          <w:rFonts w:ascii="Times New Roman" w:hAnsi="Times New Roman" w:cs="Times New Roman"/>
        </w:rPr>
      </w:pPr>
      <w:r w:rsidRPr="00470302">
        <w:rPr>
          <w:rFonts w:ascii="Times New Roman" w:hAnsi="Times New Roman" w:cs="Times New Roman"/>
        </w:rPr>
        <w:t xml:space="preserve">As seen in </w:t>
      </w:r>
      <w:r w:rsidR="00956440" w:rsidRPr="00470302">
        <w:rPr>
          <w:rFonts w:ascii="Times New Roman" w:hAnsi="Times New Roman" w:cs="Times New Roman"/>
        </w:rPr>
        <w:t>Equation</w:t>
      </w:r>
      <w:r w:rsidRPr="00470302">
        <w:rPr>
          <w:rFonts w:ascii="Times New Roman" w:hAnsi="Times New Roman" w:cs="Times New Roman"/>
        </w:rPr>
        <w:t xml:space="preserve"> </w:t>
      </w:r>
      <w:r w:rsidR="00353BF9" w:rsidRPr="00470302">
        <w:rPr>
          <w:rFonts w:ascii="Times New Roman" w:hAnsi="Times New Roman" w:cs="Times New Roman"/>
        </w:rPr>
        <w:t>2-1</w:t>
      </w:r>
      <w:r w:rsidRPr="00470302">
        <w:rPr>
          <w:rFonts w:ascii="Times New Roman" w:hAnsi="Times New Roman" w:cs="Times New Roman"/>
        </w:rPr>
        <w:t xml:space="preserve">, the </w:t>
      </w:r>
      <w:r w:rsidR="008777E2" w:rsidRPr="00470302">
        <w:rPr>
          <w:rFonts w:ascii="Times New Roman" w:hAnsi="Times New Roman" w:cs="Times New Roman"/>
        </w:rPr>
        <w:t>heat</w:t>
      </w:r>
      <w:r w:rsidRPr="00470302">
        <w:rPr>
          <w:rFonts w:ascii="Times New Roman" w:hAnsi="Times New Roman" w:cs="Times New Roman"/>
        </w:rPr>
        <w:t xml:space="preserve"> equation </w:t>
      </w:r>
      <w:r w:rsidR="005C5C90" w:rsidRPr="00470302">
        <w:rPr>
          <w:rFonts w:ascii="Times New Roman" w:hAnsi="Times New Roman" w:cs="Times New Roman"/>
        </w:rPr>
        <w:t xml:space="preserve">describes the </w:t>
      </w:r>
      <w:r w:rsidR="00FC6838" w:rsidRPr="00470302">
        <w:rPr>
          <w:rFonts w:ascii="Times New Roman" w:hAnsi="Times New Roman" w:cs="Times New Roman"/>
        </w:rPr>
        <w:t xml:space="preserve">conservation of energy in a certain material where heat is conducted without any heat </w:t>
      </w:r>
      <w:r w:rsidR="00DC5D85" w:rsidRPr="00470302">
        <w:rPr>
          <w:rFonts w:ascii="Times New Roman" w:hAnsi="Times New Roman" w:cs="Times New Roman"/>
        </w:rPr>
        <w:t xml:space="preserve">presented within the system. </w:t>
      </w:r>
      <w:r w:rsidR="00A04DD5" w:rsidRPr="00470302">
        <w:rPr>
          <w:rFonts w:ascii="Times New Roman" w:hAnsi="Times New Roman" w:cs="Times New Roman"/>
        </w:rPr>
        <w:t xml:space="preserve">The heat equation </w:t>
      </w:r>
      <w:r w:rsidR="00822B6B" w:rsidRPr="00470302">
        <w:rPr>
          <w:rFonts w:ascii="Times New Roman" w:hAnsi="Times New Roman" w:cs="Times New Roman"/>
        </w:rPr>
        <w:t>is critical for predicting highly accurate heat distribution through thermal processes</w:t>
      </w:r>
      <w:r w:rsidR="006B53FC" w:rsidRPr="00470302">
        <w:rPr>
          <w:rFonts w:ascii="Times New Roman" w:hAnsi="Times New Roman" w:cs="Times New Roman"/>
        </w:rPr>
        <w:t xml:space="preserve"> (Bergman et al., 2011).</w:t>
      </w:r>
    </w:p>
    <w:p w14:paraId="01534669" w14:textId="2AD2E970" w:rsidR="00DC5D85" w:rsidRPr="00470302" w:rsidRDefault="00DC5D85" w:rsidP="00470302">
      <w:pPr>
        <w:spacing w:line="360" w:lineRule="auto"/>
        <w:rPr>
          <w:rFonts w:ascii="Times New Roman" w:hAnsi="Times New Roman" w:cs="Times New Roman"/>
        </w:rPr>
      </w:pPr>
      <w:r w:rsidRPr="00470302">
        <w:rPr>
          <w:rFonts w:ascii="Times New Roman" w:hAnsi="Times New Roman" w:cs="Times New Roman"/>
        </w:rPr>
        <w:t>T is the temperature</w:t>
      </w:r>
    </w:p>
    <w:p w14:paraId="1A26437D" w14:textId="137F6419" w:rsidR="006F0898" w:rsidRPr="00470302" w:rsidRDefault="00035F68" w:rsidP="00470302">
      <w:pPr>
        <w:spacing w:line="360" w:lineRule="auto"/>
        <w:rPr>
          <w:rFonts w:ascii="Times New Roman" w:hAnsi="Times New Roman" w:cs="Times New Roman"/>
        </w:rPr>
      </w:pPr>
      <w:proofErr w:type="spellStart"/>
      <w:proofErr w:type="gramStart"/>
      <w:r w:rsidRPr="00470302">
        <w:rPr>
          <w:rFonts w:ascii="Times New Roman" w:hAnsi="Times New Roman" w:cs="Times New Roman"/>
        </w:rPr>
        <w:t>x,y</w:t>
      </w:r>
      <w:proofErr w:type="spellEnd"/>
      <w:proofErr w:type="gramEnd"/>
      <w:r w:rsidR="00B347C0" w:rsidRPr="00470302">
        <w:rPr>
          <w:rFonts w:ascii="Times New Roman" w:hAnsi="Times New Roman" w:cs="Times New Roman"/>
        </w:rPr>
        <w:t>:</w:t>
      </w:r>
      <w:r w:rsidR="00DC5D85" w:rsidRPr="00470302">
        <w:rPr>
          <w:rFonts w:ascii="Times New Roman" w:hAnsi="Times New Roman" w:cs="Times New Roman"/>
        </w:rPr>
        <w:t xml:space="preserve"> act as </w:t>
      </w:r>
      <w:r w:rsidR="00D22A78" w:rsidRPr="00470302">
        <w:rPr>
          <w:rFonts w:ascii="Times New Roman" w:hAnsi="Times New Roman" w:cs="Times New Roman"/>
        </w:rPr>
        <w:t xml:space="preserve">spatial </w:t>
      </w:r>
      <w:r w:rsidR="00B347C0" w:rsidRPr="00470302">
        <w:rPr>
          <w:rFonts w:ascii="Times New Roman" w:hAnsi="Times New Roman" w:cs="Times New Roman"/>
        </w:rPr>
        <w:t>coordinates</w:t>
      </w:r>
      <w:r w:rsidR="00DC5D85" w:rsidRPr="00470302">
        <w:rPr>
          <w:rFonts w:ascii="Times New Roman" w:hAnsi="Times New Roman" w:cs="Times New Roman"/>
        </w:rPr>
        <w:t xml:space="preserve"> </w:t>
      </w:r>
    </w:p>
    <w:p w14:paraId="666DC136" w14:textId="573EC726" w:rsidR="00D22A78" w:rsidRPr="00470302" w:rsidRDefault="00B21055" w:rsidP="00470302">
      <w:pPr>
        <w:spacing w:line="360" w:lineRule="auto"/>
        <w:rPr>
          <w:rFonts w:ascii="Times New Roman" w:eastAsiaTheme="minorEastAsia" w:hAnsi="Times New Roman" w:cs="Times New Roman"/>
        </w:rPr>
      </w:pPr>
      <m:oMath>
        <m:r>
          <w:rPr>
            <w:rFonts w:ascii="Cambria Math" w:hAnsi="Cambria Math" w:cs="Times New Roman"/>
          </w:rPr>
          <m:t>∂T/∂t:</m:t>
        </m:r>
      </m:oMath>
      <w:r w:rsidR="008B39F8" w:rsidRPr="00470302">
        <w:rPr>
          <w:rFonts w:ascii="Times New Roman" w:eastAsiaTheme="minorEastAsia" w:hAnsi="Times New Roman" w:cs="Times New Roman"/>
        </w:rPr>
        <w:t xml:space="preserve"> is the rate of change in </w:t>
      </w:r>
      <w:r w:rsidR="00B347C0" w:rsidRPr="00470302">
        <w:rPr>
          <w:rFonts w:ascii="Times New Roman" w:eastAsiaTheme="minorEastAsia" w:hAnsi="Times New Roman" w:cs="Times New Roman"/>
        </w:rPr>
        <w:t>respect</w:t>
      </w:r>
      <w:r w:rsidR="008B39F8" w:rsidRPr="00470302">
        <w:rPr>
          <w:rFonts w:ascii="Times New Roman" w:eastAsiaTheme="minorEastAsia" w:hAnsi="Times New Roman" w:cs="Times New Roman"/>
        </w:rPr>
        <w:t xml:space="preserve"> to time</w:t>
      </w:r>
    </w:p>
    <w:p w14:paraId="0FB773EC" w14:textId="0467C728" w:rsidR="00293260" w:rsidRPr="00470302" w:rsidRDefault="008B39F8" w:rsidP="00470302">
      <w:pPr>
        <w:spacing w:line="360" w:lineRule="auto"/>
        <w:rPr>
          <w:rFonts w:ascii="Times New Roman" w:eastAsiaTheme="minorEastAsia" w:hAnsi="Times New Roman" w:cs="Times New Roman"/>
        </w:rPr>
      </w:pPr>
      <m:oMath>
        <m:r>
          <w:rPr>
            <w:rFonts w:ascii="Cambria Math" w:hAnsi="Cambria Math" w:cs="Times New Roman"/>
          </w:rPr>
          <m:t>a</m:t>
        </m:r>
      </m:oMath>
      <w:r w:rsidR="00B347C0" w:rsidRPr="00470302">
        <w:rPr>
          <w:rFonts w:ascii="Times New Roman" w:eastAsiaTheme="minorEastAsia" w:hAnsi="Times New Roman" w:cs="Times New Roman"/>
        </w:rPr>
        <w:t>:</w:t>
      </w:r>
      <w:r w:rsidRPr="00470302">
        <w:rPr>
          <w:rFonts w:ascii="Times New Roman" w:eastAsiaTheme="minorEastAsia" w:hAnsi="Times New Roman" w:cs="Times New Roman"/>
        </w:rPr>
        <w:t xml:space="preserve"> </w:t>
      </w:r>
      <w:r w:rsidR="008C1C3B" w:rsidRPr="00470302">
        <w:rPr>
          <w:rFonts w:ascii="Times New Roman" w:eastAsiaTheme="minorEastAsia" w:hAnsi="Times New Roman" w:cs="Times New Roman"/>
        </w:rPr>
        <w:t>is the thermal diffusivity, which is defined within the material property.</w:t>
      </w:r>
    </w:p>
    <w:p w14:paraId="57246D93" w14:textId="425EC747" w:rsidR="00CA1CCC" w:rsidRPr="00470302" w:rsidRDefault="008C1C3B" w:rsidP="00470302">
      <w:pPr>
        <w:spacing w:line="360" w:lineRule="auto"/>
        <w:rPr>
          <w:rFonts w:ascii="Times New Roman" w:eastAsiaTheme="minorEastAsia" w:hAnsi="Times New Roman" w:cs="Times New Roman"/>
        </w:rPr>
      </w:pPr>
      <w:r w:rsidRPr="00470302">
        <w:rPr>
          <w:rFonts w:ascii="Times New Roman" w:eastAsiaTheme="minorEastAsia" w:hAnsi="Times New Roman" w:cs="Times New Roman"/>
        </w:rPr>
        <w:t xml:space="preserve"> </w:t>
      </w:r>
      <m:oMath>
        <m:r>
          <w:rPr>
            <w:rFonts w:ascii="Cambria Math" w:eastAsiaTheme="minorEastAsia" w:hAnsi="Cambria Math" w:cs="Times New Roman"/>
          </w:rPr>
          <m:t>a=</m:t>
        </m:r>
        <m:f>
          <m:fPr>
            <m:ctrlPr>
              <w:rPr>
                <w:rFonts w:ascii="Cambria Math" w:eastAsiaTheme="minorEastAsia" w:hAnsi="Cambria Math" w:cs="Times New Roman"/>
                <w:i/>
              </w:rPr>
            </m:ctrlPr>
          </m:fPr>
          <m:num>
            <m:r>
              <w:rPr>
                <w:rFonts w:ascii="Cambria Math" w:eastAsiaTheme="minorEastAsia" w:hAnsi="Cambria Math" w:cs="Times New Roman"/>
              </w:rPr>
              <m:t>k</m:t>
            </m:r>
          </m:num>
          <m:den>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C</m:t>
                </m:r>
              </m:sub>
            </m:sSub>
          </m:den>
        </m:f>
      </m:oMath>
      <w:r w:rsidR="00293260" w:rsidRPr="00470302">
        <w:rPr>
          <w:rFonts w:ascii="Times New Roman" w:eastAsiaTheme="minorEastAsia" w:hAnsi="Times New Roman" w:cs="Times New Roman"/>
        </w:rPr>
        <w:t xml:space="preserve"> </w:t>
      </w:r>
    </w:p>
    <w:p w14:paraId="3D20BF8B" w14:textId="029714CF" w:rsidR="00B347C0" w:rsidRPr="00470302" w:rsidRDefault="00B347C0" w:rsidP="00470302">
      <w:pPr>
        <w:spacing w:line="360" w:lineRule="auto"/>
        <w:rPr>
          <w:rFonts w:ascii="Times New Roman" w:hAnsi="Times New Roman" w:cs="Times New Roman"/>
        </w:rPr>
      </w:pPr>
      <w:r w:rsidRPr="00470302">
        <w:rPr>
          <w:rFonts w:ascii="Times New Roman" w:hAnsi="Times New Roman" w:cs="Times New Roman"/>
        </w:rPr>
        <w:t>k= Thermal Conductivity [</w:t>
      </w:r>
      <w:proofErr w:type="spellStart"/>
      <w:r w:rsidRPr="00470302">
        <w:rPr>
          <w:rFonts w:ascii="Times New Roman" w:hAnsi="Times New Roman" w:cs="Times New Roman"/>
        </w:rPr>
        <w:t>W.m</w:t>
      </w:r>
      <w:proofErr w:type="spellEnd"/>
      <w:r w:rsidRPr="00470302">
        <w:rPr>
          <w:rFonts w:ascii="Times New Roman" w:hAnsi="Times New Roman" w:cs="Times New Roman"/>
        </w:rPr>
        <w:t>^-</w:t>
      </w:r>
      <w:proofErr w:type="gramStart"/>
      <w:r w:rsidRPr="00470302">
        <w:rPr>
          <w:rFonts w:ascii="Times New Roman" w:hAnsi="Times New Roman" w:cs="Times New Roman"/>
        </w:rPr>
        <w:t>1.K</w:t>
      </w:r>
      <w:proofErr w:type="gramEnd"/>
      <w:r w:rsidRPr="00470302">
        <w:rPr>
          <w:rFonts w:ascii="Times New Roman" w:hAnsi="Times New Roman" w:cs="Times New Roman"/>
        </w:rPr>
        <w:t>^-1]</w:t>
      </w:r>
    </w:p>
    <w:p w14:paraId="2C610160" w14:textId="529FEE19" w:rsidR="00B347C0" w:rsidRPr="00470302" w:rsidRDefault="00B347C0" w:rsidP="00470302">
      <w:pPr>
        <w:spacing w:line="360" w:lineRule="auto"/>
        <w:rPr>
          <w:rFonts w:ascii="Times New Roman" w:hAnsi="Times New Roman" w:cs="Times New Roman"/>
        </w:rPr>
      </w:pPr>
      <w:r w:rsidRPr="00470302">
        <w:rPr>
          <w:rFonts w:ascii="Times New Roman" w:hAnsi="Times New Roman" w:cs="Times New Roman"/>
        </w:rPr>
        <w:t>p= Density [</w:t>
      </w:r>
      <w:proofErr w:type="spellStart"/>
      <w:r w:rsidRPr="00470302">
        <w:rPr>
          <w:rFonts w:ascii="Times New Roman" w:hAnsi="Times New Roman" w:cs="Times New Roman"/>
        </w:rPr>
        <w:t>kg.m</w:t>
      </w:r>
      <w:proofErr w:type="spellEnd"/>
      <w:r w:rsidRPr="00470302">
        <w:rPr>
          <w:rFonts w:ascii="Times New Roman" w:hAnsi="Times New Roman" w:cs="Times New Roman"/>
        </w:rPr>
        <w:t>^-3]</w:t>
      </w:r>
    </w:p>
    <w:p w14:paraId="79724453" w14:textId="567D1112" w:rsidR="00F5362B" w:rsidRPr="00470302" w:rsidRDefault="00B347C0" w:rsidP="00470302">
      <w:pPr>
        <w:spacing w:line="360" w:lineRule="auto"/>
        <w:rPr>
          <w:rFonts w:ascii="Times New Roman" w:hAnsi="Times New Roman" w:cs="Times New Roman"/>
        </w:rPr>
      </w:pPr>
      <w:r w:rsidRPr="00470302">
        <w:rPr>
          <w:rFonts w:ascii="Times New Roman" w:hAnsi="Times New Roman" w:cs="Times New Roman"/>
        </w:rPr>
        <w:t>c= Specific Heat [J.kg^-</w:t>
      </w:r>
      <w:proofErr w:type="gramStart"/>
      <w:r w:rsidRPr="00470302">
        <w:rPr>
          <w:rFonts w:ascii="Times New Roman" w:hAnsi="Times New Roman" w:cs="Times New Roman"/>
        </w:rPr>
        <w:t>1.K</w:t>
      </w:r>
      <w:proofErr w:type="gramEnd"/>
      <w:r w:rsidRPr="00470302">
        <w:rPr>
          <w:rFonts w:ascii="Times New Roman" w:hAnsi="Times New Roman" w:cs="Times New Roman"/>
        </w:rPr>
        <w:t>^-1]</w:t>
      </w:r>
    </w:p>
    <w:p w14:paraId="72513EDF" w14:textId="4E4DA790" w:rsidR="00214774" w:rsidRPr="00470302" w:rsidRDefault="004A7CB8" w:rsidP="00FF50F5">
      <w:pPr>
        <w:pStyle w:val="Heading1"/>
        <w:numPr>
          <w:ilvl w:val="0"/>
          <w:numId w:val="12"/>
        </w:numPr>
        <w:rPr>
          <w:rFonts w:ascii="Times New Roman" w:hAnsi="Times New Roman" w:cs="Times New Roman"/>
        </w:rPr>
      </w:pPr>
      <w:bookmarkStart w:id="6" w:name="_Toc188797489"/>
      <w:r w:rsidRPr="00470302">
        <w:rPr>
          <w:rFonts w:ascii="Times New Roman" w:hAnsi="Times New Roman" w:cs="Times New Roman"/>
        </w:rPr>
        <w:lastRenderedPageBreak/>
        <w:t>Explicit finite difference form of the constitutive equation</w:t>
      </w:r>
      <w:bookmarkEnd w:id="6"/>
    </w:p>
    <w:p w14:paraId="04BD2DC3" w14:textId="105E8180" w:rsidR="00085A6F" w:rsidRPr="00470302" w:rsidRDefault="0074527C" w:rsidP="00470302">
      <w:pPr>
        <w:spacing w:line="360" w:lineRule="auto"/>
        <w:ind w:firstLine="360"/>
        <w:rPr>
          <w:rFonts w:ascii="Times New Roman" w:hAnsi="Times New Roman" w:cs="Times New Roman"/>
        </w:rPr>
      </w:pPr>
      <w:r w:rsidRPr="00470302">
        <w:rPr>
          <w:rFonts w:ascii="Times New Roman" w:hAnsi="Times New Roman" w:cs="Times New Roman"/>
        </w:rPr>
        <w:t xml:space="preserve">The finite difference method </w:t>
      </w:r>
      <w:r w:rsidR="004C1C3B" w:rsidRPr="00470302">
        <w:rPr>
          <w:rFonts w:ascii="Times New Roman" w:hAnsi="Times New Roman" w:cs="Times New Roman"/>
        </w:rPr>
        <w:t>numerically solves heat transfer equations by dis</w:t>
      </w:r>
      <w:r w:rsidR="00A60768" w:rsidRPr="00470302">
        <w:rPr>
          <w:rFonts w:ascii="Times New Roman" w:hAnsi="Times New Roman" w:cs="Times New Roman"/>
        </w:rPr>
        <w:t>cretising the domain into grid points. It replaces the partial differential equations with the finite difference equations</w:t>
      </w:r>
      <w:r w:rsidR="00937B89" w:rsidRPr="00470302">
        <w:rPr>
          <w:rFonts w:ascii="Times New Roman" w:hAnsi="Times New Roman" w:cs="Times New Roman"/>
        </w:rPr>
        <w:t>, changing</w:t>
      </w:r>
      <w:r w:rsidR="008F2D02" w:rsidRPr="00470302">
        <w:rPr>
          <w:rFonts w:ascii="Times New Roman" w:hAnsi="Times New Roman" w:cs="Times New Roman"/>
        </w:rPr>
        <w:t xml:space="preserve"> the problem in a system of algebraic equations. This method </w:t>
      </w:r>
      <w:r w:rsidR="00937B89" w:rsidRPr="00470302">
        <w:rPr>
          <w:rFonts w:ascii="Times New Roman" w:hAnsi="Times New Roman" w:cs="Times New Roman"/>
        </w:rPr>
        <w:t>calculates the temperature distribution. Therefore, it is a valuable tool engineers use in many heat and thermal analysis applications</w:t>
      </w:r>
      <w:r w:rsidR="002E74C8" w:rsidRPr="00470302">
        <w:rPr>
          <w:rFonts w:ascii="Times New Roman" w:hAnsi="Times New Roman" w:cs="Times New Roman"/>
        </w:rPr>
        <w:t xml:space="preserve"> (Recktenwald, 2004). </w:t>
      </w:r>
    </w:p>
    <w:p w14:paraId="01D70F54" w14:textId="77777777" w:rsidR="00637D6E" w:rsidRPr="00470302" w:rsidRDefault="00637D6E" w:rsidP="00085A6F">
      <w:pPr>
        <w:rPr>
          <w:rFonts w:ascii="Times New Roman" w:hAnsi="Times New Roman" w:cs="Times New Roman"/>
        </w:rPr>
      </w:pPr>
    </w:p>
    <w:p w14:paraId="777C5D2E" w14:textId="0F246F3A" w:rsidR="00EE297F" w:rsidRPr="00470302" w:rsidRDefault="00FF50F5" w:rsidP="000E542C">
      <w:pPr>
        <w:pStyle w:val="Heading2"/>
        <w:rPr>
          <w:rFonts w:ascii="Times New Roman" w:hAnsi="Times New Roman" w:cs="Times New Roman"/>
        </w:rPr>
      </w:pPr>
      <w:bookmarkStart w:id="7" w:name="_Toc188797490"/>
      <w:r w:rsidRPr="00470302">
        <w:rPr>
          <w:rFonts w:ascii="Times New Roman" w:hAnsi="Times New Roman" w:cs="Times New Roman"/>
        </w:rPr>
        <w:t>3.</w:t>
      </w:r>
      <w:r w:rsidR="0033085E" w:rsidRPr="00470302">
        <w:rPr>
          <w:rFonts w:ascii="Times New Roman" w:hAnsi="Times New Roman" w:cs="Times New Roman"/>
        </w:rPr>
        <w:t>1</w:t>
      </w:r>
      <w:r w:rsidR="0099341B" w:rsidRPr="00470302">
        <w:rPr>
          <w:rFonts w:ascii="Times New Roman" w:hAnsi="Times New Roman" w:cs="Times New Roman"/>
        </w:rPr>
        <w:t xml:space="preserve"> </w:t>
      </w:r>
      <w:r w:rsidR="009F36F4" w:rsidRPr="00470302">
        <w:rPr>
          <w:rFonts w:ascii="Times New Roman" w:hAnsi="Times New Roman" w:cs="Times New Roman"/>
        </w:rPr>
        <w:t>Taylor Series</w:t>
      </w:r>
      <w:bookmarkEnd w:id="7"/>
      <w:r w:rsidR="009F36F4" w:rsidRPr="00470302">
        <w:rPr>
          <w:rFonts w:ascii="Times New Roman" w:hAnsi="Times New Roman" w:cs="Times New Roman"/>
        </w:rPr>
        <w:t xml:space="preserve"> </w:t>
      </w:r>
    </w:p>
    <w:p w14:paraId="336F9C83" w14:textId="39D6C8EB" w:rsidR="00317053" w:rsidRPr="00470302" w:rsidRDefault="00EE297F" w:rsidP="00470302">
      <w:pPr>
        <w:spacing w:line="360" w:lineRule="auto"/>
        <w:ind w:firstLine="720"/>
        <w:rPr>
          <w:rFonts w:ascii="Times New Roman" w:hAnsi="Times New Roman" w:cs="Times New Roman"/>
        </w:rPr>
      </w:pPr>
      <w:r w:rsidRPr="00470302">
        <w:rPr>
          <w:rFonts w:ascii="Times New Roman" w:hAnsi="Times New Roman" w:cs="Times New Roman"/>
        </w:rPr>
        <w:t>The Taylor series uses terms</w:t>
      </w:r>
      <w:r w:rsidR="00937B89" w:rsidRPr="00470302">
        <w:rPr>
          <w:rFonts w:ascii="Times New Roman" w:hAnsi="Times New Roman" w:cs="Times New Roman"/>
        </w:rPr>
        <w:t xml:space="preserve"> involving</w:t>
      </w:r>
      <w:r w:rsidRPr="00470302">
        <w:rPr>
          <w:rFonts w:ascii="Times New Roman" w:hAnsi="Times New Roman" w:cs="Times New Roman"/>
        </w:rPr>
        <w:t xml:space="preserve"> the </w:t>
      </w:r>
      <w:r w:rsidR="00937B89" w:rsidRPr="00470302">
        <w:rPr>
          <w:rFonts w:ascii="Times New Roman" w:hAnsi="Times New Roman" w:cs="Times New Roman"/>
        </w:rPr>
        <w:t>function's derivative</w:t>
      </w:r>
      <w:r w:rsidRPr="00470302">
        <w:rPr>
          <w:rFonts w:ascii="Times New Roman" w:hAnsi="Times New Roman" w:cs="Times New Roman"/>
        </w:rPr>
        <w:t xml:space="preserve"> at a specific point. This series allows for precise representation of functions as polynomials</w:t>
      </w:r>
      <w:r w:rsidR="00033E09" w:rsidRPr="00470302">
        <w:rPr>
          <w:rFonts w:ascii="Times New Roman" w:hAnsi="Times New Roman" w:cs="Times New Roman"/>
        </w:rPr>
        <w:t>. This makes it useful for approximating values and solving differential equations at a specific point</w:t>
      </w:r>
      <w:r w:rsidR="00317053" w:rsidRPr="00470302">
        <w:rPr>
          <w:rFonts w:ascii="Times New Roman" w:hAnsi="Times New Roman" w:cs="Times New Roman"/>
        </w:rPr>
        <w:t xml:space="preserve"> </w:t>
      </w:r>
      <w:r w:rsidR="00D03802" w:rsidRPr="00470302">
        <w:rPr>
          <w:rFonts w:ascii="Times New Roman" w:hAnsi="Times New Roman" w:cs="Times New Roman"/>
        </w:rPr>
        <w:t>(</w:t>
      </w:r>
      <w:r w:rsidR="00DD1F3E" w:rsidRPr="00470302">
        <w:rPr>
          <w:rFonts w:ascii="Times New Roman" w:hAnsi="Times New Roman" w:cs="Times New Roman"/>
        </w:rPr>
        <w:t>Croft &amp; Lilley, 1977</w:t>
      </w:r>
      <w:r w:rsidR="00DD1F3E" w:rsidRPr="00470302">
        <w:rPr>
          <w:rFonts w:ascii="Times New Roman" w:hAnsi="Times New Roman" w:cs="Times New Roman"/>
        </w:rPr>
        <w:t xml:space="preserve">; </w:t>
      </w:r>
      <w:r w:rsidR="00317053" w:rsidRPr="00470302">
        <w:rPr>
          <w:rFonts w:ascii="Times New Roman" w:hAnsi="Times New Roman" w:cs="Times New Roman"/>
        </w:rPr>
        <w:t>Ghosh,</w:t>
      </w:r>
      <w:r w:rsidR="00D03802" w:rsidRPr="00470302">
        <w:rPr>
          <w:rFonts w:ascii="Times New Roman" w:hAnsi="Times New Roman" w:cs="Times New Roman"/>
        </w:rPr>
        <w:t xml:space="preserve"> </w:t>
      </w:r>
      <w:r w:rsidR="00317053" w:rsidRPr="00470302">
        <w:rPr>
          <w:rFonts w:ascii="Times New Roman" w:hAnsi="Times New Roman" w:cs="Times New Roman"/>
        </w:rPr>
        <w:t>Deb</w:t>
      </w:r>
      <w:r w:rsidR="00D03802" w:rsidRPr="00470302">
        <w:rPr>
          <w:rFonts w:ascii="Times New Roman" w:hAnsi="Times New Roman" w:cs="Times New Roman"/>
        </w:rPr>
        <w:t xml:space="preserve"> &amp;</w:t>
      </w:r>
      <w:r w:rsidR="00317053" w:rsidRPr="00470302">
        <w:rPr>
          <w:rFonts w:ascii="Times New Roman" w:hAnsi="Times New Roman" w:cs="Times New Roman"/>
        </w:rPr>
        <w:t xml:space="preserve"> Sarkar</w:t>
      </w:r>
      <w:r w:rsidR="009A10DB" w:rsidRPr="00470302">
        <w:rPr>
          <w:rFonts w:ascii="Times New Roman" w:hAnsi="Times New Roman" w:cs="Times New Roman"/>
        </w:rPr>
        <w:t>,</w:t>
      </w:r>
      <w:r w:rsidR="00317053" w:rsidRPr="00470302">
        <w:rPr>
          <w:rFonts w:ascii="Times New Roman" w:hAnsi="Times New Roman" w:cs="Times New Roman"/>
        </w:rPr>
        <w:t xml:space="preserve"> </w:t>
      </w:r>
      <w:r w:rsidR="00F979E9" w:rsidRPr="00470302">
        <w:rPr>
          <w:rFonts w:ascii="Times New Roman" w:hAnsi="Times New Roman" w:cs="Times New Roman"/>
        </w:rPr>
        <w:t>2016)</w:t>
      </w:r>
      <w:r w:rsidR="00F17E02" w:rsidRPr="00470302">
        <w:rPr>
          <w:rFonts w:ascii="Times New Roman" w:hAnsi="Times New Roman" w:cs="Times New Roman"/>
        </w:rPr>
        <w:t>.</w:t>
      </w:r>
    </w:p>
    <w:p w14:paraId="69284068" w14:textId="5BD40CC1" w:rsidR="00EE297F" w:rsidRPr="00470302" w:rsidRDefault="00EE297F" w:rsidP="00EE297F">
      <w:pPr>
        <w:rPr>
          <w:rFonts w:ascii="Times New Roman" w:hAnsi="Times New Roman" w:cs="Times New Roman"/>
        </w:rPr>
      </w:pPr>
    </w:p>
    <w:p w14:paraId="68106DBF" w14:textId="53029015" w:rsidR="00002208" w:rsidRPr="00470302" w:rsidRDefault="007E39E4" w:rsidP="00002208">
      <w:pPr>
        <w:jc w:val="center"/>
        <w:rPr>
          <w:rFonts w:ascii="Times New Roman" w:hAnsi="Times New Roman" w:cs="Times New Roman"/>
        </w:rPr>
      </w:pPr>
      <w:r w:rsidRPr="00470302">
        <w:rPr>
          <w:rFonts w:ascii="Times New Roman" w:hAnsi="Times New Roman" w:cs="Times New Roman"/>
          <w:noProof/>
        </w:rPr>
        <w:drawing>
          <wp:inline distT="0" distB="0" distL="0" distR="0" wp14:anchorId="0B2CB12A" wp14:editId="27FEC020">
            <wp:extent cx="5731510" cy="559917"/>
            <wp:effectExtent l="19050" t="19050" r="21590" b="12065"/>
            <wp:docPr id="699028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028008" name=""/>
                    <pic:cNvPicPr/>
                  </pic:nvPicPr>
                  <pic:blipFill>
                    <a:blip r:embed="rId7"/>
                    <a:stretch>
                      <a:fillRect/>
                    </a:stretch>
                  </pic:blipFill>
                  <pic:spPr>
                    <a:xfrm>
                      <a:off x="0" y="0"/>
                      <a:ext cx="5745833" cy="561316"/>
                    </a:xfrm>
                    <a:prstGeom prst="rect">
                      <a:avLst/>
                    </a:prstGeom>
                    <a:ln>
                      <a:solidFill>
                        <a:schemeClr val="tx1"/>
                      </a:solidFill>
                    </a:ln>
                  </pic:spPr>
                </pic:pic>
              </a:graphicData>
            </a:graphic>
          </wp:inline>
        </w:drawing>
      </w:r>
    </w:p>
    <w:p w14:paraId="3C6E811C" w14:textId="4A566E35" w:rsidR="00002208" w:rsidRPr="00470302" w:rsidRDefault="00002208" w:rsidP="00002208">
      <w:pPr>
        <w:pStyle w:val="Caption"/>
        <w:rPr>
          <w:rFonts w:ascii="Times New Roman" w:hAnsi="Times New Roman" w:cs="Times New Roman"/>
        </w:rPr>
      </w:pPr>
      <w:bookmarkStart w:id="8" w:name="_Toc188797511"/>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1</w:t>
      </w:r>
      <w:r w:rsidRPr="00470302">
        <w:rPr>
          <w:rFonts w:ascii="Times New Roman" w:hAnsi="Times New Roman" w:cs="Times New Roman"/>
        </w:rPr>
        <w:fldChar w:fldCharType="end"/>
      </w:r>
      <w:r w:rsidRPr="00470302">
        <w:rPr>
          <w:rFonts w:ascii="Times New Roman" w:hAnsi="Times New Roman" w:cs="Times New Roman"/>
        </w:rPr>
        <w:t>: Taylor series formula</w:t>
      </w:r>
      <w:r w:rsidR="000D136B" w:rsidRPr="00470302">
        <w:rPr>
          <w:rFonts w:ascii="Times New Roman" w:hAnsi="Times New Roman" w:cs="Times New Roman"/>
        </w:rPr>
        <w:t xml:space="preserve"> (Croft &amp; Lilley., 1977).</w:t>
      </w:r>
      <w:bookmarkEnd w:id="8"/>
    </w:p>
    <w:p w14:paraId="7D71942C" w14:textId="0639A526" w:rsidR="00B2485C" w:rsidRPr="00470302" w:rsidRDefault="00EE10C0" w:rsidP="00470302">
      <w:pPr>
        <w:spacing w:line="360" w:lineRule="auto"/>
        <w:ind w:firstLine="720"/>
        <w:rPr>
          <w:rFonts w:ascii="Times New Roman" w:eastAsiaTheme="minorEastAsia" w:hAnsi="Times New Roman" w:cs="Times New Roman"/>
        </w:rPr>
      </w:pPr>
      <w:r w:rsidRPr="00470302">
        <w:rPr>
          <w:rFonts w:ascii="Times New Roman" w:hAnsi="Times New Roman" w:cs="Times New Roman"/>
        </w:rPr>
        <w:t xml:space="preserve">The </w:t>
      </w:r>
      <w:r w:rsidR="00112E74" w:rsidRPr="00470302">
        <w:rPr>
          <w:rFonts w:ascii="Times New Roman" w:hAnsi="Times New Roman" w:cs="Times New Roman"/>
        </w:rPr>
        <w:t>Taylor</w:t>
      </w:r>
      <w:r w:rsidRPr="00470302">
        <w:rPr>
          <w:rFonts w:ascii="Times New Roman" w:hAnsi="Times New Roman" w:cs="Times New Roman"/>
        </w:rPr>
        <w:t xml:space="preserve"> series formula</w:t>
      </w:r>
      <w:r w:rsidR="00746B0B" w:rsidRPr="00470302">
        <w:rPr>
          <w:rFonts w:ascii="Times New Roman" w:hAnsi="Times New Roman" w:cs="Times New Roman"/>
        </w:rPr>
        <w:t xml:space="preserve"> is used to approximate </w:t>
      </w:r>
      <w:r w:rsidR="00780016" w:rsidRPr="00470302">
        <w:rPr>
          <w:rFonts w:ascii="Times New Roman" w:hAnsi="Times New Roman" w:cs="Times New Roman"/>
        </w:rPr>
        <w:t xml:space="preserve">a function </w:t>
      </w:r>
      <m:oMath>
        <m:r>
          <w:rPr>
            <w:rFonts w:ascii="Cambria Math" w:hAnsi="Cambria Math" w:cs="Times New Roman"/>
          </w:rPr>
          <m:t>f</m:t>
        </m:r>
        <m:d>
          <m:dPr>
            <m:ctrlPr>
              <w:rPr>
                <w:rFonts w:ascii="Cambria Math" w:hAnsi="Cambria Math" w:cs="Times New Roman"/>
                <w:i/>
              </w:rPr>
            </m:ctrlPr>
          </m:dPr>
          <m:e>
            <m:r>
              <w:rPr>
                <w:rFonts w:ascii="Cambria Math" w:hAnsi="Cambria Math" w:cs="Times New Roman"/>
              </w:rPr>
              <m:t>x</m:t>
            </m:r>
          </m:e>
        </m:d>
      </m:oMath>
      <w:r w:rsidR="00B36CD5" w:rsidRPr="00470302">
        <w:rPr>
          <w:rFonts w:ascii="Times New Roman" w:eastAsiaTheme="minorEastAsia" w:hAnsi="Times New Roman" w:cs="Times New Roman"/>
        </w:rPr>
        <w:t xml:space="preserve"> around the specific grid location </w:t>
      </w:r>
      <m:oMath>
        <m:sSub>
          <m:sSubPr>
            <m:ctrlPr>
              <w:rPr>
                <w:rFonts w:ascii="Cambria Math" w:eastAsiaTheme="minorEastAsia" w:hAnsi="Cambria Math" w:cs="Times New Roman"/>
                <w:i/>
              </w:rPr>
            </m:ctrlPr>
          </m:sSubPr>
          <m:e>
            <m:r>
              <w:rPr>
                <w:rFonts w:ascii="Cambria Math" w:eastAsiaTheme="minorEastAsia" w:hAnsi="Cambria Math" w:cs="Times New Roman"/>
              </w:rPr>
              <m:t>x</m:t>
            </m:r>
          </m:e>
          <m:sub>
            <m:r>
              <w:rPr>
                <w:rFonts w:ascii="Cambria Math" w:eastAsiaTheme="minorEastAsia" w:hAnsi="Cambria Math" w:cs="Times New Roman"/>
              </w:rPr>
              <m:t>0</m:t>
            </m:r>
          </m:sub>
        </m:sSub>
      </m:oMath>
      <w:r w:rsidR="00E33269" w:rsidRPr="00470302">
        <w:rPr>
          <w:rFonts w:ascii="Times New Roman" w:eastAsiaTheme="minorEastAsia" w:hAnsi="Times New Roman" w:cs="Times New Roman"/>
        </w:rPr>
        <w:t xml:space="preserve"> </w:t>
      </w:r>
      <w:r w:rsidR="00F5362B" w:rsidRPr="00470302">
        <w:rPr>
          <w:rFonts w:ascii="Times New Roman" w:eastAsiaTheme="minorEastAsia" w:hAnsi="Times New Roman" w:cs="Times New Roman"/>
        </w:rPr>
        <w:t>Using</w:t>
      </w:r>
      <w:r w:rsidR="00E33269" w:rsidRPr="00470302">
        <w:rPr>
          <w:rFonts w:ascii="Times New Roman" w:eastAsiaTheme="minorEastAsia" w:hAnsi="Times New Roman" w:cs="Times New Roman"/>
        </w:rPr>
        <w:t xml:space="preserve"> the derivatives at that given poin</w:t>
      </w:r>
      <w:r w:rsidR="00424F40" w:rsidRPr="00470302">
        <w:rPr>
          <w:rFonts w:ascii="Times New Roman" w:eastAsiaTheme="minorEastAsia" w:hAnsi="Times New Roman" w:cs="Times New Roman"/>
        </w:rPr>
        <w:t xml:space="preserve">t. </w:t>
      </w:r>
    </w:p>
    <w:p w14:paraId="31024430" w14:textId="77777777" w:rsidR="00522DDF" w:rsidRPr="00470302" w:rsidRDefault="00522DDF" w:rsidP="004B66E5">
      <w:pPr>
        <w:rPr>
          <w:rFonts w:ascii="Times New Roman" w:eastAsiaTheme="minorEastAsia" w:hAnsi="Times New Roman" w:cs="Times New Roman"/>
        </w:rPr>
      </w:pPr>
    </w:p>
    <w:p w14:paraId="78373CB7" w14:textId="71060804" w:rsidR="00091504" w:rsidRPr="00470302" w:rsidRDefault="00000000" w:rsidP="00AD0ED6">
      <w:pPr>
        <w:rPr>
          <w:rFonts w:ascii="Times New Roman" w:hAnsi="Times New Roman" w:cs="Times New Roman"/>
        </w:rPr>
      </w:pPr>
      <m:oMathPara>
        <m:oMath>
          <m:sSup>
            <m:sSupPr>
              <m:ctrlPr>
                <w:rPr>
                  <w:rFonts w:ascii="Cambria Math" w:hAnsi="Cambria Math" w:cs="Times New Roman"/>
                  <w:i/>
                </w:rPr>
              </m:ctrlPr>
            </m:sSupPr>
            <m:e>
              <m:r>
                <w:rPr>
                  <w:rFonts w:ascii="Cambria Math" w:hAnsi="Cambria Math" w:cs="Times New Roman"/>
                </w:rPr>
                <m:t>f</m:t>
              </m:r>
            </m:e>
            <m:sup>
              <m:r>
                <w:rPr>
                  <w:rFonts w:ascii="Cambria Math" w:hAnsi="Cambria Math" w:cs="Times New Roman"/>
                </w:rPr>
                <m:t>'</m:t>
              </m:r>
            </m:sup>
          </m:sSup>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0</m:t>
                  </m:r>
                </m:sub>
              </m:sSub>
            </m:e>
          </m:d>
          <m:r>
            <w:rPr>
              <w:rFonts w:ascii="Cambria Math" w:hAnsi="Cambria Math" w:cs="Times New Roman"/>
            </w:rPr>
            <m:t>=</m:t>
          </m:r>
          <m:f>
            <m:fPr>
              <m:ctrlPr>
                <w:rPr>
                  <w:rFonts w:ascii="Cambria Math" w:hAnsi="Cambria Math" w:cs="Times New Roman"/>
                  <w:i/>
                </w:rPr>
              </m:ctrlPr>
            </m:fPr>
            <m:num>
              <m:r>
                <w:rPr>
                  <w:rFonts w:ascii="Cambria Math" w:hAnsi="Cambria Math" w:cs="Times New Roman"/>
                </w:rPr>
                <m:t>+</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0</m:t>
                      </m:r>
                    </m:sub>
                  </m:sSub>
                  <m:r>
                    <w:rPr>
                      <w:rFonts w:ascii="Cambria Math" w:hAnsi="Cambria Math" w:cs="Times New Roman"/>
                    </w:rPr>
                    <m:t>+h</m:t>
                  </m:r>
                </m:e>
              </m:d>
              <m:r>
                <w:rPr>
                  <w:rFonts w:ascii="Cambria Math" w:hAnsi="Cambria Math" w:cs="Times New Roman"/>
                </w:rPr>
                <m:t>-f</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0</m:t>
                      </m:r>
                    </m:sub>
                  </m:sSub>
                </m:e>
              </m:d>
            </m:num>
            <m:den>
              <m:r>
                <w:rPr>
                  <w:rFonts w:ascii="Cambria Math" w:hAnsi="Cambria Math" w:cs="Times New Roman"/>
                </w:rPr>
                <m:t>h</m:t>
              </m:r>
            </m:den>
          </m:f>
          <m:r>
            <w:rPr>
              <w:rFonts w:ascii="Cambria Math" w:hAnsi="Cambria Math" w:cs="Times New Roman"/>
            </w:rPr>
            <m:t>+O</m:t>
          </m:r>
          <m:d>
            <m:dPr>
              <m:ctrlPr>
                <w:rPr>
                  <w:rFonts w:ascii="Cambria Math" w:hAnsi="Cambria Math" w:cs="Times New Roman"/>
                  <w:i/>
                </w:rPr>
              </m:ctrlPr>
            </m:dPr>
            <m:e>
              <m:r>
                <w:rPr>
                  <w:rFonts w:ascii="Cambria Math" w:hAnsi="Cambria Math" w:cs="Times New Roman"/>
                </w:rPr>
                <m:t>h</m:t>
              </m:r>
            </m:e>
          </m:d>
        </m:oMath>
      </m:oMathPara>
    </w:p>
    <w:p w14:paraId="1BB90FA4" w14:textId="04829C65" w:rsidR="00AD0ED6" w:rsidRPr="00470302" w:rsidRDefault="006D5ECF" w:rsidP="0058123F">
      <w:pPr>
        <w:pStyle w:val="Caption"/>
        <w:rPr>
          <w:rFonts w:ascii="Times New Roman" w:hAnsi="Times New Roman" w:cs="Times New Roman"/>
        </w:rPr>
      </w:pPr>
      <w:bookmarkStart w:id="9" w:name="_Toc188797542"/>
      <w:r w:rsidRPr="00470302">
        <w:rPr>
          <w:rFonts w:ascii="Times New Roman" w:hAnsi="Times New Roman" w:cs="Times New Roman"/>
        </w:rPr>
        <w:t xml:space="preserve">Equation </w:t>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STYLEREF 1 \s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3</w:t>
      </w:r>
      <w:r w:rsidR="00D41C8E" w:rsidRPr="00470302">
        <w:rPr>
          <w:rFonts w:ascii="Times New Roman" w:hAnsi="Times New Roman" w:cs="Times New Roman"/>
        </w:rPr>
        <w:fldChar w:fldCharType="end"/>
      </w:r>
      <w:r w:rsidR="00D41C8E" w:rsidRPr="00470302">
        <w:rPr>
          <w:rFonts w:ascii="Times New Roman" w:hAnsi="Times New Roman" w:cs="Times New Roman"/>
        </w:rPr>
        <w:noBreakHyphen/>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SEQ Equation \* ARABIC \s 1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1</w:t>
      </w:r>
      <w:r w:rsidR="00D41C8E" w:rsidRPr="00470302">
        <w:rPr>
          <w:rFonts w:ascii="Times New Roman" w:hAnsi="Times New Roman" w:cs="Times New Roman"/>
        </w:rPr>
        <w:fldChar w:fldCharType="end"/>
      </w:r>
      <w:r w:rsidR="00F65763" w:rsidRPr="00470302">
        <w:rPr>
          <w:rFonts w:ascii="Times New Roman" w:hAnsi="Times New Roman" w:cs="Times New Roman"/>
        </w:rPr>
        <w:t>:</w:t>
      </w:r>
      <w:r w:rsidR="00C01AB4" w:rsidRPr="00470302">
        <w:rPr>
          <w:rFonts w:ascii="Times New Roman" w:hAnsi="Times New Roman" w:cs="Times New Roman"/>
        </w:rPr>
        <w:t xml:space="preserve"> Taylor series forward approximation formul</w:t>
      </w:r>
      <w:r w:rsidR="00CB4F89" w:rsidRPr="00470302">
        <w:rPr>
          <w:rFonts w:ascii="Times New Roman" w:hAnsi="Times New Roman" w:cs="Times New Roman"/>
        </w:rPr>
        <w:t>a</w:t>
      </w:r>
      <w:r w:rsidR="000241D8" w:rsidRPr="00470302">
        <w:rPr>
          <w:rFonts w:ascii="Times New Roman" w:hAnsi="Times New Roman" w:cs="Times New Roman"/>
        </w:rPr>
        <w:t xml:space="preserve"> </w:t>
      </w:r>
      <w:r w:rsidR="00E557DE" w:rsidRPr="00470302">
        <w:rPr>
          <w:rFonts w:ascii="Times New Roman" w:hAnsi="Times New Roman" w:cs="Times New Roman"/>
        </w:rPr>
        <w:t>(Croft &amp; Lilley., 1977).</w:t>
      </w:r>
      <w:bookmarkEnd w:id="9"/>
    </w:p>
    <w:p w14:paraId="1C280B23" w14:textId="77777777" w:rsidR="008C06B3" w:rsidRPr="00470302" w:rsidRDefault="008C06B3" w:rsidP="00091504">
      <w:pPr>
        <w:ind w:left="720"/>
        <w:rPr>
          <w:rFonts w:ascii="Times New Roman" w:hAnsi="Times New Roman" w:cs="Times New Roman"/>
        </w:rPr>
      </w:pPr>
    </w:p>
    <w:p w14:paraId="7A821D11" w14:textId="6ECFEA44" w:rsidR="008C06B3" w:rsidRPr="00470302" w:rsidRDefault="00000000" w:rsidP="00CB4F89">
      <w:pPr>
        <w:ind w:left="720"/>
        <w:jc w:val="center"/>
        <w:rPr>
          <w:rFonts w:ascii="Times New Roman" w:eastAsiaTheme="minorEastAsia" w:hAnsi="Times New Roman" w:cs="Times New Roman"/>
        </w:rPr>
      </w:pPr>
      <m:oMathPara>
        <m:oMath>
          <m:sSup>
            <m:sSupPr>
              <m:ctrlPr>
                <w:rPr>
                  <w:rFonts w:ascii="Cambria Math" w:hAnsi="Cambria Math" w:cs="Times New Roman"/>
                  <w:i/>
                </w:rPr>
              </m:ctrlPr>
            </m:sSupPr>
            <m:e>
              <m:r>
                <w:rPr>
                  <w:rFonts w:ascii="Cambria Math" w:hAnsi="Cambria Math" w:cs="Times New Roman"/>
                </w:rPr>
                <m:t>f</m:t>
              </m:r>
            </m:e>
            <m:sup>
              <m:r>
                <w:rPr>
                  <w:rFonts w:ascii="Cambria Math" w:hAnsi="Cambria Math" w:cs="Times New Roman"/>
                </w:rPr>
                <m:t>'</m:t>
              </m:r>
            </m:sup>
          </m:sSup>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0</m:t>
                  </m:r>
                </m:sub>
              </m:sSub>
            </m:e>
          </m:d>
          <m:r>
            <w:rPr>
              <w:rFonts w:ascii="Cambria Math" w:hAnsi="Cambria Math" w:cs="Times New Roman"/>
            </w:rPr>
            <m:t>=</m:t>
          </m:r>
          <m:f>
            <m:fPr>
              <m:ctrlPr>
                <w:rPr>
                  <w:rFonts w:ascii="Cambria Math" w:hAnsi="Cambria Math" w:cs="Times New Roman"/>
                  <w:i/>
                </w:rPr>
              </m:ctrlPr>
            </m:fPr>
            <m:num>
              <m:r>
                <w:rPr>
                  <w:rFonts w:ascii="Cambria Math" w:hAnsi="Cambria Math" w:cs="Times New Roman"/>
                </w:rPr>
                <m:t>f</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0</m:t>
                      </m:r>
                    </m:sub>
                  </m:sSub>
                </m:e>
              </m:d>
              <m:r>
                <w:rPr>
                  <w:rFonts w:ascii="Cambria Math" w:hAnsi="Cambria Math" w:cs="Times New Roman"/>
                </w:rPr>
                <m:t>-f</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0</m:t>
                      </m:r>
                    </m:sub>
                  </m:sSub>
                  <m:r>
                    <w:rPr>
                      <w:rFonts w:ascii="Cambria Math" w:hAnsi="Cambria Math" w:cs="Times New Roman"/>
                    </w:rPr>
                    <m:t>-h</m:t>
                  </m:r>
                </m:e>
              </m:d>
            </m:num>
            <m:den>
              <m:r>
                <w:rPr>
                  <w:rFonts w:ascii="Cambria Math" w:hAnsi="Cambria Math" w:cs="Times New Roman"/>
                </w:rPr>
                <m:t>h</m:t>
              </m:r>
            </m:den>
          </m:f>
          <m:r>
            <w:rPr>
              <w:rFonts w:ascii="Cambria Math" w:hAnsi="Cambria Math" w:cs="Times New Roman"/>
            </w:rPr>
            <m:t>+O</m:t>
          </m:r>
          <m:d>
            <m:dPr>
              <m:ctrlPr>
                <w:rPr>
                  <w:rFonts w:ascii="Cambria Math" w:hAnsi="Cambria Math" w:cs="Times New Roman"/>
                  <w:i/>
                </w:rPr>
              </m:ctrlPr>
            </m:dPr>
            <m:e>
              <m:r>
                <w:rPr>
                  <w:rFonts w:ascii="Cambria Math" w:hAnsi="Cambria Math" w:cs="Times New Roman"/>
                </w:rPr>
                <m:t>h</m:t>
              </m:r>
            </m:e>
          </m:d>
        </m:oMath>
      </m:oMathPara>
    </w:p>
    <w:p w14:paraId="78AC49FA" w14:textId="4DE72C8B" w:rsidR="00002208" w:rsidRPr="00470302" w:rsidRDefault="00503B1B" w:rsidP="00503B1B">
      <w:pPr>
        <w:pStyle w:val="Caption"/>
        <w:rPr>
          <w:rFonts w:ascii="Times New Roman" w:hAnsi="Times New Roman" w:cs="Times New Roman"/>
        </w:rPr>
      </w:pPr>
      <w:bookmarkStart w:id="10" w:name="_Toc188797543"/>
      <w:r w:rsidRPr="00470302">
        <w:rPr>
          <w:rFonts w:ascii="Times New Roman" w:hAnsi="Times New Roman" w:cs="Times New Roman"/>
        </w:rPr>
        <w:t xml:space="preserve">Equation </w:t>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STYLEREF 1 \s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3</w:t>
      </w:r>
      <w:r w:rsidR="00D41C8E" w:rsidRPr="00470302">
        <w:rPr>
          <w:rFonts w:ascii="Times New Roman" w:hAnsi="Times New Roman" w:cs="Times New Roman"/>
        </w:rPr>
        <w:fldChar w:fldCharType="end"/>
      </w:r>
      <w:r w:rsidR="00D41C8E" w:rsidRPr="00470302">
        <w:rPr>
          <w:rFonts w:ascii="Times New Roman" w:hAnsi="Times New Roman" w:cs="Times New Roman"/>
        </w:rPr>
        <w:noBreakHyphen/>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SEQ Equation \* ARABIC \s 1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2</w:t>
      </w:r>
      <w:r w:rsidR="00D41C8E" w:rsidRPr="00470302">
        <w:rPr>
          <w:rFonts w:ascii="Times New Roman" w:hAnsi="Times New Roman" w:cs="Times New Roman"/>
        </w:rPr>
        <w:fldChar w:fldCharType="end"/>
      </w:r>
      <w:r w:rsidR="009F5008" w:rsidRPr="00470302">
        <w:rPr>
          <w:rFonts w:ascii="Times New Roman" w:hAnsi="Times New Roman" w:cs="Times New Roman"/>
        </w:rPr>
        <w:t>: Taylor series backward approximation formula</w:t>
      </w:r>
      <w:r w:rsidR="000241D8" w:rsidRPr="00470302">
        <w:rPr>
          <w:rFonts w:ascii="Times New Roman" w:hAnsi="Times New Roman" w:cs="Times New Roman"/>
        </w:rPr>
        <w:t xml:space="preserve"> </w:t>
      </w:r>
      <w:r w:rsidR="00F17E02" w:rsidRPr="00470302">
        <w:rPr>
          <w:rFonts w:ascii="Times New Roman" w:hAnsi="Times New Roman" w:cs="Times New Roman"/>
        </w:rPr>
        <w:t>(Croft &amp; Lilley., 1977).</w:t>
      </w:r>
      <w:bookmarkEnd w:id="10"/>
    </w:p>
    <w:p w14:paraId="1A09E8A4" w14:textId="77777777" w:rsidR="00AD0ED6" w:rsidRPr="00470302" w:rsidRDefault="00AD0ED6" w:rsidP="00AD0ED6">
      <w:pPr>
        <w:rPr>
          <w:rFonts w:ascii="Times New Roman" w:hAnsi="Times New Roman" w:cs="Times New Roman"/>
        </w:rPr>
      </w:pPr>
    </w:p>
    <w:p w14:paraId="1CA5C0D9" w14:textId="0D181E7C" w:rsidR="00F65763" w:rsidRPr="00470302" w:rsidRDefault="00000000" w:rsidP="00D720D9">
      <w:pPr>
        <w:ind w:left="720"/>
        <w:jc w:val="center"/>
        <w:rPr>
          <w:rFonts w:ascii="Times New Roman" w:hAnsi="Times New Roman" w:cs="Times New Roman"/>
        </w:rPr>
      </w:pPr>
      <m:oMathPara>
        <m:oMath>
          <m:sSup>
            <m:sSupPr>
              <m:ctrlPr>
                <w:rPr>
                  <w:rFonts w:ascii="Cambria Math" w:hAnsi="Cambria Math" w:cs="Times New Roman"/>
                  <w:i/>
                </w:rPr>
              </m:ctrlPr>
            </m:sSupPr>
            <m:e>
              <m:r>
                <w:rPr>
                  <w:rFonts w:ascii="Cambria Math" w:hAnsi="Cambria Math" w:cs="Times New Roman"/>
                </w:rPr>
                <m:t>f</m:t>
              </m:r>
            </m:e>
            <m:sup>
              <m:r>
                <w:rPr>
                  <w:rFonts w:ascii="Cambria Math" w:hAnsi="Cambria Math" w:cs="Times New Roman"/>
                </w:rPr>
                <m:t>'</m:t>
              </m:r>
            </m:sup>
          </m:sSup>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0</m:t>
                  </m:r>
                </m:sub>
              </m:sSub>
            </m:e>
          </m:d>
          <m:r>
            <w:rPr>
              <w:rFonts w:ascii="Cambria Math" w:hAnsi="Cambria Math" w:cs="Times New Roman"/>
            </w:rPr>
            <m:t>=</m:t>
          </m:r>
          <m:f>
            <m:fPr>
              <m:ctrlPr>
                <w:rPr>
                  <w:rFonts w:ascii="Cambria Math" w:hAnsi="Cambria Math" w:cs="Times New Roman"/>
                  <w:i/>
                </w:rPr>
              </m:ctrlPr>
            </m:fPr>
            <m:num>
              <m:r>
                <w:rPr>
                  <w:rFonts w:ascii="Cambria Math" w:hAnsi="Cambria Math" w:cs="Times New Roman"/>
                </w:rPr>
                <m:t>f</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0</m:t>
                      </m:r>
                    </m:sub>
                  </m:sSub>
                  <m:r>
                    <w:rPr>
                      <w:rFonts w:ascii="Cambria Math" w:hAnsi="Cambria Math" w:cs="Times New Roman"/>
                    </w:rPr>
                    <m:t>+h</m:t>
                  </m:r>
                </m:e>
              </m:d>
              <m:r>
                <w:rPr>
                  <w:rFonts w:ascii="Cambria Math" w:hAnsi="Cambria Math" w:cs="Times New Roman"/>
                </w:rPr>
                <m:t>-f</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0</m:t>
                      </m:r>
                    </m:sub>
                  </m:sSub>
                  <m:r>
                    <w:rPr>
                      <w:rFonts w:ascii="Cambria Math" w:hAnsi="Cambria Math" w:cs="Times New Roman"/>
                    </w:rPr>
                    <m:t>-h</m:t>
                  </m:r>
                </m:e>
              </m:d>
            </m:num>
            <m:den>
              <m:r>
                <w:rPr>
                  <w:rFonts w:ascii="Cambria Math" w:hAnsi="Cambria Math" w:cs="Times New Roman"/>
                </w:rPr>
                <m:t>2⋅</m:t>
              </m:r>
              <m:r>
                <w:rPr>
                  <w:rFonts w:ascii="Cambria Math" w:hAnsi="Cambria Math" w:cs="Times New Roman"/>
                </w:rPr>
                <m:t>h</m:t>
              </m:r>
            </m:den>
          </m:f>
          <m:r>
            <w:rPr>
              <w:rFonts w:ascii="Cambria Math" w:hAnsi="Cambria Math" w:cs="Times New Roman"/>
            </w:rPr>
            <m:t>+o</m:t>
          </m:r>
          <m:d>
            <m:dPr>
              <m:ctrlPr>
                <w:rPr>
                  <w:rFonts w:ascii="Cambria Math" w:hAnsi="Cambria Math" w:cs="Times New Roman"/>
                  <w:i/>
                </w:rPr>
              </m:ctrlPr>
            </m:dPr>
            <m:e>
              <m:r>
                <w:rPr>
                  <w:rFonts w:ascii="Cambria Math" w:hAnsi="Cambria Math" w:cs="Times New Roman"/>
                </w:rPr>
                <m:t>h</m:t>
              </m:r>
            </m:e>
          </m:d>
        </m:oMath>
      </m:oMathPara>
    </w:p>
    <w:p w14:paraId="4DF65948" w14:textId="1B70922A" w:rsidR="00002208" w:rsidRPr="00470302" w:rsidRDefault="00F65763" w:rsidP="00F65763">
      <w:pPr>
        <w:pStyle w:val="Caption"/>
        <w:rPr>
          <w:rFonts w:ascii="Times New Roman" w:hAnsi="Times New Roman" w:cs="Times New Roman"/>
        </w:rPr>
      </w:pPr>
      <w:bookmarkStart w:id="11" w:name="_Toc188797544"/>
      <w:r w:rsidRPr="00470302">
        <w:rPr>
          <w:rFonts w:ascii="Times New Roman" w:hAnsi="Times New Roman" w:cs="Times New Roman"/>
        </w:rPr>
        <w:t xml:space="preserve">Equation </w:t>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STYLEREF 1 \s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3</w:t>
      </w:r>
      <w:r w:rsidR="00D41C8E" w:rsidRPr="00470302">
        <w:rPr>
          <w:rFonts w:ascii="Times New Roman" w:hAnsi="Times New Roman" w:cs="Times New Roman"/>
        </w:rPr>
        <w:fldChar w:fldCharType="end"/>
      </w:r>
      <w:r w:rsidR="00D41C8E" w:rsidRPr="00470302">
        <w:rPr>
          <w:rFonts w:ascii="Times New Roman" w:hAnsi="Times New Roman" w:cs="Times New Roman"/>
        </w:rPr>
        <w:noBreakHyphen/>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SEQ Equation \* ARABIC \s 1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3</w:t>
      </w:r>
      <w:r w:rsidR="00D41C8E" w:rsidRPr="00470302">
        <w:rPr>
          <w:rFonts w:ascii="Times New Roman" w:hAnsi="Times New Roman" w:cs="Times New Roman"/>
        </w:rPr>
        <w:fldChar w:fldCharType="end"/>
      </w:r>
      <w:r w:rsidRPr="00470302">
        <w:rPr>
          <w:rFonts w:ascii="Times New Roman" w:hAnsi="Times New Roman" w:cs="Times New Roman"/>
        </w:rPr>
        <w:t xml:space="preserve">: </w:t>
      </w:r>
      <w:r w:rsidR="009F5008" w:rsidRPr="00470302">
        <w:rPr>
          <w:rFonts w:ascii="Times New Roman" w:hAnsi="Times New Roman" w:cs="Times New Roman"/>
        </w:rPr>
        <w:t>Taylor series central formula</w:t>
      </w:r>
      <w:r w:rsidR="00F17E02" w:rsidRPr="00470302">
        <w:rPr>
          <w:rFonts w:ascii="Times New Roman" w:hAnsi="Times New Roman" w:cs="Times New Roman"/>
        </w:rPr>
        <w:t xml:space="preserve"> (Croft &amp; Lilley., 1977).</w:t>
      </w:r>
      <w:bookmarkEnd w:id="11"/>
    </w:p>
    <w:p w14:paraId="5E350F96" w14:textId="77777777" w:rsidR="00AD0ED6" w:rsidRPr="00470302" w:rsidRDefault="00AD0ED6" w:rsidP="00AD0ED6">
      <w:pPr>
        <w:rPr>
          <w:rFonts w:ascii="Times New Roman" w:hAnsi="Times New Roman" w:cs="Times New Roman"/>
        </w:rPr>
      </w:pPr>
    </w:p>
    <w:p w14:paraId="17572C03" w14:textId="77777777" w:rsidR="00002208" w:rsidRPr="00470302" w:rsidRDefault="00002208" w:rsidP="00324880">
      <w:pPr>
        <w:ind w:left="720"/>
        <w:rPr>
          <w:rFonts w:ascii="Times New Roman" w:hAnsi="Times New Roman" w:cs="Times New Roman"/>
        </w:rPr>
      </w:pPr>
    </w:p>
    <w:p w14:paraId="71B23D08" w14:textId="77777777" w:rsidR="0058123F" w:rsidRPr="00470302" w:rsidRDefault="0058123F" w:rsidP="00324880">
      <w:pPr>
        <w:ind w:left="720"/>
        <w:rPr>
          <w:rFonts w:ascii="Times New Roman" w:hAnsi="Times New Roman" w:cs="Times New Roman"/>
        </w:rPr>
      </w:pPr>
    </w:p>
    <w:p w14:paraId="68D09FF0" w14:textId="0DDD2D05" w:rsidR="00002208" w:rsidRPr="00470302" w:rsidRDefault="00000000" w:rsidP="00A309A9">
      <w:pPr>
        <w:ind w:left="720"/>
        <w:jc w:val="center"/>
        <w:rPr>
          <w:rFonts w:ascii="Times New Roman" w:hAnsi="Times New Roman" w:cs="Times New Roman"/>
        </w:rPr>
      </w:pPr>
      <m:oMathPara>
        <m:oMath>
          <m:sSup>
            <m:sSupPr>
              <m:ctrlPr>
                <w:rPr>
                  <w:rFonts w:ascii="Cambria Math" w:hAnsi="Cambria Math" w:cs="Times New Roman"/>
                  <w:i/>
                </w:rPr>
              </m:ctrlPr>
            </m:sSupPr>
            <m:e>
              <m:r>
                <w:rPr>
                  <w:rFonts w:ascii="Cambria Math" w:hAnsi="Cambria Math" w:cs="Times New Roman"/>
                </w:rPr>
                <m:t>f</m:t>
              </m:r>
            </m:e>
            <m:sup>
              <m:r>
                <w:rPr>
                  <w:rFonts w:ascii="Cambria Math" w:hAnsi="Cambria Math" w:cs="Times New Roman"/>
                </w:rPr>
                <m:t>''</m:t>
              </m:r>
            </m:sup>
          </m:sSup>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0</m:t>
                  </m:r>
                </m:sub>
              </m:sSub>
            </m:e>
          </m:d>
          <m:r>
            <w:rPr>
              <w:rFonts w:ascii="Cambria Math" w:hAnsi="Cambria Math" w:cs="Times New Roman"/>
            </w:rPr>
            <m:t>=</m:t>
          </m:r>
          <m:f>
            <m:fPr>
              <m:ctrlPr>
                <w:rPr>
                  <w:rFonts w:ascii="Cambria Math" w:hAnsi="Cambria Math" w:cs="Times New Roman"/>
                  <w:i/>
                </w:rPr>
              </m:ctrlPr>
            </m:fPr>
            <m:num>
              <m:r>
                <w:rPr>
                  <w:rFonts w:ascii="Cambria Math" w:hAnsi="Cambria Math" w:cs="Times New Roman"/>
                </w:rPr>
                <m:t>f</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0</m:t>
                      </m:r>
                    </m:sub>
                  </m:sSub>
                  <m:r>
                    <w:rPr>
                      <w:rFonts w:ascii="Cambria Math" w:hAnsi="Cambria Math" w:cs="Times New Roman"/>
                    </w:rPr>
                    <m:t>+h</m:t>
                  </m:r>
                </m:e>
              </m:d>
              <m:r>
                <w:rPr>
                  <w:rFonts w:ascii="Cambria Math" w:hAnsi="Cambria Math" w:cs="Times New Roman"/>
                </w:rPr>
                <m:t>-2⋅f</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x</m:t>
                      </m:r>
                    </m:e>
                    <m:sub>
                      <m:r>
                        <w:rPr>
                          <w:rFonts w:ascii="Cambria Math" w:hAnsi="Cambria Math" w:cs="Times New Roman"/>
                        </w:rPr>
                        <m:t>0</m:t>
                      </m:r>
                    </m:sub>
                  </m:sSub>
                  <m:r>
                    <w:rPr>
                      <w:rFonts w:ascii="Cambria Math" w:hAnsi="Cambria Math" w:cs="Times New Roman"/>
                    </w:rPr>
                    <m:t>-h</m:t>
                  </m:r>
                </m:e>
              </m:d>
            </m:num>
            <m:den>
              <m:sSup>
                <m:sSupPr>
                  <m:ctrlPr>
                    <w:rPr>
                      <w:rFonts w:ascii="Cambria Math" w:hAnsi="Cambria Math" w:cs="Times New Roman"/>
                      <w:i/>
                    </w:rPr>
                  </m:ctrlPr>
                </m:sSupPr>
                <m:e>
                  <m:r>
                    <w:rPr>
                      <w:rFonts w:ascii="Cambria Math" w:hAnsi="Cambria Math" w:cs="Times New Roman"/>
                    </w:rPr>
                    <m:t>h</m:t>
                  </m:r>
                </m:e>
                <m:sup>
                  <m:r>
                    <w:rPr>
                      <w:rFonts w:ascii="Cambria Math" w:hAnsi="Cambria Math" w:cs="Times New Roman"/>
                    </w:rPr>
                    <m:t>2</m:t>
                  </m:r>
                </m:sup>
              </m:sSup>
            </m:den>
          </m:f>
          <m:r>
            <w:rPr>
              <w:rFonts w:ascii="Cambria Math" w:hAnsi="Cambria Math" w:cs="Times New Roman"/>
            </w:rPr>
            <m:t>+O</m:t>
          </m:r>
          <m:d>
            <m:dPr>
              <m:ctrlPr>
                <w:rPr>
                  <w:rFonts w:ascii="Cambria Math" w:hAnsi="Cambria Math" w:cs="Times New Roman"/>
                  <w:i/>
                </w:rPr>
              </m:ctrlPr>
            </m:dPr>
            <m:e>
              <m:sSup>
                <m:sSupPr>
                  <m:ctrlPr>
                    <w:rPr>
                      <w:rFonts w:ascii="Cambria Math" w:hAnsi="Cambria Math" w:cs="Times New Roman"/>
                      <w:i/>
                    </w:rPr>
                  </m:ctrlPr>
                </m:sSupPr>
                <m:e>
                  <m:r>
                    <w:rPr>
                      <w:rFonts w:ascii="Cambria Math" w:hAnsi="Cambria Math" w:cs="Times New Roman"/>
                    </w:rPr>
                    <m:t>h</m:t>
                  </m:r>
                </m:e>
                <m:sup>
                  <m:r>
                    <w:rPr>
                      <w:rFonts w:ascii="Cambria Math" w:hAnsi="Cambria Math" w:cs="Times New Roman"/>
                    </w:rPr>
                    <m:t>2</m:t>
                  </m:r>
                </m:sup>
              </m:sSup>
            </m:e>
          </m:d>
        </m:oMath>
      </m:oMathPara>
    </w:p>
    <w:p w14:paraId="6A2F7C7F" w14:textId="10C727A4" w:rsidR="00AD24AF" w:rsidRPr="00470302" w:rsidRDefault="00F65763" w:rsidP="001E0952">
      <w:pPr>
        <w:pStyle w:val="Caption"/>
        <w:rPr>
          <w:rFonts w:ascii="Times New Roman" w:hAnsi="Times New Roman" w:cs="Times New Roman"/>
        </w:rPr>
      </w:pPr>
      <w:bookmarkStart w:id="12" w:name="_Toc188797545"/>
      <w:r w:rsidRPr="00470302">
        <w:rPr>
          <w:rFonts w:ascii="Times New Roman" w:hAnsi="Times New Roman" w:cs="Times New Roman"/>
        </w:rPr>
        <w:t xml:space="preserve">Equation </w:t>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STYLEREF 1 \s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3</w:t>
      </w:r>
      <w:r w:rsidR="00D41C8E" w:rsidRPr="00470302">
        <w:rPr>
          <w:rFonts w:ascii="Times New Roman" w:hAnsi="Times New Roman" w:cs="Times New Roman"/>
        </w:rPr>
        <w:fldChar w:fldCharType="end"/>
      </w:r>
      <w:r w:rsidR="00D41C8E" w:rsidRPr="00470302">
        <w:rPr>
          <w:rFonts w:ascii="Times New Roman" w:hAnsi="Times New Roman" w:cs="Times New Roman"/>
        </w:rPr>
        <w:noBreakHyphen/>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SEQ Equation \* ARABIC \s 1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4</w:t>
      </w:r>
      <w:r w:rsidR="00D41C8E" w:rsidRPr="00470302">
        <w:rPr>
          <w:rFonts w:ascii="Times New Roman" w:hAnsi="Times New Roman" w:cs="Times New Roman"/>
        </w:rPr>
        <w:fldChar w:fldCharType="end"/>
      </w:r>
      <w:r w:rsidRPr="00470302">
        <w:rPr>
          <w:rFonts w:ascii="Times New Roman" w:hAnsi="Times New Roman" w:cs="Times New Roman"/>
        </w:rPr>
        <w:t xml:space="preserve">: </w:t>
      </w:r>
      <w:r w:rsidR="009F5008" w:rsidRPr="00470302">
        <w:rPr>
          <w:rFonts w:ascii="Times New Roman" w:hAnsi="Times New Roman" w:cs="Times New Roman"/>
        </w:rPr>
        <w:t xml:space="preserve">Taylor series central difference </w:t>
      </w:r>
      <w:r w:rsidR="0018789C" w:rsidRPr="00470302">
        <w:rPr>
          <w:rFonts w:ascii="Times New Roman" w:hAnsi="Times New Roman" w:cs="Times New Roman"/>
        </w:rPr>
        <w:t>2</w:t>
      </w:r>
      <w:r w:rsidR="0018789C" w:rsidRPr="00470302">
        <w:rPr>
          <w:rFonts w:ascii="Times New Roman" w:hAnsi="Times New Roman" w:cs="Times New Roman"/>
          <w:vertAlign w:val="superscript"/>
        </w:rPr>
        <w:t>nd</w:t>
      </w:r>
      <w:r w:rsidR="0018789C" w:rsidRPr="00470302">
        <w:rPr>
          <w:rFonts w:ascii="Times New Roman" w:hAnsi="Times New Roman" w:cs="Times New Roman"/>
        </w:rPr>
        <w:t xml:space="preserve"> derivative formula</w:t>
      </w:r>
      <w:r w:rsidR="000241D8" w:rsidRPr="00470302">
        <w:rPr>
          <w:rFonts w:ascii="Times New Roman" w:hAnsi="Times New Roman" w:cs="Times New Roman"/>
        </w:rPr>
        <w:t xml:space="preserve"> (Croft &amp; Lilley., 1977).</w:t>
      </w:r>
      <w:bookmarkEnd w:id="12"/>
    </w:p>
    <w:p w14:paraId="77D67B51" w14:textId="4DF2459B" w:rsidR="00D720D9" w:rsidRPr="00470302" w:rsidRDefault="002259FA" w:rsidP="00470302">
      <w:pPr>
        <w:spacing w:line="360" w:lineRule="auto"/>
        <w:ind w:firstLine="720"/>
        <w:jc w:val="both"/>
        <w:rPr>
          <w:rFonts w:ascii="Times New Roman" w:hAnsi="Times New Roman" w:cs="Times New Roman"/>
        </w:rPr>
      </w:pPr>
      <w:r w:rsidRPr="00470302">
        <w:rPr>
          <w:rFonts w:ascii="Times New Roman" w:hAnsi="Times New Roman" w:cs="Times New Roman"/>
        </w:rPr>
        <w:t xml:space="preserve">In </w:t>
      </w:r>
      <w:r w:rsidR="008A418D" w:rsidRPr="00470302">
        <w:rPr>
          <w:rFonts w:ascii="Times New Roman" w:hAnsi="Times New Roman" w:cs="Times New Roman"/>
        </w:rPr>
        <w:t xml:space="preserve">Equation </w:t>
      </w:r>
      <w:r w:rsidR="000E542C" w:rsidRPr="00470302">
        <w:rPr>
          <w:rFonts w:ascii="Times New Roman" w:hAnsi="Times New Roman" w:cs="Times New Roman"/>
        </w:rPr>
        <w:t>3</w:t>
      </w:r>
      <w:r w:rsidR="008A418D" w:rsidRPr="00470302">
        <w:rPr>
          <w:rFonts w:ascii="Times New Roman" w:hAnsi="Times New Roman" w:cs="Times New Roman"/>
        </w:rPr>
        <w:t>-4</w:t>
      </w:r>
      <w:r w:rsidRPr="00470302">
        <w:rPr>
          <w:rFonts w:ascii="Times New Roman" w:hAnsi="Times New Roman" w:cs="Times New Roman"/>
        </w:rPr>
        <w:t xml:space="preserve">, the second derivative of the central difference method </w:t>
      </w:r>
      <w:r w:rsidR="008A300E" w:rsidRPr="00470302">
        <w:rPr>
          <w:rFonts w:ascii="Times New Roman" w:hAnsi="Times New Roman" w:cs="Times New Roman"/>
        </w:rPr>
        <w:t xml:space="preserve">has a much higher accuracy due to the </w:t>
      </w:r>
      <w:r w:rsidR="00E30F79" w:rsidRPr="00470302">
        <w:rPr>
          <w:rFonts w:ascii="Times New Roman" w:hAnsi="Times New Roman" w:cs="Times New Roman"/>
        </w:rPr>
        <w:t>(h</w:t>
      </w:r>
      <w:r w:rsidR="001A3187" w:rsidRPr="00470302">
        <w:rPr>
          <w:rFonts w:ascii="Times New Roman" w:hAnsi="Times New Roman" w:cs="Times New Roman"/>
        </w:rPr>
        <w:t>²</w:t>
      </w:r>
      <w:r w:rsidR="00E30F79" w:rsidRPr="00470302">
        <w:rPr>
          <w:rFonts w:ascii="Times New Roman" w:hAnsi="Times New Roman" w:cs="Times New Roman"/>
        </w:rPr>
        <w:t>) term. Although this term adds higher accuracy and stability</w:t>
      </w:r>
      <w:r w:rsidR="00F5362B" w:rsidRPr="00470302">
        <w:rPr>
          <w:rFonts w:ascii="Times New Roman" w:hAnsi="Times New Roman" w:cs="Times New Roman"/>
        </w:rPr>
        <w:t>, it can also affect truncational errors</w:t>
      </w:r>
      <w:r w:rsidR="00507318" w:rsidRPr="00470302">
        <w:rPr>
          <w:rFonts w:ascii="Times New Roman" w:hAnsi="Times New Roman" w:cs="Times New Roman"/>
        </w:rPr>
        <w:t>. The error can be determined by how closely the approximation is to the true derivative</w:t>
      </w:r>
      <w:r w:rsidR="00F5362B" w:rsidRPr="00470302">
        <w:rPr>
          <w:rFonts w:ascii="Times New Roman" w:hAnsi="Times New Roman" w:cs="Times New Roman"/>
        </w:rPr>
        <w:t>,</w:t>
      </w:r>
      <w:r w:rsidR="00D56360" w:rsidRPr="00470302">
        <w:rPr>
          <w:rFonts w:ascii="Times New Roman" w:hAnsi="Times New Roman" w:cs="Times New Roman"/>
        </w:rPr>
        <w:t xml:space="preserve"> which is proportional to the term (h</w:t>
      </w:r>
      <w:r w:rsidR="001A3187" w:rsidRPr="00470302">
        <w:rPr>
          <w:rFonts w:ascii="Times New Roman" w:hAnsi="Times New Roman" w:cs="Times New Roman"/>
        </w:rPr>
        <w:t>²</w:t>
      </w:r>
      <w:r w:rsidR="00D56360" w:rsidRPr="00470302">
        <w:rPr>
          <w:rFonts w:ascii="Times New Roman" w:hAnsi="Times New Roman" w:cs="Times New Roman"/>
        </w:rPr>
        <w:t>). With the reduction of step size</w:t>
      </w:r>
      <w:r w:rsidR="00120BF3" w:rsidRPr="00470302">
        <w:rPr>
          <w:rFonts w:ascii="Times New Roman" w:hAnsi="Times New Roman" w:cs="Times New Roman"/>
        </w:rPr>
        <w:t>,</w:t>
      </w:r>
      <w:r w:rsidR="00360334" w:rsidRPr="00470302">
        <w:rPr>
          <w:rFonts w:ascii="Times New Roman" w:hAnsi="Times New Roman" w:cs="Times New Roman"/>
        </w:rPr>
        <w:t xml:space="preserve"> it can significantly reduce the error. </w:t>
      </w:r>
      <w:r w:rsidR="00FA0038" w:rsidRPr="00470302">
        <w:rPr>
          <w:rFonts w:ascii="Times New Roman" w:hAnsi="Times New Roman" w:cs="Times New Roman"/>
        </w:rPr>
        <w:t xml:space="preserve">However, the (h) term must remain </w:t>
      </w:r>
      <w:r w:rsidR="00431AC0" w:rsidRPr="00470302">
        <w:rPr>
          <w:rFonts w:ascii="Times New Roman" w:hAnsi="Times New Roman" w:cs="Times New Roman"/>
        </w:rPr>
        <w:t xml:space="preserve">at a </w:t>
      </w:r>
      <w:r w:rsidR="00F5362B" w:rsidRPr="00470302">
        <w:rPr>
          <w:rFonts w:ascii="Times New Roman" w:hAnsi="Times New Roman" w:cs="Times New Roman"/>
        </w:rPr>
        <w:t>small numerical size through the differential equation; otherwise,</w:t>
      </w:r>
      <w:r w:rsidR="00431AC0" w:rsidRPr="00470302">
        <w:rPr>
          <w:rFonts w:ascii="Times New Roman" w:hAnsi="Times New Roman" w:cs="Times New Roman"/>
        </w:rPr>
        <w:t xml:space="preserve"> it will be less accurate</w:t>
      </w:r>
      <w:r w:rsidR="004F214B" w:rsidRPr="00470302">
        <w:rPr>
          <w:rFonts w:ascii="Times New Roman" w:hAnsi="Times New Roman" w:cs="Times New Roman"/>
        </w:rPr>
        <w:t xml:space="preserve">. </w:t>
      </w:r>
      <w:r w:rsidR="00D03802" w:rsidRPr="00470302">
        <w:rPr>
          <w:rFonts w:ascii="Times New Roman" w:hAnsi="Times New Roman" w:cs="Times New Roman"/>
        </w:rPr>
        <w:t>(Ghosh, Deb &amp; Sarkar</w:t>
      </w:r>
      <w:r w:rsidR="009A10DB" w:rsidRPr="00470302">
        <w:rPr>
          <w:rFonts w:ascii="Times New Roman" w:hAnsi="Times New Roman" w:cs="Times New Roman"/>
        </w:rPr>
        <w:t>,</w:t>
      </w:r>
      <w:r w:rsidR="00D03802" w:rsidRPr="00470302">
        <w:rPr>
          <w:rFonts w:ascii="Times New Roman" w:hAnsi="Times New Roman" w:cs="Times New Roman"/>
        </w:rPr>
        <w:t xml:space="preserve"> 2016).</w:t>
      </w:r>
    </w:p>
    <w:p w14:paraId="30511091" w14:textId="5141CBA3" w:rsidR="009F36F4" w:rsidRPr="00470302" w:rsidRDefault="00F70814" w:rsidP="004A7CB8">
      <w:pPr>
        <w:pStyle w:val="Heading2"/>
        <w:rPr>
          <w:rFonts w:ascii="Times New Roman" w:hAnsi="Times New Roman" w:cs="Times New Roman"/>
        </w:rPr>
      </w:pPr>
      <w:bookmarkStart w:id="13" w:name="_Toc188797491"/>
      <w:r w:rsidRPr="00470302">
        <w:rPr>
          <w:rFonts w:ascii="Times New Roman" w:hAnsi="Times New Roman" w:cs="Times New Roman"/>
        </w:rPr>
        <w:t>3.</w:t>
      </w:r>
      <w:r w:rsidR="004A7CB8" w:rsidRPr="00470302">
        <w:rPr>
          <w:rFonts w:ascii="Times New Roman" w:hAnsi="Times New Roman" w:cs="Times New Roman"/>
        </w:rPr>
        <w:t>2</w:t>
      </w:r>
      <w:r w:rsidR="0099341B" w:rsidRPr="00470302">
        <w:rPr>
          <w:rFonts w:ascii="Times New Roman" w:hAnsi="Times New Roman" w:cs="Times New Roman"/>
        </w:rPr>
        <w:t xml:space="preserve"> </w:t>
      </w:r>
      <w:r w:rsidR="009F36F4" w:rsidRPr="00470302">
        <w:rPr>
          <w:rFonts w:ascii="Times New Roman" w:hAnsi="Times New Roman" w:cs="Times New Roman"/>
        </w:rPr>
        <w:t xml:space="preserve">Explicit Finite Difference </w:t>
      </w:r>
      <w:r w:rsidR="0056495A" w:rsidRPr="00470302">
        <w:rPr>
          <w:rFonts w:ascii="Times New Roman" w:hAnsi="Times New Roman" w:cs="Times New Roman"/>
        </w:rPr>
        <w:t>method</w:t>
      </w:r>
      <w:bookmarkEnd w:id="13"/>
    </w:p>
    <w:p w14:paraId="4A6FF074" w14:textId="6AB0D34F" w:rsidR="000C6754" w:rsidRPr="00470302" w:rsidRDefault="00D53D40" w:rsidP="00470302">
      <w:pPr>
        <w:spacing w:line="360" w:lineRule="auto"/>
        <w:ind w:firstLine="480"/>
        <w:rPr>
          <w:rFonts w:ascii="Times New Roman" w:hAnsi="Times New Roman" w:cs="Times New Roman"/>
        </w:rPr>
      </w:pPr>
      <w:r w:rsidRPr="00470302">
        <w:rPr>
          <w:rFonts w:ascii="Times New Roman" w:hAnsi="Times New Roman" w:cs="Times New Roman"/>
        </w:rPr>
        <w:t>The Explicit Finite Difference</w:t>
      </w:r>
      <w:r w:rsidR="3AD299B5" w:rsidRPr="00470302">
        <w:rPr>
          <w:rFonts w:ascii="Times New Roman" w:hAnsi="Times New Roman" w:cs="Times New Roman"/>
        </w:rPr>
        <w:t xml:space="preserve"> method</w:t>
      </w:r>
      <w:r w:rsidR="00475529" w:rsidRPr="00470302">
        <w:rPr>
          <w:rFonts w:ascii="Times New Roman" w:hAnsi="Times New Roman" w:cs="Times New Roman"/>
        </w:rPr>
        <w:t xml:space="preserve"> (</w:t>
      </w:r>
      <w:r w:rsidR="5A9A6D14" w:rsidRPr="00470302">
        <w:rPr>
          <w:rFonts w:ascii="Times New Roman" w:hAnsi="Times New Roman" w:cs="Times New Roman"/>
        </w:rPr>
        <w:t>FDM</w:t>
      </w:r>
      <w:r w:rsidR="00475529" w:rsidRPr="00470302">
        <w:rPr>
          <w:rFonts w:ascii="Times New Roman" w:hAnsi="Times New Roman" w:cs="Times New Roman"/>
        </w:rPr>
        <w:t>)</w:t>
      </w:r>
      <w:r w:rsidRPr="00470302">
        <w:rPr>
          <w:rFonts w:ascii="Times New Roman" w:hAnsi="Times New Roman" w:cs="Times New Roman"/>
        </w:rPr>
        <w:t xml:space="preserve"> </w:t>
      </w:r>
      <w:r w:rsidR="00F5362B" w:rsidRPr="00470302">
        <w:rPr>
          <w:rFonts w:ascii="Times New Roman" w:hAnsi="Times New Roman" w:cs="Times New Roman"/>
        </w:rPr>
        <w:t>is a numerical technique used to help solve partial differential equations. The FDM method replaces the temporal first derivative with the forward difference method of approximation. Temporal</w:t>
      </w:r>
      <w:r w:rsidR="00633930" w:rsidRPr="00470302">
        <w:rPr>
          <w:rFonts w:ascii="Times New Roman" w:hAnsi="Times New Roman" w:cs="Times New Roman"/>
        </w:rPr>
        <w:t xml:space="preserve"> discretisation </w:t>
      </w:r>
      <w:r w:rsidR="00D00F9C" w:rsidRPr="00470302">
        <w:rPr>
          <w:rFonts w:ascii="Times New Roman" w:hAnsi="Times New Roman" w:cs="Times New Roman"/>
        </w:rPr>
        <w:t xml:space="preserve">is the approximation of a continuous </w:t>
      </w:r>
      <w:r w:rsidR="00CB5136" w:rsidRPr="00470302">
        <w:rPr>
          <w:rFonts w:ascii="Times New Roman" w:hAnsi="Times New Roman" w:cs="Times New Roman"/>
        </w:rPr>
        <w:t xml:space="preserve">time variable with time steps. The equation allows the user to solve small </w:t>
      </w:r>
      <w:r w:rsidR="00350D06" w:rsidRPr="00470302">
        <w:rPr>
          <w:rFonts w:ascii="Times New Roman" w:hAnsi="Times New Roman" w:cs="Times New Roman"/>
        </w:rPr>
        <w:t xml:space="preserve">continuous-time problems </w:t>
      </w:r>
      <w:r w:rsidR="00F5362B" w:rsidRPr="00470302">
        <w:rPr>
          <w:rFonts w:ascii="Times New Roman" w:hAnsi="Times New Roman" w:cs="Times New Roman"/>
        </w:rPr>
        <w:t>in</w:t>
      </w:r>
      <w:r w:rsidR="00350D06" w:rsidRPr="00470302">
        <w:rPr>
          <w:rFonts w:ascii="Times New Roman" w:hAnsi="Times New Roman" w:cs="Times New Roman"/>
        </w:rPr>
        <w:t xml:space="preserve"> a calculation that can be solved numerically</w:t>
      </w:r>
      <w:r w:rsidR="00B70911" w:rsidRPr="00470302">
        <w:rPr>
          <w:rFonts w:ascii="Times New Roman" w:hAnsi="Times New Roman" w:cs="Times New Roman"/>
        </w:rPr>
        <w:t xml:space="preserve"> (Recktenwald, 2004).</w:t>
      </w:r>
    </w:p>
    <w:p w14:paraId="1375911F" w14:textId="5705BD65" w:rsidR="00746DA9" w:rsidRPr="00470302" w:rsidRDefault="00350141" w:rsidP="00746DA9">
      <w:pPr>
        <w:pStyle w:val="Heading2"/>
        <w:numPr>
          <w:ilvl w:val="1"/>
          <w:numId w:val="12"/>
        </w:numPr>
        <w:rPr>
          <w:rFonts w:ascii="Times New Roman" w:hAnsi="Times New Roman" w:cs="Times New Roman"/>
        </w:rPr>
      </w:pPr>
      <w:bookmarkStart w:id="14" w:name="_Toc188797492"/>
      <w:r w:rsidRPr="00470302">
        <w:rPr>
          <w:rFonts w:ascii="Times New Roman" w:hAnsi="Times New Roman" w:cs="Times New Roman"/>
        </w:rPr>
        <w:t>Spatial</w:t>
      </w:r>
      <w:r w:rsidR="008D1A8A" w:rsidRPr="00470302">
        <w:rPr>
          <w:rFonts w:ascii="Times New Roman" w:hAnsi="Times New Roman" w:cs="Times New Roman"/>
        </w:rPr>
        <w:t xml:space="preserve"> discretisation</w:t>
      </w:r>
      <w:bookmarkEnd w:id="14"/>
    </w:p>
    <w:p w14:paraId="120A3290" w14:textId="626517A9" w:rsidR="00CC443C" w:rsidRPr="00470302" w:rsidRDefault="00802D99" w:rsidP="00470302">
      <w:pPr>
        <w:spacing w:line="360" w:lineRule="auto"/>
        <w:ind w:firstLine="480"/>
        <w:rPr>
          <w:rFonts w:ascii="Times New Roman" w:hAnsi="Times New Roman" w:cs="Times New Roman"/>
        </w:rPr>
      </w:pPr>
      <w:r w:rsidRPr="00470302">
        <w:rPr>
          <w:rFonts w:ascii="Times New Roman" w:hAnsi="Times New Roman" w:cs="Times New Roman"/>
        </w:rPr>
        <w:t xml:space="preserve">The spatial discretisation, which is the second derivative, reflects the temperature change rate relative to the grid location. </w:t>
      </w:r>
      <w:r w:rsidR="00471E0E" w:rsidRPr="00470302">
        <w:rPr>
          <w:rFonts w:ascii="Times New Roman" w:hAnsi="Times New Roman" w:cs="Times New Roman"/>
        </w:rPr>
        <w:t xml:space="preserve">The </w:t>
      </w:r>
      <w:r w:rsidR="009F2CCC" w:rsidRPr="00470302">
        <w:rPr>
          <w:rFonts w:ascii="Times New Roman" w:hAnsi="Times New Roman" w:cs="Times New Roman"/>
        </w:rPr>
        <w:t xml:space="preserve">discretion affects the accuracy of the temperature distribution. </w:t>
      </w:r>
      <w:r w:rsidRPr="00470302">
        <w:rPr>
          <w:rFonts w:ascii="Times New Roman" w:hAnsi="Times New Roman" w:cs="Times New Roman"/>
        </w:rPr>
        <w:t xml:space="preserve">This is approximated using the central difference method. Enabling this method allows the user to consider the difference </w:t>
      </w:r>
      <w:r w:rsidR="001B5485" w:rsidRPr="00470302">
        <w:rPr>
          <w:rFonts w:ascii="Times New Roman" w:hAnsi="Times New Roman" w:cs="Times New Roman"/>
        </w:rPr>
        <w:t>in</w:t>
      </w:r>
      <w:r w:rsidRPr="00470302">
        <w:rPr>
          <w:rFonts w:ascii="Times New Roman" w:hAnsi="Times New Roman" w:cs="Times New Roman"/>
        </w:rPr>
        <w:t xml:space="preserve"> temperatures </w:t>
      </w:r>
      <w:r w:rsidR="001B5485" w:rsidRPr="00470302">
        <w:rPr>
          <w:rFonts w:ascii="Times New Roman" w:hAnsi="Times New Roman" w:cs="Times New Roman"/>
        </w:rPr>
        <w:t>near</w:t>
      </w:r>
      <w:r w:rsidRPr="00470302">
        <w:rPr>
          <w:rFonts w:ascii="Times New Roman" w:hAnsi="Times New Roman" w:cs="Times New Roman"/>
        </w:rPr>
        <w:t xml:space="preserve"> the grid location, allowing for a broader temperature profile. This calculation would divide the domain into evenly spaced grid locations. This calculation would need to </w:t>
      </w:r>
      <w:r w:rsidR="001B5485" w:rsidRPr="00470302">
        <w:rPr>
          <w:rFonts w:ascii="Times New Roman" w:hAnsi="Times New Roman" w:cs="Times New Roman"/>
        </w:rPr>
        <w:t>use</w:t>
      </w:r>
      <w:r w:rsidRPr="00470302">
        <w:rPr>
          <w:rFonts w:ascii="Times New Roman" w:hAnsi="Times New Roman" w:cs="Times New Roman"/>
        </w:rPr>
        <w:t xml:space="preserve"> the central difference method</w:t>
      </w:r>
      <w:r w:rsidR="00417804" w:rsidRPr="00470302">
        <w:rPr>
          <w:rFonts w:ascii="Times New Roman" w:hAnsi="Times New Roman" w:cs="Times New Roman"/>
        </w:rPr>
        <w:t xml:space="preserve"> alongside the </w:t>
      </w:r>
      <w:r w:rsidR="00FA4DDE" w:rsidRPr="00470302">
        <w:rPr>
          <w:rFonts w:ascii="Times New Roman" w:hAnsi="Times New Roman" w:cs="Times New Roman"/>
        </w:rPr>
        <w:t>spatial domain and time step. The central point P</w:t>
      </w:r>
      <w:r w:rsidR="00DD7D0E" w:rsidRPr="00470302">
        <w:rPr>
          <w:rFonts w:ascii="Times New Roman" w:hAnsi="Times New Roman" w:cs="Times New Roman"/>
        </w:rPr>
        <w:t xml:space="preserve"> is crucial as this represents the current temperature being evaluated at the </w:t>
      </w:r>
      <w:r w:rsidR="0088100F" w:rsidRPr="00470302">
        <w:rPr>
          <w:rFonts w:ascii="Times New Roman" w:hAnsi="Times New Roman" w:cs="Times New Roman"/>
        </w:rPr>
        <w:t xml:space="preserve">current approximation whilst considering all </w:t>
      </w:r>
      <w:r w:rsidR="002060E5" w:rsidRPr="00470302">
        <w:rPr>
          <w:rFonts w:ascii="Times New Roman" w:hAnsi="Times New Roman" w:cs="Times New Roman"/>
        </w:rPr>
        <w:t>other temperature changes around the four nodes</w:t>
      </w:r>
      <w:r w:rsidR="00674652" w:rsidRPr="00470302">
        <w:rPr>
          <w:rFonts w:ascii="Times New Roman" w:hAnsi="Times New Roman" w:cs="Times New Roman"/>
        </w:rPr>
        <w:t xml:space="preserve">, which are located north (N), east (E), south (S) and west (W) as </w:t>
      </w:r>
      <w:r w:rsidR="001A3187" w:rsidRPr="00470302">
        <w:rPr>
          <w:rFonts w:ascii="Times New Roman" w:hAnsi="Times New Roman" w:cs="Times New Roman"/>
        </w:rPr>
        <w:t>shown</w:t>
      </w:r>
      <w:r w:rsidR="00674652" w:rsidRPr="00470302">
        <w:rPr>
          <w:rFonts w:ascii="Times New Roman" w:hAnsi="Times New Roman" w:cs="Times New Roman"/>
        </w:rPr>
        <w:t xml:space="preserve"> in Figure 2</w:t>
      </w:r>
      <w:r w:rsidR="00CC443C" w:rsidRPr="00470302">
        <w:rPr>
          <w:rFonts w:ascii="Times New Roman" w:hAnsi="Times New Roman" w:cs="Times New Roman"/>
        </w:rPr>
        <w:t xml:space="preserve"> (Croft &amp; Lilley, 1977).</w:t>
      </w:r>
    </w:p>
    <w:p w14:paraId="5F800A52" w14:textId="2C42698C" w:rsidR="00AA75AD" w:rsidRPr="00470302" w:rsidRDefault="00CE2663" w:rsidP="00CC443C">
      <w:pPr>
        <w:rPr>
          <w:rFonts w:ascii="Times New Roman" w:hAnsi="Times New Roman" w:cs="Times New Roman"/>
        </w:rPr>
      </w:pPr>
      <w:r w:rsidRPr="00470302">
        <w:rPr>
          <w:rFonts w:ascii="Times New Roman" w:hAnsi="Times New Roman" w:cs="Times New Roman"/>
          <w:noProof/>
        </w:rPr>
        <w:lastRenderedPageBreak/>
        <w:drawing>
          <wp:inline distT="0" distB="0" distL="0" distR="0" wp14:anchorId="72966E67" wp14:editId="10164C5F">
            <wp:extent cx="3147237" cy="2427246"/>
            <wp:effectExtent l="0" t="0" r="0" b="0"/>
            <wp:docPr id="1162696302" name="Picture 1" descr="A graph of a graph with lines and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696302" name="Picture 1" descr="A graph of a graph with lines and arrows&#10;&#10;Description automatically generated"/>
                    <pic:cNvPicPr/>
                  </pic:nvPicPr>
                  <pic:blipFill>
                    <a:blip r:embed="rId8"/>
                    <a:stretch>
                      <a:fillRect/>
                    </a:stretch>
                  </pic:blipFill>
                  <pic:spPr>
                    <a:xfrm>
                      <a:off x="0" y="0"/>
                      <a:ext cx="3151756" cy="2430731"/>
                    </a:xfrm>
                    <a:prstGeom prst="rect">
                      <a:avLst/>
                    </a:prstGeom>
                  </pic:spPr>
                </pic:pic>
              </a:graphicData>
            </a:graphic>
          </wp:inline>
        </w:drawing>
      </w:r>
    </w:p>
    <w:p w14:paraId="67B6B050" w14:textId="3A2DCF1E" w:rsidR="00802D99" w:rsidRPr="00470302" w:rsidRDefault="00CE2663" w:rsidP="00B20B24">
      <w:pPr>
        <w:pStyle w:val="Caption"/>
        <w:rPr>
          <w:rFonts w:ascii="Times New Roman" w:hAnsi="Times New Roman" w:cs="Times New Roman"/>
        </w:rPr>
      </w:pPr>
      <w:bookmarkStart w:id="15" w:name="_Toc188797512"/>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2</w:t>
      </w:r>
      <w:r w:rsidRPr="00470302">
        <w:rPr>
          <w:rFonts w:ascii="Times New Roman" w:hAnsi="Times New Roman" w:cs="Times New Roman"/>
        </w:rPr>
        <w:fldChar w:fldCharType="end"/>
      </w:r>
      <w:r w:rsidR="00B20B24" w:rsidRPr="00470302">
        <w:rPr>
          <w:rFonts w:ascii="Times New Roman" w:hAnsi="Times New Roman" w:cs="Times New Roman"/>
        </w:rPr>
        <w:t>: Spatial discretisation</w:t>
      </w:r>
      <w:bookmarkEnd w:id="15"/>
      <w:r w:rsidR="00B20B24" w:rsidRPr="00470302">
        <w:rPr>
          <w:rFonts w:ascii="Times New Roman" w:hAnsi="Times New Roman" w:cs="Times New Roman"/>
        </w:rPr>
        <w:t xml:space="preserve"> </w:t>
      </w:r>
    </w:p>
    <w:p w14:paraId="3B14454B" w14:textId="343C2025" w:rsidR="00D27B9B" w:rsidRPr="00470302" w:rsidRDefault="007F2CE9" w:rsidP="00470302">
      <w:pPr>
        <w:spacing w:line="360" w:lineRule="auto"/>
        <w:ind w:firstLine="720"/>
        <w:rPr>
          <w:rFonts w:ascii="Times New Roman" w:hAnsi="Times New Roman" w:cs="Times New Roman"/>
        </w:rPr>
      </w:pPr>
      <w:r w:rsidRPr="00470302">
        <w:rPr>
          <w:rFonts w:ascii="Times New Roman" w:hAnsi="Times New Roman" w:cs="Times New Roman"/>
        </w:rPr>
        <w:t>The discretisation of the heat equation</w:t>
      </w:r>
      <w:r w:rsidR="00783F7E" w:rsidRPr="00470302">
        <w:rPr>
          <w:rFonts w:ascii="Times New Roman" w:hAnsi="Times New Roman" w:cs="Times New Roman"/>
        </w:rPr>
        <w:t xml:space="preserve"> is formed by using the second derivates from the central difference method</w:t>
      </w:r>
      <w:r w:rsidR="009902F5" w:rsidRPr="00470302">
        <w:rPr>
          <w:rFonts w:ascii="Times New Roman" w:hAnsi="Times New Roman" w:cs="Times New Roman"/>
        </w:rPr>
        <w:t xml:space="preserve"> and </w:t>
      </w:r>
      <w:r w:rsidR="00B103F7" w:rsidRPr="00470302">
        <w:rPr>
          <w:rFonts w:ascii="Times New Roman" w:hAnsi="Times New Roman" w:cs="Times New Roman"/>
        </w:rPr>
        <w:t>the time derivates from the forward difference equation.</w:t>
      </w:r>
    </w:p>
    <w:p w14:paraId="44A66D6E" w14:textId="77777777" w:rsidR="005F4162" w:rsidRPr="00470302" w:rsidRDefault="005F4162" w:rsidP="00470302">
      <w:pPr>
        <w:spacing w:line="360" w:lineRule="auto"/>
        <w:rPr>
          <w:rFonts w:ascii="Times New Roman" w:hAnsi="Times New Roman" w:cs="Times New Roman"/>
        </w:rPr>
      </w:pPr>
    </w:p>
    <w:p w14:paraId="165BB03A" w14:textId="3E4E1F7F" w:rsidR="00B20B24" w:rsidRPr="00470302" w:rsidRDefault="00000000" w:rsidP="005B779B">
      <w:pPr>
        <w:jc w:val="center"/>
        <w:rPr>
          <w:rFonts w:ascii="Times New Roman" w:eastAsiaTheme="minorEastAsia" w:hAnsi="Times New Roman" w:cs="Times New Roman"/>
          <w:iCs/>
          <w:sz w:val="28"/>
          <w:szCs w:val="28"/>
        </w:rPr>
      </w:pPr>
      <m:oMathPara>
        <m:oMath>
          <m:f>
            <m:fPr>
              <m:ctrlPr>
                <w:rPr>
                  <w:rFonts w:ascii="Cambria Math" w:hAnsi="Cambria Math" w:cs="Times New Roman"/>
                  <w:i/>
                  <w:iCs/>
                  <w:sz w:val="28"/>
                  <w:szCs w:val="28"/>
                </w:rPr>
              </m:ctrlPr>
            </m:fPr>
            <m:num>
              <m:sSup>
                <m:sSupPr>
                  <m:ctrlPr>
                    <w:rPr>
                      <w:rFonts w:ascii="Cambria Math" w:hAnsi="Cambria Math" w:cs="Times New Roman"/>
                      <w:i/>
                      <w:iCs/>
                      <w:sz w:val="28"/>
                      <w:szCs w:val="28"/>
                    </w:rPr>
                  </m:ctrlPr>
                </m:sSupPr>
                <m:e>
                  <m:r>
                    <w:rPr>
                      <w:rFonts w:ascii="Cambria Math" w:hAnsi="Cambria Math" w:cs="Times New Roman"/>
                      <w:sz w:val="28"/>
                      <w:szCs w:val="28"/>
                    </w:rPr>
                    <m:t>∂</m:t>
                  </m:r>
                </m:e>
                <m:sup>
                  <m:r>
                    <w:rPr>
                      <w:rFonts w:ascii="Cambria Math" w:hAnsi="Cambria Math" w:cs="Times New Roman"/>
                      <w:sz w:val="28"/>
                      <w:szCs w:val="28"/>
                    </w:rPr>
                    <m:t>2</m:t>
                  </m:r>
                </m:sup>
              </m:sSup>
              <m:r>
                <w:rPr>
                  <w:rFonts w:ascii="Cambria Math" w:hAnsi="Cambria Math" w:cs="Times New Roman"/>
                  <w:sz w:val="28"/>
                  <w:szCs w:val="28"/>
                </w:rPr>
                <m:t>T</m:t>
              </m:r>
            </m:num>
            <m:den>
              <m:r>
                <w:rPr>
                  <w:rFonts w:ascii="Cambria Math" w:hAnsi="Cambria Math" w:cs="Times New Roman"/>
                  <w:sz w:val="28"/>
                  <w:szCs w:val="28"/>
                </w:rPr>
                <m:t>∂x</m:t>
              </m:r>
              <m:r>
                <m:rPr>
                  <m:nor/>
                </m:rPr>
                <w:rPr>
                  <w:rFonts w:ascii="Times New Roman" w:hAnsi="Times New Roman" w:cs="Times New Roman"/>
                  <w:iCs/>
                  <w:sz w:val="28"/>
                  <w:szCs w:val="28"/>
                </w:rPr>
                <m:t>²</m:t>
              </m:r>
            </m:den>
          </m:f>
          <m:r>
            <w:rPr>
              <w:rFonts w:ascii="Cambria Math" w:hAnsi="Cambria Math" w:cs="Times New Roman"/>
              <w:sz w:val="28"/>
              <w:szCs w:val="28"/>
            </w:rPr>
            <m:t>p=</m:t>
          </m:r>
          <m:f>
            <m:fPr>
              <m:ctrlPr>
                <w:rPr>
                  <w:rFonts w:ascii="Cambria Math" w:hAnsi="Cambria Math" w:cs="Times New Roman"/>
                  <w:i/>
                  <w:iCs/>
                  <w:sz w:val="28"/>
                  <w:szCs w:val="28"/>
                </w:rPr>
              </m:ctrlPr>
            </m:fPr>
            <m:num>
              <m:sSubSup>
                <m:sSubSupPr>
                  <m:ctrlPr>
                    <w:rPr>
                      <w:rFonts w:ascii="Cambria Math" w:hAnsi="Cambria Math" w:cs="Times New Roman"/>
                      <w:i/>
                      <w:iCs/>
                      <w:sz w:val="28"/>
                      <w:szCs w:val="28"/>
                    </w:rPr>
                  </m:ctrlPr>
                </m:sSubSupPr>
                <m:e>
                  <m:r>
                    <w:rPr>
                      <w:rFonts w:ascii="Cambria Math" w:hAnsi="Cambria Math" w:cs="Times New Roman"/>
                      <w:sz w:val="28"/>
                      <w:szCs w:val="28"/>
                    </w:rPr>
                    <m:t>T</m:t>
                  </m:r>
                </m:e>
                <m:sub>
                  <m:r>
                    <w:rPr>
                      <w:rFonts w:ascii="Cambria Math" w:hAnsi="Cambria Math" w:cs="Times New Roman"/>
                      <w:sz w:val="28"/>
                      <w:szCs w:val="28"/>
                    </w:rPr>
                    <m:t>E</m:t>
                  </m:r>
                </m:sub>
                <m:sup>
                  <m:r>
                    <w:rPr>
                      <w:rFonts w:ascii="Cambria Math" w:hAnsi="Cambria Math" w:cs="Times New Roman"/>
                      <w:sz w:val="28"/>
                      <w:szCs w:val="28"/>
                    </w:rPr>
                    <m:t>t</m:t>
                  </m:r>
                </m:sup>
              </m:sSubSup>
              <m:r>
                <w:rPr>
                  <w:rFonts w:ascii="Cambria Math" w:hAnsi="Cambria Math" w:cs="Times New Roman"/>
                  <w:sz w:val="28"/>
                  <w:szCs w:val="28"/>
                </w:rPr>
                <m:t>-2⋅</m:t>
              </m:r>
              <m:sSubSup>
                <m:sSubSupPr>
                  <m:ctrlPr>
                    <w:rPr>
                      <w:rFonts w:ascii="Cambria Math" w:hAnsi="Cambria Math" w:cs="Times New Roman"/>
                      <w:i/>
                      <w:iCs/>
                      <w:sz w:val="28"/>
                      <w:szCs w:val="28"/>
                    </w:rPr>
                  </m:ctrlPr>
                </m:sSubSupPr>
                <m:e>
                  <m:r>
                    <w:rPr>
                      <w:rFonts w:ascii="Cambria Math" w:hAnsi="Cambria Math" w:cs="Times New Roman"/>
                      <w:sz w:val="28"/>
                      <w:szCs w:val="28"/>
                    </w:rPr>
                    <m:t>T</m:t>
                  </m:r>
                </m:e>
                <m:sub>
                  <m:r>
                    <w:rPr>
                      <w:rFonts w:ascii="Cambria Math" w:hAnsi="Cambria Math" w:cs="Times New Roman"/>
                      <w:sz w:val="28"/>
                      <w:szCs w:val="28"/>
                    </w:rPr>
                    <m:t>P</m:t>
                  </m:r>
                </m:sub>
                <m:sup>
                  <m:r>
                    <w:rPr>
                      <w:rFonts w:ascii="Cambria Math" w:hAnsi="Cambria Math" w:cs="Times New Roman"/>
                      <w:sz w:val="28"/>
                      <w:szCs w:val="28"/>
                    </w:rPr>
                    <m:t>t</m:t>
                  </m:r>
                </m:sup>
              </m:sSubSup>
              <m:r>
                <w:rPr>
                  <w:rFonts w:ascii="Cambria Math" w:hAnsi="Cambria Math" w:cs="Times New Roman"/>
                  <w:sz w:val="28"/>
                  <w:szCs w:val="28"/>
                </w:rPr>
                <m:t>+</m:t>
              </m:r>
              <m:sSubSup>
                <m:sSubSupPr>
                  <m:ctrlPr>
                    <w:rPr>
                      <w:rFonts w:ascii="Cambria Math" w:hAnsi="Cambria Math" w:cs="Times New Roman"/>
                      <w:i/>
                      <w:iCs/>
                      <w:sz w:val="28"/>
                      <w:szCs w:val="28"/>
                    </w:rPr>
                  </m:ctrlPr>
                </m:sSubSupPr>
                <m:e>
                  <m:r>
                    <w:rPr>
                      <w:rFonts w:ascii="Cambria Math" w:hAnsi="Cambria Math" w:cs="Times New Roman"/>
                      <w:sz w:val="28"/>
                      <w:szCs w:val="28"/>
                    </w:rPr>
                    <m:t>T</m:t>
                  </m:r>
                </m:e>
                <m:sub>
                  <m:r>
                    <w:rPr>
                      <w:rFonts w:ascii="Cambria Math" w:hAnsi="Cambria Math" w:cs="Times New Roman"/>
                      <w:sz w:val="28"/>
                      <w:szCs w:val="28"/>
                    </w:rPr>
                    <m:t>w</m:t>
                  </m:r>
                </m:sub>
                <m:sup>
                  <m:r>
                    <w:rPr>
                      <w:rFonts w:ascii="Cambria Math" w:hAnsi="Cambria Math" w:cs="Times New Roman"/>
                      <w:sz w:val="28"/>
                      <w:szCs w:val="28"/>
                    </w:rPr>
                    <m:t>t</m:t>
                  </m:r>
                </m:sup>
              </m:sSubSup>
            </m:num>
            <m:den>
              <m:sSup>
                <m:sSupPr>
                  <m:ctrlPr>
                    <w:rPr>
                      <w:rFonts w:ascii="Cambria Math" w:hAnsi="Cambria Math" w:cs="Times New Roman"/>
                      <w:i/>
                      <w:iCs/>
                      <w:sz w:val="28"/>
                      <w:szCs w:val="28"/>
                    </w:rPr>
                  </m:ctrlPr>
                </m:sSupPr>
                <m:e>
                  <m:r>
                    <w:rPr>
                      <w:rFonts w:ascii="Cambria Math" w:hAnsi="Cambria Math" w:cs="Times New Roman"/>
                      <w:sz w:val="28"/>
                      <w:szCs w:val="28"/>
                    </w:rPr>
                    <m:t>h</m:t>
                  </m:r>
                </m:e>
                <m:sup>
                  <m:r>
                    <w:rPr>
                      <w:rFonts w:ascii="Cambria Math" w:hAnsi="Cambria Math" w:cs="Times New Roman"/>
                      <w:sz w:val="28"/>
                      <w:szCs w:val="28"/>
                    </w:rPr>
                    <m:t>2</m:t>
                  </m:r>
                </m:sup>
              </m:sSup>
            </m:den>
          </m:f>
        </m:oMath>
      </m:oMathPara>
    </w:p>
    <w:p w14:paraId="1C99D84C" w14:textId="6FEC1748" w:rsidR="00A872A4" w:rsidRPr="00470302" w:rsidRDefault="00A872A4" w:rsidP="00A872A4">
      <w:pPr>
        <w:pStyle w:val="Caption"/>
        <w:rPr>
          <w:rFonts w:ascii="Times New Roman" w:eastAsiaTheme="minorEastAsia" w:hAnsi="Times New Roman" w:cs="Times New Roman"/>
          <w:color w:val="auto"/>
          <w:sz w:val="28"/>
          <w:szCs w:val="28"/>
        </w:rPr>
      </w:pPr>
      <w:bookmarkStart w:id="16" w:name="_Toc188797546"/>
      <w:r w:rsidRPr="00470302">
        <w:rPr>
          <w:rFonts w:ascii="Times New Roman" w:hAnsi="Times New Roman" w:cs="Times New Roman"/>
        </w:rPr>
        <w:t xml:space="preserve">Equation </w:t>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STYLEREF 1 \s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3</w:t>
      </w:r>
      <w:r w:rsidR="00D41C8E" w:rsidRPr="00470302">
        <w:rPr>
          <w:rFonts w:ascii="Times New Roman" w:hAnsi="Times New Roman" w:cs="Times New Roman"/>
        </w:rPr>
        <w:fldChar w:fldCharType="end"/>
      </w:r>
      <w:r w:rsidR="00D41C8E" w:rsidRPr="00470302">
        <w:rPr>
          <w:rFonts w:ascii="Times New Roman" w:hAnsi="Times New Roman" w:cs="Times New Roman"/>
        </w:rPr>
        <w:noBreakHyphen/>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SEQ Equation \* ARABIC \s 1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5</w:t>
      </w:r>
      <w:r w:rsidR="00D41C8E" w:rsidRPr="00470302">
        <w:rPr>
          <w:rFonts w:ascii="Times New Roman" w:hAnsi="Times New Roman" w:cs="Times New Roman"/>
        </w:rPr>
        <w:fldChar w:fldCharType="end"/>
      </w:r>
      <w:r w:rsidR="005F4162" w:rsidRPr="00470302">
        <w:rPr>
          <w:rFonts w:ascii="Times New Roman" w:hAnsi="Times New Roman" w:cs="Times New Roman"/>
        </w:rPr>
        <w:t>:</w:t>
      </w:r>
      <w:r w:rsidR="00F14C38" w:rsidRPr="00470302">
        <w:rPr>
          <w:rFonts w:ascii="Times New Roman" w:hAnsi="Times New Roman" w:cs="Times New Roman"/>
        </w:rPr>
        <w:t xml:space="preserve"> </w:t>
      </w:r>
      <w:r w:rsidR="00F14C38" w:rsidRPr="00470302">
        <w:rPr>
          <w:rFonts w:ascii="Times New Roman" w:hAnsi="Times New Roman" w:cs="Times New Roman"/>
          <w:sz w:val="20"/>
          <w:szCs w:val="20"/>
        </w:rPr>
        <w:t xml:space="preserve">Spatial discretisation </w:t>
      </w:r>
      <w:r w:rsidR="00A85DA4" w:rsidRPr="00470302">
        <w:rPr>
          <w:rFonts w:ascii="Times New Roman" w:hAnsi="Times New Roman" w:cs="Times New Roman"/>
          <w:sz w:val="20"/>
          <w:szCs w:val="20"/>
        </w:rPr>
        <w:t xml:space="preserve">in the </w:t>
      </w:r>
      <m:oMath>
        <m:r>
          <w:rPr>
            <w:rFonts w:ascii="Cambria Math" w:hAnsi="Cambria Math" w:cs="Times New Roman"/>
            <w:sz w:val="20"/>
            <w:szCs w:val="20"/>
          </w:rPr>
          <m:t>x</m:t>
        </m:r>
      </m:oMath>
      <w:r w:rsidR="00A85DA4" w:rsidRPr="00470302">
        <w:rPr>
          <w:rFonts w:ascii="Times New Roman" w:eastAsiaTheme="minorEastAsia" w:hAnsi="Times New Roman" w:cs="Times New Roman"/>
          <w:sz w:val="20"/>
          <w:szCs w:val="20"/>
        </w:rPr>
        <w:t xml:space="preserve"> direction</w:t>
      </w:r>
      <w:r w:rsidR="00D04B59" w:rsidRPr="00470302">
        <w:rPr>
          <w:rFonts w:ascii="Times New Roman" w:eastAsiaTheme="minorEastAsia" w:hAnsi="Times New Roman" w:cs="Times New Roman"/>
          <w:sz w:val="20"/>
          <w:szCs w:val="20"/>
        </w:rPr>
        <w:t xml:space="preserve"> </w:t>
      </w:r>
      <w:r w:rsidR="00D04B59" w:rsidRPr="00470302">
        <w:rPr>
          <w:rFonts w:ascii="Times New Roman" w:hAnsi="Times New Roman" w:cs="Times New Roman"/>
        </w:rPr>
        <w:t>(Croft &amp; Lilley., 1977).</w:t>
      </w:r>
      <w:bookmarkEnd w:id="16"/>
    </w:p>
    <w:p w14:paraId="786620C3" w14:textId="02723933" w:rsidR="005B779B" w:rsidRPr="00470302" w:rsidRDefault="00000000" w:rsidP="005B779B">
      <w:pPr>
        <w:rPr>
          <w:rFonts w:ascii="Times New Roman" w:eastAsiaTheme="minorEastAsia" w:hAnsi="Times New Roman" w:cs="Times New Roman"/>
          <w:sz w:val="28"/>
          <w:szCs w:val="28"/>
        </w:rPr>
      </w:pPr>
      <m:oMathPara>
        <m:oMath>
          <m:f>
            <m:fPr>
              <m:ctrlPr>
                <w:rPr>
                  <w:rFonts w:ascii="Cambria Math" w:hAnsi="Cambria Math" w:cs="Times New Roman"/>
                  <w:i/>
                  <w:sz w:val="28"/>
                  <w:szCs w:val="28"/>
                </w:rPr>
              </m:ctrlPr>
            </m:fPr>
            <m:num>
              <m:sSup>
                <m:sSupPr>
                  <m:ctrlPr>
                    <w:rPr>
                      <w:rFonts w:ascii="Cambria Math" w:hAnsi="Cambria Math" w:cs="Times New Roman"/>
                      <w:i/>
                      <w:sz w:val="28"/>
                      <w:szCs w:val="28"/>
                    </w:rPr>
                  </m:ctrlPr>
                </m:sSupPr>
                <m:e>
                  <m:r>
                    <w:rPr>
                      <w:rFonts w:ascii="Cambria Math" w:hAnsi="Cambria Math" w:cs="Times New Roman"/>
                      <w:sz w:val="28"/>
                      <w:szCs w:val="28"/>
                    </w:rPr>
                    <m:t>∂</m:t>
                  </m:r>
                </m:e>
                <m:sup>
                  <m:r>
                    <w:rPr>
                      <w:rFonts w:ascii="Cambria Math" w:hAnsi="Cambria Math" w:cs="Times New Roman"/>
                      <w:sz w:val="28"/>
                      <w:szCs w:val="28"/>
                    </w:rPr>
                    <m:t>2</m:t>
                  </m:r>
                </m:sup>
              </m:sSup>
              <m:r>
                <w:rPr>
                  <w:rFonts w:ascii="Cambria Math" w:hAnsi="Cambria Math" w:cs="Times New Roman"/>
                  <w:sz w:val="28"/>
                  <w:szCs w:val="28"/>
                </w:rPr>
                <m:t>T</m:t>
              </m:r>
            </m:num>
            <m:den>
              <m:r>
                <w:rPr>
                  <w:rFonts w:ascii="Cambria Math" w:hAnsi="Cambria Math" w:cs="Times New Roman"/>
                  <w:sz w:val="28"/>
                  <w:szCs w:val="28"/>
                </w:rPr>
                <m:t>∂</m:t>
              </m:r>
              <m:sSup>
                <m:sSupPr>
                  <m:ctrlPr>
                    <w:rPr>
                      <w:rFonts w:ascii="Cambria Math" w:hAnsi="Cambria Math" w:cs="Times New Roman"/>
                      <w:i/>
                      <w:sz w:val="28"/>
                      <w:szCs w:val="28"/>
                    </w:rPr>
                  </m:ctrlPr>
                </m:sSupPr>
                <m:e>
                  <m:r>
                    <w:rPr>
                      <w:rFonts w:ascii="Cambria Math" w:hAnsi="Cambria Math" w:cs="Times New Roman"/>
                      <w:sz w:val="28"/>
                      <w:szCs w:val="28"/>
                    </w:rPr>
                    <m:t>y</m:t>
                  </m:r>
                </m:e>
                <m:sup>
                  <m:r>
                    <w:rPr>
                      <w:rFonts w:ascii="Cambria Math" w:hAnsi="Cambria Math" w:cs="Times New Roman"/>
                      <w:sz w:val="28"/>
                      <w:szCs w:val="28"/>
                    </w:rPr>
                    <m:t>2</m:t>
                  </m:r>
                </m:sup>
              </m:sSup>
            </m:den>
          </m:f>
          <m:r>
            <w:rPr>
              <w:rFonts w:ascii="Cambria Math" w:hAnsi="Cambria Math" w:cs="Times New Roman"/>
              <w:sz w:val="28"/>
              <w:szCs w:val="28"/>
            </w:rPr>
            <m:t>p=</m:t>
          </m:r>
          <m:f>
            <m:fPr>
              <m:ctrlPr>
                <w:rPr>
                  <w:rFonts w:ascii="Cambria Math" w:hAnsi="Cambria Math" w:cs="Times New Roman"/>
                  <w:i/>
                  <w:sz w:val="28"/>
                  <w:szCs w:val="28"/>
                </w:rPr>
              </m:ctrlPr>
            </m:fPr>
            <m:num>
              <m:sSubSup>
                <m:sSubSupPr>
                  <m:ctrlPr>
                    <w:rPr>
                      <w:rFonts w:ascii="Cambria Math" w:hAnsi="Cambria Math" w:cs="Times New Roman"/>
                      <w:i/>
                      <w:sz w:val="28"/>
                      <w:szCs w:val="28"/>
                    </w:rPr>
                  </m:ctrlPr>
                </m:sSubSupPr>
                <m:e>
                  <m:r>
                    <w:rPr>
                      <w:rFonts w:ascii="Cambria Math" w:hAnsi="Cambria Math" w:cs="Times New Roman"/>
                      <w:sz w:val="28"/>
                      <w:szCs w:val="28"/>
                    </w:rPr>
                    <m:t>T</m:t>
                  </m:r>
                </m:e>
                <m:sub>
                  <m:r>
                    <w:rPr>
                      <w:rFonts w:ascii="Cambria Math" w:hAnsi="Cambria Math" w:cs="Times New Roman"/>
                      <w:sz w:val="28"/>
                      <w:szCs w:val="28"/>
                    </w:rPr>
                    <m:t>N</m:t>
                  </m:r>
                </m:sub>
                <m:sup>
                  <m:r>
                    <w:rPr>
                      <w:rFonts w:ascii="Cambria Math" w:hAnsi="Cambria Math" w:cs="Times New Roman"/>
                      <w:sz w:val="28"/>
                      <w:szCs w:val="28"/>
                    </w:rPr>
                    <m:t>t</m:t>
                  </m:r>
                </m:sup>
              </m:sSubSup>
              <m:r>
                <w:rPr>
                  <w:rFonts w:ascii="Cambria Math" w:hAnsi="Cambria Math" w:cs="Times New Roman"/>
                  <w:sz w:val="28"/>
                  <w:szCs w:val="28"/>
                </w:rPr>
                <m:t>-2⋅</m:t>
              </m:r>
              <m:sSubSup>
                <m:sSubSupPr>
                  <m:ctrlPr>
                    <w:rPr>
                      <w:rFonts w:ascii="Cambria Math" w:hAnsi="Cambria Math" w:cs="Times New Roman"/>
                      <w:i/>
                      <w:sz w:val="28"/>
                      <w:szCs w:val="28"/>
                    </w:rPr>
                  </m:ctrlPr>
                </m:sSubSupPr>
                <m:e>
                  <m:r>
                    <w:rPr>
                      <w:rFonts w:ascii="Cambria Math" w:hAnsi="Cambria Math" w:cs="Times New Roman"/>
                      <w:sz w:val="28"/>
                      <w:szCs w:val="28"/>
                    </w:rPr>
                    <m:t>T</m:t>
                  </m:r>
                </m:e>
                <m:sub>
                  <m:r>
                    <w:rPr>
                      <w:rFonts w:ascii="Cambria Math" w:hAnsi="Cambria Math" w:cs="Times New Roman"/>
                      <w:sz w:val="28"/>
                      <w:szCs w:val="28"/>
                    </w:rPr>
                    <m:t>p</m:t>
                  </m:r>
                </m:sub>
                <m:sup>
                  <m:r>
                    <w:rPr>
                      <w:rFonts w:ascii="Cambria Math" w:hAnsi="Cambria Math" w:cs="Times New Roman"/>
                      <w:sz w:val="28"/>
                      <w:szCs w:val="28"/>
                    </w:rPr>
                    <m:t>t</m:t>
                  </m:r>
                </m:sup>
              </m:sSubSup>
              <m:r>
                <w:rPr>
                  <w:rFonts w:ascii="Cambria Math" w:hAnsi="Cambria Math" w:cs="Times New Roman"/>
                  <w:sz w:val="28"/>
                  <w:szCs w:val="28"/>
                </w:rPr>
                <m:t>+</m:t>
              </m:r>
              <m:sSubSup>
                <m:sSubSupPr>
                  <m:ctrlPr>
                    <w:rPr>
                      <w:rFonts w:ascii="Cambria Math" w:hAnsi="Cambria Math" w:cs="Times New Roman"/>
                      <w:i/>
                      <w:sz w:val="28"/>
                      <w:szCs w:val="28"/>
                    </w:rPr>
                  </m:ctrlPr>
                </m:sSubSupPr>
                <m:e>
                  <m:r>
                    <w:rPr>
                      <w:rFonts w:ascii="Cambria Math" w:hAnsi="Cambria Math" w:cs="Times New Roman"/>
                      <w:sz w:val="28"/>
                      <w:szCs w:val="28"/>
                    </w:rPr>
                    <m:t>T</m:t>
                  </m:r>
                </m:e>
                <m:sub>
                  <m:r>
                    <w:rPr>
                      <w:rFonts w:ascii="Cambria Math" w:hAnsi="Cambria Math" w:cs="Times New Roman"/>
                      <w:sz w:val="28"/>
                      <w:szCs w:val="28"/>
                    </w:rPr>
                    <m:t>S</m:t>
                  </m:r>
                </m:sub>
                <m:sup>
                  <m:r>
                    <w:rPr>
                      <w:rFonts w:ascii="Cambria Math" w:hAnsi="Cambria Math" w:cs="Times New Roman"/>
                      <w:sz w:val="28"/>
                      <w:szCs w:val="28"/>
                    </w:rPr>
                    <m:t>t</m:t>
                  </m:r>
                </m:sup>
              </m:sSubSup>
            </m:num>
            <m:den>
              <m:sSup>
                <m:sSupPr>
                  <m:ctrlPr>
                    <w:rPr>
                      <w:rFonts w:ascii="Cambria Math" w:hAnsi="Cambria Math" w:cs="Times New Roman"/>
                      <w:i/>
                      <w:sz w:val="28"/>
                      <w:szCs w:val="28"/>
                    </w:rPr>
                  </m:ctrlPr>
                </m:sSupPr>
                <m:e>
                  <m:r>
                    <w:rPr>
                      <w:rFonts w:ascii="Cambria Math" w:hAnsi="Cambria Math" w:cs="Times New Roman"/>
                      <w:sz w:val="28"/>
                      <w:szCs w:val="28"/>
                    </w:rPr>
                    <m:t>h</m:t>
                  </m:r>
                </m:e>
                <m:sup>
                  <m:r>
                    <w:rPr>
                      <w:rFonts w:ascii="Cambria Math" w:hAnsi="Cambria Math" w:cs="Times New Roman"/>
                      <w:sz w:val="28"/>
                      <w:szCs w:val="28"/>
                    </w:rPr>
                    <m:t>2</m:t>
                  </m:r>
                </m:sup>
              </m:sSup>
            </m:den>
          </m:f>
        </m:oMath>
      </m:oMathPara>
    </w:p>
    <w:p w14:paraId="401B70BD" w14:textId="15ED5E05" w:rsidR="005B779B" w:rsidRPr="00470302" w:rsidRDefault="00A872A4" w:rsidP="001E0952">
      <w:pPr>
        <w:pStyle w:val="Caption"/>
        <w:rPr>
          <w:rFonts w:ascii="Times New Roman" w:eastAsiaTheme="minorEastAsia" w:hAnsi="Times New Roman" w:cs="Times New Roman"/>
          <w:sz w:val="28"/>
          <w:szCs w:val="28"/>
        </w:rPr>
      </w:pPr>
      <w:bookmarkStart w:id="17" w:name="_Toc188797547"/>
      <w:r w:rsidRPr="00470302">
        <w:rPr>
          <w:rFonts w:ascii="Times New Roman" w:hAnsi="Times New Roman" w:cs="Times New Roman"/>
        </w:rPr>
        <w:t xml:space="preserve">Equation </w:t>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STYLEREF 1 \s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3</w:t>
      </w:r>
      <w:r w:rsidR="00D41C8E" w:rsidRPr="00470302">
        <w:rPr>
          <w:rFonts w:ascii="Times New Roman" w:hAnsi="Times New Roman" w:cs="Times New Roman"/>
        </w:rPr>
        <w:fldChar w:fldCharType="end"/>
      </w:r>
      <w:r w:rsidR="00D41C8E" w:rsidRPr="00470302">
        <w:rPr>
          <w:rFonts w:ascii="Times New Roman" w:hAnsi="Times New Roman" w:cs="Times New Roman"/>
        </w:rPr>
        <w:noBreakHyphen/>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SEQ Equation \* ARABIC \s 1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6</w:t>
      </w:r>
      <w:r w:rsidR="00D41C8E" w:rsidRPr="00470302">
        <w:rPr>
          <w:rFonts w:ascii="Times New Roman" w:hAnsi="Times New Roman" w:cs="Times New Roman"/>
        </w:rPr>
        <w:fldChar w:fldCharType="end"/>
      </w:r>
      <w:r w:rsidR="005F4162" w:rsidRPr="00470302">
        <w:rPr>
          <w:rFonts w:ascii="Times New Roman" w:hAnsi="Times New Roman" w:cs="Times New Roman"/>
        </w:rPr>
        <w:t>:</w:t>
      </w:r>
      <w:r w:rsidR="00A85DA4" w:rsidRPr="00470302">
        <w:rPr>
          <w:rFonts w:ascii="Times New Roman" w:hAnsi="Times New Roman" w:cs="Times New Roman"/>
        </w:rPr>
        <w:t xml:space="preserve"> </w:t>
      </w:r>
      <w:r w:rsidR="00A85DA4" w:rsidRPr="00470302">
        <w:rPr>
          <w:rFonts w:ascii="Times New Roman" w:hAnsi="Times New Roman" w:cs="Times New Roman"/>
          <w:sz w:val="20"/>
          <w:szCs w:val="20"/>
        </w:rPr>
        <w:t xml:space="preserve">Spatial discretisation in the </w:t>
      </w:r>
      <m:oMath>
        <m:r>
          <w:rPr>
            <w:rFonts w:ascii="Cambria Math" w:hAnsi="Cambria Math" w:cs="Times New Roman"/>
            <w:sz w:val="20"/>
            <w:szCs w:val="20"/>
          </w:rPr>
          <m:t>y</m:t>
        </m:r>
      </m:oMath>
      <w:r w:rsidR="00A85DA4" w:rsidRPr="00470302">
        <w:rPr>
          <w:rFonts w:ascii="Times New Roman" w:eastAsiaTheme="minorEastAsia" w:hAnsi="Times New Roman" w:cs="Times New Roman"/>
          <w:sz w:val="20"/>
          <w:szCs w:val="20"/>
        </w:rPr>
        <w:t xml:space="preserve"> direction</w:t>
      </w:r>
      <w:r w:rsidR="00D04B59" w:rsidRPr="00470302">
        <w:rPr>
          <w:rFonts w:ascii="Times New Roman" w:eastAsiaTheme="minorEastAsia" w:hAnsi="Times New Roman" w:cs="Times New Roman"/>
          <w:sz w:val="20"/>
          <w:szCs w:val="20"/>
        </w:rPr>
        <w:t xml:space="preserve"> </w:t>
      </w:r>
      <w:r w:rsidR="00D04B59" w:rsidRPr="00470302">
        <w:rPr>
          <w:rFonts w:ascii="Times New Roman" w:hAnsi="Times New Roman" w:cs="Times New Roman"/>
        </w:rPr>
        <w:t>(Croft &amp; Lilley., 1977).</w:t>
      </w:r>
      <w:bookmarkEnd w:id="17"/>
    </w:p>
    <w:p w14:paraId="50B83011" w14:textId="2D33EAA8" w:rsidR="005E3DA6" w:rsidRPr="00470302" w:rsidRDefault="008D1A8A" w:rsidP="005E3DA6">
      <w:pPr>
        <w:pStyle w:val="Heading2"/>
        <w:numPr>
          <w:ilvl w:val="1"/>
          <w:numId w:val="12"/>
        </w:numPr>
        <w:rPr>
          <w:rFonts w:ascii="Times New Roman" w:hAnsi="Times New Roman" w:cs="Times New Roman"/>
        </w:rPr>
      </w:pPr>
      <w:bookmarkStart w:id="18" w:name="_Toc188797493"/>
      <w:r w:rsidRPr="00470302">
        <w:rPr>
          <w:rFonts w:ascii="Times New Roman" w:hAnsi="Times New Roman" w:cs="Times New Roman"/>
        </w:rPr>
        <w:t>Temporal discretisation</w:t>
      </w:r>
      <w:bookmarkEnd w:id="18"/>
    </w:p>
    <w:p w14:paraId="1A035B8F" w14:textId="5B498BC1" w:rsidR="005D45F6" w:rsidRPr="00470302" w:rsidRDefault="005E3DA6" w:rsidP="00470302">
      <w:pPr>
        <w:spacing w:line="360" w:lineRule="auto"/>
        <w:ind w:firstLine="480"/>
        <w:rPr>
          <w:rFonts w:ascii="Times New Roman" w:eastAsiaTheme="minorEastAsia" w:hAnsi="Times New Roman" w:cs="Times New Roman"/>
        </w:rPr>
      </w:pPr>
      <w:r w:rsidRPr="00470302">
        <w:rPr>
          <w:rFonts w:ascii="Times New Roman" w:hAnsi="Times New Roman" w:cs="Times New Roman"/>
        </w:rPr>
        <w:t>Temporal discretisation</w:t>
      </w:r>
      <w:r w:rsidR="001773B4" w:rsidRPr="00470302">
        <w:rPr>
          <w:rFonts w:ascii="Times New Roman" w:hAnsi="Times New Roman" w:cs="Times New Roman"/>
        </w:rPr>
        <w:t xml:space="preserve"> </w:t>
      </w:r>
      <w:r w:rsidR="00EC4D44" w:rsidRPr="00470302">
        <w:rPr>
          <w:rFonts w:ascii="Times New Roman" w:hAnsi="Times New Roman" w:cs="Times New Roman"/>
        </w:rPr>
        <w:t xml:space="preserve">is </w:t>
      </w:r>
      <w:r w:rsidR="001773B4" w:rsidRPr="00470302">
        <w:rPr>
          <w:rFonts w:ascii="Times New Roman" w:hAnsi="Times New Roman" w:cs="Times New Roman"/>
        </w:rPr>
        <w:t xml:space="preserve">represented by </w:t>
      </w:r>
      <m:oMath>
        <m:r>
          <w:rPr>
            <w:rFonts w:ascii="Cambria Math" w:hAnsi="Cambria Math" w:cs="Times New Roman"/>
          </w:rPr>
          <m:t>T</m:t>
        </m:r>
      </m:oMath>
      <w:r w:rsidRPr="00470302">
        <w:rPr>
          <w:rFonts w:ascii="Times New Roman" w:hAnsi="Times New Roman" w:cs="Times New Roman"/>
        </w:rPr>
        <w:t xml:space="preserve"> </w:t>
      </w:r>
      <w:r w:rsidR="00F5362B" w:rsidRPr="00470302">
        <w:rPr>
          <w:rFonts w:ascii="Times New Roman" w:hAnsi="Times New Roman" w:cs="Times New Roman"/>
        </w:rPr>
        <w:t>is</w:t>
      </w:r>
      <w:r w:rsidRPr="00470302">
        <w:rPr>
          <w:rFonts w:ascii="Times New Roman" w:hAnsi="Times New Roman" w:cs="Times New Roman"/>
        </w:rPr>
        <w:t xml:space="preserve"> used to create the time step, </w:t>
      </w:r>
      <w:r w:rsidR="00A85DA4" w:rsidRPr="00470302">
        <w:rPr>
          <w:rFonts w:ascii="Times New Roman" w:hAnsi="Times New Roman" w:cs="Times New Roman"/>
        </w:rPr>
        <w:t>which would be calculated</w:t>
      </w:r>
      <w:r w:rsidRPr="00470302">
        <w:rPr>
          <w:rFonts w:ascii="Times New Roman" w:hAnsi="Times New Roman" w:cs="Times New Roman"/>
        </w:rPr>
        <w:t xml:space="preserve"> </w:t>
      </w:r>
      <w:r w:rsidR="001B5485" w:rsidRPr="00470302">
        <w:rPr>
          <w:rFonts w:ascii="Times New Roman" w:hAnsi="Times New Roman" w:cs="Times New Roman"/>
        </w:rPr>
        <w:t>with</w:t>
      </w:r>
      <w:r w:rsidRPr="00470302">
        <w:rPr>
          <w:rFonts w:ascii="Times New Roman" w:hAnsi="Times New Roman" w:cs="Times New Roman"/>
        </w:rPr>
        <w:t xml:space="preserve"> Fourier’s number. </w:t>
      </w:r>
      <m:oMath>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p</m:t>
            </m:r>
          </m:sub>
          <m:sup>
            <m:r>
              <w:rPr>
                <w:rFonts w:ascii="Cambria Math" w:hAnsi="Cambria Math" w:cs="Times New Roman"/>
              </w:rPr>
              <m:t>t</m:t>
            </m:r>
          </m:sup>
        </m:sSubSup>
      </m:oMath>
      <w:r w:rsidRPr="00470302">
        <w:rPr>
          <w:rFonts w:ascii="Times New Roman" w:eastAsiaTheme="minorEastAsia" w:hAnsi="Times New Roman" w:cs="Times New Roman"/>
        </w:rPr>
        <w:t xml:space="preserve">: represents the temperature at the location inside the grid provided at that </w:t>
      </w:r>
      <w:r w:rsidR="00642F21" w:rsidRPr="00470302">
        <w:rPr>
          <w:rFonts w:ascii="Times New Roman" w:eastAsiaTheme="minorEastAsia" w:hAnsi="Times New Roman" w:cs="Times New Roman"/>
        </w:rPr>
        <w:t>current time step</w:t>
      </w:r>
      <w:r w:rsidR="00794B2F" w:rsidRPr="00470302">
        <w:rPr>
          <w:rFonts w:ascii="Times New Roman" w:eastAsiaTheme="minorEastAsia" w:hAnsi="Times New Roman" w:cs="Times New Roman"/>
        </w:rPr>
        <w:t>,</w:t>
      </w:r>
      <w:r w:rsidRPr="00470302">
        <w:rPr>
          <w:rFonts w:ascii="Times New Roman" w:eastAsiaTheme="minorEastAsia" w:hAnsi="Times New Roman" w:cs="Times New Roman"/>
        </w:rPr>
        <w:t xml:space="preserve"> </w:t>
      </w:r>
      <m:oMath>
        <m:r>
          <w:rPr>
            <w:rFonts w:ascii="Cambria Math" w:eastAsiaTheme="minorEastAsia" w:hAnsi="Cambria Math" w:cs="Times New Roman"/>
          </w:rPr>
          <m:t>P</m:t>
        </m:r>
      </m:oMath>
      <w:r w:rsidRPr="00470302">
        <w:rPr>
          <w:rFonts w:ascii="Times New Roman" w:eastAsiaTheme="minorEastAsia" w:hAnsi="Times New Roman" w:cs="Times New Roman"/>
        </w:rPr>
        <w:t xml:space="preserve"> </w:t>
      </w:r>
      <w:r w:rsidR="001B5485" w:rsidRPr="00470302">
        <w:rPr>
          <w:rFonts w:ascii="Times New Roman" w:eastAsiaTheme="minorEastAsia" w:hAnsi="Times New Roman" w:cs="Times New Roman"/>
        </w:rPr>
        <w:t>Is</w:t>
      </w:r>
      <w:r w:rsidRPr="00470302">
        <w:rPr>
          <w:rFonts w:ascii="Times New Roman" w:eastAsiaTheme="minorEastAsia" w:hAnsi="Times New Roman" w:cs="Times New Roman"/>
        </w:rPr>
        <w:t xml:space="preserve"> the temperature at the location. t is the current time. Whereas </w:t>
      </w:r>
      <m:oMath>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P</m:t>
            </m:r>
          </m:sub>
          <m:sup>
            <m:r>
              <w:rPr>
                <w:rFonts w:ascii="Cambria Math" w:eastAsiaTheme="minorEastAsia" w:hAnsi="Cambria Math" w:cs="Times New Roman"/>
              </w:rPr>
              <m:t>t+Δt</m:t>
            </m:r>
          </m:sup>
        </m:sSubSup>
      </m:oMath>
      <w:r w:rsidRPr="00470302">
        <w:rPr>
          <w:rFonts w:ascii="Times New Roman" w:eastAsiaTheme="minorEastAsia" w:hAnsi="Times New Roman" w:cs="Times New Roman"/>
        </w:rPr>
        <w:t xml:space="preserve"> </w:t>
      </w:r>
      <w:r w:rsidR="001B5485" w:rsidRPr="00470302">
        <w:rPr>
          <w:rFonts w:ascii="Times New Roman" w:eastAsiaTheme="minorEastAsia" w:hAnsi="Times New Roman" w:cs="Times New Roman"/>
        </w:rPr>
        <w:t>Represents</w:t>
      </w:r>
      <w:r w:rsidRPr="00470302">
        <w:rPr>
          <w:rFonts w:ascii="Times New Roman" w:eastAsiaTheme="minorEastAsia" w:hAnsi="Times New Roman" w:cs="Times New Roman"/>
        </w:rPr>
        <w:t xml:space="preserve"> the temperature at the same grid location at the next time step. The temporal discretisation can impact the stability and accuracy of the solution if the time step is too </w:t>
      </w:r>
      <w:r w:rsidR="00B52C0C" w:rsidRPr="00470302">
        <w:rPr>
          <w:rFonts w:ascii="Times New Roman" w:eastAsiaTheme="minorEastAsia" w:hAnsi="Times New Roman" w:cs="Times New Roman"/>
        </w:rPr>
        <w:t>large</w:t>
      </w:r>
      <w:r w:rsidR="005D45F6" w:rsidRPr="00470302">
        <w:rPr>
          <w:rFonts w:ascii="Times New Roman" w:eastAsiaTheme="minorEastAsia" w:hAnsi="Times New Roman" w:cs="Times New Roman"/>
        </w:rPr>
        <w:t xml:space="preserve"> </w:t>
      </w:r>
      <w:r w:rsidR="00EF78B4" w:rsidRPr="00470302">
        <w:rPr>
          <w:rFonts w:ascii="Times New Roman" w:eastAsiaTheme="minorEastAsia" w:hAnsi="Times New Roman" w:cs="Times New Roman"/>
        </w:rPr>
        <w:t>(</w:t>
      </w:r>
      <w:r w:rsidR="005D45F6" w:rsidRPr="00470302">
        <w:rPr>
          <w:rFonts w:ascii="Times New Roman" w:eastAsiaTheme="minorEastAsia" w:hAnsi="Times New Roman" w:cs="Times New Roman"/>
        </w:rPr>
        <w:t>Lubic</w:t>
      </w:r>
      <w:r w:rsidR="00EF78B4" w:rsidRPr="00470302">
        <w:rPr>
          <w:rFonts w:ascii="Times New Roman" w:eastAsiaTheme="minorEastAsia" w:hAnsi="Times New Roman" w:cs="Times New Roman"/>
        </w:rPr>
        <w:t>h &amp;</w:t>
      </w:r>
      <w:r w:rsidR="005D45F6" w:rsidRPr="00470302">
        <w:rPr>
          <w:rFonts w:ascii="Times New Roman" w:eastAsiaTheme="minorEastAsia" w:hAnsi="Times New Roman" w:cs="Times New Roman"/>
        </w:rPr>
        <w:t xml:space="preserve"> Schneider</w:t>
      </w:r>
      <w:r w:rsidR="00EF78B4" w:rsidRPr="00470302">
        <w:rPr>
          <w:rFonts w:ascii="Times New Roman" w:eastAsiaTheme="minorEastAsia" w:hAnsi="Times New Roman" w:cs="Times New Roman"/>
        </w:rPr>
        <w:t>,</w:t>
      </w:r>
      <w:r w:rsidR="005D45F6" w:rsidRPr="00470302">
        <w:rPr>
          <w:rFonts w:ascii="Times New Roman" w:eastAsiaTheme="minorEastAsia" w:hAnsi="Times New Roman" w:cs="Times New Roman"/>
        </w:rPr>
        <w:t xml:space="preserve"> 1992).</w:t>
      </w:r>
    </w:p>
    <w:p w14:paraId="1C085E8D" w14:textId="0DDC3945" w:rsidR="005E3DA6" w:rsidRPr="00470302" w:rsidRDefault="005E3DA6" w:rsidP="005E3DA6">
      <w:pPr>
        <w:rPr>
          <w:rFonts w:ascii="Times New Roman" w:eastAsiaTheme="minorEastAsia" w:hAnsi="Times New Roman" w:cs="Times New Roman"/>
        </w:rPr>
      </w:pPr>
      <w:r w:rsidRPr="00470302">
        <w:rPr>
          <w:rFonts w:ascii="Times New Roman" w:eastAsiaTheme="minorEastAsia" w:hAnsi="Times New Roman" w:cs="Times New Roman"/>
        </w:rPr>
        <w:t xml:space="preserve">  </w:t>
      </w:r>
    </w:p>
    <w:p w14:paraId="2697690B" w14:textId="61C7F15E" w:rsidR="008F4B2D" w:rsidRPr="00470302" w:rsidRDefault="00000000" w:rsidP="009A45EA">
      <w:pPr>
        <w:rPr>
          <w:rFonts w:ascii="Times New Roman" w:eastAsiaTheme="minorEastAsia" w:hAnsi="Times New Roman" w:cs="Times New Roman"/>
        </w:rPr>
      </w:pPr>
      <m:oMathPara>
        <m:oMath>
          <m:f>
            <m:fPr>
              <m:ctrlPr>
                <w:rPr>
                  <w:rFonts w:ascii="Cambria Math" w:eastAsiaTheme="minorEastAsia" w:hAnsi="Cambria Math" w:cs="Times New Roman"/>
                  <w:i/>
                </w:rPr>
              </m:ctrlPr>
            </m:fPr>
            <m:num>
              <m:r>
                <w:rPr>
                  <w:rFonts w:ascii="Cambria Math" w:eastAsiaTheme="minorEastAsia" w:hAnsi="Cambria Math" w:cs="Times New Roman"/>
                </w:rPr>
                <m:t>∂T</m:t>
              </m:r>
            </m:num>
            <m:den>
              <m:r>
                <w:rPr>
                  <w:rFonts w:ascii="Cambria Math" w:eastAsiaTheme="minorEastAsia" w:hAnsi="Cambria Math" w:cs="Times New Roman"/>
                </w:rPr>
                <m:t>∂t</m:t>
              </m:r>
            </m:den>
          </m:f>
          <m:r>
            <w:rPr>
              <w:rFonts w:ascii="Cambria Math" w:eastAsiaTheme="minorEastAsia" w:hAnsi="Cambria Math" w:cs="Times New Roman"/>
            </w:rPr>
            <m:t>=</m:t>
          </m:r>
          <m:f>
            <m:fPr>
              <m:ctrlPr>
                <w:rPr>
                  <w:rFonts w:ascii="Cambria Math" w:eastAsiaTheme="minorEastAsia" w:hAnsi="Cambria Math" w:cs="Times New Roman"/>
                  <w:i/>
                </w:rPr>
              </m:ctrlPr>
            </m:fPr>
            <m:num>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P</m:t>
                  </m:r>
                </m:sub>
                <m:sup>
                  <m:r>
                    <w:rPr>
                      <w:rFonts w:ascii="Cambria Math" w:eastAsiaTheme="minorEastAsia" w:hAnsi="Cambria Math" w:cs="Times New Roman"/>
                    </w:rPr>
                    <m:t>t+Δt</m:t>
                  </m:r>
                </m:sup>
              </m:sSubSup>
              <m:r>
                <w:rPr>
                  <w:rFonts w:ascii="Cambria Math" w:eastAsiaTheme="minorEastAsia" w:hAnsi="Cambria Math" w:cs="Times New Roman"/>
                </w:rPr>
                <m:t>-</m:t>
              </m:r>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P</m:t>
                  </m:r>
                </m:sub>
                <m:sup>
                  <m:r>
                    <w:rPr>
                      <w:rFonts w:ascii="Cambria Math" w:eastAsiaTheme="minorEastAsia" w:hAnsi="Cambria Math" w:cs="Times New Roman"/>
                    </w:rPr>
                    <m:t>t</m:t>
                  </m:r>
                </m:sup>
              </m:sSubSup>
            </m:num>
            <m:den>
              <m:r>
                <w:rPr>
                  <w:rFonts w:ascii="Cambria Math" w:eastAsiaTheme="minorEastAsia" w:hAnsi="Cambria Math" w:cs="Times New Roman"/>
                </w:rPr>
                <m:t>Δt</m:t>
              </m:r>
            </m:den>
          </m:f>
        </m:oMath>
      </m:oMathPara>
    </w:p>
    <w:p w14:paraId="7962288C" w14:textId="752745F7" w:rsidR="00AA75AD" w:rsidRPr="00470302" w:rsidRDefault="005F4162" w:rsidP="005F4162">
      <w:pPr>
        <w:pStyle w:val="Caption"/>
        <w:rPr>
          <w:rFonts w:ascii="Times New Roman" w:hAnsi="Times New Roman" w:cs="Times New Roman"/>
        </w:rPr>
      </w:pPr>
      <w:bookmarkStart w:id="19" w:name="_Toc188797548"/>
      <w:r w:rsidRPr="00470302">
        <w:rPr>
          <w:rFonts w:ascii="Times New Roman" w:hAnsi="Times New Roman" w:cs="Times New Roman"/>
        </w:rPr>
        <w:t xml:space="preserve">Equation </w:t>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STYLEREF 1 \s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3</w:t>
      </w:r>
      <w:r w:rsidR="00D41C8E" w:rsidRPr="00470302">
        <w:rPr>
          <w:rFonts w:ascii="Times New Roman" w:hAnsi="Times New Roman" w:cs="Times New Roman"/>
        </w:rPr>
        <w:fldChar w:fldCharType="end"/>
      </w:r>
      <w:r w:rsidR="00D41C8E" w:rsidRPr="00470302">
        <w:rPr>
          <w:rFonts w:ascii="Times New Roman" w:hAnsi="Times New Roman" w:cs="Times New Roman"/>
        </w:rPr>
        <w:noBreakHyphen/>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SEQ Equation \* ARABIC \s 1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7</w:t>
      </w:r>
      <w:r w:rsidR="00D41C8E" w:rsidRPr="00470302">
        <w:rPr>
          <w:rFonts w:ascii="Times New Roman" w:hAnsi="Times New Roman" w:cs="Times New Roman"/>
        </w:rPr>
        <w:fldChar w:fldCharType="end"/>
      </w:r>
      <w:r w:rsidR="00AA75AD" w:rsidRPr="00470302">
        <w:rPr>
          <w:rFonts w:ascii="Times New Roman" w:hAnsi="Times New Roman" w:cs="Times New Roman"/>
        </w:rPr>
        <w:t>: Temporal discretisation, approximate first derivative by forward difference</w:t>
      </w:r>
      <w:bookmarkEnd w:id="19"/>
    </w:p>
    <w:p w14:paraId="7D2CE6DC" w14:textId="77777777" w:rsidR="005E3DA6" w:rsidRPr="00470302" w:rsidRDefault="005E3DA6" w:rsidP="009E54BF">
      <w:pPr>
        <w:rPr>
          <w:rFonts w:ascii="Times New Roman" w:eastAsiaTheme="minorEastAsia" w:hAnsi="Times New Roman" w:cs="Times New Roman"/>
          <w:color w:val="FF0000"/>
        </w:rPr>
      </w:pPr>
    </w:p>
    <w:p w14:paraId="773D9009" w14:textId="784BE21D" w:rsidR="00D737BB" w:rsidRPr="00470302" w:rsidRDefault="00881FD5" w:rsidP="00D737BB">
      <w:pPr>
        <w:pStyle w:val="Heading2"/>
        <w:numPr>
          <w:ilvl w:val="1"/>
          <w:numId w:val="12"/>
        </w:numPr>
        <w:rPr>
          <w:rFonts w:ascii="Times New Roman" w:hAnsi="Times New Roman" w:cs="Times New Roman"/>
        </w:rPr>
      </w:pPr>
      <w:bookmarkStart w:id="20" w:name="_Toc188797494"/>
      <w:r w:rsidRPr="00470302">
        <w:rPr>
          <w:rFonts w:ascii="Times New Roman" w:hAnsi="Times New Roman" w:cs="Times New Roman"/>
        </w:rPr>
        <w:lastRenderedPageBreak/>
        <w:t>Explicit finite difference linear equation</w:t>
      </w:r>
      <w:bookmarkEnd w:id="20"/>
    </w:p>
    <w:p w14:paraId="260E6314" w14:textId="77777777" w:rsidR="00D737BB" w:rsidRPr="00470302" w:rsidRDefault="00000000" w:rsidP="00470302">
      <w:pPr>
        <w:pStyle w:val="Caption"/>
        <w:spacing w:line="360" w:lineRule="auto"/>
        <w:rPr>
          <w:rFonts w:ascii="Times New Roman" w:eastAsiaTheme="minorEastAsia" w:hAnsi="Times New Roman" w:cs="Times New Roman"/>
          <w:i w:val="0"/>
          <w:color w:val="auto"/>
          <w:sz w:val="22"/>
          <w:szCs w:val="22"/>
        </w:rPr>
      </w:pPr>
      <m:oMath>
        <m:sSub>
          <m:sSubPr>
            <m:ctrlPr>
              <w:rPr>
                <w:rFonts w:ascii="Cambria Math" w:hAnsi="Cambria Math" w:cs="Times New Roman"/>
                <w:iCs w:val="0"/>
                <w:color w:val="auto"/>
                <w:sz w:val="22"/>
                <w:szCs w:val="22"/>
              </w:rPr>
            </m:ctrlPr>
          </m:sSubPr>
          <m:e>
            <m:r>
              <w:rPr>
                <w:rFonts w:ascii="Cambria Math" w:hAnsi="Cambria Math" w:cs="Times New Roman"/>
              </w:rPr>
              <m:t>F</m:t>
            </m:r>
          </m:e>
          <m:sub>
            <m:r>
              <w:rPr>
                <w:rFonts w:ascii="Cambria Math" w:hAnsi="Cambria Math" w:cs="Times New Roman"/>
              </w:rPr>
              <m:t>0</m:t>
            </m:r>
          </m:sub>
        </m:sSub>
      </m:oMath>
      <w:r w:rsidR="00D737BB" w:rsidRPr="00470302">
        <w:rPr>
          <w:rFonts w:ascii="Times New Roman" w:eastAsiaTheme="minorEastAsia" w:hAnsi="Times New Roman" w:cs="Times New Roman"/>
          <w:iCs w:val="0"/>
          <w:color w:val="auto"/>
          <w:sz w:val="22"/>
          <w:szCs w:val="22"/>
        </w:rPr>
        <w:t xml:space="preserve"> = </w:t>
      </w:r>
      <w:r w:rsidR="00D737BB" w:rsidRPr="00470302">
        <w:rPr>
          <w:rFonts w:ascii="Times New Roman" w:eastAsiaTheme="minorEastAsia" w:hAnsi="Times New Roman" w:cs="Times New Roman"/>
          <w:i w:val="0"/>
          <w:color w:val="auto"/>
          <w:sz w:val="22"/>
          <w:szCs w:val="22"/>
        </w:rPr>
        <w:t xml:space="preserve">Fourier’s number. </w:t>
      </w:r>
    </w:p>
    <w:p w14:paraId="10FBCB8A" w14:textId="77777777" w:rsidR="00D737BB" w:rsidRPr="00470302" w:rsidRDefault="00D737BB" w:rsidP="00470302">
      <w:pPr>
        <w:pStyle w:val="Caption"/>
        <w:spacing w:line="360" w:lineRule="auto"/>
        <w:rPr>
          <w:rFonts w:ascii="Times New Roman" w:eastAsiaTheme="minorEastAsia" w:hAnsi="Times New Roman" w:cs="Times New Roman"/>
          <w:i w:val="0"/>
          <w:color w:val="auto"/>
          <w:sz w:val="22"/>
          <w:szCs w:val="22"/>
        </w:rPr>
      </w:pPr>
      <w:r w:rsidRPr="00470302">
        <w:rPr>
          <w:rFonts w:ascii="Times New Roman" w:eastAsiaTheme="minorEastAsia" w:hAnsi="Times New Roman" w:cs="Times New Roman"/>
          <w:i w:val="0"/>
          <w:color w:val="auto"/>
          <w:sz w:val="22"/>
          <w:szCs w:val="22"/>
        </w:rPr>
        <w:t xml:space="preserve"> </w:t>
      </w:r>
      <m:oMath>
        <m:r>
          <w:rPr>
            <w:rFonts w:ascii="Cambria Math" w:hAnsi="Cambria Math" w:cs="Times New Roman"/>
            <w:sz w:val="22"/>
            <w:szCs w:val="22"/>
          </w:rPr>
          <m:t>a</m:t>
        </m:r>
      </m:oMath>
      <w:r w:rsidRPr="00470302">
        <w:rPr>
          <w:rFonts w:ascii="Times New Roman" w:eastAsiaTheme="minorEastAsia" w:hAnsi="Times New Roman" w:cs="Times New Roman"/>
          <w:i w:val="0"/>
          <w:sz w:val="22"/>
          <w:szCs w:val="22"/>
        </w:rPr>
        <w:t xml:space="preserve"> = </w:t>
      </w:r>
      <w:r w:rsidRPr="00470302">
        <w:rPr>
          <w:rFonts w:ascii="Times New Roman" w:eastAsiaTheme="minorEastAsia" w:hAnsi="Times New Roman" w:cs="Times New Roman"/>
          <w:i w:val="0"/>
          <w:color w:val="auto"/>
          <w:sz w:val="22"/>
          <w:szCs w:val="22"/>
        </w:rPr>
        <w:t>Thermal diffusivity of the set material</w:t>
      </w:r>
    </w:p>
    <w:p w14:paraId="26BC155F" w14:textId="77777777" w:rsidR="00D737BB" w:rsidRPr="00470302" w:rsidRDefault="00D737BB" w:rsidP="00470302">
      <w:pPr>
        <w:spacing w:line="360" w:lineRule="auto"/>
        <w:rPr>
          <w:rFonts w:ascii="Times New Roman" w:eastAsiaTheme="minorEastAsia" w:hAnsi="Times New Roman" w:cs="Times New Roman"/>
        </w:rPr>
      </w:pPr>
      <w:r w:rsidRPr="00470302">
        <w:rPr>
          <w:rFonts w:ascii="Times New Roman" w:eastAsiaTheme="minorEastAsia" w:hAnsi="Times New Roman" w:cs="Times New Roman"/>
        </w:rPr>
        <w:t xml:space="preserve"> </w:t>
      </w:r>
      <m:oMath>
        <m:r>
          <w:rPr>
            <w:rFonts w:ascii="Cambria Math" w:eastAsiaTheme="minorEastAsia" w:hAnsi="Cambria Math" w:cs="Times New Roman"/>
          </w:rPr>
          <m:t>Δt</m:t>
        </m:r>
      </m:oMath>
      <w:r w:rsidRPr="00470302">
        <w:rPr>
          <w:rFonts w:ascii="Times New Roman" w:eastAsiaTheme="minorEastAsia" w:hAnsi="Times New Roman" w:cs="Times New Roman"/>
        </w:rPr>
        <w:t xml:space="preserve"> = This is the time step</w:t>
      </w:r>
    </w:p>
    <w:p w14:paraId="188CA5BF" w14:textId="77777777" w:rsidR="00D737BB" w:rsidRPr="00470302" w:rsidRDefault="00D737BB" w:rsidP="00470302">
      <w:pPr>
        <w:spacing w:line="360" w:lineRule="auto"/>
        <w:rPr>
          <w:rFonts w:ascii="Times New Roman" w:eastAsiaTheme="minorEastAsia" w:hAnsi="Times New Roman" w:cs="Times New Roman"/>
        </w:rPr>
      </w:pPr>
      <w:r w:rsidRPr="00470302">
        <w:rPr>
          <w:rFonts w:ascii="Times New Roman" w:eastAsiaTheme="minorEastAsia" w:hAnsi="Times New Roman" w:cs="Times New Roman"/>
        </w:rPr>
        <w:t xml:space="preserve"> </w:t>
      </w:r>
      <m:oMath>
        <m:sSup>
          <m:sSupPr>
            <m:ctrlPr>
              <w:rPr>
                <w:rFonts w:ascii="Cambria Math" w:eastAsiaTheme="minorEastAsia" w:hAnsi="Cambria Math" w:cs="Times New Roman"/>
                <w:i/>
              </w:rPr>
            </m:ctrlPr>
          </m:sSupPr>
          <m:e>
            <m:r>
              <w:rPr>
                <w:rFonts w:ascii="Cambria Math" w:eastAsiaTheme="minorEastAsia" w:hAnsi="Cambria Math" w:cs="Times New Roman"/>
              </w:rPr>
              <m:t>h</m:t>
            </m:r>
          </m:e>
          <m:sup>
            <m:r>
              <w:rPr>
                <w:rFonts w:ascii="Cambria Math" w:eastAsiaTheme="minorEastAsia" w:hAnsi="Cambria Math" w:cs="Times New Roman"/>
              </w:rPr>
              <m:t>2</m:t>
            </m:r>
          </m:sup>
        </m:sSup>
        <m:r>
          <w:rPr>
            <w:rFonts w:ascii="Cambria Math" w:eastAsiaTheme="minorEastAsia" w:hAnsi="Cambria Math" w:cs="Times New Roman"/>
          </w:rPr>
          <m:t xml:space="preserve"> </m:t>
        </m:r>
      </m:oMath>
      <w:r w:rsidRPr="00470302">
        <w:rPr>
          <w:rFonts w:ascii="Times New Roman" w:eastAsiaTheme="minorEastAsia" w:hAnsi="Times New Roman" w:cs="Times New Roman"/>
        </w:rPr>
        <w:t>= This is the spatial step, also known as the grid spacing</w:t>
      </w:r>
    </w:p>
    <w:p w14:paraId="5E7CF2C4" w14:textId="2E2F701E" w:rsidR="00980814" w:rsidRPr="00470302" w:rsidRDefault="00D737BB" w:rsidP="00470302">
      <w:pPr>
        <w:spacing w:line="360" w:lineRule="auto"/>
        <w:ind w:firstLine="720"/>
        <w:rPr>
          <w:rFonts w:ascii="Times New Roman" w:hAnsi="Times New Roman" w:cs="Times New Roman"/>
        </w:rPr>
      </w:pPr>
      <w:r w:rsidRPr="00470302">
        <w:rPr>
          <w:rFonts w:ascii="Times New Roman" w:hAnsi="Times New Roman" w:cs="Times New Roman"/>
        </w:rPr>
        <w:t>The Fourier number</w:t>
      </w:r>
      <w:r w:rsidR="00331670" w:rsidRPr="00470302">
        <w:rPr>
          <w:rFonts w:ascii="Times New Roman" w:hAnsi="Times New Roman" w:cs="Times New Roman"/>
        </w:rPr>
        <w:t xml:space="preserve"> is a dimensionless</w:t>
      </w:r>
      <w:r w:rsidR="003E0459" w:rsidRPr="00470302">
        <w:rPr>
          <w:rFonts w:ascii="Times New Roman" w:hAnsi="Times New Roman" w:cs="Times New Roman"/>
        </w:rPr>
        <w:t xml:space="preserve"> </w:t>
      </w:r>
      <w:r w:rsidR="00BD59FF" w:rsidRPr="00470302">
        <w:rPr>
          <w:rFonts w:ascii="Times New Roman" w:hAnsi="Times New Roman" w:cs="Times New Roman"/>
        </w:rPr>
        <w:t xml:space="preserve">function </w:t>
      </w:r>
      <w:r w:rsidRPr="00470302">
        <w:rPr>
          <w:rFonts w:ascii="Times New Roman" w:hAnsi="Times New Roman" w:cs="Times New Roman"/>
        </w:rPr>
        <w:t xml:space="preserve">crucial for the stability criterion when using FDM. When calculating FDM and approximating future temperature calculations at the next time step. The stability criterion </w:t>
      </w:r>
      <w:r w:rsidR="001B5485" w:rsidRPr="00470302">
        <w:rPr>
          <w:rFonts w:ascii="Times New Roman" w:hAnsi="Times New Roman" w:cs="Times New Roman"/>
        </w:rPr>
        <w:t>is</w:t>
      </w:r>
      <w:r w:rsidRPr="00470302">
        <w:rPr>
          <w:rFonts w:ascii="Times New Roman" w:hAnsi="Times New Roman" w:cs="Times New Roman"/>
        </w:rPr>
        <w:t xml:space="preserve"> seen in </w:t>
      </w:r>
      <w:r w:rsidR="00353BF9" w:rsidRPr="00470302">
        <w:rPr>
          <w:rFonts w:ascii="Times New Roman" w:hAnsi="Times New Roman" w:cs="Times New Roman"/>
        </w:rPr>
        <w:t>Equation 3-10</w:t>
      </w:r>
      <w:r w:rsidR="001A3187" w:rsidRPr="00470302">
        <w:rPr>
          <w:rFonts w:ascii="Times New Roman" w:hAnsi="Times New Roman" w:cs="Times New Roman"/>
        </w:rPr>
        <w:t>.</w:t>
      </w:r>
      <w:r w:rsidRPr="00470302">
        <w:rPr>
          <w:rFonts w:ascii="Times New Roman" w:hAnsi="Times New Roman" w:cs="Times New Roman"/>
        </w:rPr>
        <w:t xml:space="preserve"> Must remain below a certain threshold if the number exceeds</w:t>
      </w:r>
      <w:r w:rsidR="001B5485" w:rsidRPr="00470302">
        <w:rPr>
          <w:rFonts w:ascii="Times New Roman" w:hAnsi="Times New Roman" w:cs="Times New Roman"/>
        </w:rPr>
        <w:t>; in this instance, ¼</w:t>
      </w:r>
      <w:r w:rsidRPr="00470302">
        <w:rPr>
          <w:rFonts w:ascii="Times New Roman" w:hAnsi="Times New Roman" w:cs="Times New Roman"/>
        </w:rPr>
        <w:t xml:space="preserve"> could lead to a large error margin</w:t>
      </w:r>
      <w:r w:rsidR="002864BC" w:rsidRPr="00470302">
        <w:rPr>
          <w:rFonts w:ascii="Times New Roman" w:hAnsi="Times New Roman" w:cs="Times New Roman"/>
        </w:rPr>
        <w:t xml:space="preserve"> </w:t>
      </w:r>
      <w:r w:rsidR="002864BC" w:rsidRPr="00470302">
        <w:rPr>
          <w:rFonts w:ascii="Times New Roman" w:hAnsi="Times New Roman" w:cs="Times New Roman"/>
          <w:color w:val="222222"/>
          <w:sz w:val="20"/>
          <w:szCs w:val="20"/>
          <w:shd w:val="clear" w:color="auto" w:fill="FFFFFF"/>
        </w:rPr>
        <w:t>(</w:t>
      </w:r>
      <w:r w:rsidR="002864BC" w:rsidRPr="00470302">
        <w:rPr>
          <w:rFonts w:ascii="Times New Roman" w:hAnsi="Times New Roman" w:cs="Times New Roman"/>
        </w:rPr>
        <w:t>Strikwerda, 2004).</w:t>
      </w:r>
      <w:r w:rsidRPr="00470302">
        <w:rPr>
          <w:rFonts w:ascii="Times New Roman" w:hAnsi="Times New Roman" w:cs="Times New Roman"/>
        </w:rPr>
        <w:t xml:space="preserve"> By reducing this number further, a more accurate approximation can be given; however, if the number is greater, this could lead to a less accurate approximation and an unrealistic calculation; this is due to the number of small errors being accumulated into a significant error</w:t>
      </w:r>
      <w:r w:rsidR="00980814" w:rsidRPr="00470302">
        <w:rPr>
          <w:rFonts w:ascii="Times New Roman" w:hAnsi="Times New Roman" w:cs="Times New Roman"/>
        </w:rPr>
        <w:t xml:space="preserve"> (</w:t>
      </w:r>
      <w:proofErr w:type="spellStart"/>
      <w:r w:rsidR="00980814" w:rsidRPr="00470302">
        <w:rPr>
          <w:rFonts w:ascii="Times New Roman" w:hAnsi="Times New Roman" w:cs="Times New Roman"/>
        </w:rPr>
        <w:t>Özişik</w:t>
      </w:r>
      <w:proofErr w:type="spellEnd"/>
      <w:r w:rsidR="00980814" w:rsidRPr="00470302">
        <w:rPr>
          <w:rFonts w:ascii="Times New Roman" w:hAnsi="Times New Roman" w:cs="Times New Roman"/>
        </w:rPr>
        <w:t xml:space="preserve"> et al., 2017).  </w:t>
      </w:r>
    </w:p>
    <w:p w14:paraId="66BF47C2" w14:textId="7A7A3C37" w:rsidR="00D737BB" w:rsidRPr="00470302" w:rsidRDefault="00D737BB" w:rsidP="00D737BB">
      <w:pPr>
        <w:rPr>
          <w:rFonts w:ascii="Times New Roman" w:hAnsi="Times New Roman" w:cs="Times New Roman"/>
        </w:rPr>
      </w:pPr>
      <w:r w:rsidRPr="00470302">
        <w:rPr>
          <w:rFonts w:ascii="Times New Roman" w:hAnsi="Times New Roman" w:cs="Times New Roman"/>
        </w:rPr>
        <w:t xml:space="preserve"> </w:t>
      </w:r>
    </w:p>
    <w:p w14:paraId="19B29CE5" w14:textId="4903D46E" w:rsidR="00D737BB" w:rsidRPr="00470302" w:rsidRDefault="00000000" w:rsidP="00D737BB">
      <w:pPr>
        <w:rPr>
          <w:rFonts w:ascii="Times New Roman" w:eastAsiaTheme="minorEastAsia" w:hAnsi="Times New Roman" w:cs="Times New Roman"/>
        </w:rPr>
      </w:pPr>
      <m:oMathPara>
        <m:oMath>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0</m:t>
              </m:r>
            </m:sub>
          </m:sSub>
          <m:r>
            <w:rPr>
              <w:rFonts w:ascii="Cambria Math" w:hAnsi="Cambria Math" w:cs="Times New Roman"/>
            </w:rPr>
            <m:t>=</m:t>
          </m:r>
          <m:f>
            <m:fPr>
              <m:ctrlPr>
                <w:rPr>
                  <w:rFonts w:ascii="Cambria Math" w:hAnsi="Cambria Math" w:cs="Times New Roman"/>
                  <w:i/>
                </w:rPr>
              </m:ctrlPr>
            </m:fPr>
            <m:num>
              <m:r>
                <w:rPr>
                  <w:rFonts w:ascii="Cambria Math" w:hAnsi="Cambria Math" w:cs="Times New Roman"/>
                </w:rPr>
                <m:t>a⋅Δt</m:t>
              </m:r>
            </m:num>
            <m:den>
              <m:sSup>
                <m:sSupPr>
                  <m:ctrlPr>
                    <w:rPr>
                      <w:rFonts w:ascii="Cambria Math" w:hAnsi="Cambria Math" w:cs="Times New Roman"/>
                      <w:i/>
                    </w:rPr>
                  </m:ctrlPr>
                </m:sSupPr>
                <m:e>
                  <m:r>
                    <w:rPr>
                      <w:rFonts w:ascii="Cambria Math" w:hAnsi="Cambria Math" w:cs="Times New Roman"/>
                    </w:rPr>
                    <m:t>h</m:t>
                  </m:r>
                </m:e>
                <m:sup>
                  <m:r>
                    <w:rPr>
                      <w:rFonts w:ascii="Cambria Math" w:hAnsi="Cambria Math" w:cs="Times New Roman"/>
                    </w:rPr>
                    <m:t>2</m:t>
                  </m:r>
                </m:sup>
              </m:sSup>
            </m:den>
          </m:f>
        </m:oMath>
      </m:oMathPara>
    </w:p>
    <w:p w14:paraId="65637478" w14:textId="43691A4F" w:rsidR="00D737BB" w:rsidRPr="00470302" w:rsidRDefault="005F4162" w:rsidP="001E0952">
      <w:pPr>
        <w:pStyle w:val="Caption"/>
        <w:rPr>
          <w:rFonts w:ascii="Times New Roman" w:hAnsi="Times New Roman" w:cs="Times New Roman"/>
        </w:rPr>
      </w:pPr>
      <w:bookmarkStart w:id="21" w:name="_Toc188797549"/>
      <w:r w:rsidRPr="00470302">
        <w:rPr>
          <w:rFonts w:ascii="Times New Roman" w:hAnsi="Times New Roman" w:cs="Times New Roman"/>
        </w:rPr>
        <w:t xml:space="preserve">Equation </w:t>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STYLEREF 1 \s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3</w:t>
      </w:r>
      <w:r w:rsidR="00D41C8E" w:rsidRPr="00470302">
        <w:rPr>
          <w:rFonts w:ascii="Times New Roman" w:hAnsi="Times New Roman" w:cs="Times New Roman"/>
        </w:rPr>
        <w:fldChar w:fldCharType="end"/>
      </w:r>
      <w:r w:rsidR="00D41C8E" w:rsidRPr="00470302">
        <w:rPr>
          <w:rFonts w:ascii="Times New Roman" w:hAnsi="Times New Roman" w:cs="Times New Roman"/>
        </w:rPr>
        <w:noBreakHyphen/>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SEQ Equation \* ARABIC \s 1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8</w:t>
      </w:r>
      <w:r w:rsidR="00D41C8E" w:rsidRPr="00470302">
        <w:rPr>
          <w:rFonts w:ascii="Times New Roman" w:hAnsi="Times New Roman" w:cs="Times New Roman"/>
        </w:rPr>
        <w:fldChar w:fldCharType="end"/>
      </w:r>
      <w:r w:rsidRPr="00470302">
        <w:rPr>
          <w:rFonts w:ascii="Times New Roman" w:hAnsi="Times New Roman" w:cs="Times New Roman"/>
        </w:rPr>
        <w:t xml:space="preserve">: </w:t>
      </w:r>
      <w:proofErr w:type="spellStart"/>
      <w:r w:rsidR="0093334B" w:rsidRPr="00470302">
        <w:rPr>
          <w:rFonts w:ascii="Times New Roman" w:hAnsi="Times New Roman" w:cs="Times New Roman"/>
        </w:rPr>
        <w:t>Fouriers</w:t>
      </w:r>
      <w:proofErr w:type="spellEnd"/>
      <w:r w:rsidR="0093334B" w:rsidRPr="00470302">
        <w:rPr>
          <w:rFonts w:ascii="Times New Roman" w:hAnsi="Times New Roman" w:cs="Times New Roman"/>
        </w:rPr>
        <w:t xml:space="preserve"> number</w:t>
      </w:r>
      <w:r w:rsidR="002F78A4" w:rsidRPr="00470302">
        <w:rPr>
          <w:rFonts w:ascii="Times New Roman" w:hAnsi="Times New Roman" w:cs="Times New Roman"/>
        </w:rPr>
        <w:t xml:space="preserve"> (Stein &amp; </w:t>
      </w:r>
      <w:proofErr w:type="spellStart"/>
      <w:r w:rsidR="002F78A4" w:rsidRPr="00470302">
        <w:rPr>
          <w:rFonts w:ascii="Times New Roman" w:hAnsi="Times New Roman" w:cs="Times New Roman"/>
        </w:rPr>
        <w:t>Shakarchi</w:t>
      </w:r>
      <w:proofErr w:type="spellEnd"/>
      <w:r w:rsidR="002F78A4" w:rsidRPr="00470302">
        <w:rPr>
          <w:rFonts w:ascii="Times New Roman" w:hAnsi="Times New Roman" w:cs="Times New Roman"/>
        </w:rPr>
        <w:t>., 2011).</w:t>
      </w:r>
      <w:bookmarkEnd w:id="21"/>
      <w:r w:rsidR="002F78A4" w:rsidRPr="00470302">
        <w:rPr>
          <w:rFonts w:ascii="Times New Roman" w:hAnsi="Times New Roman" w:cs="Times New Roman"/>
        </w:rPr>
        <w:t> </w:t>
      </w:r>
    </w:p>
    <w:p w14:paraId="0770445B" w14:textId="1F334924" w:rsidR="00A03A46" w:rsidRPr="00470302" w:rsidRDefault="00614151" w:rsidP="00470302">
      <w:pPr>
        <w:spacing w:line="360" w:lineRule="auto"/>
        <w:ind w:firstLine="720"/>
        <w:rPr>
          <w:rFonts w:ascii="Times New Roman" w:eastAsiaTheme="minorEastAsia" w:hAnsi="Times New Roman" w:cs="Times New Roman"/>
        </w:rPr>
      </w:pPr>
      <w:r w:rsidRPr="00470302">
        <w:rPr>
          <w:rFonts w:ascii="Times New Roman" w:hAnsi="Times New Roman" w:cs="Times New Roman"/>
        </w:rPr>
        <w:t xml:space="preserve">To derive the </w:t>
      </w:r>
      <w:r w:rsidR="003B1003" w:rsidRPr="00470302">
        <w:rPr>
          <w:rFonts w:ascii="Times New Roman" w:hAnsi="Times New Roman" w:cs="Times New Roman"/>
        </w:rPr>
        <w:t xml:space="preserve">explicit finite difference method part of the heat equation, the forward </w:t>
      </w:r>
      <w:r w:rsidR="00CD30D7" w:rsidRPr="00470302">
        <w:rPr>
          <w:rFonts w:ascii="Times New Roman" w:hAnsi="Times New Roman" w:cs="Times New Roman"/>
        </w:rPr>
        <w:t xml:space="preserve">and central difference approximations are discretised </w:t>
      </w:r>
      <w:r w:rsidR="00B75A70" w:rsidRPr="00470302">
        <w:rPr>
          <w:rFonts w:ascii="Times New Roman" w:hAnsi="Times New Roman" w:cs="Times New Roman"/>
        </w:rPr>
        <w:t xml:space="preserve">by </w:t>
      </w:r>
      <m:oMath>
        <m:f>
          <m:fPr>
            <m:ctrlPr>
              <w:rPr>
                <w:rFonts w:ascii="Cambria Math" w:hAnsi="Cambria Math" w:cs="Times New Roman"/>
                <w:i/>
              </w:rPr>
            </m:ctrlPr>
          </m:fPr>
          <m:num>
            <m:r>
              <w:rPr>
                <w:rFonts w:ascii="Cambria Math" w:hAnsi="Cambria Math" w:cs="Times New Roman"/>
              </w:rPr>
              <m:t>∂T</m:t>
            </m:r>
          </m:num>
          <m:den>
            <m:r>
              <w:rPr>
                <w:rFonts w:ascii="Cambria Math" w:hAnsi="Cambria Math" w:cs="Times New Roman"/>
              </w:rPr>
              <m:t>∂t</m:t>
            </m:r>
          </m:den>
        </m:f>
      </m:oMath>
      <w:r w:rsidR="008F2A6B" w:rsidRPr="00470302">
        <w:rPr>
          <w:rFonts w:ascii="Times New Roman" w:eastAsiaTheme="minorEastAsia" w:hAnsi="Times New Roman" w:cs="Times New Roman"/>
        </w:rPr>
        <w:t xml:space="preserve">. </w:t>
      </w:r>
      <w:r w:rsidR="00161A6A" w:rsidRPr="00470302">
        <w:rPr>
          <w:rFonts w:ascii="Times New Roman" w:eastAsiaTheme="minorEastAsia" w:hAnsi="Times New Roman" w:cs="Times New Roman"/>
        </w:rPr>
        <w:t>Incorporating the temporal and spatial discretisation and Fourier numbers can substitute the Taylor series approximations into the heat equation</w:t>
      </w:r>
      <w:r w:rsidR="00A03A46" w:rsidRPr="00470302">
        <w:rPr>
          <w:rFonts w:ascii="Times New Roman" w:eastAsiaTheme="minorEastAsia" w:hAnsi="Times New Roman" w:cs="Times New Roman"/>
        </w:rPr>
        <w:t xml:space="preserve"> (Mazumder, 2016). </w:t>
      </w:r>
    </w:p>
    <w:p w14:paraId="43C0DFFB" w14:textId="77777777" w:rsidR="00D325BB" w:rsidRPr="00470302" w:rsidRDefault="00000000" w:rsidP="00D325BB">
      <w:pPr>
        <w:rPr>
          <w:rFonts w:ascii="Times New Roman" w:eastAsiaTheme="minorEastAsia" w:hAnsi="Times New Roman" w:cs="Times New Roman"/>
        </w:rPr>
      </w:pPr>
      <m:oMathPara>
        <m:oMath>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E</m:t>
                  </m:r>
                </m:sub>
                <m:sup>
                  <m:r>
                    <w:rPr>
                      <w:rFonts w:ascii="Cambria Math" w:hAnsi="Cambria Math" w:cs="Times New Roman"/>
                    </w:rPr>
                    <m:t>t</m:t>
                  </m:r>
                </m:sup>
              </m:sSubSup>
              <m:r>
                <w:rPr>
                  <w:rFonts w:ascii="Cambria Math" w:hAnsi="Cambria Math" w:cs="Times New Roman"/>
                </w:rPr>
                <m:t>-2</m:t>
              </m:r>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P</m:t>
                  </m:r>
                </m:sub>
                <m:sup>
                  <m:r>
                    <w:rPr>
                      <w:rFonts w:ascii="Cambria Math" w:hAnsi="Cambria Math" w:cs="Times New Roman"/>
                    </w:rPr>
                    <m:t>t</m:t>
                  </m:r>
                </m:sup>
              </m:sSubSup>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w</m:t>
                  </m:r>
                </m:sub>
                <m:sup>
                  <m:r>
                    <w:rPr>
                      <w:rFonts w:ascii="Cambria Math" w:hAnsi="Cambria Math" w:cs="Times New Roman"/>
                    </w:rPr>
                    <m:t>t</m:t>
                  </m:r>
                </m:sup>
              </m:sSubSup>
            </m:num>
            <m:den>
              <m:sSup>
                <m:sSupPr>
                  <m:ctrlPr>
                    <w:rPr>
                      <w:rFonts w:ascii="Cambria Math" w:hAnsi="Cambria Math" w:cs="Times New Roman"/>
                      <w:i/>
                    </w:rPr>
                  </m:ctrlPr>
                </m:sSupPr>
                <m:e>
                  <m:r>
                    <w:rPr>
                      <w:rFonts w:ascii="Cambria Math" w:hAnsi="Cambria Math" w:cs="Times New Roman"/>
                    </w:rPr>
                    <m:t>h</m:t>
                  </m:r>
                </m:e>
                <m:sup>
                  <m:r>
                    <w:rPr>
                      <w:rFonts w:ascii="Cambria Math" w:hAnsi="Cambria Math" w:cs="Times New Roman"/>
                    </w:rPr>
                    <m:t>2</m:t>
                  </m:r>
                </m:sup>
              </m:sSup>
            </m:den>
          </m:f>
          <m:r>
            <w:rPr>
              <w:rFonts w:ascii="Cambria Math" w:hAnsi="Cambria Math" w:cs="Times New Roman"/>
            </w:rPr>
            <m:t xml:space="preserve">+ </m:t>
          </m:r>
          <m:f>
            <m:fPr>
              <m:ctrlPr>
                <w:rPr>
                  <w:rFonts w:ascii="Cambria Math" w:hAnsi="Cambria Math" w:cs="Times New Roman"/>
                  <w:i/>
                </w:rPr>
              </m:ctrlPr>
            </m:fPr>
            <m:num>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N</m:t>
                  </m:r>
                </m:sub>
                <m:sup>
                  <m:r>
                    <w:rPr>
                      <w:rFonts w:ascii="Cambria Math" w:hAnsi="Cambria Math" w:cs="Times New Roman"/>
                    </w:rPr>
                    <m:t>t</m:t>
                  </m:r>
                </m:sup>
              </m:sSubSup>
              <m:r>
                <w:rPr>
                  <w:rFonts w:ascii="Cambria Math" w:hAnsi="Cambria Math" w:cs="Times New Roman"/>
                </w:rPr>
                <m:t>-2</m:t>
              </m:r>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P</m:t>
                  </m:r>
                </m:sub>
                <m:sup>
                  <m:r>
                    <w:rPr>
                      <w:rFonts w:ascii="Cambria Math" w:hAnsi="Cambria Math" w:cs="Times New Roman"/>
                    </w:rPr>
                    <m:t>t</m:t>
                  </m:r>
                </m:sup>
              </m:sSubSup>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S</m:t>
                  </m:r>
                </m:sub>
                <m:sup>
                  <m:r>
                    <w:rPr>
                      <w:rFonts w:ascii="Cambria Math" w:hAnsi="Cambria Math" w:cs="Times New Roman"/>
                    </w:rPr>
                    <m:t>t</m:t>
                  </m:r>
                </m:sup>
              </m:sSubSup>
            </m:num>
            <m:den>
              <m:sSup>
                <m:sSupPr>
                  <m:ctrlPr>
                    <w:rPr>
                      <w:rFonts w:ascii="Cambria Math" w:hAnsi="Cambria Math" w:cs="Times New Roman"/>
                      <w:i/>
                    </w:rPr>
                  </m:ctrlPr>
                </m:sSupPr>
                <m:e>
                  <m:r>
                    <w:rPr>
                      <w:rFonts w:ascii="Cambria Math" w:hAnsi="Cambria Math" w:cs="Times New Roman"/>
                    </w:rPr>
                    <m:t>h</m:t>
                  </m:r>
                </m:e>
                <m:sup>
                  <m:r>
                    <w:rPr>
                      <w:rFonts w:ascii="Cambria Math" w:hAnsi="Cambria Math" w:cs="Times New Roman"/>
                    </w:rPr>
                    <m:t>2</m:t>
                  </m:r>
                </m:sup>
              </m:sSup>
            </m:den>
          </m:f>
          <m:r>
            <w:rPr>
              <w:rFonts w:ascii="Cambria Math" w:hAnsi="Cambria Math" w:cs="Times New Roman"/>
            </w:rPr>
            <m:t xml:space="preserve">= </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α</m:t>
              </m:r>
            </m:den>
          </m:f>
          <m:r>
            <w:rPr>
              <w:rFonts w:ascii="Cambria Math" w:hAnsi="Cambria Math" w:cs="Times New Roman"/>
            </w:rPr>
            <m:t>⋅</m:t>
          </m:r>
          <m:f>
            <m:fPr>
              <m:ctrlPr>
                <w:rPr>
                  <w:rFonts w:ascii="Cambria Math" w:hAnsi="Cambria Math" w:cs="Times New Roman"/>
                  <w:i/>
                </w:rPr>
              </m:ctrlPr>
            </m:fPr>
            <m:num>
              <m:sSubSup>
                <m:sSubSupPr>
                  <m:ctrlPr>
                    <w:rPr>
                      <w:rFonts w:ascii="Cambria Math" w:eastAsiaTheme="minorEastAsia" w:hAnsi="Cambria Math" w:cs="Times New Roman"/>
                      <w:i/>
                    </w:rPr>
                  </m:ctrlPr>
                </m:sSubSupPr>
                <m:e>
                  <m:r>
                    <w:rPr>
                      <w:rFonts w:ascii="Cambria Math" w:eastAsiaTheme="minorEastAsia" w:hAnsi="Cambria Math" w:cs="Times New Roman"/>
                    </w:rPr>
                    <m:t>T</m:t>
                  </m:r>
                </m:e>
                <m:sub>
                  <m:r>
                    <w:rPr>
                      <w:rFonts w:ascii="Cambria Math" w:eastAsiaTheme="minorEastAsia" w:hAnsi="Cambria Math" w:cs="Times New Roman"/>
                    </w:rPr>
                    <m:t>P</m:t>
                  </m:r>
                </m:sub>
                <m:sup>
                  <m:r>
                    <w:rPr>
                      <w:rFonts w:ascii="Cambria Math" w:eastAsiaTheme="minorEastAsia" w:hAnsi="Cambria Math" w:cs="Times New Roman"/>
                    </w:rPr>
                    <m:t>t+Δt</m:t>
                  </m:r>
                </m:sup>
              </m:sSubSup>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P</m:t>
                  </m:r>
                </m:sub>
                <m:sup>
                  <m:r>
                    <w:rPr>
                      <w:rFonts w:ascii="Cambria Math" w:hAnsi="Cambria Math" w:cs="Times New Roman"/>
                    </w:rPr>
                    <m:t>τ</m:t>
                  </m:r>
                </m:sup>
              </m:sSubSup>
            </m:num>
            <m:den>
              <m:r>
                <w:rPr>
                  <w:rFonts w:ascii="Cambria Math" w:hAnsi="Cambria Math" w:cs="Times New Roman"/>
                </w:rPr>
                <m:t>Δt</m:t>
              </m:r>
            </m:den>
          </m:f>
        </m:oMath>
      </m:oMathPara>
    </w:p>
    <w:p w14:paraId="595D83D6" w14:textId="15818856" w:rsidR="00D325BB" w:rsidRPr="00470302" w:rsidRDefault="00D325BB" w:rsidP="00D325BB">
      <w:pPr>
        <w:pStyle w:val="Caption"/>
        <w:rPr>
          <w:rFonts w:ascii="Times New Roman" w:hAnsi="Times New Roman" w:cs="Times New Roman"/>
        </w:rPr>
      </w:pPr>
      <w:bookmarkStart w:id="22" w:name="_Toc188797550"/>
      <w:r w:rsidRPr="00470302">
        <w:rPr>
          <w:rFonts w:ascii="Times New Roman" w:hAnsi="Times New Roman" w:cs="Times New Roman"/>
        </w:rPr>
        <w:t xml:space="preserve">Equation </w:t>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STYLEREF 1 \s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3</w:t>
      </w:r>
      <w:r w:rsidR="00D41C8E" w:rsidRPr="00470302">
        <w:rPr>
          <w:rFonts w:ascii="Times New Roman" w:hAnsi="Times New Roman" w:cs="Times New Roman"/>
        </w:rPr>
        <w:fldChar w:fldCharType="end"/>
      </w:r>
      <w:r w:rsidR="00D41C8E" w:rsidRPr="00470302">
        <w:rPr>
          <w:rFonts w:ascii="Times New Roman" w:hAnsi="Times New Roman" w:cs="Times New Roman"/>
        </w:rPr>
        <w:noBreakHyphen/>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SEQ Equation \* ARABIC \s 1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9</w:t>
      </w:r>
      <w:r w:rsidR="00D41C8E" w:rsidRPr="00470302">
        <w:rPr>
          <w:rFonts w:ascii="Times New Roman" w:hAnsi="Times New Roman" w:cs="Times New Roman"/>
        </w:rPr>
        <w:fldChar w:fldCharType="end"/>
      </w:r>
      <w:r w:rsidRPr="00470302">
        <w:rPr>
          <w:rFonts w:ascii="Times New Roman" w:hAnsi="Times New Roman" w:cs="Times New Roman"/>
        </w:rPr>
        <w:t>: Derivation</w:t>
      </w:r>
      <w:r w:rsidR="00D41C8E" w:rsidRPr="00470302">
        <w:rPr>
          <w:rFonts w:ascii="Times New Roman" w:hAnsi="Times New Roman" w:cs="Times New Roman"/>
        </w:rPr>
        <w:t>s</w:t>
      </w:r>
      <w:r w:rsidRPr="00470302">
        <w:rPr>
          <w:rFonts w:ascii="Times New Roman" w:hAnsi="Times New Roman" w:cs="Times New Roman"/>
        </w:rPr>
        <w:t xml:space="preserve"> of the heat equation</w:t>
      </w:r>
      <w:bookmarkEnd w:id="22"/>
      <w:r w:rsidRPr="00470302">
        <w:rPr>
          <w:rFonts w:ascii="Times New Roman" w:hAnsi="Times New Roman" w:cs="Times New Roman"/>
        </w:rPr>
        <w:t xml:space="preserve"> </w:t>
      </w:r>
    </w:p>
    <w:p w14:paraId="7FB9CEAD" w14:textId="0C1C7E12" w:rsidR="00934CE2" w:rsidRPr="00470302" w:rsidRDefault="00000000" w:rsidP="00934CE2">
      <w:pPr>
        <w:rPr>
          <w:rFonts w:ascii="Times New Roman" w:eastAsiaTheme="minorEastAsia" w:hAnsi="Times New Roman" w:cs="Times New Roman"/>
        </w:rPr>
      </w:pPr>
      <m:oMathPara>
        <m:oMath>
          <m:d>
            <m:dPr>
              <m:ctrlPr>
                <w:rPr>
                  <w:rFonts w:ascii="Cambria Math" w:hAnsi="Cambria Math" w:cs="Times New Roman"/>
                  <w:i/>
                </w:rPr>
              </m:ctrlPr>
            </m:dPr>
            <m:e>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E</m:t>
                  </m:r>
                </m:sub>
                <m:sup>
                  <m:r>
                    <w:rPr>
                      <w:rFonts w:ascii="Cambria Math" w:hAnsi="Cambria Math" w:cs="Times New Roman"/>
                    </w:rPr>
                    <m:t>t</m:t>
                  </m:r>
                </m:sup>
              </m:sSubSup>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W</m:t>
                  </m:r>
                </m:sub>
                <m:sup>
                  <m:r>
                    <w:rPr>
                      <w:rFonts w:ascii="Cambria Math" w:hAnsi="Cambria Math" w:cs="Times New Roman"/>
                    </w:rPr>
                    <m:t>t</m:t>
                  </m:r>
                </m:sup>
              </m:sSubSup>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N</m:t>
                  </m:r>
                </m:sub>
                <m:sup>
                  <m:r>
                    <w:rPr>
                      <w:rFonts w:ascii="Cambria Math" w:hAnsi="Cambria Math" w:cs="Times New Roman"/>
                    </w:rPr>
                    <m:t>t</m:t>
                  </m:r>
                </m:sup>
              </m:sSubSup>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S</m:t>
                  </m:r>
                </m:sub>
                <m:sup>
                  <m:r>
                    <w:rPr>
                      <w:rFonts w:ascii="Cambria Math" w:hAnsi="Cambria Math" w:cs="Times New Roman"/>
                    </w:rPr>
                    <m:t>t</m:t>
                  </m:r>
                </m:sup>
              </m:sSubSup>
              <m:r>
                <w:rPr>
                  <w:rFonts w:ascii="Cambria Math" w:hAnsi="Cambria Math" w:cs="Times New Roman"/>
                </w:rPr>
                <m:t>-4</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p</m:t>
                  </m:r>
                </m:sub>
              </m:sSub>
            </m:e>
          </m:d>
          <m:r>
            <w:rPr>
              <w:rFonts w:ascii="Cambria Math" w:hAnsi="Cambria Math" w:cs="Times New Roman"/>
            </w:rPr>
            <m:t>+</m:t>
          </m:r>
          <m:sSubSup>
            <m:sSubSupPr>
              <m:ctrlPr>
                <w:rPr>
                  <w:rFonts w:ascii="Cambria Math" w:hAnsi="Cambria Math" w:cs="Times New Roman"/>
                  <w:i/>
                </w:rPr>
              </m:ctrlPr>
            </m:sSubSupPr>
            <m:e>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p</m:t>
                  </m:r>
                </m:sub>
                <m:sup>
                  <m:r>
                    <w:rPr>
                      <w:rFonts w:ascii="Cambria Math" w:hAnsi="Cambria Math" w:cs="Times New Roman"/>
                    </w:rPr>
                    <m:t>t</m:t>
                  </m:r>
                </m:sup>
              </m:sSubSup>
              <m:r>
                <w:rPr>
                  <w:rFonts w:ascii="Cambria Math" w:hAnsi="Cambria Math" w:cs="Times New Roman"/>
                </w:rPr>
                <m:t>=T</m:t>
              </m:r>
            </m:e>
            <m:sub>
              <m:r>
                <w:rPr>
                  <w:rFonts w:ascii="Cambria Math" w:hAnsi="Cambria Math" w:cs="Times New Roman"/>
                </w:rPr>
                <m:t>p</m:t>
              </m:r>
            </m:sub>
            <m:sup>
              <m:r>
                <w:rPr>
                  <w:rFonts w:ascii="Cambria Math" w:hAnsi="Cambria Math" w:cs="Times New Roman"/>
                </w:rPr>
                <m:t>t+Δt</m:t>
              </m:r>
            </m:sup>
          </m:sSubSup>
        </m:oMath>
      </m:oMathPara>
    </w:p>
    <w:p w14:paraId="1F83AB62" w14:textId="3F0DFAC8" w:rsidR="0026579D" w:rsidRPr="00470302" w:rsidRDefault="0026579D" w:rsidP="00C31E16">
      <w:pPr>
        <w:pStyle w:val="Caption"/>
        <w:rPr>
          <w:rFonts w:ascii="Times New Roman" w:hAnsi="Times New Roman" w:cs="Times New Roman"/>
        </w:rPr>
      </w:pPr>
      <w:bookmarkStart w:id="23" w:name="_Toc188797551"/>
      <w:r w:rsidRPr="00470302">
        <w:rPr>
          <w:rFonts w:ascii="Times New Roman" w:hAnsi="Times New Roman" w:cs="Times New Roman"/>
        </w:rPr>
        <w:t xml:space="preserve">Equation </w:t>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STYLEREF 1 \s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3</w:t>
      </w:r>
      <w:r w:rsidR="00D41C8E" w:rsidRPr="00470302">
        <w:rPr>
          <w:rFonts w:ascii="Times New Roman" w:hAnsi="Times New Roman" w:cs="Times New Roman"/>
        </w:rPr>
        <w:fldChar w:fldCharType="end"/>
      </w:r>
      <w:r w:rsidR="00D41C8E" w:rsidRPr="00470302">
        <w:rPr>
          <w:rFonts w:ascii="Times New Roman" w:hAnsi="Times New Roman" w:cs="Times New Roman"/>
        </w:rPr>
        <w:noBreakHyphen/>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SEQ Equation \* ARABIC \s 1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10</w:t>
      </w:r>
      <w:r w:rsidR="00D41C8E" w:rsidRPr="00470302">
        <w:rPr>
          <w:rFonts w:ascii="Times New Roman" w:hAnsi="Times New Roman" w:cs="Times New Roman"/>
        </w:rPr>
        <w:fldChar w:fldCharType="end"/>
      </w:r>
      <w:r w:rsidR="00D41C8E" w:rsidRPr="00470302">
        <w:rPr>
          <w:rFonts w:ascii="Times New Roman" w:hAnsi="Times New Roman" w:cs="Times New Roman"/>
        </w:rPr>
        <w:t>: Derivations of the heat equation</w:t>
      </w:r>
      <w:bookmarkEnd w:id="23"/>
    </w:p>
    <w:p w14:paraId="59B5F3B8" w14:textId="2DA55919" w:rsidR="0026579D" w:rsidRPr="00470302" w:rsidRDefault="00000000" w:rsidP="0026579D">
      <w:pPr>
        <w:rPr>
          <w:rFonts w:ascii="Times New Roman" w:eastAsiaTheme="minorEastAsia" w:hAnsi="Times New Roman" w:cs="Times New Roman"/>
        </w:rPr>
      </w:pPr>
      <m:oMathPara>
        <m:oMath>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0</m:t>
              </m:r>
            </m:sub>
          </m:sSub>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E</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w</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N</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s</m:t>
                  </m:r>
                </m:sub>
              </m:sSub>
              <m:r>
                <w:rPr>
                  <w:rFonts w:ascii="Cambria Math" w:hAnsi="Cambria Math" w:cs="Times New Roman"/>
                </w:rPr>
                <m:t>-4</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p</m:t>
                  </m:r>
                </m:sub>
              </m:sSub>
            </m:e>
          </m:d>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0</m:t>
                  </m:r>
                </m:sub>
              </m:sSub>
            </m:num>
            <m:den>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0</m:t>
                  </m:r>
                </m:sub>
              </m:sSub>
            </m:den>
          </m:f>
          <m:r>
            <w:rPr>
              <w:rFonts w:ascii="Cambria Math" w:hAnsi="Cambria Math" w:cs="Times New Roman"/>
            </w:rPr>
            <m:t>.</m:t>
          </m:r>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p</m:t>
              </m:r>
            </m:sub>
            <m:sup>
              <m:r>
                <w:rPr>
                  <w:rFonts w:ascii="Cambria Math" w:hAnsi="Cambria Math" w:cs="Times New Roman"/>
                </w:rPr>
                <m:t>t</m:t>
              </m:r>
            </m:sup>
          </m:sSubSup>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p</m:t>
              </m:r>
            </m:sub>
            <m:sup>
              <m:r>
                <w:rPr>
                  <w:rFonts w:ascii="Cambria Math" w:hAnsi="Cambria Math" w:cs="Times New Roman"/>
                </w:rPr>
                <m:t>t+Δt</m:t>
              </m:r>
            </m:sup>
          </m:sSubSup>
        </m:oMath>
      </m:oMathPara>
    </w:p>
    <w:p w14:paraId="70BB198A" w14:textId="5DBEE80A" w:rsidR="00E818C0" w:rsidRPr="00470302" w:rsidRDefault="00E818C0" w:rsidP="00E818C0">
      <w:pPr>
        <w:pStyle w:val="Caption"/>
        <w:rPr>
          <w:rFonts w:ascii="Times New Roman" w:eastAsiaTheme="minorEastAsia" w:hAnsi="Times New Roman" w:cs="Times New Roman"/>
        </w:rPr>
      </w:pPr>
      <w:bookmarkStart w:id="24" w:name="_Toc188797552"/>
      <w:r w:rsidRPr="00470302">
        <w:rPr>
          <w:rFonts w:ascii="Times New Roman" w:hAnsi="Times New Roman" w:cs="Times New Roman"/>
        </w:rPr>
        <w:t xml:space="preserve">Equation </w:t>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STYLEREF 1 \s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3</w:t>
      </w:r>
      <w:r w:rsidR="00D41C8E" w:rsidRPr="00470302">
        <w:rPr>
          <w:rFonts w:ascii="Times New Roman" w:hAnsi="Times New Roman" w:cs="Times New Roman"/>
        </w:rPr>
        <w:fldChar w:fldCharType="end"/>
      </w:r>
      <w:r w:rsidR="00D41C8E" w:rsidRPr="00470302">
        <w:rPr>
          <w:rFonts w:ascii="Times New Roman" w:hAnsi="Times New Roman" w:cs="Times New Roman"/>
        </w:rPr>
        <w:noBreakHyphen/>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SEQ Equation \* ARABIC \s 1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11</w:t>
      </w:r>
      <w:r w:rsidR="00D41C8E" w:rsidRPr="00470302">
        <w:rPr>
          <w:rFonts w:ascii="Times New Roman" w:hAnsi="Times New Roman" w:cs="Times New Roman"/>
        </w:rPr>
        <w:fldChar w:fldCharType="end"/>
      </w:r>
      <w:r w:rsidR="00D41C8E" w:rsidRPr="00470302">
        <w:rPr>
          <w:rFonts w:ascii="Times New Roman" w:hAnsi="Times New Roman" w:cs="Times New Roman"/>
        </w:rPr>
        <w:t>: Derivations of the heat equation</w:t>
      </w:r>
      <w:bookmarkEnd w:id="24"/>
    </w:p>
    <w:p w14:paraId="0D46A7F8" w14:textId="5304E349" w:rsidR="00E818C0" w:rsidRPr="00470302" w:rsidRDefault="00000000" w:rsidP="00E818C0">
      <w:pPr>
        <w:rPr>
          <w:rFonts w:ascii="Times New Roman" w:eastAsiaTheme="minorEastAsia" w:hAnsi="Times New Roman" w:cs="Times New Roman"/>
        </w:rPr>
      </w:pPr>
      <m:oMathPara>
        <m:oMath>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0</m:t>
              </m:r>
            </m:sub>
          </m:sSub>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E</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w</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N</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s</m:t>
                  </m:r>
                </m:sub>
              </m:sSub>
              <m:r>
                <w:rPr>
                  <w:rFonts w:ascii="Cambria Math" w:hAnsi="Cambria Math" w:cs="Times New Roman"/>
                </w:rPr>
                <m:t>-4</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p</m:t>
                  </m:r>
                </m:sub>
              </m:sSub>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0</m:t>
                      </m:r>
                    </m:sub>
                  </m:sSub>
                </m:den>
              </m:f>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p</m:t>
                  </m:r>
                </m:sub>
              </m:sSub>
            </m:e>
          </m:d>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p</m:t>
              </m:r>
            </m:sub>
            <m:sup>
              <m:r>
                <w:rPr>
                  <w:rFonts w:ascii="Cambria Math" w:hAnsi="Cambria Math" w:cs="Times New Roman"/>
                </w:rPr>
                <m:t>t+Δt</m:t>
              </m:r>
            </m:sup>
          </m:sSubSup>
        </m:oMath>
      </m:oMathPara>
    </w:p>
    <w:p w14:paraId="450C7CAE" w14:textId="00367229" w:rsidR="00233EE5" w:rsidRPr="00470302" w:rsidRDefault="00233EE5" w:rsidP="00233EE5">
      <w:pPr>
        <w:pStyle w:val="Caption"/>
        <w:rPr>
          <w:rFonts w:ascii="Times New Roman" w:hAnsi="Times New Roman" w:cs="Times New Roman"/>
        </w:rPr>
      </w:pPr>
      <w:bookmarkStart w:id="25" w:name="_Toc188797553"/>
      <w:r w:rsidRPr="00470302">
        <w:rPr>
          <w:rFonts w:ascii="Times New Roman" w:hAnsi="Times New Roman" w:cs="Times New Roman"/>
        </w:rPr>
        <w:t xml:space="preserve">Equation </w:t>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STYLEREF 1 \s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3</w:t>
      </w:r>
      <w:r w:rsidR="00D41C8E" w:rsidRPr="00470302">
        <w:rPr>
          <w:rFonts w:ascii="Times New Roman" w:hAnsi="Times New Roman" w:cs="Times New Roman"/>
        </w:rPr>
        <w:fldChar w:fldCharType="end"/>
      </w:r>
      <w:r w:rsidR="00D41C8E" w:rsidRPr="00470302">
        <w:rPr>
          <w:rFonts w:ascii="Times New Roman" w:hAnsi="Times New Roman" w:cs="Times New Roman"/>
        </w:rPr>
        <w:noBreakHyphen/>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SEQ Equation \* ARABIC \s 1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12</w:t>
      </w:r>
      <w:r w:rsidR="00D41C8E" w:rsidRPr="00470302">
        <w:rPr>
          <w:rFonts w:ascii="Times New Roman" w:hAnsi="Times New Roman" w:cs="Times New Roman"/>
        </w:rPr>
        <w:fldChar w:fldCharType="end"/>
      </w:r>
      <w:r w:rsidR="00D41C8E" w:rsidRPr="00470302">
        <w:rPr>
          <w:rFonts w:ascii="Times New Roman" w:hAnsi="Times New Roman" w:cs="Times New Roman"/>
        </w:rPr>
        <w:t>: Derivations of the heat equation</w:t>
      </w:r>
      <w:bookmarkEnd w:id="25"/>
    </w:p>
    <w:p w14:paraId="7A6C1CD3" w14:textId="2441BFE9" w:rsidR="00233EE5" w:rsidRPr="00470302" w:rsidRDefault="00000000" w:rsidP="00233EE5">
      <w:pPr>
        <w:rPr>
          <w:rFonts w:ascii="Times New Roman" w:eastAsiaTheme="minorEastAsia" w:hAnsi="Times New Roman" w:cs="Times New Roman"/>
        </w:rPr>
      </w:pPr>
      <m:oMathPara>
        <m:oMath>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0</m:t>
              </m:r>
            </m:sub>
          </m:sSub>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E</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w</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N</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s</m:t>
                  </m:r>
                </m:sub>
              </m:sSub>
              <m:r>
                <w:rPr>
                  <w:rFonts w:ascii="Cambria Math" w:hAnsi="Cambria Math" w:cs="Times New Roman"/>
                </w:rPr>
                <m:t>-(4-</m:t>
              </m:r>
              <m:f>
                <m:fPr>
                  <m:ctrlPr>
                    <w:rPr>
                      <w:rFonts w:ascii="Cambria Math" w:hAnsi="Cambria Math" w:cs="Times New Roman"/>
                      <w:i/>
                    </w:rPr>
                  </m:ctrlPr>
                </m:fPr>
                <m:num>
                  <m:r>
                    <w:rPr>
                      <w:rFonts w:ascii="Cambria Math" w:hAnsi="Cambria Math" w:cs="Times New Roman"/>
                    </w:rPr>
                    <m:t>1</m:t>
                  </m:r>
                </m:num>
                <m:den>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0</m:t>
                      </m:r>
                    </m:sub>
                  </m:sSub>
                </m:den>
              </m:f>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p</m:t>
                  </m:r>
                </m:sub>
              </m:sSub>
            </m:e>
          </m:d>
          <m:sSubSup>
            <m:sSubSupPr>
              <m:ctrlPr>
                <w:rPr>
                  <w:rFonts w:ascii="Cambria Math" w:hAnsi="Cambria Math" w:cs="Times New Roman"/>
                  <w:i/>
                </w:rPr>
              </m:ctrlPr>
            </m:sSubSupPr>
            <m:e>
              <m:r>
                <w:rPr>
                  <w:rFonts w:ascii="Cambria Math" w:hAnsi="Cambria Math" w:cs="Times New Roman"/>
                </w:rPr>
                <m:t>=T</m:t>
              </m:r>
            </m:e>
            <m:sub>
              <m:r>
                <w:rPr>
                  <w:rFonts w:ascii="Cambria Math" w:hAnsi="Cambria Math" w:cs="Times New Roman"/>
                </w:rPr>
                <m:t>p</m:t>
              </m:r>
            </m:sub>
            <m:sup>
              <m:r>
                <w:rPr>
                  <w:rFonts w:ascii="Cambria Math" w:hAnsi="Cambria Math" w:cs="Times New Roman"/>
                </w:rPr>
                <m:t>t+Δt</m:t>
              </m:r>
            </m:sup>
          </m:sSubSup>
        </m:oMath>
      </m:oMathPara>
    </w:p>
    <w:p w14:paraId="782D52E0" w14:textId="38B815BC" w:rsidR="00D737BB" w:rsidRPr="00470302" w:rsidRDefault="00D41C8E" w:rsidP="001E0952">
      <w:pPr>
        <w:pStyle w:val="Caption"/>
        <w:rPr>
          <w:rFonts w:ascii="Times New Roman" w:eastAsiaTheme="minorEastAsia" w:hAnsi="Times New Roman" w:cs="Times New Roman"/>
        </w:rPr>
      </w:pPr>
      <w:bookmarkStart w:id="26" w:name="_Toc188797554"/>
      <w:r w:rsidRPr="00470302">
        <w:rPr>
          <w:rFonts w:ascii="Times New Roman" w:hAnsi="Times New Roman" w:cs="Times New Roman"/>
        </w:rPr>
        <w:lastRenderedPageBreak/>
        <w:t xml:space="preserve">Equation </w:t>
      </w:r>
      <w:r w:rsidRPr="00470302">
        <w:rPr>
          <w:rFonts w:ascii="Times New Roman" w:hAnsi="Times New Roman" w:cs="Times New Roman"/>
        </w:rPr>
        <w:fldChar w:fldCharType="begin"/>
      </w:r>
      <w:r w:rsidRPr="00470302">
        <w:rPr>
          <w:rFonts w:ascii="Times New Roman" w:hAnsi="Times New Roman" w:cs="Times New Roman"/>
        </w:rPr>
        <w:instrText xml:space="preserve"> STYLEREF 1 \s </w:instrText>
      </w:r>
      <w:r w:rsidRPr="00470302">
        <w:rPr>
          <w:rFonts w:ascii="Times New Roman" w:hAnsi="Times New Roman" w:cs="Times New Roman"/>
        </w:rPr>
        <w:fldChar w:fldCharType="separate"/>
      </w:r>
      <w:r w:rsidRPr="00470302">
        <w:rPr>
          <w:rFonts w:ascii="Times New Roman" w:hAnsi="Times New Roman" w:cs="Times New Roman"/>
        </w:rPr>
        <w:t>3</w:t>
      </w:r>
      <w:r w:rsidRPr="00470302">
        <w:rPr>
          <w:rFonts w:ascii="Times New Roman" w:hAnsi="Times New Roman" w:cs="Times New Roman"/>
        </w:rPr>
        <w:fldChar w:fldCharType="end"/>
      </w:r>
      <w:r w:rsidRPr="00470302">
        <w:rPr>
          <w:rFonts w:ascii="Times New Roman" w:hAnsi="Times New Roman" w:cs="Times New Roman"/>
        </w:rPr>
        <w:noBreakHyphen/>
      </w:r>
      <w:r w:rsidRPr="00470302">
        <w:rPr>
          <w:rFonts w:ascii="Times New Roman" w:hAnsi="Times New Roman" w:cs="Times New Roman"/>
        </w:rPr>
        <w:fldChar w:fldCharType="begin"/>
      </w:r>
      <w:r w:rsidRPr="00470302">
        <w:rPr>
          <w:rFonts w:ascii="Times New Roman" w:hAnsi="Times New Roman" w:cs="Times New Roman"/>
        </w:rPr>
        <w:instrText xml:space="preserve"> SEQ Equation \* ARABIC \s 1 </w:instrText>
      </w:r>
      <w:r w:rsidRPr="00470302">
        <w:rPr>
          <w:rFonts w:ascii="Times New Roman" w:hAnsi="Times New Roman" w:cs="Times New Roman"/>
        </w:rPr>
        <w:fldChar w:fldCharType="separate"/>
      </w:r>
      <w:r w:rsidRPr="00470302">
        <w:rPr>
          <w:rFonts w:ascii="Times New Roman" w:hAnsi="Times New Roman" w:cs="Times New Roman"/>
        </w:rPr>
        <w:t>13</w:t>
      </w:r>
      <w:r w:rsidRPr="00470302">
        <w:rPr>
          <w:rFonts w:ascii="Times New Roman" w:hAnsi="Times New Roman" w:cs="Times New Roman"/>
        </w:rPr>
        <w:fldChar w:fldCharType="end"/>
      </w:r>
      <w:r w:rsidRPr="00470302">
        <w:rPr>
          <w:rFonts w:ascii="Times New Roman" w:hAnsi="Times New Roman" w:cs="Times New Roman"/>
        </w:rPr>
        <w:t>: Derivations of the heat equation</w:t>
      </w:r>
      <w:bookmarkEnd w:id="26"/>
    </w:p>
    <w:p w14:paraId="7EDA63A4" w14:textId="237D5669" w:rsidR="008F4B2D" w:rsidRPr="00470302" w:rsidRDefault="00F12D7D" w:rsidP="00F12D7D">
      <w:pPr>
        <w:jc w:val="center"/>
        <w:rPr>
          <w:rFonts w:ascii="Times New Roman" w:hAnsi="Times New Roman" w:cs="Times New Roman"/>
        </w:rPr>
      </w:pPr>
      <w:r w:rsidRPr="00470302">
        <w:rPr>
          <w:rFonts w:ascii="Times New Roman" w:hAnsi="Times New Roman" w:cs="Times New Roman"/>
          <w:noProof/>
        </w:rPr>
        <w:drawing>
          <wp:inline distT="0" distB="0" distL="0" distR="0" wp14:anchorId="1A68C2D4" wp14:editId="66AB50C5">
            <wp:extent cx="4544059" cy="590632"/>
            <wp:effectExtent l="0" t="0" r="9525" b="0"/>
            <wp:docPr id="1514994814" name="Picture 1" descr="A group of black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994814" name="Picture 1" descr="A group of black letters&#10;&#10;Description automatically generated"/>
                    <pic:cNvPicPr/>
                  </pic:nvPicPr>
                  <pic:blipFill>
                    <a:blip r:embed="rId9"/>
                    <a:stretch>
                      <a:fillRect/>
                    </a:stretch>
                  </pic:blipFill>
                  <pic:spPr>
                    <a:xfrm>
                      <a:off x="0" y="0"/>
                      <a:ext cx="4544059" cy="590632"/>
                    </a:xfrm>
                    <a:prstGeom prst="rect">
                      <a:avLst/>
                    </a:prstGeom>
                  </pic:spPr>
                </pic:pic>
              </a:graphicData>
            </a:graphic>
          </wp:inline>
        </w:drawing>
      </w:r>
    </w:p>
    <w:p w14:paraId="23F04162" w14:textId="71559B0C" w:rsidR="007F6FE7" w:rsidRPr="00470302" w:rsidRDefault="00353BF9" w:rsidP="00353BF9">
      <w:pPr>
        <w:pStyle w:val="Caption"/>
        <w:rPr>
          <w:rFonts w:ascii="Times New Roman" w:hAnsi="Times New Roman" w:cs="Times New Roman"/>
        </w:rPr>
      </w:pPr>
      <w:bookmarkStart w:id="27" w:name="_Toc188797513"/>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3</w:t>
      </w:r>
      <w:r w:rsidRPr="00470302">
        <w:rPr>
          <w:rFonts w:ascii="Times New Roman" w:hAnsi="Times New Roman" w:cs="Times New Roman"/>
        </w:rPr>
        <w:fldChar w:fldCharType="end"/>
      </w:r>
      <w:r w:rsidR="002F6DF9" w:rsidRPr="00470302">
        <w:rPr>
          <w:rFonts w:ascii="Times New Roman" w:hAnsi="Times New Roman" w:cs="Times New Roman"/>
        </w:rPr>
        <w:t xml:space="preserve">: </w:t>
      </w:r>
      <w:r w:rsidR="00E36D34" w:rsidRPr="00470302">
        <w:rPr>
          <w:rFonts w:ascii="Times New Roman" w:hAnsi="Times New Roman" w:cs="Times New Roman"/>
        </w:rPr>
        <w:t>Explicit finite difference</w:t>
      </w:r>
      <w:r w:rsidR="007F6FE7" w:rsidRPr="00470302">
        <w:rPr>
          <w:rFonts w:ascii="Times New Roman" w:hAnsi="Times New Roman" w:cs="Times New Roman"/>
        </w:rPr>
        <w:t xml:space="preserve"> </w:t>
      </w:r>
      <w:r w:rsidR="005C5453" w:rsidRPr="00470302">
        <w:rPr>
          <w:rFonts w:ascii="Times New Roman" w:hAnsi="Times New Roman" w:cs="Times New Roman"/>
        </w:rPr>
        <w:t>form of the heat</w:t>
      </w:r>
      <w:r w:rsidR="007F6FE7" w:rsidRPr="00470302">
        <w:rPr>
          <w:rFonts w:ascii="Times New Roman" w:hAnsi="Times New Roman" w:cs="Times New Roman"/>
        </w:rPr>
        <w:t xml:space="preserve"> equation</w:t>
      </w:r>
      <w:bookmarkEnd w:id="27"/>
    </w:p>
    <w:p w14:paraId="4C03B162" w14:textId="77777777" w:rsidR="00D325BB" w:rsidRPr="00470302" w:rsidRDefault="00D325BB" w:rsidP="00470302">
      <w:pPr>
        <w:spacing w:line="360" w:lineRule="auto"/>
        <w:rPr>
          <w:rFonts w:ascii="Times New Roman" w:hAnsi="Times New Roman" w:cs="Times New Roman"/>
        </w:rPr>
      </w:pPr>
    </w:p>
    <w:p w14:paraId="1C00883D" w14:textId="2BA912C5" w:rsidR="00447B9F" w:rsidRPr="00470302" w:rsidRDefault="00165E48" w:rsidP="00470302">
      <w:pPr>
        <w:spacing w:line="360" w:lineRule="auto"/>
        <w:ind w:firstLine="720"/>
        <w:rPr>
          <w:rFonts w:ascii="Times New Roman" w:hAnsi="Times New Roman" w:cs="Times New Roman"/>
        </w:rPr>
      </w:pPr>
      <w:r w:rsidRPr="00470302">
        <w:rPr>
          <w:rFonts w:ascii="Times New Roman" w:eastAsiaTheme="minorEastAsia" w:hAnsi="Times New Roman" w:cs="Times New Roman"/>
        </w:rPr>
        <w:t xml:space="preserve">The finite difference method (FDM) linear equation, as seen in Figure </w:t>
      </w:r>
      <w:r w:rsidR="00353BF9" w:rsidRPr="00470302">
        <w:rPr>
          <w:rFonts w:ascii="Times New Roman" w:eastAsiaTheme="minorEastAsia" w:hAnsi="Times New Roman" w:cs="Times New Roman"/>
        </w:rPr>
        <w:t>3</w:t>
      </w:r>
      <w:r w:rsidRPr="00470302">
        <w:rPr>
          <w:rFonts w:ascii="Times New Roman" w:eastAsiaTheme="minorEastAsia" w:hAnsi="Times New Roman" w:cs="Times New Roman"/>
        </w:rPr>
        <w:t xml:space="preserve">, uses a time-step method to solve numerical differential equations by calculating the temperature at a future time step using the values from the current time step. We start with the Taylor series forward approximation formula to derive the full linear equation, as shown in Equation 3-1. the temperature at the next time step. The spatial derivatives are approximated using the central difference method to </w:t>
      </w:r>
      <w:r w:rsidR="00627F38" w:rsidRPr="00470302">
        <w:rPr>
          <w:rFonts w:ascii="Times New Roman" w:eastAsiaTheme="minorEastAsia" w:hAnsi="Times New Roman" w:cs="Times New Roman"/>
        </w:rPr>
        <w:t>summarise</w:t>
      </w:r>
      <w:r w:rsidRPr="00470302">
        <w:rPr>
          <w:rFonts w:ascii="Times New Roman" w:eastAsiaTheme="minorEastAsia" w:hAnsi="Times New Roman" w:cs="Times New Roman"/>
        </w:rPr>
        <w:t xml:space="preserve"> the boundary conditions in both  </w:t>
      </w:r>
      <m:oMath>
        <m:r>
          <w:rPr>
            <w:rFonts w:ascii="Cambria Math" w:eastAsiaTheme="minorEastAsia" w:hAnsi="Cambria Math" w:cs="Times New Roman"/>
          </w:rPr>
          <m:t>x,y</m:t>
        </m:r>
      </m:oMath>
      <w:r w:rsidRPr="00470302">
        <w:rPr>
          <w:rFonts w:ascii="Times New Roman" w:eastAsiaTheme="minorEastAsia" w:hAnsi="Times New Roman" w:cs="Times New Roman"/>
        </w:rPr>
        <w:t xml:space="preserve"> directions. By substituting these approximations into the heat equation, we obtain a discrete representation of the continuous problem. </w:t>
      </w:r>
      <w:r w:rsidR="001B5485" w:rsidRPr="00470302">
        <w:rPr>
          <w:rFonts w:ascii="Times New Roman" w:eastAsiaTheme="minorEastAsia" w:hAnsi="Times New Roman" w:cs="Times New Roman"/>
        </w:rPr>
        <w:t>Adding</w:t>
      </w:r>
      <w:r w:rsidRPr="00470302">
        <w:rPr>
          <w:rFonts w:ascii="Times New Roman" w:eastAsiaTheme="minorEastAsia" w:hAnsi="Times New Roman" w:cs="Times New Roman"/>
        </w:rPr>
        <w:t xml:space="preserve"> Fourier's number ensures the numerical solution's stability by accounting for the relative time step concerning the spatial grid.</w:t>
      </w:r>
      <w:r w:rsidR="00690617" w:rsidRPr="00470302">
        <w:rPr>
          <w:rFonts w:ascii="Times New Roman" w:eastAsiaTheme="minorEastAsia" w:hAnsi="Times New Roman" w:cs="Times New Roman"/>
        </w:rPr>
        <w:t xml:space="preserve"> The Courant-Friedrichs-Lewy (CFL) condition </w:t>
      </w:r>
      <w:r w:rsidR="00C743D5" w:rsidRPr="00470302">
        <w:rPr>
          <w:rFonts w:ascii="Times New Roman" w:eastAsiaTheme="minorEastAsia" w:hAnsi="Times New Roman" w:cs="Times New Roman"/>
        </w:rPr>
        <w:t xml:space="preserve">provides the stability criterion for the numerical solution. It ensures the time </w:t>
      </w:r>
      <w:proofErr w:type="spellStart"/>
      <w:r w:rsidR="00C743D5" w:rsidRPr="00470302">
        <w:rPr>
          <w:rFonts w:ascii="Times New Roman" w:eastAsiaTheme="minorEastAsia" w:hAnsi="Times New Roman" w:cs="Times New Roman"/>
        </w:rPr>
        <w:t>time</w:t>
      </w:r>
      <w:proofErr w:type="spellEnd"/>
      <w:r w:rsidR="00C743D5" w:rsidRPr="00470302">
        <w:rPr>
          <w:rFonts w:ascii="Times New Roman" w:eastAsiaTheme="minorEastAsia" w:hAnsi="Times New Roman" w:cs="Times New Roman"/>
        </w:rPr>
        <w:t xml:space="preserve"> is </w:t>
      </w:r>
      <w:r w:rsidR="008C7457" w:rsidRPr="00470302">
        <w:rPr>
          <w:rFonts w:ascii="Times New Roman" w:eastAsiaTheme="minorEastAsia" w:hAnsi="Times New Roman" w:cs="Times New Roman"/>
        </w:rPr>
        <w:t>small in relation to the spatial grid spacing to prevent instability within the numerical method</w:t>
      </w:r>
      <w:r w:rsidR="00371AB5" w:rsidRPr="00470302">
        <w:rPr>
          <w:rFonts w:ascii="Times New Roman" w:eastAsiaTheme="minorEastAsia" w:hAnsi="Times New Roman" w:cs="Times New Roman"/>
        </w:rPr>
        <w:t>.</w:t>
      </w:r>
      <w:r w:rsidRPr="00470302">
        <w:rPr>
          <w:rFonts w:ascii="Times New Roman" w:eastAsiaTheme="minorEastAsia" w:hAnsi="Times New Roman" w:cs="Times New Roman"/>
        </w:rPr>
        <w:t xml:space="preserve"> This combination of approximations evolves into the FDM linear equation, providing a straightforward and explicit method to calculate temperature changes over time</w:t>
      </w:r>
      <w:r w:rsidR="00EA570A" w:rsidRPr="00470302">
        <w:rPr>
          <w:rFonts w:ascii="Times New Roman" w:eastAsiaTheme="minorEastAsia" w:hAnsi="Times New Roman" w:cs="Times New Roman"/>
        </w:rPr>
        <w:t xml:space="preserve"> </w:t>
      </w:r>
      <w:r w:rsidR="0064598C" w:rsidRPr="00470302">
        <w:rPr>
          <w:rFonts w:ascii="Times New Roman" w:eastAsiaTheme="minorEastAsia" w:hAnsi="Times New Roman" w:cs="Times New Roman"/>
        </w:rPr>
        <w:t>(</w:t>
      </w:r>
      <w:proofErr w:type="spellStart"/>
      <w:r w:rsidR="00DD1F3E" w:rsidRPr="00470302">
        <w:rPr>
          <w:rFonts w:ascii="Times New Roman" w:eastAsiaTheme="minorEastAsia" w:hAnsi="Times New Roman" w:cs="Times New Roman"/>
        </w:rPr>
        <w:t>Chapra</w:t>
      </w:r>
      <w:proofErr w:type="spellEnd"/>
      <w:r w:rsidR="00DD1F3E" w:rsidRPr="00470302">
        <w:rPr>
          <w:rFonts w:ascii="Times New Roman" w:eastAsiaTheme="minorEastAsia" w:hAnsi="Times New Roman" w:cs="Times New Roman"/>
        </w:rPr>
        <w:t>, 2023</w:t>
      </w:r>
      <w:r w:rsidR="00DD1F3E" w:rsidRPr="00470302">
        <w:rPr>
          <w:rFonts w:ascii="Times New Roman" w:eastAsiaTheme="minorEastAsia" w:hAnsi="Times New Roman" w:cs="Times New Roman"/>
        </w:rPr>
        <w:t xml:space="preserve">; </w:t>
      </w:r>
      <w:proofErr w:type="spellStart"/>
      <w:r w:rsidR="0064598C" w:rsidRPr="00470302">
        <w:rPr>
          <w:rFonts w:ascii="Times New Roman" w:hAnsi="Times New Roman" w:cs="Times New Roman"/>
        </w:rPr>
        <w:t>Özişik</w:t>
      </w:r>
      <w:proofErr w:type="spellEnd"/>
      <w:r w:rsidR="0064598C" w:rsidRPr="00470302">
        <w:rPr>
          <w:rFonts w:ascii="Times New Roman" w:hAnsi="Times New Roman" w:cs="Times New Roman"/>
        </w:rPr>
        <w:t xml:space="preserve"> et al., 2017)</w:t>
      </w:r>
      <w:r w:rsidR="00447B9F" w:rsidRPr="00470302">
        <w:rPr>
          <w:rFonts w:ascii="Times New Roman" w:hAnsi="Times New Roman" w:cs="Times New Roman"/>
        </w:rPr>
        <w:t>.</w:t>
      </w:r>
    </w:p>
    <w:p w14:paraId="6BE4F281" w14:textId="5B7740D5" w:rsidR="00726215" w:rsidRPr="00470302" w:rsidRDefault="00726215" w:rsidP="00ED688A">
      <w:pPr>
        <w:rPr>
          <w:rFonts w:ascii="Times New Roman" w:eastAsiaTheme="minorEastAsia" w:hAnsi="Times New Roman" w:cs="Times New Roman"/>
        </w:rPr>
      </w:pPr>
    </w:p>
    <w:p w14:paraId="22AD379A" w14:textId="77777777" w:rsidR="00201D80" w:rsidRPr="00470302" w:rsidRDefault="00201D80" w:rsidP="00ED688A">
      <w:pPr>
        <w:rPr>
          <w:rFonts w:ascii="Times New Roman" w:eastAsiaTheme="minorEastAsia" w:hAnsi="Times New Roman" w:cs="Times New Roman"/>
        </w:rPr>
      </w:pPr>
    </w:p>
    <w:p w14:paraId="4835EB78" w14:textId="7D8EB664" w:rsidR="002D6EAC" w:rsidRPr="00470302" w:rsidRDefault="00BB6B81" w:rsidP="002D6EAC">
      <w:pPr>
        <w:rPr>
          <w:rFonts w:ascii="Times New Roman" w:eastAsiaTheme="minorEastAsia" w:hAnsi="Times New Roman" w:cs="Times New Roman"/>
        </w:rPr>
      </w:pPr>
      <m:oMathPara>
        <m:oMath>
          <m:r>
            <w:rPr>
              <w:rFonts w:ascii="Cambria Math" w:hAnsi="Cambria Math" w:cs="Times New Roman"/>
            </w:rPr>
            <m:t>0&lt;</m:t>
          </m:r>
          <m:sSub>
            <m:sSubPr>
              <m:ctrlPr>
                <w:rPr>
                  <w:rFonts w:ascii="Cambria Math" w:hAnsi="Cambria Math" w:cs="Times New Roman"/>
                  <w:i/>
                </w:rPr>
              </m:ctrlPr>
            </m:sSubPr>
            <m:e>
              <m:r>
                <w:rPr>
                  <w:rFonts w:ascii="Cambria Math" w:hAnsi="Cambria Math" w:cs="Times New Roman"/>
                </w:rPr>
                <m:t>F</m:t>
              </m:r>
            </m:e>
            <m:sub>
              <m:r>
                <w:rPr>
                  <w:rFonts w:ascii="Cambria Math" w:hAnsi="Cambria Math" w:cs="Times New Roman"/>
                </w:rPr>
                <m:t>0</m:t>
              </m:r>
            </m:sub>
          </m:sSub>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r>
                <w:rPr>
                  <w:rFonts w:ascii="Cambria Math" w:hAnsi="Cambria Math" w:cs="Times New Roman"/>
                </w:rPr>
                <m:t>4</m:t>
              </m:r>
            </m:den>
          </m:f>
        </m:oMath>
      </m:oMathPara>
    </w:p>
    <w:p w14:paraId="5DD1E2DC" w14:textId="2E29D29C" w:rsidR="002D6EAC" w:rsidRDefault="005F4162" w:rsidP="005F4162">
      <w:pPr>
        <w:pStyle w:val="Caption"/>
        <w:rPr>
          <w:rFonts w:ascii="Times New Roman" w:hAnsi="Times New Roman" w:cs="Times New Roman"/>
        </w:rPr>
      </w:pPr>
      <w:bookmarkStart w:id="28" w:name="_Toc188797555"/>
      <w:r w:rsidRPr="00470302">
        <w:rPr>
          <w:rFonts w:ascii="Times New Roman" w:hAnsi="Times New Roman" w:cs="Times New Roman"/>
        </w:rPr>
        <w:t xml:space="preserve">Equation </w:t>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STYLEREF 1 \s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3</w:t>
      </w:r>
      <w:r w:rsidR="00D41C8E" w:rsidRPr="00470302">
        <w:rPr>
          <w:rFonts w:ascii="Times New Roman" w:hAnsi="Times New Roman" w:cs="Times New Roman"/>
        </w:rPr>
        <w:fldChar w:fldCharType="end"/>
      </w:r>
      <w:r w:rsidR="00D41C8E" w:rsidRPr="00470302">
        <w:rPr>
          <w:rFonts w:ascii="Times New Roman" w:hAnsi="Times New Roman" w:cs="Times New Roman"/>
        </w:rPr>
        <w:noBreakHyphen/>
      </w:r>
      <w:r w:rsidR="00D41C8E" w:rsidRPr="00470302">
        <w:rPr>
          <w:rFonts w:ascii="Times New Roman" w:hAnsi="Times New Roman" w:cs="Times New Roman"/>
        </w:rPr>
        <w:fldChar w:fldCharType="begin"/>
      </w:r>
      <w:r w:rsidR="00D41C8E" w:rsidRPr="00470302">
        <w:rPr>
          <w:rFonts w:ascii="Times New Roman" w:hAnsi="Times New Roman" w:cs="Times New Roman"/>
        </w:rPr>
        <w:instrText xml:space="preserve"> SEQ Equation \* ARABIC \s 1 </w:instrText>
      </w:r>
      <w:r w:rsidR="00D41C8E" w:rsidRPr="00470302">
        <w:rPr>
          <w:rFonts w:ascii="Times New Roman" w:hAnsi="Times New Roman" w:cs="Times New Roman"/>
        </w:rPr>
        <w:fldChar w:fldCharType="separate"/>
      </w:r>
      <w:r w:rsidR="00D41C8E" w:rsidRPr="00470302">
        <w:rPr>
          <w:rFonts w:ascii="Times New Roman" w:hAnsi="Times New Roman" w:cs="Times New Roman"/>
        </w:rPr>
        <w:t>14</w:t>
      </w:r>
      <w:r w:rsidR="00D41C8E" w:rsidRPr="00470302">
        <w:rPr>
          <w:rFonts w:ascii="Times New Roman" w:hAnsi="Times New Roman" w:cs="Times New Roman"/>
        </w:rPr>
        <w:fldChar w:fldCharType="end"/>
      </w:r>
      <w:r w:rsidR="002A463C" w:rsidRPr="00470302">
        <w:rPr>
          <w:rFonts w:ascii="Times New Roman" w:hAnsi="Times New Roman" w:cs="Times New Roman"/>
        </w:rPr>
        <w:t>: Stability criterion</w:t>
      </w:r>
      <w:bookmarkEnd w:id="28"/>
      <w:r w:rsidR="002A463C" w:rsidRPr="00470302">
        <w:rPr>
          <w:rFonts w:ascii="Times New Roman" w:hAnsi="Times New Roman" w:cs="Times New Roman"/>
        </w:rPr>
        <w:t xml:space="preserve"> </w:t>
      </w:r>
    </w:p>
    <w:p w14:paraId="2EE62645" w14:textId="77777777" w:rsidR="00470302" w:rsidRDefault="00470302" w:rsidP="00470302"/>
    <w:p w14:paraId="770883C8" w14:textId="77777777" w:rsidR="00470302" w:rsidRDefault="00470302" w:rsidP="00470302"/>
    <w:p w14:paraId="3E4B8D88" w14:textId="77777777" w:rsidR="00470302" w:rsidRDefault="00470302" w:rsidP="00470302"/>
    <w:p w14:paraId="622472F6" w14:textId="77777777" w:rsidR="00470302" w:rsidRDefault="00470302" w:rsidP="00470302"/>
    <w:p w14:paraId="746868B7" w14:textId="77777777" w:rsidR="00470302" w:rsidRDefault="00470302" w:rsidP="00470302"/>
    <w:p w14:paraId="1CEE1494" w14:textId="77777777" w:rsidR="00470302" w:rsidRDefault="00470302" w:rsidP="00470302"/>
    <w:p w14:paraId="106043F4" w14:textId="77777777" w:rsidR="00470302" w:rsidRPr="00470302" w:rsidRDefault="00470302" w:rsidP="00470302"/>
    <w:p w14:paraId="70C29BC9" w14:textId="72C4E5CD" w:rsidR="00214774" w:rsidRPr="00470302" w:rsidRDefault="00096F3C" w:rsidP="0099341B">
      <w:pPr>
        <w:pStyle w:val="Heading1"/>
        <w:rPr>
          <w:rFonts w:ascii="Times New Roman" w:hAnsi="Times New Roman" w:cs="Times New Roman"/>
        </w:rPr>
      </w:pPr>
      <w:bookmarkStart w:id="29" w:name="_Toc188797495"/>
      <w:r w:rsidRPr="00470302">
        <w:rPr>
          <w:rFonts w:ascii="Times New Roman" w:hAnsi="Times New Roman" w:cs="Times New Roman"/>
        </w:rPr>
        <w:lastRenderedPageBreak/>
        <w:t>4</w:t>
      </w:r>
      <w:r w:rsidR="0099341B" w:rsidRPr="00470302">
        <w:rPr>
          <w:rFonts w:ascii="Times New Roman" w:hAnsi="Times New Roman" w:cs="Times New Roman"/>
        </w:rPr>
        <w:t xml:space="preserve">. </w:t>
      </w:r>
      <w:r w:rsidR="00035F68" w:rsidRPr="00470302">
        <w:rPr>
          <w:rFonts w:ascii="Times New Roman" w:hAnsi="Times New Roman" w:cs="Times New Roman"/>
        </w:rPr>
        <w:t>Initial b</w:t>
      </w:r>
      <w:r w:rsidR="00214774" w:rsidRPr="00470302">
        <w:rPr>
          <w:rFonts w:ascii="Times New Roman" w:hAnsi="Times New Roman" w:cs="Times New Roman"/>
        </w:rPr>
        <w:t>oundary conditions</w:t>
      </w:r>
      <w:r w:rsidR="00035F68" w:rsidRPr="00470302">
        <w:rPr>
          <w:rFonts w:ascii="Times New Roman" w:hAnsi="Times New Roman" w:cs="Times New Roman"/>
        </w:rPr>
        <w:t xml:space="preserve"> implemented</w:t>
      </w:r>
      <w:bookmarkEnd w:id="29"/>
      <w:r w:rsidR="00214774" w:rsidRPr="00470302">
        <w:rPr>
          <w:rFonts w:ascii="Times New Roman" w:hAnsi="Times New Roman" w:cs="Times New Roman"/>
        </w:rPr>
        <w:t xml:space="preserve"> </w:t>
      </w:r>
    </w:p>
    <w:p w14:paraId="72258C6B" w14:textId="4B8D0D7D" w:rsidR="00D73040" w:rsidRPr="00470302" w:rsidRDefault="00964664" w:rsidP="00470302">
      <w:pPr>
        <w:spacing w:line="360" w:lineRule="auto"/>
        <w:ind w:firstLine="720"/>
        <w:rPr>
          <w:rFonts w:ascii="Times New Roman" w:hAnsi="Times New Roman" w:cs="Times New Roman"/>
          <w:color w:val="FF0000"/>
        </w:rPr>
      </w:pPr>
      <w:r w:rsidRPr="00470302">
        <w:rPr>
          <w:rFonts w:ascii="Times New Roman" w:hAnsi="Times New Roman" w:cs="Times New Roman"/>
        </w:rPr>
        <w:t>The initial and boundary conditions are crucial for ensuring the accuracy and stability of the numerical model. Dirichlet boundary conditions are applied to the north and south boundaries, and Neumann boundary conditions are used for the east and west edges. Correctly defining these boundaries prevents numerical errors. The Von Neumann stability analysis provides a timestep selection to ensure stability</w:t>
      </w:r>
      <w:r w:rsidR="00D11B27" w:rsidRPr="00470302">
        <w:rPr>
          <w:rFonts w:ascii="Times New Roman" w:hAnsi="Times New Roman" w:cs="Times New Roman"/>
        </w:rPr>
        <w:t xml:space="preserve">. </w:t>
      </w:r>
      <w:r w:rsidRPr="00470302">
        <w:rPr>
          <w:rFonts w:ascii="Times New Roman" w:hAnsi="Times New Roman" w:cs="Times New Roman"/>
        </w:rPr>
        <w:t>This ensures the timestep is small enough to avoid instability and unrealistic temperature changes. By validating the timestep against this criterion, the solution remains stable</w:t>
      </w:r>
      <w:r w:rsidR="0021604C" w:rsidRPr="00470302">
        <w:rPr>
          <w:rFonts w:ascii="Times New Roman" w:hAnsi="Times New Roman" w:cs="Times New Roman"/>
        </w:rPr>
        <w:t xml:space="preserve"> (Levine &amp; Payne, 1974)</w:t>
      </w:r>
      <w:r w:rsidR="00DD1F3E" w:rsidRPr="00470302">
        <w:rPr>
          <w:rFonts w:ascii="Times New Roman" w:hAnsi="Times New Roman" w:cs="Times New Roman"/>
        </w:rPr>
        <w:t>.</w:t>
      </w:r>
    </w:p>
    <w:p w14:paraId="7269CE95" w14:textId="77777777" w:rsidR="00D73040" w:rsidRPr="00470302" w:rsidRDefault="00D73040" w:rsidP="00085A6F">
      <w:pPr>
        <w:rPr>
          <w:rFonts w:ascii="Times New Roman" w:hAnsi="Times New Roman" w:cs="Times New Roman"/>
        </w:rPr>
      </w:pPr>
      <w:r w:rsidRPr="00470302">
        <w:rPr>
          <w:rFonts w:ascii="Times New Roman" w:hAnsi="Times New Roman" w:cs="Times New Roman"/>
          <w:noProof/>
        </w:rPr>
        <w:drawing>
          <wp:inline distT="0" distB="0" distL="0" distR="0" wp14:anchorId="6423ADC7" wp14:editId="278E3E92">
            <wp:extent cx="5731510" cy="2701290"/>
            <wp:effectExtent l="0" t="0" r="2540" b="3810"/>
            <wp:docPr id="1923718852" name="Picture 1" descr="A diagram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718852" name="Picture 1" descr="A diagram of a graph&#10;&#10;Description automatically generated"/>
                    <pic:cNvPicPr/>
                  </pic:nvPicPr>
                  <pic:blipFill>
                    <a:blip r:embed="rId10"/>
                    <a:stretch>
                      <a:fillRect/>
                    </a:stretch>
                  </pic:blipFill>
                  <pic:spPr>
                    <a:xfrm>
                      <a:off x="0" y="0"/>
                      <a:ext cx="5731510" cy="2701290"/>
                    </a:xfrm>
                    <a:prstGeom prst="rect">
                      <a:avLst/>
                    </a:prstGeom>
                  </pic:spPr>
                </pic:pic>
              </a:graphicData>
            </a:graphic>
          </wp:inline>
        </w:drawing>
      </w:r>
    </w:p>
    <w:p w14:paraId="726C75C8" w14:textId="73056BC0" w:rsidR="00D73040" w:rsidRPr="00470302" w:rsidRDefault="00353BF9" w:rsidP="00353BF9">
      <w:pPr>
        <w:pStyle w:val="Caption"/>
        <w:rPr>
          <w:rFonts w:ascii="Times New Roman" w:hAnsi="Times New Roman" w:cs="Times New Roman"/>
        </w:rPr>
      </w:pPr>
      <w:bookmarkStart w:id="30" w:name="_Toc188797514"/>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4</w:t>
      </w:r>
      <w:r w:rsidRPr="00470302">
        <w:rPr>
          <w:rFonts w:ascii="Times New Roman" w:hAnsi="Times New Roman" w:cs="Times New Roman"/>
        </w:rPr>
        <w:fldChar w:fldCharType="end"/>
      </w:r>
      <w:r w:rsidR="007A7A87" w:rsidRPr="00470302">
        <w:rPr>
          <w:rFonts w:ascii="Times New Roman" w:hAnsi="Times New Roman" w:cs="Times New Roman"/>
        </w:rPr>
        <w:t>: Initial Boundary Conditions</w:t>
      </w:r>
      <w:bookmarkEnd w:id="30"/>
    </w:p>
    <w:p w14:paraId="66CF740F" w14:textId="632ACB05" w:rsidR="0072336A" w:rsidRPr="00470302" w:rsidRDefault="00071D5B" w:rsidP="00470302">
      <w:pPr>
        <w:spacing w:line="360" w:lineRule="auto"/>
        <w:ind w:firstLine="720"/>
        <w:rPr>
          <w:rFonts w:ascii="Times New Roman" w:hAnsi="Times New Roman" w:cs="Times New Roman"/>
        </w:rPr>
      </w:pPr>
      <w:r w:rsidRPr="00470302">
        <w:rPr>
          <w:rFonts w:ascii="Times New Roman" w:hAnsi="Times New Roman" w:cs="Times New Roman"/>
        </w:rPr>
        <w:t>Figure 4 displays the initial given boundary conditions. The East and West boundary conditions are perfectly insulated walls, which means that no heat flows or travels</w:t>
      </w:r>
      <w:r w:rsidR="00C646BB" w:rsidRPr="00470302">
        <w:rPr>
          <w:rFonts w:ascii="Times New Roman" w:hAnsi="Times New Roman" w:cs="Times New Roman"/>
        </w:rPr>
        <w:t xml:space="preserve"> across these boundaries</w:t>
      </w:r>
      <w:r w:rsidR="002D0E56" w:rsidRPr="00470302">
        <w:rPr>
          <w:rFonts w:ascii="Times New Roman" w:hAnsi="Times New Roman" w:cs="Times New Roman"/>
        </w:rPr>
        <w:t xml:space="preserve">. This is an interpretation of </w:t>
      </w:r>
      <w:r w:rsidR="00165FD8" w:rsidRPr="00470302">
        <w:rPr>
          <w:rFonts w:ascii="Times New Roman" w:hAnsi="Times New Roman" w:cs="Times New Roman"/>
        </w:rPr>
        <w:t>Neuman's</w:t>
      </w:r>
      <w:r w:rsidR="002D0E56" w:rsidRPr="00470302">
        <w:rPr>
          <w:rFonts w:ascii="Times New Roman" w:hAnsi="Times New Roman" w:cs="Times New Roman"/>
        </w:rPr>
        <w:t xml:space="preserve"> boundary conditions</w:t>
      </w:r>
      <w:r w:rsidR="00C646BB" w:rsidRPr="00470302">
        <w:rPr>
          <w:rFonts w:ascii="Times New Roman" w:hAnsi="Times New Roman" w:cs="Times New Roman"/>
        </w:rPr>
        <w:t>.</w:t>
      </w:r>
      <w:r w:rsidR="00165FD8" w:rsidRPr="00470302">
        <w:rPr>
          <w:rFonts w:ascii="Times New Roman" w:hAnsi="Times New Roman" w:cs="Times New Roman"/>
        </w:rPr>
        <w:t xml:space="preserve"> </w:t>
      </w:r>
      <w:r w:rsidR="00964664" w:rsidRPr="00470302">
        <w:rPr>
          <w:rFonts w:ascii="Times New Roman" w:hAnsi="Times New Roman" w:cs="Times New Roman"/>
        </w:rPr>
        <w:t xml:space="preserve">Comparing numerical results with an analytical solution, which provides an exact representation under the same conditions, validates the model's accuracy. This comparison confirms that the numerical method correctly represents the </w:t>
      </w:r>
      <w:r w:rsidR="00D73040" w:rsidRPr="00470302">
        <w:rPr>
          <w:rFonts w:ascii="Times New Roman" w:hAnsi="Times New Roman" w:cs="Times New Roman"/>
        </w:rPr>
        <w:t>system's physical behaviour</w:t>
      </w:r>
      <w:r w:rsidR="00964664" w:rsidRPr="00470302">
        <w:rPr>
          <w:rFonts w:ascii="Times New Roman" w:hAnsi="Times New Roman" w:cs="Times New Roman"/>
        </w:rPr>
        <w:t xml:space="preserve"> and adheres to the stability criterion</w:t>
      </w:r>
      <w:r w:rsidR="0072336A" w:rsidRPr="00470302">
        <w:rPr>
          <w:rFonts w:ascii="Times New Roman" w:hAnsi="Times New Roman" w:cs="Times New Roman"/>
        </w:rPr>
        <w:t xml:space="preserve"> (</w:t>
      </w:r>
      <w:r w:rsidR="00DD1F3E" w:rsidRPr="00470302">
        <w:rPr>
          <w:rFonts w:ascii="Times New Roman" w:hAnsi="Times New Roman" w:cs="Times New Roman"/>
        </w:rPr>
        <w:t>Dehghan, 2007</w:t>
      </w:r>
      <w:r w:rsidR="00DD1F3E" w:rsidRPr="00470302">
        <w:rPr>
          <w:rFonts w:ascii="Times New Roman" w:hAnsi="Times New Roman" w:cs="Times New Roman"/>
        </w:rPr>
        <w:t xml:space="preserve">; </w:t>
      </w:r>
      <w:r w:rsidR="0072336A" w:rsidRPr="00470302">
        <w:rPr>
          <w:rFonts w:ascii="Times New Roman" w:hAnsi="Times New Roman" w:cs="Times New Roman"/>
        </w:rPr>
        <w:t>Schwartz et al., 2006)</w:t>
      </w:r>
      <w:r w:rsidR="00DD1F3E" w:rsidRPr="00470302">
        <w:rPr>
          <w:rFonts w:ascii="Times New Roman" w:hAnsi="Times New Roman" w:cs="Times New Roman"/>
        </w:rPr>
        <w:t>.</w:t>
      </w:r>
    </w:p>
    <w:p w14:paraId="4FAB23D2" w14:textId="77777777" w:rsidR="00071D5B" w:rsidRPr="00470302" w:rsidRDefault="00071D5B" w:rsidP="00F51EEC">
      <w:pPr>
        <w:rPr>
          <w:rFonts w:ascii="Times New Roman" w:hAnsi="Times New Roman" w:cs="Times New Roman"/>
        </w:rPr>
      </w:pPr>
    </w:p>
    <w:p w14:paraId="1A7AE167" w14:textId="77777777" w:rsidR="007F0A40" w:rsidRPr="00470302" w:rsidRDefault="007F0A40" w:rsidP="00F51EEC">
      <w:pPr>
        <w:rPr>
          <w:rFonts w:ascii="Times New Roman" w:hAnsi="Times New Roman" w:cs="Times New Roman"/>
        </w:rPr>
      </w:pPr>
    </w:p>
    <w:p w14:paraId="02F426E7" w14:textId="77777777" w:rsidR="007F0A40" w:rsidRPr="00470302" w:rsidRDefault="007F0A40" w:rsidP="00F51EEC">
      <w:pPr>
        <w:rPr>
          <w:rFonts w:ascii="Times New Roman" w:hAnsi="Times New Roman" w:cs="Times New Roman"/>
        </w:rPr>
      </w:pPr>
    </w:p>
    <w:p w14:paraId="0050A36F" w14:textId="5FDD2553" w:rsidR="00085A6F" w:rsidRPr="00470302" w:rsidRDefault="00C2053E" w:rsidP="00D720D9">
      <w:pPr>
        <w:pStyle w:val="Heading2"/>
        <w:rPr>
          <w:rFonts w:ascii="Times New Roman" w:hAnsi="Times New Roman" w:cs="Times New Roman"/>
        </w:rPr>
      </w:pPr>
      <w:bookmarkStart w:id="31" w:name="_Toc188797496"/>
      <w:r w:rsidRPr="00470302">
        <w:rPr>
          <w:rFonts w:ascii="Times New Roman" w:hAnsi="Times New Roman" w:cs="Times New Roman"/>
        </w:rPr>
        <w:lastRenderedPageBreak/>
        <w:t>4.1</w:t>
      </w:r>
      <w:r w:rsidR="00B233CE" w:rsidRPr="00470302">
        <w:rPr>
          <w:rFonts w:ascii="Times New Roman" w:hAnsi="Times New Roman" w:cs="Times New Roman"/>
        </w:rPr>
        <w:t xml:space="preserve"> </w:t>
      </w:r>
      <w:r w:rsidR="00187881" w:rsidRPr="00470302">
        <w:rPr>
          <w:rFonts w:ascii="Times New Roman" w:hAnsi="Times New Roman" w:cs="Times New Roman"/>
        </w:rPr>
        <w:t>Analytical solution</w:t>
      </w:r>
      <w:bookmarkEnd w:id="31"/>
    </w:p>
    <w:p w14:paraId="108BFFD5" w14:textId="608C6FE9" w:rsidR="00D20759" w:rsidRPr="00470302" w:rsidRDefault="00D20759" w:rsidP="00D20759">
      <w:pPr>
        <w:rPr>
          <w:rFonts w:ascii="Times New Roman" w:hAnsi="Times New Roman" w:cs="Times New Roman"/>
        </w:rPr>
      </w:pPr>
      <w:r w:rsidRPr="00470302">
        <w:rPr>
          <w:rFonts w:ascii="Times New Roman" w:hAnsi="Times New Roman" w:cs="Times New Roman"/>
          <w:noProof/>
        </w:rPr>
        <w:drawing>
          <wp:inline distT="0" distB="0" distL="0" distR="0" wp14:anchorId="06AE35E9" wp14:editId="0F3A98F2">
            <wp:extent cx="5731510" cy="829310"/>
            <wp:effectExtent l="19050" t="19050" r="21590" b="27940"/>
            <wp:docPr id="290864578" name="Picture 1" descr="A math equation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864578" name="Picture 1" descr="A math equation with black text&#10;&#10;Description automatically generated with medium confidence"/>
                    <pic:cNvPicPr/>
                  </pic:nvPicPr>
                  <pic:blipFill>
                    <a:blip r:embed="rId11"/>
                    <a:stretch>
                      <a:fillRect/>
                    </a:stretch>
                  </pic:blipFill>
                  <pic:spPr>
                    <a:xfrm>
                      <a:off x="0" y="0"/>
                      <a:ext cx="5731510" cy="829310"/>
                    </a:xfrm>
                    <a:prstGeom prst="rect">
                      <a:avLst/>
                    </a:prstGeom>
                    <a:ln>
                      <a:solidFill>
                        <a:schemeClr val="tx1"/>
                      </a:solidFill>
                    </a:ln>
                  </pic:spPr>
                </pic:pic>
              </a:graphicData>
            </a:graphic>
          </wp:inline>
        </w:drawing>
      </w:r>
    </w:p>
    <w:p w14:paraId="3D818F40" w14:textId="31458180" w:rsidR="00A848F5" w:rsidRPr="00470302" w:rsidRDefault="00353BF9" w:rsidP="00A848F5">
      <w:pPr>
        <w:pStyle w:val="Caption"/>
        <w:rPr>
          <w:rFonts w:ascii="Times New Roman" w:hAnsi="Times New Roman" w:cs="Times New Roman"/>
        </w:rPr>
      </w:pPr>
      <w:bookmarkStart w:id="32" w:name="_Toc188797515"/>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5</w:t>
      </w:r>
      <w:r w:rsidRPr="00470302">
        <w:rPr>
          <w:rFonts w:ascii="Times New Roman" w:hAnsi="Times New Roman" w:cs="Times New Roman"/>
        </w:rPr>
        <w:fldChar w:fldCharType="end"/>
      </w:r>
      <w:r w:rsidR="00D20759" w:rsidRPr="00470302">
        <w:rPr>
          <w:rFonts w:ascii="Times New Roman" w:hAnsi="Times New Roman" w:cs="Times New Roman"/>
        </w:rPr>
        <w:t>: Formula for Analytical solution</w:t>
      </w:r>
      <w:r w:rsidR="000D136B" w:rsidRPr="00470302">
        <w:rPr>
          <w:rFonts w:ascii="Times New Roman" w:hAnsi="Times New Roman" w:cs="Times New Roman"/>
        </w:rPr>
        <w:t xml:space="preserve"> </w:t>
      </w:r>
      <w:r w:rsidR="00A848F5" w:rsidRPr="00470302">
        <w:rPr>
          <w:rFonts w:ascii="Times New Roman" w:hAnsi="Times New Roman" w:cs="Times New Roman"/>
        </w:rPr>
        <w:t>(Kazakov et al., 2020).</w:t>
      </w:r>
      <w:bookmarkEnd w:id="32"/>
      <w:r w:rsidR="00A848F5" w:rsidRPr="00470302">
        <w:rPr>
          <w:rFonts w:ascii="Times New Roman" w:hAnsi="Times New Roman" w:cs="Times New Roman"/>
        </w:rPr>
        <w:t xml:space="preserve"> </w:t>
      </w:r>
    </w:p>
    <w:p w14:paraId="40971DD9" w14:textId="2E61521C" w:rsidR="00D20759" w:rsidRPr="00470302" w:rsidRDefault="00D20759" w:rsidP="00353BF9">
      <w:pPr>
        <w:pStyle w:val="Caption"/>
        <w:rPr>
          <w:rFonts w:ascii="Times New Roman" w:hAnsi="Times New Roman" w:cs="Times New Roman"/>
        </w:rPr>
      </w:pPr>
    </w:p>
    <w:p w14:paraId="67D5B392" w14:textId="1B16A724" w:rsidR="00A848F5" w:rsidRPr="00470302" w:rsidRDefault="00914107" w:rsidP="00470302">
      <w:pPr>
        <w:spacing w:line="360" w:lineRule="auto"/>
        <w:ind w:firstLine="720"/>
        <w:rPr>
          <w:rFonts w:ascii="Times New Roman" w:hAnsi="Times New Roman" w:cs="Times New Roman"/>
        </w:rPr>
      </w:pPr>
      <w:r w:rsidRPr="00470302">
        <w:rPr>
          <w:rFonts w:ascii="Times New Roman" w:hAnsi="Times New Roman" w:cs="Times New Roman"/>
        </w:rPr>
        <w:t xml:space="preserve">The analytical solution of the heat equation provides </w:t>
      </w:r>
      <w:r w:rsidR="008E3331" w:rsidRPr="00470302">
        <w:rPr>
          <w:rFonts w:ascii="Times New Roman" w:hAnsi="Times New Roman" w:cs="Times New Roman"/>
        </w:rPr>
        <w:t xml:space="preserve">an exact measurement of the temperature distribution </w:t>
      </w:r>
      <w:r w:rsidR="00CB69C7" w:rsidRPr="00470302">
        <w:rPr>
          <w:rFonts w:ascii="Times New Roman" w:hAnsi="Times New Roman" w:cs="Times New Roman"/>
        </w:rPr>
        <w:t>over time within the inputted domain. It fully incorporates t</w:t>
      </w:r>
      <w:r w:rsidR="004F150A" w:rsidRPr="00470302">
        <w:rPr>
          <w:rFonts w:ascii="Times New Roman" w:hAnsi="Times New Roman" w:cs="Times New Roman"/>
        </w:rPr>
        <w:t xml:space="preserve">he initial boundary conditions whilst using the fundamental mathematical properties of the heat equation to derive precise </w:t>
      </w:r>
      <w:r w:rsidR="00370C83" w:rsidRPr="00470302">
        <w:rPr>
          <w:rFonts w:ascii="Times New Roman" w:hAnsi="Times New Roman" w:cs="Times New Roman"/>
        </w:rPr>
        <w:t xml:space="preserve">calculations and results. </w:t>
      </w:r>
      <w:r w:rsidR="00206025" w:rsidRPr="00470302">
        <w:rPr>
          <w:rFonts w:ascii="Times New Roman" w:hAnsi="Times New Roman" w:cs="Times New Roman"/>
        </w:rPr>
        <w:t xml:space="preserve">When a closed-form solution is </w:t>
      </w:r>
      <w:r w:rsidR="00FB7BC3" w:rsidRPr="00470302">
        <w:rPr>
          <w:rFonts w:ascii="Times New Roman" w:hAnsi="Times New Roman" w:cs="Times New Roman"/>
        </w:rPr>
        <w:t>used</w:t>
      </w:r>
      <w:r w:rsidR="00206025" w:rsidRPr="00470302">
        <w:rPr>
          <w:rFonts w:ascii="Times New Roman" w:hAnsi="Times New Roman" w:cs="Times New Roman"/>
        </w:rPr>
        <w:t>, it offers direct insights into how physical parameters</w:t>
      </w:r>
      <w:r w:rsidR="00FB7BC3" w:rsidRPr="00470302">
        <w:rPr>
          <w:rFonts w:ascii="Times New Roman" w:hAnsi="Times New Roman" w:cs="Times New Roman"/>
        </w:rPr>
        <w:t xml:space="preserve">, </w:t>
      </w:r>
      <w:r w:rsidR="00206025" w:rsidRPr="00470302">
        <w:rPr>
          <w:rFonts w:ascii="Times New Roman" w:hAnsi="Times New Roman" w:cs="Times New Roman"/>
        </w:rPr>
        <w:t>such as thermal diffusivity, heat source distributions, and boundary constraints</w:t>
      </w:r>
      <w:r w:rsidR="00FB7BC3" w:rsidRPr="00470302">
        <w:rPr>
          <w:rFonts w:ascii="Times New Roman" w:hAnsi="Times New Roman" w:cs="Times New Roman"/>
        </w:rPr>
        <w:t xml:space="preserve">. These </w:t>
      </w:r>
      <w:r w:rsidR="00206025" w:rsidRPr="00470302">
        <w:rPr>
          <w:rFonts w:ascii="Times New Roman" w:hAnsi="Times New Roman" w:cs="Times New Roman"/>
        </w:rPr>
        <w:t>influence the system's behaviour. This exactness not only serves to validate numerical models but also establishes a benchmark for evaluating their accuracy and stability.</w:t>
      </w:r>
      <w:r w:rsidR="00C33FB5" w:rsidRPr="00470302">
        <w:rPr>
          <w:rFonts w:ascii="Times New Roman" w:hAnsi="Times New Roman" w:cs="Times New Roman"/>
        </w:rPr>
        <w:t xml:space="preserve"> Analytical solutions, while exact, are often limited to problems with simpler geometries and boundary conditions</w:t>
      </w:r>
      <w:r w:rsidR="00A848F5" w:rsidRPr="00470302">
        <w:rPr>
          <w:rFonts w:ascii="Times New Roman" w:hAnsi="Times New Roman" w:cs="Times New Roman"/>
        </w:rPr>
        <w:t xml:space="preserve"> (Kazakov et al., 2020).</w:t>
      </w:r>
    </w:p>
    <w:p w14:paraId="60A8A646" w14:textId="77777777" w:rsidR="00085A6F" w:rsidRDefault="00085A6F" w:rsidP="00085A6F">
      <w:pPr>
        <w:rPr>
          <w:rFonts w:ascii="Times New Roman" w:hAnsi="Times New Roman" w:cs="Times New Roman"/>
        </w:rPr>
      </w:pPr>
    </w:p>
    <w:p w14:paraId="7A6CA7F2" w14:textId="77777777" w:rsidR="00470302" w:rsidRDefault="00470302" w:rsidP="00085A6F">
      <w:pPr>
        <w:rPr>
          <w:rFonts w:ascii="Times New Roman" w:hAnsi="Times New Roman" w:cs="Times New Roman"/>
        </w:rPr>
      </w:pPr>
    </w:p>
    <w:p w14:paraId="59CE9A61" w14:textId="77777777" w:rsidR="00470302" w:rsidRDefault="00470302" w:rsidP="00085A6F">
      <w:pPr>
        <w:rPr>
          <w:rFonts w:ascii="Times New Roman" w:hAnsi="Times New Roman" w:cs="Times New Roman"/>
        </w:rPr>
      </w:pPr>
    </w:p>
    <w:p w14:paraId="25FF2223" w14:textId="77777777" w:rsidR="00470302" w:rsidRDefault="00470302" w:rsidP="00085A6F">
      <w:pPr>
        <w:rPr>
          <w:rFonts w:ascii="Times New Roman" w:hAnsi="Times New Roman" w:cs="Times New Roman"/>
        </w:rPr>
      </w:pPr>
    </w:p>
    <w:p w14:paraId="11B80919" w14:textId="77777777" w:rsidR="00470302" w:rsidRDefault="00470302" w:rsidP="00085A6F">
      <w:pPr>
        <w:rPr>
          <w:rFonts w:ascii="Times New Roman" w:hAnsi="Times New Roman" w:cs="Times New Roman"/>
        </w:rPr>
      </w:pPr>
    </w:p>
    <w:p w14:paraId="6CF0C74A" w14:textId="77777777" w:rsidR="00470302" w:rsidRDefault="00470302" w:rsidP="00085A6F">
      <w:pPr>
        <w:rPr>
          <w:rFonts w:ascii="Times New Roman" w:hAnsi="Times New Roman" w:cs="Times New Roman"/>
        </w:rPr>
      </w:pPr>
    </w:p>
    <w:p w14:paraId="0BEEC1AB" w14:textId="77777777" w:rsidR="00470302" w:rsidRDefault="00470302" w:rsidP="00085A6F">
      <w:pPr>
        <w:rPr>
          <w:rFonts w:ascii="Times New Roman" w:hAnsi="Times New Roman" w:cs="Times New Roman"/>
        </w:rPr>
      </w:pPr>
    </w:p>
    <w:p w14:paraId="1E9BD218" w14:textId="77777777" w:rsidR="00470302" w:rsidRDefault="00470302" w:rsidP="00085A6F">
      <w:pPr>
        <w:rPr>
          <w:rFonts w:ascii="Times New Roman" w:hAnsi="Times New Roman" w:cs="Times New Roman"/>
        </w:rPr>
      </w:pPr>
    </w:p>
    <w:p w14:paraId="321C296B" w14:textId="77777777" w:rsidR="00470302" w:rsidRDefault="00470302" w:rsidP="00085A6F">
      <w:pPr>
        <w:rPr>
          <w:rFonts w:ascii="Times New Roman" w:hAnsi="Times New Roman" w:cs="Times New Roman"/>
        </w:rPr>
      </w:pPr>
    </w:p>
    <w:p w14:paraId="279111DC" w14:textId="77777777" w:rsidR="00470302" w:rsidRDefault="00470302" w:rsidP="00085A6F">
      <w:pPr>
        <w:rPr>
          <w:rFonts w:ascii="Times New Roman" w:hAnsi="Times New Roman" w:cs="Times New Roman"/>
        </w:rPr>
      </w:pPr>
    </w:p>
    <w:p w14:paraId="3D136A6A" w14:textId="77777777" w:rsidR="00470302" w:rsidRDefault="00470302" w:rsidP="00085A6F">
      <w:pPr>
        <w:rPr>
          <w:rFonts w:ascii="Times New Roman" w:hAnsi="Times New Roman" w:cs="Times New Roman"/>
        </w:rPr>
      </w:pPr>
    </w:p>
    <w:p w14:paraId="3FE0AE1F" w14:textId="77777777" w:rsidR="00470302" w:rsidRDefault="00470302" w:rsidP="00085A6F">
      <w:pPr>
        <w:rPr>
          <w:rFonts w:ascii="Times New Roman" w:hAnsi="Times New Roman" w:cs="Times New Roman"/>
        </w:rPr>
      </w:pPr>
    </w:p>
    <w:p w14:paraId="35CD1C50" w14:textId="77777777" w:rsidR="00470302" w:rsidRDefault="00470302" w:rsidP="00085A6F">
      <w:pPr>
        <w:rPr>
          <w:rFonts w:ascii="Times New Roman" w:hAnsi="Times New Roman" w:cs="Times New Roman"/>
        </w:rPr>
      </w:pPr>
    </w:p>
    <w:p w14:paraId="69FDFC02" w14:textId="77777777" w:rsidR="00470302" w:rsidRPr="00470302" w:rsidRDefault="00470302" w:rsidP="00085A6F">
      <w:pPr>
        <w:rPr>
          <w:rFonts w:ascii="Times New Roman" w:hAnsi="Times New Roman" w:cs="Times New Roman"/>
        </w:rPr>
      </w:pPr>
    </w:p>
    <w:p w14:paraId="1C718D49" w14:textId="333BF9FF" w:rsidR="0095396F" w:rsidRPr="00470302" w:rsidRDefault="00C2053E" w:rsidP="0095396F">
      <w:pPr>
        <w:pStyle w:val="Heading2"/>
        <w:rPr>
          <w:rFonts w:ascii="Times New Roman" w:hAnsi="Times New Roman" w:cs="Times New Roman"/>
        </w:rPr>
      </w:pPr>
      <w:bookmarkStart w:id="33" w:name="_Toc188797497"/>
      <w:r w:rsidRPr="00470302">
        <w:rPr>
          <w:rFonts w:ascii="Times New Roman" w:hAnsi="Times New Roman" w:cs="Times New Roman"/>
        </w:rPr>
        <w:lastRenderedPageBreak/>
        <w:t>5</w:t>
      </w:r>
      <w:r w:rsidR="0095396F" w:rsidRPr="00470302">
        <w:rPr>
          <w:rFonts w:ascii="Times New Roman" w:hAnsi="Times New Roman" w:cs="Times New Roman"/>
        </w:rPr>
        <w:t>. Code</w:t>
      </w:r>
      <w:r w:rsidR="00CB7139" w:rsidRPr="00470302">
        <w:rPr>
          <w:rFonts w:ascii="Times New Roman" w:hAnsi="Times New Roman" w:cs="Times New Roman"/>
        </w:rPr>
        <w:t>s’</w:t>
      </w:r>
      <w:r w:rsidR="0095396F" w:rsidRPr="00470302">
        <w:rPr>
          <w:rFonts w:ascii="Times New Roman" w:hAnsi="Times New Roman" w:cs="Times New Roman"/>
        </w:rPr>
        <w:t xml:space="preserve"> detail and explanation</w:t>
      </w:r>
      <w:bookmarkEnd w:id="33"/>
    </w:p>
    <w:p w14:paraId="4B45EAB5" w14:textId="77777777" w:rsidR="0095396F" w:rsidRPr="00470302" w:rsidRDefault="0095396F" w:rsidP="0095396F">
      <w:pPr>
        <w:rPr>
          <w:rFonts w:ascii="Times New Roman" w:hAnsi="Times New Roman" w:cs="Times New Roman"/>
        </w:rPr>
      </w:pPr>
      <w:r w:rsidRPr="00470302">
        <w:rPr>
          <w:rFonts w:ascii="Times New Roman" w:hAnsi="Times New Roman" w:cs="Times New Roman"/>
          <w:noProof/>
        </w:rPr>
        <w:drawing>
          <wp:inline distT="0" distB="0" distL="0" distR="0" wp14:anchorId="6613F747" wp14:editId="270244EC">
            <wp:extent cx="3343742" cy="628738"/>
            <wp:effectExtent l="19050" t="19050" r="9525" b="19050"/>
            <wp:docPr id="1082881370"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881370" name="Picture 1" descr="A white background with black text&#10;&#10;Description automatically generated"/>
                    <pic:cNvPicPr/>
                  </pic:nvPicPr>
                  <pic:blipFill>
                    <a:blip r:embed="rId12"/>
                    <a:stretch>
                      <a:fillRect/>
                    </a:stretch>
                  </pic:blipFill>
                  <pic:spPr>
                    <a:xfrm>
                      <a:off x="0" y="0"/>
                      <a:ext cx="3343742" cy="628738"/>
                    </a:xfrm>
                    <a:prstGeom prst="rect">
                      <a:avLst/>
                    </a:prstGeom>
                    <a:ln>
                      <a:solidFill>
                        <a:schemeClr val="tx1"/>
                      </a:solidFill>
                    </a:ln>
                  </pic:spPr>
                </pic:pic>
              </a:graphicData>
            </a:graphic>
          </wp:inline>
        </w:drawing>
      </w:r>
    </w:p>
    <w:p w14:paraId="5449FCA4" w14:textId="4E33907F" w:rsidR="0095396F" w:rsidRPr="00470302" w:rsidRDefault="00353BF9" w:rsidP="00353BF9">
      <w:pPr>
        <w:pStyle w:val="Caption"/>
        <w:rPr>
          <w:rFonts w:ascii="Times New Roman" w:hAnsi="Times New Roman" w:cs="Times New Roman"/>
        </w:rPr>
      </w:pPr>
      <w:bookmarkStart w:id="34" w:name="_Toc188797516"/>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6</w:t>
      </w:r>
      <w:r w:rsidRPr="00470302">
        <w:rPr>
          <w:rFonts w:ascii="Times New Roman" w:hAnsi="Times New Roman" w:cs="Times New Roman"/>
        </w:rPr>
        <w:fldChar w:fldCharType="end"/>
      </w:r>
      <w:r w:rsidR="0095396F" w:rsidRPr="00470302">
        <w:rPr>
          <w:rFonts w:ascii="Times New Roman" w:hAnsi="Times New Roman" w:cs="Times New Roman"/>
        </w:rPr>
        <w:t>: Command Window reset</w:t>
      </w:r>
      <w:bookmarkEnd w:id="34"/>
    </w:p>
    <w:p w14:paraId="356E0615" w14:textId="3C087080" w:rsidR="0095396F" w:rsidRPr="00470302" w:rsidRDefault="0095396F" w:rsidP="00470302">
      <w:pPr>
        <w:spacing w:line="360" w:lineRule="auto"/>
        <w:ind w:firstLine="720"/>
        <w:rPr>
          <w:rFonts w:ascii="Times New Roman" w:hAnsi="Times New Roman" w:cs="Times New Roman"/>
        </w:rPr>
      </w:pPr>
      <w:r w:rsidRPr="00470302">
        <w:rPr>
          <w:rFonts w:ascii="Times New Roman" w:hAnsi="Times New Roman" w:cs="Times New Roman"/>
        </w:rPr>
        <w:t xml:space="preserve">The commands entered in Figure </w:t>
      </w:r>
      <w:r w:rsidR="00D837B3" w:rsidRPr="00470302">
        <w:rPr>
          <w:rFonts w:ascii="Times New Roman" w:hAnsi="Times New Roman" w:cs="Times New Roman"/>
        </w:rPr>
        <w:t>6</w:t>
      </w:r>
      <w:r w:rsidRPr="00470302">
        <w:rPr>
          <w:rFonts w:ascii="Times New Roman" w:hAnsi="Times New Roman" w:cs="Times New Roman"/>
        </w:rPr>
        <w:t xml:space="preserve"> are the first inline to be inputted into the MATLAB code to instruct the window to be cleared of all previous commands (CLC), clear the workspace of previous commands (clear) and close any previous windows that may have been opened (close all).</w:t>
      </w:r>
    </w:p>
    <w:p w14:paraId="58EC19B0" w14:textId="77777777" w:rsidR="0095396F" w:rsidRPr="00470302" w:rsidRDefault="0095396F" w:rsidP="00470302">
      <w:pPr>
        <w:spacing w:line="360" w:lineRule="auto"/>
        <w:rPr>
          <w:rFonts w:ascii="Times New Roman" w:hAnsi="Times New Roman" w:cs="Times New Roman"/>
        </w:rPr>
      </w:pPr>
    </w:p>
    <w:p w14:paraId="74A24868" w14:textId="77777777" w:rsidR="0095396F" w:rsidRPr="00470302" w:rsidRDefault="0095396F" w:rsidP="00470302">
      <w:pPr>
        <w:pStyle w:val="Caption"/>
        <w:spacing w:line="360" w:lineRule="auto"/>
        <w:rPr>
          <w:rFonts w:ascii="Times New Roman" w:hAnsi="Times New Roman" w:cs="Times New Roman"/>
        </w:rPr>
      </w:pPr>
      <w:r w:rsidRPr="00470302">
        <w:rPr>
          <w:rFonts w:ascii="Times New Roman" w:hAnsi="Times New Roman" w:cs="Times New Roman"/>
          <w:noProof/>
        </w:rPr>
        <w:drawing>
          <wp:inline distT="0" distB="0" distL="0" distR="0" wp14:anchorId="1D1ADB51" wp14:editId="2A5C7424">
            <wp:extent cx="1952898" cy="314369"/>
            <wp:effectExtent l="19050" t="19050" r="28575" b="28575"/>
            <wp:docPr id="827575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575820" name=""/>
                    <pic:cNvPicPr/>
                  </pic:nvPicPr>
                  <pic:blipFill>
                    <a:blip r:embed="rId13"/>
                    <a:stretch>
                      <a:fillRect/>
                    </a:stretch>
                  </pic:blipFill>
                  <pic:spPr>
                    <a:xfrm>
                      <a:off x="0" y="0"/>
                      <a:ext cx="1952898" cy="314369"/>
                    </a:xfrm>
                    <a:prstGeom prst="rect">
                      <a:avLst/>
                    </a:prstGeom>
                    <a:ln>
                      <a:solidFill>
                        <a:schemeClr val="tx1"/>
                      </a:solidFill>
                    </a:ln>
                  </pic:spPr>
                </pic:pic>
              </a:graphicData>
            </a:graphic>
          </wp:inline>
        </w:drawing>
      </w:r>
    </w:p>
    <w:p w14:paraId="10C0A4F6" w14:textId="30E6A370" w:rsidR="0095396F" w:rsidRPr="00470302" w:rsidRDefault="0095396F" w:rsidP="00470302">
      <w:pPr>
        <w:pStyle w:val="Caption"/>
        <w:spacing w:line="360" w:lineRule="auto"/>
        <w:rPr>
          <w:rFonts w:ascii="Times New Roman" w:hAnsi="Times New Roman" w:cs="Times New Roman"/>
        </w:rPr>
      </w:pPr>
      <w:bookmarkStart w:id="35" w:name="_Toc188797517"/>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7</w:t>
      </w:r>
      <w:r w:rsidRPr="00470302">
        <w:rPr>
          <w:rFonts w:ascii="Times New Roman" w:hAnsi="Times New Roman" w:cs="Times New Roman"/>
        </w:rPr>
        <w:fldChar w:fldCharType="end"/>
      </w:r>
      <w:r w:rsidRPr="00470302">
        <w:rPr>
          <w:rFonts w:ascii="Times New Roman" w:hAnsi="Times New Roman" w:cs="Times New Roman"/>
        </w:rPr>
        <w:t>: Format</w:t>
      </w:r>
      <w:bookmarkEnd w:id="35"/>
    </w:p>
    <w:p w14:paraId="4985297D" w14:textId="65C3608D" w:rsidR="0095396F" w:rsidRPr="00470302" w:rsidRDefault="0095396F" w:rsidP="00470302">
      <w:pPr>
        <w:spacing w:line="360" w:lineRule="auto"/>
        <w:ind w:firstLine="720"/>
        <w:rPr>
          <w:rFonts w:ascii="Times New Roman" w:hAnsi="Times New Roman" w:cs="Times New Roman"/>
        </w:rPr>
      </w:pPr>
      <w:r w:rsidRPr="00470302">
        <w:rPr>
          <w:rFonts w:ascii="Times New Roman" w:hAnsi="Times New Roman" w:cs="Times New Roman"/>
        </w:rPr>
        <w:t xml:space="preserve">The code in Figure </w:t>
      </w:r>
      <w:r w:rsidR="00D837B3" w:rsidRPr="00470302">
        <w:rPr>
          <w:rFonts w:ascii="Times New Roman" w:hAnsi="Times New Roman" w:cs="Times New Roman"/>
        </w:rPr>
        <w:t>7</w:t>
      </w:r>
      <w:r w:rsidRPr="00470302">
        <w:rPr>
          <w:rFonts w:ascii="Times New Roman" w:hAnsi="Times New Roman" w:cs="Times New Roman"/>
        </w:rPr>
        <w:t xml:space="preserve">, is set to short fixed-decimal format for precision outputs. </w:t>
      </w:r>
    </w:p>
    <w:p w14:paraId="14957C20" w14:textId="77777777" w:rsidR="0095396F" w:rsidRPr="00470302" w:rsidRDefault="0095396F" w:rsidP="0095396F">
      <w:pPr>
        <w:rPr>
          <w:rFonts w:ascii="Times New Roman" w:hAnsi="Times New Roman" w:cs="Times New Roman"/>
        </w:rPr>
      </w:pPr>
    </w:p>
    <w:p w14:paraId="45C797B0" w14:textId="77777777" w:rsidR="0095396F" w:rsidRPr="00470302" w:rsidRDefault="0095396F" w:rsidP="0095396F">
      <w:pPr>
        <w:rPr>
          <w:rFonts w:ascii="Times New Roman" w:hAnsi="Times New Roman" w:cs="Times New Roman"/>
        </w:rPr>
      </w:pPr>
      <w:r w:rsidRPr="00470302">
        <w:rPr>
          <w:rFonts w:ascii="Times New Roman" w:hAnsi="Times New Roman" w:cs="Times New Roman"/>
          <w:noProof/>
        </w:rPr>
        <w:drawing>
          <wp:inline distT="0" distB="0" distL="0" distR="0" wp14:anchorId="37E04805" wp14:editId="3237B179">
            <wp:extent cx="3686689" cy="857370"/>
            <wp:effectExtent l="19050" t="19050" r="9525" b="19050"/>
            <wp:docPr id="705773518"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773518" name="Picture 1" descr="A white background with black text&#10;&#10;Description automatically generated"/>
                    <pic:cNvPicPr/>
                  </pic:nvPicPr>
                  <pic:blipFill>
                    <a:blip r:embed="rId14"/>
                    <a:stretch>
                      <a:fillRect/>
                    </a:stretch>
                  </pic:blipFill>
                  <pic:spPr>
                    <a:xfrm>
                      <a:off x="0" y="0"/>
                      <a:ext cx="3686689" cy="857370"/>
                    </a:xfrm>
                    <a:prstGeom prst="rect">
                      <a:avLst/>
                    </a:prstGeom>
                    <a:ln>
                      <a:solidFill>
                        <a:schemeClr val="tx1"/>
                      </a:solidFill>
                    </a:ln>
                  </pic:spPr>
                </pic:pic>
              </a:graphicData>
            </a:graphic>
          </wp:inline>
        </w:drawing>
      </w:r>
    </w:p>
    <w:p w14:paraId="15132065" w14:textId="18C44EC3" w:rsidR="0095396F" w:rsidRPr="00470302" w:rsidRDefault="0095396F" w:rsidP="0095396F">
      <w:pPr>
        <w:pStyle w:val="Caption"/>
        <w:rPr>
          <w:rFonts w:ascii="Times New Roman" w:hAnsi="Times New Roman" w:cs="Times New Roman"/>
        </w:rPr>
      </w:pPr>
      <w:bookmarkStart w:id="36" w:name="_Toc188797518"/>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8</w:t>
      </w:r>
      <w:r w:rsidRPr="00470302">
        <w:rPr>
          <w:rFonts w:ascii="Times New Roman" w:hAnsi="Times New Roman" w:cs="Times New Roman"/>
        </w:rPr>
        <w:fldChar w:fldCharType="end"/>
      </w:r>
      <w:r w:rsidRPr="00470302">
        <w:rPr>
          <w:rFonts w:ascii="Times New Roman" w:hAnsi="Times New Roman" w:cs="Times New Roman"/>
        </w:rPr>
        <w:t>: User Inputs specified for calculation</w:t>
      </w:r>
      <w:bookmarkEnd w:id="36"/>
    </w:p>
    <w:p w14:paraId="19CE73EC" w14:textId="12481D8B" w:rsidR="0095396F" w:rsidRPr="00470302" w:rsidRDefault="0095396F" w:rsidP="00470302">
      <w:pPr>
        <w:spacing w:line="360" w:lineRule="auto"/>
        <w:ind w:firstLine="720"/>
        <w:rPr>
          <w:rFonts w:ascii="Times New Roman" w:hAnsi="Times New Roman" w:cs="Times New Roman"/>
        </w:rPr>
      </w:pPr>
      <w:r w:rsidRPr="00470302">
        <w:rPr>
          <w:rFonts w:ascii="Times New Roman" w:hAnsi="Times New Roman" w:cs="Times New Roman"/>
        </w:rPr>
        <w:t xml:space="preserve">The defined material properties were given using Aluminium properties. (g) Is the conductivity, (d) is the density, and (c) is the specified heat. These material properties were needed to calculate the thermal diffusivity equation in Figure </w:t>
      </w:r>
      <w:r w:rsidR="00D837B3" w:rsidRPr="00470302">
        <w:rPr>
          <w:rFonts w:ascii="Times New Roman" w:hAnsi="Times New Roman" w:cs="Times New Roman"/>
        </w:rPr>
        <w:t>8</w:t>
      </w:r>
      <w:r w:rsidRPr="00470302">
        <w:rPr>
          <w:rFonts w:ascii="Times New Roman" w:hAnsi="Times New Roman" w:cs="Times New Roman"/>
        </w:rPr>
        <w:t xml:space="preserve"> (</w:t>
      </w:r>
      <w:proofErr w:type="spellStart"/>
      <w:r w:rsidRPr="00470302">
        <w:rPr>
          <w:rFonts w:ascii="Times New Roman" w:hAnsi="Times New Roman" w:cs="Times New Roman"/>
        </w:rPr>
        <w:t>eqn</w:t>
      </w:r>
      <w:proofErr w:type="spellEnd"/>
      <w:r w:rsidRPr="00470302">
        <w:rPr>
          <w:rFonts w:ascii="Times New Roman" w:hAnsi="Times New Roman" w:cs="Times New Roman"/>
        </w:rPr>
        <w:t>).</w:t>
      </w:r>
    </w:p>
    <w:p w14:paraId="2041E52D" w14:textId="77777777" w:rsidR="0095396F" w:rsidRPr="00470302" w:rsidRDefault="0095396F" w:rsidP="0095396F">
      <w:pPr>
        <w:rPr>
          <w:rFonts w:ascii="Times New Roman" w:hAnsi="Times New Roman" w:cs="Times New Roman"/>
        </w:rPr>
      </w:pPr>
    </w:p>
    <w:p w14:paraId="1B01AAEB" w14:textId="77777777" w:rsidR="0095396F" w:rsidRPr="00470302" w:rsidRDefault="0095396F" w:rsidP="0095396F">
      <w:pPr>
        <w:rPr>
          <w:rFonts w:ascii="Times New Roman" w:hAnsi="Times New Roman" w:cs="Times New Roman"/>
        </w:rPr>
      </w:pPr>
      <w:r w:rsidRPr="00470302">
        <w:rPr>
          <w:rFonts w:ascii="Times New Roman" w:hAnsi="Times New Roman" w:cs="Times New Roman"/>
          <w:noProof/>
        </w:rPr>
        <w:drawing>
          <wp:inline distT="0" distB="0" distL="0" distR="0" wp14:anchorId="1DA037A4" wp14:editId="26834966">
            <wp:extent cx="4477375" cy="295316"/>
            <wp:effectExtent l="19050" t="19050" r="19050" b="28575"/>
            <wp:docPr id="1857987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987298" name=""/>
                    <pic:cNvPicPr/>
                  </pic:nvPicPr>
                  <pic:blipFill>
                    <a:blip r:embed="rId15"/>
                    <a:stretch>
                      <a:fillRect/>
                    </a:stretch>
                  </pic:blipFill>
                  <pic:spPr>
                    <a:xfrm>
                      <a:off x="0" y="0"/>
                      <a:ext cx="4477375" cy="295316"/>
                    </a:xfrm>
                    <a:prstGeom prst="rect">
                      <a:avLst/>
                    </a:prstGeom>
                    <a:ln>
                      <a:solidFill>
                        <a:schemeClr val="tx1"/>
                      </a:solidFill>
                    </a:ln>
                  </pic:spPr>
                </pic:pic>
              </a:graphicData>
            </a:graphic>
          </wp:inline>
        </w:drawing>
      </w:r>
    </w:p>
    <w:p w14:paraId="2A06BC5C" w14:textId="036B7540" w:rsidR="0095396F" w:rsidRPr="00470302" w:rsidRDefault="0095396F" w:rsidP="0095396F">
      <w:pPr>
        <w:pStyle w:val="Caption"/>
        <w:rPr>
          <w:rFonts w:ascii="Times New Roman" w:hAnsi="Times New Roman" w:cs="Times New Roman"/>
        </w:rPr>
      </w:pPr>
      <w:bookmarkStart w:id="37" w:name="_Toc188797519"/>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9</w:t>
      </w:r>
      <w:r w:rsidRPr="00470302">
        <w:rPr>
          <w:rFonts w:ascii="Times New Roman" w:hAnsi="Times New Roman" w:cs="Times New Roman"/>
        </w:rPr>
        <w:fldChar w:fldCharType="end"/>
      </w:r>
      <w:r w:rsidRPr="00470302">
        <w:rPr>
          <w:rFonts w:ascii="Times New Roman" w:hAnsi="Times New Roman" w:cs="Times New Roman"/>
        </w:rPr>
        <w:t>: Thermal diffusivity equation</w:t>
      </w:r>
      <w:bookmarkEnd w:id="37"/>
    </w:p>
    <w:p w14:paraId="5F74D7BB" w14:textId="77777777" w:rsidR="0095396F" w:rsidRPr="00470302" w:rsidRDefault="0095396F" w:rsidP="0095396F">
      <w:pPr>
        <w:rPr>
          <w:rFonts w:ascii="Times New Roman" w:hAnsi="Times New Roman" w:cs="Times New Roman"/>
        </w:rPr>
      </w:pPr>
    </w:p>
    <w:p w14:paraId="2085179F" w14:textId="77777777" w:rsidR="0095396F" w:rsidRPr="00470302" w:rsidRDefault="0095396F" w:rsidP="0095396F">
      <w:pPr>
        <w:rPr>
          <w:rFonts w:ascii="Times New Roman" w:hAnsi="Times New Roman" w:cs="Times New Roman"/>
        </w:rPr>
      </w:pPr>
      <w:r w:rsidRPr="00470302">
        <w:rPr>
          <w:rFonts w:ascii="Times New Roman" w:hAnsi="Times New Roman" w:cs="Times New Roman"/>
          <w:noProof/>
        </w:rPr>
        <w:lastRenderedPageBreak/>
        <w:drawing>
          <wp:inline distT="0" distB="0" distL="0" distR="0" wp14:anchorId="15A39816" wp14:editId="400E4927">
            <wp:extent cx="5731510" cy="1964055"/>
            <wp:effectExtent l="19050" t="19050" r="21590" b="17145"/>
            <wp:docPr id="8495044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50445" name="Picture 1" descr="A screenshot of a computer&#10;&#10;Description automatically generated"/>
                    <pic:cNvPicPr/>
                  </pic:nvPicPr>
                  <pic:blipFill>
                    <a:blip r:embed="rId16"/>
                    <a:stretch>
                      <a:fillRect/>
                    </a:stretch>
                  </pic:blipFill>
                  <pic:spPr>
                    <a:xfrm>
                      <a:off x="0" y="0"/>
                      <a:ext cx="5731510" cy="1964055"/>
                    </a:xfrm>
                    <a:prstGeom prst="rect">
                      <a:avLst/>
                    </a:prstGeom>
                    <a:ln>
                      <a:solidFill>
                        <a:schemeClr val="tx1"/>
                      </a:solidFill>
                    </a:ln>
                  </pic:spPr>
                </pic:pic>
              </a:graphicData>
            </a:graphic>
          </wp:inline>
        </w:drawing>
      </w:r>
    </w:p>
    <w:p w14:paraId="2CE7FDD0" w14:textId="1B1283D2" w:rsidR="0095396F" w:rsidRPr="00470302" w:rsidRDefault="0095396F" w:rsidP="0095396F">
      <w:pPr>
        <w:pStyle w:val="Caption"/>
        <w:rPr>
          <w:rFonts w:ascii="Times New Roman" w:hAnsi="Times New Roman" w:cs="Times New Roman"/>
        </w:rPr>
      </w:pPr>
      <w:bookmarkStart w:id="38" w:name="_Toc188797520"/>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10</w:t>
      </w:r>
      <w:r w:rsidRPr="00470302">
        <w:rPr>
          <w:rFonts w:ascii="Times New Roman" w:hAnsi="Times New Roman" w:cs="Times New Roman"/>
        </w:rPr>
        <w:fldChar w:fldCharType="end"/>
      </w:r>
      <w:r w:rsidRPr="00470302">
        <w:rPr>
          <w:rFonts w:ascii="Times New Roman" w:hAnsi="Times New Roman" w:cs="Times New Roman"/>
        </w:rPr>
        <w:t>: User Inputs specified for grid dimensions and grid spacing</w:t>
      </w:r>
      <w:bookmarkEnd w:id="38"/>
    </w:p>
    <w:p w14:paraId="5B00E03D" w14:textId="681C1F0C" w:rsidR="0095396F" w:rsidRPr="00470302" w:rsidRDefault="0095396F" w:rsidP="00470302">
      <w:pPr>
        <w:spacing w:line="360" w:lineRule="auto"/>
        <w:ind w:firstLine="720"/>
        <w:rPr>
          <w:rFonts w:ascii="Times New Roman" w:hAnsi="Times New Roman" w:cs="Times New Roman"/>
        </w:rPr>
      </w:pPr>
      <w:r w:rsidRPr="00470302">
        <w:rPr>
          <w:rFonts w:ascii="Times New Roman" w:hAnsi="Times New Roman" w:cs="Times New Roman"/>
        </w:rPr>
        <w:t>User inputs are then required within the code Figure 1</w:t>
      </w:r>
      <w:r w:rsidR="00D837B3" w:rsidRPr="00470302">
        <w:rPr>
          <w:rFonts w:ascii="Times New Roman" w:hAnsi="Times New Roman" w:cs="Times New Roman"/>
        </w:rPr>
        <w:t>0</w:t>
      </w:r>
      <w:r w:rsidRPr="00470302">
        <w:rPr>
          <w:rFonts w:ascii="Times New Roman" w:hAnsi="Times New Roman" w:cs="Times New Roman"/>
        </w:rPr>
        <w:t xml:space="preserve">. The user is asked to input specified values to define the dimensions of the aluminium plate and the valid grid spacing (h). The while loops are used so that </w:t>
      </w:r>
      <w:r w:rsidR="006D59E3" w:rsidRPr="00470302">
        <w:rPr>
          <w:rFonts w:ascii="Times New Roman" w:hAnsi="Times New Roman" w:cs="Times New Roman"/>
        </w:rPr>
        <w:t>the user will continue to be prompted to put in a correct figure in case of a numerical calculation error</w:t>
      </w:r>
      <w:r w:rsidRPr="00470302">
        <w:rPr>
          <w:rFonts w:ascii="Times New Roman" w:hAnsi="Times New Roman" w:cs="Times New Roman"/>
        </w:rPr>
        <w:t>.</w:t>
      </w:r>
    </w:p>
    <w:p w14:paraId="4BA76F88" w14:textId="77777777" w:rsidR="0095396F" w:rsidRPr="00470302" w:rsidRDefault="0095396F" w:rsidP="0095396F">
      <w:pPr>
        <w:rPr>
          <w:rFonts w:ascii="Times New Roman" w:hAnsi="Times New Roman" w:cs="Times New Roman"/>
        </w:rPr>
      </w:pPr>
    </w:p>
    <w:p w14:paraId="716E9968" w14:textId="77777777" w:rsidR="0095396F" w:rsidRPr="00470302" w:rsidRDefault="0095396F" w:rsidP="0095396F">
      <w:pPr>
        <w:rPr>
          <w:rFonts w:ascii="Times New Roman" w:hAnsi="Times New Roman" w:cs="Times New Roman"/>
        </w:rPr>
      </w:pPr>
      <w:r w:rsidRPr="00470302">
        <w:rPr>
          <w:rFonts w:ascii="Times New Roman" w:hAnsi="Times New Roman" w:cs="Times New Roman"/>
          <w:noProof/>
        </w:rPr>
        <w:drawing>
          <wp:inline distT="0" distB="0" distL="0" distR="0" wp14:anchorId="7F1929BE" wp14:editId="0363504B">
            <wp:extent cx="5731510" cy="554355"/>
            <wp:effectExtent l="19050" t="19050" r="21590" b="17145"/>
            <wp:docPr id="991212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212960" name=""/>
                    <pic:cNvPicPr/>
                  </pic:nvPicPr>
                  <pic:blipFill>
                    <a:blip r:embed="rId17"/>
                    <a:stretch>
                      <a:fillRect/>
                    </a:stretch>
                  </pic:blipFill>
                  <pic:spPr>
                    <a:xfrm>
                      <a:off x="0" y="0"/>
                      <a:ext cx="5731510" cy="554355"/>
                    </a:xfrm>
                    <a:prstGeom prst="rect">
                      <a:avLst/>
                    </a:prstGeom>
                    <a:ln>
                      <a:solidFill>
                        <a:schemeClr val="tx1"/>
                      </a:solidFill>
                    </a:ln>
                  </pic:spPr>
                </pic:pic>
              </a:graphicData>
            </a:graphic>
          </wp:inline>
        </w:drawing>
      </w:r>
    </w:p>
    <w:p w14:paraId="3B00254A" w14:textId="3E3A8B83" w:rsidR="0095396F" w:rsidRPr="00470302" w:rsidRDefault="0095396F" w:rsidP="0095396F">
      <w:pPr>
        <w:pStyle w:val="Caption"/>
        <w:rPr>
          <w:rFonts w:ascii="Times New Roman" w:hAnsi="Times New Roman" w:cs="Times New Roman"/>
        </w:rPr>
      </w:pPr>
      <w:bookmarkStart w:id="39" w:name="_Toc188797521"/>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11</w:t>
      </w:r>
      <w:r w:rsidRPr="00470302">
        <w:rPr>
          <w:rFonts w:ascii="Times New Roman" w:hAnsi="Times New Roman" w:cs="Times New Roman"/>
        </w:rPr>
        <w:fldChar w:fldCharType="end"/>
      </w:r>
      <w:r w:rsidRPr="00470302">
        <w:rPr>
          <w:rFonts w:ascii="Times New Roman" w:hAnsi="Times New Roman" w:cs="Times New Roman"/>
        </w:rPr>
        <w:t>: User Inputs must satisfy the code for assurances of accurate approximation</w:t>
      </w:r>
      <w:bookmarkEnd w:id="39"/>
    </w:p>
    <w:p w14:paraId="0FA36120" w14:textId="070BF2AE" w:rsidR="0095396F" w:rsidRPr="00470302" w:rsidRDefault="0095396F" w:rsidP="00DD1F3E">
      <w:pPr>
        <w:ind w:firstLine="720"/>
        <w:rPr>
          <w:rFonts w:ascii="Times New Roman" w:hAnsi="Times New Roman" w:cs="Times New Roman"/>
        </w:rPr>
      </w:pPr>
      <w:r w:rsidRPr="00470302">
        <w:rPr>
          <w:rFonts w:ascii="Times New Roman" w:hAnsi="Times New Roman" w:cs="Times New Roman"/>
        </w:rPr>
        <w:t>Figure 1</w:t>
      </w:r>
      <w:r w:rsidR="00D837B3" w:rsidRPr="00470302">
        <w:rPr>
          <w:rFonts w:ascii="Times New Roman" w:hAnsi="Times New Roman" w:cs="Times New Roman"/>
        </w:rPr>
        <w:t>1</w:t>
      </w:r>
      <w:r w:rsidRPr="00470302">
        <w:rPr>
          <w:rFonts w:ascii="Times New Roman" w:hAnsi="Times New Roman" w:cs="Times New Roman"/>
        </w:rPr>
        <w:t>: User Inputs for grid spacing (h) with a rem</w:t>
      </w:r>
      <w:r w:rsidR="007F23D0" w:rsidRPr="00470302">
        <w:rPr>
          <w:rFonts w:ascii="Times New Roman" w:hAnsi="Times New Roman" w:cs="Times New Roman"/>
        </w:rPr>
        <w:t>ainder</w:t>
      </w:r>
      <w:r w:rsidRPr="00470302">
        <w:rPr>
          <w:rFonts w:ascii="Times New Roman" w:hAnsi="Times New Roman" w:cs="Times New Roman"/>
        </w:rPr>
        <w:t xml:space="preserve"> loop that invalid numerical inputs for width and height must be divisible by (h).</w:t>
      </w:r>
    </w:p>
    <w:p w14:paraId="09D1C8EB" w14:textId="77777777" w:rsidR="0095396F" w:rsidRPr="00470302" w:rsidRDefault="0095396F" w:rsidP="0095396F">
      <w:pPr>
        <w:rPr>
          <w:rFonts w:ascii="Times New Roman" w:hAnsi="Times New Roman" w:cs="Times New Roman"/>
        </w:rPr>
      </w:pPr>
    </w:p>
    <w:p w14:paraId="50158D00" w14:textId="77777777" w:rsidR="0095396F" w:rsidRPr="00470302" w:rsidRDefault="0095396F" w:rsidP="0095396F">
      <w:pPr>
        <w:rPr>
          <w:rFonts w:ascii="Times New Roman" w:hAnsi="Times New Roman" w:cs="Times New Roman"/>
        </w:rPr>
      </w:pPr>
      <w:r w:rsidRPr="00470302">
        <w:rPr>
          <w:rFonts w:ascii="Times New Roman" w:hAnsi="Times New Roman" w:cs="Times New Roman"/>
          <w:noProof/>
        </w:rPr>
        <w:drawing>
          <wp:inline distT="0" distB="0" distL="0" distR="0" wp14:anchorId="140C00E0" wp14:editId="2B8A4A9F">
            <wp:extent cx="4915586" cy="419158"/>
            <wp:effectExtent l="19050" t="19050" r="18415" b="19050"/>
            <wp:docPr id="1683495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495580" name=""/>
                    <pic:cNvPicPr/>
                  </pic:nvPicPr>
                  <pic:blipFill>
                    <a:blip r:embed="rId18"/>
                    <a:stretch>
                      <a:fillRect/>
                    </a:stretch>
                  </pic:blipFill>
                  <pic:spPr>
                    <a:xfrm>
                      <a:off x="0" y="0"/>
                      <a:ext cx="4915586" cy="419158"/>
                    </a:xfrm>
                    <a:prstGeom prst="rect">
                      <a:avLst/>
                    </a:prstGeom>
                    <a:ln>
                      <a:solidFill>
                        <a:schemeClr val="tx1"/>
                      </a:solidFill>
                    </a:ln>
                  </pic:spPr>
                </pic:pic>
              </a:graphicData>
            </a:graphic>
          </wp:inline>
        </w:drawing>
      </w:r>
    </w:p>
    <w:p w14:paraId="65CF2A97" w14:textId="185D7B7E" w:rsidR="0095396F" w:rsidRPr="00470302" w:rsidRDefault="0095396F" w:rsidP="0095396F">
      <w:pPr>
        <w:pStyle w:val="Caption"/>
        <w:rPr>
          <w:rFonts w:ascii="Times New Roman" w:hAnsi="Times New Roman" w:cs="Times New Roman"/>
        </w:rPr>
      </w:pPr>
      <w:bookmarkStart w:id="40" w:name="_Toc188797522"/>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12</w:t>
      </w:r>
      <w:r w:rsidRPr="00470302">
        <w:rPr>
          <w:rFonts w:ascii="Times New Roman" w:hAnsi="Times New Roman" w:cs="Times New Roman"/>
        </w:rPr>
        <w:fldChar w:fldCharType="end"/>
      </w:r>
      <w:r w:rsidRPr="00470302">
        <w:rPr>
          <w:rFonts w:ascii="Times New Roman" w:hAnsi="Times New Roman" w:cs="Times New Roman"/>
        </w:rPr>
        <w:t>: Calculation of grid points for matrix</w:t>
      </w:r>
      <w:bookmarkEnd w:id="40"/>
    </w:p>
    <w:p w14:paraId="57A1CAC8" w14:textId="3B3F3FA6" w:rsidR="0095396F" w:rsidRPr="00470302" w:rsidRDefault="0095396F" w:rsidP="00470302">
      <w:pPr>
        <w:spacing w:line="360" w:lineRule="auto"/>
        <w:ind w:firstLine="720"/>
        <w:rPr>
          <w:rFonts w:ascii="Times New Roman" w:hAnsi="Times New Roman" w:cs="Times New Roman"/>
        </w:rPr>
      </w:pPr>
      <w:r w:rsidRPr="00470302">
        <w:rPr>
          <w:rFonts w:ascii="Times New Roman" w:hAnsi="Times New Roman" w:cs="Times New Roman"/>
        </w:rPr>
        <w:t xml:space="preserve">The code in Figure </w:t>
      </w:r>
      <w:r w:rsidR="001E051B" w:rsidRPr="00470302">
        <w:rPr>
          <w:rFonts w:ascii="Times New Roman" w:hAnsi="Times New Roman" w:cs="Times New Roman"/>
        </w:rPr>
        <w:t>1</w:t>
      </w:r>
      <w:r w:rsidR="00D837B3" w:rsidRPr="00470302">
        <w:rPr>
          <w:rFonts w:ascii="Times New Roman" w:hAnsi="Times New Roman" w:cs="Times New Roman"/>
        </w:rPr>
        <w:t>2</w:t>
      </w:r>
      <w:r w:rsidRPr="00470302">
        <w:rPr>
          <w:rFonts w:ascii="Times New Roman" w:hAnsi="Times New Roman" w:cs="Times New Roman"/>
        </w:rPr>
        <w:t>, calculates the number of rows and columns in respects to the x and y dimensions of each grid point.  This also initialises the matrix “T1”</w:t>
      </w:r>
      <w:r w:rsidR="001E051B" w:rsidRPr="00470302">
        <w:rPr>
          <w:rFonts w:ascii="Times New Roman" w:hAnsi="Times New Roman" w:cs="Times New Roman"/>
        </w:rPr>
        <w:t xml:space="preserve"> as shown in Figure 1</w:t>
      </w:r>
      <w:r w:rsidR="00D837B3" w:rsidRPr="00470302">
        <w:rPr>
          <w:rFonts w:ascii="Times New Roman" w:hAnsi="Times New Roman" w:cs="Times New Roman"/>
        </w:rPr>
        <w:t>3</w:t>
      </w:r>
      <w:r w:rsidR="001E051B" w:rsidRPr="00470302">
        <w:rPr>
          <w:rFonts w:ascii="Times New Roman" w:hAnsi="Times New Roman" w:cs="Times New Roman"/>
        </w:rPr>
        <w:t>.</w:t>
      </w:r>
      <w:r w:rsidRPr="00470302">
        <w:rPr>
          <w:rFonts w:ascii="Times New Roman" w:hAnsi="Times New Roman" w:cs="Times New Roman"/>
        </w:rPr>
        <w:t xml:space="preserve"> </w:t>
      </w:r>
    </w:p>
    <w:p w14:paraId="74ED3205" w14:textId="77777777" w:rsidR="0095396F" w:rsidRPr="00470302" w:rsidRDefault="0095396F" w:rsidP="0095396F">
      <w:pPr>
        <w:rPr>
          <w:rFonts w:ascii="Times New Roman" w:hAnsi="Times New Roman" w:cs="Times New Roman"/>
        </w:rPr>
      </w:pPr>
      <w:r w:rsidRPr="00470302">
        <w:rPr>
          <w:rFonts w:ascii="Times New Roman" w:hAnsi="Times New Roman" w:cs="Times New Roman"/>
          <w:noProof/>
        </w:rPr>
        <w:drawing>
          <wp:inline distT="0" distB="0" distL="0" distR="0" wp14:anchorId="735D86E8" wp14:editId="660D679E">
            <wp:extent cx="5731510" cy="745490"/>
            <wp:effectExtent l="19050" t="19050" r="21590" b="16510"/>
            <wp:docPr id="726036724"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036724" name="Picture 1" descr="A close-up of a computer screen&#10;&#10;Description automatically generated"/>
                    <pic:cNvPicPr/>
                  </pic:nvPicPr>
                  <pic:blipFill>
                    <a:blip r:embed="rId19"/>
                    <a:stretch>
                      <a:fillRect/>
                    </a:stretch>
                  </pic:blipFill>
                  <pic:spPr>
                    <a:xfrm>
                      <a:off x="0" y="0"/>
                      <a:ext cx="5731510" cy="745490"/>
                    </a:xfrm>
                    <a:prstGeom prst="rect">
                      <a:avLst/>
                    </a:prstGeom>
                    <a:ln>
                      <a:solidFill>
                        <a:schemeClr val="tx1"/>
                      </a:solidFill>
                    </a:ln>
                  </pic:spPr>
                </pic:pic>
              </a:graphicData>
            </a:graphic>
          </wp:inline>
        </w:drawing>
      </w:r>
    </w:p>
    <w:p w14:paraId="4AA4E213" w14:textId="21817B0C" w:rsidR="0095396F" w:rsidRPr="00470302" w:rsidRDefault="0095396F" w:rsidP="0095396F">
      <w:pPr>
        <w:pStyle w:val="Caption"/>
        <w:rPr>
          <w:rFonts w:ascii="Times New Roman" w:hAnsi="Times New Roman" w:cs="Times New Roman"/>
        </w:rPr>
      </w:pPr>
      <w:bookmarkStart w:id="41" w:name="_Toc188797523"/>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13</w:t>
      </w:r>
      <w:r w:rsidRPr="00470302">
        <w:rPr>
          <w:rFonts w:ascii="Times New Roman" w:hAnsi="Times New Roman" w:cs="Times New Roman"/>
        </w:rPr>
        <w:fldChar w:fldCharType="end"/>
      </w:r>
      <w:r w:rsidRPr="00470302">
        <w:rPr>
          <w:rFonts w:ascii="Times New Roman" w:hAnsi="Times New Roman" w:cs="Times New Roman"/>
        </w:rPr>
        <w:t>: Boundary conditions</w:t>
      </w:r>
      <w:bookmarkEnd w:id="41"/>
    </w:p>
    <w:p w14:paraId="3281E146" w14:textId="6DADFE0A" w:rsidR="0095396F" w:rsidRPr="00470302" w:rsidRDefault="0095396F" w:rsidP="00470302">
      <w:pPr>
        <w:spacing w:line="360" w:lineRule="auto"/>
        <w:ind w:firstLine="720"/>
        <w:rPr>
          <w:rFonts w:ascii="Times New Roman" w:hAnsi="Times New Roman" w:cs="Times New Roman"/>
        </w:rPr>
      </w:pPr>
      <w:r w:rsidRPr="00470302">
        <w:rPr>
          <w:rFonts w:ascii="Times New Roman" w:hAnsi="Times New Roman" w:cs="Times New Roman"/>
        </w:rPr>
        <w:t xml:space="preserve">The code in Figure </w:t>
      </w:r>
      <w:r w:rsidR="001E051B" w:rsidRPr="00470302">
        <w:rPr>
          <w:rFonts w:ascii="Times New Roman" w:hAnsi="Times New Roman" w:cs="Times New Roman"/>
        </w:rPr>
        <w:t>1</w:t>
      </w:r>
      <w:r w:rsidR="00AF7A15" w:rsidRPr="00470302">
        <w:rPr>
          <w:rFonts w:ascii="Times New Roman" w:hAnsi="Times New Roman" w:cs="Times New Roman"/>
        </w:rPr>
        <w:t>3</w:t>
      </w:r>
      <w:r w:rsidRPr="00470302">
        <w:rPr>
          <w:rFonts w:ascii="Times New Roman" w:hAnsi="Times New Roman" w:cs="Times New Roman"/>
        </w:rPr>
        <w:t>, is another user input for the north boundary temperature and the start of the initial matrix boundary conditions at 0</w:t>
      </w:r>
      <w:r w:rsidR="00B1760A" w:rsidRPr="00470302">
        <w:rPr>
          <w:rFonts w:ascii="Times New Roman" w:hAnsi="Times New Roman" w:cs="Times New Roman"/>
        </w:rPr>
        <w:t xml:space="preserve"> and south boundary at a negative value.</w:t>
      </w:r>
    </w:p>
    <w:p w14:paraId="5105EA18" w14:textId="77777777" w:rsidR="0095396F" w:rsidRPr="00470302" w:rsidRDefault="0095396F" w:rsidP="0095396F">
      <w:pPr>
        <w:rPr>
          <w:rFonts w:ascii="Times New Roman" w:hAnsi="Times New Roman" w:cs="Times New Roman"/>
        </w:rPr>
      </w:pPr>
    </w:p>
    <w:p w14:paraId="6AF282DE" w14:textId="77777777" w:rsidR="0095396F" w:rsidRPr="00470302" w:rsidRDefault="0095396F" w:rsidP="0095396F">
      <w:pPr>
        <w:rPr>
          <w:rFonts w:ascii="Times New Roman" w:hAnsi="Times New Roman" w:cs="Times New Roman"/>
        </w:rPr>
      </w:pPr>
      <w:r w:rsidRPr="00470302">
        <w:rPr>
          <w:rFonts w:ascii="Times New Roman" w:hAnsi="Times New Roman" w:cs="Times New Roman"/>
          <w:noProof/>
        </w:rPr>
        <w:lastRenderedPageBreak/>
        <w:drawing>
          <wp:inline distT="0" distB="0" distL="0" distR="0" wp14:anchorId="2B4D039F" wp14:editId="4490C1D4">
            <wp:extent cx="5731510" cy="982980"/>
            <wp:effectExtent l="19050" t="19050" r="21590" b="26670"/>
            <wp:docPr id="221899935"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899935" name="Picture 1" descr="A close-up of a white background&#10;&#10;Description automatically generated"/>
                    <pic:cNvPicPr/>
                  </pic:nvPicPr>
                  <pic:blipFill>
                    <a:blip r:embed="rId20"/>
                    <a:stretch>
                      <a:fillRect/>
                    </a:stretch>
                  </pic:blipFill>
                  <pic:spPr>
                    <a:xfrm>
                      <a:off x="0" y="0"/>
                      <a:ext cx="5731510" cy="982980"/>
                    </a:xfrm>
                    <a:prstGeom prst="rect">
                      <a:avLst/>
                    </a:prstGeom>
                    <a:ln>
                      <a:solidFill>
                        <a:schemeClr val="tx1"/>
                      </a:solidFill>
                    </a:ln>
                  </pic:spPr>
                </pic:pic>
              </a:graphicData>
            </a:graphic>
          </wp:inline>
        </w:drawing>
      </w:r>
    </w:p>
    <w:p w14:paraId="74936AEB" w14:textId="4EBE4375" w:rsidR="0095396F" w:rsidRPr="00470302" w:rsidRDefault="0095396F" w:rsidP="0095396F">
      <w:pPr>
        <w:pStyle w:val="Caption"/>
        <w:rPr>
          <w:rFonts w:ascii="Times New Roman" w:hAnsi="Times New Roman" w:cs="Times New Roman"/>
        </w:rPr>
      </w:pPr>
      <w:bookmarkStart w:id="42" w:name="_Toc188797524"/>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14</w:t>
      </w:r>
      <w:r w:rsidRPr="00470302">
        <w:rPr>
          <w:rFonts w:ascii="Times New Roman" w:hAnsi="Times New Roman" w:cs="Times New Roman"/>
        </w:rPr>
        <w:fldChar w:fldCharType="end"/>
      </w:r>
      <w:r w:rsidRPr="00470302">
        <w:rPr>
          <w:rFonts w:ascii="Times New Roman" w:hAnsi="Times New Roman" w:cs="Times New Roman"/>
        </w:rPr>
        <w:t>: Time step input</w:t>
      </w:r>
      <w:bookmarkEnd w:id="42"/>
    </w:p>
    <w:p w14:paraId="13C8F112" w14:textId="1E0B78C5" w:rsidR="0095396F" w:rsidRPr="00470302" w:rsidRDefault="0095396F" w:rsidP="00470302">
      <w:pPr>
        <w:spacing w:line="360" w:lineRule="auto"/>
        <w:ind w:firstLine="720"/>
        <w:rPr>
          <w:rFonts w:ascii="Times New Roman" w:hAnsi="Times New Roman" w:cs="Times New Roman"/>
        </w:rPr>
      </w:pPr>
      <w:r w:rsidRPr="00470302">
        <w:rPr>
          <w:rFonts w:ascii="Times New Roman" w:hAnsi="Times New Roman" w:cs="Times New Roman"/>
        </w:rPr>
        <w:t xml:space="preserve">The code in Figure </w:t>
      </w:r>
      <w:r w:rsidR="00B1760A" w:rsidRPr="00470302">
        <w:rPr>
          <w:rFonts w:ascii="Times New Roman" w:hAnsi="Times New Roman" w:cs="Times New Roman"/>
        </w:rPr>
        <w:t>1</w:t>
      </w:r>
      <w:r w:rsidR="00AF7A15" w:rsidRPr="00470302">
        <w:rPr>
          <w:rFonts w:ascii="Times New Roman" w:hAnsi="Times New Roman" w:cs="Times New Roman"/>
        </w:rPr>
        <w:t>4</w:t>
      </w:r>
      <w:r w:rsidR="003C2AF6" w:rsidRPr="00470302">
        <w:rPr>
          <w:rFonts w:ascii="Times New Roman" w:hAnsi="Times New Roman" w:cs="Times New Roman"/>
        </w:rPr>
        <w:t xml:space="preserve"> prompts the user to input a timestep; this</w:t>
      </w:r>
      <w:r w:rsidRPr="00470302">
        <w:rPr>
          <w:rFonts w:ascii="Times New Roman" w:hAnsi="Times New Roman" w:cs="Times New Roman"/>
        </w:rPr>
        <w:t xml:space="preserve"> is used for the stability criterion for the FDM method. The timestep must be a positive value.</w:t>
      </w:r>
    </w:p>
    <w:p w14:paraId="572C055F" w14:textId="77777777" w:rsidR="00E35BFF" w:rsidRPr="00470302" w:rsidRDefault="00E35BFF" w:rsidP="0095396F">
      <w:pPr>
        <w:rPr>
          <w:rFonts w:ascii="Times New Roman" w:hAnsi="Times New Roman" w:cs="Times New Roman"/>
        </w:rPr>
      </w:pPr>
    </w:p>
    <w:p w14:paraId="1ED4F9B0" w14:textId="77777777" w:rsidR="0095396F" w:rsidRPr="00470302" w:rsidRDefault="0095396F" w:rsidP="0095396F">
      <w:pPr>
        <w:rPr>
          <w:rFonts w:ascii="Times New Roman" w:hAnsi="Times New Roman" w:cs="Times New Roman"/>
        </w:rPr>
      </w:pPr>
      <w:r w:rsidRPr="00470302">
        <w:rPr>
          <w:rFonts w:ascii="Times New Roman" w:hAnsi="Times New Roman" w:cs="Times New Roman"/>
          <w:noProof/>
        </w:rPr>
        <w:drawing>
          <wp:inline distT="0" distB="0" distL="0" distR="0" wp14:anchorId="0068BE68" wp14:editId="150438F4">
            <wp:extent cx="2296686" cy="1366690"/>
            <wp:effectExtent l="19050" t="19050" r="27940" b="24130"/>
            <wp:docPr id="18831165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116575" name="Picture 1" descr="A screenshot of a computer&#10;&#10;Description automatically generated"/>
                    <pic:cNvPicPr/>
                  </pic:nvPicPr>
                  <pic:blipFill>
                    <a:blip r:embed="rId21"/>
                    <a:stretch>
                      <a:fillRect/>
                    </a:stretch>
                  </pic:blipFill>
                  <pic:spPr>
                    <a:xfrm>
                      <a:off x="0" y="0"/>
                      <a:ext cx="2297967" cy="1367452"/>
                    </a:xfrm>
                    <a:prstGeom prst="rect">
                      <a:avLst/>
                    </a:prstGeom>
                    <a:ln>
                      <a:solidFill>
                        <a:schemeClr val="tx1"/>
                      </a:solidFill>
                    </a:ln>
                  </pic:spPr>
                </pic:pic>
              </a:graphicData>
            </a:graphic>
          </wp:inline>
        </w:drawing>
      </w:r>
    </w:p>
    <w:p w14:paraId="6B7B869D" w14:textId="34365D4E" w:rsidR="0095396F" w:rsidRPr="00470302" w:rsidRDefault="0095396F" w:rsidP="0095396F">
      <w:pPr>
        <w:pStyle w:val="Caption"/>
        <w:rPr>
          <w:rFonts w:ascii="Times New Roman" w:hAnsi="Times New Roman" w:cs="Times New Roman"/>
        </w:rPr>
      </w:pPr>
      <w:bookmarkStart w:id="43" w:name="_Toc188797525"/>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15</w:t>
      </w:r>
      <w:r w:rsidRPr="00470302">
        <w:rPr>
          <w:rFonts w:ascii="Times New Roman" w:hAnsi="Times New Roman" w:cs="Times New Roman"/>
        </w:rPr>
        <w:fldChar w:fldCharType="end"/>
      </w:r>
      <w:r w:rsidRPr="00470302">
        <w:rPr>
          <w:rFonts w:ascii="Times New Roman" w:hAnsi="Times New Roman" w:cs="Times New Roman"/>
        </w:rPr>
        <w:t xml:space="preserve">: Initialisation of temperature matrix two and calculation of Fourier’s number for </w:t>
      </w:r>
      <w:r w:rsidR="006D59E3" w:rsidRPr="00470302">
        <w:rPr>
          <w:rFonts w:ascii="Times New Roman" w:hAnsi="Times New Roman" w:cs="Times New Roman"/>
        </w:rPr>
        <w:t>temperature approximation</w:t>
      </w:r>
      <w:r w:rsidRPr="00470302">
        <w:rPr>
          <w:rFonts w:ascii="Times New Roman" w:hAnsi="Times New Roman" w:cs="Times New Roman"/>
        </w:rPr>
        <w:t xml:space="preserve"> at future steps.</w:t>
      </w:r>
      <w:bookmarkEnd w:id="43"/>
    </w:p>
    <w:p w14:paraId="7004FCDF" w14:textId="2C499D4B" w:rsidR="0095396F" w:rsidRPr="00470302" w:rsidRDefault="0095396F" w:rsidP="00470302">
      <w:pPr>
        <w:spacing w:line="360" w:lineRule="auto"/>
        <w:ind w:firstLine="720"/>
        <w:rPr>
          <w:rFonts w:ascii="Times New Roman" w:hAnsi="Times New Roman" w:cs="Times New Roman"/>
        </w:rPr>
      </w:pPr>
      <w:r w:rsidRPr="00470302">
        <w:rPr>
          <w:rFonts w:ascii="Times New Roman" w:hAnsi="Times New Roman" w:cs="Times New Roman"/>
        </w:rPr>
        <w:t xml:space="preserve">Figure </w:t>
      </w:r>
      <w:r w:rsidR="00B1760A" w:rsidRPr="00470302">
        <w:rPr>
          <w:rFonts w:ascii="Times New Roman" w:hAnsi="Times New Roman" w:cs="Times New Roman"/>
        </w:rPr>
        <w:t>1</w:t>
      </w:r>
      <w:r w:rsidR="00AF7A15" w:rsidRPr="00470302">
        <w:rPr>
          <w:rFonts w:ascii="Times New Roman" w:hAnsi="Times New Roman" w:cs="Times New Roman"/>
        </w:rPr>
        <w:t>5</w:t>
      </w:r>
      <w:r w:rsidRPr="00470302">
        <w:rPr>
          <w:rFonts w:ascii="Times New Roman" w:hAnsi="Times New Roman" w:cs="Times New Roman"/>
        </w:rPr>
        <w:t xml:space="preserve"> calculates Fourier's number Fo. </w:t>
      </w:r>
      <w:r w:rsidR="006D59E3" w:rsidRPr="00470302">
        <w:rPr>
          <w:rFonts w:ascii="Times New Roman" w:hAnsi="Times New Roman" w:cs="Times New Roman"/>
        </w:rPr>
        <w:t xml:space="preserve">The convergence criterion “CCT” is set to 0.01. This means the code will continue to run until the numerical figure is less than or equal to 0.01. This can ensure that </w:t>
      </w:r>
      <w:r w:rsidRPr="00470302">
        <w:rPr>
          <w:rFonts w:ascii="Times New Roman" w:hAnsi="Times New Roman" w:cs="Times New Roman"/>
        </w:rPr>
        <w:t xml:space="preserve">code and numerical calculations are accurate at thermal equilibrium. </w:t>
      </w:r>
    </w:p>
    <w:p w14:paraId="0A65F0A0" w14:textId="77777777" w:rsidR="0095396F" w:rsidRPr="00470302" w:rsidRDefault="0095396F" w:rsidP="0095396F">
      <w:pPr>
        <w:rPr>
          <w:rFonts w:ascii="Times New Roman" w:hAnsi="Times New Roman" w:cs="Times New Roman"/>
        </w:rPr>
      </w:pPr>
      <w:r w:rsidRPr="00470302">
        <w:rPr>
          <w:rFonts w:ascii="Times New Roman" w:hAnsi="Times New Roman" w:cs="Times New Roman"/>
          <w:noProof/>
        </w:rPr>
        <w:drawing>
          <wp:inline distT="0" distB="0" distL="0" distR="0" wp14:anchorId="0F7FCB1C" wp14:editId="349FB429">
            <wp:extent cx="5731510" cy="2413000"/>
            <wp:effectExtent l="19050" t="19050" r="21590" b="25400"/>
            <wp:docPr id="10995616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561674" name="Picture 1" descr="A screenshot of a computer&#10;&#10;Description automatically generated"/>
                    <pic:cNvPicPr/>
                  </pic:nvPicPr>
                  <pic:blipFill>
                    <a:blip r:embed="rId22"/>
                    <a:stretch>
                      <a:fillRect/>
                    </a:stretch>
                  </pic:blipFill>
                  <pic:spPr>
                    <a:xfrm>
                      <a:off x="0" y="0"/>
                      <a:ext cx="5731510" cy="2413000"/>
                    </a:xfrm>
                    <a:prstGeom prst="rect">
                      <a:avLst/>
                    </a:prstGeom>
                    <a:ln>
                      <a:solidFill>
                        <a:schemeClr val="tx1"/>
                      </a:solidFill>
                    </a:ln>
                  </pic:spPr>
                </pic:pic>
              </a:graphicData>
            </a:graphic>
          </wp:inline>
        </w:drawing>
      </w:r>
    </w:p>
    <w:p w14:paraId="03CCD61D" w14:textId="59577E9D" w:rsidR="0095396F" w:rsidRPr="00470302" w:rsidRDefault="0095396F" w:rsidP="0095396F">
      <w:pPr>
        <w:pStyle w:val="Caption"/>
        <w:rPr>
          <w:rFonts w:ascii="Times New Roman" w:hAnsi="Times New Roman" w:cs="Times New Roman"/>
        </w:rPr>
      </w:pPr>
      <w:bookmarkStart w:id="44" w:name="_Toc188797526"/>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16</w:t>
      </w:r>
      <w:r w:rsidRPr="00470302">
        <w:rPr>
          <w:rFonts w:ascii="Times New Roman" w:hAnsi="Times New Roman" w:cs="Times New Roman"/>
        </w:rPr>
        <w:fldChar w:fldCharType="end"/>
      </w:r>
      <w:r w:rsidRPr="00470302">
        <w:rPr>
          <w:rFonts w:ascii="Times New Roman" w:hAnsi="Times New Roman" w:cs="Times New Roman"/>
        </w:rPr>
        <w:t>: Explicit finite difference equation</w:t>
      </w:r>
      <w:bookmarkEnd w:id="44"/>
    </w:p>
    <w:p w14:paraId="643EBB8C" w14:textId="419FEC5F" w:rsidR="0095396F" w:rsidRPr="00470302" w:rsidRDefault="0095396F" w:rsidP="00470302">
      <w:pPr>
        <w:spacing w:line="360" w:lineRule="auto"/>
        <w:ind w:firstLine="720"/>
        <w:rPr>
          <w:rFonts w:ascii="Times New Roman" w:hAnsi="Times New Roman" w:cs="Times New Roman"/>
        </w:rPr>
      </w:pPr>
      <w:r w:rsidRPr="00470302">
        <w:rPr>
          <w:rFonts w:ascii="Times New Roman" w:hAnsi="Times New Roman" w:cs="Times New Roman"/>
        </w:rPr>
        <w:t>The code in Figure</w:t>
      </w:r>
      <w:r w:rsidR="00AF7A15" w:rsidRPr="00470302">
        <w:rPr>
          <w:rFonts w:ascii="Times New Roman" w:hAnsi="Times New Roman" w:cs="Times New Roman"/>
        </w:rPr>
        <w:t xml:space="preserve"> 16</w:t>
      </w:r>
      <w:r w:rsidRPr="00470302">
        <w:rPr>
          <w:rFonts w:ascii="Times New Roman" w:hAnsi="Times New Roman" w:cs="Times New Roman"/>
        </w:rPr>
        <w:t xml:space="preserve"> </w:t>
      </w:r>
      <w:r w:rsidR="0004173E" w:rsidRPr="00470302">
        <w:rPr>
          <w:rFonts w:ascii="Times New Roman" w:hAnsi="Times New Roman" w:cs="Times New Roman"/>
        </w:rPr>
        <w:t>updates</w:t>
      </w:r>
      <w:r w:rsidRPr="00470302">
        <w:rPr>
          <w:rFonts w:ascii="Times New Roman" w:hAnsi="Times New Roman" w:cs="Times New Roman"/>
        </w:rPr>
        <w:t xml:space="preserve"> the temperature matrix “T1” to the next time step “T2” with the updated temperature </w:t>
      </w:r>
      <w:r w:rsidR="00071D5B" w:rsidRPr="00470302">
        <w:rPr>
          <w:rFonts w:ascii="Times New Roman" w:hAnsi="Times New Roman" w:cs="Times New Roman"/>
        </w:rPr>
        <w:t>using the FDM equation. At the end of the code, it initialises a temperature map so that it can be visually seen how the temperature</w:t>
      </w:r>
      <w:r w:rsidRPr="00470302">
        <w:rPr>
          <w:rFonts w:ascii="Times New Roman" w:hAnsi="Times New Roman" w:cs="Times New Roman"/>
        </w:rPr>
        <w:t xml:space="preserve"> has reached thermal equilibrium along the plotted grid points. </w:t>
      </w:r>
    </w:p>
    <w:p w14:paraId="55ADDFB8" w14:textId="77777777" w:rsidR="0095396F" w:rsidRPr="00470302" w:rsidRDefault="0095396F" w:rsidP="0095396F">
      <w:pPr>
        <w:rPr>
          <w:rFonts w:ascii="Times New Roman" w:hAnsi="Times New Roman" w:cs="Times New Roman"/>
        </w:rPr>
      </w:pPr>
      <w:r w:rsidRPr="00470302">
        <w:rPr>
          <w:rFonts w:ascii="Times New Roman" w:hAnsi="Times New Roman" w:cs="Times New Roman"/>
          <w:noProof/>
        </w:rPr>
        <w:lastRenderedPageBreak/>
        <w:drawing>
          <wp:inline distT="0" distB="0" distL="0" distR="0" wp14:anchorId="6DCF4B34" wp14:editId="44850094">
            <wp:extent cx="2924583" cy="1524213"/>
            <wp:effectExtent l="0" t="0" r="0" b="0"/>
            <wp:docPr id="944622085"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622085" name="Picture 1" descr="A screenshot of a computer code&#10;&#10;Description automatically generated"/>
                    <pic:cNvPicPr/>
                  </pic:nvPicPr>
                  <pic:blipFill>
                    <a:blip r:embed="rId23"/>
                    <a:stretch>
                      <a:fillRect/>
                    </a:stretch>
                  </pic:blipFill>
                  <pic:spPr>
                    <a:xfrm>
                      <a:off x="0" y="0"/>
                      <a:ext cx="2924583" cy="1524213"/>
                    </a:xfrm>
                    <a:prstGeom prst="rect">
                      <a:avLst/>
                    </a:prstGeom>
                  </pic:spPr>
                </pic:pic>
              </a:graphicData>
            </a:graphic>
          </wp:inline>
        </w:drawing>
      </w:r>
    </w:p>
    <w:p w14:paraId="0A6C8B56" w14:textId="595CF637" w:rsidR="0095396F" w:rsidRPr="00470302" w:rsidRDefault="0095396F" w:rsidP="0095396F">
      <w:pPr>
        <w:pStyle w:val="Caption"/>
        <w:rPr>
          <w:rFonts w:ascii="Times New Roman" w:hAnsi="Times New Roman" w:cs="Times New Roman"/>
        </w:rPr>
      </w:pPr>
      <w:bookmarkStart w:id="45" w:name="_Toc188797527"/>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17</w:t>
      </w:r>
      <w:r w:rsidRPr="00470302">
        <w:rPr>
          <w:rFonts w:ascii="Times New Roman" w:hAnsi="Times New Roman" w:cs="Times New Roman"/>
        </w:rPr>
        <w:fldChar w:fldCharType="end"/>
      </w:r>
      <w:r w:rsidRPr="00470302">
        <w:rPr>
          <w:rFonts w:ascii="Times New Roman" w:hAnsi="Times New Roman" w:cs="Times New Roman"/>
        </w:rPr>
        <w:t>: Colour map</w:t>
      </w:r>
      <w:bookmarkEnd w:id="45"/>
    </w:p>
    <w:p w14:paraId="457C11EE" w14:textId="01B56276" w:rsidR="0095396F" w:rsidRPr="00470302" w:rsidRDefault="0095396F" w:rsidP="00470302">
      <w:pPr>
        <w:spacing w:line="360" w:lineRule="auto"/>
        <w:ind w:firstLine="720"/>
        <w:rPr>
          <w:rFonts w:ascii="Times New Roman" w:hAnsi="Times New Roman" w:cs="Times New Roman"/>
        </w:rPr>
      </w:pPr>
      <w:r w:rsidRPr="00470302">
        <w:rPr>
          <w:rFonts w:ascii="Times New Roman" w:hAnsi="Times New Roman" w:cs="Times New Roman"/>
        </w:rPr>
        <w:t xml:space="preserve">The colour map code in Figure </w:t>
      </w:r>
      <w:r w:rsidR="00AF7A15" w:rsidRPr="00470302">
        <w:rPr>
          <w:rFonts w:ascii="Times New Roman" w:hAnsi="Times New Roman" w:cs="Times New Roman"/>
        </w:rPr>
        <w:t>17</w:t>
      </w:r>
      <w:r w:rsidRPr="00470302">
        <w:rPr>
          <w:rFonts w:ascii="Times New Roman" w:hAnsi="Times New Roman" w:cs="Times New Roman"/>
        </w:rPr>
        <w:t xml:space="preserve"> initialises a graph of a colour map, allowing the user to see the temperature distribution along the aluminium plate. This makes it easier for the user to check if any errors have been made coinciding with the MATLAB code. The ‘Pause’ function of the code allows for a 0.2-second delay so that the display of the colour map can show the state of the aluminium plate reaching thermal equilibrium. </w:t>
      </w:r>
    </w:p>
    <w:p w14:paraId="43C8BCD7" w14:textId="77777777" w:rsidR="0095396F" w:rsidRPr="00470302" w:rsidRDefault="0095396F" w:rsidP="0095396F">
      <w:pPr>
        <w:rPr>
          <w:rFonts w:ascii="Times New Roman" w:hAnsi="Times New Roman" w:cs="Times New Roman"/>
        </w:rPr>
      </w:pPr>
    </w:p>
    <w:p w14:paraId="07016032" w14:textId="77777777" w:rsidR="0095396F" w:rsidRPr="00470302" w:rsidRDefault="0095396F" w:rsidP="0095396F">
      <w:pPr>
        <w:rPr>
          <w:rFonts w:ascii="Times New Roman" w:hAnsi="Times New Roman" w:cs="Times New Roman"/>
        </w:rPr>
      </w:pPr>
      <w:r w:rsidRPr="00470302">
        <w:rPr>
          <w:rFonts w:ascii="Times New Roman" w:hAnsi="Times New Roman" w:cs="Times New Roman"/>
          <w:noProof/>
        </w:rPr>
        <w:drawing>
          <wp:inline distT="0" distB="0" distL="0" distR="0" wp14:anchorId="3D73FCD1" wp14:editId="25B6A99B">
            <wp:extent cx="4820323" cy="3153215"/>
            <wp:effectExtent l="19050" t="19050" r="18415" b="28575"/>
            <wp:docPr id="1753892550"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892550" name="Picture 1" descr="A screenshot of a computer program&#10;&#10;Description automatically generated"/>
                    <pic:cNvPicPr/>
                  </pic:nvPicPr>
                  <pic:blipFill>
                    <a:blip r:embed="rId24"/>
                    <a:stretch>
                      <a:fillRect/>
                    </a:stretch>
                  </pic:blipFill>
                  <pic:spPr>
                    <a:xfrm>
                      <a:off x="0" y="0"/>
                      <a:ext cx="4820323" cy="3153215"/>
                    </a:xfrm>
                    <a:prstGeom prst="rect">
                      <a:avLst/>
                    </a:prstGeom>
                    <a:ln>
                      <a:solidFill>
                        <a:schemeClr val="tx1"/>
                      </a:solidFill>
                    </a:ln>
                  </pic:spPr>
                </pic:pic>
              </a:graphicData>
            </a:graphic>
          </wp:inline>
        </w:drawing>
      </w:r>
    </w:p>
    <w:p w14:paraId="5AD41AB4" w14:textId="5FB5E813" w:rsidR="0095396F" w:rsidRPr="00470302" w:rsidRDefault="0095396F" w:rsidP="0095396F">
      <w:pPr>
        <w:pStyle w:val="Caption"/>
        <w:rPr>
          <w:rFonts w:ascii="Times New Roman" w:hAnsi="Times New Roman" w:cs="Times New Roman"/>
        </w:rPr>
      </w:pPr>
      <w:bookmarkStart w:id="46" w:name="_Toc188797528"/>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18</w:t>
      </w:r>
      <w:r w:rsidRPr="00470302">
        <w:rPr>
          <w:rFonts w:ascii="Times New Roman" w:hAnsi="Times New Roman" w:cs="Times New Roman"/>
        </w:rPr>
        <w:fldChar w:fldCharType="end"/>
      </w:r>
      <w:r w:rsidRPr="00470302">
        <w:rPr>
          <w:rFonts w:ascii="Times New Roman" w:hAnsi="Times New Roman" w:cs="Times New Roman"/>
        </w:rPr>
        <w:t>: Code for time to reach thermal equilibrium</w:t>
      </w:r>
      <w:bookmarkEnd w:id="46"/>
      <w:r w:rsidRPr="00470302">
        <w:rPr>
          <w:rFonts w:ascii="Times New Roman" w:hAnsi="Times New Roman" w:cs="Times New Roman"/>
        </w:rPr>
        <w:t xml:space="preserve"> </w:t>
      </w:r>
    </w:p>
    <w:p w14:paraId="1611629B" w14:textId="20A9E0A9" w:rsidR="0095396F" w:rsidRPr="00470302" w:rsidRDefault="0095396F" w:rsidP="00470302">
      <w:pPr>
        <w:spacing w:line="360" w:lineRule="auto"/>
        <w:ind w:firstLine="720"/>
        <w:rPr>
          <w:rFonts w:ascii="Times New Roman" w:hAnsi="Times New Roman" w:cs="Times New Roman"/>
        </w:rPr>
      </w:pPr>
      <w:r w:rsidRPr="00470302">
        <w:rPr>
          <w:rFonts w:ascii="Times New Roman" w:hAnsi="Times New Roman" w:cs="Times New Roman"/>
        </w:rPr>
        <w:t xml:space="preserve">The code in Figure </w:t>
      </w:r>
      <w:r w:rsidR="00AF7A15" w:rsidRPr="00470302">
        <w:rPr>
          <w:rFonts w:ascii="Times New Roman" w:hAnsi="Times New Roman" w:cs="Times New Roman"/>
        </w:rPr>
        <w:t>18 c</w:t>
      </w:r>
      <w:r w:rsidR="003C12E1" w:rsidRPr="00470302">
        <w:rPr>
          <w:rFonts w:ascii="Times New Roman" w:hAnsi="Times New Roman" w:cs="Times New Roman"/>
        </w:rPr>
        <w:t xml:space="preserve">alculates and defines the time taken to reach thermal equilibrium. </w:t>
      </w:r>
      <w:r w:rsidR="0091030B" w:rsidRPr="00470302">
        <w:rPr>
          <w:rFonts w:ascii="Times New Roman" w:hAnsi="Times New Roman" w:cs="Times New Roman"/>
        </w:rPr>
        <w:t>This is displayed in seconds, minutes, hours, or days depending on the results</w:t>
      </w:r>
      <w:r w:rsidR="003C12E1" w:rsidRPr="00470302">
        <w:rPr>
          <w:rFonts w:ascii="Times New Roman" w:hAnsi="Times New Roman" w:cs="Times New Roman"/>
        </w:rPr>
        <w:t>. The “if” and “else if” loops are used with the correct “</w:t>
      </w:r>
      <w:proofErr w:type="spellStart"/>
      <w:r w:rsidR="00FE4789" w:rsidRPr="00470302">
        <w:rPr>
          <w:rFonts w:ascii="Times New Roman" w:hAnsi="Times New Roman" w:cs="Times New Roman"/>
        </w:rPr>
        <w:t>f</w:t>
      </w:r>
      <w:r w:rsidR="003C12E1" w:rsidRPr="00470302">
        <w:rPr>
          <w:rFonts w:ascii="Times New Roman" w:hAnsi="Times New Roman" w:cs="Times New Roman"/>
        </w:rPr>
        <w:t>print</w:t>
      </w:r>
      <w:r w:rsidR="00FE4789" w:rsidRPr="00470302">
        <w:rPr>
          <w:rFonts w:ascii="Times New Roman" w:hAnsi="Times New Roman" w:cs="Times New Roman"/>
        </w:rPr>
        <w:t>f</w:t>
      </w:r>
      <w:proofErr w:type="spellEnd"/>
      <w:r w:rsidR="003C12E1" w:rsidRPr="00470302">
        <w:rPr>
          <w:rFonts w:ascii="Times New Roman" w:hAnsi="Times New Roman" w:cs="Times New Roman"/>
        </w:rPr>
        <w:t>” text displayed</w:t>
      </w:r>
      <w:r w:rsidRPr="00470302">
        <w:rPr>
          <w:rFonts w:ascii="Times New Roman" w:hAnsi="Times New Roman" w:cs="Times New Roman"/>
        </w:rPr>
        <w:t xml:space="preserve"> depending on the time taken. </w:t>
      </w:r>
    </w:p>
    <w:p w14:paraId="34008769" w14:textId="77777777" w:rsidR="0095396F" w:rsidRPr="00470302" w:rsidRDefault="0095396F" w:rsidP="0095396F">
      <w:pPr>
        <w:rPr>
          <w:rFonts w:ascii="Times New Roman" w:hAnsi="Times New Roman" w:cs="Times New Roman"/>
        </w:rPr>
      </w:pPr>
      <w:r w:rsidRPr="00470302">
        <w:rPr>
          <w:rFonts w:ascii="Times New Roman" w:hAnsi="Times New Roman" w:cs="Times New Roman"/>
          <w:noProof/>
        </w:rPr>
        <w:lastRenderedPageBreak/>
        <w:drawing>
          <wp:inline distT="0" distB="0" distL="0" distR="0" wp14:anchorId="6B956451" wp14:editId="5D365C6D">
            <wp:extent cx="4991797" cy="2152950"/>
            <wp:effectExtent l="19050" t="19050" r="18415" b="19050"/>
            <wp:docPr id="1763929055"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929055" name="Picture 1" descr="A white background with black text&#10;&#10;Description automatically generated"/>
                    <pic:cNvPicPr/>
                  </pic:nvPicPr>
                  <pic:blipFill>
                    <a:blip r:embed="rId25"/>
                    <a:stretch>
                      <a:fillRect/>
                    </a:stretch>
                  </pic:blipFill>
                  <pic:spPr>
                    <a:xfrm>
                      <a:off x="0" y="0"/>
                      <a:ext cx="4991797" cy="2152950"/>
                    </a:xfrm>
                    <a:prstGeom prst="rect">
                      <a:avLst/>
                    </a:prstGeom>
                    <a:ln>
                      <a:solidFill>
                        <a:schemeClr val="tx1"/>
                      </a:solidFill>
                    </a:ln>
                  </pic:spPr>
                </pic:pic>
              </a:graphicData>
            </a:graphic>
          </wp:inline>
        </w:drawing>
      </w:r>
    </w:p>
    <w:p w14:paraId="13579C57" w14:textId="3E0641F0" w:rsidR="0095396F" w:rsidRPr="00470302" w:rsidRDefault="0095396F" w:rsidP="0095396F">
      <w:pPr>
        <w:pStyle w:val="Caption"/>
        <w:rPr>
          <w:rFonts w:ascii="Times New Roman" w:hAnsi="Times New Roman" w:cs="Times New Roman"/>
        </w:rPr>
      </w:pPr>
      <w:bookmarkStart w:id="47" w:name="_Toc188797529"/>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19</w:t>
      </w:r>
      <w:r w:rsidRPr="00470302">
        <w:rPr>
          <w:rFonts w:ascii="Times New Roman" w:hAnsi="Times New Roman" w:cs="Times New Roman"/>
        </w:rPr>
        <w:fldChar w:fldCharType="end"/>
      </w:r>
      <w:r w:rsidRPr="00470302">
        <w:rPr>
          <w:rFonts w:ascii="Times New Roman" w:hAnsi="Times New Roman" w:cs="Times New Roman"/>
        </w:rPr>
        <w:t>: Analytical solution</w:t>
      </w:r>
      <w:bookmarkEnd w:id="47"/>
    </w:p>
    <w:p w14:paraId="23157D3D" w14:textId="402E7995" w:rsidR="0095396F" w:rsidRPr="00470302" w:rsidRDefault="0095396F" w:rsidP="00470302">
      <w:pPr>
        <w:spacing w:line="360" w:lineRule="auto"/>
        <w:ind w:firstLine="720"/>
        <w:rPr>
          <w:rFonts w:ascii="Times New Roman" w:hAnsi="Times New Roman" w:cs="Times New Roman"/>
        </w:rPr>
      </w:pPr>
      <w:r w:rsidRPr="00470302">
        <w:rPr>
          <w:rFonts w:ascii="Times New Roman" w:hAnsi="Times New Roman" w:cs="Times New Roman"/>
        </w:rPr>
        <w:t xml:space="preserve">The code in Figure </w:t>
      </w:r>
      <w:r w:rsidR="00AF7A15" w:rsidRPr="00470302">
        <w:rPr>
          <w:rFonts w:ascii="Times New Roman" w:hAnsi="Times New Roman" w:cs="Times New Roman"/>
        </w:rPr>
        <w:t>19</w:t>
      </w:r>
      <w:r w:rsidRPr="00470302">
        <w:rPr>
          <w:rFonts w:ascii="Times New Roman" w:hAnsi="Times New Roman" w:cs="Times New Roman"/>
        </w:rPr>
        <w:t xml:space="preserve">, uses the “Analytical solution” to calculate the temperature distribution around the aluminium plate and compare it to the numerical solution. This part of the code allows it to check itself against the heat equation and validate its accuracy. </w:t>
      </w:r>
    </w:p>
    <w:p w14:paraId="0A725984" w14:textId="77777777" w:rsidR="0095396F" w:rsidRPr="00470302" w:rsidRDefault="0095396F" w:rsidP="0095396F">
      <w:pPr>
        <w:rPr>
          <w:rFonts w:ascii="Times New Roman" w:hAnsi="Times New Roman" w:cs="Times New Roman"/>
        </w:rPr>
      </w:pPr>
    </w:p>
    <w:p w14:paraId="5FE0D3F3" w14:textId="77777777" w:rsidR="0095396F" w:rsidRPr="00470302" w:rsidRDefault="0095396F" w:rsidP="0095396F">
      <w:pPr>
        <w:rPr>
          <w:rFonts w:ascii="Times New Roman" w:hAnsi="Times New Roman" w:cs="Times New Roman"/>
        </w:rPr>
      </w:pPr>
      <w:r w:rsidRPr="00470302">
        <w:rPr>
          <w:rFonts w:ascii="Times New Roman" w:hAnsi="Times New Roman" w:cs="Times New Roman"/>
          <w:noProof/>
        </w:rPr>
        <w:drawing>
          <wp:inline distT="0" distB="0" distL="0" distR="0" wp14:anchorId="0984BC1C" wp14:editId="443130F9">
            <wp:extent cx="5731510" cy="3811905"/>
            <wp:effectExtent l="19050" t="19050" r="21590" b="17145"/>
            <wp:docPr id="15583542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354201" name="Picture 1" descr="A screenshot of a computer&#10;&#10;Description automatically generated"/>
                    <pic:cNvPicPr/>
                  </pic:nvPicPr>
                  <pic:blipFill>
                    <a:blip r:embed="rId26"/>
                    <a:stretch>
                      <a:fillRect/>
                    </a:stretch>
                  </pic:blipFill>
                  <pic:spPr>
                    <a:xfrm>
                      <a:off x="0" y="0"/>
                      <a:ext cx="5731510" cy="3811905"/>
                    </a:xfrm>
                    <a:prstGeom prst="rect">
                      <a:avLst/>
                    </a:prstGeom>
                    <a:ln>
                      <a:solidFill>
                        <a:schemeClr val="tx1"/>
                      </a:solidFill>
                    </a:ln>
                  </pic:spPr>
                </pic:pic>
              </a:graphicData>
            </a:graphic>
          </wp:inline>
        </w:drawing>
      </w:r>
    </w:p>
    <w:p w14:paraId="4F2FF78E" w14:textId="178EC4B0" w:rsidR="0095396F" w:rsidRPr="00470302" w:rsidRDefault="0095396F" w:rsidP="0095396F">
      <w:pPr>
        <w:pStyle w:val="Caption"/>
        <w:rPr>
          <w:rFonts w:ascii="Times New Roman" w:hAnsi="Times New Roman" w:cs="Times New Roman"/>
        </w:rPr>
      </w:pPr>
      <w:bookmarkStart w:id="48" w:name="_Toc188797530"/>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20</w:t>
      </w:r>
      <w:r w:rsidRPr="00470302">
        <w:rPr>
          <w:rFonts w:ascii="Times New Roman" w:hAnsi="Times New Roman" w:cs="Times New Roman"/>
        </w:rPr>
        <w:fldChar w:fldCharType="end"/>
      </w:r>
      <w:r w:rsidRPr="00470302">
        <w:rPr>
          <w:rFonts w:ascii="Times New Roman" w:hAnsi="Times New Roman" w:cs="Times New Roman"/>
        </w:rPr>
        <w:t>: Absolute difference between analytical solution and numerical solution</w:t>
      </w:r>
      <w:bookmarkEnd w:id="48"/>
    </w:p>
    <w:p w14:paraId="55E1EE21" w14:textId="3067CBBD" w:rsidR="007F0A40" w:rsidRPr="00470302" w:rsidRDefault="0095396F" w:rsidP="00470302">
      <w:pPr>
        <w:spacing w:line="360" w:lineRule="auto"/>
        <w:ind w:firstLine="720"/>
        <w:rPr>
          <w:rFonts w:ascii="Times New Roman" w:hAnsi="Times New Roman" w:cs="Times New Roman"/>
        </w:rPr>
      </w:pPr>
      <w:r w:rsidRPr="00470302">
        <w:rPr>
          <w:rFonts w:ascii="Times New Roman" w:hAnsi="Times New Roman" w:cs="Times New Roman"/>
        </w:rPr>
        <w:t xml:space="preserve">The analytical solution and numerical solution can be seen </w:t>
      </w:r>
      <w:r w:rsidR="0077194A" w:rsidRPr="00470302">
        <w:rPr>
          <w:rFonts w:ascii="Times New Roman" w:hAnsi="Times New Roman" w:cs="Times New Roman"/>
        </w:rPr>
        <w:t>together in this colour map</w:t>
      </w:r>
      <w:r w:rsidR="003C2AF6" w:rsidRPr="00470302">
        <w:rPr>
          <w:rFonts w:ascii="Times New Roman" w:hAnsi="Times New Roman" w:cs="Times New Roman"/>
        </w:rPr>
        <w:t>.</w:t>
      </w:r>
      <w:r w:rsidRPr="00470302">
        <w:rPr>
          <w:rFonts w:ascii="Times New Roman" w:hAnsi="Times New Roman" w:cs="Times New Roman"/>
        </w:rPr>
        <w:t xml:space="preserve"> </w:t>
      </w:r>
      <w:r w:rsidR="003C2AF6" w:rsidRPr="00470302">
        <w:rPr>
          <w:rFonts w:ascii="Times New Roman" w:hAnsi="Times New Roman" w:cs="Times New Roman"/>
        </w:rPr>
        <w:t>This s</w:t>
      </w:r>
      <w:r w:rsidRPr="00470302">
        <w:rPr>
          <w:rFonts w:ascii="Times New Roman" w:hAnsi="Times New Roman" w:cs="Times New Roman"/>
        </w:rPr>
        <w:t xml:space="preserve">hows the </w:t>
      </w:r>
      <w:r w:rsidR="00B10CA4" w:rsidRPr="00470302">
        <w:rPr>
          <w:rFonts w:ascii="Times New Roman" w:hAnsi="Times New Roman" w:cs="Times New Roman"/>
        </w:rPr>
        <w:t>maximum difference in both codes,</w:t>
      </w:r>
      <w:r w:rsidRPr="00470302">
        <w:rPr>
          <w:rFonts w:ascii="Times New Roman" w:hAnsi="Times New Roman" w:cs="Times New Roman"/>
        </w:rPr>
        <w:t xml:space="preserve"> allowing the user to </w:t>
      </w:r>
      <w:r w:rsidR="00971CAD" w:rsidRPr="00470302">
        <w:rPr>
          <w:rFonts w:ascii="Times New Roman" w:hAnsi="Times New Roman" w:cs="Times New Roman"/>
        </w:rPr>
        <w:t>simultaneously see key differences in both parts of the code</w:t>
      </w:r>
      <w:r w:rsidR="003C2AF6" w:rsidRPr="00470302">
        <w:rPr>
          <w:rFonts w:ascii="Times New Roman" w:hAnsi="Times New Roman" w:cs="Times New Roman"/>
        </w:rPr>
        <w:t>.</w:t>
      </w:r>
    </w:p>
    <w:p w14:paraId="0424028C" w14:textId="700B1753" w:rsidR="00A9379D" w:rsidRPr="00470302" w:rsidRDefault="00972BF8" w:rsidP="006817BC">
      <w:pPr>
        <w:pStyle w:val="Heading1"/>
        <w:rPr>
          <w:rFonts w:ascii="Times New Roman" w:hAnsi="Times New Roman" w:cs="Times New Roman"/>
        </w:rPr>
      </w:pPr>
      <w:bookmarkStart w:id="49" w:name="_Toc188797498"/>
      <w:r w:rsidRPr="00470302">
        <w:rPr>
          <w:rFonts w:ascii="Times New Roman" w:hAnsi="Times New Roman" w:cs="Times New Roman"/>
        </w:rPr>
        <w:lastRenderedPageBreak/>
        <w:t>6</w:t>
      </w:r>
      <w:r w:rsidR="00114EC7" w:rsidRPr="00470302">
        <w:rPr>
          <w:rFonts w:ascii="Times New Roman" w:hAnsi="Times New Roman" w:cs="Times New Roman"/>
        </w:rPr>
        <w:t xml:space="preserve">. </w:t>
      </w:r>
      <w:r w:rsidR="00A9379D" w:rsidRPr="00470302">
        <w:rPr>
          <w:rFonts w:ascii="Times New Roman" w:hAnsi="Times New Roman" w:cs="Times New Roman"/>
        </w:rPr>
        <w:t>Validation of the code</w:t>
      </w:r>
      <w:bookmarkEnd w:id="49"/>
    </w:p>
    <w:p w14:paraId="5F28649B" w14:textId="340E123F" w:rsidR="00850B2C" w:rsidRPr="00470302" w:rsidRDefault="009771C4" w:rsidP="00470302">
      <w:pPr>
        <w:spacing w:line="360" w:lineRule="auto"/>
        <w:ind w:firstLine="720"/>
        <w:rPr>
          <w:rFonts w:ascii="Times New Roman" w:hAnsi="Times New Roman" w:cs="Times New Roman"/>
        </w:rPr>
      </w:pPr>
      <w:r w:rsidRPr="00470302">
        <w:rPr>
          <w:rFonts w:ascii="Times New Roman" w:hAnsi="Times New Roman" w:cs="Times New Roman"/>
        </w:rPr>
        <w:t>The thermal equilibrium temperature map der</w:t>
      </w:r>
      <w:r w:rsidR="00FA085E" w:rsidRPr="00470302">
        <w:rPr>
          <w:rFonts w:ascii="Times New Roman" w:hAnsi="Times New Roman" w:cs="Times New Roman"/>
        </w:rPr>
        <w:t>ived from the explicit finite difference method is compared with the analytical solution. The comparison from both charts</w:t>
      </w:r>
      <w:r w:rsidR="005D6AF1" w:rsidRPr="00470302">
        <w:rPr>
          <w:rFonts w:ascii="Times New Roman" w:hAnsi="Times New Roman" w:cs="Times New Roman"/>
        </w:rPr>
        <w:t xml:space="preserve">, is almost identical to </w:t>
      </w:r>
      <w:r w:rsidR="007D7AC7" w:rsidRPr="00470302">
        <w:rPr>
          <w:rFonts w:ascii="Times New Roman" w:hAnsi="Times New Roman" w:cs="Times New Roman"/>
        </w:rPr>
        <w:t xml:space="preserve">colour map comparisons. The </w:t>
      </w:r>
      <w:r w:rsidR="00C53179" w:rsidRPr="00470302">
        <w:rPr>
          <w:rFonts w:ascii="Times New Roman" w:hAnsi="Times New Roman" w:cs="Times New Roman"/>
        </w:rPr>
        <w:t xml:space="preserve">minimal numerical difference cannot be seen or noticed without </w:t>
      </w:r>
      <w:r w:rsidR="0077194A" w:rsidRPr="00470302">
        <w:rPr>
          <w:rFonts w:ascii="Times New Roman" w:hAnsi="Times New Roman" w:cs="Times New Roman"/>
        </w:rPr>
        <w:t>using</w:t>
      </w:r>
      <w:r w:rsidR="00C53179" w:rsidRPr="00470302">
        <w:rPr>
          <w:rFonts w:ascii="Times New Roman" w:hAnsi="Times New Roman" w:cs="Times New Roman"/>
        </w:rPr>
        <w:t xml:space="preserve"> MATLAB for the calculation</w:t>
      </w:r>
      <w:r w:rsidR="00015CA0" w:rsidRPr="00470302">
        <w:rPr>
          <w:rFonts w:ascii="Times New Roman" w:hAnsi="Times New Roman" w:cs="Times New Roman"/>
        </w:rPr>
        <w:t xml:space="preserve"> (Figure 2</w:t>
      </w:r>
      <w:r w:rsidR="0004173E" w:rsidRPr="00470302">
        <w:rPr>
          <w:rFonts w:ascii="Times New Roman" w:hAnsi="Times New Roman" w:cs="Times New Roman"/>
        </w:rPr>
        <w:t>4</w:t>
      </w:r>
      <w:r w:rsidR="00015CA0" w:rsidRPr="00470302">
        <w:rPr>
          <w:rFonts w:ascii="Times New Roman" w:hAnsi="Times New Roman" w:cs="Times New Roman"/>
        </w:rPr>
        <w:t>)</w:t>
      </w:r>
      <w:r w:rsidR="00C53179" w:rsidRPr="00470302">
        <w:rPr>
          <w:rFonts w:ascii="Times New Roman" w:hAnsi="Times New Roman" w:cs="Times New Roman"/>
        </w:rPr>
        <w:t xml:space="preserve">. </w:t>
      </w:r>
      <w:r w:rsidR="005D6AF1" w:rsidRPr="00470302">
        <w:rPr>
          <w:rFonts w:ascii="Times New Roman" w:hAnsi="Times New Roman" w:cs="Times New Roman"/>
        </w:rPr>
        <w:t>The minimal temperature difference aligns with the accuracy of the FDM implementation</w:t>
      </w:r>
      <w:r w:rsidR="00F9522D" w:rsidRPr="00470302">
        <w:rPr>
          <w:rFonts w:ascii="Times New Roman" w:hAnsi="Times New Roman" w:cs="Times New Roman"/>
        </w:rPr>
        <w:t xml:space="preserve">. </w:t>
      </w:r>
      <w:r w:rsidR="00541D42" w:rsidRPr="00470302">
        <w:rPr>
          <w:rFonts w:ascii="Times New Roman" w:hAnsi="Times New Roman" w:cs="Times New Roman"/>
        </w:rPr>
        <w:t xml:space="preserve">These findings </w:t>
      </w:r>
      <w:r w:rsidR="0077194A" w:rsidRPr="00470302">
        <w:rPr>
          <w:rFonts w:ascii="Times New Roman" w:hAnsi="Times New Roman" w:cs="Times New Roman"/>
        </w:rPr>
        <w:t>validate</w:t>
      </w:r>
      <w:r w:rsidR="003C2A98" w:rsidRPr="00470302">
        <w:rPr>
          <w:rFonts w:ascii="Times New Roman" w:hAnsi="Times New Roman" w:cs="Times New Roman"/>
        </w:rPr>
        <w:t xml:space="preserve"> solving the heat transfer equations</w:t>
      </w:r>
      <w:r w:rsidR="00E63E39" w:rsidRPr="00470302">
        <w:rPr>
          <w:rFonts w:ascii="Times New Roman" w:hAnsi="Times New Roman" w:cs="Times New Roman"/>
        </w:rPr>
        <w:t xml:space="preserve"> </w:t>
      </w:r>
      <w:r w:rsidR="00824FB7" w:rsidRPr="00470302">
        <w:rPr>
          <w:rFonts w:ascii="Times New Roman" w:hAnsi="Times New Roman" w:cs="Times New Roman"/>
        </w:rPr>
        <w:t>using</w:t>
      </w:r>
      <w:r w:rsidR="00E63E39" w:rsidRPr="00470302">
        <w:rPr>
          <w:rFonts w:ascii="Times New Roman" w:hAnsi="Times New Roman" w:cs="Times New Roman"/>
        </w:rPr>
        <w:t xml:space="preserve"> FDM and the analytical solution </w:t>
      </w:r>
      <w:r w:rsidR="00113683" w:rsidRPr="00470302">
        <w:rPr>
          <w:rFonts w:ascii="Times New Roman" w:hAnsi="Times New Roman" w:cs="Times New Roman"/>
        </w:rPr>
        <w:t>(Yuste, 2006).</w:t>
      </w:r>
    </w:p>
    <w:p w14:paraId="5C377FEF" w14:textId="77777777" w:rsidR="007F0A40" w:rsidRPr="00470302" w:rsidRDefault="007F0A40" w:rsidP="00A9379D">
      <w:pPr>
        <w:rPr>
          <w:rFonts w:ascii="Times New Roman" w:hAnsi="Times New Roman" w:cs="Times New Roman"/>
        </w:rPr>
      </w:pPr>
    </w:p>
    <w:p w14:paraId="79C3E80A" w14:textId="7E2CA63A" w:rsidR="00850B2C" w:rsidRPr="00470302" w:rsidRDefault="004E1841" w:rsidP="00A9379D">
      <w:pPr>
        <w:rPr>
          <w:rFonts w:ascii="Times New Roman" w:hAnsi="Times New Roman" w:cs="Times New Roman"/>
        </w:rPr>
      </w:pPr>
      <w:r w:rsidRPr="00470302">
        <w:rPr>
          <w:rFonts w:ascii="Times New Roman" w:hAnsi="Times New Roman" w:cs="Times New Roman"/>
          <w:noProof/>
        </w:rPr>
        <w:drawing>
          <wp:inline distT="0" distB="0" distL="0" distR="0" wp14:anchorId="11F1FBE7" wp14:editId="37FE4C6F">
            <wp:extent cx="4580890" cy="1209354"/>
            <wp:effectExtent l="19050" t="19050" r="10160" b="10160"/>
            <wp:docPr id="778314861" name="Picture 1" descr="A white background with numbers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314861" name="Picture 1" descr="A white background with numbers and black text&#10;&#10;Description automatically generated"/>
                    <pic:cNvPicPr/>
                  </pic:nvPicPr>
                  <pic:blipFill>
                    <a:blip r:embed="rId27"/>
                    <a:stretch>
                      <a:fillRect/>
                    </a:stretch>
                  </pic:blipFill>
                  <pic:spPr>
                    <a:xfrm>
                      <a:off x="0" y="0"/>
                      <a:ext cx="4587831" cy="1211186"/>
                    </a:xfrm>
                    <a:prstGeom prst="rect">
                      <a:avLst/>
                    </a:prstGeom>
                    <a:ln>
                      <a:solidFill>
                        <a:schemeClr val="tx1"/>
                      </a:solidFill>
                    </a:ln>
                  </pic:spPr>
                </pic:pic>
              </a:graphicData>
            </a:graphic>
          </wp:inline>
        </w:drawing>
      </w:r>
    </w:p>
    <w:p w14:paraId="3FC2BB32" w14:textId="128384ED" w:rsidR="00C35949" w:rsidRPr="00470302" w:rsidRDefault="00C35949" w:rsidP="00C35949">
      <w:pPr>
        <w:pStyle w:val="Caption"/>
        <w:rPr>
          <w:rFonts w:ascii="Times New Roman" w:hAnsi="Times New Roman" w:cs="Times New Roman"/>
        </w:rPr>
      </w:pPr>
      <w:bookmarkStart w:id="50" w:name="_Toc188797531"/>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 xml:space="preserve"> SEQ Figure \* ARABIC </w:instrText>
      </w:r>
      <w:r w:rsidRPr="00470302">
        <w:rPr>
          <w:rFonts w:ascii="Times New Roman" w:hAnsi="Times New Roman" w:cs="Times New Roman"/>
        </w:rPr>
        <w:fldChar w:fldCharType="separate"/>
      </w:r>
      <w:r w:rsidRPr="00470302">
        <w:rPr>
          <w:rFonts w:ascii="Times New Roman" w:hAnsi="Times New Roman" w:cs="Times New Roman"/>
        </w:rPr>
        <w:t>21</w:t>
      </w:r>
      <w:r w:rsidRPr="00470302">
        <w:rPr>
          <w:rFonts w:ascii="Times New Roman" w:hAnsi="Times New Roman" w:cs="Times New Roman"/>
        </w:rPr>
        <w:fldChar w:fldCharType="end"/>
      </w:r>
      <w:r w:rsidRPr="00470302">
        <w:rPr>
          <w:rFonts w:ascii="Times New Roman" w:hAnsi="Times New Roman" w:cs="Times New Roman"/>
        </w:rPr>
        <w:t xml:space="preserve">: </w:t>
      </w:r>
      <w:r w:rsidR="00015CA0" w:rsidRPr="00470302">
        <w:rPr>
          <w:rFonts w:ascii="Times New Roman" w:hAnsi="Times New Roman" w:cs="Times New Roman"/>
        </w:rPr>
        <w:t>Numerical temperature matrix at thermal equilibrium</w:t>
      </w:r>
      <w:bookmarkEnd w:id="50"/>
    </w:p>
    <w:p w14:paraId="68D4CBF9" w14:textId="6CDD1A18" w:rsidR="00850B2C" w:rsidRPr="00470302" w:rsidRDefault="00C63358" w:rsidP="00A9379D">
      <w:pPr>
        <w:rPr>
          <w:rFonts w:ascii="Times New Roman" w:hAnsi="Times New Roman" w:cs="Times New Roman"/>
        </w:rPr>
      </w:pPr>
      <w:r w:rsidRPr="00470302">
        <w:rPr>
          <w:rFonts w:ascii="Times New Roman" w:hAnsi="Times New Roman" w:cs="Times New Roman"/>
          <w:noProof/>
        </w:rPr>
        <w:drawing>
          <wp:inline distT="0" distB="0" distL="0" distR="0" wp14:anchorId="793EFE8E" wp14:editId="00E4DB29">
            <wp:extent cx="4580890" cy="1213892"/>
            <wp:effectExtent l="19050" t="19050" r="10160" b="24765"/>
            <wp:docPr id="966871892" name="Picture 1" descr="A number of number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871892" name="Picture 1" descr="A number of numbers on a white background&#10;&#10;Description automatically generated"/>
                    <pic:cNvPicPr/>
                  </pic:nvPicPr>
                  <pic:blipFill>
                    <a:blip r:embed="rId28"/>
                    <a:stretch>
                      <a:fillRect/>
                    </a:stretch>
                  </pic:blipFill>
                  <pic:spPr>
                    <a:xfrm>
                      <a:off x="0" y="0"/>
                      <a:ext cx="4596651" cy="1218068"/>
                    </a:xfrm>
                    <a:prstGeom prst="rect">
                      <a:avLst/>
                    </a:prstGeom>
                    <a:ln>
                      <a:solidFill>
                        <a:schemeClr val="tx1"/>
                      </a:solidFill>
                    </a:ln>
                  </pic:spPr>
                </pic:pic>
              </a:graphicData>
            </a:graphic>
          </wp:inline>
        </w:drawing>
      </w:r>
    </w:p>
    <w:p w14:paraId="35F59702" w14:textId="18B6C478" w:rsidR="00C35949" w:rsidRPr="00470302" w:rsidRDefault="00C35949" w:rsidP="00C35949">
      <w:pPr>
        <w:pStyle w:val="Caption"/>
        <w:rPr>
          <w:rFonts w:ascii="Times New Roman" w:hAnsi="Times New Roman" w:cs="Times New Roman"/>
        </w:rPr>
      </w:pPr>
      <w:bookmarkStart w:id="51" w:name="_Toc188797532"/>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 xml:space="preserve"> SEQ Figure \* ARABIC </w:instrText>
      </w:r>
      <w:r w:rsidRPr="00470302">
        <w:rPr>
          <w:rFonts w:ascii="Times New Roman" w:hAnsi="Times New Roman" w:cs="Times New Roman"/>
        </w:rPr>
        <w:fldChar w:fldCharType="separate"/>
      </w:r>
      <w:r w:rsidRPr="00470302">
        <w:rPr>
          <w:rFonts w:ascii="Times New Roman" w:hAnsi="Times New Roman" w:cs="Times New Roman"/>
        </w:rPr>
        <w:t>22</w:t>
      </w:r>
      <w:r w:rsidRPr="00470302">
        <w:rPr>
          <w:rFonts w:ascii="Times New Roman" w:hAnsi="Times New Roman" w:cs="Times New Roman"/>
        </w:rPr>
        <w:fldChar w:fldCharType="end"/>
      </w:r>
      <w:r w:rsidRPr="00470302">
        <w:rPr>
          <w:rFonts w:ascii="Times New Roman" w:hAnsi="Times New Roman" w:cs="Times New Roman"/>
        </w:rPr>
        <w:t>:</w:t>
      </w:r>
      <w:r w:rsidR="00015CA0" w:rsidRPr="00470302">
        <w:rPr>
          <w:rFonts w:ascii="Times New Roman" w:hAnsi="Times New Roman" w:cs="Times New Roman"/>
        </w:rPr>
        <w:t xml:space="preserve"> Analytical temperature matrix at thermal equilibrium</w:t>
      </w:r>
      <w:bookmarkEnd w:id="51"/>
    </w:p>
    <w:p w14:paraId="0D0DF0DC" w14:textId="25CDA314" w:rsidR="00850B2C" w:rsidRPr="00470302" w:rsidRDefault="00C63358" w:rsidP="00A9379D">
      <w:pPr>
        <w:rPr>
          <w:rFonts w:ascii="Times New Roman" w:hAnsi="Times New Roman" w:cs="Times New Roman"/>
        </w:rPr>
      </w:pPr>
      <w:r w:rsidRPr="00470302">
        <w:rPr>
          <w:rFonts w:ascii="Times New Roman" w:hAnsi="Times New Roman" w:cs="Times New Roman"/>
          <w:noProof/>
        </w:rPr>
        <w:drawing>
          <wp:inline distT="0" distB="0" distL="0" distR="0" wp14:anchorId="0AEEC41D" wp14:editId="4ADA09A8">
            <wp:extent cx="4581230" cy="1375169"/>
            <wp:effectExtent l="19050" t="19050" r="10160" b="15875"/>
            <wp:docPr id="245442021" name="Picture 1" descr="A white text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442021" name="Picture 1" descr="A white text with black text&#10;&#10;Description automatically generated with medium confidence"/>
                    <pic:cNvPicPr/>
                  </pic:nvPicPr>
                  <pic:blipFill>
                    <a:blip r:embed="rId29"/>
                    <a:stretch>
                      <a:fillRect/>
                    </a:stretch>
                  </pic:blipFill>
                  <pic:spPr>
                    <a:xfrm>
                      <a:off x="0" y="0"/>
                      <a:ext cx="4586052" cy="1376616"/>
                    </a:xfrm>
                    <a:prstGeom prst="rect">
                      <a:avLst/>
                    </a:prstGeom>
                    <a:ln>
                      <a:solidFill>
                        <a:schemeClr val="tx1"/>
                      </a:solidFill>
                    </a:ln>
                  </pic:spPr>
                </pic:pic>
              </a:graphicData>
            </a:graphic>
          </wp:inline>
        </w:drawing>
      </w:r>
    </w:p>
    <w:p w14:paraId="3F618BF1" w14:textId="516F2634" w:rsidR="00C35949" w:rsidRPr="00470302" w:rsidRDefault="00C35949" w:rsidP="00C35949">
      <w:pPr>
        <w:pStyle w:val="Caption"/>
        <w:rPr>
          <w:rFonts w:ascii="Times New Roman" w:hAnsi="Times New Roman" w:cs="Times New Roman"/>
        </w:rPr>
      </w:pPr>
      <w:bookmarkStart w:id="52" w:name="_Toc188797533"/>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 xml:space="preserve"> SEQ Figure \* ARABIC </w:instrText>
      </w:r>
      <w:r w:rsidRPr="00470302">
        <w:rPr>
          <w:rFonts w:ascii="Times New Roman" w:hAnsi="Times New Roman" w:cs="Times New Roman"/>
        </w:rPr>
        <w:fldChar w:fldCharType="separate"/>
      </w:r>
      <w:r w:rsidRPr="00470302">
        <w:rPr>
          <w:rFonts w:ascii="Times New Roman" w:hAnsi="Times New Roman" w:cs="Times New Roman"/>
        </w:rPr>
        <w:t>23</w:t>
      </w:r>
      <w:r w:rsidRPr="00470302">
        <w:rPr>
          <w:rFonts w:ascii="Times New Roman" w:hAnsi="Times New Roman" w:cs="Times New Roman"/>
        </w:rPr>
        <w:fldChar w:fldCharType="end"/>
      </w:r>
      <w:r w:rsidRPr="00470302">
        <w:rPr>
          <w:rFonts w:ascii="Times New Roman" w:hAnsi="Times New Roman" w:cs="Times New Roman"/>
        </w:rPr>
        <w:t>:</w:t>
      </w:r>
      <w:r w:rsidR="00015CA0" w:rsidRPr="00470302">
        <w:rPr>
          <w:rFonts w:ascii="Times New Roman" w:hAnsi="Times New Roman" w:cs="Times New Roman"/>
        </w:rPr>
        <w:t xml:space="preserve"> Absolute difference between analytical </w:t>
      </w:r>
      <w:r w:rsidR="008D05F1" w:rsidRPr="00470302">
        <w:rPr>
          <w:rFonts w:ascii="Times New Roman" w:hAnsi="Times New Roman" w:cs="Times New Roman"/>
        </w:rPr>
        <w:t>solution</w:t>
      </w:r>
      <w:r w:rsidR="00015CA0" w:rsidRPr="00470302">
        <w:rPr>
          <w:rFonts w:ascii="Times New Roman" w:hAnsi="Times New Roman" w:cs="Times New Roman"/>
        </w:rPr>
        <w:t xml:space="preserve"> and numerical </w:t>
      </w:r>
      <w:r w:rsidR="008D05F1" w:rsidRPr="00470302">
        <w:rPr>
          <w:rFonts w:ascii="Times New Roman" w:hAnsi="Times New Roman" w:cs="Times New Roman"/>
        </w:rPr>
        <w:t>solution</w:t>
      </w:r>
      <w:bookmarkEnd w:id="52"/>
    </w:p>
    <w:p w14:paraId="621A9AEE" w14:textId="77777777" w:rsidR="00C35949" w:rsidRPr="00470302" w:rsidRDefault="00C35949" w:rsidP="00A9379D">
      <w:pPr>
        <w:rPr>
          <w:rFonts w:ascii="Times New Roman" w:hAnsi="Times New Roman" w:cs="Times New Roman"/>
        </w:rPr>
      </w:pPr>
    </w:p>
    <w:p w14:paraId="3942035B" w14:textId="000BFDA1" w:rsidR="0086209E" w:rsidRPr="00470302" w:rsidRDefault="002C6F68" w:rsidP="00A9379D">
      <w:pPr>
        <w:rPr>
          <w:rFonts w:ascii="Times New Roman" w:hAnsi="Times New Roman" w:cs="Times New Roman"/>
        </w:rPr>
      </w:pPr>
      <w:r w:rsidRPr="00470302">
        <w:rPr>
          <w:rFonts w:ascii="Times New Roman" w:hAnsi="Times New Roman" w:cs="Times New Roman"/>
          <w:noProof/>
        </w:rPr>
        <w:lastRenderedPageBreak/>
        <w:drawing>
          <wp:anchor distT="0" distB="0" distL="114300" distR="114300" simplePos="0" relativeHeight="251660288" behindDoc="1" locked="0" layoutInCell="1" allowOverlap="1" wp14:anchorId="14B89F86" wp14:editId="19FC2733">
            <wp:simplePos x="0" y="0"/>
            <wp:positionH relativeFrom="column">
              <wp:posOffset>3032969</wp:posOffset>
            </wp:positionH>
            <wp:positionV relativeFrom="paragraph">
              <wp:posOffset>8890</wp:posOffset>
            </wp:positionV>
            <wp:extent cx="3016250" cy="2261870"/>
            <wp:effectExtent l="0" t="0" r="0" b="5080"/>
            <wp:wrapTight wrapText="bothSides">
              <wp:wrapPolygon edited="0">
                <wp:start x="0" y="0"/>
                <wp:lineTo x="0" y="21467"/>
                <wp:lineTo x="21418" y="21467"/>
                <wp:lineTo x="21418" y="0"/>
                <wp:lineTo x="0" y="0"/>
              </wp:wrapPolygon>
            </wp:wrapTight>
            <wp:docPr id="1084029911" name="Picture 1" descr="A chart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029911" name="Picture 1" descr="A chart of different colors&#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3016250" cy="2261870"/>
                    </a:xfrm>
                    <a:prstGeom prst="rect">
                      <a:avLst/>
                    </a:prstGeom>
                  </pic:spPr>
                </pic:pic>
              </a:graphicData>
            </a:graphic>
            <wp14:sizeRelH relativeFrom="page">
              <wp14:pctWidth>0</wp14:pctWidth>
            </wp14:sizeRelH>
            <wp14:sizeRelV relativeFrom="page">
              <wp14:pctHeight>0</wp14:pctHeight>
            </wp14:sizeRelV>
          </wp:anchor>
        </w:drawing>
      </w:r>
      <w:r w:rsidR="00245B3B" w:rsidRPr="00470302">
        <w:rPr>
          <w:rFonts w:ascii="Times New Roman" w:hAnsi="Times New Roman" w:cs="Times New Roman"/>
        </w:rPr>
        <w:t xml:space="preserve"> </w:t>
      </w:r>
      <w:r w:rsidR="00245B3B" w:rsidRPr="00470302">
        <w:rPr>
          <w:rFonts w:ascii="Times New Roman" w:hAnsi="Times New Roman" w:cs="Times New Roman"/>
          <w:noProof/>
        </w:rPr>
        <w:drawing>
          <wp:inline distT="0" distB="0" distL="0" distR="0" wp14:anchorId="6A4FEE36" wp14:editId="3DB424BA">
            <wp:extent cx="2815290" cy="2177369"/>
            <wp:effectExtent l="0" t="0" r="4445" b="0"/>
            <wp:docPr id="2125401989" name="Picture 1" descr="A graph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401989" name="Picture 1" descr="A graph of different colors&#10;&#10;Description automatically generated"/>
                    <pic:cNvPicPr/>
                  </pic:nvPicPr>
                  <pic:blipFill>
                    <a:blip r:embed="rId31"/>
                    <a:stretch>
                      <a:fillRect/>
                    </a:stretch>
                  </pic:blipFill>
                  <pic:spPr>
                    <a:xfrm>
                      <a:off x="0" y="0"/>
                      <a:ext cx="2826683" cy="2186180"/>
                    </a:xfrm>
                    <a:prstGeom prst="rect">
                      <a:avLst/>
                    </a:prstGeom>
                  </pic:spPr>
                </pic:pic>
              </a:graphicData>
            </a:graphic>
          </wp:inline>
        </w:drawing>
      </w:r>
    </w:p>
    <w:p w14:paraId="18329704" w14:textId="6BA93082" w:rsidR="00AF7A15" w:rsidRPr="00470302" w:rsidRDefault="00AF7A15" w:rsidP="00AF7A15">
      <w:pPr>
        <w:pStyle w:val="Caption"/>
        <w:rPr>
          <w:rFonts w:ascii="Times New Roman" w:hAnsi="Times New Roman" w:cs="Times New Roman"/>
        </w:rPr>
      </w:pPr>
      <w:bookmarkStart w:id="53" w:name="_Toc188797534"/>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24</w:t>
      </w:r>
      <w:r w:rsidRPr="00470302">
        <w:rPr>
          <w:rFonts w:ascii="Times New Roman" w:hAnsi="Times New Roman" w:cs="Times New Roman"/>
        </w:rPr>
        <w:fldChar w:fldCharType="end"/>
      </w:r>
      <w:r w:rsidRPr="00470302">
        <w:rPr>
          <w:rFonts w:ascii="Times New Roman" w:hAnsi="Times New Roman" w:cs="Times New Roman"/>
        </w:rPr>
        <w:t xml:space="preserve">: </w:t>
      </w:r>
      <w:r w:rsidR="00921BB5" w:rsidRPr="00470302">
        <w:rPr>
          <w:rFonts w:ascii="Times New Roman" w:hAnsi="Times New Roman" w:cs="Times New Roman"/>
        </w:rPr>
        <w:t>Temperature colour maps</w:t>
      </w:r>
      <w:bookmarkEnd w:id="53"/>
    </w:p>
    <w:p w14:paraId="45951A70" w14:textId="4F16BA10" w:rsidR="00A9379D" w:rsidRDefault="00A9379D" w:rsidP="00085A6F">
      <w:pPr>
        <w:rPr>
          <w:rFonts w:ascii="Times New Roman" w:hAnsi="Times New Roman" w:cs="Times New Roman"/>
        </w:rPr>
      </w:pPr>
    </w:p>
    <w:p w14:paraId="23F3115C" w14:textId="77777777" w:rsidR="00470302" w:rsidRDefault="00470302" w:rsidP="00085A6F">
      <w:pPr>
        <w:rPr>
          <w:rFonts w:ascii="Times New Roman" w:hAnsi="Times New Roman" w:cs="Times New Roman"/>
        </w:rPr>
      </w:pPr>
    </w:p>
    <w:p w14:paraId="06A59C4E" w14:textId="77777777" w:rsidR="00470302" w:rsidRDefault="00470302" w:rsidP="00085A6F">
      <w:pPr>
        <w:rPr>
          <w:rFonts w:ascii="Times New Roman" w:hAnsi="Times New Roman" w:cs="Times New Roman"/>
        </w:rPr>
      </w:pPr>
    </w:p>
    <w:p w14:paraId="1C8759F3" w14:textId="77777777" w:rsidR="00470302" w:rsidRDefault="00470302" w:rsidP="00085A6F">
      <w:pPr>
        <w:rPr>
          <w:rFonts w:ascii="Times New Roman" w:hAnsi="Times New Roman" w:cs="Times New Roman"/>
        </w:rPr>
      </w:pPr>
    </w:p>
    <w:p w14:paraId="7821CF9F" w14:textId="77777777" w:rsidR="00470302" w:rsidRDefault="00470302" w:rsidP="00085A6F">
      <w:pPr>
        <w:rPr>
          <w:rFonts w:ascii="Times New Roman" w:hAnsi="Times New Roman" w:cs="Times New Roman"/>
        </w:rPr>
      </w:pPr>
    </w:p>
    <w:p w14:paraId="5D2E0680" w14:textId="77777777" w:rsidR="00470302" w:rsidRDefault="00470302" w:rsidP="00085A6F">
      <w:pPr>
        <w:rPr>
          <w:rFonts w:ascii="Times New Roman" w:hAnsi="Times New Roman" w:cs="Times New Roman"/>
        </w:rPr>
      </w:pPr>
    </w:p>
    <w:p w14:paraId="64D13B0E" w14:textId="77777777" w:rsidR="00470302" w:rsidRDefault="00470302" w:rsidP="00085A6F">
      <w:pPr>
        <w:rPr>
          <w:rFonts w:ascii="Times New Roman" w:hAnsi="Times New Roman" w:cs="Times New Roman"/>
        </w:rPr>
      </w:pPr>
    </w:p>
    <w:p w14:paraId="514FE278" w14:textId="77777777" w:rsidR="00470302" w:rsidRDefault="00470302" w:rsidP="00085A6F">
      <w:pPr>
        <w:rPr>
          <w:rFonts w:ascii="Times New Roman" w:hAnsi="Times New Roman" w:cs="Times New Roman"/>
        </w:rPr>
      </w:pPr>
    </w:p>
    <w:p w14:paraId="2ABC9F4E" w14:textId="77777777" w:rsidR="00470302" w:rsidRDefault="00470302" w:rsidP="00085A6F">
      <w:pPr>
        <w:rPr>
          <w:rFonts w:ascii="Times New Roman" w:hAnsi="Times New Roman" w:cs="Times New Roman"/>
        </w:rPr>
      </w:pPr>
    </w:p>
    <w:p w14:paraId="5E27A803" w14:textId="77777777" w:rsidR="00470302" w:rsidRDefault="00470302" w:rsidP="00085A6F">
      <w:pPr>
        <w:rPr>
          <w:rFonts w:ascii="Times New Roman" w:hAnsi="Times New Roman" w:cs="Times New Roman"/>
        </w:rPr>
      </w:pPr>
    </w:p>
    <w:p w14:paraId="2054C540" w14:textId="77777777" w:rsidR="00470302" w:rsidRDefault="00470302" w:rsidP="00085A6F">
      <w:pPr>
        <w:rPr>
          <w:rFonts w:ascii="Times New Roman" w:hAnsi="Times New Roman" w:cs="Times New Roman"/>
        </w:rPr>
      </w:pPr>
    </w:p>
    <w:p w14:paraId="33ACC244" w14:textId="77777777" w:rsidR="00470302" w:rsidRDefault="00470302" w:rsidP="00085A6F">
      <w:pPr>
        <w:rPr>
          <w:rFonts w:ascii="Times New Roman" w:hAnsi="Times New Roman" w:cs="Times New Roman"/>
        </w:rPr>
      </w:pPr>
    </w:p>
    <w:p w14:paraId="471B2BE2" w14:textId="77777777" w:rsidR="00470302" w:rsidRDefault="00470302" w:rsidP="00085A6F">
      <w:pPr>
        <w:rPr>
          <w:rFonts w:ascii="Times New Roman" w:hAnsi="Times New Roman" w:cs="Times New Roman"/>
        </w:rPr>
      </w:pPr>
    </w:p>
    <w:p w14:paraId="6C2F7A2E" w14:textId="77777777" w:rsidR="00470302" w:rsidRDefault="00470302" w:rsidP="00085A6F">
      <w:pPr>
        <w:rPr>
          <w:rFonts w:ascii="Times New Roman" w:hAnsi="Times New Roman" w:cs="Times New Roman"/>
        </w:rPr>
      </w:pPr>
    </w:p>
    <w:p w14:paraId="19991FD4" w14:textId="77777777" w:rsidR="00470302" w:rsidRDefault="00470302" w:rsidP="00085A6F">
      <w:pPr>
        <w:rPr>
          <w:rFonts w:ascii="Times New Roman" w:hAnsi="Times New Roman" w:cs="Times New Roman"/>
        </w:rPr>
      </w:pPr>
    </w:p>
    <w:p w14:paraId="4C5EA5F3" w14:textId="77777777" w:rsidR="00470302" w:rsidRDefault="00470302" w:rsidP="00085A6F">
      <w:pPr>
        <w:rPr>
          <w:rFonts w:ascii="Times New Roman" w:hAnsi="Times New Roman" w:cs="Times New Roman"/>
        </w:rPr>
      </w:pPr>
    </w:p>
    <w:p w14:paraId="0C026C31" w14:textId="77777777" w:rsidR="00470302" w:rsidRDefault="00470302" w:rsidP="00085A6F">
      <w:pPr>
        <w:rPr>
          <w:rFonts w:ascii="Times New Roman" w:hAnsi="Times New Roman" w:cs="Times New Roman"/>
        </w:rPr>
      </w:pPr>
    </w:p>
    <w:p w14:paraId="574AB76C" w14:textId="77777777" w:rsidR="00470302" w:rsidRDefault="00470302" w:rsidP="00085A6F">
      <w:pPr>
        <w:rPr>
          <w:rFonts w:ascii="Times New Roman" w:hAnsi="Times New Roman" w:cs="Times New Roman"/>
        </w:rPr>
      </w:pPr>
    </w:p>
    <w:p w14:paraId="0862203C" w14:textId="77777777" w:rsidR="00470302" w:rsidRDefault="00470302" w:rsidP="00085A6F">
      <w:pPr>
        <w:rPr>
          <w:rFonts w:ascii="Times New Roman" w:hAnsi="Times New Roman" w:cs="Times New Roman"/>
        </w:rPr>
      </w:pPr>
    </w:p>
    <w:p w14:paraId="4C3E5312" w14:textId="77777777" w:rsidR="00470302" w:rsidRPr="00470302" w:rsidRDefault="00470302" w:rsidP="00085A6F">
      <w:pPr>
        <w:rPr>
          <w:rFonts w:ascii="Times New Roman" w:hAnsi="Times New Roman" w:cs="Times New Roman"/>
        </w:rPr>
      </w:pPr>
    </w:p>
    <w:p w14:paraId="74036B0E" w14:textId="20BF8C2F" w:rsidR="00085A6F" w:rsidRPr="00470302" w:rsidRDefault="008A418D" w:rsidP="00DE24A6">
      <w:pPr>
        <w:pStyle w:val="Heading1"/>
        <w:rPr>
          <w:rFonts w:ascii="Times New Roman" w:hAnsi="Times New Roman" w:cs="Times New Roman"/>
        </w:rPr>
      </w:pPr>
      <w:bookmarkStart w:id="54" w:name="_Toc188797499"/>
      <w:r w:rsidRPr="00470302">
        <w:rPr>
          <w:rFonts w:ascii="Times New Roman" w:hAnsi="Times New Roman" w:cs="Times New Roman"/>
        </w:rPr>
        <w:lastRenderedPageBreak/>
        <w:t>7</w:t>
      </w:r>
      <w:r w:rsidR="00DE24A6" w:rsidRPr="00470302">
        <w:rPr>
          <w:rFonts w:ascii="Times New Roman" w:hAnsi="Times New Roman" w:cs="Times New Roman"/>
        </w:rPr>
        <w:t xml:space="preserve">. </w:t>
      </w:r>
      <w:r w:rsidR="00587333" w:rsidRPr="00470302">
        <w:rPr>
          <w:rFonts w:ascii="Times New Roman" w:hAnsi="Times New Roman" w:cs="Times New Roman"/>
        </w:rPr>
        <w:t>Sensitivity a</w:t>
      </w:r>
      <w:r w:rsidR="00085A6F" w:rsidRPr="00470302">
        <w:rPr>
          <w:rFonts w:ascii="Times New Roman" w:hAnsi="Times New Roman" w:cs="Times New Roman"/>
        </w:rPr>
        <w:t>nalysis of code</w:t>
      </w:r>
      <w:r w:rsidR="00DE24A6" w:rsidRPr="00470302">
        <w:rPr>
          <w:rFonts w:ascii="Times New Roman" w:hAnsi="Times New Roman" w:cs="Times New Roman"/>
        </w:rPr>
        <w:t xml:space="preserve"> results</w:t>
      </w:r>
      <w:bookmarkEnd w:id="54"/>
    </w:p>
    <w:p w14:paraId="10492B47" w14:textId="571FE9DB" w:rsidR="00F63B95" w:rsidRPr="00470302" w:rsidRDefault="00DA59DE" w:rsidP="00470302">
      <w:pPr>
        <w:spacing w:line="360" w:lineRule="auto"/>
        <w:ind w:firstLine="720"/>
        <w:rPr>
          <w:rFonts w:ascii="Times New Roman" w:hAnsi="Times New Roman" w:cs="Times New Roman"/>
        </w:rPr>
      </w:pPr>
      <w:r w:rsidRPr="00470302">
        <w:rPr>
          <w:rFonts w:ascii="Times New Roman" w:hAnsi="Times New Roman" w:cs="Times New Roman"/>
        </w:rPr>
        <w:t>The ti</w:t>
      </w:r>
      <w:r w:rsidR="00364FAA" w:rsidRPr="00470302">
        <w:rPr>
          <w:rFonts w:ascii="Times New Roman" w:hAnsi="Times New Roman" w:cs="Times New Roman"/>
        </w:rPr>
        <w:t xml:space="preserve">me required to reach thermal equilibrium depends on the </w:t>
      </w:r>
      <w:r w:rsidR="003C2AF6" w:rsidRPr="00470302">
        <w:rPr>
          <w:rFonts w:ascii="Times New Roman" w:hAnsi="Times New Roman" w:cs="Times New Roman"/>
        </w:rPr>
        <w:t>number of user inputs in</w:t>
      </w:r>
      <w:r w:rsidR="00364FAA" w:rsidRPr="00470302">
        <w:rPr>
          <w:rFonts w:ascii="Times New Roman" w:hAnsi="Times New Roman" w:cs="Times New Roman"/>
        </w:rPr>
        <w:t xml:space="preserve"> the code. X and Y values define the plates </w:t>
      </w:r>
      <w:r w:rsidR="00EC36EF" w:rsidRPr="00470302">
        <w:rPr>
          <w:rFonts w:ascii="Times New Roman" w:hAnsi="Times New Roman" w:cs="Times New Roman"/>
        </w:rPr>
        <w:t>dimensions;</w:t>
      </w:r>
      <w:r w:rsidR="00364FAA" w:rsidRPr="00470302">
        <w:rPr>
          <w:rFonts w:ascii="Times New Roman" w:hAnsi="Times New Roman" w:cs="Times New Roman"/>
        </w:rPr>
        <w:t xml:space="preserve"> </w:t>
      </w:r>
      <w:r w:rsidR="00824FB7" w:rsidRPr="00470302">
        <w:rPr>
          <w:rFonts w:ascii="Times New Roman" w:hAnsi="Times New Roman" w:cs="Times New Roman"/>
        </w:rPr>
        <w:t>therefore,</w:t>
      </w:r>
      <w:r w:rsidR="00364FAA" w:rsidRPr="00470302">
        <w:rPr>
          <w:rFonts w:ascii="Times New Roman" w:hAnsi="Times New Roman" w:cs="Times New Roman"/>
        </w:rPr>
        <w:t xml:space="preserve"> a larger </w:t>
      </w:r>
      <w:r w:rsidR="00A52443" w:rsidRPr="00470302">
        <w:rPr>
          <w:rFonts w:ascii="Times New Roman" w:hAnsi="Times New Roman" w:cs="Times New Roman"/>
        </w:rPr>
        <w:t xml:space="preserve">area will take longer to reach thermal equilibrium. </w:t>
      </w:r>
      <w:r w:rsidR="0077194A" w:rsidRPr="00470302">
        <w:rPr>
          <w:rFonts w:ascii="Times New Roman" w:hAnsi="Times New Roman" w:cs="Times New Roman"/>
        </w:rPr>
        <w:t>Grid</w:t>
      </w:r>
      <w:r w:rsidR="00A52443" w:rsidRPr="00470302">
        <w:rPr>
          <w:rFonts w:ascii="Times New Roman" w:hAnsi="Times New Roman" w:cs="Times New Roman"/>
        </w:rPr>
        <w:t xml:space="preserve"> spacing (h) and time steps (dt) will also correlate </w:t>
      </w:r>
      <w:r w:rsidR="00A43CFE" w:rsidRPr="00470302">
        <w:rPr>
          <w:rFonts w:ascii="Times New Roman" w:hAnsi="Times New Roman" w:cs="Times New Roman"/>
        </w:rPr>
        <w:t xml:space="preserve">with the time taken. An analysis was conducted to investigate how these specific parameters affected </w:t>
      </w:r>
      <w:r w:rsidR="003D6C08" w:rsidRPr="00470302">
        <w:rPr>
          <w:rFonts w:ascii="Times New Roman" w:hAnsi="Times New Roman" w:cs="Times New Roman"/>
        </w:rPr>
        <w:t>the results of the heat equation model</w:t>
      </w:r>
      <w:r w:rsidR="004A629E" w:rsidRPr="00470302">
        <w:rPr>
          <w:rFonts w:ascii="Times New Roman" w:hAnsi="Times New Roman" w:cs="Times New Roman"/>
        </w:rPr>
        <w:t>. The code included a set value for tolerance</w:t>
      </w:r>
      <w:r w:rsidR="0077194A" w:rsidRPr="00470302">
        <w:rPr>
          <w:rFonts w:ascii="Times New Roman" w:hAnsi="Times New Roman" w:cs="Times New Roman"/>
        </w:rPr>
        <w:t xml:space="preserve">, </w:t>
      </w:r>
      <w:r w:rsidR="00733EF9" w:rsidRPr="00470302">
        <w:rPr>
          <w:rFonts w:ascii="Times New Roman" w:hAnsi="Times New Roman" w:cs="Times New Roman"/>
        </w:rPr>
        <w:t xml:space="preserve">which was also set out in the analysis </w:t>
      </w:r>
      <w:r w:rsidR="00E41075" w:rsidRPr="00470302">
        <w:rPr>
          <w:rFonts w:ascii="Times New Roman" w:hAnsi="Times New Roman" w:cs="Times New Roman"/>
        </w:rPr>
        <w:t xml:space="preserve">at 0.01 (convergence criterion, CCT, Figure </w:t>
      </w:r>
      <w:r w:rsidR="00AF7A15" w:rsidRPr="00470302">
        <w:rPr>
          <w:rFonts w:ascii="Times New Roman" w:hAnsi="Times New Roman" w:cs="Times New Roman"/>
        </w:rPr>
        <w:t>15</w:t>
      </w:r>
      <w:r w:rsidR="00E41075" w:rsidRPr="00470302">
        <w:rPr>
          <w:rFonts w:ascii="Times New Roman" w:hAnsi="Times New Roman" w:cs="Times New Roman"/>
        </w:rPr>
        <w:t>)</w:t>
      </w:r>
      <w:r w:rsidR="000A0787" w:rsidRPr="00470302">
        <w:rPr>
          <w:rFonts w:ascii="Times New Roman" w:hAnsi="Times New Roman" w:cs="Times New Roman"/>
        </w:rPr>
        <w:t xml:space="preserve">. </w:t>
      </w:r>
      <w:r w:rsidR="00733EF9" w:rsidRPr="00470302">
        <w:rPr>
          <w:rFonts w:ascii="Times New Roman" w:hAnsi="Times New Roman" w:cs="Times New Roman"/>
        </w:rPr>
        <w:t xml:space="preserve">All models were converted into seconds for this analysis </w:t>
      </w:r>
      <w:r w:rsidR="000A0787" w:rsidRPr="00470302">
        <w:rPr>
          <w:rFonts w:ascii="Times New Roman" w:hAnsi="Times New Roman" w:cs="Times New Roman"/>
        </w:rPr>
        <w:t xml:space="preserve">to provide clear results. </w:t>
      </w:r>
      <w:r w:rsidR="00733EF9" w:rsidRPr="00470302">
        <w:rPr>
          <w:rFonts w:ascii="Times New Roman" w:hAnsi="Times New Roman" w:cs="Times New Roman"/>
        </w:rPr>
        <w:t>12x12 values set X and Y dimensions</w:t>
      </w:r>
      <w:r w:rsidR="001344CA" w:rsidRPr="00470302">
        <w:rPr>
          <w:rFonts w:ascii="Times New Roman" w:hAnsi="Times New Roman" w:cs="Times New Roman"/>
        </w:rPr>
        <w:t xml:space="preserve"> for consistency</w:t>
      </w:r>
      <w:r w:rsidR="00F63B95" w:rsidRPr="00470302">
        <w:rPr>
          <w:rFonts w:ascii="Times New Roman" w:hAnsi="Times New Roman" w:cs="Times New Roman"/>
        </w:rPr>
        <w:t xml:space="preserve"> (Korycki, 2006</w:t>
      </w:r>
      <w:r w:rsidR="00DD1F3E" w:rsidRPr="00470302">
        <w:rPr>
          <w:rFonts w:ascii="Times New Roman" w:hAnsi="Times New Roman" w:cs="Times New Roman"/>
        </w:rPr>
        <w:t xml:space="preserve">; </w:t>
      </w:r>
      <w:r w:rsidR="00102F41" w:rsidRPr="00470302">
        <w:rPr>
          <w:rFonts w:ascii="Times New Roman" w:hAnsi="Times New Roman" w:cs="Times New Roman"/>
        </w:rPr>
        <w:t>Park &amp; Yoo, 1988).</w:t>
      </w:r>
    </w:p>
    <w:p w14:paraId="636C522D" w14:textId="3CA59C0B" w:rsidR="00593FC3" w:rsidRPr="00470302" w:rsidRDefault="00593FC3" w:rsidP="00F705BE">
      <w:pPr>
        <w:pStyle w:val="Heading2"/>
        <w:rPr>
          <w:rFonts w:ascii="Times New Roman" w:hAnsi="Times New Roman" w:cs="Times New Roman"/>
        </w:rPr>
      </w:pPr>
      <w:r w:rsidRPr="00470302">
        <w:rPr>
          <w:rFonts w:ascii="Times New Roman" w:hAnsi="Times New Roman" w:cs="Times New Roman"/>
        </w:rPr>
        <w:t xml:space="preserve"> </w:t>
      </w:r>
      <w:bookmarkStart w:id="55" w:name="_Toc188797500"/>
      <w:r w:rsidR="008A418D" w:rsidRPr="00470302">
        <w:rPr>
          <w:rFonts w:ascii="Times New Roman" w:hAnsi="Times New Roman" w:cs="Times New Roman"/>
        </w:rPr>
        <w:t>7</w:t>
      </w:r>
      <w:r w:rsidR="00F705BE" w:rsidRPr="00470302">
        <w:rPr>
          <w:rFonts w:ascii="Times New Roman" w:hAnsi="Times New Roman" w:cs="Times New Roman"/>
        </w:rPr>
        <w:t>.1 G</w:t>
      </w:r>
      <w:r w:rsidRPr="00470302">
        <w:rPr>
          <w:rFonts w:ascii="Times New Roman" w:hAnsi="Times New Roman" w:cs="Times New Roman"/>
        </w:rPr>
        <w:t>rid spacing,</w:t>
      </w:r>
      <w:bookmarkEnd w:id="55"/>
    </w:p>
    <w:p w14:paraId="76C390A5" w14:textId="69190348" w:rsidR="0020639F" w:rsidRPr="00470302" w:rsidRDefault="13782CEF" w:rsidP="2D2C2BBA">
      <w:pPr>
        <w:jc w:val="center"/>
        <w:rPr>
          <w:rFonts w:ascii="Times New Roman" w:hAnsi="Times New Roman" w:cs="Times New Roman"/>
        </w:rPr>
      </w:pPr>
      <w:r w:rsidRPr="00470302">
        <w:rPr>
          <w:rFonts w:ascii="Times New Roman" w:hAnsi="Times New Roman" w:cs="Times New Roman"/>
          <w:noProof/>
        </w:rPr>
        <w:drawing>
          <wp:inline distT="0" distB="0" distL="0" distR="0" wp14:anchorId="13026195" wp14:editId="18049C20">
            <wp:extent cx="5291338" cy="3440850"/>
            <wp:effectExtent l="0" t="0" r="0" b="0"/>
            <wp:docPr id="1171153465" name="Picture 117115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5291338" cy="3440850"/>
                    </a:xfrm>
                    <a:prstGeom prst="rect">
                      <a:avLst/>
                    </a:prstGeom>
                  </pic:spPr>
                </pic:pic>
              </a:graphicData>
            </a:graphic>
          </wp:inline>
        </w:drawing>
      </w:r>
    </w:p>
    <w:p w14:paraId="793FD065" w14:textId="4211D3CD" w:rsidR="002429E1" w:rsidRPr="00470302" w:rsidRDefault="002429E1" w:rsidP="002429E1">
      <w:pPr>
        <w:pStyle w:val="Caption"/>
        <w:rPr>
          <w:rFonts w:ascii="Times New Roman" w:hAnsi="Times New Roman" w:cs="Times New Roman"/>
        </w:rPr>
      </w:pPr>
      <w:bookmarkStart w:id="56" w:name="_Toc188797535"/>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25</w:t>
      </w:r>
      <w:r w:rsidRPr="00470302">
        <w:rPr>
          <w:rFonts w:ascii="Times New Roman" w:hAnsi="Times New Roman" w:cs="Times New Roman"/>
        </w:rPr>
        <w:fldChar w:fldCharType="end"/>
      </w:r>
      <w:r w:rsidR="008F519C" w:rsidRPr="00470302">
        <w:rPr>
          <w:rFonts w:ascii="Times New Roman" w:hAnsi="Times New Roman" w:cs="Times New Roman"/>
        </w:rPr>
        <w:t>: Graph showing thermal equilibrium in seconds</w:t>
      </w:r>
      <w:r w:rsidR="00CD3A6B" w:rsidRPr="00470302">
        <w:rPr>
          <w:rFonts w:ascii="Times New Roman" w:hAnsi="Times New Roman" w:cs="Times New Roman"/>
        </w:rPr>
        <w:t xml:space="preserve"> </w:t>
      </w:r>
      <w:r w:rsidR="00654890" w:rsidRPr="00470302">
        <w:rPr>
          <w:rFonts w:ascii="Times New Roman" w:hAnsi="Times New Roman" w:cs="Times New Roman"/>
        </w:rPr>
        <w:t>with</w:t>
      </w:r>
      <w:r w:rsidR="00CD3A6B" w:rsidRPr="00470302">
        <w:rPr>
          <w:rFonts w:ascii="Times New Roman" w:hAnsi="Times New Roman" w:cs="Times New Roman"/>
        </w:rPr>
        <w:t xml:space="preserve"> respect to grid spacing (h)</w:t>
      </w:r>
      <w:bookmarkEnd w:id="56"/>
    </w:p>
    <w:p w14:paraId="358FBECB" w14:textId="1FC3D141" w:rsidR="00E26180" w:rsidRPr="00470302" w:rsidRDefault="00E26180" w:rsidP="2D2C2BBA">
      <w:pPr>
        <w:jc w:val="center"/>
        <w:rPr>
          <w:rFonts w:ascii="Times New Roman" w:hAnsi="Times New Roman" w:cs="Times New Roman"/>
        </w:rPr>
      </w:pPr>
      <w:r w:rsidRPr="00470302">
        <w:rPr>
          <w:rFonts w:ascii="Times New Roman" w:hAnsi="Times New Roman" w:cs="Times New Roman"/>
          <w:noProof/>
        </w:rPr>
        <w:drawing>
          <wp:inline distT="0" distB="0" distL="0" distR="0" wp14:anchorId="363F60CA" wp14:editId="5E1C4BFF">
            <wp:extent cx="4210638" cy="1905266"/>
            <wp:effectExtent l="0" t="0" r="0" b="0"/>
            <wp:docPr id="1875819206" name="Picture 1" descr="A table with numbers and a number of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819206" name="Picture 1" descr="A table with numbers and a number of objects&#10;&#10;Description automatically generated with medium confidence"/>
                    <pic:cNvPicPr/>
                  </pic:nvPicPr>
                  <pic:blipFill>
                    <a:blip r:embed="rId33"/>
                    <a:stretch>
                      <a:fillRect/>
                    </a:stretch>
                  </pic:blipFill>
                  <pic:spPr>
                    <a:xfrm>
                      <a:off x="0" y="0"/>
                      <a:ext cx="4210638" cy="1905266"/>
                    </a:xfrm>
                    <a:prstGeom prst="rect">
                      <a:avLst/>
                    </a:prstGeom>
                  </pic:spPr>
                </pic:pic>
              </a:graphicData>
            </a:graphic>
          </wp:inline>
        </w:drawing>
      </w:r>
    </w:p>
    <w:p w14:paraId="4DE9A9C2" w14:textId="343E9209" w:rsidR="00E26180" w:rsidRPr="00470302" w:rsidRDefault="00E26180" w:rsidP="00E26180">
      <w:pPr>
        <w:pStyle w:val="Caption"/>
        <w:rPr>
          <w:rFonts w:ascii="Times New Roman" w:hAnsi="Times New Roman" w:cs="Times New Roman"/>
        </w:rPr>
      </w:pPr>
      <w:bookmarkStart w:id="57" w:name="_Toc188797536"/>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26</w:t>
      </w:r>
      <w:r w:rsidRPr="00470302">
        <w:rPr>
          <w:rFonts w:ascii="Times New Roman" w:hAnsi="Times New Roman" w:cs="Times New Roman"/>
        </w:rPr>
        <w:fldChar w:fldCharType="end"/>
      </w:r>
      <w:r w:rsidR="008F519C" w:rsidRPr="00470302">
        <w:rPr>
          <w:rFonts w:ascii="Times New Roman" w:hAnsi="Times New Roman" w:cs="Times New Roman"/>
        </w:rPr>
        <w:t xml:space="preserve">: </w:t>
      </w:r>
      <w:r w:rsidR="00CD3A6B" w:rsidRPr="00470302">
        <w:rPr>
          <w:rFonts w:ascii="Times New Roman" w:hAnsi="Times New Roman" w:cs="Times New Roman"/>
        </w:rPr>
        <w:t>Table of grid spacing used to show optimal thermal equilibrium results</w:t>
      </w:r>
      <w:bookmarkEnd w:id="57"/>
    </w:p>
    <w:p w14:paraId="6881C5BF" w14:textId="11D75755" w:rsidR="00815933" w:rsidRPr="00470302" w:rsidRDefault="00960751" w:rsidP="00470302">
      <w:pPr>
        <w:spacing w:line="360" w:lineRule="auto"/>
        <w:ind w:firstLine="720"/>
        <w:jc w:val="both"/>
        <w:rPr>
          <w:rFonts w:ascii="Times New Roman" w:hAnsi="Times New Roman" w:cs="Times New Roman"/>
        </w:rPr>
      </w:pPr>
      <w:r w:rsidRPr="00470302">
        <w:rPr>
          <w:rFonts w:ascii="Times New Roman" w:hAnsi="Times New Roman" w:cs="Times New Roman"/>
        </w:rPr>
        <w:lastRenderedPageBreak/>
        <w:t xml:space="preserve">Figures 30 and 31 Show that </w:t>
      </w:r>
      <w:r w:rsidR="00D069FC" w:rsidRPr="00470302">
        <w:rPr>
          <w:rFonts w:ascii="Times New Roman" w:hAnsi="Times New Roman" w:cs="Times New Roman"/>
        </w:rPr>
        <w:t>decreasing the time step</w:t>
      </w:r>
      <w:r w:rsidRPr="00470302">
        <w:rPr>
          <w:rFonts w:ascii="Times New Roman" w:hAnsi="Times New Roman" w:cs="Times New Roman"/>
        </w:rPr>
        <w:t xml:space="preserve"> significantly reduces the time taken to reach thermal equilibrium. Smaller grid spacing converges towards an optimum result. However</w:t>
      </w:r>
      <w:r w:rsidR="00032A35" w:rsidRPr="00470302">
        <w:rPr>
          <w:rFonts w:ascii="Times New Roman" w:hAnsi="Times New Roman" w:cs="Times New Roman"/>
        </w:rPr>
        <w:t>, the number of calculations and nodes increases as the grid spacing decreases</w:t>
      </w:r>
      <w:r w:rsidRPr="00470302">
        <w:rPr>
          <w:rFonts w:ascii="Times New Roman" w:hAnsi="Times New Roman" w:cs="Times New Roman"/>
        </w:rPr>
        <w:t>. So, a larger grid space reduces computational steps</w:t>
      </w:r>
      <w:r w:rsidR="00EC36EF" w:rsidRPr="00470302">
        <w:rPr>
          <w:rFonts w:ascii="Times New Roman" w:hAnsi="Times New Roman" w:cs="Times New Roman"/>
        </w:rPr>
        <w:t>; however, it is less accurate. Truncational errors have a big influence on the accuracy of this term. When</w:t>
      </w:r>
      <w:r w:rsidRPr="00470302">
        <w:rPr>
          <w:rFonts w:ascii="Times New Roman" w:hAnsi="Times New Roman" w:cs="Times New Roman"/>
        </w:rPr>
        <w:t xml:space="preserve"> (h) is decreased</w:t>
      </w:r>
      <w:r w:rsidR="00D069FC" w:rsidRPr="00470302">
        <w:rPr>
          <w:rFonts w:ascii="Times New Roman" w:hAnsi="Times New Roman" w:cs="Times New Roman"/>
        </w:rPr>
        <w:t>,</w:t>
      </w:r>
      <w:r w:rsidRPr="00470302">
        <w:rPr>
          <w:rFonts w:ascii="Times New Roman" w:hAnsi="Times New Roman" w:cs="Times New Roman"/>
        </w:rPr>
        <w:t xml:space="preserve"> the truncational errors decrease</w:t>
      </w:r>
      <w:r w:rsidR="00815933" w:rsidRPr="00470302">
        <w:rPr>
          <w:rFonts w:ascii="Times New Roman" w:hAnsi="Times New Roman" w:cs="Times New Roman"/>
        </w:rPr>
        <w:t xml:space="preserve"> </w:t>
      </w:r>
      <w:r w:rsidR="007363DE" w:rsidRPr="00470302">
        <w:rPr>
          <w:rFonts w:ascii="Times New Roman" w:hAnsi="Times New Roman" w:cs="Times New Roman"/>
        </w:rPr>
        <w:t>(</w:t>
      </w:r>
      <w:r w:rsidR="00815933" w:rsidRPr="00470302">
        <w:rPr>
          <w:rFonts w:ascii="Times New Roman" w:hAnsi="Times New Roman" w:cs="Times New Roman"/>
        </w:rPr>
        <w:t>Teixeira</w:t>
      </w:r>
      <w:r w:rsidR="007363DE" w:rsidRPr="00470302">
        <w:rPr>
          <w:rFonts w:ascii="Times New Roman" w:hAnsi="Times New Roman" w:cs="Times New Roman"/>
        </w:rPr>
        <w:t>,</w:t>
      </w:r>
      <w:r w:rsidR="00815933" w:rsidRPr="00470302">
        <w:rPr>
          <w:rFonts w:ascii="Times New Roman" w:hAnsi="Times New Roman" w:cs="Times New Roman"/>
        </w:rPr>
        <w:t xml:space="preserve"> Reynolds </w:t>
      </w:r>
      <w:r w:rsidR="007363DE" w:rsidRPr="00470302">
        <w:rPr>
          <w:rFonts w:ascii="Times New Roman" w:hAnsi="Times New Roman" w:cs="Times New Roman"/>
        </w:rPr>
        <w:t>&amp;</w:t>
      </w:r>
      <w:r w:rsidR="00815933" w:rsidRPr="00470302">
        <w:rPr>
          <w:rFonts w:ascii="Times New Roman" w:hAnsi="Times New Roman" w:cs="Times New Roman"/>
        </w:rPr>
        <w:t xml:space="preserve"> Judd,</w:t>
      </w:r>
      <w:r w:rsidR="00DD1F3E" w:rsidRPr="00470302">
        <w:rPr>
          <w:rFonts w:ascii="Times New Roman" w:hAnsi="Times New Roman" w:cs="Times New Roman"/>
        </w:rPr>
        <w:t xml:space="preserve"> </w:t>
      </w:r>
      <w:r w:rsidR="00815933" w:rsidRPr="00470302">
        <w:rPr>
          <w:rFonts w:ascii="Times New Roman" w:hAnsi="Times New Roman" w:cs="Times New Roman"/>
        </w:rPr>
        <w:t>2007).</w:t>
      </w:r>
    </w:p>
    <w:p w14:paraId="778E9D74" w14:textId="558C1DEE" w:rsidR="2D2C2BBA" w:rsidRPr="00470302" w:rsidRDefault="2D2C2BBA" w:rsidP="009E6DAB">
      <w:pPr>
        <w:jc w:val="both"/>
        <w:rPr>
          <w:rFonts w:ascii="Times New Roman" w:hAnsi="Times New Roman" w:cs="Times New Roman"/>
          <w:color w:val="FF0000"/>
          <w:sz w:val="24"/>
          <w:szCs w:val="24"/>
        </w:rPr>
      </w:pPr>
    </w:p>
    <w:p w14:paraId="11611137" w14:textId="5CCC1EEC" w:rsidR="00593FC3" w:rsidRPr="00470302" w:rsidRDefault="00593FC3" w:rsidP="00F705BE">
      <w:pPr>
        <w:pStyle w:val="Heading2"/>
        <w:rPr>
          <w:rFonts w:ascii="Times New Roman" w:hAnsi="Times New Roman" w:cs="Times New Roman"/>
        </w:rPr>
      </w:pPr>
      <w:r w:rsidRPr="00470302">
        <w:rPr>
          <w:rFonts w:ascii="Times New Roman" w:hAnsi="Times New Roman" w:cs="Times New Roman"/>
        </w:rPr>
        <w:t xml:space="preserve"> </w:t>
      </w:r>
      <w:bookmarkStart w:id="58" w:name="_Toc188797501"/>
      <w:r w:rsidR="008A418D" w:rsidRPr="00470302">
        <w:rPr>
          <w:rFonts w:ascii="Times New Roman" w:hAnsi="Times New Roman" w:cs="Times New Roman"/>
        </w:rPr>
        <w:t>7</w:t>
      </w:r>
      <w:r w:rsidR="00F705BE" w:rsidRPr="00470302">
        <w:rPr>
          <w:rFonts w:ascii="Times New Roman" w:hAnsi="Times New Roman" w:cs="Times New Roman"/>
        </w:rPr>
        <w:t>.2 T</w:t>
      </w:r>
      <w:r w:rsidRPr="00470302">
        <w:rPr>
          <w:rFonts w:ascii="Times New Roman" w:hAnsi="Times New Roman" w:cs="Times New Roman"/>
        </w:rPr>
        <w:t>he time step,</w:t>
      </w:r>
      <w:bookmarkEnd w:id="58"/>
      <w:r w:rsidRPr="00470302">
        <w:rPr>
          <w:rFonts w:ascii="Times New Roman" w:hAnsi="Times New Roman" w:cs="Times New Roman"/>
        </w:rPr>
        <w:t xml:space="preserve"> </w:t>
      </w:r>
    </w:p>
    <w:p w14:paraId="1E0ECF81" w14:textId="4129C926" w:rsidR="0020639F" w:rsidRPr="00470302" w:rsidRDefault="7EBE9ADE" w:rsidP="2D2C2BBA">
      <w:pPr>
        <w:jc w:val="center"/>
        <w:rPr>
          <w:rFonts w:ascii="Times New Roman" w:hAnsi="Times New Roman" w:cs="Times New Roman"/>
        </w:rPr>
      </w:pPr>
      <w:r w:rsidRPr="00470302">
        <w:rPr>
          <w:rFonts w:ascii="Times New Roman" w:hAnsi="Times New Roman" w:cs="Times New Roman"/>
          <w:noProof/>
        </w:rPr>
        <w:drawing>
          <wp:inline distT="0" distB="0" distL="0" distR="0" wp14:anchorId="63FD1B34" wp14:editId="05C846ED">
            <wp:extent cx="4584592" cy="2755631"/>
            <wp:effectExtent l="0" t="0" r="0" b="0"/>
            <wp:docPr id="1916171491" name="Picture 191617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4584592" cy="2755631"/>
                    </a:xfrm>
                    <a:prstGeom prst="rect">
                      <a:avLst/>
                    </a:prstGeom>
                  </pic:spPr>
                </pic:pic>
              </a:graphicData>
            </a:graphic>
          </wp:inline>
        </w:drawing>
      </w:r>
    </w:p>
    <w:p w14:paraId="3EA67C7B" w14:textId="0FEA7F53" w:rsidR="00CD3A6B" w:rsidRPr="00470302" w:rsidRDefault="002429E1" w:rsidP="00CD3A6B">
      <w:pPr>
        <w:pStyle w:val="Caption"/>
        <w:rPr>
          <w:rFonts w:ascii="Times New Roman" w:hAnsi="Times New Roman" w:cs="Times New Roman"/>
        </w:rPr>
      </w:pPr>
      <w:bookmarkStart w:id="59" w:name="_Toc188797537"/>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27</w:t>
      </w:r>
      <w:r w:rsidRPr="00470302">
        <w:rPr>
          <w:rFonts w:ascii="Times New Roman" w:hAnsi="Times New Roman" w:cs="Times New Roman"/>
        </w:rPr>
        <w:fldChar w:fldCharType="end"/>
      </w:r>
      <w:r w:rsidR="00CD3A6B" w:rsidRPr="00470302">
        <w:rPr>
          <w:rFonts w:ascii="Times New Roman" w:hAnsi="Times New Roman" w:cs="Times New Roman"/>
        </w:rPr>
        <w:t xml:space="preserve">: Graph showing thermal equilibrium in seconds </w:t>
      </w:r>
      <w:r w:rsidR="003C2AF6" w:rsidRPr="00470302">
        <w:rPr>
          <w:rFonts w:ascii="Times New Roman" w:hAnsi="Times New Roman" w:cs="Times New Roman"/>
        </w:rPr>
        <w:t>with</w:t>
      </w:r>
      <w:r w:rsidR="00CD3A6B" w:rsidRPr="00470302">
        <w:rPr>
          <w:rFonts w:ascii="Times New Roman" w:hAnsi="Times New Roman" w:cs="Times New Roman"/>
        </w:rPr>
        <w:t xml:space="preserve"> respect </w:t>
      </w:r>
      <w:r w:rsidR="00654890" w:rsidRPr="00470302">
        <w:rPr>
          <w:rFonts w:ascii="Times New Roman" w:hAnsi="Times New Roman" w:cs="Times New Roman"/>
        </w:rPr>
        <w:t xml:space="preserve">to </w:t>
      </w:r>
      <w:r w:rsidR="00CD3A6B" w:rsidRPr="00470302">
        <w:rPr>
          <w:rFonts w:ascii="Times New Roman" w:hAnsi="Times New Roman" w:cs="Times New Roman"/>
        </w:rPr>
        <w:t>the time step (dt) input</w:t>
      </w:r>
      <w:bookmarkEnd w:id="59"/>
    </w:p>
    <w:p w14:paraId="25C94657" w14:textId="140260AA" w:rsidR="002429E1" w:rsidRPr="00470302" w:rsidRDefault="002429E1" w:rsidP="002429E1">
      <w:pPr>
        <w:pStyle w:val="Caption"/>
        <w:rPr>
          <w:rFonts w:ascii="Times New Roman" w:hAnsi="Times New Roman" w:cs="Times New Roman"/>
        </w:rPr>
      </w:pPr>
    </w:p>
    <w:p w14:paraId="5CFF4125" w14:textId="30BA0EEE" w:rsidR="00E26180" w:rsidRPr="00470302" w:rsidRDefault="002429E1" w:rsidP="2D2C2BBA">
      <w:pPr>
        <w:jc w:val="center"/>
        <w:rPr>
          <w:rFonts w:ascii="Times New Roman" w:hAnsi="Times New Roman" w:cs="Times New Roman"/>
        </w:rPr>
      </w:pPr>
      <w:r w:rsidRPr="00470302">
        <w:rPr>
          <w:rFonts w:ascii="Times New Roman" w:hAnsi="Times New Roman" w:cs="Times New Roman"/>
          <w:noProof/>
        </w:rPr>
        <w:drawing>
          <wp:inline distT="0" distB="0" distL="0" distR="0" wp14:anchorId="6CDB92F4" wp14:editId="58AA030B">
            <wp:extent cx="4210638" cy="1514686"/>
            <wp:effectExtent l="0" t="0" r="0" b="0"/>
            <wp:docPr id="1127423192" name="Picture 1" descr="A table with numbers and a number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423192" name="Picture 1" descr="A table with numbers and a number of numbers&#10;&#10;Description automatically generated with medium confidence"/>
                    <pic:cNvPicPr/>
                  </pic:nvPicPr>
                  <pic:blipFill>
                    <a:blip r:embed="rId35"/>
                    <a:stretch>
                      <a:fillRect/>
                    </a:stretch>
                  </pic:blipFill>
                  <pic:spPr>
                    <a:xfrm>
                      <a:off x="0" y="0"/>
                      <a:ext cx="4210638" cy="1514686"/>
                    </a:xfrm>
                    <a:prstGeom prst="rect">
                      <a:avLst/>
                    </a:prstGeom>
                  </pic:spPr>
                </pic:pic>
              </a:graphicData>
            </a:graphic>
          </wp:inline>
        </w:drawing>
      </w:r>
    </w:p>
    <w:p w14:paraId="224C894D" w14:textId="22932C15" w:rsidR="002429E1" w:rsidRPr="00470302" w:rsidRDefault="002429E1" w:rsidP="002429E1">
      <w:pPr>
        <w:pStyle w:val="Caption"/>
        <w:rPr>
          <w:rFonts w:ascii="Times New Roman" w:hAnsi="Times New Roman" w:cs="Times New Roman"/>
        </w:rPr>
      </w:pPr>
      <w:bookmarkStart w:id="60" w:name="_Toc188797538"/>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28</w:t>
      </w:r>
      <w:r w:rsidRPr="00470302">
        <w:rPr>
          <w:rFonts w:ascii="Times New Roman" w:hAnsi="Times New Roman" w:cs="Times New Roman"/>
        </w:rPr>
        <w:fldChar w:fldCharType="end"/>
      </w:r>
      <w:r w:rsidR="00CD3A6B" w:rsidRPr="00470302">
        <w:rPr>
          <w:rFonts w:ascii="Times New Roman" w:hAnsi="Times New Roman" w:cs="Times New Roman"/>
        </w:rPr>
        <w:t>: Table of grid spacing used to show optimal thermal equilibrium results</w:t>
      </w:r>
      <w:bookmarkEnd w:id="60"/>
    </w:p>
    <w:p w14:paraId="1E68F1D5" w14:textId="0D3E0690" w:rsidR="00BD2842" w:rsidRPr="00470302" w:rsidRDefault="00B96ABE" w:rsidP="00470302">
      <w:pPr>
        <w:spacing w:line="360" w:lineRule="auto"/>
        <w:ind w:firstLine="720"/>
        <w:rPr>
          <w:rFonts w:ascii="Times New Roman" w:hAnsi="Times New Roman" w:cs="Times New Roman"/>
        </w:rPr>
      </w:pPr>
      <w:r w:rsidRPr="00470302">
        <w:rPr>
          <w:rFonts w:ascii="Times New Roman" w:hAnsi="Times New Roman" w:cs="Times New Roman"/>
        </w:rPr>
        <w:t>The time step (dt)</w:t>
      </w:r>
      <w:r w:rsidR="003C2AF6" w:rsidRPr="00470302">
        <w:rPr>
          <w:rFonts w:ascii="Times New Roman" w:hAnsi="Times New Roman" w:cs="Times New Roman"/>
        </w:rPr>
        <w:t>,</w:t>
      </w:r>
      <w:r w:rsidRPr="00470302">
        <w:rPr>
          <w:rFonts w:ascii="Times New Roman" w:hAnsi="Times New Roman" w:cs="Times New Roman"/>
        </w:rPr>
        <w:t xml:space="preserve"> </w:t>
      </w:r>
      <w:r w:rsidR="007A2801" w:rsidRPr="00470302">
        <w:rPr>
          <w:rFonts w:ascii="Times New Roman" w:hAnsi="Times New Roman" w:cs="Times New Roman"/>
        </w:rPr>
        <w:t xml:space="preserve">as shown in the code in Figure </w:t>
      </w:r>
      <w:r w:rsidR="00EB7171" w:rsidRPr="00470302">
        <w:rPr>
          <w:rFonts w:ascii="Times New Roman" w:hAnsi="Times New Roman" w:cs="Times New Roman"/>
        </w:rPr>
        <w:t>14</w:t>
      </w:r>
      <w:r w:rsidR="006E5840" w:rsidRPr="00470302">
        <w:rPr>
          <w:rFonts w:ascii="Times New Roman" w:hAnsi="Times New Roman" w:cs="Times New Roman"/>
        </w:rPr>
        <w:t>, is vital for the overall simulatio</w:t>
      </w:r>
      <w:r w:rsidR="004E5A46" w:rsidRPr="00470302">
        <w:rPr>
          <w:rFonts w:ascii="Times New Roman" w:hAnsi="Times New Roman" w:cs="Times New Roman"/>
        </w:rPr>
        <w:t xml:space="preserve">n accuracy and speed. A smaller time step allows for </w:t>
      </w:r>
      <w:r w:rsidR="00D552D5" w:rsidRPr="00470302">
        <w:rPr>
          <w:rFonts w:ascii="Times New Roman" w:hAnsi="Times New Roman" w:cs="Times New Roman"/>
        </w:rPr>
        <w:t xml:space="preserve">very precise tracking of </w:t>
      </w:r>
      <w:r w:rsidR="00032A35" w:rsidRPr="00470302">
        <w:rPr>
          <w:rFonts w:ascii="Times New Roman" w:hAnsi="Times New Roman" w:cs="Times New Roman"/>
        </w:rPr>
        <w:t>temperature changes over time</w:t>
      </w:r>
      <w:r w:rsidR="00D552D5" w:rsidRPr="00470302">
        <w:rPr>
          <w:rFonts w:ascii="Times New Roman" w:hAnsi="Times New Roman" w:cs="Times New Roman"/>
        </w:rPr>
        <w:t xml:space="preserve">. </w:t>
      </w:r>
      <w:r w:rsidR="00E02409" w:rsidRPr="00470302">
        <w:rPr>
          <w:rFonts w:ascii="Times New Roman" w:hAnsi="Times New Roman" w:cs="Times New Roman"/>
        </w:rPr>
        <w:t xml:space="preserve">This also means that the time taken goes up significantly as there are more computational derivatives to </w:t>
      </w:r>
      <w:r w:rsidR="0056565E" w:rsidRPr="00470302">
        <w:rPr>
          <w:rFonts w:ascii="Times New Roman" w:hAnsi="Times New Roman" w:cs="Times New Roman"/>
        </w:rPr>
        <w:t xml:space="preserve">calculate. Whereas the larger time steps </w:t>
      </w:r>
      <w:r w:rsidR="0088044E" w:rsidRPr="00470302">
        <w:rPr>
          <w:rFonts w:ascii="Times New Roman" w:hAnsi="Times New Roman" w:cs="Times New Roman"/>
        </w:rPr>
        <w:t>offer</w:t>
      </w:r>
      <w:r w:rsidR="004E485E" w:rsidRPr="00470302">
        <w:rPr>
          <w:rFonts w:ascii="Times New Roman" w:hAnsi="Times New Roman" w:cs="Times New Roman"/>
        </w:rPr>
        <w:t xml:space="preserve"> </w:t>
      </w:r>
      <w:r w:rsidR="00AD570C" w:rsidRPr="00470302">
        <w:rPr>
          <w:rFonts w:ascii="Times New Roman" w:hAnsi="Times New Roman" w:cs="Times New Roman"/>
        </w:rPr>
        <w:t>a much faster time taken</w:t>
      </w:r>
      <w:r w:rsidR="0088044E" w:rsidRPr="00470302">
        <w:rPr>
          <w:rFonts w:ascii="Times New Roman" w:hAnsi="Times New Roman" w:cs="Times New Roman"/>
        </w:rPr>
        <w:t>,</w:t>
      </w:r>
      <w:r w:rsidR="00AD570C" w:rsidRPr="00470302">
        <w:rPr>
          <w:rFonts w:ascii="Times New Roman" w:hAnsi="Times New Roman" w:cs="Times New Roman"/>
        </w:rPr>
        <w:t xml:space="preserve"> its </w:t>
      </w:r>
      <w:r w:rsidR="002362CC" w:rsidRPr="00470302">
        <w:rPr>
          <w:rFonts w:ascii="Times New Roman" w:hAnsi="Times New Roman" w:cs="Times New Roman"/>
        </w:rPr>
        <w:t xml:space="preserve">results are less accurate. An optimal time step is essential for </w:t>
      </w:r>
      <w:r w:rsidR="0088044E" w:rsidRPr="00470302">
        <w:rPr>
          <w:rFonts w:ascii="Times New Roman" w:hAnsi="Times New Roman" w:cs="Times New Roman"/>
        </w:rPr>
        <w:t>ensuring accuracy and efficiency.</w:t>
      </w:r>
      <w:r w:rsidR="00E40CFC" w:rsidRPr="00470302">
        <w:rPr>
          <w:rFonts w:ascii="Times New Roman" w:hAnsi="Times New Roman" w:cs="Times New Roman"/>
        </w:rPr>
        <w:t xml:space="preserve"> </w:t>
      </w:r>
      <w:r w:rsidR="00CA6D89" w:rsidRPr="00470302">
        <w:rPr>
          <w:rFonts w:ascii="Times New Roman" w:hAnsi="Times New Roman" w:cs="Times New Roman"/>
        </w:rPr>
        <w:t xml:space="preserve">It is important to </w:t>
      </w:r>
      <w:r w:rsidR="00CA6D89" w:rsidRPr="00470302">
        <w:rPr>
          <w:rFonts w:ascii="Times New Roman" w:hAnsi="Times New Roman" w:cs="Times New Roman"/>
        </w:rPr>
        <w:lastRenderedPageBreak/>
        <w:t xml:space="preserve">account for computational </w:t>
      </w:r>
      <w:r w:rsidR="00032A35" w:rsidRPr="00470302">
        <w:rPr>
          <w:rFonts w:ascii="Times New Roman" w:hAnsi="Times New Roman" w:cs="Times New Roman"/>
        </w:rPr>
        <w:t>round-off errors that can accumulate over extended iterations and, as a result,</w:t>
      </w:r>
      <w:r w:rsidR="000D7AC1" w:rsidRPr="00470302">
        <w:rPr>
          <w:rFonts w:ascii="Times New Roman" w:hAnsi="Times New Roman" w:cs="Times New Roman"/>
        </w:rPr>
        <w:t xml:space="preserve"> are accumulated as approximations</w:t>
      </w:r>
      <w:r w:rsidR="00D4526A" w:rsidRPr="00470302">
        <w:rPr>
          <w:rFonts w:ascii="Times New Roman" w:hAnsi="Times New Roman" w:cs="Times New Roman"/>
        </w:rPr>
        <w:t xml:space="preserve"> (Iott., Haftka &amp; Adelman,1985). </w:t>
      </w:r>
    </w:p>
    <w:p w14:paraId="43F838EB" w14:textId="77777777" w:rsidR="00BD2842" w:rsidRPr="00470302" w:rsidRDefault="00BD2842" w:rsidP="2D2C2BBA">
      <w:pPr>
        <w:jc w:val="center"/>
        <w:rPr>
          <w:rFonts w:ascii="Times New Roman" w:hAnsi="Times New Roman" w:cs="Times New Roman"/>
        </w:rPr>
      </w:pPr>
    </w:p>
    <w:p w14:paraId="32CA4E79" w14:textId="14BBBC42" w:rsidR="0020639F" w:rsidRPr="00470302" w:rsidRDefault="008A418D" w:rsidP="0020639F">
      <w:pPr>
        <w:pStyle w:val="Heading2"/>
        <w:rPr>
          <w:rFonts w:ascii="Times New Roman" w:hAnsi="Times New Roman" w:cs="Times New Roman"/>
        </w:rPr>
      </w:pPr>
      <w:bookmarkStart w:id="61" w:name="_Toc188797502"/>
      <w:r w:rsidRPr="00470302">
        <w:rPr>
          <w:rFonts w:ascii="Times New Roman" w:hAnsi="Times New Roman" w:cs="Times New Roman"/>
        </w:rPr>
        <w:t>7</w:t>
      </w:r>
      <w:r w:rsidR="00F705BE" w:rsidRPr="00470302">
        <w:rPr>
          <w:rFonts w:ascii="Times New Roman" w:hAnsi="Times New Roman" w:cs="Times New Roman"/>
        </w:rPr>
        <w:t>.3 T</w:t>
      </w:r>
      <w:r w:rsidR="00593FC3" w:rsidRPr="00470302">
        <w:rPr>
          <w:rFonts w:ascii="Times New Roman" w:hAnsi="Times New Roman" w:cs="Times New Roman"/>
        </w:rPr>
        <w:t>hermal equilibrium tolerance.</w:t>
      </w:r>
      <w:bookmarkEnd w:id="61"/>
    </w:p>
    <w:p w14:paraId="2D81F690" w14:textId="1F8E7C02" w:rsidR="00085A6F" w:rsidRPr="00470302" w:rsidRDefault="00593FC3" w:rsidP="00470302">
      <w:pPr>
        <w:spacing w:line="360" w:lineRule="auto"/>
        <w:rPr>
          <w:rFonts w:ascii="Times New Roman" w:hAnsi="Times New Roman" w:cs="Times New Roman"/>
        </w:rPr>
      </w:pPr>
      <w:r w:rsidRPr="00470302">
        <w:rPr>
          <w:rFonts w:ascii="Times New Roman" w:hAnsi="Times New Roman" w:cs="Times New Roman"/>
        </w:rPr>
        <w:t xml:space="preserve"> </w:t>
      </w:r>
      <w:r w:rsidR="00DD1F3E" w:rsidRPr="00470302">
        <w:rPr>
          <w:rFonts w:ascii="Times New Roman" w:hAnsi="Times New Roman" w:cs="Times New Roman"/>
        </w:rPr>
        <w:tab/>
      </w:r>
      <w:r w:rsidRPr="00470302">
        <w:rPr>
          <w:rFonts w:ascii="Times New Roman" w:hAnsi="Times New Roman" w:cs="Times New Roman"/>
        </w:rPr>
        <w:t xml:space="preserve">This analysis must be supported by academic references to fully investigate and evaluate how changes to these fundamental </w:t>
      </w:r>
      <w:r w:rsidR="00AF2079" w:rsidRPr="00470302">
        <w:rPr>
          <w:rFonts w:ascii="Times New Roman" w:hAnsi="Times New Roman" w:cs="Times New Roman"/>
        </w:rPr>
        <w:t>code</w:t>
      </w:r>
      <w:r w:rsidRPr="00470302">
        <w:rPr>
          <w:rFonts w:ascii="Times New Roman" w:hAnsi="Times New Roman" w:cs="Times New Roman"/>
        </w:rPr>
        <w:t xml:space="preserve"> parameters affect the overall behaviour of the model.</w:t>
      </w:r>
    </w:p>
    <w:p w14:paraId="493D951A" w14:textId="77777777" w:rsidR="00085A6F" w:rsidRPr="00470302" w:rsidRDefault="00085A6F" w:rsidP="00085A6F">
      <w:pPr>
        <w:rPr>
          <w:rFonts w:ascii="Times New Roman" w:hAnsi="Times New Roman" w:cs="Times New Roman"/>
        </w:rPr>
      </w:pPr>
    </w:p>
    <w:p w14:paraId="79DCEC55" w14:textId="5DDEC64F" w:rsidR="00085A6F" w:rsidRPr="00470302" w:rsidRDefault="3870C753" w:rsidP="2D2C2BBA">
      <w:pPr>
        <w:jc w:val="center"/>
        <w:rPr>
          <w:rFonts w:ascii="Times New Roman" w:hAnsi="Times New Roman" w:cs="Times New Roman"/>
        </w:rPr>
      </w:pPr>
      <w:r w:rsidRPr="00470302">
        <w:rPr>
          <w:rFonts w:ascii="Times New Roman" w:hAnsi="Times New Roman" w:cs="Times New Roman"/>
          <w:noProof/>
        </w:rPr>
        <w:drawing>
          <wp:inline distT="0" distB="0" distL="0" distR="0" wp14:anchorId="55F88102" wp14:editId="046562C3">
            <wp:extent cx="4584592" cy="2755631"/>
            <wp:effectExtent l="0" t="0" r="0" b="0"/>
            <wp:docPr id="2144461442" name="Picture 214446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4584592" cy="2755631"/>
                    </a:xfrm>
                    <a:prstGeom prst="rect">
                      <a:avLst/>
                    </a:prstGeom>
                  </pic:spPr>
                </pic:pic>
              </a:graphicData>
            </a:graphic>
          </wp:inline>
        </w:drawing>
      </w:r>
    </w:p>
    <w:p w14:paraId="3465B55F" w14:textId="5501C9B2" w:rsidR="00CD3A6B" w:rsidRPr="00470302" w:rsidRDefault="007D2583" w:rsidP="00CD3A6B">
      <w:pPr>
        <w:pStyle w:val="Caption"/>
        <w:rPr>
          <w:rFonts w:ascii="Times New Roman" w:hAnsi="Times New Roman" w:cs="Times New Roman"/>
        </w:rPr>
      </w:pPr>
      <w:bookmarkStart w:id="62" w:name="_Toc188797539"/>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29</w:t>
      </w:r>
      <w:r w:rsidRPr="00470302">
        <w:rPr>
          <w:rFonts w:ascii="Times New Roman" w:hAnsi="Times New Roman" w:cs="Times New Roman"/>
        </w:rPr>
        <w:fldChar w:fldCharType="end"/>
      </w:r>
      <w:r w:rsidR="00CD3A6B" w:rsidRPr="00470302">
        <w:rPr>
          <w:rFonts w:ascii="Times New Roman" w:hAnsi="Times New Roman" w:cs="Times New Roman"/>
        </w:rPr>
        <w:t xml:space="preserve">: Graph showing thermal equilibrium in seconds </w:t>
      </w:r>
      <w:r w:rsidR="00654890" w:rsidRPr="00470302">
        <w:rPr>
          <w:rFonts w:ascii="Times New Roman" w:hAnsi="Times New Roman" w:cs="Times New Roman"/>
        </w:rPr>
        <w:t>with</w:t>
      </w:r>
      <w:r w:rsidR="00CD3A6B" w:rsidRPr="00470302">
        <w:rPr>
          <w:rFonts w:ascii="Times New Roman" w:hAnsi="Times New Roman" w:cs="Times New Roman"/>
        </w:rPr>
        <w:t xml:space="preserve"> respect to </w:t>
      </w:r>
      <w:r w:rsidR="00654890" w:rsidRPr="00470302">
        <w:rPr>
          <w:rFonts w:ascii="Times New Roman" w:hAnsi="Times New Roman" w:cs="Times New Roman"/>
        </w:rPr>
        <w:t>the convergence criterion (CCT)</w:t>
      </w:r>
      <w:bookmarkEnd w:id="62"/>
    </w:p>
    <w:p w14:paraId="5BAC0F00" w14:textId="3CEBC691" w:rsidR="007D2583" w:rsidRPr="00470302" w:rsidRDefault="007D2583" w:rsidP="007D2583">
      <w:pPr>
        <w:pStyle w:val="Caption"/>
        <w:rPr>
          <w:rFonts w:ascii="Times New Roman" w:hAnsi="Times New Roman" w:cs="Times New Roman"/>
        </w:rPr>
      </w:pPr>
    </w:p>
    <w:p w14:paraId="7138186C" w14:textId="74B333D9" w:rsidR="007D2583" w:rsidRPr="00470302" w:rsidRDefault="007D2583" w:rsidP="0088044E">
      <w:pPr>
        <w:jc w:val="center"/>
        <w:rPr>
          <w:rFonts w:ascii="Times New Roman" w:hAnsi="Times New Roman" w:cs="Times New Roman"/>
        </w:rPr>
      </w:pPr>
      <w:r w:rsidRPr="00470302">
        <w:rPr>
          <w:rFonts w:ascii="Times New Roman" w:hAnsi="Times New Roman" w:cs="Times New Roman"/>
          <w:noProof/>
        </w:rPr>
        <w:drawing>
          <wp:inline distT="0" distB="0" distL="0" distR="0" wp14:anchorId="19D9000C" wp14:editId="1AD9564F">
            <wp:extent cx="4220164" cy="981212"/>
            <wp:effectExtent l="0" t="0" r="9525" b="9525"/>
            <wp:docPr id="397956696"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956696" name="Picture 1" descr="A screenshot of a table&#10;&#10;Description automatically generated"/>
                    <pic:cNvPicPr/>
                  </pic:nvPicPr>
                  <pic:blipFill>
                    <a:blip r:embed="rId37"/>
                    <a:stretch>
                      <a:fillRect/>
                    </a:stretch>
                  </pic:blipFill>
                  <pic:spPr>
                    <a:xfrm>
                      <a:off x="0" y="0"/>
                      <a:ext cx="4220164" cy="981212"/>
                    </a:xfrm>
                    <a:prstGeom prst="rect">
                      <a:avLst/>
                    </a:prstGeom>
                  </pic:spPr>
                </pic:pic>
              </a:graphicData>
            </a:graphic>
          </wp:inline>
        </w:drawing>
      </w:r>
    </w:p>
    <w:p w14:paraId="4AC47635" w14:textId="4070A1A8" w:rsidR="007D2583" w:rsidRPr="00470302" w:rsidRDefault="007D2583" w:rsidP="007D2583">
      <w:pPr>
        <w:pStyle w:val="Caption"/>
        <w:rPr>
          <w:rFonts w:ascii="Times New Roman" w:hAnsi="Times New Roman" w:cs="Times New Roman"/>
        </w:rPr>
      </w:pPr>
      <w:bookmarkStart w:id="63" w:name="_Toc188797540"/>
      <w:r w:rsidRPr="00470302">
        <w:rPr>
          <w:rFonts w:ascii="Times New Roman" w:hAnsi="Times New Roman" w:cs="Times New Roman"/>
        </w:rPr>
        <w:t xml:space="preserve">Figure </w:t>
      </w:r>
      <w:r w:rsidRPr="00470302">
        <w:rPr>
          <w:rFonts w:ascii="Times New Roman" w:hAnsi="Times New Roman" w:cs="Times New Roman"/>
        </w:rPr>
        <w:fldChar w:fldCharType="begin"/>
      </w:r>
      <w:r w:rsidRPr="00470302">
        <w:rPr>
          <w:rFonts w:ascii="Times New Roman" w:hAnsi="Times New Roman" w:cs="Times New Roman"/>
        </w:rPr>
        <w:instrText>SEQ Figure \* ARABIC</w:instrText>
      </w:r>
      <w:r w:rsidRPr="00470302">
        <w:rPr>
          <w:rFonts w:ascii="Times New Roman" w:hAnsi="Times New Roman" w:cs="Times New Roman"/>
        </w:rPr>
        <w:fldChar w:fldCharType="separate"/>
      </w:r>
      <w:r w:rsidR="00C35949" w:rsidRPr="00470302">
        <w:rPr>
          <w:rFonts w:ascii="Times New Roman" w:hAnsi="Times New Roman" w:cs="Times New Roman"/>
        </w:rPr>
        <w:t>30</w:t>
      </w:r>
      <w:r w:rsidRPr="00470302">
        <w:rPr>
          <w:rFonts w:ascii="Times New Roman" w:hAnsi="Times New Roman" w:cs="Times New Roman"/>
        </w:rPr>
        <w:fldChar w:fldCharType="end"/>
      </w:r>
      <w:r w:rsidR="00CD3A6B" w:rsidRPr="00470302">
        <w:rPr>
          <w:rFonts w:ascii="Times New Roman" w:hAnsi="Times New Roman" w:cs="Times New Roman"/>
        </w:rPr>
        <w:t>: Table of grid spacing used to show optimal thermal equilibrium results</w:t>
      </w:r>
      <w:bookmarkEnd w:id="63"/>
    </w:p>
    <w:p w14:paraId="08265B3A" w14:textId="02A2D77E" w:rsidR="00D605B5" w:rsidRPr="00470302" w:rsidRDefault="0062793E" w:rsidP="00470302">
      <w:pPr>
        <w:spacing w:line="360" w:lineRule="auto"/>
        <w:ind w:firstLine="720"/>
        <w:rPr>
          <w:rFonts w:ascii="Times New Roman" w:hAnsi="Times New Roman" w:cs="Times New Roman"/>
        </w:rPr>
      </w:pPr>
      <w:r w:rsidRPr="00470302">
        <w:rPr>
          <w:rFonts w:ascii="Times New Roman" w:hAnsi="Times New Roman" w:cs="Times New Roman"/>
        </w:rPr>
        <w:t xml:space="preserve">The convergence criterion is mainly used to set the parameter for a practical solution. The time required to reach thermal equilibrium increases dramatically as the smaller tolerances are used. As shown in Figure 35, the time taken from a tolerance value of 0.000001 is nearly 3 times more than a value of 0.01. This difference highlights the unrealistic </w:t>
      </w:r>
      <w:r w:rsidR="007E1A74" w:rsidRPr="00470302">
        <w:rPr>
          <w:rFonts w:ascii="Times New Roman" w:hAnsi="Times New Roman" w:cs="Times New Roman"/>
        </w:rPr>
        <w:t xml:space="preserve">time of waiting an extended period to reach the same result. </w:t>
      </w:r>
      <w:r w:rsidR="00372067" w:rsidRPr="00470302">
        <w:rPr>
          <w:rFonts w:ascii="Times New Roman" w:hAnsi="Times New Roman" w:cs="Times New Roman"/>
        </w:rPr>
        <w:t xml:space="preserve">The overall </w:t>
      </w:r>
      <w:r w:rsidR="00EC4512" w:rsidRPr="00470302">
        <w:rPr>
          <w:rFonts w:ascii="Times New Roman" w:hAnsi="Times New Roman" w:cs="Times New Roman"/>
        </w:rPr>
        <w:t>weight</w:t>
      </w:r>
      <w:r w:rsidR="00372067" w:rsidRPr="00470302">
        <w:rPr>
          <w:rFonts w:ascii="Times New Roman" w:hAnsi="Times New Roman" w:cs="Times New Roman"/>
        </w:rPr>
        <w:t xml:space="preserve"> is extremely inefficient for such a small tolerance </w:t>
      </w:r>
      <w:r w:rsidR="00EC4512" w:rsidRPr="00470302">
        <w:rPr>
          <w:rFonts w:ascii="Times New Roman" w:hAnsi="Times New Roman" w:cs="Times New Roman"/>
        </w:rPr>
        <w:t>for any practical situation</w:t>
      </w:r>
      <w:r w:rsidR="007F0A40" w:rsidRPr="00470302">
        <w:rPr>
          <w:rFonts w:ascii="Times New Roman" w:hAnsi="Times New Roman" w:cs="Times New Roman"/>
        </w:rPr>
        <w:t>.</w:t>
      </w:r>
    </w:p>
    <w:p w14:paraId="693EB4B6" w14:textId="77777777" w:rsidR="007F0A40" w:rsidRPr="00470302" w:rsidRDefault="007F0A40" w:rsidP="00085A6F">
      <w:pPr>
        <w:rPr>
          <w:rFonts w:ascii="Times New Roman" w:hAnsi="Times New Roman" w:cs="Times New Roman"/>
        </w:rPr>
      </w:pPr>
    </w:p>
    <w:p w14:paraId="207C9FB9" w14:textId="72D2C098" w:rsidR="00085A6F" w:rsidRPr="00470302" w:rsidRDefault="008A418D" w:rsidP="00085A6F">
      <w:pPr>
        <w:pStyle w:val="Heading1"/>
        <w:rPr>
          <w:rFonts w:ascii="Times New Roman" w:hAnsi="Times New Roman" w:cs="Times New Roman"/>
        </w:rPr>
      </w:pPr>
      <w:bookmarkStart w:id="64" w:name="_Toc188797503"/>
      <w:r w:rsidRPr="00470302">
        <w:rPr>
          <w:rFonts w:ascii="Times New Roman" w:hAnsi="Times New Roman" w:cs="Times New Roman"/>
        </w:rPr>
        <w:lastRenderedPageBreak/>
        <w:t>8</w:t>
      </w:r>
      <w:r w:rsidR="00F705BE" w:rsidRPr="00470302">
        <w:rPr>
          <w:rFonts w:ascii="Times New Roman" w:hAnsi="Times New Roman" w:cs="Times New Roman"/>
        </w:rPr>
        <w:t xml:space="preserve">. </w:t>
      </w:r>
      <w:r w:rsidR="00085A6F" w:rsidRPr="00470302">
        <w:rPr>
          <w:rFonts w:ascii="Times New Roman" w:hAnsi="Times New Roman" w:cs="Times New Roman"/>
        </w:rPr>
        <w:t>Limitations discussion</w:t>
      </w:r>
      <w:bookmarkEnd w:id="64"/>
    </w:p>
    <w:p w14:paraId="3E53D428" w14:textId="4302186C" w:rsidR="00F705BE" w:rsidRPr="00470302" w:rsidRDefault="008A418D" w:rsidP="00F705BE">
      <w:pPr>
        <w:pStyle w:val="Heading2"/>
        <w:rPr>
          <w:rFonts w:ascii="Times New Roman" w:hAnsi="Times New Roman" w:cs="Times New Roman"/>
        </w:rPr>
      </w:pPr>
      <w:bookmarkStart w:id="65" w:name="_Toc188797504"/>
      <w:r w:rsidRPr="00470302">
        <w:rPr>
          <w:rFonts w:ascii="Times New Roman" w:hAnsi="Times New Roman" w:cs="Times New Roman"/>
        </w:rPr>
        <w:t>8</w:t>
      </w:r>
      <w:r w:rsidR="00F705BE" w:rsidRPr="00470302">
        <w:rPr>
          <w:rFonts w:ascii="Times New Roman" w:hAnsi="Times New Roman" w:cs="Times New Roman"/>
        </w:rPr>
        <w:t xml:space="preserve">.1 </w:t>
      </w:r>
      <w:r w:rsidR="00593FC3" w:rsidRPr="00470302">
        <w:rPr>
          <w:rFonts w:ascii="Times New Roman" w:hAnsi="Times New Roman" w:cs="Times New Roman"/>
        </w:rPr>
        <w:t>Limitations due to the Numerical Method:</w:t>
      </w:r>
      <w:bookmarkEnd w:id="65"/>
    </w:p>
    <w:p w14:paraId="7CB67BBC" w14:textId="5CBCEC14" w:rsidR="00B70911" w:rsidRPr="00470302" w:rsidRDefault="002E2794" w:rsidP="00470302">
      <w:pPr>
        <w:spacing w:line="360" w:lineRule="auto"/>
        <w:ind w:firstLine="720"/>
        <w:rPr>
          <w:rFonts w:ascii="Times New Roman" w:hAnsi="Times New Roman" w:cs="Times New Roman"/>
        </w:rPr>
      </w:pPr>
      <w:r w:rsidRPr="00470302">
        <w:rPr>
          <w:rFonts w:ascii="Times New Roman" w:hAnsi="Times New Roman" w:cs="Times New Roman"/>
        </w:rPr>
        <w:t xml:space="preserve">Limitations in the numerical code </w:t>
      </w:r>
      <w:r w:rsidR="00441C27" w:rsidRPr="00470302">
        <w:rPr>
          <w:rFonts w:ascii="Times New Roman" w:hAnsi="Times New Roman" w:cs="Times New Roman"/>
        </w:rPr>
        <w:t>are associated with the heat transfer equation</w:t>
      </w:r>
      <w:r w:rsidR="008404AC" w:rsidRPr="00470302">
        <w:rPr>
          <w:rFonts w:ascii="Times New Roman" w:hAnsi="Times New Roman" w:cs="Times New Roman"/>
        </w:rPr>
        <w:t>, and</w:t>
      </w:r>
      <w:r w:rsidR="00441C27" w:rsidRPr="00470302">
        <w:rPr>
          <w:rFonts w:ascii="Times New Roman" w:hAnsi="Times New Roman" w:cs="Times New Roman"/>
        </w:rPr>
        <w:t xml:space="preserve"> the FDM</w:t>
      </w:r>
      <w:r w:rsidR="00A52017" w:rsidRPr="00470302">
        <w:rPr>
          <w:rFonts w:ascii="Times New Roman" w:hAnsi="Times New Roman" w:cs="Times New Roman"/>
        </w:rPr>
        <w:t xml:space="preserve"> has several limitations</w:t>
      </w:r>
      <w:r w:rsidR="00441C27" w:rsidRPr="00470302">
        <w:rPr>
          <w:rFonts w:ascii="Times New Roman" w:hAnsi="Times New Roman" w:cs="Times New Roman"/>
        </w:rPr>
        <w:t xml:space="preserve">. Round-off </w:t>
      </w:r>
      <w:r w:rsidR="00A52017" w:rsidRPr="00470302">
        <w:rPr>
          <w:rFonts w:ascii="Times New Roman" w:hAnsi="Times New Roman" w:cs="Times New Roman"/>
        </w:rPr>
        <w:t>and</w:t>
      </w:r>
      <w:r w:rsidR="00441C27" w:rsidRPr="00470302">
        <w:rPr>
          <w:rFonts w:ascii="Times New Roman" w:hAnsi="Times New Roman" w:cs="Times New Roman"/>
        </w:rPr>
        <w:t xml:space="preserve"> truncational errors</w:t>
      </w:r>
      <w:r w:rsidR="00A52017" w:rsidRPr="00470302">
        <w:rPr>
          <w:rFonts w:ascii="Times New Roman" w:hAnsi="Times New Roman" w:cs="Times New Roman"/>
        </w:rPr>
        <w:t xml:space="preserve"> can be accumulated over many </w:t>
      </w:r>
      <w:r w:rsidR="00D80C19" w:rsidRPr="00470302">
        <w:rPr>
          <w:rFonts w:ascii="Times New Roman" w:hAnsi="Times New Roman" w:cs="Times New Roman"/>
        </w:rPr>
        <w:t>iterations, impacting accuracy.</w:t>
      </w:r>
      <w:r w:rsidR="00441C27" w:rsidRPr="00470302">
        <w:rPr>
          <w:rFonts w:ascii="Times New Roman" w:hAnsi="Times New Roman" w:cs="Times New Roman"/>
        </w:rPr>
        <w:t xml:space="preserve"> </w:t>
      </w:r>
      <w:r w:rsidR="00B61290" w:rsidRPr="00470302">
        <w:rPr>
          <w:rFonts w:ascii="Times New Roman" w:hAnsi="Times New Roman" w:cs="Times New Roman"/>
        </w:rPr>
        <w:t>Accurately</w:t>
      </w:r>
      <w:r w:rsidR="00D80C19" w:rsidRPr="00470302">
        <w:rPr>
          <w:rFonts w:ascii="Times New Roman" w:hAnsi="Times New Roman" w:cs="Times New Roman"/>
        </w:rPr>
        <w:t xml:space="preserve"> </w:t>
      </w:r>
      <w:r w:rsidR="001E3C38" w:rsidRPr="00470302">
        <w:rPr>
          <w:rFonts w:ascii="Times New Roman" w:hAnsi="Times New Roman" w:cs="Times New Roman"/>
        </w:rPr>
        <w:t>using</w:t>
      </w:r>
      <w:r w:rsidR="00D80C19" w:rsidRPr="00470302">
        <w:rPr>
          <w:rFonts w:ascii="Times New Roman" w:hAnsi="Times New Roman" w:cs="Times New Roman"/>
        </w:rPr>
        <w:t xml:space="preserve"> c</w:t>
      </w:r>
      <w:r w:rsidR="00441C27" w:rsidRPr="00470302">
        <w:rPr>
          <w:rFonts w:ascii="Times New Roman" w:hAnsi="Times New Roman" w:cs="Times New Roman"/>
        </w:rPr>
        <w:t>omplex geometry</w:t>
      </w:r>
      <w:r w:rsidR="00E6212D" w:rsidRPr="00470302">
        <w:rPr>
          <w:rFonts w:ascii="Times New Roman" w:hAnsi="Times New Roman" w:cs="Times New Roman"/>
        </w:rPr>
        <w:t xml:space="preserve"> </w:t>
      </w:r>
      <w:r w:rsidR="00F82848" w:rsidRPr="00470302">
        <w:rPr>
          <w:rFonts w:ascii="Times New Roman" w:hAnsi="Times New Roman" w:cs="Times New Roman"/>
        </w:rPr>
        <w:t xml:space="preserve">can encounter issues when using Neumann’s boundary conditions. </w:t>
      </w:r>
      <w:r w:rsidR="00F0053B" w:rsidRPr="00470302">
        <w:rPr>
          <w:rFonts w:ascii="Times New Roman" w:hAnsi="Times New Roman" w:cs="Times New Roman"/>
        </w:rPr>
        <w:t>S</w:t>
      </w:r>
      <w:r w:rsidR="00E6212D" w:rsidRPr="00470302">
        <w:rPr>
          <w:rFonts w:ascii="Times New Roman" w:hAnsi="Times New Roman" w:cs="Times New Roman"/>
        </w:rPr>
        <w:t xml:space="preserve">tability </w:t>
      </w:r>
      <w:r w:rsidR="0066559D" w:rsidRPr="00470302">
        <w:rPr>
          <w:rFonts w:ascii="Times New Roman" w:hAnsi="Times New Roman" w:cs="Times New Roman"/>
        </w:rPr>
        <w:t>i</w:t>
      </w:r>
      <w:r w:rsidR="008404AC" w:rsidRPr="00470302">
        <w:rPr>
          <w:rFonts w:ascii="Times New Roman" w:hAnsi="Times New Roman" w:cs="Times New Roman"/>
        </w:rPr>
        <w:t>s of</w:t>
      </w:r>
      <w:r w:rsidR="00EA7D6B" w:rsidRPr="00470302">
        <w:rPr>
          <w:rFonts w:ascii="Times New Roman" w:hAnsi="Times New Roman" w:cs="Times New Roman"/>
        </w:rPr>
        <w:t xml:space="preserve"> concern for the result, which is affected by</w:t>
      </w:r>
      <w:r w:rsidR="00D03DD3" w:rsidRPr="00470302">
        <w:rPr>
          <w:rFonts w:ascii="Times New Roman" w:hAnsi="Times New Roman" w:cs="Times New Roman"/>
        </w:rPr>
        <w:t xml:space="preserve"> </w:t>
      </w:r>
      <w:r w:rsidR="00465A1E" w:rsidRPr="00470302">
        <w:rPr>
          <w:rFonts w:ascii="Times New Roman" w:hAnsi="Times New Roman" w:cs="Times New Roman"/>
        </w:rPr>
        <w:t xml:space="preserve">inputs of the </w:t>
      </w:r>
      <w:r w:rsidR="0087274B" w:rsidRPr="00470302">
        <w:rPr>
          <w:rFonts w:ascii="Times New Roman" w:hAnsi="Times New Roman" w:cs="Times New Roman"/>
        </w:rPr>
        <w:t>time step</w:t>
      </w:r>
      <w:r w:rsidR="00465A1E" w:rsidRPr="00470302">
        <w:rPr>
          <w:rFonts w:ascii="Times New Roman" w:hAnsi="Times New Roman" w:cs="Times New Roman"/>
        </w:rPr>
        <w:t xml:space="preserve"> and grid spacing.</w:t>
      </w:r>
      <w:r w:rsidR="00E6212D" w:rsidRPr="00470302">
        <w:rPr>
          <w:rFonts w:ascii="Times New Roman" w:hAnsi="Times New Roman" w:cs="Times New Roman"/>
        </w:rPr>
        <w:t xml:space="preserve"> Round-off errors are </w:t>
      </w:r>
      <w:r w:rsidR="00B10CA4" w:rsidRPr="00470302">
        <w:rPr>
          <w:rFonts w:ascii="Times New Roman" w:hAnsi="Times New Roman" w:cs="Times New Roman"/>
        </w:rPr>
        <w:t xml:space="preserve">specific results of the FDM linear equation </w:t>
      </w:r>
      <w:r w:rsidR="00753666" w:rsidRPr="00470302">
        <w:rPr>
          <w:rFonts w:ascii="Times New Roman" w:hAnsi="Times New Roman" w:cs="Times New Roman"/>
        </w:rPr>
        <w:t xml:space="preserve">used in the MATLAB code. This can cause significantly small </w:t>
      </w:r>
      <w:r w:rsidR="00074680" w:rsidRPr="00470302">
        <w:rPr>
          <w:rFonts w:ascii="Times New Roman" w:hAnsi="Times New Roman" w:cs="Times New Roman"/>
        </w:rPr>
        <w:t xml:space="preserve">errors that accumulate over varied iterations. </w:t>
      </w:r>
      <w:r w:rsidR="00674501" w:rsidRPr="00470302">
        <w:rPr>
          <w:rFonts w:ascii="Times New Roman" w:hAnsi="Times New Roman" w:cs="Times New Roman"/>
        </w:rPr>
        <w:t xml:space="preserve">Truncational errors can </w:t>
      </w:r>
      <w:r w:rsidR="00141C1F" w:rsidRPr="00470302">
        <w:rPr>
          <w:rFonts w:ascii="Times New Roman" w:hAnsi="Times New Roman" w:cs="Times New Roman"/>
        </w:rPr>
        <w:t xml:space="preserve">occur when the differential equation approximations </w:t>
      </w:r>
      <w:r w:rsidR="00AA5B71" w:rsidRPr="00470302">
        <w:rPr>
          <w:rFonts w:ascii="Times New Roman" w:hAnsi="Times New Roman" w:cs="Times New Roman"/>
        </w:rPr>
        <w:t xml:space="preserve">happen </w:t>
      </w:r>
      <w:r w:rsidR="005C36AA" w:rsidRPr="00470302">
        <w:rPr>
          <w:rFonts w:ascii="Times New Roman" w:hAnsi="Times New Roman" w:cs="Times New Roman"/>
        </w:rPr>
        <w:t xml:space="preserve">too little time. </w:t>
      </w:r>
      <w:r w:rsidR="00A44264" w:rsidRPr="00470302">
        <w:rPr>
          <w:rFonts w:ascii="Times New Roman" w:hAnsi="Times New Roman" w:cs="Times New Roman"/>
        </w:rPr>
        <w:t>Inputting smaller</w:t>
      </w:r>
      <w:r w:rsidR="00893E09" w:rsidRPr="00470302">
        <w:rPr>
          <w:rFonts w:ascii="Times New Roman" w:hAnsi="Times New Roman" w:cs="Times New Roman"/>
        </w:rPr>
        <w:t xml:space="preserve"> grid spacing and time step size </w:t>
      </w:r>
      <w:r w:rsidR="00A44264" w:rsidRPr="00470302">
        <w:rPr>
          <w:rFonts w:ascii="Times New Roman" w:hAnsi="Times New Roman" w:cs="Times New Roman"/>
        </w:rPr>
        <w:t>can dramatically reduce these errors</w:t>
      </w:r>
      <w:r w:rsidR="00B70911" w:rsidRPr="00470302">
        <w:rPr>
          <w:rFonts w:ascii="Times New Roman" w:hAnsi="Times New Roman" w:cs="Times New Roman"/>
        </w:rPr>
        <w:t xml:space="preserve"> (Recktenwald, 2004).</w:t>
      </w:r>
      <w:r w:rsidR="00B72777" w:rsidRPr="00470302">
        <w:rPr>
          <w:rFonts w:ascii="Times New Roman" w:hAnsi="Times New Roman" w:cs="Times New Roman"/>
        </w:rPr>
        <w:t xml:space="preserve"> </w:t>
      </w:r>
      <w:r w:rsidR="00EA7D6B" w:rsidRPr="00470302">
        <w:rPr>
          <w:rFonts w:ascii="Times New Roman" w:hAnsi="Times New Roman" w:cs="Times New Roman"/>
        </w:rPr>
        <w:t xml:space="preserve">Using this model as a concept </w:t>
      </w:r>
      <w:r w:rsidR="00B72777" w:rsidRPr="00470302">
        <w:rPr>
          <w:rFonts w:ascii="Times New Roman" w:hAnsi="Times New Roman" w:cs="Times New Roman"/>
        </w:rPr>
        <w:t xml:space="preserve">does not account for </w:t>
      </w:r>
      <w:r w:rsidR="00EA7D6B" w:rsidRPr="00470302">
        <w:rPr>
          <w:rFonts w:ascii="Times New Roman" w:hAnsi="Times New Roman" w:cs="Times New Roman"/>
        </w:rPr>
        <w:t>real-world issues; external heat sources are not interpreted,</w:t>
      </w:r>
      <w:r w:rsidR="00A931AF" w:rsidRPr="00470302">
        <w:rPr>
          <w:rFonts w:ascii="Times New Roman" w:hAnsi="Times New Roman" w:cs="Times New Roman"/>
        </w:rPr>
        <w:t xml:space="preserve"> whilst</w:t>
      </w:r>
      <w:r w:rsidR="006567DF" w:rsidRPr="00470302">
        <w:rPr>
          <w:rFonts w:ascii="Times New Roman" w:hAnsi="Times New Roman" w:cs="Times New Roman"/>
        </w:rPr>
        <w:t xml:space="preserve"> valid inputs are necessary to avoid errors with negative values</w:t>
      </w:r>
      <w:r w:rsidR="00A931AF" w:rsidRPr="00470302">
        <w:rPr>
          <w:rFonts w:ascii="Times New Roman" w:hAnsi="Times New Roman" w:cs="Times New Roman"/>
        </w:rPr>
        <w:t xml:space="preserve">. </w:t>
      </w:r>
    </w:p>
    <w:p w14:paraId="21BCA201" w14:textId="2A33D8F5" w:rsidR="00E567C7" w:rsidRPr="00470302" w:rsidRDefault="00B30111" w:rsidP="00F705BE">
      <w:pPr>
        <w:rPr>
          <w:rFonts w:ascii="Times New Roman" w:hAnsi="Times New Roman" w:cs="Times New Roman"/>
        </w:rPr>
      </w:pPr>
      <w:r w:rsidRPr="00470302">
        <w:rPr>
          <w:rFonts w:ascii="Times New Roman" w:hAnsi="Times New Roman" w:cs="Times New Roman"/>
        </w:rPr>
        <w:t xml:space="preserve"> </w:t>
      </w:r>
    </w:p>
    <w:p w14:paraId="2D765539" w14:textId="5657102A" w:rsidR="00F705BE" w:rsidRPr="00470302" w:rsidRDefault="008A418D" w:rsidP="00F705BE">
      <w:pPr>
        <w:pStyle w:val="Heading2"/>
        <w:rPr>
          <w:rFonts w:ascii="Times New Roman" w:hAnsi="Times New Roman" w:cs="Times New Roman"/>
        </w:rPr>
      </w:pPr>
      <w:bookmarkStart w:id="66" w:name="_Toc188797505"/>
      <w:r w:rsidRPr="00470302">
        <w:rPr>
          <w:rFonts w:ascii="Times New Roman" w:hAnsi="Times New Roman" w:cs="Times New Roman"/>
        </w:rPr>
        <w:t>8</w:t>
      </w:r>
      <w:r w:rsidR="00F705BE" w:rsidRPr="00470302">
        <w:rPr>
          <w:rFonts w:ascii="Times New Roman" w:hAnsi="Times New Roman" w:cs="Times New Roman"/>
        </w:rPr>
        <w:t>.2</w:t>
      </w:r>
      <w:r w:rsidR="00593FC3" w:rsidRPr="00470302">
        <w:rPr>
          <w:rFonts w:ascii="Times New Roman" w:hAnsi="Times New Roman" w:cs="Times New Roman"/>
        </w:rPr>
        <w:t xml:space="preserve"> Limitations due to the coding:</w:t>
      </w:r>
      <w:bookmarkEnd w:id="66"/>
      <w:r w:rsidR="00593FC3" w:rsidRPr="00470302">
        <w:rPr>
          <w:rFonts w:ascii="Times New Roman" w:hAnsi="Times New Roman" w:cs="Times New Roman"/>
        </w:rPr>
        <w:t xml:space="preserve"> </w:t>
      </w:r>
    </w:p>
    <w:p w14:paraId="201F56E7" w14:textId="5E63E844" w:rsidR="00085A6F" w:rsidRPr="00470302" w:rsidRDefault="00F53BC0" w:rsidP="00470302">
      <w:pPr>
        <w:spacing w:line="360" w:lineRule="auto"/>
        <w:ind w:firstLine="720"/>
        <w:rPr>
          <w:rFonts w:ascii="Times New Roman" w:hAnsi="Times New Roman" w:cs="Times New Roman"/>
        </w:rPr>
      </w:pPr>
      <w:r w:rsidRPr="00470302">
        <w:rPr>
          <w:rFonts w:ascii="Times New Roman" w:hAnsi="Times New Roman" w:cs="Times New Roman"/>
        </w:rPr>
        <w:t>The thermal equilibrium model rel</w:t>
      </w:r>
      <w:r w:rsidR="004D3725" w:rsidRPr="00470302">
        <w:rPr>
          <w:rFonts w:ascii="Times New Roman" w:hAnsi="Times New Roman" w:cs="Times New Roman"/>
        </w:rPr>
        <w:t>ies</w:t>
      </w:r>
      <w:r w:rsidR="003C07DE" w:rsidRPr="00470302">
        <w:rPr>
          <w:rFonts w:ascii="Times New Roman" w:hAnsi="Times New Roman" w:cs="Times New Roman"/>
        </w:rPr>
        <w:t xml:space="preserve"> heavily on the convergence criterion 0.01 (Figure 15) </w:t>
      </w:r>
      <w:r w:rsidR="00185B7A" w:rsidRPr="00470302">
        <w:rPr>
          <w:rFonts w:ascii="Times New Roman" w:hAnsi="Times New Roman" w:cs="Times New Roman"/>
        </w:rPr>
        <w:t>to define the difference between the temperature maps, which is simple from a coding perspective</w:t>
      </w:r>
      <w:r w:rsidR="00614C10" w:rsidRPr="00470302">
        <w:rPr>
          <w:rFonts w:ascii="Times New Roman" w:hAnsi="Times New Roman" w:cs="Times New Roman"/>
        </w:rPr>
        <w:t xml:space="preserve">. However, this does not accurately represent true physics. This method depends heavily on user input, which can significantly impact the results. </w:t>
      </w:r>
      <w:r w:rsidR="009242CE" w:rsidRPr="00470302">
        <w:rPr>
          <w:rFonts w:ascii="Times New Roman" w:hAnsi="Times New Roman" w:cs="Times New Roman"/>
        </w:rPr>
        <w:t xml:space="preserve">The </w:t>
      </w:r>
      <w:r w:rsidR="00555BEB" w:rsidRPr="00470302">
        <w:rPr>
          <w:rFonts w:ascii="Times New Roman" w:hAnsi="Times New Roman" w:cs="Times New Roman"/>
        </w:rPr>
        <w:t>coding works well under ideal conditions</w:t>
      </w:r>
      <w:r w:rsidR="008404AC" w:rsidRPr="00470302">
        <w:rPr>
          <w:rFonts w:ascii="Times New Roman" w:hAnsi="Times New Roman" w:cs="Times New Roman"/>
        </w:rPr>
        <w:t xml:space="preserve"> but</w:t>
      </w:r>
      <w:r w:rsidR="00555BEB" w:rsidRPr="00470302">
        <w:rPr>
          <w:rFonts w:ascii="Times New Roman" w:hAnsi="Times New Roman" w:cs="Times New Roman"/>
        </w:rPr>
        <w:t xml:space="preserve"> will not compute well under real-world scenari</w:t>
      </w:r>
      <w:r w:rsidR="008404AC" w:rsidRPr="00470302">
        <w:rPr>
          <w:rFonts w:ascii="Times New Roman" w:hAnsi="Times New Roman" w:cs="Times New Roman"/>
        </w:rPr>
        <w:t>os.</w:t>
      </w:r>
    </w:p>
    <w:p w14:paraId="567B08AC" w14:textId="77777777" w:rsidR="004A6562" w:rsidRPr="00470302" w:rsidRDefault="004A6562" w:rsidP="2D2C2BBA">
      <w:pPr>
        <w:rPr>
          <w:rFonts w:ascii="Times New Roman" w:hAnsi="Times New Roman" w:cs="Times New Roman"/>
          <w:color w:val="FF0000"/>
        </w:rPr>
      </w:pPr>
    </w:p>
    <w:p w14:paraId="519527CD" w14:textId="77777777" w:rsidR="007F0A40" w:rsidRPr="00470302" w:rsidRDefault="007F0A40" w:rsidP="2D2C2BBA">
      <w:pPr>
        <w:rPr>
          <w:rFonts w:ascii="Times New Roman" w:hAnsi="Times New Roman" w:cs="Times New Roman"/>
          <w:color w:val="FF0000"/>
        </w:rPr>
      </w:pPr>
    </w:p>
    <w:p w14:paraId="462ABB80" w14:textId="77777777" w:rsidR="007F0A40" w:rsidRPr="00470302" w:rsidRDefault="007F0A40" w:rsidP="2D2C2BBA">
      <w:pPr>
        <w:rPr>
          <w:rFonts w:ascii="Times New Roman" w:hAnsi="Times New Roman" w:cs="Times New Roman"/>
          <w:color w:val="FF0000"/>
        </w:rPr>
      </w:pPr>
    </w:p>
    <w:p w14:paraId="37550E42" w14:textId="77777777" w:rsidR="007F0A40" w:rsidRPr="00470302" w:rsidRDefault="007F0A40" w:rsidP="2D2C2BBA">
      <w:pPr>
        <w:rPr>
          <w:rFonts w:ascii="Times New Roman" w:hAnsi="Times New Roman" w:cs="Times New Roman"/>
          <w:color w:val="FF0000"/>
        </w:rPr>
      </w:pPr>
    </w:p>
    <w:p w14:paraId="05704A5B" w14:textId="77777777" w:rsidR="007F0A40" w:rsidRPr="00470302" w:rsidRDefault="007F0A40" w:rsidP="2D2C2BBA">
      <w:pPr>
        <w:rPr>
          <w:rFonts w:ascii="Times New Roman" w:hAnsi="Times New Roman" w:cs="Times New Roman"/>
          <w:color w:val="FF0000"/>
        </w:rPr>
      </w:pPr>
    </w:p>
    <w:p w14:paraId="225513AD" w14:textId="77777777" w:rsidR="007F0A40" w:rsidRPr="00470302" w:rsidRDefault="007F0A40" w:rsidP="2D2C2BBA">
      <w:pPr>
        <w:rPr>
          <w:rFonts w:ascii="Times New Roman" w:hAnsi="Times New Roman" w:cs="Times New Roman"/>
          <w:color w:val="FF0000"/>
        </w:rPr>
      </w:pPr>
    </w:p>
    <w:p w14:paraId="2C7F0710" w14:textId="77777777" w:rsidR="007F0A40" w:rsidRPr="00470302" w:rsidRDefault="007F0A40" w:rsidP="2D2C2BBA">
      <w:pPr>
        <w:rPr>
          <w:rFonts w:ascii="Times New Roman" w:hAnsi="Times New Roman" w:cs="Times New Roman"/>
          <w:color w:val="FF0000"/>
        </w:rPr>
      </w:pPr>
    </w:p>
    <w:p w14:paraId="5D3B166E" w14:textId="77777777" w:rsidR="007F0A40" w:rsidRPr="00470302" w:rsidRDefault="007F0A40" w:rsidP="2D2C2BBA">
      <w:pPr>
        <w:rPr>
          <w:rFonts w:ascii="Times New Roman" w:hAnsi="Times New Roman" w:cs="Times New Roman"/>
          <w:color w:val="FF0000"/>
        </w:rPr>
      </w:pPr>
    </w:p>
    <w:p w14:paraId="48E47ED3" w14:textId="77777777" w:rsidR="007F0A40" w:rsidRPr="00470302" w:rsidRDefault="007F0A40" w:rsidP="2D2C2BBA">
      <w:pPr>
        <w:rPr>
          <w:rFonts w:ascii="Times New Roman" w:hAnsi="Times New Roman" w:cs="Times New Roman"/>
          <w:color w:val="FF0000"/>
        </w:rPr>
      </w:pPr>
    </w:p>
    <w:p w14:paraId="673DB2C5" w14:textId="77777777" w:rsidR="007F0A40" w:rsidRPr="00470302" w:rsidRDefault="007F0A40" w:rsidP="2D2C2BBA">
      <w:pPr>
        <w:rPr>
          <w:rFonts w:ascii="Times New Roman" w:hAnsi="Times New Roman" w:cs="Times New Roman"/>
          <w:color w:val="FF0000"/>
        </w:rPr>
      </w:pPr>
    </w:p>
    <w:p w14:paraId="198B27D8" w14:textId="77777777" w:rsidR="007F0A40" w:rsidRPr="00470302" w:rsidRDefault="007F0A40" w:rsidP="2D2C2BBA">
      <w:pPr>
        <w:rPr>
          <w:rFonts w:ascii="Times New Roman" w:hAnsi="Times New Roman" w:cs="Times New Roman"/>
          <w:color w:val="FF0000"/>
        </w:rPr>
      </w:pPr>
    </w:p>
    <w:p w14:paraId="5333A31D" w14:textId="77777777" w:rsidR="007F0A40" w:rsidRPr="00470302" w:rsidRDefault="007F0A40" w:rsidP="2D2C2BBA">
      <w:pPr>
        <w:rPr>
          <w:rFonts w:ascii="Times New Roman" w:hAnsi="Times New Roman" w:cs="Times New Roman"/>
          <w:color w:val="FF0000"/>
        </w:rPr>
      </w:pPr>
    </w:p>
    <w:p w14:paraId="1A9D9900" w14:textId="77777777" w:rsidR="007F0A40" w:rsidRPr="00470302" w:rsidRDefault="007F0A40" w:rsidP="2D2C2BBA">
      <w:pPr>
        <w:rPr>
          <w:rFonts w:ascii="Times New Roman" w:hAnsi="Times New Roman" w:cs="Times New Roman"/>
          <w:color w:val="FF0000"/>
        </w:rPr>
      </w:pPr>
    </w:p>
    <w:p w14:paraId="395340AF" w14:textId="4CD08DAC" w:rsidR="00085A6F" w:rsidRPr="00470302" w:rsidRDefault="008A418D" w:rsidP="00AF2079">
      <w:pPr>
        <w:pStyle w:val="Heading1"/>
        <w:rPr>
          <w:rFonts w:ascii="Times New Roman" w:hAnsi="Times New Roman" w:cs="Times New Roman"/>
        </w:rPr>
      </w:pPr>
      <w:bookmarkStart w:id="67" w:name="_Toc188797506"/>
      <w:r w:rsidRPr="00470302">
        <w:rPr>
          <w:rFonts w:ascii="Times New Roman" w:hAnsi="Times New Roman" w:cs="Times New Roman"/>
        </w:rPr>
        <w:lastRenderedPageBreak/>
        <w:t>9</w:t>
      </w:r>
      <w:r w:rsidR="00F705BE" w:rsidRPr="00470302">
        <w:rPr>
          <w:rFonts w:ascii="Times New Roman" w:hAnsi="Times New Roman" w:cs="Times New Roman"/>
        </w:rPr>
        <w:t xml:space="preserve">. </w:t>
      </w:r>
      <w:r w:rsidR="00085A6F" w:rsidRPr="00470302">
        <w:rPr>
          <w:rFonts w:ascii="Times New Roman" w:hAnsi="Times New Roman" w:cs="Times New Roman"/>
        </w:rPr>
        <w:t>Suggested improvements</w:t>
      </w:r>
      <w:bookmarkEnd w:id="67"/>
    </w:p>
    <w:p w14:paraId="6FC21F6A" w14:textId="77777777" w:rsidR="00E95C41" w:rsidRPr="00470302" w:rsidRDefault="005E2275" w:rsidP="00470302">
      <w:pPr>
        <w:spacing w:line="360" w:lineRule="auto"/>
        <w:ind w:firstLine="720"/>
        <w:rPr>
          <w:rFonts w:ascii="Times New Roman" w:hAnsi="Times New Roman" w:cs="Times New Roman"/>
        </w:rPr>
      </w:pPr>
      <w:r w:rsidRPr="00470302">
        <w:rPr>
          <w:rFonts w:ascii="Times New Roman" w:hAnsi="Times New Roman" w:cs="Times New Roman"/>
        </w:rPr>
        <w:t xml:space="preserve">To improve the accuracy of the model, </w:t>
      </w:r>
      <w:r w:rsidR="00035BF5" w:rsidRPr="00470302">
        <w:rPr>
          <w:rFonts w:ascii="Times New Roman" w:hAnsi="Times New Roman" w:cs="Times New Roman"/>
        </w:rPr>
        <w:t>the Finite element method (FEM) would be chosen over the FDM</w:t>
      </w:r>
      <w:r w:rsidR="00CA6887" w:rsidRPr="00470302">
        <w:rPr>
          <w:rFonts w:ascii="Times New Roman" w:hAnsi="Times New Roman" w:cs="Times New Roman"/>
        </w:rPr>
        <w:t xml:space="preserve">. </w:t>
      </w:r>
      <w:r w:rsidR="004A6562" w:rsidRPr="00470302">
        <w:rPr>
          <w:rFonts w:ascii="Times New Roman" w:hAnsi="Times New Roman" w:cs="Times New Roman"/>
        </w:rPr>
        <w:t>Meanwhile,</w:t>
      </w:r>
      <w:r w:rsidR="00CA6887" w:rsidRPr="00470302">
        <w:rPr>
          <w:rFonts w:ascii="Times New Roman" w:hAnsi="Times New Roman" w:cs="Times New Roman"/>
        </w:rPr>
        <w:t xml:space="preserve"> FDM has a lower order of approximation</w:t>
      </w:r>
      <w:r w:rsidR="00DA682F" w:rsidRPr="00470302">
        <w:rPr>
          <w:rFonts w:ascii="Times New Roman" w:hAnsi="Times New Roman" w:cs="Times New Roman"/>
        </w:rPr>
        <w:t xml:space="preserve">. This method is better suited for solving </w:t>
      </w:r>
      <w:r w:rsidR="001A36BF" w:rsidRPr="00470302">
        <w:rPr>
          <w:rFonts w:ascii="Times New Roman" w:hAnsi="Times New Roman" w:cs="Times New Roman"/>
        </w:rPr>
        <w:t>time-dependent</w:t>
      </w:r>
      <w:r w:rsidR="00DA682F" w:rsidRPr="00470302">
        <w:rPr>
          <w:rFonts w:ascii="Times New Roman" w:hAnsi="Times New Roman" w:cs="Times New Roman"/>
        </w:rPr>
        <w:t xml:space="preserve"> problems with forward approximations. FEM</w:t>
      </w:r>
      <w:r w:rsidR="009C61A7" w:rsidRPr="00470302">
        <w:rPr>
          <w:rFonts w:ascii="Times New Roman" w:hAnsi="Times New Roman" w:cs="Times New Roman"/>
        </w:rPr>
        <w:t xml:space="preserve"> requires higher computational power</w:t>
      </w:r>
      <w:r w:rsidR="001A36BF" w:rsidRPr="00470302">
        <w:rPr>
          <w:rFonts w:ascii="Times New Roman" w:hAnsi="Times New Roman" w:cs="Times New Roman"/>
        </w:rPr>
        <w:t>; however,</w:t>
      </w:r>
      <w:r w:rsidR="009C61A7" w:rsidRPr="00470302">
        <w:rPr>
          <w:rFonts w:ascii="Times New Roman" w:hAnsi="Times New Roman" w:cs="Times New Roman"/>
        </w:rPr>
        <w:t xml:space="preserve"> it </w:t>
      </w:r>
      <w:r w:rsidR="001A36BF" w:rsidRPr="00470302">
        <w:rPr>
          <w:rFonts w:ascii="Times New Roman" w:hAnsi="Times New Roman" w:cs="Times New Roman"/>
        </w:rPr>
        <w:t>can</w:t>
      </w:r>
      <w:r w:rsidR="009C61A7" w:rsidRPr="00470302">
        <w:rPr>
          <w:rFonts w:ascii="Times New Roman" w:hAnsi="Times New Roman" w:cs="Times New Roman"/>
        </w:rPr>
        <w:t xml:space="preserve"> handle more complex geometries and unstructured meshes</w:t>
      </w:r>
      <w:r w:rsidR="00265506" w:rsidRPr="00470302">
        <w:rPr>
          <w:rFonts w:ascii="Times New Roman" w:hAnsi="Times New Roman" w:cs="Times New Roman"/>
        </w:rPr>
        <w:t xml:space="preserve">. </w:t>
      </w:r>
      <w:r w:rsidR="004A6562" w:rsidRPr="00470302">
        <w:rPr>
          <w:rFonts w:ascii="Times New Roman" w:hAnsi="Times New Roman" w:cs="Times New Roman"/>
        </w:rPr>
        <w:t>Implementing</w:t>
      </w:r>
      <w:r w:rsidR="008E1F52" w:rsidRPr="00470302">
        <w:rPr>
          <w:rFonts w:ascii="Times New Roman" w:hAnsi="Times New Roman" w:cs="Times New Roman"/>
        </w:rPr>
        <w:t xml:space="preserve"> </w:t>
      </w:r>
      <w:r w:rsidR="001C760B" w:rsidRPr="00470302">
        <w:rPr>
          <w:rFonts w:ascii="Times New Roman" w:hAnsi="Times New Roman" w:cs="Times New Roman"/>
        </w:rPr>
        <w:t>enhanced boundary conditions, such as combining the Dirichlet and Neumann conditions</w:t>
      </w:r>
      <w:r w:rsidR="001A36BF" w:rsidRPr="00470302">
        <w:rPr>
          <w:rFonts w:ascii="Times New Roman" w:hAnsi="Times New Roman" w:cs="Times New Roman"/>
        </w:rPr>
        <w:t>, allows</w:t>
      </w:r>
      <w:r w:rsidR="001C760B" w:rsidRPr="00470302">
        <w:rPr>
          <w:rFonts w:ascii="Times New Roman" w:hAnsi="Times New Roman" w:cs="Times New Roman"/>
        </w:rPr>
        <w:t xml:space="preserve"> for more realistic boundaries (</w:t>
      </w:r>
      <w:r w:rsidR="00573FED" w:rsidRPr="00470302">
        <w:rPr>
          <w:rFonts w:ascii="Times New Roman" w:hAnsi="Times New Roman" w:cs="Times New Roman"/>
        </w:rPr>
        <w:t>Yudin,</w:t>
      </w:r>
      <w:r w:rsidR="00160486" w:rsidRPr="00470302">
        <w:rPr>
          <w:rFonts w:ascii="Times New Roman" w:hAnsi="Times New Roman" w:cs="Times New Roman"/>
        </w:rPr>
        <w:t xml:space="preserve"> </w:t>
      </w:r>
      <w:r w:rsidR="00573FED" w:rsidRPr="00470302">
        <w:rPr>
          <w:rFonts w:ascii="Times New Roman" w:hAnsi="Times New Roman" w:cs="Times New Roman"/>
        </w:rPr>
        <w:t>2012</w:t>
      </w:r>
      <w:r w:rsidR="001C760B" w:rsidRPr="00470302">
        <w:rPr>
          <w:rFonts w:ascii="Times New Roman" w:hAnsi="Times New Roman" w:cs="Times New Roman"/>
        </w:rPr>
        <w:t>)</w:t>
      </w:r>
      <w:r w:rsidR="00160486" w:rsidRPr="00470302">
        <w:rPr>
          <w:rFonts w:ascii="Times New Roman" w:hAnsi="Times New Roman" w:cs="Times New Roman"/>
        </w:rPr>
        <w:t>.</w:t>
      </w:r>
      <w:r w:rsidR="00B67D6F" w:rsidRPr="00470302">
        <w:rPr>
          <w:rFonts w:ascii="Times New Roman" w:hAnsi="Times New Roman" w:cs="Times New Roman"/>
        </w:rPr>
        <w:t xml:space="preserve"> This would lead to </w:t>
      </w:r>
      <w:r w:rsidR="00F500FB" w:rsidRPr="00470302">
        <w:rPr>
          <w:rFonts w:ascii="Times New Roman" w:hAnsi="Times New Roman" w:cs="Times New Roman"/>
        </w:rPr>
        <w:t xml:space="preserve">handling </w:t>
      </w:r>
      <w:r w:rsidR="00B67D6F" w:rsidRPr="00470302">
        <w:rPr>
          <w:rFonts w:ascii="Times New Roman" w:hAnsi="Times New Roman" w:cs="Times New Roman"/>
        </w:rPr>
        <w:t xml:space="preserve">more complex </w:t>
      </w:r>
      <w:r w:rsidR="00EE7D67" w:rsidRPr="00470302">
        <w:rPr>
          <w:rFonts w:ascii="Times New Roman" w:hAnsi="Times New Roman" w:cs="Times New Roman"/>
        </w:rPr>
        <w:t>geometries (</w:t>
      </w:r>
      <w:r w:rsidR="004C1188" w:rsidRPr="00470302">
        <w:rPr>
          <w:rFonts w:ascii="Times New Roman" w:hAnsi="Times New Roman" w:cs="Times New Roman"/>
        </w:rPr>
        <w:t>Zhou, 2005).</w:t>
      </w:r>
      <w:r w:rsidR="5E7BFEB4" w:rsidRPr="00470302">
        <w:rPr>
          <w:rFonts w:ascii="Times New Roman" w:hAnsi="Times New Roman" w:cs="Times New Roman"/>
        </w:rPr>
        <w:t xml:space="preserve"> </w:t>
      </w:r>
      <w:r w:rsidR="001A36BF" w:rsidRPr="00470302">
        <w:rPr>
          <w:rFonts w:ascii="Times New Roman" w:hAnsi="Times New Roman" w:cs="Times New Roman"/>
        </w:rPr>
        <w:t>Using</w:t>
      </w:r>
      <w:r w:rsidR="5E7BFEB4" w:rsidRPr="00470302">
        <w:rPr>
          <w:rFonts w:ascii="Times New Roman" w:hAnsi="Times New Roman" w:cs="Times New Roman"/>
        </w:rPr>
        <w:t xml:space="preserve"> the FEM method</w:t>
      </w:r>
      <w:r w:rsidR="001A36BF" w:rsidRPr="00470302">
        <w:rPr>
          <w:rFonts w:ascii="Times New Roman" w:hAnsi="Times New Roman" w:cs="Times New Roman"/>
        </w:rPr>
        <w:t>,</w:t>
      </w:r>
      <w:r w:rsidR="5E7BFEB4" w:rsidRPr="00470302">
        <w:rPr>
          <w:rFonts w:ascii="Times New Roman" w:hAnsi="Times New Roman" w:cs="Times New Roman"/>
        </w:rPr>
        <w:t xml:space="preserve"> its computational advantages allow the user </w:t>
      </w:r>
      <w:r w:rsidR="31BF82B5" w:rsidRPr="00470302">
        <w:rPr>
          <w:rFonts w:ascii="Times New Roman" w:hAnsi="Times New Roman" w:cs="Times New Roman"/>
        </w:rPr>
        <w:t>to adapt the mesh grid ensuring optimal results</w:t>
      </w:r>
      <w:r w:rsidR="00DD1F3E" w:rsidRPr="00470302">
        <w:rPr>
          <w:rFonts w:ascii="Times New Roman" w:hAnsi="Times New Roman" w:cs="Times New Roman"/>
        </w:rPr>
        <w:t xml:space="preserve">. </w:t>
      </w:r>
      <w:r w:rsidR="00DD1F3E" w:rsidRPr="00470302">
        <w:rPr>
          <w:rFonts w:ascii="Times New Roman" w:hAnsi="Times New Roman" w:cs="Times New Roman"/>
        </w:rPr>
        <w:tab/>
      </w:r>
      <w:r w:rsidR="00EE7D67" w:rsidRPr="00470302">
        <w:rPr>
          <w:rFonts w:ascii="Times New Roman" w:hAnsi="Times New Roman" w:cs="Times New Roman"/>
        </w:rPr>
        <w:t xml:space="preserve">Due to the number of errors </w:t>
      </w:r>
      <w:r w:rsidR="001A36BF" w:rsidRPr="00470302">
        <w:rPr>
          <w:rFonts w:ascii="Times New Roman" w:hAnsi="Times New Roman" w:cs="Times New Roman"/>
        </w:rPr>
        <w:t xml:space="preserve">that can occur in the MATLAB code, enabling error-controlled estimations could </w:t>
      </w:r>
      <w:r w:rsidR="005A166E" w:rsidRPr="00470302">
        <w:rPr>
          <w:rFonts w:ascii="Times New Roman" w:hAnsi="Times New Roman" w:cs="Times New Roman"/>
        </w:rPr>
        <w:t>improve</w:t>
      </w:r>
      <w:r w:rsidR="001A36BF" w:rsidRPr="00470302">
        <w:rPr>
          <w:rFonts w:ascii="Times New Roman" w:hAnsi="Times New Roman" w:cs="Times New Roman"/>
        </w:rPr>
        <w:t xml:space="preserve"> accuracy</w:t>
      </w:r>
      <w:r w:rsidR="00D952C9" w:rsidRPr="00470302">
        <w:rPr>
          <w:rFonts w:ascii="Times New Roman" w:hAnsi="Times New Roman" w:cs="Times New Roman"/>
        </w:rPr>
        <w:t>.</w:t>
      </w:r>
      <w:r w:rsidR="097D9D2B" w:rsidRPr="00470302">
        <w:rPr>
          <w:rFonts w:ascii="Times New Roman" w:hAnsi="Times New Roman" w:cs="Times New Roman"/>
          <w:color w:val="FF0000"/>
        </w:rPr>
        <w:t xml:space="preserve"> </w:t>
      </w:r>
      <w:r w:rsidR="097D9D2B" w:rsidRPr="00470302">
        <w:rPr>
          <w:rFonts w:ascii="Times New Roman" w:hAnsi="Times New Roman" w:cs="Times New Roman"/>
        </w:rPr>
        <w:t xml:space="preserve">This could include changing the time step to simulate thermal equilibrium more </w:t>
      </w:r>
      <w:r w:rsidR="54E00BAF" w:rsidRPr="00470302">
        <w:rPr>
          <w:rFonts w:ascii="Times New Roman" w:hAnsi="Times New Roman" w:cs="Times New Roman"/>
        </w:rPr>
        <w:t>realistically</w:t>
      </w:r>
      <w:r w:rsidR="00D952C9" w:rsidRPr="00470302">
        <w:rPr>
          <w:rFonts w:ascii="Times New Roman" w:hAnsi="Times New Roman" w:cs="Times New Roman"/>
        </w:rPr>
        <w:t xml:space="preserve"> (Recktenwald, 2004).</w:t>
      </w:r>
      <w:r w:rsidR="00E95C41" w:rsidRPr="00470302">
        <w:rPr>
          <w:rFonts w:ascii="Times New Roman" w:hAnsi="Times New Roman" w:cs="Times New Roman"/>
        </w:rPr>
        <w:t xml:space="preserve"> </w:t>
      </w:r>
      <w:r w:rsidR="00B228B1" w:rsidRPr="00470302">
        <w:rPr>
          <w:rFonts w:ascii="Times New Roman" w:hAnsi="Times New Roman" w:cs="Times New Roman"/>
        </w:rPr>
        <w:t xml:space="preserve">Another improvement could be the Taylor series </w:t>
      </w:r>
      <w:r w:rsidR="008C3532" w:rsidRPr="00470302">
        <w:rPr>
          <w:rFonts w:ascii="Times New Roman" w:hAnsi="Times New Roman" w:cs="Times New Roman"/>
        </w:rPr>
        <w:t>functions;</w:t>
      </w:r>
      <w:r w:rsidR="00B228B1" w:rsidRPr="00470302">
        <w:rPr>
          <w:rFonts w:ascii="Times New Roman" w:hAnsi="Times New Roman" w:cs="Times New Roman"/>
        </w:rPr>
        <w:t xml:space="preserve"> by enabling higher-order terms</w:t>
      </w:r>
      <w:r w:rsidR="001A36BF" w:rsidRPr="00470302">
        <w:rPr>
          <w:rFonts w:ascii="Times New Roman" w:hAnsi="Times New Roman" w:cs="Times New Roman"/>
        </w:rPr>
        <w:t>,</w:t>
      </w:r>
      <w:r w:rsidR="00B228B1" w:rsidRPr="00470302">
        <w:rPr>
          <w:rFonts w:ascii="Times New Roman" w:hAnsi="Times New Roman" w:cs="Times New Roman"/>
        </w:rPr>
        <w:t xml:space="preserve"> the </w:t>
      </w:r>
      <w:r w:rsidR="0062148D" w:rsidRPr="00470302">
        <w:rPr>
          <w:rFonts w:ascii="Times New Roman" w:hAnsi="Times New Roman" w:cs="Times New Roman"/>
        </w:rPr>
        <w:t xml:space="preserve">Taylor series could significantly reduce truncation errors. </w:t>
      </w:r>
      <w:r w:rsidR="00984F95" w:rsidRPr="00470302">
        <w:rPr>
          <w:rFonts w:ascii="Times New Roman" w:hAnsi="Times New Roman" w:cs="Times New Roman"/>
        </w:rPr>
        <w:t xml:space="preserve">Whilst the code stops at the second derivative function, it could </w:t>
      </w:r>
      <w:r w:rsidR="001A36BF" w:rsidRPr="00470302">
        <w:rPr>
          <w:rFonts w:ascii="Times New Roman" w:hAnsi="Times New Roman" w:cs="Times New Roman"/>
        </w:rPr>
        <w:t>be used to incorporate the third and</w:t>
      </w:r>
      <w:r w:rsidR="00984F95" w:rsidRPr="00470302">
        <w:rPr>
          <w:rFonts w:ascii="Times New Roman" w:hAnsi="Times New Roman" w:cs="Times New Roman"/>
        </w:rPr>
        <w:t xml:space="preserve"> fourth </w:t>
      </w:r>
      <w:r w:rsidR="001A36BF" w:rsidRPr="00470302">
        <w:rPr>
          <w:rFonts w:ascii="Times New Roman" w:hAnsi="Times New Roman" w:cs="Times New Roman"/>
        </w:rPr>
        <w:t>derivatives</w:t>
      </w:r>
      <w:r w:rsidR="00984F95" w:rsidRPr="00470302">
        <w:rPr>
          <w:rFonts w:ascii="Times New Roman" w:hAnsi="Times New Roman" w:cs="Times New Roman"/>
        </w:rPr>
        <w:t xml:space="preserve"> and provide a </w:t>
      </w:r>
      <w:r w:rsidR="008D6DD9" w:rsidRPr="00470302">
        <w:rPr>
          <w:rFonts w:ascii="Times New Roman" w:hAnsi="Times New Roman" w:cs="Times New Roman"/>
        </w:rPr>
        <w:t>more accurate approximation result</w:t>
      </w:r>
      <w:r w:rsidR="006C543B" w:rsidRPr="00470302">
        <w:rPr>
          <w:rFonts w:ascii="Times New Roman" w:hAnsi="Times New Roman" w:cs="Times New Roman"/>
        </w:rPr>
        <w:t xml:space="preserve"> (Miletics &amp; </w:t>
      </w:r>
      <w:proofErr w:type="spellStart"/>
      <w:r w:rsidR="006C543B" w:rsidRPr="00470302">
        <w:rPr>
          <w:rFonts w:ascii="Times New Roman" w:hAnsi="Times New Roman" w:cs="Times New Roman"/>
        </w:rPr>
        <w:t>Molnárka</w:t>
      </w:r>
      <w:proofErr w:type="spellEnd"/>
      <w:r w:rsidR="006C543B" w:rsidRPr="00470302">
        <w:rPr>
          <w:rFonts w:ascii="Times New Roman" w:hAnsi="Times New Roman" w:cs="Times New Roman"/>
        </w:rPr>
        <w:t>,</w:t>
      </w:r>
      <w:r w:rsidR="00DD1F3E" w:rsidRPr="00470302">
        <w:rPr>
          <w:rFonts w:ascii="Times New Roman" w:hAnsi="Times New Roman" w:cs="Times New Roman"/>
        </w:rPr>
        <w:t xml:space="preserve"> </w:t>
      </w:r>
      <w:r w:rsidR="006C543B" w:rsidRPr="00470302">
        <w:rPr>
          <w:rFonts w:ascii="Times New Roman" w:hAnsi="Times New Roman" w:cs="Times New Roman"/>
        </w:rPr>
        <w:t>2004).</w:t>
      </w:r>
      <w:r w:rsidR="00E95C41" w:rsidRPr="00470302">
        <w:rPr>
          <w:rFonts w:ascii="Times New Roman" w:hAnsi="Times New Roman" w:cs="Times New Roman"/>
        </w:rPr>
        <w:t xml:space="preserve"> </w:t>
      </w:r>
    </w:p>
    <w:p w14:paraId="2DD59C30" w14:textId="20E79815" w:rsidR="004A0C21" w:rsidRPr="00470302" w:rsidRDefault="30427212" w:rsidP="00470302">
      <w:pPr>
        <w:spacing w:line="360" w:lineRule="auto"/>
        <w:ind w:firstLine="720"/>
        <w:rPr>
          <w:rFonts w:ascii="Times New Roman" w:hAnsi="Times New Roman" w:cs="Times New Roman"/>
        </w:rPr>
      </w:pPr>
      <w:r w:rsidRPr="00470302">
        <w:rPr>
          <w:rFonts w:ascii="Times New Roman" w:hAnsi="Times New Roman" w:cs="Times New Roman"/>
        </w:rPr>
        <w:t>AI can help understand behavioural and predictive patterns that could learn the trends and models of numerical techniques and allow itself to m</w:t>
      </w:r>
      <w:r w:rsidR="7E43B322" w:rsidRPr="00470302">
        <w:rPr>
          <w:rFonts w:ascii="Times New Roman" w:hAnsi="Times New Roman" w:cs="Times New Roman"/>
        </w:rPr>
        <w:t xml:space="preserve">odify the optimisation and user inputs to </w:t>
      </w:r>
      <w:r w:rsidR="0473E683" w:rsidRPr="00470302">
        <w:rPr>
          <w:rFonts w:ascii="Times New Roman" w:hAnsi="Times New Roman" w:cs="Times New Roman"/>
        </w:rPr>
        <w:t>have a better function of the thermal equilibrium model</w:t>
      </w:r>
      <w:r w:rsidR="005D20EE" w:rsidRPr="00470302">
        <w:rPr>
          <w:rFonts w:ascii="Times New Roman" w:hAnsi="Times New Roman" w:cs="Times New Roman"/>
        </w:rPr>
        <w:t xml:space="preserve"> (Stoffel, Bamer &amp; Markert, 2018). </w:t>
      </w:r>
      <w:r w:rsidR="004A0C21" w:rsidRPr="00470302">
        <w:rPr>
          <w:rFonts w:ascii="Times New Roman" w:hAnsi="Times New Roman" w:cs="Times New Roman"/>
        </w:rPr>
        <w:t>In Yuste (2006) study, a time-weighted average was used to account for varying durations of measured values.</w:t>
      </w:r>
      <w:r w:rsidR="00173C26" w:rsidRPr="00470302">
        <w:rPr>
          <w:rFonts w:ascii="Times New Roman" w:hAnsi="Times New Roman" w:cs="Times New Roman"/>
        </w:rPr>
        <w:t xml:space="preserve"> </w:t>
      </w:r>
      <w:r w:rsidR="004A0C21" w:rsidRPr="00470302">
        <w:rPr>
          <w:rFonts w:ascii="Times New Roman" w:hAnsi="Times New Roman" w:cs="Times New Roman"/>
        </w:rPr>
        <w:t xml:space="preserve">This enabled a more accurate </w:t>
      </w:r>
      <w:r w:rsidR="00711840" w:rsidRPr="00470302">
        <w:rPr>
          <w:rFonts w:ascii="Times New Roman" w:hAnsi="Times New Roman" w:cs="Times New Roman"/>
        </w:rPr>
        <w:t>average temperature calculation</w:t>
      </w:r>
      <w:r w:rsidR="004A0C21" w:rsidRPr="00470302">
        <w:rPr>
          <w:rFonts w:ascii="Times New Roman" w:hAnsi="Times New Roman" w:cs="Times New Roman"/>
        </w:rPr>
        <w:t xml:space="preserve"> over multiple time steps, </w:t>
      </w:r>
      <w:r w:rsidR="00173C26" w:rsidRPr="00470302">
        <w:rPr>
          <w:rFonts w:ascii="Times New Roman" w:hAnsi="Times New Roman" w:cs="Times New Roman"/>
        </w:rPr>
        <w:t>enhancing the thermal dynamics analysis</w:t>
      </w:r>
      <w:r w:rsidR="004A0C21" w:rsidRPr="00470302">
        <w:rPr>
          <w:rFonts w:ascii="Times New Roman" w:hAnsi="Times New Roman" w:cs="Times New Roman"/>
        </w:rPr>
        <w:t>.</w:t>
      </w:r>
      <w:r w:rsidR="00173C26" w:rsidRPr="00470302">
        <w:rPr>
          <w:rFonts w:ascii="Times New Roman" w:hAnsi="Times New Roman" w:cs="Times New Roman"/>
        </w:rPr>
        <w:t xml:space="preserve"> </w:t>
      </w:r>
    </w:p>
    <w:p w14:paraId="7E49432C" w14:textId="01C64660" w:rsidR="00C6359F" w:rsidRPr="00470302" w:rsidRDefault="00C6359F">
      <w:pPr>
        <w:rPr>
          <w:rFonts w:ascii="Times New Roman" w:hAnsi="Times New Roman" w:cs="Times New Roman"/>
        </w:rPr>
      </w:pPr>
    </w:p>
    <w:p w14:paraId="46CF3B3B" w14:textId="66951C24" w:rsidR="28B7C786" w:rsidRPr="00470302" w:rsidRDefault="28B7C786">
      <w:pPr>
        <w:rPr>
          <w:rFonts w:ascii="Times New Roman" w:hAnsi="Times New Roman" w:cs="Times New Roman"/>
        </w:rPr>
      </w:pPr>
    </w:p>
    <w:p w14:paraId="01B44EAB" w14:textId="77777777" w:rsidR="003B4AEB" w:rsidRPr="00470302" w:rsidRDefault="003B4AEB">
      <w:pPr>
        <w:rPr>
          <w:rFonts w:ascii="Times New Roman" w:hAnsi="Times New Roman" w:cs="Times New Roman"/>
        </w:rPr>
      </w:pPr>
    </w:p>
    <w:p w14:paraId="5396E251" w14:textId="77777777" w:rsidR="003B4AEB" w:rsidRPr="00470302" w:rsidRDefault="003B4AEB">
      <w:pPr>
        <w:rPr>
          <w:rFonts w:ascii="Times New Roman" w:hAnsi="Times New Roman" w:cs="Times New Roman"/>
        </w:rPr>
      </w:pPr>
    </w:p>
    <w:p w14:paraId="7516FEB4" w14:textId="77777777" w:rsidR="001C760B" w:rsidRPr="00470302" w:rsidRDefault="001C760B" w:rsidP="00085A6F">
      <w:pPr>
        <w:rPr>
          <w:rFonts w:ascii="Times New Roman" w:hAnsi="Times New Roman" w:cs="Times New Roman"/>
        </w:rPr>
      </w:pPr>
    </w:p>
    <w:p w14:paraId="12F7F6FE" w14:textId="77777777" w:rsidR="007F0A40" w:rsidRPr="00470302" w:rsidRDefault="007F0A40" w:rsidP="00085A6F">
      <w:pPr>
        <w:rPr>
          <w:rFonts w:ascii="Times New Roman" w:hAnsi="Times New Roman" w:cs="Times New Roman"/>
        </w:rPr>
      </w:pPr>
    </w:p>
    <w:p w14:paraId="20C2B0D7" w14:textId="77777777" w:rsidR="007F0A40" w:rsidRPr="00470302" w:rsidRDefault="007F0A40" w:rsidP="00085A6F">
      <w:pPr>
        <w:rPr>
          <w:rFonts w:ascii="Times New Roman" w:hAnsi="Times New Roman" w:cs="Times New Roman"/>
        </w:rPr>
      </w:pPr>
    </w:p>
    <w:p w14:paraId="6F4CF94F" w14:textId="77777777" w:rsidR="007F0A40" w:rsidRPr="00470302" w:rsidRDefault="007F0A40" w:rsidP="00085A6F">
      <w:pPr>
        <w:rPr>
          <w:rFonts w:ascii="Times New Roman" w:hAnsi="Times New Roman" w:cs="Times New Roman"/>
        </w:rPr>
      </w:pPr>
    </w:p>
    <w:p w14:paraId="1ECB0ADC" w14:textId="77777777" w:rsidR="007F0A40" w:rsidRPr="00470302" w:rsidRDefault="007F0A40" w:rsidP="00085A6F">
      <w:pPr>
        <w:rPr>
          <w:rFonts w:ascii="Times New Roman" w:hAnsi="Times New Roman" w:cs="Times New Roman"/>
        </w:rPr>
      </w:pPr>
    </w:p>
    <w:p w14:paraId="4F462CAB" w14:textId="77777777" w:rsidR="007F0A40" w:rsidRPr="00470302" w:rsidRDefault="007F0A40" w:rsidP="00085A6F">
      <w:pPr>
        <w:rPr>
          <w:rFonts w:ascii="Times New Roman" w:hAnsi="Times New Roman" w:cs="Times New Roman"/>
        </w:rPr>
      </w:pPr>
    </w:p>
    <w:p w14:paraId="11DB0BD5" w14:textId="77777777" w:rsidR="007F0A40" w:rsidRPr="00470302" w:rsidRDefault="007F0A40" w:rsidP="00085A6F">
      <w:pPr>
        <w:rPr>
          <w:rFonts w:ascii="Times New Roman" w:hAnsi="Times New Roman" w:cs="Times New Roman"/>
        </w:rPr>
      </w:pPr>
    </w:p>
    <w:p w14:paraId="7A250F55" w14:textId="77777777" w:rsidR="004166CA" w:rsidRPr="00470302" w:rsidRDefault="004166CA" w:rsidP="00085A6F">
      <w:pPr>
        <w:rPr>
          <w:rFonts w:ascii="Times New Roman" w:hAnsi="Times New Roman" w:cs="Times New Roman"/>
        </w:rPr>
      </w:pPr>
    </w:p>
    <w:p w14:paraId="634C4C74" w14:textId="77777777" w:rsidR="00E45A66" w:rsidRPr="00470302" w:rsidRDefault="00E45A66" w:rsidP="00085A6F">
      <w:pPr>
        <w:rPr>
          <w:rFonts w:ascii="Times New Roman" w:hAnsi="Times New Roman" w:cs="Times New Roman"/>
        </w:rPr>
      </w:pPr>
    </w:p>
    <w:p w14:paraId="1A49FCF4" w14:textId="6E272F21" w:rsidR="00085A6F" w:rsidRPr="00470302" w:rsidRDefault="008A418D" w:rsidP="00AF2079">
      <w:pPr>
        <w:pStyle w:val="Heading1"/>
        <w:rPr>
          <w:rFonts w:ascii="Times New Roman" w:hAnsi="Times New Roman" w:cs="Times New Roman"/>
        </w:rPr>
      </w:pPr>
      <w:bookmarkStart w:id="68" w:name="_Toc188797507"/>
      <w:r w:rsidRPr="00470302">
        <w:rPr>
          <w:rFonts w:ascii="Times New Roman" w:hAnsi="Times New Roman" w:cs="Times New Roman"/>
        </w:rPr>
        <w:lastRenderedPageBreak/>
        <w:t>10</w:t>
      </w:r>
      <w:r w:rsidR="00F705BE" w:rsidRPr="00470302">
        <w:rPr>
          <w:rFonts w:ascii="Times New Roman" w:hAnsi="Times New Roman" w:cs="Times New Roman"/>
        </w:rPr>
        <w:t xml:space="preserve">. </w:t>
      </w:r>
      <w:r w:rsidR="00085A6F" w:rsidRPr="00470302">
        <w:rPr>
          <w:rFonts w:ascii="Times New Roman" w:hAnsi="Times New Roman" w:cs="Times New Roman"/>
        </w:rPr>
        <w:t>Conclusion</w:t>
      </w:r>
      <w:bookmarkEnd w:id="68"/>
    </w:p>
    <w:p w14:paraId="6AE3188F" w14:textId="0F1FF8AD" w:rsidR="00CF1400" w:rsidRPr="00470302" w:rsidRDefault="003042C8" w:rsidP="00470302">
      <w:pPr>
        <w:spacing w:line="360" w:lineRule="auto"/>
        <w:ind w:firstLine="720"/>
        <w:rPr>
          <w:rFonts w:ascii="Times New Roman" w:hAnsi="Times New Roman" w:cs="Times New Roman"/>
        </w:rPr>
      </w:pPr>
      <w:r w:rsidRPr="00470302">
        <w:rPr>
          <w:rFonts w:ascii="Times New Roman" w:hAnsi="Times New Roman" w:cs="Times New Roman"/>
        </w:rPr>
        <w:t xml:space="preserve">In conclusion, this report has investigated the numerical and analytical equations used to model the thermal equilibrium, focusing on the Finite Difference Method (FDM) and exploring potential improvements that could impact the codes' accuracy and speed. The analysis confirmed that FDM provides consistent results when validated against analytical solutions. Sensitivity analyses revealed that while FDM is effective at approximating time-dependent problems, other numerical methods can be equally, if not more, accurate for the heat equation. The current model's limitations, such as truncation and round-off errors, are well defined within the code structure, impacting stability, accuracy, and user inputs. Practical improvements, such as incorporating adaptive grid refinement and handling complex geometries, have been suggested to enhance reliability and approximations. The Fourier number and convergence criteria significantly influence stability and efficiency, emphasising the importance of </w:t>
      </w:r>
      <w:r w:rsidR="000B70F8" w:rsidRPr="00470302">
        <w:rPr>
          <w:rFonts w:ascii="Times New Roman" w:hAnsi="Times New Roman" w:cs="Times New Roman"/>
        </w:rPr>
        <w:t>manual inputs</w:t>
      </w:r>
      <w:r w:rsidRPr="00470302">
        <w:rPr>
          <w:rFonts w:ascii="Times New Roman" w:hAnsi="Times New Roman" w:cs="Times New Roman"/>
        </w:rPr>
        <w:t>. Overall, the report suggests that the importance of numerical methods backed by analytical solutions can be accurately calculated through the heat transfer model and its application in thermal problems.</w:t>
      </w:r>
    </w:p>
    <w:p w14:paraId="0D8A338A" w14:textId="77777777" w:rsidR="00CF1400" w:rsidRPr="00470302" w:rsidRDefault="00CF1400" w:rsidP="00085A6F">
      <w:pPr>
        <w:rPr>
          <w:rFonts w:ascii="Times New Roman" w:hAnsi="Times New Roman" w:cs="Times New Roman"/>
        </w:rPr>
      </w:pPr>
    </w:p>
    <w:p w14:paraId="1B8416F8" w14:textId="77777777" w:rsidR="00CF1400" w:rsidRPr="00470302" w:rsidRDefault="00CF1400" w:rsidP="00085A6F">
      <w:pPr>
        <w:rPr>
          <w:rFonts w:ascii="Times New Roman" w:hAnsi="Times New Roman" w:cs="Times New Roman"/>
        </w:rPr>
      </w:pPr>
    </w:p>
    <w:p w14:paraId="115A754C" w14:textId="77777777" w:rsidR="00CF1400" w:rsidRPr="00470302" w:rsidRDefault="00CF1400" w:rsidP="00085A6F">
      <w:pPr>
        <w:rPr>
          <w:rFonts w:ascii="Times New Roman" w:hAnsi="Times New Roman" w:cs="Times New Roman"/>
        </w:rPr>
      </w:pPr>
    </w:p>
    <w:p w14:paraId="79D73676" w14:textId="77777777" w:rsidR="0070618B" w:rsidRPr="00470302" w:rsidRDefault="0070618B" w:rsidP="00085A6F">
      <w:pPr>
        <w:rPr>
          <w:rFonts w:ascii="Times New Roman" w:hAnsi="Times New Roman" w:cs="Times New Roman"/>
        </w:rPr>
      </w:pPr>
    </w:p>
    <w:p w14:paraId="581253CA" w14:textId="77777777" w:rsidR="0070618B" w:rsidRPr="00470302" w:rsidRDefault="0070618B" w:rsidP="00085A6F">
      <w:pPr>
        <w:rPr>
          <w:rFonts w:ascii="Times New Roman" w:hAnsi="Times New Roman" w:cs="Times New Roman"/>
        </w:rPr>
      </w:pPr>
    </w:p>
    <w:p w14:paraId="7A37B38F" w14:textId="77777777" w:rsidR="0070618B" w:rsidRPr="00470302" w:rsidRDefault="0070618B" w:rsidP="00085A6F">
      <w:pPr>
        <w:rPr>
          <w:rFonts w:ascii="Times New Roman" w:hAnsi="Times New Roman" w:cs="Times New Roman"/>
        </w:rPr>
      </w:pPr>
    </w:p>
    <w:p w14:paraId="3294E478" w14:textId="77777777" w:rsidR="0070618B" w:rsidRPr="00470302" w:rsidRDefault="0070618B" w:rsidP="00085A6F">
      <w:pPr>
        <w:rPr>
          <w:rFonts w:ascii="Times New Roman" w:hAnsi="Times New Roman" w:cs="Times New Roman"/>
        </w:rPr>
      </w:pPr>
    </w:p>
    <w:p w14:paraId="3E7E89FD" w14:textId="77777777" w:rsidR="0070618B" w:rsidRPr="00470302" w:rsidRDefault="0070618B" w:rsidP="00085A6F">
      <w:pPr>
        <w:rPr>
          <w:rFonts w:ascii="Times New Roman" w:hAnsi="Times New Roman" w:cs="Times New Roman"/>
        </w:rPr>
      </w:pPr>
    </w:p>
    <w:p w14:paraId="0A6D722F" w14:textId="77777777" w:rsidR="007F0A40" w:rsidRPr="00470302" w:rsidRDefault="007F0A40" w:rsidP="00085A6F">
      <w:pPr>
        <w:rPr>
          <w:rFonts w:ascii="Times New Roman" w:hAnsi="Times New Roman" w:cs="Times New Roman"/>
        </w:rPr>
      </w:pPr>
    </w:p>
    <w:p w14:paraId="6A32FF8C" w14:textId="77777777" w:rsidR="007F0A40" w:rsidRPr="00470302" w:rsidRDefault="007F0A40" w:rsidP="00085A6F">
      <w:pPr>
        <w:rPr>
          <w:rFonts w:ascii="Times New Roman" w:hAnsi="Times New Roman" w:cs="Times New Roman"/>
        </w:rPr>
      </w:pPr>
    </w:p>
    <w:p w14:paraId="4A21E70E" w14:textId="77777777" w:rsidR="007F0A40" w:rsidRPr="00470302" w:rsidRDefault="007F0A40" w:rsidP="00085A6F">
      <w:pPr>
        <w:rPr>
          <w:rFonts w:ascii="Times New Roman" w:hAnsi="Times New Roman" w:cs="Times New Roman"/>
        </w:rPr>
      </w:pPr>
    </w:p>
    <w:p w14:paraId="3C57A2E9" w14:textId="77777777" w:rsidR="007F0A40" w:rsidRPr="00470302" w:rsidRDefault="007F0A40" w:rsidP="00085A6F">
      <w:pPr>
        <w:rPr>
          <w:rFonts w:ascii="Times New Roman" w:hAnsi="Times New Roman" w:cs="Times New Roman"/>
        </w:rPr>
      </w:pPr>
    </w:p>
    <w:p w14:paraId="00ACB2BF" w14:textId="77777777" w:rsidR="007F0A40" w:rsidRPr="00470302" w:rsidRDefault="007F0A40" w:rsidP="00085A6F">
      <w:pPr>
        <w:rPr>
          <w:rFonts w:ascii="Times New Roman" w:hAnsi="Times New Roman" w:cs="Times New Roman"/>
        </w:rPr>
      </w:pPr>
    </w:p>
    <w:p w14:paraId="6DE61868" w14:textId="77777777" w:rsidR="007F0A40" w:rsidRPr="00470302" w:rsidRDefault="007F0A40" w:rsidP="00085A6F">
      <w:pPr>
        <w:rPr>
          <w:rFonts w:ascii="Times New Roman" w:hAnsi="Times New Roman" w:cs="Times New Roman"/>
        </w:rPr>
      </w:pPr>
    </w:p>
    <w:p w14:paraId="43A09377" w14:textId="77777777" w:rsidR="007F0A40" w:rsidRPr="00470302" w:rsidRDefault="007F0A40" w:rsidP="00085A6F">
      <w:pPr>
        <w:rPr>
          <w:rFonts w:ascii="Times New Roman" w:hAnsi="Times New Roman" w:cs="Times New Roman"/>
        </w:rPr>
      </w:pPr>
    </w:p>
    <w:p w14:paraId="5878834D" w14:textId="77777777" w:rsidR="007F0A40" w:rsidRPr="00470302" w:rsidRDefault="007F0A40" w:rsidP="00085A6F">
      <w:pPr>
        <w:rPr>
          <w:rFonts w:ascii="Times New Roman" w:hAnsi="Times New Roman" w:cs="Times New Roman"/>
        </w:rPr>
      </w:pPr>
    </w:p>
    <w:p w14:paraId="3FDEB16B" w14:textId="77777777" w:rsidR="007F0A40" w:rsidRPr="00470302" w:rsidRDefault="007F0A40" w:rsidP="00085A6F">
      <w:pPr>
        <w:rPr>
          <w:rFonts w:ascii="Times New Roman" w:hAnsi="Times New Roman" w:cs="Times New Roman"/>
        </w:rPr>
      </w:pPr>
    </w:p>
    <w:p w14:paraId="0581BFA6" w14:textId="77777777" w:rsidR="0087274B" w:rsidRPr="00470302" w:rsidRDefault="0087274B" w:rsidP="00085A6F">
      <w:pPr>
        <w:rPr>
          <w:rFonts w:ascii="Times New Roman" w:hAnsi="Times New Roman" w:cs="Times New Roman"/>
        </w:rPr>
      </w:pPr>
    </w:p>
    <w:p w14:paraId="30A30529" w14:textId="0373911E" w:rsidR="00085A6F" w:rsidRPr="00470302" w:rsidRDefault="00085A6F" w:rsidP="00085A6F">
      <w:pPr>
        <w:pStyle w:val="Heading1"/>
        <w:rPr>
          <w:rFonts w:ascii="Times New Roman" w:hAnsi="Times New Roman" w:cs="Times New Roman"/>
        </w:rPr>
      </w:pPr>
      <w:bookmarkStart w:id="69" w:name="_Toc188797508"/>
      <w:r w:rsidRPr="00470302">
        <w:rPr>
          <w:rFonts w:ascii="Times New Roman" w:hAnsi="Times New Roman" w:cs="Times New Roman"/>
        </w:rPr>
        <w:lastRenderedPageBreak/>
        <w:t>References</w:t>
      </w:r>
      <w:bookmarkEnd w:id="69"/>
    </w:p>
    <w:p w14:paraId="13CE583C" w14:textId="392A5DC5" w:rsidR="00B548DA" w:rsidRPr="00470302" w:rsidRDefault="00BE3807" w:rsidP="00E45A66">
      <w:pPr>
        <w:ind w:firstLine="720"/>
        <w:rPr>
          <w:rFonts w:ascii="Times New Roman" w:hAnsi="Times New Roman" w:cs="Times New Roman"/>
        </w:rPr>
      </w:pPr>
      <w:r w:rsidRPr="00470302">
        <w:rPr>
          <w:rFonts w:ascii="Times New Roman" w:hAnsi="Times New Roman" w:cs="Times New Roman"/>
        </w:rPr>
        <w:t xml:space="preserve">Bergman, T.L., Lavine, A.S., </w:t>
      </w:r>
      <w:proofErr w:type="spellStart"/>
      <w:r w:rsidRPr="00470302">
        <w:rPr>
          <w:rFonts w:ascii="Times New Roman" w:hAnsi="Times New Roman" w:cs="Times New Roman"/>
        </w:rPr>
        <w:t>Incropera</w:t>
      </w:r>
      <w:proofErr w:type="spellEnd"/>
      <w:r w:rsidRPr="00470302">
        <w:rPr>
          <w:rFonts w:ascii="Times New Roman" w:hAnsi="Times New Roman" w:cs="Times New Roman"/>
        </w:rPr>
        <w:t>, F.P. and DeWitt, D.P. (2011). </w:t>
      </w:r>
      <w:r w:rsidRPr="00470302">
        <w:rPr>
          <w:rFonts w:ascii="Times New Roman" w:hAnsi="Times New Roman" w:cs="Times New Roman"/>
          <w:i/>
          <w:iCs/>
        </w:rPr>
        <w:t>Introduction to heat transfer</w:t>
      </w:r>
      <w:r w:rsidRPr="00470302">
        <w:rPr>
          <w:rFonts w:ascii="Times New Roman" w:hAnsi="Times New Roman" w:cs="Times New Roman"/>
        </w:rPr>
        <w:t>. John Wiley &amp; Sons.</w:t>
      </w:r>
    </w:p>
    <w:p w14:paraId="3936E829" w14:textId="572B1D49" w:rsidR="00447B9F" w:rsidRPr="00470302" w:rsidRDefault="00447B9F" w:rsidP="00E45A66">
      <w:pPr>
        <w:ind w:firstLine="720"/>
        <w:rPr>
          <w:rFonts w:ascii="Times New Roman" w:hAnsi="Times New Roman" w:cs="Times New Roman"/>
        </w:rPr>
      </w:pPr>
      <w:proofErr w:type="spellStart"/>
      <w:r w:rsidRPr="00470302">
        <w:rPr>
          <w:rFonts w:ascii="Times New Roman" w:hAnsi="Times New Roman" w:cs="Times New Roman"/>
        </w:rPr>
        <w:t>Chapra</w:t>
      </w:r>
      <w:proofErr w:type="spellEnd"/>
      <w:r w:rsidRPr="00470302">
        <w:rPr>
          <w:rFonts w:ascii="Times New Roman" w:hAnsi="Times New Roman" w:cs="Times New Roman"/>
        </w:rPr>
        <w:t>, S.C. (2023)</w:t>
      </w:r>
      <w:r w:rsidR="00102F41" w:rsidRPr="00470302">
        <w:rPr>
          <w:rFonts w:ascii="Times New Roman" w:hAnsi="Times New Roman" w:cs="Times New Roman"/>
        </w:rPr>
        <w:t>.</w:t>
      </w:r>
      <w:r w:rsidRPr="00470302">
        <w:rPr>
          <w:rFonts w:ascii="Times New Roman" w:hAnsi="Times New Roman" w:cs="Times New Roman"/>
        </w:rPr>
        <w:t xml:space="preserve"> </w:t>
      </w:r>
      <w:r w:rsidRPr="00470302">
        <w:rPr>
          <w:rFonts w:ascii="Times New Roman" w:hAnsi="Times New Roman" w:cs="Times New Roman"/>
          <w:i/>
          <w:iCs/>
        </w:rPr>
        <w:t>Applied Numerical Methods with MATLAB for engineers and scientists</w:t>
      </w:r>
      <w:r w:rsidRPr="00470302">
        <w:rPr>
          <w:rFonts w:ascii="Times New Roman" w:hAnsi="Times New Roman" w:cs="Times New Roman"/>
        </w:rPr>
        <w:t xml:space="preserve">. New York, NY: McGraw Hill LLC. </w:t>
      </w:r>
    </w:p>
    <w:p w14:paraId="768C1ED9" w14:textId="618EAA5B" w:rsidR="00483C0E" w:rsidRPr="00470302" w:rsidRDefault="00392417" w:rsidP="00E45A66">
      <w:pPr>
        <w:ind w:firstLine="720"/>
        <w:rPr>
          <w:rFonts w:ascii="Times New Roman" w:hAnsi="Times New Roman" w:cs="Times New Roman"/>
        </w:rPr>
      </w:pPr>
      <w:r w:rsidRPr="00470302">
        <w:rPr>
          <w:rFonts w:ascii="Times New Roman" w:hAnsi="Times New Roman" w:cs="Times New Roman"/>
        </w:rPr>
        <w:t>Croft, D.R. and Lilley, D.G. (1977). Heat transfer calculations using finite difference equations.</w:t>
      </w:r>
    </w:p>
    <w:p w14:paraId="7A5F3B27" w14:textId="1B884E28" w:rsidR="00F85E05" w:rsidRPr="00470302" w:rsidRDefault="00F85E05" w:rsidP="00E45A66">
      <w:pPr>
        <w:ind w:firstLine="720"/>
        <w:rPr>
          <w:rFonts w:ascii="Times New Roman" w:hAnsi="Times New Roman" w:cs="Times New Roman"/>
        </w:rPr>
      </w:pPr>
      <w:r w:rsidRPr="00470302">
        <w:rPr>
          <w:rFonts w:ascii="Times New Roman" w:hAnsi="Times New Roman" w:cs="Times New Roman"/>
        </w:rPr>
        <w:t>Dehghan, M. (2007)</w:t>
      </w:r>
      <w:r w:rsidR="00102F41" w:rsidRPr="00470302">
        <w:rPr>
          <w:rFonts w:ascii="Times New Roman" w:hAnsi="Times New Roman" w:cs="Times New Roman"/>
        </w:rPr>
        <w:t>.</w:t>
      </w:r>
      <w:r w:rsidRPr="00470302">
        <w:rPr>
          <w:rFonts w:ascii="Times New Roman" w:hAnsi="Times New Roman" w:cs="Times New Roman"/>
        </w:rPr>
        <w:t xml:space="preserve"> ‘The one-dimensional heat equation subject to a boundary integral specification’, </w:t>
      </w:r>
      <w:r w:rsidRPr="00470302">
        <w:rPr>
          <w:rFonts w:ascii="Times New Roman" w:hAnsi="Times New Roman" w:cs="Times New Roman"/>
          <w:i/>
          <w:iCs/>
        </w:rPr>
        <w:t>Chaos, Solitons &amp;amp; Fractals</w:t>
      </w:r>
      <w:r w:rsidRPr="00470302">
        <w:rPr>
          <w:rFonts w:ascii="Times New Roman" w:hAnsi="Times New Roman" w:cs="Times New Roman"/>
        </w:rPr>
        <w:t xml:space="preserve">, 32(2), pp. 661–675. </w:t>
      </w:r>
      <w:proofErr w:type="gramStart"/>
      <w:r w:rsidRPr="00470302">
        <w:rPr>
          <w:rFonts w:ascii="Times New Roman" w:hAnsi="Times New Roman" w:cs="Times New Roman"/>
        </w:rPr>
        <w:t>doi:10.1016/j.chaos</w:t>
      </w:r>
      <w:proofErr w:type="gramEnd"/>
      <w:r w:rsidRPr="00470302">
        <w:rPr>
          <w:rFonts w:ascii="Times New Roman" w:hAnsi="Times New Roman" w:cs="Times New Roman"/>
        </w:rPr>
        <w:t xml:space="preserve">.2005.11.010. </w:t>
      </w:r>
    </w:p>
    <w:p w14:paraId="21851592" w14:textId="4D4335F4" w:rsidR="00CF1400" w:rsidRPr="00470302" w:rsidRDefault="00CF1400" w:rsidP="00E45A66">
      <w:pPr>
        <w:ind w:firstLine="720"/>
        <w:rPr>
          <w:rFonts w:ascii="Times New Roman" w:hAnsi="Times New Roman" w:cs="Times New Roman"/>
        </w:rPr>
      </w:pPr>
      <w:proofErr w:type="spellStart"/>
      <w:r w:rsidRPr="00470302">
        <w:rPr>
          <w:rFonts w:ascii="Times New Roman" w:hAnsi="Times New Roman" w:cs="Times New Roman"/>
        </w:rPr>
        <w:t>Huntul</w:t>
      </w:r>
      <w:proofErr w:type="spellEnd"/>
      <w:r w:rsidRPr="00470302">
        <w:rPr>
          <w:rFonts w:ascii="Times New Roman" w:hAnsi="Times New Roman" w:cs="Times New Roman"/>
        </w:rPr>
        <w:t xml:space="preserve">, M.J. (2020). ‘Identification of the timewise thermal conductivity in a 2D heat equation from local heat flux conditions’, </w:t>
      </w:r>
      <w:r w:rsidRPr="00470302">
        <w:rPr>
          <w:rFonts w:ascii="Times New Roman" w:hAnsi="Times New Roman" w:cs="Times New Roman"/>
          <w:i/>
          <w:iCs/>
        </w:rPr>
        <w:t>Inverse Problems in Science and Engineering</w:t>
      </w:r>
      <w:r w:rsidRPr="00470302">
        <w:rPr>
          <w:rFonts w:ascii="Times New Roman" w:hAnsi="Times New Roman" w:cs="Times New Roman"/>
        </w:rPr>
        <w:t xml:space="preserve">, 29(7), pp. 903–919. doi:10.1080/17415977.2020.1814282. </w:t>
      </w:r>
    </w:p>
    <w:p w14:paraId="6ED70206" w14:textId="2B9DD8B0" w:rsidR="00A848F5" w:rsidRPr="00470302" w:rsidRDefault="00604AE4" w:rsidP="00E45A66">
      <w:pPr>
        <w:ind w:firstLine="720"/>
        <w:rPr>
          <w:rFonts w:ascii="Times New Roman" w:hAnsi="Times New Roman" w:cs="Times New Roman"/>
        </w:rPr>
      </w:pPr>
      <w:r w:rsidRPr="00470302">
        <w:rPr>
          <w:rFonts w:ascii="Times New Roman" w:hAnsi="Times New Roman" w:cs="Times New Roman"/>
        </w:rPr>
        <w:t xml:space="preserve">Kazakov, A., Spevak, L., </w:t>
      </w:r>
      <w:proofErr w:type="spellStart"/>
      <w:r w:rsidRPr="00470302">
        <w:rPr>
          <w:rFonts w:ascii="Times New Roman" w:hAnsi="Times New Roman" w:cs="Times New Roman"/>
        </w:rPr>
        <w:t>Nefedova</w:t>
      </w:r>
      <w:proofErr w:type="spellEnd"/>
      <w:r w:rsidRPr="00470302">
        <w:rPr>
          <w:rFonts w:ascii="Times New Roman" w:hAnsi="Times New Roman" w:cs="Times New Roman"/>
        </w:rPr>
        <w:t xml:space="preserve">, O. and Lempert, A. </w:t>
      </w:r>
      <w:r w:rsidR="00A848F5" w:rsidRPr="00470302">
        <w:rPr>
          <w:rFonts w:ascii="Times New Roman" w:hAnsi="Times New Roman" w:cs="Times New Roman"/>
        </w:rPr>
        <w:t>(2020)</w:t>
      </w:r>
      <w:r w:rsidR="001C485F" w:rsidRPr="00470302">
        <w:rPr>
          <w:rFonts w:ascii="Times New Roman" w:hAnsi="Times New Roman" w:cs="Times New Roman"/>
        </w:rPr>
        <w:t>.</w:t>
      </w:r>
      <w:r w:rsidR="00A848F5" w:rsidRPr="00470302">
        <w:rPr>
          <w:rFonts w:ascii="Times New Roman" w:hAnsi="Times New Roman" w:cs="Times New Roman"/>
        </w:rPr>
        <w:t xml:space="preserve"> ‘On the analytical and numerical study of a two-dimensional nonlinear heat equation with a source term’, </w:t>
      </w:r>
      <w:r w:rsidR="00A848F5" w:rsidRPr="00470302">
        <w:rPr>
          <w:rFonts w:ascii="Times New Roman" w:hAnsi="Times New Roman" w:cs="Times New Roman"/>
          <w:i/>
          <w:iCs/>
        </w:rPr>
        <w:t>Symmetry</w:t>
      </w:r>
      <w:r w:rsidR="00A848F5" w:rsidRPr="00470302">
        <w:rPr>
          <w:rFonts w:ascii="Times New Roman" w:hAnsi="Times New Roman" w:cs="Times New Roman"/>
        </w:rPr>
        <w:t xml:space="preserve">, 12(6), p. 921. doi:10.3390/sym12060921. </w:t>
      </w:r>
    </w:p>
    <w:p w14:paraId="29D33FC9" w14:textId="7082B5A7" w:rsidR="002370A4" w:rsidRPr="00470302" w:rsidRDefault="002370A4" w:rsidP="00E45A66">
      <w:pPr>
        <w:ind w:firstLine="720"/>
        <w:rPr>
          <w:rFonts w:ascii="Times New Roman" w:hAnsi="Times New Roman" w:cs="Times New Roman"/>
        </w:rPr>
      </w:pPr>
      <w:r w:rsidRPr="00470302">
        <w:rPr>
          <w:rFonts w:ascii="Times New Roman" w:hAnsi="Times New Roman" w:cs="Times New Roman"/>
        </w:rPr>
        <w:t>Korycki, R. (2006)</w:t>
      </w:r>
      <w:r w:rsidR="001C485F" w:rsidRPr="00470302">
        <w:rPr>
          <w:rFonts w:ascii="Times New Roman" w:hAnsi="Times New Roman" w:cs="Times New Roman"/>
        </w:rPr>
        <w:t>.</w:t>
      </w:r>
      <w:r w:rsidRPr="00470302">
        <w:rPr>
          <w:rFonts w:ascii="Times New Roman" w:hAnsi="Times New Roman" w:cs="Times New Roman"/>
        </w:rPr>
        <w:t xml:space="preserve"> ‘Sensitivity analysis and shape optimization for transient heat conduction with radiation’, </w:t>
      </w:r>
      <w:r w:rsidRPr="00470302">
        <w:rPr>
          <w:rFonts w:ascii="Times New Roman" w:hAnsi="Times New Roman" w:cs="Times New Roman"/>
          <w:i/>
          <w:iCs/>
        </w:rPr>
        <w:t>International Journal of Heat and Mass Transfer</w:t>
      </w:r>
      <w:r w:rsidRPr="00470302">
        <w:rPr>
          <w:rFonts w:ascii="Times New Roman" w:hAnsi="Times New Roman" w:cs="Times New Roman"/>
        </w:rPr>
        <w:t xml:space="preserve">, 49(13–14), pp. 2033–2043. </w:t>
      </w:r>
      <w:proofErr w:type="gramStart"/>
      <w:r w:rsidRPr="00470302">
        <w:rPr>
          <w:rFonts w:ascii="Times New Roman" w:hAnsi="Times New Roman" w:cs="Times New Roman"/>
        </w:rPr>
        <w:t>doi:10.1016/j.ijheatmasstransfer</w:t>
      </w:r>
      <w:proofErr w:type="gramEnd"/>
      <w:r w:rsidRPr="00470302">
        <w:rPr>
          <w:rFonts w:ascii="Times New Roman" w:hAnsi="Times New Roman" w:cs="Times New Roman"/>
        </w:rPr>
        <w:t xml:space="preserve">.2006.01.007. </w:t>
      </w:r>
    </w:p>
    <w:p w14:paraId="406E5B97" w14:textId="3E21A403" w:rsidR="0021604C" w:rsidRPr="00470302" w:rsidRDefault="0021604C" w:rsidP="00E45A66">
      <w:pPr>
        <w:ind w:firstLine="720"/>
        <w:rPr>
          <w:rFonts w:ascii="Times New Roman" w:hAnsi="Times New Roman" w:cs="Times New Roman"/>
        </w:rPr>
      </w:pPr>
      <w:r w:rsidRPr="00470302">
        <w:rPr>
          <w:rFonts w:ascii="Times New Roman" w:hAnsi="Times New Roman" w:cs="Times New Roman"/>
        </w:rPr>
        <w:t xml:space="preserve">Levine, H.A. and Payne, L.E. </w:t>
      </w:r>
      <w:r w:rsidR="001C485F" w:rsidRPr="00470302">
        <w:rPr>
          <w:rFonts w:ascii="Times New Roman" w:hAnsi="Times New Roman" w:cs="Times New Roman"/>
        </w:rPr>
        <w:t>(</w:t>
      </w:r>
      <w:r w:rsidRPr="00470302">
        <w:rPr>
          <w:rFonts w:ascii="Times New Roman" w:hAnsi="Times New Roman" w:cs="Times New Roman"/>
        </w:rPr>
        <w:t>1974</w:t>
      </w:r>
      <w:r w:rsidR="001C485F" w:rsidRPr="00470302">
        <w:rPr>
          <w:rFonts w:ascii="Times New Roman" w:hAnsi="Times New Roman" w:cs="Times New Roman"/>
        </w:rPr>
        <w:t>)</w:t>
      </w:r>
      <w:r w:rsidRPr="00470302">
        <w:rPr>
          <w:rFonts w:ascii="Times New Roman" w:hAnsi="Times New Roman" w:cs="Times New Roman"/>
        </w:rPr>
        <w:t>. Nonexistence theorems for the heat equation with nonlinear boundary conditions and for the porous medium equation backward in time. </w:t>
      </w:r>
      <w:r w:rsidRPr="00470302">
        <w:rPr>
          <w:rFonts w:ascii="Times New Roman" w:hAnsi="Times New Roman" w:cs="Times New Roman"/>
          <w:i/>
          <w:iCs/>
        </w:rPr>
        <w:t>Journal of Differential Equations</w:t>
      </w:r>
      <w:r w:rsidRPr="00470302">
        <w:rPr>
          <w:rFonts w:ascii="Times New Roman" w:hAnsi="Times New Roman" w:cs="Times New Roman"/>
        </w:rPr>
        <w:t>, </w:t>
      </w:r>
      <w:r w:rsidRPr="00470302">
        <w:rPr>
          <w:rFonts w:ascii="Times New Roman" w:hAnsi="Times New Roman" w:cs="Times New Roman"/>
          <w:i/>
          <w:iCs/>
        </w:rPr>
        <w:t>16</w:t>
      </w:r>
      <w:r w:rsidRPr="00470302">
        <w:rPr>
          <w:rFonts w:ascii="Times New Roman" w:hAnsi="Times New Roman" w:cs="Times New Roman"/>
        </w:rPr>
        <w:t>(2), pp.319-334.</w:t>
      </w:r>
    </w:p>
    <w:p w14:paraId="7D71A798" w14:textId="56EF872D" w:rsidR="00C4084E" w:rsidRPr="00470302" w:rsidRDefault="00E45A66" w:rsidP="00E45A66">
      <w:pPr>
        <w:ind w:firstLine="720"/>
        <w:rPr>
          <w:rFonts w:ascii="Times New Roman" w:hAnsi="Times New Roman" w:cs="Times New Roman"/>
        </w:rPr>
      </w:pPr>
      <w:r w:rsidRPr="00470302">
        <w:rPr>
          <w:rFonts w:ascii="Times New Roman" w:hAnsi="Times New Roman" w:cs="Times New Roman"/>
        </w:rPr>
        <w:t>L</w:t>
      </w:r>
      <w:r w:rsidR="00C4084E" w:rsidRPr="00470302">
        <w:rPr>
          <w:rFonts w:ascii="Times New Roman" w:hAnsi="Times New Roman" w:cs="Times New Roman"/>
        </w:rPr>
        <w:t>ott, J., Haftka, R.T. and Adelman, H.M.</w:t>
      </w:r>
      <w:r w:rsidRPr="00470302">
        <w:rPr>
          <w:rFonts w:ascii="Times New Roman" w:hAnsi="Times New Roman" w:cs="Times New Roman"/>
        </w:rPr>
        <w:t xml:space="preserve"> </w:t>
      </w:r>
      <w:r w:rsidR="00C4084E" w:rsidRPr="00470302">
        <w:rPr>
          <w:rFonts w:ascii="Times New Roman" w:hAnsi="Times New Roman" w:cs="Times New Roman"/>
        </w:rPr>
        <w:t>(1985). </w:t>
      </w:r>
      <w:r w:rsidR="00C4084E" w:rsidRPr="00470302">
        <w:rPr>
          <w:rFonts w:ascii="Times New Roman" w:hAnsi="Times New Roman" w:cs="Times New Roman"/>
          <w:i/>
          <w:iCs/>
        </w:rPr>
        <w:t>Selecting step sizes in sensitivity analysis by finite differences</w:t>
      </w:r>
      <w:r w:rsidR="00C4084E" w:rsidRPr="00470302">
        <w:rPr>
          <w:rFonts w:ascii="Times New Roman" w:hAnsi="Times New Roman" w:cs="Times New Roman"/>
        </w:rPr>
        <w:t> (No. NASA-TM-86382).</w:t>
      </w:r>
    </w:p>
    <w:p w14:paraId="587553B9" w14:textId="54F45CED" w:rsidR="00EF78B4" w:rsidRPr="00470302" w:rsidRDefault="00EF78B4" w:rsidP="00E45A66">
      <w:pPr>
        <w:ind w:firstLine="720"/>
        <w:rPr>
          <w:rFonts w:ascii="Times New Roman" w:hAnsi="Times New Roman" w:cs="Times New Roman"/>
        </w:rPr>
      </w:pPr>
      <w:r w:rsidRPr="00470302">
        <w:rPr>
          <w:rFonts w:ascii="Times New Roman" w:hAnsi="Times New Roman" w:cs="Times New Roman"/>
        </w:rPr>
        <w:t xml:space="preserve">Lubich, Ch. and Schneider, R. (1992). ‘Time discretization of parabolic boundary integral equations’, </w:t>
      </w:r>
      <w:proofErr w:type="spellStart"/>
      <w:r w:rsidRPr="00470302">
        <w:rPr>
          <w:rFonts w:ascii="Times New Roman" w:hAnsi="Times New Roman" w:cs="Times New Roman"/>
          <w:i/>
          <w:iCs/>
        </w:rPr>
        <w:t>Numerische</w:t>
      </w:r>
      <w:proofErr w:type="spellEnd"/>
      <w:r w:rsidRPr="00470302">
        <w:rPr>
          <w:rFonts w:ascii="Times New Roman" w:hAnsi="Times New Roman" w:cs="Times New Roman"/>
          <w:i/>
          <w:iCs/>
        </w:rPr>
        <w:t xml:space="preserve"> </w:t>
      </w:r>
      <w:proofErr w:type="spellStart"/>
      <w:r w:rsidRPr="00470302">
        <w:rPr>
          <w:rFonts w:ascii="Times New Roman" w:hAnsi="Times New Roman" w:cs="Times New Roman"/>
          <w:i/>
          <w:iCs/>
        </w:rPr>
        <w:t>Mathematik</w:t>
      </w:r>
      <w:proofErr w:type="spellEnd"/>
      <w:r w:rsidRPr="00470302">
        <w:rPr>
          <w:rFonts w:ascii="Times New Roman" w:hAnsi="Times New Roman" w:cs="Times New Roman"/>
        </w:rPr>
        <w:t xml:space="preserve">, 63(1), pp. 455–481. doi:10.1007/bf01385870. </w:t>
      </w:r>
    </w:p>
    <w:p w14:paraId="428DB2A2" w14:textId="0FC16035" w:rsidR="00EF78B4" w:rsidRPr="00470302" w:rsidRDefault="00A03A46" w:rsidP="00E45A66">
      <w:pPr>
        <w:ind w:firstLine="720"/>
        <w:rPr>
          <w:rFonts w:ascii="Times New Roman" w:hAnsi="Times New Roman" w:cs="Times New Roman"/>
        </w:rPr>
      </w:pPr>
      <w:r w:rsidRPr="00470302">
        <w:rPr>
          <w:rFonts w:ascii="Times New Roman" w:hAnsi="Times New Roman" w:cs="Times New Roman"/>
        </w:rPr>
        <w:t xml:space="preserve">Mazumder, S. (2016). </w:t>
      </w:r>
      <w:r w:rsidRPr="00470302">
        <w:rPr>
          <w:rFonts w:ascii="Times New Roman" w:hAnsi="Times New Roman" w:cs="Times New Roman"/>
          <w:i/>
          <w:iCs/>
        </w:rPr>
        <w:t>Numerical methods for partial differential equations: Finite difference and finite volume methods</w:t>
      </w:r>
      <w:r w:rsidRPr="00470302">
        <w:rPr>
          <w:rFonts w:ascii="Times New Roman" w:hAnsi="Times New Roman" w:cs="Times New Roman"/>
        </w:rPr>
        <w:t xml:space="preserve">. London: Academic Press. </w:t>
      </w:r>
    </w:p>
    <w:p w14:paraId="4942DBD1" w14:textId="45E1A0B4" w:rsidR="005D20EE" w:rsidRPr="00470302" w:rsidRDefault="006C543B" w:rsidP="00E45A66">
      <w:pPr>
        <w:ind w:firstLine="720"/>
        <w:rPr>
          <w:rFonts w:ascii="Times New Roman" w:hAnsi="Times New Roman" w:cs="Times New Roman"/>
        </w:rPr>
      </w:pPr>
      <w:r w:rsidRPr="00470302">
        <w:rPr>
          <w:rFonts w:ascii="Times New Roman" w:hAnsi="Times New Roman" w:cs="Times New Roman"/>
        </w:rPr>
        <w:t xml:space="preserve">Miletics, E. and </w:t>
      </w:r>
      <w:proofErr w:type="spellStart"/>
      <w:r w:rsidRPr="00470302">
        <w:rPr>
          <w:rFonts w:ascii="Times New Roman" w:hAnsi="Times New Roman" w:cs="Times New Roman"/>
        </w:rPr>
        <w:t>Molnárka</w:t>
      </w:r>
      <w:proofErr w:type="spellEnd"/>
      <w:r w:rsidRPr="00470302">
        <w:rPr>
          <w:rFonts w:ascii="Times New Roman" w:hAnsi="Times New Roman" w:cs="Times New Roman"/>
        </w:rPr>
        <w:t>, G</w:t>
      </w:r>
      <w:r w:rsidR="00E45A66" w:rsidRPr="00470302">
        <w:rPr>
          <w:rFonts w:ascii="Times New Roman" w:hAnsi="Times New Roman" w:cs="Times New Roman"/>
        </w:rPr>
        <w:t>.</w:t>
      </w:r>
      <w:r w:rsidRPr="00470302">
        <w:rPr>
          <w:rFonts w:ascii="Times New Roman" w:hAnsi="Times New Roman" w:cs="Times New Roman"/>
        </w:rPr>
        <w:t xml:space="preserve"> (2004). Taylor series method with numerical derivatives for initial value problems. </w:t>
      </w:r>
      <w:r w:rsidRPr="00470302">
        <w:rPr>
          <w:rFonts w:ascii="Times New Roman" w:hAnsi="Times New Roman" w:cs="Times New Roman"/>
          <w:i/>
          <w:iCs/>
        </w:rPr>
        <w:t>Journal of Computational Methods in Sciences and Engineering</w:t>
      </w:r>
      <w:r w:rsidRPr="00470302">
        <w:rPr>
          <w:rFonts w:ascii="Times New Roman" w:hAnsi="Times New Roman" w:cs="Times New Roman"/>
        </w:rPr>
        <w:t>, </w:t>
      </w:r>
      <w:r w:rsidRPr="00470302">
        <w:rPr>
          <w:rFonts w:ascii="Times New Roman" w:hAnsi="Times New Roman" w:cs="Times New Roman"/>
          <w:i/>
          <w:iCs/>
        </w:rPr>
        <w:t>4</w:t>
      </w:r>
      <w:r w:rsidRPr="00470302">
        <w:rPr>
          <w:rFonts w:ascii="Times New Roman" w:hAnsi="Times New Roman" w:cs="Times New Roman"/>
        </w:rPr>
        <w:t>(1-2), pp.105-114.</w:t>
      </w:r>
    </w:p>
    <w:p w14:paraId="3F3CD9E9" w14:textId="7A575C46" w:rsidR="00FB7077" w:rsidRPr="00470302" w:rsidRDefault="00FB7077" w:rsidP="00E45A66">
      <w:pPr>
        <w:ind w:firstLine="720"/>
        <w:rPr>
          <w:rFonts w:ascii="Times New Roman" w:hAnsi="Times New Roman" w:cs="Times New Roman"/>
        </w:rPr>
      </w:pPr>
      <w:r w:rsidRPr="00470302">
        <w:rPr>
          <w:rFonts w:ascii="Times New Roman" w:hAnsi="Times New Roman" w:cs="Times New Roman"/>
        </w:rPr>
        <w:t xml:space="preserve">Narasimhan, T.N. (1999). ‘Fourier’s heat conduction equation: History, influence, and connections’, </w:t>
      </w:r>
      <w:r w:rsidRPr="00470302">
        <w:rPr>
          <w:rFonts w:ascii="Times New Roman" w:hAnsi="Times New Roman" w:cs="Times New Roman"/>
          <w:i/>
          <w:iCs/>
        </w:rPr>
        <w:t>Reviews of Geophysics</w:t>
      </w:r>
      <w:r w:rsidRPr="00470302">
        <w:rPr>
          <w:rFonts w:ascii="Times New Roman" w:hAnsi="Times New Roman" w:cs="Times New Roman"/>
        </w:rPr>
        <w:t xml:space="preserve">, 37(1), pp. 151–172. doi:10.1029/1998rg900006. </w:t>
      </w:r>
    </w:p>
    <w:p w14:paraId="08B22EAE" w14:textId="4DCB5E7D" w:rsidR="005D20EE" w:rsidRPr="00470302" w:rsidRDefault="005D20EE" w:rsidP="00E45A66">
      <w:pPr>
        <w:ind w:firstLine="720"/>
        <w:rPr>
          <w:rFonts w:ascii="Times New Roman" w:hAnsi="Times New Roman" w:cs="Times New Roman"/>
        </w:rPr>
      </w:pPr>
      <w:proofErr w:type="spellStart"/>
      <w:r w:rsidRPr="00470302">
        <w:rPr>
          <w:rFonts w:ascii="Times New Roman" w:hAnsi="Times New Roman" w:cs="Times New Roman"/>
        </w:rPr>
        <w:t>Özişik</w:t>
      </w:r>
      <w:proofErr w:type="spellEnd"/>
      <w:r w:rsidRPr="00470302">
        <w:rPr>
          <w:rFonts w:ascii="Times New Roman" w:hAnsi="Times New Roman" w:cs="Times New Roman"/>
        </w:rPr>
        <w:t xml:space="preserve">, N., Orlande, H., Colaco, M and Cotta, R. (2017). ‘Finite difference methods in heat transfer, Second edition’, </w:t>
      </w:r>
      <w:r w:rsidRPr="00470302">
        <w:rPr>
          <w:rFonts w:ascii="Times New Roman" w:hAnsi="Times New Roman" w:cs="Times New Roman"/>
          <w:i/>
          <w:iCs/>
        </w:rPr>
        <w:t>Finite Difference Methods in Heat Transfer</w:t>
      </w:r>
      <w:r w:rsidRPr="00470302">
        <w:rPr>
          <w:rFonts w:ascii="Times New Roman" w:hAnsi="Times New Roman" w:cs="Times New Roman"/>
        </w:rPr>
        <w:t xml:space="preserve"> [Preprint]. doi:10.1201/9781315121475. </w:t>
      </w:r>
    </w:p>
    <w:p w14:paraId="648D72A3" w14:textId="2BB14BCD" w:rsidR="003671E1" w:rsidRPr="00470302" w:rsidRDefault="001C485F" w:rsidP="00E45A66">
      <w:pPr>
        <w:ind w:firstLine="720"/>
        <w:rPr>
          <w:rFonts w:ascii="Times New Roman" w:hAnsi="Times New Roman" w:cs="Times New Roman"/>
        </w:rPr>
      </w:pPr>
      <w:r w:rsidRPr="00470302">
        <w:rPr>
          <w:rFonts w:ascii="Times New Roman" w:hAnsi="Times New Roman" w:cs="Times New Roman"/>
        </w:rPr>
        <w:t xml:space="preserve">Park, C.W. and Yoo, Y.M. (1988). ‘Shape design sensitivity analysis of a two-dimensional heat transfer system using the boundary element method’, </w:t>
      </w:r>
      <w:r w:rsidRPr="00470302">
        <w:rPr>
          <w:rFonts w:ascii="Times New Roman" w:hAnsi="Times New Roman" w:cs="Times New Roman"/>
          <w:i/>
          <w:iCs/>
        </w:rPr>
        <w:t>Computers &amp;amp; Structures</w:t>
      </w:r>
      <w:r w:rsidRPr="00470302">
        <w:rPr>
          <w:rFonts w:ascii="Times New Roman" w:hAnsi="Times New Roman" w:cs="Times New Roman"/>
        </w:rPr>
        <w:t xml:space="preserve">, 28(4), pp. 543–550. doi:10.1016/0045-7949(88)90027-2. </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3671E1" w:rsidRPr="00470302" w14:paraId="5ADF03A0" w14:textId="77777777" w:rsidTr="003671E1">
        <w:tc>
          <w:tcPr>
            <w:tcW w:w="0" w:type="auto"/>
            <w:shd w:val="clear" w:color="auto" w:fill="FFFFFF"/>
            <w:vAlign w:val="center"/>
            <w:hideMark/>
          </w:tcPr>
          <w:p w14:paraId="36970672" w14:textId="77777777" w:rsidR="003671E1" w:rsidRPr="00470302" w:rsidRDefault="003671E1" w:rsidP="003671E1">
            <w:pPr>
              <w:rPr>
                <w:rFonts w:ascii="Times New Roman" w:hAnsi="Times New Roman" w:cs="Times New Roman"/>
              </w:rPr>
            </w:pPr>
          </w:p>
        </w:tc>
      </w:tr>
    </w:tbl>
    <w:p w14:paraId="4508882B" w14:textId="4BB5CDA4" w:rsidR="00FB7077" w:rsidRPr="00470302" w:rsidRDefault="00B70911" w:rsidP="00E45A66">
      <w:pPr>
        <w:ind w:firstLine="720"/>
        <w:rPr>
          <w:rFonts w:ascii="Times New Roman" w:hAnsi="Times New Roman" w:cs="Times New Roman"/>
        </w:rPr>
      </w:pPr>
      <w:r w:rsidRPr="00470302">
        <w:rPr>
          <w:rFonts w:ascii="Times New Roman" w:hAnsi="Times New Roman" w:cs="Times New Roman"/>
        </w:rPr>
        <w:t>Recktenwald, G. (2004)</w:t>
      </w:r>
      <w:r w:rsidR="001C485F" w:rsidRPr="00470302">
        <w:rPr>
          <w:rFonts w:ascii="Times New Roman" w:hAnsi="Times New Roman" w:cs="Times New Roman"/>
        </w:rPr>
        <w:t>.</w:t>
      </w:r>
      <w:r w:rsidRPr="00470302">
        <w:rPr>
          <w:rFonts w:ascii="Times New Roman" w:hAnsi="Times New Roman" w:cs="Times New Roman"/>
        </w:rPr>
        <w:t xml:space="preserve"> </w:t>
      </w:r>
      <w:r w:rsidRPr="00470302">
        <w:rPr>
          <w:rFonts w:ascii="Times New Roman" w:hAnsi="Times New Roman" w:cs="Times New Roman"/>
          <w:i/>
          <w:iCs/>
        </w:rPr>
        <w:t>Finite-difference approximations to the heat equation</w:t>
      </w:r>
      <w:r w:rsidRPr="00470302">
        <w:rPr>
          <w:rFonts w:ascii="Times New Roman" w:hAnsi="Times New Roman" w:cs="Times New Roman"/>
        </w:rPr>
        <w:t xml:space="preserve">. Available at: https://www.researchgate.net/publication/265202152_Finite-Difference_Approximations_to_the_Heat_Equation (Accessed: 14 January 2025). </w:t>
      </w:r>
    </w:p>
    <w:p w14:paraId="58CBAFA3" w14:textId="5A3C13AB" w:rsidR="002F78A4" w:rsidRPr="00470302" w:rsidRDefault="00C7590C" w:rsidP="00E45A66">
      <w:pPr>
        <w:ind w:firstLine="720"/>
        <w:rPr>
          <w:rFonts w:ascii="Times New Roman" w:hAnsi="Times New Roman" w:cs="Times New Roman"/>
        </w:rPr>
      </w:pPr>
      <w:r w:rsidRPr="00470302">
        <w:rPr>
          <w:rFonts w:ascii="Times New Roman" w:hAnsi="Times New Roman" w:cs="Times New Roman"/>
        </w:rPr>
        <w:lastRenderedPageBreak/>
        <w:t>Schwartz, P., Barad, M., Colella, P. and Ligocki, T</w:t>
      </w:r>
      <w:r w:rsidR="0072336A" w:rsidRPr="00470302">
        <w:rPr>
          <w:rFonts w:ascii="Times New Roman" w:hAnsi="Times New Roman" w:cs="Times New Roman"/>
          <w:i/>
          <w:iCs/>
        </w:rPr>
        <w:t>.</w:t>
      </w:r>
      <w:r w:rsidR="00E45A66" w:rsidRPr="00470302">
        <w:rPr>
          <w:rFonts w:ascii="Times New Roman" w:hAnsi="Times New Roman" w:cs="Times New Roman"/>
          <w:i/>
          <w:iCs/>
        </w:rPr>
        <w:t xml:space="preserve"> </w:t>
      </w:r>
      <w:r w:rsidR="0072336A" w:rsidRPr="00470302">
        <w:rPr>
          <w:rFonts w:ascii="Times New Roman" w:hAnsi="Times New Roman" w:cs="Times New Roman"/>
        </w:rPr>
        <w:t>(2006)</w:t>
      </w:r>
      <w:r w:rsidRPr="00470302">
        <w:rPr>
          <w:rFonts w:ascii="Times New Roman" w:hAnsi="Times New Roman" w:cs="Times New Roman"/>
        </w:rPr>
        <w:t>.</w:t>
      </w:r>
      <w:r w:rsidR="0072336A" w:rsidRPr="00470302">
        <w:rPr>
          <w:rFonts w:ascii="Times New Roman" w:hAnsi="Times New Roman" w:cs="Times New Roman"/>
        </w:rPr>
        <w:t xml:space="preserve"> ‘A Cartesian grid embedded boundary method for the heat equation and Poisson’s equation in three dimensions’, </w:t>
      </w:r>
      <w:r w:rsidR="0072336A" w:rsidRPr="00470302">
        <w:rPr>
          <w:rFonts w:ascii="Times New Roman" w:hAnsi="Times New Roman" w:cs="Times New Roman"/>
          <w:i/>
          <w:iCs/>
        </w:rPr>
        <w:t>Journal of Computational Physics</w:t>
      </w:r>
      <w:r w:rsidR="0072336A" w:rsidRPr="00470302">
        <w:rPr>
          <w:rFonts w:ascii="Times New Roman" w:hAnsi="Times New Roman" w:cs="Times New Roman"/>
        </w:rPr>
        <w:t xml:space="preserve">, 211(2), pp. 531–550. </w:t>
      </w:r>
      <w:proofErr w:type="gramStart"/>
      <w:r w:rsidR="0072336A" w:rsidRPr="00470302">
        <w:rPr>
          <w:rFonts w:ascii="Times New Roman" w:hAnsi="Times New Roman" w:cs="Times New Roman"/>
        </w:rPr>
        <w:t>doi:10.1016/j.jcp</w:t>
      </w:r>
      <w:proofErr w:type="gramEnd"/>
      <w:r w:rsidR="0072336A" w:rsidRPr="00470302">
        <w:rPr>
          <w:rFonts w:ascii="Times New Roman" w:hAnsi="Times New Roman" w:cs="Times New Roman"/>
        </w:rPr>
        <w:t xml:space="preserve">.2005.06.010. </w:t>
      </w:r>
    </w:p>
    <w:p w14:paraId="126E5178" w14:textId="2401B307" w:rsidR="002F78A4" w:rsidRPr="00470302" w:rsidRDefault="002F78A4" w:rsidP="00E45A66">
      <w:pPr>
        <w:ind w:firstLine="720"/>
        <w:rPr>
          <w:rFonts w:ascii="Times New Roman" w:hAnsi="Times New Roman" w:cs="Times New Roman"/>
        </w:rPr>
      </w:pPr>
      <w:r w:rsidRPr="00470302">
        <w:rPr>
          <w:rFonts w:ascii="Times New Roman" w:hAnsi="Times New Roman" w:cs="Times New Roman"/>
        </w:rPr>
        <w:t xml:space="preserve">Stein, E.M. and </w:t>
      </w:r>
      <w:proofErr w:type="spellStart"/>
      <w:r w:rsidRPr="00470302">
        <w:rPr>
          <w:rFonts w:ascii="Times New Roman" w:hAnsi="Times New Roman" w:cs="Times New Roman"/>
        </w:rPr>
        <w:t>Shakarchi</w:t>
      </w:r>
      <w:proofErr w:type="spellEnd"/>
      <w:r w:rsidRPr="00470302">
        <w:rPr>
          <w:rFonts w:ascii="Times New Roman" w:hAnsi="Times New Roman" w:cs="Times New Roman"/>
        </w:rPr>
        <w:t>, R.</w:t>
      </w:r>
      <w:r w:rsidR="00E45A66" w:rsidRPr="00470302">
        <w:rPr>
          <w:rFonts w:ascii="Times New Roman" w:hAnsi="Times New Roman" w:cs="Times New Roman"/>
        </w:rPr>
        <w:t xml:space="preserve"> </w:t>
      </w:r>
      <w:proofErr w:type="gramStart"/>
      <w:r w:rsidRPr="00470302">
        <w:rPr>
          <w:rFonts w:ascii="Times New Roman" w:hAnsi="Times New Roman" w:cs="Times New Roman"/>
        </w:rPr>
        <w:t>( 2011</w:t>
      </w:r>
      <w:proofErr w:type="gramEnd"/>
      <w:r w:rsidRPr="00470302">
        <w:rPr>
          <w:rFonts w:ascii="Times New Roman" w:hAnsi="Times New Roman" w:cs="Times New Roman"/>
        </w:rPr>
        <w:t>). </w:t>
      </w:r>
      <w:r w:rsidRPr="00470302">
        <w:rPr>
          <w:rFonts w:ascii="Times New Roman" w:hAnsi="Times New Roman" w:cs="Times New Roman"/>
          <w:i/>
          <w:iCs/>
        </w:rPr>
        <w:t>Fourier analysis: an introduction</w:t>
      </w:r>
      <w:r w:rsidRPr="00470302">
        <w:rPr>
          <w:rFonts w:ascii="Times New Roman" w:hAnsi="Times New Roman" w:cs="Times New Roman"/>
        </w:rPr>
        <w:t> (Vol. 1). Princeton University Press.</w:t>
      </w:r>
    </w:p>
    <w:p w14:paraId="18DDE670" w14:textId="01EAC208" w:rsidR="008B5AD5" w:rsidRPr="00470302" w:rsidRDefault="002864BC" w:rsidP="00E45A66">
      <w:pPr>
        <w:ind w:firstLine="720"/>
        <w:rPr>
          <w:rFonts w:ascii="Times New Roman" w:hAnsi="Times New Roman" w:cs="Times New Roman"/>
        </w:rPr>
      </w:pPr>
      <w:r w:rsidRPr="00470302">
        <w:rPr>
          <w:rFonts w:ascii="Times New Roman" w:hAnsi="Times New Roman" w:cs="Times New Roman"/>
        </w:rPr>
        <w:t>Strikwerda, J.C.</w:t>
      </w:r>
      <w:r w:rsidR="00E45A66" w:rsidRPr="00470302">
        <w:rPr>
          <w:rFonts w:ascii="Times New Roman" w:hAnsi="Times New Roman" w:cs="Times New Roman"/>
        </w:rPr>
        <w:t xml:space="preserve"> </w:t>
      </w:r>
      <w:r w:rsidRPr="00470302">
        <w:rPr>
          <w:rFonts w:ascii="Times New Roman" w:hAnsi="Times New Roman" w:cs="Times New Roman"/>
        </w:rPr>
        <w:t>(2004). </w:t>
      </w:r>
      <w:r w:rsidRPr="00470302">
        <w:rPr>
          <w:rFonts w:ascii="Times New Roman" w:hAnsi="Times New Roman" w:cs="Times New Roman"/>
          <w:i/>
          <w:iCs/>
        </w:rPr>
        <w:t>Finite difference schemes and partial differential equations</w:t>
      </w:r>
      <w:r w:rsidRPr="00470302">
        <w:rPr>
          <w:rFonts w:ascii="Times New Roman" w:hAnsi="Times New Roman" w:cs="Times New Roman"/>
        </w:rPr>
        <w:t>. Society for Industrial and Applied Mathematics.</w:t>
      </w:r>
    </w:p>
    <w:p w14:paraId="2FD7DB1E" w14:textId="63E8A2BC" w:rsidR="005D20EE" w:rsidRPr="00470302" w:rsidRDefault="005D20EE" w:rsidP="00E45A66">
      <w:pPr>
        <w:ind w:firstLine="720"/>
        <w:rPr>
          <w:rFonts w:ascii="Times New Roman" w:hAnsi="Times New Roman" w:cs="Times New Roman"/>
        </w:rPr>
      </w:pPr>
      <w:r w:rsidRPr="00470302">
        <w:rPr>
          <w:rFonts w:ascii="Times New Roman" w:hAnsi="Times New Roman" w:cs="Times New Roman"/>
        </w:rPr>
        <w:t>Stoffel, M., Bamer, F. and Markert, B.</w:t>
      </w:r>
      <w:r w:rsidR="00E45A66" w:rsidRPr="00470302">
        <w:rPr>
          <w:rFonts w:ascii="Times New Roman" w:hAnsi="Times New Roman" w:cs="Times New Roman"/>
        </w:rPr>
        <w:t xml:space="preserve"> </w:t>
      </w:r>
      <w:r w:rsidRPr="00470302">
        <w:rPr>
          <w:rFonts w:ascii="Times New Roman" w:hAnsi="Times New Roman" w:cs="Times New Roman"/>
        </w:rPr>
        <w:t>(2018). Artificial neural networks and intelligent finite elements in non-linear structural mechanics. </w:t>
      </w:r>
      <w:r w:rsidRPr="00470302">
        <w:rPr>
          <w:rFonts w:ascii="Times New Roman" w:hAnsi="Times New Roman" w:cs="Times New Roman"/>
          <w:i/>
          <w:iCs/>
        </w:rPr>
        <w:t>Thin-Walled Structures</w:t>
      </w:r>
      <w:r w:rsidRPr="00470302">
        <w:rPr>
          <w:rFonts w:ascii="Times New Roman" w:hAnsi="Times New Roman" w:cs="Times New Roman"/>
        </w:rPr>
        <w:t>, </w:t>
      </w:r>
      <w:r w:rsidRPr="00470302">
        <w:rPr>
          <w:rFonts w:ascii="Times New Roman" w:hAnsi="Times New Roman" w:cs="Times New Roman"/>
          <w:i/>
          <w:iCs/>
        </w:rPr>
        <w:t>131</w:t>
      </w:r>
      <w:r w:rsidRPr="00470302">
        <w:rPr>
          <w:rFonts w:ascii="Times New Roman" w:hAnsi="Times New Roman" w:cs="Times New Roman"/>
        </w:rPr>
        <w:t>, pp.102-106.</w:t>
      </w:r>
    </w:p>
    <w:p w14:paraId="34F4712C" w14:textId="15458025" w:rsidR="007363DE" w:rsidRPr="00470302" w:rsidRDefault="007363DE" w:rsidP="00E45A66">
      <w:pPr>
        <w:ind w:firstLine="720"/>
        <w:rPr>
          <w:rFonts w:ascii="Times New Roman" w:hAnsi="Times New Roman" w:cs="Times New Roman"/>
        </w:rPr>
      </w:pPr>
      <w:r w:rsidRPr="00470302">
        <w:rPr>
          <w:rFonts w:ascii="Times New Roman" w:hAnsi="Times New Roman" w:cs="Times New Roman"/>
        </w:rPr>
        <w:t xml:space="preserve">Teixeira, J., Reynolds, C.A. and Judd, K. (2007) ‘Time step sensitivity of nonlinear atmospheric models: Numerical convergence, truncation error growth, and Ensemble Design’, </w:t>
      </w:r>
      <w:r w:rsidRPr="00470302">
        <w:rPr>
          <w:rFonts w:ascii="Times New Roman" w:hAnsi="Times New Roman" w:cs="Times New Roman"/>
          <w:i/>
          <w:iCs/>
        </w:rPr>
        <w:t>Journal of the Atmospheric Sciences</w:t>
      </w:r>
      <w:r w:rsidRPr="00470302">
        <w:rPr>
          <w:rFonts w:ascii="Times New Roman" w:hAnsi="Times New Roman" w:cs="Times New Roman"/>
        </w:rPr>
        <w:t xml:space="preserve">, 64(1), pp. 175–189. doi:10.1175/jas3824.1. </w:t>
      </w:r>
    </w:p>
    <w:p w14:paraId="76EF3FAB" w14:textId="6EB7E5C1" w:rsidR="008B5AD5" w:rsidRPr="00470302" w:rsidRDefault="00811E61" w:rsidP="00E45A66">
      <w:pPr>
        <w:ind w:firstLine="720"/>
        <w:rPr>
          <w:rFonts w:ascii="Times New Roman" w:hAnsi="Times New Roman" w:cs="Times New Roman"/>
        </w:rPr>
      </w:pPr>
      <w:r w:rsidRPr="00470302">
        <w:rPr>
          <w:rFonts w:ascii="Times New Roman" w:hAnsi="Times New Roman" w:cs="Times New Roman"/>
        </w:rPr>
        <w:t>Widder, D.V. (1976). </w:t>
      </w:r>
      <w:r w:rsidRPr="00470302">
        <w:rPr>
          <w:rFonts w:ascii="Times New Roman" w:hAnsi="Times New Roman" w:cs="Times New Roman"/>
          <w:i/>
          <w:iCs/>
        </w:rPr>
        <w:t>The heat equation</w:t>
      </w:r>
      <w:r w:rsidRPr="00470302">
        <w:rPr>
          <w:rFonts w:ascii="Times New Roman" w:hAnsi="Times New Roman" w:cs="Times New Roman"/>
        </w:rPr>
        <w:t> (Vol. 67). Academic Press.</w:t>
      </w:r>
    </w:p>
    <w:p w14:paraId="2EEAE79D" w14:textId="1FF606B1" w:rsidR="00160486" w:rsidRPr="00470302" w:rsidRDefault="00160486" w:rsidP="00E45A66">
      <w:pPr>
        <w:ind w:firstLine="720"/>
        <w:rPr>
          <w:rFonts w:ascii="Times New Roman" w:hAnsi="Times New Roman" w:cs="Times New Roman"/>
        </w:rPr>
      </w:pPr>
      <w:r w:rsidRPr="00470302">
        <w:rPr>
          <w:rFonts w:ascii="Times New Roman" w:hAnsi="Times New Roman" w:cs="Times New Roman"/>
        </w:rPr>
        <w:t>Yudin, M.S. (2012). Comparison of FDM and FEM models for a 2D gravity current in the atmosphere over a valley. </w:t>
      </w:r>
      <w:r w:rsidRPr="00470302">
        <w:rPr>
          <w:rFonts w:ascii="Times New Roman" w:hAnsi="Times New Roman" w:cs="Times New Roman"/>
          <w:i/>
          <w:iCs/>
        </w:rPr>
        <w:t xml:space="preserve">Bull. </w:t>
      </w:r>
      <w:proofErr w:type="spellStart"/>
      <w:r w:rsidRPr="00470302">
        <w:rPr>
          <w:rFonts w:ascii="Times New Roman" w:hAnsi="Times New Roman" w:cs="Times New Roman"/>
          <w:i/>
          <w:iCs/>
        </w:rPr>
        <w:t>Novos</w:t>
      </w:r>
      <w:proofErr w:type="spellEnd"/>
      <w:r w:rsidRPr="00470302">
        <w:rPr>
          <w:rFonts w:ascii="Times New Roman" w:hAnsi="Times New Roman" w:cs="Times New Roman"/>
          <w:i/>
          <w:iCs/>
        </w:rPr>
        <w:t xml:space="preserve">. </w:t>
      </w:r>
      <w:proofErr w:type="spellStart"/>
      <w:r w:rsidRPr="00470302">
        <w:rPr>
          <w:rFonts w:ascii="Times New Roman" w:hAnsi="Times New Roman" w:cs="Times New Roman"/>
          <w:i/>
          <w:iCs/>
        </w:rPr>
        <w:t>Comput</w:t>
      </w:r>
      <w:proofErr w:type="spellEnd"/>
      <w:r w:rsidRPr="00470302">
        <w:rPr>
          <w:rFonts w:ascii="Times New Roman" w:hAnsi="Times New Roman" w:cs="Times New Roman"/>
          <w:i/>
          <w:iCs/>
        </w:rPr>
        <w:t xml:space="preserve">. </w:t>
      </w:r>
      <w:proofErr w:type="spellStart"/>
      <w:r w:rsidRPr="00470302">
        <w:rPr>
          <w:rFonts w:ascii="Times New Roman" w:hAnsi="Times New Roman" w:cs="Times New Roman"/>
          <w:i/>
          <w:iCs/>
        </w:rPr>
        <w:t>Center</w:t>
      </w:r>
      <w:proofErr w:type="spellEnd"/>
      <w:r w:rsidRPr="00470302">
        <w:rPr>
          <w:rFonts w:ascii="Times New Roman" w:hAnsi="Times New Roman" w:cs="Times New Roman"/>
        </w:rPr>
        <w:t>, </w:t>
      </w:r>
      <w:r w:rsidRPr="00470302">
        <w:rPr>
          <w:rFonts w:ascii="Times New Roman" w:hAnsi="Times New Roman" w:cs="Times New Roman"/>
          <w:i/>
          <w:iCs/>
        </w:rPr>
        <w:t>13</w:t>
      </w:r>
      <w:r w:rsidRPr="00470302">
        <w:rPr>
          <w:rFonts w:ascii="Times New Roman" w:hAnsi="Times New Roman" w:cs="Times New Roman"/>
        </w:rPr>
        <w:t>, pp.95-101.</w:t>
      </w:r>
    </w:p>
    <w:p w14:paraId="12DCD014" w14:textId="7AAC706E" w:rsidR="00F15B3D" w:rsidRPr="00470302" w:rsidRDefault="00F15B3D" w:rsidP="00E45A66">
      <w:pPr>
        <w:ind w:firstLine="720"/>
        <w:rPr>
          <w:rFonts w:ascii="Times New Roman" w:hAnsi="Times New Roman" w:cs="Times New Roman"/>
        </w:rPr>
      </w:pPr>
      <w:r w:rsidRPr="00470302">
        <w:rPr>
          <w:rFonts w:ascii="Times New Roman" w:hAnsi="Times New Roman" w:cs="Times New Roman"/>
        </w:rPr>
        <w:t xml:space="preserve">Yuste, S.B. (2006). ‘Weighted average finite difference methods for fractional diffusion equations’, </w:t>
      </w:r>
      <w:r w:rsidRPr="00470302">
        <w:rPr>
          <w:rFonts w:ascii="Times New Roman" w:hAnsi="Times New Roman" w:cs="Times New Roman"/>
          <w:i/>
          <w:iCs/>
        </w:rPr>
        <w:t>Journal of Computational Physics</w:t>
      </w:r>
      <w:r w:rsidRPr="00470302">
        <w:rPr>
          <w:rFonts w:ascii="Times New Roman" w:hAnsi="Times New Roman" w:cs="Times New Roman"/>
        </w:rPr>
        <w:t xml:space="preserve">, 216(1), pp. 264–274. </w:t>
      </w:r>
      <w:proofErr w:type="gramStart"/>
      <w:r w:rsidRPr="00470302">
        <w:rPr>
          <w:rFonts w:ascii="Times New Roman" w:hAnsi="Times New Roman" w:cs="Times New Roman"/>
        </w:rPr>
        <w:t>doi:10.1016/j.jcp</w:t>
      </w:r>
      <w:proofErr w:type="gramEnd"/>
      <w:r w:rsidRPr="00470302">
        <w:rPr>
          <w:rFonts w:ascii="Times New Roman" w:hAnsi="Times New Roman" w:cs="Times New Roman"/>
        </w:rPr>
        <w:t xml:space="preserve">.2005.12.006. </w:t>
      </w:r>
    </w:p>
    <w:p w14:paraId="6483EA1D" w14:textId="3C6B653B" w:rsidR="004C1188" w:rsidRPr="00470302" w:rsidRDefault="004C1188" w:rsidP="00E45A66">
      <w:pPr>
        <w:ind w:firstLine="720"/>
        <w:rPr>
          <w:rFonts w:ascii="Times New Roman" w:hAnsi="Times New Roman" w:cs="Times New Roman"/>
        </w:rPr>
      </w:pPr>
      <w:r w:rsidRPr="00470302">
        <w:rPr>
          <w:rFonts w:ascii="Times New Roman" w:hAnsi="Times New Roman" w:cs="Times New Roman"/>
        </w:rPr>
        <w:t>Zhou, W. (2005). Application of FDM and FEM in solving the simultaneous heat and moisture transfer inside bread during baking. </w:t>
      </w:r>
      <w:r w:rsidRPr="00470302">
        <w:rPr>
          <w:rFonts w:ascii="Times New Roman" w:hAnsi="Times New Roman" w:cs="Times New Roman"/>
          <w:i/>
          <w:iCs/>
        </w:rPr>
        <w:t>International Journal of Computational Fluid Dynamics</w:t>
      </w:r>
      <w:r w:rsidRPr="00470302">
        <w:rPr>
          <w:rFonts w:ascii="Times New Roman" w:hAnsi="Times New Roman" w:cs="Times New Roman"/>
        </w:rPr>
        <w:t>, </w:t>
      </w:r>
      <w:r w:rsidRPr="00470302">
        <w:rPr>
          <w:rFonts w:ascii="Times New Roman" w:hAnsi="Times New Roman" w:cs="Times New Roman"/>
          <w:i/>
          <w:iCs/>
        </w:rPr>
        <w:t>19</w:t>
      </w:r>
      <w:r w:rsidRPr="00470302">
        <w:rPr>
          <w:rFonts w:ascii="Times New Roman" w:hAnsi="Times New Roman" w:cs="Times New Roman"/>
        </w:rPr>
        <w:t>(1), pp.73-77.</w:t>
      </w:r>
    </w:p>
    <w:p w14:paraId="3C4605E4" w14:textId="77777777" w:rsidR="008B5AD5" w:rsidRPr="00881E1B" w:rsidRDefault="008B5AD5" w:rsidP="00483C0E"/>
    <w:p w14:paraId="4125A8F8" w14:textId="77777777" w:rsidR="008B5AD5" w:rsidRPr="00881E1B" w:rsidRDefault="008B5AD5" w:rsidP="00483C0E"/>
    <w:p w14:paraId="24FDEBDF" w14:textId="77777777" w:rsidR="008B5AD5" w:rsidRPr="00881E1B" w:rsidRDefault="008B5AD5" w:rsidP="00483C0E"/>
    <w:p w14:paraId="78869C63" w14:textId="77777777" w:rsidR="008B5AD5" w:rsidRDefault="008B5AD5" w:rsidP="00483C0E"/>
    <w:p w14:paraId="2D1B20BF" w14:textId="77777777" w:rsidR="00987789" w:rsidRDefault="00987789" w:rsidP="00483C0E"/>
    <w:p w14:paraId="6F56B6C7" w14:textId="77777777" w:rsidR="00987789" w:rsidRDefault="00987789" w:rsidP="00483C0E"/>
    <w:p w14:paraId="7B0C5259" w14:textId="77777777" w:rsidR="009439D2" w:rsidRDefault="009439D2" w:rsidP="00483C0E"/>
    <w:p w14:paraId="328ADA64" w14:textId="77777777" w:rsidR="00E17641" w:rsidRDefault="00E17641" w:rsidP="00483C0E"/>
    <w:p w14:paraId="57645047" w14:textId="77777777" w:rsidR="00E45A66" w:rsidRDefault="00E45A66" w:rsidP="00483C0E"/>
    <w:p w14:paraId="4B5379EE" w14:textId="77777777" w:rsidR="00E45A66" w:rsidRDefault="00E45A66" w:rsidP="00483C0E"/>
    <w:p w14:paraId="37B41ECB" w14:textId="77777777" w:rsidR="00470302" w:rsidRDefault="00470302" w:rsidP="00483C0E"/>
    <w:p w14:paraId="7E5D4EA7" w14:textId="77777777" w:rsidR="00470302" w:rsidRDefault="00470302" w:rsidP="00483C0E"/>
    <w:p w14:paraId="5CF58621" w14:textId="77777777" w:rsidR="00470302" w:rsidRDefault="00470302" w:rsidP="00483C0E"/>
    <w:p w14:paraId="07B15A10" w14:textId="77777777" w:rsidR="00470302" w:rsidRPr="00881E1B" w:rsidRDefault="00470302" w:rsidP="00483C0E"/>
    <w:p w14:paraId="20DBB3EC" w14:textId="5D491AE1" w:rsidR="00483C0E" w:rsidRDefault="00483C0E" w:rsidP="00483C0E">
      <w:pPr>
        <w:pStyle w:val="Heading1"/>
      </w:pPr>
      <w:bookmarkStart w:id="70" w:name="_Toc188797509"/>
      <w:r w:rsidRPr="00881E1B">
        <w:lastRenderedPageBreak/>
        <w:t>Appendix</w:t>
      </w:r>
      <w:r w:rsidR="007F0A40">
        <w:t>:</w:t>
      </w:r>
      <w:bookmarkEnd w:id="70"/>
    </w:p>
    <w:p w14:paraId="1E6461A0" w14:textId="77777777" w:rsidR="009439D2" w:rsidRPr="009439D2" w:rsidRDefault="009439D2" w:rsidP="009439D2"/>
    <w:p w14:paraId="766FDC59" w14:textId="77777777" w:rsidR="009439D2" w:rsidRDefault="009439D2" w:rsidP="009439D2">
      <w:pPr>
        <w:spacing w:line="360" w:lineRule="auto"/>
        <w:jc w:val="center"/>
        <w:rPr>
          <w:rFonts w:ascii="Times New Roman" w:hAnsi="Times New Roman" w:cs="Times New Roman"/>
          <w:sz w:val="28"/>
          <w:szCs w:val="28"/>
        </w:rPr>
      </w:pPr>
      <w:r w:rsidRPr="00881E1B">
        <w:rPr>
          <w:rFonts w:ascii="Times New Roman" w:hAnsi="Times New Roman" w:cs="Times New Roman"/>
          <w:sz w:val="28"/>
          <w:szCs w:val="28"/>
        </w:rPr>
        <w:t xml:space="preserve">2D Diffusion Equation model using the Explicit Finite Difference Method </w:t>
      </w:r>
    </w:p>
    <w:p w14:paraId="3C654B3A" w14:textId="770917F6" w:rsidR="009439D2" w:rsidRPr="00881E1B" w:rsidRDefault="009439D2" w:rsidP="009439D2">
      <w:pPr>
        <w:spacing w:line="360" w:lineRule="auto"/>
        <w:jc w:val="center"/>
        <w:rPr>
          <w:rFonts w:ascii="Times New Roman" w:hAnsi="Times New Roman" w:cs="Times New Roman"/>
          <w:sz w:val="28"/>
          <w:szCs w:val="28"/>
        </w:rPr>
      </w:pPr>
      <w:r>
        <w:rPr>
          <w:rFonts w:ascii="Times New Roman" w:hAnsi="Times New Roman" w:cs="Times New Roman"/>
          <w:sz w:val="28"/>
          <w:szCs w:val="28"/>
        </w:rPr>
        <w:t>(</w:t>
      </w:r>
      <w:r w:rsidR="009C5FA9">
        <w:rPr>
          <w:rFonts w:ascii="Times New Roman" w:hAnsi="Times New Roman" w:cs="Times New Roman"/>
          <w:sz w:val="28"/>
          <w:szCs w:val="28"/>
        </w:rPr>
        <w:t>Code</w:t>
      </w:r>
      <w:r>
        <w:rPr>
          <w:rFonts w:ascii="Times New Roman" w:hAnsi="Times New Roman" w:cs="Times New Roman"/>
          <w:sz w:val="28"/>
          <w:szCs w:val="28"/>
        </w:rPr>
        <w:t>)</w:t>
      </w:r>
    </w:p>
    <w:p w14:paraId="04EC406A" w14:textId="77777777" w:rsidR="009439D2" w:rsidRPr="009439D2" w:rsidRDefault="009439D2" w:rsidP="009439D2"/>
    <w:p w14:paraId="6EE46793" w14:textId="79F7C493" w:rsidR="00483C0E" w:rsidRPr="00881E1B" w:rsidRDefault="00483C0E" w:rsidP="00483C0E">
      <w:pPr>
        <w:pStyle w:val="Heading2"/>
      </w:pPr>
      <w:bookmarkStart w:id="71" w:name="_Toc188797510"/>
      <w:r w:rsidRPr="00881E1B">
        <w:t>Code:</w:t>
      </w:r>
      <w:bookmarkEnd w:id="71"/>
      <w:r w:rsidRPr="00881E1B">
        <w:t xml:space="preserve"> </w:t>
      </w:r>
    </w:p>
    <w:p w14:paraId="5AB046D1" w14:textId="77777777" w:rsidR="00483C0E" w:rsidRPr="00881E1B" w:rsidRDefault="00483C0E" w:rsidP="00483C0E">
      <w:r w:rsidRPr="00881E1B">
        <w:t>%% Clear the workspace and reset the command window</w:t>
      </w:r>
    </w:p>
    <w:p w14:paraId="3799A06F" w14:textId="77777777" w:rsidR="00483C0E" w:rsidRPr="00881E1B" w:rsidRDefault="00483C0E" w:rsidP="00483C0E">
      <w:proofErr w:type="spellStart"/>
      <w:r w:rsidRPr="00881E1B">
        <w:t>clc</w:t>
      </w:r>
      <w:proofErr w:type="spellEnd"/>
    </w:p>
    <w:p w14:paraId="1BAC9A5E" w14:textId="77777777" w:rsidR="00483C0E" w:rsidRPr="00881E1B" w:rsidRDefault="00483C0E" w:rsidP="00483C0E">
      <w:r w:rsidRPr="00881E1B">
        <w:t>clear</w:t>
      </w:r>
    </w:p>
    <w:p w14:paraId="47AACC09" w14:textId="77777777" w:rsidR="00483C0E" w:rsidRPr="00881E1B" w:rsidRDefault="00483C0E" w:rsidP="00483C0E">
      <w:r w:rsidRPr="00881E1B">
        <w:t>close all</w:t>
      </w:r>
    </w:p>
    <w:p w14:paraId="7E623E79" w14:textId="77777777" w:rsidR="00483C0E" w:rsidRPr="00881E1B" w:rsidRDefault="00483C0E" w:rsidP="00483C0E">
      <w:r w:rsidRPr="00881E1B">
        <w:t>%% Set the display format</w:t>
      </w:r>
    </w:p>
    <w:p w14:paraId="1A03938F" w14:textId="77777777" w:rsidR="00483C0E" w:rsidRPr="00881E1B" w:rsidRDefault="00483C0E" w:rsidP="00483C0E">
      <w:r w:rsidRPr="00881E1B">
        <w:t>format Short</w:t>
      </w:r>
    </w:p>
    <w:p w14:paraId="16408222" w14:textId="77777777" w:rsidR="00483C0E" w:rsidRPr="00881E1B" w:rsidRDefault="00483C0E" w:rsidP="00483C0E">
      <w:r w:rsidRPr="00881E1B">
        <w:t>%% Define material properties</w:t>
      </w:r>
    </w:p>
    <w:p w14:paraId="43CD1A22" w14:textId="77777777" w:rsidR="00483C0E" w:rsidRPr="00881E1B" w:rsidRDefault="00483C0E" w:rsidP="00483C0E">
      <w:r w:rsidRPr="00881E1B">
        <w:t>g=</w:t>
      </w:r>
      <w:proofErr w:type="gramStart"/>
      <w:r w:rsidRPr="00881E1B">
        <w:t xml:space="preserve">143;   </w:t>
      </w:r>
      <w:proofErr w:type="gramEnd"/>
      <w:r w:rsidRPr="00881E1B">
        <w:t xml:space="preserve">            % Thermal Conductivity [</w:t>
      </w:r>
      <w:proofErr w:type="spellStart"/>
      <w:r w:rsidRPr="00881E1B">
        <w:t>W.m</w:t>
      </w:r>
      <w:proofErr w:type="spellEnd"/>
      <w:r w:rsidRPr="00881E1B">
        <w:t>^-1.K^-1]</w:t>
      </w:r>
    </w:p>
    <w:p w14:paraId="2E7064A4" w14:textId="77777777" w:rsidR="00483C0E" w:rsidRPr="00881E1B" w:rsidRDefault="00483C0E" w:rsidP="00483C0E">
      <w:r w:rsidRPr="00881E1B">
        <w:t>d=2.8 * 10^</w:t>
      </w:r>
      <w:proofErr w:type="gramStart"/>
      <w:r w:rsidRPr="00881E1B">
        <w:t xml:space="preserve">3;   </w:t>
      </w:r>
      <w:proofErr w:type="gramEnd"/>
      <w:r w:rsidRPr="00881E1B">
        <w:t xml:space="preserve">     % Density [</w:t>
      </w:r>
      <w:proofErr w:type="spellStart"/>
      <w:r w:rsidRPr="00881E1B">
        <w:t>kg.m</w:t>
      </w:r>
      <w:proofErr w:type="spellEnd"/>
      <w:r w:rsidRPr="00881E1B">
        <w:t>^-3]</w:t>
      </w:r>
    </w:p>
    <w:p w14:paraId="28D1BCB3" w14:textId="77777777" w:rsidR="00483C0E" w:rsidRPr="00881E1B" w:rsidRDefault="00483C0E" w:rsidP="00483C0E">
      <w:r w:rsidRPr="00881E1B">
        <w:t>c=</w:t>
      </w:r>
      <w:proofErr w:type="gramStart"/>
      <w:r w:rsidRPr="00881E1B">
        <w:t xml:space="preserve">795;   </w:t>
      </w:r>
      <w:proofErr w:type="gramEnd"/>
      <w:r w:rsidRPr="00881E1B">
        <w:t xml:space="preserve">            % Specific Heat [J.kg^-1.K^-1]</w:t>
      </w:r>
    </w:p>
    <w:p w14:paraId="1140DFB2" w14:textId="77777777" w:rsidR="00483C0E" w:rsidRPr="00881E1B" w:rsidRDefault="00483C0E" w:rsidP="00483C0E">
      <w:r w:rsidRPr="00881E1B">
        <w:t>% Calculate thermal diffusivity</w:t>
      </w:r>
    </w:p>
    <w:p w14:paraId="00D259C7" w14:textId="77777777" w:rsidR="00483C0E" w:rsidRPr="00881E1B" w:rsidRDefault="00483C0E" w:rsidP="00483C0E">
      <w:proofErr w:type="spellStart"/>
      <w:r w:rsidRPr="00881E1B">
        <w:t>eqn</w:t>
      </w:r>
      <w:proofErr w:type="spellEnd"/>
      <w:r w:rsidRPr="00881E1B">
        <w:t xml:space="preserve"> = g / (d * c</w:t>
      </w:r>
      <w:proofErr w:type="gramStart"/>
      <w:r w:rsidRPr="00881E1B">
        <w:t xml:space="preserve">);   </w:t>
      </w:r>
      <w:proofErr w:type="gramEnd"/>
      <w:r w:rsidRPr="00881E1B">
        <w:t xml:space="preserve">   % Thermal Diffusivity [m^2.s^-1]</w:t>
      </w:r>
    </w:p>
    <w:p w14:paraId="20CADDEB" w14:textId="77777777" w:rsidR="00483C0E" w:rsidRPr="00881E1B" w:rsidRDefault="00483C0E" w:rsidP="00483C0E">
      <w:r w:rsidRPr="00881E1B">
        <w:t>%% Prompt the user for the grid dimensions and spacing</w:t>
      </w:r>
    </w:p>
    <w:p w14:paraId="21B043CF" w14:textId="77777777" w:rsidR="00483C0E" w:rsidRPr="00881E1B" w:rsidRDefault="00483C0E" w:rsidP="00483C0E">
      <w:proofErr w:type="spellStart"/>
      <w:r w:rsidRPr="00881E1B">
        <w:t>Xdim</w:t>
      </w:r>
      <w:proofErr w:type="spellEnd"/>
      <w:r w:rsidRPr="00881E1B">
        <w:t xml:space="preserve"> = </w:t>
      </w:r>
      <w:proofErr w:type="gramStart"/>
      <w:r w:rsidRPr="00881E1B">
        <w:t>input(</w:t>
      </w:r>
      <w:proofErr w:type="gramEnd"/>
      <w:r w:rsidRPr="00881E1B">
        <w:t>'Enter the dimensional width of the aluminium plate: ');      % Width of the grid</w:t>
      </w:r>
    </w:p>
    <w:p w14:paraId="02262D77" w14:textId="77777777" w:rsidR="00483C0E" w:rsidRPr="00881E1B" w:rsidRDefault="00483C0E" w:rsidP="00483C0E">
      <w:r w:rsidRPr="00881E1B">
        <w:t xml:space="preserve">while </w:t>
      </w:r>
      <w:proofErr w:type="spellStart"/>
      <w:r w:rsidRPr="00881E1B">
        <w:t>Xdim</w:t>
      </w:r>
      <w:proofErr w:type="spellEnd"/>
      <w:r w:rsidRPr="00881E1B">
        <w:t xml:space="preserve"> &lt;= 0</w:t>
      </w:r>
    </w:p>
    <w:p w14:paraId="0DAACE1E" w14:textId="77777777" w:rsidR="00483C0E" w:rsidRPr="00881E1B" w:rsidRDefault="00483C0E" w:rsidP="00483C0E">
      <w:r w:rsidRPr="00881E1B">
        <w:t xml:space="preserve">    </w:t>
      </w:r>
      <w:proofErr w:type="spellStart"/>
      <w:proofErr w:type="gramStart"/>
      <w:r w:rsidRPr="00881E1B">
        <w:t>fprintf</w:t>
      </w:r>
      <w:proofErr w:type="spellEnd"/>
      <w:r w:rsidRPr="00881E1B">
        <w:t>(</w:t>
      </w:r>
      <w:proofErr w:type="gramEnd"/>
      <w:r w:rsidRPr="00881E1B">
        <w:t>'Invalid value. please enter a positive value.\n'</w:t>
      </w:r>
      <w:proofErr w:type="gramStart"/>
      <w:r w:rsidRPr="00881E1B">
        <w:t>);</w:t>
      </w:r>
      <w:proofErr w:type="gramEnd"/>
    </w:p>
    <w:p w14:paraId="6CB2003F" w14:textId="77777777" w:rsidR="00483C0E" w:rsidRPr="00881E1B" w:rsidRDefault="00483C0E" w:rsidP="00483C0E">
      <w:r w:rsidRPr="00881E1B">
        <w:t xml:space="preserve">    </w:t>
      </w:r>
      <w:proofErr w:type="spellStart"/>
      <w:r w:rsidRPr="00881E1B">
        <w:t>Xdim</w:t>
      </w:r>
      <w:proofErr w:type="spellEnd"/>
      <w:r w:rsidRPr="00881E1B">
        <w:t xml:space="preserve"> = </w:t>
      </w:r>
      <w:proofErr w:type="gramStart"/>
      <w:r w:rsidRPr="00881E1B">
        <w:t>input(</w:t>
      </w:r>
      <w:proofErr w:type="gramEnd"/>
      <w:r w:rsidRPr="00881E1B">
        <w:t>'Enter the dimensional width of the aluminium plate in metres: ');</w:t>
      </w:r>
    </w:p>
    <w:p w14:paraId="03C05196" w14:textId="77777777" w:rsidR="00483C0E" w:rsidRPr="00881E1B" w:rsidRDefault="00483C0E" w:rsidP="00483C0E">
      <w:r w:rsidRPr="00881E1B">
        <w:t>end</w:t>
      </w:r>
    </w:p>
    <w:p w14:paraId="04069786" w14:textId="77777777" w:rsidR="00483C0E" w:rsidRPr="00881E1B" w:rsidRDefault="00483C0E" w:rsidP="00483C0E">
      <w:proofErr w:type="spellStart"/>
      <w:r w:rsidRPr="00881E1B">
        <w:t>Ydim</w:t>
      </w:r>
      <w:proofErr w:type="spellEnd"/>
      <w:r w:rsidRPr="00881E1B">
        <w:t xml:space="preserve"> = </w:t>
      </w:r>
      <w:proofErr w:type="gramStart"/>
      <w:r w:rsidRPr="00881E1B">
        <w:t>input(</w:t>
      </w:r>
      <w:proofErr w:type="gramEnd"/>
      <w:r w:rsidRPr="00881E1B">
        <w:t>'Enter the dimensional height of the aluminium plate in metres: ');     % Height of the grid</w:t>
      </w:r>
    </w:p>
    <w:p w14:paraId="0BEFB3B8" w14:textId="77777777" w:rsidR="00483C0E" w:rsidRPr="00881E1B" w:rsidRDefault="00483C0E" w:rsidP="00483C0E">
      <w:r w:rsidRPr="00881E1B">
        <w:t xml:space="preserve">while </w:t>
      </w:r>
      <w:proofErr w:type="spellStart"/>
      <w:r w:rsidRPr="00881E1B">
        <w:t>Ydim</w:t>
      </w:r>
      <w:proofErr w:type="spellEnd"/>
      <w:r w:rsidRPr="00881E1B">
        <w:t xml:space="preserve"> &lt;= 0</w:t>
      </w:r>
    </w:p>
    <w:p w14:paraId="05CE4AA0" w14:textId="77777777" w:rsidR="00483C0E" w:rsidRPr="00881E1B" w:rsidRDefault="00483C0E" w:rsidP="00483C0E">
      <w:r w:rsidRPr="00881E1B">
        <w:t xml:space="preserve">    </w:t>
      </w:r>
      <w:proofErr w:type="spellStart"/>
      <w:proofErr w:type="gramStart"/>
      <w:r w:rsidRPr="00881E1B">
        <w:t>fprintf</w:t>
      </w:r>
      <w:proofErr w:type="spellEnd"/>
      <w:r w:rsidRPr="00881E1B">
        <w:t>(</w:t>
      </w:r>
      <w:proofErr w:type="gramEnd"/>
      <w:r w:rsidRPr="00881E1B">
        <w:t>'Invalid value. please enter positive value.\n'</w:t>
      </w:r>
      <w:proofErr w:type="gramStart"/>
      <w:r w:rsidRPr="00881E1B">
        <w:t>);</w:t>
      </w:r>
      <w:proofErr w:type="gramEnd"/>
    </w:p>
    <w:p w14:paraId="5611991E" w14:textId="77777777" w:rsidR="00483C0E" w:rsidRPr="00881E1B" w:rsidRDefault="00483C0E" w:rsidP="00483C0E">
      <w:r w:rsidRPr="00881E1B">
        <w:t xml:space="preserve">    </w:t>
      </w:r>
      <w:proofErr w:type="spellStart"/>
      <w:r w:rsidRPr="00881E1B">
        <w:t>Xdim</w:t>
      </w:r>
      <w:proofErr w:type="spellEnd"/>
      <w:r w:rsidRPr="00881E1B">
        <w:t xml:space="preserve"> = </w:t>
      </w:r>
      <w:proofErr w:type="gramStart"/>
      <w:r w:rsidRPr="00881E1B">
        <w:t>input(</w:t>
      </w:r>
      <w:proofErr w:type="gramEnd"/>
      <w:r w:rsidRPr="00881E1B">
        <w:t>'Enter the dimensional width of the aluminium plate in metres: ');</w:t>
      </w:r>
    </w:p>
    <w:p w14:paraId="7C2BE830" w14:textId="77777777" w:rsidR="00483C0E" w:rsidRPr="00881E1B" w:rsidRDefault="00483C0E" w:rsidP="00483C0E">
      <w:r w:rsidRPr="00881E1B">
        <w:t>end</w:t>
      </w:r>
    </w:p>
    <w:p w14:paraId="3B7786E7" w14:textId="77777777" w:rsidR="00483C0E" w:rsidRPr="00881E1B" w:rsidRDefault="00483C0E" w:rsidP="00483C0E">
      <w:r w:rsidRPr="00881E1B">
        <w:lastRenderedPageBreak/>
        <w:t>h=</w:t>
      </w:r>
      <w:proofErr w:type="gramStart"/>
      <w:r w:rsidRPr="00881E1B">
        <w:t>input(</w:t>
      </w:r>
      <w:proofErr w:type="gramEnd"/>
      <w:r w:rsidRPr="00881E1B">
        <w:t>'Enter a value for the grid spacing: ');     % Grid spacing</w:t>
      </w:r>
    </w:p>
    <w:p w14:paraId="737F235B" w14:textId="77777777" w:rsidR="00483C0E" w:rsidRPr="00881E1B" w:rsidRDefault="00483C0E" w:rsidP="00483C0E">
      <w:r w:rsidRPr="00881E1B">
        <w:t>%% Ensure the grid spacing divides both dimensions completely with no remainder</w:t>
      </w:r>
    </w:p>
    <w:p w14:paraId="6F7C5949" w14:textId="77777777" w:rsidR="00483C0E" w:rsidRPr="00881E1B" w:rsidRDefault="00483C0E" w:rsidP="00483C0E">
      <w:r w:rsidRPr="00881E1B">
        <w:t xml:space="preserve">while </w:t>
      </w:r>
      <w:proofErr w:type="gramStart"/>
      <w:r w:rsidRPr="00881E1B">
        <w:t>rem(</w:t>
      </w:r>
      <w:proofErr w:type="spellStart"/>
      <w:proofErr w:type="gramEnd"/>
      <w:r w:rsidRPr="00881E1B">
        <w:t>Xdim</w:t>
      </w:r>
      <w:proofErr w:type="spellEnd"/>
      <w:r w:rsidRPr="00881E1B">
        <w:t>, h) ~= 0 || rem(</w:t>
      </w:r>
      <w:proofErr w:type="spellStart"/>
      <w:r w:rsidRPr="00881E1B">
        <w:t>Ydim</w:t>
      </w:r>
      <w:proofErr w:type="spellEnd"/>
      <w:r w:rsidRPr="00881E1B">
        <w:t xml:space="preserve">, h) ~=0 || h &lt;= 0 || h == </w:t>
      </w:r>
      <w:proofErr w:type="spellStart"/>
      <w:r w:rsidRPr="00881E1B">
        <w:t>Xdim</w:t>
      </w:r>
      <w:proofErr w:type="spellEnd"/>
      <w:r w:rsidRPr="00881E1B">
        <w:t xml:space="preserve"> || h == </w:t>
      </w:r>
      <w:proofErr w:type="spellStart"/>
      <w:r w:rsidRPr="00881E1B">
        <w:t>Ydim</w:t>
      </w:r>
      <w:proofErr w:type="spellEnd"/>
    </w:p>
    <w:p w14:paraId="107A2FD9" w14:textId="77777777" w:rsidR="00483C0E" w:rsidRPr="00881E1B" w:rsidRDefault="00483C0E" w:rsidP="00483C0E">
      <w:r w:rsidRPr="00881E1B">
        <w:t xml:space="preserve">    </w:t>
      </w:r>
      <w:proofErr w:type="spellStart"/>
      <w:proofErr w:type="gramStart"/>
      <w:r w:rsidRPr="00881E1B">
        <w:t>fprintf</w:t>
      </w:r>
      <w:proofErr w:type="spellEnd"/>
      <w:r w:rsidRPr="00881E1B">
        <w:t>(</w:t>
      </w:r>
      <w:proofErr w:type="gramEnd"/>
      <w:r w:rsidRPr="00881E1B">
        <w:t xml:space="preserve">'Invalid grid spacing. Both width and height must be divisible by grid spacing with no remainder and not be equal </w:t>
      </w:r>
      <w:proofErr w:type="gramStart"/>
      <w:r w:rsidRPr="00881E1B">
        <w:t>to .</w:t>
      </w:r>
      <w:proofErr w:type="gramEnd"/>
      <w:r w:rsidRPr="00881E1B">
        <w:t>\n');</w:t>
      </w:r>
    </w:p>
    <w:p w14:paraId="3A8A41B8" w14:textId="77777777" w:rsidR="00483C0E" w:rsidRPr="00881E1B" w:rsidRDefault="00483C0E" w:rsidP="00483C0E">
      <w:r w:rsidRPr="00881E1B">
        <w:t xml:space="preserve">    h=</w:t>
      </w:r>
      <w:proofErr w:type="gramStart"/>
      <w:r w:rsidRPr="00881E1B">
        <w:t>input(</w:t>
      </w:r>
      <w:proofErr w:type="gramEnd"/>
      <w:r w:rsidRPr="00881E1B">
        <w:t>'Enter the grid spacing again: ');</w:t>
      </w:r>
    </w:p>
    <w:p w14:paraId="6507F7EC" w14:textId="77777777" w:rsidR="00483C0E" w:rsidRPr="00881E1B" w:rsidRDefault="00483C0E" w:rsidP="00483C0E">
      <w:r w:rsidRPr="00881E1B">
        <w:t>end</w:t>
      </w:r>
    </w:p>
    <w:p w14:paraId="7DBF0EE5" w14:textId="77777777" w:rsidR="00483C0E" w:rsidRPr="00881E1B" w:rsidRDefault="00483C0E" w:rsidP="00483C0E">
      <w:r w:rsidRPr="00881E1B">
        <w:t>%% Calculate the number of grid points in the x and y directions</w:t>
      </w:r>
    </w:p>
    <w:p w14:paraId="25AB5231" w14:textId="77777777" w:rsidR="00483C0E" w:rsidRPr="00881E1B" w:rsidRDefault="00483C0E" w:rsidP="00483C0E">
      <w:r w:rsidRPr="00881E1B">
        <w:t>column</w:t>
      </w:r>
      <w:proofErr w:type="gramStart"/>
      <w:r w:rsidRPr="00881E1B">
        <w:t>=(</w:t>
      </w:r>
      <w:proofErr w:type="spellStart"/>
      <w:proofErr w:type="gramEnd"/>
      <w:r w:rsidRPr="00881E1B">
        <w:t>Xdim</w:t>
      </w:r>
      <w:proofErr w:type="spellEnd"/>
      <w:r w:rsidRPr="00881E1B">
        <w:t xml:space="preserve"> / h) + 1;  % Number of columns (grid points along x-direction)</w:t>
      </w:r>
    </w:p>
    <w:p w14:paraId="387CE3F7" w14:textId="77777777" w:rsidR="00483C0E" w:rsidRPr="00881E1B" w:rsidRDefault="00483C0E" w:rsidP="00483C0E">
      <w:r w:rsidRPr="00881E1B">
        <w:t>row</w:t>
      </w:r>
      <w:proofErr w:type="gramStart"/>
      <w:r w:rsidRPr="00881E1B">
        <w:t>=(</w:t>
      </w:r>
      <w:proofErr w:type="spellStart"/>
      <w:proofErr w:type="gramEnd"/>
      <w:r w:rsidRPr="00881E1B">
        <w:t>Ydim</w:t>
      </w:r>
      <w:proofErr w:type="spellEnd"/>
      <w:r w:rsidRPr="00881E1B">
        <w:t xml:space="preserve"> / h) + 1;  % Number of rows (grid points along y-direction)</w:t>
      </w:r>
    </w:p>
    <w:p w14:paraId="2A423D1E" w14:textId="77777777" w:rsidR="00483C0E" w:rsidRPr="00881E1B" w:rsidRDefault="00483C0E" w:rsidP="00483C0E">
      <w:r w:rsidRPr="00881E1B">
        <w:t>%% Initialize the temperature matrix with zeros</w:t>
      </w:r>
    </w:p>
    <w:p w14:paraId="4A2F7F31" w14:textId="77777777" w:rsidR="00483C0E" w:rsidRPr="00881E1B" w:rsidRDefault="00483C0E" w:rsidP="00483C0E">
      <w:r w:rsidRPr="00881E1B">
        <w:t>T1=</w:t>
      </w:r>
      <w:proofErr w:type="gramStart"/>
      <w:r w:rsidRPr="00881E1B">
        <w:t>zeros(</w:t>
      </w:r>
      <w:proofErr w:type="gramEnd"/>
      <w:r w:rsidRPr="00881E1B">
        <w:t>row, column);     % Matrix size corresponds to the grid points</w:t>
      </w:r>
    </w:p>
    <w:p w14:paraId="1B2F45BB" w14:textId="77777777" w:rsidR="00483C0E" w:rsidRPr="00881E1B" w:rsidRDefault="00483C0E" w:rsidP="00483C0E">
      <w:r w:rsidRPr="00881E1B">
        <w:t>% Set Dirichlet boundary conditions for temperature at north and south rows of matrix</w:t>
      </w:r>
    </w:p>
    <w:p w14:paraId="7F92E2FB" w14:textId="77777777" w:rsidR="00483C0E" w:rsidRPr="00881E1B" w:rsidRDefault="00483C0E" w:rsidP="00483C0E">
      <w:r w:rsidRPr="00881E1B">
        <w:t>T0=</w:t>
      </w:r>
      <w:proofErr w:type="gramStart"/>
      <w:r w:rsidRPr="00881E1B">
        <w:t>input(</w:t>
      </w:r>
      <w:proofErr w:type="gramEnd"/>
      <w:r w:rsidRPr="00881E1B">
        <w:t>'Enter a value for the north boundary condition: '); % Temperature input at north boundary</w:t>
      </w:r>
    </w:p>
    <w:p w14:paraId="411AC566" w14:textId="77777777" w:rsidR="00483C0E" w:rsidRPr="00881E1B" w:rsidRDefault="00483C0E" w:rsidP="00483C0E">
      <w:r w:rsidRPr="00881E1B">
        <w:t>T1(1, :)=T</w:t>
      </w:r>
      <w:proofErr w:type="gramStart"/>
      <w:r w:rsidRPr="00881E1B">
        <w:t xml:space="preserve">0;   </w:t>
      </w:r>
      <w:proofErr w:type="gramEnd"/>
      <w:r w:rsidRPr="00881E1B">
        <w:t xml:space="preserve">       % Apply north boundary condition to row 1 of matrix</w:t>
      </w:r>
    </w:p>
    <w:p w14:paraId="3B13AA9A" w14:textId="77777777" w:rsidR="00483C0E" w:rsidRPr="00881E1B" w:rsidRDefault="00483C0E" w:rsidP="00483C0E">
      <w:r w:rsidRPr="00881E1B">
        <w:t>T1(end, :)=-T</w:t>
      </w:r>
      <w:proofErr w:type="gramStart"/>
      <w:r w:rsidRPr="00881E1B">
        <w:t xml:space="preserve">0;   </w:t>
      </w:r>
      <w:proofErr w:type="gramEnd"/>
      <w:r w:rsidRPr="00881E1B">
        <w:t xml:space="preserve">    % Apply south boundary condition to end row of matrix (negative of T0)</w:t>
      </w:r>
    </w:p>
    <w:p w14:paraId="7C84B9E5" w14:textId="77777777" w:rsidR="00483C0E" w:rsidRPr="00881E1B" w:rsidRDefault="00483C0E" w:rsidP="00483C0E">
      <w:r w:rsidRPr="00881E1B">
        <w:t>%% Time-step input</w:t>
      </w:r>
    </w:p>
    <w:p w14:paraId="0ADC923C" w14:textId="77777777" w:rsidR="00483C0E" w:rsidRPr="00881E1B" w:rsidRDefault="00483C0E" w:rsidP="00483C0E">
      <w:r w:rsidRPr="00881E1B">
        <w:t>dt=</w:t>
      </w:r>
      <w:proofErr w:type="gramStart"/>
      <w:r w:rsidRPr="00881E1B">
        <w:t>input(</w:t>
      </w:r>
      <w:proofErr w:type="gramEnd"/>
      <w:r w:rsidRPr="00881E1B">
        <w:t>'Enter Timestep: ');  % Prompt the user for a timestep value</w:t>
      </w:r>
    </w:p>
    <w:p w14:paraId="4AE2CE01" w14:textId="77777777" w:rsidR="00483C0E" w:rsidRPr="00881E1B" w:rsidRDefault="00483C0E" w:rsidP="00483C0E">
      <w:r w:rsidRPr="00881E1B">
        <w:t>% Validate the timestep using the stability criterion</w:t>
      </w:r>
    </w:p>
    <w:p w14:paraId="7A05DDC4" w14:textId="77777777" w:rsidR="00483C0E" w:rsidRPr="00881E1B" w:rsidRDefault="00483C0E" w:rsidP="00483C0E">
      <w:r w:rsidRPr="00881E1B">
        <w:t xml:space="preserve">while dt &gt; h^2 / (4 * </w:t>
      </w:r>
      <w:proofErr w:type="spellStart"/>
      <w:r w:rsidRPr="00881E1B">
        <w:t>eqn</w:t>
      </w:r>
      <w:proofErr w:type="spellEnd"/>
      <w:r w:rsidRPr="00881E1B">
        <w:t>) || dt &lt;= 0</w:t>
      </w:r>
    </w:p>
    <w:p w14:paraId="4E19AD80" w14:textId="77777777" w:rsidR="00483C0E" w:rsidRPr="00881E1B" w:rsidRDefault="00483C0E" w:rsidP="00483C0E">
      <w:r w:rsidRPr="00881E1B">
        <w:t xml:space="preserve">    % If the timestep is too large, inform the user of the maximum allowable value</w:t>
      </w:r>
    </w:p>
    <w:p w14:paraId="4A21E6BC" w14:textId="77777777" w:rsidR="00483C0E" w:rsidRPr="00881E1B" w:rsidRDefault="00483C0E" w:rsidP="00483C0E">
      <w:r w:rsidRPr="00881E1B">
        <w:t xml:space="preserve">    </w:t>
      </w:r>
      <w:proofErr w:type="spellStart"/>
      <w:proofErr w:type="gramStart"/>
      <w:r w:rsidRPr="00881E1B">
        <w:t>fprintf</w:t>
      </w:r>
      <w:proofErr w:type="spellEnd"/>
      <w:r w:rsidRPr="00881E1B">
        <w:t>(</w:t>
      </w:r>
      <w:proofErr w:type="gramEnd"/>
      <w:r w:rsidRPr="00881E1B">
        <w:t xml:space="preserve">'Invalid timestep. The timestep must be a positive integer and be less than %.2f.\n', h^2 / (4 * </w:t>
      </w:r>
      <w:proofErr w:type="spellStart"/>
      <w:r w:rsidRPr="00881E1B">
        <w:t>eqn</w:t>
      </w:r>
      <w:proofErr w:type="spellEnd"/>
      <w:r w:rsidRPr="00881E1B">
        <w:t>)</w:t>
      </w:r>
      <w:proofErr w:type="gramStart"/>
      <w:r w:rsidRPr="00881E1B">
        <w:t>);</w:t>
      </w:r>
      <w:proofErr w:type="gramEnd"/>
    </w:p>
    <w:p w14:paraId="119D8EF8" w14:textId="77777777" w:rsidR="00483C0E" w:rsidRPr="00881E1B" w:rsidRDefault="00483C0E" w:rsidP="00483C0E">
      <w:r w:rsidRPr="00881E1B">
        <w:t xml:space="preserve">    % Prompt the user to enter a smaller timestep</w:t>
      </w:r>
    </w:p>
    <w:p w14:paraId="64827D4F" w14:textId="77777777" w:rsidR="00483C0E" w:rsidRPr="00881E1B" w:rsidRDefault="00483C0E" w:rsidP="00483C0E">
      <w:r w:rsidRPr="00881E1B">
        <w:t xml:space="preserve">    dt=</w:t>
      </w:r>
      <w:proofErr w:type="gramStart"/>
      <w:r w:rsidRPr="00881E1B">
        <w:t>input(</w:t>
      </w:r>
      <w:proofErr w:type="gramEnd"/>
      <w:r w:rsidRPr="00881E1B">
        <w:t>'Enter a valid Timestep: ');</w:t>
      </w:r>
    </w:p>
    <w:p w14:paraId="7D0E28E5" w14:textId="77777777" w:rsidR="00483C0E" w:rsidRPr="00881E1B" w:rsidRDefault="00483C0E" w:rsidP="00483C0E">
      <w:r w:rsidRPr="00881E1B">
        <w:t>end</w:t>
      </w:r>
    </w:p>
    <w:p w14:paraId="2343DA4C" w14:textId="77777777" w:rsidR="00483C0E" w:rsidRPr="00881E1B" w:rsidRDefault="00483C0E" w:rsidP="00483C0E">
      <w:r w:rsidRPr="00881E1B">
        <w:t>%% Calculate Fourier number (Fo) for stability</w:t>
      </w:r>
    </w:p>
    <w:p w14:paraId="7D1A47E2" w14:textId="77777777" w:rsidR="00483C0E" w:rsidRPr="00881E1B" w:rsidRDefault="00483C0E" w:rsidP="00483C0E">
      <w:r w:rsidRPr="00881E1B">
        <w:t>Fo=</w:t>
      </w:r>
      <w:proofErr w:type="spellStart"/>
      <w:r w:rsidRPr="00881E1B">
        <w:t>eqn</w:t>
      </w:r>
      <w:proofErr w:type="spellEnd"/>
      <w:r w:rsidRPr="00881E1B">
        <w:t xml:space="preserve"> * dt / h^</w:t>
      </w:r>
      <w:proofErr w:type="gramStart"/>
      <w:r w:rsidRPr="00881E1B">
        <w:t>2;  %</w:t>
      </w:r>
      <w:proofErr w:type="gramEnd"/>
      <w:r w:rsidRPr="00881E1B">
        <w:t xml:space="preserve"> Stability parameter</w:t>
      </w:r>
    </w:p>
    <w:p w14:paraId="7444A4BB" w14:textId="77777777" w:rsidR="00483C0E" w:rsidRPr="00881E1B" w:rsidRDefault="00483C0E" w:rsidP="00483C0E">
      <w:r w:rsidRPr="00881E1B">
        <w:t>%% Initialize T2 matrix (next time step) to be the same as T1</w:t>
      </w:r>
    </w:p>
    <w:p w14:paraId="08708F0D" w14:textId="77777777" w:rsidR="00483C0E" w:rsidRPr="00881E1B" w:rsidRDefault="00483C0E" w:rsidP="00483C0E">
      <w:r w:rsidRPr="00881E1B">
        <w:t>CCT=0.</w:t>
      </w:r>
      <w:proofErr w:type="gramStart"/>
      <w:r w:rsidRPr="00881E1B">
        <w:t xml:space="preserve">01;   </w:t>
      </w:r>
      <w:proofErr w:type="gramEnd"/>
      <w:r w:rsidRPr="00881E1B">
        <w:t xml:space="preserve">   % Convergence criterion </w:t>
      </w:r>
      <w:proofErr w:type="spellStart"/>
      <w:r w:rsidRPr="00881E1B">
        <w:t>vaIue</w:t>
      </w:r>
      <w:proofErr w:type="spellEnd"/>
    </w:p>
    <w:p w14:paraId="612C959A" w14:textId="77777777" w:rsidR="00483C0E" w:rsidRPr="00881E1B" w:rsidRDefault="00483C0E" w:rsidP="00483C0E">
      <w:r w:rsidRPr="00881E1B">
        <w:t>Time=</w:t>
      </w:r>
      <w:proofErr w:type="gramStart"/>
      <w:r w:rsidRPr="00881E1B">
        <w:t xml:space="preserve">0;   </w:t>
      </w:r>
      <w:proofErr w:type="gramEnd"/>
      <w:r w:rsidRPr="00881E1B">
        <w:t xml:space="preserve">     % Set time to zero</w:t>
      </w:r>
    </w:p>
    <w:p w14:paraId="06741169" w14:textId="77777777" w:rsidR="00483C0E" w:rsidRPr="00881E1B" w:rsidRDefault="00483C0E" w:rsidP="00483C0E">
      <w:proofErr w:type="spellStart"/>
      <w:r w:rsidRPr="00881E1B">
        <w:lastRenderedPageBreak/>
        <w:t>max_change</w:t>
      </w:r>
      <w:proofErr w:type="spellEnd"/>
      <w:r w:rsidRPr="00881E1B">
        <w:t>=</w:t>
      </w:r>
      <w:proofErr w:type="gramStart"/>
      <w:r w:rsidRPr="00881E1B">
        <w:t>5;  %</w:t>
      </w:r>
      <w:proofErr w:type="gramEnd"/>
      <w:r w:rsidRPr="00881E1B">
        <w:t xml:space="preserve"> Maximum change</w:t>
      </w:r>
    </w:p>
    <w:p w14:paraId="2DCCA22B" w14:textId="77777777" w:rsidR="00483C0E" w:rsidRPr="00881E1B" w:rsidRDefault="00483C0E" w:rsidP="00483C0E">
      <w:r w:rsidRPr="00881E1B">
        <w:t>%% Update temperature matrix for the next time step</w:t>
      </w:r>
    </w:p>
    <w:p w14:paraId="1E7607DE" w14:textId="77777777" w:rsidR="00483C0E" w:rsidRPr="00881E1B" w:rsidRDefault="00483C0E" w:rsidP="00483C0E">
      <w:proofErr w:type="gramStart"/>
      <w:r w:rsidRPr="00881E1B">
        <w:t>figure(</w:t>
      </w:r>
      <w:proofErr w:type="gramEnd"/>
      <w:r w:rsidRPr="00881E1B">
        <w:t>1);</w:t>
      </w:r>
    </w:p>
    <w:p w14:paraId="311884A0" w14:textId="77777777" w:rsidR="00483C0E" w:rsidRPr="00881E1B" w:rsidRDefault="00483C0E" w:rsidP="00483C0E">
      <w:r w:rsidRPr="00881E1B">
        <w:t xml:space="preserve">while </w:t>
      </w:r>
      <w:proofErr w:type="spellStart"/>
      <w:r w:rsidRPr="00881E1B">
        <w:t>max_change</w:t>
      </w:r>
      <w:proofErr w:type="spellEnd"/>
      <w:r w:rsidRPr="00881E1B">
        <w:t xml:space="preserve"> &gt; CCT</w:t>
      </w:r>
    </w:p>
    <w:p w14:paraId="14A4B1B7" w14:textId="77777777" w:rsidR="00483C0E" w:rsidRPr="00881E1B" w:rsidRDefault="00483C0E" w:rsidP="00483C0E">
      <w:r w:rsidRPr="00881E1B">
        <w:t xml:space="preserve">    T2=</w:t>
      </w:r>
      <w:proofErr w:type="gramStart"/>
      <w:r w:rsidRPr="00881E1B">
        <w:t>T1;</w:t>
      </w:r>
      <w:proofErr w:type="gramEnd"/>
    </w:p>
    <w:p w14:paraId="0D4266D1" w14:textId="77777777" w:rsidR="00483C0E" w:rsidRPr="00881E1B" w:rsidRDefault="00483C0E" w:rsidP="00483C0E">
      <w:r w:rsidRPr="00881E1B">
        <w:t xml:space="preserve">    for Nr=</w:t>
      </w:r>
      <w:proofErr w:type="gramStart"/>
      <w:r w:rsidRPr="00881E1B">
        <w:t>2:row</w:t>
      </w:r>
      <w:proofErr w:type="gramEnd"/>
      <w:r w:rsidRPr="00881E1B">
        <w:t>-1 % Row location in matrix to be solved</w:t>
      </w:r>
    </w:p>
    <w:p w14:paraId="476F0F48" w14:textId="77777777" w:rsidR="00483C0E" w:rsidRPr="00881E1B" w:rsidRDefault="00483C0E" w:rsidP="00483C0E">
      <w:r w:rsidRPr="00881E1B">
        <w:t xml:space="preserve">        for Nc=</w:t>
      </w:r>
      <w:proofErr w:type="gramStart"/>
      <w:r w:rsidRPr="00881E1B">
        <w:t>2:column</w:t>
      </w:r>
      <w:proofErr w:type="gramEnd"/>
      <w:r w:rsidRPr="00881E1B">
        <w:t>-1 % Column location in matrix to be solved</w:t>
      </w:r>
    </w:p>
    <w:p w14:paraId="0AAA0F35" w14:textId="77777777" w:rsidR="00483C0E" w:rsidRPr="00881E1B" w:rsidRDefault="00483C0E" w:rsidP="00483C0E">
      <w:r w:rsidRPr="00881E1B">
        <w:t xml:space="preserve">            % Explicit finite difference method equation</w:t>
      </w:r>
    </w:p>
    <w:p w14:paraId="391613C2" w14:textId="77777777" w:rsidR="00483C0E" w:rsidRPr="00881E1B" w:rsidRDefault="00483C0E" w:rsidP="00483C0E">
      <w:r w:rsidRPr="00881E1B">
        <w:t xml:space="preserve">            T2(Nr, </w:t>
      </w:r>
      <w:proofErr w:type="gramStart"/>
      <w:r w:rsidRPr="00881E1B">
        <w:t>Nc)=</w:t>
      </w:r>
      <w:proofErr w:type="gramEnd"/>
      <w:r w:rsidRPr="00881E1B">
        <w:t>T1(Nr, Nc) + Fo *(T1(Nr+1, Nc) + T1(Nr-1, Nc) + T1(Nr, Nc+1) + T1(Nr, Nc-1) - 4 * T1(Nr, Nc));</w:t>
      </w:r>
    </w:p>
    <w:p w14:paraId="1F00D976" w14:textId="77777777" w:rsidR="00483C0E" w:rsidRPr="00881E1B" w:rsidRDefault="00483C0E" w:rsidP="00483C0E">
      <w:r w:rsidRPr="00881E1B">
        <w:t xml:space="preserve">        end</w:t>
      </w:r>
    </w:p>
    <w:p w14:paraId="7EA3517D" w14:textId="77777777" w:rsidR="00483C0E" w:rsidRPr="00881E1B" w:rsidRDefault="00483C0E" w:rsidP="00483C0E">
      <w:r w:rsidRPr="00881E1B">
        <w:t xml:space="preserve">        % Neumann boundary conditions for east and west boundaries</w:t>
      </w:r>
    </w:p>
    <w:p w14:paraId="5A7A2F81" w14:textId="77777777" w:rsidR="00483C0E" w:rsidRPr="00881E1B" w:rsidRDefault="00483C0E" w:rsidP="00483C0E">
      <w:r w:rsidRPr="00881E1B">
        <w:t xml:space="preserve">        % Modified finite difference method equation (east)</w:t>
      </w:r>
    </w:p>
    <w:p w14:paraId="1C7D54E3" w14:textId="77777777" w:rsidR="00483C0E" w:rsidRPr="00881E1B" w:rsidRDefault="00483C0E" w:rsidP="00483C0E">
      <w:r w:rsidRPr="00881E1B">
        <w:t xml:space="preserve">        Nc=</w:t>
      </w:r>
      <w:proofErr w:type="gramStart"/>
      <w:r w:rsidRPr="00881E1B">
        <w:t>1;</w:t>
      </w:r>
      <w:proofErr w:type="gramEnd"/>
    </w:p>
    <w:p w14:paraId="0F2E46F5" w14:textId="77777777" w:rsidR="00483C0E" w:rsidRPr="00881E1B" w:rsidRDefault="00483C0E" w:rsidP="00483C0E">
      <w:r w:rsidRPr="00881E1B">
        <w:t xml:space="preserve">        T2(Nr, </w:t>
      </w:r>
      <w:proofErr w:type="gramStart"/>
      <w:r w:rsidRPr="00881E1B">
        <w:t>Nc)=</w:t>
      </w:r>
      <w:proofErr w:type="gramEnd"/>
      <w:r w:rsidRPr="00881E1B">
        <w:t>T1(Nr, Nc) + Fo *(T1(Nr+1, Nc) + T1(Nr-1, Nc) + T1(Nr, Nc+1) + T1(Nr, Nc+1) - 4 * T1(Nr, Nc));</w:t>
      </w:r>
    </w:p>
    <w:p w14:paraId="7D64EB35" w14:textId="77777777" w:rsidR="00483C0E" w:rsidRPr="00881E1B" w:rsidRDefault="00483C0E" w:rsidP="00483C0E">
      <w:r w:rsidRPr="00881E1B">
        <w:t xml:space="preserve">        % Modified finite difference method equation (west)</w:t>
      </w:r>
    </w:p>
    <w:p w14:paraId="23A05807" w14:textId="77777777" w:rsidR="00483C0E" w:rsidRPr="00881E1B" w:rsidRDefault="00483C0E" w:rsidP="00483C0E">
      <w:r w:rsidRPr="00881E1B">
        <w:t xml:space="preserve">        Nc=</w:t>
      </w:r>
      <w:proofErr w:type="gramStart"/>
      <w:r w:rsidRPr="00881E1B">
        <w:t>column;</w:t>
      </w:r>
      <w:proofErr w:type="gramEnd"/>
    </w:p>
    <w:p w14:paraId="595DBD1D" w14:textId="77777777" w:rsidR="00483C0E" w:rsidRPr="00881E1B" w:rsidRDefault="00483C0E" w:rsidP="00483C0E">
      <w:r w:rsidRPr="00881E1B">
        <w:t xml:space="preserve">        T2(Nr, </w:t>
      </w:r>
      <w:proofErr w:type="gramStart"/>
      <w:r w:rsidRPr="00881E1B">
        <w:t>Nc)=</w:t>
      </w:r>
      <w:proofErr w:type="gramEnd"/>
      <w:r w:rsidRPr="00881E1B">
        <w:t>T1(Nr, Nc) + Fo *(T1(Nr+1, Nc) + T1(Nr-1, Nc) + T1(Nr, Nc-1) + T1(Nr, Nc-1) - 4 * T1(Nr, Nc));</w:t>
      </w:r>
    </w:p>
    <w:p w14:paraId="7C2CE0B1" w14:textId="77777777" w:rsidR="00483C0E" w:rsidRPr="00881E1B" w:rsidRDefault="00483C0E" w:rsidP="00483C0E"/>
    <w:p w14:paraId="60B4DA5D" w14:textId="77777777" w:rsidR="00483C0E" w:rsidRPr="00881E1B" w:rsidRDefault="00483C0E" w:rsidP="00483C0E">
      <w:r w:rsidRPr="00881E1B">
        <w:t xml:space="preserve">    end</w:t>
      </w:r>
    </w:p>
    <w:p w14:paraId="152A0990" w14:textId="77777777" w:rsidR="00483C0E" w:rsidRPr="00881E1B" w:rsidRDefault="00483C0E" w:rsidP="00483C0E">
      <w:r w:rsidRPr="00881E1B">
        <w:t xml:space="preserve">    </w:t>
      </w:r>
      <w:proofErr w:type="spellStart"/>
      <w:r w:rsidRPr="00881E1B">
        <w:t>max_change</w:t>
      </w:r>
      <w:proofErr w:type="spellEnd"/>
      <w:r w:rsidRPr="00881E1B">
        <w:t>=max(abs(T2-T1</w:t>
      </w:r>
      <w:proofErr w:type="gramStart"/>
      <w:r w:rsidRPr="00881E1B">
        <w:t>),[</w:t>
      </w:r>
      <w:proofErr w:type="gramEnd"/>
      <w:r w:rsidRPr="00881E1B">
        <w:t>],"all");</w:t>
      </w:r>
    </w:p>
    <w:p w14:paraId="08BDA2BF" w14:textId="77777777" w:rsidR="00483C0E" w:rsidRPr="00881E1B" w:rsidRDefault="00483C0E" w:rsidP="00483C0E">
      <w:r w:rsidRPr="00881E1B">
        <w:t xml:space="preserve">    Time=</w:t>
      </w:r>
      <w:proofErr w:type="spellStart"/>
      <w:r w:rsidRPr="00881E1B">
        <w:t>Time+</w:t>
      </w:r>
      <w:proofErr w:type="gramStart"/>
      <w:r w:rsidRPr="00881E1B">
        <w:t>dt</w:t>
      </w:r>
      <w:proofErr w:type="spellEnd"/>
      <w:r w:rsidRPr="00881E1B">
        <w:t>;</w:t>
      </w:r>
      <w:proofErr w:type="gramEnd"/>
    </w:p>
    <w:p w14:paraId="6E192D29" w14:textId="77777777" w:rsidR="00483C0E" w:rsidRPr="00881E1B" w:rsidRDefault="00483C0E" w:rsidP="00483C0E">
      <w:r w:rsidRPr="00881E1B">
        <w:t xml:space="preserve">    T1=</w:t>
      </w:r>
      <w:proofErr w:type="gramStart"/>
      <w:r w:rsidRPr="00881E1B">
        <w:t>T2;</w:t>
      </w:r>
      <w:proofErr w:type="gramEnd"/>
    </w:p>
    <w:p w14:paraId="56E66B70" w14:textId="77777777" w:rsidR="00483C0E" w:rsidRPr="00881E1B" w:rsidRDefault="00483C0E" w:rsidP="00483C0E">
      <w:r w:rsidRPr="00881E1B">
        <w:t>end</w:t>
      </w:r>
    </w:p>
    <w:p w14:paraId="60B4971B" w14:textId="77777777" w:rsidR="00483C0E" w:rsidRPr="00881E1B" w:rsidRDefault="00483C0E" w:rsidP="00483C0E">
      <w:proofErr w:type="spellStart"/>
      <w:r w:rsidRPr="00881E1B">
        <w:t>contourf</w:t>
      </w:r>
      <w:proofErr w:type="spellEnd"/>
      <w:r w:rsidRPr="00881E1B">
        <w:t>(flip(T2), 100,'lineStyle','none'</w:t>
      </w:r>
      <w:proofErr w:type="gramStart"/>
      <w:r w:rsidRPr="00881E1B">
        <w:t>);</w:t>
      </w:r>
      <w:proofErr w:type="gramEnd"/>
    </w:p>
    <w:p w14:paraId="0B15C479" w14:textId="77777777" w:rsidR="00483C0E" w:rsidRPr="00881E1B" w:rsidRDefault="00483C0E" w:rsidP="00483C0E">
      <w:proofErr w:type="spellStart"/>
      <w:proofErr w:type="gramStart"/>
      <w:r w:rsidRPr="00881E1B">
        <w:t>xlabel</w:t>
      </w:r>
      <w:proofErr w:type="spellEnd"/>
      <w:r w:rsidRPr="00881E1B">
        <w:t>(</w:t>
      </w:r>
      <w:proofErr w:type="gramEnd"/>
      <w:r w:rsidRPr="00881E1B">
        <w:t>'Number of Rows');</w:t>
      </w:r>
    </w:p>
    <w:p w14:paraId="5D1F0B61" w14:textId="77777777" w:rsidR="00483C0E" w:rsidRPr="00881E1B" w:rsidRDefault="00483C0E" w:rsidP="00483C0E">
      <w:proofErr w:type="spellStart"/>
      <w:proofErr w:type="gramStart"/>
      <w:r w:rsidRPr="00881E1B">
        <w:t>ylabel</w:t>
      </w:r>
      <w:proofErr w:type="spellEnd"/>
      <w:r w:rsidRPr="00881E1B">
        <w:t>(</w:t>
      </w:r>
      <w:proofErr w:type="gramEnd"/>
      <w:r w:rsidRPr="00881E1B">
        <w:t>'Number of Columns');</w:t>
      </w:r>
    </w:p>
    <w:p w14:paraId="0B0475A3" w14:textId="77777777" w:rsidR="00483C0E" w:rsidRPr="00881E1B" w:rsidRDefault="00483C0E" w:rsidP="00483C0E">
      <w:proofErr w:type="spellStart"/>
      <w:r w:rsidRPr="00881E1B">
        <w:t>zlabel</w:t>
      </w:r>
      <w:proofErr w:type="spellEnd"/>
      <w:r w:rsidRPr="00881E1B">
        <w:t>('Temperature'</w:t>
      </w:r>
      <w:proofErr w:type="gramStart"/>
      <w:r w:rsidRPr="00881E1B">
        <w:t>);</w:t>
      </w:r>
      <w:proofErr w:type="gramEnd"/>
    </w:p>
    <w:p w14:paraId="4521A92F" w14:textId="77777777" w:rsidR="00483C0E" w:rsidRPr="00881E1B" w:rsidRDefault="00483C0E" w:rsidP="00483C0E">
      <w:proofErr w:type="spellStart"/>
      <w:proofErr w:type="gramStart"/>
      <w:r w:rsidRPr="00881E1B">
        <w:t>colorbar</w:t>
      </w:r>
      <w:proofErr w:type="spellEnd"/>
      <w:r w:rsidRPr="00881E1B">
        <w:t>;</w:t>
      </w:r>
      <w:proofErr w:type="gramEnd"/>
    </w:p>
    <w:p w14:paraId="3764480A" w14:textId="77777777" w:rsidR="00483C0E" w:rsidRPr="00881E1B" w:rsidRDefault="00483C0E" w:rsidP="00483C0E">
      <w:proofErr w:type="spellStart"/>
      <w:proofErr w:type="gramStart"/>
      <w:r w:rsidRPr="00881E1B">
        <w:t>clim</w:t>
      </w:r>
      <w:proofErr w:type="spellEnd"/>
      <w:r w:rsidRPr="00881E1B">
        <w:t>(</w:t>
      </w:r>
      <w:proofErr w:type="gramEnd"/>
      <w:r w:rsidRPr="00881E1B">
        <w:t>[-T0 T0])</w:t>
      </w:r>
    </w:p>
    <w:p w14:paraId="1D2C8AEA" w14:textId="77777777" w:rsidR="00483C0E" w:rsidRPr="00881E1B" w:rsidRDefault="00483C0E" w:rsidP="00483C0E">
      <w:r w:rsidRPr="00881E1B">
        <w:lastRenderedPageBreak/>
        <w:t>colormap('jet')</w:t>
      </w:r>
    </w:p>
    <w:p w14:paraId="50DA0055" w14:textId="77777777" w:rsidR="00483C0E" w:rsidRPr="00881E1B" w:rsidRDefault="00483C0E" w:rsidP="00483C0E">
      <w:r w:rsidRPr="00881E1B">
        <w:t>grid on</w:t>
      </w:r>
    </w:p>
    <w:p w14:paraId="564BA81A" w14:textId="77777777" w:rsidR="00483C0E" w:rsidRPr="00881E1B" w:rsidRDefault="00483C0E" w:rsidP="00483C0E">
      <w:proofErr w:type="gramStart"/>
      <w:r w:rsidRPr="00881E1B">
        <w:t>title(</w:t>
      </w:r>
      <w:proofErr w:type="gramEnd"/>
      <w:r w:rsidRPr="00881E1B">
        <w:t>'Temperature map of aluminium plate')</w:t>
      </w:r>
    </w:p>
    <w:p w14:paraId="2F7CC483" w14:textId="77777777" w:rsidR="00483C0E" w:rsidRPr="00881E1B" w:rsidRDefault="00483C0E" w:rsidP="00483C0E">
      <w:proofErr w:type="gramStart"/>
      <w:r w:rsidRPr="00881E1B">
        <w:t>pause(</w:t>
      </w:r>
      <w:proofErr w:type="gramEnd"/>
      <w:r w:rsidRPr="00881E1B">
        <w:t>0.2)</w:t>
      </w:r>
    </w:p>
    <w:p w14:paraId="608BB1FA" w14:textId="77777777" w:rsidR="00483C0E" w:rsidRPr="00881E1B" w:rsidRDefault="00483C0E" w:rsidP="00483C0E"/>
    <w:p w14:paraId="6A379C3C" w14:textId="77777777" w:rsidR="00483C0E" w:rsidRPr="00881E1B" w:rsidRDefault="00483C0E" w:rsidP="00483C0E">
      <w:r w:rsidRPr="00881E1B">
        <w:t>%% Convert and display time</w:t>
      </w:r>
    </w:p>
    <w:p w14:paraId="72719085" w14:textId="77777777" w:rsidR="00483C0E" w:rsidRPr="00881E1B" w:rsidRDefault="00483C0E" w:rsidP="00483C0E">
      <w:r w:rsidRPr="00881E1B">
        <w:t>if Time &lt; 60</w:t>
      </w:r>
    </w:p>
    <w:p w14:paraId="09C23FA5" w14:textId="77777777" w:rsidR="00483C0E" w:rsidRPr="00881E1B" w:rsidRDefault="00483C0E" w:rsidP="00483C0E">
      <w:r w:rsidRPr="00881E1B">
        <w:t xml:space="preserve">    </w:t>
      </w:r>
      <w:proofErr w:type="spellStart"/>
      <w:proofErr w:type="gramStart"/>
      <w:r w:rsidRPr="00881E1B">
        <w:t>fprintf</w:t>
      </w:r>
      <w:proofErr w:type="spellEnd"/>
      <w:r w:rsidRPr="00881E1B">
        <w:t>(</w:t>
      </w:r>
      <w:proofErr w:type="gramEnd"/>
      <w:r w:rsidRPr="00881E1B">
        <w:t>'Time to reach thermal equilibrium: %.2f seconds\n', Time);</w:t>
      </w:r>
    </w:p>
    <w:p w14:paraId="7C106432" w14:textId="77777777" w:rsidR="00483C0E" w:rsidRPr="00881E1B" w:rsidRDefault="00483C0E" w:rsidP="00483C0E">
      <w:r w:rsidRPr="00881E1B">
        <w:t>elseif Time &lt; 3600</w:t>
      </w:r>
    </w:p>
    <w:p w14:paraId="1BE0C867" w14:textId="77777777" w:rsidR="00483C0E" w:rsidRPr="00881E1B" w:rsidRDefault="00483C0E" w:rsidP="00483C0E">
      <w:r w:rsidRPr="00881E1B">
        <w:t xml:space="preserve">    minutes = (Time / 60</w:t>
      </w:r>
      <w:proofErr w:type="gramStart"/>
      <w:r w:rsidRPr="00881E1B">
        <w:t>);</w:t>
      </w:r>
      <w:proofErr w:type="gramEnd"/>
    </w:p>
    <w:p w14:paraId="1974E32C" w14:textId="77777777" w:rsidR="00483C0E" w:rsidRPr="00881E1B" w:rsidRDefault="00483C0E" w:rsidP="00483C0E">
      <w:r w:rsidRPr="00881E1B">
        <w:t xml:space="preserve">    % seconds = </w:t>
      </w:r>
      <w:proofErr w:type="gramStart"/>
      <w:r w:rsidRPr="00881E1B">
        <w:t>mod(</w:t>
      </w:r>
      <w:proofErr w:type="gramEnd"/>
      <w:r w:rsidRPr="00881E1B">
        <w:t>Time, 60);</w:t>
      </w:r>
    </w:p>
    <w:p w14:paraId="343BDAF6" w14:textId="77777777" w:rsidR="00483C0E" w:rsidRPr="00881E1B" w:rsidRDefault="00483C0E" w:rsidP="00483C0E">
      <w:r w:rsidRPr="00881E1B">
        <w:t xml:space="preserve">    </w:t>
      </w:r>
      <w:proofErr w:type="spellStart"/>
      <w:proofErr w:type="gramStart"/>
      <w:r w:rsidRPr="00881E1B">
        <w:t>fprintf</w:t>
      </w:r>
      <w:proofErr w:type="spellEnd"/>
      <w:r w:rsidRPr="00881E1B">
        <w:t>(</w:t>
      </w:r>
      <w:proofErr w:type="gramEnd"/>
      <w:r w:rsidRPr="00881E1B">
        <w:t>'Time to reach thermal equilibrium:  %.2f minutes\n', minutes);</w:t>
      </w:r>
    </w:p>
    <w:p w14:paraId="774BF03F" w14:textId="77777777" w:rsidR="00483C0E" w:rsidRPr="00881E1B" w:rsidRDefault="00483C0E" w:rsidP="00483C0E">
      <w:r w:rsidRPr="00881E1B">
        <w:t>elseif Time &lt; 24 * 3600</w:t>
      </w:r>
    </w:p>
    <w:p w14:paraId="374C9BC5" w14:textId="77777777" w:rsidR="00483C0E" w:rsidRPr="00881E1B" w:rsidRDefault="00483C0E" w:rsidP="00483C0E">
      <w:r w:rsidRPr="00881E1B">
        <w:t xml:space="preserve">    hours = (Time / 3600</w:t>
      </w:r>
      <w:proofErr w:type="gramStart"/>
      <w:r w:rsidRPr="00881E1B">
        <w:t>);</w:t>
      </w:r>
      <w:proofErr w:type="gramEnd"/>
    </w:p>
    <w:p w14:paraId="1100AA36" w14:textId="77777777" w:rsidR="00483C0E" w:rsidRPr="00881E1B" w:rsidRDefault="00483C0E" w:rsidP="00483C0E">
      <w:r w:rsidRPr="00881E1B">
        <w:t xml:space="preserve">    % minutes = (</w:t>
      </w:r>
      <w:proofErr w:type="gramStart"/>
      <w:r w:rsidRPr="00881E1B">
        <w:t>mod(</w:t>
      </w:r>
      <w:proofErr w:type="gramEnd"/>
      <w:r w:rsidRPr="00881E1B">
        <w:t>Time, 3600) / 60);</w:t>
      </w:r>
    </w:p>
    <w:p w14:paraId="618EA4B2" w14:textId="77777777" w:rsidR="00483C0E" w:rsidRPr="00881E1B" w:rsidRDefault="00483C0E" w:rsidP="00483C0E">
      <w:r w:rsidRPr="00881E1B">
        <w:t xml:space="preserve">    % seconds = </w:t>
      </w:r>
      <w:proofErr w:type="gramStart"/>
      <w:r w:rsidRPr="00881E1B">
        <w:t>mod(</w:t>
      </w:r>
      <w:proofErr w:type="gramEnd"/>
      <w:r w:rsidRPr="00881E1B">
        <w:t>Time, 60);</w:t>
      </w:r>
    </w:p>
    <w:p w14:paraId="38511AA7" w14:textId="77777777" w:rsidR="00483C0E" w:rsidRPr="00881E1B" w:rsidRDefault="00483C0E" w:rsidP="00483C0E">
      <w:r w:rsidRPr="00881E1B">
        <w:t xml:space="preserve">    </w:t>
      </w:r>
      <w:proofErr w:type="spellStart"/>
      <w:proofErr w:type="gramStart"/>
      <w:r w:rsidRPr="00881E1B">
        <w:t>fprintf</w:t>
      </w:r>
      <w:proofErr w:type="spellEnd"/>
      <w:r w:rsidRPr="00881E1B">
        <w:t>(</w:t>
      </w:r>
      <w:proofErr w:type="gramEnd"/>
      <w:r w:rsidRPr="00881E1B">
        <w:t>'Time to reach thermal equilibrium:  %.2f hours \n', hours);</w:t>
      </w:r>
    </w:p>
    <w:p w14:paraId="1A785847" w14:textId="77777777" w:rsidR="00483C0E" w:rsidRPr="00881E1B" w:rsidRDefault="00483C0E" w:rsidP="00483C0E">
      <w:r w:rsidRPr="00881E1B">
        <w:t>else</w:t>
      </w:r>
    </w:p>
    <w:p w14:paraId="15DF6CF1" w14:textId="77777777" w:rsidR="00483C0E" w:rsidRPr="00881E1B" w:rsidRDefault="00483C0E" w:rsidP="00483C0E">
      <w:r w:rsidRPr="00881E1B">
        <w:t xml:space="preserve">    days = (Time / (24 * 3600)</w:t>
      </w:r>
      <w:proofErr w:type="gramStart"/>
      <w:r w:rsidRPr="00881E1B">
        <w:t>);</w:t>
      </w:r>
      <w:proofErr w:type="gramEnd"/>
    </w:p>
    <w:p w14:paraId="37632887" w14:textId="77777777" w:rsidR="00483C0E" w:rsidRPr="00881E1B" w:rsidRDefault="00483C0E" w:rsidP="00483C0E">
      <w:r w:rsidRPr="00881E1B">
        <w:t xml:space="preserve">    % hours = (</w:t>
      </w:r>
      <w:proofErr w:type="gramStart"/>
      <w:r w:rsidRPr="00881E1B">
        <w:t>mod(</w:t>
      </w:r>
      <w:proofErr w:type="gramEnd"/>
      <w:r w:rsidRPr="00881E1B">
        <w:t>Time, 24 * 3600) / 3600);</w:t>
      </w:r>
    </w:p>
    <w:p w14:paraId="721687C0" w14:textId="77777777" w:rsidR="00483C0E" w:rsidRPr="00881E1B" w:rsidRDefault="00483C0E" w:rsidP="00483C0E">
      <w:r w:rsidRPr="00881E1B">
        <w:t xml:space="preserve">    % minutes = (</w:t>
      </w:r>
      <w:proofErr w:type="gramStart"/>
      <w:r w:rsidRPr="00881E1B">
        <w:t>mod(</w:t>
      </w:r>
      <w:proofErr w:type="gramEnd"/>
      <w:r w:rsidRPr="00881E1B">
        <w:t>Time, 3600) / 60);</w:t>
      </w:r>
    </w:p>
    <w:p w14:paraId="6562C03E" w14:textId="77777777" w:rsidR="00483C0E" w:rsidRPr="00881E1B" w:rsidRDefault="00483C0E" w:rsidP="00483C0E">
      <w:r w:rsidRPr="00881E1B">
        <w:t xml:space="preserve">    % seconds = </w:t>
      </w:r>
      <w:proofErr w:type="gramStart"/>
      <w:r w:rsidRPr="00881E1B">
        <w:t>mod(</w:t>
      </w:r>
      <w:proofErr w:type="gramEnd"/>
      <w:r w:rsidRPr="00881E1B">
        <w:t>Time, 60);</w:t>
      </w:r>
    </w:p>
    <w:p w14:paraId="1875EF28" w14:textId="77777777" w:rsidR="00483C0E" w:rsidRPr="00881E1B" w:rsidRDefault="00483C0E" w:rsidP="00483C0E">
      <w:r w:rsidRPr="00881E1B">
        <w:t xml:space="preserve">    </w:t>
      </w:r>
      <w:proofErr w:type="spellStart"/>
      <w:proofErr w:type="gramStart"/>
      <w:r w:rsidRPr="00881E1B">
        <w:t>fprintf</w:t>
      </w:r>
      <w:proofErr w:type="spellEnd"/>
      <w:r w:rsidRPr="00881E1B">
        <w:t>(</w:t>
      </w:r>
      <w:proofErr w:type="gramEnd"/>
      <w:r w:rsidRPr="00881E1B">
        <w:t>'Time to reach thermal equilibrium:  %.2f days \n', days);</w:t>
      </w:r>
    </w:p>
    <w:p w14:paraId="7F6482D5" w14:textId="77777777" w:rsidR="00483C0E" w:rsidRPr="00881E1B" w:rsidRDefault="00483C0E" w:rsidP="00483C0E">
      <w:r w:rsidRPr="00881E1B">
        <w:t>end</w:t>
      </w:r>
    </w:p>
    <w:p w14:paraId="4DFC1326" w14:textId="77777777" w:rsidR="00483C0E" w:rsidRPr="00881E1B" w:rsidRDefault="00483C0E" w:rsidP="00483C0E">
      <w:r w:rsidRPr="00881E1B">
        <w:t>%% Temperature map</w:t>
      </w:r>
    </w:p>
    <w:p w14:paraId="5A7776B0" w14:textId="77777777" w:rsidR="00483C0E" w:rsidRPr="00881E1B" w:rsidRDefault="00483C0E" w:rsidP="00483C0E">
      <w:proofErr w:type="spellStart"/>
      <w:proofErr w:type="gramStart"/>
      <w:r w:rsidRPr="00881E1B">
        <w:t>fprintf</w:t>
      </w:r>
      <w:proofErr w:type="spellEnd"/>
      <w:r w:rsidRPr="00881E1B">
        <w:t>(</w:t>
      </w:r>
      <w:proofErr w:type="gramEnd"/>
      <w:r w:rsidRPr="00881E1B">
        <w:t>'Numerical Temperature matrix at thermal equilibrium:\n')</w:t>
      </w:r>
    </w:p>
    <w:p w14:paraId="34112EA1" w14:textId="77777777" w:rsidR="00483C0E" w:rsidRPr="00881E1B" w:rsidRDefault="00483C0E" w:rsidP="00483C0E">
      <w:proofErr w:type="spellStart"/>
      <w:r w:rsidRPr="00881E1B">
        <w:t>disp</w:t>
      </w:r>
      <w:proofErr w:type="spellEnd"/>
      <w:r w:rsidRPr="00881E1B">
        <w:t>(T2</w:t>
      </w:r>
      <w:proofErr w:type="gramStart"/>
      <w:r w:rsidRPr="00881E1B">
        <w:t>);</w:t>
      </w:r>
      <w:proofErr w:type="gramEnd"/>
    </w:p>
    <w:p w14:paraId="1236B786" w14:textId="77777777" w:rsidR="00483C0E" w:rsidRPr="00881E1B" w:rsidRDefault="00483C0E" w:rsidP="00483C0E"/>
    <w:p w14:paraId="582B4BC5" w14:textId="77777777" w:rsidR="00483C0E" w:rsidRPr="00881E1B" w:rsidRDefault="00483C0E" w:rsidP="00483C0E">
      <w:r w:rsidRPr="00881E1B">
        <w:t>%% ANALYTICAL SOLUTION</w:t>
      </w:r>
    </w:p>
    <w:p w14:paraId="1006B855" w14:textId="77777777" w:rsidR="00483C0E" w:rsidRPr="00881E1B" w:rsidRDefault="00483C0E" w:rsidP="00483C0E">
      <w:r w:rsidRPr="00881E1B">
        <w:t>TA=zeros(</w:t>
      </w:r>
      <w:proofErr w:type="spellStart"/>
      <w:proofErr w:type="gramStart"/>
      <w:r w:rsidRPr="00881E1B">
        <w:t>row,column</w:t>
      </w:r>
      <w:proofErr w:type="spellEnd"/>
      <w:proofErr w:type="gramEnd"/>
      <w:r w:rsidRPr="00881E1B">
        <w:t>);</w:t>
      </w:r>
    </w:p>
    <w:p w14:paraId="6CDA60B4" w14:textId="77777777" w:rsidR="00483C0E" w:rsidRPr="00881E1B" w:rsidRDefault="00483C0E" w:rsidP="00483C0E">
      <w:r w:rsidRPr="00881E1B">
        <w:t xml:space="preserve">for r = </w:t>
      </w:r>
      <w:proofErr w:type="gramStart"/>
      <w:r w:rsidRPr="00881E1B">
        <w:t>1:row</w:t>
      </w:r>
      <w:proofErr w:type="gramEnd"/>
    </w:p>
    <w:p w14:paraId="10BCD2B4" w14:textId="77777777" w:rsidR="00483C0E" w:rsidRPr="00881E1B" w:rsidRDefault="00483C0E" w:rsidP="00483C0E">
      <w:r w:rsidRPr="00881E1B">
        <w:lastRenderedPageBreak/>
        <w:t xml:space="preserve">    for c = </w:t>
      </w:r>
      <w:proofErr w:type="gramStart"/>
      <w:r w:rsidRPr="00881E1B">
        <w:t>1:column</w:t>
      </w:r>
      <w:proofErr w:type="gramEnd"/>
    </w:p>
    <w:p w14:paraId="36EBF9DD" w14:textId="77777777" w:rsidR="00483C0E" w:rsidRPr="00881E1B" w:rsidRDefault="00483C0E" w:rsidP="00483C0E">
      <w:r w:rsidRPr="00881E1B">
        <w:t xml:space="preserve">        x = (c - 1) * </w:t>
      </w:r>
      <w:proofErr w:type="gramStart"/>
      <w:r w:rsidRPr="00881E1B">
        <w:t>h;  %</w:t>
      </w:r>
      <w:proofErr w:type="gramEnd"/>
      <w:r w:rsidRPr="00881E1B">
        <w:t xml:space="preserve"> X-coordinate</w:t>
      </w:r>
    </w:p>
    <w:p w14:paraId="15DD6F26" w14:textId="77777777" w:rsidR="00483C0E" w:rsidRPr="00881E1B" w:rsidRDefault="00483C0E" w:rsidP="00483C0E">
      <w:r w:rsidRPr="00881E1B">
        <w:t xml:space="preserve">        y = (r - 1) * </w:t>
      </w:r>
      <w:proofErr w:type="gramStart"/>
      <w:r w:rsidRPr="00881E1B">
        <w:t>h;  %</w:t>
      </w:r>
      <w:proofErr w:type="gramEnd"/>
      <w:r w:rsidRPr="00881E1B">
        <w:t xml:space="preserve"> Y-coordinate</w:t>
      </w:r>
    </w:p>
    <w:p w14:paraId="6AFDD2CE" w14:textId="77777777" w:rsidR="00483C0E" w:rsidRPr="00881E1B" w:rsidRDefault="00483C0E" w:rsidP="00483C0E">
      <w:r w:rsidRPr="00881E1B">
        <w:t xml:space="preserve">        ST = TA(</w:t>
      </w:r>
      <w:proofErr w:type="spellStart"/>
      <w:proofErr w:type="gramStart"/>
      <w:r w:rsidRPr="00881E1B">
        <w:t>r,c</w:t>
      </w:r>
      <w:proofErr w:type="spellEnd"/>
      <w:proofErr w:type="gramEnd"/>
      <w:r w:rsidRPr="00881E1B">
        <w:t>); % Base linear profile</w:t>
      </w:r>
    </w:p>
    <w:p w14:paraId="268D060C" w14:textId="77777777" w:rsidR="00483C0E" w:rsidRPr="00881E1B" w:rsidRDefault="00483C0E" w:rsidP="00483C0E">
      <w:r w:rsidRPr="00881E1B">
        <w:t xml:space="preserve">        for k = 1:100 </w:t>
      </w:r>
      <w:proofErr w:type="gramStart"/>
      <w:r w:rsidRPr="00881E1B">
        <w:t>%  accuracy</w:t>
      </w:r>
      <w:proofErr w:type="gramEnd"/>
    </w:p>
    <w:p w14:paraId="0B2DD2B4" w14:textId="77777777" w:rsidR="00483C0E" w:rsidRPr="00881E1B" w:rsidRDefault="00483C0E" w:rsidP="00483C0E">
      <w:r w:rsidRPr="00881E1B">
        <w:t xml:space="preserve">            ST = ST </w:t>
      </w:r>
      <w:proofErr w:type="gramStart"/>
      <w:r w:rsidRPr="00881E1B">
        <w:t>+  1</w:t>
      </w:r>
      <w:proofErr w:type="gramEnd"/>
      <w:r w:rsidRPr="00881E1B">
        <w:t xml:space="preserve"> / (100 * k * pi)^2 * (1 - (-1)^k) * ...</w:t>
      </w:r>
    </w:p>
    <w:p w14:paraId="77F8FCC8" w14:textId="77777777" w:rsidR="00483C0E" w:rsidRPr="00881E1B" w:rsidRDefault="00483C0E" w:rsidP="00483C0E">
      <w:r w:rsidRPr="00881E1B">
        <w:t xml:space="preserve">                </w:t>
      </w:r>
      <w:proofErr w:type="gramStart"/>
      <w:r w:rsidRPr="00881E1B">
        <w:t>sin(</w:t>
      </w:r>
      <w:proofErr w:type="gramEnd"/>
      <w:r w:rsidRPr="00881E1B">
        <w:t xml:space="preserve">k * pi * y / </w:t>
      </w:r>
      <w:proofErr w:type="spellStart"/>
      <w:r w:rsidRPr="00881E1B">
        <w:t>Ydim</w:t>
      </w:r>
      <w:proofErr w:type="spellEnd"/>
      <w:r w:rsidRPr="00881E1B">
        <w:t xml:space="preserve">) / </w:t>
      </w:r>
      <w:proofErr w:type="spellStart"/>
      <w:r w:rsidRPr="00881E1B">
        <w:t>sinh</w:t>
      </w:r>
      <w:proofErr w:type="spellEnd"/>
      <w:r w:rsidRPr="00881E1B">
        <w:t xml:space="preserve">(k * pi * </w:t>
      </w:r>
      <w:proofErr w:type="spellStart"/>
      <w:r w:rsidRPr="00881E1B">
        <w:t>Xdim</w:t>
      </w:r>
      <w:proofErr w:type="spellEnd"/>
      <w:r w:rsidRPr="00881E1B">
        <w:t xml:space="preserve"> / </w:t>
      </w:r>
      <w:proofErr w:type="spellStart"/>
      <w:r w:rsidRPr="00881E1B">
        <w:t>Ydim</w:t>
      </w:r>
      <w:proofErr w:type="spellEnd"/>
      <w:r w:rsidRPr="00881E1B">
        <w:t>) * ...</w:t>
      </w:r>
    </w:p>
    <w:p w14:paraId="26068A1B" w14:textId="77777777" w:rsidR="00483C0E" w:rsidRPr="00881E1B" w:rsidRDefault="00483C0E" w:rsidP="00483C0E">
      <w:r w:rsidRPr="00881E1B">
        <w:t xml:space="preserve">                (</w:t>
      </w:r>
      <w:proofErr w:type="gramStart"/>
      <w:r w:rsidRPr="00881E1B">
        <w:t>cosh(</w:t>
      </w:r>
      <w:proofErr w:type="gramEnd"/>
      <w:r w:rsidRPr="00881E1B">
        <w:t xml:space="preserve">k * pi * x / </w:t>
      </w:r>
      <w:proofErr w:type="spellStart"/>
      <w:r w:rsidRPr="00881E1B">
        <w:t>Ydim</w:t>
      </w:r>
      <w:proofErr w:type="spellEnd"/>
      <w:r w:rsidRPr="00881E1B">
        <w:t xml:space="preserve">) - cosh(k * pi * (x - </w:t>
      </w:r>
      <w:proofErr w:type="spellStart"/>
      <w:r w:rsidRPr="00881E1B">
        <w:t>Xdim</w:t>
      </w:r>
      <w:proofErr w:type="spellEnd"/>
      <w:r w:rsidRPr="00881E1B">
        <w:t xml:space="preserve">) / </w:t>
      </w:r>
      <w:proofErr w:type="spellStart"/>
      <w:r w:rsidRPr="00881E1B">
        <w:t>Ydim</w:t>
      </w:r>
      <w:proofErr w:type="spellEnd"/>
      <w:r w:rsidRPr="00881E1B">
        <w:t>));</w:t>
      </w:r>
    </w:p>
    <w:p w14:paraId="63ECF49D" w14:textId="77777777" w:rsidR="00483C0E" w:rsidRPr="00881E1B" w:rsidRDefault="00483C0E" w:rsidP="00483C0E">
      <w:r w:rsidRPr="00881E1B">
        <w:t xml:space="preserve">        end</w:t>
      </w:r>
    </w:p>
    <w:p w14:paraId="14711DD4" w14:textId="77777777" w:rsidR="00483C0E" w:rsidRPr="00881E1B" w:rsidRDefault="00483C0E" w:rsidP="00483C0E">
      <w:r w:rsidRPr="00881E1B">
        <w:t xml:space="preserve">        </w:t>
      </w:r>
      <w:proofErr w:type="gramStart"/>
      <w:r w:rsidRPr="00881E1B">
        <w:t>TA(</w:t>
      </w:r>
      <w:proofErr w:type="gramEnd"/>
      <w:r w:rsidRPr="00881E1B">
        <w:t xml:space="preserve">r, c) = -T0 + (2 * T0 / </w:t>
      </w:r>
      <w:proofErr w:type="spellStart"/>
      <w:r w:rsidRPr="00881E1B">
        <w:t>Ydim</w:t>
      </w:r>
      <w:proofErr w:type="spellEnd"/>
      <w:r w:rsidRPr="00881E1B">
        <w:t>) * y + ST;</w:t>
      </w:r>
    </w:p>
    <w:p w14:paraId="52920BFB" w14:textId="77777777" w:rsidR="00483C0E" w:rsidRPr="00881E1B" w:rsidRDefault="00483C0E" w:rsidP="00483C0E">
      <w:r w:rsidRPr="00881E1B">
        <w:t xml:space="preserve">    end</w:t>
      </w:r>
    </w:p>
    <w:p w14:paraId="5715A77F" w14:textId="012A5599" w:rsidR="00483C0E" w:rsidRPr="00881E1B" w:rsidRDefault="00483C0E" w:rsidP="00483C0E">
      <w:r w:rsidRPr="00881E1B">
        <w:t>end</w:t>
      </w:r>
    </w:p>
    <w:p w14:paraId="74C78F72" w14:textId="77777777" w:rsidR="00483C0E" w:rsidRPr="00881E1B" w:rsidRDefault="00483C0E" w:rsidP="00483C0E">
      <w:r w:rsidRPr="00881E1B">
        <w:t>%% Display absolute difference between Analytical solution and Numerical solution</w:t>
      </w:r>
    </w:p>
    <w:p w14:paraId="26D7003A" w14:textId="77777777" w:rsidR="00483C0E" w:rsidRPr="00881E1B" w:rsidRDefault="00483C0E" w:rsidP="00483C0E">
      <w:proofErr w:type="spellStart"/>
      <w:proofErr w:type="gramStart"/>
      <w:r w:rsidRPr="00881E1B">
        <w:t>disp</w:t>
      </w:r>
      <w:proofErr w:type="spellEnd"/>
      <w:r w:rsidRPr="00881E1B">
        <w:t>(</w:t>
      </w:r>
      <w:proofErr w:type="gramEnd"/>
      <w:r w:rsidRPr="00881E1B">
        <w:t>'The Analytical Solution is:')</w:t>
      </w:r>
    </w:p>
    <w:p w14:paraId="213075A2" w14:textId="77777777" w:rsidR="00483C0E" w:rsidRPr="00881E1B" w:rsidRDefault="00483C0E" w:rsidP="00483C0E">
      <w:proofErr w:type="spellStart"/>
      <w:r w:rsidRPr="00881E1B">
        <w:t>disp</w:t>
      </w:r>
      <w:proofErr w:type="spellEnd"/>
      <w:r w:rsidRPr="00881E1B">
        <w:t>(</w:t>
      </w:r>
      <w:proofErr w:type="gramStart"/>
      <w:r w:rsidRPr="00881E1B">
        <w:t>flip(</w:t>
      </w:r>
      <w:proofErr w:type="gramEnd"/>
      <w:r w:rsidRPr="00881E1B">
        <w:t>TA))</w:t>
      </w:r>
    </w:p>
    <w:p w14:paraId="5B1D830B" w14:textId="77777777" w:rsidR="00483C0E" w:rsidRPr="00881E1B" w:rsidRDefault="00483C0E" w:rsidP="00483C0E">
      <w:proofErr w:type="gramStart"/>
      <w:r w:rsidRPr="00881E1B">
        <w:t>figure(</w:t>
      </w:r>
      <w:proofErr w:type="gramEnd"/>
      <w:r w:rsidRPr="00881E1B">
        <w:t>2);</w:t>
      </w:r>
    </w:p>
    <w:p w14:paraId="163929DF" w14:textId="77777777" w:rsidR="00483C0E" w:rsidRPr="00881E1B" w:rsidRDefault="00483C0E" w:rsidP="00483C0E">
      <w:proofErr w:type="spellStart"/>
      <w:proofErr w:type="gramStart"/>
      <w:r w:rsidRPr="00881E1B">
        <w:t>contourf</w:t>
      </w:r>
      <w:proofErr w:type="spellEnd"/>
      <w:r w:rsidRPr="00881E1B">
        <w:t>(</w:t>
      </w:r>
      <w:proofErr w:type="gramEnd"/>
      <w:r w:rsidRPr="00881E1B">
        <w:t>TA, 100,'lineStyle','none');</w:t>
      </w:r>
    </w:p>
    <w:p w14:paraId="2A080091" w14:textId="77777777" w:rsidR="00483C0E" w:rsidRPr="00881E1B" w:rsidRDefault="00483C0E" w:rsidP="00483C0E">
      <w:proofErr w:type="spellStart"/>
      <w:proofErr w:type="gramStart"/>
      <w:r w:rsidRPr="00881E1B">
        <w:t>xlabel</w:t>
      </w:r>
      <w:proofErr w:type="spellEnd"/>
      <w:r w:rsidRPr="00881E1B">
        <w:t>(</w:t>
      </w:r>
      <w:proofErr w:type="gramEnd"/>
      <w:r w:rsidRPr="00881E1B">
        <w:t>'Number of Rows');</w:t>
      </w:r>
    </w:p>
    <w:p w14:paraId="100A8921" w14:textId="77777777" w:rsidR="00483C0E" w:rsidRPr="00881E1B" w:rsidRDefault="00483C0E" w:rsidP="00483C0E">
      <w:proofErr w:type="spellStart"/>
      <w:proofErr w:type="gramStart"/>
      <w:r w:rsidRPr="00881E1B">
        <w:t>ylabel</w:t>
      </w:r>
      <w:proofErr w:type="spellEnd"/>
      <w:r w:rsidRPr="00881E1B">
        <w:t>(</w:t>
      </w:r>
      <w:proofErr w:type="gramEnd"/>
      <w:r w:rsidRPr="00881E1B">
        <w:t>'Number of Columns');</w:t>
      </w:r>
    </w:p>
    <w:p w14:paraId="7F3B7147" w14:textId="77777777" w:rsidR="00483C0E" w:rsidRPr="00881E1B" w:rsidRDefault="00483C0E" w:rsidP="00483C0E">
      <w:proofErr w:type="spellStart"/>
      <w:r w:rsidRPr="00881E1B">
        <w:t>zlabel</w:t>
      </w:r>
      <w:proofErr w:type="spellEnd"/>
      <w:r w:rsidRPr="00881E1B">
        <w:t>('Temperature'</w:t>
      </w:r>
      <w:proofErr w:type="gramStart"/>
      <w:r w:rsidRPr="00881E1B">
        <w:t>);</w:t>
      </w:r>
      <w:proofErr w:type="gramEnd"/>
    </w:p>
    <w:p w14:paraId="2675BD23" w14:textId="77777777" w:rsidR="00483C0E" w:rsidRPr="00881E1B" w:rsidRDefault="00483C0E" w:rsidP="00483C0E">
      <w:proofErr w:type="spellStart"/>
      <w:proofErr w:type="gramStart"/>
      <w:r w:rsidRPr="00881E1B">
        <w:t>colorbar</w:t>
      </w:r>
      <w:proofErr w:type="spellEnd"/>
      <w:r w:rsidRPr="00881E1B">
        <w:t>;</w:t>
      </w:r>
      <w:proofErr w:type="gramEnd"/>
    </w:p>
    <w:p w14:paraId="0DE5A370" w14:textId="77777777" w:rsidR="00483C0E" w:rsidRPr="00881E1B" w:rsidRDefault="00483C0E" w:rsidP="00483C0E">
      <w:proofErr w:type="spellStart"/>
      <w:proofErr w:type="gramStart"/>
      <w:r w:rsidRPr="00881E1B">
        <w:t>clim</w:t>
      </w:r>
      <w:proofErr w:type="spellEnd"/>
      <w:r w:rsidRPr="00881E1B">
        <w:t>(</w:t>
      </w:r>
      <w:proofErr w:type="gramEnd"/>
      <w:r w:rsidRPr="00881E1B">
        <w:t>[-T0 T0])</w:t>
      </w:r>
    </w:p>
    <w:p w14:paraId="3DBBAA3F" w14:textId="77777777" w:rsidR="00483C0E" w:rsidRPr="00881E1B" w:rsidRDefault="00483C0E" w:rsidP="00483C0E">
      <w:r w:rsidRPr="00881E1B">
        <w:t>colormap('jet')</w:t>
      </w:r>
    </w:p>
    <w:p w14:paraId="637F1351" w14:textId="77777777" w:rsidR="00483C0E" w:rsidRPr="00881E1B" w:rsidRDefault="00483C0E" w:rsidP="00483C0E">
      <w:r w:rsidRPr="00881E1B">
        <w:t>grid on</w:t>
      </w:r>
    </w:p>
    <w:p w14:paraId="1D1501DD" w14:textId="77777777" w:rsidR="00483C0E" w:rsidRPr="00881E1B" w:rsidRDefault="00483C0E" w:rsidP="00483C0E">
      <w:proofErr w:type="gramStart"/>
      <w:r w:rsidRPr="00881E1B">
        <w:t>title(</w:t>
      </w:r>
      <w:proofErr w:type="gramEnd"/>
      <w:r w:rsidRPr="00881E1B">
        <w:t>'Analytical Temperature matrix at thermal equilibrium')</w:t>
      </w:r>
    </w:p>
    <w:p w14:paraId="49F5434A" w14:textId="77777777" w:rsidR="00483C0E" w:rsidRPr="00881E1B" w:rsidRDefault="00483C0E" w:rsidP="00483C0E">
      <w:proofErr w:type="spellStart"/>
      <w:proofErr w:type="gramStart"/>
      <w:r w:rsidRPr="00881E1B">
        <w:t>disp</w:t>
      </w:r>
      <w:proofErr w:type="spellEnd"/>
      <w:r w:rsidRPr="00881E1B">
        <w:t>(</w:t>
      </w:r>
      <w:proofErr w:type="gramEnd"/>
      <w:r w:rsidRPr="00881E1B">
        <w:t>'Absolute difference between analytical solution and numerical solution:')</w:t>
      </w:r>
    </w:p>
    <w:p w14:paraId="61235D13" w14:textId="77777777" w:rsidR="00483C0E" w:rsidRPr="00881E1B" w:rsidRDefault="00483C0E" w:rsidP="00483C0E">
      <w:r w:rsidRPr="00881E1B">
        <w:t>difference = abs(</w:t>
      </w:r>
      <w:proofErr w:type="gramStart"/>
      <w:r w:rsidRPr="00881E1B">
        <w:t>flip(</w:t>
      </w:r>
      <w:proofErr w:type="gramEnd"/>
      <w:r w:rsidRPr="00881E1B">
        <w:t>TA)-T2);</w:t>
      </w:r>
    </w:p>
    <w:p w14:paraId="24B69106" w14:textId="77777777" w:rsidR="00483C0E" w:rsidRPr="00881E1B" w:rsidRDefault="00483C0E" w:rsidP="00483C0E">
      <w:proofErr w:type="spellStart"/>
      <w:r w:rsidRPr="00881E1B">
        <w:t>max_difference</w:t>
      </w:r>
      <w:proofErr w:type="spellEnd"/>
      <w:r w:rsidRPr="00881E1B">
        <w:t xml:space="preserve"> = </w:t>
      </w:r>
      <w:proofErr w:type="gramStart"/>
      <w:r w:rsidRPr="00881E1B">
        <w:t>max(</w:t>
      </w:r>
      <w:proofErr w:type="gramEnd"/>
      <w:r w:rsidRPr="00881E1B">
        <w:t>difference, [], "all");</w:t>
      </w:r>
    </w:p>
    <w:p w14:paraId="0AE654F8" w14:textId="77777777" w:rsidR="00483C0E" w:rsidRPr="00881E1B" w:rsidRDefault="00483C0E" w:rsidP="00483C0E">
      <w:proofErr w:type="spellStart"/>
      <w:r w:rsidRPr="00881E1B">
        <w:t>disp</w:t>
      </w:r>
      <w:proofErr w:type="spellEnd"/>
      <w:r w:rsidRPr="00881E1B">
        <w:t>(difference)</w:t>
      </w:r>
    </w:p>
    <w:p w14:paraId="41567401" w14:textId="77777777" w:rsidR="00483C0E" w:rsidRPr="00881E1B" w:rsidRDefault="00483C0E" w:rsidP="00483C0E">
      <w:proofErr w:type="spellStart"/>
      <w:proofErr w:type="gramStart"/>
      <w:r w:rsidRPr="00881E1B">
        <w:t>fprintf</w:t>
      </w:r>
      <w:proofErr w:type="spellEnd"/>
      <w:r w:rsidRPr="00881E1B">
        <w:t>(</w:t>
      </w:r>
      <w:proofErr w:type="gramEnd"/>
      <w:r w:rsidRPr="00881E1B">
        <w:t xml:space="preserve">'Maximum difference between numerical and analytical solutions: %.4f\n', </w:t>
      </w:r>
      <w:proofErr w:type="spellStart"/>
      <w:r w:rsidRPr="00881E1B">
        <w:t>max_difference</w:t>
      </w:r>
      <w:proofErr w:type="spellEnd"/>
      <w:r w:rsidRPr="00881E1B">
        <w:t>);</w:t>
      </w:r>
    </w:p>
    <w:p w14:paraId="2CAD0FE6" w14:textId="77777777" w:rsidR="00483C0E" w:rsidRPr="00881E1B" w:rsidRDefault="00483C0E" w:rsidP="00483C0E">
      <w:r w:rsidRPr="00881E1B">
        <w:lastRenderedPageBreak/>
        <w:t>figure (3)</w:t>
      </w:r>
    </w:p>
    <w:p w14:paraId="0647B39D" w14:textId="77777777" w:rsidR="00483C0E" w:rsidRPr="00881E1B" w:rsidRDefault="00483C0E" w:rsidP="00483C0E">
      <w:proofErr w:type="spellStart"/>
      <w:proofErr w:type="gramStart"/>
      <w:r w:rsidRPr="00881E1B">
        <w:t>contourf</w:t>
      </w:r>
      <w:proofErr w:type="spellEnd"/>
      <w:r w:rsidRPr="00881E1B">
        <w:t>(</w:t>
      </w:r>
      <w:proofErr w:type="gramEnd"/>
      <w:r w:rsidRPr="00881E1B">
        <w:t>difference, 100, '</w:t>
      </w:r>
      <w:proofErr w:type="spellStart"/>
      <w:r w:rsidRPr="00881E1B">
        <w:t>linestyle</w:t>
      </w:r>
      <w:proofErr w:type="spellEnd"/>
      <w:r w:rsidRPr="00881E1B">
        <w:t>', 'none');</w:t>
      </w:r>
    </w:p>
    <w:p w14:paraId="07C24556" w14:textId="77777777" w:rsidR="00483C0E" w:rsidRPr="00881E1B" w:rsidRDefault="00483C0E" w:rsidP="00483C0E">
      <w:r w:rsidRPr="00881E1B">
        <w:t>colormap (jet</w:t>
      </w:r>
      <w:proofErr w:type="gramStart"/>
      <w:r w:rsidRPr="00881E1B">
        <w:t>);</w:t>
      </w:r>
      <w:proofErr w:type="gramEnd"/>
    </w:p>
    <w:p w14:paraId="42EAA9AB" w14:textId="77777777" w:rsidR="00483C0E" w:rsidRPr="00881E1B" w:rsidRDefault="00483C0E" w:rsidP="00483C0E">
      <w:proofErr w:type="spellStart"/>
      <w:proofErr w:type="gramStart"/>
      <w:r w:rsidRPr="00881E1B">
        <w:t>colorbar</w:t>
      </w:r>
      <w:proofErr w:type="spellEnd"/>
      <w:r w:rsidRPr="00881E1B">
        <w:t>;</w:t>
      </w:r>
      <w:proofErr w:type="gramEnd"/>
    </w:p>
    <w:p w14:paraId="3F7BCC27" w14:textId="77777777" w:rsidR="00483C0E" w:rsidRPr="00881E1B" w:rsidRDefault="00483C0E" w:rsidP="00483C0E">
      <w:proofErr w:type="spellStart"/>
      <w:r w:rsidRPr="00881E1B">
        <w:t>max_value</w:t>
      </w:r>
      <w:proofErr w:type="spellEnd"/>
      <w:r w:rsidRPr="00881E1B">
        <w:t xml:space="preserve"> =</w:t>
      </w:r>
      <w:proofErr w:type="gramStart"/>
      <w:r w:rsidRPr="00881E1B">
        <w:t>max(</w:t>
      </w:r>
      <w:proofErr w:type="gramEnd"/>
      <w:r w:rsidRPr="00881E1B">
        <w:t>difference, [], "all");</w:t>
      </w:r>
    </w:p>
    <w:p w14:paraId="0B53D581" w14:textId="77777777" w:rsidR="00483C0E" w:rsidRPr="00881E1B" w:rsidRDefault="00483C0E" w:rsidP="00483C0E">
      <w:proofErr w:type="spellStart"/>
      <w:proofErr w:type="gramStart"/>
      <w:r w:rsidRPr="00881E1B">
        <w:t>clim</w:t>
      </w:r>
      <w:proofErr w:type="spellEnd"/>
      <w:r w:rsidRPr="00881E1B">
        <w:t>(</w:t>
      </w:r>
      <w:proofErr w:type="gramEnd"/>
      <w:r w:rsidRPr="00881E1B">
        <w:t xml:space="preserve">[0, </w:t>
      </w:r>
      <w:proofErr w:type="spellStart"/>
      <w:r w:rsidRPr="00881E1B">
        <w:t>max_value</w:t>
      </w:r>
      <w:proofErr w:type="spellEnd"/>
      <w:r w:rsidRPr="00881E1B">
        <w:t>])</w:t>
      </w:r>
    </w:p>
    <w:p w14:paraId="2A326778" w14:textId="77777777" w:rsidR="00483C0E" w:rsidRPr="00881E1B" w:rsidRDefault="00483C0E" w:rsidP="00483C0E">
      <w:proofErr w:type="spellStart"/>
      <w:proofErr w:type="gramStart"/>
      <w:r w:rsidRPr="00881E1B">
        <w:t>xlabel</w:t>
      </w:r>
      <w:proofErr w:type="spellEnd"/>
      <w:r w:rsidRPr="00881E1B">
        <w:t>(</w:t>
      </w:r>
      <w:proofErr w:type="gramEnd"/>
      <w:r w:rsidRPr="00881E1B">
        <w:t>'Number of columns');</w:t>
      </w:r>
    </w:p>
    <w:p w14:paraId="6AB82382" w14:textId="77777777" w:rsidR="00483C0E" w:rsidRPr="00881E1B" w:rsidRDefault="00483C0E" w:rsidP="00483C0E">
      <w:proofErr w:type="spellStart"/>
      <w:proofErr w:type="gramStart"/>
      <w:r w:rsidRPr="00881E1B">
        <w:t>ylabel</w:t>
      </w:r>
      <w:proofErr w:type="spellEnd"/>
      <w:r w:rsidRPr="00881E1B">
        <w:t>(</w:t>
      </w:r>
      <w:proofErr w:type="gramEnd"/>
      <w:r w:rsidRPr="00881E1B">
        <w:t>'Number of rows');</w:t>
      </w:r>
    </w:p>
    <w:p w14:paraId="353725EB" w14:textId="77777777" w:rsidR="00483C0E" w:rsidRPr="00881E1B" w:rsidRDefault="00483C0E" w:rsidP="00483C0E">
      <w:r w:rsidRPr="00881E1B">
        <w:t>grid on</w:t>
      </w:r>
    </w:p>
    <w:p w14:paraId="1FB66D3C" w14:textId="77777777" w:rsidR="00483C0E" w:rsidRPr="00881E1B" w:rsidRDefault="00483C0E" w:rsidP="00483C0E">
      <w:proofErr w:type="gramStart"/>
      <w:r w:rsidRPr="00881E1B">
        <w:t>title(</w:t>
      </w:r>
      <w:proofErr w:type="gramEnd"/>
      <w:r w:rsidRPr="00881E1B">
        <w:t>'Absolute difference between analytical solution and numerical solution')</w:t>
      </w:r>
    </w:p>
    <w:p w14:paraId="12EE349C" w14:textId="77777777" w:rsidR="00483C0E" w:rsidRPr="00881E1B" w:rsidRDefault="00483C0E" w:rsidP="00483C0E"/>
    <w:p w14:paraId="32822F37" w14:textId="257F3C63" w:rsidR="00085A6F" w:rsidRPr="00881E1B" w:rsidRDefault="00085A6F" w:rsidP="00085A6F"/>
    <w:p w14:paraId="4A39320D" w14:textId="77777777" w:rsidR="00D64BAB" w:rsidRDefault="00D64BAB"/>
    <w:sectPr w:rsidR="00D64B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16211"/>
    <w:multiLevelType w:val="multilevel"/>
    <w:tmpl w:val="C6DA10C4"/>
    <w:lvl w:ilvl="0">
      <w:start w:val="2"/>
      <w:numFmt w:val="decimal"/>
      <w:lvlText w:val="%1"/>
      <w:lvlJc w:val="left"/>
      <w:pPr>
        <w:ind w:left="405" w:hanging="405"/>
      </w:pPr>
      <w:rPr>
        <w:rFonts w:asciiTheme="majorHAnsi" w:eastAsiaTheme="majorEastAsia" w:hAnsiTheme="majorHAnsi" w:cstheme="majorBidi" w:hint="default"/>
        <w:color w:val="0F4761" w:themeColor="accent1" w:themeShade="BF"/>
        <w:sz w:val="32"/>
      </w:rPr>
    </w:lvl>
    <w:lvl w:ilvl="1">
      <w:start w:val="3"/>
      <w:numFmt w:val="decimal"/>
      <w:lvlText w:val="%1.%2"/>
      <w:lvlJc w:val="left"/>
      <w:pPr>
        <w:ind w:left="765" w:hanging="405"/>
      </w:pPr>
      <w:rPr>
        <w:rFonts w:asciiTheme="majorHAnsi" w:eastAsiaTheme="majorEastAsia" w:hAnsiTheme="majorHAnsi" w:cstheme="majorBidi" w:hint="default"/>
        <w:color w:val="0F4761" w:themeColor="accent1" w:themeShade="BF"/>
        <w:sz w:val="32"/>
      </w:rPr>
    </w:lvl>
    <w:lvl w:ilvl="2">
      <w:start w:val="1"/>
      <w:numFmt w:val="decimal"/>
      <w:lvlText w:val="%1.%2.%3"/>
      <w:lvlJc w:val="left"/>
      <w:pPr>
        <w:ind w:left="1440" w:hanging="720"/>
      </w:pPr>
      <w:rPr>
        <w:rFonts w:asciiTheme="majorHAnsi" w:eastAsiaTheme="majorEastAsia" w:hAnsiTheme="majorHAnsi" w:cstheme="majorBidi" w:hint="default"/>
        <w:color w:val="0F4761" w:themeColor="accent1" w:themeShade="BF"/>
        <w:sz w:val="32"/>
      </w:rPr>
    </w:lvl>
    <w:lvl w:ilvl="3">
      <w:start w:val="1"/>
      <w:numFmt w:val="decimal"/>
      <w:lvlText w:val="%1.%2.%3.%4"/>
      <w:lvlJc w:val="left"/>
      <w:pPr>
        <w:ind w:left="1800" w:hanging="720"/>
      </w:pPr>
      <w:rPr>
        <w:rFonts w:asciiTheme="majorHAnsi" w:eastAsiaTheme="majorEastAsia" w:hAnsiTheme="majorHAnsi" w:cstheme="majorBidi" w:hint="default"/>
        <w:color w:val="0F4761" w:themeColor="accent1" w:themeShade="BF"/>
        <w:sz w:val="32"/>
      </w:rPr>
    </w:lvl>
    <w:lvl w:ilvl="4">
      <w:start w:val="1"/>
      <w:numFmt w:val="decimal"/>
      <w:lvlText w:val="%1.%2.%3.%4.%5"/>
      <w:lvlJc w:val="left"/>
      <w:pPr>
        <w:ind w:left="2520" w:hanging="1080"/>
      </w:pPr>
      <w:rPr>
        <w:rFonts w:asciiTheme="majorHAnsi" w:eastAsiaTheme="majorEastAsia" w:hAnsiTheme="majorHAnsi" w:cstheme="majorBidi" w:hint="default"/>
        <w:color w:val="0F4761" w:themeColor="accent1" w:themeShade="BF"/>
        <w:sz w:val="32"/>
      </w:rPr>
    </w:lvl>
    <w:lvl w:ilvl="5">
      <w:start w:val="1"/>
      <w:numFmt w:val="decimal"/>
      <w:lvlText w:val="%1.%2.%3.%4.%5.%6"/>
      <w:lvlJc w:val="left"/>
      <w:pPr>
        <w:ind w:left="2880" w:hanging="1080"/>
      </w:pPr>
      <w:rPr>
        <w:rFonts w:asciiTheme="majorHAnsi" w:eastAsiaTheme="majorEastAsia" w:hAnsiTheme="majorHAnsi" w:cstheme="majorBidi" w:hint="default"/>
        <w:color w:val="0F4761" w:themeColor="accent1" w:themeShade="BF"/>
        <w:sz w:val="32"/>
      </w:rPr>
    </w:lvl>
    <w:lvl w:ilvl="6">
      <w:start w:val="1"/>
      <w:numFmt w:val="decimal"/>
      <w:lvlText w:val="%1.%2.%3.%4.%5.%6.%7"/>
      <w:lvlJc w:val="left"/>
      <w:pPr>
        <w:ind w:left="3600" w:hanging="1440"/>
      </w:pPr>
      <w:rPr>
        <w:rFonts w:asciiTheme="majorHAnsi" w:eastAsiaTheme="majorEastAsia" w:hAnsiTheme="majorHAnsi" w:cstheme="majorBidi" w:hint="default"/>
        <w:color w:val="0F4761" w:themeColor="accent1" w:themeShade="BF"/>
        <w:sz w:val="32"/>
      </w:rPr>
    </w:lvl>
    <w:lvl w:ilvl="7">
      <w:start w:val="1"/>
      <w:numFmt w:val="decimal"/>
      <w:lvlText w:val="%1.%2.%3.%4.%5.%6.%7.%8"/>
      <w:lvlJc w:val="left"/>
      <w:pPr>
        <w:ind w:left="3960" w:hanging="1440"/>
      </w:pPr>
      <w:rPr>
        <w:rFonts w:asciiTheme="majorHAnsi" w:eastAsiaTheme="majorEastAsia" w:hAnsiTheme="majorHAnsi" w:cstheme="majorBidi" w:hint="default"/>
        <w:color w:val="0F4761" w:themeColor="accent1" w:themeShade="BF"/>
        <w:sz w:val="32"/>
      </w:rPr>
    </w:lvl>
    <w:lvl w:ilvl="8">
      <w:start w:val="1"/>
      <w:numFmt w:val="decimal"/>
      <w:lvlText w:val="%1.%2.%3.%4.%5.%6.%7.%8.%9"/>
      <w:lvlJc w:val="left"/>
      <w:pPr>
        <w:ind w:left="4680" w:hanging="1800"/>
      </w:pPr>
      <w:rPr>
        <w:rFonts w:asciiTheme="majorHAnsi" w:eastAsiaTheme="majorEastAsia" w:hAnsiTheme="majorHAnsi" w:cstheme="majorBidi" w:hint="default"/>
        <w:color w:val="0F4761" w:themeColor="accent1" w:themeShade="BF"/>
        <w:sz w:val="32"/>
      </w:rPr>
    </w:lvl>
  </w:abstractNum>
  <w:abstractNum w:abstractNumId="1" w15:restartNumberingAfterBreak="0">
    <w:nsid w:val="06174EB7"/>
    <w:multiLevelType w:val="hybridMultilevel"/>
    <w:tmpl w:val="24DA4C9C"/>
    <w:lvl w:ilvl="0" w:tplc="84F08450">
      <w:start w:val="1"/>
      <w:numFmt w:val="bullet"/>
      <w:lvlText w:val="•"/>
      <w:lvlJc w:val="left"/>
      <w:pPr>
        <w:ind w:left="837"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71623BC8">
      <w:start w:val="1"/>
      <w:numFmt w:val="bullet"/>
      <w:lvlText w:val="➢"/>
      <w:lvlJc w:val="left"/>
      <w:pPr>
        <w:ind w:left="1572"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CEBA4F7A">
      <w:start w:val="1"/>
      <w:numFmt w:val="bullet"/>
      <w:lvlText w:val="▪"/>
      <w:lvlJc w:val="left"/>
      <w:pPr>
        <w:ind w:left="198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8DC8D69A">
      <w:start w:val="1"/>
      <w:numFmt w:val="bullet"/>
      <w:lvlText w:val="•"/>
      <w:lvlJc w:val="left"/>
      <w:pPr>
        <w:ind w:left="270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7D3E2760">
      <w:start w:val="1"/>
      <w:numFmt w:val="bullet"/>
      <w:lvlText w:val="o"/>
      <w:lvlJc w:val="left"/>
      <w:pPr>
        <w:ind w:left="342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E5F47110">
      <w:start w:val="1"/>
      <w:numFmt w:val="bullet"/>
      <w:lvlText w:val="▪"/>
      <w:lvlJc w:val="left"/>
      <w:pPr>
        <w:ind w:left="414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0186C596">
      <w:start w:val="1"/>
      <w:numFmt w:val="bullet"/>
      <w:lvlText w:val="•"/>
      <w:lvlJc w:val="left"/>
      <w:pPr>
        <w:ind w:left="486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8ABCDE2E">
      <w:start w:val="1"/>
      <w:numFmt w:val="bullet"/>
      <w:lvlText w:val="o"/>
      <w:lvlJc w:val="left"/>
      <w:pPr>
        <w:ind w:left="558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038A1F92">
      <w:start w:val="1"/>
      <w:numFmt w:val="bullet"/>
      <w:lvlText w:val="▪"/>
      <w:lvlJc w:val="left"/>
      <w:pPr>
        <w:ind w:left="630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2" w15:restartNumberingAfterBreak="0">
    <w:nsid w:val="067E47CD"/>
    <w:multiLevelType w:val="multilevel"/>
    <w:tmpl w:val="69FC5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9C7F75"/>
    <w:multiLevelType w:val="multilevel"/>
    <w:tmpl w:val="12A24676"/>
    <w:lvl w:ilvl="0">
      <w:start w:val="2"/>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8396F97"/>
    <w:multiLevelType w:val="multilevel"/>
    <w:tmpl w:val="1DE2E2C4"/>
    <w:lvl w:ilvl="0">
      <w:start w:val="1"/>
      <w:numFmt w:val="decimal"/>
      <w:lvlText w:val="%1."/>
      <w:lvlJc w:val="left"/>
      <w:pPr>
        <w:ind w:left="720" w:hanging="360"/>
      </w:pPr>
      <w:rPr>
        <w:rFonts w:hint="default"/>
      </w:rPr>
    </w:lvl>
    <w:lvl w:ilvl="1">
      <w:start w:val="3"/>
      <w:numFmt w:val="decimal"/>
      <w:isLgl/>
      <w:lvlText w:val="%1.%2"/>
      <w:lvlJc w:val="left"/>
      <w:pPr>
        <w:ind w:left="48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ADB4427"/>
    <w:multiLevelType w:val="hybridMultilevel"/>
    <w:tmpl w:val="870E9D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E75DEE"/>
    <w:multiLevelType w:val="multilevel"/>
    <w:tmpl w:val="314CA5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944042"/>
    <w:multiLevelType w:val="multilevel"/>
    <w:tmpl w:val="DCAE93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F05BEE"/>
    <w:multiLevelType w:val="multilevel"/>
    <w:tmpl w:val="E68C2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FE06EB"/>
    <w:multiLevelType w:val="multilevel"/>
    <w:tmpl w:val="1032BBD0"/>
    <w:lvl w:ilvl="0">
      <w:start w:val="2"/>
      <w:numFmt w:val="decimal"/>
      <w:lvlText w:val="%1"/>
      <w:lvlJc w:val="left"/>
      <w:pPr>
        <w:ind w:left="405" w:hanging="405"/>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66824596"/>
    <w:multiLevelType w:val="multilevel"/>
    <w:tmpl w:val="CB08680E"/>
    <w:lvl w:ilvl="0">
      <w:start w:val="1"/>
      <w:numFmt w:val="decimal"/>
      <w:lvlText w:val="%1."/>
      <w:lvlJc w:val="left"/>
      <w:pPr>
        <w:ind w:left="1080" w:hanging="360"/>
      </w:pPr>
    </w:lvl>
    <w:lvl w:ilvl="1">
      <w:start w:val="1"/>
      <w:numFmt w:val="decimal"/>
      <w:lvlText w:val="%2."/>
      <w:lvlJc w:val="left"/>
      <w:pPr>
        <w:ind w:left="1080" w:hanging="360"/>
      </w:p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11" w15:restartNumberingAfterBreak="0">
    <w:nsid w:val="76E50503"/>
    <w:multiLevelType w:val="multilevel"/>
    <w:tmpl w:val="08666E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95462B"/>
    <w:multiLevelType w:val="hybridMultilevel"/>
    <w:tmpl w:val="2548AC60"/>
    <w:lvl w:ilvl="0" w:tplc="7AACA27A">
      <w:start w:val="1"/>
      <w:numFmt w:val="bullet"/>
      <w:lvlText w:val="•"/>
      <w:lvlJc w:val="left"/>
      <w:pPr>
        <w:ind w:left="360" w:firstLine="0"/>
      </w:pPr>
      <w:rPr>
        <w:rFonts w:ascii="Arial" w:eastAsia="Arial" w:hAnsi="Arial" w:cs="Arial"/>
        <w:b w:val="0"/>
        <w:i w:val="0"/>
        <w:strike w:val="0"/>
        <w:dstrike w:val="0"/>
        <w:color w:val="000000"/>
        <w:sz w:val="56"/>
        <w:szCs w:val="56"/>
        <w:u w:val="none" w:color="000000"/>
        <w:effect w:val="none"/>
        <w:bdr w:val="none" w:sz="0" w:space="0" w:color="auto" w:frame="1"/>
        <w:vertAlign w:val="baseline"/>
      </w:rPr>
    </w:lvl>
    <w:lvl w:ilvl="1" w:tplc="A0E29D4E">
      <w:start w:val="1"/>
      <w:numFmt w:val="bullet"/>
      <w:lvlText w:val="•"/>
      <w:lvlJc w:val="left"/>
      <w:pPr>
        <w:ind w:left="1096" w:firstLine="0"/>
      </w:pPr>
      <w:rPr>
        <w:rFonts w:ascii="Arial" w:eastAsia="Arial" w:hAnsi="Arial" w:cs="Arial"/>
        <w:b w:val="0"/>
        <w:i w:val="0"/>
        <w:strike w:val="0"/>
        <w:dstrike w:val="0"/>
        <w:color w:val="000000"/>
        <w:sz w:val="56"/>
        <w:szCs w:val="56"/>
        <w:u w:val="none" w:color="000000"/>
        <w:effect w:val="none"/>
        <w:bdr w:val="none" w:sz="0" w:space="0" w:color="auto" w:frame="1"/>
        <w:vertAlign w:val="baseline"/>
      </w:rPr>
    </w:lvl>
    <w:lvl w:ilvl="2" w:tplc="33DC0BFE">
      <w:start w:val="1"/>
      <w:numFmt w:val="bullet"/>
      <w:lvlText w:val="▪"/>
      <w:lvlJc w:val="left"/>
      <w:pPr>
        <w:ind w:left="1702" w:firstLine="0"/>
      </w:pPr>
      <w:rPr>
        <w:rFonts w:ascii="Arial" w:eastAsia="Arial" w:hAnsi="Arial" w:cs="Arial"/>
        <w:b w:val="0"/>
        <w:i w:val="0"/>
        <w:strike w:val="0"/>
        <w:dstrike w:val="0"/>
        <w:color w:val="000000"/>
        <w:sz w:val="56"/>
        <w:szCs w:val="56"/>
        <w:u w:val="none" w:color="000000"/>
        <w:effect w:val="none"/>
        <w:bdr w:val="none" w:sz="0" w:space="0" w:color="auto" w:frame="1"/>
        <w:vertAlign w:val="baseline"/>
      </w:rPr>
    </w:lvl>
    <w:lvl w:ilvl="3" w:tplc="634000A4">
      <w:start w:val="1"/>
      <w:numFmt w:val="bullet"/>
      <w:lvlText w:val="•"/>
      <w:lvlJc w:val="left"/>
      <w:pPr>
        <w:ind w:left="2422" w:firstLine="0"/>
      </w:pPr>
      <w:rPr>
        <w:rFonts w:ascii="Arial" w:eastAsia="Arial" w:hAnsi="Arial" w:cs="Arial"/>
        <w:b w:val="0"/>
        <w:i w:val="0"/>
        <w:strike w:val="0"/>
        <w:dstrike w:val="0"/>
        <w:color w:val="000000"/>
        <w:sz w:val="56"/>
        <w:szCs w:val="56"/>
        <w:u w:val="none" w:color="000000"/>
        <w:effect w:val="none"/>
        <w:bdr w:val="none" w:sz="0" w:space="0" w:color="auto" w:frame="1"/>
        <w:vertAlign w:val="baseline"/>
      </w:rPr>
    </w:lvl>
    <w:lvl w:ilvl="4" w:tplc="07186186">
      <w:start w:val="1"/>
      <w:numFmt w:val="bullet"/>
      <w:lvlText w:val="o"/>
      <w:lvlJc w:val="left"/>
      <w:pPr>
        <w:ind w:left="3142" w:firstLine="0"/>
      </w:pPr>
      <w:rPr>
        <w:rFonts w:ascii="Arial" w:eastAsia="Arial" w:hAnsi="Arial" w:cs="Arial"/>
        <w:b w:val="0"/>
        <w:i w:val="0"/>
        <w:strike w:val="0"/>
        <w:dstrike w:val="0"/>
        <w:color w:val="000000"/>
        <w:sz w:val="56"/>
        <w:szCs w:val="56"/>
        <w:u w:val="none" w:color="000000"/>
        <w:effect w:val="none"/>
        <w:bdr w:val="none" w:sz="0" w:space="0" w:color="auto" w:frame="1"/>
        <w:vertAlign w:val="baseline"/>
      </w:rPr>
    </w:lvl>
    <w:lvl w:ilvl="5" w:tplc="CC14BEC6">
      <w:start w:val="1"/>
      <w:numFmt w:val="bullet"/>
      <w:lvlText w:val="▪"/>
      <w:lvlJc w:val="left"/>
      <w:pPr>
        <w:ind w:left="3862" w:firstLine="0"/>
      </w:pPr>
      <w:rPr>
        <w:rFonts w:ascii="Arial" w:eastAsia="Arial" w:hAnsi="Arial" w:cs="Arial"/>
        <w:b w:val="0"/>
        <w:i w:val="0"/>
        <w:strike w:val="0"/>
        <w:dstrike w:val="0"/>
        <w:color w:val="000000"/>
        <w:sz w:val="56"/>
        <w:szCs w:val="56"/>
        <w:u w:val="none" w:color="000000"/>
        <w:effect w:val="none"/>
        <w:bdr w:val="none" w:sz="0" w:space="0" w:color="auto" w:frame="1"/>
        <w:vertAlign w:val="baseline"/>
      </w:rPr>
    </w:lvl>
    <w:lvl w:ilvl="6" w:tplc="44F873CE">
      <w:start w:val="1"/>
      <w:numFmt w:val="bullet"/>
      <w:lvlText w:val="•"/>
      <w:lvlJc w:val="left"/>
      <w:pPr>
        <w:ind w:left="4582" w:firstLine="0"/>
      </w:pPr>
      <w:rPr>
        <w:rFonts w:ascii="Arial" w:eastAsia="Arial" w:hAnsi="Arial" w:cs="Arial"/>
        <w:b w:val="0"/>
        <w:i w:val="0"/>
        <w:strike w:val="0"/>
        <w:dstrike w:val="0"/>
        <w:color w:val="000000"/>
        <w:sz w:val="56"/>
        <w:szCs w:val="56"/>
        <w:u w:val="none" w:color="000000"/>
        <w:effect w:val="none"/>
        <w:bdr w:val="none" w:sz="0" w:space="0" w:color="auto" w:frame="1"/>
        <w:vertAlign w:val="baseline"/>
      </w:rPr>
    </w:lvl>
    <w:lvl w:ilvl="7" w:tplc="471697A4">
      <w:start w:val="1"/>
      <w:numFmt w:val="bullet"/>
      <w:lvlText w:val="o"/>
      <w:lvlJc w:val="left"/>
      <w:pPr>
        <w:ind w:left="5302" w:firstLine="0"/>
      </w:pPr>
      <w:rPr>
        <w:rFonts w:ascii="Arial" w:eastAsia="Arial" w:hAnsi="Arial" w:cs="Arial"/>
        <w:b w:val="0"/>
        <w:i w:val="0"/>
        <w:strike w:val="0"/>
        <w:dstrike w:val="0"/>
        <w:color w:val="000000"/>
        <w:sz w:val="56"/>
        <w:szCs w:val="56"/>
        <w:u w:val="none" w:color="000000"/>
        <w:effect w:val="none"/>
        <w:bdr w:val="none" w:sz="0" w:space="0" w:color="auto" w:frame="1"/>
        <w:vertAlign w:val="baseline"/>
      </w:rPr>
    </w:lvl>
    <w:lvl w:ilvl="8" w:tplc="F414565E">
      <w:start w:val="1"/>
      <w:numFmt w:val="bullet"/>
      <w:lvlText w:val="▪"/>
      <w:lvlJc w:val="left"/>
      <w:pPr>
        <w:ind w:left="6022" w:firstLine="0"/>
      </w:pPr>
      <w:rPr>
        <w:rFonts w:ascii="Arial" w:eastAsia="Arial" w:hAnsi="Arial" w:cs="Arial"/>
        <w:b w:val="0"/>
        <w:i w:val="0"/>
        <w:strike w:val="0"/>
        <w:dstrike w:val="0"/>
        <w:color w:val="000000"/>
        <w:sz w:val="56"/>
        <w:szCs w:val="56"/>
        <w:u w:val="none" w:color="000000"/>
        <w:effect w:val="none"/>
        <w:bdr w:val="none" w:sz="0" w:space="0" w:color="auto" w:frame="1"/>
        <w:vertAlign w:val="baseline"/>
      </w:rPr>
    </w:lvl>
  </w:abstractNum>
  <w:num w:numId="1" w16cid:durableId="214395286">
    <w:abstractNumId w:val="2"/>
  </w:num>
  <w:num w:numId="2" w16cid:durableId="442069564">
    <w:abstractNumId w:val="11"/>
  </w:num>
  <w:num w:numId="3" w16cid:durableId="1342856843">
    <w:abstractNumId w:val="8"/>
  </w:num>
  <w:num w:numId="4" w16cid:durableId="1876119418">
    <w:abstractNumId w:val="7"/>
  </w:num>
  <w:num w:numId="5" w16cid:durableId="1336499707">
    <w:abstractNumId w:val="6"/>
  </w:num>
  <w:num w:numId="6" w16cid:durableId="1592009754">
    <w:abstractNumId w:val="5"/>
  </w:num>
  <w:num w:numId="7" w16cid:durableId="1445731857">
    <w:abstractNumId w:val="0"/>
  </w:num>
  <w:num w:numId="8" w16cid:durableId="83651593">
    <w:abstractNumId w:val="10"/>
  </w:num>
  <w:num w:numId="9" w16cid:durableId="984625742">
    <w:abstractNumId w:val="3"/>
  </w:num>
  <w:num w:numId="10" w16cid:durableId="1582370547">
    <w:abstractNumId w:val="9"/>
  </w:num>
  <w:num w:numId="11" w16cid:durableId="1081606516">
    <w:abstractNumId w:val="1"/>
  </w:num>
  <w:num w:numId="12" w16cid:durableId="630139674">
    <w:abstractNumId w:val="4"/>
  </w:num>
  <w:num w:numId="13" w16cid:durableId="4801233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774"/>
    <w:rsid w:val="0000205C"/>
    <w:rsid w:val="00002208"/>
    <w:rsid w:val="000034C4"/>
    <w:rsid w:val="00003D60"/>
    <w:rsid w:val="0000768C"/>
    <w:rsid w:val="00011C69"/>
    <w:rsid w:val="00014125"/>
    <w:rsid w:val="00014C0C"/>
    <w:rsid w:val="00015CA0"/>
    <w:rsid w:val="00016E94"/>
    <w:rsid w:val="0002371C"/>
    <w:rsid w:val="000241D8"/>
    <w:rsid w:val="0002614B"/>
    <w:rsid w:val="00027C53"/>
    <w:rsid w:val="000312CD"/>
    <w:rsid w:val="00032A35"/>
    <w:rsid w:val="00033E09"/>
    <w:rsid w:val="00034038"/>
    <w:rsid w:val="00035BF5"/>
    <w:rsid w:val="00035F68"/>
    <w:rsid w:val="0004096C"/>
    <w:rsid w:val="0004173E"/>
    <w:rsid w:val="00042AF9"/>
    <w:rsid w:val="000474E3"/>
    <w:rsid w:val="00054243"/>
    <w:rsid w:val="00063261"/>
    <w:rsid w:val="00064EE1"/>
    <w:rsid w:val="00071D5B"/>
    <w:rsid w:val="000725AB"/>
    <w:rsid w:val="00074680"/>
    <w:rsid w:val="00076601"/>
    <w:rsid w:val="00081560"/>
    <w:rsid w:val="000818E7"/>
    <w:rsid w:val="00083462"/>
    <w:rsid w:val="00084615"/>
    <w:rsid w:val="00085A6F"/>
    <w:rsid w:val="00086240"/>
    <w:rsid w:val="000866E0"/>
    <w:rsid w:val="00087BC0"/>
    <w:rsid w:val="00091504"/>
    <w:rsid w:val="00096F3C"/>
    <w:rsid w:val="000A0787"/>
    <w:rsid w:val="000A1953"/>
    <w:rsid w:val="000A22FD"/>
    <w:rsid w:val="000A68A6"/>
    <w:rsid w:val="000B059F"/>
    <w:rsid w:val="000B70F8"/>
    <w:rsid w:val="000C1AB4"/>
    <w:rsid w:val="000C28F3"/>
    <w:rsid w:val="000C6754"/>
    <w:rsid w:val="000D136B"/>
    <w:rsid w:val="000D7AC1"/>
    <w:rsid w:val="000D7F12"/>
    <w:rsid w:val="000E542C"/>
    <w:rsid w:val="000F08C0"/>
    <w:rsid w:val="000F221F"/>
    <w:rsid w:val="00102F41"/>
    <w:rsid w:val="00112E74"/>
    <w:rsid w:val="00113683"/>
    <w:rsid w:val="00114EC7"/>
    <w:rsid w:val="00120BF3"/>
    <w:rsid w:val="001259D6"/>
    <w:rsid w:val="001315C9"/>
    <w:rsid w:val="001320BE"/>
    <w:rsid w:val="001327C0"/>
    <w:rsid w:val="001344CA"/>
    <w:rsid w:val="00141C1F"/>
    <w:rsid w:val="00142878"/>
    <w:rsid w:val="00142950"/>
    <w:rsid w:val="001507D7"/>
    <w:rsid w:val="00151C61"/>
    <w:rsid w:val="00152812"/>
    <w:rsid w:val="001543C0"/>
    <w:rsid w:val="0015530F"/>
    <w:rsid w:val="00160486"/>
    <w:rsid w:val="00161A6A"/>
    <w:rsid w:val="00162B92"/>
    <w:rsid w:val="00162D0C"/>
    <w:rsid w:val="00165E48"/>
    <w:rsid w:val="00165ECC"/>
    <w:rsid w:val="00165FD8"/>
    <w:rsid w:val="00167133"/>
    <w:rsid w:val="00171405"/>
    <w:rsid w:val="00171CE3"/>
    <w:rsid w:val="00173C26"/>
    <w:rsid w:val="001773B4"/>
    <w:rsid w:val="0018071C"/>
    <w:rsid w:val="001808F8"/>
    <w:rsid w:val="00180FA8"/>
    <w:rsid w:val="00185B7A"/>
    <w:rsid w:val="00187881"/>
    <w:rsid w:val="0018789C"/>
    <w:rsid w:val="00192076"/>
    <w:rsid w:val="00193685"/>
    <w:rsid w:val="00196DB7"/>
    <w:rsid w:val="00196EE7"/>
    <w:rsid w:val="001A05F4"/>
    <w:rsid w:val="001A3187"/>
    <w:rsid w:val="001A36BF"/>
    <w:rsid w:val="001A5270"/>
    <w:rsid w:val="001A5761"/>
    <w:rsid w:val="001A7031"/>
    <w:rsid w:val="001B1D8A"/>
    <w:rsid w:val="001B29A6"/>
    <w:rsid w:val="001B3309"/>
    <w:rsid w:val="001B5485"/>
    <w:rsid w:val="001C0F20"/>
    <w:rsid w:val="001C485F"/>
    <w:rsid w:val="001C7163"/>
    <w:rsid w:val="001C730B"/>
    <w:rsid w:val="001C760B"/>
    <w:rsid w:val="001D211B"/>
    <w:rsid w:val="001D666D"/>
    <w:rsid w:val="001E007C"/>
    <w:rsid w:val="001E051B"/>
    <w:rsid w:val="001E0952"/>
    <w:rsid w:val="001E1398"/>
    <w:rsid w:val="001E37F8"/>
    <w:rsid w:val="001E3C38"/>
    <w:rsid w:val="001E4F1A"/>
    <w:rsid w:val="001F0964"/>
    <w:rsid w:val="001F27EF"/>
    <w:rsid w:val="001F4A84"/>
    <w:rsid w:val="0020007D"/>
    <w:rsid w:val="00201D80"/>
    <w:rsid w:val="00202E2F"/>
    <w:rsid w:val="00203AD2"/>
    <w:rsid w:val="00206025"/>
    <w:rsid w:val="002060E5"/>
    <w:rsid w:val="0020639F"/>
    <w:rsid w:val="00206D28"/>
    <w:rsid w:val="002078D9"/>
    <w:rsid w:val="00214774"/>
    <w:rsid w:val="00215A36"/>
    <w:rsid w:val="0021604C"/>
    <w:rsid w:val="002200C5"/>
    <w:rsid w:val="00221E22"/>
    <w:rsid w:val="0022251E"/>
    <w:rsid w:val="002250EA"/>
    <w:rsid w:val="002255C0"/>
    <w:rsid w:val="002259FA"/>
    <w:rsid w:val="00226171"/>
    <w:rsid w:val="00227CF0"/>
    <w:rsid w:val="00233EE5"/>
    <w:rsid w:val="002362CC"/>
    <w:rsid w:val="002370A4"/>
    <w:rsid w:val="00240900"/>
    <w:rsid w:val="00240EA1"/>
    <w:rsid w:val="0024111C"/>
    <w:rsid w:val="0024210E"/>
    <w:rsid w:val="002429E1"/>
    <w:rsid w:val="002447C7"/>
    <w:rsid w:val="00245B3B"/>
    <w:rsid w:val="0025700F"/>
    <w:rsid w:val="002637FC"/>
    <w:rsid w:val="00265506"/>
    <w:rsid w:val="0026579D"/>
    <w:rsid w:val="00267DC2"/>
    <w:rsid w:val="00270FF8"/>
    <w:rsid w:val="002750E2"/>
    <w:rsid w:val="0027590C"/>
    <w:rsid w:val="00283442"/>
    <w:rsid w:val="002857CE"/>
    <w:rsid w:val="002862D5"/>
    <w:rsid w:val="002864BC"/>
    <w:rsid w:val="00292736"/>
    <w:rsid w:val="00292C15"/>
    <w:rsid w:val="00293260"/>
    <w:rsid w:val="002A0ADF"/>
    <w:rsid w:val="002A463C"/>
    <w:rsid w:val="002A68DD"/>
    <w:rsid w:val="002A778E"/>
    <w:rsid w:val="002A7DB5"/>
    <w:rsid w:val="002A7E5C"/>
    <w:rsid w:val="002B7974"/>
    <w:rsid w:val="002C18A3"/>
    <w:rsid w:val="002C1FF6"/>
    <w:rsid w:val="002C255C"/>
    <w:rsid w:val="002C5425"/>
    <w:rsid w:val="002C6F68"/>
    <w:rsid w:val="002C7E1E"/>
    <w:rsid w:val="002D0E56"/>
    <w:rsid w:val="002D2BB1"/>
    <w:rsid w:val="002D31F4"/>
    <w:rsid w:val="002D5581"/>
    <w:rsid w:val="002D6347"/>
    <w:rsid w:val="002D6EAC"/>
    <w:rsid w:val="002E2794"/>
    <w:rsid w:val="002E5625"/>
    <w:rsid w:val="002E58A1"/>
    <w:rsid w:val="002E74C8"/>
    <w:rsid w:val="002F05C4"/>
    <w:rsid w:val="002F206B"/>
    <w:rsid w:val="002F45A9"/>
    <w:rsid w:val="002F606E"/>
    <w:rsid w:val="002F6DF9"/>
    <w:rsid w:val="002F78A4"/>
    <w:rsid w:val="00301399"/>
    <w:rsid w:val="00302314"/>
    <w:rsid w:val="003042C8"/>
    <w:rsid w:val="00306B01"/>
    <w:rsid w:val="003115CA"/>
    <w:rsid w:val="00317053"/>
    <w:rsid w:val="00317FE4"/>
    <w:rsid w:val="003222E4"/>
    <w:rsid w:val="00324880"/>
    <w:rsid w:val="00326FD3"/>
    <w:rsid w:val="0033085E"/>
    <w:rsid w:val="00331670"/>
    <w:rsid w:val="00331B64"/>
    <w:rsid w:val="003409C9"/>
    <w:rsid w:val="00343AB8"/>
    <w:rsid w:val="00344598"/>
    <w:rsid w:val="00344B18"/>
    <w:rsid w:val="003478AF"/>
    <w:rsid w:val="00347F11"/>
    <w:rsid w:val="00350141"/>
    <w:rsid w:val="00350D06"/>
    <w:rsid w:val="00353BF9"/>
    <w:rsid w:val="0035534E"/>
    <w:rsid w:val="00357394"/>
    <w:rsid w:val="00360334"/>
    <w:rsid w:val="00363CAA"/>
    <w:rsid w:val="00364922"/>
    <w:rsid w:val="00364FAA"/>
    <w:rsid w:val="00365D95"/>
    <w:rsid w:val="003671E1"/>
    <w:rsid w:val="00370C83"/>
    <w:rsid w:val="003716A1"/>
    <w:rsid w:val="00371AB5"/>
    <w:rsid w:val="00371E48"/>
    <w:rsid w:val="00372067"/>
    <w:rsid w:val="003816CF"/>
    <w:rsid w:val="003870C4"/>
    <w:rsid w:val="00392417"/>
    <w:rsid w:val="00394051"/>
    <w:rsid w:val="0039633D"/>
    <w:rsid w:val="00396B25"/>
    <w:rsid w:val="003A55D3"/>
    <w:rsid w:val="003A64CF"/>
    <w:rsid w:val="003A6594"/>
    <w:rsid w:val="003B1003"/>
    <w:rsid w:val="003B3459"/>
    <w:rsid w:val="003B4AEB"/>
    <w:rsid w:val="003B4CCB"/>
    <w:rsid w:val="003C07DE"/>
    <w:rsid w:val="003C0AB9"/>
    <w:rsid w:val="003C12E1"/>
    <w:rsid w:val="003C2A98"/>
    <w:rsid w:val="003C2AF6"/>
    <w:rsid w:val="003C3D07"/>
    <w:rsid w:val="003C4649"/>
    <w:rsid w:val="003D006A"/>
    <w:rsid w:val="003D6C08"/>
    <w:rsid w:val="003D6C19"/>
    <w:rsid w:val="003D7DD9"/>
    <w:rsid w:val="003E0459"/>
    <w:rsid w:val="003E4B9F"/>
    <w:rsid w:val="003E4DFD"/>
    <w:rsid w:val="00402A45"/>
    <w:rsid w:val="00404308"/>
    <w:rsid w:val="00406941"/>
    <w:rsid w:val="00414758"/>
    <w:rsid w:val="00414B2E"/>
    <w:rsid w:val="004166CA"/>
    <w:rsid w:val="00417804"/>
    <w:rsid w:val="00417F8E"/>
    <w:rsid w:val="00423DE2"/>
    <w:rsid w:val="00424F40"/>
    <w:rsid w:val="00431AC0"/>
    <w:rsid w:val="00435D85"/>
    <w:rsid w:val="00441709"/>
    <w:rsid w:val="00441C27"/>
    <w:rsid w:val="00447B9F"/>
    <w:rsid w:val="00450B14"/>
    <w:rsid w:val="00452C12"/>
    <w:rsid w:val="00453FBD"/>
    <w:rsid w:val="00461108"/>
    <w:rsid w:val="00464127"/>
    <w:rsid w:val="00465A1E"/>
    <w:rsid w:val="00466E97"/>
    <w:rsid w:val="00470302"/>
    <w:rsid w:val="00470976"/>
    <w:rsid w:val="00471E0E"/>
    <w:rsid w:val="0047382F"/>
    <w:rsid w:val="0047538C"/>
    <w:rsid w:val="00475529"/>
    <w:rsid w:val="00480F9A"/>
    <w:rsid w:val="00483C0E"/>
    <w:rsid w:val="0049289E"/>
    <w:rsid w:val="004928F0"/>
    <w:rsid w:val="00494A04"/>
    <w:rsid w:val="004A0C21"/>
    <w:rsid w:val="004A0D32"/>
    <w:rsid w:val="004A2886"/>
    <w:rsid w:val="004A4C20"/>
    <w:rsid w:val="004A629E"/>
    <w:rsid w:val="004A6562"/>
    <w:rsid w:val="004A7CB8"/>
    <w:rsid w:val="004B66E5"/>
    <w:rsid w:val="004C01C7"/>
    <w:rsid w:val="004C1188"/>
    <w:rsid w:val="004C1C3B"/>
    <w:rsid w:val="004C3394"/>
    <w:rsid w:val="004C76E6"/>
    <w:rsid w:val="004D3725"/>
    <w:rsid w:val="004D397D"/>
    <w:rsid w:val="004D3A4B"/>
    <w:rsid w:val="004D3E8F"/>
    <w:rsid w:val="004E1841"/>
    <w:rsid w:val="004E478D"/>
    <w:rsid w:val="004E485E"/>
    <w:rsid w:val="004E53DF"/>
    <w:rsid w:val="004E5A46"/>
    <w:rsid w:val="004F150A"/>
    <w:rsid w:val="004F214B"/>
    <w:rsid w:val="004F3387"/>
    <w:rsid w:val="004F45AB"/>
    <w:rsid w:val="0050165D"/>
    <w:rsid w:val="00501C2E"/>
    <w:rsid w:val="005024E9"/>
    <w:rsid w:val="00502D36"/>
    <w:rsid w:val="00502E7B"/>
    <w:rsid w:val="00503B1B"/>
    <w:rsid w:val="00507318"/>
    <w:rsid w:val="00512B25"/>
    <w:rsid w:val="0051307D"/>
    <w:rsid w:val="005152A9"/>
    <w:rsid w:val="00515CC9"/>
    <w:rsid w:val="00516AF6"/>
    <w:rsid w:val="00520220"/>
    <w:rsid w:val="00521066"/>
    <w:rsid w:val="00522DDF"/>
    <w:rsid w:val="00531A2E"/>
    <w:rsid w:val="00540AF3"/>
    <w:rsid w:val="00541D42"/>
    <w:rsid w:val="00552A58"/>
    <w:rsid w:val="00555BEB"/>
    <w:rsid w:val="00561AC3"/>
    <w:rsid w:val="0056204A"/>
    <w:rsid w:val="0056495A"/>
    <w:rsid w:val="0056565E"/>
    <w:rsid w:val="00567E79"/>
    <w:rsid w:val="00571802"/>
    <w:rsid w:val="00571E0A"/>
    <w:rsid w:val="00573FED"/>
    <w:rsid w:val="00575197"/>
    <w:rsid w:val="005769BA"/>
    <w:rsid w:val="00576DA5"/>
    <w:rsid w:val="005773A7"/>
    <w:rsid w:val="00580F64"/>
    <w:rsid w:val="0058123F"/>
    <w:rsid w:val="00581E99"/>
    <w:rsid w:val="00582246"/>
    <w:rsid w:val="00587333"/>
    <w:rsid w:val="005908C9"/>
    <w:rsid w:val="00593FC3"/>
    <w:rsid w:val="005A166E"/>
    <w:rsid w:val="005A281E"/>
    <w:rsid w:val="005A2F21"/>
    <w:rsid w:val="005A65FF"/>
    <w:rsid w:val="005B779B"/>
    <w:rsid w:val="005B7F7A"/>
    <w:rsid w:val="005C083B"/>
    <w:rsid w:val="005C1757"/>
    <w:rsid w:val="005C2BD6"/>
    <w:rsid w:val="005C36AA"/>
    <w:rsid w:val="005C5453"/>
    <w:rsid w:val="005C5C90"/>
    <w:rsid w:val="005C5CA1"/>
    <w:rsid w:val="005D0EDC"/>
    <w:rsid w:val="005D20EE"/>
    <w:rsid w:val="005D2517"/>
    <w:rsid w:val="005D45F6"/>
    <w:rsid w:val="005D6AF1"/>
    <w:rsid w:val="005E0E38"/>
    <w:rsid w:val="005E2275"/>
    <w:rsid w:val="005E29F7"/>
    <w:rsid w:val="005E3DA6"/>
    <w:rsid w:val="005E631A"/>
    <w:rsid w:val="005E73D3"/>
    <w:rsid w:val="005E7795"/>
    <w:rsid w:val="005E7BDB"/>
    <w:rsid w:val="005F335F"/>
    <w:rsid w:val="005F4162"/>
    <w:rsid w:val="005F6AE0"/>
    <w:rsid w:val="00603245"/>
    <w:rsid w:val="006034E9"/>
    <w:rsid w:val="00604AE4"/>
    <w:rsid w:val="00613DA2"/>
    <w:rsid w:val="00614151"/>
    <w:rsid w:val="00614C10"/>
    <w:rsid w:val="006150B2"/>
    <w:rsid w:val="00617576"/>
    <w:rsid w:val="0062148D"/>
    <w:rsid w:val="00624152"/>
    <w:rsid w:val="0062793E"/>
    <w:rsid w:val="00627F38"/>
    <w:rsid w:val="006305C6"/>
    <w:rsid w:val="00631063"/>
    <w:rsid w:val="006315E2"/>
    <w:rsid w:val="00633930"/>
    <w:rsid w:val="006360B3"/>
    <w:rsid w:val="0063644A"/>
    <w:rsid w:val="00637D6E"/>
    <w:rsid w:val="00642899"/>
    <w:rsid w:val="00642F21"/>
    <w:rsid w:val="006454FC"/>
    <w:rsid w:val="0064598C"/>
    <w:rsid w:val="006477F1"/>
    <w:rsid w:val="00654890"/>
    <w:rsid w:val="006567DF"/>
    <w:rsid w:val="00657573"/>
    <w:rsid w:val="00664BEC"/>
    <w:rsid w:val="0066559D"/>
    <w:rsid w:val="00671D9A"/>
    <w:rsid w:val="00674501"/>
    <w:rsid w:val="00674652"/>
    <w:rsid w:val="00676295"/>
    <w:rsid w:val="006817BC"/>
    <w:rsid w:val="006872FD"/>
    <w:rsid w:val="006875A3"/>
    <w:rsid w:val="00687B39"/>
    <w:rsid w:val="00690617"/>
    <w:rsid w:val="00692DFC"/>
    <w:rsid w:val="00694D02"/>
    <w:rsid w:val="00696A72"/>
    <w:rsid w:val="00696EF7"/>
    <w:rsid w:val="006A7B21"/>
    <w:rsid w:val="006B3735"/>
    <w:rsid w:val="006B53FC"/>
    <w:rsid w:val="006B5F5F"/>
    <w:rsid w:val="006B6CFA"/>
    <w:rsid w:val="006B6FB6"/>
    <w:rsid w:val="006C4B83"/>
    <w:rsid w:val="006C543B"/>
    <w:rsid w:val="006D1FBA"/>
    <w:rsid w:val="006D59E3"/>
    <w:rsid w:val="006D5ECF"/>
    <w:rsid w:val="006E1D3F"/>
    <w:rsid w:val="006E23CF"/>
    <w:rsid w:val="006E2C15"/>
    <w:rsid w:val="006E31E4"/>
    <w:rsid w:val="006E5840"/>
    <w:rsid w:val="006F0898"/>
    <w:rsid w:val="006F14DC"/>
    <w:rsid w:val="0070254E"/>
    <w:rsid w:val="00704F64"/>
    <w:rsid w:val="0070618B"/>
    <w:rsid w:val="00707F33"/>
    <w:rsid w:val="0071024F"/>
    <w:rsid w:val="0071074F"/>
    <w:rsid w:val="00711840"/>
    <w:rsid w:val="00714DBD"/>
    <w:rsid w:val="00715BAF"/>
    <w:rsid w:val="007228FE"/>
    <w:rsid w:val="0072336A"/>
    <w:rsid w:val="0072465A"/>
    <w:rsid w:val="00724EF8"/>
    <w:rsid w:val="00726215"/>
    <w:rsid w:val="00727366"/>
    <w:rsid w:val="007301DA"/>
    <w:rsid w:val="00733EF9"/>
    <w:rsid w:val="007363DE"/>
    <w:rsid w:val="00736AFE"/>
    <w:rsid w:val="0074200D"/>
    <w:rsid w:val="0074527C"/>
    <w:rsid w:val="007457FC"/>
    <w:rsid w:val="00746B0B"/>
    <w:rsid w:val="00746DA9"/>
    <w:rsid w:val="00746FB5"/>
    <w:rsid w:val="0074797A"/>
    <w:rsid w:val="00747CD5"/>
    <w:rsid w:val="00750250"/>
    <w:rsid w:val="00751682"/>
    <w:rsid w:val="00753666"/>
    <w:rsid w:val="00754AA8"/>
    <w:rsid w:val="00757702"/>
    <w:rsid w:val="00757CB5"/>
    <w:rsid w:val="00760DAB"/>
    <w:rsid w:val="0076505A"/>
    <w:rsid w:val="00766415"/>
    <w:rsid w:val="0077194A"/>
    <w:rsid w:val="00775A45"/>
    <w:rsid w:val="00780016"/>
    <w:rsid w:val="00783F7E"/>
    <w:rsid w:val="0078739F"/>
    <w:rsid w:val="00791046"/>
    <w:rsid w:val="007936F3"/>
    <w:rsid w:val="00794A65"/>
    <w:rsid w:val="00794B2F"/>
    <w:rsid w:val="0079632C"/>
    <w:rsid w:val="00796921"/>
    <w:rsid w:val="007977B3"/>
    <w:rsid w:val="007A2801"/>
    <w:rsid w:val="007A7A87"/>
    <w:rsid w:val="007B0819"/>
    <w:rsid w:val="007B1D80"/>
    <w:rsid w:val="007B4161"/>
    <w:rsid w:val="007B66D9"/>
    <w:rsid w:val="007C270F"/>
    <w:rsid w:val="007C5696"/>
    <w:rsid w:val="007D2583"/>
    <w:rsid w:val="007D3C56"/>
    <w:rsid w:val="007D7AC7"/>
    <w:rsid w:val="007E167E"/>
    <w:rsid w:val="007E1A74"/>
    <w:rsid w:val="007E39E4"/>
    <w:rsid w:val="007E3F20"/>
    <w:rsid w:val="007F01C2"/>
    <w:rsid w:val="007F0499"/>
    <w:rsid w:val="007F0A40"/>
    <w:rsid w:val="007F23D0"/>
    <w:rsid w:val="007F2A15"/>
    <w:rsid w:val="007F2CE9"/>
    <w:rsid w:val="007F37FF"/>
    <w:rsid w:val="007F5E46"/>
    <w:rsid w:val="007F6FE7"/>
    <w:rsid w:val="007F71D2"/>
    <w:rsid w:val="00800FC6"/>
    <w:rsid w:val="00802D99"/>
    <w:rsid w:val="00804D0E"/>
    <w:rsid w:val="0080506E"/>
    <w:rsid w:val="00807483"/>
    <w:rsid w:val="00811E61"/>
    <w:rsid w:val="00815933"/>
    <w:rsid w:val="008166E8"/>
    <w:rsid w:val="00822B6B"/>
    <w:rsid w:val="00824FB7"/>
    <w:rsid w:val="00826F7B"/>
    <w:rsid w:val="00830479"/>
    <w:rsid w:val="00831096"/>
    <w:rsid w:val="008404AC"/>
    <w:rsid w:val="0084124A"/>
    <w:rsid w:val="00842B46"/>
    <w:rsid w:val="008467E7"/>
    <w:rsid w:val="00846853"/>
    <w:rsid w:val="0085007B"/>
    <w:rsid w:val="00850B2C"/>
    <w:rsid w:val="00853DF5"/>
    <w:rsid w:val="00855A41"/>
    <w:rsid w:val="00860650"/>
    <w:rsid w:val="0086209E"/>
    <w:rsid w:val="008632B7"/>
    <w:rsid w:val="0087274B"/>
    <w:rsid w:val="00872C15"/>
    <w:rsid w:val="00873272"/>
    <w:rsid w:val="00873FA7"/>
    <w:rsid w:val="008749DB"/>
    <w:rsid w:val="008752BA"/>
    <w:rsid w:val="008763D4"/>
    <w:rsid w:val="00876EF7"/>
    <w:rsid w:val="008777E2"/>
    <w:rsid w:val="0088044E"/>
    <w:rsid w:val="0088100F"/>
    <w:rsid w:val="00881E1B"/>
    <w:rsid w:val="00881FD5"/>
    <w:rsid w:val="008827C5"/>
    <w:rsid w:val="0088489D"/>
    <w:rsid w:val="00892601"/>
    <w:rsid w:val="00893236"/>
    <w:rsid w:val="00893E09"/>
    <w:rsid w:val="00896AB3"/>
    <w:rsid w:val="008A047C"/>
    <w:rsid w:val="008A0900"/>
    <w:rsid w:val="008A0BF7"/>
    <w:rsid w:val="008A300E"/>
    <w:rsid w:val="008A3731"/>
    <w:rsid w:val="008A418D"/>
    <w:rsid w:val="008A632F"/>
    <w:rsid w:val="008B283A"/>
    <w:rsid w:val="008B2906"/>
    <w:rsid w:val="008B39F8"/>
    <w:rsid w:val="008B5AD5"/>
    <w:rsid w:val="008B6D0E"/>
    <w:rsid w:val="008C06B3"/>
    <w:rsid w:val="008C1C3B"/>
    <w:rsid w:val="008C200F"/>
    <w:rsid w:val="008C25C4"/>
    <w:rsid w:val="008C3532"/>
    <w:rsid w:val="008C7457"/>
    <w:rsid w:val="008D05F1"/>
    <w:rsid w:val="008D1A8A"/>
    <w:rsid w:val="008D22EF"/>
    <w:rsid w:val="008D3644"/>
    <w:rsid w:val="008D6DD9"/>
    <w:rsid w:val="008E095A"/>
    <w:rsid w:val="008E1F52"/>
    <w:rsid w:val="008E3331"/>
    <w:rsid w:val="008F09EE"/>
    <w:rsid w:val="008F1692"/>
    <w:rsid w:val="008F2A6B"/>
    <w:rsid w:val="008F2AE1"/>
    <w:rsid w:val="008F2D02"/>
    <w:rsid w:val="008F4B2D"/>
    <w:rsid w:val="008F4F4F"/>
    <w:rsid w:val="008F519C"/>
    <w:rsid w:val="008F697D"/>
    <w:rsid w:val="008F7538"/>
    <w:rsid w:val="00901F66"/>
    <w:rsid w:val="00903F4B"/>
    <w:rsid w:val="0091030B"/>
    <w:rsid w:val="00912E1C"/>
    <w:rsid w:val="00914107"/>
    <w:rsid w:val="00920110"/>
    <w:rsid w:val="00921BB5"/>
    <w:rsid w:val="009242CE"/>
    <w:rsid w:val="009273C7"/>
    <w:rsid w:val="00927C5C"/>
    <w:rsid w:val="0093334B"/>
    <w:rsid w:val="00934CE2"/>
    <w:rsid w:val="00937B89"/>
    <w:rsid w:val="0094237F"/>
    <w:rsid w:val="009439D2"/>
    <w:rsid w:val="0095396F"/>
    <w:rsid w:val="00953EAB"/>
    <w:rsid w:val="00956440"/>
    <w:rsid w:val="009572C7"/>
    <w:rsid w:val="00957789"/>
    <w:rsid w:val="00960751"/>
    <w:rsid w:val="00964664"/>
    <w:rsid w:val="009673FE"/>
    <w:rsid w:val="00971CAD"/>
    <w:rsid w:val="00972BF8"/>
    <w:rsid w:val="009754E0"/>
    <w:rsid w:val="00976701"/>
    <w:rsid w:val="009771C4"/>
    <w:rsid w:val="00977390"/>
    <w:rsid w:val="00980814"/>
    <w:rsid w:val="00980B21"/>
    <w:rsid w:val="00981554"/>
    <w:rsid w:val="00981E36"/>
    <w:rsid w:val="00984F95"/>
    <w:rsid w:val="00986052"/>
    <w:rsid w:val="00987789"/>
    <w:rsid w:val="009902F5"/>
    <w:rsid w:val="00990E62"/>
    <w:rsid w:val="0099341B"/>
    <w:rsid w:val="00994250"/>
    <w:rsid w:val="0099623F"/>
    <w:rsid w:val="00997CC5"/>
    <w:rsid w:val="009A10DB"/>
    <w:rsid w:val="009A252B"/>
    <w:rsid w:val="009A44D2"/>
    <w:rsid w:val="009A45EA"/>
    <w:rsid w:val="009A5B1A"/>
    <w:rsid w:val="009B0DB8"/>
    <w:rsid w:val="009B2BBB"/>
    <w:rsid w:val="009B4518"/>
    <w:rsid w:val="009B7BAC"/>
    <w:rsid w:val="009C3894"/>
    <w:rsid w:val="009C5FA9"/>
    <w:rsid w:val="009C61A7"/>
    <w:rsid w:val="009D0D8C"/>
    <w:rsid w:val="009D1CE3"/>
    <w:rsid w:val="009D7238"/>
    <w:rsid w:val="009E3FB5"/>
    <w:rsid w:val="009E54BF"/>
    <w:rsid w:val="009E59AF"/>
    <w:rsid w:val="009E6DAB"/>
    <w:rsid w:val="009F2CCC"/>
    <w:rsid w:val="009F36F4"/>
    <w:rsid w:val="009F5008"/>
    <w:rsid w:val="00A00210"/>
    <w:rsid w:val="00A03A46"/>
    <w:rsid w:val="00A04DD5"/>
    <w:rsid w:val="00A077D0"/>
    <w:rsid w:val="00A07994"/>
    <w:rsid w:val="00A07AC4"/>
    <w:rsid w:val="00A12450"/>
    <w:rsid w:val="00A15ECC"/>
    <w:rsid w:val="00A2276C"/>
    <w:rsid w:val="00A227EA"/>
    <w:rsid w:val="00A23FF0"/>
    <w:rsid w:val="00A240A2"/>
    <w:rsid w:val="00A2568E"/>
    <w:rsid w:val="00A25F72"/>
    <w:rsid w:val="00A3088D"/>
    <w:rsid w:val="00A309A9"/>
    <w:rsid w:val="00A34273"/>
    <w:rsid w:val="00A3748E"/>
    <w:rsid w:val="00A420BA"/>
    <w:rsid w:val="00A43CFE"/>
    <w:rsid w:val="00A44264"/>
    <w:rsid w:val="00A4437C"/>
    <w:rsid w:val="00A443A8"/>
    <w:rsid w:val="00A451CB"/>
    <w:rsid w:val="00A473EF"/>
    <w:rsid w:val="00A5183C"/>
    <w:rsid w:val="00A52017"/>
    <w:rsid w:val="00A52443"/>
    <w:rsid w:val="00A60768"/>
    <w:rsid w:val="00A61B6D"/>
    <w:rsid w:val="00A62706"/>
    <w:rsid w:val="00A63122"/>
    <w:rsid w:val="00A63555"/>
    <w:rsid w:val="00A65824"/>
    <w:rsid w:val="00A67B36"/>
    <w:rsid w:val="00A72633"/>
    <w:rsid w:val="00A73CA2"/>
    <w:rsid w:val="00A7439F"/>
    <w:rsid w:val="00A74AD0"/>
    <w:rsid w:val="00A82B1B"/>
    <w:rsid w:val="00A848F5"/>
    <w:rsid w:val="00A84B88"/>
    <w:rsid w:val="00A85DA4"/>
    <w:rsid w:val="00A86D47"/>
    <w:rsid w:val="00A872A4"/>
    <w:rsid w:val="00A903B4"/>
    <w:rsid w:val="00A92020"/>
    <w:rsid w:val="00A931AF"/>
    <w:rsid w:val="00A935EA"/>
    <w:rsid w:val="00A9379D"/>
    <w:rsid w:val="00A9541E"/>
    <w:rsid w:val="00A95BAD"/>
    <w:rsid w:val="00AA52E3"/>
    <w:rsid w:val="00AA5B71"/>
    <w:rsid w:val="00AA75AD"/>
    <w:rsid w:val="00AB41D9"/>
    <w:rsid w:val="00AB52B2"/>
    <w:rsid w:val="00AC0B5A"/>
    <w:rsid w:val="00AC36AA"/>
    <w:rsid w:val="00AC641F"/>
    <w:rsid w:val="00AD0594"/>
    <w:rsid w:val="00AD0ED6"/>
    <w:rsid w:val="00AD24AF"/>
    <w:rsid w:val="00AD570C"/>
    <w:rsid w:val="00AE5180"/>
    <w:rsid w:val="00AF2079"/>
    <w:rsid w:val="00AF287F"/>
    <w:rsid w:val="00AF3B10"/>
    <w:rsid w:val="00AF7A15"/>
    <w:rsid w:val="00B0038C"/>
    <w:rsid w:val="00B01849"/>
    <w:rsid w:val="00B01A90"/>
    <w:rsid w:val="00B05321"/>
    <w:rsid w:val="00B103F7"/>
    <w:rsid w:val="00B10CA4"/>
    <w:rsid w:val="00B1760A"/>
    <w:rsid w:val="00B20B24"/>
    <w:rsid w:val="00B21055"/>
    <w:rsid w:val="00B222C7"/>
    <w:rsid w:val="00B228B1"/>
    <w:rsid w:val="00B233CE"/>
    <w:rsid w:val="00B23BC4"/>
    <w:rsid w:val="00B23FB5"/>
    <w:rsid w:val="00B2485C"/>
    <w:rsid w:val="00B25674"/>
    <w:rsid w:val="00B259F6"/>
    <w:rsid w:val="00B26596"/>
    <w:rsid w:val="00B26D27"/>
    <w:rsid w:val="00B27D18"/>
    <w:rsid w:val="00B3004B"/>
    <w:rsid w:val="00B30111"/>
    <w:rsid w:val="00B347C0"/>
    <w:rsid w:val="00B36CD5"/>
    <w:rsid w:val="00B376DB"/>
    <w:rsid w:val="00B4239D"/>
    <w:rsid w:val="00B45248"/>
    <w:rsid w:val="00B4645A"/>
    <w:rsid w:val="00B4796C"/>
    <w:rsid w:val="00B47C9C"/>
    <w:rsid w:val="00B52C0C"/>
    <w:rsid w:val="00B548DA"/>
    <w:rsid w:val="00B55247"/>
    <w:rsid w:val="00B61290"/>
    <w:rsid w:val="00B635BE"/>
    <w:rsid w:val="00B652DC"/>
    <w:rsid w:val="00B675D2"/>
    <w:rsid w:val="00B67D6F"/>
    <w:rsid w:val="00B70911"/>
    <w:rsid w:val="00B70B62"/>
    <w:rsid w:val="00B71830"/>
    <w:rsid w:val="00B72777"/>
    <w:rsid w:val="00B75221"/>
    <w:rsid w:val="00B75A70"/>
    <w:rsid w:val="00B82443"/>
    <w:rsid w:val="00B84DAE"/>
    <w:rsid w:val="00B875B8"/>
    <w:rsid w:val="00B877CB"/>
    <w:rsid w:val="00B91F37"/>
    <w:rsid w:val="00B96899"/>
    <w:rsid w:val="00B96ABE"/>
    <w:rsid w:val="00BA0BE9"/>
    <w:rsid w:val="00BA667F"/>
    <w:rsid w:val="00BB538B"/>
    <w:rsid w:val="00BB6B81"/>
    <w:rsid w:val="00BC47E3"/>
    <w:rsid w:val="00BD2842"/>
    <w:rsid w:val="00BD59FF"/>
    <w:rsid w:val="00BE3807"/>
    <w:rsid w:val="00BE736B"/>
    <w:rsid w:val="00BF25A7"/>
    <w:rsid w:val="00BF7048"/>
    <w:rsid w:val="00C01978"/>
    <w:rsid w:val="00C01AB4"/>
    <w:rsid w:val="00C05C37"/>
    <w:rsid w:val="00C07E93"/>
    <w:rsid w:val="00C11244"/>
    <w:rsid w:val="00C2053E"/>
    <w:rsid w:val="00C2349D"/>
    <w:rsid w:val="00C2390D"/>
    <w:rsid w:val="00C31E16"/>
    <w:rsid w:val="00C33FB5"/>
    <w:rsid w:val="00C35949"/>
    <w:rsid w:val="00C37483"/>
    <w:rsid w:val="00C4084E"/>
    <w:rsid w:val="00C4274B"/>
    <w:rsid w:val="00C452FF"/>
    <w:rsid w:val="00C47CB0"/>
    <w:rsid w:val="00C53179"/>
    <w:rsid w:val="00C57163"/>
    <w:rsid w:val="00C60706"/>
    <w:rsid w:val="00C63358"/>
    <w:rsid w:val="00C6359F"/>
    <w:rsid w:val="00C638AB"/>
    <w:rsid w:val="00C638BE"/>
    <w:rsid w:val="00C639A1"/>
    <w:rsid w:val="00C646BB"/>
    <w:rsid w:val="00C65EFC"/>
    <w:rsid w:val="00C7290A"/>
    <w:rsid w:val="00C72F1D"/>
    <w:rsid w:val="00C743D5"/>
    <w:rsid w:val="00C744C3"/>
    <w:rsid w:val="00C747A9"/>
    <w:rsid w:val="00C7590C"/>
    <w:rsid w:val="00C82B3D"/>
    <w:rsid w:val="00C96D03"/>
    <w:rsid w:val="00CA024B"/>
    <w:rsid w:val="00CA0267"/>
    <w:rsid w:val="00CA1CCC"/>
    <w:rsid w:val="00CA6887"/>
    <w:rsid w:val="00CA6D89"/>
    <w:rsid w:val="00CB4F89"/>
    <w:rsid w:val="00CB5136"/>
    <w:rsid w:val="00CB69C7"/>
    <w:rsid w:val="00CB6C47"/>
    <w:rsid w:val="00CB7139"/>
    <w:rsid w:val="00CB7DC3"/>
    <w:rsid w:val="00CC09E9"/>
    <w:rsid w:val="00CC11AD"/>
    <w:rsid w:val="00CC443C"/>
    <w:rsid w:val="00CD30D7"/>
    <w:rsid w:val="00CD3A6B"/>
    <w:rsid w:val="00CD5BC1"/>
    <w:rsid w:val="00CE1277"/>
    <w:rsid w:val="00CE199F"/>
    <w:rsid w:val="00CE2663"/>
    <w:rsid w:val="00CF03E9"/>
    <w:rsid w:val="00CF1400"/>
    <w:rsid w:val="00CF63C2"/>
    <w:rsid w:val="00CF65FC"/>
    <w:rsid w:val="00CF6EC4"/>
    <w:rsid w:val="00CF7B05"/>
    <w:rsid w:val="00D00F9C"/>
    <w:rsid w:val="00D01238"/>
    <w:rsid w:val="00D016F2"/>
    <w:rsid w:val="00D03802"/>
    <w:rsid w:val="00D03DD3"/>
    <w:rsid w:val="00D04B59"/>
    <w:rsid w:val="00D069FC"/>
    <w:rsid w:val="00D104D9"/>
    <w:rsid w:val="00D10A7A"/>
    <w:rsid w:val="00D1175F"/>
    <w:rsid w:val="00D11B27"/>
    <w:rsid w:val="00D12FBB"/>
    <w:rsid w:val="00D20759"/>
    <w:rsid w:val="00D22A78"/>
    <w:rsid w:val="00D27B9B"/>
    <w:rsid w:val="00D325BB"/>
    <w:rsid w:val="00D34125"/>
    <w:rsid w:val="00D41C8E"/>
    <w:rsid w:val="00D43E3F"/>
    <w:rsid w:val="00D4526A"/>
    <w:rsid w:val="00D455F7"/>
    <w:rsid w:val="00D53D40"/>
    <w:rsid w:val="00D552D5"/>
    <w:rsid w:val="00D56360"/>
    <w:rsid w:val="00D6033A"/>
    <w:rsid w:val="00D605B5"/>
    <w:rsid w:val="00D64BAB"/>
    <w:rsid w:val="00D720D9"/>
    <w:rsid w:val="00D73040"/>
    <w:rsid w:val="00D737BB"/>
    <w:rsid w:val="00D75160"/>
    <w:rsid w:val="00D77279"/>
    <w:rsid w:val="00D773EE"/>
    <w:rsid w:val="00D80C19"/>
    <w:rsid w:val="00D837B3"/>
    <w:rsid w:val="00D8606B"/>
    <w:rsid w:val="00D8735C"/>
    <w:rsid w:val="00D929F6"/>
    <w:rsid w:val="00D952C9"/>
    <w:rsid w:val="00D96703"/>
    <w:rsid w:val="00D976B0"/>
    <w:rsid w:val="00DA1AB2"/>
    <w:rsid w:val="00DA35E6"/>
    <w:rsid w:val="00DA3D4C"/>
    <w:rsid w:val="00DA47DA"/>
    <w:rsid w:val="00DA59DE"/>
    <w:rsid w:val="00DA682F"/>
    <w:rsid w:val="00DB1FFA"/>
    <w:rsid w:val="00DB4CE6"/>
    <w:rsid w:val="00DC0E81"/>
    <w:rsid w:val="00DC4F61"/>
    <w:rsid w:val="00DC5D85"/>
    <w:rsid w:val="00DD1F3E"/>
    <w:rsid w:val="00DD3DF2"/>
    <w:rsid w:val="00DD6F5D"/>
    <w:rsid w:val="00DD7D0E"/>
    <w:rsid w:val="00DE24A6"/>
    <w:rsid w:val="00DE5CBE"/>
    <w:rsid w:val="00DF0892"/>
    <w:rsid w:val="00DF1A74"/>
    <w:rsid w:val="00DF1E9C"/>
    <w:rsid w:val="00DF455F"/>
    <w:rsid w:val="00DF6FC1"/>
    <w:rsid w:val="00E02409"/>
    <w:rsid w:val="00E10F96"/>
    <w:rsid w:val="00E1137F"/>
    <w:rsid w:val="00E17641"/>
    <w:rsid w:val="00E250C3"/>
    <w:rsid w:val="00E26180"/>
    <w:rsid w:val="00E30F79"/>
    <w:rsid w:val="00E33269"/>
    <w:rsid w:val="00E3479F"/>
    <w:rsid w:val="00E35BFF"/>
    <w:rsid w:val="00E36D34"/>
    <w:rsid w:val="00E3785A"/>
    <w:rsid w:val="00E40CFC"/>
    <w:rsid w:val="00E41075"/>
    <w:rsid w:val="00E45A66"/>
    <w:rsid w:val="00E536A2"/>
    <w:rsid w:val="00E557DE"/>
    <w:rsid w:val="00E55B80"/>
    <w:rsid w:val="00E567C7"/>
    <w:rsid w:val="00E57CB9"/>
    <w:rsid w:val="00E6209B"/>
    <w:rsid w:val="00E6212D"/>
    <w:rsid w:val="00E63E39"/>
    <w:rsid w:val="00E64A02"/>
    <w:rsid w:val="00E66168"/>
    <w:rsid w:val="00E8025E"/>
    <w:rsid w:val="00E806A2"/>
    <w:rsid w:val="00E810BA"/>
    <w:rsid w:val="00E818C0"/>
    <w:rsid w:val="00E848A7"/>
    <w:rsid w:val="00E85F8E"/>
    <w:rsid w:val="00E90EE1"/>
    <w:rsid w:val="00E95C41"/>
    <w:rsid w:val="00EA2A5C"/>
    <w:rsid w:val="00EA3F9F"/>
    <w:rsid w:val="00EA4952"/>
    <w:rsid w:val="00EA50CB"/>
    <w:rsid w:val="00EA570A"/>
    <w:rsid w:val="00EA588A"/>
    <w:rsid w:val="00EA7D6B"/>
    <w:rsid w:val="00EA7E4D"/>
    <w:rsid w:val="00EB3242"/>
    <w:rsid w:val="00EB4294"/>
    <w:rsid w:val="00EB7171"/>
    <w:rsid w:val="00EB7D25"/>
    <w:rsid w:val="00EC36EF"/>
    <w:rsid w:val="00EC4512"/>
    <w:rsid w:val="00EC4D44"/>
    <w:rsid w:val="00ED688A"/>
    <w:rsid w:val="00EE10C0"/>
    <w:rsid w:val="00EE297F"/>
    <w:rsid w:val="00EE3B0F"/>
    <w:rsid w:val="00EE5AFE"/>
    <w:rsid w:val="00EE5C54"/>
    <w:rsid w:val="00EE6647"/>
    <w:rsid w:val="00EE7D67"/>
    <w:rsid w:val="00EF219B"/>
    <w:rsid w:val="00EF5BD2"/>
    <w:rsid w:val="00EF78B4"/>
    <w:rsid w:val="00F0053B"/>
    <w:rsid w:val="00F01DC4"/>
    <w:rsid w:val="00F041DC"/>
    <w:rsid w:val="00F0500F"/>
    <w:rsid w:val="00F118C2"/>
    <w:rsid w:val="00F12D7D"/>
    <w:rsid w:val="00F14C38"/>
    <w:rsid w:val="00F15561"/>
    <w:rsid w:val="00F15B3D"/>
    <w:rsid w:val="00F17CBE"/>
    <w:rsid w:val="00F17E02"/>
    <w:rsid w:val="00F2046C"/>
    <w:rsid w:val="00F238CB"/>
    <w:rsid w:val="00F23DDD"/>
    <w:rsid w:val="00F24BA2"/>
    <w:rsid w:val="00F3302A"/>
    <w:rsid w:val="00F346A0"/>
    <w:rsid w:val="00F37E67"/>
    <w:rsid w:val="00F4141B"/>
    <w:rsid w:val="00F423EF"/>
    <w:rsid w:val="00F470BD"/>
    <w:rsid w:val="00F500FB"/>
    <w:rsid w:val="00F504EB"/>
    <w:rsid w:val="00F51E7B"/>
    <w:rsid w:val="00F51EEC"/>
    <w:rsid w:val="00F52885"/>
    <w:rsid w:val="00F5362B"/>
    <w:rsid w:val="00F53BC0"/>
    <w:rsid w:val="00F55EBB"/>
    <w:rsid w:val="00F63B95"/>
    <w:rsid w:val="00F65133"/>
    <w:rsid w:val="00F65763"/>
    <w:rsid w:val="00F65AF2"/>
    <w:rsid w:val="00F705BE"/>
    <w:rsid w:val="00F70814"/>
    <w:rsid w:val="00F71113"/>
    <w:rsid w:val="00F72521"/>
    <w:rsid w:val="00F75454"/>
    <w:rsid w:val="00F7795C"/>
    <w:rsid w:val="00F82848"/>
    <w:rsid w:val="00F838B6"/>
    <w:rsid w:val="00F85E05"/>
    <w:rsid w:val="00F876BA"/>
    <w:rsid w:val="00F9522D"/>
    <w:rsid w:val="00F95FE7"/>
    <w:rsid w:val="00F979E9"/>
    <w:rsid w:val="00FA0038"/>
    <w:rsid w:val="00FA085E"/>
    <w:rsid w:val="00FA4DDE"/>
    <w:rsid w:val="00FA64BA"/>
    <w:rsid w:val="00FB7077"/>
    <w:rsid w:val="00FB7BC3"/>
    <w:rsid w:val="00FC3D2D"/>
    <w:rsid w:val="00FC4A0B"/>
    <w:rsid w:val="00FC4BD4"/>
    <w:rsid w:val="00FC6838"/>
    <w:rsid w:val="00FD1DBA"/>
    <w:rsid w:val="00FD7982"/>
    <w:rsid w:val="00FE0E89"/>
    <w:rsid w:val="00FE4789"/>
    <w:rsid w:val="00FF1674"/>
    <w:rsid w:val="00FF2D29"/>
    <w:rsid w:val="00FF4903"/>
    <w:rsid w:val="00FF50F5"/>
    <w:rsid w:val="0473E683"/>
    <w:rsid w:val="06BC582F"/>
    <w:rsid w:val="097D9D2B"/>
    <w:rsid w:val="0A94CB7A"/>
    <w:rsid w:val="0CBDB095"/>
    <w:rsid w:val="0E66446E"/>
    <w:rsid w:val="13782CEF"/>
    <w:rsid w:val="13E6D046"/>
    <w:rsid w:val="1610C103"/>
    <w:rsid w:val="21B7A770"/>
    <w:rsid w:val="28B7C786"/>
    <w:rsid w:val="2B293759"/>
    <w:rsid w:val="2B4C7E23"/>
    <w:rsid w:val="2CE7D777"/>
    <w:rsid w:val="2D2C2BBA"/>
    <w:rsid w:val="2F240FC6"/>
    <w:rsid w:val="2F49C0B3"/>
    <w:rsid w:val="30427212"/>
    <w:rsid w:val="3180F681"/>
    <w:rsid w:val="31BF82B5"/>
    <w:rsid w:val="3437D569"/>
    <w:rsid w:val="36006881"/>
    <w:rsid w:val="3870C753"/>
    <w:rsid w:val="3AD299B5"/>
    <w:rsid w:val="42338165"/>
    <w:rsid w:val="433231F7"/>
    <w:rsid w:val="45A15769"/>
    <w:rsid w:val="45CE559D"/>
    <w:rsid w:val="49F554F4"/>
    <w:rsid w:val="4B81F0CB"/>
    <w:rsid w:val="4EE88A85"/>
    <w:rsid w:val="4F9C5C9C"/>
    <w:rsid w:val="4FD5EB49"/>
    <w:rsid w:val="53F225FF"/>
    <w:rsid w:val="54E00BAF"/>
    <w:rsid w:val="56D8D352"/>
    <w:rsid w:val="5A9A6D14"/>
    <w:rsid w:val="5AE6EDFA"/>
    <w:rsid w:val="5E7BFEB4"/>
    <w:rsid w:val="5EDDD0B0"/>
    <w:rsid w:val="60867C41"/>
    <w:rsid w:val="68176BC5"/>
    <w:rsid w:val="69EDCCB4"/>
    <w:rsid w:val="6EF8D364"/>
    <w:rsid w:val="755136F6"/>
    <w:rsid w:val="765D47FF"/>
    <w:rsid w:val="7E43B322"/>
    <w:rsid w:val="7EBE9AD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720FD9"/>
  <w15:chartTrackingRefBased/>
  <w15:docId w15:val="{96F45EFA-4957-4684-8D59-9805A5C2D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774"/>
  </w:style>
  <w:style w:type="paragraph" w:styleId="Heading1">
    <w:name w:val="heading 1"/>
    <w:basedOn w:val="Normal"/>
    <w:next w:val="Normal"/>
    <w:link w:val="Heading1Char"/>
    <w:uiPriority w:val="9"/>
    <w:qFormat/>
    <w:rsid w:val="002147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147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47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47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47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47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47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47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47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47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147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47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47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47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47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47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47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4774"/>
    <w:rPr>
      <w:rFonts w:eastAsiaTheme="majorEastAsia" w:cstheme="majorBidi"/>
      <w:color w:val="272727" w:themeColor="text1" w:themeTint="D8"/>
    </w:rPr>
  </w:style>
  <w:style w:type="paragraph" w:styleId="Title">
    <w:name w:val="Title"/>
    <w:basedOn w:val="Normal"/>
    <w:next w:val="Normal"/>
    <w:link w:val="TitleChar"/>
    <w:uiPriority w:val="10"/>
    <w:qFormat/>
    <w:rsid w:val="002147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47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47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47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4774"/>
    <w:pPr>
      <w:spacing w:before="160"/>
      <w:jc w:val="center"/>
    </w:pPr>
    <w:rPr>
      <w:i/>
      <w:iCs/>
      <w:color w:val="404040" w:themeColor="text1" w:themeTint="BF"/>
    </w:rPr>
  </w:style>
  <w:style w:type="character" w:customStyle="1" w:styleId="QuoteChar">
    <w:name w:val="Quote Char"/>
    <w:basedOn w:val="DefaultParagraphFont"/>
    <w:link w:val="Quote"/>
    <w:uiPriority w:val="29"/>
    <w:rsid w:val="00214774"/>
    <w:rPr>
      <w:i/>
      <w:iCs/>
      <w:color w:val="404040" w:themeColor="text1" w:themeTint="BF"/>
    </w:rPr>
  </w:style>
  <w:style w:type="paragraph" w:styleId="ListParagraph">
    <w:name w:val="List Paragraph"/>
    <w:basedOn w:val="Normal"/>
    <w:uiPriority w:val="34"/>
    <w:qFormat/>
    <w:rsid w:val="00214774"/>
    <w:pPr>
      <w:ind w:left="720"/>
      <w:contextualSpacing/>
    </w:pPr>
  </w:style>
  <w:style w:type="character" w:styleId="IntenseEmphasis">
    <w:name w:val="Intense Emphasis"/>
    <w:basedOn w:val="DefaultParagraphFont"/>
    <w:uiPriority w:val="21"/>
    <w:qFormat/>
    <w:rsid w:val="00214774"/>
    <w:rPr>
      <w:i/>
      <w:iCs/>
      <w:color w:val="0F4761" w:themeColor="accent1" w:themeShade="BF"/>
    </w:rPr>
  </w:style>
  <w:style w:type="paragraph" w:styleId="IntenseQuote">
    <w:name w:val="Intense Quote"/>
    <w:basedOn w:val="Normal"/>
    <w:next w:val="Normal"/>
    <w:link w:val="IntenseQuoteChar"/>
    <w:uiPriority w:val="30"/>
    <w:qFormat/>
    <w:rsid w:val="002147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4774"/>
    <w:rPr>
      <w:i/>
      <w:iCs/>
      <w:color w:val="0F4761" w:themeColor="accent1" w:themeShade="BF"/>
    </w:rPr>
  </w:style>
  <w:style w:type="character" w:styleId="IntenseReference">
    <w:name w:val="Intense Reference"/>
    <w:basedOn w:val="DefaultParagraphFont"/>
    <w:uiPriority w:val="32"/>
    <w:qFormat/>
    <w:rsid w:val="00214774"/>
    <w:rPr>
      <w:b/>
      <w:bCs/>
      <w:smallCaps/>
      <w:color w:val="0F4761" w:themeColor="accent1" w:themeShade="BF"/>
      <w:spacing w:val="5"/>
    </w:rPr>
  </w:style>
  <w:style w:type="paragraph" w:styleId="NoSpacing">
    <w:name w:val="No Spacing"/>
    <w:link w:val="NoSpacingChar"/>
    <w:uiPriority w:val="1"/>
    <w:qFormat/>
    <w:rsid w:val="0021477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14774"/>
    <w:rPr>
      <w:rFonts w:eastAsiaTheme="minorEastAsia"/>
      <w:kern w:val="0"/>
      <w:lang w:val="en-US"/>
      <w14:ligatures w14:val="none"/>
    </w:rPr>
  </w:style>
  <w:style w:type="paragraph" w:styleId="TOCHeading">
    <w:name w:val="TOC Heading"/>
    <w:basedOn w:val="Heading1"/>
    <w:next w:val="Normal"/>
    <w:uiPriority w:val="39"/>
    <w:unhideWhenUsed/>
    <w:qFormat/>
    <w:rsid w:val="00214774"/>
    <w:pPr>
      <w:spacing w:before="400" w:after="40" w:line="240" w:lineRule="auto"/>
      <w:outlineLvl w:val="9"/>
    </w:pPr>
    <w:rPr>
      <w:color w:val="0A2F41" w:themeColor="accent1" w:themeShade="80"/>
      <w:kern w:val="0"/>
      <w:sz w:val="36"/>
      <w:szCs w:val="36"/>
      <w14:ligatures w14:val="none"/>
    </w:rPr>
  </w:style>
  <w:style w:type="character" w:styleId="Hyperlink">
    <w:name w:val="Hyperlink"/>
    <w:basedOn w:val="DefaultParagraphFont"/>
    <w:uiPriority w:val="99"/>
    <w:unhideWhenUsed/>
    <w:rsid w:val="00214774"/>
    <w:rPr>
      <w:color w:val="467886" w:themeColor="hyperlink"/>
      <w:u w:val="single"/>
    </w:rPr>
  </w:style>
  <w:style w:type="paragraph" w:styleId="TOC2">
    <w:name w:val="toc 2"/>
    <w:basedOn w:val="Normal"/>
    <w:next w:val="Normal"/>
    <w:autoRedefine/>
    <w:uiPriority w:val="39"/>
    <w:unhideWhenUsed/>
    <w:rsid w:val="00214774"/>
    <w:pPr>
      <w:spacing w:after="100"/>
      <w:ind w:left="220"/>
    </w:pPr>
    <w:rPr>
      <w:rFonts w:eastAsiaTheme="minorEastAsia"/>
      <w:kern w:val="0"/>
      <w14:ligatures w14:val="none"/>
    </w:rPr>
  </w:style>
  <w:style w:type="paragraph" w:styleId="TOC3">
    <w:name w:val="toc 3"/>
    <w:basedOn w:val="Normal"/>
    <w:next w:val="Normal"/>
    <w:autoRedefine/>
    <w:uiPriority w:val="39"/>
    <w:unhideWhenUsed/>
    <w:rsid w:val="00214774"/>
    <w:pPr>
      <w:spacing w:after="100"/>
      <w:ind w:left="440"/>
    </w:pPr>
  </w:style>
  <w:style w:type="paragraph" w:styleId="TOC1">
    <w:name w:val="toc 1"/>
    <w:basedOn w:val="Normal"/>
    <w:next w:val="Normal"/>
    <w:autoRedefine/>
    <w:uiPriority w:val="39"/>
    <w:unhideWhenUsed/>
    <w:rsid w:val="00593FC3"/>
    <w:pPr>
      <w:spacing w:after="100"/>
    </w:pPr>
  </w:style>
  <w:style w:type="paragraph" w:styleId="Caption">
    <w:name w:val="caption"/>
    <w:basedOn w:val="Normal"/>
    <w:next w:val="Normal"/>
    <w:uiPriority w:val="35"/>
    <w:unhideWhenUsed/>
    <w:qFormat/>
    <w:rsid w:val="001E007C"/>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8B39F8"/>
    <w:rPr>
      <w:color w:val="666666"/>
    </w:rPr>
  </w:style>
  <w:style w:type="paragraph" w:styleId="TableofFigures">
    <w:name w:val="table of figures"/>
    <w:basedOn w:val="Normal"/>
    <w:next w:val="Normal"/>
    <w:uiPriority w:val="99"/>
    <w:unhideWhenUsed/>
    <w:rsid w:val="0018789C"/>
    <w:pPr>
      <w:spacing w:after="0"/>
    </w:pPr>
  </w:style>
  <w:style w:type="paragraph" w:styleId="NormalWeb">
    <w:name w:val="Normal (Web)"/>
    <w:basedOn w:val="Normal"/>
    <w:uiPriority w:val="99"/>
    <w:semiHidden/>
    <w:unhideWhenUsed/>
    <w:rsid w:val="0072336A"/>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4E53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68551">
      <w:bodyDiv w:val="1"/>
      <w:marLeft w:val="0"/>
      <w:marRight w:val="0"/>
      <w:marTop w:val="0"/>
      <w:marBottom w:val="0"/>
      <w:divBdr>
        <w:top w:val="none" w:sz="0" w:space="0" w:color="auto"/>
        <w:left w:val="none" w:sz="0" w:space="0" w:color="auto"/>
        <w:bottom w:val="none" w:sz="0" w:space="0" w:color="auto"/>
        <w:right w:val="none" w:sz="0" w:space="0" w:color="auto"/>
      </w:divBdr>
    </w:div>
    <w:div w:id="52123395">
      <w:bodyDiv w:val="1"/>
      <w:marLeft w:val="0"/>
      <w:marRight w:val="0"/>
      <w:marTop w:val="0"/>
      <w:marBottom w:val="0"/>
      <w:divBdr>
        <w:top w:val="none" w:sz="0" w:space="0" w:color="auto"/>
        <w:left w:val="none" w:sz="0" w:space="0" w:color="auto"/>
        <w:bottom w:val="none" w:sz="0" w:space="0" w:color="auto"/>
        <w:right w:val="none" w:sz="0" w:space="0" w:color="auto"/>
      </w:divBdr>
    </w:div>
    <w:div w:id="64033782">
      <w:bodyDiv w:val="1"/>
      <w:marLeft w:val="0"/>
      <w:marRight w:val="0"/>
      <w:marTop w:val="0"/>
      <w:marBottom w:val="0"/>
      <w:divBdr>
        <w:top w:val="none" w:sz="0" w:space="0" w:color="auto"/>
        <w:left w:val="none" w:sz="0" w:space="0" w:color="auto"/>
        <w:bottom w:val="none" w:sz="0" w:space="0" w:color="auto"/>
        <w:right w:val="none" w:sz="0" w:space="0" w:color="auto"/>
      </w:divBdr>
    </w:div>
    <w:div w:id="82073201">
      <w:bodyDiv w:val="1"/>
      <w:marLeft w:val="0"/>
      <w:marRight w:val="0"/>
      <w:marTop w:val="0"/>
      <w:marBottom w:val="0"/>
      <w:divBdr>
        <w:top w:val="none" w:sz="0" w:space="0" w:color="auto"/>
        <w:left w:val="none" w:sz="0" w:space="0" w:color="auto"/>
        <w:bottom w:val="none" w:sz="0" w:space="0" w:color="auto"/>
        <w:right w:val="none" w:sz="0" w:space="0" w:color="auto"/>
      </w:divBdr>
    </w:div>
    <w:div w:id="94061147">
      <w:bodyDiv w:val="1"/>
      <w:marLeft w:val="0"/>
      <w:marRight w:val="0"/>
      <w:marTop w:val="0"/>
      <w:marBottom w:val="0"/>
      <w:divBdr>
        <w:top w:val="none" w:sz="0" w:space="0" w:color="auto"/>
        <w:left w:val="none" w:sz="0" w:space="0" w:color="auto"/>
        <w:bottom w:val="none" w:sz="0" w:space="0" w:color="auto"/>
        <w:right w:val="none" w:sz="0" w:space="0" w:color="auto"/>
      </w:divBdr>
    </w:div>
    <w:div w:id="131753655">
      <w:bodyDiv w:val="1"/>
      <w:marLeft w:val="0"/>
      <w:marRight w:val="0"/>
      <w:marTop w:val="0"/>
      <w:marBottom w:val="0"/>
      <w:divBdr>
        <w:top w:val="none" w:sz="0" w:space="0" w:color="auto"/>
        <w:left w:val="none" w:sz="0" w:space="0" w:color="auto"/>
        <w:bottom w:val="none" w:sz="0" w:space="0" w:color="auto"/>
        <w:right w:val="none" w:sz="0" w:space="0" w:color="auto"/>
      </w:divBdr>
    </w:div>
    <w:div w:id="158741604">
      <w:bodyDiv w:val="1"/>
      <w:marLeft w:val="0"/>
      <w:marRight w:val="0"/>
      <w:marTop w:val="0"/>
      <w:marBottom w:val="0"/>
      <w:divBdr>
        <w:top w:val="none" w:sz="0" w:space="0" w:color="auto"/>
        <w:left w:val="none" w:sz="0" w:space="0" w:color="auto"/>
        <w:bottom w:val="none" w:sz="0" w:space="0" w:color="auto"/>
        <w:right w:val="none" w:sz="0" w:space="0" w:color="auto"/>
      </w:divBdr>
      <w:divsChild>
        <w:div w:id="487130750">
          <w:marLeft w:val="0"/>
          <w:marRight w:val="0"/>
          <w:marTop w:val="0"/>
          <w:marBottom w:val="0"/>
          <w:divBdr>
            <w:top w:val="none" w:sz="0" w:space="0" w:color="auto"/>
            <w:left w:val="none" w:sz="0" w:space="0" w:color="auto"/>
            <w:bottom w:val="none" w:sz="0" w:space="0" w:color="auto"/>
            <w:right w:val="none" w:sz="0" w:space="0" w:color="auto"/>
          </w:divBdr>
          <w:divsChild>
            <w:div w:id="278338805">
              <w:marLeft w:val="0"/>
              <w:marRight w:val="0"/>
              <w:marTop w:val="0"/>
              <w:marBottom w:val="0"/>
              <w:divBdr>
                <w:top w:val="none" w:sz="0" w:space="0" w:color="auto"/>
                <w:left w:val="none" w:sz="0" w:space="0" w:color="auto"/>
                <w:bottom w:val="none" w:sz="0" w:space="0" w:color="auto"/>
                <w:right w:val="none" w:sz="0" w:space="0" w:color="auto"/>
              </w:divBdr>
            </w:div>
            <w:div w:id="1683780583">
              <w:marLeft w:val="0"/>
              <w:marRight w:val="0"/>
              <w:marTop w:val="0"/>
              <w:marBottom w:val="0"/>
              <w:divBdr>
                <w:top w:val="none" w:sz="0" w:space="0" w:color="auto"/>
                <w:left w:val="none" w:sz="0" w:space="0" w:color="auto"/>
                <w:bottom w:val="none" w:sz="0" w:space="0" w:color="auto"/>
                <w:right w:val="none" w:sz="0" w:space="0" w:color="auto"/>
              </w:divBdr>
            </w:div>
            <w:div w:id="2089836723">
              <w:marLeft w:val="0"/>
              <w:marRight w:val="0"/>
              <w:marTop w:val="0"/>
              <w:marBottom w:val="0"/>
              <w:divBdr>
                <w:top w:val="none" w:sz="0" w:space="0" w:color="auto"/>
                <w:left w:val="none" w:sz="0" w:space="0" w:color="auto"/>
                <w:bottom w:val="none" w:sz="0" w:space="0" w:color="auto"/>
                <w:right w:val="none" w:sz="0" w:space="0" w:color="auto"/>
              </w:divBdr>
            </w:div>
            <w:div w:id="1391346327">
              <w:marLeft w:val="0"/>
              <w:marRight w:val="0"/>
              <w:marTop w:val="0"/>
              <w:marBottom w:val="0"/>
              <w:divBdr>
                <w:top w:val="none" w:sz="0" w:space="0" w:color="auto"/>
                <w:left w:val="none" w:sz="0" w:space="0" w:color="auto"/>
                <w:bottom w:val="none" w:sz="0" w:space="0" w:color="auto"/>
                <w:right w:val="none" w:sz="0" w:space="0" w:color="auto"/>
              </w:divBdr>
            </w:div>
            <w:div w:id="987133067">
              <w:marLeft w:val="0"/>
              <w:marRight w:val="0"/>
              <w:marTop w:val="0"/>
              <w:marBottom w:val="0"/>
              <w:divBdr>
                <w:top w:val="none" w:sz="0" w:space="0" w:color="auto"/>
                <w:left w:val="none" w:sz="0" w:space="0" w:color="auto"/>
                <w:bottom w:val="none" w:sz="0" w:space="0" w:color="auto"/>
                <w:right w:val="none" w:sz="0" w:space="0" w:color="auto"/>
              </w:divBdr>
            </w:div>
            <w:div w:id="481428050">
              <w:marLeft w:val="0"/>
              <w:marRight w:val="0"/>
              <w:marTop w:val="0"/>
              <w:marBottom w:val="0"/>
              <w:divBdr>
                <w:top w:val="none" w:sz="0" w:space="0" w:color="auto"/>
                <w:left w:val="none" w:sz="0" w:space="0" w:color="auto"/>
                <w:bottom w:val="none" w:sz="0" w:space="0" w:color="auto"/>
                <w:right w:val="none" w:sz="0" w:space="0" w:color="auto"/>
              </w:divBdr>
            </w:div>
            <w:div w:id="308285113">
              <w:marLeft w:val="0"/>
              <w:marRight w:val="0"/>
              <w:marTop w:val="0"/>
              <w:marBottom w:val="0"/>
              <w:divBdr>
                <w:top w:val="none" w:sz="0" w:space="0" w:color="auto"/>
                <w:left w:val="none" w:sz="0" w:space="0" w:color="auto"/>
                <w:bottom w:val="none" w:sz="0" w:space="0" w:color="auto"/>
                <w:right w:val="none" w:sz="0" w:space="0" w:color="auto"/>
              </w:divBdr>
            </w:div>
            <w:div w:id="1836146589">
              <w:marLeft w:val="0"/>
              <w:marRight w:val="0"/>
              <w:marTop w:val="0"/>
              <w:marBottom w:val="0"/>
              <w:divBdr>
                <w:top w:val="none" w:sz="0" w:space="0" w:color="auto"/>
                <w:left w:val="none" w:sz="0" w:space="0" w:color="auto"/>
                <w:bottom w:val="none" w:sz="0" w:space="0" w:color="auto"/>
                <w:right w:val="none" w:sz="0" w:space="0" w:color="auto"/>
              </w:divBdr>
            </w:div>
            <w:div w:id="1075322652">
              <w:marLeft w:val="0"/>
              <w:marRight w:val="0"/>
              <w:marTop w:val="0"/>
              <w:marBottom w:val="0"/>
              <w:divBdr>
                <w:top w:val="none" w:sz="0" w:space="0" w:color="auto"/>
                <w:left w:val="none" w:sz="0" w:space="0" w:color="auto"/>
                <w:bottom w:val="none" w:sz="0" w:space="0" w:color="auto"/>
                <w:right w:val="none" w:sz="0" w:space="0" w:color="auto"/>
              </w:divBdr>
            </w:div>
            <w:div w:id="356665847">
              <w:marLeft w:val="0"/>
              <w:marRight w:val="0"/>
              <w:marTop w:val="0"/>
              <w:marBottom w:val="0"/>
              <w:divBdr>
                <w:top w:val="none" w:sz="0" w:space="0" w:color="auto"/>
                <w:left w:val="none" w:sz="0" w:space="0" w:color="auto"/>
                <w:bottom w:val="none" w:sz="0" w:space="0" w:color="auto"/>
                <w:right w:val="none" w:sz="0" w:space="0" w:color="auto"/>
              </w:divBdr>
            </w:div>
            <w:div w:id="386757457">
              <w:marLeft w:val="0"/>
              <w:marRight w:val="0"/>
              <w:marTop w:val="0"/>
              <w:marBottom w:val="0"/>
              <w:divBdr>
                <w:top w:val="none" w:sz="0" w:space="0" w:color="auto"/>
                <w:left w:val="none" w:sz="0" w:space="0" w:color="auto"/>
                <w:bottom w:val="none" w:sz="0" w:space="0" w:color="auto"/>
                <w:right w:val="none" w:sz="0" w:space="0" w:color="auto"/>
              </w:divBdr>
            </w:div>
            <w:div w:id="514811506">
              <w:marLeft w:val="0"/>
              <w:marRight w:val="0"/>
              <w:marTop w:val="0"/>
              <w:marBottom w:val="0"/>
              <w:divBdr>
                <w:top w:val="none" w:sz="0" w:space="0" w:color="auto"/>
                <w:left w:val="none" w:sz="0" w:space="0" w:color="auto"/>
                <w:bottom w:val="none" w:sz="0" w:space="0" w:color="auto"/>
                <w:right w:val="none" w:sz="0" w:space="0" w:color="auto"/>
              </w:divBdr>
            </w:div>
            <w:div w:id="1076170651">
              <w:marLeft w:val="0"/>
              <w:marRight w:val="0"/>
              <w:marTop w:val="0"/>
              <w:marBottom w:val="0"/>
              <w:divBdr>
                <w:top w:val="none" w:sz="0" w:space="0" w:color="auto"/>
                <w:left w:val="none" w:sz="0" w:space="0" w:color="auto"/>
                <w:bottom w:val="none" w:sz="0" w:space="0" w:color="auto"/>
                <w:right w:val="none" w:sz="0" w:space="0" w:color="auto"/>
              </w:divBdr>
            </w:div>
            <w:div w:id="1188329352">
              <w:marLeft w:val="0"/>
              <w:marRight w:val="0"/>
              <w:marTop w:val="0"/>
              <w:marBottom w:val="0"/>
              <w:divBdr>
                <w:top w:val="none" w:sz="0" w:space="0" w:color="auto"/>
                <w:left w:val="none" w:sz="0" w:space="0" w:color="auto"/>
                <w:bottom w:val="none" w:sz="0" w:space="0" w:color="auto"/>
                <w:right w:val="none" w:sz="0" w:space="0" w:color="auto"/>
              </w:divBdr>
            </w:div>
            <w:div w:id="1228027436">
              <w:marLeft w:val="0"/>
              <w:marRight w:val="0"/>
              <w:marTop w:val="0"/>
              <w:marBottom w:val="0"/>
              <w:divBdr>
                <w:top w:val="none" w:sz="0" w:space="0" w:color="auto"/>
                <w:left w:val="none" w:sz="0" w:space="0" w:color="auto"/>
                <w:bottom w:val="none" w:sz="0" w:space="0" w:color="auto"/>
                <w:right w:val="none" w:sz="0" w:space="0" w:color="auto"/>
              </w:divBdr>
            </w:div>
            <w:div w:id="1144153748">
              <w:marLeft w:val="0"/>
              <w:marRight w:val="0"/>
              <w:marTop w:val="0"/>
              <w:marBottom w:val="0"/>
              <w:divBdr>
                <w:top w:val="none" w:sz="0" w:space="0" w:color="auto"/>
                <w:left w:val="none" w:sz="0" w:space="0" w:color="auto"/>
                <w:bottom w:val="none" w:sz="0" w:space="0" w:color="auto"/>
                <w:right w:val="none" w:sz="0" w:space="0" w:color="auto"/>
              </w:divBdr>
            </w:div>
            <w:div w:id="1741756822">
              <w:marLeft w:val="0"/>
              <w:marRight w:val="0"/>
              <w:marTop w:val="0"/>
              <w:marBottom w:val="0"/>
              <w:divBdr>
                <w:top w:val="none" w:sz="0" w:space="0" w:color="auto"/>
                <w:left w:val="none" w:sz="0" w:space="0" w:color="auto"/>
                <w:bottom w:val="none" w:sz="0" w:space="0" w:color="auto"/>
                <w:right w:val="none" w:sz="0" w:space="0" w:color="auto"/>
              </w:divBdr>
            </w:div>
            <w:div w:id="394789787">
              <w:marLeft w:val="0"/>
              <w:marRight w:val="0"/>
              <w:marTop w:val="0"/>
              <w:marBottom w:val="0"/>
              <w:divBdr>
                <w:top w:val="none" w:sz="0" w:space="0" w:color="auto"/>
                <w:left w:val="none" w:sz="0" w:space="0" w:color="auto"/>
                <w:bottom w:val="none" w:sz="0" w:space="0" w:color="auto"/>
                <w:right w:val="none" w:sz="0" w:space="0" w:color="auto"/>
              </w:divBdr>
            </w:div>
            <w:div w:id="1284309574">
              <w:marLeft w:val="0"/>
              <w:marRight w:val="0"/>
              <w:marTop w:val="0"/>
              <w:marBottom w:val="0"/>
              <w:divBdr>
                <w:top w:val="none" w:sz="0" w:space="0" w:color="auto"/>
                <w:left w:val="none" w:sz="0" w:space="0" w:color="auto"/>
                <w:bottom w:val="none" w:sz="0" w:space="0" w:color="auto"/>
                <w:right w:val="none" w:sz="0" w:space="0" w:color="auto"/>
              </w:divBdr>
            </w:div>
            <w:div w:id="983582020">
              <w:marLeft w:val="0"/>
              <w:marRight w:val="0"/>
              <w:marTop w:val="0"/>
              <w:marBottom w:val="0"/>
              <w:divBdr>
                <w:top w:val="none" w:sz="0" w:space="0" w:color="auto"/>
                <w:left w:val="none" w:sz="0" w:space="0" w:color="auto"/>
                <w:bottom w:val="none" w:sz="0" w:space="0" w:color="auto"/>
                <w:right w:val="none" w:sz="0" w:space="0" w:color="auto"/>
              </w:divBdr>
            </w:div>
            <w:div w:id="1902013335">
              <w:marLeft w:val="0"/>
              <w:marRight w:val="0"/>
              <w:marTop w:val="0"/>
              <w:marBottom w:val="0"/>
              <w:divBdr>
                <w:top w:val="none" w:sz="0" w:space="0" w:color="auto"/>
                <w:left w:val="none" w:sz="0" w:space="0" w:color="auto"/>
                <w:bottom w:val="none" w:sz="0" w:space="0" w:color="auto"/>
                <w:right w:val="none" w:sz="0" w:space="0" w:color="auto"/>
              </w:divBdr>
            </w:div>
            <w:div w:id="768895938">
              <w:marLeft w:val="0"/>
              <w:marRight w:val="0"/>
              <w:marTop w:val="0"/>
              <w:marBottom w:val="0"/>
              <w:divBdr>
                <w:top w:val="none" w:sz="0" w:space="0" w:color="auto"/>
                <w:left w:val="none" w:sz="0" w:space="0" w:color="auto"/>
                <w:bottom w:val="none" w:sz="0" w:space="0" w:color="auto"/>
                <w:right w:val="none" w:sz="0" w:space="0" w:color="auto"/>
              </w:divBdr>
            </w:div>
            <w:div w:id="281763249">
              <w:marLeft w:val="0"/>
              <w:marRight w:val="0"/>
              <w:marTop w:val="0"/>
              <w:marBottom w:val="0"/>
              <w:divBdr>
                <w:top w:val="none" w:sz="0" w:space="0" w:color="auto"/>
                <w:left w:val="none" w:sz="0" w:space="0" w:color="auto"/>
                <w:bottom w:val="none" w:sz="0" w:space="0" w:color="auto"/>
                <w:right w:val="none" w:sz="0" w:space="0" w:color="auto"/>
              </w:divBdr>
            </w:div>
            <w:div w:id="1875193003">
              <w:marLeft w:val="0"/>
              <w:marRight w:val="0"/>
              <w:marTop w:val="0"/>
              <w:marBottom w:val="0"/>
              <w:divBdr>
                <w:top w:val="none" w:sz="0" w:space="0" w:color="auto"/>
                <w:left w:val="none" w:sz="0" w:space="0" w:color="auto"/>
                <w:bottom w:val="none" w:sz="0" w:space="0" w:color="auto"/>
                <w:right w:val="none" w:sz="0" w:space="0" w:color="auto"/>
              </w:divBdr>
            </w:div>
            <w:div w:id="1064335805">
              <w:marLeft w:val="0"/>
              <w:marRight w:val="0"/>
              <w:marTop w:val="0"/>
              <w:marBottom w:val="0"/>
              <w:divBdr>
                <w:top w:val="none" w:sz="0" w:space="0" w:color="auto"/>
                <w:left w:val="none" w:sz="0" w:space="0" w:color="auto"/>
                <w:bottom w:val="none" w:sz="0" w:space="0" w:color="auto"/>
                <w:right w:val="none" w:sz="0" w:space="0" w:color="auto"/>
              </w:divBdr>
            </w:div>
            <w:div w:id="63458669">
              <w:marLeft w:val="0"/>
              <w:marRight w:val="0"/>
              <w:marTop w:val="0"/>
              <w:marBottom w:val="0"/>
              <w:divBdr>
                <w:top w:val="none" w:sz="0" w:space="0" w:color="auto"/>
                <w:left w:val="none" w:sz="0" w:space="0" w:color="auto"/>
                <w:bottom w:val="none" w:sz="0" w:space="0" w:color="auto"/>
                <w:right w:val="none" w:sz="0" w:space="0" w:color="auto"/>
              </w:divBdr>
            </w:div>
            <w:div w:id="1949238112">
              <w:marLeft w:val="0"/>
              <w:marRight w:val="0"/>
              <w:marTop w:val="0"/>
              <w:marBottom w:val="0"/>
              <w:divBdr>
                <w:top w:val="none" w:sz="0" w:space="0" w:color="auto"/>
                <w:left w:val="none" w:sz="0" w:space="0" w:color="auto"/>
                <w:bottom w:val="none" w:sz="0" w:space="0" w:color="auto"/>
                <w:right w:val="none" w:sz="0" w:space="0" w:color="auto"/>
              </w:divBdr>
            </w:div>
            <w:div w:id="127630871">
              <w:marLeft w:val="0"/>
              <w:marRight w:val="0"/>
              <w:marTop w:val="0"/>
              <w:marBottom w:val="0"/>
              <w:divBdr>
                <w:top w:val="none" w:sz="0" w:space="0" w:color="auto"/>
                <w:left w:val="none" w:sz="0" w:space="0" w:color="auto"/>
                <w:bottom w:val="none" w:sz="0" w:space="0" w:color="auto"/>
                <w:right w:val="none" w:sz="0" w:space="0" w:color="auto"/>
              </w:divBdr>
            </w:div>
            <w:div w:id="1508180061">
              <w:marLeft w:val="0"/>
              <w:marRight w:val="0"/>
              <w:marTop w:val="0"/>
              <w:marBottom w:val="0"/>
              <w:divBdr>
                <w:top w:val="none" w:sz="0" w:space="0" w:color="auto"/>
                <w:left w:val="none" w:sz="0" w:space="0" w:color="auto"/>
                <w:bottom w:val="none" w:sz="0" w:space="0" w:color="auto"/>
                <w:right w:val="none" w:sz="0" w:space="0" w:color="auto"/>
              </w:divBdr>
            </w:div>
            <w:div w:id="114258468">
              <w:marLeft w:val="0"/>
              <w:marRight w:val="0"/>
              <w:marTop w:val="0"/>
              <w:marBottom w:val="0"/>
              <w:divBdr>
                <w:top w:val="none" w:sz="0" w:space="0" w:color="auto"/>
                <w:left w:val="none" w:sz="0" w:space="0" w:color="auto"/>
                <w:bottom w:val="none" w:sz="0" w:space="0" w:color="auto"/>
                <w:right w:val="none" w:sz="0" w:space="0" w:color="auto"/>
              </w:divBdr>
            </w:div>
            <w:div w:id="34815276">
              <w:marLeft w:val="0"/>
              <w:marRight w:val="0"/>
              <w:marTop w:val="0"/>
              <w:marBottom w:val="0"/>
              <w:divBdr>
                <w:top w:val="none" w:sz="0" w:space="0" w:color="auto"/>
                <w:left w:val="none" w:sz="0" w:space="0" w:color="auto"/>
                <w:bottom w:val="none" w:sz="0" w:space="0" w:color="auto"/>
                <w:right w:val="none" w:sz="0" w:space="0" w:color="auto"/>
              </w:divBdr>
            </w:div>
            <w:div w:id="1603877533">
              <w:marLeft w:val="0"/>
              <w:marRight w:val="0"/>
              <w:marTop w:val="0"/>
              <w:marBottom w:val="0"/>
              <w:divBdr>
                <w:top w:val="none" w:sz="0" w:space="0" w:color="auto"/>
                <w:left w:val="none" w:sz="0" w:space="0" w:color="auto"/>
                <w:bottom w:val="none" w:sz="0" w:space="0" w:color="auto"/>
                <w:right w:val="none" w:sz="0" w:space="0" w:color="auto"/>
              </w:divBdr>
            </w:div>
            <w:div w:id="1103111969">
              <w:marLeft w:val="0"/>
              <w:marRight w:val="0"/>
              <w:marTop w:val="0"/>
              <w:marBottom w:val="0"/>
              <w:divBdr>
                <w:top w:val="none" w:sz="0" w:space="0" w:color="auto"/>
                <w:left w:val="none" w:sz="0" w:space="0" w:color="auto"/>
                <w:bottom w:val="none" w:sz="0" w:space="0" w:color="auto"/>
                <w:right w:val="none" w:sz="0" w:space="0" w:color="auto"/>
              </w:divBdr>
            </w:div>
            <w:div w:id="922031782">
              <w:marLeft w:val="0"/>
              <w:marRight w:val="0"/>
              <w:marTop w:val="0"/>
              <w:marBottom w:val="0"/>
              <w:divBdr>
                <w:top w:val="none" w:sz="0" w:space="0" w:color="auto"/>
                <w:left w:val="none" w:sz="0" w:space="0" w:color="auto"/>
                <w:bottom w:val="none" w:sz="0" w:space="0" w:color="auto"/>
                <w:right w:val="none" w:sz="0" w:space="0" w:color="auto"/>
              </w:divBdr>
            </w:div>
            <w:div w:id="1699575028">
              <w:marLeft w:val="0"/>
              <w:marRight w:val="0"/>
              <w:marTop w:val="0"/>
              <w:marBottom w:val="0"/>
              <w:divBdr>
                <w:top w:val="none" w:sz="0" w:space="0" w:color="auto"/>
                <w:left w:val="none" w:sz="0" w:space="0" w:color="auto"/>
                <w:bottom w:val="none" w:sz="0" w:space="0" w:color="auto"/>
                <w:right w:val="none" w:sz="0" w:space="0" w:color="auto"/>
              </w:divBdr>
            </w:div>
            <w:div w:id="1807510325">
              <w:marLeft w:val="0"/>
              <w:marRight w:val="0"/>
              <w:marTop w:val="0"/>
              <w:marBottom w:val="0"/>
              <w:divBdr>
                <w:top w:val="none" w:sz="0" w:space="0" w:color="auto"/>
                <w:left w:val="none" w:sz="0" w:space="0" w:color="auto"/>
                <w:bottom w:val="none" w:sz="0" w:space="0" w:color="auto"/>
                <w:right w:val="none" w:sz="0" w:space="0" w:color="auto"/>
              </w:divBdr>
            </w:div>
            <w:div w:id="35544373">
              <w:marLeft w:val="0"/>
              <w:marRight w:val="0"/>
              <w:marTop w:val="0"/>
              <w:marBottom w:val="0"/>
              <w:divBdr>
                <w:top w:val="none" w:sz="0" w:space="0" w:color="auto"/>
                <w:left w:val="none" w:sz="0" w:space="0" w:color="auto"/>
                <w:bottom w:val="none" w:sz="0" w:space="0" w:color="auto"/>
                <w:right w:val="none" w:sz="0" w:space="0" w:color="auto"/>
              </w:divBdr>
            </w:div>
            <w:div w:id="1678262843">
              <w:marLeft w:val="0"/>
              <w:marRight w:val="0"/>
              <w:marTop w:val="0"/>
              <w:marBottom w:val="0"/>
              <w:divBdr>
                <w:top w:val="none" w:sz="0" w:space="0" w:color="auto"/>
                <w:left w:val="none" w:sz="0" w:space="0" w:color="auto"/>
                <w:bottom w:val="none" w:sz="0" w:space="0" w:color="auto"/>
                <w:right w:val="none" w:sz="0" w:space="0" w:color="auto"/>
              </w:divBdr>
            </w:div>
            <w:div w:id="2060281241">
              <w:marLeft w:val="0"/>
              <w:marRight w:val="0"/>
              <w:marTop w:val="0"/>
              <w:marBottom w:val="0"/>
              <w:divBdr>
                <w:top w:val="none" w:sz="0" w:space="0" w:color="auto"/>
                <w:left w:val="none" w:sz="0" w:space="0" w:color="auto"/>
                <w:bottom w:val="none" w:sz="0" w:space="0" w:color="auto"/>
                <w:right w:val="none" w:sz="0" w:space="0" w:color="auto"/>
              </w:divBdr>
            </w:div>
            <w:div w:id="939410800">
              <w:marLeft w:val="0"/>
              <w:marRight w:val="0"/>
              <w:marTop w:val="0"/>
              <w:marBottom w:val="0"/>
              <w:divBdr>
                <w:top w:val="none" w:sz="0" w:space="0" w:color="auto"/>
                <w:left w:val="none" w:sz="0" w:space="0" w:color="auto"/>
                <w:bottom w:val="none" w:sz="0" w:space="0" w:color="auto"/>
                <w:right w:val="none" w:sz="0" w:space="0" w:color="auto"/>
              </w:divBdr>
            </w:div>
            <w:div w:id="1721123602">
              <w:marLeft w:val="0"/>
              <w:marRight w:val="0"/>
              <w:marTop w:val="0"/>
              <w:marBottom w:val="0"/>
              <w:divBdr>
                <w:top w:val="none" w:sz="0" w:space="0" w:color="auto"/>
                <w:left w:val="none" w:sz="0" w:space="0" w:color="auto"/>
                <w:bottom w:val="none" w:sz="0" w:space="0" w:color="auto"/>
                <w:right w:val="none" w:sz="0" w:space="0" w:color="auto"/>
              </w:divBdr>
            </w:div>
            <w:div w:id="437214693">
              <w:marLeft w:val="0"/>
              <w:marRight w:val="0"/>
              <w:marTop w:val="0"/>
              <w:marBottom w:val="0"/>
              <w:divBdr>
                <w:top w:val="none" w:sz="0" w:space="0" w:color="auto"/>
                <w:left w:val="none" w:sz="0" w:space="0" w:color="auto"/>
                <w:bottom w:val="none" w:sz="0" w:space="0" w:color="auto"/>
                <w:right w:val="none" w:sz="0" w:space="0" w:color="auto"/>
              </w:divBdr>
            </w:div>
            <w:div w:id="966355731">
              <w:marLeft w:val="0"/>
              <w:marRight w:val="0"/>
              <w:marTop w:val="0"/>
              <w:marBottom w:val="0"/>
              <w:divBdr>
                <w:top w:val="none" w:sz="0" w:space="0" w:color="auto"/>
                <w:left w:val="none" w:sz="0" w:space="0" w:color="auto"/>
                <w:bottom w:val="none" w:sz="0" w:space="0" w:color="auto"/>
                <w:right w:val="none" w:sz="0" w:space="0" w:color="auto"/>
              </w:divBdr>
            </w:div>
            <w:div w:id="1928147268">
              <w:marLeft w:val="0"/>
              <w:marRight w:val="0"/>
              <w:marTop w:val="0"/>
              <w:marBottom w:val="0"/>
              <w:divBdr>
                <w:top w:val="none" w:sz="0" w:space="0" w:color="auto"/>
                <w:left w:val="none" w:sz="0" w:space="0" w:color="auto"/>
                <w:bottom w:val="none" w:sz="0" w:space="0" w:color="auto"/>
                <w:right w:val="none" w:sz="0" w:space="0" w:color="auto"/>
              </w:divBdr>
            </w:div>
            <w:div w:id="438837699">
              <w:marLeft w:val="0"/>
              <w:marRight w:val="0"/>
              <w:marTop w:val="0"/>
              <w:marBottom w:val="0"/>
              <w:divBdr>
                <w:top w:val="none" w:sz="0" w:space="0" w:color="auto"/>
                <w:left w:val="none" w:sz="0" w:space="0" w:color="auto"/>
                <w:bottom w:val="none" w:sz="0" w:space="0" w:color="auto"/>
                <w:right w:val="none" w:sz="0" w:space="0" w:color="auto"/>
              </w:divBdr>
            </w:div>
            <w:div w:id="1024139488">
              <w:marLeft w:val="0"/>
              <w:marRight w:val="0"/>
              <w:marTop w:val="0"/>
              <w:marBottom w:val="0"/>
              <w:divBdr>
                <w:top w:val="none" w:sz="0" w:space="0" w:color="auto"/>
                <w:left w:val="none" w:sz="0" w:space="0" w:color="auto"/>
                <w:bottom w:val="none" w:sz="0" w:space="0" w:color="auto"/>
                <w:right w:val="none" w:sz="0" w:space="0" w:color="auto"/>
              </w:divBdr>
            </w:div>
            <w:div w:id="1396930296">
              <w:marLeft w:val="0"/>
              <w:marRight w:val="0"/>
              <w:marTop w:val="0"/>
              <w:marBottom w:val="0"/>
              <w:divBdr>
                <w:top w:val="none" w:sz="0" w:space="0" w:color="auto"/>
                <w:left w:val="none" w:sz="0" w:space="0" w:color="auto"/>
                <w:bottom w:val="none" w:sz="0" w:space="0" w:color="auto"/>
                <w:right w:val="none" w:sz="0" w:space="0" w:color="auto"/>
              </w:divBdr>
            </w:div>
            <w:div w:id="721827003">
              <w:marLeft w:val="0"/>
              <w:marRight w:val="0"/>
              <w:marTop w:val="0"/>
              <w:marBottom w:val="0"/>
              <w:divBdr>
                <w:top w:val="none" w:sz="0" w:space="0" w:color="auto"/>
                <w:left w:val="none" w:sz="0" w:space="0" w:color="auto"/>
                <w:bottom w:val="none" w:sz="0" w:space="0" w:color="auto"/>
                <w:right w:val="none" w:sz="0" w:space="0" w:color="auto"/>
              </w:divBdr>
            </w:div>
            <w:div w:id="153302989">
              <w:marLeft w:val="0"/>
              <w:marRight w:val="0"/>
              <w:marTop w:val="0"/>
              <w:marBottom w:val="0"/>
              <w:divBdr>
                <w:top w:val="none" w:sz="0" w:space="0" w:color="auto"/>
                <w:left w:val="none" w:sz="0" w:space="0" w:color="auto"/>
                <w:bottom w:val="none" w:sz="0" w:space="0" w:color="auto"/>
                <w:right w:val="none" w:sz="0" w:space="0" w:color="auto"/>
              </w:divBdr>
            </w:div>
            <w:div w:id="1078289896">
              <w:marLeft w:val="0"/>
              <w:marRight w:val="0"/>
              <w:marTop w:val="0"/>
              <w:marBottom w:val="0"/>
              <w:divBdr>
                <w:top w:val="none" w:sz="0" w:space="0" w:color="auto"/>
                <w:left w:val="none" w:sz="0" w:space="0" w:color="auto"/>
                <w:bottom w:val="none" w:sz="0" w:space="0" w:color="auto"/>
                <w:right w:val="none" w:sz="0" w:space="0" w:color="auto"/>
              </w:divBdr>
            </w:div>
            <w:div w:id="315651885">
              <w:marLeft w:val="0"/>
              <w:marRight w:val="0"/>
              <w:marTop w:val="0"/>
              <w:marBottom w:val="0"/>
              <w:divBdr>
                <w:top w:val="none" w:sz="0" w:space="0" w:color="auto"/>
                <w:left w:val="none" w:sz="0" w:space="0" w:color="auto"/>
                <w:bottom w:val="none" w:sz="0" w:space="0" w:color="auto"/>
                <w:right w:val="none" w:sz="0" w:space="0" w:color="auto"/>
              </w:divBdr>
            </w:div>
            <w:div w:id="500433535">
              <w:marLeft w:val="0"/>
              <w:marRight w:val="0"/>
              <w:marTop w:val="0"/>
              <w:marBottom w:val="0"/>
              <w:divBdr>
                <w:top w:val="none" w:sz="0" w:space="0" w:color="auto"/>
                <w:left w:val="none" w:sz="0" w:space="0" w:color="auto"/>
                <w:bottom w:val="none" w:sz="0" w:space="0" w:color="auto"/>
                <w:right w:val="none" w:sz="0" w:space="0" w:color="auto"/>
              </w:divBdr>
            </w:div>
            <w:div w:id="946696303">
              <w:marLeft w:val="0"/>
              <w:marRight w:val="0"/>
              <w:marTop w:val="0"/>
              <w:marBottom w:val="0"/>
              <w:divBdr>
                <w:top w:val="none" w:sz="0" w:space="0" w:color="auto"/>
                <w:left w:val="none" w:sz="0" w:space="0" w:color="auto"/>
                <w:bottom w:val="none" w:sz="0" w:space="0" w:color="auto"/>
                <w:right w:val="none" w:sz="0" w:space="0" w:color="auto"/>
              </w:divBdr>
            </w:div>
            <w:div w:id="195779050">
              <w:marLeft w:val="0"/>
              <w:marRight w:val="0"/>
              <w:marTop w:val="0"/>
              <w:marBottom w:val="0"/>
              <w:divBdr>
                <w:top w:val="none" w:sz="0" w:space="0" w:color="auto"/>
                <w:left w:val="none" w:sz="0" w:space="0" w:color="auto"/>
                <w:bottom w:val="none" w:sz="0" w:space="0" w:color="auto"/>
                <w:right w:val="none" w:sz="0" w:space="0" w:color="auto"/>
              </w:divBdr>
            </w:div>
            <w:div w:id="76560181">
              <w:marLeft w:val="0"/>
              <w:marRight w:val="0"/>
              <w:marTop w:val="0"/>
              <w:marBottom w:val="0"/>
              <w:divBdr>
                <w:top w:val="none" w:sz="0" w:space="0" w:color="auto"/>
                <w:left w:val="none" w:sz="0" w:space="0" w:color="auto"/>
                <w:bottom w:val="none" w:sz="0" w:space="0" w:color="auto"/>
                <w:right w:val="none" w:sz="0" w:space="0" w:color="auto"/>
              </w:divBdr>
            </w:div>
            <w:div w:id="2030136840">
              <w:marLeft w:val="0"/>
              <w:marRight w:val="0"/>
              <w:marTop w:val="0"/>
              <w:marBottom w:val="0"/>
              <w:divBdr>
                <w:top w:val="none" w:sz="0" w:space="0" w:color="auto"/>
                <w:left w:val="none" w:sz="0" w:space="0" w:color="auto"/>
                <w:bottom w:val="none" w:sz="0" w:space="0" w:color="auto"/>
                <w:right w:val="none" w:sz="0" w:space="0" w:color="auto"/>
              </w:divBdr>
            </w:div>
            <w:div w:id="1689912575">
              <w:marLeft w:val="0"/>
              <w:marRight w:val="0"/>
              <w:marTop w:val="0"/>
              <w:marBottom w:val="0"/>
              <w:divBdr>
                <w:top w:val="none" w:sz="0" w:space="0" w:color="auto"/>
                <w:left w:val="none" w:sz="0" w:space="0" w:color="auto"/>
                <w:bottom w:val="none" w:sz="0" w:space="0" w:color="auto"/>
                <w:right w:val="none" w:sz="0" w:space="0" w:color="auto"/>
              </w:divBdr>
            </w:div>
            <w:div w:id="713581578">
              <w:marLeft w:val="0"/>
              <w:marRight w:val="0"/>
              <w:marTop w:val="0"/>
              <w:marBottom w:val="0"/>
              <w:divBdr>
                <w:top w:val="none" w:sz="0" w:space="0" w:color="auto"/>
                <w:left w:val="none" w:sz="0" w:space="0" w:color="auto"/>
                <w:bottom w:val="none" w:sz="0" w:space="0" w:color="auto"/>
                <w:right w:val="none" w:sz="0" w:space="0" w:color="auto"/>
              </w:divBdr>
            </w:div>
            <w:div w:id="138347453">
              <w:marLeft w:val="0"/>
              <w:marRight w:val="0"/>
              <w:marTop w:val="0"/>
              <w:marBottom w:val="0"/>
              <w:divBdr>
                <w:top w:val="none" w:sz="0" w:space="0" w:color="auto"/>
                <w:left w:val="none" w:sz="0" w:space="0" w:color="auto"/>
                <w:bottom w:val="none" w:sz="0" w:space="0" w:color="auto"/>
                <w:right w:val="none" w:sz="0" w:space="0" w:color="auto"/>
              </w:divBdr>
            </w:div>
            <w:div w:id="1816950401">
              <w:marLeft w:val="0"/>
              <w:marRight w:val="0"/>
              <w:marTop w:val="0"/>
              <w:marBottom w:val="0"/>
              <w:divBdr>
                <w:top w:val="none" w:sz="0" w:space="0" w:color="auto"/>
                <w:left w:val="none" w:sz="0" w:space="0" w:color="auto"/>
                <w:bottom w:val="none" w:sz="0" w:space="0" w:color="auto"/>
                <w:right w:val="none" w:sz="0" w:space="0" w:color="auto"/>
              </w:divBdr>
            </w:div>
            <w:div w:id="1639266803">
              <w:marLeft w:val="0"/>
              <w:marRight w:val="0"/>
              <w:marTop w:val="0"/>
              <w:marBottom w:val="0"/>
              <w:divBdr>
                <w:top w:val="none" w:sz="0" w:space="0" w:color="auto"/>
                <w:left w:val="none" w:sz="0" w:space="0" w:color="auto"/>
                <w:bottom w:val="none" w:sz="0" w:space="0" w:color="auto"/>
                <w:right w:val="none" w:sz="0" w:space="0" w:color="auto"/>
              </w:divBdr>
            </w:div>
            <w:div w:id="829907708">
              <w:marLeft w:val="0"/>
              <w:marRight w:val="0"/>
              <w:marTop w:val="0"/>
              <w:marBottom w:val="0"/>
              <w:divBdr>
                <w:top w:val="none" w:sz="0" w:space="0" w:color="auto"/>
                <w:left w:val="none" w:sz="0" w:space="0" w:color="auto"/>
                <w:bottom w:val="none" w:sz="0" w:space="0" w:color="auto"/>
                <w:right w:val="none" w:sz="0" w:space="0" w:color="auto"/>
              </w:divBdr>
            </w:div>
            <w:div w:id="2071491273">
              <w:marLeft w:val="0"/>
              <w:marRight w:val="0"/>
              <w:marTop w:val="0"/>
              <w:marBottom w:val="0"/>
              <w:divBdr>
                <w:top w:val="none" w:sz="0" w:space="0" w:color="auto"/>
                <w:left w:val="none" w:sz="0" w:space="0" w:color="auto"/>
                <w:bottom w:val="none" w:sz="0" w:space="0" w:color="auto"/>
                <w:right w:val="none" w:sz="0" w:space="0" w:color="auto"/>
              </w:divBdr>
            </w:div>
            <w:div w:id="991519988">
              <w:marLeft w:val="0"/>
              <w:marRight w:val="0"/>
              <w:marTop w:val="0"/>
              <w:marBottom w:val="0"/>
              <w:divBdr>
                <w:top w:val="none" w:sz="0" w:space="0" w:color="auto"/>
                <w:left w:val="none" w:sz="0" w:space="0" w:color="auto"/>
                <w:bottom w:val="none" w:sz="0" w:space="0" w:color="auto"/>
                <w:right w:val="none" w:sz="0" w:space="0" w:color="auto"/>
              </w:divBdr>
            </w:div>
            <w:div w:id="2058040693">
              <w:marLeft w:val="0"/>
              <w:marRight w:val="0"/>
              <w:marTop w:val="0"/>
              <w:marBottom w:val="0"/>
              <w:divBdr>
                <w:top w:val="none" w:sz="0" w:space="0" w:color="auto"/>
                <w:left w:val="none" w:sz="0" w:space="0" w:color="auto"/>
                <w:bottom w:val="none" w:sz="0" w:space="0" w:color="auto"/>
                <w:right w:val="none" w:sz="0" w:space="0" w:color="auto"/>
              </w:divBdr>
            </w:div>
            <w:div w:id="1561747546">
              <w:marLeft w:val="0"/>
              <w:marRight w:val="0"/>
              <w:marTop w:val="0"/>
              <w:marBottom w:val="0"/>
              <w:divBdr>
                <w:top w:val="none" w:sz="0" w:space="0" w:color="auto"/>
                <w:left w:val="none" w:sz="0" w:space="0" w:color="auto"/>
                <w:bottom w:val="none" w:sz="0" w:space="0" w:color="auto"/>
                <w:right w:val="none" w:sz="0" w:space="0" w:color="auto"/>
              </w:divBdr>
            </w:div>
            <w:div w:id="210582394">
              <w:marLeft w:val="0"/>
              <w:marRight w:val="0"/>
              <w:marTop w:val="0"/>
              <w:marBottom w:val="0"/>
              <w:divBdr>
                <w:top w:val="none" w:sz="0" w:space="0" w:color="auto"/>
                <w:left w:val="none" w:sz="0" w:space="0" w:color="auto"/>
                <w:bottom w:val="none" w:sz="0" w:space="0" w:color="auto"/>
                <w:right w:val="none" w:sz="0" w:space="0" w:color="auto"/>
              </w:divBdr>
            </w:div>
            <w:div w:id="1464271856">
              <w:marLeft w:val="0"/>
              <w:marRight w:val="0"/>
              <w:marTop w:val="0"/>
              <w:marBottom w:val="0"/>
              <w:divBdr>
                <w:top w:val="none" w:sz="0" w:space="0" w:color="auto"/>
                <w:left w:val="none" w:sz="0" w:space="0" w:color="auto"/>
                <w:bottom w:val="none" w:sz="0" w:space="0" w:color="auto"/>
                <w:right w:val="none" w:sz="0" w:space="0" w:color="auto"/>
              </w:divBdr>
            </w:div>
            <w:div w:id="285740593">
              <w:marLeft w:val="0"/>
              <w:marRight w:val="0"/>
              <w:marTop w:val="0"/>
              <w:marBottom w:val="0"/>
              <w:divBdr>
                <w:top w:val="none" w:sz="0" w:space="0" w:color="auto"/>
                <w:left w:val="none" w:sz="0" w:space="0" w:color="auto"/>
                <w:bottom w:val="none" w:sz="0" w:space="0" w:color="auto"/>
                <w:right w:val="none" w:sz="0" w:space="0" w:color="auto"/>
              </w:divBdr>
            </w:div>
            <w:div w:id="142357269">
              <w:marLeft w:val="0"/>
              <w:marRight w:val="0"/>
              <w:marTop w:val="0"/>
              <w:marBottom w:val="0"/>
              <w:divBdr>
                <w:top w:val="none" w:sz="0" w:space="0" w:color="auto"/>
                <w:left w:val="none" w:sz="0" w:space="0" w:color="auto"/>
                <w:bottom w:val="none" w:sz="0" w:space="0" w:color="auto"/>
                <w:right w:val="none" w:sz="0" w:space="0" w:color="auto"/>
              </w:divBdr>
            </w:div>
            <w:div w:id="972441467">
              <w:marLeft w:val="0"/>
              <w:marRight w:val="0"/>
              <w:marTop w:val="0"/>
              <w:marBottom w:val="0"/>
              <w:divBdr>
                <w:top w:val="none" w:sz="0" w:space="0" w:color="auto"/>
                <w:left w:val="none" w:sz="0" w:space="0" w:color="auto"/>
                <w:bottom w:val="none" w:sz="0" w:space="0" w:color="auto"/>
                <w:right w:val="none" w:sz="0" w:space="0" w:color="auto"/>
              </w:divBdr>
            </w:div>
            <w:div w:id="1348098895">
              <w:marLeft w:val="0"/>
              <w:marRight w:val="0"/>
              <w:marTop w:val="0"/>
              <w:marBottom w:val="0"/>
              <w:divBdr>
                <w:top w:val="none" w:sz="0" w:space="0" w:color="auto"/>
                <w:left w:val="none" w:sz="0" w:space="0" w:color="auto"/>
                <w:bottom w:val="none" w:sz="0" w:space="0" w:color="auto"/>
                <w:right w:val="none" w:sz="0" w:space="0" w:color="auto"/>
              </w:divBdr>
            </w:div>
            <w:div w:id="244076918">
              <w:marLeft w:val="0"/>
              <w:marRight w:val="0"/>
              <w:marTop w:val="0"/>
              <w:marBottom w:val="0"/>
              <w:divBdr>
                <w:top w:val="none" w:sz="0" w:space="0" w:color="auto"/>
                <w:left w:val="none" w:sz="0" w:space="0" w:color="auto"/>
                <w:bottom w:val="none" w:sz="0" w:space="0" w:color="auto"/>
                <w:right w:val="none" w:sz="0" w:space="0" w:color="auto"/>
              </w:divBdr>
            </w:div>
            <w:div w:id="894313000">
              <w:marLeft w:val="0"/>
              <w:marRight w:val="0"/>
              <w:marTop w:val="0"/>
              <w:marBottom w:val="0"/>
              <w:divBdr>
                <w:top w:val="none" w:sz="0" w:space="0" w:color="auto"/>
                <w:left w:val="none" w:sz="0" w:space="0" w:color="auto"/>
                <w:bottom w:val="none" w:sz="0" w:space="0" w:color="auto"/>
                <w:right w:val="none" w:sz="0" w:space="0" w:color="auto"/>
              </w:divBdr>
            </w:div>
            <w:div w:id="1597711055">
              <w:marLeft w:val="0"/>
              <w:marRight w:val="0"/>
              <w:marTop w:val="0"/>
              <w:marBottom w:val="0"/>
              <w:divBdr>
                <w:top w:val="none" w:sz="0" w:space="0" w:color="auto"/>
                <w:left w:val="none" w:sz="0" w:space="0" w:color="auto"/>
                <w:bottom w:val="none" w:sz="0" w:space="0" w:color="auto"/>
                <w:right w:val="none" w:sz="0" w:space="0" w:color="auto"/>
              </w:divBdr>
            </w:div>
            <w:div w:id="1896045459">
              <w:marLeft w:val="0"/>
              <w:marRight w:val="0"/>
              <w:marTop w:val="0"/>
              <w:marBottom w:val="0"/>
              <w:divBdr>
                <w:top w:val="none" w:sz="0" w:space="0" w:color="auto"/>
                <w:left w:val="none" w:sz="0" w:space="0" w:color="auto"/>
                <w:bottom w:val="none" w:sz="0" w:space="0" w:color="auto"/>
                <w:right w:val="none" w:sz="0" w:space="0" w:color="auto"/>
              </w:divBdr>
            </w:div>
            <w:div w:id="953754260">
              <w:marLeft w:val="0"/>
              <w:marRight w:val="0"/>
              <w:marTop w:val="0"/>
              <w:marBottom w:val="0"/>
              <w:divBdr>
                <w:top w:val="none" w:sz="0" w:space="0" w:color="auto"/>
                <w:left w:val="none" w:sz="0" w:space="0" w:color="auto"/>
                <w:bottom w:val="none" w:sz="0" w:space="0" w:color="auto"/>
                <w:right w:val="none" w:sz="0" w:space="0" w:color="auto"/>
              </w:divBdr>
            </w:div>
            <w:div w:id="186985516">
              <w:marLeft w:val="0"/>
              <w:marRight w:val="0"/>
              <w:marTop w:val="0"/>
              <w:marBottom w:val="0"/>
              <w:divBdr>
                <w:top w:val="none" w:sz="0" w:space="0" w:color="auto"/>
                <w:left w:val="none" w:sz="0" w:space="0" w:color="auto"/>
                <w:bottom w:val="none" w:sz="0" w:space="0" w:color="auto"/>
                <w:right w:val="none" w:sz="0" w:space="0" w:color="auto"/>
              </w:divBdr>
            </w:div>
            <w:div w:id="527767039">
              <w:marLeft w:val="0"/>
              <w:marRight w:val="0"/>
              <w:marTop w:val="0"/>
              <w:marBottom w:val="0"/>
              <w:divBdr>
                <w:top w:val="none" w:sz="0" w:space="0" w:color="auto"/>
                <w:left w:val="none" w:sz="0" w:space="0" w:color="auto"/>
                <w:bottom w:val="none" w:sz="0" w:space="0" w:color="auto"/>
                <w:right w:val="none" w:sz="0" w:space="0" w:color="auto"/>
              </w:divBdr>
            </w:div>
            <w:div w:id="1440024320">
              <w:marLeft w:val="0"/>
              <w:marRight w:val="0"/>
              <w:marTop w:val="0"/>
              <w:marBottom w:val="0"/>
              <w:divBdr>
                <w:top w:val="none" w:sz="0" w:space="0" w:color="auto"/>
                <w:left w:val="none" w:sz="0" w:space="0" w:color="auto"/>
                <w:bottom w:val="none" w:sz="0" w:space="0" w:color="auto"/>
                <w:right w:val="none" w:sz="0" w:space="0" w:color="auto"/>
              </w:divBdr>
            </w:div>
            <w:div w:id="232863043">
              <w:marLeft w:val="0"/>
              <w:marRight w:val="0"/>
              <w:marTop w:val="0"/>
              <w:marBottom w:val="0"/>
              <w:divBdr>
                <w:top w:val="none" w:sz="0" w:space="0" w:color="auto"/>
                <w:left w:val="none" w:sz="0" w:space="0" w:color="auto"/>
                <w:bottom w:val="none" w:sz="0" w:space="0" w:color="auto"/>
                <w:right w:val="none" w:sz="0" w:space="0" w:color="auto"/>
              </w:divBdr>
            </w:div>
            <w:div w:id="1850363371">
              <w:marLeft w:val="0"/>
              <w:marRight w:val="0"/>
              <w:marTop w:val="0"/>
              <w:marBottom w:val="0"/>
              <w:divBdr>
                <w:top w:val="none" w:sz="0" w:space="0" w:color="auto"/>
                <w:left w:val="none" w:sz="0" w:space="0" w:color="auto"/>
                <w:bottom w:val="none" w:sz="0" w:space="0" w:color="auto"/>
                <w:right w:val="none" w:sz="0" w:space="0" w:color="auto"/>
              </w:divBdr>
            </w:div>
            <w:div w:id="1066759761">
              <w:marLeft w:val="0"/>
              <w:marRight w:val="0"/>
              <w:marTop w:val="0"/>
              <w:marBottom w:val="0"/>
              <w:divBdr>
                <w:top w:val="none" w:sz="0" w:space="0" w:color="auto"/>
                <w:left w:val="none" w:sz="0" w:space="0" w:color="auto"/>
                <w:bottom w:val="none" w:sz="0" w:space="0" w:color="auto"/>
                <w:right w:val="none" w:sz="0" w:space="0" w:color="auto"/>
              </w:divBdr>
            </w:div>
            <w:div w:id="464157313">
              <w:marLeft w:val="0"/>
              <w:marRight w:val="0"/>
              <w:marTop w:val="0"/>
              <w:marBottom w:val="0"/>
              <w:divBdr>
                <w:top w:val="none" w:sz="0" w:space="0" w:color="auto"/>
                <w:left w:val="none" w:sz="0" w:space="0" w:color="auto"/>
                <w:bottom w:val="none" w:sz="0" w:space="0" w:color="auto"/>
                <w:right w:val="none" w:sz="0" w:space="0" w:color="auto"/>
              </w:divBdr>
            </w:div>
            <w:div w:id="1652245737">
              <w:marLeft w:val="0"/>
              <w:marRight w:val="0"/>
              <w:marTop w:val="0"/>
              <w:marBottom w:val="0"/>
              <w:divBdr>
                <w:top w:val="none" w:sz="0" w:space="0" w:color="auto"/>
                <w:left w:val="none" w:sz="0" w:space="0" w:color="auto"/>
                <w:bottom w:val="none" w:sz="0" w:space="0" w:color="auto"/>
                <w:right w:val="none" w:sz="0" w:space="0" w:color="auto"/>
              </w:divBdr>
            </w:div>
            <w:div w:id="885793438">
              <w:marLeft w:val="0"/>
              <w:marRight w:val="0"/>
              <w:marTop w:val="0"/>
              <w:marBottom w:val="0"/>
              <w:divBdr>
                <w:top w:val="none" w:sz="0" w:space="0" w:color="auto"/>
                <w:left w:val="none" w:sz="0" w:space="0" w:color="auto"/>
                <w:bottom w:val="none" w:sz="0" w:space="0" w:color="auto"/>
                <w:right w:val="none" w:sz="0" w:space="0" w:color="auto"/>
              </w:divBdr>
            </w:div>
            <w:div w:id="160047557">
              <w:marLeft w:val="0"/>
              <w:marRight w:val="0"/>
              <w:marTop w:val="0"/>
              <w:marBottom w:val="0"/>
              <w:divBdr>
                <w:top w:val="none" w:sz="0" w:space="0" w:color="auto"/>
                <w:left w:val="none" w:sz="0" w:space="0" w:color="auto"/>
                <w:bottom w:val="none" w:sz="0" w:space="0" w:color="auto"/>
                <w:right w:val="none" w:sz="0" w:space="0" w:color="auto"/>
              </w:divBdr>
            </w:div>
            <w:div w:id="32777266">
              <w:marLeft w:val="0"/>
              <w:marRight w:val="0"/>
              <w:marTop w:val="0"/>
              <w:marBottom w:val="0"/>
              <w:divBdr>
                <w:top w:val="none" w:sz="0" w:space="0" w:color="auto"/>
                <w:left w:val="none" w:sz="0" w:space="0" w:color="auto"/>
                <w:bottom w:val="none" w:sz="0" w:space="0" w:color="auto"/>
                <w:right w:val="none" w:sz="0" w:space="0" w:color="auto"/>
              </w:divBdr>
            </w:div>
            <w:div w:id="436366522">
              <w:marLeft w:val="0"/>
              <w:marRight w:val="0"/>
              <w:marTop w:val="0"/>
              <w:marBottom w:val="0"/>
              <w:divBdr>
                <w:top w:val="none" w:sz="0" w:space="0" w:color="auto"/>
                <w:left w:val="none" w:sz="0" w:space="0" w:color="auto"/>
                <w:bottom w:val="none" w:sz="0" w:space="0" w:color="auto"/>
                <w:right w:val="none" w:sz="0" w:space="0" w:color="auto"/>
              </w:divBdr>
            </w:div>
            <w:div w:id="880439019">
              <w:marLeft w:val="0"/>
              <w:marRight w:val="0"/>
              <w:marTop w:val="0"/>
              <w:marBottom w:val="0"/>
              <w:divBdr>
                <w:top w:val="none" w:sz="0" w:space="0" w:color="auto"/>
                <w:left w:val="none" w:sz="0" w:space="0" w:color="auto"/>
                <w:bottom w:val="none" w:sz="0" w:space="0" w:color="auto"/>
                <w:right w:val="none" w:sz="0" w:space="0" w:color="auto"/>
              </w:divBdr>
            </w:div>
            <w:div w:id="1636716492">
              <w:marLeft w:val="0"/>
              <w:marRight w:val="0"/>
              <w:marTop w:val="0"/>
              <w:marBottom w:val="0"/>
              <w:divBdr>
                <w:top w:val="none" w:sz="0" w:space="0" w:color="auto"/>
                <w:left w:val="none" w:sz="0" w:space="0" w:color="auto"/>
                <w:bottom w:val="none" w:sz="0" w:space="0" w:color="auto"/>
                <w:right w:val="none" w:sz="0" w:space="0" w:color="auto"/>
              </w:divBdr>
            </w:div>
            <w:div w:id="1463494922">
              <w:marLeft w:val="0"/>
              <w:marRight w:val="0"/>
              <w:marTop w:val="0"/>
              <w:marBottom w:val="0"/>
              <w:divBdr>
                <w:top w:val="none" w:sz="0" w:space="0" w:color="auto"/>
                <w:left w:val="none" w:sz="0" w:space="0" w:color="auto"/>
                <w:bottom w:val="none" w:sz="0" w:space="0" w:color="auto"/>
                <w:right w:val="none" w:sz="0" w:space="0" w:color="auto"/>
              </w:divBdr>
            </w:div>
            <w:div w:id="74132043">
              <w:marLeft w:val="0"/>
              <w:marRight w:val="0"/>
              <w:marTop w:val="0"/>
              <w:marBottom w:val="0"/>
              <w:divBdr>
                <w:top w:val="none" w:sz="0" w:space="0" w:color="auto"/>
                <w:left w:val="none" w:sz="0" w:space="0" w:color="auto"/>
                <w:bottom w:val="none" w:sz="0" w:space="0" w:color="auto"/>
                <w:right w:val="none" w:sz="0" w:space="0" w:color="auto"/>
              </w:divBdr>
            </w:div>
            <w:div w:id="283540653">
              <w:marLeft w:val="0"/>
              <w:marRight w:val="0"/>
              <w:marTop w:val="0"/>
              <w:marBottom w:val="0"/>
              <w:divBdr>
                <w:top w:val="none" w:sz="0" w:space="0" w:color="auto"/>
                <w:left w:val="none" w:sz="0" w:space="0" w:color="auto"/>
                <w:bottom w:val="none" w:sz="0" w:space="0" w:color="auto"/>
                <w:right w:val="none" w:sz="0" w:space="0" w:color="auto"/>
              </w:divBdr>
            </w:div>
            <w:div w:id="854880129">
              <w:marLeft w:val="0"/>
              <w:marRight w:val="0"/>
              <w:marTop w:val="0"/>
              <w:marBottom w:val="0"/>
              <w:divBdr>
                <w:top w:val="none" w:sz="0" w:space="0" w:color="auto"/>
                <w:left w:val="none" w:sz="0" w:space="0" w:color="auto"/>
                <w:bottom w:val="none" w:sz="0" w:space="0" w:color="auto"/>
                <w:right w:val="none" w:sz="0" w:space="0" w:color="auto"/>
              </w:divBdr>
            </w:div>
            <w:div w:id="1227960218">
              <w:marLeft w:val="0"/>
              <w:marRight w:val="0"/>
              <w:marTop w:val="0"/>
              <w:marBottom w:val="0"/>
              <w:divBdr>
                <w:top w:val="none" w:sz="0" w:space="0" w:color="auto"/>
                <w:left w:val="none" w:sz="0" w:space="0" w:color="auto"/>
                <w:bottom w:val="none" w:sz="0" w:space="0" w:color="auto"/>
                <w:right w:val="none" w:sz="0" w:space="0" w:color="auto"/>
              </w:divBdr>
            </w:div>
            <w:div w:id="821313810">
              <w:marLeft w:val="0"/>
              <w:marRight w:val="0"/>
              <w:marTop w:val="0"/>
              <w:marBottom w:val="0"/>
              <w:divBdr>
                <w:top w:val="none" w:sz="0" w:space="0" w:color="auto"/>
                <w:left w:val="none" w:sz="0" w:space="0" w:color="auto"/>
                <w:bottom w:val="none" w:sz="0" w:space="0" w:color="auto"/>
                <w:right w:val="none" w:sz="0" w:space="0" w:color="auto"/>
              </w:divBdr>
            </w:div>
            <w:div w:id="1835680787">
              <w:marLeft w:val="0"/>
              <w:marRight w:val="0"/>
              <w:marTop w:val="0"/>
              <w:marBottom w:val="0"/>
              <w:divBdr>
                <w:top w:val="none" w:sz="0" w:space="0" w:color="auto"/>
                <w:left w:val="none" w:sz="0" w:space="0" w:color="auto"/>
                <w:bottom w:val="none" w:sz="0" w:space="0" w:color="auto"/>
                <w:right w:val="none" w:sz="0" w:space="0" w:color="auto"/>
              </w:divBdr>
            </w:div>
            <w:div w:id="699549951">
              <w:marLeft w:val="0"/>
              <w:marRight w:val="0"/>
              <w:marTop w:val="0"/>
              <w:marBottom w:val="0"/>
              <w:divBdr>
                <w:top w:val="none" w:sz="0" w:space="0" w:color="auto"/>
                <w:left w:val="none" w:sz="0" w:space="0" w:color="auto"/>
                <w:bottom w:val="none" w:sz="0" w:space="0" w:color="auto"/>
                <w:right w:val="none" w:sz="0" w:space="0" w:color="auto"/>
              </w:divBdr>
            </w:div>
            <w:div w:id="245775134">
              <w:marLeft w:val="0"/>
              <w:marRight w:val="0"/>
              <w:marTop w:val="0"/>
              <w:marBottom w:val="0"/>
              <w:divBdr>
                <w:top w:val="none" w:sz="0" w:space="0" w:color="auto"/>
                <w:left w:val="none" w:sz="0" w:space="0" w:color="auto"/>
                <w:bottom w:val="none" w:sz="0" w:space="0" w:color="auto"/>
                <w:right w:val="none" w:sz="0" w:space="0" w:color="auto"/>
              </w:divBdr>
            </w:div>
            <w:div w:id="16975644">
              <w:marLeft w:val="0"/>
              <w:marRight w:val="0"/>
              <w:marTop w:val="0"/>
              <w:marBottom w:val="0"/>
              <w:divBdr>
                <w:top w:val="none" w:sz="0" w:space="0" w:color="auto"/>
                <w:left w:val="none" w:sz="0" w:space="0" w:color="auto"/>
                <w:bottom w:val="none" w:sz="0" w:space="0" w:color="auto"/>
                <w:right w:val="none" w:sz="0" w:space="0" w:color="auto"/>
              </w:divBdr>
            </w:div>
            <w:div w:id="886144812">
              <w:marLeft w:val="0"/>
              <w:marRight w:val="0"/>
              <w:marTop w:val="0"/>
              <w:marBottom w:val="0"/>
              <w:divBdr>
                <w:top w:val="none" w:sz="0" w:space="0" w:color="auto"/>
                <w:left w:val="none" w:sz="0" w:space="0" w:color="auto"/>
                <w:bottom w:val="none" w:sz="0" w:space="0" w:color="auto"/>
                <w:right w:val="none" w:sz="0" w:space="0" w:color="auto"/>
              </w:divBdr>
            </w:div>
            <w:div w:id="1604849175">
              <w:marLeft w:val="0"/>
              <w:marRight w:val="0"/>
              <w:marTop w:val="0"/>
              <w:marBottom w:val="0"/>
              <w:divBdr>
                <w:top w:val="none" w:sz="0" w:space="0" w:color="auto"/>
                <w:left w:val="none" w:sz="0" w:space="0" w:color="auto"/>
                <w:bottom w:val="none" w:sz="0" w:space="0" w:color="auto"/>
                <w:right w:val="none" w:sz="0" w:space="0" w:color="auto"/>
              </w:divBdr>
            </w:div>
            <w:div w:id="294527131">
              <w:marLeft w:val="0"/>
              <w:marRight w:val="0"/>
              <w:marTop w:val="0"/>
              <w:marBottom w:val="0"/>
              <w:divBdr>
                <w:top w:val="none" w:sz="0" w:space="0" w:color="auto"/>
                <w:left w:val="none" w:sz="0" w:space="0" w:color="auto"/>
                <w:bottom w:val="none" w:sz="0" w:space="0" w:color="auto"/>
                <w:right w:val="none" w:sz="0" w:space="0" w:color="auto"/>
              </w:divBdr>
            </w:div>
            <w:div w:id="1983729915">
              <w:marLeft w:val="0"/>
              <w:marRight w:val="0"/>
              <w:marTop w:val="0"/>
              <w:marBottom w:val="0"/>
              <w:divBdr>
                <w:top w:val="none" w:sz="0" w:space="0" w:color="auto"/>
                <w:left w:val="none" w:sz="0" w:space="0" w:color="auto"/>
                <w:bottom w:val="none" w:sz="0" w:space="0" w:color="auto"/>
                <w:right w:val="none" w:sz="0" w:space="0" w:color="auto"/>
              </w:divBdr>
            </w:div>
            <w:div w:id="1250311583">
              <w:marLeft w:val="0"/>
              <w:marRight w:val="0"/>
              <w:marTop w:val="0"/>
              <w:marBottom w:val="0"/>
              <w:divBdr>
                <w:top w:val="none" w:sz="0" w:space="0" w:color="auto"/>
                <w:left w:val="none" w:sz="0" w:space="0" w:color="auto"/>
                <w:bottom w:val="none" w:sz="0" w:space="0" w:color="auto"/>
                <w:right w:val="none" w:sz="0" w:space="0" w:color="auto"/>
              </w:divBdr>
            </w:div>
            <w:div w:id="370498736">
              <w:marLeft w:val="0"/>
              <w:marRight w:val="0"/>
              <w:marTop w:val="0"/>
              <w:marBottom w:val="0"/>
              <w:divBdr>
                <w:top w:val="none" w:sz="0" w:space="0" w:color="auto"/>
                <w:left w:val="none" w:sz="0" w:space="0" w:color="auto"/>
                <w:bottom w:val="none" w:sz="0" w:space="0" w:color="auto"/>
                <w:right w:val="none" w:sz="0" w:space="0" w:color="auto"/>
              </w:divBdr>
            </w:div>
            <w:div w:id="1971544974">
              <w:marLeft w:val="0"/>
              <w:marRight w:val="0"/>
              <w:marTop w:val="0"/>
              <w:marBottom w:val="0"/>
              <w:divBdr>
                <w:top w:val="none" w:sz="0" w:space="0" w:color="auto"/>
                <w:left w:val="none" w:sz="0" w:space="0" w:color="auto"/>
                <w:bottom w:val="none" w:sz="0" w:space="0" w:color="auto"/>
                <w:right w:val="none" w:sz="0" w:space="0" w:color="auto"/>
              </w:divBdr>
            </w:div>
            <w:div w:id="1443647768">
              <w:marLeft w:val="0"/>
              <w:marRight w:val="0"/>
              <w:marTop w:val="0"/>
              <w:marBottom w:val="0"/>
              <w:divBdr>
                <w:top w:val="none" w:sz="0" w:space="0" w:color="auto"/>
                <w:left w:val="none" w:sz="0" w:space="0" w:color="auto"/>
                <w:bottom w:val="none" w:sz="0" w:space="0" w:color="auto"/>
                <w:right w:val="none" w:sz="0" w:space="0" w:color="auto"/>
              </w:divBdr>
            </w:div>
            <w:div w:id="445005079">
              <w:marLeft w:val="0"/>
              <w:marRight w:val="0"/>
              <w:marTop w:val="0"/>
              <w:marBottom w:val="0"/>
              <w:divBdr>
                <w:top w:val="none" w:sz="0" w:space="0" w:color="auto"/>
                <w:left w:val="none" w:sz="0" w:space="0" w:color="auto"/>
                <w:bottom w:val="none" w:sz="0" w:space="0" w:color="auto"/>
                <w:right w:val="none" w:sz="0" w:space="0" w:color="auto"/>
              </w:divBdr>
            </w:div>
            <w:div w:id="911741942">
              <w:marLeft w:val="0"/>
              <w:marRight w:val="0"/>
              <w:marTop w:val="0"/>
              <w:marBottom w:val="0"/>
              <w:divBdr>
                <w:top w:val="none" w:sz="0" w:space="0" w:color="auto"/>
                <w:left w:val="none" w:sz="0" w:space="0" w:color="auto"/>
                <w:bottom w:val="none" w:sz="0" w:space="0" w:color="auto"/>
                <w:right w:val="none" w:sz="0" w:space="0" w:color="auto"/>
              </w:divBdr>
            </w:div>
            <w:div w:id="1470052529">
              <w:marLeft w:val="0"/>
              <w:marRight w:val="0"/>
              <w:marTop w:val="0"/>
              <w:marBottom w:val="0"/>
              <w:divBdr>
                <w:top w:val="none" w:sz="0" w:space="0" w:color="auto"/>
                <w:left w:val="none" w:sz="0" w:space="0" w:color="auto"/>
                <w:bottom w:val="none" w:sz="0" w:space="0" w:color="auto"/>
                <w:right w:val="none" w:sz="0" w:space="0" w:color="auto"/>
              </w:divBdr>
            </w:div>
            <w:div w:id="1933196562">
              <w:marLeft w:val="0"/>
              <w:marRight w:val="0"/>
              <w:marTop w:val="0"/>
              <w:marBottom w:val="0"/>
              <w:divBdr>
                <w:top w:val="none" w:sz="0" w:space="0" w:color="auto"/>
                <w:left w:val="none" w:sz="0" w:space="0" w:color="auto"/>
                <w:bottom w:val="none" w:sz="0" w:space="0" w:color="auto"/>
                <w:right w:val="none" w:sz="0" w:space="0" w:color="auto"/>
              </w:divBdr>
            </w:div>
            <w:div w:id="2045016385">
              <w:marLeft w:val="0"/>
              <w:marRight w:val="0"/>
              <w:marTop w:val="0"/>
              <w:marBottom w:val="0"/>
              <w:divBdr>
                <w:top w:val="none" w:sz="0" w:space="0" w:color="auto"/>
                <w:left w:val="none" w:sz="0" w:space="0" w:color="auto"/>
                <w:bottom w:val="none" w:sz="0" w:space="0" w:color="auto"/>
                <w:right w:val="none" w:sz="0" w:space="0" w:color="auto"/>
              </w:divBdr>
            </w:div>
            <w:div w:id="1843816649">
              <w:marLeft w:val="0"/>
              <w:marRight w:val="0"/>
              <w:marTop w:val="0"/>
              <w:marBottom w:val="0"/>
              <w:divBdr>
                <w:top w:val="none" w:sz="0" w:space="0" w:color="auto"/>
                <w:left w:val="none" w:sz="0" w:space="0" w:color="auto"/>
                <w:bottom w:val="none" w:sz="0" w:space="0" w:color="auto"/>
                <w:right w:val="none" w:sz="0" w:space="0" w:color="auto"/>
              </w:divBdr>
            </w:div>
            <w:div w:id="786673">
              <w:marLeft w:val="0"/>
              <w:marRight w:val="0"/>
              <w:marTop w:val="0"/>
              <w:marBottom w:val="0"/>
              <w:divBdr>
                <w:top w:val="none" w:sz="0" w:space="0" w:color="auto"/>
                <w:left w:val="none" w:sz="0" w:space="0" w:color="auto"/>
                <w:bottom w:val="none" w:sz="0" w:space="0" w:color="auto"/>
                <w:right w:val="none" w:sz="0" w:space="0" w:color="auto"/>
              </w:divBdr>
            </w:div>
            <w:div w:id="646979988">
              <w:marLeft w:val="0"/>
              <w:marRight w:val="0"/>
              <w:marTop w:val="0"/>
              <w:marBottom w:val="0"/>
              <w:divBdr>
                <w:top w:val="none" w:sz="0" w:space="0" w:color="auto"/>
                <w:left w:val="none" w:sz="0" w:space="0" w:color="auto"/>
                <w:bottom w:val="none" w:sz="0" w:space="0" w:color="auto"/>
                <w:right w:val="none" w:sz="0" w:space="0" w:color="auto"/>
              </w:divBdr>
            </w:div>
            <w:div w:id="806556032">
              <w:marLeft w:val="0"/>
              <w:marRight w:val="0"/>
              <w:marTop w:val="0"/>
              <w:marBottom w:val="0"/>
              <w:divBdr>
                <w:top w:val="none" w:sz="0" w:space="0" w:color="auto"/>
                <w:left w:val="none" w:sz="0" w:space="0" w:color="auto"/>
                <w:bottom w:val="none" w:sz="0" w:space="0" w:color="auto"/>
                <w:right w:val="none" w:sz="0" w:space="0" w:color="auto"/>
              </w:divBdr>
            </w:div>
            <w:div w:id="1637294633">
              <w:marLeft w:val="0"/>
              <w:marRight w:val="0"/>
              <w:marTop w:val="0"/>
              <w:marBottom w:val="0"/>
              <w:divBdr>
                <w:top w:val="none" w:sz="0" w:space="0" w:color="auto"/>
                <w:left w:val="none" w:sz="0" w:space="0" w:color="auto"/>
                <w:bottom w:val="none" w:sz="0" w:space="0" w:color="auto"/>
                <w:right w:val="none" w:sz="0" w:space="0" w:color="auto"/>
              </w:divBdr>
            </w:div>
            <w:div w:id="562520788">
              <w:marLeft w:val="0"/>
              <w:marRight w:val="0"/>
              <w:marTop w:val="0"/>
              <w:marBottom w:val="0"/>
              <w:divBdr>
                <w:top w:val="none" w:sz="0" w:space="0" w:color="auto"/>
                <w:left w:val="none" w:sz="0" w:space="0" w:color="auto"/>
                <w:bottom w:val="none" w:sz="0" w:space="0" w:color="auto"/>
                <w:right w:val="none" w:sz="0" w:space="0" w:color="auto"/>
              </w:divBdr>
            </w:div>
            <w:div w:id="60032565">
              <w:marLeft w:val="0"/>
              <w:marRight w:val="0"/>
              <w:marTop w:val="0"/>
              <w:marBottom w:val="0"/>
              <w:divBdr>
                <w:top w:val="none" w:sz="0" w:space="0" w:color="auto"/>
                <w:left w:val="none" w:sz="0" w:space="0" w:color="auto"/>
                <w:bottom w:val="none" w:sz="0" w:space="0" w:color="auto"/>
                <w:right w:val="none" w:sz="0" w:space="0" w:color="auto"/>
              </w:divBdr>
            </w:div>
            <w:div w:id="551575942">
              <w:marLeft w:val="0"/>
              <w:marRight w:val="0"/>
              <w:marTop w:val="0"/>
              <w:marBottom w:val="0"/>
              <w:divBdr>
                <w:top w:val="none" w:sz="0" w:space="0" w:color="auto"/>
                <w:left w:val="none" w:sz="0" w:space="0" w:color="auto"/>
                <w:bottom w:val="none" w:sz="0" w:space="0" w:color="auto"/>
                <w:right w:val="none" w:sz="0" w:space="0" w:color="auto"/>
              </w:divBdr>
            </w:div>
            <w:div w:id="1755395644">
              <w:marLeft w:val="0"/>
              <w:marRight w:val="0"/>
              <w:marTop w:val="0"/>
              <w:marBottom w:val="0"/>
              <w:divBdr>
                <w:top w:val="none" w:sz="0" w:space="0" w:color="auto"/>
                <w:left w:val="none" w:sz="0" w:space="0" w:color="auto"/>
                <w:bottom w:val="none" w:sz="0" w:space="0" w:color="auto"/>
                <w:right w:val="none" w:sz="0" w:space="0" w:color="auto"/>
              </w:divBdr>
            </w:div>
            <w:div w:id="1162819405">
              <w:marLeft w:val="0"/>
              <w:marRight w:val="0"/>
              <w:marTop w:val="0"/>
              <w:marBottom w:val="0"/>
              <w:divBdr>
                <w:top w:val="none" w:sz="0" w:space="0" w:color="auto"/>
                <w:left w:val="none" w:sz="0" w:space="0" w:color="auto"/>
                <w:bottom w:val="none" w:sz="0" w:space="0" w:color="auto"/>
                <w:right w:val="none" w:sz="0" w:space="0" w:color="auto"/>
              </w:divBdr>
            </w:div>
            <w:div w:id="610551614">
              <w:marLeft w:val="0"/>
              <w:marRight w:val="0"/>
              <w:marTop w:val="0"/>
              <w:marBottom w:val="0"/>
              <w:divBdr>
                <w:top w:val="none" w:sz="0" w:space="0" w:color="auto"/>
                <w:left w:val="none" w:sz="0" w:space="0" w:color="auto"/>
                <w:bottom w:val="none" w:sz="0" w:space="0" w:color="auto"/>
                <w:right w:val="none" w:sz="0" w:space="0" w:color="auto"/>
              </w:divBdr>
            </w:div>
            <w:div w:id="780494812">
              <w:marLeft w:val="0"/>
              <w:marRight w:val="0"/>
              <w:marTop w:val="0"/>
              <w:marBottom w:val="0"/>
              <w:divBdr>
                <w:top w:val="none" w:sz="0" w:space="0" w:color="auto"/>
                <w:left w:val="none" w:sz="0" w:space="0" w:color="auto"/>
                <w:bottom w:val="none" w:sz="0" w:space="0" w:color="auto"/>
                <w:right w:val="none" w:sz="0" w:space="0" w:color="auto"/>
              </w:divBdr>
            </w:div>
            <w:div w:id="393698183">
              <w:marLeft w:val="0"/>
              <w:marRight w:val="0"/>
              <w:marTop w:val="0"/>
              <w:marBottom w:val="0"/>
              <w:divBdr>
                <w:top w:val="none" w:sz="0" w:space="0" w:color="auto"/>
                <w:left w:val="none" w:sz="0" w:space="0" w:color="auto"/>
                <w:bottom w:val="none" w:sz="0" w:space="0" w:color="auto"/>
                <w:right w:val="none" w:sz="0" w:space="0" w:color="auto"/>
              </w:divBdr>
            </w:div>
            <w:div w:id="1558661401">
              <w:marLeft w:val="0"/>
              <w:marRight w:val="0"/>
              <w:marTop w:val="0"/>
              <w:marBottom w:val="0"/>
              <w:divBdr>
                <w:top w:val="none" w:sz="0" w:space="0" w:color="auto"/>
                <w:left w:val="none" w:sz="0" w:space="0" w:color="auto"/>
                <w:bottom w:val="none" w:sz="0" w:space="0" w:color="auto"/>
                <w:right w:val="none" w:sz="0" w:space="0" w:color="auto"/>
              </w:divBdr>
            </w:div>
            <w:div w:id="1531411233">
              <w:marLeft w:val="0"/>
              <w:marRight w:val="0"/>
              <w:marTop w:val="0"/>
              <w:marBottom w:val="0"/>
              <w:divBdr>
                <w:top w:val="none" w:sz="0" w:space="0" w:color="auto"/>
                <w:left w:val="none" w:sz="0" w:space="0" w:color="auto"/>
                <w:bottom w:val="none" w:sz="0" w:space="0" w:color="auto"/>
                <w:right w:val="none" w:sz="0" w:space="0" w:color="auto"/>
              </w:divBdr>
            </w:div>
            <w:div w:id="1253590068">
              <w:marLeft w:val="0"/>
              <w:marRight w:val="0"/>
              <w:marTop w:val="0"/>
              <w:marBottom w:val="0"/>
              <w:divBdr>
                <w:top w:val="none" w:sz="0" w:space="0" w:color="auto"/>
                <w:left w:val="none" w:sz="0" w:space="0" w:color="auto"/>
                <w:bottom w:val="none" w:sz="0" w:space="0" w:color="auto"/>
                <w:right w:val="none" w:sz="0" w:space="0" w:color="auto"/>
              </w:divBdr>
            </w:div>
            <w:div w:id="415514665">
              <w:marLeft w:val="0"/>
              <w:marRight w:val="0"/>
              <w:marTop w:val="0"/>
              <w:marBottom w:val="0"/>
              <w:divBdr>
                <w:top w:val="none" w:sz="0" w:space="0" w:color="auto"/>
                <w:left w:val="none" w:sz="0" w:space="0" w:color="auto"/>
                <w:bottom w:val="none" w:sz="0" w:space="0" w:color="auto"/>
                <w:right w:val="none" w:sz="0" w:space="0" w:color="auto"/>
              </w:divBdr>
            </w:div>
            <w:div w:id="1912806514">
              <w:marLeft w:val="0"/>
              <w:marRight w:val="0"/>
              <w:marTop w:val="0"/>
              <w:marBottom w:val="0"/>
              <w:divBdr>
                <w:top w:val="none" w:sz="0" w:space="0" w:color="auto"/>
                <w:left w:val="none" w:sz="0" w:space="0" w:color="auto"/>
                <w:bottom w:val="none" w:sz="0" w:space="0" w:color="auto"/>
                <w:right w:val="none" w:sz="0" w:space="0" w:color="auto"/>
              </w:divBdr>
            </w:div>
            <w:div w:id="1216506080">
              <w:marLeft w:val="0"/>
              <w:marRight w:val="0"/>
              <w:marTop w:val="0"/>
              <w:marBottom w:val="0"/>
              <w:divBdr>
                <w:top w:val="none" w:sz="0" w:space="0" w:color="auto"/>
                <w:left w:val="none" w:sz="0" w:space="0" w:color="auto"/>
                <w:bottom w:val="none" w:sz="0" w:space="0" w:color="auto"/>
                <w:right w:val="none" w:sz="0" w:space="0" w:color="auto"/>
              </w:divBdr>
            </w:div>
            <w:div w:id="3016855">
              <w:marLeft w:val="0"/>
              <w:marRight w:val="0"/>
              <w:marTop w:val="0"/>
              <w:marBottom w:val="0"/>
              <w:divBdr>
                <w:top w:val="none" w:sz="0" w:space="0" w:color="auto"/>
                <w:left w:val="none" w:sz="0" w:space="0" w:color="auto"/>
                <w:bottom w:val="none" w:sz="0" w:space="0" w:color="auto"/>
                <w:right w:val="none" w:sz="0" w:space="0" w:color="auto"/>
              </w:divBdr>
            </w:div>
            <w:div w:id="567498399">
              <w:marLeft w:val="0"/>
              <w:marRight w:val="0"/>
              <w:marTop w:val="0"/>
              <w:marBottom w:val="0"/>
              <w:divBdr>
                <w:top w:val="none" w:sz="0" w:space="0" w:color="auto"/>
                <w:left w:val="none" w:sz="0" w:space="0" w:color="auto"/>
                <w:bottom w:val="none" w:sz="0" w:space="0" w:color="auto"/>
                <w:right w:val="none" w:sz="0" w:space="0" w:color="auto"/>
              </w:divBdr>
            </w:div>
            <w:div w:id="873149987">
              <w:marLeft w:val="0"/>
              <w:marRight w:val="0"/>
              <w:marTop w:val="0"/>
              <w:marBottom w:val="0"/>
              <w:divBdr>
                <w:top w:val="none" w:sz="0" w:space="0" w:color="auto"/>
                <w:left w:val="none" w:sz="0" w:space="0" w:color="auto"/>
                <w:bottom w:val="none" w:sz="0" w:space="0" w:color="auto"/>
                <w:right w:val="none" w:sz="0" w:space="0" w:color="auto"/>
              </w:divBdr>
            </w:div>
            <w:div w:id="1825270075">
              <w:marLeft w:val="0"/>
              <w:marRight w:val="0"/>
              <w:marTop w:val="0"/>
              <w:marBottom w:val="0"/>
              <w:divBdr>
                <w:top w:val="none" w:sz="0" w:space="0" w:color="auto"/>
                <w:left w:val="none" w:sz="0" w:space="0" w:color="auto"/>
                <w:bottom w:val="none" w:sz="0" w:space="0" w:color="auto"/>
                <w:right w:val="none" w:sz="0" w:space="0" w:color="auto"/>
              </w:divBdr>
            </w:div>
            <w:div w:id="686518989">
              <w:marLeft w:val="0"/>
              <w:marRight w:val="0"/>
              <w:marTop w:val="0"/>
              <w:marBottom w:val="0"/>
              <w:divBdr>
                <w:top w:val="none" w:sz="0" w:space="0" w:color="auto"/>
                <w:left w:val="none" w:sz="0" w:space="0" w:color="auto"/>
                <w:bottom w:val="none" w:sz="0" w:space="0" w:color="auto"/>
                <w:right w:val="none" w:sz="0" w:space="0" w:color="auto"/>
              </w:divBdr>
            </w:div>
            <w:div w:id="1288924468">
              <w:marLeft w:val="0"/>
              <w:marRight w:val="0"/>
              <w:marTop w:val="0"/>
              <w:marBottom w:val="0"/>
              <w:divBdr>
                <w:top w:val="none" w:sz="0" w:space="0" w:color="auto"/>
                <w:left w:val="none" w:sz="0" w:space="0" w:color="auto"/>
                <w:bottom w:val="none" w:sz="0" w:space="0" w:color="auto"/>
                <w:right w:val="none" w:sz="0" w:space="0" w:color="auto"/>
              </w:divBdr>
            </w:div>
            <w:div w:id="356926425">
              <w:marLeft w:val="0"/>
              <w:marRight w:val="0"/>
              <w:marTop w:val="0"/>
              <w:marBottom w:val="0"/>
              <w:divBdr>
                <w:top w:val="none" w:sz="0" w:space="0" w:color="auto"/>
                <w:left w:val="none" w:sz="0" w:space="0" w:color="auto"/>
                <w:bottom w:val="none" w:sz="0" w:space="0" w:color="auto"/>
                <w:right w:val="none" w:sz="0" w:space="0" w:color="auto"/>
              </w:divBdr>
            </w:div>
            <w:div w:id="172770564">
              <w:marLeft w:val="0"/>
              <w:marRight w:val="0"/>
              <w:marTop w:val="0"/>
              <w:marBottom w:val="0"/>
              <w:divBdr>
                <w:top w:val="none" w:sz="0" w:space="0" w:color="auto"/>
                <w:left w:val="none" w:sz="0" w:space="0" w:color="auto"/>
                <w:bottom w:val="none" w:sz="0" w:space="0" w:color="auto"/>
                <w:right w:val="none" w:sz="0" w:space="0" w:color="auto"/>
              </w:divBdr>
            </w:div>
            <w:div w:id="1426994374">
              <w:marLeft w:val="0"/>
              <w:marRight w:val="0"/>
              <w:marTop w:val="0"/>
              <w:marBottom w:val="0"/>
              <w:divBdr>
                <w:top w:val="none" w:sz="0" w:space="0" w:color="auto"/>
                <w:left w:val="none" w:sz="0" w:space="0" w:color="auto"/>
                <w:bottom w:val="none" w:sz="0" w:space="0" w:color="auto"/>
                <w:right w:val="none" w:sz="0" w:space="0" w:color="auto"/>
              </w:divBdr>
            </w:div>
            <w:div w:id="963804538">
              <w:marLeft w:val="0"/>
              <w:marRight w:val="0"/>
              <w:marTop w:val="0"/>
              <w:marBottom w:val="0"/>
              <w:divBdr>
                <w:top w:val="none" w:sz="0" w:space="0" w:color="auto"/>
                <w:left w:val="none" w:sz="0" w:space="0" w:color="auto"/>
                <w:bottom w:val="none" w:sz="0" w:space="0" w:color="auto"/>
                <w:right w:val="none" w:sz="0" w:space="0" w:color="auto"/>
              </w:divBdr>
            </w:div>
            <w:div w:id="1472291262">
              <w:marLeft w:val="0"/>
              <w:marRight w:val="0"/>
              <w:marTop w:val="0"/>
              <w:marBottom w:val="0"/>
              <w:divBdr>
                <w:top w:val="none" w:sz="0" w:space="0" w:color="auto"/>
                <w:left w:val="none" w:sz="0" w:space="0" w:color="auto"/>
                <w:bottom w:val="none" w:sz="0" w:space="0" w:color="auto"/>
                <w:right w:val="none" w:sz="0" w:space="0" w:color="auto"/>
              </w:divBdr>
            </w:div>
            <w:div w:id="1409767645">
              <w:marLeft w:val="0"/>
              <w:marRight w:val="0"/>
              <w:marTop w:val="0"/>
              <w:marBottom w:val="0"/>
              <w:divBdr>
                <w:top w:val="none" w:sz="0" w:space="0" w:color="auto"/>
                <w:left w:val="none" w:sz="0" w:space="0" w:color="auto"/>
                <w:bottom w:val="none" w:sz="0" w:space="0" w:color="auto"/>
                <w:right w:val="none" w:sz="0" w:space="0" w:color="auto"/>
              </w:divBdr>
            </w:div>
            <w:div w:id="1052077796">
              <w:marLeft w:val="0"/>
              <w:marRight w:val="0"/>
              <w:marTop w:val="0"/>
              <w:marBottom w:val="0"/>
              <w:divBdr>
                <w:top w:val="none" w:sz="0" w:space="0" w:color="auto"/>
                <w:left w:val="none" w:sz="0" w:space="0" w:color="auto"/>
                <w:bottom w:val="none" w:sz="0" w:space="0" w:color="auto"/>
                <w:right w:val="none" w:sz="0" w:space="0" w:color="auto"/>
              </w:divBdr>
            </w:div>
            <w:div w:id="1540242935">
              <w:marLeft w:val="0"/>
              <w:marRight w:val="0"/>
              <w:marTop w:val="0"/>
              <w:marBottom w:val="0"/>
              <w:divBdr>
                <w:top w:val="none" w:sz="0" w:space="0" w:color="auto"/>
                <w:left w:val="none" w:sz="0" w:space="0" w:color="auto"/>
                <w:bottom w:val="none" w:sz="0" w:space="0" w:color="auto"/>
                <w:right w:val="none" w:sz="0" w:space="0" w:color="auto"/>
              </w:divBdr>
            </w:div>
            <w:div w:id="1069576168">
              <w:marLeft w:val="0"/>
              <w:marRight w:val="0"/>
              <w:marTop w:val="0"/>
              <w:marBottom w:val="0"/>
              <w:divBdr>
                <w:top w:val="none" w:sz="0" w:space="0" w:color="auto"/>
                <w:left w:val="none" w:sz="0" w:space="0" w:color="auto"/>
                <w:bottom w:val="none" w:sz="0" w:space="0" w:color="auto"/>
                <w:right w:val="none" w:sz="0" w:space="0" w:color="auto"/>
              </w:divBdr>
            </w:div>
            <w:div w:id="779960114">
              <w:marLeft w:val="0"/>
              <w:marRight w:val="0"/>
              <w:marTop w:val="0"/>
              <w:marBottom w:val="0"/>
              <w:divBdr>
                <w:top w:val="none" w:sz="0" w:space="0" w:color="auto"/>
                <w:left w:val="none" w:sz="0" w:space="0" w:color="auto"/>
                <w:bottom w:val="none" w:sz="0" w:space="0" w:color="auto"/>
                <w:right w:val="none" w:sz="0" w:space="0" w:color="auto"/>
              </w:divBdr>
            </w:div>
            <w:div w:id="2138376523">
              <w:marLeft w:val="0"/>
              <w:marRight w:val="0"/>
              <w:marTop w:val="0"/>
              <w:marBottom w:val="0"/>
              <w:divBdr>
                <w:top w:val="none" w:sz="0" w:space="0" w:color="auto"/>
                <w:left w:val="none" w:sz="0" w:space="0" w:color="auto"/>
                <w:bottom w:val="none" w:sz="0" w:space="0" w:color="auto"/>
                <w:right w:val="none" w:sz="0" w:space="0" w:color="auto"/>
              </w:divBdr>
            </w:div>
            <w:div w:id="2097824844">
              <w:marLeft w:val="0"/>
              <w:marRight w:val="0"/>
              <w:marTop w:val="0"/>
              <w:marBottom w:val="0"/>
              <w:divBdr>
                <w:top w:val="none" w:sz="0" w:space="0" w:color="auto"/>
                <w:left w:val="none" w:sz="0" w:space="0" w:color="auto"/>
                <w:bottom w:val="none" w:sz="0" w:space="0" w:color="auto"/>
                <w:right w:val="none" w:sz="0" w:space="0" w:color="auto"/>
              </w:divBdr>
            </w:div>
            <w:div w:id="673071008">
              <w:marLeft w:val="0"/>
              <w:marRight w:val="0"/>
              <w:marTop w:val="0"/>
              <w:marBottom w:val="0"/>
              <w:divBdr>
                <w:top w:val="none" w:sz="0" w:space="0" w:color="auto"/>
                <w:left w:val="none" w:sz="0" w:space="0" w:color="auto"/>
                <w:bottom w:val="none" w:sz="0" w:space="0" w:color="auto"/>
                <w:right w:val="none" w:sz="0" w:space="0" w:color="auto"/>
              </w:divBdr>
            </w:div>
            <w:div w:id="2256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91036">
      <w:bodyDiv w:val="1"/>
      <w:marLeft w:val="0"/>
      <w:marRight w:val="0"/>
      <w:marTop w:val="0"/>
      <w:marBottom w:val="0"/>
      <w:divBdr>
        <w:top w:val="none" w:sz="0" w:space="0" w:color="auto"/>
        <w:left w:val="none" w:sz="0" w:space="0" w:color="auto"/>
        <w:bottom w:val="none" w:sz="0" w:space="0" w:color="auto"/>
        <w:right w:val="none" w:sz="0" w:space="0" w:color="auto"/>
      </w:divBdr>
    </w:div>
    <w:div w:id="196621983">
      <w:bodyDiv w:val="1"/>
      <w:marLeft w:val="0"/>
      <w:marRight w:val="0"/>
      <w:marTop w:val="0"/>
      <w:marBottom w:val="0"/>
      <w:divBdr>
        <w:top w:val="none" w:sz="0" w:space="0" w:color="auto"/>
        <w:left w:val="none" w:sz="0" w:space="0" w:color="auto"/>
        <w:bottom w:val="none" w:sz="0" w:space="0" w:color="auto"/>
        <w:right w:val="none" w:sz="0" w:space="0" w:color="auto"/>
      </w:divBdr>
    </w:div>
    <w:div w:id="202988285">
      <w:bodyDiv w:val="1"/>
      <w:marLeft w:val="0"/>
      <w:marRight w:val="0"/>
      <w:marTop w:val="0"/>
      <w:marBottom w:val="0"/>
      <w:divBdr>
        <w:top w:val="none" w:sz="0" w:space="0" w:color="auto"/>
        <w:left w:val="none" w:sz="0" w:space="0" w:color="auto"/>
        <w:bottom w:val="none" w:sz="0" w:space="0" w:color="auto"/>
        <w:right w:val="none" w:sz="0" w:space="0" w:color="auto"/>
      </w:divBdr>
    </w:div>
    <w:div w:id="234823938">
      <w:bodyDiv w:val="1"/>
      <w:marLeft w:val="0"/>
      <w:marRight w:val="0"/>
      <w:marTop w:val="0"/>
      <w:marBottom w:val="0"/>
      <w:divBdr>
        <w:top w:val="none" w:sz="0" w:space="0" w:color="auto"/>
        <w:left w:val="none" w:sz="0" w:space="0" w:color="auto"/>
        <w:bottom w:val="none" w:sz="0" w:space="0" w:color="auto"/>
        <w:right w:val="none" w:sz="0" w:space="0" w:color="auto"/>
      </w:divBdr>
    </w:div>
    <w:div w:id="316763926">
      <w:bodyDiv w:val="1"/>
      <w:marLeft w:val="0"/>
      <w:marRight w:val="0"/>
      <w:marTop w:val="0"/>
      <w:marBottom w:val="0"/>
      <w:divBdr>
        <w:top w:val="none" w:sz="0" w:space="0" w:color="auto"/>
        <w:left w:val="none" w:sz="0" w:space="0" w:color="auto"/>
        <w:bottom w:val="none" w:sz="0" w:space="0" w:color="auto"/>
        <w:right w:val="none" w:sz="0" w:space="0" w:color="auto"/>
      </w:divBdr>
    </w:div>
    <w:div w:id="317536023">
      <w:bodyDiv w:val="1"/>
      <w:marLeft w:val="0"/>
      <w:marRight w:val="0"/>
      <w:marTop w:val="0"/>
      <w:marBottom w:val="0"/>
      <w:divBdr>
        <w:top w:val="none" w:sz="0" w:space="0" w:color="auto"/>
        <w:left w:val="none" w:sz="0" w:space="0" w:color="auto"/>
        <w:bottom w:val="none" w:sz="0" w:space="0" w:color="auto"/>
        <w:right w:val="none" w:sz="0" w:space="0" w:color="auto"/>
      </w:divBdr>
    </w:div>
    <w:div w:id="327708730">
      <w:bodyDiv w:val="1"/>
      <w:marLeft w:val="0"/>
      <w:marRight w:val="0"/>
      <w:marTop w:val="0"/>
      <w:marBottom w:val="0"/>
      <w:divBdr>
        <w:top w:val="none" w:sz="0" w:space="0" w:color="auto"/>
        <w:left w:val="none" w:sz="0" w:space="0" w:color="auto"/>
        <w:bottom w:val="none" w:sz="0" w:space="0" w:color="auto"/>
        <w:right w:val="none" w:sz="0" w:space="0" w:color="auto"/>
      </w:divBdr>
    </w:div>
    <w:div w:id="348916291">
      <w:bodyDiv w:val="1"/>
      <w:marLeft w:val="0"/>
      <w:marRight w:val="0"/>
      <w:marTop w:val="0"/>
      <w:marBottom w:val="0"/>
      <w:divBdr>
        <w:top w:val="none" w:sz="0" w:space="0" w:color="auto"/>
        <w:left w:val="none" w:sz="0" w:space="0" w:color="auto"/>
        <w:bottom w:val="none" w:sz="0" w:space="0" w:color="auto"/>
        <w:right w:val="none" w:sz="0" w:space="0" w:color="auto"/>
      </w:divBdr>
    </w:div>
    <w:div w:id="364259582">
      <w:bodyDiv w:val="1"/>
      <w:marLeft w:val="0"/>
      <w:marRight w:val="0"/>
      <w:marTop w:val="0"/>
      <w:marBottom w:val="0"/>
      <w:divBdr>
        <w:top w:val="none" w:sz="0" w:space="0" w:color="auto"/>
        <w:left w:val="none" w:sz="0" w:space="0" w:color="auto"/>
        <w:bottom w:val="none" w:sz="0" w:space="0" w:color="auto"/>
        <w:right w:val="none" w:sz="0" w:space="0" w:color="auto"/>
      </w:divBdr>
    </w:div>
    <w:div w:id="377823870">
      <w:bodyDiv w:val="1"/>
      <w:marLeft w:val="0"/>
      <w:marRight w:val="0"/>
      <w:marTop w:val="0"/>
      <w:marBottom w:val="0"/>
      <w:divBdr>
        <w:top w:val="none" w:sz="0" w:space="0" w:color="auto"/>
        <w:left w:val="none" w:sz="0" w:space="0" w:color="auto"/>
        <w:bottom w:val="none" w:sz="0" w:space="0" w:color="auto"/>
        <w:right w:val="none" w:sz="0" w:space="0" w:color="auto"/>
      </w:divBdr>
    </w:div>
    <w:div w:id="385957767">
      <w:bodyDiv w:val="1"/>
      <w:marLeft w:val="0"/>
      <w:marRight w:val="0"/>
      <w:marTop w:val="0"/>
      <w:marBottom w:val="0"/>
      <w:divBdr>
        <w:top w:val="none" w:sz="0" w:space="0" w:color="auto"/>
        <w:left w:val="none" w:sz="0" w:space="0" w:color="auto"/>
        <w:bottom w:val="none" w:sz="0" w:space="0" w:color="auto"/>
        <w:right w:val="none" w:sz="0" w:space="0" w:color="auto"/>
      </w:divBdr>
    </w:div>
    <w:div w:id="429547716">
      <w:bodyDiv w:val="1"/>
      <w:marLeft w:val="0"/>
      <w:marRight w:val="0"/>
      <w:marTop w:val="0"/>
      <w:marBottom w:val="0"/>
      <w:divBdr>
        <w:top w:val="none" w:sz="0" w:space="0" w:color="auto"/>
        <w:left w:val="none" w:sz="0" w:space="0" w:color="auto"/>
        <w:bottom w:val="none" w:sz="0" w:space="0" w:color="auto"/>
        <w:right w:val="none" w:sz="0" w:space="0" w:color="auto"/>
      </w:divBdr>
    </w:div>
    <w:div w:id="487285744">
      <w:bodyDiv w:val="1"/>
      <w:marLeft w:val="0"/>
      <w:marRight w:val="0"/>
      <w:marTop w:val="0"/>
      <w:marBottom w:val="0"/>
      <w:divBdr>
        <w:top w:val="none" w:sz="0" w:space="0" w:color="auto"/>
        <w:left w:val="none" w:sz="0" w:space="0" w:color="auto"/>
        <w:bottom w:val="none" w:sz="0" w:space="0" w:color="auto"/>
        <w:right w:val="none" w:sz="0" w:space="0" w:color="auto"/>
      </w:divBdr>
    </w:div>
    <w:div w:id="525943721">
      <w:bodyDiv w:val="1"/>
      <w:marLeft w:val="0"/>
      <w:marRight w:val="0"/>
      <w:marTop w:val="0"/>
      <w:marBottom w:val="0"/>
      <w:divBdr>
        <w:top w:val="none" w:sz="0" w:space="0" w:color="auto"/>
        <w:left w:val="none" w:sz="0" w:space="0" w:color="auto"/>
        <w:bottom w:val="none" w:sz="0" w:space="0" w:color="auto"/>
        <w:right w:val="none" w:sz="0" w:space="0" w:color="auto"/>
      </w:divBdr>
    </w:div>
    <w:div w:id="542179485">
      <w:bodyDiv w:val="1"/>
      <w:marLeft w:val="0"/>
      <w:marRight w:val="0"/>
      <w:marTop w:val="0"/>
      <w:marBottom w:val="0"/>
      <w:divBdr>
        <w:top w:val="none" w:sz="0" w:space="0" w:color="auto"/>
        <w:left w:val="none" w:sz="0" w:space="0" w:color="auto"/>
        <w:bottom w:val="none" w:sz="0" w:space="0" w:color="auto"/>
        <w:right w:val="none" w:sz="0" w:space="0" w:color="auto"/>
      </w:divBdr>
    </w:div>
    <w:div w:id="542866233">
      <w:bodyDiv w:val="1"/>
      <w:marLeft w:val="0"/>
      <w:marRight w:val="0"/>
      <w:marTop w:val="0"/>
      <w:marBottom w:val="0"/>
      <w:divBdr>
        <w:top w:val="none" w:sz="0" w:space="0" w:color="auto"/>
        <w:left w:val="none" w:sz="0" w:space="0" w:color="auto"/>
        <w:bottom w:val="none" w:sz="0" w:space="0" w:color="auto"/>
        <w:right w:val="none" w:sz="0" w:space="0" w:color="auto"/>
      </w:divBdr>
    </w:div>
    <w:div w:id="543909423">
      <w:bodyDiv w:val="1"/>
      <w:marLeft w:val="0"/>
      <w:marRight w:val="0"/>
      <w:marTop w:val="0"/>
      <w:marBottom w:val="0"/>
      <w:divBdr>
        <w:top w:val="none" w:sz="0" w:space="0" w:color="auto"/>
        <w:left w:val="none" w:sz="0" w:space="0" w:color="auto"/>
        <w:bottom w:val="none" w:sz="0" w:space="0" w:color="auto"/>
        <w:right w:val="none" w:sz="0" w:space="0" w:color="auto"/>
      </w:divBdr>
    </w:div>
    <w:div w:id="545070376">
      <w:bodyDiv w:val="1"/>
      <w:marLeft w:val="0"/>
      <w:marRight w:val="0"/>
      <w:marTop w:val="0"/>
      <w:marBottom w:val="0"/>
      <w:divBdr>
        <w:top w:val="none" w:sz="0" w:space="0" w:color="auto"/>
        <w:left w:val="none" w:sz="0" w:space="0" w:color="auto"/>
        <w:bottom w:val="none" w:sz="0" w:space="0" w:color="auto"/>
        <w:right w:val="none" w:sz="0" w:space="0" w:color="auto"/>
      </w:divBdr>
    </w:div>
    <w:div w:id="559904384">
      <w:bodyDiv w:val="1"/>
      <w:marLeft w:val="0"/>
      <w:marRight w:val="0"/>
      <w:marTop w:val="0"/>
      <w:marBottom w:val="0"/>
      <w:divBdr>
        <w:top w:val="none" w:sz="0" w:space="0" w:color="auto"/>
        <w:left w:val="none" w:sz="0" w:space="0" w:color="auto"/>
        <w:bottom w:val="none" w:sz="0" w:space="0" w:color="auto"/>
        <w:right w:val="none" w:sz="0" w:space="0" w:color="auto"/>
      </w:divBdr>
    </w:div>
    <w:div w:id="582683833">
      <w:bodyDiv w:val="1"/>
      <w:marLeft w:val="0"/>
      <w:marRight w:val="0"/>
      <w:marTop w:val="0"/>
      <w:marBottom w:val="0"/>
      <w:divBdr>
        <w:top w:val="none" w:sz="0" w:space="0" w:color="auto"/>
        <w:left w:val="none" w:sz="0" w:space="0" w:color="auto"/>
        <w:bottom w:val="none" w:sz="0" w:space="0" w:color="auto"/>
        <w:right w:val="none" w:sz="0" w:space="0" w:color="auto"/>
      </w:divBdr>
    </w:div>
    <w:div w:id="584265927">
      <w:bodyDiv w:val="1"/>
      <w:marLeft w:val="0"/>
      <w:marRight w:val="0"/>
      <w:marTop w:val="0"/>
      <w:marBottom w:val="0"/>
      <w:divBdr>
        <w:top w:val="none" w:sz="0" w:space="0" w:color="auto"/>
        <w:left w:val="none" w:sz="0" w:space="0" w:color="auto"/>
        <w:bottom w:val="none" w:sz="0" w:space="0" w:color="auto"/>
        <w:right w:val="none" w:sz="0" w:space="0" w:color="auto"/>
      </w:divBdr>
      <w:divsChild>
        <w:div w:id="1775831710">
          <w:marLeft w:val="0"/>
          <w:marRight w:val="0"/>
          <w:marTop w:val="0"/>
          <w:marBottom w:val="0"/>
          <w:divBdr>
            <w:top w:val="none" w:sz="0" w:space="0" w:color="auto"/>
            <w:left w:val="none" w:sz="0" w:space="0" w:color="auto"/>
            <w:bottom w:val="none" w:sz="0" w:space="0" w:color="auto"/>
            <w:right w:val="none" w:sz="0" w:space="0" w:color="auto"/>
          </w:divBdr>
        </w:div>
      </w:divsChild>
    </w:div>
    <w:div w:id="597560055">
      <w:bodyDiv w:val="1"/>
      <w:marLeft w:val="0"/>
      <w:marRight w:val="0"/>
      <w:marTop w:val="0"/>
      <w:marBottom w:val="0"/>
      <w:divBdr>
        <w:top w:val="none" w:sz="0" w:space="0" w:color="auto"/>
        <w:left w:val="none" w:sz="0" w:space="0" w:color="auto"/>
        <w:bottom w:val="none" w:sz="0" w:space="0" w:color="auto"/>
        <w:right w:val="none" w:sz="0" w:space="0" w:color="auto"/>
      </w:divBdr>
      <w:divsChild>
        <w:div w:id="614213139">
          <w:marLeft w:val="0"/>
          <w:marRight w:val="0"/>
          <w:marTop w:val="0"/>
          <w:marBottom w:val="0"/>
          <w:divBdr>
            <w:top w:val="none" w:sz="0" w:space="0" w:color="auto"/>
            <w:left w:val="none" w:sz="0" w:space="0" w:color="auto"/>
            <w:bottom w:val="none" w:sz="0" w:space="0" w:color="auto"/>
            <w:right w:val="none" w:sz="0" w:space="0" w:color="auto"/>
          </w:divBdr>
        </w:div>
      </w:divsChild>
    </w:div>
    <w:div w:id="613637342">
      <w:bodyDiv w:val="1"/>
      <w:marLeft w:val="0"/>
      <w:marRight w:val="0"/>
      <w:marTop w:val="0"/>
      <w:marBottom w:val="0"/>
      <w:divBdr>
        <w:top w:val="none" w:sz="0" w:space="0" w:color="auto"/>
        <w:left w:val="none" w:sz="0" w:space="0" w:color="auto"/>
        <w:bottom w:val="none" w:sz="0" w:space="0" w:color="auto"/>
        <w:right w:val="none" w:sz="0" w:space="0" w:color="auto"/>
      </w:divBdr>
    </w:div>
    <w:div w:id="653876147">
      <w:bodyDiv w:val="1"/>
      <w:marLeft w:val="0"/>
      <w:marRight w:val="0"/>
      <w:marTop w:val="0"/>
      <w:marBottom w:val="0"/>
      <w:divBdr>
        <w:top w:val="none" w:sz="0" w:space="0" w:color="auto"/>
        <w:left w:val="none" w:sz="0" w:space="0" w:color="auto"/>
        <w:bottom w:val="none" w:sz="0" w:space="0" w:color="auto"/>
        <w:right w:val="none" w:sz="0" w:space="0" w:color="auto"/>
      </w:divBdr>
    </w:div>
    <w:div w:id="683820457">
      <w:bodyDiv w:val="1"/>
      <w:marLeft w:val="0"/>
      <w:marRight w:val="0"/>
      <w:marTop w:val="0"/>
      <w:marBottom w:val="0"/>
      <w:divBdr>
        <w:top w:val="none" w:sz="0" w:space="0" w:color="auto"/>
        <w:left w:val="none" w:sz="0" w:space="0" w:color="auto"/>
        <w:bottom w:val="none" w:sz="0" w:space="0" w:color="auto"/>
        <w:right w:val="none" w:sz="0" w:space="0" w:color="auto"/>
      </w:divBdr>
    </w:div>
    <w:div w:id="699210173">
      <w:bodyDiv w:val="1"/>
      <w:marLeft w:val="0"/>
      <w:marRight w:val="0"/>
      <w:marTop w:val="0"/>
      <w:marBottom w:val="0"/>
      <w:divBdr>
        <w:top w:val="none" w:sz="0" w:space="0" w:color="auto"/>
        <w:left w:val="none" w:sz="0" w:space="0" w:color="auto"/>
        <w:bottom w:val="none" w:sz="0" w:space="0" w:color="auto"/>
        <w:right w:val="none" w:sz="0" w:space="0" w:color="auto"/>
      </w:divBdr>
    </w:div>
    <w:div w:id="736631222">
      <w:bodyDiv w:val="1"/>
      <w:marLeft w:val="0"/>
      <w:marRight w:val="0"/>
      <w:marTop w:val="0"/>
      <w:marBottom w:val="0"/>
      <w:divBdr>
        <w:top w:val="none" w:sz="0" w:space="0" w:color="auto"/>
        <w:left w:val="none" w:sz="0" w:space="0" w:color="auto"/>
        <w:bottom w:val="none" w:sz="0" w:space="0" w:color="auto"/>
        <w:right w:val="none" w:sz="0" w:space="0" w:color="auto"/>
      </w:divBdr>
    </w:div>
    <w:div w:id="763036773">
      <w:bodyDiv w:val="1"/>
      <w:marLeft w:val="0"/>
      <w:marRight w:val="0"/>
      <w:marTop w:val="0"/>
      <w:marBottom w:val="0"/>
      <w:divBdr>
        <w:top w:val="none" w:sz="0" w:space="0" w:color="auto"/>
        <w:left w:val="none" w:sz="0" w:space="0" w:color="auto"/>
        <w:bottom w:val="none" w:sz="0" w:space="0" w:color="auto"/>
        <w:right w:val="none" w:sz="0" w:space="0" w:color="auto"/>
      </w:divBdr>
    </w:div>
    <w:div w:id="790443884">
      <w:bodyDiv w:val="1"/>
      <w:marLeft w:val="0"/>
      <w:marRight w:val="0"/>
      <w:marTop w:val="0"/>
      <w:marBottom w:val="0"/>
      <w:divBdr>
        <w:top w:val="none" w:sz="0" w:space="0" w:color="auto"/>
        <w:left w:val="none" w:sz="0" w:space="0" w:color="auto"/>
        <w:bottom w:val="none" w:sz="0" w:space="0" w:color="auto"/>
        <w:right w:val="none" w:sz="0" w:space="0" w:color="auto"/>
      </w:divBdr>
    </w:div>
    <w:div w:id="856240011">
      <w:bodyDiv w:val="1"/>
      <w:marLeft w:val="0"/>
      <w:marRight w:val="0"/>
      <w:marTop w:val="0"/>
      <w:marBottom w:val="0"/>
      <w:divBdr>
        <w:top w:val="none" w:sz="0" w:space="0" w:color="auto"/>
        <w:left w:val="none" w:sz="0" w:space="0" w:color="auto"/>
        <w:bottom w:val="none" w:sz="0" w:space="0" w:color="auto"/>
        <w:right w:val="none" w:sz="0" w:space="0" w:color="auto"/>
      </w:divBdr>
    </w:div>
    <w:div w:id="859657752">
      <w:bodyDiv w:val="1"/>
      <w:marLeft w:val="0"/>
      <w:marRight w:val="0"/>
      <w:marTop w:val="0"/>
      <w:marBottom w:val="0"/>
      <w:divBdr>
        <w:top w:val="none" w:sz="0" w:space="0" w:color="auto"/>
        <w:left w:val="none" w:sz="0" w:space="0" w:color="auto"/>
        <w:bottom w:val="none" w:sz="0" w:space="0" w:color="auto"/>
        <w:right w:val="none" w:sz="0" w:space="0" w:color="auto"/>
      </w:divBdr>
    </w:div>
    <w:div w:id="888879092">
      <w:bodyDiv w:val="1"/>
      <w:marLeft w:val="0"/>
      <w:marRight w:val="0"/>
      <w:marTop w:val="0"/>
      <w:marBottom w:val="0"/>
      <w:divBdr>
        <w:top w:val="none" w:sz="0" w:space="0" w:color="auto"/>
        <w:left w:val="none" w:sz="0" w:space="0" w:color="auto"/>
        <w:bottom w:val="none" w:sz="0" w:space="0" w:color="auto"/>
        <w:right w:val="none" w:sz="0" w:space="0" w:color="auto"/>
      </w:divBdr>
    </w:div>
    <w:div w:id="935558170">
      <w:bodyDiv w:val="1"/>
      <w:marLeft w:val="0"/>
      <w:marRight w:val="0"/>
      <w:marTop w:val="0"/>
      <w:marBottom w:val="0"/>
      <w:divBdr>
        <w:top w:val="none" w:sz="0" w:space="0" w:color="auto"/>
        <w:left w:val="none" w:sz="0" w:space="0" w:color="auto"/>
        <w:bottom w:val="none" w:sz="0" w:space="0" w:color="auto"/>
        <w:right w:val="none" w:sz="0" w:space="0" w:color="auto"/>
      </w:divBdr>
    </w:div>
    <w:div w:id="935595099">
      <w:bodyDiv w:val="1"/>
      <w:marLeft w:val="0"/>
      <w:marRight w:val="0"/>
      <w:marTop w:val="0"/>
      <w:marBottom w:val="0"/>
      <w:divBdr>
        <w:top w:val="none" w:sz="0" w:space="0" w:color="auto"/>
        <w:left w:val="none" w:sz="0" w:space="0" w:color="auto"/>
        <w:bottom w:val="none" w:sz="0" w:space="0" w:color="auto"/>
        <w:right w:val="none" w:sz="0" w:space="0" w:color="auto"/>
      </w:divBdr>
    </w:div>
    <w:div w:id="1003510544">
      <w:bodyDiv w:val="1"/>
      <w:marLeft w:val="0"/>
      <w:marRight w:val="0"/>
      <w:marTop w:val="0"/>
      <w:marBottom w:val="0"/>
      <w:divBdr>
        <w:top w:val="none" w:sz="0" w:space="0" w:color="auto"/>
        <w:left w:val="none" w:sz="0" w:space="0" w:color="auto"/>
        <w:bottom w:val="none" w:sz="0" w:space="0" w:color="auto"/>
        <w:right w:val="none" w:sz="0" w:space="0" w:color="auto"/>
      </w:divBdr>
    </w:div>
    <w:div w:id="1013267873">
      <w:bodyDiv w:val="1"/>
      <w:marLeft w:val="0"/>
      <w:marRight w:val="0"/>
      <w:marTop w:val="0"/>
      <w:marBottom w:val="0"/>
      <w:divBdr>
        <w:top w:val="none" w:sz="0" w:space="0" w:color="auto"/>
        <w:left w:val="none" w:sz="0" w:space="0" w:color="auto"/>
        <w:bottom w:val="none" w:sz="0" w:space="0" w:color="auto"/>
        <w:right w:val="none" w:sz="0" w:space="0" w:color="auto"/>
      </w:divBdr>
    </w:div>
    <w:div w:id="1014914492">
      <w:bodyDiv w:val="1"/>
      <w:marLeft w:val="0"/>
      <w:marRight w:val="0"/>
      <w:marTop w:val="0"/>
      <w:marBottom w:val="0"/>
      <w:divBdr>
        <w:top w:val="none" w:sz="0" w:space="0" w:color="auto"/>
        <w:left w:val="none" w:sz="0" w:space="0" w:color="auto"/>
        <w:bottom w:val="none" w:sz="0" w:space="0" w:color="auto"/>
        <w:right w:val="none" w:sz="0" w:space="0" w:color="auto"/>
      </w:divBdr>
    </w:div>
    <w:div w:id="1052925941">
      <w:bodyDiv w:val="1"/>
      <w:marLeft w:val="0"/>
      <w:marRight w:val="0"/>
      <w:marTop w:val="0"/>
      <w:marBottom w:val="0"/>
      <w:divBdr>
        <w:top w:val="none" w:sz="0" w:space="0" w:color="auto"/>
        <w:left w:val="none" w:sz="0" w:space="0" w:color="auto"/>
        <w:bottom w:val="none" w:sz="0" w:space="0" w:color="auto"/>
        <w:right w:val="none" w:sz="0" w:space="0" w:color="auto"/>
      </w:divBdr>
    </w:div>
    <w:div w:id="1091513199">
      <w:bodyDiv w:val="1"/>
      <w:marLeft w:val="0"/>
      <w:marRight w:val="0"/>
      <w:marTop w:val="0"/>
      <w:marBottom w:val="0"/>
      <w:divBdr>
        <w:top w:val="none" w:sz="0" w:space="0" w:color="auto"/>
        <w:left w:val="none" w:sz="0" w:space="0" w:color="auto"/>
        <w:bottom w:val="none" w:sz="0" w:space="0" w:color="auto"/>
        <w:right w:val="none" w:sz="0" w:space="0" w:color="auto"/>
      </w:divBdr>
      <w:divsChild>
        <w:div w:id="909849062">
          <w:marLeft w:val="0"/>
          <w:marRight w:val="0"/>
          <w:marTop w:val="0"/>
          <w:marBottom w:val="0"/>
          <w:divBdr>
            <w:top w:val="none" w:sz="0" w:space="0" w:color="auto"/>
            <w:left w:val="none" w:sz="0" w:space="0" w:color="auto"/>
            <w:bottom w:val="none" w:sz="0" w:space="0" w:color="auto"/>
            <w:right w:val="none" w:sz="0" w:space="0" w:color="auto"/>
          </w:divBdr>
          <w:divsChild>
            <w:div w:id="1362585789">
              <w:marLeft w:val="0"/>
              <w:marRight w:val="0"/>
              <w:marTop w:val="0"/>
              <w:marBottom w:val="0"/>
              <w:divBdr>
                <w:top w:val="none" w:sz="0" w:space="0" w:color="auto"/>
                <w:left w:val="none" w:sz="0" w:space="0" w:color="auto"/>
                <w:bottom w:val="none" w:sz="0" w:space="0" w:color="auto"/>
                <w:right w:val="none" w:sz="0" w:space="0" w:color="auto"/>
              </w:divBdr>
              <w:divsChild>
                <w:div w:id="121504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396168">
          <w:marLeft w:val="0"/>
          <w:marRight w:val="0"/>
          <w:marTop w:val="0"/>
          <w:marBottom w:val="0"/>
          <w:divBdr>
            <w:top w:val="none" w:sz="0" w:space="0" w:color="auto"/>
            <w:left w:val="none" w:sz="0" w:space="0" w:color="auto"/>
            <w:bottom w:val="none" w:sz="0" w:space="0" w:color="auto"/>
            <w:right w:val="none" w:sz="0" w:space="0" w:color="auto"/>
          </w:divBdr>
          <w:divsChild>
            <w:div w:id="1557083514">
              <w:marLeft w:val="0"/>
              <w:marRight w:val="0"/>
              <w:marTop w:val="0"/>
              <w:marBottom w:val="0"/>
              <w:divBdr>
                <w:top w:val="none" w:sz="0" w:space="0" w:color="auto"/>
                <w:left w:val="none" w:sz="0" w:space="0" w:color="auto"/>
                <w:bottom w:val="none" w:sz="0" w:space="0" w:color="auto"/>
                <w:right w:val="none" w:sz="0" w:space="0" w:color="auto"/>
              </w:divBdr>
            </w:div>
          </w:divsChild>
        </w:div>
        <w:div w:id="1588422365">
          <w:marLeft w:val="0"/>
          <w:marRight w:val="0"/>
          <w:marTop w:val="0"/>
          <w:marBottom w:val="0"/>
          <w:divBdr>
            <w:top w:val="none" w:sz="0" w:space="0" w:color="auto"/>
            <w:left w:val="none" w:sz="0" w:space="0" w:color="auto"/>
            <w:bottom w:val="none" w:sz="0" w:space="0" w:color="auto"/>
            <w:right w:val="none" w:sz="0" w:space="0" w:color="auto"/>
          </w:divBdr>
          <w:divsChild>
            <w:div w:id="1926382222">
              <w:marLeft w:val="0"/>
              <w:marRight w:val="0"/>
              <w:marTop w:val="0"/>
              <w:marBottom w:val="0"/>
              <w:divBdr>
                <w:top w:val="none" w:sz="0" w:space="0" w:color="auto"/>
                <w:left w:val="none" w:sz="0" w:space="0" w:color="auto"/>
                <w:bottom w:val="none" w:sz="0" w:space="0" w:color="auto"/>
                <w:right w:val="none" w:sz="0" w:space="0" w:color="auto"/>
              </w:divBdr>
              <w:divsChild>
                <w:div w:id="185768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719080">
          <w:marLeft w:val="0"/>
          <w:marRight w:val="0"/>
          <w:marTop w:val="0"/>
          <w:marBottom w:val="0"/>
          <w:divBdr>
            <w:top w:val="none" w:sz="0" w:space="0" w:color="auto"/>
            <w:left w:val="none" w:sz="0" w:space="0" w:color="auto"/>
            <w:bottom w:val="none" w:sz="0" w:space="0" w:color="auto"/>
            <w:right w:val="none" w:sz="0" w:space="0" w:color="auto"/>
          </w:divBdr>
          <w:divsChild>
            <w:div w:id="2134640409">
              <w:marLeft w:val="0"/>
              <w:marRight w:val="0"/>
              <w:marTop w:val="0"/>
              <w:marBottom w:val="0"/>
              <w:divBdr>
                <w:top w:val="none" w:sz="0" w:space="0" w:color="auto"/>
                <w:left w:val="none" w:sz="0" w:space="0" w:color="auto"/>
                <w:bottom w:val="none" w:sz="0" w:space="0" w:color="auto"/>
                <w:right w:val="none" w:sz="0" w:space="0" w:color="auto"/>
              </w:divBdr>
            </w:div>
          </w:divsChild>
        </w:div>
        <w:div w:id="1970161189">
          <w:marLeft w:val="0"/>
          <w:marRight w:val="0"/>
          <w:marTop w:val="0"/>
          <w:marBottom w:val="0"/>
          <w:divBdr>
            <w:top w:val="none" w:sz="0" w:space="0" w:color="auto"/>
            <w:left w:val="none" w:sz="0" w:space="0" w:color="auto"/>
            <w:bottom w:val="none" w:sz="0" w:space="0" w:color="auto"/>
            <w:right w:val="none" w:sz="0" w:space="0" w:color="auto"/>
          </w:divBdr>
          <w:divsChild>
            <w:div w:id="1183281036">
              <w:marLeft w:val="0"/>
              <w:marRight w:val="0"/>
              <w:marTop w:val="0"/>
              <w:marBottom w:val="0"/>
              <w:divBdr>
                <w:top w:val="none" w:sz="0" w:space="0" w:color="auto"/>
                <w:left w:val="none" w:sz="0" w:space="0" w:color="auto"/>
                <w:bottom w:val="none" w:sz="0" w:space="0" w:color="auto"/>
                <w:right w:val="none" w:sz="0" w:space="0" w:color="auto"/>
              </w:divBdr>
              <w:divsChild>
                <w:div w:id="201268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193858">
          <w:marLeft w:val="0"/>
          <w:marRight w:val="0"/>
          <w:marTop w:val="0"/>
          <w:marBottom w:val="0"/>
          <w:divBdr>
            <w:top w:val="none" w:sz="0" w:space="0" w:color="auto"/>
            <w:left w:val="none" w:sz="0" w:space="0" w:color="auto"/>
            <w:bottom w:val="none" w:sz="0" w:space="0" w:color="auto"/>
            <w:right w:val="none" w:sz="0" w:space="0" w:color="auto"/>
          </w:divBdr>
          <w:divsChild>
            <w:div w:id="326172843">
              <w:marLeft w:val="0"/>
              <w:marRight w:val="0"/>
              <w:marTop w:val="0"/>
              <w:marBottom w:val="0"/>
              <w:divBdr>
                <w:top w:val="none" w:sz="0" w:space="0" w:color="auto"/>
                <w:left w:val="none" w:sz="0" w:space="0" w:color="auto"/>
                <w:bottom w:val="none" w:sz="0" w:space="0" w:color="auto"/>
                <w:right w:val="none" w:sz="0" w:space="0" w:color="auto"/>
              </w:divBdr>
            </w:div>
          </w:divsChild>
        </w:div>
        <w:div w:id="2000109560">
          <w:marLeft w:val="0"/>
          <w:marRight w:val="0"/>
          <w:marTop w:val="0"/>
          <w:marBottom w:val="0"/>
          <w:divBdr>
            <w:top w:val="none" w:sz="0" w:space="0" w:color="auto"/>
            <w:left w:val="none" w:sz="0" w:space="0" w:color="auto"/>
            <w:bottom w:val="none" w:sz="0" w:space="0" w:color="auto"/>
            <w:right w:val="none" w:sz="0" w:space="0" w:color="auto"/>
          </w:divBdr>
          <w:divsChild>
            <w:div w:id="535850181">
              <w:marLeft w:val="0"/>
              <w:marRight w:val="0"/>
              <w:marTop w:val="0"/>
              <w:marBottom w:val="0"/>
              <w:divBdr>
                <w:top w:val="none" w:sz="0" w:space="0" w:color="auto"/>
                <w:left w:val="none" w:sz="0" w:space="0" w:color="auto"/>
                <w:bottom w:val="none" w:sz="0" w:space="0" w:color="auto"/>
                <w:right w:val="none" w:sz="0" w:space="0" w:color="auto"/>
              </w:divBdr>
              <w:divsChild>
                <w:div w:id="71763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700458">
          <w:marLeft w:val="0"/>
          <w:marRight w:val="0"/>
          <w:marTop w:val="0"/>
          <w:marBottom w:val="0"/>
          <w:divBdr>
            <w:top w:val="none" w:sz="0" w:space="0" w:color="auto"/>
            <w:left w:val="none" w:sz="0" w:space="0" w:color="auto"/>
            <w:bottom w:val="none" w:sz="0" w:space="0" w:color="auto"/>
            <w:right w:val="none" w:sz="0" w:space="0" w:color="auto"/>
          </w:divBdr>
          <w:divsChild>
            <w:div w:id="405961433">
              <w:marLeft w:val="0"/>
              <w:marRight w:val="0"/>
              <w:marTop w:val="0"/>
              <w:marBottom w:val="0"/>
              <w:divBdr>
                <w:top w:val="none" w:sz="0" w:space="0" w:color="auto"/>
                <w:left w:val="none" w:sz="0" w:space="0" w:color="auto"/>
                <w:bottom w:val="none" w:sz="0" w:space="0" w:color="auto"/>
                <w:right w:val="none" w:sz="0" w:space="0" w:color="auto"/>
              </w:divBdr>
            </w:div>
          </w:divsChild>
        </w:div>
        <w:div w:id="1395736320">
          <w:marLeft w:val="0"/>
          <w:marRight w:val="0"/>
          <w:marTop w:val="0"/>
          <w:marBottom w:val="0"/>
          <w:divBdr>
            <w:top w:val="none" w:sz="0" w:space="0" w:color="auto"/>
            <w:left w:val="none" w:sz="0" w:space="0" w:color="auto"/>
            <w:bottom w:val="none" w:sz="0" w:space="0" w:color="auto"/>
            <w:right w:val="none" w:sz="0" w:space="0" w:color="auto"/>
          </w:divBdr>
          <w:divsChild>
            <w:div w:id="40978149">
              <w:marLeft w:val="0"/>
              <w:marRight w:val="0"/>
              <w:marTop w:val="0"/>
              <w:marBottom w:val="0"/>
              <w:divBdr>
                <w:top w:val="none" w:sz="0" w:space="0" w:color="auto"/>
                <w:left w:val="none" w:sz="0" w:space="0" w:color="auto"/>
                <w:bottom w:val="none" w:sz="0" w:space="0" w:color="auto"/>
                <w:right w:val="none" w:sz="0" w:space="0" w:color="auto"/>
              </w:divBdr>
              <w:divsChild>
                <w:div w:id="190679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732509">
          <w:marLeft w:val="0"/>
          <w:marRight w:val="0"/>
          <w:marTop w:val="0"/>
          <w:marBottom w:val="0"/>
          <w:divBdr>
            <w:top w:val="none" w:sz="0" w:space="0" w:color="auto"/>
            <w:left w:val="none" w:sz="0" w:space="0" w:color="auto"/>
            <w:bottom w:val="none" w:sz="0" w:space="0" w:color="auto"/>
            <w:right w:val="none" w:sz="0" w:space="0" w:color="auto"/>
          </w:divBdr>
          <w:divsChild>
            <w:div w:id="1923563984">
              <w:marLeft w:val="0"/>
              <w:marRight w:val="0"/>
              <w:marTop w:val="0"/>
              <w:marBottom w:val="0"/>
              <w:divBdr>
                <w:top w:val="none" w:sz="0" w:space="0" w:color="auto"/>
                <w:left w:val="none" w:sz="0" w:space="0" w:color="auto"/>
                <w:bottom w:val="none" w:sz="0" w:space="0" w:color="auto"/>
                <w:right w:val="none" w:sz="0" w:space="0" w:color="auto"/>
              </w:divBdr>
            </w:div>
          </w:divsChild>
        </w:div>
        <w:div w:id="2130388794">
          <w:marLeft w:val="0"/>
          <w:marRight w:val="0"/>
          <w:marTop w:val="0"/>
          <w:marBottom w:val="0"/>
          <w:divBdr>
            <w:top w:val="none" w:sz="0" w:space="0" w:color="auto"/>
            <w:left w:val="none" w:sz="0" w:space="0" w:color="auto"/>
            <w:bottom w:val="none" w:sz="0" w:space="0" w:color="auto"/>
            <w:right w:val="none" w:sz="0" w:space="0" w:color="auto"/>
          </w:divBdr>
          <w:divsChild>
            <w:div w:id="1923292632">
              <w:marLeft w:val="0"/>
              <w:marRight w:val="0"/>
              <w:marTop w:val="0"/>
              <w:marBottom w:val="0"/>
              <w:divBdr>
                <w:top w:val="none" w:sz="0" w:space="0" w:color="auto"/>
                <w:left w:val="none" w:sz="0" w:space="0" w:color="auto"/>
                <w:bottom w:val="none" w:sz="0" w:space="0" w:color="auto"/>
                <w:right w:val="none" w:sz="0" w:space="0" w:color="auto"/>
              </w:divBdr>
              <w:divsChild>
                <w:div w:id="3469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919938">
          <w:marLeft w:val="0"/>
          <w:marRight w:val="0"/>
          <w:marTop w:val="0"/>
          <w:marBottom w:val="0"/>
          <w:divBdr>
            <w:top w:val="none" w:sz="0" w:space="0" w:color="auto"/>
            <w:left w:val="none" w:sz="0" w:space="0" w:color="auto"/>
            <w:bottom w:val="none" w:sz="0" w:space="0" w:color="auto"/>
            <w:right w:val="none" w:sz="0" w:space="0" w:color="auto"/>
          </w:divBdr>
          <w:divsChild>
            <w:div w:id="1689795159">
              <w:marLeft w:val="0"/>
              <w:marRight w:val="0"/>
              <w:marTop w:val="0"/>
              <w:marBottom w:val="0"/>
              <w:divBdr>
                <w:top w:val="none" w:sz="0" w:space="0" w:color="auto"/>
                <w:left w:val="none" w:sz="0" w:space="0" w:color="auto"/>
                <w:bottom w:val="none" w:sz="0" w:space="0" w:color="auto"/>
                <w:right w:val="none" w:sz="0" w:space="0" w:color="auto"/>
              </w:divBdr>
            </w:div>
          </w:divsChild>
        </w:div>
        <w:div w:id="33581538">
          <w:marLeft w:val="0"/>
          <w:marRight w:val="0"/>
          <w:marTop w:val="0"/>
          <w:marBottom w:val="0"/>
          <w:divBdr>
            <w:top w:val="none" w:sz="0" w:space="0" w:color="auto"/>
            <w:left w:val="none" w:sz="0" w:space="0" w:color="auto"/>
            <w:bottom w:val="none" w:sz="0" w:space="0" w:color="auto"/>
            <w:right w:val="none" w:sz="0" w:space="0" w:color="auto"/>
          </w:divBdr>
          <w:divsChild>
            <w:div w:id="1848398480">
              <w:marLeft w:val="0"/>
              <w:marRight w:val="0"/>
              <w:marTop w:val="0"/>
              <w:marBottom w:val="0"/>
              <w:divBdr>
                <w:top w:val="none" w:sz="0" w:space="0" w:color="auto"/>
                <w:left w:val="none" w:sz="0" w:space="0" w:color="auto"/>
                <w:bottom w:val="none" w:sz="0" w:space="0" w:color="auto"/>
                <w:right w:val="none" w:sz="0" w:space="0" w:color="auto"/>
              </w:divBdr>
              <w:divsChild>
                <w:div w:id="80072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24850">
          <w:marLeft w:val="0"/>
          <w:marRight w:val="0"/>
          <w:marTop w:val="0"/>
          <w:marBottom w:val="0"/>
          <w:divBdr>
            <w:top w:val="none" w:sz="0" w:space="0" w:color="auto"/>
            <w:left w:val="none" w:sz="0" w:space="0" w:color="auto"/>
            <w:bottom w:val="none" w:sz="0" w:space="0" w:color="auto"/>
            <w:right w:val="none" w:sz="0" w:space="0" w:color="auto"/>
          </w:divBdr>
          <w:divsChild>
            <w:div w:id="50582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145342">
      <w:bodyDiv w:val="1"/>
      <w:marLeft w:val="0"/>
      <w:marRight w:val="0"/>
      <w:marTop w:val="0"/>
      <w:marBottom w:val="0"/>
      <w:divBdr>
        <w:top w:val="none" w:sz="0" w:space="0" w:color="auto"/>
        <w:left w:val="none" w:sz="0" w:space="0" w:color="auto"/>
        <w:bottom w:val="none" w:sz="0" w:space="0" w:color="auto"/>
        <w:right w:val="none" w:sz="0" w:space="0" w:color="auto"/>
      </w:divBdr>
    </w:div>
    <w:div w:id="1122846713">
      <w:bodyDiv w:val="1"/>
      <w:marLeft w:val="0"/>
      <w:marRight w:val="0"/>
      <w:marTop w:val="0"/>
      <w:marBottom w:val="0"/>
      <w:divBdr>
        <w:top w:val="none" w:sz="0" w:space="0" w:color="auto"/>
        <w:left w:val="none" w:sz="0" w:space="0" w:color="auto"/>
        <w:bottom w:val="none" w:sz="0" w:space="0" w:color="auto"/>
        <w:right w:val="none" w:sz="0" w:space="0" w:color="auto"/>
      </w:divBdr>
    </w:div>
    <w:div w:id="1194416948">
      <w:bodyDiv w:val="1"/>
      <w:marLeft w:val="0"/>
      <w:marRight w:val="0"/>
      <w:marTop w:val="0"/>
      <w:marBottom w:val="0"/>
      <w:divBdr>
        <w:top w:val="none" w:sz="0" w:space="0" w:color="auto"/>
        <w:left w:val="none" w:sz="0" w:space="0" w:color="auto"/>
        <w:bottom w:val="none" w:sz="0" w:space="0" w:color="auto"/>
        <w:right w:val="none" w:sz="0" w:space="0" w:color="auto"/>
      </w:divBdr>
    </w:div>
    <w:div w:id="1203248228">
      <w:bodyDiv w:val="1"/>
      <w:marLeft w:val="0"/>
      <w:marRight w:val="0"/>
      <w:marTop w:val="0"/>
      <w:marBottom w:val="0"/>
      <w:divBdr>
        <w:top w:val="none" w:sz="0" w:space="0" w:color="auto"/>
        <w:left w:val="none" w:sz="0" w:space="0" w:color="auto"/>
        <w:bottom w:val="none" w:sz="0" w:space="0" w:color="auto"/>
        <w:right w:val="none" w:sz="0" w:space="0" w:color="auto"/>
      </w:divBdr>
    </w:div>
    <w:div w:id="1255940385">
      <w:bodyDiv w:val="1"/>
      <w:marLeft w:val="0"/>
      <w:marRight w:val="0"/>
      <w:marTop w:val="0"/>
      <w:marBottom w:val="0"/>
      <w:divBdr>
        <w:top w:val="none" w:sz="0" w:space="0" w:color="auto"/>
        <w:left w:val="none" w:sz="0" w:space="0" w:color="auto"/>
        <w:bottom w:val="none" w:sz="0" w:space="0" w:color="auto"/>
        <w:right w:val="none" w:sz="0" w:space="0" w:color="auto"/>
      </w:divBdr>
    </w:div>
    <w:div w:id="1294870289">
      <w:bodyDiv w:val="1"/>
      <w:marLeft w:val="0"/>
      <w:marRight w:val="0"/>
      <w:marTop w:val="0"/>
      <w:marBottom w:val="0"/>
      <w:divBdr>
        <w:top w:val="none" w:sz="0" w:space="0" w:color="auto"/>
        <w:left w:val="none" w:sz="0" w:space="0" w:color="auto"/>
        <w:bottom w:val="none" w:sz="0" w:space="0" w:color="auto"/>
        <w:right w:val="none" w:sz="0" w:space="0" w:color="auto"/>
      </w:divBdr>
    </w:div>
    <w:div w:id="1295793349">
      <w:bodyDiv w:val="1"/>
      <w:marLeft w:val="0"/>
      <w:marRight w:val="0"/>
      <w:marTop w:val="0"/>
      <w:marBottom w:val="0"/>
      <w:divBdr>
        <w:top w:val="none" w:sz="0" w:space="0" w:color="auto"/>
        <w:left w:val="none" w:sz="0" w:space="0" w:color="auto"/>
        <w:bottom w:val="none" w:sz="0" w:space="0" w:color="auto"/>
        <w:right w:val="none" w:sz="0" w:space="0" w:color="auto"/>
      </w:divBdr>
    </w:div>
    <w:div w:id="1327829123">
      <w:bodyDiv w:val="1"/>
      <w:marLeft w:val="0"/>
      <w:marRight w:val="0"/>
      <w:marTop w:val="0"/>
      <w:marBottom w:val="0"/>
      <w:divBdr>
        <w:top w:val="none" w:sz="0" w:space="0" w:color="auto"/>
        <w:left w:val="none" w:sz="0" w:space="0" w:color="auto"/>
        <w:bottom w:val="none" w:sz="0" w:space="0" w:color="auto"/>
        <w:right w:val="none" w:sz="0" w:space="0" w:color="auto"/>
      </w:divBdr>
    </w:div>
    <w:div w:id="1334378633">
      <w:bodyDiv w:val="1"/>
      <w:marLeft w:val="0"/>
      <w:marRight w:val="0"/>
      <w:marTop w:val="0"/>
      <w:marBottom w:val="0"/>
      <w:divBdr>
        <w:top w:val="none" w:sz="0" w:space="0" w:color="auto"/>
        <w:left w:val="none" w:sz="0" w:space="0" w:color="auto"/>
        <w:bottom w:val="none" w:sz="0" w:space="0" w:color="auto"/>
        <w:right w:val="none" w:sz="0" w:space="0" w:color="auto"/>
      </w:divBdr>
      <w:divsChild>
        <w:div w:id="1147162541">
          <w:marLeft w:val="0"/>
          <w:marRight w:val="0"/>
          <w:marTop w:val="0"/>
          <w:marBottom w:val="0"/>
          <w:divBdr>
            <w:top w:val="none" w:sz="0" w:space="0" w:color="auto"/>
            <w:left w:val="none" w:sz="0" w:space="0" w:color="auto"/>
            <w:bottom w:val="none" w:sz="0" w:space="0" w:color="auto"/>
            <w:right w:val="none" w:sz="0" w:space="0" w:color="auto"/>
          </w:divBdr>
        </w:div>
      </w:divsChild>
    </w:div>
    <w:div w:id="1360669058">
      <w:bodyDiv w:val="1"/>
      <w:marLeft w:val="0"/>
      <w:marRight w:val="0"/>
      <w:marTop w:val="0"/>
      <w:marBottom w:val="0"/>
      <w:divBdr>
        <w:top w:val="none" w:sz="0" w:space="0" w:color="auto"/>
        <w:left w:val="none" w:sz="0" w:space="0" w:color="auto"/>
        <w:bottom w:val="none" w:sz="0" w:space="0" w:color="auto"/>
        <w:right w:val="none" w:sz="0" w:space="0" w:color="auto"/>
      </w:divBdr>
    </w:div>
    <w:div w:id="1400514889">
      <w:bodyDiv w:val="1"/>
      <w:marLeft w:val="0"/>
      <w:marRight w:val="0"/>
      <w:marTop w:val="0"/>
      <w:marBottom w:val="0"/>
      <w:divBdr>
        <w:top w:val="none" w:sz="0" w:space="0" w:color="auto"/>
        <w:left w:val="none" w:sz="0" w:space="0" w:color="auto"/>
        <w:bottom w:val="none" w:sz="0" w:space="0" w:color="auto"/>
        <w:right w:val="none" w:sz="0" w:space="0" w:color="auto"/>
      </w:divBdr>
    </w:div>
    <w:div w:id="1427461973">
      <w:bodyDiv w:val="1"/>
      <w:marLeft w:val="0"/>
      <w:marRight w:val="0"/>
      <w:marTop w:val="0"/>
      <w:marBottom w:val="0"/>
      <w:divBdr>
        <w:top w:val="none" w:sz="0" w:space="0" w:color="auto"/>
        <w:left w:val="none" w:sz="0" w:space="0" w:color="auto"/>
        <w:bottom w:val="none" w:sz="0" w:space="0" w:color="auto"/>
        <w:right w:val="none" w:sz="0" w:space="0" w:color="auto"/>
      </w:divBdr>
    </w:div>
    <w:div w:id="1486436543">
      <w:bodyDiv w:val="1"/>
      <w:marLeft w:val="0"/>
      <w:marRight w:val="0"/>
      <w:marTop w:val="0"/>
      <w:marBottom w:val="0"/>
      <w:divBdr>
        <w:top w:val="none" w:sz="0" w:space="0" w:color="auto"/>
        <w:left w:val="none" w:sz="0" w:space="0" w:color="auto"/>
        <w:bottom w:val="none" w:sz="0" w:space="0" w:color="auto"/>
        <w:right w:val="none" w:sz="0" w:space="0" w:color="auto"/>
      </w:divBdr>
    </w:div>
    <w:div w:id="1522166014">
      <w:bodyDiv w:val="1"/>
      <w:marLeft w:val="0"/>
      <w:marRight w:val="0"/>
      <w:marTop w:val="0"/>
      <w:marBottom w:val="0"/>
      <w:divBdr>
        <w:top w:val="none" w:sz="0" w:space="0" w:color="auto"/>
        <w:left w:val="none" w:sz="0" w:space="0" w:color="auto"/>
        <w:bottom w:val="none" w:sz="0" w:space="0" w:color="auto"/>
        <w:right w:val="none" w:sz="0" w:space="0" w:color="auto"/>
      </w:divBdr>
    </w:div>
    <w:div w:id="1577544976">
      <w:bodyDiv w:val="1"/>
      <w:marLeft w:val="0"/>
      <w:marRight w:val="0"/>
      <w:marTop w:val="0"/>
      <w:marBottom w:val="0"/>
      <w:divBdr>
        <w:top w:val="none" w:sz="0" w:space="0" w:color="auto"/>
        <w:left w:val="none" w:sz="0" w:space="0" w:color="auto"/>
        <w:bottom w:val="none" w:sz="0" w:space="0" w:color="auto"/>
        <w:right w:val="none" w:sz="0" w:space="0" w:color="auto"/>
      </w:divBdr>
    </w:div>
    <w:div w:id="1606889151">
      <w:bodyDiv w:val="1"/>
      <w:marLeft w:val="0"/>
      <w:marRight w:val="0"/>
      <w:marTop w:val="0"/>
      <w:marBottom w:val="0"/>
      <w:divBdr>
        <w:top w:val="none" w:sz="0" w:space="0" w:color="auto"/>
        <w:left w:val="none" w:sz="0" w:space="0" w:color="auto"/>
        <w:bottom w:val="none" w:sz="0" w:space="0" w:color="auto"/>
        <w:right w:val="none" w:sz="0" w:space="0" w:color="auto"/>
      </w:divBdr>
    </w:div>
    <w:div w:id="1618753803">
      <w:bodyDiv w:val="1"/>
      <w:marLeft w:val="0"/>
      <w:marRight w:val="0"/>
      <w:marTop w:val="0"/>
      <w:marBottom w:val="0"/>
      <w:divBdr>
        <w:top w:val="none" w:sz="0" w:space="0" w:color="auto"/>
        <w:left w:val="none" w:sz="0" w:space="0" w:color="auto"/>
        <w:bottom w:val="none" w:sz="0" w:space="0" w:color="auto"/>
        <w:right w:val="none" w:sz="0" w:space="0" w:color="auto"/>
      </w:divBdr>
    </w:div>
    <w:div w:id="1632514409">
      <w:bodyDiv w:val="1"/>
      <w:marLeft w:val="0"/>
      <w:marRight w:val="0"/>
      <w:marTop w:val="0"/>
      <w:marBottom w:val="0"/>
      <w:divBdr>
        <w:top w:val="none" w:sz="0" w:space="0" w:color="auto"/>
        <w:left w:val="none" w:sz="0" w:space="0" w:color="auto"/>
        <w:bottom w:val="none" w:sz="0" w:space="0" w:color="auto"/>
        <w:right w:val="none" w:sz="0" w:space="0" w:color="auto"/>
      </w:divBdr>
    </w:div>
    <w:div w:id="1770664919">
      <w:bodyDiv w:val="1"/>
      <w:marLeft w:val="0"/>
      <w:marRight w:val="0"/>
      <w:marTop w:val="0"/>
      <w:marBottom w:val="0"/>
      <w:divBdr>
        <w:top w:val="none" w:sz="0" w:space="0" w:color="auto"/>
        <w:left w:val="none" w:sz="0" w:space="0" w:color="auto"/>
        <w:bottom w:val="none" w:sz="0" w:space="0" w:color="auto"/>
        <w:right w:val="none" w:sz="0" w:space="0" w:color="auto"/>
      </w:divBdr>
    </w:div>
    <w:div w:id="1794790822">
      <w:bodyDiv w:val="1"/>
      <w:marLeft w:val="0"/>
      <w:marRight w:val="0"/>
      <w:marTop w:val="0"/>
      <w:marBottom w:val="0"/>
      <w:divBdr>
        <w:top w:val="none" w:sz="0" w:space="0" w:color="auto"/>
        <w:left w:val="none" w:sz="0" w:space="0" w:color="auto"/>
        <w:bottom w:val="none" w:sz="0" w:space="0" w:color="auto"/>
        <w:right w:val="none" w:sz="0" w:space="0" w:color="auto"/>
      </w:divBdr>
    </w:div>
    <w:div w:id="1897744235">
      <w:bodyDiv w:val="1"/>
      <w:marLeft w:val="0"/>
      <w:marRight w:val="0"/>
      <w:marTop w:val="0"/>
      <w:marBottom w:val="0"/>
      <w:divBdr>
        <w:top w:val="none" w:sz="0" w:space="0" w:color="auto"/>
        <w:left w:val="none" w:sz="0" w:space="0" w:color="auto"/>
        <w:bottom w:val="none" w:sz="0" w:space="0" w:color="auto"/>
        <w:right w:val="none" w:sz="0" w:space="0" w:color="auto"/>
      </w:divBdr>
    </w:div>
    <w:div w:id="1901592577">
      <w:bodyDiv w:val="1"/>
      <w:marLeft w:val="0"/>
      <w:marRight w:val="0"/>
      <w:marTop w:val="0"/>
      <w:marBottom w:val="0"/>
      <w:divBdr>
        <w:top w:val="none" w:sz="0" w:space="0" w:color="auto"/>
        <w:left w:val="none" w:sz="0" w:space="0" w:color="auto"/>
        <w:bottom w:val="none" w:sz="0" w:space="0" w:color="auto"/>
        <w:right w:val="none" w:sz="0" w:space="0" w:color="auto"/>
      </w:divBdr>
      <w:divsChild>
        <w:div w:id="1958175547">
          <w:marLeft w:val="0"/>
          <w:marRight w:val="0"/>
          <w:marTop w:val="0"/>
          <w:marBottom w:val="0"/>
          <w:divBdr>
            <w:top w:val="none" w:sz="0" w:space="0" w:color="auto"/>
            <w:left w:val="none" w:sz="0" w:space="0" w:color="auto"/>
            <w:bottom w:val="none" w:sz="0" w:space="0" w:color="auto"/>
            <w:right w:val="none" w:sz="0" w:space="0" w:color="auto"/>
          </w:divBdr>
          <w:divsChild>
            <w:div w:id="377435929">
              <w:marLeft w:val="0"/>
              <w:marRight w:val="0"/>
              <w:marTop w:val="0"/>
              <w:marBottom w:val="0"/>
              <w:divBdr>
                <w:top w:val="none" w:sz="0" w:space="0" w:color="auto"/>
                <w:left w:val="none" w:sz="0" w:space="0" w:color="auto"/>
                <w:bottom w:val="none" w:sz="0" w:space="0" w:color="auto"/>
                <w:right w:val="none" w:sz="0" w:space="0" w:color="auto"/>
              </w:divBdr>
            </w:div>
            <w:div w:id="1392532967">
              <w:marLeft w:val="0"/>
              <w:marRight w:val="0"/>
              <w:marTop w:val="0"/>
              <w:marBottom w:val="0"/>
              <w:divBdr>
                <w:top w:val="none" w:sz="0" w:space="0" w:color="auto"/>
                <w:left w:val="none" w:sz="0" w:space="0" w:color="auto"/>
                <w:bottom w:val="none" w:sz="0" w:space="0" w:color="auto"/>
                <w:right w:val="none" w:sz="0" w:space="0" w:color="auto"/>
              </w:divBdr>
            </w:div>
            <w:div w:id="35156729">
              <w:marLeft w:val="0"/>
              <w:marRight w:val="0"/>
              <w:marTop w:val="0"/>
              <w:marBottom w:val="0"/>
              <w:divBdr>
                <w:top w:val="none" w:sz="0" w:space="0" w:color="auto"/>
                <w:left w:val="none" w:sz="0" w:space="0" w:color="auto"/>
                <w:bottom w:val="none" w:sz="0" w:space="0" w:color="auto"/>
                <w:right w:val="none" w:sz="0" w:space="0" w:color="auto"/>
              </w:divBdr>
            </w:div>
            <w:div w:id="1529099239">
              <w:marLeft w:val="0"/>
              <w:marRight w:val="0"/>
              <w:marTop w:val="0"/>
              <w:marBottom w:val="0"/>
              <w:divBdr>
                <w:top w:val="none" w:sz="0" w:space="0" w:color="auto"/>
                <w:left w:val="none" w:sz="0" w:space="0" w:color="auto"/>
                <w:bottom w:val="none" w:sz="0" w:space="0" w:color="auto"/>
                <w:right w:val="none" w:sz="0" w:space="0" w:color="auto"/>
              </w:divBdr>
            </w:div>
            <w:div w:id="1017198394">
              <w:marLeft w:val="0"/>
              <w:marRight w:val="0"/>
              <w:marTop w:val="0"/>
              <w:marBottom w:val="0"/>
              <w:divBdr>
                <w:top w:val="none" w:sz="0" w:space="0" w:color="auto"/>
                <w:left w:val="none" w:sz="0" w:space="0" w:color="auto"/>
                <w:bottom w:val="none" w:sz="0" w:space="0" w:color="auto"/>
                <w:right w:val="none" w:sz="0" w:space="0" w:color="auto"/>
              </w:divBdr>
            </w:div>
            <w:div w:id="1076317965">
              <w:marLeft w:val="0"/>
              <w:marRight w:val="0"/>
              <w:marTop w:val="0"/>
              <w:marBottom w:val="0"/>
              <w:divBdr>
                <w:top w:val="none" w:sz="0" w:space="0" w:color="auto"/>
                <w:left w:val="none" w:sz="0" w:space="0" w:color="auto"/>
                <w:bottom w:val="none" w:sz="0" w:space="0" w:color="auto"/>
                <w:right w:val="none" w:sz="0" w:space="0" w:color="auto"/>
              </w:divBdr>
            </w:div>
            <w:div w:id="1029641634">
              <w:marLeft w:val="0"/>
              <w:marRight w:val="0"/>
              <w:marTop w:val="0"/>
              <w:marBottom w:val="0"/>
              <w:divBdr>
                <w:top w:val="none" w:sz="0" w:space="0" w:color="auto"/>
                <w:left w:val="none" w:sz="0" w:space="0" w:color="auto"/>
                <w:bottom w:val="none" w:sz="0" w:space="0" w:color="auto"/>
                <w:right w:val="none" w:sz="0" w:space="0" w:color="auto"/>
              </w:divBdr>
            </w:div>
            <w:div w:id="133526710">
              <w:marLeft w:val="0"/>
              <w:marRight w:val="0"/>
              <w:marTop w:val="0"/>
              <w:marBottom w:val="0"/>
              <w:divBdr>
                <w:top w:val="none" w:sz="0" w:space="0" w:color="auto"/>
                <w:left w:val="none" w:sz="0" w:space="0" w:color="auto"/>
                <w:bottom w:val="none" w:sz="0" w:space="0" w:color="auto"/>
                <w:right w:val="none" w:sz="0" w:space="0" w:color="auto"/>
              </w:divBdr>
            </w:div>
            <w:div w:id="77413590">
              <w:marLeft w:val="0"/>
              <w:marRight w:val="0"/>
              <w:marTop w:val="0"/>
              <w:marBottom w:val="0"/>
              <w:divBdr>
                <w:top w:val="none" w:sz="0" w:space="0" w:color="auto"/>
                <w:left w:val="none" w:sz="0" w:space="0" w:color="auto"/>
                <w:bottom w:val="none" w:sz="0" w:space="0" w:color="auto"/>
                <w:right w:val="none" w:sz="0" w:space="0" w:color="auto"/>
              </w:divBdr>
            </w:div>
            <w:div w:id="1760365494">
              <w:marLeft w:val="0"/>
              <w:marRight w:val="0"/>
              <w:marTop w:val="0"/>
              <w:marBottom w:val="0"/>
              <w:divBdr>
                <w:top w:val="none" w:sz="0" w:space="0" w:color="auto"/>
                <w:left w:val="none" w:sz="0" w:space="0" w:color="auto"/>
                <w:bottom w:val="none" w:sz="0" w:space="0" w:color="auto"/>
                <w:right w:val="none" w:sz="0" w:space="0" w:color="auto"/>
              </w:divBdr>
            </w:div>
            <w:div w:id="1668632629">
              <w:marLeft w:val="0"/>
              <w:marRight w:val="0"/>
              <w:marTop w:val="0"/>
              <w:marBottom w:val="0"/>
              <w:divBdr>
                <w:top w:val="none" w:sz="0" w:space="0" w:color="auto"/>
                <w:left w:val="none" w:sz="0" w:space="0" w:color="auto"/>
                <w:bottom w:val="none" w:sz="0" w:space="0" w:color="auto"/>
                <w:right w:val="none" w:sz="0" w:space="0" w:color="auto"/>
              </w:divBdr>
            </w:div>
            <w:div w:id="337119365">
              <w:marLeft w:val="0"/>
              <w:marRight w:val="0"/>
              <w:marTop w:val="0"/>
              <w:marBottom w:val="0"/>
              <w:divBdr>
                <w:top w:val="none" w:sz="0" w:space="0" w:color="auto"/>
                <w:left w:val="none" w:sz="0" w:space="0" w:color="auto"/>
                <w:bottom w:val="none" w:sz="0" w:space="0" w:color="auto"/>
                <w:right w:val="none" w:sz="0" w:space="0" w:color="auto"/>
              </w:divBdr>
            </w:div>
            <w:div w:id="1597205822">
              <w:marLeft w:val="0"/>
              <w:marRight w:val="0"/>
              <w:marTop w:val="0"/>
              <w:marBottom w:val="0"/>
              <w:divBdr>
                <w:top w:val="none" w:sz="0" w:space="0" w:color="auto"/>
                <w:left w:val="none" w:sz="0" w:space="0" w:color="auto"/>
                <w:bottom w:val="none" w:sz="0" w:space="0" w:color="auto"/>
                <w:right w:val="none" w:sz="0" w:space="0" w:color="auto"/>
              </w:divBdr>
            </w:div>
            <w:div w:id="408889288">
              <w:marLeft w:val="0"/>
              <w:marRight w:val="0"/>
              <w:marTop w:val="0"/>
              <w:marBottom w:val="0"/>
              <w:divBdr>
                <w:top w:val="none" w:sz="0" w:space="0" w:color="auto"/>
                <w:left w:val="none" w:sz="0" w:space="0" w:color="auto"/>
                <w:bottom w:val="none" w:sz="0" w:space="0" w:color="auto"/>
                <w:right w:val="none" w:sz="0" w:space="0" w:color="auto"/>
              </w:divBdr>
            </w:div>
            <w:div w:id="1165126949">
              <w:marLeft w:val="0"/>
              <w:marRight w:val="0"/>
              <w:marTop w:val="0"/>
              <w:marBottom w:val="0"/>
              <w:divBdr>
                <w:top w:val="none" w:sz="0" w:space="0" w:color="auto"/>
                <w:left w:val="none" w:sz="0" w:space="0" w:color="auto"/>
                <w:bottom w:val="none" w:sz="0" w:space="0" w:color="auto"/>
                <w:right w:val="none" w:sz="0" w:space="0" w:color="auto"/>
              </w:divBdr>
            </w:div>
            <w:div w:id="1020594238">
              <w:marLeft w:val="0"/>
              <w:marRight w:val="0"/>
              <w:marTop w:val="0"/>
              <w:marBottom w:val="0"/>
              <w:divBdr>
                <w:top w:val="none" w:sz="0" w:space="0" w:color="auto"/>
                <w:left w:val="none" w:sz="0" w:space="0" w:color="auto"/>
                <w:bottom w:val="none" w:sz="0" w:space="0" w:color="auto"/>
                <w:right w:val="none" w:sz="0" w:space="0" w:color="auto"/>
              </w:divBdr>
            </w:div>
            <w:div w:id="1281912214">
              <w:marLeft w:val="0"/>
              <w:marRight w:val="0"/>
              <w:marTop w:val="0"/>
              <w:marBottom w:val="0"/>
              <w:divBdr>
                <w:top w:val="none" w:sz="0" w:space="0" w:color="auto"/>
                <w:left w:val="none" w:sz="0" w:space="0" w:color="auto"/>
                <w:bottom w:val="none" w:sz="0" w:space="0" w:color="auto"/>
                <w:right w:val="none" w:sz="0" w:space="0" w:color="auto"/>
              </w:divBdr>
            </w:div>
            <w:div w:id="997611526">
              <w:marLeft w:val="0"/>
              <w:marRight w:val="0"/>
              <w:marTop w:val="0"/>
              <w:marBottom w:val="0"/>
              <w:divBdr>
                <w:top w:val="none" w:sz="0" w:space="0" w:color="auto"/>
                <w:left w:val="none" w:sz="0" w:space="0" w:color="auto"/>
                <w:bottom w:val="none" w:sz="0" w:space="0" w:color="auto"/>
                <w:right w:val="none" w:sz="0" w:space="0" w:color="auto"/>
              </w:divBdr>
            </w:div>
            <w:div w:id="29259272">
              <w:marLeft w:val="0"/>
              <w:marRight w:val="0"/>
              <w:marTop w:val="0"/>
              <w:marBottom w:val="0"/>
              <w:divBdr>
                <w:top w:val="none" w:sz="0" w:space="0" w:color="auto"/>
                <w:left w:val="none" w:sz="0" w:space="0" w:color="auto"/>
                <w:bottom w:val="none" w:sz="0" w:space="0" w:color="auto"/>
                <w:right w:val="none" w:sz="0" w:space="0" w:color="auto"/>
              </w:divBdr>
            </w:div>
            <w:div w:id="783157451">
              <w:marLeft w:val="0"/>
              <w:marRight w:val="0"/>
              <w:marTop w:val="0"/>
              <w:marBottom w:val="0"/>
              <w:divBdr>
                <w:top w:val="none" w:sz="0" w:space="0" w:color="auto"/>
                <w:left w:val="none" w:sz="0" w:space="0" w:color="auto"/>
                <w:bottom w:val="none" w:sz="0" w:space="0" w:color="auto"/>
                <w:right w:val="none" w:sz="0" w:space="0" w:color="auto"/>
              </w:divBdr>
            </w:div>
            <w:div w:id="1482845529">
              <w:marLeft w:val="0"/>
              <w:marRight w:val="0"/>
              <w:marTop w:val="0"/>
              <w:marBottom w:val="0"/>
              <w:divBdr>
                <w:top w:val="none" w:sz="0" w:space="0" w:color="auto"/>
                <w:left w:val="none" w:sz="0" w:space="0" w:color="auto"/>
                <w:bottom w:val="none" w:sz="0" w:space="0" w:color="auto"/>
                <w:right w:val="none" w:sz="0" w:space="0" w:color="auto"/>
              </w:divBdr>
            </w:div>
            <w:div w:id="224420121">
              <w:marLeft w:val="0"/>
              <w:marRight w:val="0"/>
              <w:marTop w:val="0"/>
              <w:marBottom w:val="0"/>
              <w:divBdr>
                <w:top w:val="none" w:sz="0" w:space="0" w:color="auto"/>
                <w:left w:val="none" w:sz="0" w:space="0" w:color="auto"/>
                <w:bottom w:val="none" w:sz="0" w:space="0" w:color="auto"/>
                <w:right w:val="none" w:sz="0" w:space="0" w:color="auto"/>
              </w:divBdr>
            </w:div>
            <w:div w:id="374039041">
              <w:marLeft w:val="0"/>
              <w:marRight w:val="0"/>
              <w:marTop w:val="0"/>
              <w:marBottom w:val="0"/>
              <w:divBdr>
                <w:top w:val="none" w:sz="0" w:space="0" w:color="auto"/>
                <w:left w:val="none" w:sz="0" w:space="0" w:color="auto"/>
                <w:bottom w:val="none" w:sz="0" w:space="0" w:color="auto"/>
                <w:right w:val="none" w:sz="0" w:space="0" w:color="auto"/>
              </w:divBdr>
            </w:div>
            <w:div w:id="1726759359">
              <w:marLeft w:val="0"/>
              <w:marRight w:val="0"/>
              <w:marTop w:val="0"/>
              <w:marBottom w:val="0"/>
              <w:divBdr>
                <w:top w:val="none" w:sz="0" w:space="0" w:color="auto"/>
                <w:left w:val="none" w:sz="0" w:space="0" w:color="auto"/>
                <w:bottom w:val="none" w:sz="0" w:space="0" w:color="auto"/>
                <w:right w:val="none" w:sz="0" w:space="0" w:color="auto"/>
              </w:divBdr>
            </w:div>
            <w:div w:id="1501001984">
              <w:marLeft w:val="0"/>
              <w:marRight w:val="0"/>
              <w:marTop w:val="0"/>
              <w:marBottom w:val="0"/>
              <w:divBdr>
                <w:top w:val="none" w:sz="0" w:space="0" w:color="auto"/>
                <w:left w:val="none" w:sz="0" w:space="0" w:color="auto"/>
                <w:bottom w:val="none" w:sz="0" w:space="0" w:color="auto"/>
                <w:right w:val="none" w:sz="0" w:space="0" w:color="auto"/>
              </w:divBdr>
            </w:div>
            <w:div w:id="346105111">
              <w:marLeft w:val="0"/>
              <w:marRight w:val="0"/>
              <w:marTop w:val="0"/>
              <w:marBottom w:val="0"/>
              <w:divBdr>
                <w:top w:val="none" w:sz="0" w:space="0" w:color="auto"/>
                <w:left w:val="none" w:sz="0" w:space="0" w:color="auto"/>
                <w:bottom w:val="none" w:sz="0" w:space="0" w:color="auto"/>
                <w:right w:val="none" w:sz="0" w:space="0" w:color="auto"/>
              </w:divBdr>
            </w:div>
            <w:div w:id="1755124812">
              <w:marLeft w:val="0"/>
              <w:marRight w:val="0"/>
              <w:marTop w:val="0"/>
              <w:marBottom w:val="0"/>
              <w:divBdr>
                <w:top w:val="none" w:sz="0" w:space="0" w:color="auto"/>
                <w:left w:val="none" w:sz="0" w:space="0" w:color="auto"/>
                <w:bottom w:val="none" w:sz="0" w:space="0" w:color="auto"/>
                <w:right w:val="none" w:sz="0" w:space="0" w:color="auto"/>
              </w:divBdr>
            </w:div>
            <w:div w:id="582035768">
              <w:marLeft w:val="0"/>
              <w:marRight w:val="0"/>
              <w:marTop w:val="0"/>
              <w:marBottom w:val="0"/>
              <w:divBdr>
                <w:top w:val="none" w:sz="0" w:space="0" w:color="auto"/>
                <w:left w:val="none" w:sz="0" w:space="0" w:color="auto"/>
                <w:bottom w:val="none" w:sz="0" w:space="0" w:color="auto"/>
                <w:right w:val="none" w:sz="0" w:space="0" w:color="auto"/>
              </w:divBdr>
            </w:div>
            <w:div w:id="1664966051">
              <w:marLeft w:val="0"/>
              <w:marRight w:val="0"/>
              <w:marTop w:val="0"/>
              <w:marBottom w:val="0"/>
              <w:divBdr>
                <w:top w:val="none" w:sz="0" w:space="0" w:color="auto"/>
                <w:left w:val="none" w:sz="0" w:space="0" w:color="auto"/>
                <w:bottom w:val="none" w:sz="0" w:space="0" w:color="auto"/>
                <w:right w:val="none" w:sz="0" w:space="0" w:color="auto"/>
              </w:divBdr>
            </w:div>
            <w:div w:id="1594166966">
              <w:marLeft w:val="0"/>
              <w:marRight w:val="0"/>
              <w:marTop w:val="0"/>
              <w:marBottom w:val="0"/>
              <w:divBdr>
                <w:top w:val="none" w:sz="0" w:space="0" w:color="auto"/>
                <w:left w:val="none" w:sz="0" w:space="0" w:color="auto"/>
                <w:bottom w:val="none" w:sz="0" w:space="0" w:color="auto"/>
                <w:right w:val="none" w:sz="0" w:space="0" w:color="auto"/>
              </w:divBdr>
            </w:div>
            <w:div w:id="1716656684">
              <w:marLeft w:val="0"/>
              <w:marRight w:val="0"/>
              <w:marTop w:val="0"/>
              <w:marBottom w:val="0"/>
              <w:divBdr>
                <w:top w:val="none" w:sz="0" w:space="0" w:color="auto"/>
                <w:left w:val="none" w:sz="0" w:space="0" w:color="auto"/>
                <w:bottom w:val="none" w:sz="0" w:space="0" w:color="auto"/>
                <w:right w:val="none" w:sz="0" w:space="0" w:color="auto"/>
              </w:divBdr>
            </w:div>
            <w:div w:id="741097989">
              <w:marLeft w:val="0"/>
              <w:marRight w:val="0"/>
              <w:marTop w:val="0"/>
              <w:marBottom w:val="0"/>
              <w:divBdr>
                <w:top w:val="none" w:sz="0" w:space="0" w:color="auto"/>
                <w:left w:val="none" w:sz="0" w:space="0" w:color="auto"/>
                <w:bottom w:val="none" w:sz="0" w:space="0" w:color="auto"/>
                <w:right w:val="none" w:sz="0" w:space="0" w:color="auto"/>
              </w:divBdr>
            </w:div>
            <w:div w:id="1578436534">
              <w:marLeft w:val="0"/>
              <w:marRight w:val="0"/>
              <w:marTop w:val="0"/>
              <w:marBottom w:val="0"/>
              <w:divBdr>
                <w:top w:val="none" w:sz="0" w:space="0" w:color="auto"/>
                <w:left w:val="none" w:sz="0" w:space="0" w:color="auto"/>
                <w:bottom w:val="none" w:sz="0" w:space="0" w:color="auto"/>
                <w:right w:val="none" w:sz="0" w:space="0" w:color="auto"/>
              </w:divBdr>
            </w:div>
            <w:div w:id="1254122343">
              <w:marLeft w:val="0"/>
              <w:marRight w:val="0"/>
              <w:marTop w:val="0"/>
              <w:marBottom w:val="0"/>
              <w:divBdr>
                <w:top w:val="none" w:sz="0" w:space="0" w:color="auto"/>
                <w:left w:val="none" w:sz="0" w:space="0" w:color="auto"/>
                <w:bottom w:val="none" w:sz="0" w:space="0" w:color="auto"/>
                <w:right w:val="none" w:sz="0" w:space="0" w:color="auto"/>
              </w:divBdr>
            </w:div>
            <w:div w:id="289165135">
              <w:marLeft w:val="0"/>
              <w:marRight w:val="0"/>
              <w:marTop w:val="0"/>
              <w:marBottom w:val="0"/>
              <w:divBdr>
                <w:top w:val="none" w:sz="0" w:space="0" w:color="auto"/>
                <w:left w:val="none" w:sz="0" w:space="0" w:color="auto"/>
                <w:bottom w:val="none" w:sz="0" w:space="0" w:color="auto"/>
                <w:right w:val="none" w:sz="0" w:space="0" w:color="auto"/>
              </w:divBdr>
            </w:div>
            <w:div w:id="742071090">
              <w:marLeft w:val="0"/>
              <w:marRight w:val="0"/>
              <w:marTop w:val="0"/>
              <w:marBottom w:val="0"/>
              <w:divBdr>
                <w:top w:val="none" w:sz="0" w:space="0" w:color="auto"/>
                <w:left w:val="none" w:sz="0" w:space="0" w:color="auto"/>
                <w:bottom w:val="none" w:sz="0" w:space="0" w:color="auto"/>
                <w:right w:val="none" w:sz="0" w:space="0" w:color="auto"/>
              </w:divBdr>
            </w:div>
            <w:div w:id="1874033640">
              <w:marLeft w:val="0"/>
              <w:marRight w:val="0"/>
              <w:marTop w:val="0"/>
              <w:marBottom w:val="0"/>
              <w:divBdr>
                <w:top w:val="none" w:sz="0" w:space="0" w:color="auto"/>
                <w:left w:val="none" w:sz="0" w:space="0" w:color="auto"/>
                <w:bottom w:val="none" w:sz="0" w:space="0" w:color="auto"/>
                <w:right w:val="none" w:sz="0" w:space="0" w:color="auto"/>
              </w:divBdr>
            </w:div>
            <w:div w:id="616332430">
              <w:marLeft w:val="0"/>
              <w:marRight w:val="0"/>
              <w:marTop w:val="0"/>
              <w:marBottom w:val="0"/>
              <w:divBdr>
                <w:top w:val="none" w:sz="0" w:space="0" w:color="auto"/>
                <w:left w:val="none" w:sz="0" w:space="0" w:color="auto"/>
                <w:bottom w:val="none" w:sz="0" w:space="0" w:color="auto"/>
                <w:right w:val="none" w:sz="0" w:space="0" w:color="auto"/>
              </w:divBdr>
            </w:div>
            <w:div w:id="214508123">
              <w:marLeft w:val="0"/>
              <w:marRight w:val="0"/>
              <w:marTop w:val="0"/>
              <w:marBottom w:val="0"/>
              <w:divBdr>
                <w:top w:val="none" w:sz="0" w:space="0" w:color="auto"/>
                <w:left w:val="none" w:sz="0" w:space="0" w:color="auto"/>
                <w:bottom w:val="none" w:sz="0" w:space="0" w:color="auto"/>
                <w:right w:val="none" w:sz="0" w:space="0" w:color="auto"/>
              </w:divBdr>
            </w:div>
            <w:div w:id="535311814">
              <w:marLeft w:val="0"/>
              <w:marRight w:val="0"/>
              <w:marTop w:val="0"/>
              <w:marBottom w:val="0"/>
              <w:divBdr>
                <w:top w:val="none" w:sz="0" w:space="0" w:color="auto"/>
                <w:left w:val="none" w:sz="0" w:space="0" w:color="auto"/>
                <w:bottom w:val="none" w:sz="0" w:space="0" w:color="auto"/>
                <w:right w:val="none" w:sz="0" w:space="0" w:color="auto"/>
              </w:divBdr>
            </w:div>
            <w:div w:id="2137487625">
              <w:marLeft w:val="0"/>
              <w:marRight w:val="0"/>
              <w:marTop w:val="0"/>
              <w:marBottom w:val="0"/>
              <w:divBdr>
                <w:top w:val="none" w:sz="0" w:space="0" w:color="auto"/>
                <w:left w:val="none" w:sz="0" w:space="0" w:color="auto"/>
                <w:bottom w:val="none" w:sz="0" w:space="0" w:color="auto"/>
                <w:right w:val="none" w:sz="0" w:space="0" w:color="auto"/>
              </w:divBdr>
            </w:div>
            <w:div w:id="2007439787">
              <w:marLeft w:val="0"/>
              <w:marRight w:val="0"/>
              <w:marTop w:val="0"/>
              <w:marBottom w:val="0"/>
              <w:divBdr>
                <w:top w:val="none" w:sz="0" w:space="0" w:color="auto"/>
                <w:left w:val="none" w:sz="0" w:space="0" w:color="auto"/>
                <w:bottom w:val="none" w:sz="0" w:space="0" w:color="auto"/>
                <w:right w:val="none" w:sz="0" w:space="0" w:color="auto"/>
              </w:divBdr>
            </w:div>
            <w:div w:id="1148210899">
              <w:marLeft w:val="0"/>
              <w:marRight w:val="0"/>
              <w:marTop w:val="0"/>
              <w:marBottom w:val="0"/>
              <w:divBdr>
                <w:top w:val="none" w:sz="0" w:space="0" w:color="auto"/>
                <w:left w:val="none" w:sz="0" w:space="0" w:color="auto"/>
                <w:bottom w:val="none" w:sz="0" w:space="0" w:color="auto"/>
                <w:right w:val="none" w:sz="0" w:space="0" w:color="auto"/>
              </w:divBdr>
            </w:div>
            <w:div w:id="600917111">
              <w:marLeft w:val="0"/>
              <w:marRight w:val="0"/>
              <w:marTop w:val="0"/>
              <w:marBottom w:val="0"/>
              <w:divBdr>
                <w:top w:val="none" w:sz="0" w:space="0" w:color="auto"/>
                <w:left w:val="none" w:sz="0" w:space="0" w:color="auto"/>
                <w:bottom w:val="none" w:sz="0" w:space="0" w:color="auto"/>
                <w:right w:val="none" w:sz="0" w:space="0" w:color="auto"/>
              </w:divBdr>
            </w:div>
            <w:div w:id="770396137">
              <w:marLeft w:val="0"/>
              <w:marRight w:val="0"/>
              <w:marTop w:val="0"/>
              <w:marBottom w:val="0"/>
              <w:divBdr>
                <w:top w:val="none" w:sz="0" w:space="0" w:color="auto"/>
                <w:left w:val="none" w:sz="0" w:space="0" w:color="auto"/>
                <w:bottom w:val="none" w:sz="0" w:space="0" w:color="auto"/>
                <w:right w:val="none" w:sz="0" w:space="0" w:color="auto"/>
              </w:divBdr>
            </w:div>
            <w:div w:id="913049513">
              <w:marLeft w:val="0"/>
              <w:marRight w:val="0"/>
              <w:marTop w:val="0"/>
              <w:marBottom w:val="0"/>
              <w:divBdr>
                <w:top w:val="none" w:sz="0" w:space="0" w:color="auto"/>
                <w:left w:val="none" w:sz="0" w:space="0" w:color="auto"/>
                <w:bottom w:val="none" w:sz="0" w:space="0" w:color="auto"/>
                <w:right w:val="none" w:sz="0" w:space="0" w:color="auto"/>
              </w:divBdr>
            </w:div>
            <w:div w:id="1703171285">
              <w:marLeft w:val="0"/>
              <w:marRight w:val="0"/>
              <w:marTop w:val="0"/>
              <w:marBottom w:val="0"/>
              <w:divBdr>
                <w:top w:val="none" w:sz="0" w:space="0" w:color="auto"/>
                <w:left w:val="none" w:sz="0" w:space="0" w:color="auto"/>
                <w:bottom w:val="none" w:sz="0" w:space="0" w:color="auto"/>
                <w:right w:val="none" w:sz="0" w:space="0" w:color="auto"/>
              </w:divBdr>
            </w:div>
            <w:div w:id="319312143">
              <w:marLeft w:val="0"/>
              <w:marRight w:val="0"/>
              <w:marTop w:val="0"/>
              <w:marBottom w:val="0"/>
              <w:divBdr>
                <w:top w:val="none" w:sz="0" w:space="0" w:color="auto"/>
                <w:left w:val="none" w:sz="0" w:space="0" w:color="auto"/>
                <w:bottom w:val="none" w:sz="0" w:space="0" w:color="auto"/>
                <w:right w:val="none" w:sz="0" w:space="0" w:color="auto"/>
              </w:divBdr>
            </w:div>
            <w:div w:id="1171793758">
              <w:marLeft w:val="0"/>
              <w:marRight w:val="0"/>
              <w:marTop w:val="0"/>
              <w:marBottom w:val="0"/>
              <w:divBdr>
                <w:top w:val="none" w:sz="0" w:space="0" w:color="auto"/>
                <w:left w:val="none" w:sz="0" w:space="0" w:color="auto"/>
                <w:bottom w:val="none" w:sz="0" w:space="0" w:color="auto"/>
                <w:right w:val="none" w:sz="0" w:space="0" w:color="auto"/>
              </w:divBdr>
            </w:div>
            <w:div w:id="1634946655">
              <w:marLeft w:val="0"/>
              <w:marRight w:val="0"/>
              <w:marTop w:val="0"/>
              <w:marBottom w:val="0"/>
              <w:divBdr>
                <w:top w:val="none" w:sz="0" w:space="0" w:color="auto"/>
                <w:left w:val="none" w:sz="0" w:space="0" w:color="auto"/>
                <w:bottom w:val="none" w:sz="0" w:space="0" w:color="auto"/>
                <w:right w:val="none" w:sz="0" w:space="0" w:color="auto"/>
              </w:divBdr>
            </w:div>
            <w:div w:id="758790331">
              <w:marLeft w:val="0"/>
              <w:marRight w:val="0"/>
              <w:marTop w:val="0"/>
              <w:marBottom w:val="0"/>
              <w:divBdr>
                <w:top w:val="none" w:sz="0" w:space="0" w:color="auto"/>
                <w:left w:val="none" w:sz="0" w:space="0" w:color="auto"/>
                <w:bottom w:val="none" w:sz="0" w:space="0" w:color="auto"/>
                <w:right w:val="none" w:sz="0" w:space="0" w:color="auto"/>
              </w:divBdr>
            </w:div>
            <w:div w:id="1814911774">
              <w:marLeft w:val="0"/>
              <w:marRight w:val="0"/>
              <w:marTop w:val="0"/>
              <w:marBottom w:val="0"/>
              <w:divBdr>
                <w:top w:val="none" w:sz="0" w:space="0" w:color="auto"/>
                <w:left w:val="none" w:sz="0" w:space="0" w:color="auto"/>
                <w:bottom w:val="none" w:sz="0" w:space="0" w:color="auto"/>
                <w:right w:val="none" w:sz="0" w:space="0" w:color="auto"/>
              </w:divBdr>
            </w:div>
            <w:div w:id="857423809">
              <w:marLeft w:val="0"/>
              <w:marRight w:val="0"/>
              <w:marTop w:val="0"/>
              <w:marBottom w:val="0"/>
              <w:divBdr>
                <w:top w:val="none" w:sz="0" w:space="0" w:color="auto"/>
                <w:left w:val="none" w:sz="0" w:space="0" w:color="auto"/>
                <w:bottom w:val="none" w:sz="0" w:space="0" w:color="auto"/>
                <w:right w:val="none" w:sz="0" w:space="0" w:color="auto"/>
              </w:divBdr>
            </w:div>
            <w:div w:id="1922636755">
              <w:marLeft w:val="0"/>
              <w:marRight w:val="0"/>
              <w:marTop w:val="0"/>
              <w:marBottom w:val="0"/>
              <w:divBdr>
                <w:top w:val="none" w:sz="0" w:space="0" w:color="auto"/>
                <w:left w:val="none" w:sz="0" w:space="0" w:color="auto"/>
                <w:bottom w:val="none" w:sz="0" w:space="0" w:color="auto"/>
                <w:right w:val="none" w:sz="0" w:space="0" w:color="auto"/>
              </w:divBdr>
            </w:div>
            <w:div w:id="201208509">
              <w:marLeft w:val="0"/>
              <w:marRight w:val="0"/>
              <w:marTop w:val="0"/>
              <w:marBottom w:val="0"/>
              <w:divBdr>
                <w:top w:val="none" w:sz="0" w:space="0" w:color="auto"/>
                <w:left w:val="none" w:sz="0" w:space="0" w:color="auto"/>
                <w:bottom w:val="none" w:sz="0" w:space="0" w:color="auto"/>
                <w:right w:val="none" w:sz="0" w:space="0" w:color="auto"/>
              </w:divBdr>
            </w:div>
            <w:div w:id="41448231">
              <w:marLeft w:val="0"/>
              <w:marRight w:val="0"/>
              <w:marTop w:val="0"/>
              <w:marBottom w:val="0"/>
              <w:divBdr>
                <w:top w:val="none" w:sz="0" w:space="0" w:color="auto"/>
                <w:left w:val="none" w:sz="0" w:space="0" w:color="auto"/>
                <w:bottom w:val="none" w:sz="0" w:space="0" w:color="auto"/>
                <w:right w:val="none" w:sz="0" w:space="0" w:color="auto"/>
              </w:divBdr>
            </w:div>
            <w:div w:id="1152327337">
              <w:marLeft w:val="0"/>
              <w:marRight w:val="0"/>
              <w:marTop w:val="0"/>
              <w:marBottom w:val="0"/>
              <w:divBdr>
                <w:top w:val="none" w:sz="0" w:space="0" w:color="auto"/>
                <w:left w:val="none" w:sz="0" w:space="0" w:color="auto"/>
                <w:bottom w:val="none" w:sz="0" w:space="0" w:color="auto"/>
                <w:right w:val="none" w:sz="0" w:space="0" w:color="auto"/>
              </w:divBdr>
            </w:div>
            <w:div w:id="1268656834">
              <w:marLeft w:val="0"/>
              <w:marRight w:val="0"/>
              <w:marTop w:val="0"/>
              <w:marBottom w:val="0"/>
              <w:divBdr>
                <w:top w:val="none" w:sz="0" w:space="0" w:color="auto"/>
                <w:left w:val="none" w:sz="0" w:space="0" w:color="auto"/>
                <w:bottom w:val="none" w:sz="0" w:space="0" w:color="auto"/>
                <w:right w:val="none" w:sz="0" w:space="0" w:color="auto"/>
              </w:divBdr>
            </w:div>
            <w:div w:id="1645038622">
              <w:marLeft w:val="0"/>
              <w:marRight w:val="0"/>
              <w:marTop w:val="0"/>
              <w:marBottom w:val="0"/>
              <w:divBdr>
                <w:top w:val="none" w:sz="0" w:space="0" w:color="auto"/>
                <w:left w:val="none" w:sz="0" w:space="0" w:color="auto"/>
                <w:bottom w:val="none" w:sz="0" w:space="0" w:color="auto"/>
                <w:right w:val="none" w:sz="0" w:space="0" w:color="auto"/>
              </w:divBdr>
            </w:div>
            <w:div w:id="1089470612">
              <w:marLeft w:val="0"/>
              <w:marRight w:val="0"/>
              <w:marTop w:val="0"/>
              <w:marBottom w:val="0"/>
              <w:divBdr>
                <w:top w:val="none" w:sz="0" w:space="0" w:color="auto"/>
                <w:left w:val="none" w:sz="0" w:space="0" w:color="auto"/>
                <w:bottom w:val="none" w:sz="0" w:space="0" w:color="auto"/>
                <w:right w:val="none" w:sz="0" w:space="0" w:color="auto"/>
              </w:divBdr>
            </w:div>
            <w:div w:id="1014501411">
              <w:marLeft w:val="0"/>
              <w:marRight w:val="0"/>
              <w:marTop w:val="0"/>
              <w:marBottom w:val="0"/>
              <w:divBdr>
                <w:top w:val="none" w:sz="0" w:space="0" w:color="auto"/>
                <w:left w:val="none" w:sz="0" w:space="0" w:color="auto"/>
                <w:bottom w:val="none" w:sz="0" w:space="0" w:color="auto"/>
                <w:right w:val="none" w:sz="0" w:space="0" w:color="auto"/>
              </w:divBdr>
            </w:div>
            <w:div w:id="419063180">
              <w:marLeft w:val="0"/>
              <w:marRight w:val="0"/>
              <w:marTop w:val="0"/>
              <w:marBottom w:val="0"/>
              <w:divBdr>
                <w:top w:val="none" w:sz="0" w:space="0" w:color="auto"/>
                <w:left w:val="none" w:sz="0" w:space="0" w:color="auto"/>
                <w:bottom w:val="none" w:sz="0" w:space="0" w:color="auto"/>
                <w:right w:val="none" w:sz="0" w:space="0" w:color="auto"/>
              </w:divBdr>
            </w:div>
            <w:div w:id="1476339673">
              <w:marLeft w:val="0"/>
              <w:marRight w:val="0"/>
              <w:marTop w:val="0"/>
              <w:marBottom w:val="0"/>
              <w:divBdr>
                <w:top w:val="none" w:sz="0" w:space="0" w:color="auto"/>
                <w:left w:val="none" w:sz="0" w:space="0" w:color="auto"/>
                <w:bottom w:val="none" w:sz="0" w:space="0" w:color="auto"/>
                <w:right w:val="none" w:sz="0" w:space="0" w:color="auto"/>
              </w:divBdr>
            </w:div>
            <w:div w:id="1222667407">
              <w:marLeft w:val="0"/>
              <w:marRight w:val="0"/>
              <w:marTop w:val="0"/>
              <w:marBottom w:val="0"/>
              <w:divBdr>
                <w:top w:val="none" w:sz="0" w:space="0" w:color="auto"/>
                <w:left w:val="none" w:sz="0" w:space="0" w:color="auto"/>
                <w:bottom w:val="none" w:sz="0" w:space="0" w:color="auto"/>
                <w:right w:val="none" w:sz="0" w:space="0" w:color="auto"/>
              </w:divBdr>
            </w:div>
            <w:div w:id="1118110846">
              <w:marLeft w:val="0"/>
              <w:marRight w:val="0"/>
              <w:marTop w:val="0"/>
              <w:marBottom w:val="0"/>
              <w:divBdr>
                <w:top w:val="none" w:sz="0" w:space="0" w:color="auto"/>
                <w:left w:val="none" w:sz="0" w:space="0" w:color="auto"/>
                <w:bottom w:val="none" w:sz="0" w:space="0" w:color="auto"/>
                <w:right w:val="none" w:sz="0" w:space="0" w:color="auto"/>
              </w:divBdr>
            </w:div>
            <w:div w:id="1880848868">
              <w:marLeft w:val="0"/>
              <w:marRight w:val="0"/>
              <w:marTop w:val="0"/>
              <w:marBottom w:val="0"/>
              <w:divBdr>
                <w:top w:val="none" w:sz="0" w:space="0" w:color="auto"/>
                <w:left w:val="none" w:sz="0" w:space="0" w:color="auto"/>
                <w:bottom w:val="none" w:sz="0" w:space="0" w:color="auto"/>
                <w:right w:val="none" w:sz="0" w:space="0" w:color="auto"/>
              </w:divBdr>
            </w:div>
            <w:div w:id="1467159168">
              <w:marLeft w:val="0"/>
              <w:marRight w:val="0"/>
              <w:marTop w:val="0"/>
              <w:marBottom w:val="0"/>
              <w:divBdr>
                <w:top w:val="none" w:sz="0" w:space="0" w:color="auto"/>
                <w:left w:val="none" w:sz="0" w:space="0" w:color="auto"/>
                <w:bottom w:val="none" w:sz="0" w:space="0" w:color="auto"/>
                <w:right w:val="none" w:sz="0" w:space="0" w:color="auto"/>
              </w:divBdr>
            </w:div>
            <w:div w:id="1378234816">
              <w:marLeft w:val="0"/>
              <w:marRight w:val="0"/>
              <w:marTop w:val="0"/>
              <w:marBottom w:val="0"/>
              <w:divBdr>
                <w:top w:val="none" w:sz="0" w:space="0" w:color="auto"/>
                <w:left w:val="none" w:sz="0" w:space="0" w:color="auto"/>
                <w:bottom w:val="none" w:sz="0" w:space="0" w:color="auto"/>
                <w:right w:val="none" w:sz="0" w:space="0" w:color="auto"/>
              </w:divBdr>
            </w:div>
            <w:div w:id="710544189">
              <w:marLeft w:val="0"/>
              <w:marRight w:val="0"/>
              <w:marTop w:val="0"/>
              <w:marBottom w:val="0"/>
              <w:divBdr>
                <w:top w:val="none" w:sz="0" w:space="0" w:color="auto"/>
                <w:left w:val="none" w:sz="0" w:space="0" w:color="auto"/>
                <w:bottom w:val="none" w:sz="0" w:space="0" w:color="auto"/>
                <w:right w:val="none" w:sz="0" w:space="0" w:color="auto"/>
              </w:divBdr>
            </w:div>
            <w:div w:id="1085568661">
              <w:marLeft w:val="0"/>
              <w:marRight w:val="0"/>
              <w:marTop w:val="0"/>
              <w:marBottom w:val="0"/>
              <w:divBdr>
                <w:top w:val="none" w:sz="0" w:space="0" w:color="auto"/>
                <w:left w:val="none" w:sz="0" w:space="0" w:color="auto"/>
                <w:bottom w:val="none" w:sz="0" w:space="0" w:color="auto"/>
                <w:right w:val="none" w:sz="0" w:space="0" w:color="auto"/>
              </w:divBdr>
            </w:div>
            <w:div w:id="1466509811">
              <w:marLeft w:val="0"/>
              <w:marRight w:val="0"/>
              <w:marTop w:val="0"/>
              <w:marBottom w:val="0"/>
              <w:divBdr>
                <w:top w:val="none" w:sz="0" w:space="0" w:color="auto"/>
                <w:left w:val="none" w:sz="0" w:space="0" w:color="auto"/>
                <w:bottom w:val="none" w:sz="0" w:space="0" w:color="auto"/>
                <w:right w:val="none" w:sz="0" w:space="0" w:color="auto"/>
              </w:divBdr>
            </w:div>
            <w:div w:id="1686177485">
              <w:marLeft w:val="0"/>
              <w:marRight w:val="0"/>
              <w:marTop w:val="0"/>
              <w:marBottom w:val="0"/>
              <w:divBdr>
                <w:top w:val="none" w:sz="0" w:space="0" w:color="auto"/>
                <w:left w:val="none" w:sz="0" w:space="0" w:color="auto"/>
                <w:bottom w:val="none" w:sz="0" w:space="0" w:color="auto"/>
                <w:right w:val="none" w:sz="0" w:space="0" w:color="auto"/>
              </w:divBdr>
            </w:div>
            <w:div w:id="1971938414">
              <w:marLeft w:val="0"/>
              <w:marRight w:val="0"/>
              <w:marTop w:val="0"/>
              <w:marBottom w:val="0"/>
              <w:divBdr>
                <w:top w:val="none" w:sz="0" w:space="0" w:color="auto"/>
                <w:left w:val="none" w:sz="0" w:space="0" w:color="auto"/>
                <w:bottom w:val="none" w:sz="0" w:space="0" w:color="auto"/>
                <w:right w:val="none" w:sz="0" w:space="0" w:color="auto"/>
              </w:divBdr>
            </w:div>
            <w:div w:id="1898668426">
              <w:marLeft w:val="0"/>
              <w:marRight w:val="0"/>
              <w:marTop w:val="0"/>
              <w:marBottom w:val="0"/>
              <w:divBdr>
                <w:top w:val="none" w:sz="0" w:space="0" w:color="auto"/>
                <w:left w:val="none" w:sz="0" w:space="0" w:color="auto"/>
                <w:bottom w:val="none" w:sz="0" w:space="0" w:color="auto"/>
                <w:right w:val="none" w:sz="0" w:space="0" w:color="auto"/>
              </w:divBdr>
            </w:div>
            <w:div w:id="239415032">
              <w:marLeft w:val="0"/>
              <w:marRight w:val="0"/>
              <w:marTop w:val="0"/>
              <w:marBottom w:val="0"/>
              <w:divBdr>
                <w:top w:val="none" w:sz="0" w:space="0" w:color="auto"/>
                <w:left w:val="none" w:sz="0" w:space="0" w:color="auto"/>
                <w:bottom w:val="none" w:sz="0" w:space="0" w:color="auto"/>
                <w:right w:val="none" w:sz="0" w:space="0" w:color="auto"/>
              </w:divBdr>
            </w:div>
            <w:div w:id="1779333515">
              <w:marLeft w:val="0"/>
              <w:marRight w:val="0"/>
              <w:marTop w:val="0"/>
              <w:marBottom w:val="0"/>
              <w:divBdr>
                <w:top w:val="none" w:sz="0" w:space="0" w:color="auto"/>
                <w:left w:val="none" w:sz="0" w:space="0" w:color="auto"/>
                <w:bottom w:val="none" w:sz="0" w:space="0" w:color="auto"/>
                <w:right w:val="none" w:sz="0" w:space="0" w:color="auto"/>
              </w:divBdr>
            </w:div>
            <w:div w:id="1725256238">
              <w:marLeft w:val="0"/>
              <w:marRight w:val="0"/>
              <w:marTop w:val="0"/>
              <w:marBottom w:val="0"/>
              <w:divBdr>
                <w:top w:val="none" w:sz="0" w:space="0" w:color="auto"/>
                <w:left w:val="none" w:sz="0" w:space="0" w:color="auto"/>
                <w:bottom w:val="none" w:sz="0" w:space="0" w:color="auto"/>
                <w:right w:val="none" w:sz="0" w:space="0" w:color="auto"/>
              </w:divBdr>
            </w:div>
            <w:div w:id="1319653939">
              <w:marLeft w:val="0"/>
              <w:marRight w:val="0"/>
              <w:marTop w:val="0"/>
              <w:marBottom w:val="0"/>
              <w:divBdr>
                <w:top w:val="none" w:sz="0" w:space="0" w:color="auto"/>
                <w:left w:val="none" w:sz="0" w:space="0" w:color="auto"/>
                <w:bottom w:val="none" w:sz="0" w:space="0" w:color="auto"/>
                <w:right w:val="none" w:sz="0" w:space="0" w:color="auto"/>
              </w:divBdr>
            </w:div>
            <w:div w:id="2128574165">
              <w:marLeft w:val="0"/>
              <w:marRight w:val="0"/>
              <w:marTop w:val="0"/>
              <w:marBottom w:val="0"/>
              <w:divBdr>
                <w:top w:val="none" w:sz="0" w:space="0" w:color="auto"/>
                <w:left w:val="none" w:sz="0" w:space="0" w:color="auto"/>
                <w:bottom w:val="none" w:sz="0" w:space="0" w:color="auto"/>
                <w:right w:val="none" w:sz="0" w:space="0" w:color="auto"/>
              </w:divBdr>
            </w:div>
            <w:div w:id="2017421552">
              <w:marLeft w:val="0"/>
              <w:marRight w:val="0"/>
              <w:marTop w:val="0"/>
              <w:marBottom w:val="0"/>
              <w:divBdr>
                <w:top w:val="none" w:sz="0" w:space="0" w:color="auto"/>
                <w:left w:val="none" w:sz="0" w:space="0" w:color="auto"/>
                <w:bottom w:val="none" w:sz="0" w:space="0" w:color="auto"/>
                <w:right w:val="none" w:sz="0" w:space="0" w:color="auto"/>
              </w:divBdr>
            </w:div>
            <w:div w:id="1536119889">
              <w:marLeft w:val="0"/>
              <w:marRight w:val="0"/>
              <w:marTop w:val="0"/>
              <w:marBottom w:val="0"/>
              <w:divBdr>
                <w:top w:val="none" w:sz="0" w:space="0" w:color="auto"/>
                <w:left w:val="none" w:sz="0" w:space="0" w:color="auto"/>
                <w:bottom w:val="none" w:sz="0" w:space="0" w:color="auto"/>
                <w:right w:val="none" w:sz="0" w:space="0" w:color="auto"/>
              </w:divBdr>
            </w:div>
            <w:div w:id="1123496102">
              <w:marLeft w:val="0"/>
              <w:marRight w:val="0"/>
              <w:marTop w:val="0"/>
              <w:marBottom w:val="0"/>
              <w:divBdr>
                <w:top w:val="none" w:sz="0" w:space="0" w:color="auto"/>
                <w:left w:val="none" w:sz="0" w:space="0" w:color="auto"/>
                <w:bottom w:val="none" w:sz="0" w:space="0" w:color="auto"/>
                <w:right w:val="none" w:sz="0" w:space="0" w:color="auto"/>
              </w:divBdr>
            </w:div>
            <w:div w:id="1826586364">
              <w:marLeft w:val="0"/>
              <w:marRight w:val="0"/>
              <w:marTop w:val="0"/>
              <w:marBottom w:val="0"/>
              <w:divBdr>
                <w:top w:val="none" w:sz="0" w:space="0" w:color="auto"/>
                <w:left w:val="none" w:sz="0" w:space="0" w:color="auto"/>
                <w:bottom w:val="none" w:sz="0" w:space="0" w:color="auto"/>
                <w:right w:val="none" w:sz="0" w:space="0" w:color="auto"/>
              </w:divBdr>
            </w:div>
            <w:div w:id="733511314">
              <w:marLeft w:val="0"/>
              <w:marRight w:val="0"/>
              <w:marTop w:val="0"/>
              <w:marBottom w:val="0"/>
              <w:divBdr>
                <w:top w:val="none" w:sz="0" w:space="0" w:color="auto"/>
                <w:left w:val="none" w:sz="0" w:space="0" w:color="auto"/>
                <w:bottom w:val="none" w:sz="0" w:space="0" w:color="auto"/>
                <w:right w:val="none" w:sz="0" w:space="0" w:color="auto"/>
              </w:divBdr>
            </w:div>
            <w:div w:id="1358895535">
              <w:marLeft w:val="0"/>
              <w:marRight w:val="0"/>
              <w:marTop w:val="0"/>
              <w:marBottom w:val="0"/>
              <w:divBdr>
                <w:top w:val="none" w:sz="0" w:space="0" w:color="auto"/>
                <w:left w:val="none" w:sz="0" w:space="0" w:color="auto"/>
                <w:bottom w:val="none" w:sz="0" w:space="0" w:color="auto"/>
                <w:right w:val="none" w:sz="0" w:space="0" w:color="auto"/>
              </w:divBdr>
            </w:div>
            <w:div w:id="1335109534">
              <w:marLeft w:val="0"/>
              <w:marRight w:val="0"/>
              <w:marTop w:val="0"/>
              <w:marBottom w:val="0"/>
              <w:divBdr>
                <w:top w:val="none" w:sz="0" w:space="0" w:color="auto"/>
                <w:left w:val="none" w:sz="0" w:space="0" w:color="auto"/>
                <w:bottom w:val="none" w:sz="0" w:space="0" w:color="auto"/>
                <w:right w:val="none" w:sz="0" w:space="0" w:color="auto"/>
              </w:divBdr>
            </w:div>
            <w:div w:id="1746344450">
              <w:marLeft w:val="0"/>
              <w:marRight w:val="0"/>
              <w:marTop w:val="0"/>
              <w:marBottom w:val="0"/>
              <w:divBdr>
                <w:top w:val="none" w:sz="0" w:space="0" w:color="auto"/>
                <w:left w:val="none" w:sz="0" w:space="0" w:color="auto"/>
                <w:bottom w:val="none" w:sz="0" w:space="0" w:color="auto"/>
                <w:right w:val="none" w:sz="0" w:space="0" w:color="auto"/>
              </w:divBdr>
            </w:div>
            <w:div w:id="1246038293">
              <w:marLeft w:val="0"/>
              <w:marRight w:val="0"/>
              <w:marTop w:val="0"/>
              <w:marBottom w:val="0"/>
              <w:divBdr>
                <w:top w:val="none" w:sz="0" w:space="0" w:color="auto"/>
                <w:left w:val="none" w:sz="0" w:space="0" w:color="auto"/>
                <w:bottom w:val="none" w:sz="0" w:space="0" w:color="auto"/>
                <w:right w:val="none" w:sz="0" w:space="0" w:color="auto"/>
              </w:divBdr>
            </w:div>
            <w:div w:id="131559718">
              <w:marLeft w:val="0"/>
              <w:marRight w:val="0"/>
              <w:marTop w:val="0"/>
              <w:marBottom w:val="0"/>
              <w:divBdr>
                <w:top w:val="none" w:sz="0" w:space="0" w:color="auto"/>
                <w:left w:val="none" w:sz="0" w:space="0" w:color="auto"/>
                <w:bottom w:val="none" w:sz="0" w:space="0" w:color="auto"/>
                <w:right w:val="none" w:sz="0" w:space="0" w:color="auto"/>
              </w:divBdr>
            </w:div>
            <w:div w:id="1930887677">
              <w:marLeft w:val="0"/>
              <w:marRight w:val="0"/>
              <w:marTop w:val="0"/>
              <w:marBottom w:val="0"/>
              <w:divBdr>
                <w:top w:val="none" w:sz="0" w:space="0" w:color="auto"/>
                <w:left w:val="none" w:sz="0" w:space="0" w:color="auto"/>
                <w:bottom w:val="none" w:sz="0" w:space="0" w:color="auto"/>
                <w:right w:val="none" w:sz="0" w:space="0" w:color="auto"/>
              </w:divBdr>
            </w:div>
            <w:div w:id="1487671020">
              <w:marLeft w:val="0"/>
              <w:marRight w:val="0"/>
              <w:marTop w:val="0"/>
              <w:marBottom w:val="0"/>
              <w:divBdr>
                <w:top w:val="none" w:sz="0" w:space="0" w:color="auto"/>
                <w:left w:val="none" w:sz="0" w:space="0" w:color="auto"/>
                <w:bottom w:val="none" w:sz="0" w:space="0" w:color="auto"/>
                <w:right w:val="none" w:sz="0" w:space="0" w:color="auto"/>
              </w:divBdr>
            </w:div>
            <w:div w:id="1834251998">
              <w:marLeft w:val="0"/>
              <w:marRight w:val="0"/>
              <w:marTop w:val="0"/>
              <w:marBottom w:val="0"/>
              <w:divBdr>
                <w:top w:val="none" w:sz="0" w:space="0" w:color="auto"/>
                <w:left w:val="none" w:sz="0" w:space="0" w:color="auto"/>
                <w:bottom w:val="none" w:sz="0" w:space="0" w:color="auto"/>
                <w:right w:val="none" w:sz="0" w:space="0" w:color="auto"/>
              </w:divBdr>
            </w:div>
            <w:div w:id="1449930287">
              <w:marLeft w:val="0"/>
              <w:marRight w:val="0"/>
              <w:marTop w:val="0"/>
              <w:marBottom w:val="0"/>
              <w:divBdr>
                <w:top w:val="none" w:sz="0" w:space="0" w:color="auto"/>
                <w:left w:val="none" w:sz="0" w:space="0" w:color="auto"/>
                <w:bottom w:val="none" w:sz="0" w:space="0" w:color="auto"/>
                <w:right w:val="none" w:sz="0" w:space="0" w:color="auto"/>
              </w:divBdr>
            </w:div>
            <w:div w:id="1277710690">
              <w:marLeft w:val="0"/>
              <w:marRight w:val="0"/>
              <w:marTop w:val="0"/>
              <w:marBottom w:val="0"/>
              <w:divBdr>
                <w:top w:val="none" w:sz="0" w:space="0" w:color="auto"/>
                <w:left w:val="none" w:sz="0" w:space="0" w:color="auto"/>
                <w:bottom w:val="none" w:sz="0" w:space="0" w:color="auto"/>
                <w:right w:val="none" w:sz="0" w:space="0" w:color="auto"/>
              </w:divBdr>
            </w:div>
            <w:div w:id="840969123">
              <w:marLeft w:val="0"/>
              <w:marRight w:val="0"/>
              <w:marTop w:val="0"/>
              <w:marBottom w:val="0"/>
              <w:divBdr>
                <w:top w:val="none" w:sz="0" w:space="0" w:color="auto"/>
                <w:left w:val="none" w:sz="0" w:space="0" w:color="auto"/>
                <w:bottom w:val="none" w:sz="0" w:space="0" w:color="auto"/>
                <w:right w:val="none" w:sz="0" w:space="0" w:color="auto"/>
              </w:divBdr>
            </w:div>
            <w:div w:id="696202737">
              <w:marLeft w:val="0"/>
              <w:marRight w:val="0"/>
              <w:marTop w:val="0"/>
              <w:marBottom w:val="0"/>
              <w:divBdr>
                <w:top w:val="none" w:sz="0" w:space="0" w:color="auto"/>
                <w:left w:val="none" w:sz="0" w:space="0" w:color="auto"/>
                <w:bottom w:val="none" w:sz="0" w:space="0" w:color="auto"/>
                <w:right w:val="none" w:sz="0" w:space="0" w:color="auto"/>
              </w:divBdr>
            </w:div>
            <w:div w:id="2127649552">
              <w:marLeft w:val="0"/>
              <w:marRight w:val="0"/>
              <w:marTop w:val="0"/>
              <w:marBottom w:val="0"/>
              <w:divBdr>
                <w:top w:val="none" w:sz="0" w:space="0" w:color="auto"/>
                <w:left w:val="none" w:sz="0" w:space="0" w:color="auto"/>
                <w:bottom w:val="none" w:sz="0" w:space="0" w:color="auto"/>
                <w:right w:val="none" w:sz="0" w:space="0" w:color="auto"/>
              </w:divBdr>
            </w:div>
            <w:div w:id="575434864">
              <w:marLeft w:val="0"/>
              <w:marRight w:val="0"/>
              <w:marTop w:val="0"/>
              <w:marBottom w:val="0"/>
              <w:divBdr>
                <w:top w:val="none" w:sz="0" w:space="0" w:color="auto"/>
                <w:left w:val="none" w:sz="0" w:space="0" w:color="auto"/>
                <w:bottom w:val="none" w:sz="0" w:space="0" w:color="auto"/>
                <w:right w:val="none" w:sz="0" w:space="0" w:color="auto"/>
              </w:divBdr>
            </w:div>
            <w:div w:id="376973086">
              <w:marLeft w:val="0"/>
              <w:marRight w:val="0"/>
              <w:marTop w:val="0"/>
              <w:marBottom w:val="0"/>
              <w:divBdr>
                <w:top w:val="none" w:sz="0" w:space="0" w:color="auto"/>
                <w:left w:val="none" w:sz="0" w:space="0" w:color="auto"/>
                <w:bottom w:val="none" w:sz="0" w:space="0" w:color="auto"/>
                <w:right w:val="none" w:sz="0" w:space="0" w:color="auto"/>
              </w:divBdr>
            </w:div>
            <w:div w:id="874464865">
              <w:marLeft w:val="0"/>
              <w:marRight w:val="0"/>
              <w:marTop w:val="0"/>
              <w:marBottom w:val="0"/>
              <w:divBdr>
                <w:top w:val="none" w:sz="0" w:space="0" w:color="auto"/>
                <w:left w:val="none" w:sz="0" w:space="0" w:color="auto"/>
                <w:bottom w:val="none" w:sz="0" w:space="0" w:color="auto"/>
                <w:right w:val="none" w:sz="0" w:space="0" w:color="auto"/>
              </w:divBdr>
            </w:div>
            <w:div w:id="334500235">
              <w:marLeft w:val="0"/>
              <w:marRight w:val="0"/>
              <w:marTop w:val="0"/>
              <w:marBottom w:val="0"/>
              <w:divBdr>
                <w:top w:val="none" w:sz="0" w:space="0" w:color="auto"/>
                <w:left w:val="none" w:sz="0" w:space="0" w:color="auto"/>
                <w:bottom w:val="none" w:sz="0" w:space="0" w:color="auto"/>
                <w:right w:val="none" w:sz="0" w:space="0" w:color="auto"/>
              </w:divBdr>
            </w:div>
            <w:div w:id="11929208">
              <w:marLeft w:val="0"/>
              <w:marRight w:val="0"/>
              <w:marTop w:val="0"/>
              <w:marBottom w:val="0"/>
              <w:divBdr>
                <w:top w:val="none" w:sz="0" w:space="0" w:color="auto"/>
                <w:left w:val="none" w:sz="0" w:space="0" w:color="auto"/>
                <w:bottom w:val="none" w:sz="0" w:space="0" w:color="auto"/>
                <w:right w:val="none" w:sz="0" w:space="0" w:color="auto"/>
              </w:divBdr>
            </w:div>
            <w:div w:id="670521376">
              <w:marLeft w:val="0"/>
              <w:marRight w:val="0"/>
              <w:marTop w:val="0"/>
              <w:marBottom w:val="0"/>
              <w:divBdr>
                <w:top w:val="none" w:sz="0" w:space="0" w:color="auto"/>
                <w:left w:val="none" w:sz="0" w:space="0" w:color="auto"/>
                <w:bottom w:val="none" w:sz="0" w:space="0" w:color="auto"/>
                <w:right w:val="none" w:sz="0" w:space="0" w:color="auto"/>
              </w:divBdr>
            </w:div>
            <w:div w:id="1520848099">
              <w:marLeft w:val="0"/>
              <w:marRight w:val="0"/>
              <w:marTop w:val="0"/>
              <w:marBottom w:val="0"/>
              <w:divBdr>
                <w:top w:val="none" w:sz="0" w:space="0" w:color="auto"/>
                <w:left w:val="none" w:sz="0" w:space="0" w:color="auto"/>
                <w:bottom w:val="none" w:sz="0" w:space="0" w:color="auto"/>
                <w:right w:val="none" w:sz="0" w:space="0" w:color="auto"/>
              </w:divBdr>
            </w:div>
            <w:div w:id="923033028">
              <w:marLeft w:val="0"/>
              <w:marRight w:val="0"/>
              <w:marTop w:val="0"/>
              <w:marBottom w:val="0"/>
              <w:divBdr>
                <w:top w:val="none" w:sz="0" w:space="0" w:color="auto"/>
                <w:left w:val="none" w:sz="0" w:space="0" w:color="auto"/>
                <w:bottom w:val="none" w:sz="0" w:space="0" w:color="auto"/>
                <w:right w:val="none" w:sz="0" w:space="0" w:color="auto"/>
              </w:divBdr>
            </w:div>
            <w:div w:id="1532526114">
              <w:marLeft w:val="0"/>
              <w:marRight w:val="0"/>
              <w:marTop w:val="0"/>
              <w:marBottom w:val="0"/>
              <w:divBdr>
                <w:top w:val="none" w:sz="0" w:space="0" w:color="auto"/>
                <w:left w:val="none" w:sz="0" w:space="0" w:color="auto"/>
                <w:bottom w:val="none" w:sz="0" w:space="0" w:color="auto"/>
                <w:right w:val="none" w:sz="0" w:space="0" w:color="auto"/>
              </w:divBdr>
            </w:div>
            <w:div w:id="66268436">
              <w:marLeft w:val="0"/>
              <w:marRight w:val="0"/>
              <w:marTop w:val="0"/>
              <w:marBottom w:val="0"/>
              <w:divBdr>
                <w:top w:val="none" w:sz="0" w:space="0" w:color="auto"/>
                <w:left w:val="none" w:sz="0" w:space="0" w:color="auto"/>
                <w:bottom w:val="none" w:sz="0" w:space="0" w:color="auto"/>
                <w:right w:val="none" w:sz="0" w:space="0" w:color="auto"/>
              </w:divBdr>
            </w:div>
            <w:div w:id="1884559461">
              <w:marLeft w:val="0"/>
              <w:marRight w:val="0"/>
              <w:marTop w:val="0"/>
              <w:marBottom w:val="0"/>
              <w:divBdr>
                <w:top w:val="none" w:sz="0" w:space="0" w:color="auto"/>
                <w:left w:val="none" w:sz="0" w:space="0" w:color="auto"/>
                <w:bottom w:val="none" w:sz="0" w:space="0" w:color="auto"/>
                <w:right w:val="none" w:sz="0" w:space="0" w:color="auto"/>
              </w:divBdr>
            </w:div>
            <w:div w:id="1915816700">
              <w:marLeft w:val="0"/>
              <w:marRight w:val="0"/>
              <w:marTop w:val="0"/>
              <w:marBottom w:val="0"/>
              <w:divBdr>
                <w:top w:val="none" w:sz="0" w:space="0" w:color="auto"/>
                <w:left w:val="none" w:sz="0" w:space="0" w:color="auto"/>
                <w:bottom w:val="none" w:sz="0" w:space="0" w:color="auto"/>
                <w:right w:val="none" w:sz="0" w:space="0" w:color="auto"/>
              </w:divBdr>
            </w:div>
            <w:div w:id="1814518648">
              <w:marLeft w:val="0"/>
              <w:marRight w:val="0"/>
              <w:marTop w:val="0"/>
              <w:marBottom w:val="0"/>
              <w:divBdr>
                <w:top w:val="none" w:sz="0" w:space="0" w:color="auto"/>
                <w:left w:val="none" w:sz="0" w:space="0" w:color="auto"/>
                <w:bottom w:val="none" w:sz="0" w:space="0" w:color="auto"/>
                <w:right w:val="none" w:sz="0" w:space="0" w:color="auto"/>
              </w:divBdr>
            </w:div>
            <w:div w:id="619649678">
              <w:marLeft w:val="0"/>
              <w:marRight w:val="0"/>
              <w:marTop w:val="0"/>
              <w:marBottom w:val="0"/>
              <w:divBdr>
                <w:top w:val="none" w:sz="0" w:space="0" w:color="auto"/>
                <w:left w:val="none" w:sz="0" w:space="0" w:color="auto"/>
                <w:bottom w:val="none" w:sz="0" w:space="0" w:color="auto"/>
                <w:right w:val="none" w:sz="0" w:space="0" w:color="auto"/>
              </w:divBdr>
            </w:div>
            <w:div w:id="1126243511">
              <w:marLeft w:val="0"/>
              <w:marRight w:val="0"/>
              <w:marTop w:val="0"/>
              <w:marBottom w:val="0"/>
              <w:divBdr>
                <w:top w:val="none" w:sz="0" w:space="0" w:color="auto"/>
                <w:left w:val="none" w:sz="0" w:space="0" w:color="auto"/>
                <w:bottom w:val="none" w:sz="0" w:space="0" w:color="auto"/>
                <w:right w:val="none" w:sz="0" w:space="0" w:color="auto"/>
              </w:divBdr>
            </w:div>
            <w:div w:id="686909156">
              <w:marLeft w:val="0"/>
              <w:marRight w:val="0"/>
              <w:marTop w:val="0"/>
              <w:marBottom w:val="0"/>
              <w:divBdr>
                <w:top w:val="none" w:sz="0" w:space="0" w:color="auto"/>
                <w:left w:val="none" w:sz="0" w:space="0" w:color="auto"/>
                <w:bottom w:val="none" w:sz="0" w:space="0" w:color="auto"/>
                <w:right w:val="none" w:sz="0" w:space="0" w:color="auto"/>
              </w:divBdr>
            </w:div>
            <w:div w:id="1769813832">
              <w:marLeft w:val="0"/>
              <w:marRight w:val="0"/>
              <w:marTop w:val="0"/>
              <w:marBottom w:val="0"/>
              <w:divBdr>
                <w:top w:val="none" w:sz="0" w:space="0" w:color="auto"/>
                <w:left w:val="none" w:sz="0" w:space="0" w:color="auto"/>
                <w:bottom w:val="none" w:sz="0" w:space="0" w:color="auto"/>
                <w:right w:val="none" w:sz="0" w:space="0" w:color="auto"/>
              </w:divBdr>
            </w:div>
            <w:div w:id="1591742958">
              <w:marLeft w:val="0"/>
              <w:marRight w:val="0"/>
              <w:marTop w:val="0"/>
              <w:marBottom w:val="0"/>
              <w:divBdr>
                <w:top w:val="none" w:sz="0" w:space="0" w:color="auto"/>
                <w:left w:val="none" w:sz="0" w:space="0" w:color="auto"/>
                <w:bottom w:val="none" w:sz="0" w:space="0" w:color="auto"/>
                <w:right w:val="none" w:sz="0" w:space="0" w:color="auto"/>
              </w:divBdr>
            </w:div>
            <w:div w:id="1483692057">
              <w:marLeft w:val="0"/>
              <w:marRight w:val="0"/>
              <w:marTop w:val="0"/>
              <w:marBottom w:val="0"/>
              <w:divBdr>
                <w:top w:val="none" w:sz="0" w:space="0" w:color="auto"/>
                <w:left w:val="none" w:sz="0" w:space="0" w:color="auto"/>
                <w:bottom w:val="none" w:sz="0" w:space="0" w:color="auto"/>
                <w:right w:val="none" w:sz="0" w:space="0" w:color="auto"/>
              </w:divBdr>
            </w:div>
            <w:div w:id="1728844453">
              <w:marLeft w:val="0"/>
              <w:marRight w:val="0"/>
              <w:marTop w:val="0"/>
              <w:marBottom w:val="0"/>
              <w:divBdr>
                <w:top w:val="none" w:sz="0" w:space="0" w:color="auto"/>
                <w:left w:val="none" w:sz="0" w:space="0" w:color="auto"/>
                <w:bottom w:val="none" w:sz="0" w:space="0" w:color="auto"/>
                <w:right w:val="none" w:sz="0" w:space="0" w:color="auto"/>
              </w:divBdr>
            </w:div>
            <w:div w:id="1107191315">
              <w:marLeft w:val="0"/>
              <w:marRight w:val="0"/>
              <w:marTop w:val="0"/>
              <w:marBottom w:val="0"/>
              <w:divBdr>
                <w:top w:val="none" w:sz="0" w:space="0" w:color="auto"/>
                <w:left w:val="none" w:sz="0" w:space="0" w:color="auto"/>
                <w:bottom w:val="none" w:sz="0" w:space="0" w:color="auto"/>
                <w:right w:val="none" w:sz="0" w:space="0" w:color="auto"/>
              </w:divBdr>
            </w:div>
            <w:div w:id="234557090">
              <w:marLeft w:val="0"/>
              <w:marRight w:val="0"/>
              <w:marTop w:val="0"/>
              <w:marBottom w:val="0"/>
              <w:divBdr>
                <w:top w:val="none" w:sz="0" w:space="0" w:color="auto"/>
                <w:left w:val="none" w:sz="0" w:space="0" w:color="auto"/>
                <w:bottom w:val="none" w:sz="0" w:space="0" w:color="auto"/>
                <w:right w:val="none" w:sz="0" w:space="0" w:color="auto"/>
              </w:divBdr>
            </w:div>
            <w:div w:id="1979799623">
              <w:marLeft w:val="0"/>
              <w:marRight w:val="0"/>
              <w:marTop w:val="0"/>
              <w:marBottom w:val="0"/>
              <w:divBdr>
                <w:top w:val="none" w:sz="0" w:space="0" w:color="auto"/>
                <w:left w:val="none" w:sz="0" w:space="0" w:color="auto"/>
                <w:bottom w:val="none" w:sz="0" w:space="0" w:color="auto"/>
                <w:right w:val="none" w:sz="0" w:space="0" w:color="auto"/>
              </w:divBdr>
            </w:div>
            <w:div w:id="1330795563">
              <w:marLeft w:val="0"/>
              <w:marRight w:val="0"/>
              <w:marTop w:val="0"/>
              <w:marBottom w:val="0"/>
              <w:divBdr>
                <w:top w:val="none" w:sz="0" w:space="0" w:color="auto"/>
                <w:left w:val="none" w:sz="0" w:space="0" w:color="auto"/>
                <w:bottom w:val="none" w:sz="0" w:space="0" w:color="auto"/>
                <w:right w:val="none" w:sz="0" w:space="0" w:color="auto"/>
              </w:divBdr>
            </w:div>
            <w:div w:id="480466907">
              <w:marLeft w:val="0"/>
              <w:marRight w:val="0"/>
              <w:marTop w:val="0"/>
              <w:marBottom w:val="0"/>
              <w:divBdr>
                <w:top w:val="none" w:sz="0" w:space="0" w:color="auto"/>
                <w:left w:val="none" w:sz="0" w:space="0" w:color="auto"/>
                <w:bottom w:val="none" w:sz="0" w:space="0" w:color="auto"/>
                <w:right w:val="none" w:sz="0" w:space="0" w:color="auto"/>
              </w:divBdr>
            </w:div>
            <w:div w:id="473839758">
              <w:marLeft w:val="0"/>
              <w:marRight w:val="0"/>
              <w:marTop w:val="0"/>
              <w:marBottom w:val="0"/>
              <w:divBdr>
                <w:top w:val="none" w:sz="0" w:space="0" w:color="auto"/>
                <w:left w:val="none" w:sz="0" w:space="0" w:color="auto"/>
                <w:bottom w:val="none" w:sz="0" w:space="0" w:color="auto"/>
                <w:right w:val="none" w:sz="0" w:space="0" w:color="auto"/>
              </w:divBdr>
            </w:div>
            <w:div w:id="1081414713">
              <w:marLeft w:val="0"/>
              <w:marRight w:val="0"/>
              <w:marTop w:val="0"/>
              <w:marBottom w:val="0"/>
              <w:divBdr>
                <w:top w:val="none" w:sz="0" w:space="0" w:color="auto"/>
                <w:left w:val="none" w:sz="0" w:space="0" w:color="auto"/>
                <w:bottom w:val="none" w:sz="0" w:space="0" w:color="auto"/>
                <w:right w:val="none" w:sz="0" w:space="0" w:color="auto"/>
              </w:divBdr>
            </w:div>
            <w:div w:id="1414081901">
              <w:marLeft w:val="0"/>
              <w:marRight w:val="0"/>
              <w:marTop w:val="0"/>
              <w:marBottom w:val="0"/>
              <w:divBdr>
                <w:top w:val="none" w:sz="0" w:space="0" w:color="auto"/>
                <w:left w:val="none" w:sz="0" w:space="0" w:color="auto"/>
                <w:bottom w:val="none" w:sz="0" w:space="0" w:color="auto"/>
                <w:right w:val="none" w:sz="0" w:space="0" w:color="auto"/>
              </w:divBdr>
            </w:div>
            <w:div w:id="956253370">
              <w:marLeft w:val="0"/>
              <w:marRight w:val="0"/>
              <w:marTop w:val="0"/>
              <w:marBottom w:val="0"/>
              <w:divBdr>
                <w:top w:val="none" w:sz="0" w:space="0" w:color="auto"/>
                <w:left w:val="none" w:sz="0" w:space="0" w:color="auto"/>
                <w:bottom w:val="none" w:sz="0" w:space="0" w:color="auto"/>
                <w:right w:val="none" w:sz="0" w:space="0" w:color="auto"/>
              </w:divBdr>
            </w:div>
            <w:div w:id="501821753">
              <w:marLeft w:val="0"/>
              <w:marRight w:val="0"/>
              <w:marTop w:val="0"/>
              <w:marBottom w:val="0"/>
              <w:divBdr>
                <w:top w:val="none" w:sz="0" w:space="0" w:color="auto"/>
                <w:left w:val="none" w:sz="0" w:space="0" w:color="auto"/>
                <w:bottom w:val="none" w:sz="0" w:space="0" w:color="auto"/>
                <w:right w:val="none" w:sz="0" w:space="0" w:color="auto"/>
              </w:divBdr>
            </w:div>
            <w:div w:id="1839925671">
              <w:marLeft w:val="0"/>
              <w:marRight w:val="0"/>
              <w:marTop w:val="0"/>
              <w:marBottom w:val="0"/>
              <w:divBdr>
                <w:top w:val="none" w:sz="0" w:space="0" w:color="auto"/>
                <w:left w:val="none" w:sz="0" w:space="0" w:color="auto"/>
                <w:bottom w:val="none" w:sz="0" w:space="0" w:color="auto"/>
                <w:right w:val="none" w:sz="0" w:space="0" w:color="auto"/>
              </w:divBdr>
            </w:div>
            <w:div w:id="1677345476">
              <w:marLeft w:val="0"/>
              <w:marRight w:val="0"/>
              <w:marTop w:val="0"/>
              <w:marBottom w:val="0"/>
              <w:divBdr>
                <w:top w:val="none" w:sz="0" w:space="0" w:color="auto"/>
                <w:left w:val="none" w:sz="0" w:space="0" w:color="auto"/>
                <w:bottom w:val="none" w:sz="0" w:space="0" w:color="auto"/>
                <w:right w:val="none" w:sz="0" w:space="0" w:color="auto"/>
              </w:divBdr>
            </w:div>
            <w:div w:id="2051299056">
              <w:marLeft w:val="0"/>
              <w:marRight w:val="0"/>
              <w:marTop w:val="0"/>
              <w:marBottom w:val="0"/>
              <w:divBdr>
                <w:top w:val="none" w:sz="0" w:space="0" w:color="auto"/>
                <w:left w:val="none" w:sz="0" w:space="0" w:color="auto"/>
                <w:bottom w:val="none" w:sz="0" w:space="0" w:color="auto"/>
                <w:right w:val="none" w:sz="0" w:space="0" w:color="auto"/>
              </w:divBdr>
            </w:div>
            <w:div w:id="1335448929">
              <w:marLeft w:val="0"/>
              <w:marRight w:val="0"/>
              <w:marTop w:val="0"/>
              <w:marBottom w:val="0"/>
              <w:divBdr>
                <w:top w:val="none" w:sz="0" w:space="0" w:color="auto"/>
                <w:left w:val="none" w:sz="0" w:space="0" w:color="auto"/>
                <w:bottom w:val="none" w:sz="0" w:space="0" w:color="auto"/>
                <w:right w:val="none" w:sz="0" w:space="0" w:color="auto"/>
              </w:divBdr>
            </w:div>
            <w:div w:id="421948856">
              <w:marLeft w:val="0"/>
              <w:marRight w:val="0"/>
              <w:marTop w:val="0"/>
              <w:marBottom w:val="0"/>
              <w:divBdr>
                <w:top w:val="none" w:sz="0" w:space="0" w:color="auto"/>
                <w:left w:val="none" w:sz="0" w:space="0" w:color="auto"/>
                <w:bottom w:val="none" w:sz="0" w:space="0" w:color="auto"/>
                <w:right w:val="none" w:sz="0" w:space="0" w:color="auto"/>
              </w:divBdr>
            </w:div>
            <w:div w:id="1105005248">
              <w:marLeft w:val="0"/>
              <w:marRight w:val="0"/>
              <w:marTop w:val="0"/>
              <w:marBottom w:val="0"/>
              <w:divBdr>
                <w:top w:val="none" w:sz="0" w:space="0" w:color="auto"/>
                <w:left w:val="none" w:sz="0" w:space="0" w:color="auto"/>
                <w:bottom w:val="none" w:sz="0" w:space="0" w:color="auto"/>
                <w:right w:val="none" w:sz="0" w:space="0" w:color="auto"/>
              </w:divBdr>
            </w:div>
            <w:div w:id="2089497772">
              <w:marLeft w:val="0"/>
              <w:marRight w:val="0"/>
              <w:marTop w:val="0"/>
              <w:marBottom w:val="0"/>
              <w:divBdr>
                <w:top w:val="none" w:sz="0" w:space="0" w:color="auto"/>
                <w:left w:val="none" w:sz="0" w:space="0" w:color="auto"/>
                <w:bottom w:val="none" w:sz="0" w:space="0" w:color="auto"/>
                <w:right w:val="none" w:sz="0" w:space="0" w:color="auto"/>
              </w:divBdr>
            </w:div>
            <w:div w:id="981424096">
              <w:marLeft w:val="0"/>
              <w:marRight w:val="0"/>
              <w:marTop w:val="0"/>
              <w:marBottom w:val="0"/>
              <w:divBdr>
                <w:top w:val="none" w:sz="0" w:space="0" w:color="auto"/>
                <w:left w:val="none" w:sz="0" w:space="0" w:color="auto"/>
                <w:bottom w:val="none" w:sz="0" w:space="0" w:color="auto"/>
                <w:right w:val="none" w:sz="0" w:space="0" w:color="auto"/>
              </w:divBdr>
            </w:div>
            <w:div w:id="1175800297">
              <w:marLeft w:val="0"/>
              <w:marRight w:val="0"/>
              <w:marTop w:val="0"/>
              <w:marBottom w:val="0"/>
              <w:divBdr>
                <w:top w:val="none" w:sz="0" w:space="0" w:color="auto"/>
                <w:left w:val="none" w:sz="0" w:space="0" w:color="auto"/>
                <w:bottom w:val="none" w:sz="0" w:space="0" w:color="auto"/>
                <w:right w:val="none" w:sz="0" w:space="0" w:color="auto"/>
              </w:divBdr>
            </w:div>
            <w:div w:id="263156178">
              <w:marLeft w:val="0"/>
              <w:marRight w:val="0"/>
              <w:marTop w:val="0"/>
              <w:marBottom w:val="0"/>
              <w:divBdr>
                <w:top w:val="none" w:sz="0" w:space="0" w:color="auto"/>
                <w:left w:val="none" w:sz="0" w:space="0" w:color="auto"/>
                <w:bottom w:val="none" w:sz="0" w:space="0" w:color="auto"/>
                <w:right w:val="none" w:sz="0" w:space="0" w:color="auto"/>
              </w:divBdr>
            </w:div>
            <w:div w:id="779647177">
              <w:marLeft w:val="0"/>
              <w:marRight w:val="0"/>
              <w:marTop w:val="0"/>
              <w:marBottom w:val="0"/>
              <w:divBdr>
                <w:top w:val="none" w:sz="0" w:space="0" w:color="auto"/>
                <w:left w:val="none" w:sz="0" w:space="0" w:color="auto"/>
                <w:bottom w:val="none" w:sz="0" w:space="0" w:color="auto"/>
                <w:right w:val="none" w:sz="0" w:space="0" w:color="auto"/>
              </w:divBdr>
            </w:div>
            <w:div w:id="1506943624">
              <w:marLeft w:val="0"/>
              <w:marRight w:val="0"/>
              <w:marTop w:val="0"/>
              <w:marBottom w:val="0"/>
              <w:divBdr>
                <w:top w:val="none" w:sz="0" w:space="0" w:color="auto"/>
                <w:left w:val="none" w:sz="0" w:space="0" w:color="auto"/>
                <w:bottom w:val="none" w:sz="0" w:space="0" w:color="auto"/>
                <w:right w:val="none" w:sz="0" w:space="0" w:color="auto"/>
              </w:divBdr>
            </w:div>
            <w:div w:id="1608542816">
              <w:marLeft w:val="0"/>
              <w:marRight w:val="0"/>
              <w:marTop w:val="0"/>
              <w:marBottom w:val="0"/>
              <w:divBdr>
                <w:top w:val="none" w:sz="0" w:space="0" w:color="auto"/>
                <w:left w:val="none" w:sz="0" w:space="0" w:color="auto"/>
                <w:bottom w:val="none" w:sz="0" w:space="0" w:color="auto"/>
                <w:right w:val="none" w:sz="0" w:space="0" w:color="auto"/>
              </w:divBdr>
            </w:div>
            <w:div w:id="456261835">
              <w:marLeft w:val="0"/>
              <w:marRight w:val="0"/>
              <w:marTop w:val="0"/>
              <w:marBottom w:val="0"/>
              <w:divBdr>
                <w:top w:val="none" w:sz="0" w:space="0" w:color="auto"/>
                <w:left w:val="none" w:sz="0" w:space="0" w:color="auto"/>
                <w:bottom w:val="none" w:sz="0" w:space="0" w:color="auto"/>
                <w:right w:val="none" w:sz="0" w:space="0" w:color="auto"/>
              </w:divBdr>
            </w:div>
            <w:div w:id="1752309615">
              <w:marLeft w:val="0"/>
              <w:marRight w:val="0"/>
              <w:marTop w:val="0"/>
              <w:marBottom w:val="0"/>
              <w:divBdr>
                <w:top w:val="none" w:sz="0" w:space="0" w:color="auto"/>
                <w:left w:val="none" w:sz="0" w:space="0" w:color="auto"/>
                <w:bottom w:val="none" w:sz="0" w:space="0" w:color="auto"/>
                <w:right w:val="none" w:sz="0" w:space="0" w:color="auto"/>
              </w:divBdr>
            </w:div>
            <w:div w:id="1811484521">
              <w:marLeft w:val="0"/>
              <w:marRight w:val="0"/>
              <w:marTop w:val="0"/>
              <w:marBottom w:val="0"/>
              <w:divBdr>
                <w:top w:val="none" w:sz="0" w:space="0" w:color="auto"/>
                <w:left w:val="none" w:sz="0" w:space="0" w:color="auto"/>
                <w:bottom w:val="none" w:sz="0" w:space="0" w:color="auto"/>
                <w:right w:val="none" w:sz="0" w:space="0" w:color="auto"/>
              </w:divBdr>
            </w:div>
            <w:div w:id="1010764081">
              <w:marLeft w:val="0"/>
              <w:marRight w:val="0"/>
              <w:marTop w:val="0"/>
              <w:marBottom w:val="0"/>
              <w:divBdr>
                <w:top w:val="none" w:sz="0" w:space="0" w:color="auto"/>
                <w:left w:val="none" w:sz="0" w:space="0" w:color="auto"/>
                <w:bottom w:val="none" w:sz="0" w:space="0" w:color="auto"/>
                <w:right w:val="none" w:sz="0" w:space="0" w:color="auto"/>
              </w:divBdr>
            </w:div>
            <w:div w:id="889464577">
              <w:marLeft w:val="0"/>
              <w:marRight w:val="0"/>
              <w:marTop w:val="0"/>
              <w:marBottom w:val="0"/>
              <w:divBdr>
                <w:top w:val="none" w:sz="0" w:space="0" w:color="auto"/>
                <w:left w:val="none" w:sz="0" w:space="0" w:color="auto"/>
                <w:bottom w:val="none" w:sz="0" w:space="0" w:color="auto"/>
                <w:right w:val="none" w:sz="0" w:space="0" w:color="auto"/>
              </w:divBdr>
            </w:div>
            <w:div w:id="1952936990">
              <w:marLeft w:val="0"/>
              <w:marRight w:val="0"/>
              <w:marTop w:val="0"/>
              <w:marBottom w:val="0"/>
              <w:divBdr>
                <w:top w:val="none" w:sz="0" w:space="0" w:color="auto"/>
                <w:left w:val="none" w:sz="0" w:space="0" w:color="auto"/>
                <w:bottom w:val="none" w:sz="0" w:space="0" w:color="auto"/>
                <w:right w:val="none" w:sz="0" w:space="0" w:color="auto"/>
              </w:divBdr>
            </w:div>
            <w:div w:id="1244560459">
              <w:marLeft w:val="0"/>
              <w:marRight w:val="0"/>
              <w:marTop w:val="0"/>
              <w:marBottom w:val="0"/>
              <w:divBdr>
                <w:top w:val="none" w:sz="0" w:space="0" w:color="auto"/>
                <w:left w:val="none" w:sz="0" w:space="0" w:color="auto"/>
                <w:bottom w:val="none" w:sz="0" w:space="0" w:color="auto"/>
                <w:right w:val="none" w:sz="0" w:space="0" w:color="auto"/>
              </w:divBdr>
            </w:div>
            <w:div w:id="1893810086">
              <w:marLeft w:val="0"/>
              <w:marRight w:val="0"/>
              <w:marTop w:val="0"/>
              <w:marBottom w:val="0"/>
              <w:divBdr>
                <w:top w:val="none" w:sz="0" w:space="0" w:color="auto"/>
                <w:left w:val="none" w:sz="0" w:space="0" w:color="auto"/>
                <w:bottom w:val="none" w:sz="0" w:space="0" w:color="auto"/>
                <w:right w:val="none" w:sz="0" w:space="0" w:color="auto"/>
              </w:divBdr>
            </w:div>
            <w:div w:id="1305893261">
              <w:marLeft w:val="0"/>
              <w:marRight w:val="0"/>
              <w:marTop w:val="0"/>
              <w:marBottom w:val="0"/>
              <w:divBdr>
                <w:top w:val="none" w:sz="0" w:space="0" w:color="auto"/>
                <w:left w:val="none" w:sz="0" w:space="0" w:color="auto"/>
                <w:bottom w:val="none" w:sz="0" w:space="0" w:color="auto"/>
                <w:right w:val="none" w:sz="0" w:space="0" w:color="auto"/>
              </w:divBdr>
            </w:div>
            <w:div w:id="301690757">
              <w:marLeft w:val="0"/>
              <w:marRight w:val="0"/>
              <w:marTop w:val="0"/>
              <w:marBottom w:val="0"/>
              <w:divBdr>
                <w:top w:val="none" w:sz="0" w:space="0" w:color="auto"/>
                <w:left w:val="none" w:sz="0" w:space="0" w:color="auto"/>
                <w:bottom w:val="none" w:sz="0" w:space="0" w:color="auto"/>
                <w:right w:val="none" w:sz="0" w:space="0" w:color="auto"/>
              </w:divBdr>
            </w:div>
            <w:div w:id="1546404739">
              <w:marLeft w:val="0"/>
              <w:marRight w:val="0"/>
              <w:marTop w:val="0"/>
              <w:marBottom w:val="0"/>
              <w:divBdr>
                <w:top w:val="none" w:sz="0" w:space="0" w:color="auto"/>
                <w:left w:val="none" w:sz="0" w:space="0" w:color="auto"/>
                <w:bottom w:val="none" w:sz="0" w:space="0" w:color="auto"/>
                <w:right w:val="none" w:sz="0" w:space="0" w:color="auto"/>
              </w:divBdr>
            </w:div>
            <w:div w:id="504436920">
              <w:marLeft w:val="0"/>
              <w:marRight w:val="0"/>
              <w:marTop w:val="0"/>
              <w:marBottom w:val="0"/>
              <w:divBdr>
                <w:top w:val="none" w:sz="0" w:space="0" w:color="auto"/>
                <w:left w:val="none" w:sz="0" w:space="0" w:color="auto"/>
                <w:bottom w:val="none" w:sz="0" w:space="0" w:color="auto"/>
                <w:right w:val="none" w:sz="0" w:space="0" w:color="auto"/>
              </w:divBdr>
            </w:div>
            <w:div w:id="141304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917249">
      <w:bodyDiv w:val="1"/>
      <w:marLeft w:val="0"/>
      <w:marRight w:val="0"/>
      <w:marTop w:val="0"/>
      <w:marBottom w:val="0"/>
      <w:divBdr>
        <w:top w:val="none" w:sz="0" w:space="0" w:color="auto"/>
        <w:left w:val="none" w:sz="0" w:space="0" w:color="auto"/>
        <w:bottom w:val="none" w:sz="0" w:space="0" w:color="auto"/>
        <w:right w:val="none" w:sz="0" w:space="0" w:color="auto"/>
      </w:divBdr>
      <w:divsChild>
        <w:div w:id="1198353764">
          <w:marLeft w:val="0"/>
          <w:marRight w:val="0"/>
          <w:marTop w:val="0"/>
          <w:marBottom w:val="0"/>
          <w:divBdr>
            <w:top w:val="none" w:sz="0" w:space="0" w:color="auto"/>
            <w:left w:val="none" w:sz="0" w:space="0" w:color="auto"/>
            <w:bottom w:val="none" w:sz="0" w:space="0" w:color="auto"/>
            <w:right w:val="none" w:sz="0" w:space="0" w:color="auto"/>
          </w:divBdr>
        </w:div>
      </w:divsChild>
    </w:div>
    <w:div w:id="1930043490">
      <w:bodyDiv w:val="1"/>
      <w:marLeft w:val="0"/>
      <w:marRight w:val="0"/>
      <w:marTop w:val="0"/>
      <w:marBottom w:val="0"/>
      <w:divBdr>
        <w:top w:val="none" w:sz="0" w:space="0" w:color="auto"/>
        <w:left w:val="none" w:sz="0" w:space="0" w:color="auto"/>
        <w:bottom w:val="none" w:sz="0" w:space="0" w:color="auto"/>
        <w:right w:val="none" w:sz="0" w:space="0" w:color="auto"/>
      </w:divBdr>
    </w:div>
    <w:div w:id="1971278606">
      <w:bodyDiv w:val="1"/>
      <w:marLeft w:val="0"/>
      <w:marRight w:val="0"/>
      <w:marTop w:val="0"/>
      <w:marBottom w:val="0"/>
      <w:divBdr>
        <w:top w:val="none" w:sz="0" w:space="0" w:color="auto"/>
        <w:left w:val="none" w:sz="0" w:space="0" w:color="auto"/>
        <w:bottom w:val="none" w:sz="0" w:space="0" w:color="auto"/>
        <w:right w:val="none" w:sz="0" w:space="0" w:color="auto"/>
      </w:divBdr>
    </w:div>
    <w:div w:id="2028629554">
      <w:bodyDiv w:val="1"/>
      <w:marLeft w:val="0"/>
      <w:marRight w:val="0"/>
      <w:marTop w:val="0"/>
      <w:marBottom w:val="0"/>
      <w:divBdr>
        <w:top w:val="none" w:sz="0" w:space="0" w:color="auto"/>
        <w:left w:val="none" w:sz="0" w:space="0" w:color="auto"/>
        <w:bottom w:val="none" w:sz="0" w:space="0" w:color="auto"/>
        <w:right w:val="none" w:sz="0" w:space="0" w:color="auto"/>
      </w:divBdr>
    </w:div>
    <w:div w:id="2060545170">
      <w:bodyDiv w:val="1"/>
      <w:marLeft w:val="0"/>
      <w:marRight w:val="0"/>
      <w:marTop w:val="0"/>
      <w:marBottom w:val="0"/>
      <w:divBdr>
        <w:top w:val="none" w:sz="0" w:space="0" w:color="auto"/>
        <w:left w:val="none" w:sz="0" w:space="0" w:color="auto"/>
        <w:bottom w:val="none" w:sz="0" w:space="0" w:color="auto"/>
        <w:right w:val="none" w:sz="0" w:space="0" w:color="auto"/>
      </w:divBdr>
    </w:div>
    <w:div w:id="2073698370">
      <w:bodyDiv w:val="1"/>
      <w:marLeft w:val="0"/>
      <w:marRight w:val="0"/>
      <w:marTop w:val="0"/>
      <w:marBottom w:val="0"/>
      <w:divBdr>
        <w:top w:val="none" w:sz="0" w:space="0" w:color="auto"/>
        <w:left w:val="none" w:sz="0" w:space="0" w:color="auto"/>
        <w:bottom w:val="none" w:sz="0" w:space="0" w:color="auto"/>
        <w:right w:val="none" w:sz="0" w:space="0" w:color="auto"/>
      </w:divBdr>
    </w:div>
    <w:div w:id="2087146045">
      <w:bodyDiv w:val="1"/>
      <w:marLeft w:val="0"/>
      <w:marRight w:val="0"/>
      <w:marTop w:val="0"/>
      <w:marBottom w:val="0"/>
      <w:divBdr>
        <w:top w:val="none" w:sz="0" w:space="0" w:color="auto"/>
        <w:left w:val="none" w:sz="0" w:space="0" w:color="auto"/>
        <w:bottom w:val="none" w:sz="0" w:space="0" w:color="auto"/>
        <w:right w:val="none" w:sz="0" w:space="0" w:color="auto"/>
      </w:divBdr>
    </w:div>
    <w:div w:id="2088653108">
      <w:bodyDiv w:val="1"/>
      <w:marLeft w:val="0"/>
      <w:marRight w:val="0"/>
      <w:marTop w:val="0"/>
      <w:marBottom w:val="0"/>
      <w:divBdr>
        <w:top w:val="none" w:sz="0" w:space="0" w:color="auto"/>
        <w:left w:val="none" w:sz="0" w:space="0" w:color="auto"/>
        <w:bottom w:val="none" w:sz="0" w:space="0" w:color="auto"/>
        <w:right w:val="none" w:sz="0" w:space="0" w:color="auto"/>
      </w:divBdr>
    </w:div>
    <w:div w:id="2116165552">
      <w:bodyDiv w:val="1"/>
      <w:marLeft w:val="0"/>
      <w:marRight w:val="0"/>
      <w:marTop w:val="0"/>
      <w:marBottom w:val="0"/>
      <w:divBdr>
        <w:top w:val="none" w:sz="0" w:space="0" w:color="auto"/>
        <w:left w:val="none" w:sz="0" w:space="0" w:color="auto"/>
        <w:bottom w:val="none" w:sz="0" w:space="0" w:color="auto"/>
        <w:right w:val="none" w:sz="0" w:space="0" w:color="auto"/>
      </w:divBdr>
      <w:divsChild>
        <w:div w:id="369184521">
          <w:marLeft w:val="0"/>
          <w:marRight w:val="0"/>
          <w:marTop w:val="0"/>
          <w:marBottom w:val="0"/>
          <w:divBdr>
            <w:top w:val="none" w:sz="0" w:space="0" w:color="auto"/>
            <w:left w:val="none" w:sz="0" w:space="0" w:color="auto"/>
            <w:bottom w:val="none" w:sz="0" w:space="0" w:color="auto"/>
            <w:right w:val="none" w:sz="0" w:space="0" w:color="auto"/>
          </w:divBdr>
          <w:divsChild>
            <w:div w:id="1365864033">
              <w:marLeft w:val="0"/>
              <w:marRight w:val="0"/>
              <w:marTop w:val="0"/>
              <w:marBottom w:val="0"/>
              <w:divBdr>
                <w:top w:val="none" w:sz="0" w:space="0" w:color="auto"/>
                <w:left w:val="none" w:sz="0" w:space="0" w:color="auto"/>
                <w:bottom w:val="none" w:sz="0" w:space="0" w:color="auto"/>
                <w:right w:val="none" w:sz="0" w:space="0" w:color="auto"/>
              </w:divBdr>
              <w:divsChild>
                <w:div w:id="181325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533393">
          <w:marLeft w:val="0"/>
          <w:marRight w:val="0"/>
          <w:marTop w:val="0"/>
          <w:marBottom w:val="0"/>
          <w:divBdr>
            <w:top w:val="none" w:sz="0" w:space="0" w:color="auto"/>
            <w:left w:val="none" w:sz="0" w:space="0" w:color="auto"/>
            <w:bottom w:val="none" w:sz="0" w:space="0" w:color="auto"/>
            <w:right w:val="none" w:sz="0" w:space="0" w:color="auto"/>
          </w:divBdr>
          <w:divsChild>
            <w:div w:id="709376359">
              <w:marLeft w:val="0"/>
              <w:marRight w:val="0"/>
              <w:marTop w:val="0"/>
              <w:marBottom w:val="0"/>
              <w:divBdr>
                <w:top w:val="none" w:sz="0" w:space="0" w:color="auto"/>
                <w:left w:val="none" w:sz="0" w:space="0" w:color="auto"/>
                <w:bottom w:val="none" w:sz="0" w:space="0" w:color="auto"/>
                <w:right w:val="none" w:sz="0" w:space="0" w:color="auto"/>
              </w:divBdr>
            </w:div>
          </w:divsChild>
        </w:div>
        <w:div w:id="1647540718">
          <w:marLeft w:val="0"/>
          <w:marRight w:val="0"/>
          <w:marTop w:val="0"/>
          <w:marBottom w:val="0"/>
          <w:divBdr>
            <w:top w:val="none" w:sz="0" w:space="0" w:color="auto"/>
            <w:left w:val="none" w:sz="0" w:space="0" w:color="auto"/>
            <w:bottom w:val="none" w:sz="0" w:space="0" w:color="auto"/>
            <w:right w:val="none" w:sz="0" w:space="0" w:color="auto"/>
          </w:divBdr>
          <w:divsChild>
            <w:div w:id="1682974795">
              <w:marLeft w:val="0"/>
              <w:marRight w:val="0"/>
              <w:marTop w:val="0"/>
              <w:marBottom w:val="0"/>
              <w:divBdr>
                <w:top w:val="none" w:sz="0" w:space="0" w:color="auto"/>
                <w:left w:val="none" w:sz="0" w:space="0" w:color="auto"/>
                <w:bottom w:val="none" w:sz="0" w:space="0" w:color="auto"/>
                <w:right w:val="none" w:sz="0" w:space="0" w:color="auto"/>
              </w:divBdr>
              <w:divsChild>
                <w:div w:id="47857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252352">
          <w:marLeft w:val="0"/>
          <w:marRight w:val="0"/>
          <w:marTop w:val="0"/>
          <w:marBottom w:val="0"/>
          <w:divBdr>
            <w:top w:val="none" w:sz="0" w:space="0" w:color="auto"/>
            <w:left w:val="none" w:sz="0" w:space="0" w:color="auto"/>
            <w:bottom w:val="none" w:sz="0" w:space="0" w:color="auto"/>
            <w:right w:val="none" w:sz="0" w:space="0" w:color="auto"/>
          </w:divBdr>
          <w:divsChild>
            <w:div w:id="899439178">
              <w:marLeft w:val="0"/>
              <w:marRight w:val="0"/>
              <w:marTop w:val="0"/>
              <w:marBottom w:val="0"/>
              <w:divBdr>
                <w:top w:val="none" w:sz="0" w:space="0" w:color="auto"/>
                <w:left w:val="none" w:sz="0" w:space="0" w:color="auto"/>
                <w:bottom w:val="none" w:sz="0" w:space="0" w:color="auto"/>
                <w:right w:val="none" w:sz="0" w:space="0" w:color="auto"/>
              </w:divBdr>
            </w:div>
          </w:divsChild>
        </w:div>
        <w:div w:id="1155491175">
          <w:marLeft w:val="0"/>
          <w:marRight w:val="0"/>
          <w:marTop w:val="0"/>
          <w:marBottom w:val="0"/>
          <w:divBdr>
            <w:top w:val="none" w:sz="0" w:space="0" w:color="auto"/>
            <w:left w:val="none" w:sz="0" w:space="0" w:color="auto"/>
            <w:bottom w:val="none" w:sz="0" w:space="0" w:color="auto"/>
            <w:right w:val="none" w:sz="0" w:space="0" w:color="auto"/>
          </w:divBdr>
          <w:divsChild>
            <w:div w:id="611136354">
              <w:marLeft w:val="0"/>
              <w:marRight w:val="0"/>
              <w:marTop w:val="0"/>
              <w:marBottom w:val="0"/>
              <w:divBdr>
                <w:top w:val="none" w:sz="0" w:space="0" w:color="auto"/>
                <w:left w:val="none" w:sz="0" w:space="0" w:color="auto"/>
                <w:bottom w:val="none" w:sz="0" w:space="0" w:color="auto"/>
                <w:right w:val="none" w:sz="0" w:space="0" w:color="auto"/>
              </w:divBdr>
              <w:divsChild>
                <w:div w:id="36198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61089">
          <w:marLeft w:val="0"/>
          <w:marRight w:val="0"/>
          <w:marTop w:val="0"/>
          <w:marBottom w:val="0"/>
          <w:divBdr>
            <w:top w:val="none" w:sz="0" w:space="0" w:color="auto"/>
            <w:left w:val="none" w:sz="0" w:space="0" w:color="auto"/>
            <w:bottom w:val="none" w:sz="0" w:space="0" w:color="auto"/>
            <w:right w:val="none" w:sz="0" w:space="0" w:color="auto"/>
          </w:divBdr>
          <w:divsChild>
            <w:div w:id="1315990833">
              <w:marLeft w:val="0"/>
              <w:marRight w:val="0"/>
              <w:marTop w:val="0"/>
              <w:marBottom w:val="0"/>
              <w:divBdr>
                <w:top w:val="none" w:sz="0" w:space="0" w:color="auto"/>
                <w:left w:val="none" w:sz="0" w:space="0" w:color="auto"/>
                <w:bottom w:val="none" w:sz="0" w:space="0" w:color="auto"/>
                <w:right w:val="none" w:sz="0" w:space="0" w:color="auto"/>
              </w:divBdr>
            </w:div>
          </w:divsChild>
        </w:div>
        <w:div w:id="1923710613">
          <w:marLeft w:val="0"/>
          <w:marRight w:val="0"/>
          <w:marTop w:val="0"/>
          <w:marBottom w:val="0"/>
          <w:divBdr>
            <w:top w:val="none" w:sz="0" w:space="0" w:color="auto"/>
            <w:left w:val="none" w:sz="0" w:space="0" w:color="auto"/>
            <w:bottom w:val="none" w:sz="0" w:space="0" w:color="auto"/>
            <w:right w:val="none" w:sz="0" w:space="0" w:color="auto"/>
          </w:divBdr>
          <w:divsChild>
            <w:div w:id="138885334">
              <w:marLeft w:val="0"/>
              <w:marRight w:val="0"/>
              <w:marTop w:val="0"/>
              <w:marBottom w:val="0"/>
              <w:divBdr>
                <w:top w:val="none" w:sz="0" w:space="0" w:color="auto"/>
                <w:left w:val="none" w:sz="0" w:space="0" w:color="auto"/>
                <w:bottom w:val="none" w:sz="0" w:space="0" w:color="auto"/>
                <w:right w:val="none" w:sz="0" w:space="0" w:color="auto"/>
              </w:divBdr>
              <w:divsChild>
                <w:div w:id="103758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221963">
          <w:marLeft w:val="0"/>
          <w:marRight w:val="0"/>
          <w:marTop w:val="0"/>
          <w:marBottom w:val="0"/>
          <w:divBdr>
            <w:top w:val="none" w:sz="0" w:space="0" w:color="auto"/>
            <w:left w:val="none" w:sz="0" w:space="0" w:color="auto"/>
            <w:bottom w:val="none" w:sz="0" w:space="0" w:color="auto"/>
            <w:right w:val="none" w:sz="0" w:space="0" w:color="auto"/>
          </w:divBdr>
          <w:divsChild>
            <w:div w:id="951592199">
              <w:marLeft w:val="0"/>
              <w:marRight w:val="0"/>
              <w:marTop w:val="0"/>
              <w:marBottom w:val="0"/>
              <w:divBdr>
                <w:top w:val="none" w:sz="0" w:space="0" w:color="auto"/>
                <w:left w:val="none" w:sz="0" w:space="0" w:color="auto"/>
                <w:bottom w:val="none" w:sz="0" w:space="0" w:color="auto"/>
                <w:right w:val="none" w:sz="0" w:space="0" w:color="auto"/>
              </w:divBdr>
            </w:div>
          </w:divsChild>
        </w:div>
        <w:div w:id="1143810482">
          <w:marLeft w:val="0"/>
          <w:marRight w:val="0"/>
          <w:marTop w:val="0"/>
          <w:marBottom w:val="0"/>
          <w:divBdr>
            <w:top w:val="none" w:sz="0" w:space="0" w:color="auto"/>
            <w:left w:val="none" w:sz="0" w:space="0" w:color="auto"/>
            <w:bottom w:val="none" w:sz="0" w:space="0" w:color="auto"/>
            <w:right w:val="none" w:sz="0" w:space="0" w:color="auto"/>
          </w:divBdr>
          <w:divsChild>
            <w:div w:id="581179015">
              <w:marLeft w:val="0"/>
              <w:marRight w:val="0"/>
              <w:marTop w:val="0"/>
              <w:marBottom w:val="0"/>
              <w:divBdr>
                <w:top w:val="none" w:sz="0" w:space="0" w:color="auto"/>
                <w:left w:val="none" w:sz="0" w:space="0" w:color="auto"/>
                <w:bottom w:val="none" w:sz="0" w:space="0" w:color="auto"/>
                <w:right w:val="none" w:sz="0" w:space="0" w:color="auto"/>
              </w:divBdr>
              <w:divsChild>
                <w:div w:id="52961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61365">
          <w:marLeft w:val="0"/>
          <w:marRight w:val="0"/>
          <w:marTop w:val="0"/>
          <w:marBottom w:val="0"/>
          <w:divBdr>
            <w:top w:val="none" w:sz="0" w:space="0" w:color="auto"/>
            <w:left w:val="none" w:sz="0" w:space="0" w:color="auto"/>
            <w:bottom w:val="none" w:sz="0" w:space="0" w:color="auto"/>
            <w:right w:val="none" w:sz="0" w:space="0" w:color="auto"/>
          </w:divBdr>
          <w:divsChild>
            <w:div w:id="683019508">
              <w:marLeft w:val="0"/>
              <w:marRight w:val="0"/>
              <w:marTop w:val="0"/>
              <w:marBottom w:val="0"/>
              <w:divBdr>
                <w:top w:val="none" w:sz="0" w:space="0" w:color="auto"/>
                <w:left w:val="none" w:sz="0" w:space="0" w:color="auto"/>
                <w:bottom w:val="none" w:sz="0" w:space="0" w:color="auto"/>
                <w:right w:val="none" w:sz="0" w:space="0" w:color="auto"/>
              </w:divBdr>
            </w:div>
          </w:divsChild>
        </w:div>
        <w:div w:id="1020593677">
          <w:marLeft w:val="0"/>
          <w:marRight w:val="0"/>
          <w:marTop w:val="0"/>
          <w:marBottom w:val="0"/>
          <w:divBdr>
            <w:top w:val="none" w:sz="0" w:space="0" w:color="auto"/>
            <w:left w:val="none" w:sz="0" w:space="0" w:color="auto"/>
            <w:bottom w:val="none" w:sz="0" w:space="0" w:color="auto"/>
            <w:right w:val="none" w:sz="0" w:space="0" w:color="auto"/>
          </w:divBdr>
          <w:divsChild>
            <w:div w:id="2063164771">
              <w:marLeft w:val="0"/>
              <w:marRight w:val="0"/>
              <w:marTop w:val="0"/>
              <w:marBottom w:val="0"/>
              <w:divBdr>
                <w:top w:val="none" w:sz="0" w:space="0" w:color="auto"/>
                <w:left w:val="none" w:sz="0" w:space="0" w:color="auto"/>
                <w:bottom w:val="none" w:sz="0" w:space="0" w:color="auto"/>
                <w:right w:val="none" w:sz="0" w:space="0" w:color="auto"/>
              </w:divBdr>
              <w:divsChild>
                <w:div w:id="184269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247238">
          <w:marLeft w:val="0"/>
          <w:marRight w:val="0"/>
          <w:marTop w:val="0"/>
          <w:marBottom w:val="0"/>
          <w:divBdr>
            <w:top w:val="none" w:sz="0" w:space="0" w:color="auto"/>
            <w:left w:val="none" w:sz="0" w:space="0" w:color="auto"/>
            <w:bottom w:val="none" w:sz="0" w:space="0" w:color="auto"/>
            <w:right w:val="none" w:sz="0" w:space="0" w:color="auto"/>
          </w:divBdr>
          <w:divsChild>
            <w:div w:id="895047858">
              <w:marLeft w:val="0"/>
              <w:marRight w:val="0"/>
              <w:marTop w:val="0"/>
              <w:marBottom w:val="0"/>
              <w:divBdr>
                <w:top w:val="none" w:sz="0" w:space="0" w:color="auto"/>
                <w:left w:val="none" w:sz="0" w:space="0" w:color="auto"/>
                <w:bottom w:val="none" w:sz="0" w:space="0" w:color="auto"/>
                <w:right w:val="none" w:sz="0" w:space="0" w:color="auto"/>
              </w:divBdr>
            </w:div>
          </w:divsChild>
        </w:div>
        <w:div w:id="1204557691">
          <w:marLeft w:val="0"/>
          <w:marRight w:val="0"/>
          <w:marTop w:val="0"/>
          <w:marBottom w:val="0"/>
          <w:divBdr>
            <w:top w:val="none" w:sz="0" w:space="0" w:color="auto"/>
            <w:left w:val="none" w:sz="0" w:space="0" w:color="auto"/>
            <w:bottom w:val="none" w:sz="0" w:space="0" w:color="auto"/>
            <w:right w:val="none" w:sz="0" w:space="0" w:color="auto"/>
          </w:divBdr>
          <w:divsChild>
            <w:div w:id="2117022565">
              <w:marLeft w:val="0"/>
              <w:marRight w:val="0"/>
              <w:marTop w:val="0"/>
              <w:marBottom w:val="0"/>
              <w:divBdr>
                <w:top w:val="none" w:sz="0" w:space="0" w:color="auto"/>
                <w:left w:val="none" w:sz="0" w:space="0" w:color="auto"/>
                <w:bottom w:val="none" w:sz="0" w:space="0" w:color="auto"/>
                <w:right w:val="none" w:sz="0" w:space="0" w:color="auto"/>
              </w:divBdr>
              <w:divsChild>
                <w:div w:id="133649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262383">
          <w:marLeft w:val="0"/>
          <w:marRight w:val="0"/>
          <w:marTop w:val="0"/>
          <w:marBottom w:val="0"/>
          <w:divBdr>
            <w:top w:val="none" w:sz="0" w:space="0" w:color="auto"/>
            <w:left w:val="none" w:sz="0" w:space="0" w:color="auto"/>
            <w:bottom w:val="none" w:sz="0" w:space="0" w:color="auto"/>
            <w:right w:val="none" w:sz="0" w:space="0" w:color="auto"/>
          </w:divBdr>
          <w:divsChild>
            <w:div w:id="135241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23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theme" Target="theme/theme1.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EB9410-E9FA-4CAF-9A2D-B7DF81ECA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34</Pages>
  <Words>7087</Words>
  <Characters>40326</Characters>
  <Application>Microsoft Office Word</Application>
  <DocSecurity>0</DocSecurity>
  <Lines>1061</Lines>
  <Paragraphs>551</Paragraphs>
  <ScaleCrop>false</ScaleCrop>
  <Company/>
  <LinksUpToDate>false</LinksUpToDate>
  <CharactersWithSpaces>46862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williams</dc:creator>
  <cp:keywords/>
  <dc:description/>
  <cp:lastModifiedBy>gavin williams</cp:lastModifiedBy>
  <cp:revision>14</cp:revision>
  <dcterms:created xsi:type="dcterms:W3CDTF">2025-01-26T13:49:00Z</dcterms:created>
  <dcterms:modified xsi:type="dcterms:W3CDTF">2025-01-26T15:24:00Z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1f4ee539-8381-472f-b135-42d760988b3e</vt:lpwstr>
  </property>
</Properties>
</file>