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F022C" w14:textId="77777777" w:rsidR="0001232F" w:rsidRDefault="0001232F" w:rsidP="0001232F">
      <w:pPr>
        <w:jc w:val="center"/>
        <w:rPr>
          <w:rFonts w:ascii="Agency FB" w:hAnsi="Agency FB"/>
          <w:sz w:val="40"/>
          <w:szCs w:val="40"/>
        </w:rPr>
      </w:pPr>
    </w:p>
    <w:p w14:paraId="53E31D83" w14:textId="77777777" w:rsidR="00B56B5B" w:rsidRDefault="00B56B5B" w:rsidP="00B56B5B">
      <w:pPr>
        <w:pStyle w:val="Heading1"/>
        <w:jc w:val="center"/>
        <w:rPr>
          <w:rFonts w:ascii="Agency FB" w:hAnsi="Agency FB"/>
          <w:bCs w:val="0"/>
          <w:color w:val="auto"/>
          <w:sz w:val="40"/>
          <w:szCs w:val="40"/>
        </w:rPr>
      </w:pPr>
    </w:p>
    <w:p w14:paraId="4AF00806" w14:textId="77777777" w:rsidR="00B56B5B" w:rsidRDefault="00B56B5B" w:rsidP="00B56B5B">
      <w:pPr>
        <w:pStyle w:val="Heading1"/>
        <w:jc w:val="center"/>
        <w:rPr>
          <w:rFonts w:ascii="Agency FB" w:hAnsi="Agency FB"/>
          <w:bCs w:val="0"/>
          <w:color w:val="auto"/>
          <w:sz w:val="40"/>
          <w:szCs w:val="40"/>
        </w:rPr>
      </w:pPr>
    </w:p>
    <w:p w14:paraId="7570BB6C" w14:textId="6C9D7494" w:rsidR="00B56B5B" w:rsidRPr="001E1441" w:rsidRDefault="00B56B5B" w:rsidP="00B56B5B">
      <w:pPr>
        <w:pStyle w:val="Heading1"/>
        <w:jc w:val="center"/>
        <w:rPr>
          <w:rFonts w:ascii="Arial" w:hAnsi="Arial" w:cs="Arial"/>
          <w:bCs w:val="0"/>
          <w:color w:val="auto"/>
        </w:rPr>
      </w:pPr>
      <w:r w:rsidRPr="001E1441">
        <w:rPr>
          <w:rFonts w:ascii="Arial" w:hAnsi="Arial" w:cs="Arial"/>
          <w:bCs w:val="0"/>
          <w:color w:val="auto"/>
        </w:rPr>
        <w:t xml:space="preserve">Student </w:t>
      </w:r>
      <w:r w:rsidR="00565FA2">
        <w:rPr>
          <w:rFonts w:ascii="Arial" w:hAnsi="Arial" w:cs="Arial"/>
          <w:bCs w:val="0"/>
          <w:color w:val="auto"/>
        </w:rPr>
        <w:t>N</w:t>
      </w:r>
      <w:r w:rsidRPr="001E1441">
        <w:rPr>
          <w:rFonts w:ascii="Arial" w:hAnsi="Arial" w:cs="Arial"/>
          <w:bCs w:val="0"/>
          <w:color w:val="auto"/>
        </w:rPr>
        <w:t>ame: Fatema Uddin</w:t>
      </w:r>
    </w:p>
    <w:p w14:paraId="00D317FF" w14:textId="422D85F1" w:rsidR="00B56B5B" w:rsidRPr="001E1441" w:rsidRDefault="00B56B5B" w:rsidP="00B56B5B">
      <w:pPr>
        <w:pStyle w:val="Heading1"/>
        <w:jc w:val="center"/>
        <w:rPr>
          <w:rFonts w:ascii="Arial" w:hAnsi="Arial" w:cs="Arial"/>
          <w:bCs w:val="0"/>
          <w:color w:val="auto"/>
        </w:rPr>
      </w:pPr>
      <w:r w:rsidRPr="001E1441">
        <w:rPr>
          <w:rFonts w:ascii="Arial" w:hAnsi="Arial" w:cs="Arial"/>
          <w:bCs w:val="0"/>
          <w:color w:val="auto"/>
        </w:rPr>
        <w:t xml:space="preserve">Student ID </w:t>
      </w:r>
      <w:r w:rsidR="00565FA2">
        <w:rPr>
          <w:rFonts w:ascii="Arial" w:hAnsi="Arial" w:cs="Arial"/>
          <w:bCs w:val="0"/>
          <w:color w:val="auto"/>
        </w:rPr>
        <w:t>N</w:t>
      </w:r>
      <w:r w:rsidRPr="001E1441">
        <w:rPr>
          <w:rFonts w:ascii="Arial" w:hAnsi="Arial" w:cs="Arial"/>
          <w:bCs w:val="0"/>
          <w:color w:val="auto"/>
        </w:rPr>
        <w:t>umber: 2131514</w:t>
      </w:r>
    </w:p>
    <w:p w14:paraId="3D4C4B8F" w14:textId="77777777" w:rsidR="00B56B5B" w:rsidRPr="001E1441" w:rsidRDefault="00B56B5B" w:rsidP="00B56B5B">
      <w:pPr>
        <w:pStyle w:val="Heading1"/>
        <w:jc w:val="center"/>
        <w:rPr>
          <w:rFonts w:ascii="Arial" w:hAnsi="Arial" w:cs="Arial"/>
          <w:bCs w:val="0"/>
          <w:color w:val="auto"/>
        </w:rPr>
      </w:pPr>
      <w:r w:rsidRPr="001E1441">
        <w:rPr>
          <w:rFonts w:ascii="Arial" w:hAnsi="Arial" w:cs="Arial"/>
          <w:bCs w:val="0"/>
          <w:color w:val="auto"/>
        </w:rPr>
        <w:t>BMIH4005 - Personnel Resourcing and Development</w:t>
      </w:r>
    </w:p>
    <w:p w14:paraId="53A55F4D" w14:textId="29CBA240" w:rsidR="001E1441" w:rsidRPr="001E1441" w:rsidRDefault="001E1441" w:rsidP="00B56B5B">
      <w:pPr>
        <w:pStyle w:val="Heading1"/>
        <w:jc w:val="center"/>
        <w:rPr>
          <w:rFonts w:ascii="Arial" w:hAnsi="Arial" w:cs="Arial"/>
          <w:bCs w:val="0"/>
          <w:color w:val="auto"/>
        </w:rPr>
      </w:pPr>
      <w:r w:rsidRPr="001E1441">
        <w:rPr>
          <w:rFonts w:ascii="Arial" w:hAnsi="Arial" w:cs="Arial"/>
          <w:bCs w:val="0"/>
          <w:color w:val="auto"/>
        </w:rPr>
        <w:t>Tutor: Helen Evans</w:t>
      </w:r>
    </w:p>
    <w:p w14:paraId="32FB7016" w14:textId="77777777" w:rsidR="00B56B5B" w:rsidRPr="001E1441" w:rsidRDefault="00B56B5B" w:rsidP="00B56B5B">
      <w:pPr>
        <w:pStyle w:val="Heading1"/>
        <w:jc w:val="center"/>
        <w:rPr>
          <w:rFonts w:ascii="Arial" w:hAnsi="Arial" w:cs="Arial"/>
          <w:bCs w:val="0"/>
          <w:color w:val="auto"/>
        </w:rPr>
      </w:pPr>
    </w:p>
    <w:p w14:paraId="7307D7B4" w14:textId="77777777" w:rsidR="00B56B5B" w:rsidRPr="001E1441" w:rsidRDefault="00B56B5B" w:rsidP="00B56B5B">
      <w:pPr>
        <w:pStyle w:val="Heading1"/>
        <w:jc w:val="center"/>
        <w:rPr>
          <w:rFonts w:ascii="Arial" w:hAnsi="Arial" w:cs="Arial"/>
          <w:bCs w:val="0"/>
          <w:color w:val="auto"/>
        </w:rPr>
      </w:pPr>
      <w:r w:rsidRPr="001E1441">
        <w:rPr>
          <w:rFonts w:ascii="Arial" w:hAnsi="Arial" w:cs="Arial"/>
          <w:bCs w:val="0"/>
          <w:color w:val="auto"/>
        </w:rPr>
        <w:t>Research Project Proposal –</w:t>
      </w:r>
    </w:p>
    <w:p w14:paraId="0EEAFAD2" w14:textId="77777777" w:rsidR="0001232F" w:rsidRPr="001E1441" w:rsidRDefault="00B56B5B" w:rsidP="00B56B5B">
      <w:pPr>
        <w:pStyle w:val="Heading1"/>
        <w:jc w:val="center"/>
        <w:rPr>
          <w:rFonts w:ascii="Arial" w:hAnsi="Arial" w:cs="Arial"/>
        </w:rPr>
      </w:pPr>
      <w:r w:rsidRPr="001E1441">
        <w:rPr>
          <w:rFonts w:ascii="Arial" w:hAnsi="Arial" w:cs="Arial"/>
          <w:bCs w:val="0"/>
          <w:color w:val="auto"/>
        </w:rPr>
        <w:t>Impact of current challenges on the human resource department relating to recruitment and retention - Radisson Hotels</w:t>
      </w:r>
    </w:p>
    <w:p w14:paraId="67A50974" w14:textId="77777777" w:rsidR="00DF5D5A" w:rsidRDefault="00DF5D5A" w:rsidP="00DA1FCA">
      <w:pPr>
        <w:pStyle w:val="Heading1"/>
      </w:pPr>
    </w:p>
    <w:p w14:paraId="416885B3" w14:textId="77777777" w:rsidR="00DF5D5A" w:rsidRDefault="00DF5D5A" w:rsidP="00DA1FCA">
      <w:pPr>
        <w:pStyle w:val="Heading1"/>
      </w:pPr>
    </w:p>
    <w:p w14:paraId="61DE06B5" w14:textId="77777777" w:rsidR="00DF5D5A" w:rsidRDefault="00DF5D5A" w:rsidP="00DA1FCA">
      <w:pPr>
        <w:pStyle w:val="Heading1"/>
      </w:pPr>
    </w:p>
    <w:p w14:paraId="1DB43010" w14:textId="77777777" w:rsidR="00DF5D5A" w:rsidRDefault="00DF5D5A" w:rsidP="00DA1FCA">
      <w:pPr>
        <w:pStyle w:val="Heading1"/>
      </w:pPr>
    </w:p>
    <w:p w14:paraId="24A49547" w14:textId="77777777" w:rsidR="00DF5D5A" w:rsidRDefault="00DF5D5A" w:rsidP="00DA1FCA">
      <w:pPr>
        <w:pStyle w:val="Heading1"/>
      </w:pPr>
    </w:p>
    <w:p w14:paraId="58FF98DC" w14:textId="77777777" w:rsidR="00DF5D5A" w:rsidRDefault="00DF5D5A" w:rsidP="00DA1FCA">
      <w:pPr>
        <w:pStyle w:val="Heading1"/>
      </w:pPr>
    </w:p>
    <w:p w14:paraId="6098287B" w14:textId="77777777" w:rsidR="00DF5D5A" w:rsidRDefault="00DF5D5A" w:rsidP="00DA1FCA">
      <w:pPr>
        <w:pStyle w:val="Heading1"/>
      </w:pPr>
    </w:p>
    <w:p w14:paraId="4855DA7D" w14:textId="77777777" w:rsidR="00DF5D5A" w:rsidRDefault="00DF5D5A" w:rsidP="00DA1FCA">
      <w:pPr>
        <w:pStyle w:val="Heading1"/>
      </w:pPr>
    </w:p>
    <w:sdt>
      <w:sdtPr>
        <w:rPr>
          <w:rFonts w:ascii="Arial" w:eastAsia="Liberation Serif" w:hAnsi="Arial" w:cs="Arial"/>
          <w:b w:val="0"/>
          <w:bCs w:val="0"/>
          <w:color w:val="auto"/>
          <w:sz w:val="24"/>
          <w:szCs w:val="22"/>
          <w:lang w:eastAsia="en-US"/>
        </w:rPr>
        <w:id w:val="-63651278"/>
        <w:docPartObj>
          <w:docPartGallery w:val="Table of Contents"/>
          <w:docPartUnique/>
        </w:docPartObj>
      </w:sdtPr>
      <w:sdtEndPr>
        <w:rPr>
          <w:noProof/>
        </w:rPr>
      </w:sdtEndPr>
      <w:sdtContent>
        <w:p w14:paraId="20ABC527" w14:textId="77777777" w:rsidR="00DF5D5A" w:rsidRPr="002104F0" w:rsidRDefault="00DF5D5A">
          <w:pPr>
            <w:pStyle w:val="TOCHeading"/>
            <w:rPr>
              <w:rFonts w:ascii="Arial" w:hAnsi="Arial" w:cs="Arial"/>
            </w:rPr>
          </w:pPr>
          <w:r w:rsidRPr="002104F0">
            <w:rPr>
              <w:rFonts w:ascii="Arial" w:hAnsi="Arial" w:cs="Arial"/>
            </w:rPr>
            <w:t>Contents</w:t>
          </w:r>
        </w:p>
        <w:p w14:paraId="78B7378A" w14:textId="77777777" w:rsidR="00B16CEC" w:rsidRDefault="00DF5D5A" w:rsidP="002359FB">
          <w:pPr>
            <w:pStyle w:val="TOC1"/>
            <w:rPr>
              <w:rFonts w:asciiTheme="minorHAnsi" w:eastAsiaTheme="minorEastAsia" w:hAnsiTheme="minorHAnsi" w:cstheme="minorBidi"/>
              <w:sz w:val="22"/>
            </w:rPr>
          </w:pPr>
          <w:r w:rsidRPr="002104F0">
            <w:rPr>
              <w:noProof w:val="0"/>
            </w:rPr>
            <w:fldChar w:fldCharType="begin"/>
          </w:r>
          <w:r w:rsidRPr="002104F0">
            <w:instrText xml:space="preserve"> TOC \o "1-3" \h \z \u </w:instrText>
          </w:r>
          <w:r w:rsidRPr="002104F0">
            <w:rPr>
              <w:noProof w:val="0"/>
            </w:rPr>
            <w:fldChar w:fldCharType="separate"/>
          </w:r>
          <w:hyperlink w:anchor="_Toc136988624" w:history="1">
            <w:r w:rsidR="00B16CEC" w:rsidRPr="0000341B">
              <w:rPr>
                <w:rStyle w:val="Hyperlink"/>
              </w:rPr>
              <w:t>Introduction and Background</w:t>
            </w:r>
            <w:r w:rsidR="00B16CEC">
              <w:rPr>
                <w:webHidden/>
              </w:rPr>
              <w:tab/>
            </w:r>
            <w:r w:rsidR="00B16CEC">
              <w:rPr>
                <w:webHidden/>
              </w:rPr>
              <w:fldChar w:fldCharType="begin"/>
            </w:r>
            <w:r w:rsidR="00B16CEC">
              <w:rPr>
                <w:webHidden/>
              </w:rPr>
              <w:instrText xml:space="preserve"> PAGEREF _Toc136988624 \h </w:instrText>
            </w:r>
            <w:r w:rsidR="00B16CEC">
              <w:rPr>
                <w:webHidden/>
              </w:rPr>
            </w:r>
            <w:r w:rsidR="00B16CEC">
              <w:rPr>
                <w:webHidden/>
              </w:rPr>
              <w:fldChar w:fldCharType="separate"/>
            </w:r>
            <w:r w:rsidR="00B16CEC">
              <w:rPr>
                <w:webHidden/>
              </w:rPr>
              <w:t>3</w:t>
            </w:r>
            <w:r w:rsidR="00B16CEC">
              <w:rPr>
                <w:webHidden/>
              </w:rPr>
              <w:fldChar w:fldCharType="end"/>
            </w:r>
          </w:hyperlink>
        </w:p>
        <w:p w14:paraId="27DAA930" w14:textId="5FD0CB68" w:rsidR="00B16CEC" w:rsidRDefault="00000000" w:rsidP="002359FB">
          <w:pPr>
            <w:pStyle w:val="TOC1"/>
            <w:rPr>
              <w:rFonts w:asciiTheme="minorHAnsi" w:eastAsiaTheme="minorEastAsia" w:hAnsiTheme="minorHAnsi" w:cstheme="minorBidi"/>
              <w:sz w:val="22"/>
            </w:rPr>
          </w:pPr>
          <w:hyperlink w:anchor="_Toc136988625" w:history="1">
            <w:r w:rsidR="00B16CEC" w:rsidRPr="0000341B">
              <w:rPr>
                <w:rStyle w:val="Hyperlink"/>
              </w:rPr>
              <w:t>P</w:t>
            </w:r>
            <w:r w:rsidR="002F24F5">
              <w:rPr>
                <w:rStyle w:val="Hyperlink"/>
              </w:rPr>
              <w:t>ESTLE</w:t>
            </w:r>
            <w:r w:rsidR="00B16CEC" w:rsidRPr="0000341B">
              <w:rPr>
                <w:rStyle w:val="Hyperlink"/>
              </w:rPr>
              <w:t xml:space="preserve"> Analysis</w:t>
            </w:r>
            <w:r w:rsidR="00B16CEC">
              <w:rPr>
                <w:webHidden/>
              </w:rPr>
              <w:tab/>
            </w:r>
            <w:r w:rsidR="00B16CEC">
              <w:rPr>
                <w:webHidden/>
              </w:rPr>
              <w:fldChar w:fldCharType="begin"/>
            </w:r>
            <w:r w:rsidR="00B16CEC">
              <w:rPr>
                <w:webHidden/>
              </w:rPr>
              <w:instrText xml:space="preserve"> PAGEREF _Toc136988625 \h </w:instrText>
            </w:r>
            <w:r w:rsidR="00B16CEC">
              <w:rPr>
                <w:webHidden/>
              </w:rPr>
            </w:r>
            <w:r w:rsidR="00B16CEC">
              <w:rPr>
                <w:webHidden/>
              </w:rPr>
              <w:fldChar w:fldCharType="separate"/>
            </w:r>
            <w:r w:rsidR="00B16CEC">
              <w:rPr>
                <w:webHidden/>
              </w:rPr>
              <w:t>4</w:t>
            </w:r>
            <w:r w:rsidR="00B16CEC">
              <w:rPr>
                <w:webHidden/>
              </w:rPr>
              <w:fldChar w:fldCharType="end"/>
            </w:r>
          </w:hyperlink>
        </w:p>
        <w:p w14:paraId="0A995A40" w14:textId="32B8A0BF" w:rsidR="00B16CEC" w:rsidRDefault="00DD0985" w:rsidP="002359FB">
          <w:pPr>
            <w:pStyle w:val="TOC1"/>
            <w:rPr>
              <w:rFonts w:asciiTheme="minorHAnsi" w:eastAsiaTheme="minorEastAsia" w:hAnsiTheme="minorHAnsi" w:cstheme="minorBidi"/>
              <w:sz w:val="22"/>
            </w:rPr>
          </w:pPr>
          <w:r>
            <w:t>SWOT Analysis………………………………………………………………………………….5</w:t>
          </w:r>
        </w:p>
        <w:p w14:paraId="38280B7D" w14:textId="77777777" w:rsidR="00B16CEC" w:rsidRDefault="00000000" w:rsidP="002359FB">
          <w:pPr>
            <w:pStyle w:val="TOC1"/>
            <w:rPr>
              <w:rFonts w:asciiTheme="minorHAnsi" w:eastAsiaTheme="minorEastAsia" w:hAnsiTheme="minorHAnsi" w:cstheme="minorBidi"/>
              <w:sz w:val="22"/>
            </w:rPr>
          </w:pPr>
          <w:hyperlink w:anchor="_Toc136988627" w:history="1">
            <w:r w:rsidR="00B16CEC" w:rsidRPr="0000341B">
              <w:rPr>
                <w:rStyle w:val="Hyperlink"/>
              </w:rPr>
              <w:t>Industry Examples</w:t>
            </w:r>
            <w:r w:rsidR="00B16CEC">
              <w:rPr>
                <w:webHidden/>
              </w:rPr>
              <w:tab/>
            </w:r>
            <w:r w:rsidR="00B16CEC">
              <w:rPr>
                <w:webHidden/>
              </w:rPr>
              <w:fldChar w:fldCharType="begin"/>
            </w:r>
            <w:r w:rsidR="00B16CEC">
              <w:rPr>
                <w:webHidden/>
              </w:rPr>
              <w:instrText xml:space="preserve"> PAGEREF _Toc136988627 \h </w:instrText>
            </w:r>
            <w:r w:rsidR="00B16CEC">
              <w:rPr>
                <w:webHidden/>
              </w:rPr>
            </w:r>
            <w:r w:rsidR="00B16CEC">
              <w:rPr>
                <w:webHidden/>
              </w:rPr>
              <w:fldChar w:fldCharType="separate"/>
            </w:r>
            <w:r w:rsidR="00B16CEC">
              <w:rPr>
                <w:webHidden/>
              </w:rPr>
              <w:t>5</w:t>
            </w:r>
            <w:r w:rsidR="00B16CEC">
              <w:rPr>
                <w:webHidden/>
              </w:rPr>
              <w:fldChar w:fldCharType="end"/>
            </w:r>
          </w:hyperlink>
        </w:p>
        <w:p w14:paraId="734D83C3" w14:textId="1C011BBA" w:rsidR="00B16CEC" w:rsidRDefault="007D0FAE" w:rsidP="002359FB">
          <w:pPr>
            <w:pStyle w:val="TOC1"/>
            <w:rPr>
              <w:rFonts w:asciiTheme="minorHAnsi" w:eastAsiaTheme="minorEastAsia" w:hAnsiTheme="minorHAnsi" w:cstheme="minorBidi"/>
              <w:sz w:val="22"/>
            </w:rPr>
          </w:pPr>
          <w:r>
            <w:t>Discussion……………………………………………………………………………………..6-9</w:t>
          </w:r>
        </w:p>
        <w:p w14:paraId="7FC4C95F" w14:textId="7AFF2AFC" w:rsidR="00B16CEC" w:rsidRDefault="007D0FAE" w:rsidP="002359FB">
          <w:pPr>
            <w:pStyle w:val="TOC1"/>
            <w:rPr>
              <w:rFonts w:asciiTheme="minorHAnsi" w:eastAsiaTheme="minorEastAsia" w:hAnsiTheme="minorHAnsi" w:cstheme="minorBidi"/>
              <w:sz w:val="22"/>
            </w:rPr>
          </w:pPr>
          <w:r>
            <w:t>Evaluation and Conclusion………………………………………………………………</w:t>
          </w:r>
          <w:r w:rsidR="00A642F9">
            <w:t>..10-11</w:t>
          </w:r>
        </w:p>
        <w:p w14:paraId="3B6E3354" w14:textId="2E137AFC" w:rsidR="00B16CEC" w:rsidRDefault="00A642F9" w:rsidP="002359FB">
          <w:pPr>
            <w:pStyle w:val="TOC1"/>
            <w:rPr>
              <w:rFonts w:asciiTheme="minorHAnsi" w:eastAsiaTheme="minorEastAsia" w:hAnsiTheme="minorHAnsi" w:cstheme="minorBidi"/>
              <w:sz w:val="22"/>
            </w:rPr>
          </w:pPr>
          <w:r>
            <w:t>References………………………………………………………………………………….12-13</w:t>
          </w:r>
        </w:p>
        <w:p w14:paraId="0DB3F410" w14:textId="40999068" w:rsidR="00B16CEC" w:rsidRPr="002359FB" w:rsidRDefault="00A642F9" w:rsidP="002359FB">
          <w:pPr>
            <w:pStyle w:val="TOC1"/>
            <w:rPr>
              <w:rFonts w:eastAsiaTheme="minorEastAsia"/>
              <w:sz w:val="22"/>
            </w:rPr>
          </w:pPr>
          <w:r>
            <w:t>Appendices…………………………………………………………………………………….</w:t>
          </w:r>
          <w:r w:rsidR="005A07C5">
            <w:t>.</w:t>
          </w:r>
          <w:r>
            <w:t>14</w:t>
          </w:r>
        </w:p>
        <w:p w14:paraId="4BA6B56C" w14:textId="77777777" w:rsidR="00DF5D5A" w:rsidRDefault="00DF5D5A">
          <w:r w:rsidRPr="002104F0">
            <w:rPr>
              <w:rFonts w:ascii="Arial" w:hAnsi="Arial" w:cs="Arial"/>
              <w:b/>
              <w:bCs/>
              <w:noProof/>
            </w:rPr>
            <w:fldChar w:fldCharType="end"/>
          </w:r>
        </w:p>
      </w:sdtContent>
    </w:sdt>
    <w:p w14:paraId="558ABF22" w14:textId="77777777" w:rsidR="0001232F" w:rsidRDefault="0001232F" w:rsidP="00DA1FCA">
      <w:pPr>
        <w:pStyle w:val="Heading1"/>
      </w:pPr>
    </w:p>
    <w:p w14:paraId="46D35F75" w14:textId="77777777" w:rsidR="00DF5D5A" w:rsidRDefault="00DF5D5A" w:rsidP="00DA1FCA">
      <w:pPr>
        <w:pStyle w:val="Heading1"/>
      </w:pPr>
    </w:p>
    <w:p w14:paraId="3601D8C2" w14:textId="77777777" w:rsidR="00DF5D5A" w:rsidRDefault="00DF5D5A" w:rsidP="00DA1FCA">
      <w:pPr>
        <w:pStyle w:val="Heading1"/>
      </w:pPr>
    </w:p>
    <w:p w14:paraId="7FE5485D" w14:textId="77777777" w:rsidR="00DF5D5A" w:rsidRDefault="00DF5D5A" w:rsidP="00DA1FCA">
      <w:pPr>
        <w:pStyle w:val="Heading1"/>
      </w:pPr>
    </w:p>
    <w:p w14:paraId="1A161957" w14:textId="77777777" w:rsidR="00DF5D5A" w:rsidRDefault="00DF5D5A" w:rsidP="00DA1FCA">
      <w:pPr>
        <w:pStyle w:val="Heading1"/>
      </w:pPr>
    </w:p>
    <w:p w14:paraId="5CD6D454" w14:textId="77777777" w:rsidR="00DF5D5A" w:rsidRDefault="00DF5D5A" w:rsidP="00DA1FCA">
      <w:pPr>
        <w:pStyle w:val="Heading1"/>
      </w:pPr>
    </w:p>
    <w:p w14:paraId="389C7D6C" w14:textId="77777777" w:rsidR="00DF5D5A" w:rsidRDefault="00DF5D5A" w:rsidP="00DA1FCA">
      <w:pPr>
        <w:pStyle w:val="Heading1"/>
      </w:pPr>
    </w:p>
    <w:p w14:paraId="66846914" w14:textId="77777777" w:rsidR="00DF5D5A" w:rsidRDefault="00DF5D5A" w:rsidP="00DA1FCA">
      <w:pPr>
        <w:pStyle w:val="Heading1"/>
      </w:pPr>
    </w:p>
    <w:p w14:paraId="00C02419" w14:textId="77777777" w:rsidR="00DF5D5A" w:rsidRDefault="00DF5D5A" w:rsidP="00DA1FCA">
      <w:pPr>
        <w:pStyle w:val="Heading1"/>
      </w:pPr>
    </w:p>
    <w:p w14:paraId="663581E9" w14:textId="77777777" w:rsidR="00DF5D5A" w:rsidRDefault="00DF5D5A" w:rsidP="00DA1FCA">
      <w:pPr>
        <w:pStyle w:val="Heading1"/>
      </w:pPr>
    </w:p>
    <w:p w14:paraId="2DC5B5A4" w14:textId="77777777" w:rsidR="00DF5D5A" w:rsidRDefault="00DF5D5A" w:rsidP="00DA1FCA">
      <w:pPr>
        <w:pStyle w:val="Heading1"/>
      </w:pPr>
    </w:p>
    <w:p w14:paraId="14D62C66" w14:textId="77777777" w:rsidR="00DF5D5A" w:rsidRDefault="00DF5D5A" w:rsidP="00DA1FCA">
      <w:pPr>
        <w:pStyle w:val="Heading1"/>
      </w:pPr>
    </w:p>
    <w:p w14:paraId="7771F408" w14:textId="77777777" w:rsidR="00DF5D5A" w:rsidRDefault="00DF5D5A" w:rsidP="00DA1FCA">
      <w:pPr>
        <w:pStyle w:val="Heading1"/>
      </w:pPr>
    </w:p>
    <w:p w14:paraId="69ABD2D6" w14:textId="77777777" w:rsidR="000E78C2" w:rsidRPr="002104F0" w:rsidRDefault="000E78C2" w:rsidP="00DA1FCA">
      <w:pPr>
        <w:pStyle w:val="Heading1"/>
        <w:rPr>
          <w:rFonts w:ascii="Arial" w:hAnsi="Arial" w:cs="Arial"/>
        </w:rPr>
      </w:pPr>
      <w:bookmarkStart w:id="0" w:name="_Toc136988624"/>
      <w:r w:rsidRPr="002104F0">
        <w:rPr>
          <w:rFonts w:ascii="Arial" w:hAnsi="Arial" w:cs="Arial"/>
        </w:rPr>
        <w:lastRenderedPageBreak/>
        <w:t>Introduction and Background</w:t>
      </w:r>
      <w:bookmarkEnd w:id="0"/>
    </w:p>
    <w:p w14:paraId="7FC4465D" w14:textId="77777777" w:rsidR="000E78C2" w:rsidRPr="002104F0" w:rsidRDefault="000E78C2" w:rsidP="008C0158">
      <w:pPr>
        <w:spacing w:before="240" w:after="240"/>
        <w:rPr>
          <w:rFonts w:ascii="Arial" w:hAnsi="Arial" w:cs="Arial"/>
        </w:rPr>
      </w:pPr>
      <w:r w:rsidRPr="002104F0">
        <w:rPr>
          <w:rFonts w:ascii="Arial" w:hAnsi="Arial" w:cs="Arial"/>
        </w:rPr>
        <w:t>This planned research will focus on Radisson Hotels. The Radisson Hotels chain in Britain is owned by the global hospitality giant Radisson Hotels Global. Throughout Britain, you'll find hotels from the worldwide company Radisson Hotels UK. Given its excellent track record among travelers, Radisson Hotels UK has risen to meet the industry standard. Luxurious rooms, restaurants, bars, conference spaces, fitness centers, and spas are just some of the offerings and facilities offered by the hotels</w:t>
      </w:r>
      <w:r w:rsidR="007C2B72" w:rsidRPr="002104F0">
        <w:rPr>
          <w:rFonts w:ascii="Arial" w:hAnsi="Arial" w:cs="Arial"/>
        </w:rPr>
        <w:t xml:space="preserve"> </w:t>
      </w:r>
      <w:sdt>
        <w:sdtPr>
          <w:rPr>
            <w:rFonts w:ascii="Arial" w:hAnsi="Arial" w:cs="Arial"/>
          </w:rPr>
          <w:id w:val="1667131370"/>
          <w:citation/>
        </w:sdtPr>
        <w:sdtContent>
          <w:r w:rsidR="007C2B72" w:rsidRPr="002104F0">
            <w:rPr>
              <w:rFonts w:ascii="Arial" w:hAnsi="Arial" w:cs="Arial"/>
            </w:rPr>
            <w:fldChar w:fldCharType="begin"/>
          </w:r>
          <w:r w:rsidR="007C2B72" w:rsidRPr="002104F0">
            <w:rPr>
              <w:rFonts w:ascii="Arial" w:hAnsi="Arial" w:cs="Arial"/>
            </w:rPr>
            <w:instrText xml:space="preserve"> CITATION Kic21 \l 1033 </w:instrText>
          </w:r>
          <w:r w:rsidR="007C2B72" w:rsidRPr="002104F0">
            <w:rPr>
              <w:rFonts w:ascii="Arial" w:hAnsi="Arial" w:cs="Arial"/>
            </w:rPr>
            <w:fldChar w:fldCharType="separate"/>
          </w:r>
          <w:r w:rsidR="007C2B72" w:rsidRPr="002104F0">
            <w:rPr>
              <w:rFonts w:ascii="Arial" w:hAnsi="Arial" w:cs="Arial"/>
              <w:noProof/>
            </w:rPr>
            <w:t>(Kichuk, 2021)</w:t>
          </w:r>
          <w:r w:rsidR="007C2B72" w:rsidRPr="002104F0">
            <w:rPr>
              <w:rFonts w:ascii="Arial" w:hAnsi="Arial" w:cs="Arial"/>
            </w:rPr>
            <w:fldChar w:fldCharType="end"/>
          </w:r>
        </w:sdtContent>
      </w:sdt>
      <w:r w:rsidRPr="002104F0">
        <w:rPr>
          <w:rFonts w:ascii="Arial" w:hAnsi="Arial" w:cs="Arial"/>
        </w:rPr>
        <w:t>. Radisson Hotels UK is committed to providing each visitor with a comfortable and enjoyable stay by adhering to the highest standards of quality and service. Radisson Hotels UK is one of the best hotels in the UK because of its commitment to its guests.</w:t>
      </w:r>
    </w:p>
    <w:p w14:paraId="27CC49D5" w14:textId="77777777" w:rsidR="00926D57" w:rsidRPr="002104F0" w:rsidRDefault="00926D57" w:rsidP="008C0158">
      <w:pPr>
        <w:spacing w:before="240" w:after="240"/>
        <w:rPr>
          <w:rFonts w:ascii="Arial" w:hAnsi="Arial" w:cs="Arial"/>
        </w:rPr>
      </w:pPr>
    </w:p>
    <w:p w14:paraId="63394785" w14:textId="77777777" w:rsidR="00926D57" w:rsidRPr="002104F0" w:rsidRDefault="00926D57" w:rsidP="008C0158">
      <w:pPr>
        <w:spacing w:before="240" w:after="240"/>
        <w:rPr>
          <w:rFonts w:ascii="Arial" w:hAnsi="Arial" w:cs="Arial"/>
        </w:rPr>
      </w:pPr>
    </w:p>
    <w:p w14:paraId="27799CAC" w14:textId="77777777" w:rsidR="00926D57" w:rsidRPr="002104F0" w:rsidRDefault="00926D57" w:rsidP="008C0158">
      <w:pPr>
        <w:spacing w:before="240" w:after="240"/>
        <w:rPr>
          <w:rFonts w:ascii="Arial" w:hAnsi="Arial" w:cs="Arial"/>
        </w:rPr>
      </w:pPr>
    </w:p>
    <w:p w14:paraId="7F7C46C6" w14:textId="77777777" w:rsidR="00926D57" w:rsidRPr="002104F0" w:rsidRDefault="00926D57" w:rsidP="008C0158">
      <w:pPr>
        <w:spacing w:before="240" w:after="240"/>
        <w:rPr>
          <w:rFonts w:ascii="Arial" w:hAnsi="Arial" w:cs="Arial"/>
        </w:rPr>
      </w:pPr>
    </w:p>
    <w:p w14:paraId="5DB42765" w14:textId="77777777" w:rsidR="00926D57" w:rsidRPr="002104F0" w:rsidRDefault="00926D57" w:rsidP="008C0158">
      <w:pPr>
        <w:spacing w:before="240" w:after="240"/>
        <w:rPr>
          <w:rFonts w:ascii="Arial" w:hAnsi="Arial" w:cs="Arial"/>
        </w:rPr>
      </w:pPr>
    </w:p>
    <w:p w14:paraId="63582522" w14:textId="77777777" w:rsidR="00926D57" w:rsidRPr="002104F0" w:rsidRDefault="00926D57" w:rsidP="008C0158">
      <w:pPr>
        <w:spacing w:before="240" w:after="240"/>
        <w:rPr>
          <w:rFonts w:ascii="Arial" w:hAnsi="Arial" w:cs="Arial"/>
        </w:rPr>
      </w:pPr>
    </w:p>
    <w:p w14:paraId="47956237" w14:textId="77777777" w:rsidR="00926D57" w:rsidRPr="002104F0" w:rsidRDefault="00926D57" w:rsidP="008C0158">
      <w:pPr>
        <w:spacing w:before="240" w:after="240"/>
        <w:rPr>
          <w:rFonts w:ascii="Arial" w:hAnsi="Arial" w:cs="Arial"/>
        </w:rPr>
      </w:pPr>
    </w:p>
    <w:p w14:paraId="48E5C227" w14:textId="77777777" w:rsidR="00926D57" w:rsidRPr="002104F0" w:rsidRDefault="00926D57" w:rsidP="008C0158">
      <w:pPr>
        <w:spacing w:before="240" w:after="240"/>
        <w:rPr>
          <w:rFonts w:ascii="Arial" w:hAnsi="Arial" w:cs="Arial"/>
        </w:rPr>
      </w:pPr>
    </w:p>
    <w:p w14:paraId="31563AC5" w14:textId="77777777" w:rsidR="00926D57" w:rsidRPr="002104F0" w:rsidRDefault="00926D57" w:rsidP="008C0158">
      <w:pPr>
        <w:spacing w:before="240" w:after="240"/>
        <w:rPr>
          <w:rFonts w:ascii="Arial" w:hAnsi="Arial" w:cs="Arial"/>
        </w:rPr>
      </w:pPr>
    </w:p>
    <w:p w14:paraId="541960EC" w14:textId="77777777" w:rsidR="00926D57" w:rsidRPr="002104F0" w:rsidRDefault="00926D57" w:rsidP="008C0158">
      <w:pPr>
        <w:spacing w:before="240" w:after="240"/>
        <w:rPr>
          <w:rFonts w:ascii="Arial" w:hAnsi="Arial" w:cs="Arial"/>
        </w:rPr>
      </w:pPr>
    </w:p>
    <w:p w14:paraId="6CA810E7" w14:textId="77777777" w:rsidR="00926D57" w:rsidRPr="002104F0" w:rsidRDefault="00926D57" w:rsidP="008C0158">
      <w:pPr>
        <w:spacing w:before="240" w:after="240"/>
        <w:rPr>
          <w:rFonts w:ascii="Arial" w:hAnsi="Arial" w:cs="Arial"/>
        </w:rPr>
      </w:pPr>
    </w:p>
    <w:p w14:paraId="069D5F97" w14:textId="77777777" w:rsidR="00926D57" w:rsidRPr="002104F0" w:rsidRDefault="00926D57" w:rsidP="008C0158">
      <w:pPr>
        <w:spacing w:before="240" w:after="240"/>
        <w:rPr>
          <w:rFonts w:ascii="Arial" w:hAnsi="Arial" w:cs="Arial"/>
        </w:rPr>
      </w:pPr>
    </w:p>
    <w:p w14:paraId="5E68C619" w14:textId="4A56592D" w:rsidR="000E78C2" w:rsidRPr="002104F0" w:rsidRDefault="000E78C2" w:rsidP="00DA1FCA">
      <w:pPr>
        <w:pStyle w:val="Heading1"/>
        <w:rPr>
          <w:rFonts w:ascii="Arial" w:hAnsi="Arial" w:cs="Arial"/>
        </w:rPr>
      </w:pPr>
      <w:bookmarkStart w:id="1" w:name="_Toc136988625"/>
      <w:r w:rsidRPr="002104F0">
        <w:rPr>
          <w:rFonts w:ascii="Arial" w:hAnsi="Arial" w:cs="Arial"/>
        </w:rPr>
        <w:lastRenderedPageBreak/>
        <w:t>P</w:t>
      </w:r>
      <w:r w:rsidR="00B96ECB">
        <w:rPr>
          <w:rFonts w:ascii="Arial" w:hAnsi="Arial" w:cs="Arial"/>
        </w:rPr>
        <w:t>ESTLE</w:t>
      </w:r>
      <w:r w:rsidRPr="002104F0">
        <w:rPr>
          <w:rFonts w:ascii="Arial" w:hAnsi="Arial" w:cs="Arial"/>
        </w:rPr>
        <w:t xml:space="preserve"> Analysis</w:t>
      </w:r>
      <w:bookmarkEnd w:id="1"/>
    </w:p>
    <w:p w14:paraId="7484874B" w14:textId="77777777" w:rsidR="000E78C2" w:rsidRPr="002104F0" w:rsidRDefault="000E78C2" w:rsidP="008C0158">
      <w:pPr>
        <w:spacing w:before="240" w:after="240"/>
        <w:rPr>
          <w:rFonts w:ascii="Arial" w:hAnsi="Arial" w:cs="Arial"/>
          <w:b/>
        </w:rPr>
      </w:pPr>
      <w:r w:rsidRPr="002104F0">
        <w:rPr>
          <w:rFonts w:ascii="Arial" w:hAnsi="Arial" w:cs="Arial"/>
          <w:b/>
        </w:rPr>
        <w:t xml:space="preserve">Political: </w:t>
      </w:r>
      <w:r w:rsidR="00DA1FCA" w:rsidRPr="002104F0">
        <w:rPr>
          <w:rFonts w:ascii="Arial" w:hAnsi="Arial" w:cs="Arial"/>
          <w:b/>
        </w:rPr>
        <w:t xml:space="preserve"> </w:t>
      </w:r>
      <w:r w:rsidRPr="002104F0">
        <w:rPr>
          <w:rFonts w:ascii="Arial" w:hAnsi="Arial" w:cs="Arial"/>
        </w:rPr>
        <w:t>As a worldwide hotel chain, Radisson Hotels operates in a broad variety of countries with varied governmental and economic regimes. It is subject to the tax &amp; legal systems of the countries in which it operates. The business's activities and revenue may be influenced by external factors such as shifts in tax legislation, immigration rules, and trade pacts.</w:t>
      </w:r>
    </w:p>
    <w:p w14:paraId="1B473CC3" w14:textId="77777777" w:rsidR="000E78C2" w:rsidRPr="002104F0" w:rsidRDefault="000E78C2" w:rsidP="008C0158">
      <w:pPr>
        <w:spacing w:before="240" w:after="240"/>
        <w:rPr>
          <w:rFonts w:ascii="Arial" w:hAnsi="Arial" w:cs="Arial"/>
          <w:b/>
        </w:rPr>
      </w:pPr>
      <w:r w:rsidRPr="002104F0">
        <w:rPr>
          <w:rFonts w:ascii="Arial" w:hAnsi="Arial" w:cs="Arial"/>
          <w:b/>
        </w:rPr>
        <w:t xml:space="preserve">Economics: </w:t>
      </w:r>
      <w:r w:rsidR="00DA1FCA" w:rsidRPr="002104F0">
        <w:rPr>
          <w:rFonts w:ascii="Arial" w:hAnsi="Arial" w:cs="Arial"/>
          <w:b/>
        </w:rPr>
        <w:t xml:space="preserve"> </w:t>
      </w:r>
      <w:r w:rsidRPr="002104F0">
        <w:rPr>
          <w:rFonts w:ascii="Arial" w:hAnsi="Arial" w:cs="Arial"/>
        </w:rPr>
        <w:t>macroeconomic variables, such as price increases, exchange rates of currencies, and slumps in the economy, may affect demand for and income from hotels.</w:t>
      </w:r>
    </w:p>
    <w:p w14:paraId="16F2C9B4" w14:textId="77777777" w:rsidR="000E78C2" w:rsidRPr="002104F0" w:rsidRDefault="000E78C2" w:rsidP="008C0158">
      <w:pPr>
        <w:spacing w:before="240" w:after="240"/>
        <w:rPr>
          <w:rFonts w:ascii="Arial" w:hAnsi="Arial" w:cs="Arial"/>
          <w:b/>
        </w:rPr>
      </w:pPr>
      <w:r w:rsidRPr="002104F0">
        <w:rPr>
          <w:rFonts w:ascii="Arial" w:hAnsi="Arial" w:cs="Arial"/>
          <w:b/>
        </w:rPr>
        <w:t xml:space="preserve">Social: </w:t>
      </w:r>
      <w:r w:rsidRPr="002104F0">
        <w:rPr>
          <w:rFonts w:ascii="Arial" w:hAnsi="Arial" w:cs="Arial"/>
        </w:rPr>
        <w:t xml:space="preserve">Changes in consumer behavior and preferences may have an impact on demand for Radisson hotels' services. Luxury hotel demand may be affected by the growing popularity of environmentalism and other environmentally responsible vacation options. </w:t>
      </w:r>
    </w:p>
    <w:p w14:paraId="7B30AF17" w14:textId="2B8D4AA3" w:rsidR="000E78C2" w:rsidRPr="002104F0" w:rsidRDefault="000E78C2" w:rsidP="008C0158">
      <w:pPr>
        <w:spacing w:before="240" w:after="240"/>
        <w:rPr>
          <w:rFonts w:ascii="Arial" w:hAnsi="Arial" w:cs="Arial"/>
          <w:b/>
        </w:rPr>
      </w:pPr>
      <w:r w:rsidRPr="002104F0">
        <w:rPr>
          <w:rFonts w:ascii="Arial" w:hAnsi="Arial" w:cs="Arial"/>
          <w:b/>
        </w:rPr>
        <w:t xml:space="preserve">Technological: </w:t>
      </w:r>
      <w:r w:rsidRPr="002104F0">
        <w:rPr>
          <w:rFonts w:ascii="Arial" w:hAnsi="Arial" w:cs="Arial"/>
        </w:rPr>
        <w:t xml:space="preserve">In order to give its customers with the best possible service, Radisson Hotels must adapt to developments in technology as they occur. It must also protect user information and prevent </w:t>
      </w:r>
      <w:proofErr w:type="spellStart"/>
      <w:r w:rsidRPr="002104F0">
        <w:rPr>
          <w:rFonts w:ascii="Arial" w:hAnsi="Arial" w:cs="Arial"/>
        </w:rPr>
        <w:t>unauthori</w:t>
      </w:r>
      <w:r w:rsidR="006C5477">
        <w:rPr>
          <w:rFonts w:ascii="Arial" w:hAnsi="Arial" w:cs="Arial"/>
        </w:rPr>
        <w:t>s</w:t>
      </w:r>
      <w:r w:rsidRPr="002104F0">
        <w:rPr>
          <w:rFonts w:ascii="Arial" w:hAnsi="Arial" w:cs="Arial"/>
        </w:rPr>
        <w:t>ed</w:t>
      </w:r>
      <w:proofErr w:type="spellEnd"/>
      <w:r w:rsidRPr="002104F0">
        <w:rPr>
          <w:rFonts w:ascii="Arial" w:hAnsi="Arial" w:cs="Arial"/>
        </w:rPr>
        <w:t xml:space="preserve"> access to it.</w:t>
      </w:r>
      <w:r w:rsidR="00DD07E0">
        <w:rPr>
          <w:rFonts w:ascii="Arial" w:hAnsi="Arial" w:cs="Arial"/>
        </w:rPr>
        <w:t xml:space="preserve">  </w:t>
      </w:r>
      <w:r w:rsidR="004D2D9C">
        <w:rPr>
          <w:rFonts w:ascii="Arial" w:hAnsi="Arial" w:cs="Arial"/>
        </w:rPr>
        <w:t xml:space="preserve">Artificial Intelligence is seen in many areas to improve and </w:t>
      </w:r>
      <w:r w:rsidR="00866A77">
        <w:rPr>
          <w:rFonts w:ascii="Arial" w:hAnsi="Arial" w:cs="Arial"/>
        </w:rPr>
        <w:t>develop technology.</w:t>
      </w:r>
    </w:p>
    <w:p w14:paraId="15BA081C" w14:textId="402A6D5D" w:rsidR="000E78C2" w:rsidRPr="002104F0" w:rsidRDefault="000E78C2" w:rsidP="008C0158">
      <w:pPr>
        <w:spacing w:before="240" w:after="240"/>
        <w:rPr>
          <w:rFonts w:ascii="Arial" w:hAnsi="Arial" w:cs="Arial"/>
          <w:b/>
        </w:rPr>
      </w:pPr>
      <w:r w:rsidRPr="002104F0">
        <w:rPr>
          <w:rFonts w:ascii="Arial" w:hAnsi="Arial" w:cs="Arial"/>
          <w:b/>
        </w:rPr>
        <w:t xml:space="preserve">Legal: </w:t>
      </w:r>
      <w:r w:rsidRPr="002104F0">
        <w:rPr>
          <w:rFonts w:ascii="Arial" w:hAnsi="Arial" w:cs="Arial"/>
        </w:rPr>
        <w:t xml:space="preserve">Work rules, protection of </w:t>
      </w:r>
      <w:proofErr w:type="gramStart"/>
      <w:r w:rsidR="00CA1504" w:rsidRPr="002104F0">
        <w:rPr>
          <w:rFonts w:ascii="Arial" w:hAnsi="Arial" w:cs="Arial"/>
        </w:rPr>
        <w:t>customer’s</w:t>
      </w:r>
      <w:proofErr w:type="gramEnd"/>
      <w:r w:rsidRPr="002104F0">
        <w:rPr>
          <w:rFonts w:ascii="Arial" w:hAnsi="Arial" w:cs="Arial"/>
        </w:rPr>
        <w:t xml:space="preserve"> legislation, and environmental laws are just a few of the many that Radisson Hotels must adhere to. </w:t>
      </w:r>
      <w:proofErr w:type="gramStart"/>
      <w:r w:rsidRPr="002104F0">
        <w:rPr>
          <w:rFonts w:ascii="Arial" w:hAnsi="Arial" w:cs="Arial"/>
        </w:rPr>
        <w:t>All of</w:t>
      </w:r>
      <w:proofErr w:type="gramEnd"/>
      <w:r w:rsidRPr="002104F0">
        <w:rPr>
          <w:rFonts w:ascii="Arial" w:hAnsi="Arial" w:cs="Arial"/>
        </w:rPr>
        <w:t xml:space="preserve"> the </w:t>
      </w:r>
      <w:proofErr w:type="spellStart"/>
      <w:r w:rsidRPr="002104F0">
        <w:rPr>
          <w:rFonts w:ascii="Arial" w:hAnsi="Arial" w:cs="Arial"/>
        </w:rPr>
        <w:t>organi</w:t>
      </w:r>
      <w:r w:rsidR="005D5744">
        <w:rPr>
          <w:rFonts w:ascii="Arial" w:hAnsi="Arial" w:cs="Arial"/>
        </w:rPr>
        <w:t>s</w:t>
      </w:r>
      <w:r w:rsidRPr="002104F0">
        <w:rPr>
          <w:rFonts w:ascii="Arial" w:hAnsi="Arial" w:cs="Arial"/>
        </w:rPr>
        <w:t>ation's</w:t>
      </w:r>
      <w:proofErr w:type="spellEnd"/>
      <w:r w:rsidRPr="002104F0">
        <w:rPr>
          <w:rFonts w:ascii="Arial" w:hAnsi="Arial" w:cs="Arial"/>
        </w:rPr>
        <w:t xml:space="preserve"> international locations have similar legal requirements</w:t>
      </w:r>
      <w:r w:rsidR="00CA1504" w:rsidRPr="002104F0">
        <w:rPr>
          <w:rFonts w:ascii="Arial" w:hAnsi="Arial" w:cs="Arial"/>
        </w:rPr>
        <w:t xml:space="preserve"> </w:t>
      </w:r>
      <w:sdt>
        <w:sdtPr>
          <w:rPr>
            <w:rFonts w:ascii="Arial" w:hAnsi="Arial" w:cs="Arial"/>
          </w:rPr>
          <w:id w:val="-1088457490"/>
          <w:citation/>
        </w:sdtPr>
        <w:sdtContent>
          <w:r w:rsidR="00CA1504" w:rsidRPr="002104F0">
            <w:rPr>
              <w:rFonts w:ascii="Arial" w:hAnsi="Arial" w:cs="Arial"/>
            </w:rPr>
            <w:fldChar w:fldCharType="begin"/>
          </w:r>
          <w:r w:rsidR="00CA1504" w:rsidRPr="002104F0">
            <w:rPr>
              <w:rFonts w:ascii="Arial" w:hAnsi="Arial" w:cs="Arial"/>
            </w:rPr>
            <w:instrText xml:space="preserve"> CITATION Lew201 \l 1033 </w:instrText>
          </w:r>
          <w:r w:rsidR="00CA1504" w:rsidRPr="002104F0">
            <w:rPr>
              <w:rFonts w:ascii="Arial" w:hAnsi="Arial" w:cs="Arial"/>
            </w:rPr>
            <w:fldChar w:fldCharType="separate"/>
          </w:r>
          <w:r w:rsidR="00CA1504" w:rsidRPr="002104F0">
            <w:rPr>
              <w:rFonts w:ascii="Arial" w:hAnsi="Arial" w:cs="Arial"/>
              <w:noProof/>
            </w:rPr>
            <w:t>(Lew, 2020)</w:t>
          </w:r>
          <w:r w:rsidR="00CA1504" w:rsidRPr="002104F0">
            <w:rPr>
              <w:rFonts w:ascii="Arial" w:hAnsi="Arial" w:cs="Arial"/>
            </w:rPr>
            <w:fldChar w:fldCharType="end"/>
          </w:r>
        </w:sdtContent>
      </w:sdt>
      <w:r w:rsidRPr="002104F0">
        <w:rPr>
          <w:rFonts w:ascii="Arial" w:hAnsi="Arial" w:cs="Arial"/>
        </w:rPr>
        <w:t xml:space="preserve">. The ability of the business to operate and make money may be affected by, for instance, labor regulations, protection of </w:t>
      </w:r>
      <w:r w:rsidR="00E648F9" w:rsidRPr="002104F0">
        <w:rPr>
          <w:rFonts w:ascii="Arial" w:hAnsi="Arial" w:cs="Arial"/>
        </w:rPr>
        <w:t>customer’s</w:t>
      </w:r>
      <w:r w:rsidRPr="002104F0">
        <w:rPr>
          <w:rFonts w:ascii="Arial" w:hAnsi="Arial" w:cs="Arial"/>
        </w:rPr>
        <w:t xml:space="preserve"> legislation, and laws governing the environment.</w:t>
      </w:r>
      <w:r w:rsidR="002F0B6B">
        <w:rPr>
          <w:rFonts w:ascii="Arial" w:hAnsi="Arial" w:cs="Arial"/>
        </w:rPr>
        <w:t xml:space="preserve">  </w:t>
      </w:r>
      <w:r w:rsidR="00E64B4C">
        <w:rPr>
          <w:rFonts w:ascii="Arial" w:hAnsi="Arial" w:cs="Arial"/>
        </w:rPr>
        <w:t xml:space="preserve">Job Adverts </w:t>
      </w:r>
      <w:r w:rsidR="00F1741B">
        <w:rPr>
          <w:rFonts w:ascii="Arial" w:hAnsi="Arial" w:cs="Arial"/>
        </w:rPr>
        <w:t xml:space="preserve">need to be advertised without discriminating against </w:t>
      </w:r>
      <w:r w:rsidR="00E86BDE">
        <w:rPr>
          <w:rFonts w:ascii="Arial" w:hAnsi="Arial" w:cs="Arial"/>
        </w:rPr>
        <w:t>age, marital status, gender</w:t>
      </w:r>
      <w:r w:rsidR="00BF336C">
        <w:rPr>
          <w:rFonts w:ascii="Arial" w:hAnsi="Arial" w:cs="Arial"/>
        </w:rPr>
        <w:t xml:space="preserve"> </w:t>
      </w:r>
      <w:proofErr w:type="spellStart"/>
      <w:r w:rsidR="00BF336C">
        <w:rPr>
          <w:rFonts w:ascii="Arial" w:hAnsi="Arial" w:cs="Arial"/>
        </w:rPr>
        <w:t>etc</w:t>
      </w:r>
      <w:proofErr w:type="spellEnd"/>
      <w:r w:rsidR="00590429">
        <w:rPr>
          <w:rFonts w:ascii="Arial" w:hAnsi="Arial" w:cs="Arial"/>
        </w:rPr>
        <w:t xml:space="preserve"> so every candidate has equal and fair right in applying </w:t>
      </w:r>
      <w:r w:rsidR="00277675">
        <w:rPr>
          <w:rFonts w:ascii="Arial" w:hAnsi="Arial" w:cs="Arial"/>
        </w:rPr>
        <w:t xml:space="preserve">for a job.  For </w:t>
      </w:r>
      <w:proofErr w:type="spellStart"/>
      <w:r w:rsidR="00277675">
        <w:rPr>
          <w:rFonts w:ascii="Arial" w:hAnsi="Arial" w:cs="Arial"/>
        </w:rPr>
        <w:t>e.g</w:t>
      </w:r>
      <w:proofErr w:type="spellEnd"/>
      <w:r w:rsidR="00277675">
        <w:rPr>
          <w:rFonts w:ascii="Arial" w:hAnsi="Arial" w:cs="Arial"/>
        </w:rPr>
        <w:t xml:space="preserve"> a</w:t>
      </w:r>
      <w:r w:rsidR="00BF336C">
        <w:rPr>
          <w:rFonts w:ascii="Arial" w:hAnsi="Arial" w:cs="Arial"/>
        </w:rPr>
        <w:t xml:space="preserve"> bus driver </w:t>
      </w:r>
      <w:proofErr w:type="gramStart"/>
      <w:r w:rsidR="00BF336C">
        <w:rPr>
          <w:rFonts w:ascii="Arial" w:hAnsi="Arial" w:cs="Arial"/>
        </w:rPr>
        <w:t>advert  cannot</w:t>
      </w:r>
      <w:proofErr w:type="gramEnd"/>
      <w:r w:rsidR="00BF336C">
        <w:rPr>
          <w:rFonts w:ascii="Arial" w:hAnsi="Arial" w:cs="Arial"/>
        </w:rPr>
        <w:t xml:space="preserve"> </w:t>
      </w:r>
      <w:r w:rsidR="00033E27">
        <w:rPr>
          <w:rFonts w:ascii="Arial" w:hAnsi="Arial" w:cs="Arial"/>
        </w:rPr>
        <w:t>state ONLY MEN APPLY.  This is discriminati</w:t>
      </w:r>
      <w:r w:rsidR="00447739">
        <w:rPr>
          <w:rFonts w:ascii="Arial" w:hAnsi="Arial" w:cs="Arial"/>
        </w:rPr>
        <w:t>ng against gender.</w:t>
      </w:r>
      <w:r w:rsidR="00277675">
        <w:rPr>
          <w:rFonts w:ascii="Arial" w:hAnsi="Arial" w:cs="Arial"/>
        </w:rPr>
        <w:t xml:space="preserve"> </w:t>
      </w:r>
    </w:p>
    <w:p w14:paraId="1CD5CC4D" w14:textId="77777777" w:rsidR="000E78C2" w:rsidRPr="002104F0" w:rsidRDefault="000E78C2" w:rsidP="0029633D">
      <w:pPr>
        <w:spacing w:before="240" w:after="240"/>
        <w:rPr>
          <w:rFonts w:ascii="Arial" w:hAnsi="Arial" w:cs="Arial"/>
          <w:b/>
        </w:rPr>
      </w:pPr>
      <w:r w:rsidRPr="002104F0">
        <w:rPr>
          <w:rFonts w:ascii="Arial" w:hAnsi="Arial" w:cs="Arial"/>
          <w:b/>
        </w:rPr>
        <w:t xml:space="preserve">Environmental: </w:t>
      </w:r>
      <w:r w:rsidR="0029633D" w:rsidRPr="002104F0">
        <w:rPr>
          <w:rFonts w:ascii="Arial" w:hAnsi="Arial" w:cs="Arial"/>
          <w:b/>
        </w:rPr>
        <w:t xml:space="preserve"> </w:t>
      </w:r>
      <w:r w:rsidRPr="002104F0">
        <w:rPr>
          <w:rFonts w:ascii="Arial" w:hAnsi="Arial" w:cs="Arial"/>
        </w:rPr>
        <w:t xml:space="preserve">Radisson Hotels is devoted to doing its part for the environment by adopting sustainable measures including cutting down on water and energy use and trash output. Natural catastrophes and changes in the climate, for instance, may </w:t>
      </w:r>
      <w:proofErr w:type="gramStart"/>
      <w:r w:rsidRPr="002104F0">
        <w:rPr>
          <w:rFonts w:ascii="Arial" w:hAnsi="Arial" w:cs="Arial"/>
        </w:rPr>
        <w:t>have an effect on</w:t>
      </w:r>
      <w:proofErr w:type="gramEnd"/>
      <w:r w:rsidRPr="002104F0">
        <w:rPr>
          <w:rFonts w:ascii="Arial" w:hAnsi="Arial" w:cs="Arial"/>
        </w:rPr>
        <w:t xml:space="preserve"> the operations of businesses.</w:t>
      </w:r>
    </w:p>
    <w:p w14:paraId="4CD7A407" w14:textId="77777777" w:rsidR="00464DFB" w:rsidRDefault="00464DFB" w:rsidP="0029633D">
      <w:pPr>
        <w:pStyle w:val="Heading1"/>
        <w:rPr>
          <w:rFonts w:ascii="Arial" w:hAnsi="Arial" w:cs="Arial"/>
        </w:rPr>
      </w:pPr>
      <w:bookmarkStart w:id="2" w:name="_Toc136988626"/>
    </w:p>
    <w:p w14:paraId="510B6D4E" w14:textId="48D274CC" w:rsidR="000E78C2" w:rsidRPr="002104F0" w:rsidRDefault="000E78C2" w:rsidP="0029633D">
      <w:pPr>
        <w:pStyle w:val="Heading1"/>
        <w:rPr>
          <w:rFonts w:ascii="Arial" w:hAnsi="Arial" w:cs="Arial"/>
        </w:rPr>
      </w:pPr>
      <w:r w:rsidRPr="002104F0">
        <w:rPr>
          <w:rFonts w:ascii="Arial" w:hAnsi="Arial" w:cs="Arial"/>
        </w:rPr>
        <w:t>SWOT Analysis</w:t>
      </w:r>
      <w:bookmarkEnd w:id="2"/>
    </w:p>
    <w:p w14:paraId="3E6D202E" w14:textId="77777777" w:rsidR="000E78C2" w:rsidRPr="002104F0" w:rsidRDefault="000E78C2" w:rsidP="008C0158">
      <w:pPr>
        <w:spacing w:before="240" w:after="240"/>
        <w:rPr>
          <w:rFonts w:ascii="Arial" w:hAnsi="Arial" w:cs="Arial"/>
          <w:b/>
        </w:rPr>
      </w:pPr>
      <w:r w:rsidRPr="002104F0">
        <w:rPr>
          <w:rFonts w:ascii="Arial" w:hAnsi="Arial" w:cs="Arial"/>
          <w:b/>
        </w:rPr>
        <w:t xml:space="preserve">Strengths: </w:t>
      </w:r>
      <w:r w:rsidRPr="002104F0">
        <w:rPr>
          <w:rFonts w:ascii="Arial" w:hAnsi="Arial" w:cs="Arial"/>
        </w:rPr>
        <w:t>Radisson Hotels is a hotel chain with a big worldwide presence, a reputable name in the industry, and a wide range of hotel brands in its portfolio. The firm has received various honors and recognition for its dedicat</w:t>
      </w:r>
      <w:r w:rsidR="00CA1504" w:rsidRPr="002104F0">
        <w:rPr>
          <w:rFonts w:ascii="Arial" w:hAnsi="Arial" w:cs="Arial"/>
        </w:rPr>
        <w:t>ion to the client relationship.</w:t>
      </w:r>
    </w:p>
    <w:p w14:paraId="7B784C30" w14:textId="2A3B0072" w:rsidR="000E78C2" w:rsidRPr="002104F0" w:rsidRDefault="000E78C2" w:rsidP="008C0158">
      <w:pPr>
        <w:spacing w:before="240" w:after="240"/>
        <w:rPr>
          <w:rFonts w:ascii="Arial" w:hAnsi="Arial" w:cs="Arial"/>
          <w:b/>
        </w:rPr>
      </w:pPr>
      <w:r w:rsidRPr="002104F0">
        <w:rPr>
          <w:rFonts w:ascii="Arial" w:hAnsi="Arial" w:cs="Arial"/>
          <w:b/>
        </w:rPr>
        <w:t xml:space="preserve">Weaknesses: </w:t>
      </w:r>
      <w:r w:rsidRPr="002104F0">
        <w:rPr>
          <w:rFonts w:ascii="Arial" w:hAnsi="Arial" w:cs="Arial"/>
        </w:rPr>
        <w:t xml:space="preserve">It's possible that Radisson Hotels needs assistance coordinating and </w:t>
      </w:r>
      <w:proofErr w:type="spellStart"/>
      <w:r w:rsidRPr="002104F0">
        <w:rPr>
          <w:rFonts w:ascii="Arial" w:hAnsi="Arial" w:cs="Arial"/>
        </w:rPr>
        <w:t>standardi</w:t>
      </w:r>
      <w:r w:rsidR="009E3091">
        <w:rPr>
          <w:rFonts w:ascii="Arial" w:hAnsi="Arial" w:cs="Arial"/>
        </w:rPr>
        <w:t>s</w:t>
      </w:r>
      <w:r w:rsidRPr="002104F0">
        <w:rPr>
          <w:rFonts w:ascii="Arial" w:hAnsi="Arial" w:cs="Arial"/>
        </w:rPr>
        <w:t>ing</w:t>
      </w:r>
      <w:proofErr w:type="spellEnd"/>
      <w:r w:rsidRPr="002104F0">
        <w:rPr>
          <w:rFonts w:ascii="Arial" w:hAnsi="Arial" w:cs="Arial"/>
        </w:rPr>
        <w:t xml:space="preserve"> its many hotel businesses. It is especially susceptible to financial recessions and unforeseen catastrophes, like as the COVID-19 epidemic, because of the business's heavy dependence on the travel and hotel business</w:t>
      </w:r>
      <w:r w:rsidR="00CA1504" w:rsidRPr="002104F0">
        <w:rPr>
          <w:rFonts w:ascii="Arial" w:hAnsi="Arial" w:cs="Arial"/>
        </w:rPr>
        <w:t xml:space="preserve"> </w:t>
      </w:r>
      <w:sdt>
        <w:sdtPr>
          <w:rPr>
            <w:rFonts w:ascii="Arial" w:hAnsi="Arial" w:cs="Arial"/>
          </w:rPr>
          <w:id w:val="810525782"/>
          <w:citation/>
        </w:sdtPr>
        <w:sdtContent>
          <w:r w:rsidR="00CA1504" w:rsidRPr="002104F0">
            <w:rPr>
              <w:rFonts w:ascii="Arial" w:hAnsi="Arial" w:cs="Arial"/>
            </w:rPr>
            <w:fldChar w:fldCharType="begin"/>
          </w:r>
          <w:r w:rsidR="00CA1504" w:rsidRPr="002104F0">
            <w:rPr>
              <w:rFonts w:ascii="Arial" w:hAnsi="Arial" w:cs="Arial"/>
            </w:rPr>
            <w:instrText xml:space="preserve"> CITATION Spi18 \l 1033 </w:instrText>
          </w:r>
          <w:r w:rsidR="00CA1504" w:rsidRPr="002104F0">
            <w:rPr>
              <w:rFonts w:ascii="Arial" w:hAnsi="Arial" w:cs="Arial"/>
            </w:rPr>
            <w:fldChar w:fldCharType="separate"/>
          </w:r>
          <w:r w:rsidR="00CA1504" w:rsidRPr="002104F0">
            <w:rPr>
              <w:rFonts w:ascii="Arial" w:hAnsi="Arial" w:cs="Arial"/>
              <w:noProof/>
            </w:rPr>
            <w:t>(Spinelli, 2018)</w:t>
          </w:r>
          <w:r w:rsidR="00CA1504" w:rsidRPr="002104F0">
            <w:rPr>
              <w:rFonts w:ascii="Arial" w:hAnsi="Arial" w:cs="Arial"/>
            </w:rPr>
            <w:fldChar w:fldCharType="end"/>
          </w:r>
        </w:sdtContent>
      </w:sdt>
      <w:r w:rsidRPr="002104F0">
        <w:rPr>
          <w:rFonts w:ascii="Arial" w:hAnsi="Arial" w:cs="Arial"/>
        </w:rPr>
        <w:t>.</w:t>
      </w:r>
    </w:p>
    <w:p w14:paraId="510FD894" w14:textId="2F658DD8" w:rsidR="000E78C2" w:rsidRPr="002104F0" w:rsidRDefault="000E78C2" w:rsidP="008C0158">
      <w:pPr>
        <w:spacing w:before="240" w:after="240"/>
        <w:rPr>
          <w:rFonts w:ascii="Arial" w:hAnsi="Arial" w:cs="Arial"/>
          <w:b/>
        </w:rPr>
      </w:pPr>
      <w:r w:rsidRPr="002104F0">
        <w:rPr>
          <w:rFonts w:ascii="Arial" w:hAnsi="Arial" w:cs="Arial"/>
          <w:b/>
        </w:rPr>
        <w:t xml:space="preserve">Opportunities: </w:t>
      </w:r>
      <w:r w:rsidRPr="002104F0">
        <w:rPr>
          <w:rFonts w:ascii="Arial" w:hAnsi="Arial" w:cs="Arial"/>
        </w:rPr>
        <w:t>Radisson Hotels may expand in countries like China and India, where there is a rising demand for upscale accommodations. For instance, the business may use technologies to better serve its customers and increase productivity.</w:t>
      </w:r>
      <w:r w:rsidR="003E525A">
        <w:rPr>
          <w:rFonts w:ascii="Arial" w:hAnsi="Arial" w:cs="Arial"/>
        </w:rPr>
        <w:t xml:space="preserve">  Such as </w:t>
      </w:r>
      <w:r w:rsidR="006759E6">
        <w:rPr>
          <w:rFonts w:ascii="Arial" w:hAnsi="Arial" w:cs="Arial"/>
        </w:rPr>
        <w:t xml:space="preserve">using different marketing strategies such as social media, </w:t>
      </w:r>
      <w:proofErr w:type="spellStart"/>
      <w:r w:rsidR="0035446C">
        <w:rPr>
          <w:rFonts w:ascii="Arial" w:hAnsi="Arial" w:cs="Arial"/>
        </w:rPr>
        <w:t>facebook</w:t>
      </w:r>
      <w:proofErr w:type="spellEnd"/>
      <w:r w:rsidR="0035446C">
        <w:rPr>
          <w:rFonts w:ascii="Arial" w:hAnsi="Arial" w:cs="Arial"/>
        </w:rPr>
        <w:t>, online platforms etc.</w:t>
      </w:r>
    </w:p>
    <w:p w14:paraId="67F48B71" w14:textId="5E4E9B84" w:rsidR="000E78C2" w:rsidRPr="002104F0" w:rsidRDefault="000E78C2" w:rsidP="008C0158">
      <w:pPr>
        <w:spacing w:before="240" w:after="240"/>
        <w:rPr>
          <w:rFonts w:ascii="Arial" w:hAnsi="Arial" w:cs="Arial"/>
          <w:b/>
        </w:rPr>
      </w:pPr>
      <w:r w:rsidRPr="002104F0">
        <w:rPr>
          <w:rFonts w:ascii="Arial" w:hAnsi="Arial" w:cs="Arial"/>
          <w:b/>
        </w:rPr>
        <w:t xml:space="preserve">Threats: </w:t>
      </w:r>
      <w:r w:rsidRPr="002104F0">
        <w:rPr>
          <w:rFonts w:ascii="Arial" w:hAnsi="Arial" w:cs="Arial"/>
        </w:rPr>
        <w:t xml:space="preserve">Radisson Hotel Group may have challenges maintaining its market share due to increased rivalry from new hotel chains and OTAs like Airing and Booking.com. </w:t>
      </w:r>
    </w:p>
    <w:p w14:paraId="2B965A8C" w14:textId="77777777" w:rsidR="000E78C2" w:rsidRPr="002104F0" w:rsidRDefault="000E78C2" w:rsidP="0029633D">
      <w:pPr>
        <w:pStyle w:val="Heading1"/>
        <w:rPr>
          <w:rFonts w:ascii="Arial" w:hAnsi="Arial" w:cs="Arial"/>
        </w:rPr>
      </w:pPr>
      <w:bookmarkStart w:id="3" w:name="_Toc136988627"/>
      <w:r w:rsidRPr="002104F0">
        <w:rPr>
          <w:rFonts w:ascii="Arial" w:hAnsi="Arial" w:cs="Arial"/>
        </w:rPr>
        <w:t>Industry Examples</w:t>
      </w:r>
      <w:bookmarkEnd w:id="3"/>
    </w:p>
    <w:p w14:paraId="421C874C" w14:textId="630C64DC" w:rsidR="000E78C2" w:rsidRDefault="000E78C2" w:rsidP="008C0158">
      <w:pPr>
        <w:spacing w:before="240" w:after="240"/>
        <w:rPr>
          <w:rFonts w:ascii="Arial" w:hAnsi="Arial" w:cs="Arial"/>
        </w:rPr>
      </w:pPr>
      <w:r w:rsidRPr="002104F0">
        <w:rPr>
          <w:rFonts w:ascii="Arial" w:hAnsi="Arial" w:cs="Arial"/>
        </w:rPr>
        <w:t xml:space="preserve">Many businesses have responded to the issues provided by the current COVID-19 epidemic, and they include Radisson Hotels, IHG, and Radisson. Increased sanitation and tidiness requirements, regulations </w:t>
      </w:r>
      <w:proofErr w:type="spellStart"/>
      <w:r w:rsidRPr="002104F0">
        <w:rPr>
          <w:rFonts w:ascii="Arial" w:hAnsi="Arial" w:cs="Arial"/>
        </w:rPr>
        <w:t>emphasi</w:t>
      </w:r>
      <w:r w:rsidR="006E15D1">
        <w:rPr>
          <w:rFonts w:ascii="Arial" w:hAnsi="Arial" w:cs="Arial"/>
        </w:rPr>
        <w:t>s</w:t>
      </w:r>
      <w:r w:rsidRPr="002104F0">
        <w:rPr>
          <w:rFonts w:ascii="Arial" w:hAnsi="Arial" w:cs="Arial"/>
        </w:rPr>
        <w:t>ing</w:t>
      </w:r>
      <w:proofErr w:type="spellEnd"/>
      <w:r w:rsidRPr="002104F0">
        <w:rPr>
          <w:rFonts w:ascii="Arial" w:hAnsi="Arial" w:cs="Arial"/>
        </w:rPr>
        <w:t xml:space="preserve"> separation from society, flexible cancelling laws, and the introduction of contactless payment methods are all being used to avoid direct guest-staff contact. In addition, the companies have launched advertising efforts to promote both national and regional travel and inspire customers to make hotel bookings without going through a third party.</w:t>
      </w:r>
    </w:p>
    <w:p w14:paraId="5B7F51AA" w14:textId="77777777" w:rsidR="00663FF0" w:rsidRDefault="00663FF0" w:rsidP="008C0158">
      <w:pPr>
        <w:spacing w:before="240" w:after="240"/>
        <w:rPr>
          <w:rFonts w:ascii="Arial" w:hAnsi="Arial" w:cs="Arial"/>
        </w:rPr>
      </w:pPr>
    </w:p>
    <w:p w14:paraId="6DE336B7" w14:textId="77777777" w:rsidR="00663FF0" w:rsidRDefault="00663FF0" w:rsidP="008C0158">
      <w:pPr>
        <w:spacing w:before="240" w:after="240"/>
        <w:rPr>
          <w:rFonts w:ascii="Arial" w:hAnsi="Arial" w:cs="Arial"/>
        </w:rPr>
      </w:pPr>
    </w:p>
    <w:p w14:paraId="40B706C9" w14:textId="77777777" w:rsidR="00663FF0" w:rsidRDefault="00663FF0" w:rsidP="008C0158">
      <w:pPr>
        <w:spacing w:before="240" w:after="240"/>
        <w:rPr>
          <w:rFonts w:ascii="Arial" w:hAnsi="Arial" w:cs="Arial"/>
        </w:rPr>
      </w:pPr>
    </w:p>
    <w:p w14:paraId="488C340C" w14:textId="77777777" w:rsidR="00663FF0" w:rsidRPr="002104F0" w:rsidRDefault="00663FF0" w:rsidP="008C0158">
      <w:pPr>
        <w:spacing w:before="240" w:after="240"/>
        <w:rPr>
          <w:rFonts w:ascii="Arial" w:hAnsi="Arial" w:cs="Arial"/>
        </w:rPr>
      </w:pPr>
    </w:p>
    <w:p w14:paraId="45B580D5" w14:textId="77777777" w:rsidR="000E78C2" w:rsidRPr="002104F0" w:rsidRDefault="000E78C2" w:rsidP="0029633D">
      <w:pPr>
        <w:pStyle w:val="Heading1"/>
        <w:rPr>
          <w:rFonts w:ascii="Arial" w:hAnsi="Arial" w:cs="Arial"/>
        </w:rPr>
      </w:pPr>
      <w:bookmarkStart w:id="4" w:name="_Toc136988628"/>
      <w:r w:rsidRPr="002104F0">
        <w:rPr>
          <w:rFonts w:ascii="Arial" w:hAnsi="Arial" w:cs="Arial"/>
        </w:rPr>
        <w:t>Discussion</w:t>
      </w:r>
      <w:bookmarkEnd w:id="4"/>
    </w:p>
    <w:p w14:paraId="5F1C485D" w14:textId="13D32311" w:rsidR="000E78C2" w:rsidRPr="002104F0" w:rsidRDefault="000E78C2" w:rsidP="008C0158">
      <w:pPr>
        <w:spacing w:before="240" w:after="240"/>
        <w:rPr>
          <w:rFonts w:ascii="Arial" w:hAnsi="Arial" w:cs="Arial"/>
        </w:rPr>
      </w:pPr>
      <w:r w:rsidRPr="002104F0">
        <w:rPr>
          <w:rFonts w:ascii="Arial" w:hAnsi="Arial" w:cs="Arial"/>
        </w:rPr>
        <w:t xml:space="preserve">Jobs in the hospitality industry are essential </w:t>
      </w:r>
      <w:r w:rsidR="006E15D1">
        <w:rPr>
          <w:rFonts w:ascii="Arial" w:hAnsi="Arial" w:cs="Arial"/>
        </w:rPr>
        <w:t>in</w:t>
      </w:r>
      <w:r w:rsidRPr="002104F0">
        <w:rPr>
          <w:rFonts w:ascii="Arial" w:hAnsi="Arial" w:cs="Arial"/>
        </w:rPr>
        <w:t xml:space="preserve"> ensuring the growth of nations. However, despite the business's problems, it has not had trouble attracting and maintaining top talent. This research looks at the strategies used by hotels to attract and retain talented employees. Several variables have combined to make it challenging to find and keep good employees in the hospitality industry. Staff retention might be harmed by high rates of turnover. Poor pay, job insecurity, and a lack of opportunity for promotion are cited as reasons for the high turnover rate in the Irish hospitality sector by </w:t>
      </w:r>
      <w:sdt>
        <w:sdtPr>
          <w:rPr>
            <w:rFonts w:ascii="Arial" w:hAnsi="Arial" w:cs="Arial"/>
          </w:rPr>
          <w:id w:val="519355101"/>
          <w:citation/>
        </w:sdtPr>
        <w:sdtContent>
          <w:r w:rsidR="00071BBA" w:rsidRPr="002104F0">
            <w:rPr>
              <w:rFonts w:ascii="Arial" w:hAnsi="Arial" w:cs="Arial"/>
            </w:rPr>
            <w:fldChar w:fldCharType="begin"/>
          </w:r>
          <w:r w:rsidR="00071BBA" w:rsidRPr="002104F0">
            <w:rPr>
              <w:rFonts w:ascii="Arial" w:hAnsi="Arial" w:cs="Arial"/>
            </w:rPr>
            <w:instrText xml:space="preserve"> CITATION Feh22 \l 1033 </w:instrText>
          </w:r>
          <w:r w:rsidR="00071BBA" w:rsidRPr="002104F0">
            <w:rPr>
              <w:rFonts w:ascii="Arial" w:hAnsi="Arial" w:cs="Arial"/>
            </w:rPr>
            <w:fldChar w:fldCharType="separate"/>
          </w:r>
          <w:r w:rsidR="00071BBA" w:rsidRPr="002104F0">
            <w:rPr>
              <w:rFonts w:ascii="Arial" w:hAnsi="Arial" w:cs="Arial"/>
              <w:noProof/>
            </w:rPr>
            <w:t>(Fehim, 2022)</w:t>
          </w:r>
          <w:r w:rsidR="00071BBA" w:rsidRPr="002104F0">
            <w:rPr>
              <w:rFonts w:ascii="Arial" w:hAnsi="Arial" w:cs="Arial"/>
            </w:rPr>
            <w:fldChar w:fldCharType="end"/>
          </w:r>
        </w:sdtContent>
      </w:sdt>
      <w:r w:rsidR="00071BBA" w:rsidRPr="002104F0">
        <w:rPr>
          <w:rFonts w:ascii="Arial" w:hAnsi="Arial" w:cs="Arial"/>
        </w:rPr>
        <w:t xml:space="preserve">. </w:t>
      </w:r>
      <w:r w:rsidRPr="002104F0">
        <w:rPr>
          <w:rFonts w:ascii="Arial" w:hAnsi="Arial" w:cs="Arial"/>
        </w:rPr>
        <w:t xml:space="preserve">The worldwide expansion of COVID-19 highlights the need </w:t>
      </w:r>
      <w:r w:rsidR="00253C5A" w:rsidRPr="002104F0">
        <w:rPr>
          <w:rFonts w:ascii="Arial" w:hAnsi="Arial" w:cs="Arial"/>
        </w:rPr>
        <w:t>to bolster</w:t>
      </w:r>
      <w:r w:rsidRPr="002104F0">
        <w:rPr>
          <w:rFonts w:ascii="Arial" w:hAnsi="Arial" w:cs="Arial"/>
        </w:rPr>
        <w:t xml:space="preserve"> hotel recruitment and retention efforts. According to </w:t>
      </w:r>
      <w:sdt>
        <w:sdtPr>
          <w:rPr>
            <w:rFonts w:ascii="Arial" w:hAnsi="Arial" w:cs="Arial"/>
          </w:rPr>
          <w:id w:val="-937520609"/>
          <w:citation/>
        </w:sdtPr>
        <w:sdtContent>
          <w:r w:rsidR="008B66DF" w:rsidRPr="002104F0">
            <w:rPr>
              <w:rFonts w:ascii="Arial" w:hAnsi="Arial" w:cs="Arial"/>
            </w:rPr>
            <w:fldChar w:fldCharType="begin"/>
          </w:r>
          <w:r w:rsidR="008B66DF" w:rsidRPr="002104F0">
            <w:rPr>
              <w:rFonts w:ascii="Arial" w:hAnsi="Arial" w:cs="Arial"/>
            </w:rPr>
            <w:instrText xml:space="preserve"> CITATION Jay19 \l 1033 </w:instrText>
          </w:r>
          <w:r w:rsidR="008B66DF" w:rsidRPr="002104F0">
            <w:rPr>
              <w:rFonts w:ascii="Arial" w:hAnsi="Arial" w:cs="Arial"/>
            </w:rPr>
            <w:fldChar w:fldCharType="separate"/>
          </w:r>
          <w:r w:rsidR="008B66DF" w:rsidRPr="002104F0">
            <w:rPr>
              <w:rFonts w:ascii="Arial" w:hAnsi="Arial" w:cs="Arial"/>
              <w:noProof/>
            </w:rPr>
            <w:t>(Jayaraman, 2019)</w:t>
          </w:r>
          <w:r w:rsidR="008B66DF" w:rsidRPr="002104F0">
            <w:rPr>
              <w:rFonts w:ascii="Arial" w:hAnsi="Arial" w:cs="Arial"/>
            </w:rPr>
            <w:fldChar w:fldCharType="end"/>
          </w:r>
        </w:sdtContent>
      </w:sdt>
      <w:r w:rsidRPr="002104F0">
        <w:rPr>
          <w:rFonts w:ascii="Arial" w:hAnsi="Arial" w:cs="Arial"/>
        </w:rPr>
        <w:t xml:space="preserve"> et al. </w:t>
      </w:r>
      <w:r w:rsidR="008B66DF" w:rsidRPr="002104F0">
        <w:rPr>
          <w:rFonts w:ascii="Arial" w:hAnsi="Arial" w:cs="Arial"/>
        </w:rPr>
        <w:t>(2020</w:t>
      </w:r>
      <w:r w:rsidRPr="002104F0">
        <w:rPr>
          <w:rFonts w:ascii="Arial" w:hAnsi="Arial" w:cs="Arial"/>
        </w:rPr>
        <w:t xml:space="preserve">), many people in the hotel business have lost their jobs and others have experienced poor morale &amp; stress as a result of the epidemic. New technologies and business practices have been implemented as a result of the epidemic, which may have an impact on recruitment and retention. The introduction of Industry technology has also altered hotel administration, which might have an </w:t>
      </w:r>
      <w:proofErr w:type="spellStart"/>
      <w:r w:rsidR="00253C5A">
        <w:rPr>
          <w:rFonts w:ascii="Arial" w:hAnsi="Arial" w:cs="Arial"/>
        </w:rPr>
        <w:t>a</w:t>
      </w:r>
      <w:r w:rsidRPr="002104F0">
        <w:rPr>
          <w:rFonts w:ascii="Arial" w:hAnsi="Arial" w:cs="Arial"/>
        </w:rPr>
        <w:t>ffect</w:t>
      </w:r>
      <w:proofErr w:type="spellEnd"/>
      <w:r w:rsidRPr="002104F0">
        <w:rPr>
          <w:rFonts w:ascii="Arial" w:hAnsi="Arial" w:cs="Arial"/>
        </w:rPr>
        <w:t xml:space="preserve"> on employee retention. According to the research of </w:t>
      </w:r>
      <w:sdt>
        <w:sdtPr>
          <w:rPr>
            <w:rFonts w:ascii="Arial" w:hAnsi="Arial" w:cs="Arial"/>
          </w:rPr>
          <w:id w:val="-519619395"/>
          <w:citation/>
        </w:sdtPr>
        <w:sdtContent>
          <w:r w:rsidR="0005200F" w:rsidRPr="002104F0">
            <w:rPr>
              <w:rFonts w:ascii="Arial" w:hAnsi="Arial" w:cs="Arial"/>
            </w:rPr>
            <w:fldChar w:fldCharType="begin"/>
          </w:r>
          <w:r w:rsidR="0005200F" w:rsidRPr="002104F0">
            <w:rPr>
              <w:rFonts w:ascii="Arial" w:hAnsi="Arial" w:cs="Arial"/>
            </w:rPr>
            <w:instrText xml:space="preserve"> CITATION Kic21 \l 1033 </w:instrText>
          </w:r>
          <w:r w:rsidR="0005200F" w:rsidRPr="002104F0">
            <w:rPr>
              <w:rFonts w:ascii="Arial" w:hAnsi="Arial" w:cs="Arial"/>
            </w:rPr>
            <w:fldChar w:fldCharType="separate"/>
          </w:r>
          <w:r w:rsidR="0005200F" w:rsidRPr="002104F0">
            <w:rPr>
              <w:rFonts w:ascii="Arial" w:hAnsi="Arial" w:cs="Arial"/>
              <w:noProof/>
            </w:rPr>
            <w:t>(Kichuk, 2021)</w:t>
          </w:r>
          <w:r w:rsidR="0005200F" w:rsidRPr="002104F0">
            <w:rPr>
              <w:rFonts w:ascii="Arial" w:hAnsi="Arial" w:cs="Arial"/>
            </w:rPr>
            <w:fldChar w:fldCharType="end"/>
          </w:r>
        </w:sdtContent>
      </w:sdt>
      <w:r w:rsidR="0005200F" w:rsidRPr="002104F0">
        <w:rPr>
          <w:rFonts w:ascii="Arial" w:hAnsi="Arial" w:cs="Arial"/>
        </w:rPr>
        <w:t xml:space="preserve"> t</w:t>
      </w:r>
      <w:r w:rsidRPr="002104F0">
        <w:rPr>
          <w:rFonts w:ascii="Arial" w:hAnsi="Arial" w:cs="Arial"/>
        </w:rPr>
        <w:t xml:space="preserve">hese developments also raise questions of HR administration and employee education. To attract and retain top talent at this period of rapid technological change, the hospitality sector must become </w:t>
      </w:r>
      <w:r w:rsidR="001B4BE5" w:rsidRPr="002104F0">
        <w:rPr>
          <w:rFonts w:ascii="Arial" w:hAnsi="Arial" w:cs="Arial"/>
        </w:rPr>
        <w:t>adept at the tools of sector</w:t>
      </w:r>
      <w:r w:rsidRPr="002104F0">
        <w:rPr>
          <w:rFonts w:ascii="Arial" w:hAnsi="Arial" w:cs="Arial"/>
        </w:rPr>
        <w:t>. The research claims that the epidemic has had an impact on hotels' ability to hire and retain staff.</w:t>
      </w:r>
    </w:p>
    <w:p w14:paraId="5B110195" w14:textId="0D8D163B" w:rsidR="000E78C2" w:rsidRPr="002104F0" w:rsidRDefault="000E78C2" w:rsidP="008C0158">
      <w:pPr>
        <w:spacing w:before="240" w:after="240"/>
        <w:rPr>
          <w:rFonts w:ascii="Arial" w:hAnsi="Arial" w:cs="Arial"/>
        </w:rPr>
      </w:pPr>
      <w:r w:rsidRPr="002104F0">
        <w:rPr>
          <w:rFonts w:ascii="Arial" w:hAnsi="Arial" w:cs="Arial"/>
        </w:rPr>
        <w:t xml:space="preserve">Furthermore, hotels need effective personnel management and retention strategies to entice and retain the most qualified workers. High-end lodging establishments in four countries use various recruitment and attraction tactics, including chances to foster professional development, accepting worker timetable choices, and offering competitive salaries and benefits, according to research by </w:t>
      </w:r>
      <w:sdt>
        <w:sdtPr>
          <w:rPr>
            <w:rFonts w:ascii="Arial" w:hAnsi="Arial" w:cs="Arial"/>
          </w:rPr>
          <w:id w:val="591584624"/>
          <w:citation/>
        </w:sdtPr>
        <w:sdtContent>
          <w:r w:rsidR="001B4BE5" w:rsidRPr="002104F0">
            <w:rPr>
              <w:rFonts w:ascii="Arial" w:hAnsi="Arial" w:cs="Arial"/>
            </w:rPr>
            <w:fldChar w:fldCharType="begin"/>
          </w:r>
          <w:r w:rsidR="001B4BE5" w:rsidRPr="002104F0">
            <w:rPr>
              <w:rFonts w:ascii="Arial" w:hAnsi="Arial" w:cs="Arial"/>
            </w:rPr>
            <w:instrText xml:space="preserve"> CITATION Lew201 \l 1033 </w:instrText>
          </w:r>
          <w:r w:rsidR="001B4BE5" w:rsidRPr="002104F0">
            <w:rPr>
              <w:rFonts w:ascii="Arial" w:hAnsi="Arial" w:cs="Arial"/>
            </w:rPr>
            <w:fldChar w:fldCharType="separate"/>
          </w:r>
          <w:r w:rsidR="001B4BE5" w:rsidRPr="002104F0">
            <w:rPr>
              <w:rFonts w:ascii="Arial" w:hAnsi="Arial" w:cs="Arial"/>
              <w:noProof/>
            </w:rPr>
            <w:t>(Lew, 2020)</w:t>
          </w:r>
          <w:r w:rsidR="001B4BE5" w:rsidRPr="002104F0">
            <w:rPr>
              <w:rFonts w:ascii="Arial" w:hAnsi="Arial" w:cs="Arial"/>
            </w:rPr>
            <w:fldChar w:fldCharType="end"/>
          </w:r>
        </w:sdtContent>
      </w:sdt>
      <w:r w:rsidR="001B4BE5" w:rsidRPr="002104F0">
        <w:rPr>
          <w:rFonts w:ascii="Arial" w:hAnsi="Arial" w:cs="Arial"/>
        </w:rPr>
        <w:t xml:space="preserve">. </w:t>
      </w:r>
      <w:proofErr w:type="gramStart"/>
      <w:r w:rsidRPr="002104F0">
        <w:rPr>
          <w:rFonts w:ascii="Arial" w:hAnsi="Arial" w:cs="Arial"/>
        </w:rPr>
        <w:t>Last but not least</w:t>
      </w:r>
      <w:proofErr w:type="gramEnd"/>
      <w:r w:rsidRPr="002104F0">
        <w:rPr>
          <w:rFonts w:ascii="Arial" w:hAnsi="Arial" w:cs="Arial"/>
        </w:rPr>
        <w:t xml:space="preserve">, </w:t>
      </w:r>
      <w:r w:rsidR="00947537">
        <w:rPr>
          <w:rFonts w:ascii="Arial" w:hAnsi="Arial" w:cs="Arial"/>
        </w:rPr>
        <w:t>(</w:t>
      </w:r>
      <w:r w:rsidR="0025191D" w:rsidRPr="002104F0">
        <w:rPr>
          <w:rFonts w:ascii="Arial" w:hAnsi="Arial" w:cs="Arial"/>
        </w:rPr>
        <w:t xml:space="preserve">Burns </w:t>
      </w:r>
      <w:r w:rsidRPr="002104F0">
        <w:rPr>
          <w:rFonts w:ascii="Arial" w:hAnsi="Arial" w:cs="Arial"/>
        </w:rPr>
        <w:t>et al</w:t>
      </w:r>
      <w:r w:rsidR="00947537">
        <w:rPr>
          <w:rFonts w:ascii="Arial" w:hAnsi="Arial" w:cs="Arial"/>
        </w:rPr>
        <w:t xml:space="preserve">. </w:t>
      </w:r>
      <w:r w:rsidRPr="002104F0">
        <w:rPr>
          <w:rFonts w:ascii="Arial" w:hAnsi="Arial" w:cs="Arial"/>
        </w:rPr>
        <w:t xml:space="preserve">2022) conducted an in-depth study on the issues and potential solutions that affect the retention of hospitality workers. Problems such as low wages, intense workloads, little </w:t>
      </w:r>
      <w:r w:rsidRPr="002104F0">
        <w:rPr>
          <w:rFonts w:ascii="Arial" w:hAnsi="Arial" w:cs="Arial"/>
        </w:rPr>
        <w:lastRenderedPageBreak/>
        <w:t>opportunities for progression, and poor training and development systems were discovered by the study. Flexible work hours, competitive salary, and career advancement chances were all shown to be effective retention strategies. Managers at hotels need to be alert to these problems and actively seek solutions in order to increase employee happiness and retention.</w:t>
      </w:r>
    </w:p>
    <w:p w14:paraId="36769D40" w14:textId="4A2BF631" w:rsidR="000E78C2" w:rsidRPr="002104F0" w:rsidRDefault="000E78C2" w:rsidP="008C0158">
      <w:pPr>
        <w:spacing w:before="240" w:after="240"/>
        <w:rPr>
          <w:rFonts w:ascii="Arial" w:hAnsi="Arial" w:cs="Arial"/>
        </w:rPr>
      </w:pPr>
      <w:r w:rsidRPr="002104F0">
        <w:rPr>
          <w:rFonts w:ascii="Arial" w:hAnsi="Arial" w:cs="Arial"/>
        </w:rPr>
        <w:t xml:space="preserve">Workers in the hospitality industry face a wide range of challenges on a regular basis, and the industry itself is constantly evolving. In the corporate world, attracting and retaining skilled people is a major challenge. The management of a hotel with a high turnover rate has two problems: retaining its present staff and recruiting new ones. There has been little impact on the UK hospitality industry from Brexit. Brexit-related concerns about job security and immigration policy changes might </w:t>
      </w:r>
      <w:proofErr w:type="gramStart"/>
      <w:r w:rsidRPr="002104F0">
        <w:rPr>
          <w:rFonts w:ascii="Arial" w:hAnsi="Arial" w:cs="Arial"/>
        </w:rPr>
        <w:t>have an effect on</w:t>
      </w:r>
      <w:proofErr w:type="gramEnd"/>
      <w:r w:rsidRPr="002104F0">
        <w:rPr>
          <w:rFonts w:ascii="Arial" w:hAnsi="Arial" w:cs="Arial"/>
        </w:rPr>
        <w:t xml:space="preserve"> the industry's ability to recruit and retain top personnel. According to </w:t>
      </w:r>
      <w:proofErr w:type="spellStart"/>
      <w:r w:rsidR="0025191D" w:rsidRPr="002104F0">
        <w:rPr>
          <w:rFonts w:ascii="Arial" w:hAnsi="Arial" w:cs="Arial"/>
        </w:rPr>
        <w:t>Ladkin</w:t>
      </w:r>
      <w:proofErr w:type="spellEnd"/>
      <w:r w:rsidR="0025191D" w:rsidRPr="002104F0">
        <w:rPr>
          <w:rFonts w:ascii="Arial" w:hAnsi="Arial" w:cs="Arial"/>
        </w:rPr>
        <w:t xml:space="preserve"> et al. (2023</w:t>
      </w:r>
      <w:r w:rsidRPr="002104F0">
        <w:rPr>
          <w:rFonts w:ascii="Arial" w:hAnsi="Arial" w:cs="Arial"/>
        </w:rPr>
        <w:t xml:space="preserve">), the exodus of EU nationals has created a staffing shortage in the English hotel business. Workers may be more likely to leave their jobs as a result of the labor shortage as they hunt for better opportunities elsewhere. Radisson Hotels, like every other hotel brand throughout the world, saw the repercussions of the Covid-19 pandemic. Radisson Hotels has had to lay off thousands of employees throughout the globe as demand for its services has plummeted, adding to the already dire labor shortage. Many hotels have had to lay off staff </w:t>
      </w:r>
      <w:proofErr w:type="gramStart"/>
      <w:r w:rsidRPr="002104F0">
        <w:rPr>
          <w:rFonts w:ascii="Arial" w:hAnsi="Arial" w:cs="Arial"/>
        </w:rPr>
        <w:t>as a consequence of</w:t>
      </w:r>
      <w:proofErr w:type="gramEnd"/>
      <w:r w:rsidRPr="002104F0">
        <w:rPr>
          <w:rFonts w:ascii="Arial" w:hAnsi="Arial" w:cs="Arial"/>
        </w:rPr>
        <w:t xml:space="preserve"> the pandemic's impact on business. Those who still have jobs often have more responsibilities and </w:t>
      </w:r>
      <w:r w:rsidR="0025191D" w:rsidRPr="002104F0">
        <w:rPr>
          <w:rFonts w:ascii="Arial" w:hAnsi="Arial" w:cs="Arial"/>
        </w:rPr>
        <w:t>fewer benefits</w:t>
      </w:r>
      <w:r w:rsidRPr="002104F0">
        <w:rPr>
          <w:rFonts w:ascii="Arial" w:hAnsi="Arial" w:cs="Arial"/>
        </w:rPr>
        <w:t xml:space="preserve"> as a result of the widespread loss of employment. </w:t>
      </w:r>
      <w:r w:rsidR="00E87C14">
        <w:rPr>
          <w:rFonts w:ascii="Arial" w:hAnsi="Arial" w:cs="Arial"/>
        </w:rPr>
        <w:t>(</w:t>
      </w:r>
      <w:r w:rsidR="0025191D" w:rsidRPr="002104F0">
        <w:rPr>
          <w:rFonts w:ascii="Arial" w:hAnsi="Arial" w:cs="Arial"/>
        </w:rPr>
        <w:t>Mustafa</w:t>
      </w:r>
      <w:r w:rsidRPr="002104F0">
        <w:rPr>
          <w:rFonts w:ascii="Arial" w:hAnsi="Arial" w:cs="Arial"/>
        </w:rPr>
        <w:t xml:space="preserve"> et al</w:t>
      </w:r>
      <w:r w:rsidR="00E87C14">
        <w:rPr>
          <w:rFonts w:ascii="Arial" w:hAnsi="Arial" w:cs="Arial"/>
        </w:rPr>
        <w:t xml:space="preserve"> </w:t>
      </w:r>
      <w:r w:rsidR="00F81A67">
        <w:rPr>
          <w:rFonts w:ascii="Arial" w:hAnsi="Arial" w:cs="Arial"/>
        </w:rPr>
        <w:t>2018)</w:t>
      </w:r>
      <w:r w:rsidRPr="002104F0">
        <w:rPr>
          <w:rFonts w:ascii="Arial" w:hAnsi="Arial" w:cs="Arial"/>
        </w:rPr>
        <w:t xml:space="preserve"> claim that hotel employees' mental health has suffered as a result of the epidemic, making them more likely to quit their employment.</w:t>
      </w:r>
    </w:p>
    <w:p w14:paraId="7F7B7E35" w14:textId="77777777" w:rsidR="000E78C2" w:rsidRPr="002104F0" w:rsidRDefault="000E78C2" w:rsidP="008C0158">
      <w:pPr>
        <w:spacing w:before="240" w:after="240"/>
        <w:rPr>
          <w:rFonts w:ascii="Arial" w:hAnsi="Arial" w:cs="Arial"/>
        </w:rPr>
      </w:pPr>
      <w:r w:rsidRPr="002104F0">
        <w:rPr>
          <w:rFonts w:ascii="Arial" w:hAnsi="Arial" w:cs="Arial"/>
        </w:rPr>
        <w:t xml:space="preserve">The rising cost of practically all commodities, including food and labor, has had an impact on the hospitality industry. Radisson Hotels, like many others, may need to increase wages in order to retain its best personnel on staff, which would increase operating costs. The hotel may require assistance in maintaining its workers if its revenues decline as a result of the rising labor expenditures. </w:t>
      </w:r>
      <w:sdt>
        <w:sdtPr>
          <w:rPr>
            <w:rFonts w:ascii="Arial" w:hAnsi="Arial" w:cs="Arial"/>
          </w:rPr>
          <w:id w:val="871494420"/>
          <w:citation/>
        </w:sdtPr>
        <w:sdtContent>
          <w:r w:rsidR="00D55AB9" w:rsidRPr="002104F0">
            <w:rPr>
              <w:rFonts w:ascii="Arial" w:hAnsi="Arial" w:cs="Arial"/>
            </w:rPr>
            <w:fldChar w:fldCharType="begin"/>
          </w:r>
          <w:r w:rsidR="00D55AB9" w:rsidRPr="002104F0">
            <w:rPr>
              <w:rFonts w:ascii="Arial" w:hAnsi="Arial" w:cs="Arial"/>
            </w:rPr>
            <w:instrText xml:space="preserve"> CITATION Lew201 \l 1033 </w:instrText>
          </w:r>
          <w:r w:rsidR="00D55AB9" w:rsidRPr="002104F0">
            <w:rPr>
              <w:rFonts w:ascii="Arial" w:hAnsi="Arial" w:cs="Arial"/>
            </w:rPr>
            <w:fldChar w:fldCharType="separate"/>
          </w:r>
          <w:r w:rsidR="00D55AB9" w:rsidRPr="002104F0">
            <w:rPr>
              <w:rFonts w:ascii="Arial" w:hAnsi="Arial" w:cs="Arial"/>
              <w:noProof/>
            </w:rPr>
            <w:t>(Lew, 2020)</w:t>
          </w:r>
          <w:r w:rsidR="00D55AB9" w:rsidRPr="002104F0">
            <w:rPr>
              <w:rFonts w:ascii="Arial" w:hAnsi="Arial" w:cs="Arial"/>
            </w:rPr>
            <w:fldChar w:fldCharType="end"/>
          </w:r>
        </w:sdtContent>
      </w:sdt>
      <w:r w:rsidR="00D55AB9" w:rsidRPr="002104F0">
        <w:rPr>
          <w:rFonts w:ascii="Arial" w:hAnsi="Arial" w:cs="Arial"/>
        </w:rPr>
        <w:t xml:space="preserve"> Identifies</w:t>
      </w:r>
      <w:r w:rsidRPr="002104F0">
        <w:rPr>
          <w:rFonts w:ascii="Arial" w:hAnsi="Arial" w:cs="Arial"/>
        </w:rPr>
        <w:t xml:space="preserve"> a lack of job stability, poor salaries, and limited opportunity for advancement as factors in the high turnover rates in the Irish hospitality industry. Therefore, Radisson </w:t>
      </w:r>
      <w:r w:rsidR="00D55AB9" w:rsidRPr="002104F0">
        <w:rPr>
          <w:rFonts w:ascii="Arial" w:hAnsi="Arial" w:cs="Arial"/>
        </w:rPr>
        <w:t>Hotels must</w:t>
      </w:r>
      <w:r w:rsidRPr="002104F0">
        <w:rPr>
          <w:rFonts w:ascii="Arial" w:hAnsi="Arial" w:cs="Arial"/>
        </w:rPr>
        <w:t xml:space="preserve"> </w:t>
      </w:r>
      <w:r w:rsidR="00D55AB9" w:rsidRPr="002104F0">
        <w:rPr>
          <w:rFonts w:ascii="Arial" w:hAnsi="Arial" w:cs="Arial"/>
        </w:rPr>
        <w:t>provide</w:t>
      </w:r>
      <w:r w:rsidRPr="002104F0">
        <w:rPr>
          <w:rFonts w:ascii="Arial" w:hAnsi="Arial" w:cs="Arial"/>
        </w:rPr>
        <w:t xml:space="preserve"> its employees with competitive remuneration, employment security, and opportunities for promotion to </w:t>
      </w:r>
      <w:r w:rsidRPr="002104F0">
        <w:rPr>
          <w:rFonts w:ascii="Arial" w:hAnsi="Arial" w:cs="Arial"/>
        </w:rPr>
        <w:lastRenderedPageBreak/>
        <w:t xml:space="preserve">maintain the company's </w:t>
      </w:r>
      <w:r w:rsidR="00D55AB9" w:rsidRPr="002104F0">
        <w:rPr>
          <w:rFonts w:ascii="Arial" w:hAnsi="Arial" w:cs="Arial"/>
        </w:rPr>
        <w:t xml:space="preserve">long-term viability and success </w:t>
      </w:r>
      <w:sdt>
        <w:sdtPr>
          <w:rPr>
            <w:rFonts w:ascii="Arial" w:hAnsi="Arial" w:cs="Arial"/>
          </w:rPr>
          <w:id w:val="-828745639"/>
          <w:citation/>
        </w:sdtPr>
        <w:sdtContent>
          <w:r w:rsidR="00D55AB9" w:rsidRPr="002104F0">
            <w:rPr>
              <w:rFonts w:ascii="Arial" w:hAnsi="Arial" w:cs="Arial"/>
            </w:rPr>
            <w:fldChar w:fldCharType="begin"/>
          </w:r>
          <w:r w:rsidR="00D55AB9" w:rsidRPr="002104F0">
            <w:rPr>
              <w:rFonts w:ascii="Arial" w:hAnsi="Arial" w:cs="Arial"/>
            </w:rPr>
            <w:instrText xml:space="preserve"> CITATION Grü22 \l 1033 </w:instrText>
          </w:r>
          <w:r w:rsidR="00D55AB9" w:rsidRPr="002104F0">
            <w:rPr>
              <w:rFonts w:ascii="Arial" w:hAnsi="Arial" w:cs="Arial"/>
            </w:rPr>
            <w:fldChar w:fldCharType="separate"/>
          </w:r>
          <w:r w:rsidR="00D55AB9" w:rsidRPr="002104F0">
            <w:rPr>
              <w:rFonts w:ascii="Arial" w:hAnsi="Arial" w:cs="Arial"/>
              <w:noProof/>
            </w:rPr>
            <w:t>(Grünig, 2022)</w:t>
          </w:r>
          <w:r w:rsidR="00D55AB9" w:rsidRPr="002104F0">
            <w:rPr>
              <w:rFonts w:ascii="Arial" w:hAnsi="Arial" w:cs="Arial"/>
            </w:rPr>
            <w:fldChar w:fldCharType="end"/>
          </w:r>
        </w:sdtContent>
      </w:sdt>
      <w:r w:rsidR="00D55AB9" w:rsidRPr="002104F0">
        <w:rPr>
          <w:rFonts w:ascii="Arial" w:hAnsi="Arial" w:cs="Arial"/>
        </w:rPr>
        <w:t xml:space="preserve">. </w:t>
      </w:r>
      <w:r w:rsidRPr="002104F0">
        <w:rPr>
          <w:rFonts w:ascii="Arial" w:hAnsi="Arial" w:cs="Arial"/>
        </w:rPr>
        <w:t>Higher salaries, more job stability, and more opportunities for advancement at Radisson Hotels will help the company function more smoothly and effec</w:t>
      </w:r>
      <w:r w:rsidR="005B6B4E" w:rsidRPr="002104F0">
        <w:rPr>
          <w:rFonts w:ascii="Arial" w:hAnsi="Arial" w:cs="Arial"/>
        </w:rPr>
        <w:t xml:space="preserve">tively </w:t>
      </w:r>
      <w:sdt>
        <w:sdtPr>
          <w:rPr>
            <w:rFonts w:ascii="Arial" w:hAnsi="Arial" w:cs="Arial"/>
          </w:rPr>
          <w:id w:val="-1007751733"/>
          <w:citation/>
        </w:sdtPr>
        <w:sdtContent>
          <w:r w:rsidR="005B6B4E" w:rsidRPr="002104F0">
            <w:rPr>
              <w:rFonts w:ascii="Arial" w:hAnsi="Arial" w:cs="Arial"/>
            </w:rPr>
            <w:fldChar w:fldCharType="begin"/>
          </w:r>
          <w:r w:rsidR="005B6B4E" w:rsidRPr="002104F0">
            <w:rPr>
              <w:rFonts w:ascii="Arial" w:hAnsi="Arial" w:cs="Arial"/>
            </w:rPr>
            <w:instrText xml:space="preserve"> CITATION Spi18 \l 1033 </w:instrText>
          </w:r>
          <w:r w:rsidR="005B6B4E" w:rsidRPr="002104F0">
            <w:rPr>
              <w:rFonts w:ascii="Arial" w:hAnsi="Arial" w:cs="Arial"/>
            </w:rPr>
            <w:fldChar w:fldCharType="separate"/>
          </w:r>
          <w:r w:rsidR="005B6B4E" w:rsidRPr="002104F0">
            <w:rPr>
              <w:rFonts w:ascii="Arial" w:hAnsi="Arial" w:cs="Arial"/>
              <w:noProof/>
            </w:rPr>
            <w:t>(Spinelli, 2018)</w:t>
          </w:r>
          <w:r w:rsidR="005B6B4E" w:rsidRPr="002104F0">
            <w:rPr>
              <w:rFonts w:ascii="Arial" w:hAnsi="Arial" w:cs="Arial"/>
            </w:rPr>
            <w:fldChar w:fldCharType="end"/>
          </w:r>
        </w:sdtContent>
      </w:sdt>
      <w:r w:rsidR="005B6B4E" w:rsidRPr="002104F0">
        <w:rPr>
          <w:rFonts w:ascii="Arial" w:hAnsi="Arial" w:cs="Arial"/>
        </w:rPr>
        <w:t xml:space="preserve">. </w:t>
      </w:r>
      <w:r w:rsidRPr="002104F0">
        <w:rPr>
          <w:rFonts w:ascii="Arial" w:hAnsi="Arial" w:cs="Arial"/>
        </w:rPr>
        <w:t>This might be a great method for Radisson Hotels to invest in the future of their business and the lives of its workers.</w:t>
      </w:r>
    </w:p>
    <w:p w14:paraId="3FA5AEEA" w14:textId="542D729A" w:rsidR="000E78C2" w:rsidRPr="002104F0" w:rsidRDefault="000E78C2" w:rsidP="008C0158">
      <w:pPr>
        <w:spacing w:before="240" w:after="240"/>
        <w:rPr>
          <w:rFonts w:ascii="Arial" w:hAnsi="Arial" w:cs="Arial"/>
        </w:rPr>
      </w:pPr>
      <w:r w:rsidRPr="002104F0">
        <w:rPr>
          <w:rFonts w:ascii="Arial" w:hAnsi="Arial" w:cs="Arial"/>
        </w:rPr>
        <w:t>Employee retention in the hotel business has been negatively impacted by low pay, long hours, a lack of professional advancement opportunities, and a poor work-life balance (</w:t>
      </w:r>
      <w:r w:rsidR="00A549F1" w:rsidRPr="002104F0">
        <w:rPr>
          <w:rFonts w:ascii="Arial" w:hAnsi="Arial" w:cs="Arial"/>
        </w:rPr>
        <w:t>Gamage, 2019</w:t>
      </w:r>
      <w:r w:rsidRPr="002104F0">
        <w:rPr>
          <w:rFonts w:ascii="Arial" w:hAnsi="Arial" w:cs="Arial"/>
        </w:rPr>
        <w:t>,</w:t>
      </w:r>
      <w:r w:rsidR="003E4222">
        <w:rPr>
          <w:rFonts w:ascii="Arial" w:hAnsi="Arial" w:cs="Arial"/>
        </w:rPr>
        <w:t xml:space="preserve"> </w:t>
      </w:r>
      <w:r w:rsidR="00A549F1" w:rsidRPr="002104F0">
        <w:rPr>
          <w:rFonts w:ascii="Arial" w:hAnsi="Arial" w:cs="Arial"/>
        </w:rPr>
        <w:t>Brown</w:t>
      </w:r>
      <w:r w:rsidRPr="002104F0">
        <w:rPr>
          <w:rFonts w:ascii="Arial" w:hAnsi="Arial" w:cs="Arial"/>
        </w:rPr>
        <w:t xml:space="preserve"> et al., 2022</w:t>
      </w:r>
      <w:r w:rsidR="00B07285">
        <w:rPr>
          <w:rFonts w:ascii="Arial" w:hAnsi="Arial" w:cs="Arial"/>
        </w:rPr>
        <w:t>)</w:t>
      </w:r>
      <w:r w:rsidRPr="002104F0">
        <w:rPr>
          <w:rFonts w:ascii="Arial" w:hAnsi="Arial" w:cs="Arial"/>
        </w:rPr>
        <w:t xml:space="preserve">. The high rates of burnout, stress, and discontentment in the workplace undoubtedly also contribute to the high rates of employee turnover in the business. Better job security, competitive compensation and benefits, opportunities for professional development, and a culture that values work-life balance are all areas that employers can </w:t>
      </w:r>
      <w:proofErr w:type="spellStart"/>
      <w:r w:rsidR="00EE0E29" w:rsidRPr="002104F0">
        <w:rPr>
          <w:rFonts w:ascii="Arial" w:hAnsi="Arial" w:cs="Arial"/>
        </w:rPr>
        <w:t>prioriti</w:t>
      </w:r>
      <w:r w:rsidR="00EE0E29">
        <w:rPr>
          <w:rFonts w:ascii="Arial" w:hAnsi="Arial" w:cs="Arial"/>
        </w:rPr>
        <w:t>s</w:t>
      </w:r>
      <w:r w:rsidR="00EE0E29" w:rsidRPr="002104F0">
        <w:rPr>
          <w:rFonts w:ascii="Arial" w:hAnsi="Arial" w:cs="Arial"/>
        </w:rPr>
        <w:t>e</w:t>
      </w:r>
      <w:proofErr w:type="spellEnd"/>
      <w:r w:rsidRPr="002104F0">
        <w:rPr>
          <w:rFonts w:ascii="Arial" w:hAnsi="Arial" w:cs="Arial"/>
        </w:rPr>
        <w:t xml:space="preserve"> to combat this problem </w:t>
      </w:r>
      <w:sdt>
        <w:sdtPr>
          <w:rPr>
            <w:rFonts w:ascii="Arial" w:hAnsi="Arial" w:cs="Arial"/>
          </w:rPr>
          <w:id w:val="1128818371"/>
          <w:citation/>
        </w:sdtPr>
        <w:sdtContent>
          <w:r w:rsidR="006138EA" w:rsidRPr="002104F0">
            <w:rPr>
              <w:rFonts w:ascii="Arial" w:hAnsi="Arial" w:cs="Arial"/>
            </w:rPr>
            <w:fldChar w:fldCharType="begin"/>
          </w:r>
          <w:r w:rsidR="006138EA" w:rsidRPr="002104F0">
            <w:rPr>
              <w:rFonts w:ascii="Arial" w:hAnsi="Arial" w:cs="Arial"/>
            </w:rPr>
            <w:instrText xml:space="preserve"> CITATION Lew201 \l 1033 </w:instrText>
          </w:r>
          <w:r w:rsidR="006138EA" w:rsidRPr="002104F0">
            <w:rPr>
              <w:rFonts w:ascii="Arial" w:hAnsi="Arial" w:cs="Arial"/>
            </w:rPr>
            <w:fldChar w:fldCharType="separate"/>
          </w:r>
          <w:r w:rsidR="006138EA" w:rsidRPr="002104F0">
            <w:rPr>
              <w:rFonts w:ascii="Arial" w:hAnsi="Arial" w:cs="Arial"/>
              <w:noProof/>
            </w:rPr>
            <w:t>(Lew, 2020)</w:t>
          </w:r>
          <w:r w:rsidR="006138EA" w:rsidRPr="002104F0">
            <w:rPr>
              <w:rFonts w:ascii="Arial" w:hAnsi="Arial" w:cs="Arial"/>
            </w:rPr>
            <w:fldChar w:fldCharType="end"/>
          </w:r>
        </w:sdtContent>
      </w:sdt>
      <w:r w:rsidR="006138EA" w:rsidRPr="002104F0">
        <w:rPr>
          <w:rFonts w:ascii="Arial" w:hAnsi="Arial" w:cs="Arial"/>
        </w:rPr>
        <w:t xml:space="preserve">, </w:t>
      </w:r>
      <w:r w:rsidRPr="002104F0">
        <w:rPr>
          <w:rFonts w:ascii="Arial" w:hAnsi="Arial" w:cs="Arial"/>
        </w:rPr>
        <w:t>and as a result, hotels must spend more on recruitment and training and risk losing valuable institutional knowledge and expertise. In addition, firms must provide workers with appropriate compensation, opportunities for advancement, and support systems. Hotels may combat these problems by employing tactics to attract and keep the best employees</w:t>
      </w:r>
      <w:r w:rsidR="006138EA" w:rsidRPr="002104F0">
        <w:rPr>
          <w:rFonts w:ascii="Arial" w:hAnsi="Arial" w:cs="Arial"/>
        </w:rPr>
        <w:t xml:space="preserve"> </w:t>
      </w:r>
      <w:sdt>
        <w:sdtPr>
          <w:rPr>
            <w:rFonts w:ascii="Arial" w:hAnsi="Arial" w:cs="Arial"/>
          </w:rPr>
          <w:id w:val="1829638302"/>
          <w:citation/>
        </w:sdtPr>
        <w:sdtContent>
          <w:r w:rsidR="006138EA" w:rsidRPr="002104F0">
            <w:rPr>
              <w:rFonts w:ascii="Arial" w:hAnsi="Arial" w:cs="Arial"/>
            </w:rPr>
            <w:fldChar w:fldCharType="begin"/>
          </w:r>
          <w:r w:rsidR="006138EA" w:rsidRPr="002104F0">
            <w:rPr>
              <w:rFonts w:ascii="Arial" w:hAnsi="Arial" w:cs="Arial"/>
            </w:rPr>
            <w:instrText xml:space="preserve"> CITATION Bro204 \l 1033 </w:instrText>
          </w:r>
          <w:r w:rsidR="006138EA" w:rsidRPr="002104F0">
            <w:rPr>
              <w:rFonts w:ascii="Arial" w:hAnsi="Arial" w:cs="Arial"/>
            </w:rPr>
            <w:fldChar w:fldCharType="separate"/>
          </w:r>
          <w:r w:rsidR="006138EA" w:rsidRPr="002104F0">
            <w:rPr>
              <w:rFonts w:ascii="Arial" w:hAnsi="Arial" w:cs="Arial"/>
              <w:noProof/>
            </w:rPr>
            <w:t>(Brown, 2020)</w:t>
          </w:r>
          <w:r w:rsidR="006138EA" w:rsidRPr="002104F0">
            <w:rPr>
              <w:rFonts w:ascii="Arial" w:hAnsi="Arial" w:cs="Arial"/>
            </w:rPr>
            <w:fldChar w:fldCharType="end"/>
          </w:r>
        </w:sdtContent>
      </w:sdt>
      <w:r w:rsidRPr="002104F0">
        <w:rPr>
          <w:rFonts w:ascii="Arial" w:hAnsi="Arial" w:cs="Arial"/>
        </w:rPr>
        <w:t>. To attract and keep the best employees, businesses may provide them with attractive pay and benefits like health insurance, retirement programs, and paid time off. The Four Seasons Hotel in Toronto, for instance, offers its employees a generous benefits package that includes health insurance, dental care, and educational support programs.</w:t>
      </w:r>
    </w:p>
    <w:p w14:paraId="523423FE" w14:textId="0937C4FA" w:rsidR="000E78C2" w:rsidRPr="002104F0" w:rsidRDefault="000E78C2" w:rsidP="008C0158">
      <w:pPr>
        <w:spacing w:before="240" w:after="240"/>
        <w:rPr>
          <w:rFonts w:ascii="Arial" w:hAnsi="Arial" w:cs="Arial"/>
        </w:rPr>
      </w:pPr>
      <w:r w:rsidRPr="002104F0">
        <w:rPr>
          <w:rFonts w:ascii="Arial" w:hAnsi="Arial" w:cs="Arial"/>
        </w:rPr>
        <w:t xml:space="preserve">Another strategy is to provide opportunities for career progression. Classes, guides, and coaches are all examples of ways to advance in one's job. For instance, </w:t>
      </w:r>
      <w:r w:rsidR="005C3285" w:rsidRPr="002104F0">
        <w:rPr>
          <w:rFonts w:ascii="Arial" w:hAnsi="Arial" w:cs="Arial"/>
        </w:rPr>
        <w:t xml:space="preserve">Radisson Hotels </w:t>
      </w:r>
      <w:r w:rsidRPr="002104F0">
        <w:rPr>
          <w:rFonts w:ascii="Arial" w:hAnsi="Arial" w:cs="Arial"/>
        </w:rPr>
        <w:t xml:space="preserve">Corporation provides its employees with access to a Leadership Center where they may take part in training and development programs that have an emphasis on leadership and customer service </w:t>
      </w:r>
      <w:sdt>
        <w:sdtPr>
          <w:rPr>
            <w:rFonts w:ascii="Arial" w:hAnsi="Arial" w:cs="Arial"/>
          </w:rPr>
          <w:id w:val="1771050485"/>
          <w:citation/>
        </w:sdtPr>
        <w:sdtContent>
          <w:r w:rsidR="005C3285" w:rsidRPr="002104F0">
            <w:rPr>
              <w:rFonts w:ascii="Arial" w:hAnsi="Arial" w:cs="Arial"/>
            </w:rPr>
            <w:fldChar w:fldCharType="begin"/>
          </w:r>
          <w:r w:rsidR="005C3285" w:rsidRPr="002104F0">
            <w:rPr>
              <w:rFonts w:ascii="Arial" w:hAnsi="Arial" w:cs="Arial"/>
            </w:rPr>
            <w:instrText xml:space="preserve"> CITATION Jay19 \l 1033 </w:instrText>
          </w:r>
          <w:r w:rsidR="005C3285" w:rsidRPr="002104F0">
            <w:rPr>
              <w:rFonts w:ascii="Arial" w:hAnsi="Arial" w:cs="Arial"/>
            </w:rPr>
            <w:fldChar w:fldCharType="separate"/>
          </w:r>
          <w:r w:rsidR="005C3285" w:rsidRPr="002104F0">
            <w:rPr>
              <w:rFonts w:ascii="Arial" w:hAnsi="Arial" w:cs="Arial"/>
              <w:noProof/>
            </w:rPr>
            <w:t>(Jayaraman, 2019)</w:t>
          </w:r>
          <w:r w:rsidR="005C3285" w:rsidRPr="002104F0">
            <w:rPr>
              <w:rFonts w:ascii="Arial" w:hAnsi="Arial" w:cs="Arial"/>
            </w:rPr>
            <w:fldChar w:fldCharType="end"/>
          </w:r>
        </w:sdtContent>
      </w:sdt>
      <w:r w:rsidR="005C3285" w:rsidRPr="002104F0">
        <w:rPr>
          <w:rFonts w:ascii="Arial" w:hAnsi="Arial" w:cs="Arial"/>
        </w:rPr>
        <w:t xml:space="preserve">. </w:t>
      </w:r>
      <w:r w:rsidRPr="002104F0">
        <w:rPr>
          <w:rFonts w:ascii="Arial" w:hAnsi="Arial" w:cs="Arial"/>
        </w:rPr>
        <w:t>Hotels may increase employee engagement and satisfaction by, among other things, creating a welcoming environment that acknowledges workers' individuality and foste</w:t>
      </w:r>
      <w:r w:rsidR="005C3285" w:rsidRPr="002104F0">
        <w:rPr>
          <w:rFonts w:ascii="Arial" w:hAnsi="Arial" w:cs="Arial"/>
        </w:rPr>
        <w:t xml:space="preserve">rs a healthy work-life balance. </w:t>
      </w:r>
      <w:r w:rsidRPr="002104F0">
        <w:rPr>
          <w:rFonts w:ascii="Arial" w:hAnsi="Arial" w:cs="Arial"/>
        </w:rPr>
        <w:t xml:space="preserve">Allowing for more flexible work hours and providing on-site </w:t>
      </w:r>
      <w:proofErr w:type="gramStart"/>
      <w:r w:rsidRPr="002104F0">
        <w:rPr>
          <w:rFonts w:ascii="Arial" w:hAnsi="Arial" w:cs="Arial"/>
        </w:rPr>
        <w:t>child</w:t>
      </w:r>
      <w:r w:rsidR="00C5335E">
        <w:rPr>
          <w:rFonts w:ascii="Arial" w:hAnsi="Arial" w:cs="Arial"/>
        </w:rPr>
        <w:t xml:space="preserve"> </w:t>
      </w:r>
      <w:r w:rsidRPr="002104F0">
        <w:rPr>
          <w:rFonts w:ascii="Arial" w:hAnsi="Arial" w:cs="Arial"/>
        </w:rPr>
        <w:t>care</w:t>
      </w:r>
      <w:proofErr w:type="gramEnd"/>
      <w:r w:rsidRPr="002104F0">
        <w:rPr>
          <w:rFonts w:ascii="Arial" w:hAnsi="Arial" w:cs="Arial"/>
        </w:rPr>
        <w:t xml:space="preserve"> are two examples of how to foster a culture of respect and collaboration. For example, the Mandarin Oriental Hotel </w:t>
      </w:r>
      <w:r w:rsidRPr="002104F0">
        <w:rPr>
          <w:rFonts w:ascii="Arial" w:hAnsi="Arial" w:cs="Arial"/>
        </w:rPr>
        <w:lastRenderedPageBreak/>
        <w:t>Group promotes a healthy work-life balance by allowing</w:t>
      </w:r>
      <w:r w:rsidR="005C3285" w:rsidRPr="002104F0">
        <w:rPr>
          <w:rFonts w:ascii="Arial" w:hAnsi="Arial" w:cs="Arial"/>
        </w:rPr>
        <w:t xml:space="preserve"> telecommuting and job sharing </w:t>
      </w:r>
      <w:sdt>
        <w:sdtPr>
          <w:rPr>
            <w:rFonts w:ascii="Arial" w:hAnsi="Arial" w:cs="Arial"/>
          </w:rPr>
          <w:id w:val="-2121749705"/>
          <w:citation/>
        </w:sdtPr>
        <w:sdtContent>
          <w:r w:rsidR="005C3285" w:rsidRPr="002104F0">
            <w:rPr>
              <w:rFonts w:ascii="Arial" w:hAnsi="Arial" w:cs="Arial"/>
            </w:rPr>
            <w:fldChar w:fldCharType="begin"/>
          </w:r>
          <w:r w:rsidR="005C3285" w:rsidRPr="002104F0">
            <w:rPr>
              <w:rFonts w:ascii="Arial" w:hAnsi="Arial" w:cs="Arial"/>
            </w:rPr>
            <w:instrText xml:space="preserve"> CITATION Bro204 \l 1033 </w:instrText>
          </w:r>
          <w:r w:rsidR="005C3285" w:rsidRPr="002104F0">
            <w:rPr>
              <w:rFonts w:ascii="Arial" w:hAnsi="Arial" w:cs="Arial"/>
            </w:rPr>
            <w:fldChar w:fldCharType="separate"/>
          </w:r>
          <w:r w:rsidR="005C3285" w:rsidRPr="002104F0">
            <w:rPr>
              <w:rFonts w:ascii="Arial" w:hAnsi="Arial" w:cs="Arial"/>
              <w:noProof/>
            </w:rPr>
            <w:t>(Brown, 2020)</w:t>
          </w:r>
          <w:r w:rsidR="005C3285" w:rsidRPr="002104F0">
            <w:rPr>
              <w:rFonts w:ascii="Arial" w:hAnsi="Arial" w:cs="Arial"/>
            </w:rPr>
            <w:fldChar w:fldCharType="end"/>
          </w:r>
        </w:sdtContent>
      </w:sdt>
      <w:r w:rsidR="005C3285" w:rsidRPr="002104F0">
        <w:rPr>
          <w:rFonts w:ascii="Arial" w:hAnsi="Arial" w:cs="Arial"/>
        </w:rPr>
        <w:t xml:space="preserve">. </w:t>
      </w:r>
      <w:r w:rsidRPr="002104F0">
        <w:rPr>
          <w:rFonts w:ascii="Arial" w:hAnsi="Arial" w:cs="Arial"/>
        </w:rPr>
        <w:t xml:space="preserve">Initiatives like </w:t>
      </w:r>
      <w:r w:rsidR="00DF5D5A" w:rsidRPr="002104F0">
        <w:rPr>
          <w:rFonts w:ascii="Arial" w:hAnsi="Arial" w:cs="Arial"/>
        </w:rPr>
        <w:t>these increase employees</w:t>
      </w:r>
      <w:r w:rsidRPr="002104F0">
        <w:rPr>
          <w:rFonts w:ascii="Arial" w:hAnsi="Arial" w:cs="Arial"/>
        </w:rPr>
        <w:t xml:space="preserve">' enthusiasm, satisfaction, and loyalty </w:t>
      </w:r>
      <w:proofErr w:type="gramStart"/>
      <w:r w:rsidRPr="002104F0">
        <w:rPr>
          <w:rFonts w:ascii="Arial" w:hAnsi="Arial" w:cs="Arial"/>
        </w:rPr>
        <w:t>with</w:t>
      </w:r>
      <w:proofErr w:type="gramEnd"/>
      <w:r w:rsidRPr="002104F0">
        <w:rPr>
          <w:rFonts w:ascii="Arial" w:hAnsi="Arial" w:cs="Arial"/>
        </w:rPr>
        <w:t xml:space="preserve"> their jobs and the </w:t>
      </w:r>
      <w:proofErr w:type="spellStart"/>
      <w:r w:rsidRPr="002104F0">
        <w:rPr>
          <w:rFonts w:ascii="Arial" w:hAnsi="Arial" w:cs="Arial"/>
        </w:rPr>
        <w:t>organi</w:t>
      </w:r>
      <w:r w:rsidR="000727BC">
        <w:rPr>
          <w:rFonts w:ascii="Arial" w:hAnsi="Arial" w:cs="Arial"/>
        </w:rPr>
        <w:t>s</w:t>
      </w:r>
      <w:r w:rsidRPr="002104F0">
        <w:rPr>
          <w:rFonts w:ascii="Arial" w:hAnsi="Arial" w:cs="Arial"/>
        </w:rPr>
        <w:t>ation</w:t>
      </w:r>
      <w:proofErr w:type="spellEnd"/>
      <w:r w:rsidRPr="002104F0">
        <w:rPr>
          <w:rFonts w:ascii="Arial" w:hAnsi="Arial" w:cs="Arial"/>
        </w:rPr>
        <w:t xml:space="preserve">. When employees feel valued and respected at work, they are more likely to stay around, resulting in less money lost due to employee turnover. </w:t>
      </w:r>
      <w:proofErr w:type="gramStart"/>
      <w:r w:rsidRPr="002104F0">
        <w:rPr>
          <w:rFonts w:ascii="Arial" w:hAnsi="Arial" w:cs="Arial"/>
        </w:rPr>
        <w:t>All the more</w:t>
      </w:r>
      <w:proofErr w:type="gramEnd"/>
      <w:r w:rsidRPr="002104F0">
        <w:rPr>
          <w:rFonts w:ascii="Arial" w:hAnsi="Arial" w:cs="Arial"/>
        </w:rPr>
        <w:t xml:space="preserve"> reason for businesses to put money into their workers to create a happy and productive environment.</w:t>
      </w:r>
    </w:p>
    <w:p w14:paraId="3555B113" w14:textId="77777777" w:rsidR="00DF5D5A" w:rsidRPr="002104F0" w:rsidRDefault="00DF5D5A" w:rsidP="0029633D">
      <w:pPr>
        <w:pStyle w:val="Heading1"/>
        <w:rPr>
          <w:rFonts w:ascii="Arial" w:hAnsi="Arial" w:cs="Arial"/>
        </w:rPr>
      </w:pPr>
    </w:p>
    <w:p w14:paraId="3376EBA9" w14:textId="77777777" w:rsidR="00DF5D5A" w:rsidRPr="002104F0" w:rsidRDefault="00DF5D5A" w:rsidP="0029633D">
      <w:pPr>
        <w:pStyle w:val="Heading1"/>
        <w:rPr>
          <w:rFonts w:ascii="Arial" w:hAnsi="Arial" w:cs="Arial"/>
        </w:rPr>
      </w:pPr>
    </w:p>
    <w:p w14:paraId="743B905A" w14:textId="77777777" w:rsidR="00DF5D5A" w:rsidRPr="002104F0" w:rsidRDefault="00DF5D5A" w:rsidP="0029633D">
      <w:pPr>
        <w:pStyle w:val="Heading1"/>
        <w:rPr>
          <w:rFonts w:ascii="Arial" w:hAnsi="Arial" w:cs="Arial"/>
        </w:rPr>
      </w:pPr>
    </w:p>
    <w:p w14:paraId="2C1DC45B" w14:textId="77777777" w:rsidR="00DF5D5A" w:rsidRPr="002104F0" w:rsidRDefault="00DF5D5A" w:rsidP="0029633D">
      <w:pPr>
        <w:pStyle w:val="Heading1"/>
        <w:rPr>
          <w:rFonts w:ascii="Arial" w:hAnsi="Arial" w:cs="Arial"/>
        </w:rPr>
      </w:pPr>
    </w:p>
    <w:p w14:paraId="0D02B40C" w14:textId="77777777" w:rsidR="00DF5D5A" w:rsidRPr="002104F0" w:rsidRDefault="00DF5D5A" w:rsidP="0029633D">
      <w:pPr>
        <w:pStyle w:val="Heading1"/>
        <w:rPr>
          <w:rFonts w:ascii="Arial" w:hAnsi="Arial" w:cs="Arial"/>
        </w:rPr>
      </w:pPr>
    </w:p>
    <w:p w14:paraId="3BC1F3CC" w14:textId="77777777" w:rsidR="00DF5D5A" w:rsidRPr="002104F0" w:rsidRDefault="00DF5D5A" w:rsidP="0029633D">
      <w:pPr>
        <w:pStyle w:val="Heading1"/>
        <w:rPr>
          <w:rFonts w:ascii="Arial" w:hAnsi="Arial" w:cs="Arial"/>
        </w:rPr>
      </w:pPr>
    </w:p>
    <w:p w14:paraId="1AB29EDF" w14:textId="77777777" w:rsidR="00DF5D5A" w:rsidRPr="002104F0" w:rsidRDefault="00DF5D5A" w:rsidP="0029633D">
      <w:pPr>
        <w:pStyle w:val="Heading1"/>
        <w:rPr>
          <w:rFonts w:ascii="Arial" w:hAnsi="Arial" w:cs="Arial"/>
        </w:rPr>
      </w:pPr>
    </w:p>
    <w:p w14:paraId="5185889C" w14:textId="77777777" w:rsidR="00DF5D5A" w:rsidRPr="002104F0" w:rsidRDefault="00DF5D5A" w:rsidP="0029633D">
      <w:pPr>
        <w:pStyle w:val="Heading1"/>
        <w:rPr>
          <w:rFonts w:ascii="Arial" w:hAnsi="Arial" w:cs="Arial"/>
        </w:rPr>
      </w:pPr>
    </w:p>
    <w:p w14:paraId="0AD699F9" w14:textId="77777777" w:rsidR="00AC7423" w:rsidRDefault="00AC7423" w:rsidP="0029633D">
      <w:pPr>
        <w:pStyle w:val="Heading1"/>
        <w:rPr>
          <w:rFonts w:ascii="Arial" w:hAnsi="Arial" w:cs="Arial"/>
        </w:rPr>
      </w:pPr>
    </w:p>
    <w:p w14:paraId="65DD9C01" w14:textId="77777777" w:rsidR="00663FF0" w:rsidRDefault="00663FF0" w:rsidP="0029633D">
      <w:pPr>
        <w:pStyle w:val="Heading1"/>
        <w:rPr>
          <w:rFonts w:ascii="Arial" w:hAnsi="Arial" w:cs="Arial"/>
        </w:rPr>
      </w:pPr>
    </w:p>
    <w:p w14:paraId="01B6B533" w14:textId="77777777" w:rsidR="00663FF0" w:rsidRDefault="00663FF0" w:rsidP="0029633D">
      <w:pPr>
        <w:pStyle w:val="Heading1"/>
        <w:rPr>
          <w:rFonts w:ascii="Arial" w:hAnsi="Arial" w:cs="Arial"/>
        </w:rPr>
      </w:pPr>
    </w:p>
    <w:p w14:paraId="5952090B" w14:textId="77777777" w:rsidR="00663FF0" w:rsidRDefault="00663FF0" w:rsidP="0029633D">
      <w:pPr>
        <w:pStyle w:val="Heading1"/>
        <w:rPr>
          <w:rFonts w:ascii="Arial" w:hAnsi="Arial" w:cs="Arial"/>
        </w:rPr>
      </w:pPr>
    </w:p>
    <w:p w14:paraId="3B31C896" w14:textId="77777777" w:rsidR="00663FF0" w:rsidRDefault="00663FF0" w:rsidP="0029633D">
      <w:pPr>
        <w:pStyle w:val="Heading1"/>
        <w:rPr>
          <w:rFonts w:ascii="Arial" w:hAnsi="Arial" w:cs="Arial"/>
        </w:rPr>
      </w:pPr>
    </w:p>
    <w:p w14:paraId="7FE8E7F2" w14:textId="77777777" w:rsidR="00663FF0" w:rsidRDefault="00663FF0" w:rsidP="0029633D">
      <w:pPr>
        <w:pStyle w:val="Heading1"/>
        <w:rPr>
          <w:rFonts w:ascii="Arial" w:hAnsi="Arial" w:cs="Arial"/>
        </w:rPr>
      </w:pPr>
    </w:p>
    <w:p w14:paraId="25173DBB" w14:textId="77777777" w:rsidR="00663FF0" w:rsidRDefault="00663FF0" w:rsidP="0029633D">
      <w:pPr>
        <w:pStyle w:val="Heading1"/>
        <w:rPr>
          <w:rFonts w:ascii="Arial" w:hAnsi="Arial" w:cs="Arial"/>
        </w:rPr>
      </w:pPr>
    </w:p>
    <w:p w14:paraId="07A7EA81" w14:textId="77777777" w:rsidR="00663FF0" w:rsidRDefault="00663FF0" w:rsidP="0029633D">
      <w:pPr>
        <w:pStyle w:val="Heading1"/>
        <w:rPr>
          <w:rFonts w:ascii="Arial" w:hAnsi="Arial" w:cs="Arial"/>
        </w:rPr>
      </w:pPr>
    </w:p>
    <w:p w14:paraId="4FDC19D9" w14:textId="77777777" w:rsidR="00663FF0" w:rsidRPr="002104F0" w:rsidRDefault="00663FF0" w:rsidP="0029633D">
      <w:pPr>
        <w:pStyle w:val="Heading1"/>
        <w:rPr>
          <w:rFonts w:ascii="Arial" w:hAnsi="Arial" w:cs="Arial"/>
        </w:rPr>
      </w:pPr>
    </w:p>
    <w:p w14:paraId="49D88282" w14:textId="77777777" w:rsidR="000E78C2" w:rsidRPr="002104F0" w:rsidRDefault="000E78C2" w:rsidP="0029633D">
      <w:pPr>
        <w:pStyle w:val="Heading1"/>
        <w:rPr>
          <w:rFonts w:ascii="Arial" w:hAnsi="Arial" w:cs="Arial"/>
        </w:rPr>
      </w:pPr>
      <w:bookmarkStart w:id="5" w:name="_Toc136988629"/>
      <w:r w:rsidRPr="002104F0">
        <w:rPr>
          <w:rFonts w:ascii="Arial" w:hAnsi="Arial" w:cs="Arial"/>
        </w:rPr>
        <w:t>Evaluation and Conclusion</w:t>
      </w:r>
      <w:bookmarkEnd w:id="5"/>
    </w:p>
    <w:p w14:paraId="1213858E" w14:textId="3F201FC9" w:rsidR="000E78C2" w:rsidRPr="002104F0" w:rsidRDefault="000E78C2" w:rsidP="008C0158">
      <w:pPr>
        <w:spacing w:before="240" w:after="240"/>
        <w:rPr>
          <w:rFonts w:ascii="Arial" w:hAnsi="Arial" w:cs="Arial"/>
        </w:rPr>
      </w:pPr>
      <w:r w:rsidRPr="002104F0">
        <w:rPr>
          <w:rFonts w:ascii="Arial" w:hAnsi="Arial" w:cs="Arial"/>
        </w:rPr>
        <w:t xml:space="preserve">The Radisson Hotels Hotel UK, operated by Radisson Hotels International, Inc., is one of the best in the country. The hotel has opulent rooms, restaurants, bars, conference halls, fitness centers, spas, and more. The hotel business is vital to the economy, yet it faces several threats such as a volatile economy, shifting customer demographics, fast technology advancement, and intense competition. Employees at Radisson Hotels UK are satisfied because they are given opportunities for advancement, autonomy over their schedules, and a variety of other perks. The purpose of this study is to investigate the connection between retention issues at Radisson Hotels and other hospitality </w:t>
      </w:r>
      <w:proofErr w:type="spellStart"/>
      <w:r w:rsidRPr="002104F0">
        <w:rPr>
          <w:rFonts w:ascii="Arial" w:hAnsi="Arial" w:cs="Arial"/>
        </w:rPr>
        <w:t>organi</w:t>
      </w:r>
      <w:r w:rsidR="000727BC">
        <w:rPr>
          <w:rFonts w:ascii="Arial" w:hAnsi="Arial" w:cs="Arial"/>
        </w:rPr>
        <w:t>s</w:t>
      </w:r>
      <w:r w:rsidRPr="002104F0">
        <w:rPr>
          <w:rFonts w:ascii="Arial" w:hAnsi="Arial" w:cs="Arial"/>
        </w:rPr>
        <w:t>ations</w:t>
      </w:r>
      <w:proofErr w:type="spellEnd"/>
      <w:r w:rsidRPr="002104F0">
        <w:rPr>
          <w:rFonts w:ascii="Arial" w:hAnsi="Arial" w:cs="Arial"/>
        </w:rPr>
        <w:t xml:space="preserve">. High-end hotels in four countries utilize talent management and retention tactics to keep their best staff, according to research by </w:t>
      </w:r>
      <w:sdt>
        <w:sdtPr>
          <w:rPr>
            <w:rFonts w:ascii="Arial" w:hAnsi="Arial" w:cs="Arial"/>
          </w:rPr>
          <w:id w:val="-1414388326"/>
          <w:citation/>
        </w:sdtPr>
        <w:sdtContent>
          <w:r w:rsidR="00AC7423" w:rsidRPr="002104F0">
            <w:rPr>
              <w:rFonts w:ascii="Arial" w:hAnsi="Arial" w:cs="Arial"/>
            </w:rPr>
            <w:fldChar w:fldCharType="begin"/>
          </w:r>
          <w:r w:rsidR="00AC7423" w:rsidRPr="002104F0">
            <w:rPr>
              <w:rFonts w:ascii="Arial" w:hAnsi="Arial" w:cs="Arial"/>
            </w:rPr>
            <w:instrText xml:space="preserve"> CITATION Kic21 \l 1033 </w:instrText>
          </w:r>
          <w:r w:rsidR="00AC7423" w:rsidRPr="002104F0">
            <w:rPr>
              <w:rFonts w:ascii="Arial" w:hAnsi="Arial" w:cs="Arial"/>
            </w:rPr>
            <w:fldChar w:fldCharType="separate"/>
          </w:r>
          <w:r w:rsidR="00AC7423" w:rsidRPr="002104F0">
            <w:rPr>
              <w:rFonts w:ascii="Arial" w:hAnsi="Arial" w:cs="Arial"/>
              <w:noProof/>
            </w:rPr>
            <w:t>(Kichuk, 2021)</w:t>
          </w:r>
          <w:r w:rsidR="00AC7423" w:rsidRPr="002104F0">
            <w:rPr>
              <w:rFonts w:ascii="Arial" w:hAnsi="Arial" w:cs="Arial"/>
            </w:rPr>
            <w:fldChar w:fldCharType="end"/>
          </w:r>
        </w:sdtContent>
      </w:sdt>
      <w:r w:rsidR="00AC7423" w:rsidRPr="002104F0">
        <w:rPr>
          <w:rFonts w:ascii="Arial" w:hAnsi="Arial" w:cs="Arial"/>
        </w:rPr>
        <w:t xml:space="preserve"> </w:t>
      </w:r>
      <w:r w:rsidRPr="002104F0">
        <w:rPr>
          <w:rFonts w:ascii="Arial" w:hAnsi="Arial" w:cs="Arial"/>
        </w:rPr>
        <w:t>who pointed to low pay, heavy workloads, little opportunities for advancement, and inadequate training and development programs. Recruitment and retention of top talent may be impacted by Brexit-related uncertainties and proposed immigration reforms. Several hotels, notably the Radisson Hotels Hotel, have fallen victim to the COVID-19 epidemic. Due to inflation, businesses may have to pay more for labor and materials. Hotel management should be aware of these issues and take steps to strengthen the hotel's talent pool. Reasons for the high turnover rate in the hotel business include poor compensation, long hours, a lack of professional advancement prospects, and an unbalanced work-life balance.</w:t>
      </w:r>
    </w:p>
    <w:p w14:paraId="11F74146" w14:textId="77777777" w:rsidR="00B56B5B" w:rsidRDefault="000E78C2" w:rsidP="00A535BC">
      <w:pPr>
        <w:spacing w:before="240" w:after="240"/>
        <w:rPr>
          <w:rFonts w:ascii="Arial" w:hAnsi="Arial" w:cs="Arial"/>
        </w:rPr>
      </w:pPr>
      <w:r w:rsidRPr="002104F0">
        <w:rPr>
          <w:rFonts w:ascii="Arial" w:hAnsi="Arial" w:cs="Arial"/>
        </w:rPr>
        <w:t>Offering competitive wages and benefits, showing appreciation for staff, and facilitating career advancement are all ways in which hotels may address these issues. Respect and cooperation may flourish when hotels allow for telecommuting, job sharing, and other forms of workplace flexibility. Results from this proposed research showed poor wages, job insecurity, limited opportunities for professional progress, and the prevalence of the COVID-19 virus</w:t>
      </w:r>
      <w:r w:rsidR="00AC7423" w:rsidRPr="002104F0">
        <w:rPr>
          <w:rFonts w:ascii="Arial" w:hAnsi="Arial" w:cs="Arial"/>
        </w:rPr>
        <w:t xml:space="preserve"> </w:t>
      </w:r>
      <w:sdt>
        <w:sdtPr>
          <w:rPr>
            <w:rFonts w:ascii="Arial" w:hAnsi="Arial" w:cs="Arial"/>
          </w:rPr>
          <w:id w:val="287169848"/>
          <w:citation/>
        </w:sdtPr>
        <w:sdtContent>
          <w:r w:rsidR="00AC7423" w:rsidRPr="002104F0">
            <w:rPr>
              <w:rFonts w:ascii="Arial" w:hAnsi="Arial" w:cs="Arial"/>
            </w:rPr>
            <w:fldChar w:fldCharType="begin"/>
          </w:r>
          <w:r w:rsidR="00AC7423" w:rsidRPr="002104F0">
            <w:rPr>
              <w:rFonts w:ascii="Arial" w:hAnsi="Arial" w:cs="Arial"/>
            </w:rPr>
            <w:instrText xml:space="preserve"> CITATION Lew201 \l 1033 </w:instrText>
          </w:r>
          <w:r w:rsidR="00AC7423" w:rsidRPr="002104F0">
            <w:rPr>
              <w:rFonts w:ascii="Arial" w:hAnsi="Arial" w:cs="Arial"/>
            </w:rPr>
            <w:fldChar w:fldCharType="separate"/>
          </w:r>
          <w:r w:rsidR="00AC7423" w:rsidRPr="002104F0">
            <w:rPr>
              <w:rFonts w:ascii="Arial" w:hAnsi="Arial" w:cs="Arial"/>
              <w:noProof/>
            </w:rPr>
            <w:t>(Lew, 2020)</w:t>
          </w:r>
          <w:r w:rsidR="00AC7423" w:rsidRPr="002104F0">
            <w:rPr>
              <w:rFonts w:ascii="Arial" w:hAnsi="Arial" w:cs="Arial"/>
            </w:rPr>
            <w:fldChar w:fldCharType="end"/>
          </w:r>
        </w:sdtContent>
      </w:sdt>
      <w:r w:rsidRPr="002104F0">
        <w:rPr>
          <w:rFonts w:ascii="Arial" w:hAnsi="Arial" w:cs="Arial"/>
        </w:rPr>
        <w:t xml:space="preserve">. Despite these obstacles, this research provides suggestions on how hotel firms might recruit and retain employees. They consist of a welcoming environment, adequate compensation, opportunities for professional development, and adaptable work hours. According to the presented research, hotels that make an </w:t>
      </w:r>
      <w:r w:rsidRPr="002104F0">
        <w:rPr>
          <w:rFonts w:ascii="Arial" w:hAnsi="Arial" w:cs="Arial"/>
        </w:rPr>
        <w:lastRenderedPageBreak/>
        <w:t>investment in their employees have higher rates of employee engagement</w:t>
      </w:r>
      <w:r w:rsidR="00AC7423" w:rsidRPr="002104F0">
        <w:rPr>
          <w:rFonts w:ascii="Arial" w:hAnsi="Arial" w:cs="Arial"/>
        </w:rPr>
        <w:t xml:space="preserve"> </w:t>
      </w:r>
      <w:sdt>
        <w:sdtPr>
          <w:rPr>
            <w:rFonts w:ascii="Arial" w:hAnsi="Arial" w:cs="Arial"/>
          </w:rPr>
          <w:id w:val="-815954981"/>
          <w:citation/>
        </w:sdtPr>
        <w:sdtContent>
          <w:r w:rsidR="00AC7423" w:rsidRPr="002104F0">
            <w:rPr>
              <w:rFonts w:ascii="Arial" w:hAnsi="Arial" w:cs="Arial"/>
            </w:rPr>
            <w:fldChar w:fldCharType="begin"/>
          </w:r>
          <w:r w:rsidR="00AC7423" w:rsidRPr="002104F0">
            <w:rPr>
              <w:rFonts w:ascii="Arial" w:hAnsi="Arial" w:cs="Arial"/>
            </w:rPr>
            <w:instrText xml:space="preserve"> CITATION Feh22 \l 1033 </w:instrText>
          </w:r>
          <w:r w:rsidR="00AC7423" w:rsidRPr="002104F0">
            <w:rPr>
              <w:rFonts w:ascii="Arial" w:hAnsi="Arial" w:cs="Arial"/>
            </w:rPr>
            <w:fldChar w:fldCharType="separate"/>
          </w:r>
          <w:r w:rsidR="00AC7423" w:rsidRPr="002104F0">
            <w:rPr>
              <w:rFonts w:ascii="Arial" w:hAnsi="Arial" w:cs="Arial"/>
              <w:noProof/>
            </w:rPr>
            <w:t>(Fehim, 2022)</w:t>
          </w:r>
          <w:r w:rsidR="00AC7423" w:rsidRPr="002104F0">
            <w:rPr>
              <w:rFonts w:ascii="Arial" w:hAnsi="Arial" w:cs="Arial"/>
            </w:rPr>
            <w:fldChar w:fldCharType="end"/>
          </w:r>
        </w:sdtContent>
      </w:sdt>
      <w:r w:rsidRPr="002104F0">
        <w:rPr>
          <w:rFonts w:ascii="Arial" w:hAnsi="Arial" w:cs="Arial"/>
        </w:rPr>
        <w:t xml:space="preserve">. To recruit and retain top people, as well as to promote diversity and inclusion via respect and collaboration, hotels should provide exceptional perks and professional progression opportunities. </w:t>
      </w:r>
    </w:p>
    <w:p w14:paraId="558FE61B" w14:textId="77777777" w:rsidR="00B56B5B" w:rsidRDefault="00B56B5B">
      <w:pPr>
        <w:widowControl/>
        <w:autoSpaceDE/>
        <w:autoSpaceDN/>
        <w:spacing w:after="200" w:line="276" w:lineRule="auto"/>
        <w:jc w:val="left"/>
        <w:rPr>
          <w:rFonts w:ascii="Arial" w:hAnsi="Arial" w:cs="Arial"/>
        </w:rPr>
      </w:pPr>
      <w:r>
        <w:rPr>
          <w:rFonts w:ascii="Arial" w:hAnsi="Arial" w:cs="Arial"/>
        </w:rPr>
        <w:br w:type="page"/>
      </w:r>
    </w:p>
    <w:p w14:paraId="0C7B852F" w14:textId="77777777" w:rsidR="00CA1504" w:rsidRPr="002104F0" w:rsidRDefault="00387546" w:rsidP="00F71232">
      <w:pPr>
        <w:pStyle w:val="Heading1"/>
        <w:rPr>
          <w:rFonts w:ascii="Arial" w:hAnsi="Arial" w:cs="Arial"/>
        </w:rPr>
      </w:pPr>
      <w:bookmarkStart w:id="6" w:name="_Toc136988630"/>
      <w:r w:rsidRPr="002104F0">
        <w:rPr>
          <w:rFonts w:ascii="Arial" w:hAnsi="Arial" w:cs="Arial"/>
        </w:rPr>
        <w:lastRenderedPageBreak/>
        <w:t>References</w:t>
      </w:r>
      <w:bookmarkEnd w:id="6"/>
    </w:p>
    <w:p w14:paraId="79B11AB6"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Burns, J. and </w:t>
      </w:r>
      <w:proofErr w:type="spellStart"/>
      <w:r w:rsidRPr="002104F0">
        <w:rPr>
          <w:rFonts w:ascii="Arial" w:hAnsi="Arial" w:cs="Arial"/>
          <w:szCs w:val="24"/>
        </w:rPr>
        <w:t>Vaivio</w:t>
      </w:r>
      <w:proofErr w:type="spellEnd"/>
      <w:r w:rsidRPr="002104F0">
        <w:rPr>
          <w:rFonts w:ascii="Arial" w:hAnsi="Arial" w:cs="Arial"/>
          <w:szCs w:val="24"/>
        </w:rPr>
        <w:t>, J., 2001. Management accounting change. Management accounting research, 12(4), pp.389-402.</w:t>
      </w:r>
    </w:p>
    <w:p w14:paraId="1A5AB2A1" w14:textId="77777777" w:rsidR="00CA1504" w:rsidRPr="002104F0" w:rsidRDefault="00CA1504" w:rsidP="00CA1504">
      <w:pPr>
        <w:spacing w:before="240"/>
        <w:ind w:left="720" w:hanging="720"/>
        <w:rPr>
          <w:rFonts w:ascii="Arial" w:hAnsi="Arial" w:cs="Arial"/>
          <w:szCs w:val="24"/>
        </w:rPr>
      </w:pPr>
      <w:proofErr w:type="spellStart"/>
      <w:r w:rsidRPr="002104F0">
        <w:rPr>
          <w:rFonts w:ascii="Arial" w:hAnsi="Arial" w:cs="Arial"/>
          <w:szCs w:val="24"/>
        </w:rPr>
        <w:t>falih</w:t>
      </w:r>
      <w:proofErr w:type="spellEnd"/>
      <w:r w:rsidRPr="002104F0">
        <w:rPr>
          <w:rFonts w:ascii="Arial" w:hAnsi="Arial" w:cs="Arial"/>
          <w:szCs w:val="24"/>
        </w:rPr>
        <w:t xml:space="preserve"> </w:t>
      </w:r>
      <w:proofErr w:type="spellStart"/>
      <w:r w:rsidRPr="002104F0">
        <w:rPr>
          <w:rFonts w:ascii="Arial" w:hAnsi="Arial" w:cs="Arial"/>
          <w:szCs w:val="24"/>
        </w:rPr>
        <w:t>Chichan</w:t>
      </w:r>
      <w:proofErr w:type="spellEnd"/>
      <w:r w:rsidRPr="002104F0">
        <w:rPr>
          <w:rFonts w:ascii="Arial" w:hAnsi="Arial" w:cs="Arial"/>
          <w:szCs w:val="24"/>
        </w:rPr>
        <w:t xml:space="preserve">, H. and </w:t>
      </w:r>
      <w:proofErr w:type="spellStart"/>
      <w:r w:rsidRPr="002104F0">
        <w:rPr>
          <w:rFonts w:ascii="Arial" w:hAnsi="Arial" w:cs="Arial"/>
          <w:szCs w:val="24"/>
        </w:rPr>
        <w:t>Alabdullah</w:t>
      </w:r>
      <w:proofErr w:type="spellEnd"/>
      <w:r w:rsidRPr="002104F0">
        <w:rPr>
          <w:rFonts w:ascii="Arial" w:hAnsi="Arial" w:cs="Arial"/>
          <w:szCs w:val="24"/>
        </w:rPr>
        <w:t>, T.T.Y., 2021. Does environmental management accounting matter in promoting sustainable development? A study in Iraq. Journal of Accounting Science, 5(2), pp.110-122.</w:t>
      </w:r>
    </w:p>
    <w:p w14:paraId="24837D5E" w14:textId="2A67F72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Fang, T., &amp; </w:t>
      </w:r>
      <w:proofErr w:type="spellStart"/>
      <w:r w:rsidRPr="002104F0">
        <w:rPr>
          <w:rFonts w:ascii="Arial" w:hAnsi="Arial" w:cs="Arial"/>
          <w:szCs w:val="24"/>
        </w:rPr>
        <w:t>Nematshahi</w:t>
      </w:r>
      <w:proofErr w:type="spellEnd"/>
      <w:r w:rsidRPr="002104F0">
        <w:rPr>
          <w:rFonts w:ascii="Arial" w:hAnsi="Arial" w:cs="Arial"/>
          <w:szCs w:val="24"/>
        </w:rPr>
        <w:t xml:space="preserve">, N., 2017. Parachuting </w:t>
      </w:r>
      <w:proofErr w:type="spellStart"/>
      <w:r w:rsidRPr="002104F0">
        <w:rPr>
          <w:rFonts w:ascii="Arial" w:hAnsi="Arial" w:cs="Arial"/>
          <w:szCs w:val="24"/>
        </w:rPr>
        <w:t>internationali</w:t>
      </w:r>
      <w:r w:rsidR="00415C86">
        <w:rPr>
          <w:rFonts w:ascii="Arial" w:hAnsi="Arial" w:cs="Arial"/>
          <w:szCs w:val="24"/>
        </w:rPr>
        <w:t>s</w:t>
      </w:r>
      <w:r w:rsidRPr="002104F0">
        <w:rPr>
          <w:rFonts w:ascii="Arial" w:hAnsi="Arial" w:cs="Arial"/>
          <w:szCs w:val="24"/>
        </w:rPr>
        <w:t>ation</w:t>
      </w:r>
      <w:proofErr w:type="spellEnd"/>
      <w:r w:rsidRPr="002104F0">
        <w:rPr>
          <w:rFonts w:ascii="Arial" w:hAnsi="Arial" w:cs="Arial"/>
          <w:szCs w:val="24"/>
        </w:rPr>
        <w:t>: a study of four Scandinavian firms entering China. Cross Cultural &amp; Strategic Management.</w:t>
      </w:r>
    </w:p>
    <w:p w14:paraId="636D3F6F"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Gamage, A.S., 2014. Recruitment and selection practices in manufacturing SMEs in Japan: An analysis of the link with business performance. Ruhuna Journal of Management and Finance, 1(1), pp.37-52.</w:t>
      </w:r>
    </w:p>
    <w:p w14:paraId="71277FAE" w14:textId="77777777" w:rsidR="00CA1504" w:rsidRPr="002104F0" w:rsidRDefault="00CA1504" w:rsidP="00CA1504">
      <w:pPr>
        <w:spacing w:before="240"/>
        <w:ind w:left="720" w:hanging="720"/>
        <w:rPr>
          <w:rFonts w:ascii="Arial" w:hAnsi="Arial" w:cs="Arial"/>
          <w:szCs w:val="24"/>
        </w:rPr>
      </w:pPr>
      <w:proofErr w:type="spellStart"/>
      <w:r w:rsidRPr="002104F0">
        <w:rPr>
          <w:rFonts w:ascii="Arial" w:hAnsi="Arial" w:cs="Arial"/>
          <w:szCs w:val="24"/>
        </w:rPr>
        <w:t>Grünig</w:t>
      </w:r>
      <w:proofErr w:type="spellEnd"/>
      <w:r w:rsidRPr="002104F0">
        <w:rPr>
          <w:rFonts w:ascii="Arial" w:hAnsi="Arial" w:cs="Arial"/>
          <w:szCs w:val="24"/>
        </w:rPr>
        <w:t xml:space="preserve">, R. and </w:t>
      </w:r>
      <w:proofErr w:type="spellStart"/>
      <w:r w:rsidRPr="002104F0">
        <w:rPr>
          <w:rFonts w:ascii="Arial" w:hAnsi="Arial" w:cs="Arial"/>
          <w:szCs w:val="24"/>
        </w:rPr>
        <w:t>Morschett</w:t>
      </w:r>
      <w:proofErr w:type="spellEnd"/>
      <w:r w:rsidRPr="002104F0">
        <w:rPr>
          <w:rFonts w:ascii="Arial" w:hAnsi="Arial" w:cs="Arial"/>
          <w:szCs w:val="24"/>
        </w:rPr>
        <w:t>, D., 2017. Determining the Target Markets. In Developing International Strategies (pp. 85-104). Springer, Berlin, Heidelberg.</w:t>
      </w:r>
    </w:p>
    <w:p w14:paraId="135A27CE"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Hou, J., Cao, M. and Liu, P., 2018. Development and utilization of geothermal energy in China: Current practices and future strategies. Renewable Energy, 125, pp.401-412.</w:t>
      </w:r>
    </w:p>
    <w:p w14:paraId="04B5CB67"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Islami, X., </w:t>
      </w:r>
      <w:proofErr w:type="spellStart"/>
      <w:r w:rsidRPr="002104F0">
        <w:rPr>
          <w:rFonts w:ascii="Arial" w:hAnsi="Arial" w:cs="Arial"/>
          <w:szCs w:val="24"/>
        </w:rPr>
        <w:t>Mulolli</w:t>
      </w:r>
      <w:proofErr w:type="spellEnd"/>
      <w:r w:rsidRPr="002104F0">
        <w:rPr>
          <w:rFonts w:ascii="Arial" w:hAnsi="Arial" w:cs="Arial"/>
          <w:szCs w:val="24"/>
        </w:rPr>
        <w:t>, E. and Mustafa, N., 2018. Using Management by Objectives as a performance appraisal tool for employee satisfaction. Future Business Journal, 4(1), pp.94-108.</w:t>
      </w:r>
    </w:p>
    <w:p w14:paraId="4D48DF6C"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Jayaraman, K., 2010. Journal of Emerging Knowledge on Emerging Markets. Doing Business in China.</w:t>
      </w:r>
    </w:p>
    <w:p w14:paraId="7FB00421" w14:textId="77777777" w:rsidR="00CA1504" w:rsidRPr="002104F0" w:rsidRDefault="00CA1504" w:rsidP="00CA1504">
      <w:pPr>
        <w:spacing w:before="240"/>
        <w:ind w:left="720" w:hanging="720"/>
        <w:rPr>
          <w:rFonts w:ascii="Arial" w:hAnsi="Arial" w:cs="Arial"/>
          <w:szCs w:val="24"/>
        </w:rPr>
      </w:pPr>
      <w:proofErr w:type="spellStart"/>
      <w:r w:rsidRPr="002104F0">
        <w:rPr>
          <w:rFonts w:ascii="Arial" w:hAnsi="Arial" w:cs="Arial"/>
          <w:szCs w:val="24"/>
        </w:rPr>
        <w:t>Kichuk</w:t>
      </w:r>
      <w:proofErr w:type="spellEnd"/>
      <w:r w:rsidRPr="002104F0">
        <w:rPr>
          <w:rFonts w:ascii="Arial" w:hAnsi="Arial" w:cs="Arial"/>
          <w:szCs w:val="24"/>
        </w:rPr>
        <w:t xml:space="preserve">, A., Brown, L. and </w:t>
      </w:r>
      <w:proofErr w:type="spellStart"/>
      <w:r w:rsidRPr="002104F0">
        <w:rPr>
          <w:rFonts w:ascii="Arial" w:hAnsi="Arial" w:cs="Arial"/>
          <w:szCs w:val="24"/>
        </w:rPr>
        <w:t>Ladkin</w:t>
      </w:r>
      <w:proofErr w:type="spellEnd"/>
      <w:r w:rsidRPr="002104F0">
        <w:rPr>
          <w:rFonts w:ascii="Arial" w:hAnsi="Arial" w:cs="Arial"/>
          <w:szCs w:val="24"/>
        </w:rPr>
        <w:t>, A., 2019. Talent pool exclusion: the hotel employee perspective. International Journal of Contemporary Hospitality Management.</w:t>
      </w:r>
    </w:p>
    <w:p w14:paraId="1E9B5449" w14:textId="77777777" w:rsidR="00CA1504" w:rsidRPr="002104F0" w:rsidRDefault="00CA1504" w:rsidP="00CA1504">
      <w:pPr>
        <w:spacing w:before="240"/>
        <w:ind w:left="720" w:hanging="720"/>
        <w:rPr>
          <w:rFonts w:ascii="Arial" w:hAnsi="Arial" w:cs="Arial"/>
          <w:szCs w:val="24"/>
        </w:rPr>
      </w:pPr>
      <w:proofErr w:type="spellStart"/>
      <w:r w:rsidRPr="002104F0">
        <w:rPr>
          <w:rFonts w:ascii="Arial" w:hAnsi="Arial" w:cs="Arial"/>
          <w:szCs w:val="24"/>
        </w:rPr>
        <w:t>Krautkremer</w:t>
      </w:r>
      <w:proofErr w:type="spellEnd"/>
      <w:r w:rsidRPr="002104F0">
        <w:rPr>
          <w:rFonts w:ascii="Arial" w:hAnsi="Arial" w:cs="Arial"/>
          <w:szCs w:val="24"/>
        </w:rPr>
        <w:t xml:space="preserve">, T.J., and </w:t>
      </w:r>
      <w:proofErr w:type="spellStart"/>
      <w:r w:rsidRPr="002104F0">
        <w:rPr>
          <w:rFonts w:ascii="Arial" w:hAnsi="Arial" w:cs="Arial"/>
          <w:szCs w:val="24"/>
        </w:rPr>
        <w:t>Packeteer</w:t>
      </w:r>
      <w:proofErr w:type="spellEnd"/>
      <w:r w:rsidRPr="002104F0">
        <w:rPr>
          <w:rFonts w:ascii="Arial" w:hAnsi="Arial" w:cs="Arial"/>
          <w:szCs w:val="24"/>
        </w:rPr>
        <w:t xml:space="preserve"> Inc, 2005. Methods, apparatuses and systems enabling a network services provider to deliver application performance management </w:t>
      </w:r>
      <w:r w:rsidRPr="002104F0">
        <w:rPr>
          <w:rFonts w:ascii="Arial" w:hAnsi="Arial" w:cs="Arial"/>
          <w:szCs w:val="24"/>
        </w:rPr>
        <w:lastRenderedPageBreak/>
        <w:t>services. U.S. Patent 6,934,745.</w:t>
      </w:r>
    </w:p>
    <w:p w14:paraId="47FD3662"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Lam, C., Ho, G. K., &amp; Law, R., 2015. How can Asian hotel companies remain internationally </w:t>
      </w:r>
      <w:proofErr w:type="gramStart"/>
      <w:r w:rsidRPr="002104F0">
        <w:rPr>
          <w:rFonts w:ascii="Arial" w:hAnsi="Arial" w:cs="Arial"/>
          <w:szCs w:val="24"/>
        </w:rPr>
        <w:t>competitive?.</w:t>
      </w:r>
      <w:proofErr w:type="gramEnd"/>
      <w:r w:rsidRPr="002104F0">
        <w:rPr>
          <w:rFonts w:ascii="Arial" w:hAnsi="Arial" w:cs="Arial"/>
          <w:szCs w:val="24"/>
        </w:rPr>
        <w:t xml:space="preserve"> International Journal of Contemporary Hospitality Management.</w:t>
      </w:r>
    </w:p>
    <w:p w14:paraId="581C1A7A"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Lew, A. A., &amp; Wong, A., 2002. Tourism and the Chinese diaspora. In Tourism and migration (pp. 205-219). Springer, Dordrecht.</w:t>
      </w:r>
    </w:p>
    <w:p w14:paraId="4930A219"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Li, S. C., Wong, M. C., &amp; Luk, S. T., 2006. The importance and performance of key success factors of international joint venture hotels in China. Chinese Economy, 39(6), 83-94.</w:t>
      </w:r>
    </w:p>
    <w:p w14:paraId="69C76282"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Mak, B., 2008. The future of the state-owned hotels in China: stay or </w:t>
      </w:r>
      <w:proofErr w:type="gramStart"/>
      <w:r w:rsidRPr="002104F0">
        <w:rPr>
          <w:rFonts w:ascii="Arial" w:hAnsi="Arial" w:cs="Arial"/>
          <w:szCs w:val="24"/>
        </w:rPr>
        <w:t>go?.</w:t>
      </w:r>
      <w:proofErr w:type="gramEnd"/>
      <w:r w:rsidRPr="002104F0">
        <w:rPr>
          <w:rFonts w:ascii="Arial" w:hAnsi="Arial" w:cs="Arial"/>
          <w:szCs w:val="24"/>
        </w:rPr>
        <w:t xml:space="preserve"> International Journal of Hospitality Management, 27(3), 355-367.</w:t>
      </w:r>
    </w:p>
    <w:p w14:paraId="211B15BB"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Martin-Raugh, M. and Reese, C., 2016. Behaviorally anchored rating scales: An application for evaluating teaching practice. Teaching and Teacher Education, 59, pp.414-419.</w:t>
      </w:r>
    </w:p>
    <w:p w14:paraId="271D6E1E"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MBI Research., China, 2020. Emerging Markets Monitors. Analysis and market intelligence of fixed income, FX and equalities in Asia, EMEA and Latin America. Retrieved from Business Source Complete database.</w:t>
      </w:r>
    </w:p>
    <w:p w14:paraId="2F163DCE" w14:textId="77777777" w:rsidR="00CA1504" w:rsidRPr="002104F0" w:rsidRDefault="00CA1504" w:rsidP="00CA1504">
      <w:pPr>
        <w:spacing w:before="240"/>
        <w:ind w:left="720" w:hanging="720"/>
        <w:rPr>
          <w:rFonts w:ascii="Arial" w:hAnsi="Arial" w:cs="Arial"/>
          <w:szCs w:val="24"/>
        </w:rPr>
      </w:pPr>
      <w:r w:rsidRPr="002104F0">
        <w:rPr>
          <w:rFonts w:ascii="Arial" w:hAnsi="Arial" w:cs="Arial"/>
          <w:szCs w:val="24"/>
        </w:rPr>
        <w:t xml:space="preserve">Spinelli, A. and </w:t>
      </w:r>
      <w:proofErr w:type="spellStart"/>
      <w:r w:rsidRPr="002104F0">
        <w:rPr>
          <w:rFonts w:ascii="Arial" w:hAnsi="Arial" w:cs="Arial"/>
          <w:szCs w:val="24"/>
        </w:rPr>
        <w:t>Pellino</w:t>
      </w:r>
      <w:proofErr w:type="spellEnd"/>
      <w:r w:rsidRPr="002104F0">
        <w:rPr>
          <w:rFonts w:ascii="Arial" w:hAnsi="Arial" w:cs="Arial"/>
          <w:szCs w:val="24"/>
        </w:rPr>
        <w:t>, G., 2020. COVID</w:t>
      </w:r>
      <w:r w:rsidRPr="002104F0">
        <w:rPr>
          <w:rFonts w:ascii="Cambria Math" w:hAnsi="Cambria Math" w:cs="Cambria Math"/>
          <w:szCs w:val="24"/>
        </w:rPr>
        <w:t>‐</w:t>
      </w:r>
      <w:r w:rsidRPr="002104F0">
        <w:rPr>
          <w:rFonts w:ascii="Arial" w:hAnsi="Arial" w:cs="Arial"/>
          <w:szCs w:val="24"/>
        </w:rPr>
        <w:t>19 pandemic: perspectives on an unfolding crisis. The British journal of surgery.</w:t>
      </w:r>
    </w:p>
    <w:p w14:paraId="034DD790" w14:textId="77777777" w:rsidR="00CA1504" w:rsidRDefault="00CA1504" w:rsidP="00CA1504">
      <w:pPr>
        <w:spacing w:before="240"/>
        <w:ind w:left="720" w:hanging="720"/>
        <w:rPr>
          <w:rFonts w:ascii="Arial" w:hAnsi="Arial" w:cs="Arial"/>
          <w:szCs w:val="24"/>
        </w:rPr>
      </w:pPr>
      <w:r w:rsidRPr="002104F0">
        <w:rPr>
          <w:rFonts w:ascii="Arial" w:hAnsi="Arial" w:cs="Arial"/>
          <w:szCs w:val="24"/>
        </w:rPr>
        <w:t>Zheng, Y., 2019. Foreign direct investment in China. In Handbook on the International Political Economy of China. Edward Elgar Publishing.</w:t>
      </w:r>
    </w:p>
    <w:p w14:paraId="5C536CFA" w14:textId="77777777" w:rsidR="00B56B5B" w:rsidRDefault="00B56B5B">
      <w:pPr>
        <w:widowControl/>
        <w:autoSpaceDE/>
        <w:autoSpaceDN/>
        <w:spacing w:after="200" w:line="276" w:lineRule="auto"/>
        <w:jc w:val="left"/>
        <w:rPr>
          <w:rFonts w:ascii="Arial" w:hAnsi="Arial" w:cs="Arial"/>
          <w:szCs w:val="24"/>
        </w:rPr>
      </w:pPr>
      <w:r>
        <w:rPr>
          <w:rFonts w:ascii="Arial" w:hAnsi="Arial" w:cs="Arial"/>
          <w:szCs w:val="24"/>
        </w:rPr>
        <w:br w:type="page"/>
      </w:r>
    </w:p>
    <w:p w14:paraId="07889F79" w14:textId="77777777" w:rsidR="00CA1504" w:rsidRPr="00BB279F" w:rsidRDefault="00C46D2F" w:rsidP="00DE2F93">
      <w:pPr>
        <w:pStyle w:val="Heading1"/>
        <w:spacing w:after="240"/>
        <w:rPr>
          <w:rFonts w:ascii="Arial" w:hAnsi="Arial" w:cs="Arial"/>
        </w:rPr>
      </w:pPr>
      <w:bookmarkStart w:id="7" w:name="_Toc136988631"/>
      <w:r w:rsidRPr="00BB279F">
        <w:rPr>
          <w:rFonts w:ascii="Arial" w:hAnsi="Arial" w:cs="Arial"/>
        </w:rPr>
        <w:lastRenderedPageBreak/>
        <w:t>Appendices</w:t>
      </w:r>
      <w:bookmarkEnd w:id="7"/>
    </w:p>
    <w:p w14:paraId="1F5A979C" w14:textId="77777777" w:rsidR="00B16CEC" w:rsidRPr="00BB279F" w:rsidRDefault="00E5118E" w:rsidP="00DE2F93">
      <w:pPr>
        <w:pStyle w:val="NoSpacing"/>
        <w:spacing w:after="240" w:line="360" w:lineRule="auto"/>
        <w:rPr>
          <w:rFonts w:ascii="Arial" w:hAnsi="Arial" w:cs="Arial"/>
        </w:rPr>
      </w:pPr>
      <w:r w:rsidRPr="00BB279F">
        <w:rPr>
          <w:rFonts w:ascii="Arial" w:hAnsi="Arial" w:cs="Arial"/>
        </w:rPr>
        <w:t>About Radisson Hotels</w:t>
      </w:r>
    </w:p>
    <w:tbl>
      <w:tblPr>
        <w:tblpPr w:leftFromText="180" w:rightFromText="180" w:vertAnchor="text" w:horzAnchor="margin" w:tblpY="180"/>
        <w:tblW w:w="9435" w:type="dxa"/>
        <w:tblCellSpacing w:w="0" w:type="dxa"/>
        <w:tblBorders>
          <w:top w:val="single" w:sz="6" w:space="0" w:color="5FBDF3"/>
          <w:left w:val="single" w:sz="6" w:space="0" w:color="5FBDF3"/>
          <w:bottom w:val="single" w:sz="6" w:space="0" w:color="5FBDF3"/>
          <w:right w:val="single" w:sz="6" w:space="0" w:color="5FBDF3"/>
        </w:tblBorders>
        <w:shd w:val="clear" w:color="auto" w:fill="FFFFFF"/>
        <w:tblCellMar>
          <w:top w:w="15" w:type="dxa"/>
          <w:left w:w="15" w:type="dxa"/>
          <w:bottom w:w="15" w:type="dxa"/>
          <w:right w:w="15" w:type="dxa"/>
        </w:tblCellMar>
        <w:tblLook w:val="04A0" w:firstRow="1" w:lastRow="0" w:firstColumn="1" w:lastColumn="0" w:noHBand="0" w:noVBand="1"/>
      </w:tblPr>
      <w:tblGrid>
        <w:gridCol w:w="1797"/>
        <w:gridCol w:w="7638"/>
      </w:tblGrid>
      <w:tr w:rsidR="00E5118E" w:rsidRPr="00571A65" w14:paraId="7F4AA23A" w14:textId="77777777" w:rsidTr="00446EF2">
        <w:trPr>
          <w:tblCellSpacing w:w="0" w:type="dxa"/>
        </w:trPr>
        <w:tc>
          <w:tcPr>
            <w:tcW w:w="9435" w:type="dxa"/>
            <w:gridSpan w:val="2"/>
            <w:shd w:val="clear" w:color="auto" w:fill="2F73E0"/>
            <w:tcMar>
              <w:top w:w="60" w:type="dxa"/>
              <w:left w:w="150" w:type="dxa"/>
              <w:bottom w:w="60" w:type="dxa"/>
              <w:right w:w="150" w:type="dxa"/>
            </w:tcMar>
            <w:vAlign w:val="center"/>
            <w:hideMark/>
          </w:tcPr>
          <w:p w14:paraId="71770D6A" w14:textId="77777777" w:rsidR="00E5118E" w:rsidRPr="00BB279F" w:rsidRDefault="00E5118E" w:rsidP="00446EF2">
            <w:pPr>
              <w:spacing w:before="240" w:after="240"/>
              <w:jc w:val="center"/>
              <w:rPr>
                <w:rFonts w:ascii="Arial" w:hAnsi="Arial" w:cs="Arial"/>
                <w:bCs/>
                <w:szCs w:val="24"/>
              </w:rPr>
            </w:pPr>
            <w:r w:rsidRPr="00BB279F">
              <w:rPr>
                <w:rFonts w:ascii="Arial" w:hAnsi="Arial" w:cs="Arial"/>
                <w:bCs/>
                <w:szCs w:val="24"/>
              </w:rPr>
              <w:t>Radisson Hotels Overview</w:t>
            </w:r>
          </w:p>
        </w:tc>
      </w:tr>
      <w:tr w:rsidR="00E5118E" w:rsidRPr="00571A65" w14:paraId="76C96B85" w14:textId="77777777" w:rsidTr="00446EF2">
        <w:trPr>
          <w:tblCellSpacing w:w="0" w:type="dxa"/>
        </w:trPr>
        <w:tc>
          <w:tcPr>
            <w:tcW w:w="1746" w:type="dxa"/>
            <w:shd w:val="clear" w:color="auto" w:fill="FFFFFF"/>
            <w:tcMar>
              <w:top w:w="60" w:type="dxa"/>
              <w:left w:w="150" w:type="dxa"/>
              <w:bottom w:w="60" w:type="dxa"/>
              <w:right w:w="150" w:type="dxa"/>
            </w:tcMar>
            <w:vAlign w:val="center"/>
            <w:hideMark/>
          </w:tcPr>
          <w:p w14:paraId="6D3E7BAF"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Parent Company</w:t>
            </w:r>
          </w:p>
        </w:tc>
        <w:tc>
          <w:tcPr>
            <w:tcW w:w="0" w:type="auto"/>
            <w:shd w:val="clear" w:color="auto" w:fill="FFFFFF"/>
            <w:tcMar>
              <w:top w:w="60" w:type="dxa"/>
              <w:left w:w="150" w:type="dxa"/>
              <w:bottom w:w="60" w:type="dxa"/>
              <w:right w:w="150" w:type="dxa"/>
            </w:tcMar>
            <w:vAlign w:val="center"/>
            <w:hideMark/>
          </w:tcPr>
          <w:p w14:paraId="111BE914" w14:textId="77777777" w:rsidR="00E5118E" w:rsidRPr="00BB279F" w:rsidRDefault="00E5118E" w:rsidP="00446EF2">
            <w:pPr>
              <w:pStyle w:val="NormalWeb"/>
              <w:spacing w:before="240" w:beforeAutospacing="0" w:after="0" w:afterAutospacing="0"/>
              <w:rPr>
                <w:rFonts w:ascii="Arial" w:hAnsi="Arial" w:cs="Arial"/>
              </w:rPr>
            </w:pPr>
            <w:r w:rsidRPr="00BB279F">
              <w:rPr>
                <w:rStyle w:val="Strong"/>
                <w:rFonts w:ascii="Arial" w:hAnsi="Arial" w:cs="Arial"/>
                <w:b w:val="0"/>
              </w:rPr>
              <w:t xml:space="preserve">Carlson </w:t>
            </w:r>
            <w:proofErr w:type="spellStart"/>
            <w:r w:rsidRPr="00BB279F">
              <w:rPr>
                <w:rStyle w:val="Strong"/>
                <w:rFonts w:ascii="Arial" w:hAnsi="Arial" w:cs="Arial"/>
                <w:b w:val="0"/>
              </w:rPr>
              <w:t>Rezidor</w:t>
            </w:r>
            <w:proofErr w:type="spellEnd"/>
            <w:r w:rsidRPr="00BB279F">
              <w:rPr>
                <w:rStyle w:val="Strong"/>
                <w:rFonts w:ascii="Arial" w:hAnsi="Arial" w:cs="Arial"/>
                <w:b w:val="0"/>
              </w:rPr>
              <w:t xml:space="preserve"> Group</w:t>
            </w:r>
          </w:p>
        </w:tc>
      </w:tr>
      <w:tr w:rsidR="00E5118E" w:rsidRPr="00571A65" w14:paraId="14FAD796" w14:textId="77777777" w:rsidTr="00446EF2">
        <w:trPr>
          <w:tblCellSpacing w:w="0" w:type="dxa"/>
        </w:trPr>
        <w:tc>
          <w:tcPr>
            <w:tcW w:w="1746" w:type="dxa"/>
            <w:shd w:val="clear" w:color="auto" w:fill="F7F7F7"/>
            <w:tcMar>
              <w:top w:w="60" w:type="dxa"/>
              <w:left w:w="150" w:type="dxa"/>
              <w:bottom w:w="60" w:type="dxa"/>
              <w:right w:w="150" w:type="dxa"/>
            </w:tcMar>
            <w:vAlign w:val="center"/>
            <w:hideMark/>
          </w:tcPr>
          <w:p w14:paraId="282EC38E"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Category</w:t>
            </w:r>
          </w:p>
        </w:tc>
        <w:tc>
          <w:tcPr>
            <w:tcW w:w="0" w:type="auto"/>
            <w:shd w:val="clear" w:color="auto" w:fill="F7F7F7"/>
            <w:tcMar>
              <w:top w:w="60" w:type="dxa"/>
              <w:left w:w="150" w:type="dxa"/>
              <w:bottom w:w="60" w:type="dxa"/>
              <w:right w:w="150" w:type="dxa"/>
            </w:tcMar>
            <w:vAlign w:val="center"/>
            <w:hideMark/>
          </w:tcPr>
          <w:p w14:paraId="2510EA57" w14:textId="77777777" w:rsidR="00E5118E" w:rsidRPr="00BB279F" w:rsidRDefault="00E5118E" w:rsidP="00446EF2">
            <w:pPr>
              <w:pStyle w:val="NormalWeb"/>
              <w:spacing w:before="240" w:beforeAutospacing="0" w:after="0" w:afterAutospacing="0"/>
              <w:rPr>
                <w:rFonts w:ascii="Arial" w:hAnsi="Arial" w:cs="Arial"/>
              </w:rPr>
            </w:pPr>
            <w:r w:rsidRPr="00BB279F">
              <w:rPr>
                <w:rFonts w:ascii="Arial" w:hAnsi="Arial" w:cs="Arial"/>
              </w:rPr>
              <w:t>Hotels and Resorts</w:t>
            </w:r>
          </w:p>
        </w:tc>
      </w:tr>
      <w:tr w:rsidR="00E5118E" w:rsidRPr="00571A65" w14:paraId="5524D150" w14:textId="77777777" w:rsidTr="00446EF2">
        <w:trPr>
          <w:tblCellSpacing w:w="0" w:type="dxa"/>
        </w:trPr>
        <w:tc>
          <w:tcPr>
            <w:tcW w:w="1746" w:type="dxa"/>
            <w:shd w:val="clear" w:color="auto" w:fill="FFFFFF"/>
            <w:tcMar>
              <w:top w:w="60" w:type="dxa"/>
              <w:left w:w="150" w:type="dxa"/>
              <w:bottom w:w="60" w:type="dxa"/>
              <w:right w:w="150" w:type="dxa"/>
            </w:tcMar>
            <w:vAlign w:val="center"/>
            <w:hideMark/>
          </w:tcPr>
          <w:p w14:paraId="762D5002"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Sector</w:t>
            </w:r>
          </w:p>
        </w:tc>
        <w:tc>
          <w:tcPr>
            <w:tcW w:w="0" w:type="auto"/>
            <w:shd w:val="clear" w:color="auto" w:fill="FFFFFF"/>
            <w:tcMar>
              <w:top w:w="60" w:type="dxa"/>
              <w:left w:w="150" w:type="dxa"/>
              <w:bottom w:w="60" w:type="dxa"/>
              <w:right w:w="150" w:type="dxa"/>
            </w:tcMar>
            <w:vAlign w:val="center"/>
            <w:hideMark/>
          </w:tcPr>
          <w:p w14:paraId="4363579C" w14:textId="77777777" w:rsidR="00E5118E" w:rsidRPr="00BB279F" w:rsidRDefault="00000000" w:rsidP="00446EF2">
            <w:pPr>
              <w:pStyle w:val="NormalWeb"/>
              <w:spacing w:before="240" w:beforeAutospacing="0" w:after="0" w:afterAutospacing="0"/>
              <w:rPr>
                <w:rFonts w:ascii="Arial" w:hAnsi="Arial" w:cs="Arial"/>
              </w:rPr>
            </w:pPr>
            <w:hyperlink r:id="rId7" w:history="1">
              <w:r w:rsidR="00E5118E" w:rsidRPr="00BB279F">
                <w:rPr>
                  <w:rStyle w:val="Hyperlink"/>
                  <w:rFonts w:ascii="Arial" w:hAnsi="Arial" w:cs="Arial"/>
                  <w:bCs/>
                  <w:color w:val="auto"/>
                  <w:u w:val="none"/>
                </w:rPr>
                <w:t>Tourism and Hospitality</w:t>
              </w:r>
            </w:hyperlink>
          </w:p>
        </w:tc>
      </w:tr>
      <w:tr w:rsidR="00E5118E" w:rsidRPr="00571A65" w14:paraId="2CFB33CE" w14:textId="77777777" w:rsidTr="00446EF2">
        <w:trPr>
          <w:tblCellSpacing w:w="0" w:type="dxa"/>
        </w:trPr>
        <w:tc>
          <w:tcPr>
            <w:tcW w:w="1746" w:type="dxa"/>
            <w:shd w:val="clear" w:color="auto" w:fill="F7F7F7"/>
            <w:tcMar>
              <w:top w:w="60" w:type="dxa"/>
              <w:left w:w="150" w:type="dxa"/>
              <w:bottom w:w="60" w:type="dxa"/>
              <w:right w:w="150" w:type="dxa"/>
            </w:tcMar>
            <w:vAlign w:val="center"/>
            <w:hideMark/>
          </w:tcPr>
          <w:p w14:paraId="007EDB82"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Tagline/ Slogan</w:t>
            </w:r>
          </w:p>
        </w:tc>
        <w:tc>
          <w:tcPr>
            <w:tcW w:w="0" w:type="auto"/>
            <w:shd w:val="clear" w:color="auto" w:fill="F7F7F7"/>
            <w:tcMar>
              <w:top w:w="60" w:type="dxa"/>
              <w:left w:w="150" w:type="dxa"/>
              <w:bottom w:w="60" w:type="dxa"/>
              <w:right w:w="150" w:type="dxa"/>
            </w:tcMar>
            <w:vAlign w:val="center"/>
            <w:hideMark/>
          </w:tcPr>
          <w:p w14:paraId="1DB7BDDB" w14:textId="77777777" w:rsidR="00E5118E" w:rsidRPr="00BB279F" w:rsidRDefault="00E5118E" w:rsidP="00446EF2">
            <w:pPr>
              <w:pStyle w:val="NormalWeb"/>
              <w:spacing w:before="240" w:beforeAutospacing="0" w:after="0" w:afterAutospacing="0"/>
              <w:rPr>
                <w:rFonts w:ascii="Arial" w:hAnsi="Arial" w:cs="Arial"/>
              </w:rPr>
            </w:pPr>
            <w:r w:rsidRPr="00BB279F">
              <w:rPr>
                <w:rFonts w:ascii="Arial" w:hAnsi="Arial" w:cs="Arial"/>
              </w:rPr>
              <w:t>Hotels That Love to Say Yes!</w:t>
            </w:r>
          </w:p>
        </w:tc>
      </w:tr>
      <w:tr w:rsidR="00E5118E" w:rsidRPr="00571A65" w14:paraId="6DA3C791" w14:textId="77777777" w:rsidTr="00446EF2">
        <w:trPr>
          <w:tblCellSpacing w:w="0" w:type="dxa"/>
        </w:trPr>
        <w:tc>
          <w:tcPr>
            <w:tcW w:w="1746" w:type="dxa"/>
            <w:shd w:val="clear" w:color="auto" w:fill="FFFFFF"/>
            <w:tcMar>
              <w:top w:w="60" w:type="dxa"/>
              <w:left w:w="150" w:type="dxa"/>
              <w:bottom w:w="60" w:type="dxa"/>
              <w:right w:w="150" w:type="dxa"/>
            </w:tcMar>
            <w:vAlign w:val="center"/>
            <w:hideMark/>
          </w:tcPr>
          <w:p w14:paraId="3BFF427C"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USP</w:t>
            </w:r>
          </w:p>
        </w:tc>
        <w:tc>
          <w:tcPr>
            <w:tcW w:w="0" w:type="auto"/>
            <w:shd w:val="clear" w:color="auto" w:fill="FFFFFF"/>
            <w:tcMar>
              <w:top w:w="60" w:type="dxa"/>
              <w:left w:w="150" w:type="dxa"/>
              <w:bottom w:w="60" w:type="dxa"/>
              <w:right w:w="150" w:type="dxa"/>
            </w:tcMar>
            <w:vAlign w:val="center"/>
            <w:hideMark/>
          </w:tcPr>
          <w:p w14:paraId="4AA66CAB" w14:textId="77777777" w:rsidR="00E5118E" w:rsidRPr="00BB279F" w:rsidRDefault="00E5118E" w:rsidP="00446EF2">
            <w:pPr>
              <w:pStyle w:val="NormalWeb"/>
              <w:spacing w:before="240" w:beforeAutospacing="0" w:after="0" w:afterAutospacing="0"/>
              <w:rPr>
                <w:rFonts w:ascii="Arial" w:hAnsi="Arial" w:cs="Arial"/>
              </w:rPr>
            </w:pPr>
            <w:r w:rsidRPr="00BB279F">
              <w:rPr>
                <w:rFonts w:ascii="Arial" w:hAnsi="Arial" w:cs="Arial"/>
              </w:rPr>
              <w:t>“</w:t>
            </w:r>
            <w:proofErr w:type="gramStart"/>
            <w:r w:rsidRPr="00BB279F">
              <w:rPr>
                <w:rFonts w:ascii="Arial" w:hAnsi="Arial" w:cs="Arial"/>
              </w:rPr>
              <w:t>Yes</w:t>
            </w:r>
            <w:proofErr w:type="gramEnd"/>
            <w:r w:rsidRPr="00BB279F">
              <w:rPr>
                <w:rFonts w:ascii="Arial" w:hAnsi="Arial" w:cs="Arial"/>
              </w:rPr>
              <w:t xml:space="preserve"> I Can!” Service philosophy, aims at 100% guest satisfaction</w:t>
            </w:r>
          </w:p>
        </w:tc>
      </w:tr>
      <w:tr w:rsidR="00E5118E" w:rsidRPr="00571A65" w14:paraId="13E23D68" w14:textId="77777777" w:rsidTr="00446EF2">
        <w:trPr>
          <w:tblCellSpacing w:w="0" w:type="dxa"/>
        </w:trPr>
        <w:tc>
          <w:tcPr>
            <w:tcW w:w="9435" w:type="dxa"/>
            <w:gridSpan w:val="2"/>
            <w:shd w:val="clear" w:color="auto" w:fill="2F73E0"/>
            <w:tcMar>
              <w:top w:w="60" w:type="dxa"/>
              <w:left w:w="150" w:type="dxa"/>
              <w:bottom w:w="60" w:type="dxa"/>
              <w:right w:w="150" w:type="dxa"/>
            </w:tcMar>
            <w:vAlign w:val="center"/>
            <w:hideMark/>
          </w:tcPr>
          <w:p w14:paraId="3F2BF1A6" w14:textId="77777777" w:rsidR="00E5118E" w:rsidRPr="00571A65" w:rsidRDefault="00E5118E" w:rsidP="00446EF2">
            <w:pPr>
              <w:spacing w:before="240"/>
              <w:jc w:val="center"/>
              <w:rPr>
                <w:rFonts w:cs="Times New Roman"/>
                <w:bCs/>
                <w:szCs w:val="24"/>
              </w:rPr>
            </w:pPr>
            <w:r w:rsidRPr="00571A65">
              <w:rPr>
                <w:rFonts w:cs="Times New Roman"/>
                <w:bCs/>
                <w:szCs w:val="24"/>
              </w:rPr>
              <w:t>Radisson Hotels STP</w:t>
            </w:r>
          </w:p>
        </w:tc>
      </w:tr>
      <w:tr w:rsidR="00E5118E" w:rsidRPr="00571A65" w14:paraId="33EBCCF7" w14:textId="77777777" w:rsidTr="00446EF2">
        <w:trPr>
          <w:tblCellSpacing w:w="0" w:type="dxa"/>
        </w:trPr>
        <w:tc>
          <w:tcPr>
            <w:tcW w:w="1746" w:type="dxa"/>
            <w:shd w:val="clear" w:color="auto" w:fill="FFFFFF"/>
            <w:tcMar>
              <w:top w:w="60" w:type="dxa"/>
              <w:left w:w="150" w:type="dxa"/>
              <w:bottom w:w="60" w:type="dxa"/>
              <w:right w:w="150" w:type="dxa"/>
            </w:tcMar>
            <w:vAlign w:val="center"/>
            <w:hideMark/>
          </w:tcPr>
          <w:p w14:paraId="695A78EC"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Segmentation</w:t>
            </w:r>
          </w:p>
        </w:tc>
        <w:tc>
          <w:tcPr>
            <w:tcW w:w="0" w:type="auto"/>
            <w:shd w:val="clear" w:color="auto" w:fill="FFFFFF"/>
            <w:tcMar>
              <w:top w:w="60" w:type="dxa"/>
              <w:left w:w="150" w:type="dxa"/>
              <w:bottom w:w="60" w:type="dxa"/>
              <w:right w:w="150" w:type="dxa"/>
            </w:tcMar>
            <w:vAlign w:val="center"/>
            <w:hideMark/>
          </w:tcPr>
          <w:p w14:paraId="4EDDF423" w14:textId="77777777" w:rsidR="00E5118E" w:rsidRPr="00BB279F" w:rsidRDefault="00E5118E" w:rsidP="00446EF2">
            <w:pPr>
              <w:pStyle w:val="NormalWeb"/>
              <w:spacing w:before="240" w:beforeAutospacing="0" w:after="0" w:afterAutospacing="0"/>
              <w:rPr>
                <w:rFonts w:ascii="Arial" w:hAnsi="Arial" w:cs="Arial"/>
              </w:rPr>
            </w:pPr>
            <w:r w:rsidRPr="00BB279F">
              <w:rPr>
                <w:rFonts w:ascii="Arial" w:hAnsi="Arial" w:cs="Arial"/>
              </w:rPr>
              <w:t xml:space="preserve">Leisure </w:t>
            </w:r>
            <w:proofErr w:type="spellStart"/>
            <w:r w:rsidRPr="00BB279F">
              <w:rPr>
                <w:rFonts w:ascii="Arial" w:hAnsi="Arial" w:cs="Arial"/>
              </w:rPr>
              <w:t>travellers</w:t>
            </w:r>
            <w:proofErr w:type="spellEnd"/>
            <w:r w:rsidRPr="00BB279F">
              <w:rPr>
                <w:rFonts w:ascii="Arial" w:hAnsi="Arial" w:cs="Arial"/>
              </w:rPr>
              <w:t xml:space="preserve">, Wedding parties, Honeymooners, Business </w:t>
            </w:r>
            <w:proofErr w:type="spellStart"/>
            <w:r w:rsidRPr="00BB279F">
              <w:rPr>
                <w:rFonts w:ascii="Arial" w:hAnsi="Arial" w:cs="Arial"/>
              </w:rPr>
              <w:t>travellers</w:t>
            </w:r>
            <w:proofErr w:type="spellEnd"/>
          </w:p>
        </w:tc>
      </w:tr>
      <w:tr w:rsidR="00E5118E" w:rsidRPr="00571A65" w14:paraId="686976C7" w14:textId="77777777" w:rsidTr="00446EF2">
        <w:trPr>
          <w:tblCellSpacing w:w="0" w:type="dxa"/>
        </w:trPr>
        <w:tc>
          <w:tcPr>
            <w:tcW w:w="1746" w:type="dxa"/>
            <w:shd w:val="clear" w:color="auto" w:fill="F7F7F7"/>
            <w:tcMar>
              <w:top w:w="60" w:type="dxa"/>
              <w:left w:w="150" w:type="dxa"/>
              <w:bottom w:w="60" w:type="dxa"/>
              <w:right w:w="150" w:type="dxa"/>
            </w:tcMar>
            <w:vAlign w:val="center"/>
            <w:hideMark/>
          </w:tcPr>
          <w:p w14:paraId="7822E8EF"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Target Market</w:t>
            </w:r>
          </w:p>
        </w:tc>
        <w:tc>
          <w:tcPr>
            <w:tcW w:w="0" w:type="auto"/>
            <w:shd w:val="clear" w:color="auto" w:fill="F7F7F7"/>
            <w:tcMar>
              <w:top w:w="60" w:type="dxa"/>
              <w:left w:w="150" w:type="dxa"/>
              <w:bottom w:w="60" w:type="dxa"/>
              <w:right w:w="150" w:type="dxa"/>
            </w:tcMar>
            <w:vAlign w:val="center"/>
            <w:hideMark/>
          </w:tcPr>
          <w:p w14:paraId="6E4F046B" w14:textId="77777777" w:rsidR="00E5118E" w:rsidRPr="00BB279F" w:rsidRDefault="00E5118E" w:rsidP="00446EF2">
            <w:pPr>
              <w:pStyle w:val="NormalWeb"/>
              <w:spacing w:before="240" w:beforeAutospacing="0" w:after="0" w:afterAutospacing="0"/>
              <w:rPr>
                <w:rFonts w:ascii="Arial" w:hAnsi="Arial" w:cs="Arial"/>
              </w:rPr>
            </w:pPr>
            <w:r w:rsidRPr="00BB279F">
              <w:rPr>
                <w:rFonts w:ascii="Arial" w:hAnsi="Arial" w:cs="Arial"/>
              </w:rPr>
              <w:t>Upper middle and upper class</w:t>
            </w:r>
          </w:p>
        </w:tc>
      </w:tr>
      <w:tr w:rsidR="00E5118E" w:rsidRPr="00571A65" w14:paraId="1DD89DD5" w14:textId="77777777" w:rsidTr="00446EF2">
        <w:trPr>
          <w:trHeight w:val="309"/>
          <w:tblCellSpacing w:w="0" w:type="dxa"/>
        </w:trPr>
        <w:tc>
          <w:tcPr>
            <w:tcW w:w="1746" w:type="dxa"/>
            <w:shd w:val="clear" w:color="auto" w:fill="FFFFFF"/>
            <w:tcMar>
              <w:top w:w="60" w:type="dxa"/>
              <w:left w:w="150" w:type="dxa"/>
              <w:bottom w:w="60" w:type="dxa"/>
              <w:right w:w="150" w:type="dxa"/>
            </w:tcMar>
            <w:vAlign w:val="center"/>
            <w:hideMark/>
          </w:tcPr>
          <w:p w14:paraId="30FE9E84" w14:textId="77777777" w:rsidR="00E5118E" w:rsidRPr="00BB279F" w:rsidRDefault="00E5118E" w:rsidP="00446EF2">
            <w:pPr>
              <w:spacing w:before="240"/>
              <w:jc w:val="center"/>
              <w:rPr>
                <w:rFonts w:ascii="Arial" w:hAnsi="Arial" w:cs="Arial"/>
                <w:bCs/>
                <w:szCs w:val="24"/>
              </w:rPr>
            </w:pPr>
            <w:r w:rsidRPr="00BB279F">
              <w:rPr>
                <w:rFonts w:ascii="Arial" w:hAnsi="Arial" w:cs="Arial"/>
                <w:bCs/>
                <w:szCs w:val="24"/>
              </w:rPr>
              <w:t>Positioning</w:t>
            </w:r>
          </w:p>
        </w:tc>
        <w:tc>
          <w:tcPr>
            <w:tcW w:w="0" w:type="auto"/>
            <w:shd w:val="clear" w:color="auto" w:fill="FFFFFF"/>
            <w:tcMar>
              <w:top w:w="60" w:type="dxa"/>
              <w:left w:w="150" w:type="dxa"/>
              <w:bottom w:w="60" w:type="dxa"/>
              <w:right w:w="150" w:type="dxa"/>
            </w:tcMar>
            <w:vAlign w:val="center"/>
            <w:hideMark/>
          </w:tcPr>
          <w:p w14:paraId="3313E8D9" w14:textId="77777777" w:rsidR="00E5118E" w:rsidRPr="00BB279F" w:rsidRDefault="00E5118E" w:rsidP="00446EF2">
            <w:pPr>
              <w:pStyle w:val="NormalWeb"/>
              <w:spacing w:before="240" w:beforeAutospacing="0" w:after="240" w:afterAutospacing="0" w:line="360" w:lineRule="auto"/>
              <w:jc w:val="both"/>
              <w:rPr>
                <w:rFonts w:ascii="Arial" w:hAnsi="Arial" w:cs="Arial"/>
              </w:rPr>
            </w:pPr>
            <w:r w:rsidRPr="00BB279F">
              <w:rPr>
                <w:rFonts w:ascii="Arial" w:hAnsi="Arial" w:cs="Arial"/>
              </w:rPr>
              <w:t xml:space="preserve">A powerful, globally consistent, </w:t>
            </w:r>
            <w:proofErr w:type="gramStart"/>
            <w:r w:rsidRPr="00BB279F">
              <w:rPr>
                <w:rFonts w:ascii="Arial" w:hAnsi="Arial" w:cs="Arial"/>
              </w:rPr>
              <w:t>first class</w:t>
            </w:r>
            <w:proofErr w:type="gramEnd"/>
            <w:r w:rsidRPr="00BB279F">
              <w:rPr>
                <w:rFonts w:ascii="Arial" w:hAnsi="Arial" w:cs="Arial"/>
              </w:rPr>
              <w:t xml:space="preserve"> brand that delivers vibrant, contemporary and engaging hospitality characterized by the “Yes I can” service philosophy.</w:t>
            </w:r>
          </w:p>
        </w:tc>
      </w:tr>
    </w:tbl>
    <w:p w14:paraId="1A2BB56B" w14:textId="77777777" w:rsidR="00875396" w:rsidRDefault="00875396" w:rsidP="00B16CEC">
      <w:pPr>
        <w:pStyle w:val="NoSpacing"/>
      </w:pPr>
    </w:p>
    <w:p w14:paraId="19DB96D3" w14:textId="77777777" w:rsidR="00E5118E" w:rsidRPr="002104F0" w:rsidRDefault="00E5118E" w:rsidP="00B16CEC">
      <w:pPr>
        <w:pStyle w:val="NoSpacing"/>
      </w:pPr>
    </w:p>
    <w:sectPr w:rsidR="00E5118E" w:rsidRPr="002104F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70B7C" w14:textId="77777777" w:rsidR="00751CE0" w:rsidRDefault="00751CE0" w:rsidP="003540C2">
      <w:pPr>
        <w:spacing w:line="240" w:lineRule="auto"/>
      </w:pPr>
      <w:r>
        <w:separator/>
      </w:r>
    </w:p>
  </w:endnote>
  <w:endnote w:type="continuationSeparator" w:id="0">
    <w:p w14:paraId="15835B6D" w14:textId="77777777" w:rsidR="00751CE0" w:rsidRDefault="00751CE0" w:rsidP="003540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gency FB">
    <w:altName w:val="Calibri"/>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720371"/>
      <w:docPartObj>
        <w:docPartGallery w:val="Page Numbers (Bottom of Page)"/>
        <w:docPartUnique/>
      </w:docPartObj>
    </w:sdtPr>
    <w:sdtEndPr>
      <w:rPr>
        <w:color w:val="808080" w:themeColor="background1" w:themeShade="80"/>
        <w:spacing w:val="60"/>
      </w:rPr>
    </w:sdtEndPr>
    <w:sdtContent>
      <w:p w14:paraId="657C5CA9" w14:textId="77777777" w:rsidR="003540C2" w:rsidRDefault="003540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56B5B" w:rsidRPr="00B56B5B">
          <w:rPr>
            <w:b/>
            <w:bCs/>
            <w:noProof/>
          </w:rPr>
          <w:t>14</w:t>
        </w:r>
        <w:r>
          <w:rPr>
            <w:b/>
            <w:bCs/>
            <w:noProof/>
          </w:rPr>
          <w:fldChar w:fldCharType="end"/>
        </w:r>
        <w:r>
          <w:rPr>
            <w:b/>
            <w:bCs/>
          </w:rPr>
          <w:t xml:space="preserve"> | </w:t>
        </w:r>
        <w:r>
          <w:rPr>
            <w:color w:val="808080" w:themeColor="background1" w:themeShade="80"/>
            <w:spacing w:val="60"/>
          </w:rPr>
          <w:t>Page</w:t>
        </w:r>
      </w:p>
    </w:sdtContent>
  </w:sdt>
  <w:p w14:paraId="6EFBB5A1" w14:textId="77777777" w:rsidR="003540C2" w:rsidRDefault="00354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A50BE" w14:textId="77777777" w:rsidR="00751CE0" w:rsidRDefault="00751CE0" w:rsidP="003540C2">
      <w:pPr>
        <w:spacing w:line="240" w:lineRule="auto"/>
      </w:pPr>
      <w:r>
        <w:separator/>
      </w:r>
    </w:p>
  </w:footnote>
  <w:footnote w:type="continuationSeparator" w:id="0">
    <w:p w14:paraId="0EC2CF73" w14:textId="77777777" w:rsidR="00751CE0" w:rsidRDefault="00751CE0" w:rsidP="003540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683"/>
    <w:rsid w:val="00010626"/>
    <w:rsid w:val="0001232F"/>
    <w:rsid w:val="00033E27"/>
    <w:rsid w:val="00037895"/>
    <w:rsid w:val="0005200F"/>
    <w:rsid w:val="00071BBA"/>
    <w:rsid w:val="000727BC"/>
    <w:rsid w:val="00081479"/>
    <w:rsid w:val="00095A24"/>
    <w:rsid w:val="000A0DB3"/>
    <w:rsid w:val="000E5AD3"/>
    <w:rsid w:val="000E78C2"/>
    <w:rsid w:val="001B4BE5"/>
    <w:rsid w:val="001E1441"/>
    <w:rsid w:val="002104F0"/>
    <w:rsid w:val="002359FB"/>
    <w:rsid w:val="0025191D"/>
    <w:rsid w:val="00253C5A"/>
    <w:rsid w:val="00277675"/>
    <w:rsid w:val="0029633D"/>
    <w:rsid w:val="002B1016"/>
    <w:rsid w:val="002D2AD9"/>
    <w:rsid w:val="002F0B6B"/>
    <w:rsid w:val="002F24F5"/>
    <w:rsid w:val="003327F8"/>
    <w:rsid w:val="003540C2"/>
    <w:rsid w:val="0035446C"/>
    <w:rsid w:val="00360237"/>
    <w:rsid w:val="003766A8"/>
    <w:rsid w:val="00387546"/>
    <w:rsid w:val="00391A94"/>
    <w:rsid w:val="003E4222"/>
    <w:rsid w:val="003E525A"/>
    <w:rsid w:val="00415C86"/>
    <w:rsid w:val="00433B9B"/>
    <w:rsid w:val="00446EF2"/>
    <w:rsid w:val="00447739"/>
    <w:rsid w:val="00461E35"/>
    <w:rsid w:val="00464DFB"/>
    <w:rsid w:val="004C17C6"/>
    <w:rsid w:val="004D2D9C"/>
    <w:rsid w:val="004D7E4C"/>
    <w:rsid w:val="004E468E"/>
    <w:rsid w:val="004E6D2E"/>
    <w:rsid w:val="0054148D"/>
    <w:rsid w:val="00565FA2"/>
    <w:rsid w:val="00571A65"/>
    <w:rsid w:val="00590429"/>
    <w:rsid w:val="005A07C5"/>
    <w:rsid w:val="005A7335"/>
    <w:rsid w:val="005B6B4E"/>
    <w:rsid w:val="005C3285"/>
    <w:rsid w:val="005D5744"/>
    <w:rsid w:val="006138EA"/>
    <w:rsid w:val="00620600"/>
    <w:rsid w:val="00663FF0"/>
    <w:rsid w:val="006759E6"/>
    <w:rsid w:val="006C5477"/>
    <w:rsid w:val="006E15D1"/>
    <w:rsid w:val="006E2C00"/>
    <w:rsid w:val="0072384F"/>
    <w:rsid w:val="00751CE0"/>
    <w:rsid w:val="00760D2A"/>
    <w:rsid w:val="00766FCD"/>
    <w:rsid w:val="007C2B72"/>
    <w:rsid w:val="007D0FAE"/>
    <w:rsid w:val="008059C8"/>
    <w:rsid w:val="00832A76"/>
    <w:rsid w:val="00866A77"/>
    <w:rsid w:val="00875396"/>
    <w:rsid w:val="008B66DF"/>
    <w:rsid w:val="008C0158"/>
    <w:rsid w:val="008E2485"/>
    <w:rsid w:val="00926D57"/>
    <w:rsid w:val="00947537"/>
    <w:rsid w:val="00976D41"/>
    <w:rsid w:val="009E3091"/>
    <w:rsid w:val="009E7874"/>
    <w:rsid w:val="009F3EB3"/>
    <w:rsid w:val="00A535BC"/>
    <w:rsid w:val="00A549F1"/>
    <w:rsid w:val="00A642F9"/>
    <w:rsid w:val="00AA61B5"/>
    <w:rsid w:val="00AA6683"/>
    <w:rsid w:val="00AC7423"/>
    <w:rsid w:val="00B042CD"/>
    <w:rsid w:val="00B07285"/>
    <w:rsid w:val="00B16CEC"/>
    <w:rsid w:val="00B56B5B"/>
    <w:rsid w:val="00B869D1"/>
    <w:rsid w:val="00B96ECB"/>
    <w:rsid w:val="00BB0764"/>
    <w:rsid w:val="00BB279F"/>
    <w:rsid w:val="00BF273F"/>
    <w:rsid w:val="00BF336C"/>
    <w:rsid w:val="00C04A87"/>
    <w:rsid w:val="00C46D2F"/>
    <w:rsid w:val="00C5335E"/>
    <w:rsid w:val="00CA1504"/>
    <w:rsid w:val="00CB3C8B"/>
    <w:rsid w:val="00D330F9"/>
    <w:rsid w:val="00D55AB9"/>
    <w:rsid w:val="00D645D6"/>
    <w:rsid w:val="00DA1FCA"/>
    <w:rsid w:val="00DB2765"/>
    <w:rsid w:val="00DD07E0"/>
    <w:rsid w:val="00DD0985"/>
    <w:rsid w:val="00DE2F93"/>
    <w:rsid w:val="00DF4999"/>
    <w:rsid w:val="00DF5D5A"/>
    <w:rsid w:val="00E5118E"/>
    <w:rsid w:val="00E648F9"/>
    <w:rsid w:val="00E64B4C"/>
    <w:rsid w:val="00E80FBA"/>
    <w:rsid w:val="00E86BDE"/>
    <w:rsid w:val="00E87C14"/>
    <w:rsid w:val="00EB298C"/>
    <w:rsid w:val="00EC15C0"/>
    <w:rsid w:val="00EE0E29"/>
    <w:rsid w:val="00F1741B"/>
    <w:rsid w:val="00F71232"/>
    <w:rsid w:val="00F81A67"/>
    <w:rsid w:val="00FA37F8"/>
    <w:rsid w:val="00FB20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8CF6D"/>
  <w15:docId w15:val="{DED8F032-0169-4DA6-BFA2-F32AA2802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02E"/>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3540C2"/>
    <w:pPr>
      <w:tabs>
        <w:tab w:val="center" w:pos="4680"/>
        <w:tab w:val="right" w:pos="9360"/>
      </w:tabs>
      <w:spacing w:line="240" w:lineRule="auto"/>
    </w:pPr>
  </w:style>
  <w:style w:type="character" w:customStyle="1" w:styleId="HeaderChar">
    <w:name w:val="Header Char"/>
    <w:basedOn w:val="DefaultParagraphFont"/>
    <w:link w:val="Header"/>
    <w:uiPriority w:val="99"/>
    <w:rsid w:val="003540C2"/>
    <w:rPr>
      <w:rFonts w:ascii="Times New Roman" w:hAnsi="Times New Roman" w:cs="Liberation Serif"/>
      <w:sz w:val="24"/>
    </w:rPr>
  </w:style>
  <w:style w:type="paragraph" w:styleId="Footer">
    <w:name w:val="footer"/>
    <w:basedOn w:val="Normal"/>
    <w:link w:val="FooterChar"/>
    <w:uiPriority w:val="99"/>
    <w:unhideWhenUsed/>
    <w:rsid w:val="003540C2"/>
    <w:pPr>
      <w:tabs>
        <w:tab w:val="center" w:pos="4680"/>
        <w:tab w:val="right" w:pos="9360"/>
      </w:tabs>
      <w:spacing w:line="240" w:lineRule="auto"/>
    </w:pPr>
  </w:style>
  <w:style w:type="character" w:customStyle="1" w:styleId="FooterChar">
    <w:name w:val="Footer Char"/>
    <w:basedOn w:val="DefaultParagraphFont"/>
    <w:link w:val="Footer"/>
    <w:uiPriority w:val="99"/>
    <w:rsid w:val="003540C2"/>
    <w:rPr>
      <w:rFonts w:ascii="Times New Roman" w:hAnsi="Times New Roman" w:cs="Liberation Serif"/>
      <w:sz w:val="24"/>
    </w:rPr>
  </w:style>
  <w:style w:type="paragraph" w:styleId="TOCHeading">
    <w:name w:val="TOC Heading"/>
    <w:basedOn w:val="Heading1"/>
    <w:next w:val="Normal"/>
    <w:uiPriority w:val="39"/>
    <w:semiHidden/>
    <w:unhideWhenUsed/>
    <w:qFormat/>
    <w:rsid w:val="00DF5D5A"/>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2359FB"/>
    <w:pPr>
      <w:tabs>
        <w:tab w:val="right" w:leader="dot" w:pos="9350"/>
      </w:tabs>
      <w:spacing w:after="100"/>
    </w:pPr>
    <w:rPr>
      <w:rFonts w:ascii="Arial" w:hAnsi="Arial" w:cs="Arial"/>
      <w:noProof/>
    </w:rPr>
  </w:style>
  <w:style w:type="character" w:styleId="Hyperlink">
    <w:name w:val="Hyperlink"/>
    <w:basedOn w:val="DefaultParagraphFont"/>
    <w:uiPriority w:val="99"/>
    <w:unhideWhenUsed/>
    <w:rsid w:val="00DF5D5A"/>
    <w:rPr>
      <w:color w:val="0000FF" w:themeColor="hyperlink"/>
      <w:u w:val="single"/>
    </w:rPr>
  </w:style>
  <w:style w:type="paragraph" w:styleId="BalloonText">
    <w:name w:val="Balloon Text"/>
    <w:basedOn w:val="Normal"/>
    <w:link w:val="BalloonTextChar"/>
    <w:uiPriority w:val="99"/>
    <w:semiHidden/>
    <w:unhideWhenUsed/>
    <w:rsid w:val="00DF5D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5D5A"/>
    <w:rPr>
      <w:rFonts w:ascii="Tahoma" w:hAnsi="Tahoma" w:cs="Tahoma"/>
      <w:sz w:val="16"/>
      <w:szCs w:val="16"/>
    </w:rPr>
  </w:style>
  <w:style w:type="paragraph" w:styleId="NoSpacing">
    <w:name w:val="No Spacing"/>
    <w:uiPriority w:val="1"/>
    <w:qFormat/>
    <w:rsid w:val="00B16CEC"/>
    <w:pPr>
      <w:widowControl w:val="0"/>
      <w:autoSpaceDE w:val="0"/>
      <w:autoSpaceDN w:val="0"/>
      <w:spacing w:after="0" w:line="240" w:lineRule="auto"/>
      <w:jc w:val="both"/>
    </w:pPr>
    <w:rPr>
      <w:rFonts w:ascii="Times New Roman" w:hAnsi="Times New Roman" w:cs="Liberation Serif"/>
      <w:sz w:val="24"/>
    </w:rPr>
  </w:style>
  <w:style w:type="paragraph" w:styleId="NormalWeb">
    <w:name w:val="Normal (Web)"/>
    <w:basedOn w:val="Normal"/>
    <w:uiPriority w:val="99"/>
    <w:unhideWhenUsed/>
    <w:rsid w:val="00E5118E"/>
    <w:pPr>
      <w:widowControl/>
      <w:autoSpaceDE/>
      <w:autoSpaceDN/>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511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87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baskool.com/brandguide/tourism-and-hospitalit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Kic21</b:Tag>
    <b:SourceType>JournalArticle</b:SourceType>
    <b:Guid>{0F34A2F1-D5B8-4D96-BFDC-D09F93812068}</b:Guid>
    <b:Author>
      <b:Author>
        <b:NameList>
          <b:Person>
            <b:Last>Kichuk</b:Last>
          </b:Person>
        </b:NameList>
      </b:Author>
    </b:Author>
    <b:Year>2021</b:Year>
    <b:RefOrder>1</b:RefOrder>
  </b:Source>
  <b:Source>
    <b:Tag>Grü22</b:Tag>
    <b:SourceType>JournalArticle</b:SourceType>
    <b:Guid>{D47E1E97-6B31-43D1-A492-55B359A0A0A4}</b:Guid>
    <b:Author>
      <b:Author>
        <b:NameList>
          <b:Person>
            <b:Last>Grünig</b:Last>
          </b:Person>
        </b:NameList>
      </b:Author>
    </b:Author>
    <b:Year>2022</b:Year>
    <b:RefOrder>2</b:RefOrder>
  </b:Source>
  <b:Source>
    <b:Tag>Jay19</b:Tag>
    <b:SourceType>JournalArticle</b:SourceType>
    <b:Guid>{2B869A45-0699-4B0F-9A78-255E4BD30689}</b:Guid>
    <b:Author>
      <b:Author>
        <b:NameList>
          <b:Person>
            <b:Last>Jayaraman</b:Last>
          </b:Person>
        </b:NameList>
      </b:Author>
    </b:Author>
    <b:Year>2019</b:Year>
    <b:RefOrder>3</b:RefOrder>
  </b:Source>
  <b:Source>
    <b:Tag>Lew201</b:Tag>
    <b:SourceType>JournalArticle</b:SourceType>
    <b:Guid>{79E6A0B7-8357-4CE0-9F93-C816702CD498}</b:Guid>
    <b:Author>
      <b:Author>
        <b:NameList>
          <b:Person>
            <b:Last>Lew</b:Last>
          </b:Person>
        </b:NameList>
      </b:Author>
    </b:Author>
    <b:Year>2020</b:Year>
    <b:RefOrder>4</b:RefOrder>
  </b:Source>
  <b:Source>
    <b:Tag>Spi18</b:Tag>
    <b:SourceType>JournalArticle</b:SourceType>
    <b:Guid>{49FB24FA-EAAE-439B-9C3C-E4F7BD231F54}</b:Guid>
    <b:Author>
      <b:Author>
        <b:NameList>
          <b:Person>
            <b:Last>Spinelli</b:Last>
          </b:Person>
        </b:NameList>
      </b:Author>
    </b:Author>
    <b:Year>2018</b:Year>
    <b:RefOrder>5</b:RefOrder>
  </b:Source>
  <b:Source>
    <b:Tag>Bro204</b:Tag>
    <b:SourceType>JournalArticle</b:SourceType>
    <b:Guid>{EDC39485-62C6-47F8-8F5E-5D2A7F5FF6D3}</b:Guid>
    <b:Author>
      <b:Author>
        <b:NameList>
          <b:Person>
            <b:Last>Brown</b:Last>
          </b:Person>
        </b:NameList>
      </b:Author>
    </b:Author>
    <b:Year>2020</b:Year>
    <b:RefOrder>7</b:RefOrder>
  </b:Source>
  <b:Source>
    <b:Tag>Feh22</b:Tag>
    <b:SourceType>JournalArticle</b:SourceType>
    <b:Guid>{BCEAFA0D-5C02-4FA4-9F7C-7ABA20C2E66F}</b:Guid>
    <b:Author>
      <b:Author>
        <b:NameList>
          <b:Person>
            <b:Last>Fehim</b:Last>
          </b:Person>
        </b:NameList>
      </b:Author>
    </b:Author>
    <b:Year>2022</b:Year>
    <b:RefOrder>6</b:RefOrder>
  </b:Source>
</b:Sources>
</file>

<file path=customXml/itemProps1.xml><?xml version="1.0" encoding="utf-8"?>
<ds:datastoreItem xmlns:ds="http://schemas.openxmlformats.org/officeDocument/2006/customXml" ds:itemID="{CDC40071-A08F-4974-A6CE-95285C31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14</Pages>
  <Words>2954</Words>
  <Characters>16842</Characters>
  <Application>Microsoft Office Word</Application>
  <DocSecurity>0</DocSecurity>
  <Lines>140</Lines>
  <Paragraphs>39</Paragraphs>
  <ScaleCrop>false</ScaleCrop>
  <Company/>
  <LinksUpToDate>false</LinksUpToDate>
  <CharactersWithSpaces>19757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Uddin</dc:creator>
  <cp:keywords/>
  <dc:description/>
  <cp:lastModifiedBy>Fatema Uddin</cp:lastModifiedBy>
  <cp:revision>53</cp:revision>
  <dcterms:created xsi:type="dcterms:W3CDTF">2023-06-08T18:41:00Z</dcterms:created>
  <dcterms:modified xsi:type="dcterms:W3CDTF">2023-06-13T17:47:00Z</dcterms:modified>
</cp:coreProperties>
</file>