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7F8C2" w14:textId="38798422" w:rsidR="00C06924" w:rsidRDefault="00C06924" w:rsidP="00C06924">
      <w:pPr>
        <w:autoSpaceDE w:val="0"/>
        <w:autoSpaceDN w:val="0"/>
        <w:adjustRightInd w:val="0"/>
        <w:rPr>
          <w:rFonts w:asciiTheme="minorHAnsi" w:hAnsiTheme="minorHAnsi" w:cstheme="minorHAnsi"/>
          <w:b/>
        </w:rPr>
      </w:pPr>
      <w:r>
        <w:rPr>
          <w:rFonts w:asciiTheme="minorHAnsi" w:hAnsiTheme="minorHAnsi" w:cstheme="minorHAnsi"/>
          <w:b/>
        </w:rPr>
        <w:t>Sian Dawson – 9901968</w:t>
      </w:r>
    </w:p>
    <w:p w14:paraId="378113C1" w14:textId="28CEDF73" w:rsidR="00C06924" w:rsidRDefault="00C06924" w:rsidP="00C06924">
      <w:pPr>
        <w:autoSpaceDE w:val="0"/>
        <w:autoSpaceDN w:val="0"/>
        <w:adjustRightInd w:val="0"/>
        <w:rPr>
          <w:rFonts w:asciiTheme="minorHAnsi" w:hAnsiTheme="minorHAnsi" w:cstheme="minorHAnsi"/>
          <w:b/>
        </w:rPr>
      </w:pPr>
    </w:p>
    <w:p w14:paraId="235F031D" w14:textId="45AAC362" w:rsidR="00C06924" w:rsidRDefault="00C06924" w:rsidP="00C06924">
      <w:pPr>
        <w:autoSpaceDE w:val="0"/>
        <w:autoSpaceDN w:val="0"/>
        <w:adjustRightInd w:val="0"/>
        <w:rPr>
          <w:rFonts w:asciiTheme="minorHAnsi" w:hAnsiTheme="minorHAnsi" w:cstheme="minorHAnsi"/>
          <w:b/>
        </w:rPr>
      </w:pPr>
      <w:r>
        <w:rPr>
          <w:rFonts w:asciiTheme="minorHAnsi" w:hAnsiTheme="minorHAnsi" w:cstheme="minorHAnsi"/>
          <w:b/>
        </w:rPr>
        <w:t>Principles and Roots of Islam – HPPD7008</w:t>
      </w:r>
    </w:p>
    <w:p w14:paraId="43167186" w14:textId="4F0E033C" w:rsidR="00C06924" w:rsidRDefault="00C06924" w:rsidP="00C06924">
      <w:pPr>
        <w:autoSpaceDE w:val="0"/>
        <w:autoSpaceDN w:val="0"/>
        <w:adjustRightInd w:val="0"/>
        <w:rPr>
          <w:rFonts w:asciiTheme="minorHAnsi" w:hAnsiTheme="minorHAnsi" w:cstheme="minorHAnsi"/>
          <w:b/>
        </w:rPr>
      </w:pPr>
    </w:p>
    <w:p w14:paraId="679F01AA" w14:textId="2E101C80" w:rsidR="00C06924" w:rsidRDefault="00C06924" w:rsidP="00C06924">
      <w:pPr>
        <w:autoSpaceDE w:val="0"/>
        <w:autoSpaceDN w:val="0"/>
        <w:adjustRightInd w:val="0"/>
        <w:rPr>
          <w:rFonts w:asciiTheme="minorHAnsi" w:hAnsiTheme="minorHAnsi" w:cstheme="minorHAnsi"/>
          <w:b/>
        </w:rPr>
      </w:pPr>
      <w:r>
        <w:rPr>
          <w:rFonts w:asciiTheme="minorHAnsi" w:hAnsiTheme="minorHAnsi" w:cstheme="minorHAnsi"/>
          <w:b/>
        </w:rPr>
        <w:t>A Case Study</w:t>
      </w:r>
    </w:p>
    <w:p w14:paraId="3B2237B6" w14:textId="2AC01976" w:rsidR="00C06924" w:rsidRDefault="00C06924" w:rsidP="00C06924">
      <w:pPr>
        <w:autoSpaceDE w:val="0"/>
        <w:autoSpaceDN w:val="0"/>
        <w:adjustRightInd w:val="0"/>
        <w:rPr>
          <w:rFonts w:asciiTheme="minorHAnsi" w:hAnsiTheme="minorHAnsi" w:cstheme="minorHAnsi"/>
          <w:b/>
        </w:rPr>
      </w:pPr>
    </w:p>
    <w:p w14:paraId="269D7D44" w14:textId="450F2A58" w:rsidR="00C06924" w:rsidRDefault="00C06924" w:rsidP="00C06924">
      <w:pPr>
        <w:autoSpaceDE w:val="0"/>
        <w:autoSpaceDN w:val="0"/>
        <w:adjustRightInd w:val="0"/>
        <w:rPr>
          <w:rFonts w:asciiTheme="minorHAnsi" w:hAnsiTheme="minorHAnsi" w:cstheme="minorHAnsi"/>
          <w:b/>
        </w:rPr>
      </w:pPr>
      <w:r>
        <w:rPr>
          <w:rFonts w:asciiTheme="minorHAnsi" w:hAnsiTheme="minorHAnsi" w:cstheme="minorHAnsi"/>
          <w:b/>
        </w:rPr>
        <w:t>___________________________________________________________________________</w:t>
      </w:r>
    </w:p>
    <w:p w14:paraId="46F9AE7D" w14:textId="0B6EA081" w:rsidR="00C06924" w:rsidRPr="00C06924" w:rsidRDefault="00C06924" w:rsidP="00C06924">
      <w:pPr>
        <w:autoSpaceDE w:val="0"/>
        <w:autoSpaceDN w:val="0"/>
        <w:adjustRightInd w:val="0"/>
        <w:rPr>
          <w:rFonts w:asciiTheme="minorHAnsi" w:hAnsiTheme="minorHAnsi" w:cstheme="minorHAnsi"/>
          <w:b/>
        </w:rPr>
      </w:pP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r>
        <w:rPr>
          <w:rFonts w:asciiTheme="minorHAnsi" w:hAnsiTheme="minorHAnsi" w:cstheme="minorHAnsi"/>
          <w:b/>
        </w:rPr>
        <w:softHyphen/>
      </w:r>
    </w:p>
    <w:p w14:paraId="266D96CC" w14:textId="5E6857E4" w:rsidR="00FB5005" w:rsidRDefault="00AD0DC0" w:rsidP="00842F2D">
      <w:pPr>
        <w:autoSpaceDE w:val="0"/>
        <w:autoSpaceDN w:val="0"/>
        <w:adjustRightInd w:val="0"/>
        <w:jc w:val="center"/>
        <w:rPr>
          <w:rFonts w:asciiTheme="minorHAnsi" w:hAnsiTheme="minorHAnsi" w:cstheme="minorHAnsi"/>
          <w:b/>
        </w:rPr>
      </w:pPr>
      <w:r w:rsidRPr="00C06924">
        <w:rPr>
          <w:rFonts w:asciiTheme="minorHAnsi" w:hAnsiTheme="minorHAnsi" w:cstheme="minorHAnsi"/>
          <w:b/>
        </w:rPr>
        <w:t xml:space="preserve">Muslim Women: </w:t>
      </w:r>
      <w:r w:rsidR="00F36030" w:rsidRPr="00C06924">
        <w:rPr>
          <w:rFonts w:asciiTheme="minorHAnsi" w:hAnsiTheme="minorHAnsi" w:cstheme="minorHAnsi"/>
          <w:b/>
        </w:rPr>
        <w:t>Peacebuilding</w:t>
      </w:r>
      <w:r w:rsidRPr="00C06924">
        <w:rPr>
          <w:rFonts w:asciiTheme="minorHAnsi" w:hAnsiTheme="minorHAnsi" w:cstheme="minorHAnsi"/>
          <w:b/>
        </w:rPr>
        <w:t xml:space="preserve"> </w:t>
      </w:r>
      <w:r w:rsidR="00756F2D" w:rsidRPr="00C06924">
        <w:rPr>
          <w:rFonts w:asciiTheme="minorHAnsi" w:hAnsiTheme="minorHAnsi" w:cstheme="minorHAnsi"/>
          <w:b/>
        </w:rPr>
        <w:t>in a Globalised Society</w:t>
      </w:r>
    </w:p>
    <w:p w14:paraId="4BB7599D" w14:textId="53F5BA38" w:rsidR="00DF5B19" w:rsidRDefault="00DF5B19" w:rsidP="00C06924">
      <w:pPr>
        <w:autoSpaceDE w:val="0"/>
        <w:autoSpaceDN w:val="0"/>
        <w:adjustRightInd w:val="0"/>
        <w:jc w:val="center"/>
        <w:rPr>
          <w:rFonts w:asciiTheme="minorHAnsi" w:hAnsiTheme="minorHAnsi" w:cstheme="minorHAnsi"/>
          <w:b/>
        </w:rPr>
      </w:pPr>
    </w:p>
    <w:p w14:paraId="371AB768" w14:textId="4DAEF723" w:rsidR="00DF5B19" w:rsidRDefault="00842F2D" w:rsidP="00DF5B19">
      <w:pPr>
        <w:spacing w:line="360" w:lineRule="auto"/>
        <w:jc w:val="both"/>
        <w:rPr>
          <w:rFonts w:asciiTheme="minorHAnsi" w:hAnsiTheme="minorHAnsi" w:cstheme="minorHAnsi"/>
        </w:rPr>
      </w:pPr>
      <w:r>
        <w:rPr>
          <w:rFonts w:asciiTheme="minorHAnsi" w:hAnsiTheme="minorHAnsi" w:cstheme="minorHAnsi"/>
        </w:rPr>
        <w:t>This case study</w:t>
      </w:r>
      <w:r w:rsidR="00DF5B19">
        <w:rPr>
          <w:rFonts w:asciiTheme="minorHAnsi" w:hAnsiTheme="minorHAnsi" w:cstheme="minorHAnsi"/>
        </w:rPr>
        <w:t xml:space="preserve"> reveals a global network of Muslim women peacebuilders who have emerged out of a post-colonial society, displaying qualities of strength, courage and faith as they champion the poor and fight for  equality on the front line of peacebuilding.  </w:t>
      </w:r>
    </w:p>
    <w:p w14:paraId="22C084AF" w14:textId="6CF61671" w:rsidR="00756F2D" w:rsidRDefault="00756F2D">
      <w:pPr>
        <w:rPr>
          <w:rFonts w:asciiTheme="minorHAnsi" w:hAnsiTheme="minorHAnsi" w:cstheme="minorHAnsi"/>
          <w:b/>
        </w:rPr>
      </w:pPr>
    </w:p>
    <w:p w14:paraId="726D5B4E" w14:textId="29085123" w:rsidR="00D42423" w:rsidRPr="00C06924" w:rsidRDefault="00DF5B19" w:rsidP="00C06924">
      <w:pPr>
        <w:pStyle w:val="ListParagraph"/>
        <w:numPr>
          <w:ilvl w:val="0"/>
          <w:numId w:val="5"/>
        </w:numPr>
        <w:rPr>
          <w:rFonts w:asciiTheme="minorHAnsi" w:hAnsiTheme="minorHAnsi" w:cstheme="minorHAnsi"/>
          <w:b/>
        </w:rPr>
      </w:pPr>
      <w:r>
        <w:rPr>
          <w:rFonts w:asciiTheme="minorHAnsi" w:hAnsiTheme="minorHAnsi" w:cstheme="minorHAnsi"/>
          <w:b/>
        </w:rPr>
        <w:t>Muslim Women i</w:t>
      </w:r>
      <w:r w:rsidR="00CE42CA" w:rsidRPr="00C06924">
        <w:rPr>
          <w:rFonts w:asciiTheme="minorHAnsi" w:hAnsiTheme="minorHAnsi" w:cstheme="minorHAnsi"/>
          <w:b/>
        </w:rPr>
        <w:t>n History</w:t>
      </w:r>
    </w:p>
    <w:p w14:paraId="1832E8F0" w14:textId="77777777" w:rsidR="006B01B2" w:rsidRPr="009933F8" w:rsidRDefault="006B01B2">
      <w:pPr>
        <w:rPr>
          <w:rFonts w:asciiTheme="minorHAnsi" w:hAnsiTheme="minorHAnsi" w:cstheme="minorHAnsi"/>
          <w:b/>
        </w:rPr>
      </w:pPr>
    </w:p>
    <w:p w14:paraId="5E1C4549" w14:textId="51E90385" w:rsidR="00C06924" w:rsidRDefault="00CE42CA" w:rsidP="00EA047E">
      <w:pPr>
        <w:autoSpaceDE w:val="0"/>
        <w:autoSpaceDN w:val="0"/>
        <w:adjustRightInd w:val="0"/>
        <w:spacing w:line="360" w:lineRule="auto"/>
        <w:jc w:val="both"/>
        <w:rPr>
          <w:rFonts w:asciiTheme="minorHAnsi" w:hAnsiTheme="minorHAnsi" w:cstheme="minorHAnsi"/>
        </w:rPr>
      </w:pPr>
      <w:r>
        <w:rPr>
          <w:rFonts w:asciiTheme="minorHAnsi" w:hAnsiTheme="minorHAnsi" w:cstheme="minorHAnsi"/>
        </w:rPr>
        <w:t>Muslim women</w:t>
      </w:r>
      <w:r w:rsidR="006278DE">
        <w:rPr>
          <w:rFonts w:asciiTheme="minorHAnsi" w:hAnsiTheme="minorHAnsi" w:cstheme="minorHAnsi"/>
        </w:rPr>
        <w:t xml:space="preserve"> </w:t>
      </w:r>
      <w:r w:rsidR="00DF5B19">
        <w:rPr>
          <w:rFonts w:asciiTheme="minorHAnsi" w:hAnsiTheme="minorHAnsi" w:cstheme="minorHAnsi"/>
        </w:rPr>
        <w:t xml:space="preserve">can </w:t>
      </w:r>
      <w:r w:rsidR="006B01B2">
        <w:rPr>
          <w:rFonts w:asciiTheme="minorHAnsi" w:hAnsiTheme="minorHAnsi" w:cstheme="minorHAnsi"/>
        </w:rPr>
        <w:t xml:space="preserve">find inspiration from the life of  Mohammad’s first wife </w:t>
      </w:r>
      <w:proofErr w:type="spellStart"/>
      <w:r w:rsidR="006B01B2" w:rsidRPr="009933F8">
        <w:rPr>
          <w:rFonts w:asciiTheme="minorHAnsi" w:hAnsiTheme="minorHAnsi" w:cstheme="minorHAnsi"/>
        </w:rPr>
        <w:t>Khadīja</w:t>
      </w:r>
      <w:proofErr w:type="spellEnd"/>
      <w:r w:rsidR="006B01B2">
        <w:rPr>
          <w:rFonts w:asciiTheme="minorHAnsi" w:hAnsiTheme="minorHAnsi" w:cstheme="minorHAnsi"/>
        </w:rPr>
        <w:t xml:space="preserve"> bint Khuwaylid, the first person to become a Muslim</w:t>
      </w:r>
      <w:r w:rsidR="00200DA0">
        <w:rPr>
          <w:rFonts w:asciiTheme="minorHAnsi" w:hAnsiTheme="minorHAnsi" w:cstheme="minorHAnsi"/>
        </w:rPr>
        <w:t>,</w:t>
      </w:r>
      <w:r w:rsidR="006B01B2">
        <w:rPr>
          <w:rFonts w:asciiTheme="minorHAnsi" w:hAnsiTheme="minorHAnsi" w:cstheme="minorHAnsi"/>
        </w:rPr>
        <w:t xml:space="preserve"> sometimes referred to as the </w:t>
      </w:r>
      <w:r w:rsidR="00200DA0">
        <w:rPr>
          <w:rFonts w:asciiTheme="minorHAnsi" w:hAnsiTheme="minorHAnsi" w:cstheme="minorHAnsi"/>
        </w:rPr>
        <w:t>‘M</w:t>
      </w:r>
      <w:r w:rsidR="006B01B2">
        <w:rPr>
          <w:rFonts w:asciiTheme="minorHAnsi" w:hAnsiTheme="minorHAnsi" w:cstheme="minorHAnsi"/>
        </w:rPr>
        <w:t>other of Islam’.  She was a</w:t>
      </w:r>
      <w:r w:rsidR="00233965">
        <w:rPr>
          <w:rFonts w:asciiTheme="minorHAnsi" w:hAnsiTheme="minorHAnsi" w:cstheme="minorHAnsi"/>
        </w:rPr>
        <w:t>n independent</w:t>
      </w:r>
      <w:r w:rsidR="006B01B2">
        <w:rPr>
          <w:rFonts w:asciiTheme="minorHAnsi" w:hAnsiTheme="minorHAnsi" w:cstheme="minorHAnsi"/>
        </w:rPr>
        <w:t xml:space="preserve"> wealthy businesswoman in her own right when she proposed </w:t>
      </w:r>
      <w:r w:rsidR="00200DA0">
        <w:rPr>
          <w:rFonts w:asciiTheme="minorHAnsi" w:hAnsiTheme="minorHAnsi" w:cstheme="minorHAnsi"/>
        </w:rPr>
        <w:t xml:space="preserve">marriage </w:t>
      </w:r>
      <w:r w:rsidR="006B01B2">
        <w:rPr>
          <w:rFonts w:asciiTheme="minorHAnsi" w:hAnsiTheme="minorHAnsi" w:cstheme="minorHAnsi"/>
        </w:rPr>
        <w:t>to Mohammad and she was known to be of  good character,  often feeding and clothing the poor and assisting her relatives which earned her the title of Al-</w:t>
      </w:r>
      <w:proofErr w:type="spellStart"/>
      <w:r w:rsidR="006B01B2">
        <w:rPr>
          <w:rFonts w:asciiTheme="minorHAnsi" w:hAnsiTheme="minorHAnsi" w:cstheme="minorHAnsi"/>
        </w:rPr>
        <w:t>Tahira</w:t>
      </w:r>
      <w:proofErr w:type="spellEnd"/>
      <w:r w:rsidR="006B01B2">
        <w:rPr>
          <w:rFonts w:asciiTheme="minorHAnsi" w:hAnsiTheme="minorHAnsi" w:cstheme="minorHAnsi"/>
        </w:rPr>
        <w:t xml:space="preserve">, (The Pure One).   In the fifteenth year of </w:t>
      </w:r>
      <w:r w:rsidR="00200DA0">
        <w:rPr>
          <w:rFonts w:asciiTheme="minorHAnsi" w:hAnsiTheme="minorHAnsi" w:cstheme="minorHAnsi"/>
        </w:rPr>
        <w:t>thei</w:t>
      </w:r>
      <w:r w:rsidR="006B01B2">
        <w:rPr>
          <w:rFonts w:asciiTheme="minorHAnsi" w:hAnsiTheme="minorHAnsi" w:cstheme="minorHAnsi"/>
        </w:rPr>
        <w:t>r marriage</w:t>
      </w:r>
      <w:r w:rsidR="00233965">
        <w:rPr>
          <w:rFonts w:asciiTheme="minorHAnsi" w:hAnsiTheme="minorHAnsi" w:cstheme="minorHAnsi"/>
        </w:rPr>
        <w:t>,</w:t>
      </w:r>
      <w:r w:rsidR="006B01B2">
        <w:rPr>
          <w:rFonts w:asciiTheme="minorHAnsi" w:hAnsiTheme="minorHAnsi" w:cstheme="minorHAnsi"/>
        </w:rPr>
        <w:t xml:space="preserve"> after Mohammad had received the first revelation of the </w:t>
      </w:r>
      <w:proofErr w:type="spellStart"/>
      <w:r w:rsidR="006B01B2">
        <w:rPr>
          <w:rFonts w:asciiTheme="minorHAnsi" w:hAnsiTheme="minorHAnsi" w:cstheme="minorHAnsi"/>
        </w:rPr>
        <w:t>Qu’ran</w:t>
      </w:r>
      <w:proofErr w:type="spellEnd"/>
      <w:r w:rsidR="006B01B2">
        <w:rPr>
          <w:rFonts w:asciiTheme="minorHAnsi" w:hAnsiTheme="minorHAnsi" w:cstheme="minorHAnsi"/>
        </w:rPr>
        <w:t xml:space="preserve"> from Gabriel, he turned to </w:t>
      </w:r>
      <w:proofErr w:type="spellStart"/>
      <w:r w:rsidR="006B01B2">
        <w:rPr>
          <w:rFonts w:asciiTheme="minorHAnsi" w:hAnsiTheme="minorHAnsi" w:cstheme="minorHAnsi"/>
        </w:rPr>
        <w:t>Kadija</w:t>
      </w:r>
      <w:proofErr w:type="spellEnd"/>
      <w:r w:rsidR="006B01B2">
        <w:rPr>
          <w:rFonts w:asciiTheme="minorHAnsi" w:hAnsiTheme="minorHAnsi" w:cstheme="minorHAnsi"/>
        </w:rPr>
        <w:t xml:space="preserve"> for support and she consoled him, </w:t>
      </w:r>
      <w:r w:rsidR="005A2829">
        <w:rPr>
          <w:rFonts w:asciiTheme="minorHAnsi" w:hAnsiTheme="minorHAnsi" w:cstheme="minorHAnsi"/>
        </w:rPr>
        <w:t>confirming</w:t>
      </w:r>
      <w:r w:rsidR="006B01B2">
        <w:rPr>
          <w:rFonts w:asciiTheme="minorHAnsi" w:hAnsiTheme="minorHAnsi" w:cstheme="minorHAnsi"/>
        </w:rPr>
        <w:t xml:space="preserve"> to him that he was a prophet.</w:t>
      </w:r>
      <w:r w:rsidR="006B01B2">
        <w:rPr>
          <w:rStyle w:val="FootnoteReference"/>
          <w:rFonts w:asciiTheme="minorHAnsi" w:hAnsiTheme="minorHAnsi" w:cstheme="minorHAnsi"/>
        </w:rPr>
        <w:footnoteReference w:id="1"/>
      </w:r>
      <w:r w:rsidR="006B01B2">
        <w:rPr>
          <w:rFonts w:asciiTheme="minorHAnsi" w:hAnsiTheme="minorHAnsi" w:cstheme="minorHAnsi"/>
        </w:rPr>
        <w:t xml:space="preserve">   </w:t>
      </w:r>
      <w:r w:rsidR="00EA047E">
        <w:rPr>
          <w:rFonts w:asciiTheme="minorHAnsi" w:hAnsiTheme="minorHAnsi" w:cstheme="minorHAnsi"/>
        </w:rPr>
        <w:t>M</w:t>
      </w:r>
      <w:r w:rsidR="00B22A08">
        <w:rPr>
          <w:rFonts w:asciiTheme="minorHAnsi" w:hAnsiTheme="minorHAnsi" w:cstheme="minorHAnsi"/>
        </w:rPr>
        <w:t xml:space="preserve">uslim women </w:t>
      </w:r>
      <w:r w:rsidR="00481BCF" w:rsidRPr="009933F8">
        <w:rPr>
          <w:rFonts w:asciiTheme="minorHAnsi" w:hAnsiTheme="minorHAnsi" w:cstheme="minorHAnsi"/>
        </w:rPr>
        <w:t xml:space="preserve">have </w:t>
      </w:r>
      <w:r w:rsidR="00DD1E91" w:rsidRPr="009933F8">
        <w:rPr>
          <w:rFonts w:asciiTheme="minorHAnsi" w:hAnsiTheme="minorHAnsi" w:cstheme="minorHAnsi"/>
        </w:rPr>
        <w:t>played diverse and significant roles in peacebuilding</w:t>
      </w:r>
      <w:r w:rsidR="0006207C">
        <w:rPr>
          <w:rFonts w:asciiTheme="minorHAnsi" w:hAnsiTheme="minorHAnsi" w:cstheme="minorHAnsi"/>
        </w:rPr>
        <w:t xml:space="preserve"> and </w:t>
      </w:r>
      <w:r w:rsidR="00737706">
        <w:rPr>
          <w:rFonts w:asciiTheme="minorHAnsi" w:hAnsiTheme="minorHAnsi" w:cstheme="minorHAnsi"/>
        </w:rPr>
        <w:t xml:space="preserve"> Islamic</w:t>
      </w:r>
      <w:r w:rsidR="00481BCF" w:rsidRPr="009933F8">
        <w:rPr>
          <w:rFonts w:asciiTheme="minorHAnsi" w:hAnsiTheme="minorHAnsi" w:cstheme="minorHAnsi"/>
        </w:rPr>
        <w:t xml:space="preserve"> history offers numerous examples of </w:t>
      </w:r>
      <w:r w:rsidR="00DD1E91" w:rsidRPr="009933F8">
        <w:rPr>
          <w:rFonts w:asciiTheme="minorHAnsi" w:hAnsiTheme="minorHAnsi" w:cstheme="minorHAnsi"/>
        </w:rPr>
        <w:t xml:space="preserve">the </w:t>
      </w:r>
      <w:r w:rsidR="00481BCF" w:rsidRPr="009933F8">
        <w:rPr>
          <w:rFonts w:asciiTheme="minorHAnsi" w:hAnsiTheme="minorHAnsi" w:cstheme="minorHAnsi"/>
        </w:rPr>
        <w:t>courage</w:t>
      </w:r>
      <w:r w:rsidR="00DD1E91" w:rsidRPr="009933F8">
        <w:rPr>
          <w:rFonts w:asciiTheme="minorHAnsi" w:hAnsiTheme="minorHAnsi" w:cstheme="minorHAnsi"/>
        </w:rPr>
        <w:t xml:space="preserve"> of those </w:t>
      </w:r>
      <w:r w:rsidR="00481BCF" w:rsidRPr="009933F8">
        <w:rPr>
          <w:rFonts w:asciiTheme="minorHAnsi" w:hAnsiTheme="minorHAnsi" w:cstheme="minorHAnsi"/>
        </w:rPr>
        <w:t>who have stood up to the commanders of invading armies, mediated conflicts, and reconciled opponents.</w:t>
      </w:r>
      <w:r w:rsidR="009F0396">
        <w:rPr>
          <w:rStyle w:val="FootnoteReference"/>
          <w:rFonts w:asciiTheme="minorHAnsi" w:hAnsiTheme="minorHAnsi" w:cstheme="minorHAnsi"/>
        </w:rPr>
        <w:footnoteReference w:id="2"/>
      </w:r>
      <w:r w:rsidR="00481BCF" w:rsidRPr="009933F8">
        <w:rPr>
          <w:rFonts w:asciiTheme="minorHAnsi" w:hAnsiTheme="minorHAnsi" w:cstheme="minorHAnsi"/>
        </w:rPr>
        <w:t xml:space="preserve"> </w:t>
      </w:r>
      <w:r w:rsidR="00DD1E91" w:rsidRPr="009933F8">
        <w:rPr>
          <w:rFonts w:asciiTheme="minorHAnsi" w:hAnsiTheme="minorHAnsi" w:cstheme="minorHAnsi"/>
        </w:rPr>
        <w:t xml:space="preserve"> </w:t>
      </w:r>
      <w:r w:rsidR="00EA047E">
        <w:rPr>
          <w:rFonts w:asciiTheme="minorHAnsi" w:hAnsiTheme="minorHAnsi" w:cstheme="minorHAnsi"/>
        </w:rPr>
        <w:t xml:space="preserve"> The first Muslim martyr, </w:t>
      </w:r>
      <w:proofErr w:type="spellStart"/>
      <w:r w:rsidR="00EA047E">
        <w:rPr>
          <w:rFonts w:asciiTheme="minorHAnsi" w:hAnsiTheme="minorHAnsi" w:cstheme="minorHAnsi"/>
        </w:rPr>
        <w:t>Sumayyah</w:t>
      </w:r>
      <w:proofErr w:type="spellEnd"/>
      <w:r w:rsidR="00EA047E">
        <w:rPr>
          <w:rFonts w:asciiTheme="minorHAnsi" w:hAnsiTheme="minorHAnsi" w:cstheme="minorHAnsi"/>
        </w:rPr>
        <w:t xml:space="preserve"> Bint </w:t>
      </w:r>
      <w:proofErr w:type="spellStart"/>
      <w:r w:rsidR="00EA047E">
        <w:rPr>
          <w:rFonts w:asciiTheme="minorHAnsi" w:hAnsiTheme="minorHAnsi" w:cstheme="minorHAnsi"/>
        </w:rPr>
        <w:t>Khayyat</w:t>
      </w:r>
      <w:proofErr w:type="spellEnd"/>
      <w:r w:rsidR="00EA047E" w:rsidRPr="009933F8">
        <w:rPr>
          <w:rFonts w:asciiTheme="minorHAnsi" w:hAnsiTheme="minorHAnsi" w:cstheme="minorHAnsi"/>
        </w:rPr>
        <w:t xml:space="preserve">,  </w:t>
      </w:r>
      <w:r w:rsidR="00EA047E">
        <w:rPr>
          <w:rFonts w:asciiTheme="minorHAnsi" w:hAnsiTheme="minorHAnsi" w:cstheme="minorHAnsi"/>
        </w:rPr>
        <w:t xml:space="preserve">was an early convert to Islam who </w:t>
      </w:r>
      <w:r w:rsidR="00EA047E" w:rsidRPr="009933F8">
        <w:rPr>
          <w:rFonts w:asciiTheme="minorHAnsi" w:hAnsiTheme="minorHAnsi" w:cstheme="minorHAnsi"/>
        </w:rPr>
        <w:t xml:space="preserve">refused to recant </w:t>
      </w:r>
      <w:r w:rsidR="00EA047E">
        <w:rPr>
          <w:rFonts w:asciiTheme="minorHAnsi" w:hAnsiTheme="minorHAnsi" w:cstheme="minorHAnsi"/>
        </w:rPr>
        <w:t xml:space="preserve">her religion </w:t>
      </w:r>
      <w:r w:rsidR="00EA047E" w:rsidRPr="009933F8">
        <w:rPr>
          <w:rFonts w:asciiTheme="minorHAnsi" w:hAnsiTheme="minorHAnsi" w:cstheme="minorHAnsi"/>
        </w:rPr>
        <w:t>under torture and abuse</w:t>
      </w:r>
      <w:r w:rsidR="00EA047E">
        <w:rPr>
          <w:rFonts w:asciiTheme="minorHAnsi" w:hAnsiTheme="minorHAnsi" w:cstheme="minorHAnsi"/>
        </w:rPr>
        <w:t xml:space="preserve">.  She is remembered for her strength, courage and faith in a period when the Muslims were heavily persecuted. </w:t>
      </w:r>
      <w:r w:rsidR="00EA047E">
        <w:rPr>
          <w:rStyle w:val="FootnoteReference"/>
          <w:rFonts w:asciiTheme="minorHAnsi" w:hAnsiTheme="minorHAnsi" w:cstheme="minorHAnsi"/>
        </w:rPr>
        <w:footnoteReference w:id="3"/>
      </w:r>
      <w:r w:rsidR="00EA047E">
        <w:rPr>
          <w:rFonts w:asciiTheme="minorHAnsi" w:hAnsiTheme="minorHAnsi" w:cstheme="minorHAnsi"/>
        </w:rPr>
        <w:t xml:space="preserve">   </w:t>
      </w:r>
    </w:p>
    <w:p w14:paraId="3C87ABE2" w14:textId="3C01D761" w:rsidR="005A2829" w:rsidRDefault="00C06924" w:rsidP="00842F2D">
      <w:pPr>
        <w:autoSpaceDE w:val="0"/>
        <w:autoSpaceDN w:val="0"/>
        <w:adjustRightInd w:val="0"/>
        <w:spacing w:line="360" w:lineRule="auto"/>
        <w:jc w:val="center"/>
        <w:rPr>
          <w:rFonts w:asciiTheme="minorHAnsi" w:hAnsiTheme="minorHAnsi" w:cstheme="minorHAnsi"/>
        </w:rPr>
      </w:pPr>
      <w:r>
        <w:rPr>
          <w:rFonts w:asciiTheme="minorHAnsi" w:hAnsiTheme="minorHAnsi" w:cstheme="minorHAnsi"/>
        </w:rPr>
        <w:lastRenderedPageBreak/>
        <w:t>-2-</w:t>
      </w:r>
    </w:p>
    <w:p w14:paraId="78DF786C" w14:textId="0EE4411B" w:rsidR="003A55EB" w:rsidRPr="00C06924" w:rsidRDefault="00161194" w:rsidP="00C06924">
      <w:pPr>
        <w:pStyle w:val="ListParagraph"/>
        <w:numPr>
          <w:ilvl w:val="0"/>
          <w:numId w:val="5"/>
        </w:numPr>
        <w:autoSpaceDE w:val="0"/>
        <w:autoSpaceDN w:val="0"/>
        <w:adjustRightInd w:val="0"/>
        <w:rPr>
          <w:rFonts w:asciiTheme="minorHAnsi" w:hAnsiTheme="minorHAnsi" w:cstheme="minorHAnsi"/>
        </w:rPr>
      </w:pPr>
      <w:r w:rsidRPr="00C06924">
        <w:rPr>
          <w:rFonts w:asciiTheme="minorHAnsi" w:hAnsiTheme="minorHAnsi" w:cstheme="minorHAnsi"/>
          <w:b/>
        </w:rPr>
        <w:t xml:space="preserve">Reflections of </w:t>
      </w:r>
      <w:r w:rsidR="00DC74C8" w:rsidRPr="00C06924">
        <w:rPr>
          <w:rFonts w:asciiTheme="minorHAnsi" w:hAnsiTheme="minorHAnsi" w:cstheme="minorHAnsi"/>
          <w:b/>
        </w:rPr>
        <w:t xml:space="preserve">Post </w:t>
      </w:r>
      <w:r w:rsidR="003A55EB" w:rsidRPr="00C06924">
        <w:rPr>
          <w:rFonts w:asciiTheme="minorHAnsi" w:hAnsiTheme="minorHAnsi" w:cstheme="minorHAnsi"/>
          <w:b/>
        </w:rPr>
        <w:t>Colon</w:t>
      </w:r>
      <w:r w:rsidRPr="00C06924">
        <w:rPr>
          <w:rFonts w:asciiTheme="minorHAnsi" w:hAnsiTheme="minorHAnsi" w:cstheme="minorHAnsi"/>
          <w:b/>
        </w:rPr>
        <w:t>i</w:t>
      </w:r>
      <w:r w:rsidR="003A55EB" w:rsidRPr="00C06924">
        <w:rPr>
          <w:rFonts w:asciiTheme="minorHAnsi" w:hAnsiTheme="minorHAnsi" w:cstheme="minorHAnsi"/>
          <w:b/>
        </w:rPr>
        <w:t xml:space="preserve">alism </w:t>
      </w:r>
    </w:p>
    <w:p w14:paraId="11568858" w14:textId="2145F6BF" w:rsidR="004451FF" w:rsidRDefault="004451FF" w:rsidP="003A55EB">
      <w:pPr>
        <w:autoSpaceDE w:val="0"/>
        <w:autoSpaceDN w:val="0"/>
        <w:adjustRightInd w:val="0"/>
        <w:rPr>
          <w:rFonts w:asciiTheme="minorHAnsi" w:hAnsiTheme="minorHAnsi" w:cstheme="minorHAnsi"/>
        </w:rPr>
      </w:pPr>
    </w:p>
    <w:p w14:paraId="7D58EDF0" w14:textId="529C2997" w:rsidR="002C44B8" w:rsidRDefault="00DC74C8" w:rsidP="00161194">
      <w:pPr>
        <w:autoSpaceDE w:val="0"/>
        <w:autoSpaceDN w:val="0"/>
        <w:adjustRightInd w:val="0"/>
        <w:spacing w:line="360" w:lineRule="auto"/>
        <w:jc w:val="both"/>
        <w:rPr>
          <w:rFonts w:asciiTheme="minorHAnsi" w:hAnsiTheme="minorHAnsi" w:cstheme="minorHAnsi"/>
        </w:rPr>
      </w:pPr>
      <w:r>
        <w:rPr>
          <w:rFonts w:asciiTheme="minorHAnsi" w:hAnsiTheme="minorHAnsi" w:cstheme="minorHAnsi"/>
        </w:rPr>
        <w:t xml:space="preserve">Control, subjugation </w:t>
      </w:r>
      <w:r w:rsidR="0093670D">
        <w:rPr>
          <w:rFonts w:asciiTheme="minorHAnsi" w:hAnsiTheme="minorHAnsi" w:cstheme="minorHAnsi"/>
        </w:rPr>
        <w:t>and exploitation</w:t>
      </w:r>
      <w:r w:rsidR="003B7A8A">
        <w:rPr>
          <w:rFonts w:asciiTheme="minorHAnsi" w:hAnsiTheme="minorHAnsi" w:cstheme="minorHAnsi"/>
        </w:rPr>
        <w:t>,</w:t>
      </w:r>
      <w:r w:rsidR="0093670D">
        <w:rPr>
          <w:rFonts w:asciiTheme="minorHAnsi" w:hAnsiTheme="minorHAnsi" w:cstheme="minorHAnsi"/>
        </w:rPr>
        <w:t xml:space="preserve"> </w:t>
      </w:r>
      <w:r w:rsidR="00205578">
        <w:rPr>
          <w:rFonts w:asciiTheme="minorHAnsi" w:hAnsiTheme="minorHAnsi" w:cstheme="minorHAnsi"/>
        </w:rPr>
        <w:t>are t</w:t>
      </w:r>
      <w:r w:rsidR="003B7A8A">
        <w:rPr>
          <w:rFonts w:asciiTheme="minorHAnsi" w:hAnsiTheme="minorHAnsi" w:cstheme="minorHAnsi"/>
        </w:rPr>
        <w:t xml:space="preserve">he </w:t>
      </w:r>
      <w:r w:rsidR="0093670D">
        <w:rPr>
          <w:rFonts w:asciiTheme="minorHAnsi" w:hAnsiTheme="minorHAnsi" w:cstheme="minorHAnsi"/>
        </w:rPr>
        <w:t xml:space="preserve">hallmarks of </w:t>
      </w:r>
      <w:r w:rsidR="00FC1347">
        <w:rPr>
          <w:rFonts w:asciiTheme="minorHAnsi" w:hAnsiTheme="minorHAnsi" w:cstheme="minorHAnsi"/>
        </w:rPr>
        <w:t>colonialism</w:t>
      </w:r>
      <w:r w:rsidR="0093670D">
        <w:rPr>
          <w:rFonts w:asciiTheme="minorHAnsi" w:hAnsiTheme="minorHAnsi" w:cstheme="minorHAnsi"/>
        </w:rPr>
        <w:t xml:space="preserve"> which </w:t>
      </w:r>
      <w:r w:rsidR="00FC1347">
        <w:rPr>
          <w:rFonts w:asciiTheme="minorHAnsi" w:hAnsiTheme="minorHAnsi" w:cstheme="minorHAnsi"/>
        </w:rPr>
        <w:t xml:space="preserve">continue to be </w:t>
      </w:r>
      <w:r>
        <w:rPr>
          <w:rFonts w:asciiTheme="minorHAnsi" w:hAnsiTheme="minorHAnsi" w:cstheme="minorHAnsi"/>
        </w:rPr>
        <w:t xml:space="preserve">reflected in </w:t>
      </w:r>
      <w:r w:rsidR="00FC1347">
        <w:rPr>
          <w:rFonts w:asciiTheme="minorHAnsi" w:hAnsiTheme="minorHAnsi" w:cstheme="minorHAnsi"/>
        </w:rPr>
        <w:t>Muslim-E</w:t>
      </w:r>
      <w:r>
        <w:rPr>
          <w:rFonts w:asciiTheme="minorHAnsi" w:hAnsiTheme="minorHAnsi" w:cstheme="minorHAnsi"/>
        </w:rPr>
        <w:t>ur</w:t>
      </w:r>
      <w:r w:rsidR="00FC1347">
        <w:rPr>
          <w:rFonts w:asciiTheme="minorHAnsi" w:hAnsiTheme="minorHAnsi" w:cstheme="minorHAnsi"/>
        </w:rPr>
        <w:t>o</w:t>
      </w:r>
      <w:r w:rsidR="00233965">
        <w:rPr>
          <w:rFonts w:asciiTheme="minorHAnsi" w:hAnsiTheme="minorHAnsi" w:cstheme="minorHAnsi"/>
        </w:rPr>
        <w:t>pean</w:t>
      </w:r>
      <w:r w:rsidR="006278DE">
        <w:rPr>
          <w:rFonts w:asciiTheme="minorHAnsi" w:hAnsiTheme="minorHAnsi" w:cstheme="minorHAnsi"/>
        </w:rPr>
        <w:t>-Christian</w:t>
      </w:r>
      <w:r w:rsidR="00233965">
        <w:rPr>
          <w:rFonts w:asciiTheme="minorHAnsi" w:hAnsiTheme="minorHAnsi" w:cstheme="minorHAnsi"/>
        </w:rPr>
        <w:t xml:space="preserve"> relations in post-colonial</w:t>
      </w:r>
      <w:r w:rsidR="00200DA0">
        <w:rPr>
          <w:rFonts w:asciiTheme="minorHAnsi" w:hAnsiTheme="minorHAnsi" w:cstheme="minorHAnsi"/>
        </w:rPr>
        <w:t xml:space="preserve"> twenty-</w:t>
      </w:r>
      <w:r>
        <w:rPr>
          <w:rFonts w:asciiTheme="minorHAnsi" w:hAnsiTheme="minorHAnsi" w:cstheme="minorHAnsi"/>
        </w:rPr>
        <w:t>first century.</w:t>
      </w:r>
      <w:r w:rsidR="00FC1347">
        <w:rPr>
          <w:rFonts w:asciiTheme="minorHAnsi" w:hAnsiTheme="minorHAnsi" w:cstheme="minorHAnsi"/>
        </w:rPr>
        <w:t xml:space="preserve">  </w:t>
      </w:r>
      <w:r w:rsidR="00161194">
        <w:rPr>
          <w:rFonts w:asciiTheme="minorHAnsi" w:hAnsiTheme="minorHAnsi" w:cstheme="minorHAnsi"/>
        </w:rPr>
        <w:t>The status of Muslim women</w:t>
      </w:r>
      <w:r w:rsidR="00590AA7">
        <w:rPr>
          <w:rFonts w:asciiTheme="minorHAnsi" w:hAnsiTheme="minorHAnsi" w:cstheme="minorHAnsi"/>
        </w:rPr>
        <w:t>,</w:t>
      </w:r>
      <w:r w:rsidR="00161194">
        <w:rPr>
          <w:rFonts w:asciiTheme="minorHAnsi" w:hAnsiTheme="minorHAnsi" w:cstheme="minorHAnsi"/>
        </w:rPr>
        <w:t xml:space="preserve"> </w:t>
      </w:r>
      <w:r w:rsidR="0093670D">
        <w:rPr>
          <w:rFonts w:asciiTheme="minorHAnsi" w:hAnsiTheme="minorHAnsi" w:cstheme="minorHAnsi"/>
        </w:rPr>
        <w:t xml:space="preserve">portrayed </w:t>
      </w:r>
      <w:r w:rsidR="00FC1347">
        <w:rPr>
          <w:rFonts w:asciiTheme="minorHAnsi" w:hAnsiTheme="minorHAnsi" w:cstheme="minorHAnsi"/>
        </w:rPr>
        <w:t>as being dominated by a patriarchal and oppressive religion</w:t>
      </w:r>
      <w:r w:rsidR="00590AA7">
        <w:rPr>
          <w:rFonts w:asciiTheme="minorHAnsi" w:hAnsiTheme="minorHAnsi" w:cstheme="minorHAnsi"/>
        </w:rPr>
        <w:t>,</w:t>
      </w:r>
      <w:r w:rsidR="00FC1347">
        <w:rPr>
          <w:rFonts w:asciiTheme="minorHAnsi" w:hAnsiTheme="minorHAnsi" w:cstheme="minorHAnsi"/>
        </w:rPr>
        <w:t xml:space="preserve"> is </w:t>
      </w:r>
      <w:r w:rsidR="0093670D">
        <w:rPr>
          <w:rFonts w:asciiTheme="minorHAnsi" w:hAnsiTheme="minorHAnsi" w:cstheme="minorHAnsi"/>
        </w:rPr>
        <w:t>a contested issue</w:t>
      </w:r>
      <w:r w:rsidR="00052CE7">
        <w:rPr>
          <w:rFonts w:asciiTheme="minorHAnsi" w:hAnsiTheme="minorHAnsi" w:cstheme="minorHAnsi"/>
        </w:rPr>
        <w:t>,</w:t>
      </w:r>
      <w:r w:rsidR="0093670D">
        <w:rPr>
          <w:rFonts w:asciiTheme="minorHAnsi" w:hAnsiTheme="minorHAnsi" w:cstheme="minorHAnsi"/>
        </w:rPr>
        <w:t xml:space="preserve"> fuelled by early feminist approaches depicting Muslim women as victims who needed to be saved</w:t>
      </w:r>
      <w:r w:rsidR="00161194">
        <w:rPr>
          <w:rFonts w:asciiTheme="minorHAnsi" w:hAnsiTheme="minorHAnsi" w:cstheme="minorHAnsi"/>
        </w:rPr>
        <w:t>.</w:t>
      </w:r>
      <w:r w:rsidR="0093670D">
        <w:rPr>
          <w:rStyle w:val="FootnoteReference"/>
          <w:rFonts w:asciiTheme="minorHAnsi" w:hAnsiTheme="minorHAnsi" w:cstheme="minorHAnsi"/>
        </w:rPr>
        <w:footnoteReference w:id="4"/>
      </w:r>
      <w:r w:rsidR="0093670D">
        <w:rPr>
          <w:rFonts w:asciiTheme="minorHAnsi" w:hAnsiTheme="minorHAnsi" w:cstheme="minorHAnsi"/>
        </w:rPr>
        <w:t xml:space="preserve"> </w:t>
      </w:r>
      <w:r w:rsidR="00161194">
        <w:rPr>
          <w:rFonts w:asciiTheme="minorHAnsi" w:hAnsiTheme="minorHAnsi" w:cstheme="minorHAnsi"/>
        </w:rPr>
        <w:t xml:space="preserve"> This </w:t>
      </w:r>
      <w:r w:rsidR="00200DA0">
        <w:rPr>
          <w:rFonts w:asciiTheme="minorHAnsi" w:hAnsiTheme="minorHAnsi" w:cstheme="minorHAnsi"/>
        </w:rPr>
        <w:t xml:space="preserve">image </w:t>
      </w:r>
      <w:r w:rsidR="00F2070F">
        <w:rPr>
          <w:rFonts w:asciiTheme="minorHAnsi" w:hAnsiTheme="minorHAnsi" w:cstheme="minorHAnsi"/>
        </w:rPr>
        <w:t>has been</w:t>
      </w:r>
      <w:r w:rsidR="0093670D">
        <w:rPr>
          <w:rFonts w:asciiTheme="minorHAnsi" w:hAnsiTheme="minorHAnsi" w:cstheme="minorHAnsi"/>
        </w:rPr>
        <w:t xml:space="preserve"> re-enforced </w:t>
      </w:r>
      <w:r w:rsidR="003661AC">
        <w:rPr>
          <w:rFonts w:asciiTheme="minorHAnsi" w:hAnsiTheme="minorHAnsi" w:cstheme="minorHAnsi"/>
        </w:rPr>
        <w:t>by</w:t>
      </w:r>
      <w:r w:rsidR="0093670D">
        <w:rPr>
          <w:rFonts w:asciiTheme="minorHAnsi" w:hAnsiTheme="minorHAnsi" w:cstheme="minorHAnsi"/>
        </w:rPr>
        <w:t xml:space="preserve"> western media</w:t>
      </w:r>
      <w:r w:rsidR="00200DA0">
        <w:rPr>
          <w:rFonts w:asciiTheme="minorHAnsi" w:hAnsiTheme="minorHAnsi" w:cstheme="minorHAnsi"/>
        </w:rPr>
        <w:t>,</w:t>
      </w:r>
      <w:r w:rsidR="0093670D">
        <w:rPr>
          <w:rFonts w:asciiTheme="minorHAnsi" w:hAnsiTheme="minorHAnsi" w:cstheme="minorHAnsi"/>
        </w:rPr>
        <w:t xml:space="preserve"> </w:t>
      </w:r>
      <w:r w:rsidR="003B7A8A">
        <w:rPr>
          <w:rFonts w:asciiTheme="minorHAnsi" w:hAnsiTheme="minorHAnsi" w:cstheme="minorHAnsi"/>
        </w:rPr>
        <w:t xml:space="preserve">which </w:t>
      </w:r>
      <w:r w:rsidR="00052CE7">
        <w:rPr>
          <w:rFonts w:asciiTheme="minorHAnsi" w:hAnsiTheme="minorHAnsi" w:cstheme="minorHAnsi"/>
        </w:rPr>
        <w:t>portray</w:t>
      </w:r>
      <w:r w:rsidR="00200DA0">
        <w:rPr>
          <w:rFonts w:asciiTheme="minorHAnsi" w:hAnsiTheme="minorHAnsi" w:cstheme="minorHAnsi"/>
        </w:rPr>
        <w:t>s</w:t>
      </w:r>
      <w:r w:rsidR="0093670D">
        <w:rPr>
          <w:rFonts w:asciiTheme="minorHAnsi" w:hAnsiTheme="minorHAnsi" w:cstheme="minorHAnsi"/>
        </w:rPr>
        <w:t xml:space="preserve"> Muslim women </w:t>
      </w:r>
      <w:r w:rsidR="003661AC">
        <w:rPr>
          <w:rFonts w:asciiTheme="minorHAnsi" w:hAnsiTheme="minorHAnsi" w:cstheme="minorHAnsi"/>
        </w:rPr>
        <w:t>as being both</w:t>
      </w:r>
      <w:r w:rsidR="00161194">
        <w:rPr>
          <w:rFonts w:asciiTheme="minorHAnsi" w:hAnsiTheme="minorHAnsi" w:cstheme="minorHAnsi"/>
        </w:rPr>
        <w:t xml:space="preserve"> subjugated and dominated</w:t>
      </w:r>
      <w:r w:rsidR="003B7A8A">
        <w:rPr>
          <w:rFonts w:asciiTheme="minorHAnsi" w:hAnsiTheme="minorHAnsi" w:cstheme="minorHAnsi"/>
        </w:rPr>
        <w:t>.  This</w:t>
      </w:r>
      <w:r w:rsidR="00200DA0">
        <w:rPr>
          <w:rFonts w:asciiTheme="minorHAnsi" w:hAnsiTheme="minorHAnsi" w:cstheme="minorHAnsi"/>
        </w:rPr>
        <w:t xml:space="preserve"> </w:t>
      </w:r>
      <w:r w:rsidR="00161194">
        <w:rPr>
          <w:rFonts w:asciiTheme="minorHAnsi" w:hAnsiTheme="minorHAnsi" w:cstheme="minorHAnsi"/>
        </w:rPr>
        <w:t>has had</w:t>
      </w:r>
      <w:r w:rsidR="003661AC">
        <w:rPr>
          <w:rFonts w:asciiTheme="minorHAnsi" w:hAnsiTheme="minorHAnsi" w:cstheme="minorHAnsi"/>
        </w:rPr>
        <w:t xml:space="preserve"> a negative impact on Muslim women’s struggle for equal rights</w:t>
      </w:r>
      <w:r w:rsidR="003B7A8A">
        <w:rPr>
          <w:rFonts w:asciiTheme="minorHAnsi" w:hAnsiTheme="minorHAnsi" w:cstheme="minorHAnsi"/>
        </w:rPr>
        <w:t xml:space="preserve"> and it </w:t>
      </w:r>
      <w:r w:rsidR="00200DA0">
        <w:rPr>
          <w:rFonts w:asciiTheme="minorHAnsi" w:hAnsiTheme="minorHAnsi" w:cstheme="minorHAnsi"/>
        </w:rPr>
        <w:t xml:space="preserve"> </w:t>
      </w:r>
      <w:r w:rsidR="00233965">
        <w:rPr>
          <w:rFonts w:asciiTheme="minorHAnsi" w:hAnsiTheme="minorHAnsi" w:cstheme="minorHAnsi"/>
        </w:rPr>
        <w:t>threatens</w:t>
      </w:r>
      <w:r w:rsidR="00200DA0">
        <w:rPr>
          <w:rFonts w:asciiTheme="minorHAnsi" w:hAnsiTheme="minorHAnsi" w:cstheme="minorHAnsi"/>
        </w:rPr>
        <w:t xml:space="preserve"> to diminish</w:t>
      </w:r>
      <w:r w:rsidR="003661AC">
        <w:rPr>
          <w:rFonts w:asciiTheme="minorHAnsi" w:hAnsiTheme="minorHAnsi" w:cstheme="minorHAnsi"/>
        </w:rPr>
        <w:t xml:space="preserve"> their </w:t>
      </w:r>
      <w:r w:rsidR="00590AA7">
        <w:rPr>
          <w:rFonts w:asciiTheme="minorHAnsi" w:hAnsiTheme="minorHAnsi" w:cstheme="minorHAnsi"/>
        </w:rPr>
        <w:t xml:space="preserve"> role</w:t>
      </w:r>
      <w:r w:rsidR="00233965">
        <w:rPr>
          <w:rFonts w:asciiTheme="minorHAnsi" w:hAnsiTheme="minorHAnsi" w:cstheme="minorHAnsi"/>
        </w:rPr>
        <w:t>s</w:t>
      </w:r>
      <w:r w:rsidR="00590AA7">
        <w:rPr>
          <w:rFonts w:asciiTheme="minorHAnsi" w:hAnsiTheme="minorHAnsi" w:cstheme="minorHAnsi"/>
        </w:rPr>
        <w:t xml:space="preserve"> </w:t>
      </w:r>
      <w:r w:rsidR="003661AC">
        <w:rPr>
          <w:rFonts w:asciiTheme="minorHAnsi" w:hAnsiTheme="minorHAnsi" w:cstheme="minorHAnsi"/>
        </w:rPr>
        <w:t xml:space="preserve">as active political, </w:t>
      </w:r>
      <w:r w:rsidR="00233965">
        <w:rPr>
          <w:rFonts w:asciiTheme="minorHAnsi" w:hAnsiTheme="minorHAnsi" w:cstheme="minorHAnsi"/>
        </w:rPr>
        <w:t xml:space="preserve">religious, </w:t>
      </w:r>
      <w:r w:rsidR="003661AC">
        <w:rPr>
          <w:rFonts w:asciiTheme="minorHAnsi" w:hAnsiTheme="minorHAnsi" w:cstheme="minorHAnsi"/>
        </w:rPr>
        <w:t xml:space="preserve">cultural and social actors on the world stage.   </w:t>
      </w:r>
    </w:p>
    <w:p w14:paraId="062D5D4C" w14:textId="16BE8262" w:rsidR="00233965" w:rsidRPr="00DF5B19" w:rsidRDefault="00205578" w:rsidP="00DF5B19">
      <w:pPr>
        <w:pStyle w:val="NormalWeb"/>
        <w:spacing w:line="360" w:lineRule="auto"/>
        <w:jc w:val="both"/>
        <w:rPr>
          <w:rFonts w:ascii="Arial" w:hAnsi="Arial" w:cs="Arial"/>
        </w:rPr>
      </w:pPr>
      <w:r>
        <w:rPr>
          <w:rFonts w:asciiTheme="minorHAnsi" w:hAnsiTheme="minorHAnsi" w:cstheme="minorHAnsi"/>
        </w:rPr>
        <w:t>Edward Said describes t</w:t>
      </w:r>
      <w:r w:rsidR="005A2829">
        <w:rPr>
          <w:rFonts w:asciiTheme="minorHAnsi" w:hAnsiTheme="minorHAnsi" w:cstheme="minorHAnsi"/>
        </w:rPr>
        <w:t xml:space="preserve">his </w:t>
      </w:r>
      <w:r w:rsidR="00161194">
        <w:rPr>
          <w:rFonts w:asciiTheme="minorHAnsi" w:hAnsiTheme="minorHAnsi" w:cstheme="minorHAnsi"/>
        </w:rPr>
        <w:t xml:space="preserve">legacy of colonialism </w:t>
      </w:r>
      <w:r>
        <w:rPr>
          <w:rFonts w:asciiTheme="minorHAnsi" w:hAnsiTheme="minorHAnsi" w:cstheme="minorHAnsi"/>
        </w:rPr>
        <w:t xml:space="preserve">and ‘Orientalism’, </w:t>
      </w:r>
      <w:r w:rsidR="00161194">
        <w:rPr>
          <w:rFonts w:asciiTheme="minorHAnsi" w:hAnsiTheme="minorHAnsi" w:cstheme="minorHAnsi"/>
        </w:rPr>
        <w:t>which</w:t>
      </w:r>
      <w:r w:rsidR="003661AC">
        <w:rPr>
          <w:rFonts w:asciiTheme="minorHAnsi" w:hAnsiTheme="minorHAnsi" w:cstheme="minorHAnsi"/>
        </w:rPr>
        <w:t xml:space="preserve"> </w:t>
      </w:r>
      <w:r w:rsidR="006278DE">
        <w:rPr>
          <w:rFonts w:asciiTheme="minorHAnsi" w:hAnsiTheme="minorHAnsi" w:cstheme="minorHAnsi"/>
        </w:rPr>
        <w:t>‘emerged</w:t>
      </w:r>
      <w:r w:rsidR="006278DE" w:rsidRPr="006278DE">
        <w:rPr>
          <w:rFonts w:ascii="Verdana" w:hAnsi="Verdana"/>
          <w:sz w:val="20"/>
          <w:szCs w:val="20"/>
        </w:rPr>
        <w:t xml:space="preserve"> out o</w:t>
      </w:r>
      <w:r>
        <w:rPr>
          <w:rFonts w:ascii="Verdana" w:hAnsi="Verdana"/>
          <w:sz w:val="20"/>
          <w:szCs w:val="20"/>
        </w:rPr>
        <w:t xml:space="preserve">f the unchallenged centrality of a </w:t>
      </w:r>
      <w:r w:rsidR="006278DE" w:rsidRPr="006278DE">
        <w:rPr>
          <w:rFonts w:ascii="Verdana" w:hAnsi="Verdana"/>
          <w:sz w:val="20"/>
          <w:szCs w:val="20"/>
        </w:rPr>
        <w:t>sovereign Western consciousness</w:t>
      </w:r>
      <w:r w:rsidR="006278DE">
        <w:rPr>
          <w:rFonts w:ascii="Verdana" w:hAnsi="Verdana"/>
          <w:sz w:val="20"/>
          <w:szCs w:val="20"/>
        </w:rPr>
        <w:t>,</w:t>
      </w:r>
      <w:r>
        <w:rPr>
          <w:rFonts w:ascii="Verdana" w:hAnsi="Verdana"/>
          <w:sz w:val="20"/>
          <w:szCs w:val="20"/>
        </w:rPr>
        <w:t>’</w:t>
      </w:r>
      <w:r w:rsidR="006278DE" w:rsidRPr="006278DE">
        <w:rPr>
          <w:rFonts w:ascii="Verdana" w:hAnsi="Verdana"/>
          <w:sz w:val="20"/>
          <w:szCs w:val="20"/>
        </w:rPr>
        <w:t xml:space="preserve"> </w:t>
      </w:r>
      <w:r w:rsidR="006278DE">
        <w:rPr>
          <w:rStyle w:val="FootnoteReference"/>
          <w:rFonts w:ascii="Verdana" w:hAnsi="Verdana"/>
          <w:sz w:val="20"/>
          <w:szCs w:val="20"/>
        </w:rPr>
        <w:footnoteReference w:id="5"/>
      </w:r>
      <w:r w:rsidR="006278DE">
        <w:rPr>
          <w:rFonts w:ascii="Verdana" w:hAnsi="Verdana"/>
          <w:sz w:val="20"/>
          <w:szCs w:val="20"/>
        </w:rPr>
        <w:t xml:space="preserve"> associat</w:t>
      </w:r>
      <w:r w:rsidR="00713D5D">
        <w:rPr>
          <w:rFonts w:ascii="Verdana" w:hAnsi="Verdana"/>
          <w:sz w:val="20"/>
          <w:szCs w:val="20"/>
        </w:rPr>
        <w:t>ing</w:t>
      </w:r>
      <w:r w:rsidR="00590AA7">
        <w:rPr>
          <w:rFonts w:asciiTheme="minorHAnsi" w:hAnsiTheme="minorHAnsi" w:cstheme="minorHAnsi"/>
        </w:rPr>
        <w:t xml:space="preserve"> Islam with ignorance and backwardness</w:t>
      </w:r>
      <w:r w:rsidR="00233965">
        <w:rPr>
          <w:rFonts w:asciiTheme="minorHAnsi" w:hAnsiTheme="minorHAnsi" w:cstheme="minorHAnsi"/>
        </w:rPr>
        <w:t xml:space="preserve">.  It </w:t>
      </w:r>
      <w:r w:rsidR="00590AA7">
        <w:rPr>
          <w:rFonts w:asciiTheme="minorHAnsi" w:hAnsiTheme="minorHAnsi" w:cstheme="minorHAnsi"/>
        </w:rPr>
        <w:t>infer</w:t>
      </w:r>
      <w:r w:rsidR="00713D5D">
        <w:rPr>
          <w:rFonts w:asciiTheme="minorHAnsi" w:hAnsiTheme="minorHAnsi" w:cstheme="minorHAnsi"/>
        </w:rPr>
        <w:t>s</w:t>
      </w:r>
      <w:r w:rsidR="00590AA7">
        <w:rPr>
          <w:rFonts w:asciiTheme="minorHAnsi" w:hAnsiTheme="minorHAnsi" w:cstheme="minorHAnsi"/>
        </w:rPr>
        <w:t xml:space="preserve"> that ‘in order to rescue women, the Muslim world must be modernised by reforming Islam or </w:t>
      </w:r>
      <w:r w:rsidR="002C44B8">
        <w:rPr>
          <w:rFonts w:asciiTheme="minorHAnsi" w:hAnsiTheme="minorHAnsi" w:cstheme="minorHAnsi"/>
        </w:rPr>
        <w:t xml:space="preserve">by </w:t>
      </w:r>
      <w:r w:rsidR="00590AA7">
        <w:rPr>
          <w:rFonts w:asciiTheme="minorHAnsi" w:hAnsiTheme="minorHAnsi" w:cstheme="minorHAnsi"/>
        </w:rPr>
        <w:t>secularising the Muslim world’.</w:t>
      </w:r>
      <w:r w:rsidR="00052CE7">
        <w:rPr>
          <w:rFonts w:asciiTheme="minorHAnsi" w:hAnsiTheme="minorHAnsi" w:cstheme="minorHAnsi"/>
        </w:rPr>
        <w:t xml:space="preserve"> </w:t>
      </w:r>
      <w:r w:rsidR="00CD6B21">
        <w:rPr>
          <w:rFonts w:asciiTheme="minorHAnsi" w:hAnsiTheme="minorHAnsi" w:cstheme="minorHAnsi"/>
        </w:rPr>
        <w:t xml:space="preserve">However, </w:t>
      </w:r>
      <w:r w:rsidR="00233965">
        <w:rPr>
          <w:rFonts w:asciiTheme="minorHAnsi" w:hAnsiTheme="minorHAnsi" w:cstheme="minorHAnsi"/>
        </w:rPr>
        <w:t>o</w:t>
      </w:r>
      <w:r w:rsidR="00052CE7" w:rsidRPr="00CD6B21">
        <w:rPr>
          <w:rFonts w:asciiTheme="minorHAnsi" w:hAnsiTheme="minorHAnsi" w:cstheme="minorHAnsi"/>
        </w:rPr>
        <w:t>n the contrary,  many Muslim women, find Islamic values and traditions to be liberating and don’t consider Islamic teachings to be the source of discrimination and injustice against them.</w:t>
      </w:r>
      <w:r w:rsidR="00713D5D" w:rsidRPr="00713D5D">
        <w:rPr>
          <w:rStyle w:val="FootnoteReference"/>
          <w:rFonts w:asciiTheme="minorHAnsi" w:hAnsiTheme="minorHAnsi" w:cstheme="minorHAnsi"/>
        </w:rPr>
        <w:t xml:space="preserve"> </w:t>
      </w:r>
      <w:r w:rsidR="00713D5D">
        <w:rPr>
          <w:rStyle w:val="FootnoteReference"/>
          <w:rFonts w:asciiTheme="minorHAnsi" w:hAnsiTheme="minorHAnsi" w:cstheme="minorHAnsi"/>
        </w:rPr>
        <w:footnoteReference w:id="6"/>
      </w:r>
      <w:r w:rsidR="00585F4C">
        <w:rPr>
          <w:rFonts w:asciiTheme="minorHAnsi" w:hAnsiTheme="minorHAnsi" w:cstheme="minorHAnsi"/>
        </w:rPr>
        <w:t xml:space="preserve">In her article </w:t>
      </w:r>
      <w:r w:rsidR="00CD6B21">
        <w:rPr>
          <w:rFonts w:asciiTheme="minorHAnsi" w:hAnsiTheme="minorHAnsi" w:cstheme="minorHAnsi"/>
        </w:rPr>
        <w:t>‘</w:t>
      </w:r>
      <w:r w:rsidR="00585F4C">
        <w:rPr>
          <w:rFonts w:asciiTheme="minorHAnsi" w:hAnsiTheme="minorHAnsi" w:cstheme="minorHAnsi"/>
        </w:rPr>
        <w:t>Feminist Transgressions in the Postcolonial Arab World</w:t>
      </w:r>
      <w:r w:rsidR="00CD6B21">
        <w:rPr>
          <w:rFonts w:asciiTheme="minorHAnsi" w:hAnsiTheme="minorHAnsi" w:cstheme="minorHAnsi"/>
        </w:rPr>
        <w:t>’</w:t>
      </w:r>
      <w:r w:rsidR="00585F4C">
        <w:rPr>
          <w:rFonts w:asciiTheme="minorHAnsi" w:hAnsiTheme="minorHAnsi" w:cstheme="minorHAnsi"/>
        </w:rPr>
        <w:t>, Miriam Cooke documents how in the last twenty-five years</w:t>
      </w:r>
      <w:r w:rsidR="00CD6B21">
        <w:rPr>
          <w:rFonts w:asciiTheme="minorHAnsi" w:hAnsiTheme="minorHAnsi" w:cstheme="minorHAnsi"/>
        </w:rPr>
        <w:t>,</w:t>
      </w:r>
      <w:r w:rsidR="00585F4C">
        <w:rPr>
          <w:rFonts w:asciiTheme="minorHAnsi" w:hAnsiTheme="minorHAnsi" w:cstheme="minorHAnsi"/>
        </w:rPr>
        <w:t xml:space="preserve"> women from the Arab world have been writing themselves into visibility at a national and international level.  </w:t>
      </w:r>
      <w:r w:rsidR="00CD6B21">
        <w:rPr>
          <w:rFonts w:asciiTheme="minorHAnsi" w:hAnsiTheme="minorHAnsi" w:cstheme="minorHAnsi"/>
        </w:rPr>
        <w:t>Cooke asserts that ‘</w:t>
      </w:r>
      <w:proofErr w:type="spellStart"/>
      <w:r w:rsidR="00CD6B21">
        <w:rPr>
          <w:rFonts w:asciiTheme="minorHAnsi" w:hAnsiTheme="minorHAnsi" w:cstheme="minorHAnsi"/>
        </w:rPr>
        <w:t>postcoloniality</w:t>
      </w:r>
      <w:proofErr w:type="spellEnd"/>
      <w:r w:rsidR="00CD6B21">
        <w:rPr>
          <w:rFonts w:asciiTheme="minorHAnsi" w:hAnsiTheme="minorHAnsi" w:cstheme="minorHAnsi"/>
        </w:rPr>
        <w:t>’ has opened up terrains of experience previously closed to women as Arab women intellectuals have declared their right to go anywhere and to write about an</w:t>
      </w:r>
      <w:r w:rsidR="00710BA5">
        <w:rPr>
          <w:rFonts w:asciiTheme="minorHAnsi" w:hAnsiTheme="minorHAnsi" w:cstheme="minorHAnsi"/>
        </w:rPr>
        <w:t>ything that concerns their well-</w:t>
      </w:r>
      <w:r w:rsidR="00CD6B21">
        <w:rPr>
          <w:rFonts w:asciiTheme="minorHAnsi" w:hAnsiTheme="minorHAnsi" w:cstheme="minorHAnsi"/>
        </w:rPr>
        <w:t>being.</w:t>
      </w:r>
      <w:r w:rsidR="00CD6B21">
        <w:rPr>
          <w:rStyle w:val="FootnoteReference"/>
          <w:rFonts w:asciiTheme="minorHAnsi" w:hAnsiTheme="minorHAnsi" w:cstheme="minorHAnsi"/>
        </w:rPr>
        <w:footnoteReference w:id="7"/>
      </w:r>
      <w:r w:rsidR="00710BA5">
        <w:rPr>
          <w:rFonts w:asciiTheme="minorHAnsi" w:hAnsiTheme="minorHAnsi" w:cstheme="minorHAnsi"/>
        </w:rPr>
        <w:t xml:space="preserve">  </w:t>
      </w:r>
      <w:r w:rsidR="00290D04">
        <w:rPr>
          <w:rFonts w:asciiTheme="minorHAnsi" w:hAnsiTheme="minorHAnsi" w:cstheme="minorHAnsi"/>
        </w:rPr>
        <w:t xml:space="preserve">  </w:t>
      </w:r>
    </w:p>
    <w:p w14:paraId="35BD55D2" w14:textId="1FE88DEB" w:rsidR="00C06924" w:rsidRDefault="00DF5B19" w:rsidP="00DF5B19">
      <w:pPr>
        <w:autoSpaceDE w:val="0"/>
        <w:autoSpaceDN w:val="0"/>
        <w:adjustRightInd w:val="0"/>
        <w:spacing w:line="360" w:lineRule="auto"/>
        <w:jc w:val="center"/>
        <w:rPr>
          <w:rFonts w:asciiTheme="minorHAnsi" w:hAnsiTheme="minorHAnsi" w:cstheme="minorHAnsi"/>
        </w:rPr>
      </w:pPr>
      <w:r>
        <w:rPr>
          <w:rFonts w:asciiTheme="minorHAnsi" w:hAnsiTheme="minorHAnsi" w:cstheme="minorHAnsi"/>
        </w:rPr>
        <w:lastRenderedPageBreak/>
        <w:t>-3-</w:t>
      </w:r>
    </w:p>
    <w:p w14:paraId="219EB9B1" w14:textId="77777777" w:rsidR="00713D5D" w:rsidRDefault="00CE42CA" w:rsidP="000527D4">
      <w:pPr>
        <w:autoSpaceDE w:val="0"/>
        <w:autoSpaceDN w:val="0"/>
        <w:adjustRightInd w:val="0"/>
        <w:spacing w:line="360" w:lineRule="auto"/>
        <w:jc w:val="both"/>
        <w:rPr>
          <w:rFonts w:asciiTheme="minorHAnsi" w:hAnsiTheme="minorHAnsi" w:cstheme="minorHAnsi"/>
        </w:rPr>
      </w:pPr>
      <w:r>
        <w:rPr>
          <w:rFonts w:asciiTheme="minorHAnsi" w:hAnsiTheme="minorHAnsi" w:cstheme="minorHAnsi"/>
        </w:rPr>
        <w:t>T</w:t>
      </w:r>
      <w:r w:rsidR="002C44B8">
        <w:rPr>
          <w:rFonts w:asciiTheme="minorHAnsi" w:hAnsiTheme="minorHAnsi" w:cstheme="minorHAnsi"/>
        </w:rPr>
        <w:t xml:space="preserve">wenty-first Century </w:t>
      </w:r>
      <w:r w:rsidR="00290D04">
        <w:rPr>
          <w:rFonts w:asciiTheme="minorHAnsi" w:hAnsiTheme="minorHAnsi" w:cstheme="minorHAnsi"/>
        </w:rPr>
        <w:t xml:space="preserve">Muslim women are </w:t>
      </w:r>
      <w:r w:rsidR="00233965">
        <w:rPr>
          <w:rFonts w:asciiTheme="minorHAnsi" w:hAnsiTheme="minorHAnsi" w:cstheme="minorHAnsi"/>
        </w:rPr>
        <w:t xml:space="preserve">becoming more vociferous, emerging </w:t>
      </w:r>
      <w:r w:rsidR="00713D5D">
        <w:rPr>
          <w:rFonts w:asciiTheme="minorHAnsi" w:hAnsiTheme="minorHAnsi" w:cstheme="minorHAnsi"/>
        </w:rPr>
        <w:t xml:space="preserve">not only at </w:t>
      </w:r>
      <w:r w:rsidR="00290D04">
        <w:rPr>
          <w:rFonts w:asciiTheme="minorHAnsi" w:hAnsiTheme="minorHAnsi" w:cstheme="minorHAnsi"/>
        </w:rPr>
        <w:t>an academic level but also from the grass roots</w:t>
      </w:r>
      <w:r w:rsidR="00713D5D">
        <w:rPr>
          <w:rFonts w:asciiTheme="minorHAnsi" w:hAnsiTheme="minorHAnsi" w:cstheme="minorHAnsi"/>
        </w:rPr>
        <w:t>,</w:t>
      </w:r>
      <w:r w:rsidR="00233965">
        <w:rPr>
          <w:rFonts w:asciiTheme="minorHAnsi" w:hAnsiTheme="minorHAnsi" w:cstheme="minorHAnsi"/>
        </w:rPr>
        <w:t xml:space="preserve"> as less well-</w:t>
      </w:r>
      <w:r w:rsidR="00290D04">
        <w:rPr>
          <w:rFonts w:asciiTheme="minorHAnsi" w:hAnsiTheme="minorHAnsi" w:cstheme="minorHAnsi"/>
        </w:rPr>
        <w:t>educated women engage with social</w:t>
      </w:r>
      <w:r w:rsidR="00713D5D">
        <w:rPr>
          <w:rFonts w:asciiTheme="minorHAnsi" w:hAnsiTheme="minorHAnsi" w:cstheme="minorHAnsi"/>
        </w:rPr>
        <w:t xml:space="preserve"> media and internet technology.  </w:t>
      </w:r>
    </w:p>
    <w:p w14:paraId="6AF421D6" w14:textId="77777777" w:rsidR="00713D5D" w:rsidRDefault="00713D5D" w:rsidP="000527D4">
      <w:pPr>
        <w:autoSpaceDE w:val="0"/>
        <w:autoSpaceDN w:val="0"/>
        <w:adjustRightInd w:val="0"/>
        <w:spacing w:line="360" w:lineRule="auto"/>
        <w:jc w:val="both"/>
        <w:rPr>
          <w:rFonts w:asciiTheme="minorHAnsi" w:hAnsiTheme="minorHAnsi" w:cstheme="minorHAnsi"/>
        </w:rPr>
      </w:pPr>
    </w:p>
    <w:p w14:paraId="715D3D49" w14:textId="0276CE2E" w:rsidR="00C06924" w:rsidRDefault="00713D5D" w:rsidP="00C06924">
      <w:pPr>
        <w:autoSpaceDE w:val="0"/>
        <w:autoSpaceDN w:val="0"/>
        <w:adjustRightInd w:val="0"/>
        <w:spacing w:line="360" w:lineRule="auto"/>
        <w:jc w:val="both"/>
        <w:rPr>
          <w:rFonts w:asciiTheme="minorHAnsi" w:hAnsiTheme="minorHAnsi" w:cstheme="minorHAnsi"/>
        </w:rPr>
      </w:pPr>
      <w:r>
        <w:rPr>
          <w:rFonts w:asciiTheme="minorHAnsi" w:hAnsiTheme="minorHAnsi" w:cstheme="minorHAnsi"/>
        </w:rPr>
        <w:t>T</w:t>
      </w:r>
      <w:r w:rsidR="002C44B8">
        <w:rPr>
          <w:rFonts w:asciiTheme="minorHAnsi" w:hAnsiTheme="minorHAnsi" w:cstheme="minorHAnsi"/>
        </w:rPr>
        <w:t>he modern era has</w:t>
      </w:r>
      <w:r w:rsidR="00F2070F">
        <w:rPr>
          <w:rFonts w:asciiTheme="minorHAnsi" w:hAnsiTheme="minorHAnsi" w:cstheme="minorHAnsi"/>
        </w:rPr>
        <w:t xml:space="preserve"> </w:t>
      </w:r>
      <w:r w:rsidR="00710BA5">
        <w:rPr>
          <w:rFonts w:asciiTheme="minorHAnsi" w:hAnsiTheme="minorHAnsi" w:cstheme="minorHAnsi"/>
        </w:rPr>
        <w:t>brought new challenges for the Muslim world</w:t>
      </w:r>
      <w:r w:rsidR="002C44B8">
        <w:rPr>
          <w:rFonts w:asciiTheme="minorHAnsi" w:hAnsiTheme="minorHAnsi" w:cstheme="minorHAnsi"/>
        </w:rPr>
        <w:t xml:space="preserve">, </w:t>
      </w:r>
      <w:r w:rsidR="00710BA5">
        <w:rPr>
          <w:rFonts w:asciiTheme="minorHAnsi" w:hAnsiTheme="minorHAnsi" w:cstheme="minorHAnsi"/>
        </w:rPr>
        <w:t xml:space="preserve"> a</w:t>
      </w:r>
      <w:r w:rsidR="00290D04">
        <w:rPr>
          <w:rFonts w:asciiTheme="minorHAnsi" w:hAnsiTheme="minorHAnsi" w:cstheme="minorHAnsi"/>
        </w:rPr>
        <w:t>nd</w:t>
      </w:r>
      <w:r w:rsidR="00710BA5">
        <w:rPr>
          <w:rFonts w:asciiTheme="minorHAnsi" w:hAnsiTheme="minorHAnsi" w:cstheme="minorHAnsi"/>
        </w:rPr>
        <w:t xml:space="preserve"> the perceived threat from globalization has led to reactionary attitudes </w:t>
      </w:r>
      <w:r w:rsidR="00290D04">
        <w:rPr>
          <w:rFonts w:asciiTheme="minorHAnsi" w:hAnsiTheme="minorHAnsi" w:cstheme="minorHAnsi"/>
        </w:rPr>
        <w:t xml:space="preserve">from a patriarchal religious society </w:t>
      </w:r>
      <w:r w:rsidR="00710BA5">
        <w:rPr>
          <w:rFonts w:asciiTheme="minorHAnsi" w:hAnsiTheme="minorHAnsi" w:cstheme="minorHAnsi"/>
        </w:rPr>
        <w:t>towards western influences.</w:t>
      </w:r>
      <w:r w:rsidR="00710BA5">
        <w:rPr>
          <w:rStyle w:val="FootnoteReference"/>
          <w:rFonts w:asciiTheme="minorHAnsi" w:hAnsiTheme="minorHAnsi" w:cstheme="minorHAnsi"/>
        </w:rPr>
        <w:footnoteReference w:id="8"/>
      </w:r>
      <w:r w:rsidR="003559BE">
        <w:rPr>
          <w:rFonts w:asciiTheme="minorHAnsi" w:hAnsiTheme="minorHAnsi" w:cstheme="minorHAnsi"/>
        </w:rPr>
        <w:t xml:space="preserve">  </w:t>
      </w:r>
      <w:r w:rsidR="002F5351">
        <w:rPr>
          <w:rFonts w:asciiTheme="minorHAnsi" w:hAnsiTheme="minorHAnsi" w:cstheme="minorHAnsi"/>
        </w:rPr>
        <w:t xml:space="preserve">These reactions </w:t>
      </w:r>
      <w:r w:rsidR="000527D4" w:rsidRPr="00CD6B21">
        <w:rPr>
          <w:rFonts w:asciiTheme="minorHAnsi" w:hAnsiTheme="minorHAnsi" w:cstheme="minorHAnsi"/>
        </w:rPr>
        <w:t xml:space="preserve">cannot be understood without </w:t>
      </w:r>
      <w:r w:rsidR="002F5351">
        <w:rPr>
          <w:rFonts w:asciiTheme="minorHAnsi" w:hAnsiTheme="minorHAnsi" w:cstheme="minorHAnsi"/>
        </w:rPr>
        <w:t>considering</w:t>
      </w:r>
      <w:r w:rsidR="000527D4" w:rsidRPr="00CD6B21">
        <w:rPr>
          <w:rFonts w:asciiTheme="minorHAnsi" w:hAnsiTheme="minorHAnsi" w:cstheme="minorHAnsi"/>
        </w:rPr>
        <w:t xml:space="preserve"> the traumatizing and disempowering impact of colonization</w:t>
      </w:r>
      <w:r w:rsidR="002C44B8">
        <w:rPr>
          <w:rFonts w:asciiTheme="minorHAnsi" w:hAnsiTheme="minorHAnsi" w:cstheme="minorHAnsi"/>
        </w:rPr>
        <w:t>,</w:t>
      </w:r>
      <w:r w:rsidR="000527D4" w:rsidRPr="00CD6B21">
        <w:rPr>
          <w:rFonts w:asciiTheme="minorHAnsi" w:hAnsiTheme="minorHAnsi" w:cstheme="minorHAnsi"/>
        </w:rPr>
        <w:t xml:space="preserve"> and why western peacebuilding interventions, </w:t>
      </w:r>
      <w:r w:rsidR="003B7A8A">
        <w:rPr>
          <w:rFonts w:asciiTheme="minorHAnsi" w:hAnsiTheme="minorHAnsi" w:cstheme="minorHAnsi"/>
        </w:rPr>
        <w:t>and</w:t>
      </w:r>
      <w:r w:rsidR="000527D4" w:rsidRPr="00CD6B21">
        <w:rPr>
          <w:rFonts w:asciiTheme="minorHAnsi" w:hAnsiTheme="minorHAnsi" w:cstheme="minorHAnsi"/>
        </w:rPr>
        <w:t xml:space="preserve"> attempts to encourage women's rights and empowerment, have been considered by conservative male</w:t>
      </w:r>
      <w:r w:rsidR="00233965">
        <w:rPr>
          <w:rFonts w:asciiTheme="minorHAnsi" w:hAnsiTheme="minorHAnsi" w:cstheme="minorHAnsi"/>
        </w:rPr>
        <w:t xml:space="preserve"> leaders of Islamic society as w</w:t>
      </w:r>
      <w:r w:rsidR="000527D4" w:rsidRPr="00CD6B21">
        <w:rPr>
          <w:rFonts w:asciiTheme="minorHAnsi" w:hAnsiTheme="minorHAnsi" w:cstheme="minorHAnsi"/>
        </w:rPr>
        <w:t>estern cultural encroachments that must be prevented</w:t>
      </w:r>
      <w:r w:rsidR="002C44B8">
        <w:rPr>
          <w:rFonts w:asciiTheme="minorHAnsi" w:hAnsiTheme="minorHAnsi" w:cstheme="minorHAnsi"/>
        </w:rPr>
        <w:t>.</w:t>
      </w:r>
      <w:r w:rsidR="002C44B8" w:rsidRPr="002C44B8">
        <w:rPr>
          <w:rStyle w:val="FootnoteReference"/>
          <w:rFonts w:asciiTheme="minorHAnsi" w:hAnsiTheme="minorHAnsi" w:cstheme="minorHAnsi"/>
        </w:rPr>
        <w:t xml:space="preserve"> </w:t>
      </w:r>
      <w:r w:rsidR="002C44B8" w:rsidRPr="00CD6B21">
        <w:rPr>
          <w:rStyle w:val="FootnoteReference"/>
          <w:rFonts w:asciiTheme="minorHAnsi" w:hAnsiTheme="minorHAnsi" w:cstheme="minorHAnsi"/>
        </w:rPr>
        <w:footnoteReference w:id="9"/>
      </w:r>
      <w:r w:rsidR="002C44B8">
        <w:rPr>
          <w:rFonts w:asciiTheme="minorHAnsi" w:hAnsiTheme="minorHAnsi" w:cstheme="minorHAnsi"/>
        </w:rPr>
        <w:t xml:space="preserve">  This</w:t>
      </w:r>
      <w:r w:rsidR="000527D4" w:rsidRPr="00CD6B21">
        <w:rPr>
          <w:rFonts w:asciiTheme="minorHAnsi" w:hAnsiTheme="minorHAnsi" w:cstheme="minorHAnsi"/>
        </w:rPr>
        <w:t xml:space="preserve"> </w:t>
      </w:r>
      <w:r w:rsidR="002F5351">
        <w:rPr>
          <w:rFonts w:asciiTheme="minorHAnsi" w:hAnsiTheme="minorHAnsi" w:cstheme="minorHAnsi"/>
        </w:rPr>
        <w:t xml:space="preserve">has </w:t>
      </w:r>
      <w:r w:rsidR="000527D4" w:rsidRPr="00CD6B21">
        <w:rPr>
          <w:rFonts w:asciiTheme="minorHAnsi" w:hAnsiTheme="minorHAnsi" w:cstheme="minorHAnsi"/>
        </w:rPr>
        <w:t>disempowered Muslim women</w:t>
      </w:r>
      <w:r w:rsidR="002F5351">
        <w:rPr>
          <w:rFonts w:asciiTheme="minorHAnsi" w:hAnsiTheme="minorHAnsi" w:cstheme="minorHAnsi"/>
        </w:rPr>
        <w:t xml:space="preserve"> while others </w:t>
      </w:r>
      <w:r w:rsidR="000527D4" w:rsidRPr="00CD6B21">
        <w:rPr>
          <w:rFonts w:asciiTheme="minorHAnsi" w:hAnsiTheme="minorHAnsi" w:cstheme="minorHAnsi"/>
        </w:rPr>
        <w:t xml:space="preserve">continue to be actively </w:t>
      </w:r>
      <w:r w:rsidR="00347FA9">
        <w:rPr>
          <w:rFonts w:asciiTheme="minorHAnsi" w:hAnsiTheme="minorHAnsi" w:cstheme="minorHAnsi"/>
        </w:rPr>
        <w:t>engaged</w:t>
      </w:r>
      <w:r w:rsidR="00E82399">
        <w:rPr>
          <w:rFonts w:asciiTheme="minorHAnsi" w:hAnsiTheme="minorHAnsi" w:cstheme="minorHAnsi"/>
        </w:rPr>
        <w:t xml:space="preserve"> in addressing </w:t>
      </w:r>
      <w:r w:rsidR="006B01B2">
        <w:rPr>
          <w:rFonts w:asciiTheme="minorHAnsi" w:hAnsiTheme="minorHAnsi" w:cstheme="minorHAnsi"/>
        </w:rPr>
        <w:t>issues of social injustice and equality</w:t>
      </w:r>
      <w:r w:rsidR="000527D4" w:rsidRPr="00CD6B21">
        <w:rPr>
          <w:rFonts w:asciiTheme="minorHAnsi" w:hAnsiTheme="minorHAnsi" w:cstheme="minorHAnsi"/>
        </w:rPr>
        <w:t xml:space="preserve"> a</w:t>
      </w:r>
      <w:r w:rsidR="006B01B2">
        <w:rPr>
          <w:rFonts w:asciiTheme="minorHAnsi" w:hAnsiTheme="minorHAnsi" w:cstheme="minorHAnsi"/>
        </w:rPr>
        <w:t xml:space="preserve">s well as </w:t>
      </w:r>
      <w:r w:rsidR="000527D4" w:rsidRPr="00CD6B21">
        <w:rPr>
          <w:rFonts w:asciiTheme="minorHAnsi" w:hAnsiTheme="minorHAnsi" w:cstheme="minorHAnsi"/>
        </w:rPr>
        <w:t>peacebui</w:t>
      </w:r>
      <w:r w:rsidR="006B01B2">
        <w:rPr>
          <w:rFonts w:asciiTheme="minorHAnsi" w:hAnsiTheme="minorHAnsi" w:cstheme="minorHAnsi"/>
        </w:rPr>
        <w:t>lding</w:t>
      </w:r>
      <w:r w:rsidR="00E82399">
        <w:rPr>
          <w:rFonts w:asciiTheme="minorHAnsi" w:hAnsiTheme="minorHAnsi" w:cstheme="minorHAnsi"/>
        </w:rPr>
        <w:t xml:space="preserve">, </w:t>
      </w:r>
      <w:r w:rsidR="006B01B2">
        <w:rPr>
          <w:rFonts w:asciiTheme="minorHAnsi" w:hAnsiTheme="minorHAnsi" w:cstheme="minorHAnsi"/>
        </w:rPr>
        <w:t xml:space="preserve"> on a national and an</w:t>
      </w:r>
      <w:r w:rsidR="005D78A0" w:rsidRPr="00CD6B21">
        <w:rPr>
          <w:rFonts w:asciiTheme="minorHAnsi" w:hAnsiTheme="minorHAnsi" w:cstheme="minorHAnsi"/>
        </w:rPr>
        <w:t xml:space="preserve"> international scale</w:t>
      </w:r>
      <w:r w:rsidR="003B7A8A">
        <w:rPr>
          <w:rFonts w:asciiTheme="minorHAnsi" w:hAnsiTheme="minorHAnsi" w:cstheme="minorHAnsi"/>
        </w:rPr>
        <w:t xml:space="preserve">.  </w:t>
      </w:r>
      <w:r w:rsidR="00F2070F">
        <w:rPr>
          <w:rFonts w:asciiTheme="minorHAnsi" w:hAnsiTheme="minorHAnsi" w:cstheme="minorHAnsi"/>
        </w:rPr>
        <w:t>They have</w:t>
      </w:r>
      <w:r w:rsidR="003559BE">
        <w:rPr>
          <w:rFonts w:asciiTheme="minorHAnsi" w:hAnsiTheme="minorHAnsi" w:cstheme="minorHAnsi"/>
        </w:rPr>
        <w:t xml:space="preserve"> been</w:t>
      </w:r>
      <w:r w:rsidR="00E82399">
        <w:rPr>
          <w:rFonts w:asciiTheme="minorHAnsi" w:hAnsiTheme="minorHAnsi" w:cstheme="minorHAnsi"/>
        </w:rPr>
        <w:t xml:space="preserve"> challenged by the effects of </w:t>
      </w:r>
      <w:r w:rsidR="00F2070F">
        <w:rPr>
          <w:rFonts w:asciiTheme="minorHAnsi" w:hAnsiTheme="minorHAnsi" w:cstheme="minorHAnsi"/>
        </w:rPr>
        <w:t xml:space="preserve">a </w:t>
      </w:r>
      <w:r w:rsidR="00E82399">
        <w:rPr>
          <w:rFonts w:asciiTheme="minorHAnsi" w:hAnsiTheme="minorHAnsi" w:cstheme="minorHAnsi"/>
        </w:rPr>
        <w:t xml:space="preserve">double-marginalisation resulting from </w:t>
      </w:r>
      <w:r w:rsidR="00F2070F">
        <w:rPr>
          <w:rFonts w:asciiTheme="minorHAnsi" w:hAnsiTheme="minorHAnsi" w:cstheme="minorHAnsi"/>
        </w:rPr>
        <w:t xml:space="preserve">both </w:t>
      </w:r>
      <w:r w:rsidR="00347FA9">
        <w:rPr>
          <w:rFonts w:asciiTheme="minorHAnsi" w:hAnsiTheme="minorHAnsi" w:cstheme="minorHAnsi"/>
        </w:rPr>
        <w:t xml:space="preserve">typecast </w:t>
      </w:r>
      <w:r w:rsidR="00E82399">
        <w:rPr>
          <w:rFonts w:asciiTheme="minorHAnsi" w:hAnsiTheme="minorHAnsi" w:cstheme="minorHAnsi"/>
        </w:rPr>
        <w:t xml:space="preserve">‘Orientalism’ and </w:t>
      </w:r>
      <w:r w:rsidR="00347FA9">
        <w:rPr>
          <w:rFonts w:asciiTheme="minorHAnsi" w:hAnsiTheme="minorHAnsi" w:cstheme="minorHAnsi"/>
        </w:rPr>
        <w:t xml:space="preserve">reactionary </w:t>
      </w:r>
      <w:r w:rsidR="00E82399">
        <w:rPr>
          <w:rFonts w:asciiTheme="minorHAnsi" w:hAnsiTheme="minorHAnsi" w:cstheme="minorHAnsi"/>
        </w:rPr>
        <w:t>‘Feminism’</w:t>
      </w:r>
      <w:r w:rsidR="002F5351">
        <w:rPr>
          <w:rFonts w:asciiTheme="minorHAnsi" w:hAnsiTheme="minorHAnsi" w:cstheme="minorHAnsi"/>
        </w:rPr>
        <w:t xml:space="preserve">, however, </w:t>
      </w:r>
      <w:r w:rsidR="003559BE">
        <w:rPr>
          <w:rFonts w:asciiTheme="minorHAnsi" w:hAnsiTheme="minorHAnsi" w:cstheme="minorHAnsi"/>
        </w:rPr>
        <w:t xml:space="preserve">they </w:t>
      </w:r>
      <w:r w:rsidR="005D78A0" w:rsidRPr="00CD6B21">
        <w:rPr>
          <w:rFonts w:asciiTheme="minorHAnsi" w:hAnsiTheme="minorHAnsi" w:cstheme="minorHAnsi"/>
        </w:rPr>
        <w:t>hav</w:t>
      </w:r>
      <w:r w:rsidR="00E82399">
        <w:rPr>
          <w:rFonts w:asciiTheme="minorHAnsi" w:hAnsiTheme="minorHAnsi" w:cstheme="minorHAnsi"/>
        </w:rPr>
        <w:t>e discovered</w:t>
      </w:r>
      <w:r w:rsidR="005D78A0" w:rsidRPr="00CD6B21">
        <w:rPr>
          <w:rFonts w:asciiTheme="minorHAnsi" w:hAnsiTheme="minorHAnsi" w:cstheme="minorHAnsi"/>
        </w:rPr>
        <w:t xml:space="preserve"> a </w:t>
      </w:r>
      <w:r w:rsidR="00347FA9">
        <w:rPr>
          <w:rFonts w:asciiTheme="minorHAnsi" w:hAnsiTheme="minorHAnsi" w:cstheme="minorHAnsi"/>
        </w:rPr>
        <w:t xml:space="preserve">new </w:t>
      </w:r>
      <w:r w:rsidR="005D78A0" w:rsidRPr="00CD6B21">
        <w:rPr>
          <w:rFonts w:asciiTheme="minorHAnsi" w:hAnsiTheme="minorHAnsi" w:cstheme="minorHAnsi"/>
        </w:rPr>
        <w:t xml:space="preserve">way of expressing their views </w:t>
      </w:r>
      <w:r w:rsidR="003559BE">
        <w:rPr>
          <w:rFonts w:asciiTheme="minorHAnsi" w:hAnsiTheme="minorHAnsi" w:cstheme="minorHAnsi"/>
        </w:rPr>
        <w:t>which has given them strength and</w:t>
      </w:r>
      <w:r w:rsidR="006B01B2">
        <w:rPr>
          <w:rFonts w:asciiTheme="minorHAnsi" w:hAnsiTheme="minorHAnsi" w:cstheme="minorHAnsi"/>
        </w:rPr>
        <w:t xml:space="preserve"> </w:t>
      </w:r>
      <w:r w:rsidR="00F2070F">
        <w:rPr>
          <w:rFonts w:asciiTheme="minorHAnsi" w:hAnsiTheme="minorHAnsi" w:cstheme="minorHAnsi"/>
        </w:rPr>
        <w:t xml:space="preserve">unity, </w:t>
      </w:r>
      <w:r w:rsidR="002F5351">
        <w:rPr>
          <w:rFonts w:asciiTheme="minorHAnsi" w:hAnsiTheme="minorHAnsi" w:cstheme="minorHAnsi"/>
        </w:rPr>
        <w:t xml:space="preserve"> and</w:t>
      </w:r>
      <w:r w:rsidR="003559BE">
        <w:rPr>
          <w:rFonts w:asciiTheme="minorHAnsi" w:hAnsiTheme="minorHAnsi" w:cstheme="minorHAnsi"/>
        </w:rPr>
        <w:t xml:space="preserve"> provided them with a</w:t>
      </w:r>
      <w:r w:rsidR="005D78A0" w:rsidRPr="00CD6B21">
        <w:rPr>
          <w:rFonts w:asciiTheme="minorHAnsi" w:hAnsiTheme="minorHAnsi" w:cstheme="minorHAnsi"/>
        </w:rPr>
        <w:t xml:space="preserve"> global platform </w:t>
      </w:r>
      <w:r w:rsidR="003559BE">
        <w:rPr>
          <w:rFonts w:asciiTheme="minorHAnsi" w:hAnsiTheme="minorHAnsi" w:cstheme="minorHAnsi"/>
        </w:rPr>
        <w:t xml:space="preserve">through the use of </w:t>
      </w:r>
      <w:r w:rsidR="005D78A0" w:rsidRPr="00CD6B21">
        <w:rPr>
          <w:rFonts w:asciiTheme="minorHAnsi" w:hAnsiTheme="minorHAnsi" w:cstheme="minorHAnsi"/>
        </w:rPr>
        <w:t xml:space="preserve"> internet technology.</w:t>
      </w:r>
      <w:r w:rsidR="00E82399">
        <w:rPr>
          <w:rFonts w:asciiTheme="minorHAnsi" w:hAnsiTheme="minorHAnsi" w:cstheme="minorHAnsi"/>
        </w:rPr>
        <w:t xml:space="preserve">  </w:t>
      </w:r>
    </w:p>
    <w:p w14:paraId="11C79DB6" w14:textId="21BF5122" w:rsidR="00C06924" w:rsidRPr="00DF5B19" w:rsidRDefault="00C06924" w:rsidP="00DF5B19">
      <w:pPr>
        <w:rPr>
          <w:rFonts w:asciiTheme="minorHAnsi" w:hAnsiTheme="minorHAnsi" w:cstheme="minorHAnsi"/>
        </w:rPr>
      </w:pPr>
    </w:p>
    <w:p w14:paraId="2B330E4D" w14:textId="7675FFC4" w:rsidR="002C44B8" w:rsidRDefault="007C4F9A" w:rsidP="00DF5B19">
      <w:pPr>
        <w:pStyle w:val="ListParagraph"/>
        <w:numPr>
          <w:ilvl w:val="0"/>
          <w:numId w:val="5"/>
        </w:numPr>
        <w:rPr>
          <w:rFonts w:asciiTheme="minorHAnsi" w:hAnsiTheme="minorHAnsi" w:cstheme="minorHAnsi"/>
          <w:b/>
        </w:rPr>
      </w:pPr>
      <w:r w:rsidRPr="00C06924">
        <w:rPr>
          <w:rFonts w:asciiTheme="minorHAnsi" w:hAnsiTheme="minorHAnsi" w:cstheme="minorHAnsi"/>
          <w:b/>
        </w:rPr>
        <w:t>21</w:t>
      </w:r>
      <w:r w:rsidRPr="00C06924">
        <w:rPr>
          <w:rFonts w:asciiTheme="minorHAnsi" w:hAnsiTheme="minorHAnsi" w:cstheme="minorHAnsi"/>
          <w:b/>
          <w:vertAlign w:val="superscript"/>
        </w:rPr>
        <w:t>st</w:t>
      </w:r>
      <w:r w:rsidRPr="00C06924">
        <w:rPr>
          <w:rFonts w:asciiTheme="minorHAnsi" w:hAnsiTheme="minorHAnsi" w:cstheme="minorHAnsi"/>
          <w:b/>
        </w:rPr>
        <w:t xml:space="preserve"> Century</w:t>
      </w:r>
      <w:r w:rsidR="003559BE" w:rsidRPr="00C06924">
        <w:rPr>
          <w:rFonts w:asciiTheme="minorHAnsi" w:hAnsiTheme="minorHAnsi" w:cstheme="minorHAnsi"/>
          <w:b/>
        </w:rPr>
        <w:t xml:space="preserve"> Peacebuilding</w:t>
      </w:r>
    </w:p>
    <w:p w14:paraId="27E1F705" w14:textId="77777777" w:rsidR="00DF5B19" w:rsidRPr="00DF5B19" w:rsidRDefault="00DF5B19" w:rsidP="00DF5B19">
      <w:pPr>
        <w:pStyle w:val="ListParagraph"/>
        <w:rPr>
          <w:rFonts w:asciiTheme="minorHAnsi" w:hAnsiTheme="minorHAnsi" w:cstheme="minorHAnsi"/>
          <w:b/>
        </w:rPr>
      </w:pPr>
    </w:p>
    <w:p w14:paraId="1A63983F" w14:textId="77777777" w:rsidR="009D3A13" w:rsidRDefault="002F5351" w:rsidP="009D3A13">
      <w:pPr>
        <w:spacing w:line="360" w:lineRule="auto"/>
        <w:jc w:val="both"/>
        <w:rPr>
          <w:rFonts w:asciiTheme="minorHAnsi" w:hAnsiTheme="minorHAnsi" w:cstheme="minorHAnsi"/>
        </w:rPr>
      </w:pPr>
      <w:r>
        <w:rPr>
          <w:rFonts w:asciiTheme="minorHAnsi" w:hAnsiTheme="minorHAnsi" w:cstheme="minorHAnsi"/>
        </w:rPr>
        <w:t>On 31</w:t>
      </w:r>
      <w:r w:rsidRPr="002F5351">
        <w:rPr>
          <w:rFonts w:asciiTheme="minorHAnsi" w:hAnsiTheme="minorHAnsi" w:cstheme="minorHAnsi"/>
          <w:vertAlign w:val="superscript"/>
        </w:rPr>
        <w:t>st</w:t>
      </w:r>
      <w:r>
        <w:rPr>
          <w:rFonts w:asciiTheme="minorHAnsi" w:hAnsiTheme="minorHAnsi" w:cstheme="minorHAnsi"/>
        </w:rPr>
        <w:t xml:space="preserve"> October 200, </w:t>
      </w:r>
      <w:r w:rsidR="00F2070F">
        <w:rPr>
          <w:rFonts w:asciiTheme="minorHAnsi" w:hAnsiTheme="minorHAnsi" w:cstheme="minorHAnsi"/>
        </w:rPr>
        <w:t xml:space="preserve">The United Nations </w:t>
      </w:r>
      <w:r>
        <w:rPr>
          <w:rFonts w:asciiTheme="minorHAnsi" w:hAnsiTheme="minorHAnsi" w:cstheme="minorHAnsi"/>
        </w:rPr>
        <w:t xml:space="preserve">passed a landmark resolution </w:t>
      </w:r>
      <w:r w:rsidR="00CE7B86">
        <w:rPr>
          <w:rFonts w:asciiTheme="minorHAnsi" w:hAnsiTheme="minorHAnsi" w:cstheme="minorHAnsi"/>
        </w:rPr>
        <w:t>(</w:t>
      </w:r>
      <w:r w:rsidR="00DF5B19">
        <w:rPr>
          <w:rFonts w:asciiTheme="minorHAnsi" w:hAnsiTheme="minorHAnsi" w:cstheme="minorHAnsi"/>
        </w:rPr>
        <w:t>SCR1325)</w:t>
      </w:r>
      <w:r w:rsidR="00CE7B86">
        <w:rPr>
          <w:rFonts w:asciiTheme="minorHAnsi" w:hAnsiTheme="minorHAnsi" w:cstheme="minorHAnsi"/>
        </w:rPr>
        <w:t>,</w:t>
      </w:r>
      <w:r w:rsidR="00DF5B19">
        <w:rPr>
          <w:rFonts w:asciiTheme="minorHAnsi" w:hAnsiTheme="minorHAnsi" w:cstheme="minorHAnsi"/>
        </w:rPr>
        <w:t xml:space="preserve"> </w:t>
      </w:r>
      <w:r>
        <w:rPr>
          <w:rFonts w:asciiTheme="minorHAnsi" w:hAnsiTheme="minorHAnsi" w:cstheme="minorHAnsi"/>
        </w:rPr>
        <w:t>which reinforced the role of women as peacebuilders</w:t>
      </w:r>
      <w:r w:rsidR="00CE42CA">
        <w:rPr>
          <w:rFonts w:asciiTheme="minorHAnsi" w:hAnsiTheme="minorHAnsi" w:cstheme="minorHAnsi"/>
        </w:rPr>
        <w:t xml:space="preserve">.  </w:t>
      </w:r>
      <w:r w:rsidR="003559BE">
        <w:rPr>
          <w:rFonts w:asciiTheme="minorHAnsi" w:hAnsiTheme="minorHAnsi" w:cstheme="minorHAnsi"/>
        </w:rPr>
        <w:t>It was the first resolution on Women, Peace and Security</w:t>
      </w:r>
      <w:r w:rsidR="00DF5B19">
        <w:rPr>
          <w:rFonts w:asciiTheme="minorHAnsi" w:hAnsiTheme="minorHAnsi" w:cstheme="minorHAnsi"/>
        </w:rPr>
        <w:t xml:space="preserve">.  </w:t>
      </w:r>
      <w:r w:rsidR="003559BE">
        <w:rPr>
          <w:rFonts w:asciiTheme="minorHAnsi" w:hAnsiTheme="minorHAnsi" w:cstheme="minorHAnsi"/>
        </w:rPr>
        <w:t xml:space="preserve"> </w:t>
      </w:r>
      <w:r>
        <w:rPr>
          <w:rFonts w:asciiTheme="minorHAnsi" w:hAnsiTheme="minorHAnsi" w:cstheme="minorHAnsi"/>
        </w:rPr>
        <w:t>This</w:t>
      </w:r>
      <w:r w:rsidR="002C44B8">
        <w:rPr>
          <w:rFonts w:asciiTheme="minorHAnsi" w:hAnsiTheme="minorHAnsi" w:cstheme="minorHAnsi"/>
        </w:rPr>
        <w:t xml:space="preserve"> resolution</w:t>
      </w:r>
      <w:r w:rsidR="003559BE">
        <w:rPr>
          <w:rFonts w:asciiTheme="minorHAnsi" w:hAnsiTheme="minorHAnsi" w:cstheme="minorHAnsi"/>
        </w:rPr>
        <w:t xml:space="preserve"> reaffirmed the important role of women in the prevention and resolution of conflicts, peace negotiati</w:t>
      </w:r>
      <w:r>
        <w:rPr>
          <w:rFonts w:asciiTheme="minorHAnsi" w:hAnsiTheme="minorHAnsi" w:cstheme="minorHAnsi"/>
        </w:rPr>
        <w:t xml:space="preserve">ons, peace-building, humanitarian response and </w:t>
      </w:r>
      <w:r w:rsidR="003559BE">
        <w:rPr>
          <w:rFonts w:asciiTheme="minorHAnsi" w:hAnsiTheme="minorHAnsi" w:cstheme="minorHAnsi"/>
        </w:rPr>
        <w:t>post-conflict reconstruction.</w:t>
      </w:r>
      <w:r w:rsidR="005A2829">
        <w:rPr>
          <w:rFonts w:asciiTheme="minorHAnsi" w:hAnsiTheme="minorHAnsi" w:cstheme="minorHAnsi"/>
        </w:rPr>
        <w:t xml:space="preserve">  </w:t>
      </w:r>
      <w:r w:rsidR="002C44B8">
        <w:rPr>
          <w:rFonts w:asciiTheme="minorHAnsi" w:hAnsiTheme="minorHAnsi" w:cstheme="minorHAnsi"/>
        </w:rPr>
        <w:t xml:space="preserve">It </w:t>
      </w:r>
      <w:r w:rsidR="00CE42CA">
        <w:rPr>
          <w:rFonts w:asciiTheme="minorHAnsi" w:hAnsiTheme="minorHAnsi" w:cstheme="minorHAnsi"/>
        </w:rPr>
        <w:t>stressed</w:t>
      </w:r>
      <w:r w:rsidR="003559BE">
        <w:rPr>
          <w:rFonts w:asciiTheme="minorHAnsi" w:hAnsiTheme="minorHAnsi" w:cstheme="minorHAnsi"/>
        </w:rPr>
        <w:t xml:space="preserve"> the importance of women’s equal and full participation as active agents in peace a</w:t>
      </w:r>
      <w:r w:rsidR="00F2070F">
        <w:rPr>
          <w:rFonts w:asciiTheme="minorHAnsi" w:hAnsiTheme="minorHAnsi" w:cstheme="minorHAnsi"/>
        </w:rPr>
        <w:t>nd security</w:t>
      </w:r>
      <w:r w:rsidR="002C44B8">
        <w:rPr>
          <w:rFonts w:asciiTheme="minorHAnsi" w:hAnsiTheme="minorHAnsi" w:cstheme="minorHAnsi"/>
        </w:rPr>
        <w:t xml:space="preserve"> and</w:t>
      </w:r>
      <w:r w:rsidR="00CE42CA">
        <w:rPr>
          <w:rFonts w:asciiTheme="minorHAnsi" w:hAnsiTheme="minorHAnsi" w:cstheme="minorHAnsi"/>
        </w:rPr>
        <w:t xml:space="preserve"> emphasised</w:t>
      </w:r>
      <w:r w:rsidR="003559BE">
        <w:rPr>
          <w:rFonts w:asciiTheme="minorHAnsi" w:hAnsiTheme="minorHAnsi" w:cstheme="minorHAnsi"/>
        </w:rPr>
        <w:t xml:space="preserve"> the under-valued and under-utilized contributions women make to conflict prevention, </w:t>
      </w:r>
      <w:r w:rsidR="004B6FE9">
        <w:rPr>
          <w:rFonts w:asciiTheme="minorHAnsi" w:hAnsiTheme="minorHAnsi" w:cstheme="minorHAnsi"/>
        </w:rPr>
        <w:t>conflict resolution and peace</w:t>
      </w:r>
      <w:r w:rsidR="003559BE">
        <w:rPr>
          <w:rFonts w:asciiTheme="minorHAnsi" w:hAnsiTheme="minorHAnsi" w:cstheme="minorHAnsi"/>
        </w:rPr>
        <w:t>building.</w:t>
      </w:r>
      <w:r w:rsidR="004B6FE9">
        <w:rPr>
          <w:rFonts w:asciiTheme="minorHAnsi" w:hAnsiTheme="minorHAnsi" w:cstheme="minorHAnsi"/>
        </w:rPr>
        <w:t xml:space="preserve"> </w:t>
      </w:r>
      <w:r w:rsidR="009D3A13">
        <w:rPr>
          <w:rFonts w:asciiTheme="minorHAnsi" w:hAnsiTheme="minorHAnsi" w:cstheme="minorHAnsi"/>
        </w:rPr>
        <w:t xml:space="preserve"> </w:t>
      </w:r>
    </w:p>
    <w:p w14:paraId="7A8A3759" w14:textId="259CA266" w:rsidR="009D3A13" w:rsidRDefault="009D3A13" w:rsidP="009D3A13">
      <w:pPr>
        <w:spacing w:line="360" w:lineRule="auto"/>
        <w:jc w:val="both"/>
        <w:rPr>
          <w:rFonts w:asciiTheme="minorHAnsi" w:hAnsiTheme="minorHAnsi" w:cstheme="minorHAnsi"/>
        </w:rPr>
      </w:pPr>
    </w:p>
    <w:p w14:paraId="26B944F7" w14:textId="29040716" w:rsidR="009D3A13" w:rsidRDefault="009D3A13" w:rsidP="009D3A13">
      <w:pPr>
        <w:spacing w:line="360" w:lineRule="auto"/>
        <w:jc w:val="center"/>
        <w:rPr>
          <w:rFonts w:asciiTheme="minorHAnsi" w:hAnsiTheme="minorHAnsi" w:cstheme="minorHAnsi"/>
        </w:rPr>
      </w:pPr>
      <w:r>
        <w:rPr>
          <w:rFonts w:asciiTheme="minorHAnsi" w:hAnsiTheme="minorHAnsi" w:cstheme="minorHAnsi"/>
        </w:rPr>
        <w:lastRenderedPageBreak/>
        <w:t xml:space="preserve"> </w:t>
      </w:r>
      <w:r>
        <w:rPr>
          <w:rFonts w:asciiTheme="minorHAnsi" w:hAnsiTheme="minorHAnsi" w:cstheme="minorHAnsi"/>
        </w:rPr>
        <w:t>-4-</w:t>
      </w:r>
    </w:p>
    <w:p w14:paraId="3EDB18E8" w14:textId="7F1758B5" w:rsidR="009C7F5D" w:rsidRPr="00062A2A" w:rsidRDefault="009D3A13" w:rsidP="00062A2A">
      <w:pPr>
        <w:spacing w:line="360" w:lineRule="auto"/>
        <w:jc w:val="both"/>
        <w:rPr>
          <w:rFonts w:asciiTheme="minorHAnsi" w:hAnsiTheme="minorHAnsi" w:cstheme="minorHAnsi"/>
        </w:rPr>
      </w:pPr>
      <w:r>
        <w:rPr>
          <w:rFonts w:asciiTheme="minorHAnsi" w:hAnsiTheme="minorHAnsi" w:cstheme="minorHAnsi"/>
        </w:rPr>
        <w:t>The Women’s International League for Peace and Freedom (WILPF), facilitates</w:t>
      </w:r>
      <w:r w:rsidR="00713D5D">
        <w:rPr>
          <w:rFonts w:asciiTheme="minorHAnsi" w:hAnsiTheme="minorHAnsi" w:cstheme="minorHAnsi"/>
          <w:color w:val="222222"/>
          <w:shd w:val="clear" w:color="auto" w:fill="FFFFFF"/>
        </w:rPr>
        <w:t xml:space="preserve"> monitoring of </w:t>
      </w:r>
      <w:r w:rsidR="004B6FE9" w:rsidRPr="009D3A13">
        <w:rPr>
          <w:rFonts w:asciiTheme="minorHAnsi" w:hAnsiTheme="minorHAnsi" w:cstheme="minorHAnsi"/>
          <w:color w:val="222222"/>
          <w:shd w:val="clear" w:color="auto" w:fill="FFFFFF"/>
        </w:rPr>
        <w:t xml:space="preserve"> United Nations </w:t>
      </w:r>
      <w:r w:rsidR="00713D5D">
        <w:rPr>
          <w:rFonts w:asciiTheme="minorHAnsi" w:hAnsiTheme="minorHAnsi" w:cstheme="minorHAnsi"/>
          <w:color w:val="222222"/>
          <w:shd w:val="clear" w:color="auto" w:fill="FFFFFF"/>
        </w:rPr>
        <w:t>Resolutions</w:t>
      </w:r>
      <w:r w:rsidR="004B6FE9" w:rsidRPr="009D3A13">
        <w:rPr>
          <w:rFonts w:asciiTheme="minorHAnsi" w:hAnsiTheme="minorHAnsi" w:cstheme="minorHAnsi"/>
          <w:color w:val="222222"/>
          <w:shd w:val="clear" w:color="auto" w:fill="FFFFFF"/>
        </w:rPr>
        <w:t>, with a particular focus on the Women, Peace and Security agenda.</w:t>
      </w:r>
      <w:r w:rsidRPr="009D3A13">
        <w:rPr>
          <w:rStyle w:val="FootnoteReference"/>
          <w:rFonts w:asciiTheme="minorHAnsi" w:hAnsiTheme="minorHAnsi" w:cstheme="minorHAnsi"/>
        </w:rPr>
        <w:t xml:space="preserve"> </w:t>
      </w:r>
      <w:r>
        <w:rPr>
          <w:rStyle w:val="FootnoteReference"/>
          <w:rFonts w:asciiTheme="minorHAnsi" w:hAnsiTheme="minorHAnsi" w:cstheme="minorHAnsi"/>
        </w:rPr>
        <w:footnoteReference w:id="10"/>
      </w:r>
      <w:r>
        <w:rPr>
          <w:rFonts w:asciiTheme="minorHAnsi" w:hAnsiTheme="minorHAnsi" w:cstheme="minorHAnsi"/>
        </w:rPr>
        <w:t xml:space="preserve"> </w:t>
      </w:r>
      <w:r w:rsidRPr="009D3A13">
        <w:rPr>
          <w:rStyle w:val="FootnoteReference"/>
          <w:rFonts w:asciiTheme="minorHAnsi" w:hAnsiTheme="minorHAnsi" w:cstheme="minorHAnsi"/>
        </w:rPr>
        <w:t xml:space="preserve"> </w:t>
      </w:r>
    </w:p>
    <w:p w14:paraId="471678E0" w14:textId="71CD6CEF" w:rsidR="00062A2A" w:rsidRPr="008403BD" w:rsidRDefault="00DA38EB" w:rsidP="008403BD">
      <w:pPr>
        <w:pStyle w:val="ListParagraph"/>
        <w:numPr>
          <w:ilvl w:val="0"/>
          <w:numId w:val="2"/>
        </w:numPr>
        <w:rPr>
          <w:rFonts w:asciiTheme="minorHAnsi" w:hAnsiTheme="minorHAnsi" w:cstheme="minorHAnsi"/>
          <w:b/>
          <w:sz w:val="28"/>
          <w:szCs w:val="28"/>
        </w:rPr>
      </w:pPr>
      <w:proofErr w:type="spellStart"/>
      <w:r w:rsidRPr="00DA38EB">
        <w:rPr>
          <w:rFonts w:asciiTheme="minorHAnsi" w:hAnsiTheme="minorHAnsi" w:cstheme="minorHAnsi"/>
          <w:b/>
        </w:rPr>
        <w:t>Sanam</w:t>
      </w:r>
      <w:proofErr w:type="spellEnd"/>
      <w:r w:rsidRPr="00DA38EB">
        <w:rPr>
          <w:rFonts w:asciiTheme="minorHAnsi" w:hAnsiTheme="minorHAnsi" w:cstheme="minorHAnsi"/>
          <w:b/>
        </w:rPr>
        <w:t xml:space="preserve"> </w:t>
      </w:r>
      <w:proofErr w:type="spellStart"/>
      <w:r w:rsidRPr="00DA38EB">
        <w:rPr>
          <w:rFonts w:asciiTheme="minorHAnsi" w:hAnsiTheme="minorHAnsi" w:cstheme="minorHAnsi"/>
          <w:b/>
        </w:rPr>
        <w:t>Naraghi</w:t>
      </w:r>
      <w:proofErr w:type="spellEnd"/>
      <w:r w:rsidRPr="00DA38EB">
        <w:rPr>
          <w:rFonts w:asciiTheme="minorHAnsi" w:hAnsiTheme="minorHAnsi" w:cstheme="minorHAnsi"/>
          <w:b/>
        </w:rPr>
        <w:t xml:space="preserve"> </w:t>
      </w:r>
      <w:proofErr w:type="spellStart"/>
      <w:r w:rsidRPr="00DA38EB">
        <w:rPr>
          <w:rFonts w:asciiTheme="minorHAnsi" w:hAnsiTheme="minorHAnsi" w:cstheme="minorHAnsi"/>
          <w:b/>
        </w:rPr>
        <w:t>Anderlini</w:t>
      </w:r>
      <w:proofErr w:type="spellEnd"/>
    </w:p>
    <w:p w14:paraId="175968F6" w14:textId="54BD0846" w:rsidR="00756F2D" w:rsidRDefault="00756F2D">
      <w:pPr>
        <w:rPr>
          <w:rFonts w:asciiTheme="minorHAnsi" w:hAnsiTheme="minorHAnsi" w:cstheme="minorHAnsi"/>
        </w:rPr>
      </w:pPr>
    </w:p>
    <w:p w14:paraId="293703D1" w14:textId="3B7F533A" w:rsidR="00713D5D" w:rsidRDefault="00DA38EB" w:rsidP="00713D5D">
      <w:pPr>
        <w:spacing w:line="360" w:lineRule="auto"/>
        <w:ind w:firstLine="720"/>
        <w:jc w:val="both"/>
        <w:rPr>
          <w:rFonts w:asciiTheme="minorHAnsi" w:hAnsiTheme="minorHAnsi" w:cstheme="minorHAnsi"/>
        </w:rPr>
      </w:pPr>
      <w:r>
        <w:rPr>
          <w:rFonts w:ascii="Helvetica" w:hAnsi="Helvetica" w:cs="Helvetica"/>
          <w:noProof/>
        </w:rPr>
        <w:drawing>
          <wp:inline distT="0" distB="0" distL="0" distR="0" wp14:anchorId="45F75B85" wp14:editId="2EDE1E39">
            <wp:extent cx="2937848" cy="133304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7782" cy="1342086"/>
                    </a:xfrm>
                    <a:prstGeom prst="rect">
                      <a:avLst/>
                    </a:prstGeom>
                    <a:noFill/>
                    <a:ln>
                      <a:noFill/>
                    </a:ln>
                  </pic:spPr>
                </pic:pic>
              </a:graphicData>
            </a:graphic>
          </wp:inline>
        </w:drawing>
      </w:r>
    </w:p>
    <w:p w14:paraId="234CB27B" w14:textId="050EF0C2" w:rsidR="002F5351" w:rsidRDefault="007619F5" w:rsidP="00304B62">
      <w:pPr>
        <w:spacing w:line="360" w:lineRule="auto"/>
        <w:jc w:val="both"/>
        <w:rPr>
          <w:rFonts w:asciiTheme="minorHAnsi" w:hAnsiTheme="minorHAnsi" w:cstheme="minorHAnsi"/>
        </w:rPr>
      </w:pPr>
      <w:proofErr w:type="spellStart"/>
      <w:r>
        <w:rPr>
          <w:rFonts w:asciiTheme="minorHAnsi" w:hAnsiTheme="minorHAnsi" w:cstheme="minorHAnsi"/>
        </w:rPr>
        <w:t>Sanam</w:t>
      </w:r>
      <w:proofErr w:type="spellEnd"/>
      <w:r>
        <w:rPr>
          <w:rFonts w:asciiTheme="minorHAnsi" w:hAnsiTheme="minorHAnsi" w:cstheme="minorHAnsi"/>
        </w:rPr>
        <w:t xml:space="preserve"> </w:t>
      </w:r>
      <w:proofErr w:type="spellStart"/>
      <w:r>
        <w:rPr>
          <w:rFonts w:asciiTheme="minorHAnsi" w:hAnsiTheme="minorHAnsi" w:cstheme="minorHAnsi"/>
        </w:rPr>
        <w:t>Naraghi</w:t>
      </w:r>
      <w:proofErr w:type="spellEnd"/>
      <w:r>
        <w:rPr>
          <w:rFonts w:asciiTheme="minorHAnsi" w:hAnsiTheme="minorHAnsi" w:cstheme="minorHAnsi"/>
        </w:rPr>
        <w:t xml:space="preserve"> </w:t>
      </w:r>
      <w:proofErr w:type="spellStart"/>
      <w:r>
        <w:rPr>
          <w:rFonts w:asciiTheme="minorHAnsi" w:hAnsiTheme="minorHAnsi" w:cstheme="minorHAnsi"/>
        </w:rPr>
        <w:t>Anderlini</w:t>
      </w:r>
      <w:proofErr w:type="spellEnd"/>
      <w:r>
        <w:rPr>
          <w:rFonts w:asciiTheme="minorHAnsi" w:hAnsiTheme="minorHAnsi" w:cstheme="minorHAnsi"/>
        </w:rPr>
        <w:t>, author of ‘</w:t>
      </w:r>
      <w:r w:rsidRPr="00CE42CA">
        <w:rPr>
          <w:rFonts w:asciiTheme="minorHAnsi" w:hAnsiTheme="minorHAnsi" w:cstheme="minorHAnsi"/>
          <w:i/>
        </w:rPr>
        <w:t>Women Building Peace:  What they do, and why it matters</w:t>
      </w:r>
      <w:r w:rsidR="001020D7">
        <w:rPr>
          <w:rFonts w:asciiTheme="minorHAnsi" w:hAnsiTheme="minorHAnsi" w:cstheme="minorHAnsi"/>
        </w:rPr>
        <w:t>’ (2007</w:t>
      </w:r>
      <w:r w:rsidR="00062A2A">
        <w:rPr>
          <w:rFonts w:asciiTheme="minorHAnsi" w:hAnsiTheme="minorHAnsi" w:cstheme="minorHAnsi"/>
        </w:rPr>
        <w:t>)</w:t>
      </w:r>
      <w:r>
        <w:rPr>
          <w:rFonts w:asciiTheme="minorHAnsi" w:hAnsiTheme="minorHAnsi" w:cstheme="minorHAnsi"/>
        </w:rPr>
        <w:t xml:space="preserve">, was among the civil society drafters of this resolution and she also provides strategic guidance and training to key United Nations agencies, governments and NGOs worldwide. </w:t>
      </w:r>
      <w:r w:rsidR="00062A2A">
        <w:rPr>
          <w:rFonts w:asciiTheme="minorHAnsi" w:hAnsiTheme="minorHAnsi" w:cstheme="minorHAnsi"/>
        </w:rPr>
        <w:t xml:space="preserve">  She is</w:t>
      </w:r>
      <w:r w:rsidR="00304B62">
        <w:rPr>
          <w:rFonts w:asciiTheme="minorHAnsi" w:hAnsiTheme="minorHAnsi" w:cstheme="minorHAnsi"/>
        </w:rPr>
        <w:t xml:space="preserve"> t</w:t>
      </w:r>
      <w:r>
        <w:rPr>
          <w:rFonts w:asciiTheme="minorHAnsi" w:hAnsiTheme="minorHAnsi" w:cstheme="minorHAnsi"/>
        </w:rPr>
        <w:t>he co-founder of the International Civil Society Action Network (ICAN) which has a network of women civil leaders in the Middle East and North Africa</w:t>
      </w:r>
      <w:r w:rsidR="00F67C04">
        <w:rPr>
          <w:rFonts w:asciiTheme="minorHAnsi" w:hAnsiTheme="minorHAnsi" w:cstheme="minorHAnsi"/>
        </w:rPr>
        <w:t>, promoting peace, rights and pluralism at the frontl</w:t>
      </w:r>
      <w:r w:rsidR="00DE09F1">
        <w:rPr>
          <w:rFonts w:asciiTheme="minorHAnsi" w:hAnsiTheme="minorHAnsi" w:cstheme="minorHAnsi"/>
        </w:rPr>
        <w:t>ine of extremism and militar</w:t>
      </w:r>
      <w:r w:rsidR="00DA38EB">
        <w:rPr>
          <w:rFonts w:asciiTheme="minorHAnsi" w:hAnsiTheme="minorHAnsi" w:cstheme="minorHAnsi"/>
        </w:rPr>
        <w:t>ism.</w:t>
      </w:r>
      <w:r w:rsidR="002C44B8">
        <w:rPr>
          <w:rFonts w:asciiTheme="minorHAnsi" w:hAnsiTheme="minorHAnsi" w:cstheme="minorHAnsi"/>
        </w:rPr>
        <w:t xml:space="preserve">  </w:t>
      </w:r>
    </w:p>
    <w:p w14:paraId="3CA50950" w14:textId="77777777" w:rsidR="002F5351" w:rsidRDefault="002F5351" w:rsidP="00304B62">
      <w:pPr>
        <w:spacing w:line="360" w:lineRule="auto"/>
        <w:jc w:val="both"/>
        <w:rPr>
          <w:rFonts w:asciiTheme="minorHAnsi" w:hAnsiTheme="minorHAnsi" w:cstheme="minorHAnsi"/>
        </w:rPr>
      </w:pPr>
    </w:p>
    <w:p w14:paraId="43E40693" w14:textId="58C891F4" w:rsidR="00C44D40" w:rsidRDefault="00F67C04" w:rsidP="00304B62">
      <w:pPr>
        <w:spacing w:line="360" w:lineRule="auto"/>
        <w:jc w:val="both"/>
        <w:rPr>
          <w:rFonts w:asciiTheme="minorHAnsi" w:hAnsiTheme="minorHAnsi" w:cstheme="minorHAnsi"/>
        </w:rPr>
      </w:pPr>
      <w:proofErr w:type="spellStart"/>
      <w:r>
        <w:rPr>
          <w:rFonts w:asciiTheme="minorHAnsi" w:hAnsiTheme="minorHAnsi" w:cstheme="minorHAnsi"/>
        </w:rPr>
        <w:t>Anderlini</w:t>
      </w:r>
      <w:proofErr w:type="spellEnd"/>
      <w:r>
        <w:rPr>
          <w:rFonts w:asciiTheme="minorHAnsi" w:hAnsiTheme="minorHAnsi" w:cstheme="minorHAnsi"/>
        </w:rPr>
        <w:t xml:space="preserve"> is one of several well educated, strong Muslim women peacebuilders who are setting an example not only for ordinary Muslim women</w:t>
      </w:r>
      <w:r w:rsidR="0038512B">
        <w:rPr>
          <w:rFonts w:asciiTheme="minorHAnsi" w:hAnsiTheme="minorHAnsi" w:cstheme="minorHAnsi"/>
        </w:rPr>
        <w:t xml:space="preserve">, </w:t>
      </w:r>
      <w:r>
        <w:rPr>
          <w:rFonts w:asciiTheme="minorHAnsi" w:hAnsiTheme="minorHAnsi" w:cstheme="minorHAnsi"/>
        </w:rPr>
        <w:t xml:space="preserve">but for all women of all faiths.  She has been a leading international advocate, researcher, trainer and writer on conflict prevention and peace-building and </w:t>
      </w:r>
      <w:r w:rsidR="0018654F">
        <w:rPr>
          <w:rFonts w:asciiTheme="minorHAnsi" w:hAnsiTheme="minorHAnsi" w:cstheme="minorHAnsi"/>
        </w:rPr>
        <w:t xml:space="preserve">she </w:t>
      </w:r>
      <w:r>
        <w:rPr>
          <w:rFonts w:asciiTheme="minorHAnsi" w:hAnsiTheme="minorHAnsi" w:cstheme="minorHAnsi"/>
        </w:rPr>
        <w:t>asserts</w:t>
      </w:r>
      <w:r w:rsidR="00062A2A">
        <w:rPr>
          <w:rFonts w:asciiTheme="minorHAnsi" w:hAnsiTheme="minorHAnsi" w:cstheme="minorHAnsi"/>
        </w:rPr>
        <w:t xml:space="preserve"> :- </w:t>
      </w:r>
      <w:r>
        <w:rPr>
          <w:rFonts w:asciiTheme="minorHAnsi" w:hAnsiTheme="minorHAnsi" w:cstheme="minorHAnsi"/>
        </w:rPr>
        <w:t xml:space="preserve"> “</w:t>
      </w:r>
      <w:r w:rsidRPr="00DE09F1">
        <w:rPr>
          <w:rFonts w:asciiTheme="minorHAnsi" w:hAnsiTheme="minorHAnsi" w:cstheme="minorHAnsi"/>
          <w:i/>
        </w:rPr>
        <w:t>I think the challenge that we have as an international community is that we have to determine what it is that we stand for… we can’t just be against something, you have to be for something</w:t>
      </w:r>
      <w:r>
        <w:rPr>
          <w:rFonts w:asciiTheme="minorHAnsi" w:hAnsiTheme="minorHAnsi" w:cstheme="minorHAnsi"/>
        </w:rPr>
        <w:t>”.</w:t>
      </w:r>
      <w:r>
        <w:rPr>
          <w:rStyle w:val="FootnoteReference"/>
          <w:rFonts w:asciiTheme="minorHAnsi" w:hAnsiTheme="minorHAnsi" w:cstheme="minorHAnsi"/>
        </w:rPr>
        <w:footnoteReference w:id="11"/>
      </w:r>
      <w:r w:rsidR="009D3A13">
        <w:rPr>
          <w:rFonts w:asciiTheme="minorHAnsi" w:hAnsiTheme="minorHAnsi" w:cstheme="minorHAnsi"/>
        </w:rPr>
        <w:t xml:space="preserve">  </w:t>
      </w:r>
      <w:proofErr w:type="spellStart"/>
      <w:r w:rsidR="00C44D40">
        <w:rPr>
          <w:rFonts w:asciiTheme="minorHAnsi" w:hAnsiTheme="minorHAnsi" w:cstheme="minorHAnsi"/>
        </w:rPr>
        <w:t>Anderlini</w:t>
      </w:r>
      <w:proofErr w:type="spellEnd"/>
      <w:r w:rsidR="00C44D40">
        <w:rPr>
          <w:rFonts w:asciiTheme="minorHAnsi" w:hAnsiTheme="minorHAnsi" w:cstheme="minorHAnsi"/>
        </w:rPr>
        <w:t xml:space="preserve"> is</w:t>
      </w:r>
      <w:r w:rsidR="00585F4C">
        <w:rPr>
          <w:rFonts w:asciiTheme="minorHAnsi" w:hAnsiTheme="minorHAnsi" w:cstheme="minorHAnsi"/>
        </w:rPr>
        <w:t xml:space="preserve"> </w:t>
      </w:r>
      <w:r w:rsidR="00CE42CA">
        <w:rPr>
          <w:rFonts w:asciiTheme="minorHAnsi" w:hAnsiTheme="minorHAnsi" w:cstheme="minorHAnsi"/>
        </w:rPr>
        <w:t xml:space="preserve">also </w:t>
      </w:r>
      <w:r w:rsidR="00347FA9">
        <w:rPr>
          <w:rFonts w:asciiTheme="minorHAnsi" w:hAnsiTheme="minorHAnsi" w:cstheme="minorHAnsi"/>
        </w:rPr>
        <w:t>co-</w:t>
      </w:r>
      <w:r w:rsidR="006C4EAE">
        <w:rPr>
          <w:rFonts w:asciiTheme="minorHAnsi" w:hAnsiTheme="minorHAnsi" w:cstheme="minorHAnsi"/>
        </w:rPr>
        <w:t xml:space="preserve">founder of </w:t>
      </w:r>
      <w:r w:rsidR="004B4728">
        <w:rPr>
          <w:rFonts w:asciiTheme="minorHAnsi" w:hAnsiTheme="minorHAnsi" w:cstheme="minorHAnsi"/>
        </w:rPr>
        <w:t>the award-</w:t>
      </w:r>
      <w:r w:rsidR="00334898">
        <w:rPr>
          <w:rFonts w:asciiTheme="minorHAnsi" w:hAnsiTheme="minorHAnsi" w:cstheme="minorHAnsi"/>
        </w:rPr>
        <w:t>winnin</w:t>
      </w:r>
      <w:r w:rsidR="00F2070F">
        <w:rPr>
          <w:rFonts w:asciiTheme="minorHAnsi" w:hAnsiTheme="minorHAnsi" w:cstheme="minorHAnsi"/>
        </w:rPr>
        <w:t>g digital magazine ‘Sister-hood’</w:t>
      </w:r>
      <w:r w:rsidR="0038512B">
        <w:rPr>
          <w:rFonts w:asciiTheme="minorHAnsi" w:hAnsiTheme="minorHAnsi" w:cstheme="minorHAnsi"/>
        </w:rPr>
        <w:t>, l</w:t>
      </w:r>
      <w:r w:rsidR="002C44B8">
        <w:rPr>
          <w:rFonts w:asciiTheme="minorHAnsi" w:hAnsiTheme="minorHAnsi" w:cstheme="minorHAnsi"/>
        </w:rPr>
        <w:t xml:space="preserve">aunched in May 2016, </w:t>
      </w:r>
      <w:r w:rsidR="004B4728">
        <w:rPr>
          <w:rFonts w:asciiTheme="minorHAnsi" w:hAnsiTheme="minorHAnsi" w:cstheme="minorHAnsi"/>
        </w:rPr>
        <w:t>which</w:t>
      </w:r>
      <w:r w:rsidR="00F2070F">
        <w:rPr>
          <w:rFonts w:asciiTheme="minorHAnsi" w:hAnsiTheme="minorHAnsi" w:cstheme="minorHAnsi"/>
        </w:rPr>
        <w:t xml:space="preserve"> spotlights the diverse voices of women of Muslim heritage providing a platform for them </w:t>
      </w:r>
      <w:r w:rsidR="00334898">
        <w:rPr>
          <w:rFonts w:asciiTheme="minorHAnsi" w:hAnsiTheme="minorHAnsi" w:cstheme="minorHAnsi"/>
        </w:rPr>
        <w:t xml:space="preserve"> </w:t>
      </w:r>
      <w:r w:rsidR="00062A2A">
        <w:rPr>
          <w:rFonts w:asciiTheme="minorHAnsi" w:hAnsiTheme="minorHAnsi" w:cstheme="minorHAnsi"/>
        </w:rPr>
        <w:t>‘</w:t>
      </w:r>
      <w:r w:rsidR="00334898">
        <w:rPr>
          <w:rFonts w:asciiTheme="minorHAnsi" w:hAnsiTheme="minorHAnsi" w:cstheme="minorHAnsi"/>
        </w:rPr>
        <w:t>to speak for themselves, rather than being spoken for or spoken about</w:t>
      </w:r>
      <w:r w:rsidR="00F2070F">
        <w:rPr>
          <w:rFonts w:asciiTheme="minorHAnsi" w:hAnsiTheme="minorHAnsi" w:cstheme="minorHAnsi"/>
        </w:rPr>
        <w:t>’</w:t>
      </w:r>
      <w:r w:rsidR="00334898">
        <w:rPr>
          <w:rFonts w:asciiTheme="minorHAnsi" w:hAnsiTheme="minorHAnsi" w:cstheme="minorHAnsi"/>
        </w:rPr>
        <w:t xml:space="preserve">.  It </w:t>
      </w:r>
      <w:r w:rsidR="0038512B">
        <w:rPr>
          <w:rFonts w:asciiTheme="minorHAnsi" w:hAnsiTheme="minorHAnsi" w:cstheme="minorHAnsi"/>
        </w:rPr>
        <w:t>‘</w:t>
      </w:r>
      <w:r w:rsidR="00334898">
        <w:rPr>
          <w:rFonts w:asciiTheme="minorHAnsi" w:hAnsiTheme="minorHAnsi" w:cstheme="minorHAnsi"/>
        </w:rPr>
        <w:t>challenges ster</w:t>
      </w:r>
      <w:r w:rsidR="00062A2A">
        <w:rPr>
          <w:rFonts w:asciiTheme="minorHAnsi" w:hAnsiTheme="minorHAnsi" w:cstheme="minorHAnsi"/>
        </w:rPr>
        <w:t>e</w:t>
      </w:r>
      <w:r w:rsidR="00334898">
        <w:rPr>
          <w:rFonts w:asciiTheme="minorHAnsi" w:hAnsiTheme="minorHAnsi" w:cstheme="minorHAnsi"/>
        </w:rPr>
        <w:t>otypes and promotes the fearless, prog</w:t>
      </w:r>
      <w:r w:rsidR="00DE09F1">
        <w:rPr>
          <w:rFonts w:asciiTheme="minorHAnsi" w:hAnsiTheme="minorHAnsi" w:cstheme="minorHAnsi"/>
        </w:rPr>
        <w:t>r</w:t>
      </w:r>
      <w:r w:rsidR="00334898">
        <w:rPr>
          <w:rFonts w:asciiTheme="minorHAnsi" w:hAnsiTheme="minorHAnsi" w:cstheme="minorHAnsi"/>
        </w:rPr>
        <w:t>essive, creative voices of Muslim women</w:t>
      </w:r>
      <w:r w:rsidR="00062A2A">
        <w:rPr>
          <w:rFonts w:asciiTheme="minorHAnsi" w:hAnsiTheme="minorHAnsi" w:cstheme="minorHAnsi"/>
        </w:rPr>
        <w:t>’</w:t>
      </w:r>
      <w:r w:rsidR="00347FA9">
        <w:rPr>
          <w:rFonts w:asciiTheme="minorHAnsi" w:hAnsiTheme="minorHAnsi" w:cstheme="minorHAnsi"/>
        </w:rPr>
        <w:t xml:space="preserve"> as it disrupts dominant narratives and the stereotypes around them</w:t>
      </w:r>
      <w:r w:rsidR="00334898">
        <w:rPr>
          <w:rFonts w:asciiTheme="minorHAnsi" w:hAnsiTheme="minorHAnsi" w:cstheme="minorHAnsi"/>
        </w:rPr>
        <w:t>.</w:t>
      </w:r>
      <w:r w:rsidR="00334898">
        <w:rPr>
          <w:rStyle w:val="FootnoteReference"/>
          <w:rFonts w:asciiTheme="minorHAnsi" w:hAnsiTheme="minorHAnsi" w:cstheme="minorHAnsi"/>
        </w:rPr>
        <w:footnoteReference w:id="12"/>
      </w:r>
      <w:r w:rsidR="009D2DE5">
        <w:rPr>
          <w:rFonts w:asciiTheme="minorHAnsi" w:hAnsiTheme="minorHAnsi" w:cstheme="minorHAnsi"/>
        </w:rPr>
        <w:t xml:space="preserve">   </w:t>
      </w:r>
    </w:p>
    <w:p w14:paraId="54967E99" w14:textId="7DAC9D31" w:rsidR="009C7F5D" w:rsidRDefault="009C7F5D" w:rsidP="00713D5D">
      <w:pPr>
        <w:spacing w:line="360" w:lineRule="auto"/>
        <w:jc w:val="center"/>
        <w:rPr>
          <w:rFonts w:asciiTheme="minorHAnsi" w:hAnsiTheme="minorHAnsi" w:cstheme="minorHAnsi"/>
        </w:rPr>
      </w:pPr>
      <w:r>
        <w:rPr>
          <w:rFonts w:asciiTheme="minorHAnsi" w:hAnsiTheme="minorHAnsi" w:cstheme="minorHAnsi"/>
        </w:rPr>
        <w:lastRenderedPageBreak/>
        <w:t>-5-</w:t>
      </w:r>
    </w:p>
    <w:p w14:paraId="45F0697C" w14:textId="560CD9C5" w:rsidR="00C44D40" w:rsidRPr="00C44D40" w:rsidRDefault="00C44D40" w:rsidP="00C44D40">
      <w:pPr>
        <w:pStyle w:val="ListParagraph"/>
        <w:numPr>
          <w:ilvl w:val="0"/>
          <w:numId w:val="2"/>
        </w:numPr>
        <w:spacing w:line="360" w:lineRule="auto"/>
        <w:jc w:val="both"/>
        <w:rPr>
          <w:rFonts w:asciiTheme="minorHAnsi" w:hAnsiTheme="minorHAnsi" w:cstheme="minorHAnsi"/>
          <w:b/>
        </w:rPr>
      </w:pPr>
      <w:proofErr w:type="spellStart"/>
      <w:r w:rsidRPr="00C44D40">
        <w:rPr>
          <w:rFonts w:asciiTheme="minorHAnsi" w:hAnsiTheme="minorHAnsi" w:cstheme="minorHAnsi"/>
          <w:b/>
        </w:rPr>
        <w:t>Deeyha</w:t>
      </w:r>
      <w:proofErr w:type="spellEnd"/>
      <w:r w:rsidRPr="00C44D40">
        <w:rPr>
          <w:rFonts w:asciiTheme="minorHAnsi" w:hAnsiTheme="minorHAnsi" w:cstheme="minorHAnsi"/>
          <w:b/>
        </w:rPr>
        <w:t xml:space="preserve"> Khan</w:t>
      </w:r>
    </w:p>
    <w:p w14:paraId="5F9C8CF8" w14:textId="5E5E6CBC" w:rsidR="00C44D40" w:rsidRDefault="00A86CB0" w:rsidP="0038512B">
      <w:pPr>
        <w:pStyle w:val="ListParagraph"/>
        <w:autoSpaceDE w:val="0"/>
        <w:autoSpaceDN w:val="0"/>
        <w:adjustRightInd w:val="0"/>
        <w:rPr>
          <w:rFonts w:ascii="Helvetica" w:hAnsi="Helvetica" w:cs="Helvetica"/>
          <w:color w:val="262626"/>
          <w:sz w:val="28"/>
          <w:szCs w:val="28"/>
        </w:rPr>
      </w:pPr>
      <w:r>
        <w:rPr>
          <w:noProof/>
        </w:rPr>
        <w:drawing>
          <wp:inline distT="0" distB="0" distL="0" distR="0" wp14:anchorId="599F9B62" wp14:editId="4C5BE965">
            <wp:extent cx="2252949" cy="1265691"/>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1370" cy="1276040"/>
                    </a:xfrm>
                    <a:prstGeom prst="rect">
                      <a:avLst/>
                    </a:prstGeom>
                    <a:noFill/>
                    <a:ln>
                      <a:noFill/>
                    </a:ln>
                  </pic:spPr>
                </pic:pic>
              </a:graphicData>
            </a:graphic>
          </wp:inline>
        </w:drawing>
      </w:r>
    </w:p>
    <w:p w14:paraId="677E5504" w14:textId="77777777" w:rsidR="00856A2D" w:rsidRPr="0038512B" w:rsidRDefault="00856A2D" w:rsidP="0038512B">
      <w:pPr>
        <w:pStyle w:val="ListParagraph"/>
        <w:autoSpaceDE w:val="0"/>
        <w:autoSpaceDN w:val="0"/>
        <w:adjustRightInd w:val="0"/>
        <w:rPr>
          <w:rFonts w:ascii="Helvetica" w:hAnsi="Helvetica" w:cs="Helvetica"/>
          <w:color w:val="262626"/>
          <w:sz w:val="28"/>
          <w:szCs w:val="28"/>
        </w:rPr>
      </w:pPr>
    </w:p>
    <w:p w14:paraId="3FB9E66C" w14:textId="4D096257" w:rsidR="00BA647A" w:rsidRDefault="00105D07" w:rsidP="00CE42CA">
      <w:pPr>
        <w:spacing w:line="360" w:lineRule="auto"/>
        <w:jc w:val="both"/>
        <w:rPr>
          <w:rStyle w:val="Emphasis"/>
          <w:rFonts w:asciiTheme="minorHAnsi" w:eastAsiaTheme="majorEastAsia" w:hAnsiTheme="minorHAnsi" w:cstheme="minorHAnsi"/>
          <w:bCs/>
          <w:color w:val="000000" w:themeColor="text1"/>
          <w:bdr w:val="none" w:sz="0" w:space="0" w:color="auto" w:frame="1"/>
        </w:rPr>
      </w:pPr>
      <w:proofErr w:type="spellStart"/>
      <w:r>
        <w:rPr>
          <w:rFonts w:asciiTheme="minorHAnsi" w:hAnsiTheme="minorHAnsi" w:cstheme="minorHAnsi"/>
          <w:color w:val="333333"/>
          <w:shd w:val="clear" w:color="auto" w:fill="FAFAFA"/>
        </w:rPr>
        <w:t>Dee</w:t>
      </w:r>
      <w:r w:rsidR="0038512B">
        <w:rPr>
          <w:rFonts w:asciiTheme="minorHAnsi" w:hAnsiTheme="minorHAnsi" w:cstheme="minorHAnsi"/>
          <w:color w:val="333333"/>
          <w:shd w:val="clear" w:color="auto" w:fill="FAFAFA"/>
        </w:rPr>
        <w:t>yha</w:t>
      </w:r>
      <w:proofErr w:type="spellEnd"/>
      <w:r w:rsidR="0038512B">
        <w:rPr>
          <w:rFonts w:asciiTheme="minorHAnsi" w:hAnsiTheme="minorHAnsi" w:cstheme="minorHAnsi"/>
          <w:color w:val="333333"/>
          <w:shd w:val="clear" w:color="auto" w:fill="FAFAFA"/>
        </w:rPr>
        <w:t xml:space="preserve"> </w:t>
      </w:r>
      <w:r>
        <w:rPr>
          <w:rFonts w:asciiTheme="minorHAnsi" w:hAnsiTheme="minorHAnsi" w:cstheme="minorHAnsi"/>
          <w:color w:val="333333"/>
          <w:shd w:val="clear" w:color="auto" w:fill="FAFAFA"/>
        </w:rPr>
        <w:t xml:space="preserve">Khan, </w:t>
      </w:r>
      <w:r w:rsidR="00E51232" w:rsidRPr="00E51232">
        <w:rPr>
          <w:rFonts w:asciiTheme="minorHAnsi" w:hAnsiTheme="minorHAnsi" w:cstheme="minorHAnsi"/>
          <w:color w:val="333333"/>
          <w:shd w:val="clear" w:color="auto" w:fill="FAFAFA"/>
        </w:rPr>
        <w:t>a Norwegian filmmaker born to a Pakistani Punjabi father and Afghan Pashtun mothe</w:t>
      </w:r>
      <w:r>
        <w:rPr>
          <w:rFonts w:asciiTheme="minorHAnsi" w:hAnsiTheme="minorHAnsi" w:cstheme="minorHAnsi"/>
          <w:color w:val="333333"/>
          <w:shd w:val="clear" w:color="auto" w:fill="FAFAFA"/>
        </w:rPr>
        <w:t xml:space="preserve">r, </w:t>
      </w:r>
      <w:r w:rsidR="00E51232" w:rsidRPr="00E51232">
        <w:rPr>
          <w:rFonts w:asciiTheme="minorHAnsi" w:hAnsiTheme="minorHAnsi" w:cstheme="minorHAnsi"/>
          <w:color w:val="333333"/>
          <w:shd w:val="clear" w:color="auto" w:fill="FAFAFA"/>
        </w:rPr>
        <w:t>is the co-founder of ‘Sister-hood’</w:t>
      </w:r>
      <w:r w:rsidR="00BA647A">
        <w:rPr>
          <w:rFonts w:asciiTheme="minorHAnsi" w:hAnsiTheme="minorHAnsi" w:cstheme="minorHAnsi"/>
          <w:color w:val="333333"/>
          <w:shd w:val="clear" w:color="auto" w:fill="FAFAFA"/>
        </w:rPr>
        <w:t xml:space="preserve">.  She is </w:t>
      </w:r>
      <w:r w:rsidR="00E51232" w:rsidRPr="00E51232">
        <w:rPr>
          <w:rFonts w:asciiTheme="minorHAnsi" w:hAnsiTheme="minorHAnsi" w:cstheme="minorHAnsi"/>
          <w:color w:val="000000" w:themeColor="text1"/>
        </w:rPr>
        <w:t xml:space="preserve">an </w:t>
      </w:r>
      <w:proofErr w:type="spellStart"/>
      <w:r w:rsidR="00E51232" w:rsidRPr="00E51232">
        <w:rPr>
          <w:rFonts w:asciiTheme="minorHAnsi" w:hAnsiTheme="minorHAnsi" w:cstheme="minorHAnsi"/>
          <w:color w:val="000000" w:themeColor="text1"/>
        </w:rPr>
        <w:t>Emmy</w:t>
      </w:r>
      <w:proofErr w:type="spellEnd"/>
      <w:r w:rsidR="00E51232" w:rsidRPr="00E51232">
        <w:rPr>
          <w:rFonts w:asciiTheme="minorHAnsi" w:hAnsiTheme="minorHAnsi" w:cstheme="minorHAnsi"/>
          <w:color w:val="000000" w:themeColor="text1"/>
        </w:rPr>
        <w:t xml:space="preserve"> and Peabody award-winning documentary film director and </w:t>
      </w:r>
      <w:r w:rsidR="00E51232" w:rsidRPr="00E51232">
        <w:rPr>
          <w:rFonts w:asciiTheme="minorHAnsi" w:hAnsiTheme="minorHAnsi" w:cstheme="minorHAnsi"/>
        </w:rPr>
        <w:t xml:space="preserve">founder of </w:t>
      </w:r>
      <w:r w:rsidR="00BA647A">
        <w:rPr>
          <w:rFonts w:asciiTheme="minorHAnsi" w:hAnsiTheme="minorHAnsi" w:cstheme="minorHAnsi"/>
        </w:rPr>
        <w:t>‘</w:t>
      </w:r>
      <w:proofErr w:type="spellStart"/>
      <w:r w:rsidR="00E51232" w:rsidRPr="00BA647A">
        <w:rPr>
          <w:rFonts w:asciiTheme="minorHAnsi" w:hAnsiTheme="minorHAnsi" w:cstheme="minorHAnsi"/>
        </w:rPr>
        <w:t>Fuuse</w:t>
      </w:r>
      <w:proofErr w:type="spellEnd"/>
      <w:r w:rsidR="00E51232" w:rsidRPr="00BA647A">
        <w:rPr>
          <w:rFonts w:asciiTheme="minorHAnsi" w:hAnsiTheme="minorHAnsi" w:cstheme="minorHAnsi"/>
        </w:rPr>
        <w:t>’</w:t>
      </w:r>
      <w:r w:rsidR="00E51232">
        <w:rPr>
          <w:rFonts w:asciiTheme="minorHAnsi" w:hAnsiTheme="minorHAnsi" w:cstheme="minorHAnsi"/>
        </w:rPr>
        <w:t>,</w:t>
      </w:r>
      <w:r w:rsidR="00E51232" w:rsidRPr="00E51232">
        <w:rPr>
          <w:rFonts w:asciiTheme="minorHAnsi" w:hAnsiTheme="minorHAnsi" w:cstheme="minorHAnsi"/>
          <w:color w:val="000000" w:themeColor="text1"/>
        </w:rPr>
        <w:t xml:space="preserve"> a media and arts company that ‘puts women, people from minorities, and third-culture kids at the heart of telling their own stories’.</w:t>
      </w:r>
      <w:r w:rsidR="00E51232" w:rsidRPr="00E51232">
        <w:rPr>
          <w:rStyle w:val="FootnoteReference"/>
          <w:rFonts w:asciiTheme="minorHAnsi" w:hAnsiTheme="minorHAnsi" w:cstheme="minorHAnsi"/>
          <w:color w:val="000000" w:themeColor="text1"/>
        </w:rPr>
        <w:footnoteReference w:id="13"/>
      </w:r>
      <w:r w:rsidR="00E51232" w:rsidRPr="00E51232">
        <w:rPr>
          <w:rFonts w:asciiTheme="minorHAnsi" w:hAnsiTheme="minorHAnsi" w:cstheme="minorHAnsi"/>
          <w:color w:val="000000" w:themeColor="text1"/>
        </w:rPr>
        <w:t xml:space="preserve"> </w:t>
      </w:r>
      <w:r w:rsidR="00E51232" w:rsidRPr="00E51232">
        <w:rPr>
          <w:rFonts w:asciiTheme="minorHAnsi" w:hAnsiTheme="minorHAnsi" w:cstheme="minorHAnsi"/>
        </w:rPr>
        <w:t xml:space="preserve"> </w:t>
      </w:r>
      <w:r>
        <w:rPr>
          <w:rFonts w:asciiTheme="minorHAnsi" w:hAnsiTheme="minorHAnsi" w:cstheme="minorHAnsi"/>
        </w:rPr>
        <w:t xml:space="preserve">  </w:t>
      </w:r>
      <w:r w:rsidR="00BA647A">
        <w:rPr>
          <w:rFonts w:asciiTheme="minorHAnsi" w:hAnsiTheme="minorHAnsi" w:cstheme="minorHAnsi"/>
        </w:rPr>
        <w:t xml:space="preserve">Khan describes the role of her company, </w:t>
      </w:r>
      <w:r w:rsidR="00BA647A" w:rsidRPr="00BA647A">
        <w:rPr>
          <w:rFonts w:asciiTheme="minorHAnsi" w:hAnsiTheme="minorHAnsi" w:cstheme="minorHAnsi"/>
          <w:i/>
        </w:rPr>
        <w:t>‘</w:t>
      </w:r>
      <w:proofErr w:type="spellStart"/>
      <w:r w:rsidRPr="00BA647A">
        <w:rPr>
          <w:rStyle w:val="Emphasis"/>
          <w:rFonts w:asciiTheme="minorHAnsi" w:eastAsiaTheme="majorEastAsia" w:hAnsiTheme="minorHAnsi" w:cstheme="minorHAnsi"/>
          <w:bCs/>
          <w:i w:val="0"/>
          <w:color w:val="000000" w:themeColor="text1"/>
          <w:bdr w:val="none" w:sz="0" w:space="0" w:color="auto" w:frame="1"/>
        </w:rPr>
        <w:t>Fuuse</w:t>
      </w:r>
      <w:proofErr w:type="spellEnd"/>
      <w:r w:rsidR="00BA647A" w:rsidRPr="00BA647A">
        <w:rPr>
          <w:rStyle w:val="Emphasis"/>
          <w:rFonts w:asciiTheme="minorHAnsi" w:eastAsiaTheme="majorEastAsia" w:hAnsiTheme="minorHAnsi" w:cstheme="minorHAnsi"/>
          <w:bCs/>
          <w:i w:val="0"/>
          <w:color w:val="000000" w:themeColor="text1"/>
          <w:bdr w:val="none" w:sz="0" w:space="0" w:color="auto" w:frame="1"/>
        </w:rPr>
        <w:t>’</w:t>
      </w:r>
      <w:r w:rsidR="00BA647A">
        <w:rPr>
          <w:rStyle w:val="Emphasis"/>
          <w:rFonts w:asciiTheme="minorHAnsi" w:eastAsiaTheme="majorEastAsia" w:hAnsiTheme="minorHAnsi" w:cstheme="minorHAnsi"/>
          <w:bCs/>
          <w:color w:val="000000" w:themeColor="text1"/>
          <w:bdr w:val="none" w:sz="0" w:space="0" w:color="auto" w:frame="1"/>
        </w:rPr>
        <w:t xml:space="preserve"> as:-</w:t>
      </w:r>
    </w:p>
    <w:p w14:paraId="674C6A08" w14:textId="131A7E76" w:rsidR="00105D07" w:rsidRPr="00105D07" w:rsidRDefault="00BA647A" w:rsidP="00CE42CA">
      <w:pPr>
        <w:spacing w:line="360" w:lineRule="auto"/>
        <w:ind w:left="720"/>
        <w:jc w:val="both"/>
        <w:rPr>
          <w:rFonts w:asciiTheme="minorHAnsi" w:hAnsiTheme="minorHAnsi" w:cstheme="minorHAnsi"/>
          <w:color w:val="000000" w:themeColor="text1"/>
        </w:rPr>
      </w:pPr>
      <w:r>
        <w:rPr>
          <w:rStyle w:val="Emphasis"/>
          <w:rFonts w:asciiTheme="minorHAnsi" w:eastAsiaTheme="majorEastAsia" w:hAnsiTheme="minorHAnsi" w:cstheme="minorHAnsi"/>
          <w:bCs/>
          <w:color w:val="000000" w:themeColor="text1"/>
          <w:bdr w:val="none" w:sz="0" w:space="0" w:color="auto" w:frame="1"/>
        </w:rPr>
        <w:t>“seeking ‘</w:t>
      </w:r>
      <w:r w:rsidR="00105D07" w:rsidRPr="00105D07">
        <w:rPr>
          <w:rStyle w:val="Emphasis"/>
          <w:rFonts w:asciiTheme="minorHAnsi" w:eastAsiaTheme="majorEastAsia" w:hAnsiTheme="minorHAnsi" w:cstheme="minorHAnsi"/>
          <w:bCs/>
          <w:color w:val="000000" w:themeColor="text1"/>
          <w:bdr w:val="none" w:sz="0" w:space="0" w:color="auto" w:frame="1"/>
        </w:rPr>
        <w:t xml:space="preserve">to bring voices and stories from the margins of the mainstream media into the heart of public discourse. Only through creating more inclusive dialogue across, and within, cultures and communities can we hope to foster understanding. Only through fearlessly confronting complex, controversial topics can we hope to challenge prejudice. That is my passion and this is </w:t>
      </w:r>
      <w:proofErr w:type="spellStart"/>
      <w:r w:rsidR="00105D07" w:rsidRPr="00105D07">
        <w:rPr>
          <w:rStyle w:val="Emphasis"/>
          <w:rFonts w:asciiTheme="minorHAnsi" w:eastAsiaTheme="majorEastAsia" w:hAnsiTheme="minorHAnsi" w:cstheme="minorHAnsi"/>
          <w:bCs/>
          <w:color w:val="000000" w:themeColor="text1"/>
          <w:bdr w:val="none" w:sz="0" w:space="0" w:color="auto" w:frame="1"/>
        </w:rPr>
        <w:t>Fuuse’s</w:t>
      </w:r>
      <w:proofErr w:type="spellEnd"/>
      <w:r w:rsidR="00105D07" w:rsidRPr="00105D07">
        <w:rPr>
          <w:rStyle w:val="Emphasis"/>
          <w:rFonts w:asciiTheme="minorHAnsi" w:eastAsiaTheme="majorEastAsia" w:hAnsiTheme="minorHAnsi" w:cstheme="minorHAnsi"/>
          <w:bCs/>
          <w:color w:val="000000" w:themeColor="text1"/>
          <w:bdr w:val="none" w:sz="0" w:space="0" w:color="auto" w:frame="1"/>
        </w:rPr>
        <w:t xml:space="preserve"> purpose.”</w:t>
      </w:r>
      <w:r w:rsidR="00105D07" w:rsidRPr="00105D07">
        <w:rPr>
          <w:rStyle w:val="apple-converted-space"/>
          <w:rFonts w:asciiTheme="minorHAnsi" w:eastAsiaTheme="majorEastAsia" w:hAnsiTheme="minorHAnsi" w:cstheme="minorHAnsi"/>
          <w:bCs/>
          <w:color w:val="000000" w:themeColor="text1"/>
          <w:bdr w:val="none" w:sz="0" w:space="0" w:color="auto" w:frame="1"/>
        </w:rPr>
        <w:t> </w:t>
      </w:r>
      <w:r w:rsidR="0038512B">
        <w:rPr>
          <w:rStyle w:val="Strong"/>
          <w:rFonts w:asciiTheme="minorHAnsi" w:hAnsiTheme="minorHAnsi" w:cstheme="minorHAnsi"/>
          <w:color w:val="000000" w:themeColor="text1"/>
          <w:bdr w:val="none" w:sz="0" w:space="0" w:color="auto" w:frame="1"/>
        </w:rPr>
        <w:t>–</w:t>
      </w:r>
      <w:r w:rsidR="00105D07" w:rsidRPr="00105D07">
        <w:rPr>
          <w:rStyle w:val="Strong"/>
          <w:rFonts w:asciiTheme="minorHAnsi" w:hAnsiTheme="minorHAnsi" w:cstheme="minorHAnsi"/>
          <w:color w:val="000000" w:themeColor="text1"/>
          <w:bdr w:val="none" w:sz="0" w:space="0" w:color="auto" w:frame="1"/>
        </w:rPr>
        <w:t xml:space="preserve"> </w:t>
      </w:r>
      <w:r w:rsidR="0038512B">
        <w:rPr>
          <w:rStyle w:val="Strong"/>
          <w:rFonts w:asciiTheme="minorHAnsi" w:hAnsiTheme="minorHAnsi" w:cstheme="minorHAnsi"/>
          <w:color w:val="000000" w:themeColor="text1"/>
          <w:bdr w:val="none" w:sz="0" w:space="0" w:color="auto" w:frame="1"/>
        </w:rPr>
        <w:t>(</w:t>
      </w:r>
      <w:proofErr w:type="spellStart"/>
      <w:r w:rsidR="00105D07" w:rsidRPr="00105D07">
        <w:rPr>
          <w:rStyle w:val="Strong"/>
          <w:rFonts w:asciiTheme="minorHAnsi" w:hAnsiTheme="minorHAnsi" w:cstheme="minorHAnsi"/>
          <w:b w:val="0"/>
          <w:color w:val="000000" w:themeColor="text1"/>
          <w:bdr w:val="none" w:sz="0" w:space="0" w:color="auto" w:frame="1"/>
        </w:rPr>
        <w:t>Deeyah</w:t>
      </w:r>
      <w:proofErr w:type="spellEnd"/>
      <w:r w:rsidR="00105D07" w:rsidRPr="00105D07">
        <w:rPr>
          <w:rStyle w:val="Strong"/>
          <w:rFonts w:asciiTheme="minorHAnsi" w:hAnsiTheme="minorHAnsi" w:cstheme="minorHAnsi"/>
          <w:b w:val="0"/>
          <w:color w:val="000000" w:themeColor="text1"/>
          <w:bdr w:val="none" w:sz="0" w:space="0" w:color="auto" w:frame="1"/>
        </w:rPr>
        <w:t xml:space="preserve"> Khan</w:t>
      </w:r>
      <w:r w:rsidR="0038512B">
        <w:rPr>
          <w:rStyle w:val="Strong"/>
          <w:rFonts w:asciiTheme="minorHAnsi" w:hAnsiTheme="minorHAnsi" w:cstheme="minorHAnsi"/>
          <w:b w:val="0"/>
          <w:color w:val="000000" w:themeColor="text1"/>
          <w:bdr w:val="none" w:sz="0" w:space="0" w:color="auto" w:frame="1"/>
        </w:rPr>
        <w:t xml:space="preserve">, </w:t>
      </w:r>
      <w:r w:rsidR="00105D07">
        <w:rPr>
          <w:rStyle w:val="Strong"/>
          <w:rFonts w:asciiTheme="minorHAnsi" w:hAnsiTheme="minorHAnsi" w:cstheme="minorHAnsi"/>
          <w:b w:val="0"/>
          <w:color w:val="000000" w:themeColor="text1"/>
          <w:bdr w:val="none" w:sz="0" w:space="0" w:color="auto" w:frame="1"/>
        </w:rPr>
        <w:t>2016).</w:t>
      </w:r>
      <w:r w:rsidR="0038512B">
        <w:rPr>
          <w:rStyle w:val="FootnoteReference"/>
          <w:rFonts w:asciiTheme="minorHAnsi" w:hAnsiTheme="minorHAnsi" w:cstheme="minorHAnsi"/>
          <w:bCs/>
          <w:color w:val="000000" w:themeColor="text1"/>
          <w:bdr w:val="none" w:sz="0" w:space="0" w:color="auto" w:frame="1"/>
        </w:rPr>
        <w:footnoteReference w:id="14"/>
      </w:r>
    </w:p>
    <w:p w14:paraId="798CA36C" w14:textId="77777777" w:rsidR="00105D07" w:rsidRPr="00A118F3" w:rsidRDefault="00105D07" w:rsidP="00105D07"/>
    <w:p w14:paraId="17FC459D" w14:textId="77777777" w:rsidR="009C7F5D" w:rsidRDefault="0038512B" w:rsidP="00BA647A">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Khan</w:t>
      </w:r>
      <w:r w:rsidR="009D2DE5" w:rsidRPr="009D2DE5">
        <w:rPr>
          <w:rFonts w:asciiTheme="minorHAnsi" w:hAnsiTheme="minorHAnsi" w:cstheme="minorHAnsi"/>
          <w:color w:val="000000" w:themeColor="text1"/>
        </w:rPr>
        <w:t xml:space="preserve"> </w:t>
      </w:r>
      <w:r w:rsidR="00E51232">
        <w:rPr>
          <w:rFonts w:asciiTheme="minorHAnsi" w:hAnsiTheme="minorHAnsi" w:cstheme="minorHAnsi"/>
          <w:color w:val="000000" w:themeColor="text1"/>
        </w:rPr>
        <w:t xml:space="preserve">was the first </w:t>
      </w:r>
      <w:r w:rsidR="009D2DE5" w:rsidRPr="009D2DE5">
        <w:rPr>
          <w:rFonts w:asciiTheme="minorHAnsi" w:hAnsiTheme="minorHAnsi" w:cstheme="minorHAnsi"/>
          <w:color w:val="000000" w:themeColor="text1"/>
        </w:rPr>
        <w:t>UNESCO Goodwill Ambassador for a</w:t>
      </w:r>
      <w:r w:rsidR="00E51232">
        <w:rPr>
          <w:rFonts w:asciiTheme="minorHAnsi" w:hAnsiTheme="minorHAnsi" w:cstheme="minorHAnsi"/>
          <w:color w:val="000000" w:themeColor="text1"/>
        </w:rPr>
        <w:t xml:space="preserve">rtistic freedom and creativity and has </w:t>
      </w:r>
      <w:r w:rsidR="009D2DE5" w:rsidRPr="009D2DE5">
        <w:rPr>
          <w:rFonts w:asciiTheme="minorHAnsi" w:hAnsiTheme="minorHAnsi" w:cstheme="minorHAnsi"/>
          <w:color w:val="000000" w:themeColor="text1"/>
        </w:rPr>
        <w:t xml:space="preserve">received the Ossietzky prize, the University of Oslo’s Human Rights Award and the Peer </w:t>
      </w:r>
      <w:proofErr w:type="spellStart"/>
      <w:r w:rsidR="009D2DE5" w:rsidRPr="009D2DE5">
        <w:rPr>
          <w:rFonts w:asciiTheme="minorHAnsi" w:hAnsiTheme="minorHAnsi" w:cstheme="minorHAnsi"/>
          <w:color w:val="000000" w:themeColor="text1"/>
        </w:rPr>
        <w:t>Gynt</w:t>
      </w:r>
      <w:proofErr w:type="spellEnd"/>
      <w:r w:rsidR="009D2DE5" w:rsidRPr="009D2DE5">
        <w:rPr>
          <w:rFonts w:asciiTheme="minorHAnsi" w:hAnsiTheme="minorHAnsi" w:cstheme="minorHAnsi"/>
          <w:color w:val="000000" w:themeColor="text1"/>
        </w:rPr>
        <w:t xml:space="preserve"> Priz</w:t>
      </w:r>
      <w:r w:rsidR="00E51232">
        <w:rPr>
          <w:rFonts w:asciiTheme="minorHAnsi" w:hAnsiTheme="minorHAnsi" w:cstheme="minorHAnsi"/>
          <w:color w:val="000000" w:themeColor="text1"/>
        </w:rPr>
        <w:t xml:space="preserve">e from the Parliament of Norway for her work in </w:t>
      </w:r>
      <w:r w:rsidR="00E51232" w:rsidRPr="009D2DE5">
        <w:rPr>
          <w:rFonts w:asciiTheme="minorHAnsi" w:hAnsiTheme="minorHAnsi" w:cstheme="minorHAnsi"/>
          <w:color w:val="000000" w:themeColor="text1"/>
        </w:rPr>
        <w:t>supporting freedom of expression, human rights and peace</w:t>
      </w:r>
      <w:r w:rsidR="00E51232">
        <w:rPr>
          <w:rFonts w:asciiTheme="minorHAnsi" w:hAnsiTheme="minorHAnsi" w:cstheme="minorHAnsi"/>
          <w:color w:val="000000" w:themeColor="text1"/>
        </w:rPr>
        <w:t>.</w:t>
      </w:r>
      <w:r w:rsidR="009C7F5D">
        <w:rPr>
          <w:rFonts w:asciiTheme="minorHAnsi" w:hAnsiTheme="minorHAnsi" w:cstheme="minorHAnsi"/>
          <w:color w:val="000000" w:themeColor="text1"/>
        </w:rPr>
        <w:t xml:space="preserve">  </w:t>
      </w:r>
    </w:p>
    <w:p w14:paraId="65BADFD7" w14:textId="77777777" w:rsidR="009C7F5D" w:rsidRDefault="009C7F5D" w:rsidP="00BA647A">
      <w:pPr>
        <w:spacing w:line="360" w:lineRule="auto"/>
        <w:jc w:val="both"/>
        <w:rPr>
          <w:rFonts w:asciiTheme="minorHAnsi" w:hAnsiTheme="minorHAnsi" w:cstheme="minorHAnsi"/>
          <w:color w:val="000000" w:themeColor="text1"/>
        </w:rPr>
      </w:pPr>
    </w:p>
    <w:p w14:paraId="42298048" w14:textId="440743A5" w:rsidR="009C7F5D" w:rsidRDefault="00BA647A" w:rsidP="00BA647A">
      <w:pPr>
        <w:spacing w:line="360" w:lineRule="auto"/>
        <w:jc w:val="both"/>
        <w:rPr>
          <w:rFonts w:asciiTheme="minorHAnsi" w:hAnsiTheme="minorHAnsi" w:cstheme="minorHAnsi"/>
        </w:rPr>
      </w:pPr>
      <w:r w:rsidRPr="00BA647A">
        <w:rPr>
          <w:rFonts w:asciiTheme="minorHAnsi" w:hAnsiTheme="minorHAnsi" w:cstheme="minorHAnsi"/>
          <w:color w:val="333333"/>
          <w:shd w:val="clear" w:color="auto" w:fill="FFFFFF"/>
        </w:rPr>
        <w:t>Her documentary</w:t>
      </w:r>
      <w:r w:rsidRPr="00BA647A">
        <w:rPr>
          <w:rStyle w:val="apple-converted-space"/>
          <w:rFonts w:asciiTheme="minorHAnsi" w:hAnsiTheme="minorHAnsi" w:cstheme="minorHAnsi"/>
          <w:color w:val="333333"/>
          <w:shd w:val="clear" w:color="auto" w:fill="FFFFFF"/>
        </w:rPr>
        <w:t> </w:t>
      </w:r>
      <w:r w:rsidR="004B4728">
        <w:rPr>
          <w:rStyle w:val="apple-converted-space"/>
          <w:rFonts w:asciiTheme="minorHAnsi" w:hAnsiTheme="minorHAnsi" w:cstheme="minorHAnsi"/>
          <w:color w:val="333333"/>
          <w:shd w:val="clear" w:color="auto" w:fill="FFFFFF"/>
        </w:rPr>
        <w:t>‘</w:t>
      </w:r>
      <w:r w:rsidRPr="004B4728">
        <w:rPr>
          <w:rFonts w:asciiTheme="minorHAnsi" w:hAnsiTheme="minorHAnsi" w:cstheme="minorHAnsi"/>
          <w:iCs/>
          <w:color w:val="333333"/>
        </w:rPr>
        <w:t>Jihad: A British Story</w:t>
      </w:r>
      <w:r w:rsidR="004B472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 xml:space="preserve">, was nominated for a </w:t>
      </w:r>
      <w:proofErr w:type="spellStart"/>
      <w:r>
        <w:rPr>
          <w:rFonts w:asciiTheme="minorHAnsi" w:hAnsiTheme="minorHAnsi" w:cstheme="minorHAnsi"/>
          <w:color w:val="333333"/>
          <w:shd w:val="clear" w:color="auto" w:fill="FFFFFF"/>
        </w:rPr>
        <w:t>Bafta</w:t>
      </w:r>
      <w:proofErr w:type="spellEnd"/>
      <w:r>
        <w:rPr>
          <w:rFonts w:asciiTheme="minorHAnsi" w:hAnsiTheme="minorHAnsi" w:cstheme="minorHAnsi"/>
          <w:color w:val="333333"/>
          <w:shd w:val="clear" w:color="auto" w:fill="FFFFFF"/>
        </w:rPr>
        <w:t xml:space="preserve"> </w:t>
      </w:r>
      <w:r w:rsidR="0038512B">
        <w:rPr>
          <w:rFonts w:asciiTheme="minorHAnsi" w:hAnsiTheme="minorHAnsi" w:cstheme="minorHAnsi"/>
          <w:color w:val="333333"/>
          <w:shd w:val="clear" w:color="auto" w:fill="FFFFFF"/>
        </w:rPr>
        <w:t xml:space="preserve">and </w:t>
      </w:r>
      <w:r>
        <w:rPr>
          <w:rFonts w:asciiTheme="minorHAnsi" w:hAnsiTheme="minorHAnsi" w:cstheme="minorHAnsi"/>
          <w:color w:val="333333"/>
          <w:shd w:val="clear" w:color="auto" w:fill="FFFFFF"/>
        </w:rPr>
        <w:t xml:space="preserve">in a Times article dated </w:t>
      </w:r>
      <w:r w:rsidR="005D0153">
        <w:rPr>
          <w:rFonts w:asciiTheme="minorHAnsi" w:hAnsiTheme="minorHAnsi" w:cstheme="minorHAnsi"/>
          <w:color w:val="333333"/>
          <w:shd w:val="clear" w:color="auto" w:fill="FFFFFF"/>
        </w:rPr>
        <w:t>4</w:t>
      </w:r>
      <w:r w:rsidR="005D0153" w:rsidRPr="005D0153">
        <w:rPr>
          <w:rFonts w:asciiTheme="minorHAnsi" w:hAnsiTheme="minorHAnsi" w:cstheme="minorHAnsi"/>
          <w:color w:val="333333"/>
          <w:shd w:val="clear" w:color="auto" w:fill="FFFFFF"/>
          <w:vertAlign w:val="superscript"/>
        </w:rPr>
        <w:t>th</w:t>
      </w:r>
      <w:r w:rsidR="005D0153">
        <w:rPr>
          <w:rFonts w:asciiTheme="minorHAnsi" w:hAnsiTheme="minorHAnsi" w:cstheme="minorHAnsi"/>
          <w:color w:val="333333"/>
          <w:shd w:val="clear" w:color="auto" w:fill="FFFFFF"/>
        </w:rPr>
        <w:t xml:space="preserve"> April 2016 it is described </w:t>
      </w:r>
      <w:r>
        <w:rPr>
          <w:rFonts w:asciiTheme="minorHAnsi" w:hAnsiTheme="minorHAnsi" w:cstheme="minorHAnsi"/>
          <w:color w:val="333333"/>
          <w:shd w:val="clear" w:color="auto" w:fill="FFFFFF"/>
        </w:rPr>
        <w:t>as containing interviews</w:t>
      </w:r>
      <w:r w:rsidR="005D0153">
        <w:rPr>
          <w:rFonts w:asciiTheme="minorHAnsi" w:hAnsiTheme="minorHAnsi" w:cstheme="minorHAnsi"/>
          <w:color w:val="333333"/>
          <w:shd w:val="clear" w:color="auto" w:fill="FFFFFF"/>
        </w:rPr>
        <w:t xml:space="preserve"> with</w:t>
      </w:r>
      <w:r>
        <w:rPr>
          <w:rFonts w:asciiTheme="minorHAnsi" w:hAnsiTheme="minorHAnsi" w:cstheme="minorHAnsi"/>
          <w:color w:val="333333"/>
          <w:shd w:val="clear" w:color="auto" w:fill="FFFFFF"/>
        </w:rPr>
        <w:t xml:space="preserve"> former recruiters </w:t>
      </w:r>
      <w:r w:rsidRPr="00BA647A">
        <w:rPr>
          <w:rFonts w:asciiTheme="minorHAnsi" w:hAnsiTheme="minorHAnsi" w:cstheme="minorHAnsi"/>
          <w:color w:val="333333"/>
          <w:shd w:val="clear" w:color="auto" w:fill="FFFFFF"/>
        </w:rPr>
        <w:t>and radicalisers of young people for the battlefields of Afghanistan, Iraq, Kashmir, Burma, Bosnia and Chechnya who now deeply regret their actions.</w:t>
      </w:r>
      <w:r w:rsidRPr="00BA647A">
        <w:rPr>
          <w:rStyle w:val="apple-converted-space"/>
          <w:rFonts w:asciiTheme="minorHAnsi" w:hAnsiTheme="minorHAnsi" w:cstheme="minorHAnsi"/>
          <w:color w:val="333333"/>
          <w:shd w:val="clear" w:color="auto" w:fill="FFFFFF"/>
        </w:rPr>
        <w:t> </w:t>
      </w:r>
      <w:r>
        <w:rPr>
          <w:rFonts w:asciiTheme="minorHAnsi" w:hAnsiTheme="minorHAnsi" w:cstheme="minorHAnsi"/>
        </w:rPr>
        <w:t xml:space="preserve"> </w:t>
      </w:r>
    </w:p>
    <w:p w14:paraId="0D9D41F4" w14:textId="3DB32212" w:rsidR="009C7F5D" w:rsidRDefault="009C7F5D" w:rsidP="00BA647A">
      <w:pPr>
        <w:spacing w:line="360" w:lineRule="auto"/>
        <w:jc w:val="both"/>
        <w:rPr>
          <w:rFonts w:asciiTheme="minorHAnsi" w:hAnsiTheme="minorHAnsi" w:cstheme="minorHAnsi"/>
        </w:rPr>
      </w:pPr>
    </w:p>
    <w:p w14:paraId="1C2EF25E" w14:textId="77777777" w:rsidR="00713D5D" w:rsidRDefault="00713D5D" w:rsidP="00BA647A">
      <w:pPr>
        <w:spacing w:line="360" w:lineRule="auto"/>
        <w:jc w:val="both"/>
        <w:rPr>
          <w:rFonts w:asciiTheme="minorHAnsi" w:hAnsiTheme="minorHAnsi" w:cstheme="minorHAnsi"/>
        </w:rPr>
      </w:pPr>
    </w:p>
    <w:p w14:paraId="63FC27DE" w14:textId="77777777" w:rsidR="009C7F5D" w:rsidRDefault="009C7F5D" w:rsidP="00BA647A">
      <w:pPr>
        <w:spacing w:line="360" w:lineRule="auto"/>
        <w:jc w:val="both"/>
        <w:rPr>
          <w:rFonts w:asciiTheme="minorHAnsi" w:hAnsiTheme="minorHAnsi" w:cstheme="minorHAnsi"/>
          <w:color w:val="333333"/>
          <w:shd w:val="clear" w:color="auto" w:fill="FFFFFF"/>
        </w:rPr>
      </w:pPr>
    </w:p>
    <w:p w14:paraId="617007D2" w14:textId="77777777" w:rsidR="009C7F5D" w:rsidRDefault="009C7F5D" w:rsidP="009C7F5D">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-6-</w:t>
      </w:r>
    </w:p>
    <w:p w14:paraId="7DF0F134" w14:textId="1EA89EE1" w:rsidR="00BA647A" w:rsidRPr="009C7F5D" w:rsidRDefault="005D0153" w:rsidP="00BA647A">
      <w:pPr>
        <w:spacing w:line="360" w:lineRule="auto"/>
        <w:jc w:val="both"/>
        <w:rPr>
          <w:rFonts w:asciiTheme="minorHAnsi" w:hAnsiTheme="minorHAnsi" w:cstheme="minorHAnsi"/>
          <w:color w:val="000000" w:themeColor="text1"/>
        </w:rPr>
      </w:pPr>
      <w:r>
        <w:rPr>
          <w:rFonts w:asciiTheme="minorHAnsi" w:hAnsiTheme="minorHAnsi" w:cstheme="minorHAnsi"/>
          <w:color w:val="333333"/>
          <w:shd w:val="clear" w:color="auto" w:fill="FFFFFF"/>
        </w:rPr>
        <w:t>Her</w:t>
      </w:r>
      <w:r w:rsidR="00BA647A" w:rsidRPr="00BA647A">
        <w:rPr>
          <w:rFonts w:asciiTheme="minorHAnsi" w:hAnsiTheme="minorHAnsi" w:cstheme="minorHAnsi"/>
          <w:color w:val="333333"/>
          <w:shd w:val="clear" w:color="auto" w:fill="FFFFFF"/>
        </w:rPr>
        <w:t xml:space="preserve"> film explodes the macho charade of jihadists and reveals a different narrative: that often they are simply pathetic, inadequate, lost young men, often sexually frustrated, who are torn between two cultures — their parents’ and that of their Western friends — and want something to remedy their feelings of emasculation.</w:t>
      </w:r>
      <w:r w:rsidRPr="005D0153">
        <w:rPr>
          <w:rStyle w:val="FootnoteReference"/>
          <w:rFonts w:asciiTheme="minorHAnsi" w:hAnsiTheme="minorHAnsi" w:cstheme="minorHAnsi"/>
          <w:bCs/>
          <w:color w:val="000000" w:themeColor="text1"/>
          <w:bdr w:val="none" w:sz="0" w:space="0" w:color="auto" w:frame="1"/>
        </w:rPr>
        <w:t xml:space="preserve"> </w:t>
      </w:r>
      <w:r>
        <w:rPr>
          <w:rStyle w:val="FootnoteReference"/>
          <w:rFonts w:asciiTheme="minorHAnsi" w:hAnsiTheme="minorHAnsi" w:cstheme="minorHAnsi"/>
          <w:bCs/>
          <w:color w:val="000000" w:themeColor="text1"/>
          <w:bdr w:val="none" w:sz="0" w:space="0" w:color="auto" w:frame="1"/>
        </w:rPr>
        <w:footnoteReference w:id="15"/>
      </w:r>
    </w:p>
    <w:p w14:paraId="1C49D516" w14:textId="4B38A3D3" w:rsidR="0038512B" w:rsidRDefault="009D2DE5" w:rsidP="009C7F5D">
      <w:pPr>
        <w:pStyle w:val="NormalWeb"/>
        <w:spacing w:before="0" w:beforeAutospacing="0" w:after="0" w:afterAutospacing="0" w:line="360" w:lineRule="auto"/>
        <w:ind w:left="720"/>
        <w:textAlignment w:val="baseline"/>
        <w:rPr>
          <w:rStyle w:val="Strong"/>
          <w:rFonts w:asciiTheme="minorHAnsi" w:hAnsiTheme="minorHAnsi" w:cstheme="minorHAnsi"/>
          <w:b w:val="0"/>
          <w:color w:val="000000" w:themeColor="text1"/>
          <w:bdr w:val="none" w:sz="0" w:space="0" w:color="auto" w:frame="1"/>
        </w:rPr>
      </w:pPr>
      <w:r w:rsidRPr="005D0153">
        <w:rPr>
          <w:rStyle w:val="Emphasis"/>
          <w:rFonts w:asciiTheme="minorHAnsi" w:eastAsiaTheme="majorEastAsia" w:hAnsiTheme="minorHAnsi" w:cstheme="minorHAnsi"/>
          <w:bCs/>
          <w:i w:val="0"/>
          <w:color w:val="000000" w:themeColor="text1"/>
          <w:bdr w:val="none" w:sz="0" w:space="0" w:color="auto" w:frame="1"/>
        </w:rPr>
        <w:t>"</w:t>
      </w:r>
      <w:r w:rsidRPr="00CE42CA">
        <w:rPr>
          <w:rStyle w:val="Emphasis"/>
          <w:rFonts w:asciiTheme="minorHAnsi" w:eastAsiaTheme="majorEastAsia" w:hAnsiTheme="minorHAnsi" w:cstheme="minorHAnsi"/>
          <w:bCs/>
          <w:color w:val="000000" w:themeColor="text1"/>
          <w:bdr w:val="none" w:sz="0" w:space="0" w:color="auto" w:frame="1"/>
        </w:rPr>
        <w:t xml:space="preserve">To say </w:t>
      </w:r>
      <w:proofErr w:type="spellStart"/>
      <w:r w:rsidRPr="00CE42CA">
        <w:rPr>
          <w:rStyle w:val="Emphasis"/>
          <w:rFonts w:asciiTheme="minorHAnsi" w:eastAsiaTheme="majorEastAsia" w:hAnsiTheme="minorHAnsi" w:cstheme="minorHAnsi"/>
          <w:bCs/>
          <w:color w:val="000000" w:themeColor="text1"/>
          <w:bdr w:val="none" w:sz="0" w:space="0" w:color="auto" w:frame="1"/>
        </w:rPr>
        <w:t>Deeyah</w:t>
      </w:r>
      <w:proofErr w:type="spellEnd"/>
      <w:r w:rsidRPr="00CE42CA">
        <w:rPr>
          <w:rStyle w:val="Emphasis"/>
          <w:rFonts w:asciiTheme="minorHAnsi" w:eastAsiaTheme="majorEastAsia" w:hAnsiTheme="minorHAnsi" w:cstheme="minorHAnsi"/>
          <w:bCs/>
          <w:color w:val="000000" w:themeColor="text1"/>
          <w:bdr w:val="none" w:sz="0" w:space="0" w:color="auto" w:frame="1"/>
        </w:rPr>
        <w:t xml:space="preserve"> Khan is an inspiration is an understatement. She is one of the bravest, most indomitable women I've met, facing down bullies and extremists with intelligence and unflinching spirit. Her documentaries show all these qualities in action as does her ceaseless passion for giving the voiceless a chance to be heard”.</w:t>
      </w:r>
      <w:r w:rsidRPr="005D0153">
        <w:rPr>
          <w:rStyle w:val="apple-converted-space"/>
          <w:rFonts w:ascii="Arial" w:eastAsiaTheme="majorEastAsia" w:hAnsi="Arial" w:cs="Arial"/>
          <w:b/>
          <w:bCs/>
          <w:i/>
          <w:color w:val="000000" w:themeColor="text1"/>
          <w:sz w:val="18"/>
          <w:szCs w:val="18"/>
          <w:bdr w:val="none" w:sz="0" w:space="0" w:color="auto" w:frame="1"/>
        </w:rPr>
        <w:t> </w:t>
      </w:r>
      <w:r w:rsidR="00C44D40" w:rsidRPr="005D0153">
        <w:rPr>
          <w:rStyle w:val="Strong"/>
          <w:rFonts w:asciiTheme="minorHAnsi" w:hAnsiTheme="minorHAnsi" w:cstheme="minorHAnsi"/>
          <w:b w:val="0"/>
          <w:i/>
          <w:color w:val="000000" w:themeColor="text1"/>
          <w:bdr w:val="none" w:sz="0" w:space="0" w:color="auto" w:frame="1"/>
        </w:rPr>
        <w:t>–</w:t>
      </w:r>
      <w:r w:rsidRPr="005D0153">
        <w:rPr>
          <w:rStyle w:val="Strong"/>
          <w:rFonts w:asciiTheme="minorHAnsi" w:hAnsiTheme="minorHAnsi" w:cstheme="minorHAnsi"/>
          <w:b w:val="0"/>
          <w:i/>
          <w:color w:val="000000" w:themeColor="text1"/>
          <w:bdr w:val="none" w:sz="0" w:space="0" w:color="auto" w:frame="1"/>
        </w:rPr>
        <w:t xml:space="preserve"> </w:t>
      </w:r>
      <w:r w:rsidR="00C44D40" w:rsidRPr="00CE42CA">
        <w:rPr>
          <w:rStyle w:val="Strong"/>
          <w:rFonts w:asciiTheme="minorHAnsi" w:hAnsiTheme="minorHAnsi" w:cstheme="minorHAnsi"/>
          <w:b w:val="0"/>
          <w:color w:val="000000" w:themeColor="text1"/>
          <w:bdr w:val="none" w:sz="0" w:space="0" w:color="auto" w:frame="1"/>
        </w:rPr>
        <w:t>(</w:t>
      </w:r>
      <w:r w:rsidRPr="00CE42CA">
        <w:rPr>
          <w:rStyle w:val="Strong"/>
          <w:rFonts w:asciiTheme="minorHAnsi" w:hAnsiTheme="minorHAnsi" w:cstheme="minorHAnsi"/>
          <w:b w:val="0"/>
          <w:color w:val="000000" w:themeColor="text1"/>
          <w:bdr w:val="none" w:sz="0" w:space="0" w:color="auto" w:frame="1"/>
        </w:rPr>
        <w:t xml:space="preserve">Carol </w:t>
      </w:r>
      <w:proofErr w:type="spellStart"/>
      <w:r w:rsidRPr="00CE42CA">
        <w:rPr>
          <w:rStyle w:val="Strong"/>
          <w:rFonts w:asciiTheme="minorHAnsi" w:hAnsiTheme="minorHAnsi" w:cstheme="minorHAnsi"/>
          <w:b w:val="0"/>
          <w:color w:val="000000" w:themeColor="text1"/>
          <w:bdr w:val="none" w:sz="0" w:space="0" w:color="auto" w:frame="1"/>
        </w:rPr>
        <w:t>Midgley</w:t>
      </w:r>
      <w:proofErr w:type="spellEnd"/>
      <w:r w:rsidRPr="00CE42CA">
        <w:rPr>
          <w:rStyle w:val="Strong"/>
          <w:rFonts w:asciiTheme="minorHAnsi" w:hAnsiTheme="minorHAnsi" w:cstheme="minorHAnsi"/>
          <w:b w:val="0"/>
          <w:color w:val="000000" w:themeColor="text1"/>
          <w:bdr w:val="none" w:sz="0" w:space="0" w:color="auto" w:frame="1"/>
        </w:rPr>
        <w:t>, The Times</w:t>
      </w:r>
      <w:r w:rsidR="00CE42CA">
        <w:rPr>
          <w:rStyle w:val="Strong"/>
          <w:rFonts w:asciiTheme="minorHAnsi" w:hAnsiTheme="minorHAnsi" w:cstheme="minorHAnsi"/>
          <w:b w:val="0"/>
          <w:color w:val="000000" w:themeColor="text1"/>
          <w:bdr w:val="none" w:sz="0" w:space="0" w:color="auto" w:frame="1"/>
        </w:rPr>
        <w:t xml:space="preserve"> Newspaper, 2016</w:t>
      </w:r>
      <w:r w:rsidR="00C44D40" w:rsidRPr="00CE42CA">
        <w:rPr>
          <w:rStyle w:val="Strong"/>
          <w:rFonts w:asciiTheme="minorHAnsi" w:hAnsiTheme="minorHAnsi" w:cstheme="minorHAnsi"/>
          <w:b w:val="0"/>
          <w:color w:val="000000" w:themeColor="text1"/>
          <w:bdr w:val="none" w:sz="0" w:space="0" w:color="auto" w:frame="1"/>
        </w:rPr>
        <w:t>)</w:t>
      </w:r>
      <w:r w:rsidR="005D0153" w:rsidRPr="00CE42CA">
        <w:rPr>
          <w:rStyle w:val="Strong"/>
          <w:rFonts w:asciiTheme="minorHAnsi" w:hAnsiTheme="minorHAnsi" w:cstheme="minorHAnsi"/>
          <w:b w:val="0"/>
          <w:color w:val="000000" w:themeColor="text1"/>
          <w:bdr w:val="none" w:sz="0" w:space="0" w:color="auto" w:frame="1"/>
        </w:rPr>
        <w:t>.</w:t>
      </w:r>
      <w:r w:rsidR="005D0153" w:rsidRPr="00CE42CA">
        <w:rPr>
          <w:rStyle w:val="FootnoteReference"/>
          <w:rFonts w:asciiTheme="minorHAnsi" w:hAnsiTheme="minorHAnsi" w:cstheme="minorHAnsi"/>
          <w:bCs/>
          <w:color w:val="000000" w:themeColor="text1"/>
          <w:bdr w:val="none" w:sz="0" w:space="0" w:color="auto" w:frame="1"/>
        </w:rPr>
        <w:footnoteReference w:id="16"/>
      </w:r>
    </w:p>
    <w:p w14:paraId="56F1C4FF" w14:textId="77777777" w:rsidR="009C7F5D" w:rsidRPr="009C7F5D" w:rsidRDefault="009C7F5D" w:rsidP="009C7F5D">
      <w:pPr>
        <w:pStyle w:val="NormalWeb"/>
        <w:spacing w:before="0" w:beforeAutospacing="0" w:after="0" w:afterAutospacing="0" w:line="360" w:lineRule="auto"/>
        <w:ind w:left="720"/>
        <w:textAlignment w:val="baseline"/>
        <w:rPr>
          <w:rStyle w:val="Strong"/>
          <w:rFonts w:asciiTheme="minorHAnsi" w:hAnsiTheme="minorHAnsi" w:cstheme="minorHAnsi"/>
          <w:b w:val="0"/>
          <w:color w:val="000000" w:themeColor="text1"/>
          <w:bdr w:val="none" w:sz="0" w:space="0" w:color="auto" w:frame="1"/>
        </w:rPr>
      </w:pPr>
    </w:p>
    <w:p w14:paraId="12A78F4C" w14:textId="0A9728B3" w:rsidR="00464DC4" w:rsidRPr="00DF2DCB" w:rsidRDefault="002D21D2" w:rsidP="00DF2DCB">
      <w:pPr>
        <w:pStyle w:val="NormalWeb"/>
        <w:spacing w:before="0" w:beforeAutospacing="0" w:after="0" w:afterAutospacing="0" w:line="360" w:lineRule="auto"/>
        <w:textAlignment w:val="baseline"/>
        <w:rPr>
          <w:rStyle w:val="Strong"/>
          <w:rFonts w:asciiTheme="minorHAnsi" w:hAnsiTheme="minorHAnsi" w:cstheme="minorHAnsi"/>
          <w:b w:val="0"/>
          <w:color w:val="000000" w:themeColor="text1"/>
          <w:bdr w:val="none" w:sz="0" w:space="0" w:color="auto" w:frame="1"/>
        </w:rPr>
      </w:pPr>
      <w:r w:rsidRPr="002D21D2">
        <w:rPr>
          <w:rStyle w:val="Strong"/>
          <w:rFonts w:asciiTheme="minorHAnsi" w:hAnsiTheme="minorHAnsi" w:cstheme="minorHAnsi"/>
          <w:b w:val="0"/>
          <w:color w:val="000000" w:themeColor="text1"/>
          <w:bdr w:val="none" w:sz="0" w:space="0" w:color="auto" w:frame="1"/>
        </w:rPr>
        <w:t xml:space="preserve">Writers for ‘Sister-hood’ </w:t>
      </w:r>
      <w:r w:rsidR="00713D5D">
        <w:rPr>
          <w:rStyle w:val="Strong"/>
          <w:rFonts w:asciiTheme="minorHAnsi" w:hAnsiTheme="minorHAnsi" w:cstheme="minorHAnsi"/>
          <w:b w:val="0"/>
          <w:color w:val="000000" w:themeColor="text1"/>
          <w:bdr w:val="none" w:sz="0" w:space="0" w:color="auto" w:frame="1"/>
        </w:rPr>
        <w:t>include women on the forefront of peacebuilding</w:t>
      </w:r>
      <w:r w:rsidR="00464DC4">
        <w:rPr>
          <w:rStyle w:val="Strong"/>
          <w:rFonts w:asciiTheme="minorHAnsi" w:hAnsiTheme="minorHAnsi" w:cstheme="minorHAnsi"/>
          <w:b w:val="0"/>
          <w:color w:val="000000" w:themeColor="text1"/>
          <w:bdr w:val="none" w:sz="0" w:space="0" w:color="auto" w:frame="1"/>
        </w:rPr>
        <w:t xml:space="preserve"> </w:t>
      </w:r>
      <w:r w:rsidR="00DF2DCB">
        <w:rPr>
          <w:rStyle w:val="Strong"/>
          <w:rFonts w:asciiTheme="minorHAnsi" w:hAnsiTheme="minorHAnsi" w:cstheme="minorHAnsi"/>
          <w:b w:val="0"/>
          <w:color w:val="000000" w:themeColor="text1"/>
          <w:bdr w:val="none" w:sz="0" w:space="0" w:color="auto" w:frame="1"/>
        </w:rPr>
        <w:t xml:space="preserve"> :-</w:t>
      </w:r>
    </w:p>
    <w:p w14:paraId="4E26DC78" w14:textId="0B0C48DA" w:rsidR="00464DC4" w:rsidRPr="00CE42CA" w:rsidRDefault="00DF2DCB" w:rsidP="002D21D2">
      <w:pPr>
        <w:pStyle w:val="NormalWeb"/>
        <w:numPr>
          <w:ilvl w:val="0"/>
          <w:numId w:val="2"/>
        </w:numPr>
        <w:spacing w:before="0" w:beforeAutospacing="0" w:after="0" w:afterAutospacing="0" w:line="360" w:lineRule="auto"/>
        <w:textAlignment w:val="baseline"/>
        <w:rPr>
          <w:rStyle w:val="Strong"/>
          <w:rFonts w:asciiTheme="minorHAnsi" w:hAnsiTheme="minorHAnsi" w:cstheme="minorHAnsi"/>
          <w:b w:val="0"/>
          <w:color w:val="000000" w:themeColor="text1"/>
          <w:bdr w:val="none" w:sz="0" w:space="0" w:color="auto" w:frame="1"/>
        </w:rPr>
      </w:pPr>
      <w:proofErr w:type="spellStart"/>
      <w:r>
        <w:rPr>
          <w:rStyle w:val="Strong"/>
          <w:rFonts w:asciiTheme="minorHAnsi" w:hAnsiTheme="minorHAnsi" w:cstheme="minorHAnsi"/>
          <w:b w:val="0"/>
          <w:color w:val="000000" w:themeColor="text1"/>
          <w:bdr w:val="none" w:sz="0" w:space="0" w:color="auto" w:frame="1"/>
        </w:rPr>
        <w:t>Simar</w:t>
      </w:r>
      <w:proofErr w:type="spellEnd"/>
      <w:r>
        <w:rPr>
          <w:rStyle w:val="Strong"/>
          <w:rFonts w:asciiTheme="minorHAnsi" w:hAnsiTheme="minorHAnsi" w:cstheme="minorHAnsi"/>
          <w:b w:val="0"/>
          <w:color w:val="000000" w:themeColor="text1"/>
          <w:bdr w:val="none" w:sz="0" w:space="0" w:color="auto" w:frame="1"/>
        </w:rPr>
        <w:t xml:space="preserve"> Samar</w:t>
      </w:r>
    </w:p>
    <w:p w14:paraId="3CB7BA72" w14:textId="113E1DBA" w:rsidR="00D47C7E" w:rsidRDefault="00B54722" w:rsidP="009C7F5D">
      <w:pPr>
        <w:pStyle w:val="NormalWeb"/>
        <w:spacing w:before="0" w:beforeAutospacing="0" w:after="0" w:afterAutospacing="0" w:line="360" w:lineRule="auto"/>
        <w:textAlignment w:val="baseline"/>
        <w:rPr>
          <w:rStyle w:val="Strong"/>
          <w:rFonts w:asciiTheme="minorHAnsi" w:hAnsiTheme="minorHAnsi" w:cstheme="minorHAnsi"/>
          <w:b w:val="0"/>
          <w:color w:val="000000" w:themeColor="text1"/>
          <w:bdr w:val="none" w:sz="0" w:space="0" w:color="auto" w:frame="1"/>
        </w:rPr>
      </w:pPr>
      <w:r>
        <w:rPr>
          <w:rFonts w:ascii="PT Sans" w:eastAsiaTheme="minorHAnsi" w:hAnsi="PT Sans" w:cs="PT Sans"/>
          <w:noProof/>
          <w:color w:val="434343"/>
          <w:sz w:val="28"/>
          <w:szCs w:val="28"/>
          <w:lang w:eastAsia="en-US"/>
        </w:rPr>
        <w:drawing>
          <wp:inline distT="0" distB="0" distL="0" distR="0" wp14:anchorId="62B55E1F" wp14:editId="02DF3314">
            <wp:extent cx="2063578" cy="13727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3476" cy="1386031"/>
                    </a:xfrm>
                    <a:prstGeom prst="rect">
                      <a:avLst/>
                    </a:prstGeom>
                    <a:noFill/>
                    <a:ln>
                      <a:noFill/>
                    </a:ln>
                  </pic:spPr>
                </pic:pic>
              </a:graphicData>
            </a:graphic>
          </wp:inline>
        </w:drawing>
      </w:r>
    </w:p>
    <w:p w14:paraId="539B3196" w14:textId="77777777" w:rsidR="00713D5D" w:rsidRDefault="00713D5D" w:rsidP="00464DC4">
      <w:pPr>
        <w:pStyle w:val="NormalWeb"/>
        <w:spacing w:before="0" w:beforeAutospacing="0" w:after="0" w:afterAutospacing="0" w:line="360" w:lineRule="auto"/>
        <w:jc w:val="both"/>
        <w:textAlignment w:val="baseline"/>
        <w:rPr>
          <w:rStyle w:val="Strong"/>
          <w:rFonts w:asciiTheme="minorHAnsi" w:hAnsiTheme="minorHAnsi" w:cstheme="minorHAnsi"/>
          <w:b w:val="0"/>
          <w:color w:val="000000" w:themeColor="text1"/>
          <w:bdr w:val="none" w:sz="0" w:space="0" w:color="auto" w:frame="1"/>
        </w:rPr>
      </w:pPr>
    </w:p>
    <w:p w14:paraId="6EE93E65" w14:textId="45E3EA2A" w:rsidR="00464DC4" w:rsidRDefault="00DF2DCB" w:rsidP="00464DC4">
      <w:pPr>
        <w:pStyle w:val="NormalWeb"/>
        <w:spacing w:before="0" w:beforeAutospacing="0" w:after="0" w:afterAutospacing="0" w:line="360" w:lineRule="auto"/>
        <w:jc w:val="both"/>
        <w:textAlignment w:val="baseline"/>
        <w:rPr>
          <w:rFonts w:asciiTheme="minorHAnsi" w:hAnsiTheme="minorHAnsi" w:cstheme="minorHAnsi"/>
          <w:color w:val="000000"/>
        </w:rPr>
      </w:pPr>
      <w:proofErr w:type="spellStart"/>
      <w:r>
        <w:rPr>
          <w:rStyle w:val="Strong"/>
          <w:rFonts w:asciiTheme="minorHAnsi" w:hAnsiTheme="minorHAnsi" w:cstheme="minorHAnsi"/>
          <w:b w:val="0"/>
          <w:color w:val="000000" w:themeColor="text1"/>
          <w:bdr w:val="none" w:sz="0" w:space="0" w:color="auto" w:frame="1"/>
        </w:rPr>
        <w:t>Simar</w:t>
      </w:r>
      <w:proofErr w:type="spellEnd"/>
      <w:r>
        <w:rPr>
          <w:rStyle w:val="Strong"/>
          <w:rFonts w:asciiTheme="minorHAnsi" w:hAnsiTheme="minorHAnsi" w:cstheme="minorHAnsi"/>
          <w:b w:val="0"/>
          <w:color w:val="000000" w:themeColor="text1"/>
          <w:bdr w:val="none" w:sz="0" w:space="0" w:color="auto" w:frame="1"/>
        </w:rPr>
        <w:t xml:space="preserve"> Samar is a</w:t>
      </w:r>
      <w:r w:rsidR="002D21D2" w:rsidRPr="002D21D2">
        <w:rPr>
          <w:rFonts w:asciiTheme="minorHAnsi" w:hAnsiTheme="minorHAnsi" w:cstheme="minorHAnsi"/>
          <w:color w:val="000000"/>
        </w:rPr>
        <w:t xml:space="preserve"> renowned advocate o</w:t>
      </w:r>
      <w:r w:rsidR="002D21D2">
        <w:rPr>
          <w:rFonts w:asciiTheme="minorHAnsi" w:hAnsiTheme="minorHAnsi" w:cstheme="minorHAnsi"/>
          <w:color w:val="000000"/>
        </w:rPr>
        <w:t>f human and women's rights</w:t>
      </w:r>
      <w:r w:rsidR="00DF380A">
        <w:rPr>
          <w:rFonts w:asciiTheme="minorHAnsi" w:hAnsiTheme="minorHAnsi" w:cstheme="minorHAnsi"/>
          <w:color w:val="000000"/>
        </w:rPr>
        <w:t xml:space="preserve"> who</w:t>
      </w:r>
      <w:r w:rsidR="002D21D2" w:rsidRPr="002D21D2">
        <w:rPr>
          <w:rFonts w:asciiTheme="minorHAnsi" w:hAnsiTheme="minorHAnsi" w:cstheme="minorHAnsi"/>
          <w:color w:val="000000"/>
        </w:rPr>
        <w:t xml:space="preserve"> was appointed as the inaugural chair of the A</w:t>
      </w:r>
      <w:r w:rsidR="003959B4">
        <w:rPr>
          <w:rFonts w:asciiTheme="minorHAnsi" w:hAnsiTheme="minorHAnsi" w:cstheme="minorHAnsi"/>
          <w:color w:val="000000"/>
        </w:rPr>
        <w:t>fghan Independent Human Rights Commission</w:t>
      </w:r>
      <w:r w:rsidR="00DF380A">
        <w:rPr>
          <w:rFonts w:asciiTheme="minorHAnsi" w:hAnsiTheme="minorHAnsi" w:cstheme="minorHAnsi"/>
          <w:color w:val="000000"/>
        </w:rPr>
        <w:t xml:space="preserve"> in June 2002. Prior to which </w:t>
      </w:r>
      <w:r w:rsidR="002D21D2" w:rsidRPr="002D21D2">
        <w:rPr>
          <w:rFonts w:asciiTheme="minorHAnsi" w:hAnsiTheme="minorHAnsi" w:cstheme="minorHAnsi"/>
          <w:color w:val="000000"/>
        </w:rPr>
        <w:t xml:space="preserve">she was elected as the vice chair of the </w:t>
      </w:r>
      <w:r w:rsidR="002D21D2">
        <w:rPr>
          <w:rFonts w:asciiTheme="minorHAnsi" w:hAnsiTheme="minorHAnsi" w:cstheme="minorHAnsi"/>
          <w:color w:val="000000"/>
        </w:rPr>
        <w:t>‘</w:t>
      </w:r>
      <w:r w:rsidR="002D21D2" w:rsidRPr="002D21D2">
        <w:rPr>
          <w:rFonts w:asciiTheme="minorHAnsi" w:hAnsiTheme="minorHAnsi" w:cstheme="minorHAnsi"/>
          <w:color w:val="000000"/>
        </w:rPr>
        <w:t xml:space="preserve">Emergency </w:t>
      </w:r>
      <w:proofErr w:type="spellStart"/>
      <w:r w:rsidR="002D21D2" w:rsidRPr="002D21D2">
        <w:rPr>
          <w:rFonts w:asciiTheme="minorHAnsi" w:hAnsiTheme="minorHAnsi" w:cstheme="minorHAnsi"/>
          <w:color w:val="000000"/>
        </w:rPr>
        <w:t>Loya</w:t>
      </w:r>
      <w:proofErr w:type="spellEnd"/>
      <w:r w:rsidR="002D21D2" w:rsidRPr="002D21D2">
        <w:rPr>
          <w:rFonts w:asciiTheme="minorHAnsi" w:hAnsiTheme="minorHAnsi" w:cstheme="minorHAnsi"/>
          <w:color w:val="000000"/>
        </w:rPr>
        <w:t xml:space="preserve"> Jirga</w:t>
      </w:r>
      <w:r w:rsidR="002D21D2">
        <w:rPr>
          <w:rFonts w:asciiTheme="minorHAnsi" w:hAnsiTheme="minorHAnsi" w:cstheme="minorHAnsi"/>
          <w:color w:val="000000"/>
        </w:rPr>
        <w:t>’</w:t>
      </w:r>
      <w:r w:rsidR="002D21D2" w:rsidRPr="002D21D2">
        <w:rPr>
          <w:rFonts w:asciiTheme="minorHAnsi" w:hAnsiTheme="minorHAnsi" w:cstheme="minorHAnsi"/>
          <w:color w:val="000000"/>
        </w:rPr>
        <w:t xml:space="preserve"> and </w:t>
      </w:r>
      <w:r w:rsidR="00DF380A">
        <w:rPr>
          <w:rFonts w:asciiTheme="minorHAnsi" w:hAnsiTheme="minorHAnsi" w:cstheme="minorHAnsi"/>
          <w:color w:val="000000"/>
        </w:rPr>
        <w:t xml:space="preserve">she </w:t>
      </w:r>
      <w:r w:rsidR="002D21D2" w:rsidRPr="002D21D2">
        <w:rPr>
          <w:rFonts w:asciiTheme="minorHAnsi" w:hAnsiTheme="minorHAnsi" w:cstheme="minorHAnsi"/>
          <w:color w:val="000000"/>
        </w:rPr>
        <w:t xml:space="preserve">also served as the deputy chair and Minister of Women's Affairs in the post-Taliban Interim Administration of Afghanistan IAA. </w:t>
      </w:r>
      <w:r w:rsidR="00DF380A">
        <w:rPr>
          <w:rFonts w:asciiTheme="minorHAnsi" w:hAnsiTheme="minorHAnsi" w:cstheme="minorHAnsi"/>
          <w:color w:val="000000"/>
        </w:rPr>
        <w:t xml:space="preserve"> </w:t>
      </w:r>
      <w:r w:rsidR="002D21D2" w:rsidRPr="002D21D2">
        <w:rPr>
          <w:rFonts w:asciiTheme="minorHAnsi" w:hAnsiTheme="minorHAnsi" w:cstheme="minorHAnsi"/>
          <w:color w:val="000000"/>
        </w:rPr>
        <w:t xml:space="preserve">She served as </w:t>
      </w:r>
      <w:r w:rsidR="00DF380A">
        <w:rPr>
          <w:rFonts w:asciiTheme="minorHAnsi" w:hAnsiTheme="minorHAnsi" w:cstheme="minorHAnsi"/>
          <w:color w:val="000000"/>
        </w:rPr>
        <w:t xml:space="preserve">the </w:t>
      </w:r>
      <w:r w:rsidR="002D21D2" w:rsidRPr="002D21D2">
        <w:rPr>
          <w:rFonts w:asciiTheme="minorHAnsi" w:hAnsiTheme="minorHAnsi" w:cstheme="minorHAnsi"/>
          <w:color w:val="000000"/>
        </w:rPr>
        <w:t>UN's Special Rapporteur on the situation of human rights in t</w:t>
      </w:r>
      <w:r w:rsidR="00DF380A">
        <w:rPr>
          <w:rFonts w:asciiTheme="minorHAnsi" w:hAnsiTheme="minorHAnsi" w:cstheme="minorHAnsi"/>
          <w:color w:val="000000"/>
        </w:rPr>
        <w:t xml:space="preserve">he Sudan between 2005 and 2009 and </w:t>
      </w:r>
      <w:r w:rsidR="002D21D2" w:rsidRPr="002D21D2">
        <w:rPr>
          <w:rFonts w:asciiTheme="minorHAnsi" w:hAnsiTheme="minorHAnsi" w:cstheme="minorHAnsi"/>
          <w:color w:val="000000"/>
        </w:rPr>
        <w:t>has participated in many international forums on human rights, democracy and transitional justice.</w:t>
      </w:r>
      <w:r w:rsidR="002D21D2">
        <w:rPr>
          <w:rFonts w:ascii="Montserrat" w:hAnsi="Montserrat"/>
          <w:color w:val="000000"/>
          <w:sz w:val="21"/>
          <w:szCs w:val="21"/>
        </w:rPr>
        <w:t xml:space="preserve"> </w:t>
      </w:r>
      <w:r w:rsidR="002D21D2" w:rsidRPr="00464DC4">
        <w:rPr>
          <w:rFonts w:asciiTheme="minorHAnsi" w:hAnsiTheme="minorHAnsi" w:cstheme="minorHAnsi"/>
          <w:color w:val="000000"/>
        </w:rPr>
        <w:t>Her contributions to the same have been widely recognized and she is the recipient of several prestigious awards</w:t>
      </w:r>
      <w:r w:rsidR="00464DC4">
        <w:rPr>
          <w:rFonts w:asciiTheme="minorHAnsi" w:hAnsiTheme="minorHAnsi" w:cstheme="minorHAnsi"/>
          <w:color w:val="000000"/>
        </w:rPr>
        <w:t>.</w:t>
      </w:r>
    </w:p>
    <w:p w14:paraId="05284EC5" w14:textId="6570EE2A" w:rsidR="00D47C7E" w:rsidRPr="00DF380A" w:rsidRDefault="009C7F5D" w:rsidP="009C7F5D">
      <w:pPr>
        <w:pStyle w:val="NormalWeb"/>
        <w:spacing w:before="0" w:beforeAutospacing="0" w:after="0" w:afterAutospacing="0" w:line="360" w:lineRule="auto"/>
        <w:jc w:val="center"/>
        <w:textAlignment w:val="baseline"/>
        <w:rPr>
          <w:rFonts w:asciiTheme="minorHAnsi" w:hAnsiTheme="minorHAnsi" w:cstheme="minorHAnsi"/>
          <w:bCs/>
          <w:color w:val="000000" w:themeColor="text1"/>
          <w:bdr w:val="none" w:sz="0" w:space="0" w:color="auto" w:frame="1"/>
        </w:rPr>
      </w:pPr>
      <w:r>
        <w:rPr>
          <w:rStyle w:val="Strong"/>
          <w:rFonts w:asciiTheme="minorHAnsi" w:hAnsiTheme="minorHAnsi" w:cstheme="minorHAnsi"/>
          <w:b w:val="0"/>
          <w:color w:val="000000" w:themeColor="text1"/>
          <w:bdr w:val="none" w:sz="0" w:space="0" w:color="auto" w:frame="1"/>
        </w:rPr>
        <w:lastRenderedPageBreak/>
        <w:t>-7-</w:t>
      </w:r>
    </w:p>
    <w:p w14:paraId="341E536B" w14:textId="0D795594" w:rsidR="002D21D2" w:rsidRPr="00DF380A" w:rsidRDefault="00464DC4" w:rsidP="00DF380A">
      <w:pPr>
        <w:pStyle w:val="NormalWeb"/>
        <w:numPr>
          <w:ilvl w:val="0"/>
          <w:numId w:val="2"/>
        </w:numPr>
        <w:spacing w:before="0" w:beforeAutospacing="0" w:after="0" w:afterAutospacing="0" w:line="360" w:lineRule="auto"/>
        <w:jc w:val="both"/>
        <w:textAlignment w:val="baseline"/>
        <w:rPr>
          <w:rStyle w:val="Strong"/>
          <w:rFonts w:asciiTheme="minorHAnsi" w:hAnsiTheme="minorHAnsi" w:cstheme="minorHAnsi"/>
          <w:color w:val="000000" w:themeColor="text1"/>
          <w:bdr w:val="none" w:sz="0" w:space="0" w:color="auto" w:frame="1"/>
        </w:rPr>
      </w:pPr>
      <w:proofErr w:type="spellStart"/>
      <w:r w:rsidRPr="00DF380A">
        <w:rPr>
          <w:rStyle w:val="Strong"/>
          <w:rFonts w:asciiTheme="minorHAnsi" w:hAnsiTheme="minorHAnsi" w:cstheme="minorHAnsi"/>
          <w:color w:val="000000" w:themeColor="text1"/>
          <w:bdr w:val="none" w:sz="0" w:space="0" w:color="auto" w:frame="1"/>
        </w:rPr>
        <w:t>Elham</w:t>
      </w:r>
      <w:proofErr w:type="spellEnd"/>
      <w:r w:rsidRPr="00DF380A">
        <w:rPr>
          <w:rStyle w:val="Strong"/>
          <w:rFonts w:asciiTheme="minorHAnsi" w:hAnsiTheme="minorHAnsi" w:cstheme="minorHAnsi"/>
          <w:color w:val="000000" w:themeColor="text1"/>
          <w:bdr w:val="none" w:sz="0" w:space="0" w:color="auto" w:frame="1"/>
        </w:rPr>
        <w:t xml:space="preserve"> </w:t>
      </w:r>
      <w:proofErr w:type="spellStart"/>
      <w:r w:rsidRPr="00DF380A">
        <w:rPr>
          <w:rStyle w:val="Strong"/>
          <w:rFonts w:asciiTheme="minorHAnsi" w:hAnsiTheme="minorHAnsi" w:cstheme="minorHAnsi"/>
          <w:color w:val="000000" w:themeColor="text1"/>
          <w:bdr w:val="none" w:sz="0" w:space="0" w:color="auto" w:frame="1"/>
        </w:rPr>
        <w:t>Manea</w:t>
      </w:r>
      <w:proofErr w:type="spellEnd"/>
    </w:p>
    <w:p w14:paraId="39B76D4B" w14:textId="461A4EFC" w:rsidR="00464DC4" w:rsidRDefault="00464DC4" w:rsidP="00464DC4">
      <w:pPr>
        <w:autoSpaceDE w:val="0"/>
        <w:autoSpaceDN w:val="0"/>
        <w:adjustRightInd w:val="0"/>
        <w:rPr>
          <w:rStyle w:val="Strong"/>
          <w:rFonts w:ascii="Arial" w:hAnsi="Arial" w:cs="Arial"/>
          <w:b w:val="0"/>
          <w:bCs w:val="0"/>
        </w:rPr>
      </w:pPr>
    </w:p>
    <w:p w14:paraId="1755FB0B" w14:textId="2D22CA40" w:rsidR="00464DC4" w:rsidRDefault="009C7F5D" w:rsidP="00464DC4">
      <w:pPr>
        <w:autoSpaceDE w:val="0"/>
        <w:autoSpaceDN w:val="0"/>
        <w:adjustRightInd w:val="0"/>
        <w:rPr>
          <w:rStyle w:val="Strong"/>
          <w:rFonts w:ascii="Arial" w:hAnsi="Arial" w:cs="Arial"/>
          <w:b w:val="0"/>
          <w:bCs w:val="0"/>
        </w:rPr>
      </w:pPr>
      <w:r>
        <w:rPr>
          <w:rFonts w:eastAsiaTheme="minorHAnsi"/>
          <w:noProof/>
        </w:rPr>
        <w:drawing>
          <wp:inline distT="0" distB="0" distL="0" distR="0" wp14:anchorId="2AB5BAD0" wp14:editId="34CDAFE2">
            <wp:extent cx="2471351" cy="1390603"/>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5978" cy="1410087"/>
                    </a:xfrm>
                    <a:prstGeom prst="rect">
                      <a:avLst/>
                    </a:prstGeom>
                    <a:noFill/>
                    <a:ln>
                      <a:noFill/>
                    </a:ln>
                  </pic:spPr>
                </pic:pic>
              </a:graphicData>
            </a:graphic>
          </wp:inline>
        </w:drawing>
      </w:r>
    </w:p>
    <w:p w14:paraId="784DBA01" w14:textId="77777777" w:rsidR="009C7F5D" w:rsidRDefault="009C7F5D" w:rsidP="009C7F5D">
      <w:pPr>
        <w:autoSpaceDE w:val="0"/>
        <w:autoSpaceDN w:val="0"/>
        <w:adjustRightInd w:val="0"/>
        <w:spacing w:line="360" w:lineRule="auto"/>
        <w:jc w:val="both"/>
        <w:rPr>
          <w:rStyle w:val="Strong"/>
          <w:rFonts w:asciiTheme="minorHAnsi" w:hAnsiTheme="minorHAnsi" w:cstheme="minorHAnsi"/>
          <w:b w:val="0"/>
          <w:bCs w:val="0"/>
        </w:rPr>
      </w:pPr>
    </w:p>
    <w:p w14:paraId="5A5A1829" w14:textId="58E5B199" w:rsidR="00D47C7E" w:rsidRDefault="00DF380A" w:rsidP="009C7F5D">
      <w:pPr>
        <w:autoSpaceDE w:val="0"/>
        <w:autoSpaceDN w:val="0"/>
        <w:adjustRightInd w:val="0"/>
        <w:spacing w:line="360" w:lineRule="auto"/>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Dr </w:t>
      </w:r>
      <w:proofErr w:type="spellStart"/>
      <w:r>
        <w:rPr>
          <w:rStyle w:val="Strong"/>
          <w:rFonts w:asciiTheme="minorHAnsi" w:hAnsiTheme="minorHAnsi" w:cstheme="minorHAnsi"/>
          <w:b w:val="0"/>
          <w:bCs w:val="0"/>
        </w:rPr>
        <w:t>Elham</w:t>
      </w:r>
      <w:proofErr w:type="spellEnd"/>
      <w:r>
        <w:rPr>
          <w:rStyle w:val="Strong"/>
          <w:rFonts w:asciiTheme="minorHAnsi" w:hAnsiTheme="minorHAnsi" w:cstheme="minorHAnsi"/>
          <w:b w:val="0"/>
          <w:bCs w:val="0"/>
        </w:rPr>
        <w:t xml:space="preserve"> </w:t>
      </w:r>
      <w:proofErr w:type="spellStart"/>
      <w:r>
        <w:rPr>
          <w:rStyle w:val="Strong"/>
          <w:rFonts w:asciiTheme="minorHAnsi" w:hAnsiTheme="minorHAnsi" w:cstheme="minorHAnsi"/>
          <w:b w:val="0"/>
          <w:bCs w:val="0"/>
        </w:rPr>
        <w:t>Manea</w:t>
      </w:r>
      <w:proofErr w:type="spellEnd"/>
      <w:r>
        <w:rPr>
          <w:rStyle w:val="Strong"/>
          <w:rFonts w:asciiTheme="minorHAnsi" w:hAnsiTheme="minorHAnsi" w:cstheme="minorHAnsi"/>
          <w:b w:val="0"/>
          <w:bCs w:val="0"/>
        </w:rPr>
        <w:t xml:space="preserve"> has dual nationality (Yemeni and Swiss) and is an academic, a writer and a human rights defender.  She has participated in high profile human rights cases in the Middle East and North Africa.  In 2010 the Swiss Federal Council appointed her as a member of the Federal Commission for </w:t>
      </w:r>
      <w:proofErr w:type="spellStart"/>
      <w:r>
        <w:rPr>
          <w:rStyle w:val="Strong"/>
          <w:rFonts w:asciiTheme="minorHAnsi" w:hAnsiTheme="minorHAnsi" w:cstheme="minorHAnsi"/>
          <w:b w:val="0"/>
          <w:bCs w:val="0"/>
        </w:rPr>
        <w:t>Womens</w:t>
      </w:r>
      <w:proofErr w:type="spellEnd"/>
      <w:r>
        <w:rPr>
          <w:rStyle w:val="Strong"/>
          <w:rFonts w:asciiTheme="minorHAnsi" w:hAnsiTheme="minorHAnsi" w:cstheme="minorHAnsi"/>
          <w:b w:val="0"/>
          <w:bCs w:val="0"/>
        </w:rPr>
        <w:t xml:space="preserve">’ Affairs.  Her latest publication is ‘Women and </w:t>
      </w:r>
      <w:proofErr w:type="spellStart"/>
      <w:r>
        <w:rPr>
          <w:rStyle w:val="Strong"/>
          <w:rFonts w:asciiTheme="minorHAnsi" w:hAnsiTheme="minorHAnsi" w:cstheme="minorHAnsi"/>
          <w:b w:val="0"/>
          <w:bCs w:val="0"/>
        </w:rPr>
        <w:t>Shari’a</w:t>
      </w:r>
      <w:proofErr w:type="spellEnd"/>
      <w:r>
        <w:rPr>
          <w:rStyle w:val="Strong"/>
          <w:rFonts w:asciiTheme="minorHAnsi" w:hAnsiTheme="minorHAnsi" w:cstheme="minorHAnsi"/>
          <w:b w:val="0"/>
          <w:bCs w:val="0"/>
        </w:rPr>
        <w:t xml:space="preserve"> Law:  The Impact of Legal Pluralism in the UK’ which deals with the </w:t>
      </w:r>
      <w:proofErr w:type="spellStart"/>
      <w:r>
        <w:rPr>
          <w:rStyle w:val="Strong"/>
          <w:rFonts w:asciiTheme="minorHAnsi" w:hAnsiTheme="minorHAnsi" w:cstheme="minorHAnsi"/>
          <w:b w:val="0"/>
          <w:bCs w:val="0"/>
        </w:rPr>
        <w:t>Shari’a</w:t>
      </w:r>
      <w:proofErr w:type="spellEnd"/>
      <w:r>
        <w:rPr>
          <w:rStyle w:val="Strong"/>
          <w:rFonts w:asciiTheme="minorHAnsi" w:hAnsiTheme="minorHAnsi" w:cstheme="minorHAnsi"/>
          <w:b w:val="0"/>
          <w:bCs w:val="0"/>
        </w:rPr>
        <w:t xml:space="preserve"> councils and its effects on women in the UK.</w:t>
      </w:r>
      <w:r w:rsidR="00D47C7E">
        <w:rPr>
          <w:rStyle w:val="FootnoteReference"/>
          <w:rFonts w:asciiTheme="minorHAnsi" w:hAnsiTheme="minorHAnsi" w:cstheme="minorHAnsi"/>
        </w:rPr>
        <w:footnoteReference w:id="17"/>
      </w:r>
    </w:p>
    <w:p w14:paraId="7EDB1085" w14:textId="77777777" w:rsidR="009C7F5D" w:rsidRPr="00DF380A" w:rsidRDefault="009C7F5D" w:rsidP="009C7F5D">
      <w:pPr>
        <w:autoSpaceDE w:val="0"/>
        <w:autoSpaceDN w:val="0"/>
        <w:adjustRightInd w:val="0"/>
        <w:spacing w:line="360" w:lineRule="auto"/>
        <w:jc w:val="both"/>
        <w:rPr>
          <w:rStyle w:val="Strong"/>
          <w:rFonts w:asciiTheme="minorHAnsi" w:hAnsiTheme="minorHAnsi" w:cstheme="minorHAnsi"/>
          <w:b w:val="0"/>
          <w:bCs w:val="0"/>
        </w:rPr>
      </w:pPr>
    </w:p>
    <w:p w14:paraId="0CDD8F31" w14:textId="7D8D6613" w:rsidR="00D47C7E" w:rsidRDefault="00B54722" w:rsidP="00D47C7E">
      <w:pPr>
        <w:pStyle w:val="ListParagraph"/>
        <w:numPr>
          <w:ilvl w:val="0"/>
          <w:numId w:val="2"/>
        </w:numPr>
        <w:autoSpaceDE w:val="0"/>
        <w:autoSpaceDN w:val="0"/>
        <w:adjustRightInd w:val="0"/>
        <w:rPr>
          <w:rFonts w:asciiTheme="minorHAnsi" w:hAnsiTheme="minorHAnsi" w:cstheme="minorHAnsi"/>
          <w:b/>
          <w:bCs/>
          <w:color w:val="384C20"/>
        </w:rPr>
      </w:pPr>
      <w:r w:rsidRPr="00B54722">
        <w:rPr>
          <w:rFonts w:asciiTheme="minorHAnsi" w:hAnsiTheme="minorHAnsi" w:cstheme="minorHAnsi"/>
          <w:b/>
          <w:bCs/>
          <w:color w:val="384C20"/>
        </w:rPr>
        <w:t xml:space="preserve">Shirin </w:t>
      </w:r>
      <w:proofErr w:type="spellStart"/>
      <w:r w:rsidRPr="00B54722">
        <w:rPr>
          <w:rFonts w:asciiTheme="minorHAnsi" w:hAnsiTheme="minorHAnsi" w:cstheme="minorHAnsi"/>
          <w:b/>
          <w:bCs/>
          <w:color w:val="384C20"/>
        </w:rPr>
        <w:t>Ebadi</w:t>
      </w:r>
      <w:proofErr w:type="spellEnd"/>
      <w:r w:rsidRPr="00B54722">
        <w:rPr>
          <w:rFonts w:asciiTheme="minorHAnsi" w:hAnsiTheme="minorHAnsi" w:cstheme="minorHAnsi"/>
          <w:b/>
          <w:bCs/>
          <w:color w:val="384C20"/>
        </w:rPr>
        <w:t>, J.D.</w:t>
      </w:r>
    </w:p>
    <w:p w14:paraId="3491E0D0" w14:textId="77777777" w:rsidR="00D47C7E" w:rsidRPr="00D47C7E" w:rsidRDefault="00D47C7E" w:rsidP="00D47C7E">
      <w:pPr>
        <w:pStyle w:val="ListParagraph"/>
        <w:autoSpaceDE w:val="0"/>
        <w:autoSpaceDN w:val="0"/>
        <w:adjustRightInd w:val="0"/>
        <w:rPr>
          <w:rFonts w:asciiTheme="minorHAnsi" w:hAnsiTheme="minorHAnsi" w:cstheme="minorHAnsi"/>
          <w:b/>
          <w:bCs/>
          <w:color w:val="384C20"/>
        </w:rPr>
      </w:pPr>
    </w:p>
    <w:p w14:paraId="1C9B1EB0" w14:textId="4C7BD988" w:rsidR="00B54722" w:rsidRDefault="00B54722" w:rsidP="00B54722">
      <w:pPr>
        <w:autoSpaceDE w:val="0"/>
        <w:autoSpaceDN w:val="0"/>
        <w:adjustRightInd w:val="0"/>
        <w:rPr>
          <w:rFonts w:ascii="Helvetica" w:eastAsiaTheme="minorHAnsi" w:hAnsi="Helvetica" w:cs="Helvetica"/>
          <w:color w:val="262626"/>
          <w:sz w:val="32"/>
          <w:szCs w:val="32"/>
          <w:lang w:eastAsia="en-US"/>
        </w:rPr>
      </w:pPr>
      <w:r>
        <w:rPr>
          <w:rFonts w:ascii="Helvetica" w:eastAsiaTheme="minorHAnsi" w:hAnsi="Helvetica" w:cs="Helvetica"/>
          <w:noProof/>
          <w:color w:val="262626"/>
          <w:sz w:val="32"/>
          <w:szCs w:val="32"/>
          <w:lang w:eastAsia="en-US"/>
        </w:rPr>
        <w:drawing>
          <wp:inline distT="0" distB="0" distL="0" distR="0" wp14:anchorId="7190E922" wp14:editId="41447AB7">
            <wp:extent cx="1791730" cy="17917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19400" cy="1819400"/>
                    </a:xfrm>
                    <a:prstGeom prst="rect">
                      <a:avLst/>
                    </a:prstGeom>
                    <a:noFill/>
                    <a:ln>
                      <a:noFill/>
                    </a:ln>
                  </pic:spPr>
                </pic:pic>
              </a:graphicData>
            </a:graphic>
          </wp:inline>
        </w:drawing>
      </w:r>
    </w:p>
    <w:p w14:paraId="41E2B29C" w14:textId="77777777" w:rsidR="00D47C7E" w:rsidRDefault="00D47C7E" w:rsidP="00B54722">
      <w:pPr>
        <w:autoSpaceDE w:val="0"/>
        <w:autoSpaceDN w:val="0"/>
        <w:adjustRightInd w:val="0"/>
        <w:spacing w:line="360" w:lineRule="auto"/>
        <w:jc w:val="both"/>
        <w:rPr>
          <w:rFonts w:asciiTheme="minorHAnsi" w:eastAsiaTheme="minorHAnsi" w:hAnsiTheme="minorHAnsi" w:cstheme="minorHAnsi"/>
          <w:color w:val="262626"/>
          <w:lang w:eastAsia="en-US"/>
        </w:rPr>
      </w:pPr>
    </w:p>
    <w:p w14:paraId="2031CF82" w14:textId="77777777" w:rsidR="009C7F5D" w:rsidRDefault="00B54722" w:rsidP="00B54722">
      <w:pPr>
        <w:autoSpaceDE w:val="0"/>
        <w:autoSpaceDN w:val="0"/>
        <w:adjustRightInd w:val="0"/>
        <w:spacing w:line="360" w:lineRule="auto"/>
        <w:jc w:val="both"/>
        <w:rPr>
          <w:rFonts w:asciiTheme="minorHAnsi" w:eastAsiaTheme="minorHAnsi" w:hAnsiTheme="minorHAnsi" w:cstheme="minorHAnsi"/>
          <w:color w:val="262626"/>
          <w:lang w:eastAsia="en-US"/>
        </w:rPr>
      </w:pPr>
      <w:r w:rsidRPr="00B54722">
        <w:rPr>
          <w:rFonts w:asciiTheme="minorHAnsi" w:eastAsiaTheme="minorHAnsi" w:hAnsiTheme="minorHAnsi" w:cstheme="minorHAnsi"/>
          <w:color w:val="262626"/>
          <w:lang w:eastAsia="en-US"/>
        </w:rPr>
        <w:t xml:space="preserve">Shirin </w:t>
      </w:r>
      <w:proofErr w:type="spellStart"/>
      <w:r w:rsidRPr="00B54722">
        <w:rPr>
          <w:rFonts w:asciiTheme="minorHAnsi" w:eastAsiaTheme="minorHAnsi" w:hAnsiTheme="minorHAnsi" w:cstheme="minorHAnsi"/>
          <w:color w:val="262626"/>
          <w:lang w:eastAsia="en-US"/>
        </w:rPr>
        <w:t>Ebadi</w:t>
      </w:r>
      <w:proofErr w:type="spellEnd"/>
      <w:r w:rsidRPr="00B54722">
        <w:rPr>
          <w:rFonts w:asciiTheme="minorHAnsi" w:eastAsiaTheme="minorHAnsi" w:hAnsiTheme="minorHAnsi" w:cstheme="minorHAnsi"/>
          <w:color w:val="262626"/>
          <w:lang w:eastAsia="en-US"/>
        </w:rPr>
        <w:t>, J.D., was awarded the 2003 Nobel Peace Prize for her efforts to promote human rights, in particular, the rights of women, children, and political prisoners in Iran.</w:t>
      </w:r>
      <w:r w:rsidR="00D47C7E">
        <w:rPr>
          <w:rFonts w:asciiTheme="minorHAnsi" w:eastAsiaTheme="minorHAnsi" w:hAnsiTheme="minorHAnsi" w:cstheme="minorHAnsi"/>
          <w:color w:val="262626"/>
          <w:lang w:eastAsia="en-US"/>
        </w:rPr>
        <w:t xml:space="preserve"> </w:t>
      </w:r>
      <w:r w:rsidRPr="00B54722">
        <w:rPr>
          <w:rFonts w:asciiTheme="minorHAnsi" w:eastAsiaTheme="minorHAnsi" w:hAnsiTheme="minorHAnsi" w:cstheme="minorHAnsi"/>
          <w:color w:val="262626"/>
          <w:lang w:eastAsia="en-US"/>
        </w:rPr>
        <w:t xml:space="preserve">She </w:t>
      </w:r>
      <w:r w:rsidR="00DF380A">
        <w:rPr>
          <w:rFonts w:asciiTheme="minorHAnsi" w:eastAsiaTheme="minorHAnsi" w:hAnsiTheme="minorHAnsi" w:cstheme="minorHAnsi"/>
          <w:color w:val="262626"/>
          <w:lang w:eastAsia="en-US"/>
        </w:rPr>
        <w:t>was</w:t>
      </w:r>
      <w:r w:rsidRPr="00B54722">
        <w:rPr>
          <w:rFonts w:asciiTheme="minorHAnsi" w:eastAsiaTheme="minorHAnsi" w:hAnsiTheme="minorHAnsi" w:cstheme="minorHAnsi"/>
          <w:color w:val="262626"/>
          <w:lang w:eastAsia="en-US"/>
        </w:rPr>
        <w:t xml:space="preserve"> the first Muslim woman to receive the Nobel Peace Prize, and only the fifth Muslim to receive a Nobel Prize in any field.</w:t>
      </w:r>
      <w:r w:rsidR="00464DC4">
        <w:rPr>
          <w:rFonts w:asciiTheme="minorHAnsi" w:eastAsiaTheme="minorHAnsi" w:hAnsiTheme="minorHAnsi" w:cstheme="minorHAnsi"/>
          <w:color w:val="262626"/>
          <w:lang w:eastAsia="en-US"/>
        </w:rPr>
        <w:t xml:space="preserve">  </w:t>
      </w:r>
      <w:proofErr w:type="spellStart"/>
      <w:r w:rsidRPr="00B54722">
        <w:rPr>
          <w:rFonts w:asciiTheme="minorHAnsi" w:eastAsiaTheme="minorHAnsi" w:hAnsiTheme="minorHAnsi" w:cstheme="minorHAnsi"/>
          <w:color w:val="262626"/>
          <w:lang w:eastAsia="en-US"/>
        </w:rPr>
        <w:t>Dr.</w:t>
      </w:r>
      <w:proofErr w:type="spellEnd"/>
      <w:r w:rsidRPr="00B54722">
        <w:rPr>
          <w:rFonts w:asciiTheme="minorHAnsi" w:eastAsiaTheme="minorHAnsi" w:hAnsiTheme="minorHAnsi" w:cstheme="minorHAnsi"/>
          <w:color w:val="262626"/>
          <w:lang w:eastAsia="en-US"/>
        </w:rPr>
        <w:t xml:space="preserve"> </w:t>
      </w:r>
      <w:proofErr w:type="spellStart"/>
      <w:r w:rsidRPr="00B54722">
        <w:rPr>
          <w:rFonts w:asciiTheme="minorHAnsi" w:eastAsiaTheme="minorHAnsi" w:hAnsiTheme="minorHAnsi" w:cstheme="minorHAnsi"/>
          <w:color w:val="262626"/>
          <w:lang w:eastAsia="en-US"/>
        </w:rPr>
        <w:t>Ebadi</w:t>
      </w:r>
      <w:proofErr w:type="spellEnd"/>
      <w:r w:rsidRPr="00B54722">
        <w:rPr>
          <w:rFonts w:asciiTheme="minorHAnsi" w:eastAsiaTheme="minorHAnsi" w:hAnsiTheme="minorHAnsi" w:cstheme="minorHAnsi"/>
          <w:color w:val="262626"/>
          <w:lang w:eastAsia="en-US"/>
        </w:rPr>
        <w:t xml:space="preserve"> was one of the f</w:t>
      </w:r>
      <w:r w:rsidR="00DF380A">
        <w:rPr>
          <w:rFonts w:asciiTheme="minorHAnsi" w:eastAsiaTheme="minorHAnsi" w:hAnsiTheme="minorHAnsi" w:cstheme="minorHAnsi"/>
          <w:color w:val="262626"/>
          <w:lang w:eastAsia="en-US"/>
        </w:rPr>
        <w:t xml:space="preserve">irst female judges in Iran and </w:t>
      </w:r>
      <w:r w:rsidRPr="00B54722">
        <w:rPr>
          <w:rFonts w:asciiTheme="minorHAnsi" w:eastAsiaTheme="minorHAnsi" w:hAnsiTheme="minorHAnsi" w:cstheme="minorHAnsi"/>
          <w:color w:val="262626"/>
          <w:lang w:eastAsia="en-US"/>
        </w:rPr>
        <w:t xml:space="preserve">served as president of the city court of Tehran from 1975 to 1979 and was the first Iranian woman to achieve Chief Justice status. </w:t>
      </w:r>
    </w:p>
    <w:p w14:paraId="3DC88377" w14:textId="1645EBAB" w:rsidR="009C7F5D" w:rsidRPr="00713D5D" w:rsidRDefault="009C7F5D" w:rsidP="00713D5D">
      <w:pPr>
        <w:pStyle w:val="NormalWeb"/>
        <w:spacing w:before="0" w:beforeAutospacing="0" w:after="0" w:afterAutospacing="0" w:line="360" w:lineRule="auto"/>
        <w:jc w:val="center"/>
        <w:textAlignment w:val="baseline"/>
        <w:rPr>
          <w:rFonts w:asciiTheme="minorHAnsi" w:eastAsiaTheme="majorEastAsia" w:hAnsiTheme="minorHAnsi" w:cstheme="minorHAnsi"/>
          <w:bCs/>
          <w:iCs/>
          <w:color w:val="000000" w:themeColor="text1"/>
          <w:bdr w:val="none" w:sz="0" w:space="0" w:color="auto" w:frame="1"/>
        </w:rPr>
      </w:pPr>
      <w:r>
        <w:rPr>
          <w:rStyle w:val="Emphasis"/>
          <w:rFonts w:asciiTheme="minorHAnsi" w:eastAsiaTheme="majorEastAsia" w:hAnsiTheme="minorHAnsi" w:cstheme="minorHAnsi"/>
          <w:bCs/>
          <w:i w:val="0"/>
          <w:color w:val="000000" w:themeColor="text1"/>
          <w:bdr w:val="none" w:sz="0" w:space="0" w:color="auto" w:frame="1"/>
        </w:rPr>
        <w:lastRenderedPageBreak/>
        <w:t>-8-</w:t>
      </w:r>
    </w:p>
    <w:p w14:paraId="352DA553" w14:textId="27410004" w:rsidR="00D47C7E" w:rsidRPr="009C7F5D" w:rsidRDefault="00713D5D" w:rsidP="009C7F5D">
      <w:pPr>
        <w:autoSpaceDE w:val="0"/>
        <w:autoSpaceDN w:val="0"/>
        <w:adjustRightInd w:val="0"/>
        <w:spacing w:line="360" w:lineRule="auto"/>
        <w:jc w:val="both"/>
        <w:rPr>
          <w:rFonts w:asciiTheme="minorHAnsi" w:eastAsiaTheme="minorHAnsi" w:hAnsiTheme="minorHAnsi" w:cstheme="minorHAnsi"/>
          <w:color w:val="262626"/>
          <w:lang w:eastAsia="en-US"/>
        </w:rPr>
      </w:pPr>
      <w:r>
        <w:rPr>
          <w:rFonts w:asciiTheme="minorHAnsi" w:eastAsiaTheme="minorHAnsi" w:hAnsiTheme="minorHAnsi" w:cstheme="minorHAnsi"/>
          <w:color w:val="262626"/>
          <w:lang w:eastAsia="en-US"/>
        </w:rPr>
        <w:t>A</w:t>
      </w:r>
      <w:r w:rsidR="00B54722" w:rsidRPr="00B54722">
        <w:rPr>
          <w:rFonts w:asciiTheme="minorHAnsi" w:eastAsiaTheme="minorHAnsi" w:hAnsiTheme="minorHAnsi" w:cstheme="minorHAnsi"/>
          <w:color w:val="262626"/>
          <w:lang w:eastAsia="en-US"/>
        </w:rPr>
        <w:t xml:space="preserve">long with other women judges, </w:t>
      </w:r>
      <w:r>
        <w:rPr>
          <w:rFonts w:asciiTheme="minorHAnsi" w:eastAsiaTheme="minorHAnsi" w:hAnsiTheme="minorHAnsi" w:cstheme="minorHAnsi"/>
          <w:color w:val="262626"/>
          <w:lang w:eastAsia="en-US"/>
        </w:rPr>
        <w:t xml:space="preserve">she </w:t>
      </w:r>
      <w:r w:rsidR="00B54722" w:rsidRPr="00B54722">
        <w:rPr>
          <w:rFonts w:asciiTheme="minorHAnsi" w:eastAsiaTheme="minorHAnsi" w:hAnsiTheme="minorHAnsi" w:cstheme="minorHAnsi"/>
          <w:color w:val="262626"/>
          <w:lang w:eastAsia="en-US"/>
        </w:rPr>
        <w:t>was dismissed after the Isla</w:t>
      </w:r>
      <w:r w:rsidR="00B358CA">
        <w:rPr>
          <w:rFonts w:asciiTheme="minorHAnsi" w:eastAsiaTheme="minorHAnsi" w:hAnsiTheme="minorHAnsi" w:cstheme="minorHAnsi"/>
          <w:color w:val="262626"/>
          <w:lang w:eastAsia="en-US"/>
        </w:rPr>
        <w:t>mic Revolution in February 1979 and</w:t>
      </w:r>
      <w:r w:rsidR="00B54722" w:rsidRPr="00B54722">
        <w:rPr>
          <w:rFonts w:asciiTheme="minorHAnsi" w:eastAsiaTheme="minorHAnsi" w:hAnsiTheme="minorHAnsi" w:cstheme="minorHAnsi"/>
          <w:color w:val="262626"/>
          <w:lang w:eastAsia="en-US"/>
        </w:rPr>
        <w:t xml:space="preserve"> was made a clerk in the court she had once presided over</w:t>
      </w:r>
      <w:r w:rsidR="00B358CA">
        <w:rPr>
          <w:rFonts w:asciiTheme="minorHAnsi" w:eastAsiaTheme="minorHAnsi" w:hAnsiTheme="minorHAnsi" w:cstheme="minorHAnsi"/>
          <w:color w:val="262626"/>
          <w:lang w:eastAsia="en-US"/>
        </w:rPr>
        <w:t xml:space="preserve">.  </w:t>
      </w:r>
      <w:r w:rsidR="00B54722" w:rsidRPr="00B54722">
        <w:rPr>
          <w:rFonts w:asciiTheme="minorHAnsi" w:eastAsiaTheme="minorHAnsi" w:hAnsiTheme="minorHAnsi" w:cstheme="minorHAnsi"/>
          <w:color w:val="262626"/>
          <w:lang w:eastAsia="en-US"/>
        </w:rPr>
        <w:t xml:space="preserve">After obtaining her lawyer’s license in 1992, </w:t>
      </w:r>
      <w:r w:rsidR="00B358CA">
        <w:rPr>
          <w:rFonts w:asciiTheme="minorHAnsi" w:eastAsiaTheme="minorHAnsi" w:hAnsiTheme="minorHAnsi" w:cstheme="minorHAnsi"/>
          <w:color w:val="262626"/>
          <w:lang w:eastAsia="en-US"/>
        </w:rPr>
        <w:t>she</w:t>
      </w:r>
      <w:r w:rsidR="00B54722" w:rsidRPr="00B54722">
        <w:rPr>
          <w:rFonts w:asciiTheme="minorHAnsi" w:eastAsiaTheme="minorHAnsi" w:hAnsiTheme="minorHAnsi" w:cstheme="minorHAnsi"/>
          <w:color w:val="262626"/>
          <w:lang w:eastAsia="en-US"/>
        </w:rPr>
        <w:t xml:space="preserve"> set</w:t>
      </w:r>
      <w:r w:rsidR="00B358CA">
        <w:rPr>
          <w:rFonts w:asciiTheme="minorHAnsi" w:eastAsiaTheme="minorHAnsi" w:hAnsiTheme="minorHAnsi" w:cstheme="minorHAnsi"/>
          <w:color w:val="262626"/>
          <w:lang w:eastAsia="en-US"/>
        </w:rPr>
        <w:t xml:space="preserve"> up private practice as a lawyer and</w:t>
      </w:r>
      <w:r w:rsidR="00B54722" w:rsidRPr="00B54722">
        <w:rPr>
          <w:rFonts w:asciiTheme="minorHAnsi" w:eastAsiaTheme="minorHAnsi" w:hAnsiTheme="minorHAnsi" w:cstheme="minorHAnsi"/>
          <w:color w:val="262626"/>
          <w:lang w:eastAsia="en-US"/>
        </w:rPr>
        <w:t xml:space="preserve"> has defend</w:t>
      </w:r>
      <w:r w:rsidR="00B358CA">
        <w:rPr>
          <w:rFonts w:asciiTheme="minorHAnsi" w:eastAsiaTheme="minorHAnsi" w:hAnsiTheme="minorHAnsi" w:cstheme="minorHAnsi"/>
          <w:color w:val="262626"/>
          <w:lang w:eastAsia="en-US"/>
        </w:rPr>
        <w:t>ed</w:t>
      </w:r>
      <w:r w:rsidR="00B54722" w:rsidRPr="00B54722">
        <w:rPr>
          <w:rFonts w:asciiTheme="minorHAnsi" w:eastAsiaTheme="minorHAnsi" w:hAnsiTheme="minorHAnsi" w:cstheme="minorHAnsi"/>
          <w:color w:val="262626"/>
          <w:lang w:eastAsia="en-US"/>
        </w:rPr>
        <w:t xml:space="preserve"> </w:t>
      </w:r>
      <w:r w:rsidR="00B358CA">
        <w:rPr>
          <w:rFonts w:asciiTheme="minorHAnsi" w:eastAsiaTheme="minorHAnsi" w:hAnsiTheme="minorHAnsi" w:cstheme="minorHAnsi"/>
          <w:color w:val="262626"/>
          <w:lang w:eastAsia="en-US"/>
        </w:rPr>
        <w:t xml:space="preserve">many </w:t>
      </w:r>
      <w:r w:rsidR="00B54722" w:rsidRPr="00B54722">
        <w:rPr>
          <w:rFonts w:asciiTheme="minorHAnsi" w:eastAsiaTheme="minorHAnsi" w:hAnsiTheme="minorHAnsi" w:cstheme="minorHAnsi"/>
          <w:color w:val="262626"/>
          <w:lang w:eastAsia="en-US"/>
        </w:rPr>
        <w:t>political dissidents</w:t>
      </w:r>
      <w:r w:rsidR="00B358CA">
        <w:rPr>
          <w:rFonts w:asciiTheme="minorHAnsi" w:eastAsiaTheme="minorHAnsi" w:hAnsiTheme="minorHAnsi" w:cstheme="minorHAnsi"/>
          <w:color w:val="262626"/>
          <w:lang w:eastAsia="en-US"/>
        </w:rPr>
        <w:t xml:space="preserve">, </w:t>
      </w:r>
      <w:r w:rsidR="00B54722" w:rsidRPr="00B54722">
        <w:rPr>
          <w:rFonts w:asciiTheme="minorHAnsi" w:eastAsiaTheme="minorHAnsi" w:hAnsiTheme="minorHAnsi" w:cstheme="minorHAnsi"/>
          <w:color w:val="262626"/>
          <w:lang w:eastAsia="en-US"/>
        </w:rPr>
        <w:t xml:space="preserve">as a result </w:t>
      </w:r>
      <w:r w:rsidR="00B358CA">
        <w:rPr>
          <w:rFonts w:asciiTheme="minorHAnsi" w:eastAsiaTheme="minorHAnsi" w:hAnsiTheme="minorHAnsi" w:cstheme="minorHAnsi"/>
          <w:color w:val="262626"/>
          <w:lang w:eastAsia="en-US"/>
        </w:rPr>
        <w:t xml:space="preserve">she </w:t>
      </w:r>
      <w:r w:rsidR="00B54722" w:rsidRPr="00B54722">
        <w:rPr>
          <w:rFonts w:asciiTheme="minorHAnsi" w:eastAsiaTheme="minorHAnsi" w:hAnsiTheme="minorHAnsi" w:cstheme="minorHAnsi"/>
          <w:color w:val="262626"/>
          <w:lang w:eastAsia="en-US"/>
        </w:rPr>
        <w:t>has been arrested numerous times.</w:t>
      </w:r>
      <w:r w:rsidR="00D47C7E" w:rsidRPr="00D47C7E">
        <w:rPr>
          <w:rStyle w:val="FootnoteReference"/>
          <w:rFonts w:asciiTheme="minorHAnsi" w:eastAsiaTheme="minorHAnsi" w:hAnsiTheme="minorHAnsi" w:cstheme="minorHAnsi"/>
          <w:color w:val="262626"/>
          <w:lang w:eastAsia="en-US"/>
        </w:rPr>
        <w:t xml:space="preserve"> </w:t>
      </w:r>
      <w:r w:rsidR="00D47C7E">
        <w:rPr>
          <w:rStyle w:val="FootnoteReference"/>
          <w:rFonts w:asciiTheme="minorHAnsi" w:eastAsiaTheme="minorHAnsi" w:hAnsiTheme="minorHAnsi" w:cstheme="minorHAnsi"/>
          <w:color w:val="262626"/>
          <w:lang w:eastAsia="en-US"/>
        </w:rPr>
        <w:footnoteReference w:id="18"/>
      </w:r>
      <w:r w:rsidR="009C7F5D">
        <w:rPr>
          <w:rFonts w:asciiTheme="minorHAnsi" w:eastAsiaTheme="minorHAnsi" w:hAnsiTheme="minorHAnsi" w:cstheme="minorHAnsi"/>
          <w:color w:val="262626"/>
          <w:lang w:eastAsia="en-US"/>
        </w:rPr>
        <w:t xml:space="preserve">  </w:t>
      </w:r>
      <w:r w:rsidR="00B54722" w:rsidRPr="00B54722">
        <w:rPr>
          <w:rFonts w:asciiTheme="minorHAnsi" w:eastAsiaTheme="minorHAnsi" w:hAnsiTheme="minorHAnsi" w:cstheme="minorHAnsi"/>
          <w:color w:val="262626"/>
          <w:lang w:eastAsia="en-US"/>
        </w:rPr>
        <w:t>In addition to being an internationally-recognized adv</w:t>
      </w:r>
      <w:r w:rsidR="00B358CA">
        <w:rPr>
          <w:rFonts w:asciiTheme="minorHAnsi" w:eastAsiaTheme="minorHAnsi" w:hAnsiTheme="minorHAnsi" w:cstheme="minorHAnsi"/>
          <w:color w:val="262626"/>
          <w:lang w:eastAsia="en-US"/>
        </w:rPr>
        <w:t xml:space="preserve">ocate of human rights, she has </w:t>
      </w:r>
      <w:r w:rsidR="00B54722" w:rsidRPr="00B54722">
        <w:rPr>
          <w:rFonts w:asciiTheme="minorHAnsi" w:eastAsiaTheme="minorHAnsi" w:hAnsiTheme="minorHAnsi" w:cstheme="minorHAnsi"/>
          <w:color w:val="262626"/>
          <w:lang w:eastAsia="en-US"/>
        </w:rPr>
        <w:t>established many non-governmental organizations in Iran, including the Million Signatures Campaign, demanding an end to legal discrimination against women in Iranian law. </w:t>
      </w:r>
      <w:proofErr w:type="spellStart"/>
      <w:r w:rsidR="00B54722" w:rsidRPr="00B54722">
        <w:rPr>
          <w:rFonts w:asciiTheme="minorHAnsi" w:eastAsiaTheme="minorHAnsi" w:hAnsiTheme="minorHAnsi" w:cstheme="minorHAnsi"/>
          <w:color w:val="262626"/>
          <w:lang w:eastAsia="en-US"/>
        </w:rPr>
        <w:t>Dr.</w:t>
      </w:r>
      <w:proofErr w:type="spellEnd"/>
      <w:r w:rsidR="00B54722" w:rsidRPr="00B54722">
        <w:rPr>
          <w:rFonts w:asciiTheme="minorHAnsi" w:eastAsiaTheme="minorHAnsi" w:hAnsiTheme="minorHAnsi" w:cstheme="minorHAnsi"/>
          <w:color w:val="262626"/>
          <w:lang w:eastAsia="en-US"/>
        </w:rPr>
        <w:t xml:space="preserve"> </w:t>
      </w:r>
      <w:proofErr w:type="spellStart"/>
      <w:r w:rsidR="00B54722" w:rsidRPr="00B54722">
        <w:rPr>
          <w:rFonts w:asciiTheme="minorHAnsi" w:eastAsiaTheme="minorHAnsi" w:hAnsiTheme="minorHAnsi" w:cstheme="minorHAnsi"/>
          <w:color w:val="262626"/>
          <w:lang w:eastAsia="en-US"/>
        </w:rPr>
        <w:t>Ebadi</w:t>
      </w:r>
      <w:proofErr w:type="spellEnd"/>
      <w:r w:rsidR="00B54722" w:rsidRPr="00B54722">
        <w:rPr>
          <w:rFonts w:asciiTheme="minorHAnsi" w:eastAsiaTheme="minorHAnsi" w:hAnsiTheme="minorHAnsi" w:cstheme="minorHAnsi"/>
          <w:color w:val="262626"/>
          <w:lang w:eastAsia="en-US"/>
        </w:rPr>
        <w:t xml:space="preserve"> is a university professor and often students from outside Iran take part in her human rights training courses</w:t>
      </w:r>
      <w:r w:rsidR="00DF2DCB">
        <w:rPr>
          <w:rFonts w:asciiTheme="minorHAnsi" w:eastAsiaTheme="minorHAnsi" w:hAnsiTheme="minorHAnsi" w:cstheme="minorHAnsi"/>
          <w:color w:val="262626"/>
          <w:lang w:eastAsia="en-US"/>
        </w:rPr>
        <w:t xml:space="preserve">.  </w:t>
      </w:r>
      <w:r w:rsidR="00B358CA">
        <w:rPr>
          <w:rFonts w:asciiTheme="minorHAnsi" w:eastAsiaTheme="minorHAnsi" w:hAnsiTheme="minorHAnsi" w:cstheme="minorHAnsi"/>
          <w:color w:val="262626"/>
          <w:lang w:eastAsia="en-US"/>
        </w:rPr>
        <w:t xml:space="preserve">She asserts :- </w:t>
      </w:r>
      <w:r w:rsidR="00B54722" w:rsidRPr="00B54722">
        <w:rPr>
          <w:rFonts w:asciiTheme="minorHAnsi" w:eastAsiaTheme="minorHAnsi" w:hAnsiTheme="minorHAnsi" w:cstheme="minorHAnsi"/>
          <w:i/>
          <w:iCs/>
          <w:color w:val="384C20"/>
          <w:lang w:eastAsia="en-US"/>
        </w:rPr>
        <w:t>"Human rights is a universal standard. It is a component of every religion and every civilization."</w:t>
      </w:r>
      <w:r w:rsidR="00B54722">
        <w:rPr>
          <w:rStyle w:val="FootnoteReference"/>
          <w:rFonts w:asciiTheme="minorHAnsi" w:eastAsiaTheme="minorHAnsi" w:hAnsiTheme="minorHAnsi" w:cstheme="minorHAnsi"/>
          <w:i/>
          <w:iCs/>
          <w:color w:val="384C20"/>
          <w:lang w:eastAsia="en-US"/>
        </w:rPr>
        <w:footnoteReference w:id="19"/>
      </w:r>
    </w:p>
    <w:p w14:paraId="0C301F6B" w14:textId="77777777" w:rsidR="009C7F5D" w:rsidRPr="009C7F5D" w:rsidRDefault="009C7F5D" w:rsidP="009C7F5D">
      <w:pPr>
        <w:autoSpaceDE w:val="0"/>
        <w:autoSpaceDN w:val="0"/>
        <w:adjustRightInd w:val="0"/>
        <w:spacing w:line="360" w:lineRule="auto"/>
        <w:jc w:val="both"/>
        <w:rPr>
          <w:rStyle w:val="Emphasis"/>
          <w:rFonts w:asciiTheme="minorHAnsi" w:eastAsiaTheme="minorHAnsi" w:hAnsiTheme="minorHAnsi" w:cstheme="minorHAnsi"/>
          <w:color w:val="384C20"/>
          <w:lang w:eastAsia="en-US"/>
        </w:rPr>
      </w:pPr>
    </w:p>
    <w:p w14:paraId="7EF07386" w14:textId="0CA3D2F6" w:rsidR="00D47C7E" w:rsidRDefault="005D0153" w:rsidP="00D47C7E">
      <w:pPr>
        <w:pStyle w:val="NormalWeb"/>
        <w:spacing w:before="0" w:beforeAutospacing="0" w:after="0" w:afterAutospacing="0" w:line="360" w:lineRule="auto"/>
        <w:jc w:val="both"/>
        <w:textAlignment w:val="baseline"/>
        <w:rPr>
          <w:rStyle w:val="Strong"/>
          <w:rFonts w:asciiTheme="minorHAnsi" w:hAnsiTheme="minorHAnsi" w:cstheme="minorHAnsi"/>
          <w:b w:val="0"/>
          <w:color w:val="000000" w:themeColor="text1"/>
          <w:bdr w:val="none" w:sz="0" w:space="0" w:color="auto" w:frame="1"/>
        </w:rPr>
      </w:pPr>
      <w:r>
        <w:rPr>
          <w:rStyle w:val="Emphasis"/>
          <w:rFonts w:asciiTheme="minorHAnsi" w:eastAsiaTheme="majorEastAsia" w:hAnsiTheme="minorHAnsi" w:cstheme="minorHAnsi"/>
          <w:bCs/>
          <w:i w:val="0"/>
          <w:color w:val="000000" w:themeColor="text1"/>
          <w:bdr w:val="none" w:sz="0" w:space="0" w:color="auto" w:frame="1"/>
        </w:rPr>
        <w:t xml:space="preserve">Media has become ever more powerful through the development of internet technology and </w:t>
      </w:r>
      <w:r w:rsidR="00DF2DCB">
        <w:rPr>
          <w:rStyle w:val="Emphasis"/>
          <w:rFonts w:asciiTheme="minorHAnsi" w:eastAsiaTheme="majorEastAsia" w:hAnsiTheme="minorHAnsi" w:cstheme="minorHAnsi"/>
          <w:bCs/>
          <w:i w:val="0"/>
          <w:color w:val="000000" w:themeColor="text1"/>
          <w:bdr w:val="none" w:sz="0" w:space="0" w:color="auto" w:frame="1"/>
        </w:rPr>
        <w:t>through this medium, women are unifying in the globalised society which has emerged</w:t>
      </w:r>
      <w:r w:rsidR="000B69B7">
        <w:rPr>
          <w:rStyle w:val="Emphasis"/>
          <w:rFonts w:asciiTheme="minorHAnsi" w:eastAsiaTheme="majorEastAsia" w:hAnsiTheme="minorHAnsi" w:cstheme="minorHAnsi"/>
          <w:bCs/>
          <w:i w:val="0"/>
          <w:color w:val="000000" w:themeColor="text1"/>
          <w:bdr w:val="none" w:sz="0" w:space="0" w:color="auto" w:frame="1"/>
        </w:rPr>
        <w:t xml:space="preserve">.  This </w:t>
      </w:r>
      <w:r w:rsidR="00DF2DCB">
        <w:rPr>
          <w:rStyle w:val="Emphasis"/>
          <w:rFonts w:asciiTheme="minorHAnsi" w:eastAsiaTheme="majorEastAsia" w:hAnsiTheme="minorHAnsi" w:cstheme="minorHAnsi"/>
          <w:bCs/>
          <w:i w:val="0"/>
          <w:color w:val="000000" w:themeColor="text1"/>
          <w:bdr w:val="none" w:sz="0" w:space="0" w:color="auto" w:frame="1"/>
        </w:rPr>
        <w:t>new found</w:t>
      </w:r>
      <w:r w:rsidR="000B69B7">
        <w:rPr>
          <w:rStyle w:val="Emphasis"/>
          <w:rFonts w:asciiTheme="minorHAnsi" w:eastAsiaTheme="majorEastAsia" w:hAnsiTheme="minorHAnsi" w:cstheme="minorHAnsi"/>
          <w:bCs/>
          <w:i w:val="0"/>
          <w:color w:val="000000" w:themeColor="text1"/>
          <w:bdr w:val="none" w:sz="0" w:space="0" w:color="auto" w:frame="1"/>
        </w:rPr>
        <w:t xml:space="preserve"> freedom of expression through the written word, </w:t>
      </w:r>
      <w:r w:rsidR="00DF2DCB">
        <w:rPr>
          <w:rStyle w:val="Emphasis"/>
          <w:rFonts w:asciiTheme="minorHAnsi" w:eastAsiaTheme="majorEastAsia" w:hAnsiTheme="minorHAnsi" w:cstheme="minorHAnsi"/>
          <w:bCs/>
          <w:i w:val="0"/>
          <w:color w:val="000000" w:themeColor="text1"/>
          <w:bdr w:val="none" w:sz="0" w:space="0" w:color="auto" w:frame="1"/>
        </w:rPr>
        <w:t xml:space="preserve">has </w:t>
      </w:r>
      <w:r w:rsidR="000B69B7">
        <w:rPr>
          <w:rStyle w:val="Emphasis"/>
          <w:rFonts w:asciiTheme="minorHAnsi" w:eastAsiaTheme="majorEastAsia" w:hAnsiTheme="minorHAnsi" w:cstheme="minorHAnsi"/>
          <w:bCs/>
          <w:i w:val="0"/>
          <w:color w:val="000000" w:themeColor="text1"/>
          <w:bdr w:val="none" w:sz="0" w:space="0" w:color="auto" w:frame="1"/>
        </w:rPr>
        <w:t>influence</w:t>
      </w:r>
      <w:r w:rsidR="00DF2DCB">
        <w:rPr>
          <w:rStyle w:val="Emphasis"/>
          <w:rFonts w:asciiTheme="minorHAnsi" w:eastAsiaTheme="majorEastAsia" w:hAnsiTheme="minorHAnsi" w:cstheme="minorHAnsi"/>
          <w:bCs/>
          <w:i w:val="0"/>
          <w:color w:val="000000" w:themeColor="text1"/>
          <w:bdr w:val="none" w:sz="0" w:space="0" w:color="auto" w:frame="1"/>
        </w:rPr>
        <w:t>d</w:t>
      </w:r>
      <w:r w:rsidR="000B69B7">
        <w:rPr>
          <w:rStyle w:val="Emphasis"/>
          <w:rFonts w:asciiTheme="minorHAnsi" w:eastAsiaTheme="majorEastAsia" w:hAnsiTheme="minorHAnsi" w:cstheme="minorHAnsi"/>
          <w:bCs/>
          <w:i w:val="0"/>
          <w:color w:val="000000" w:themeColor="text1"/>
          <w:bdr w:val="none" w:sz="0" w:space="0" w:color="auto" w:frame="1"/>
        </w:rPr>
        <w:t xml:space="preserve"> </w:t>
      </w:r>
      <w:r>
        <w:rPr>
          <w:rStyle w:val="Emphasis"/>
          <w:rFonts w:asciiTheme="minorHAnsi" w:eastAsiaTheme="majorEastAsia" w:hAnsiTheme="minorHAnsi" w:cstheme="minorHAnsi"/>
          <w:bCs/>
          <w:i w:val="0"/>
          <w:color w:val="000000" w:themeColor="text1"/>
          <w:bdr w:val="none" w:sz="0" w:space="0" w:color="auto" w:frame="1"/>
        </w:rPr>
        <w:t>politics and policies</w:t>
      </w:r>
      <w:r w:rsidR="000B69B7">
        <w:rPr>
          <w:rStyle w:val="Emphasis"/>
          <w:rFonts w:asciiTheme="minorHAnsi" w:eastAsiaTheme="majorEastAsia" w:hAnsiTheme="minorHAnsi" w:cstheme="minorHAnsi"/>
          <w:bCs/>
          <w:i w:val="0"/>
          <w:color w:val="000000" w:themeColor="text1"/>
          <w:bdr w:val="none" w:sz="0" w:space="0" w:color="auto" w:frame="1"/>
        </w:rPr>
        <w:t xml:space="preserve"> </w:t>
      </w:r>
      <w:r w:rsidR="00DF2DCB">
        <w:rPr>
          <w:rStyle w:val="Emphasis"/>
          <w:rFonts w:asciiTheme="minorHAnsi" w:eastAsiaTheme="majorEastAsia" w:hAnsiTheme="minorHAnsi" w:cstheme="minorHAnsi"/>
          <w:bCs/>
          <w:i w:val="0"/>
          <w:color w:val="000000" w:themeColor="text1"/>
          <w:bdr w:val="none" w:sz="0" w:space="0" w:color="auto" w:frame="1"/>
        </w:rPr>
        <w:t>and given</w:t>
      </w:r>
      <w:r>
        <w:rPr>
          <w:rStyle w:val="Emphasis"/>
          <w:rFonts w:asciiTheme="minorHAnsi" w:eastAsiaTheme="majorEastAsia" w:hAnsiTheme="minorHAnsi" w:cstheme="minorHAnsi"/>
          <w:bCs/>
          <w:i w:val="0"/>
          <w:color w:val="000000" w:themeColor="text1"/>
          <w:bdr w:val="none" w:sz="0" w:space="0" w:color="auto" w:frame="1"/>
        </w:rPr>
        <w:t xml:space="preserve"> a voice to the marginalised</w:t>
      </w:r>
      <w:r w:rsidR="00CE42CA">
        <w:rPr>
          <w:rStyle w:val="Emphasis"/>
          <w:rFonts w:asciiTheme="minorHAnsi" w:eastAsiaTheme="majorEastAsia" w:hAnsiTheme="minorHAnsi" w:cstheme="minorHAnsi"/>
          <w:bCs/>
          <w:i w:val="0"/>
          <w:color w:val="000000" w:themeColor="text1"/>
          <w:bdr w:val="none" w:sz="0" w:space="0" w:color="auto" w:frame="1"/>
        </w:rPr>
        <w:t>,</w:t>
      </w:r>
      <w:r w:rsidR="00DF2DCB">
        <w:rPr>
          <w:rStyle w:val="Emphasis"/>
          <w:rFonts w:asciiTheme="minorHAnsi" w:eastAsiaTheme="majorEastAsia" w:hAnsiTheme="minorHAnsi" w:cstheme="minorHAnsi"/>
          <w:bCs/>
          <w:i w:val="0"/>
          <w:color w:val="000000" w:themeColor="text1"/>
          <w:bdr w:val="none" w:sz="0" w:space="0" w:color="auto" w:frame="1"/>
        </w:rPr>
        <w:t xml:space="preserve"> as </w:t>
      </w:r>
      <w:r w:rsidRPr="005D0153">
        <w:rPr>
          <w:rStyle w:val="Strong"/>
          <w:rFonts w:asciiTheme="minorHAnsi" w:hAnsiTheme="minorHAnsi" w:cstheme="minorHAnsi"/>
          <w:b w:val="0"/>
          <w:color w:val="000000" w:themeColor="text1"/>
          <w:bdr w:val="none" w:sz="0" w:space="0" w:color="auto" w:frame="1"/>
        </w:rPr>
        <w:t xml:space="preserve">Muslim women </w:t>
      </w:r>
      <w:r w:rsidR="00CE42CA">
        <w:rPr>
          <w:rStyle w:val="Strong"/>
          <w:rFonts w:asciiTheme="minorHAnsi" w:hAnsiTheme="minorHAnsi" w:cstheme="minorHAnsi"/>
          <w:b w:val="0"/>
          <w:color w:val="000000" w:themeColor="text1"/>
          <w:bdr w:val="none" w:sz="0" w:space="0" w:color="auto" w:frame="1"/>
        </w:rPr>
        <w:t>are taking</w:t>
      </w:r>
      <w:r>
        <w:rPr>
          <w:rStyle w:val="Strong"/>
          <w:rFonts w:asciiTheme="minorHAnsi" w:hAnsiTheme="minorHAnsi" w:cstheme="minorHAnsi"/>
          <w:b w:val="0"/>
          <w:i/>
          <w:color w:val="000000" w:themeColor="text1"/>
          <w:bdr w:val="none" w:sz="0" w:space="0" w:color="auto" w:frame="1"/>
        </w:rPr>
        <w:t xml:space="preserve"> </w:t>
      </w:r>
      <w:r>
        <w:rPr>
          <w:rStyle w:val="Strong"/>
          <w:rFonts w:asciiTheme="minorHAnsi" w:hAnsiTheme="minorHAnsi" w:cstheme="minorHAnsi"/>
          <w:b w:val="0"/>
          <w:color w:val="000000" w:themeColor="text1"/>
          <w:bdr w:val="none" w:sz="0" w:space="0" w:color="auto" w:frame="1"/>
        </w:rPr>
        <w:t xml:space="preserve">matters into their own hands and expressing their views as never before.  </w:t>
      </w:r>
      <w:r w:rsidR="00CE42CA">
        <w:rPr>
          <w:rStyle w:val="Strong"/>
          <w:rFonts w:asciiTheme="minorHAnsi" w:hAnsiTheme="minorHAnsi" w:cstheme="minorHAnsi"/>
          <w:b w:val="0"/>
          <w:color w:val="000000" w:themeColor="text1"/>
          <w:bdr w:val="none" w:sz="0" w:space="0" w:color="auto" w:frame="1"/>
        </w:rPr>
        <w:t>This f</w:t>
      </w:r>
      <w:r w:rsidR="00DF2DCB">
        <w:rPr>
          <w:rStyle w:val="Strong"/>
          <w:rFonts w:asciiTheme="minorHAnsi" w:hAnsiTheme="minorHAnsi" w:cstheme="minorHAnsi"/>
          <w:b w:val="0"/>
          <w:color w:val="000000" w:themeColor="text1"/>
          <w:bdr w:val="none" w:sz="0" w:space="0" w:color="auto" w:frame="1"/>
        </w:rPr>
        <w:t xml:space="preserve">reedom of expression </w:t>
      </w:r>
      <w:r w:rsidR="00713D5D">
        <w:rPr>
          <w:rStyle w:val="Strong"/>
          <w:rFonts w:asciiTheme="minorHAnsi" w:hAnsiTheme="minorHAnsi" w:cstheme="minorHAnsi"/>
          <w:b w:val="0"/>
          <w:color w:val="000000" w:themeColor="text1"/>
          <w:bdr w:val="none" w:sz="0" w:space="0" w:color="auto" w:frame="1"/>
        </w:rPr>
        <w:t xml:space="preserve">is </w:t>
      </w:r>
      <w:r>
        <w:rPr>
          <w:rStyle w:val="Strong"/>
          <w:rFonts w:asciiTheme="minorHAnsi" w:hAnsiTheme="minorHAnsi" w:cstheme="minorHAnsi"/>
          <w:b w:val="0"/>
          <w:color w:val="000000" w:themeColor="text1"/>
          <w:bdr w:val="none" w:sz="0" w:space="0" w:color="auto" w:frame="1"/>
        </w:rPr>
        <w:t>exemplified by Yemeni</w:t>
      </w:r>
      <w:r w:rsidR="000B69B7">
        <w:rPr>
          <w:rStyle w:val="Strong"/>
          <w:rFonts w:asciiTheme="minorHAnsi" w:hAnsiTheme="minorHAnsi" w:cstheme="minorHAnsi"/>
          <w:b w:val="0"/>
          <w:color w:val="000000" w:themeColor="text1"/>
          <w:bdr w:val="none" w:sz="0" w:space="0" w:color="auto" w:frame="1"/>
        </w:rPr>
        <w:t xml:space="preserve"> </w:t>
      </w:r>
      <w:r w:rsidR="001020D7">
        <w:rPr>
          <w:rStyle w:val="Strong"/>
          <w:rFonts w:asciiTheme="minorHAnsi" w:hAnsiTheme="minorHAnsi" w:cstheme="minorHAnsi"/>
          <w:b w:val="0"/>
          <w:color w:val="000000" w:themeColor="text1"/>
          <w:bdr w:val="none" w:sz="0" w:space="0" w:color="auto" w:frame="1"/>
        </w:rPr>
        <w:t xml:space="preserve">and </w:t>
      </w:r>
      <w:r w:rsidR="000B69B7">
        <w:rPr>
          <w:rStyle w:val="Strong"/>
          <w:rFonts w:asciiTheme="minorHAnsi" w:hAnsiTheme="minorHAnsi" w:cstheme="minorHAnsi"/>
          <w:b w:val="0"/>
          <w:color w:val="000000" w:themeColor="text1"/>
          <w:bdr w:val="none" w:sz="0" w:space="0" w:color="auto" w:frame="1"/>
        </w:rPr>
        <w:t>Nobel Peace Prize winner</w:t>
      </w:r>
      <w:r>
        <w:rPr>
          <w:rStyle w:val="Strong"/>
          <w:rFonts w:asciiTheme="minorHAnsi" w:hAnsiTheme="minorHAnsi" w:cstheme="minorHAnsi"/>
          <w:b w:val="0"/>
          <w:color w:val="000000" w:themeColor="text1"/>
          <w:bdr w:val="none" w:sz="0" w:space="0" w:color="auto" w:frame="1"/>
        </w:rPr>
        <w:t xml:space="preserve">, </w:t>
      </w:r>
      <w:proofErr w:type="spellStart"/>
      <w:r>
        <w:rPr>
          <w:rStyle w:val="Strong"/>
          <w:rFonts w:asciiTheme="minorHAnsi" w:hAnsiTheme="minorHAnsi" w:cstheme="minorHAnsi"/>
          <w:b w:val="0"/>
          <w:color w:val="000000" w:themeColor="text1"/>
          <w:bdr w:val="none" w:sz="0" w:space="0" w:color="auto" w:frame="1"/>
        </w:rPr>
        <w:t>Tawakkol</w:t>
      </w:r>
      <w:proofErr w:type="spellEnd"/>
      <w:r>
        <w:rPr>
          <w:rStyle w:val="Strong"/>
          <w:rFonts w:asciiTheme="minorHAnsi" w:hAnsiTheme="minorHAnsi" w:cstheme="minorHAnsi"/>
          <w:b w:val="0"/>
          <w:color w:val="000000" w:themeColor="text1"/>
          <w:bdr w:val="none" w:sz="0" w:space="0" w:color="auto" w:frame="1"/>
        </w:rPr>
        <w:t xml:space="preserve"> Karman.</w:t>
      </w:r>
    </w:p>
    <w:p w14:paraId="5A5B102D" w14:textId="77777777" w:rsidR="00D47C7E" w:rsidRDefault="00D47C7E" w:rsidP="00D47C7E">
      <w:pPr>
        <w:pStyle w:val="NormalWeb"/>
        <w:spacing w:before="0" w:beforeAutospacing="0" w:after="0" w:afterAutospacing="0" w:line="360" w:lineRule="auto"/>
        <w:jc w:val="both"/>
        <w:textAlignment w:val="baseline"/>
        <w:rPr>
          <w:rStyle w:val="Strong"/>
          <w:rFonts w:asciiTheme="minorHAnsi" w:hAnsiTheme="minorHAnsi" w:cstheme="minorHAnsi"/>
          <w:b w:val="0"/>
          <w:color w:val="000000" w:themeColor="text1"/>
          <w:bdr w:val="none" w:sz="0" w:space="0" w:color="auto" w:frame="1"/>
        </w:rPr>
      </w:pPr>
    </w:p>
    <w:p w14:paraId="02B03995" w14:textId="2127550A" w:rsidR="00DA38EB" w:rsidRPr="00CE42CA" w:rsidRDefault="00DA38EB" w:rsidP="00D47C7E">
      <w:pPr>
        <w:pStyle w:val="NormalWeb"/>
        <w:numPr>
          <w:ilvl w:val="0"/>
          <w:numId w:val="2"/>
        </w:numPr>
        <w:spacing w:before="0" w:beforeAutospacing="0" w:after="0" w:afterAutospacing="0" w:line="360" w:lineRule="auto"/>
        <w:jc w:val="both"/>
        <w:textAlignment w:val="baseline"/>
        <w:rPr>
          <w:rFonts w:asciiTheme="minorHAnsi" w:hAnsiTheme="minorHAnsi" w:cstheme="minorHAnsi"/>
          <w:b/>
          <w:color w:val="000000" w:themeColor="text1"/>
        </w:rPr>
      </w:pPr>
      <w:proofErr w:type="spellStart"/>
      <w:r w:rsidRPr="00CE42CA">
        <w:rPr>
          <w:rFonts w:asciiTheme="minorHAnsi" w:hAnsiTheme="minorHAnsi" w:cstheme="minorHAnsi"/>
          <w:b/>
          <w:color w:val="000000" w:themeColor="text1"/>
        </w:rPr>
        <w:t>Tawakkol</w:t>
      </w:r>
      <w:proofErr w:type="spellEnd"/>
      <w:r w:rsidRPr="00CE42CA">
        <w:rPr>
          <w:rFonts w:asciiTheme="minorHAnsi" w:hAnsiTheme="minorHAnsi" w:cstheme="minorHAnsi"/>
          <w:b/>
          <w:color w:val="000000" w:themeColor="text1"/>
        </w:rPr>
        <w:t xml:space="preserve"> Karman</w:t>
      </w:r>
      <w:r w:rsidRPr="00CE42CA">
        <w:rPr>
          <w:rFonts w:asciiTheme="minorHAnsi" w:hAnsiTheme="minorHAnsi" w:cstheme="minorHAnsi"/>
          <w:b/>
          <w:color w:val="000000" w:themeColor="text1"/>
          <w:shd w:val="clear" w:color="auto" w:fill="FFFFFF"/>
        </w:rPr>
        <w:t xml:space="preserve"> </w:t>
      </w:r>
    </w:p>
    <w:p w14:paraId="2285090C" w14:textId="05675875" w:rsidR="00585F4C" w:rsidRDefault="00585F4C" w:rsidP="00585F4C">
      <w:pPr>
        <w:spacing w:line="360" w:lineRule="auto"/>
        <w:rPr>
          <w:rFonts w:asciiTheme="minorHAnsi" w:hAnsiTheme="minorHAnsi" w:cstheme="minorHAnsi"/>
        </w:rPr>
      </w:pPr>
      <w:r w:rsidRPr="00B9137D">
        <w:rPr>
          <w:rFonts w:asciiTheme="minorHAnsi" w:hAnsiTheme="minorHAnsi" w:cstheme="minorHAnsi"/>
          <w:noProof/>
          <w:color w:val="262626"/>
        </w:rPr>
        <w:drawing>
          <wp:inline distT="0" distB="0" distL="0" distR="0" wp14:anchorId="606360DD" wp14:editId="16A23CD7">
            <wp:extent cx="1490996" cy="149099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00745" cy="1500745"/>
                    </a:xfrm>
                    <a:prstGeom prst="rect">
                      <a:avLst/>
                    </a:prstGeom>
                    <a:noFill/>
                    <a:ln>
                      <a:noFill/>
                    </a:ln>
                  </pic:spPr>
                </pic:pic>
              </a:graphicData>
            </a:graphic>
          </wp:inline>
        </w:drawing>
      </w:r>
      <w:r w:rsidR="000B69B7">
        <w:rPr>
          <w:rFonts w:asciiTheme="minorHAnsi" w:hAnsiTheme="minorHAnsi" w:cstheme="minorHAnsi"/>
        </w:rPr>
        <w:t xml:space="preserve">     </w:t>
      </w:r>
      <w:r w:rsidR="000B69B7">
        <w:rPr>
          <w:rFonts w:ascii="Tahoma" w:eastAsiaTheme="minorHAnsi" w:hAnsi="Tahoma" w:cs="Tahoma"/>
          <w:noProof/>
          <w:color w:val="021B2A"/>
          <w:sz w:val="26"/>
          <w:szCs w:val="26"/>
          <w:lang w:eastAsia="en-US"/>
        </w:rPr>
        <w:drawing>
          <wp:inline distT="0" distB="0" distL="0" distR="0" wp14:anchorId="4C2FC472" wp14:editId="0D3C92A7">
            <wp:extent cx="2483247" cy="1543414"/>
            <wp:effectExtent l="0" t="0" r="0" b="6350"/>
            <wp:docPr id="7" name="Picture 7">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8016" cy="1558809"/>
                    </a:xfrm>
                    <a:prstGeom prst="rect">
                      <a:avLst/>
                    </a:prstGeom>
                    <a:noFill/>
                    <a:ln>
                      <a:noFill/>
                    </a:ln>
                  </pic:spPr>
                </pic:pic>
              </a:graphicData>
            </a:graphic>
          </wp:inline>
        </w:drawing>
      </w:r>
    </w:p>
    <w:p w14:paraId="1E0426A9" w14:textId="03E0D96C" w:rsidR="00B54722" w:rsidRDefault="00B54722" w:rsidP="00304B62">
      <w:pPr>
        <w:autoSpaceDE w:val="0"/>
        <w:autoSpaceDN w:val="0"/>
        <w:adjustRightInd w:val="0"/>
        <w:spacing w:line="360" w:lineRule="auto"/>
        <w:jc w:val="both"/>
        <w:rPr>
          <w:rFonts w:asciiTheme="minorHAnsi" w:hAnsiTheme="minorHAnsi" w:cstheme="minorHAnsi"/>
          <w:color w:val="262626"/>
        </w:rPr>
      </w:pPr>
    </w:p>
    <w:p w14:paraId="6401C499" w14:textId="77777777" w:rsidR="00713D5D" w:rsidRDefault="00713D5D" w:rsidP="00304B62">
      <w:pPr>
        <w:autoSpaceDE w:val="0"/>
        <w:autoSpaceDN w:val="0"/>
        <w:adjustRightInd w:val="0"/>
        <w:spacing w:line="360" w:lineRule="auto"/>
        <w:jc w:val="both"/>
        <w:rPr>
          <w:rFonts w:asciiTheme="minorHAnsi" w:hAnsiTheme="minorHAnsi" w:cstheme="minorHAnsi"/>
          <w:color w:val="262626"/>
        </w:rPr>
      </w:pPr>
    </w:p>
    <w:p w14:paraId="1BF9A466" w14:textId="77777777" w:rsidR="00713D5D" w:rsidRDefault="00713D5D" w:rsidP="00304B62">
      <w:pPr>
        <w:autoSpaceDE w:val="0"/>
        <w:autoSpaceDN w:val="0"/>
        <w:adjustRightInd w:val="0"/>
        <w:spacing w:line="360" w:lineRule="auto"/>
        <w:jc w:val="both"/>
        <w:rPr>
          <w:rFonts w:asciiTheme="minorHAnsi" w:hAnsiTheme="minorHAnsi" w:cstheme="minorHAnsi"/>
          <w:color w:val="262626"/>
        </w:rPr>
      </w:pPr>
    </w:p>
    <w:p w14:paraId="1F69FEFD" w14:textId="77777777" w:rsidR="009C7F5D" w:rsidRDefault="009C7F5D" w:rsidP="009C7F5D">
      <w:pPr>
        <w:pStyle w:val="NormalWeb"/>
        <w:spacing w:before="0" w:beforeAutospacing="0" w:after="0" w:afterAutospacing="0" w:line="360" w:lineRule="auto"/>
        <w:jc w:val="center"/>
        <w:textAlignment w:val="baseline"/>
        <w:rPr>
          <w:rStyle w:val="Emphasis"/>
          <w:rFonts w:asciiTheme="minorHAnsi" w:eastAsiaTheme="majorEastAsia" w:hAnsiTheme="minorHAnsi" w:cstheme="minorHAnsi"/>
          <w:bCs/>
          <w:i w:val="0"/>
          <w:color w:val="000000" w:themeColor="text1"/>
          <w:bdr w:val="none" w:sz="0" w:space="0" w:color="auto" w:frame="1"/>
        </w:rPr>
      </w:pPr>
      <w:r>
        <w:rPr>
          <w:rStyle w:val="Emphasis"/>
          <w:rFonts w:asciiTheme="minorHAnsi" w:eastAsiaTheme="majorEastAsia" w:hAnsiTheme="minorHAnsi" w:cstheme="minorHAnsi"/>
          <w:bCs/>
          <w:i w:val="0"/>
          <w:color w:val="000000" w:themeColor="text1"/>
          <w:bdr w:val="none" w:sz="0" w:space="0" w:color="auto" w:frame="1"/>
        </w:rPr>
        <w:lastRenderedPageBreak/>
        <w:t>-9-</w:t>
      </w:r>
    </w:p>
    <w:p w14:paraId="3634B755" w14:textId="77777777" w:rsidR="009C7F5D" w:rsidRDefault="009C7F5D" w:rsidP="00304B62">
      <w:pPr>
        <w:autoSpaceDE w:val="0"/>
        <w:autoSpaceDN w:val="0"/>
        <w:adjustRightInd w:val="0"/>
        <w:spacing w:line="360" w:lineRule="auto"/>
        <w:jc w:val="both"/>
        <w:rPr>
          <w:rFonts w:asciiTheme="minorHAnsi" w:hAnsiTheme="minorHAnsi" w:cstheme="minorHAnsi"/>
          <w:color w:val="262626"/>
        </w:rPr>
      </w:pPr>
    </w:p>
    <w:p w14:paraId="755B96EA" w14:textId="6BD71B06" w:rsidR="00304B62" w:rsidRDefault="00304B62" w:rsidP="00304B62">
      <w:pPr>
        <w:autoSpaceDE w:val="0"/>
        <w:autoSpaceDN w:val="0"/>
        <w:adjustRightInd w:val="0"/>
        <w:spacing w:line="360" w:lineRule="auto"/>
        <w:jc w:val="both"/>
        <w:rPr>
          <w:rFonts w:asciiTheme="minorHAnsi" w:hAnsiTheme="minorHAnsi" w:cstheme="minorHAnsi"/>
          <w:color w:val="262626"/>
        </w:rPr>
      </w:pPr>
      <w:r w:rsidRPr="00B9137D">
        <w:rPr>
          <w:rFonts w:asciiTheme="minorHAnsi" w:hAnsiTheme="minorHAnsi" w:cstheme="minorHAnsi"/>
          <w:color w:val="262626"/>
        </w:rPr>
        <w:t xml:space="preserve">A journalist and human rights activist, </w:t>
      </w:r>
      <w:proofErr w:type="spellStart"/>
      <w:r w:rsidRPr="00B9137D">
        <w:rPr>
          <w:rFonts w:asciiTheme="minorHAnsi" w:hAnsiTheme="minorHAnsi" w:cstheme="minorHAnsi"/>
          <w:color w:val="262626"/>
        </w:rPr>
        <w:t>Tawakkol</w:t>
      </w:r>
      <w:proofErr w:type="spellEnd"/>
      <w:r w:rsidRPr="00B9137D">
        <w:rPr>
          <w:rFonts w:asciiTheme="minorHAnsi" w:hAnsiTheme="minorHAnsi" w:cstheme="minorHAnsi"/>
          <w:color w:val="262626"/>
        </w:rPr>
        <w:t xml:space="preserve"> </w:t>
      </w:r>
      <w:r>
        <w:rPr>
          <w:rFonts w:asciiTheme="minorHAnsi" w:hAnsiTheme="minorHAnsi" w:cstheme="minorHAnsi"/>
          <w:color w:val="262626"/>
        </w:rPr>
        <w:t>Karman</w:t>
      </w:r>
      <w:r w:rsidRPr="00B9137D">
        <w:rPr>
          <w:rFonts w:asciiTheme="minorHAnsi" w:hAnsiTheme="minorHAnsi" w:cstheme="minorHAnsi"/>
          <w:color w:val="262626"/>
        </w:rPr>
        <w:t xml:space="preserve"> responded to the political instability and human rights abuses in Yemen by mobilizing others and reporting on injustices. In 2005, she founded the organization Women Journalists Without Chains, (WJWC) which advocates for rights and freedoms and provides media skills to journalists. In addition, the organization produces regular reports on human rights abuses i</w:t>
      </w:r>
      <w:r>
        <w:rPr>
          <w:rFonts w:asciiTheme="minorHAnsi" w:hAnsiTheme="minorHAnsi" w:cstheme="minorHAnsi"/>
          <w:color w:val="262626"/>
        </w:rPr>
        <w:t>n Yemen, documenting more than fifty</w:t>
      </w:r>
      <w:r w:rsidRPr="00B9137D">
        <w:rPr>
          <w:rFonts w:asciiTheme="minorHAnsi" w:hAnsiTheme="minorHAnsi" w:cstheme="minorHAnsi"/>
          <w:color w:val="262626"/>
        </w:rPr>
        <w:t xml:space="preserve"> cases of attacks and unfair sentences against newspapers and writers to date.</w:t>
      </w:r>
      <w:r w:rsidR="00B54722">
        <w:rPr>
          <w:rFonts w:asciiTheme="minorHAnsi" w:hAnsiTheme="minorHAnsi" w:cstheme="minorHAnsi"/>
          <w:color w:val="262626"/>
        </w:rPr>
        <w:t xml:space="preserve"> </w:t>
      </w:r>
      <w:r w:rsidR="00B54722">
        <w:rPr>
          <w:rStyle w:val="FootnoteReference"/>
          <w:rFonts w:asciiTheme="minorHAnsi" w:hAnsiTheme="minorHAnsi" w:cstheme="minorHAnsi"/>
          <w:color w:val="262626"/>
        </w:rPr>
        <w:footnoteReference w:id="20"/>
      </w:r>
    </w:p>
    <w:p w14:paraId="41438B76" w14:textId="77777777" w:rsidR="005D288E" w:rsidRDefault="005D288E" w:rsidP="00DE09F1">
      <w:pPr>
        <w:autoSpaceDE w:val="0"/>
        <w:autoSpaceDN w:val="0"/>
        <w:adjustRightInd w:val="0"/>
        <w:spacing w:line="360" w:lineRule="auto"/>
        <w:jc w:val="both"/>
        <w:rPr>
          <w:rFonts w:asciiTheme="minorHAnsi" w:hAnsiTheme="minorHAnsi" w:cstheme="minorHAnsi"/>
          <w:color w:val="262626"/>
        </w:rPr>
      </w:pPr>
    </w:p>
    <w:p w14:paraId="46C3337D" w14:textId="77777777" w:rsidR="009C7F5D" w:rsidRDefault="005D288E" w:rsidP="00DE09F1">
      <w:pPr>
        <w:autoSpaceDE w:val="0"/>
        <w:autoSpaceDN w:val="0"/>
        <w:adjustRightInd w:val="0"/>
        <w:spacing w:line="360" w:lineRule="auto"/>
        <w:jc w:val="both"/>
        <w:rPr>
          <w:rFonts w:asciiTheme="minorHAnsi" w:hAnsiTheme="minorHAnsi" w:cstheme="minorHAnsi"/>
          <w:color w:val="262626"/>
        </w:rPr>
      </w:pPr>
      <w:r>
        <w:rPr>
          <w:rFonts w:asciiTheme="minorHAnsi" w:hAnsiTheme="minorHAnsi" w:cstheme="minorHAnsi"/>
          <w:color w:val="262626"/>
        </w:rPr>
        <w:t xml:space="preserve">She </w:t>
      </w:r>
      <w:r w:rsidR="00DE09F1">
        <w:rPr>
          <w:rFonts w:asciiTheme="minorHAnsi" w:hAnsiTheme="minorHAnsi" w:cstheme="minorHAnsi"/>
          <w:color w:val="262626"/>
        </w:rPr>
        <w:t>is known as ‘mother of the revolution</w:t>
      </w:r>
      <w:r>
        <w:rPr>
          <w:rFonts w:asciiTheme="minorHAnsi" w:hAnsiTheme="minorHAnsi" w:cstheme="minorHAnsi"/>
          <w:color w:val="262626"/>
        </w:rPr>
        <w:t>’ and ‘the iron woman’ and is a</w:t>
      </w:r>
      <w:r w:rsidR="00DE09F1" w:rsidRPr="00B9137D">
        <w:rPr>
          <w:rFonts w:asciiTheme="minorHAnsi" w:hAnsiTheme="minorHAnsi" w:cstheme="minorHAnsi"/>
          <w:color w:val="262626"/>
        </w:rPr>
        <w:t xml:space="preserve"> human rights activist, journalist, politician, and senior member of the Al-</w:t>
      </w:r>
      <w:proofErr w:type="spellStart"/>
      <w:r w:rsidR="00DE09F1" w:rsidRPr="00B9137D">
        <w:rPr>
          <w:rFonts w:asciiTheme="minorHAnsi" w:hAnsiTheme="minorHAnsi" w:cstheme="minorHAnsi"/>
          <w:color w:val="262626"/>
        </w:rPr>
        <w:t>Islah</w:t>
      </w:r>
      <w:proofErr w:type="spellEnd"/>
      <w:r w:rsidR="00DE09F1" w:rsidRPr="00B9137D">
        <w:rPr>
          <w:rFonts w:asciiTheme="minorHAnsi" w:hAnsiTheme="minorHAnsi" w:cstheme="minorHAnsi"/>
          <w:color w:val="262626"/>
        </w:rPr>
        <w:t xml:space="preserve"> political party</w:t>
      </w:r>
      <w:r>
        <w:rPr>
          <w:rFonts w:asciiTheme="minorHAnsi" w:hAnsiTheme="minorHAnsi" w:cstheme="minorHAnsi"/>
          <w:color w:val="262626"/>
        </w:rPr>
        <w:t xml:space="preserve"> and has </w:t>
      </w:r>
      <w:r w:rsidRPr="00B9137D">
        <w:rPr>
          <w:rFonts w:asciiTheme="minorHAnsi" w:hAnsiTheme="minorHAnsi" w:cstheme="minorHAnsi"/>
          <w:color w:val="262626"/>
        </w:rPr>
        <w:t xml:space="preserve">been imprisoned for her pro-democracy, pro-human rights protests. </w:t>
      </w:r>
      <w:r w:rsidR="00DE09F1">
        <w:rPr>
          <w:rFonts w:asciiTheme="minorHAnsi" w:hAnsiTheme="minorHAnsi" w:cstheme="minorHAnsi"/>
          <w:color w:val="262626"/>
        </w:rPr>
        <w:t xml:space="preserve"> </w:t>
      </w:r>
      <w:r w:rsidR="00DE09F1" w:rsidRPr="00B9137D">
        <w:rPr>
          <w:rFonts w:asciiTheme="minorHAnsi" w:hAnsiTheme="minorHAnsi" w:cstheme="minorHAnsi"/>
          <w:color w:val="262626"/>
        </w:rPr>
        <w:t xml:space="preserve">In 2007, </w:t>
      </w:r>
      <w:r w:rsidR="00DE09F1">
        <w:rPr>
          <w:rFonts w:asciiTheme="minorHAnsi" w:hAnsiTheme="minorHAnsi" w:cstheme="minorHAnsi"/>
          <w:color w:val="262626"/>
        </w:rPr>
        <w:t xml:space="preserve">she  </w:t>
      </w:r>
      <w:r w:rsidR="00DE09F1" w:rsidRPr="00B9137D">
        <w:rPr>
          <w:rFonts w:asciiTheme="minorHAnsi" w:hAnsiTheme="minorHAnsi" w:cstheme="minorHAnsi"/>
          <w:color w:val="262626"/>
        </w:rPr>
        <w:t>began organizing weekl</w:t>
      </w:r>
      <w:r w:rsidR="00B358CA">
        <w:rPr>
          <w:rFonts w:asciiTheme="minorHAnsi" w:hAnsiTheme="minorHAnsi" w:cstheme="minorHAnsi"/>
          <w:color w:val="262626"/>
        </w:rPr>
        <w:t xml:space="preserve">y protests in Yemen’s capitol, </w:t>
      </w:r>
      <w:r w:rsidR="00DE09F1" w:rsidRPr="00B9137D">
        <w:rPr>
          <w:rFonts w:asciiTheme="minorHAnsi" w:hAnsiTheme="minorHAnsi" w:cstheme="minorHAnsi"/>
          <w:color w:val="262626"/>
        </w:rPr>
        <w:t xml:space="preserve">targeting systemic government repression and calling for inquiries into corruption and other forms of social and legal injustice. </w:t>
      </w:r>
      <w:r w:rsidR="00DE09F1">
        <w:rPr>
          <w:rFonts w:asciiTheme="minorHAnsi" w:hAnsiTheme="minorHAnsi" w:cstheme="minorHAnsi"/>
          <w:color w:val="262626"/>
        </w:rPr>
        <w:t xml:space="preserve"> Her </w:t>
      </w:r>
      <w:r w:rsidR="00DE09F1" w:rsidRPr="00B9137D">
        <w:rPr>
          <w:rFonts w:asciiTheme="minorHAnsi" w:hAnsiTheme="minorHAnsi" w:cstheme="minorHAnsi"/>
          <w:color w:val="262626"/>
        </w:rPr>
        <w:t>weekly protests continued until 2011, when she redirected protesters to support the A</w:t>
      </w:r>
      <w:r w:rsidR="00DE09F1">
        <w:rPr>
          <w:rFonts w:asciiTheme="minorHAnsi" w:hAnsiTheme="minorHAnsi" w:cstheme="minorHAnsi"/>
          <w:color w:val="262626"/>
        </w:rPr>
        <w:t xml:space="preserve">rab Spring and she </w:t>
      </w:r>
      <w:r w:rsidR="00DE09F1" w:rsidRPr="00B9137D">
        <w:rPr>
          <w:rFonts w:asciiTheme="minorHAnsi" w:hAnsiTheme="minorHAnsi" w:cstheme="minorHAnsi"/>
          <w:color w:val="262626"/>
        </w:rPr>
        <w:t>brought Yemen’s revolution to New York speaking directly with UN Secretary General Ban Ki-Moon and organizing rallies at the UN headquarters.</w:t>
      </w:r>
      <w:r w:rsidR="00DE09F1">
        <w:rPr>
          <w:rFonts w:asciiTheme="minorHAnsi" w:hAnsiTheme="minorHAnsi" w:cstheme="minorHAnsi"/>
          <w:color w:val="262626"/>
        </w:rPr>
        <w:t xml:space="preserve">  </w:t>
      </w:r>
    </w:p>
    <w:p w14:paraId="5DC5BE5C" w14:textId="77777777" w:rsidR="009C7F5D" w:rsidRDefault="009C7F5D" w:rsidP="00DE09F1">
      <w:pPr>
        <w:autoSpaceDE w:val="0"/>
        <w:autoSpaceDN w:val="0"/>
        <w:adjustRightInd w:val="0"/>
        <w:spacing w:line="360" w:lineRule="auto"/>
        <w:jc w:val="both"/>
        <w:rPr>
          <w:rFonts w:asciiTheme="minorHAnsi" w:hAnsiTheme="minorHAnsi" w:cstheme="minorHAnsi"/>
          <w:color w:val="262626"/>
        </w:rPr>
      </w:pPr>
    </w:p>
    <w:p w14:paraId="2C5550D1" w14:textId="499B16C7" w:rsidR="00D47C7E" w:rsidRPr="00D47C7E" w:rsidRDefault="00585F4C" w:rsidP="00DE09F1">
      <w:pPr>
        <w:autoSpaceDE w:val="0"/>
        <w:autoSpaceDN w:val="0"/>
        <w:adjustRightInd w:val="0"/>
        <w:spacing w:line="360" w:lineRule="auto"/>
        <w:jc w:val="both"/>
        <w:rPr>
          <w:rFonts w:asciiTheme="minorHAnsi" w:hAnsiTheme="minorHAnsi" w:cstheme="minorHAnsi"/>
          <w:color w:val="262626"/>
        </w:rPr>
      </w:pPr>
      <w:r>
        <w:rPr>
          <w:rFonts w:asciiTheme="minorHAnsi" w:hAnsiTheme="minorHAnsi" w:cstheme="minorHAnsi"/>
          <w:color w:val="262626"/>
        </w:rPr>
        <w:t xml:space="preserve">In 2011, </w:t>
      </w:r>
      <w:r w:rsidR="004B4728">
        <w:rPr>
          <w:rFonts w:asciiTheme="minorHAnsi" w:hAnsiTheme="minorHAnsi" w:cstheme="minorHAnsi"/>
          <w:color w:val="262626"/>
        </w:rPr>
        <w:t>she</w:t>
      </w:r>
      <w:r>
        <w:rPr>
          <w:rFonts w:asciiTheme="minorHAnsi" w:hAnsiTheme="minorHAnsi" w:cstheme="minorHAnsi"/>
          <w:color w:val="262626"/>
        </w:rPr>
        <w:t xml:space="preserve"> </w:t>
      </w:r>
      <w:r w:rsidRPr="00B9137D">
        <w:rPr>
          <w:rFonts w:asciiTheme="minorHAnsi" w:hAnsiTheme="minorHAnsi" w:cstheme="minorHAnsi"/>
          <w:color w:val="262626"/>
        </w:rPr>
        <w:t>was</w:t>
      </w:r>
      <w:r>
        <w:rPr>
          <w:rFonts w:asciiTheme="minorHAnsi" w:hAnsiTheme="minorHAnsi" w:cstheme="minorHAnsi"/>
          <w:color w:val="262626"/>
        </w:rPr>
        <w:t> awarded the Nobel Peace Prize</w:t>
      </w:r>
      <w:r w:rsidRPr="00B9137D">
        <w:rPr>
          <w:rFonts w:asciiTheme="minorHAnsi" w:hAnsiTheme="minorHAnsi" w:cstheme="minorHAnsi"/>
          <w:color w:val="262626"/>
        </w:rPr>
        <w:t xml:space="preserve"> in recognition of her work in non</w:t>
      </w:r>
      <w:r w:rsidR="00B358CA">
        <w:rPr>
          <w:rFonts w:asciiTheme="minorHAnsi" w:hAnsiTheme="minorHAnsi" w:cstheme="minorHAnsi"/>
          <w:color w:val="262626"/>
        </w:rPr>
        <w:t>-</w:t>
      </w:r>
      <w:r w:rsidRPr="00B9137D">
        <w:rPr>
          <w:rFonts w:asciiTheme="minorHAnsi" w:hAnsiTheme="minorHAnsi" w:cstheme="minorHAnsi"/>
          <w:color w:val="262626"/>
        </w:rPr>
        <w:t>violent struggle for the safety of women and for women’s rights to full participation in peacebuilding work in Yemen. Upon bei</w:t>
      </w:r>
      <w:r w:rsidR="00304B62">
        <w:rPr>
          <w:rFonts w:asciiTheme="minorHAnsi" w:hAnsiTheme="minorHAnsi" w:cstheme="minorHAnsi"/>
          <w:color w:val="262626"/>
        </w:rPr>
        <w:t>ng awarded the prize, she</w:t>
      </w:r>
      <w:r w:rsidRPr="00B9137D">
        <w:rPr>
          <w:rFonts w:asciiTheme="minorHAnsi" w:hAnsiTheme="minorHAnsi" w:cstheme="minorHAnsi"/>
          <w:color w:val="262626"/>
        </w:rPr>
        <w:t xml:space="preserve"> became the first Yemeni, the first Arab woman, and the second Muslim woman to win a Nobel Peace Prize, as well as the youngest Nobel Peace Laurea</w:t>
      </w:r>
      <w:r>
        <w:rPr>
          <w:rFonts w:asciiTheme="minorHAnsi" w:hAnsiTheme="minorHAnsi" w:cstheme="minorHAnsi"/>
          <w:color w:val="262626"/>
        </w:rPr>
        <w:t>te at the time, at the age of thirty-two</w:t>
      </w:r>
      <w:r w:rsidRPr="00B9137D">
        <w:rPr>
          <w:rFonts w:asciiTheme="minorHAnsi" w:hAnsiTheme="minorHAnsi" w:cstheme="minorHAnsi"/>
          <w:color w:val="262626"/>
        </w:rPr>
        <w:t>.</w:t>
      </w:r>
      <w:r>
        <w:rPr>
          <w:rFonts w:asciiTheme="minorHAnsi" w:hAnsiTheme="minorHAnsi" w:cstheme="minorHAnsi"/>
          <w:color w:val="262626"/>
        </w:rPr>
        <w:t xml:space="preserve">  </w:t>
      </w:r>
      <w:r w:rsidR="00B54722">
        <w:rPr>
          <w:rStyle w:val="FootnoteReference"/>
          <w:rFonts w:asciiTheme="minorHAnsi" w:hAnsiTheme="minorHAnsi" w:cstheme="minorHAnsi"/>
          <w:color w:val="262626"/>
        </w:rPr>
        <w:footnoteReference w:id="21"/>
      </w:r>
    </w:p>
    <w:p w14:paraId="6C1BBCB8" w14:textId="77777777" w:rsidR="009C7F5D" w:rsidRDefault="009C7F5D" w:rsidP="00DE09F1">
      <w:pPr>
        <w:autoSpaceDE w:val="0"/>
        <w:autoSpaceDN w:val="0"/>
        <w:adjustRightInd w:val="0"/>
        <w:spacing w:line="360" w:lineRule="auto"/>
        <w:jc w:val="both"/>
        <w:rPr>
          <w:rFonts w:asciiTheme="minorHAnsi" w:hAnsiTheme="minorHAnsi" w:cstheme="minorHAnsi"/>
          <w:b/>
          <w:color w:val="262626"/>
        </w:rPr>
      </w:pPr>
    </w:p>
    <w:p w14:paraId="24B6B118" w14:textId="77777777" w:rsidR="009C7F5D" w:rsidRDefault="009C7F5D" w:rsidP="00DE09F1">
      <w:pPr>
        <w:autoSpaceDE w:val="0"/>
        <w:autoSpaceDN w:val="0"/>
        <w:adjustRightInd w:val="0"/>
        <w:spacing w:line="360" w:lineRule="auto"/>
        <w:jc w:val="both"/>
        <w:rPr>
          <w:rFonts w:asciiTheme="minorHAnsi" w:hAnsiTheme="minorHAnsi" w:cstheme="minorHAnsi"/>
          <w:b/>
          <w:color w:val="262626"/>
        </w:rPr>
      </w:pPr>
    </w:p>
    <w:p w14:paraId="20D888A5" w14:textId="77777777" w:rsidR="009C7F5D" w:rsidRDefault="009C7F5D" w:rsidP="00DE09F1">
      <w:pPr>
        <w:autoSpaceDE w:val="0"/>
        <w:autoSpaceDN w:val="0"/>
        <w:adjustRightInd w:val="0"/>
        <w:spacing w:line="360" w:lineRule="auto"/>
        <w:jc w:val="both"/>
        <w:rPr>
          <w:rFonts w:asciiTheme="minorHAnsi" w:hAnsiTheme="minorHAnsi" w:cstheme="minorHAnsi"/>
          <w:b/>
          <w:color w:val="262626"/>
        </w:rPr>
      </w:pPr>
    </w:p>
    <w:p w14:paraId="279595C8" w14:textId="77777777" w:rsidR="009C7F5D" w:rsidRDefault="009C7F5D" w:rsidP="00DE09F1">
      <w:pPr>
        <w:autoSpaceDE w:val="0"/>
        <w:autoSpaceDN w:val="0"/>
        <w:adjustRightInd w:val="0"/>
        <w:spacing w:line="360" w:lineRule="auto"/>
        <w:jc w:val="both"/>
        <w:rPr>
          <w:rFonts w:asciiTheme="minorHAnsi" w:hAnsiTheme="minorHAnsi" w:cstheme="minorHAnsi"/>
          <w:b/>
          <w:color w:val="262626"/>
        </w:rPr>
      </w:pPr>
    </w:p>
    <w:p w14:paraId="011F79E7" w14:textId="77777777" w:rsidR="009C7F5D" w:rsidRDefault="009C7F5D" w:rsidP="00DE09F1">
      <w:pPr>
        <w:autoSpaceDE w:val="0"/>
        <w:autoSpaceDN w:val="0"/>
        <w:adjustRightInd w:val="0"/>
        <w:spacing w:line="360" w:lineRule="auto"/>
        <w:jc w:val="both"/>
        <w:rPr>
          <w:rFonts w:asciiTheme="minorHAnsi" w:hAnsiTheme="minorHAnsi" w:cstheme="minorHAnsi"/>
          <w:b/>
          <w:color w:val="262626"/>
        </w:rPr>
      </w:pPr>
    </w:p>
    <w:p w14:paraId="3BCE2DEA" w14:textId="4F70960C" w:rsidR="009C7F5D" w:rsidRDefault="009C7F5D" w:rsidP="00DE09F1">
      <w:pPr>
        <w:autoSpaceDE w:val="0"/>
        <w:autoSpaceDN w:val="0"/>
        <w:adjustRightInd w:val="0"/>
        <w:spacing w:line="360" w:lineRule="auto"/>
        <w:jc w:val="both"/>
        <w:rPr>
          <w:rFonts w:asciiTheme="minorHAnsi" w:hAnsiTheme="minorHAnsi" w:cstheme="minorHAnsi"/>
          <w:b/>
          <w:color w:val="262626"/>
        </w:rPr>
      </w:pPr>
    </w:p>
    <w:p w14:paraId="593798CF" w14:textId="3AEF0ADF" w:rsidR="009C7F5D" w:rsidRPr="009C7F5D" w:rsidRDefault="009C7F5D" w:rsidP="009C7F5D">
      <w:pPr>
        <w:pStyle w:val="NormalWeb"/>
        <w:spacing w:before="0" w:beforeAutospacing="0" w:after="0" w:afterAutospacing="0" w:line="360" w:lineRule="auto"/>
        <w:jc w:val="center"/>
        <w:textAlignment w:val="baseline"/>
        <w:rPr>
          <w:rFonts w:asciiTheme="minorHAnsi" w:eastAsiaTheme="majorEastAsia" w:hAnsiTheme="minorHAnsi" w:cstheme="minorHAnsi"/>
          <w:bCs/>
          <w:iCs/>
          <w:color w:val="000000" w:themeColor="text1"/>
          <w:bdr w:val="none" w:sz="0" w:space="0" w:color="auto" w:frame="1"/>
        </w:rPr>
      </w:pPr>
      <w:r>
        <w:rPr>
          <w:rStyle w:val="Emphasis"/>
          <w:rFonts w:asciiTheme="minorHAnsi" w:eastAsiaTheme="majorEastAsia" w:hAnsiTheme="minorHAnsi" w:cstheme="minorHAnsi"/>
          <w:bCs/>
          <w:i w:val="0"/>
          <w:color w:val="000000" w:themeColor="text1"/>
          <w:bdr w:val="none" w:sz="0" w:space="0" w:color="auto" w:frame="1"/>
        </w:rPr>
        <w:lastRenderedPageBreak/>
        <w:t>-10-</w:t>
      </w:r>
    </w:p>
    <w:p w14:paraId="1CE424A4" w14:textId="6FC44FD5" w:rsidR="00AD0DC0" w:rsidRPr="00AD0DC0" w:rsidRDefault="00AD0DC0" w:rsidP="00DE09F1">
      <w:pPr>
        <w:autoSpaceDE w:val="0"/>
        <w:autoSpaceDN w:val="0"/>
        <w:adjustRightInd w:val="0"/>
        <w:spacing w:line="360" w:lineRule="auto"/>
        <w:jc w:val="both"/>
        <w:rPr>
          <w:rFonts w:asciiTheme="minorHAnsi" w:hAnsiTheme="minorHAnsi" w:cstheme="minorHAnsi"/>
          <w:b/>
          <w:color w:val="262626"/>
        </w:rPr>
      </w:pPr>
      <w:r w:rsidRPr="00AD0DC0">
        <w:rPr>
          <w:rFonts w:asciiTheme="minorHAnsi" w:hAnsiTheme="minorHAnsi" w:cstheme="minorHAnsi"/>
          <w:b/>
          <w:color w:val="262626"/>
        </w:rPr>
        <w:t>Women Against Radicalisation</w:t>
      </w:r>
    </w:p>
    <w:p w14:paraId="2D4A9FEC" w14:textId="35B4BD1F" w:rsidR="00AD0DC0" w:rsidRPr="00AD0DC0" w:rsidRDefault="00AD0DC0" w:rsidP="00AD0DC0">
      <w:pPr>
        <w:pStyle w:val="ListParagraph"/>
        <w:numPr>
          <w:ilvl w:val="0"/>
          <w:numId w:val="2"/>
        </w:numPr>
        <w:autoSpaceDE w:val="0"/>
        <w:autoSpaceDN w:val="0"/>
        <w:adjustRightInd w:val="0"/>
        <w:spacing w:line="360" w:lineRule="auto"/>
        <w:jc w:val="both"/>
        <w:rPr>
          <w:rFonts w:asciiTheme="minorHAnsi" w:hAnsiTheme="minorHAnsi" w:cstheme="minorHAnsi"/>
          <w:b/>
          <w:color w:val="262626"/>
        </w:rPr>
      </w:pPr>
      <w:proofErr w:type="spellStart"/>
      <w:r w:rsidRPr="00AD0DC0">
        <w:rPr>
          <w:rFonts w:asciiTheme="minorHAnsi" w:hAnsiTheme="minorHAnsi" w:cstheme="minorHAnsi"/>
          <w:b/>
          <w:color w:val="262626"/>
        </w:rPr>
        <w:t>Mossarat</w:t>
      </w:r>
      <w:proofErr w:type="spellEnd"/>
      <w:r w:rsidRPr="00AD0DC0">
        <w:rPr>
          <w:rFonts w:asciiTheme="minorHAnsi" w:hAnsiTheme="minorHAnsi" w:cstheme="minorHAnsi"/>
          <w:b/>
          <w:color w:val="262626"/>
        </w:rPr>
        <w:t xml:space="preserve"> </w:t>
      </w:r>
      <w:proofErr w:type="spellStart"/>
      <w:r w:rsidRPr="00AD0DC0">
        <w:rPr>
          <w:rFonts w:asciiTheme="minorHAnsi" w:hAnsiTheme="minorHAnsi" w:cstheme="minorHAnsi"/>
          <w:b/>
          <w:color w:val="262626"/>
        </w:rPr>
        <w:t>Qadeem</w:t>
      </w:r>
      <w:proofErr w:type="spellEnd"/>
    </w:p>
    <w:p w14:paraId="41364AAB" w14:textId="5ADB49E7" w:rsidR="00DA38EB" w:rsidRDefault="00DA38EB" w:rsidP="00554EDA">
      <w:pPr>
        <w:autoSpaceDE w:val="0"/>
        <w:autoSpaceDN w:val="0"/>
        <w:adjustRightInd w:val="0"/>
        <w:rPr>
          <w:rFonts w:ascii="Arial" w:hAnsi="Arial" w:cs="Arial"/>
          <w:color w:val="57524B"/>
        </w:rPr>
      </w:pPr>
    </w:p>
    <w:p w14:paraId="29AEFD35" w14:textId="231E8C7A" w:rsidR="00DA38EB" w:rsidRDefault="00AD0DC0" w:rsidP="00554EDA">
      <w:pPr>
        <w:autoSpaceDE w:val="0"/>
        <w:autoSpaceDN w:val="0"/>
        <w:adjustRightInd w:val="0"/>
        <w:rPr>
          <w:rFonts w:ascii="Arial" w:hAnsi="Arial" w:cs="Arial"/>
          <w:color w:val="57524B"/>
        </w:rPr>
      </w:pPr>
      <w:r>
        <w:rPr>
          <w:rFonts w:ascii="PT Sans" w:eastAsiaTheme="minorHAnsi" w:hAnsi="PT Sans" w:cs="PT Sans"/>
          <w:noProof/>
          <w:color w:val="434343"/>
          <w:sz w:val="28"/>
          <w:szCs w:val="28"/>
          <w:lang w:eastAsia="en-US"/>
        </w:rPr>
        <w:drawing>
          <wp:inline distT="0" distB="0" distL="0" distR="0" wp14:anchorId="4687CAA2" wp14:editId="4D5F3A3A">
            <wp:extent cx="1962150" cy="130810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75971" cy="1317315"/>
                    </a:xfrm>
                    <a:prstGeom prst="rect">
                      <a:avLst/>
                    </a:prstGeom>
                    <a:noFill/>
                    <a:ln>
                      <a:noFill/>
                    </a:ln>
                  </pic:spPr>
                </pic:pic>
              </a:graphicData>
            </a:graphic>
          </wp:inline>
        </w:drawing>
      </w:r>
    </w:p>
    <w:p w14:paraId="3538B68A" w14:textId="5B6BE5CF" w:rsidR="00DA38EB" w:rsidRDefault="00DA38EB" w:rsidP="00554EDA">
      <w:pPr>
        <w:autoSpaceDE w:val="0"/>
        <w:autoSpaceDN w:val="0"/>
        <w:adjustRightInd w:val="0"/>
        <w:rPr>
          <w:rFonts w:ascii="Arial" w:hAnsi="Arial" w:cs="Arial"/>
          <w:color w:val="57524B"/>
        </w:rPr>
      </w:pPr>
    </w:p>
    <w:p w14:paraId="7E9F75E1" w14:textId="77777777" w:rsidR="009C7F5D" w:rsidRDefault="00AD0DC0" w:rsidP="00AD0DC0">
      <w:pPr>
        <w:spacing w:after="360" w:line="390" w:lineRule="atLeast"/>
        <w:jc w:val="both"/>
        <w:textAlignment w:val="baseline"/>
        <w:rPr>
          <w:rFonts w:asciiTheme="minorHAnsi" w:hAnsiTheme="minorHAnsi" w:cstheme="minorHAnsi"/>
          <w:color w:val="000000"/>
        </w:rPr>
      </w:pPr>
      <w:proofErr w:type="spellStart"/>
      <w:r w:rsidRPr="00AD0DC0">
        <w:rPr>
          <w:rFonts w:asciiTheme="minorHAnsi" w:hAnsiTheme="minorHAnsi" w:cstheme="minorHAnsi"/>
          <w:color w:val="000000"/>
        </w:rPr>
        <w:t>Mossarat</w:t>
      </w:r>
      <w:proofErr w:type="spellEnd"/>
      <w:r w:rsidRPr="00AD0DC0">
        <w:rPr>
          <w:rFonts w:asciiTheme="minorHAnsi" w:hAnsiTheme="minorHAnsi" w:cstheme="minorHAnsi"/>
          <w:color w:val="000000"/>
        </w:rPr>
        <w:t xml:space="preserve"> </w:t>
      </w:r>
      <w:proofErr w:type="spellStart"/>
      <w:r w:rsidRPr="00AD0DC0">
        <w:rPr>
          <w:rFonts w:asciiTheme="minorHAnsi" w:hAnsiTheme="minorHAnsi" w:cstheme="minorHAnsi"/>
          <w:color w:val="000000"/>
        </w:rPr>
        <w:t>Qadeem</w:t>
      </w:r>
      <w:proofErr w:type="spellEnd"/>
      <w:r w:rsidRPr="00AD0DC0">
        <w:rPr>
          <w:rFonts w:asciiTheme="minorHAnsi" w:hAnsiTheme="minorHAnsi" w:cstheme="minorHAnsi"/>
          <w:color w:val="000000"/>
        </w:rPr>
        <w:t xml:space="preserve"> works directly with mothers of radicalized youths, using her skill</w:t>
      </w:r>
      <w:r w:rsidR="00B358CA">
        <w:rPr>
          <w:rFonts w:asciiTheme="minorHAnsi" w:hAnsiTheme="minorHAnsi" w:cstheme="minorHAnsi"/>
          <w:color w:val="000000"/>
        </w:rPr>
        <w:t>s</w:t>
      </w:r>
      <w:r w:rsidRPr="00AD0DC0">
        <w:rPr>
          <w:rFonts w:asciiTheme="minorHAnsi" w:hAnsiTheme="minorHAnsi" w:cstheme="minorHAnsi"/>
          <w:color w:val="000000"/>
        </w:rPr>
        <w:t xml:space="preserve"> as a communicator and her detailed knowledge of the Quran, she rescues young men—including potential suicide bombers—who are being exploited by extremists. </w:t>
      </w:r>
      <w:r w:rsidR="00B358CA">
        <w:rPr>
          <w:rFonts w:asciiTheme="minorHAnsi" w:hAnsiTheme="minorHAnsi" w:cstheme="minorHAnsi"/>
          <w:color w:val="000000"/>
        </w:rPr>
        <w:t>S</w:t>
      </w:r>
      <w:r w:rsidRPr="00AD0DC0">
        <w:rPr>
          <w:rFonts w:asciiTheme="minorHAnsi" w:hAnsiTheme="minorHAnsi" w:cstheme="minorHAnsi"/>
          <w:color w:val="000000"/>
        </w:rPr>
        <w:t>he ensures they are de-radicalized, receive job training and education and helps them with the difficult process of reintegrating into their communities.</w:t>
      </w:r>
      <w:r>
        <w:rPr>
          <w:rFonts w:asciiTheme="minorHAnsi" w:hAnsiTheme="minorHAnsi" w:cstheme="minorHAnsi"/>
          <w:color w:val="000000"/>
        </w:rPr>
        <w:t xml:space="preserve">  </w:t>
      </w:r>
    </w:p>
    <w:p w14:paraId="0C1CF4DD" w14:textId="5BFDD97D" w:rsidR="00AD0DC0" w:rsidRPr="00AD0DC0" w:rsidRDefault="00AD0DC0" w:rsidP="00AD0DC0">
      <w:pPr>
        <w:spacing w:after="360" w:line="390" w:lineRule="atLeast"/>
        <w:jc w:val="both"/>
        <w:textAlignment w:val="baseline"/>
        <w:rPr>
          <w:rFonts w:asciiTheme="minorHAnsi" w:hAnsiTheme="minorHAnsi" w:cstheme="minorHAnsi"/>
          <w:color w:val="000000"/>
        </w:rPr>
      </w:pPr>
      <w:r w:rsidRPr="00AD0DC0">
        <w:rPr>
          <w:rFonts w:asciiTheme="minorHAnsi" w:hAnsiTheme="minorHAnsi" w:cstheme="minorHAnsi"/>
          <w:color w:val="000000"/>
        </w:rPr>
        <w:t xml:space="preserve">Ms. </w:t>
      </w:r>
      <w:proofErr w:type="spellStart"/>
      <w:r w:rsidRPr="00AD0DC0">
        <w:rPr>
          <w:rFonts w:asciiTheme="minorHAnsi" w:hAnsiTheme="minorHAnsi" w:cstheme="minorHAnsi"/>
          <w:color w:val="000000"/>
        </w:rPr>
        <w:t>Qadeem</w:t>
      </w:r>
      <w:proofErr w:type="spellEnd"/>
      <w:r w:rsidRPr="00AD0DC0">
        <w:rPr>
          <w:rFonts w:asciiTheme="minorHAnsi" w:hAnsiTheme="minorHAnsi" w:cstheme="minorHAnsi"/>
          <w:color w:val="000000"/>
        </w:rPr>
        <w:t xml:space="preserve"> is co-founder of PAIMAN Alumni Trust, a non</w:t>
      </w:r>
      <w:r>
        <w:rPr>
          <w:rFonts w:asciiTheme="minorHAnsi" w:hAnsiTheme="minorHAnsi" w:cstheme="minorHAnsi"/>
          <w:color w:val="000000"/>
        </w:rPr>
        <w:t>-</w:t>
      </w:r>
      <w:r w:rsidRPr="00AD0DC0">
        <w:rPr>
          <w:rFonts w:asciiTheme="minorHAnsi" w:hAnsiTheme="minorHAnsi" w:cstheme="minorHAnsi"/>
          <w:color w:val="000000"/>
        </w:rPr>
        <w:t xml:space="preserve">profit group promoting </w:t>
      </w:r>
      <w:proofErr w:type="spellStart"/>
      <w:r w:rsidRPr="00AD0DC0">
        <w:rPr>
          <w:rFonts w:asciiTheme="minorHAnsi" w:hAnsiTheme="minorHAnsi" w:cstheme="minorHAnsi"/>
          <w:color w:val="000000"/>
        </w:rPr>
        <w:t>sociopolitical</w:t>
      </w:r>
      <w:proofErr w:type="spellEnd"/>
      <w:r w:rsidRPr="00AD0DC0">
        <w:rPr>
          <w:rFonts w:asciiTheme="minorHAnsi" w:hAnsiTheme="minorHAnsi" w:cstheme="minorHAnsi"/>
          <w:color w:val="000000"/>
        </w:rPr>
        <w:t xml:space="preserve"> and economic empowerment of marginalized Pakistanis. </w:t>
      </w:r>
      <w:r w:rsidR="009C7F5D" w:rsidRPr="00AD0DC0">
        <w:rPr>
          <w:rFonts w:asciiTheme="minorHAnsi" w:hAnsiTheme="minorHAnsi" w:cstheme="minorHAnsi"/>
          <w:color w:val="000000"/>
        </w:rPr>
        <w:t xml:space="preserve">From the platform of her organization, PAIMAN she has been able to de-radicalize, rehabilitate and reintegrate </w:t>
      </w:r>
      <w:r w:rsidR="009C7F5D">
        <w:rPr>
          <w:rFonts w:asciiTheme="minorHAnsi" w:hAnsiTheme="minorHAnsi" w:cstheme="minorHAnsi"/>
          <w:color w:val="000000"/>
        </w:rPr>
        <w:t xml:space="preserve">over a thousand youths </w:t>
      </w:r>
      <w:r w:rsidR="009C7F5D" w:rsidRPr="00AD0DC0">
        <w:rPr>
          <w:rFonts w:asciiTheme="minorHAnsi" w:hAnsiTheme="minorHAnsi" w:cstheme="minorHAnsi"/>
          <w:color w:val="000000"/>
        </w:rPr>
        <w:t xml:space="preserve">and prevented thousands </w:t>
      </w:r>
      <w:r w:rsidR="009C7F5D">
        <w:rPr>
          <w:rFonts w:asciiTheme="minorHAnsi" w:hAnsiTheme="minorHAnsi" w:cstheme="minorHAnsi"/>
          <w:color w:val="000000"/>
        </w:rPr>
        <w:t xml:space="preserve">more </w:t>
      </w:r>
      <w:r w:rsidR="009C7F5D" w:rsidRPr="00AD0DC0">
        <w:rPr>
          <w:rFonts w:asciiTheme="minorHAnsi" w:hAnsiTheme="minorHAnsi" w:cstheme="minorHAnsi"/>
          <w:color w:val="000000"/>
        </w:rPr>
        <w:t xml:space="preserve">from becoming extremists. </w:t>
      </w:r>
      <w:r w:rsidR="009C7F5D">
        <w:rPr>
          <w:rFonts w:asciiTheme="minorHAnsi" w:hAnsiTheme="minorHAnsi" w:cstheme="minorHAnsi"/>
          <w:color w:val="000000"/>
        </w:rPr>
        <w:t xml:space="preserve"> </w:t>
      </w:r>
      <w:r w:rsidR="005D288E">
        <w:rPr>
          <w:rFonts w:asciiTheme="minorHAnsi" w:hAnsiTheme="minorHAnsi" w:cstheme="minorHAnsi"/>
          <w:color w:val="000000"/>
        </w:rPr>
        <w:t>S</w:t>
      </w:r>
      <w:r w:rsidRPr="00AD0DC0">
        <w:rPr>
          <w:rFonts w:asciiTheme="minorHAnsi" w:hAnsiTheme="minorHAnsi" w:cstheme="minorHAnsi"/>
          <w:color w:val="000000"/>
        </w:rPr>
        <w:t>he established the country’s first cent</w:t>
      </w:r>
      <w:r>
        <w:rPr>
          <w:rFonts w:asciiTheme="minorHAnsi" w:hAnsiTheme="minorHAnsi" w:cstheme="minorHAnsi"/>
          <w:color w:val="000000"/>
        </w:rPr>
        <w:t>re</w:t>
      </w:r>
      <w:r w:rsidRPr="00AD0DC0">
        <w:rPr>
          <w:rFonts w:asciiTheme="minorHAnsi" w:hAnsiTheme="minorHAnsi" w:cstheme="minorHAnsi"/>
          <w:color w:val="000000"/>
        </w:rPr>
        <w:t xml:space="preserve"> for conflict transformation and peacebuilding, which has helped thousands of young people and women across the Federally Administered Tribal Areas and Khyber </w:t>
      </w:r>
      <w:proofErr w:type="spellStart"/>
      <w:r w:rsidRPr="00AD0DC0">
        <w:rPr>
          <w:rFonts w:asciiTheme="minorHAnsi" w:hAnsiTheme="minorHAnsi" w:cstheme="minorHAnsi"/>
          <w:color w:val="000000"/>
        </w:rPr>
        <w:t>Pukhtunkwa</w:t>
      </w:r>
      <w:proofErr w:type="spellEnd"/>
      <w:r w:rsidRPr="00AD0DC0">
        <w:rPr>
          <w:rFonts w:asciiTheme="minorHAnsi" w:hAnsiTheme="minorHAnsi" w:cstheme="minorHAnsi"/>
          <w:color w:val="000000"/>
        </w:rPr>
        <w:t xml:space="preserve"> province to prevent and resolve conflict. </w:t>
      </w:r>
      <w:r w:rsidR="00D47C7E">
        <w:rPr>
          <w:rStyle w:val="FootnoteReference"/>
          <w:rFonts w:asciiTheme="minorHAnsi" w:hAnsiTheme="minorHAnsi" w:cstheme="minorHAnsi"/>
          <w:color w:val="000000"/>
        </w:rPr>
        <w:footnoteReference w:id="22"/>
      </w:r>
    </w:p>
    <w:p w14:paraId="596AABF1" w14:textId="7F80D22B" w:rsidR="009A6809" w:rsidRDefault="00B358CA" w:rsidP="00AD0DC0">
      <w:pPr>
        <w:spacing w:after="360" w:line="390" w:lineRule="atLeast"/>
        <w:jc w:val="both"/>
        <w:textAlignment w:val="baseline"/>
        <w:rPr>
          <w:rFonts w:asciiTheme="minorHAnsi" w:hAnsiTheme="minorHAnsi" w:cstheme="minorHAnsi"/>
          <w:color w:val="000000"/>
        </w:rPr>
      </w:pPr>
      <w:r>
        <w:rPr>
          <w:rFonts w:asciiTheme="minorHAnsi" w:hAnsiTheme="minorHAnsi" w:cstheme="minorHAnsi"/>
          <w:color w:val="000000"/>
        </w:rPr>
        <w:t xml:space="preserve">She development </w:t>
      </w:r>
      <w:r w:rsidR="00AD0DC0" w:rsidRPr="00AD0DC0">
        <w:rPr>
          <w:rFonts w:asciiTheme="minorHAnsi" w:hAnsiTheme="minorHAnsi" w:cstheme="minorHAnsi"/>
          <w:color w:val="000000"/>
        </w:rPr>
        <w:t>PAIMAN's Mothers and Youth Peace Groups (TOLANA) an innovative way of community mobilization for resolving conflicts and building social cohesion, a model which has received international recognition and appreciation. </w:t>
      </w:r>
      <w:r w:rsidR="00CE42CA">
        <w:rPr>
          <w:rFonts w:asciiTheme="minorHAnsi" w:hAnsiTheme="minorHAnsi" w:cstheme="minorHAnsi"/>
          <w:color w:val="000000"/>
        </w:rPr>
        <w:t xml:space="preserve">She </w:t>
      </w:r>
      <w:r w:rsidR="00AD0DC0" w:rsidRPr="00AD0DC0">
        <w:rPr>
          <w:rFonts w:asciiTheme="minorHAnsi" w:hAnsiTheme="minorHAnsi" w:cstheme="minorHAnsi"/>
          <w:color w:val="000000"/>
        </w:rPr>
        <w:t>is </w:t>
      </w:r>
      <w:r w:rsidR="00CE42CA">
        <w:rPr>
          <w:rFonts w:asciiTheme="minorHAnsi" w:hAnsiTheme="minorHAnsi" w:cstheme="minorHAnsi"/>
          <w:color w:val="000000"/>
        </w:rPr>
        <w:t>an</w:t>
      </w:r>
      <w:r w:rsidR="00AD0DC0" w:rsidRPr="00AD0DC0">
        <w:rPr>
          <w:rFonts w:asciiTheme="minorHAnsi" w:hAnsiTheme="minorHAnsi" w:cstheme="minorHAnsi"/>
          <w:color w:val="000000"/>
        </w:rPr>
        <w:t xml:space="preserve"> internationally</w:t>
      </w:r>
      <w:r w:rsidR="00432B8F">
        <w:rPr>
          <w:rFonts w:asciiTheme="minorHAnsi" w:hAnsiTheme="minorHAnsi" w:cstheme="minorHAnsi"/>
          <w:color w:val="000000"/>
        </w:rPr>
        <w:t xml:space="preserve"> known expert on  counter-</w:t>
      </w:r>
      <w:r w:rsidR="00AD0DC0" w:rsidRPr="00AD0DC0">
        <w:rPr>
          <w:rFonts w:asciiTheme="minorHAnsi" w:hAnsiTheme="minorHAnsi" w:cstheme="minorHAnsi"/>
          <w:color w:val="000000"/>
        </w:rPr>
        <w:t>extremism and de-radicalization and has contributed to the policy framework</w:t>
      </w:r>
      <w:r w:rsidR="00432B8F">
        <w:rPr>
          <w:rFonts w:asciiTheme="minorHAnsi" w:hAnsiTheme="minorHAnsi" w:cstheme="minorHAnsi"/>
          <w:color w:val="000000"/>
        </w:rPr>
        <w:t xml:space="preserve"> development of UNDTEC New York.</w:t>
      </w:r>
      <w:r w:rsidR="00AD0DC0" w:rsidRPr="00AD0DC0">
        <w:rPr>
          <w:rFonts w:asciiTheme="minorHAnsi" w:hAnsiTheme="minorHAnsi" w:cstheme="minorHAnsi"/>
          <w:color w:val="000000"/>
        </w:rPr>
        <w:t xml:space="preserve"> </w:t>
      </w:r>
      <w:r w:rsidR="00432B8F">
        <w:rPr>
          <w:rFonts w:asciiTheme="minorHAnsi" w:hAnsiTheme="minorHAnsi" w:cstheme="minorHAnsi"/>
          <w:color w:val="000000"/>
        </w:rPr>
        <w:t xml:space="preserve">  </w:t>
      </w:r>
      <w:r w:rsidR="009A6809">
        <w:rPr>
          <w:rFonts w:asciiTheme="minorHAnsi" w:hAnsiTheme="minorHAnsi" w:cstheme="minorHAnsi"/>
          <w:color w:val="000000"/>
        </w:rPr>
        <w:t xml:space="preserve">She </w:t>
      </w:r>
      <w:r w:rsidR="00AD0DC0" w:rsidRPr="00AD0DC0">
        <w:rPr>
          <w:rFonts w:asciiTheme="minorHAnsi" w:hAnsiTheme="minorHAnsi" w:cstheme="minorHAnsi"/>
          <w:color w:val="000000"/>
        </w:rPr>
        <w:t>now works across South Asia on women</w:t>
      </w:r>
      <w:r w:rsidR="00432B8F">
        <w:rPr>
          <w:rFonts w:asciiTheme="minorHAnsi" w:hAnsiTheme="minorHAnsi" w:cstheme="minorHAnsi"/>
          <w:color w:val="000000"/>
        </w:rPr>
        <w:t>,</w:t>
      </w:r>
      <w:r w:rsidR="00AD0DC0" w:rsidRPr="00AD0DC0">
        <w:rPr>
          <w:rFonts w:asciiTheme="minorHAnsi" w:hAnsiTheme="minorHAnsi" w:cstheme="minorHAnsi"/>
          <w:color w:val="000000"/>
        </w:rPr>
        <w:t xml:space="preserve"> peace and security, and </w:t>
      </w:r>
      <w:r w:rsidR="00432B8F">
        <w:rPr>
          <w:rFonts w:asciiTheme="minorHAnsi" w:hAnsiTheme="minorHAnsi" w:cstheme="minorHAnsi"/>
          <w:color w:val="000000"/>
        </w:rPr>
        <w:t xml:space="preserve">has </w:t>
      </w:r>
      <w:r w:rsidR="00AD0DC0" w:rsidRPr="00AD0DC0">
        <w:rPr>
          <w:rFonts w:asciiTheme="minorHAnsi" w:hAnsiTheme="minorHAnsi" w:cstheme="minorHAnsi"/>
          <w:color w:val="000000"/>
        </w:rPr>
        <w:t xml:space="preserve">developed her own training materials on these themes. </w:t>
      </w:r>
      <w:r w:rsidR="009A6809">
        <w:rPr>
          <w:rFonts w:asciiTheme="minorHAnsi" w:hAnsiTheme="minorHAnsi" w:cstheme="minorHAnsi"/>
          <w:color w:val="000000"/>
        </w:rPr>
        <w:t>S</w:t>
      </w:r>
      <w:r w:rsidR="00AD0DC0" w:rsidRPr="00AD0DC0">
        <w:rPr>
          <w:rFonts w:asciiTheme="minorHAnsi" w:hAnsiTheme="minorHAnsi" w:cstheme="minorHAnsi"/>
          <w:color w:val="000000"/>
        </w:rPr>
        <w:t xml:space="preserve">he helped expand </w:t>
      </w:r>
      <w:proofErr w:type="spellStart"/>
      <w:r w:rsidR="00AD0DC0" w:rsidRPr="00AD0DC0">
        <w:rPr>
          <w:rFonts w:asciiTheme="minorHAnsi" w:hAnsiTheme="minorHAnsi" w:cstheme="minorHAnsi"/>
          <w:color w:val="000000"/>
        </w:rPr>
        <w:t>Amn</w:t>
      </w:r>
      <w:proofErr w:type="spellEnd"/>
      <w:r w:rsidR="00AD0DC0" w:rsidRPr="00AD0DC0">
        <w:rPr>
          <w:rFonts w:asciiTheme="minorHAnsi" w:hAnsiTheme="minorHAnsi" w:cstheme="minorHAnsi"/>
          <w:color w:val="000000"/>
        </w:rPr>
        <w:t>-O-</w:t>
      </w:r>
      <w:proofErr w:type="spellStart"/>
      <w:r w:rsidR="00AD0DC0" w:rsidRPr="00AD0DC0">
        <w:rPr>
          <w:rFonts w:asciiTheme="minorHAnsi" w:hAnsiTheme="minorHAnsi" w:cstheme="minorHAnsi"/>
          <w:color w:val="000000"/>
        </w:rPr>
        <w:t>Nisa</w:t>
      </w:r>
      <w:proofErr w:type="spellEnd"/>
      <w:r w:rsidR="00AD0DC0" w:rsidRPr="00AD0DC0">
        <w:rPr>
          <w:rFonts w:asciiTheme="minorHAnsi" w:hAnsiTheme="minorHAnsi" w:cstheme="minorHAnsi"/>
          <w:color w:val="000000"/>
        </w:rPr>
        <w:t>, coalition of women leaders of Pakistan, Afghanistan and India, binding women peace activists to raise their voices for a peaceful region. </w:t>
      </w:r>
      <w:r w:rsidR="00AD0DC0">
        <w:rPr>
          <w:rStyle w:val="FootnoteReference"/>
          <w:rFonts w:asciiTheme="minorHAnsi" w:hAnsiTheme="minorHAnsi" w:cstheme="minorHAnsi"/>
          <w:color w:val="000000"/>
        </w:rPr>
        <w:footnoteReference w:id="23"/>
      </w:r>
    </w:p>
    <w:p w14:paraId="0C0BAE91" w14:textId="4FDD402E" w:rsidR="009C7F5D" w:rsidRDefault="009C7F5D" w:rsidP="009C7F5D">
      <w:pPr>
        <w:spacing w:after="360" w:line="390" w:lineRule="atLeast"/>
        <w:jc w:val="center"/>
        <w:textAlignment w:val="baseline"/>
        <w:rPr>
          <w:rFonts w:asciiTheme="minorHAnsi" w:hAnsiTheme="minorHAnsi" w:cstheme="minorHAnsi"/>
          <w:color w:val="000000"/>
        </w:rPr>
      </w:pPr>
      <w:r>
        <w:rPr>
          <w:rFonts w:asciiTheme="minorHAnsi" w:hAnsiTheme="minorHAnsi" w:cstheme="minorHAnsi"/>
          <w:color w:val="000000"/>
        </w:rPr>
        <w:lastRenderedPageBreak/>
        <w:t>-11-</w:t>
      </w:r>
    </w:p>
    <w:p w14:paraId="64CF39C0" w14:textId="3F3397FB" w:rsidR="00DA38EB" w:rsidRPr="006F4FE5" w:rsidRDefault="00DA38EB" w:rsidP="00453564">
      <w:pPr>
        <w:pStyle w:val="ListParagraph"/>
        <w:numPr>
          <w:ilvl w:val="0"/>
          <w:numId w:val="2"/>
        </w:numPr>
        <w:autoSpaceDE w:val="0"/>
        <w:autoSpaceDN w:val="0"/>
        <w:adjustRightInd w:val="0"/>
        <w:rPr>
          <w:rFonts w:asciiTheme="minorHAnsi" w:hAnsiTheme="minorHAnsi" w:cstheme="minorHAnsi"/>
          <w:b/>
          <w:color w:val="57524B"/>
        </w:rPr>
      </w:pPr>
      <w:r w:rsidRPr="006F4FE5">
        <w:rPr>
          <w:rFonts w:asciiTheme="minorHAnsi" w:hAnsiTheme="minorHAnsi" w:cstheme="minorHAnsi"/>
          <w:b/>
          <w:color w:val="4A5C69"/>
          <w:shd w:val="clear" w:color="auto" w:fill="FFFFFF"/>
        </w:rPr>
        <w:t xml:space="preserve">Fatima </w:t>
      </w:r>
      <w:proofErr w:type="spellStart"/>
      <w:r w:rsidRPr="006F4FE5">
        <w:rPr>
          <w:rFonts w:asciiTheme="minorHAnsi" w:hAnsiTheme="minorHAnsi" w:cstheme="minorHAnsi"/>
          <w:b/>
          <w:color w:val="4A5C69"/>
          <w:shd w:val="clear" w:color="auto" w:fill="FFFFFF"/>
        </w:rPr>
        <w:t>Kadhim</w:t>
      </w:r>
      <w:proofErr w:type="spellEnd"/>
      <w:r w:rsidRPr="006F4FE5">
        <w:rPr>
          <w:rFonts w:asciiTheme="minorHAnsi" w:hAnsiTheme="minorHAnsi" w:cstheme="minorHAnsi"/>
          <w:b/>
          <w:color w:val="4A5C69"/>
          <w:shd w:val="clear" w:color="auto" w:fill="FFFFFF"/>
        </w:rPr>
        <w:t xml:space="preserve"> al-</w:t>
      </w:r>
      <w:proofErr w:type="spellStart"/>
      <w:r w:rsidRPr="006F4FE5">
        <w:rPr>
          <w:rFonts w:asciiTheme="minorHAnsi" w:hAnsiTheme="minorHAnsi" w:cstheme="minorHAnsi"/>
          <w:b/>
          <w:color w:val="4A5C69"/>
          <w:shd w:val="clear" w:color="auto" w:fill="FFFFFF"/>
        </w:rPr>
        <w:t>Bahadly</w:t>
      </w:r>
      <w:proofErr w:type="spellEnd"/>
      <w:r w:rsidRPr="006F4FE5">
        <w:rPr>
          <w:rFonts w:asciiTheme="minorHAnsi" w:hAnsiTheme="minorHAnsi" w:cstheme="minorHAnsi"/>
          <w:b/>
          <w:color w:val="4A5C69"/>
          <w:shd w:val="clear" w:color="auto" w:fill="FFFFFF"/>
        </w:rPr>
        <w:t xml:space="preserve"> </w:t>
      </w:r>
    </w:p>
    <w:p w14:paraId="5DE799E4" w14:textId="582636DF" w:rsidR="00EB6CE6" w:rsidRDefault="00EB6CE6" w:rsidP="00EB6CE6">
      <w:pPr>
        <w:autoSpaceDE w:val="0"/>
        <w:autoSpaceDN w:val="0"/>
        <w:adjustRightInd w:val="0"/>
        <w:rPr>
          <w:rFonts w:asciiTheme="minorHAnsi" w:hAnsiTheme="minorHAnsi" w:cstheme="minorHAnsi"/>
          <w:color w:val="57524B"/>
        </w:rPr>
      </w:pPr>
    </w:p>
    <w:p w14:paraId="4D13DF67" w14:textId="0E6E5CD2" w:rsidR="00EB6CE6" w:rsidRPr="00EB6CE6" w:rsidRDefault="00EB6CE6" w:rsidP="00EB6CE6">
      <w:pPr>
        <w:autoSpaceDE w:val="0"/>
        <w:autoSpaceDN w:val="0"/>
        <w:adjustRightInd w:val="0"/>
        <w:rPr>
          <w:rFonts w:asciiTheme="minorHAnsi" w:hAnsiTheme="minorHAnsi" w:cstheme="minorHAnsi"/>
          <w:color w:val="57524B"/>
        </w:rPr>
      </w:pPr>
      <w:r>
        <w:rPr>
          <w:rFonts w:ascii="Helvetica" w:hAnsi="Helvetica" w:cs="Helvetica"/>
          <w:noProof/>
          <w:color w:val="3A4A56"/>
          <w:sz w:val="20"/>
          <w:szCs w:val="20"/>
        </w:rPr>
        <w:drawing>
          <wp:inline distT="0" distB="0" distL="0" distR="0" wp14:anchorId="3AEB9511" wp14:editId="5F26E42D">
            <wp:extent cx="2515958" cy="16772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41864" cy="1694550"/>
                    </a:xfrm>
                    <a:prstGeom prst="rect">
                      <a:avLst/>
                    </a:prstGeom>
                    <a:noFill/>
                    <a:ln>
                      <a:noFill/>
                    </a:ln>
                  </pic:spPr>
                </pic:pic>
              </a:graphicData>
            </a:graphic>
          </wp:inline>
        </w:drawing>
      </w:r>
    </w:p>
    <w:p w14:paraId="46FBB16C" w14:textId="77777777" w:rsidR="009A6809" w:rsidRDefault="009A6809" w:rsidP="00EB6CE6">
      <w:pPr>
        <w:autoSpaceDE w:val="0"/>
        <w:autoSpaceDN w:val="0"/>
        <w:adjustRightInd w:val="0"/>
        <w:spacing w:line="360" w:lineRule="auto"/>
        <w:jc w:val="both"/>
        <w:rPr>
          <w:rFonts w:asciiTheme="minorHAnsi" w:hAnsiTheme="minorHAnsi" w:cstheme="minorHAnsi"/>
          <w:color w:val="57524B"/>
        </w:rPr>
      </w:pPr>
    </w:p>
    <w:p w14:paraId="4764D714" w14:textId="451F0C97" w:rsidR="00453564" w:rsidRDefault="009A6809" w:rsidP="00EB6CE6">
      <w:pPr>
        <w:autoSpaceDE w:val="0"/>
        <w:autoSpaceDN w:val="0"/>
        <w:adjustRightInd w:val="0"/>
        <w:spacing w:line="360" w:lineRule="auto"/>
        <w:jc w:val="both"/>
        <w:rPr>
          <w:rFonts w:asciiTheme="minorHAnsi" w:hAnsiTheme="minorHAnsi" w:cstheme="minorHAnsi"/>
          <w:color w:val="57524B"/>
        </w:rPr>
      </w:pPr>
      <w:r>
        <w:rPr>
          <w:rFonts w:asciiTheme="minorHAnsi" w:hAnsiTheme="minorHAnsi" w:cstheme="minorHAnsi"/>
          <w:color w:val="57524B"/>
        </w:rPr>
        <w:t xml:space="preserve">Fatima </w:t>
      </w:r>
      <w:proofErr w:type="spellStart"/>
      <w:r>
        <w:rPr>
          <w:rFonts w:asciiTheme="minorHAnsi" w:hAnsiTheme="minorHAnsi" w:cstheme="minorHAnsi"/>
          <w:color w:val="57524B"/>
        </w:rPr>
        <w:t>Kadhim</w:t>
      </w:r>
      <w:proofErr w:type="spellEnd"/>
      <w:r>
        <w:rPr>
          <w:rFonts w:asciiTheme="minorHAnsi" w:hAnsiTheme="minorHAnsi" w:cstheme="minorHAnsi"/>
          <w:color w:val="57524B"/>
        </w:rPr>
        <w:t xml:space="preserve"> al-</w:t>
      </w:r>
      <w:proofErr w:type="spellStart"/>
      <w:r>
        <w:rPr>
          <w:rFonts w:asciiTheme="minorHAnsi" w:hAnsiTheme="minorHAnsi" w:cstheme="minorHAnsi"/>
          <w:color w:val="57524B"/>
        </w:rPr>
        <w:t>Bahadly</w:t>
      </w:r>
      <w:proofErr w:type="spellEnd"/>
      <w:r>
        <w:rPr>
          <w:rFonts w:asciiTheme="minorHAnsi" w:hAnsiTheme="minorHAnsi" w:cstheme="minorHAnsi"/>
          <w:color w:val="57524B"/>
        </w:rPr>
        <w:t xml:space="preserve"> i</w:t>
      </w:r>
      <w:r w:rsidR="00405890">
        <w:rPr>
          <w:rFonts w:asciiTheme="minorHAnsi" w:hAnsiTheme="minorHAnsi" w:cstheme="minorHAnsi"/>
          <w:color w:val="57524B"/>
        </w:rPr>
        <w:t>s an activist in southern Iraq who feared for the lives of her three sons w</w:t>
      </w:r>
      <w:r w:rsidR="00453564">
        <w:rPr>
          <w:rFonts w:asciiTheme="minorHAnsi" w:hAnsiTheme="minorHAnsi" w:cstheme="minorHAnsi"/>
          <w:color w:val="57524B"/>
        </w:rPr>
        <w:t xml:space="preserve">hen the Islamic State captured Mosul in the north of her country </w:t>
      </w:r>
      <w:r w:rsidR="00405890">
        <w:rPr>
          <w:rFonts w:asciiTheme="minorHAnsi" w:hAnsiTheme="minorHAnsi" w:cstheme="minorHAnsi"/>
          <w:color w:val="57524B"/>
        </w:rPr>
        <w:t>and</w:t>
      </w:r>
      <w:r w:rsidR="00453564">
        <w:rPr>
          <w:rFonts w:asciiTheme="minorHAnsi" w:hAnsiTheme="minorHAnsi" w:cstheme="minorHAnsi"/>
          <w:color w:val="57524B"/>
        </w:rPr>
        <w:t xml:space="preserve"> Ayatollah Ali Sistani called for citizens to take up arms.  </w:t>
      </w:r>
      <w:r w:rsidR="00405890">
        <w:rPr>
          <w:rFonts w:asciiTheme="minorHAnsi" w:hAnsiTheme="minorHAnsi" w:cstheme="minorHAnsi"/>
          <w:color w:val="57524B"/>
        </w:rPr>
        <w:t xml:space="preserve">After hearing </w:t>
      </w:r>
      <w:r w:rsidR="00453564">
        <w:rPr>
          <w:rFonts w:asciiTheme="minorHAnsi" w:hAnsiTheme="minorHAnsi" w:cstheme="minorHAnsi"/>
          <w:color w:val="57524B"/>
        </w:rPr>
        <w:t xml:space="preserve">that a training centre had been set up to train </w:t>
      </w:r>
      <w:r w:rsidR="00405890">
        <w:rPr>
          <w:rFonts w:asciiTheme="minorHAnsi" w:hAnsiTheme="minorHAnsi" w:cstheme="minorHAnsi"/>
          <w:color w:val="57524B"/>
        </w:rPr>
        <w:t xml:space="preserve">young </w:t>
      </w:r>
      <w:r w:rsidR="00453564">
        <w:rPr>
          <w:rFonts w:asciiTheme="minorHAnsi" w:hAnsiTheme="minorHAnsi" w:cstheme="minorHAnsi"/>
          <w:color w:val="57524B"/>
        </w:rPr>
        <w:t>men for battle</w:t>
      </w:r>
      <w:r w:rsidR="00405890">
        <w:rPr>
          <w:rFonts w:asciiTheme="minorHAnsi" w:hAnsiTheme="minorHAnsi" w:cstheme="minorHAnsi"/>
          <w:color w:val="57524B"/>
        </w:rPr>
        <w:t xml:space="preserve"> she decided to seek</w:t>
      </w:r>
      <w:r w:rsidR="00453564">
        <w:rPr>
          <w:rFonts w:asciiTheme="minorHAnsi" w:hAnsiTheme="minorHAnsi" w:cstheme="minorHAnsi"/>
          <w:color w:val="57524B"/>
        </w:rPr>
        <w:t xml:space="preserve"> an alternative </w:t>
      </w:r>
      <w:r w:rsidR="00405890">
        <w:rPr>
          <w:rFonts w:asciiTheme="minorHAnsi" w:hAnsiTheme="minorHAnsi" w:cstheme="minorHAnsi"/>
          <w:color w:val="57524B"/>
        </w:rPr>
        <w:t xml:space="preserve">to engage them in more constructive ways to steer them away from radicalisation.  She </w:t>
      </w:r>
      <w:r w:rsidR="00ED3EC5">
        <w:rPr>
          <w:rFonts w:asciiTheme="minorHAnsi" w:hAnsiTheme="minorHAnsi" w:cstheme="minorHAnsi"/>
          <w:color w:val="57524B"/>
        </w:rPr>
        <w:t xml:space="preserve">raised five hundred dollars towards food and supplies and connected with over five hundred youths on </w:t>
      </w:r>
      <w:r w:rsidR="00EB6CE6">
        <w:rPr>
          <w:rFonts w:asciiTheme="minorHAnsi" w:hAnsiTheme="minorHAnsi" w:cstheme="minorHAnsi"/>
          <w:color w:val="57524B"/>
        </w:rPr>
        <w:t>social media finding community tasks for them, cleaning hospitals and schools.</w:t>
      </w:r>
      <w:r w:rsidR="00ED3EC5">
        <w:rPr>
          <w:rFonts w:asciiTheme="minorHAnsi" w:hAnsiTheme="minorHAnsi" w:cstheme="minorHAnsi"/>
          <w:color w:val="57524B"/>
        </w:rPr>
        <w:t xml:space="preserve"> </w:t>
      </w:r>
      <w:r w:rsidR="00405890">
        <w:rPr>
          <w:rStyle w:val="FootnoteReference"/>
          <w:rFonts w:asciiTheme="minorHAnsi" w:hAnsiTheme="minorHAnsi" w:cstheme="minorHAnsi"/>
          <w:color w:val="57524B"/>
        </w:rPr>
        <w:footnoteReference w:id="24"/>
      </w:r>
    </w:p>
    <w:p w14:paraId="00A6EE0E" w14:textId="77777777" w:rsidR="00EB6CE6" w:rsidRDefault="00EB6CE6" w:rsidP="00EB6CE6">
      <w:pPr>
        <w:autoSpaceDE w:val="0"/>
        <w:autoSpaceDN w:val="0"/>
        <w:adjustRightInd w:val="0"/>
        <w:spacing w:line="360" w:lineRule="auto"/>
        <w:jc w:val="both"/>
        <w:rPr>
          <w:rFonts w:asciiTheme="minorHAnsi" w:hAnsiTheme="minorHAnsi" w:cstheme="minorHAnsi"/>
          <w:color w:val="57524B"/>
        </w:rPr>
      </w:pPr>
    </w:p>
    <w:p w14:paraId="2721409B" w14:textId="77777777" w:rsidR="00D47C7E" w:rsidRDefault="00EB6CE6" w:rsidP="006F4FE5">
      <w:pPr>
        <w:autoSpaceDE w:val="0"/>
        <w:autoSpaceDN w:val="0"/>
        <w:adjustRightInd w:val="0"/>
        <w:spacing w:line="360" w:lineRule="auto"/>
        <w:jc w:val="both"/>
        <w:rPr>
          <w:rFonts w:asciiTheme="minorHAnsi" w:hAnsiTheme="minorHAnsi" w:cstheme="minorHAnsi"/>
          <w:color w:val="57524B"/>
        </w:rPr>
      </w:pPr>
      <w:r>
        <w:rPr>
          <w:rFonts w:asciiTheme="minorHAnsi" w:hAnsiTheme="minorHAnsi" w:cstheme="minorHAnsi"/>
          <w:color w:val="57524B"/>
        </w:rPr>
        <w:t xml:space="preserve">Susan Hayward, </w:t>
      </w:r>
      <w:r w:rsidR="0082445F">
        <w:rPr>
          <w:rFonts w:asciiTheme="minorHAnsi" w:hAnsiTheme="minorHAnsi" w:cstheme="minorHAnsi"/>
          <w:color w:val="57524B"/>
        </w:rPr>
        <w:t xml:space="preserve">Interim Director of Religion and Peacebuilding at the </w:t>
      </w:r>
      <w:r>
        <w:rPr>
          <w:rFonts w:asciiTheme="minorHAnsi" w:hAnsiTheme="minorHAnsi" w:cstheme="minorHAnsi"/>
          <w:color w:val="57524B"/>
        </w:rPr>
        <w:t>United States Institute of Peace</w:t>
      </w:r>
      <w:r w:rsidR="0082445F">
        <w:rPr>
          <w:rFonts w:asciiTheme="minorHAnsi" w:hAnsiTheme="minorHAnsi" w:cstheme="minorHAnsi"/>
          <w:color w:val="57524B"/>
        </w:rPr>
        <w:t xml:space="preserve">, </w:t>
      </w:r>
      <w:r>
        <w:rPr>
          <w:rFonts w:asciiTheme="minorHAnsi" w:hAnsiTheme="minorHAnsi" w:cstheme="minorHAnsi"/>
          <w:color w:val="57524B"/>
        </w:rPr>
        <w:t xml:space="preserve">describes this initiative as an organic method of countering radicalization and </w:t>
      </w:r>
      <w:r w:rsidR="0082445F">
        <w:rPr>
          <w:rFonts w:asciiTheme="minorHAnsi" w:hAnsiTheme="minorHAnsi" w:cstheme="minorHAnsi"/>
          <w:color w:val="57524B"/>
        </w:rPr>
        <w:t xml:space="preserve">the </w:t>
      </w:r>
      <w:r>
        <w:rPr>
          <w:rFonts w:asciiTheme="minorHAnsi" w:hAnsiTheme="minorHAnsi" w:cstheme="minorHAnsi"/>
          <w:color w:val="57524B"/>
        </w:rPr>
        <w:t xml:space="preserve">recruitment </w:t>
      </w:r>
      <w:r w:rsidR="0082445F">
        <w:rPr>
          <w:rFonts w:asciiTheme="minorHAnsi" w:hAnsiTheme="minorHAnsi" w:cstheme="minorHAnsi"/>
          <w:color w:val="57524B"/>
        </w:rPr>
        <w:t xml:space="preserve">of young men </w:t>
      </w:r>
      <w:r>
        <w:rPr>
          <w:rFonts w:asciiTheme="minorHAnsi" w:hAnsiTheme="minorHAnsi" w:cstheme="minorHAnsi"/>
          <w:color w:val="57524B"/>
        </w:rPr>
        <w:t xml:space="preserve">to militant groups and an example of “work being done on the </w:t>
      </w:r>
    </w:p>
    <w:p w14:paraId="7A556B02" w14:textId="2B7F2426" w:rsidR="009A6809" w:rsidRDefault="00EB6CE6" w:rsidP="00D47C7E">
      <w:pPr>
        <w:autoSpaceDE w:val="0"/>
        <w:autoSpaceDN w:val="0"/>
        <w:adjustRightInd w:val="0"/>
        <w:spacing w:line="360" w:lineRule="auto"/>
        <w:jc w:val="both"/>
        <w:rPr>
          <w:rFonts w:asciiTheme="minorHAnsi" w:hAnsiTheme="minorHAnsi" w:cstheme="minorHAnsi"/>
          <w:color w:val="57524B"/>
        </w:rPr>
      </w:pPr>
      <w:r>
        <w:rPr>
          <w:rFonts w:asciiTheme="minorHAnsi" w:hAnsiTheme="minorHAnsi" w:cstheme="minorHAnsi"/>
          <w:color w:val="57524B"/>
        </w:rPr>
        <w:t>front lines of some of the most extreme violence that we are seeing”</w:t>
      </w:r>
      <w:r w:rsidR="009A6809">
        <w:rPr>
          <w:rFonts w:asciiTheme="minorHAnsi" w:hAnsiTheme="minorHAnsi" w:cstheme="minorHAnsi"/>
          <w:color w:val="57524B"/>
        </w:rPr>
        <w:t>. S</w:t>
      </w:r>
      <w:r>
        <w:rPr>
          <w:rFonts w:asciiTheme="minorHAnsi" w:hAnsiTheme="minorHAnsi" w:cstheme="minorHAnsi"/>
          <w:color w:val="57524B"/>
        </w:rPr>
        <w:t xml:space="preserve">he describes Fatima </w:t>
      </w:r>
      <w:proofErr w:type="spellStart"/>
      <w:r>
        <w:rPr>
          <w:rFonts w:asciiTheme="minorHAnsi" w:hAnsiTheme="minorHAnsi" w:cstheme="minorHAnsi"/>
          <w:color w:val="57524B"/>
        </w:rPr>
        <w:t>Kadhim</w:t>
      </w:r>
      <w:proofErr w:type="spellEnd"/>
      <w:r>
        <w:rPr>
          <w:rFonts w:asciiTheme="minorHAnsi" w:hAnsiTheme="minorHAnsi" w:cstheme="minorHAnsi"/>
          <w:color w:val="57524B"/>
        </w:rPr>
        <w:t xml:space="preserve"> al-</w:t>
      </w:r>
      <w:proofErr w:type="spellStart"/>
      <w:r>
        <w:rPr>
          <w:rFonts w:asciiTheme="minorHAnsi" w:hAnsiTheme="minorHAnsi" w:cstheme="minorHAnsi"/>
          <w:color w:val="57524B"/>
        </w:rPr>
        <w:t>Bahadly’s</w:t>
      </w:r>
      <w:proofErr w:type="spellEnd"/>
      <w:r>
        <w:rPr>
          <w:rFonts w:asciiTheme="minorHAnsi" w:hAnsiTheme="minorHAnsi" w:cstheme="minorHAnsi"/>
          <w:color w:val="57524B"/>
        </w:rPr>
        <w:t xml:space="preserve"> actions as</w:t>
      </w:r>
      <w:r w:rsidR="0082445F">
        <w:rPr>
          <w:rFonts w:asciiTheme="minorHAnsi" w:hAnsiTheme="minorHAnsi" w:cstheme="minorHAnsi"/>
          <w:color w:val="57524B"/>
        </w:rPr>
        <w:t>,</w:t>
      </w:r>
      <w:r>
        <w:rPr>
          <w:rFonts w:asciiTheme="minorHAnsi" w:hAnsiTheme="minorHAnsi" w:cstheme="minorHAnsi"/>
          <w:color w:val="57524B"/>
        </w:rPr>
        <w:t xml:space="preserve"> “she knew what the problems were and how to address them… and she didn’t need outside experts telling her what to do or how to do it”.</w:t>
      </w:r>
      <w:r w:rsidR="00B358CA">
        <w:rPr>
          <w:rFonts w:asciiTheme="minorHAnsi" w:hAnsiTheme="minorHAnsi" w:cstheme="minorHAnsi"/>
          <w:color w:val="57524B"/>
        </w:rPr>
        <w:t xml:space="preserve"> Al-</w:t>
      </w:r>
      <w:proofErr w:type="spellStart"/>
      <w:r w:rsidR="00B358CA">
        <w:rPr>
          <w:rFonts w:asciiTheme="minorHAnsi" w:hAnsiTheme="minorHAnsi" w:cstheme="minorHAnsi"/>
          <w:color w:val="57524B"/>
        </w:rPr>
        <w:t>Bahadly’s</w:t>
      </w:r>
      <w:proofErr w:type="spellEnd"/>
      <w:r w:rsidR="00B358CA">
        <w:rPr>
          <w:rFonts w:asciiTheme="minorHAnsi" w:hAnsiTheme="minorHAnsi" w:cstheme="minorHAnsi"/>
          <w:color w:val="57524B"/>
        </w:rPr>
        <w:t xml:space="preserve"> </w:t>
      </w:r>
      <w:r w:rsidR="0082445F">
        <w:rPr>
          <w:rFonts w:asciiTheme="minorHAnsi" w:hAnsiTheme="minorHAnsi" w:cstheme="minorHAnsi"/>
          <w:color w:val="57524B"/>
        </w:rPr>
        <w:t>project educates young men to realise that ‘Jihad is not necessarily about violence or carrying weapons.’</w:t>
      </w:r>
      <w:r w:rsidR="0082445F" w:rsidRPr="0082445F">
        <w:rPr>
          <w:rStyle w:val="FootnoteReference"/>
          <w:rFonts w:asciiTheme="minorHAnsi" w:hAnsiTheme="minorHAnsi" w:cstheme="minorHAnsi"/>
          <w:color w:val="57524B"/>
        </w:rPr>
        <w:t xml:space="preserve"> </w:t>
      </w:r>
      <w:r w:rsidR="0082445F">
        <w:rPr>
          <w:rStyle w:val="FootnoteReference"/>
          <w:rFonts w:asciiTheme="minorHAnsi" w:hAnsiTheme="minorHAnsi" w:cstheme="minorHAnsi"/>
          <w:color w:val="57524B"/>
        </w:rPr>
        <w:footnoteReference w:id="25"/>
      </w:r>
    </w:p>
    <w:p w14:paraId="479A862B" w14:textId="0E19FA96" w:rsidR="009C7F5D" w:rsidRDefault="009C7F5D" w:rsidP="00D47C7E">
      <w:pPr>
        <w:autoSpaceDE w:val="0"/>
        <w:autoSpaceDN w:val="0"/>
        <w:adjustRightInd w:val="0"/>
        <w:spacing w:line="360" w:lineRule="auto"/>
        <w:jc w:val="both"/>
        <w:rPr>
          <w:rFonts w:asciiTheme="minorHAnsi" w:hAnsiTheme="minorHAnsi" w:cstheme="minorHAnsi"/>
          <w:color w:val="57524B"/>
        </w:rPr>
      </w:pPr>
    </w:p>
    <w:p w14:paraId="15AF139A" w14:textId="788FBCE1" w:rsidR="009C7F5D" w:rsidRDefault="009C7F5D" w:rsidP="00D47C7E">
      <w:pPr>
        <w:autoSpaceDE w:val="0"/>
        <w:autoSpaceDN w:val="0"/>
        <w:adjustRightInd w:val="0"/>
        <w:spacing w:line="360" w:lineRule="auto"/>
        <w:jc w:val="both"/>
        <w:rPr>
          <w:rFonts w:asciiTheme="minorHAnsi" w:hAnsiTheme="minorHAnsi" w:cstheme="minorHAnsi"/>
          <w:color w:val="57524B"/>
        </w:rPr>
      </w:pPr>
    </w:p>
    <w:p w14:paraId="3D4DFDF2" w14:textId="77777777" w:rsidR="009C7F5D" w:rsidRDefault="009C7F5D" w:rsidP="00D47C7E">
      <w:pPr>
        <w:autoSpaceDE w:val="0"/>
        <w:autoSpaceDN w:val="0"/>
        <w:adjustRightInd w:val="0"/>
        <w:spacing w:line="360" w:lineRule="auto"/>
        <w:jc w:val="both"/>
        <w:rPr>
          <w:rFonts w:asciiTheme="minorHAnsi" w:hAnsiTheme="minorHAnsi" w:cstheme="minorHAnsi"/>
          <w:color w:val="57524B"/>
        </w:rPr>
      </w:pPr>
    </w:p>
    <w:p w14:paraId="741410A4" w14:textId="77777777" w:rsidR="009C7F5D" w:rsidRDefault="009C7F5D" w:rsidP="009C7F5D">
      <w:pPr>
        <w:autoSpaceDE w:val="0"/>
        <w:autoSpaceDN w:val="0"/>
        <w:adjustRightInd w:val="0"/>
        <w:spacing w:line="360" w:lineRule="auto"/>
        <w:jc w:val="center"/>
        <w:rPr>
          <w:rFonts w:asciiTheme="minorHAnsi" w:hAnsiTheme="minorHAnsi" w:cstheme="minorHAnsi"/>
          <w:color w:val="57524B"/>
        </w:rPr>
      </w:pPr>
      <w:r>
        <w:rPr>
          <w:rFonts w:asciiTheme="minorHAnsi" w:hAnsiTheme="minorHAnsi" w:cstheme="minorHAnsi"/>
          <w:color w:val="57524B"/>
        </w:rPr>
        <w:lastRenderedPageBreak/>
        <w:t>-12</w:t>
      </w:r>
      <w:r w:rsidRPr="00C06924">
        <w:rPr>
          <w:rFonts w:asciiTheme="minorHAnsi" w:hAnsiTheme="minorHAnsi" w:cstheme="minorHAnsi"/>
          <w:color w:val="57524B"/>
        </w:rPr>
        <w:t>-</w:t>
      </w:r>
    </w:p>
    <w:p w14:paraId="4CE00837" w14:textId="77777777" w:rsidR="00D47C7E" w:rsidRPr="00C06924" w:rsidRDefault="00D47C7E" w:rsidP="00D47C7E">
      <w:pPr>
        <w:autoSpaceDE w:val="0"/>
        <w:autoSpaceDN w:val="0"/>
        <w:adjustRightInd w:val="0"/>
        <w:spacing w:line="360" w:lineRule="auto"/>
        <w:jc w:val="both"/>
        <w:rPr>
          <w:rFonts w:asciiTheme="minorHAnsi" w:hAnsiTheme="minorHAnsi" w:cstheme="minorHAnsi"/>
          <w:color w:val="57524B"/>
        </w:rPr>
      </w:pPr>
    </w:p>
    <w:p w14:paraId="6DD7F120" w14:textId="3D013E6E" w:rsidR="009C7F5D" w:rsidRPr="009C7F5D" w:rsidRDefault="00DF2DCB" w:rsidP="009C7F5D">
      <w:pPr>
        <w:pStyle w:val="ListParagraph"/>
        <w:numPr>
          <w:ilvl w:val="0"/>
          <w:numId w:val="2"/>
        </w:numPr>
        <w:autoSpaceDE w:val="0"/>
        <w:autoSpaceDN w:val="0"/>
        <w:adjustRightInd w:val="0"/>
        <w:spacing w:line="360" w:lineRule="auto"/>
        <w:jc w:val="both"/>
        <w:rPr>
          <w:rFonts w:asciiTheme="minorHAnsi" w:hAnsiTheme="minorHAnsi" w:cstheme="minorHAnsi"/>
          <w:b/>
          <w:color w:val="57524B"/>
        </w:rPr>
      </w:pPr>
      <w:r w:rsidRPr="00C06924">
        <w:rPr>
          <w:rFonts w:asciiTheme="minorHAnsi" w:hAnsiTheme="minorHAnsi" w:cstheme="minorHAnsi"/>
          <w:b/>
          <w:color w:val="57524B"/>
        </w:rPr>
        <w:t xml:space="preserve">An Arab Spring for </w:t>
      </w:r>
      <w:r w:rsidR="00C06924">
        <w:rPr>
          <w:rFonts w:asciiTheme="minorHAnsi" w:hAnsiTheme="minorHAnsi" w:cstheme="minorHAnsi"/>
          <w:b/>
          <w:color w:val="57524B"/>
        </w:rPr>
        <w:t>Muslim Women</w:t>
      </w:r>
      <w:r w:rsidR="00C06924" w:rsidRPr="00C06924">
        <w:rPr>
          <w:rFonts w:asciiTheme="minorHAnsi" w:hAnsiTheme="minorHAnsi" w:cstheme="minorHAnsi"/>
          <w:b/>
          <w:color w:val="57524B"/>
        </w:rPr>
        <w:t>?</w:t>
      </w:r>
    </w:p>
    <w:p w14:paraId="5004C8E4" w14:textId="1EBBE48A" w:rsidR="006F4FE5" w:rsidRPr="00C06924" w:rsidRDefault="006F4FE5" w:rsidP="00C06924">
      <w:pPr>
        <w:spacing w:line="360" w:lineRule="auto"/>
        <w:jc w:val="both"/>
        <w:rPr>
          <w:rFonts w:asciiTheme="minorHAnsi" w:hAnsiTheme="minorHAnsi" w:cstheme="minorHAnsi"/>
          <w:color w:val="222222"/>
          <w:shd w:val="clear" w:color="auto" w:fill="FFFFFF"/>
        </w:rPr>
      </w:pPr>
      <w:r>
        <w:rPr>
          <w:rFonts w:asciiTheme="minorHAnsi" w:hAnsiTheme="minorHAnsi" w:cstheme="minorHAnsi"/>
          <w:color w:val="57524B"/>
        </w:rPr>
        <w:t xml:space="preserve">Courtney </w:t>
      </w:r>
      <w:proofErr w:type="spellStart"/>
      <w:r>
        <w:rPr>
          <w:rFonts w:asciiTheme="minorHAnsi" w:hAnsiTheme="minorHAnsi" w:cstheme="minorHAnsi"/>
          <w:color w:val="57524B"/>
        </w:rPr>
        <w:t>Radsc</w:t>
      </w:r>
      <w:r w:rsidR="003B7A8A">
        <w:rPr>
          <w:rFonts w:asciiTheme="minorHAnsi" w:hAnsiTheme="minorHAnsi" w:cstheme="minorHAnsi"/>
          <w:color w:val="57524B"/>
        </w:rPr>
        <w:t>h</w:t>
      </w:r>
      <w:proofErr w:type="spellEnd"/>
      <w:r w:rsidR="003B7A8A">
        <w:rPr>
          <w:rFonts w:asciiTheme="minorHAnsi" w:hAnsiTheme="minorHAnsi" w:cstheme="minorHAnsi"/>
          <w:color w:val="57524B"/>
        </w:rPr>
        <w:t xml:space="preserve"> and Sahar </w:t>
      </w:r>
      <w:proofErr w:type="spellStart"/>
      <w:r w:rsidR="003B7A8A">
        <w:rPr>
          <w:rFonts w:asciiTheme="minorHAnsi" w:hAnsiTheme="minorHAnsi" w:cstheme="minorHAnsi"/>
          <w:color w:val="57524B"/>
        </w:rPr>
        <w:t>Khamis</w:t>
      </w:r>
      <w:proofErr w:type="spellEnd"/>
      <w:r w:rsidR="00713D5D">
        <w:rPr>
          <w:rFonts w:asciiTheme="minorHAnsi" w:hAnsiTheme="minorHAnsi" w:cstheme="minorHAnsi"/>
          <w:color w:val="57524B"/>
        </w:rPr>
        <w:t xml:space="preserve"> have undertaken a </w:t>
      </w:r>
      <w:r>
        <w:rPr>
          <w:rFonts w:asciiTheme="minorHAnsi" w:hAnsiTheme="minorHAnsi" w:cstheme="minorHAnsi"/>
          <w:color w:val="57524B"/>
        </w:rPr>
        <w:t xml:space="preserve">qualitative study </w:t>
      </w:r>
      <w:r w:rsidR="00713D5D">
        <w:rPr>
          <w:rFonts w:asciiTheme="minorHAnsi" w:hAnsiTheme="minorHAnsi" w:cstheme="minorHAnsi"/>
          <w:color w:val="57524B"/>
        </w:rPr>
        <w:t xml:space="preserve">which </w:t>
      </w:r>
      <w:r>
        <w:rPr>
          <w:rFonts w:asciiTheme="minorHAnsi" w:hAnsiTheme="minorHAnsi" w:cstheme="minorHAnsi"/>
          <w:color w:val="57524B"/>
        </w:rPr>
        <w:t xml:space="preserve">sheds light on how </w:t>
      </w:r>
      <w:r w:rsidRPr="00644AC7">
        <w:rPr>
          <w:rFonts w:asciiTheme="minorHAnsi" w:hAnsiTheme="minorHAnsi" w:cstheme="minorHAnsi"/>
          <w:color w:val="333333"/>
        </w:rPr>
        <w:t xml:space="preserve">young Arab women </w:t>
      </w:r>
      <w:r w:rsidR="00432B8F">
        <w:rPr>
          <w:rFonts w:asciiTheme="minorHAnsi" w:hAnsiTheme="minorHAnsi" w:cstheme="minorHAnsi"/>
          <w:color w:val="333333"/>
        </w:rPr>
        <w:t xml:space="preserve">have </w:t>
      </w:r>
      <w:r w:rsidRPr="00644AC7">
        <w:rPr>
          <w:rFonts w:asciiTheme="minorHAnsi" w:hAnsiTheme="minorHAnsi" w:cstheme="minorHAnsi"/>
          <w:color w:val="333333"/>
        </w:rPr>
        <w:t xml:space="preserve">used </w:t>
      </w:r>
      <w:proofErr w:type="spellStart"/>
      <w:r w:rsidRPr="00644AC7">
        <w:rPr>
          <w:rFonts w:asciiTheme="minorHAnsi" w:hAnsiTheme="minorHAnsi" w:cstheme="minorHAnsi"/>
          <w:color w:val="333333"/>
        </w:rPr>
        <w:t>cyberactivism</w:t>
      </w:r>
      <w:proofErr w:type="spellEnd"/>
      <w:r w:rsidRPr="00644AC7">
        <w:rPr>
          <w:rFonts w:asciiTheme="minorHAnsi" w:hAnsiTheme="minorHAnsi" w:cstheme="minorHAnsi"/>
          <w:color w:val="333333"/>
        </w:rPr>
        <w:t xml:space="preserve"> to participate in the wave of political and social transformations widely known as the Arab Spring. </w:t>
      </w:r>
      <w:r w:rsidR="00432B8F">
        <w:rPr>
          <w:rFonts w:asciiTheme="minorHAnsi" w:hAnsiTheme="minorHAnsi" w:cstheme="minorHAnsi"/>
          <w:color w:val="333333"/>
        </w:rPr>
        <w:t xml:space="preserve"> They argue</w:t>
      </w:r>
      <w:r w:rsidRPr="00644AC7">
        <w:rPr>
          <w:rFonts w:asciiTheme="minorHAnsi" w:hAnsiTheme="minorHAnsi" w:cstheme="minorHAnsi"/>
          <w:color w:val="333333"/>
        </w:rPr>
        <w:t xml:space="preserve"> that these activists leveraged social media to enact new forms of leadership, agency, and empowerment, since these online platforms enabled them to express themselves freely and their voices to be heard by the rest of the world, particularly the global media. This resulted in a multidimensional personal, social, political, and communicative</w:t>
      </w:r>
      <w:r>
        <w:rPr>
          <w:rFonts w:asciiTheme="minorHAnsi" w:hAnsiTheme="minorHAnsi" w:cstheme="minorHAnsi"/>
          <w:color w:val="333333"/>
        </w:rPr>
        <w:t xml:space="preserve"> </w:t>
      </w:r>
      <w:r w:rsidR="00432B8F">
        <w:rPr>
          <w:rFonts w:asciiTheme="minorHAnsi" w:hAnsiTheme="minorHAnsi" w:cstheme="minorHAnsi"/>
          <w:color w:val="333333"/>
        </w:rPr>
        <w:t>Their</w:t>
      </w:r>
      <w:r w:rsidRPr="00644AC7">
        <w:rPr>
          <w:rFonts w:asciiTheme="minorHAnsi" w:hAnsiTheme="minorHAnsi" w:cstheme="minorHAnsi"/>
          <w:color w:val="333333"/>
        </w:rPr>
        <w:t xml:space="preserve"> study is based on in-depth, personal interviews with more than twenty young Arab women citizen journalists, bloggers, and activists from Arab countries that witnessed political upheaval.</w:t>
      </w:r>
      <w:r w:rsidRPr="00644AC7">
        <w:rPr>
          <w:rStyle w:val="FootnoteReference"/>
          <w:rFonts w:asciiTheme="minorHAnsi" w:hAnsiTheme="minorHAnsi" w:cstheme="minorHAnsi"/>
          <w:color w:val="333333"/>
        </w:rPr>
        <w:footnoteReference w:id="26"/>
      </w:r>
    </w:p>
    <w:p w14:paraId="3AA05568" w14:textId="77777777" w:rsidR="00DF2DCB" w:rsidRDefault="00DF2DCB" w:rsidP="00DF2DCB">
      <w:pPr>
        <w:spacing w:line="360" w:lineRule="auto"/>
        <w:jc w:val="both"/>
        <w:rPr>
          <w:rFonts w:asciiTheme="minorHAnsi" w:hAnsiTheme="minorHAnsi" w:cstheme="minorHAnsi"/>
          <w:color w:val="222222"/>
          <w:shd w:val="clear" w:color="auto" w:fill="FFFFFF"/>
        </w:rPr>
      </w:pPr>
    </w:p>
    <w:p w14:paraId="425A2801" w14:textId="52954D48" w:rsidR="006F4FE5" w:rsidRDefault="001020D7" w:rsidP="00DF2DCB">
      <w:pPr>
        <w:spacing w:line="360" w:lineRule="auto"/>
        <w:jc w:val="both"/>
        <w:rPr>
          <w:rFonts w:asciiTheme="minorHAnsi" w:hAnsiTheme="minorHAnsi" w:cstheme="minorHAnsi"/>
        </w:rPr>
      </w:pPr>
      <w:proofErr w:type="spellStart"/>
      <w:r w:rsidRPr="006F4FE5">
        <w:rPr>
          <w:rFonts w:asciiTheme="minorHAnsi" w:hAnsiTheme="minorHAnsi" w:cstheme="minorHAnsi"/>
          <w:color w:val="222222"/>
          <w:shd w:val="clear" w:color="auto" w:fill="FFFFFF"/>
        </w:rPr>
        <w:t>Sanam</w:t>
      </w:r>
      <w:proofErr w:type="spellEnd"/>
      <w:r w:rsidRPr="006F4FE5">
        <w:rPr>
          <w:rFonts w:asciiTheme="minorHAnsi" w:hAnsiTheme="minorHAnsi" w:cstheme="minorHAnsi"/>
          <w:color w:val="222222"/>
          <w:shd w:val="clear" w:color="auto" w:fill="FFFFFF"/>
        </w:rPr>
        <w:t xml:space="preserve"> </w:t>
      </w:r>
      <w:proofErr w:type="spellStart"/>
      <w:r w:rsidRPr="006F4FE5">
        <w:rPr>
          <w:rFonts w:asciiTheme="minorHAnsi" w:hAnsiTheme="minorHAnsi" w:cstheme="minorHAnsi"/>
          <w:color w:val="222222"/>
          <w:shd w:val="clear" w:color="auto" w:fill="FFFFFF"/>
        </w:rPr>
        <w:t>Naraghi</w:t>
      </w:r>
      <w:proofErr w:type="spellEnd"/>
      <w:r w:rsidR="00644AC7" w:rsidRPr="006F4FE5">
        <w:rPr>
          <w:rFonts w:asciiTheme="minorHAnsi" w:hAnsiTheme="minorHAnsi" w:cstheme="minorHAnsi"/>
          <w:color w:val="222222"/>
          <w:shd w:val="clear" w:color="auto" w:fill="FFFFFF"/>
        </w:rPr>
        <w:t xml:space="preserve"> </w:t>
      </w:r>
      <w:proofErr w:type="spellStart"/>
      <w:r w:rsidR="00DF2DCB">
        <w:rPr>
          <w:rFonts w:asciiTheme="minorHAnsi" w:hAnsiTheme="minorHAnsi" w:cstheme="minorHAnsi"/>
          <w:color w:val="222222"/>
          <w:shd w:val="clear" w:color="auto" w:fill="FFFFFF"/>
        </w:rPr>
        <w:t>Anderlini</w:t>
      </w:r>
      <w:proofErr w:type="spellEnd"/>
      <w:r w:rsidR="00DF2DCB">
        <w:rPr>
          <w:rFonts w:asciiTheme="minorHAnsi" w:hAnsiTheme="minorHAnsi" w:cstheme="minorHAnsi"/>
          <w:color w:val="222222"/>
          <w:shd w:val="clear" w:color="auto" w:fill="FFFFFF"/>
        </w:rPr>
        <w:t xml:space="preserve"> </w:t>
      </w:r>
      <w:r w:rsidR="00432B8F">
        <w:rPr>
          <w:rFonts w:asciiTheme="minorHAnsi" w:hAnsiTheme="minorHAnsi" w:cstheme="minorHAnsi"/>
          <w:color w:val="222222"/>
          <w:shd w:val="clear" w:color="auto" w:fill="FFFFFF"/>
        </w:rPr>
        <w:t xml:space="preserve"> uncover</w:t>
      </w:r>
      <w:r w:rsidR="003B7A8A">
        <w:rPr>
          <w:rFonts w:asciiTheme="minorHAnsi" w:hAnsiTheme="minorHAnsi" w:cstheme="minorHAnsi"/>
          <w:color w:val="222222"/>
          <w:shd w:val="clear" w:color="auto" w:fill="FFFFFF"/>
        </w:rPr>
        <w:t>s</w:t>
      </w:r>
      <w:r w:rsidR="00432B8F">
        <w:rPr>
          <w:rFonts w:asciiTheme="minorHAnsi" w:hAnsiTheme="minorHAnsi" w:cstheme="minorHAnsi"/>
          <w:color w:val="222222"/>
          <w:shd w:val="clear" w:color="auto" w:fill="FFFFFF"/>
        </w:rPr>
        <w:t xml:space="preserve"> </w:t>
      </w:r>
      <w:r w:rsidR="00644AC7" w:rsidRPr="006F4FE5">
        <w:rPr>
          <w:rFonts w:asciiTheme="minorHAnsi" w:hAnsiTheme="minorHAnsi" w:cstheme="minorHAnsi"/>
          <w:color w:val="222222"/>
          <w:shd w:val="clear" w:color="auto" w:fill="FFFFFF"/>
        </w:rPr>
        <w:t>t</w:t>
      </w:r>
      <w:r w:rsidR="006F4FE5" w:rsidRPr="006F4FE5">
        <w:rPr>
          <w:rFonts w:asciiTheme="minorHAnsi" w:hAnsiTheme="minorHAnsi" w:cstheme="minorHAnsi"/>
          <w:color w:val="222222"/>
          <w:shd w:val="clear" w:color="auto" w:fill="FFFFFF"/>
        </w:rPr>
        <w:t>h</w:t>
      </w:r>
      <w:r w:rsidR="00644AC7" w:rsidRPr="006F4FE5">
        <w:rPr>
          <w:rFonts w:asciiTheme="minorHAnsi" w:hAnsiTheme="minorHAnsi" w:cstheme="minorHAnsi"/>
          <w:color w:val="222222"/>
          <w:shd w:val="clear" w:color="auto" w:fill="FFFFFF"/>
        </w:rPr>
        <w:t>e role of ordinary women in peacebuilding in her book</w:t>
      </w:r>
      <w:r w:rsidR="006F4FE5" w:rsidRPr="006F4FE5">
        <w:rPr>
          <w:rFonts w:asciiTheme="minorHAnsi" w:hAnsiTheme="minorHAnsi" w:cstheme="minorHAnsi"/>
          <w:color w:val="222222"/>
          <w:shd w:val="clear" w:color="auto" w:fill="FFFFFF"/>
        </w:rPr>
        <w:t xml:space="preserve"> </w:t>
      </w:r>
      <w:r w:rsidR="006F4FE5" w:rsidRPr="006F4FE5">
        <w:rPr>
          <w:rFonts w:asciiTheme="minorHAnsi" w:hAnsiTheme="minorHAnsi" w:cstheme="minorHAnsi"/>
          <w:i/>
          <w:iCs/>
          <w:color w:val="222222"/>
        </w:rPr>
        <w:t>Women building peace: What they do, why it matters</w:t>
      </w:r>
      <w:r w:rsidR="006F4FE5">
        <w:rPr>
          <w:rFonts w:asciiTheme="minorHAnsi" w:hAnsiTheme="minorHAnsi" w:cstheme="minorHAnsi"/>
          <w:color w:val="222222"/>
          <w:shd w:val="clear" w:color="auto" w:fill="FFFFFF"/>
        </w:rPr>
        <w:t xml:space="preserve"> (2007)</w:t>
      </w:r>
      <w:r w:rsidRPr="006F4FE5">
        <w:rPr>
          <w:rFonts w:asciiTheme="minorHAnsi" w:hAnsiTheme="minorHAnsi" w:cstheme="minorHAnsi"/>
          <w:color w:val="222222"/>
          <w:shd w:val="clear" w:color="auto" w:fill="FFFFFF"/>
        </w:rPr>
        <w:t>.</w:t>
      </w:r>
      <w:r w:rsidRPr="006F4FE5">
        <w:rPr>
          <w:rStyle w:val="apple-converted-space"/>
          <w:rFonts w:asciiTheme="minorHAnsi" w:hAnsiTheme="minorHAnsi" w:cstheme="minorHAnsi"/>
          <w:color w:val="222222"/>
          <w:shd w:val="clear" w:color="auto" w:fill="FFFFFF"/>
        </w:rPr>
        <w:t> </w:t>
      </w:r>
      <w:r w:rsidR="00644AC7" w:rsidRPr="006F4FE5">
        <w:rPr>
          <w:rStyle w:val="FootnoteReference"/>
          <w:rFonts w:asciiTheme="minorHAnsi" w:hAnsiTheme="minorHAnsi" w:cstheme="minorHAnsi"/>
        </w:rPr>
        <w:footnoteReference w:id="27"/>
      </w:r>
      <w:r w:rsidR="00DF2DCB">
        <w:rPr>
          <w:rStyle w:val="apple-converted-space"/>
          <w:rFonts w:asciiTheme="minorHAnsi" w:hAnsiTheme="minorHAnsi" w:cstheme="minorHAnsi"/>
          <w:color w:val="222222"/>
          <w:shd w:val="clear" w:color="auto" w:fill="FFFFFF"/>
        </w:rPr>
        <w:t xml:space="preserve">  She </w:t>
      </w:r>
      <w:r w:rsidR="006F4FE5">
        <w:rPr>
          <w:rStyle w:val="apple-converted-space"/>
          <w:rFonts w:asciiTheme="minorHAnsi" w:hAnsiTheme="minorHAnsi" w:cstheme="minorHAnsi"/>
          <w:color w:val="222222"/>
          <w:shd w:val="clear" w:color="auto" w:fill="FFFFFF"/>
        </w:rPr>
        <w:t xml:space="preserve">highlights </w:t>
      </w:r>
      <w:r w:rsidR="006F4FE5">
        <w:rPr>
          <w:rFonts w:asciiTheme="minorHAnsi" w:hAnsiTheme="minorHAnsi" w:cstheme="minorHAnsi"/>
        </w:rPr>
        <w:t xml:space="preserve">that </w:t>
      </w:r>
      <w:r w:rsidRPr="006F4FE5">
        <w:rPr>
          <w:rFonts w:asciiTheme="minorHAnsi" w:hAnsiTheme="minorHAnsi" w:cstheme="minorHAnsi"/>
        </w:rPr>
        <w:t xml:space="preserve"> there i</w:t>
      </w:r>
      <w:r w:rsidR="003B7A8A">
        <w:rPr>
          <w:rFonts w:asciiTheme="minorHAnsi" w:hAnsiTheme="minorHAnsi" w:cstheme="minorHAnsi"/>
        </w:rPr>
        <w:t xml:space="preserve">s no single ideology or </w:t>
      </w:r>
      <w:r w:rsidRPr="006F4FE5">
        <w:rPr>
          <w:rFonts w:asciiTheme="minorHAnsi" w:hAnsiTheme="minorHAnsi" w:cstheme="minorHAnsi"/>
        </w:rPr>
        <w:t>motivation t</w:t>
      </w:r>
      <w:r w:rsidR="006F4FE5">
        <w:rPr>
          <w:rFonts w:asciiTheme="minorHAnsi" w:hAnsiTheme="minorHAnsi" w:cstheme="minorHAnsi"/>
        </w:rPr>
        <w:t xml:space="preserve">hat defines this growing sector of ‘peace women’ </w:t>
      </w:r>
      <w:r w:rsidRPr="006F4FE5">
        <w:rPr>
          <w:rFonts w:asciiTheme="minorHAnsi" w:hAnsiTheme="minorHAnsi" w:cstheme="minorHAnsi"/>
        </w:rPr>
        <w:t xml:space="preserve"> Many are intellectuals or academics rooted fi</w:t>
      </w:r>
      <w:r w:rsidR="00432B8F">
        <w:rPr>
          <w:rFonts w:asciiTheme="minorHAnsi" w:hAnsiTheme="minorHAnsi" w:cstheme="minorHAnsi"/>
        </w:rPr>
        <w:t>rmly in antimilitarist feminism, while o</w:t>
      </w:r>
      <w:r w:rsidRPr="006F4FE5">
        <w:rPr>
          <w:rFonts w:asciiTheme="minorHAnsi" w:hAnsiTheme="minorHAnsi" w:cstheme="minorHAnsi"/>
        </w:rPr>
        <w:t>thers are emerging from armed forces</w:t>
      </w:r>
      <w:r w:rsidR="006F4FE5">
        <w:rPr>
          <w:rFonts w:asciiTheme="minorHAnsi" w:hAnsiTheme="minorHAnsi" w:cstheme="minorHAnsi"/>
        </w:rPr>
        <w:t xml:space="preserve">, </w:t>
      </w:r>
      <w:r w:rsidRPr="006F4FE5">
        <w:rPr>
          <w:rFonts w:asciiTheme="minorHAnsi" w:hAnsiTheme="minorHAnsi" w:cstheme="minorHAnsi"/>
        </w:rPr>
        <w:t xml:space="preserve">motivated by a desire for equality, justice, and an end to discrimination. </w:t>
      </w:r>
      <w:r w:rsidR="00432B8F">
        <w:rPr>
          <w:rFonts w:asciiTheme="minorHAnsi" w:hAnsiTheme="minorHAnsi" w:cstheme="minorHAnsi"/>
        </w:rPr>
        <w:t xml:space="preserve"> </w:t>
      </w:r>
      <w:r w:rsidR="003B7A8A">
        <w:rPr>
          <w:rFonts w:asciiTheme="minorHAnsi" w:hAnsiTheme="minorHAnsi" w:cstheme="minorHAnsi"/>
        </w:rPr>
        <w:t>H</w:t>
      </w:r>
      <w:r w:rsidR="00DF2DCB">
        <w:rPr>
          <w:rFonts w:asciiTheme="minorHAnsi" w:hAnsiTheme="minorHAnsi" w:cstheme="minorHAnsi"/>
        </w:rPr>
        <w:t xml:space="preserve">er </w:t>
      </w:r>
      <w:r w:rsidR="00432B8F">
        <w:rPr>
          <w:rFonts w:asciiTheme="minorHAnsi" w:hAnsiTheme="minorHAnsi" w:cstheme="minorHAnsi"/>
        </w:rPr>
        <w:t xml:space="preserve">digital </w:t>
      </w:r>
      <w:r w:rsidR="00DF2DCB">
        <w:rPr>
          <w:rFonts w:asciiTheme="minorHAnsi" w:hAnsiTheme="minorHAnsi" w:cstheme="minorHAnsi"/>
        </w:rPr>
        <w:t xml:space="preserve">magazine </w:t>
      </w:r>
      <w:r w:rsidR="00432B8F">
        <w:rPr>
          <w:rFonts w:asciiTheme="minorHAnsi" w:hAnsiTheme="minorHAnsi" w:cstheme="minorHAnsi"/>
        </w:rPr>
        <w:t>‘</w:t>
      </w:r>
      <w:r w:rsidR="00DF2DCB">
        <w:rPr>
          <w:rFonts w:asciiTheme="minorHAnsi" w:hAnsiTheme="minorHAnsi" w:cstheme="minorHAnsi"/>
        </w:rPr>
        <w:t>Sister-hood</w:t>
      </w:r>
      <w:r w:rsidR="00432B8F">
        <w:rPr>
          <w:rFonts w:asciiTheme="minorHAnsi" w:hAnsiTheme="minorHAnsi" w:cstheme="minorHAnsi"/>
        </w:rPr>
        <w:t>’,</w:t>
      </w:r>
      <w:r w:rsidR="003B7A8A">
        <w:rPr>
          <w:rFonts w:asciiTheme="minorHAnsi" w:hAnsiTheme="minorHAnsi" w:cstheme="minorHAnsi"/>
        </w:rPr>
        <w:t xml:space="preserve"> </w:t>
      </w:r>
      <w:r w:rsidR="009A6809">
        <w:rPr>
          <w:rFonts w:asciiTheme="minorHAnsi" w:hAnsiTheme="minorHAnsi" w:cstheme="minorHAnsi"/>
        </w:rPr>
        <w:t xml:space="preserve">also </w:t>
      </w:r>
      <w:r w:rsidR="00DF2DCB">
        <w:rPr>
          <w:rFonts w:asciiTheme="minorHAnsi" w:hAnsiTheme="minorHAnsi" w:cstheme="minorHAnsi"/>
        </w:rPr>
        <w:t xml:space="preserve">provides a platform for </w:t>
      </w:r>
      <w:r w:rsidRPr="006F4FE5">
        <w:rPr>
          <w:rFonts w:asciiTheme="minorHAnsi" w:hAnsiTheme="minorHAnsi" w:cstheme="minorHAnsi"/>
        </w:rPr>
        <w:t xml:space="preserve">women who are active at the grassroots, </w:t>
      </w:r>
      <w:r w:rsidR="006F4FE5" w:rsidRPr="006F4FE5">
        <w:rPr>
          <w:rFonts w:asciiTheme="minorHAnsi" w:hAnsiTheme="minorHAnsi" w:cstheme="minorHAnsi"/>
        </w:rPr>
        <w:t>who find themselves caught in extraordinary times and take action to bring normalcy back to their lives.  The</w:t>
      </w:r>
      <w:r w:rsidR="00DF2DCB">
        <w:rPr>
          <w:rFonts w:asciiTheme="minorHAnsi" w:hAnsiTheme="minorHAnsi" w:cstheme="minorHAnsi"/>
        </w:rPr>
        <w:t>se women</w:t>
      </w:r>
      <w:r w:rsidR="009C7F5D">
        <w:rPr>
          <w:rFonts w:asciiTheme="minorHAnsi" w:hAnsiTheme="minorHAnsi" w:cstheme="minorHAnsi"/>
        </w:rPr>
        <w:t xml:space="preserve"> are</w:t>
      </w:r>
      <w:r w:rsidR="009A6809">
        <w:rPr>
          <w:rFonts w:asciiTheme="minorHAnsi" w:hAnsiTheme="minorHAnsi" w:cstheme="minorHAnsi"/>
        </w:rPr>
        <w:t xml:space="preserve"> </w:t>
      </w:r>
      <w:r w:rsidR="006F4FE5" w:rsidRPr="006F4FE5">
        <w:rPr>
          <w:rFonts w:asciiTheme="minorHAnsi" w:hAnsiTheme="minorHAnsi" w:cstheme="minorHAnsi"/>
        </w:rPr>
        <w:t xml:space="preserve">driven by </w:t>
      </w:r>
      <w:r w:rsidR="00DF2DCB">
        <w:rPr>
          <w:rFonts w:asciiTheme="minorHAnsi" w:hAnsiTheme="minorHAnsi" w:cstheme="minorHAnsi"/>
        </w:rPr>
        <w:t xml:space="preserve">the </w:t>
      </w:r>
      <w:r w:rsidR="006F4FE5" w:rsidRPr="006F4FE5">
        <w:rPr>
          <w:rFonts w:asciiTheme="minorHAnsi" w:hAnsiTheme="minorHAnsi" w:cstheme="minorHAnsi"/>
        </w:rPr>
        <w:t>harsh re</w:t>
      </w:r>
      <w:r w:rsidR="00464DC4">
        <w:rPr>
          <w:rFonts w:asciiTheme="minorHAnsi" w:hAnsiTheme="minorHAnsi" w:cstheme="minorHAnsi"/>
        </w:rPr>
        <w:t>a</w:t>
      </w:r>
      <w:r w:rsidR="009A6809">
        <w:rPr>
          <w:rFonts w:asciiTheme="minorHAnsi" w:hAnsiTheme="minorHAnsi" w:cstheme="minorHAnsi"/>
        </w:rPr>
        <w:t xml:space="preserve">lities of their </w:t>
      </w:r>
      <w:r w:rsidR="009C7F5D">
        <w:rPr>
          <w:rFonts w:asciiTheme="minorHAnsi" w:hAnsiTheme="minorHAnsi" w:cstheme="minorHAnsi"/>
        </w:rPr>
        <w:t>own existence and</w:t>
      </w:r>
      <w:r w:rsidR="00464DC4">
        <w:rPr>
          <w:rFonts w:asciiTheme="minorHAnsi" w:hAnsiTheme="minorHAnsi" w:cstheme="minorHAnsi"/>
        </w:rPr>
        <w:t xml:space="preserve"> are enabled by the emergence of </w:t>
      </w:r>
      <w:r w:rsidR="0055506B">
        <w:rPr>
          <w:rFonts w:asciiTheme="minorHAnsi" w:hAnsiTheme="minorHAnsi" w:cstheme="minorHAnsi"/>
        </w:rPr>
        <w:t xml:space="preserve">advanced </w:t>
      </w:r>
      <w:bookmarkStart w:id="0" w:name="_GoBack"/>
      <w:bookmarkEnd w:id="0"/>
      <w:r w:rsidR="00464DC4">
        <w:rPr>
          <w:rFonts w:asciiTheme="minorHAnsi" w:hAnsiTheme="minorHAnsi" w:cstheme="minorHAnsi"/>
        </w:rPr>
        <w:t>internet technology and the globalised society in which we live.</w:t>
      </w:r>
    </w:p>
    <w:p w14:paraId="66A902B4" w14:textId="32D681CF" w:rsidR="00432B8F" w:rsidRDefault="00432B8F" w:rsidP="00DF2DCB">
      <w:pPr>
        <w:spacing w:line="360" w:lineRule="auto"/>
        <w:jc w:val="both"/>
        <w:rPr>
          <w:rFonts w:asciiTheme="minorHAnsi" w:hAnsiTheme="minorHAnsi" w:cstheme="minorHAnsi"/>
        </w:rPr>
      </w:pPr>
    </w:p>
    <w:p w14:paraId="451650A3" w14:textId="77777777" w:rsidR="003B7A8A" w:rsidRDefault="003B7A8A" w:rsidP="00DF2DCB">
      <w:pPr>
        <w:spacing w:line="360" w:lineRule="auto"/>
        <w:jc w:val="both"/>
        <w:rPr>
          <w:rFonts w:asciiTheme="minorHAnsi" w:hAnsiTheme="minorHAnsi" w:cstheme="minorHAnsi"/>
        </w:rPr>
      </w:pPr>
    </w:p>
    <w:p w14:paraId="69288C34" w14:textId="77777777" w:rsidR="003B7A8A" w:rsidRDefault="003B7A8A" w:rsidP="00DF2DCB">
      <w:pPr>
        <w:spacing w:line="360" w:lineRule="auto"/>
        <w:jc w:val="both"/>
        <w:rPr>
          <w:rFonts w:asciiTheme="minorHAnsi" w:hAnsiTheme="minorHAnsi" w:cstheme="minorHAnsi"/>
        </w:rPr>
      </w:pPr>
    </w:p>
    <w:p w14:paraId="3A3A41E9" w14:textId="77777777" w:rsidR="00D47C7E" w:rsidRDefault="00D47C7E" w:rsidP="00DF2DCB">
      <w:pPr>
        <w:spacing w:line="360" w:lineRule="auto"/>
        <w:jc w:val="both"/>
        <w:rPr>
          <w:rFonts w:asciiTheme="minorHAnsi" w:hAnsiTheme="minorHAnsi" w:cstheme="minorHAnsi"/>
        </w:rPr>
      </w:pPr>
    </w:p>
    <w:p w14:paraId="4993D781" w14:textId="77777777" w:rsidR="00D47C7E" w:rsidRDefault="00D47C7E" w:rsidP="00DF2DCB">
      <w:pPr>
        <w:spacing w:line="360" w:lineRule="auto"/>
        <w:jc w:val="both"/>
        <w:rPr>
          <w:rFonts w:asciiTheme="minorHAnsi" w:hAnsiTheme="minorHAnsi" w:cstheme="minorHAnsi"/>
        </w:rPr>
      </w:pPr>
    </w:p>
    <w:p w14:paraId="0C69FB29" w14:textId="7916002B" w:rsidR="00432B8F" w:rsidRPr="009C7F5D" w:rsidRDefault="00C06924" w:rsidP="00DF2DCB">
      <w:pPr>
        <w:spacing w:line="360" w:lineRule="auto"/>
        <w:jc w:val="both"/>
        <w:rPr>
          <w:rFonts w:asciiTheme="minorHAnsi" w:hAnsiTheme="minorHAnsi" w:cstheme="minorHAnsi"/>
          <w:b/>
        </w:rPr>
      </w:pPr>
      <w:r w:rsidRPr="009C7F5D">
        <w:rPr>
          <w:rFonts w:asciiTheme="minorHAnsi" w:hAnsiTheme="minorHAnsi" w:cstheme="minorHAnsi"/>
          <w:b/>
        </w:rPr>
        <w:lastRenderedPageBreak/>
        <w:t>BIBLIOGRAPHY</w:t>
      </w:r>
    </w:p>
    <w:p w14:paraId="1C76655C" w14:textId="11198487" w:rsidR="009A6809" w:rsidRDefault="009A6809" w:rsidP="009A6809">
      <w:pPr>
        <w:rPr>
          <w:rFonts w:asciiTheme="minorHAnsi" w:hAnsiTheme="minorHAnsi" w:cstheme="minorHAnsi"/>
          <w:color w:val="222222"/>
          <w:shd w:val="clear" w:color="auto" w:fill="FFFFFF"/>
        </w:rPr>
      </w:pPr>
      <w:proofErr w:type="spellStart"/>
      <w:r w:rsidRPr="009A6809">
        <w:rPr>
          <w:rFonts w:asciiTheme="minorHAnsi" w:hAnsiTheme="minorHAnsi" w:cstheme="minorHAnsi"/>
          <w:color w:val="222222"/>
          <w:shd w:val="clear" w:color="auto" w:fill="FFFFFF"/>
        </w:rPr>
        <w:t>Anderlini</w:t>
      </w:r>
      <w:proofErr w:type="spellEnd"/>
      <w:r w:rsidRPr="009A6809">
        <w:rPr>
          <w:rFonts w:asciiTheme="minorHAnsi" w:hAnsiTheme="minorHAnsi" w:cstheme="minorHAnsi"/>
          <w:color w:val="222222"/>
          <w:shd w:val="clear" w:color="auto" w:fill="FFFFFF"/>
        </w:rPr>
        <w:t xml:space="preserve">, </w:t>
      </w:r>
      <w:proofErr w:type="spellStart"/>
      <w:r w:rsidRPr="009A6809">
        <w:rPr>
          <w:rFonts w:asciiTheme="minorHAnsi" w:hAnsiTheme="minorHAnsi" w:cstheme="minorHAnsi"/>
          <w:color w:val="222222"/>
          <w:shd w:val="clear" w:color="auto" w:fill="FFFFFF"/>
        </w:rPr>
        <w:t>Sanam</w:t>
      </w:r>
      <w:proofErr w:type="spellEnd"/>
      <w:r w:rsidRPr="009A6809">
        <w:rPr>
          <w:rFonts w:asciiTheme="minorHAnsi" w:hAnsiTheme="minorHAnsi" w:cstheme="minorHAnsi"/>
          <w:color w:val="222222"/>
          <w:shd w:val="clear" w:color="auto" w:fill="FFFFFF"/>
        </w:rPr>
        <w:t xml:space="preserve"> </w:t>
      </w:r>
      <w:proofErr w:type="spellStart"/>
      <w:r w:rsidRPr="009A6809">
        <w:rPr>
          <w:rFonts w:asciiTheme="minorHAnsi" w:hAnsiTheme="minorHAnsi" w:cstheme="minorHAnsi"/>
          <w:color w:val="222222"/>
          <w:shd w:val="clear" w:color="auto" w:fill="FFFFFF"/>
        </w:rPr>
        <w:t>Naraghi</w:t>
      </w:r>
      <w:proofErr w:type="spellEnd"/>
      <w:r w:rsidRPr="009A6809">
        <w:rPr>
          <w:rFonts w:ascii="Arial" w:hAnsi="Arial" w:cs="Arial"/>
          <w:color w:val="222222"/>
          <w:shd w:val="clear" w:color="auto" w:fill="FFFFFF"/>
        </w:rPr>
        <w:t xml:space="preserve"> </w:t>
      </w:r>
      <w:r w:rsidRPr="009A6809">
        <w:rPr>
          <w:rFonts w:asciiTheme="minorHAnsi" w:hAnsiTheme="minorHAnsi" w:cstheme="minorHAnsi"/>
          <w:i/>
          <w:iCs/>
          <w:color w:val="222222"/>
        </w:rPr>
        <w:t>Women building peace: What they do, why it matters</w:t>
      </w:r>
      <w:r w:rsidRPr="009A6809">
        <w:rPr>
          <w:rFonts w:asciiTheme="minorHAnsi" w:hAnsiTheme="minorHAnsi" w:cstheme="minorHAnsi"/>
          <w:color w:val="222222"/>
          <w:shd w:val="clear" w:color="auto" w:fill="FFFFFF"/>
        </w:rPr>
        <w:t xml:space="preserve">. (Boulder CO: Lynne </w:t>
      </w:r>
      <w:proofErr w:type="spellStart"/>
      <w:r w:rsidRPr="009A6809">
        <w:rPr>
          <w:rFonts w:asciiTheme="minorHAnsi" w:hAnsiTheme="minorHAnsi" w:cstheme="minorHAnsi"/>
          <w:color w:val="222222"/>
          <w:shd w:val="clear" w:color="auto" w:fill="FFFFFF"/>
        </w:rPr>
        <w:t>Rienner</w:t>
      </w:r>
      <w:proofErr w:type="spellEnd"/>
      <w:r>
        <w:rPr>
          <w:rFonts w:asciiTheme="minorHAnsi" w:hAnsiTheme="minorHAnsi" w:cstheme="minorHAnsi"/>
          <w:color w:val="222222"/>
          <w:shd w:val="clear" w:color="auto" w:fill="FFFFFF"/>
        </w:rPr>
        <w:t xml:space="preserve"> </w:t>
      </w:r>
      <w:r w:rsidRPr="009A6809">
        <w:rPr>
          <w:rFonts w:asciiTheme="minorHAnsi" w:hAnsiTheme="minorHAnsi" w:cstheme="minorHAnsi"/>
          <w:color w:val="222222"/>
          <w:shd w:val="clear" w:color="auto" w:fill="FFFFFF"/>
        </w:rPr>
        <w:t xml:space="preserve">Publishers, 2007), pp, 8-9. </w:t>
      </w:r>
    </w:p>
    <w:p w14:paraId="1AFDDF99" w14:textId="1877BF09" w:rsidR="00F3426D" w:rsidRDefault="00F3426D" w:rsidP="009A6809">
      <w:pPr>
        <w:rPr>
          <w:rFonts w:asciiTheme="minorHAnsi" w:hAnsiTheme="minorHAnsi" w:cstheme="minorHAnsi"/>
          <w:color w:val="222222"/>
          <w:shd w:val="clear" w:color="auto" w:fill="FFFFFF"/>
        </w:rPr>
      </w:pPr>
    </w:p>
    <w:p w14:paraId="44E87690" w14:textId="210B7606" w:rsidR="00F3426D" w:rsidRPr="00F3426D" w:rsidRDefault="00F3426D" w:rsidP="00F3426D">
      <w:pPr>
        <w:rPr>
          <w:rFonts w:asciiTheme="minorHAnsi" w:hAnsiTheme="minorHAnsi" w:cstheme="minorHAnsi"/>
          <w:i/>
          <w:iCs/>
          <w:color w:val="000000"/>
        </w:rPr>
      </w:pPr>
      <w:r w:rsidRPr="00F3426D">
        <w:rPr>
          <w:rFonts w:asciiTheme="minorHAnsi" w:hAnsiTheme="minorHAnsi" w:cstheme="minorHAnsi"/>
          <w:color w:val="000000"/>
        </w:rPr>
        <w:t>Cooke, Miriam, 'Feminist Transgressions in the Postcolonial Arab World', </w:t>
      </w:r>
      <w:r w:rsidRPr="00F3426D">
        <w:rPr>
          <w:rFonts w:asciiTheme="minorHAnsi" w:hAnsiTheme="minorHAnsi" w:cstheme="minorHAnsi"/>
          <w:i/>
          <w:iCs/>
          <w:color w:val="000000"/>
        </w:rPr>
        <w:t>Critique: Critical Middle</w:t>
      </w:r>
      <w:r>
        <w:rPr>
          <w:rFonts w:asciiTheme="minorHAnsi" w:hAnsiTheme="minorHAnsi" w:cstheme="minorHAnsi"/>
          <w:i/>
          <w:iCs/>
          <w:color w:val="000000"/>
        </w:rPr>
        <w:t xml:space="preserve"> </w:t>
      </w:r>
      <w:r w:rsidRPr="00F3426D">
        <w:rPr>
          <w:rFonts w:asciiTheme="minorHAnsi" w:hAnsiTheme="minorHAnsi" w:cstheme="minorHAnsi"/>
          <w:i/>
          <w:iCs/>
          <w:color w:val="000000"/>
        </w:rPr>
        <w:t>Eastern Studies, </w:t>
      </w:r>
      <w:r w:rsidRPr="00F3426D">
        <w:rPr>
          <w:rFonts w:asciiTheme="minorHAnsi" w:hAnsiTheme="minorHAnsi" w:cstheme="minorHAnsi"/>
          <w:color w:val="000000"/>
        </w:rPr>
        <w:t>8 (1999), 93-105</w:t>
      </w:r>
      <w:r w:rsidRPr="00F3426D">
        <w:rPr>
          <w:rFonts w:asciiTheme="minorHAnsi" w:hAnsiTheme="minorHAnsi" w:cstheme="minorHAnsi"/>
          <w:color w:val="000000" w:themeColor="text1"/>
        </w:rPr>
        <w:t> </w:t>
      </w:r>
      <w:hyperlink r:id="rId18" w:tgtFrame="_blank" w:history="1">
        <w:r w:rsidRPr="00F3426D">
          <w:rPr>
            <w:rStyle w:val="Hyperlink"/>
            <w:rFonts w:asciiTheme="minorHAnsi" w:hAnsiTheme="minorHAnsi" w:cstheme="minorHAnsi"/>
            <w:color w:val="000000" w:themeColor="text1"/>
            <w:u w:val="none"/>
          </w:rPr>
          <w:t>https://</w:t>
        </w:r>
        <w:proofErr w:type="spellStart"/>
        <w:r w:rsidRPr="00F3426D">
          <w:rPr>
            <w:rStyle w:val="Hyperlink"/>
            <w:rFonts w:asciiTheme="minorHAnsi" w:hAnsiTheme="minorHAnsi" w:cstheme="minorHAnsi"/>
            <w:color w:val="000000" w:themeColor="text1"/>
            <w:u w:val="none"/>
          </w:rPr>
          <w:t>doi.org</w:t>
        </w:r>
        <w:proofErr w:type="spellEnd"/>
        <w:r w:rsidRPr="00F3426D">
          <w:rPr>
            <w:rStyle w:val="Hyperlink"/>
            <w:rFonts w:asciiTheme="minorHAnsi" w:hAnsiTheme="minorHAnsi" w:cstheme="minorHAnsi"/>
            <w:color w:val="000000" w:themeColor="text1"/>
            <w:u w:val="none"/>
          </w:rPr>
          <w:t>/10.1080/10669929908720142</w:t>
        </w:r>
      </w:hyperlink>
      <w:r w:rsidRPr="00F3426D">
        <w:rPr>
          <w:rStyle w:val="Hyperlink"/>
          <w:rFonts w:asciiTheme="minorHAnsi" w:hAnsiTheme="minorHAnsi" w:cstheme="minorHAnsi"/>
          <w:color w:val="000000" w:themeColor="text1"/>
          <w:u w:val="none"/>
        </w:rPr>
        <w:t>,</w:t>
      </w:r>
      <w:r w:rsidRPr="00F3426D">
        <w:rPr>
          <w:rFonts w:asciiTheme="minorHAnsi" w:hAnsiTheme="minorHAnsi" w:cstheme="minorHAnsi"/>
        </w:rPr>
        <w:t xml:space="preserve"> [Accessed: 21</w:t>
      </w:r>
      <w:r w:rsidRPr="00F3426D">
        <w:rPr>
          <w:rFonts w:asciiTheme="minorHAnsi" w:hAnsiTheme="minorHAnsi" w:cstheme="minorHAnsi"/>
          <w:vertAlign w:val="superscript"/>
        </w:rPr>
        <w:t>st</w:t>
      </w:r>
      <w:r w:rsidRPr="00F3426D">
        <w:rPr>
          <w:rFonts w:asciiTheme="minorHAnsi" w:hAnsiTheme="minorHAnsi" w:cstheme="minorHAnsi"/>
        </w:rPr>
        <w:t xml:space="preserve"> February 2018].</w:t>
      </w:r>
    </w:p>
    <w:p w14:paraId="1A429AC6" w14:textId="08384BB7" w:rsidR="00F3426D" w:rsidRDefault="00F3426D" w:rsidP="009A6809">
      <w:pPr>
        <w:rPr>
          <w:rFonts w:asciiTheme="minorHAnsi" w:hAnsiTheme="minorHAnsi" w:cstheme="minorHAnsi"/>
          <w:color w:val="222222"/>
          <w:shd w:val="clear" w:color="auto" w:fill="FFFFFF"/>
        </w:rPr>
      </w:pPr>
    </w:p>
    <w:p w14:paraId="72BD5E47" w14:textId="65D6CFD6" w:rsidR="00F3426D" w:rsidRDefault="00F3426D" w:rsidP="009A6809">
      <w:pPr>
        <w:rPr>
          <w:rFonts w:asciiTheme="minorHAnsi" w:hAnsiTheme="minorHAnsi" w:cstheme="minorHAnsi"/>
          <w:color w:val="222222"/>
          <w:shd w:val="clear" w:color="auto" w:fill="FFFFFF"/>
        </w:rPr>
      </w:pPr>
      <w:r w:rsidRPr="0038512B">
        <w:rPr>
          <w:rFonts w:asciiTheme="minorHAnsi" w:hAnsiTheme="minorHAnsi" w:cstheme="minorHAnsi"/>
        </w:rPr>
        <w:t>http://</w:t>
      </w:r>
      <w:proofErr w:type="spellStart"/>
      <w:r w:rsidRPr="0038512B">
        <w:rPr>
          <w:rFonts w:asciiTheme="minorHAnsi" w:hAnsiTheme="minorHAnsi" w:cstheme="minorHAnsi"/>
        </w:rPr>
        <w:t>deeyah.com</w:t>
      </w:r>
      <w:proofErr w:type="spellEnd"/>
      <w:r w:rsidRPr="0038512B">
        <w:rPr>
          <w:rFonts w:asciiTheme="minorHAnsi" w:hAnsiTheme="minorHAnsi" w:cstheme="minorHAnsi"/>
        </w:rPr>
        <w:t>/about-</w:t>
      </w:r>
      <w:proofErr w:type="spellStart"/>
      <w:r w:rsidRPr="0038512B">
        <w:rPr>
          <w:rFonts w:asciiTheme="minorHAnsi" w:hAnsiTheme="minorHAnsi" w:cstheme="minorHAnsi"/>
        </w:rPr>
        <w:t>deeyah</w:t>
      </w:r>
      <w:proofErr w:type="spellEnd"/>
      <w:r w:rsidRPr="0038512B">
        <w:rPr>
          <w:rFonts w:asciiTheme="minorHAnsi" w:hAnsiTheme="minorHAnsi" w:cstheme="minorHAnsi"/>
        </w:rPr>
        <w:t xml:space="preserve">/ </w:t>
      </w:r>
      <w:r>
        <w:rPr>
          <w:rFonts w:asciiTheme="minorHAnsi" w:hAnsiTheme="minorHAnsi" w:cstheme="minorHAnsi"/>
        </w:rPr>
        <w:t>[Accessed: 23</w:t>
      </w:r>
      <w:r w:rsidRPr="0038512B">
        <w:rPr>
          <w:rFonts w:asciiTheme="minorHAnsi" w:hAnsiTheme="minorHAnsi" w:cstheme="minorHAnsi"/>
          <w:vertAlign w:val="superscript"/>
        </w:rPr>
        <w:t>rd</w:t>
      </w:r>
      <w:r>
        <w:rPr>
          <w:rFonts w:asciiTheme="minorHAnsi" w:hAnsiTheme="minorHAnsi" w:cstheme="minorHAnsi"/>
        </w:rPr>
        <w:t xml:space="preserve"> February 2018].</w:t>
      </w:r>
    </w:p>
    <w:p w14:paraId="0E2E884C" w14:textId="2A2F889A" w:rsidR="00F3426D" w:rsidRDefault="00F3426D" w:rsidP="009A6809">
      <w:pPr>
        <w:rPr>
          <w:rFonts w:asciiTheme="minorHAnsi" w:hAnsiTheme="minorHAnsi" w:cstheme="minorHAnsi"/>
          <w:color w:val="222222"/>
          <w:shd w:val="clear" w:color="auto" w:fill="FFFFFF"/>
        </w:rPr>
      </w:pPr>
    </w:p>
    <w:p w14:paraId="7C98503C" w14:textId="7A4B1B42" w:rsidR="00F3426D" w:rsidRPr="00F3426D" w:rsidRDefault="00F3426D" w:rsidP="009A6809">
      <w:pPr>
        <w:rPr>
          <w:rFonts w:asciiTheme="minorHAnsi" w:hAnsiTheme="minorHAnsi" w:cstheme="minorHAnsi"/>
          <w:color w:val="222222"/>
          <w:shd w:val="clear" w:color="auto" w:fill="FFFFFF"/>
        </w:rPr>
      </w:pPr>
      <w:r w:rsidRPr="00F3426D">
        <w:rPr>
          <w:rFonts w:asciiTheme="minorHAnsi" w:hAnsiTheme="minorHAnsi" w:cstheme="minorHAnsi"/>
        </w:rPr>
        <w:t>http://</w:t>
      </w:r>
      <w:proofErr w:type="spellStart"/>
      <w:r w:rsidRPr="00F3426D">
        <w:rPr>
          <w:rFonts w:asciiTheme="minorHAnsi" w:hAnsiTheme="minorHAnsi" w:cstheme="minorHAnsi"/>
        </w:rPr>
        <w:t>www.elham-manea.com</w:t>
      </w:r>
      <w:proofErr w:type="spellEnd"/>
    </w:p>
    <w:p w14:paraId="5A438429" w14:textId="6B320C22" w:rsidR="009A6809" w:rsidRDefault="009A6809" w:rsidP="009A6809">
      <w:pPr>
        <w:rPr>
          <w:rFonts w:asciiTheme="minorHAnsi" w:hAnsiTheme="minorHAnsi" w:cstheme="minorHAnsi"/>
          <w:color w:val="222222"/>
          <w:sz w:val="20"/>
          <w:szCs w:val="20"/>
          <w:shd w:val="clear" w:color="auto" w:fill="FFFFFF"/>
        </w:rPr>
      </w:pPr>
    </w:p>
    <w:p w14:paraId="7A087321" w14:textId="0342F32B" w:rsidR="009A6809" w:rsidRDefault="002A2D54" w:rsidP="009A6809">
      <w:pPr>
        <w:rPr>
          <w:rFonts w:asciiTheme="minorHAnsi" w:hAnsiTheme="minorHAnsi" w:cstheme="minorHAnsi"/>
        </w:rPr>
      </w:pPr>
      <w:hyperlink r:id="rId19" w:history="1">
        <w:r w:rsidR="009A6809" w:rsidRPr="00B358CA">
          <w:rPr>
            <w:rStyle w:val="Hyperlink"/>
            <w:rFonts w:asciiTheme="minorHAnsi" w:hAnsiTheme="minorHAnsi" w:cstheme="minorHAnsi"/>
            <w:color w:val="000000" w:themeColor="text1"/>
            <w:u w:val="none"/>
          </w:rPr>
          <w:t>http://global-peacebuilders.org/peacebuilders-2/mossarat-quadeem/</w:t>
        </w:r>
      </w:hyperlink>
      <w:r w:rsidR="009A6809" w:rsidRPr="00B358CA">
        <w:rPr>
          <w:rFonts w:asciiTheme="minorHAnsi" w:hAnsiTheme="minorHAnsi" w:cstheme="minorHAnsi"/>
          <w:color w:val="000000" w:themeColor="text1"/>
        </w:rPr>
        <w:t xml:space="preserve"> </w:t>
      </w:r>
      <w:r w:rsidR="009A6809">
        <w:rPr>
          <w:rFonts w:asciiTheme="minorHAnsi" w:hAnsiTheme="minorHAnsi" w:cstheme="minorHAnsi"/>
        </w:rPr>
        <w:t>[Accessed: 25</w:t>
      </w:r>
      <w:r w:rsidR="009A6809" w:rsidRPr="00B358CA">
        <w:rPr>
          <w:rFonts w:asciiTheme="minorHAnsi" w:hAnsiTheme="minorHAnsi" w:cstheme="minorHAnsi"/>
          <w:vertAlign w:val="superscript"/>
        </w:rPr>
        <w:t>th</w:t>
      </w:r>
      <w:r w:rsidR="009A6809">
        <w:rPr>
          <w:rFonts w:asciiTheme="minorHAnsi" w:hAnsiTheme="minorHAnsi" w:cstheme="minorHAnsi"/>
        </w:rPr>
        <w:t xml:space="preserve"> February 2018].</w:t>
      </w:r>
    </w:p>
    <w:p w14:paraId="474341E1" w14:textId="2D3919DC" w:rsidR="00B8217C" w:rsidRDefault="00B8217C" w:rsidP="009A6809">
      <w:pPr>
        <w:rPr>
          <w:rFonts w:asciiTheme="minorHAnsi" w:hAnsiTheme="minorHAnsi" w:cstheme="minorHAnsi"/>
        </w:rPr>
      </w:pPr>
    </w:p>
    <w:p w14:paraId="7ACDBBE6" w14:textId="6103C438" w:rsidR="00B8217C" w:rsidRPr="00B8217C" w:rsidRDefault="00B8217C" w:rsidP="00B8217C">
      <w:pPr>
        <w:rPr>
          <w:rStyle w:val="Emphasis"/>
          <w:rFonts w:asciiTheme="minorHAnsi" w:hAnsiTheme="minorHAnsi" w:cstheme="minorHAnsi"/>
          <w:i w:val="0"/>
          <w:color w:val="000000"/>
        </w:rPr>
      </w:pPr>
      <w:proofErr w:type="spellStart"/>
      <w:r w:rsidRPr="00B8217C">
        <w:rPr>
          <w:rFonts w:asciiTheme="minorHAnsi" w:hAnsiTheme="minorHAnsi" w:cstheme="minorHAnsi"/>
        </w:rPr>
        <w:t>Kadayifci</w:t>
      </w:r>
      <w:proofErr w:type="spellEnd"/>
      <w:r w:rsidRPr="00B8217C">
        <w:rPr>
          <w:rFonts w:asciiTheme="minorHAnsi" w:hAnsiTheme="minorHAnsi" w:cstheme="minorHAnsi"/>
        </w:rPr>
        <w:t xml:space="preserve">-Orellana, S. </w:t>
      </w:r>
      <w:proofErr w:type="spellStart"/>
      <w:r w:rsidRPr="00B8217C">
        <w:rPr>
          <w:rFonts w:asciiTheme="minorHAnsi" w:hAnsiTheme="minorHAnsi" w:cstheme="minorHAnsi"/>
        </w:rPr>
        <w:t>Ayse</w:t>
      </w:r>
      <w:proofErr w:type="spellEnd"/>
      <w:r w:rsidRPr="00B8217C">
        <w:rPr>
          <w:rFonts w:asciiTheme="minorHAnsi" w:hAnsiTheme="minorHAnsi" w:cstheme="minorHAnsi"/>
        </w:rPr>
        <w:t xml:space="preserve">. ’Islam and Peacebuilding’. </w:t>
      </w:r>
      <w:r w:rsidRPr="00B8217C">
        <w:rPr>
          <w:rStyle w:val="Emphasis"/>
          <w:rFonts w:asciiTheme="minorHAnsi" w:hAnsiTheme="minorHAnsi" w:cstheme="minorHAnsi"/>
          <w:i w:val="0"/>
          <w:color w:val="000000"/>
        </w:rPr>
        <w:t>The Oxford Encyclopaedia of Islam and Women, Oxford Islamic Studies Online. Unknown date.</w:t>
      </w:r>
    </w:p>
    <w:p w14:paraId="41AE5FB7" w14:textId="77777777" w:rsidR="00B8217C" w:rsidRPr="00B8217C" w:rsidRDefault="00B8217C" w:rsidP="00B8217C">
      <w:pPr>
        <w:rPr>
          <w:rFonts w:asciiTheme="minorHAnsi" w:hAnsiTheme="minorHAnsi" w:cstheme="minorHAnsi"/>
          <w:iCs/>
          <w:color w:val="000000"/>
        </w:rPr>
      </w:pPr>
      <w:r w:rsidRPr="00B8217C">
        <w:rPr>
          <w:rStyle w:val="Emphasis"/>
          <w:rFonts w:asciiTheme="minorHAnsi" w:hAnsiTheme="minorHAnsi" w:cstheme="minorHAnsi"/>
          <w:i w:val="0"/>
          <w:color w:val="000000"/>
        </w:rPr>
        <w:t xml:space="preserve">http://www.oxfordislamicstudies.comezproxy.uwtsd.ac.uk/article/opr/t355/30137 </w:t>
      </w:r>
    </w:p>
    <w:p w14:paraId="5B0DECE2" w14:textId="5AEA6594" w:rsidR="00F3426D" w:rsidRPr="00B8217C" w:rsidRDefault="00B8217C" w:rsidP="00B8217C">
      <w:pPr>
        <w:pStyle w:val="FootnoteText"/>
        <w:rPr>
          <w:rFonts w:asciiTheme="minorHAnsi" w:hAnsiTheme="minorHAnsi" w:cstheme="minorHAnsi"/>
          <w:sz w:val="24"/>
          <w:szCs w:val="24"/>
        </w:rPr>
      </w:pPr>
      <w:r w:rsidRPr="00B8217C">
        <w:rPr>
          <w:rFonts w:asciiTheme="minorHAnsi" w:hAnsiTheme="minorHAnsi" w:cstheme="minorHAnsi"/>
          <w:sz w:val="24"/>
          <w:szCs w:val="24"/>
        </w:rPr>
        <w:t>[Accessed: 18</w:t>
      </w:r>
      <w:r w:rsidRPr="00B8217C">
        <w:rPr>
          <w:rFonts w:asciiTheme="minorHAnsi" w:hAnsiTheme="minorHAnsi" w:cstheme="minorHAnsi"/>
          <w:sz w:val="24"/>
          <w:szCs w:val="24"/>
          <w:vertAlign w:val="superscript"/>
        </w:rPr>
        <w:t>th</w:t>
      </w:r>
      <w:r w:rsidRPr="00B8217C">
        <w:rPr>
          <w:rFonts w:asciiTheme="minorHAnsi" w:hAnsiTheme="minorHAnsi" w:cstheme="minorHAnsi"/>
          <w:sz w:val="24"/>
          <w:szCs w:val="24"/>
        </w:rPr>
        <w:t xml:space="preserve"> February 2018].</w:t>
      </w:r>
    </w:p>
    <w:p w14:paraId="462CB750" w14:textId="02A1DC0D" w:rsidR="00F3426D" w:rsidRDefault="00F3426D" w:rsidP="00F3426D">
      <w:pPr>
        <w:pStyle w:val="Heading1"/>
        <w:rPr>
          <w:rFonts w:asciiTheme="minorHAnsi" w:hAnsiTheme="minorHAnsi" w:cstheme="minorHAnsi"/>
          <w:color w:val="000000" w:themeColor="text1"/>
          <w:sz w:val="24"/>
          <w:szCs w:val="24"/>
        </w:rPr>
      </w:pPr>
      <w:proofErr w:type="spellStart"/>
      <w:r w:rsidRPr="00F3426D">
        <w:rPr>
          <w:rFonts w:asciiTheme="minorHAnsi" w:hAnsiTheme="minorHAnsi" w:cstheme="minorHAnsi"/>
          <w:color w:val="000000" w:themeColor="text1"/>
          <w:sz w:val="24"/>
          <w:szCs w:val="24"/>
        </w:rPr>
        <w:t>Midgley</w:t>
      </w:r>
      <w:proofErr w:type="spellEnd"/>
      <w:r>
        <w:rPr>
          <w:rFonts w:asciiTheme="minorHAnsi" w:hAnsiTheme="minorHAnsi" w:cstheme="minorHAnsi"/>
          <w:color w:val="000000" w:themeColor="text1"/>
          <w:sz w:val="24"/>
          <w:szCs w:val="24"/>
        </w:rPr>
        <w:t xml:space="preserve"> C.</w:t>
      </w:r>
      <w:r w:rsidRPr="00F3426D">
        <w:rPr>
          <w:rFonts w:asciiTheme="minorHAnsi" w:hAnsiTheme="minorHAnsi" w:cstheme="minorHAnsi"/>
          <w:color w:val="000000" w:themeColor="text1"/>
          <w:sz w:val="24"/>
          <w:szCs w:val="24"/>
        </w:rPr>
        <w:t xml:space="preserve">, </w:t>
      </w:r>
      <w:r w:rsidRPr="00F3426D">
        <w:rPr>
          <w:rFonts w:asciiTheme="minorHAnsi" w:hAnsiTheme="minorHAnsi" w:cstheme="minorHAnsi"/>
          <w:sz w:val="24"/>
          <w:szCs w:val="24"/>
        </w:rPr>
        <w:t>‘</w:t>
      </w:r>
      <w:r w:rsidRPr="00F3426D">
        <w:rPr>
          <w:rFonts w:asciiTheme="minorHAnsi" w:hAnsiTheme="minorHAnsi" w:cstheme="minorHAnsi"/>
          <w:bCs/>
          <w:color w:val="1D1D1B"/>
          <w:sz w:val="24"/>
          <w:szCs w:val="24"/>
        </w:rPr>
        <w:t>What are the Isis brides running from?’,</w:t>
      </w:r>
      <w:r w:rsidRPr="00F3426D">
        <w:rPr>
          <w:rFonts w:asciiTheme="minorHAnsi" w:hAnsiTheme="minorHAnsi" w:cstheme="minorHAnsi"/>
          <w:color w:val="000000" w:themeColor="text1"/>
          <w:sz w:val="24"/>
          <w:szCs w:val="24"/>
        </w:rPr>
        <w:t xml:space="preserve"> The Times, 4</w:t>
      </w:r>
      <w:r w:rsidRPr="00F3426D">
        <w:rPr>
          <w:rFonts w:asciiTheme="minorHAnsi" w:hAnsiTheme="minorHAnsi" w:cstheme="minorHAnsi"/>
          <w:color w:val="000000" w:themeColor="text1"/>
          <w:sz w:val="24"/>
          <w:szCs w:val="24"/>
          <w:vertAlign w:val="superscript"/>
        </w:rPr>
        <w:t>th</w:t>
      </w:r>
      <w:r w:rsidRPr="00F3426D">
        <w:rPr>
          <w:rFonts w:asciiTheme="minorHAnsi" w:hAnsiTheme="minorHAnsi" w:cstheme="minorHAnsi"/>
          <w:color w:val="000000" w:themeColor="text1"/>
          <w:sz w:val="24"/>
          <w:szCs w:val="24"/>
        </w:rPr>
        <w:t xml:space="preserve"> April 2016, </w:t>
      </w:r>
      <w:r>
        <w:rPr>
          <w:rFonts w:asciiTheme="minorHAnsi" w:hAnsiTheme="minorHAnsi" w:cstheme="minorHAnsi"/>
          <w:color w:val="000000" w:themeColor="text1"/>
          <w:sz w:val="24"/>
          <w:szCs w:val="24"/>
        </w:rPr>
        <w:t>http://www.thetimes.co.uk/article/what-are-the-isis-brides-running-from-</w:t>
      </w:r>
      <w:r w:rsidRPr="00F3426D">
        <w:rPr>
          <w:rFonts w:asciiTheme="minorHAnsi" w:hAnsiTheme="minorHAnsi" w:cstheme="minorHAnsi"/>
          <w:color w:val="000000" w:themeColor="text1"/>
          <w:sz w:val="24"/>
          <w:szCs w:val="24"/>
        </w:rPr>
        <w:t xml:space="preserve"> 95tt6d9rm [Accessed: 23</w:t>
      </w:r>
      <w:r w:rsidRPr="00F3426D">
        <w:rPr>
          <w:rFonts w:asciiTheme="minorHAnsi" w:hAnsiTheme="minorHAnsi" w:cstheme="minorHAnsi"/>
          <w:color w:val="000000" w:themeColor="text1"/>
          <w:sz w:val="24"/>
          <w:szCs w:val="24"/>
          <w:vertAlign w:val="superscript"/>
        </w:rPr>
        <w:t>rd</w:t>
      </w:r>
      <w:r w:rsidRPr="00F3426D">
        <w:rPr>
          <w:rFonts w:asciiTheme="minorHAnsi" w:hAnsiTheme="minorHAnsi" w:cstheme="minorHAnsi"/>
          <w:color w:val="000000" w:themeColor="text1"/>
          <w:sz w:val="24"/>
          <w:szCs w:val="24"/>
        </w:rPr>
        <w:t xml:space="preserve"> February 2018].</w:t>
      </w:r>
    </w:p>
    <w:p w14:paraId="16838B02" w14:textId="3BD4536E" w:rsidR="00205578" w:rsidRDefault="00205578" w:rsidP="00205578">
      <w:pPr>
        <w:rPr>
          <w:lang w:eastAsia="en-US"/>
        </w:rPr>
      </w:pPr>
    </w:p>
    <w:p w14:paraId="745CD973" w14:textId="77777777" w:rsidR="00205578" w:rsidRDefault="00205578" w:rsidP="00205578">
      <w:pPr>
        <w:rPr>
          <w:rFonts w:asciiTheme="minorHAnsi" w:hAnsiTheme="minorHAnsi" w:cstheme="minorHAnsi"/>
        </w:rPr>
      </w:pPr>
      <w:r w:rsidRPr="00B8217C">
        <w:rPr>
          <w:rFonts w:asciiTheme="minorHAnsi" w:hAnsiTheme="minorHAnsi" w:cstheme="minorHAnsi"/>
        </w:rPr>
        <w:t xml:space="preserve">Nobel </w:t>
      </w:r>
      <w:proofErr w:type="spellStart"/>
      <w:r w:rsidRPr="00B8217C">
        <w:rPr>
          <w:rFonts w:asciiTheme="minorHAnsi" w:hAnsiTheme="minorHAnsi" w:cstheme="minorHAnsi"/>
        </w:rPr>
        <w:t>Womens</w:t>
      </w:r>
      <w:proofErr w:type="spellEnd"/>
      <w:r w:rsidRPr="00B8217C">
        <w:rPr>
          <w:rFonts w:asciiTheme="minorHAnsi" w:hAnsiTheme="minorHAnsi" w:cstheme="minorHAnsi"/>
        </w:rPr>
        <w:t>’ Initiative.</w:t>
      </w:r>
      <w:r>
        <w:rPr>
          <w:rFonts w:asciiTheme="minorHAnsi" w:hAnsiTheme="minorHAnsi" w:cstheme="minorHAnsi"/>
        </w:rPr>
        <w:t xml:space="preserve"> </w:t>
      </w:r>
      <w:hyperlink r:id="rId20" w:history="1">
        <w:r w:rsidRPr="00B8217C">
          <w:rPr>
            <w:rStyle w:val="Hyperlink"/>
            <w:rFonts w:asciiTheme="minorHAnsi" w:hAnsiTheme="minorHAnsi" w:cstheme="minorHAnsi"/>
            <w:color w:val="000000" w:themeColor="text1"/>
            <w:u w:val="none"/>
          </w:rPr>
          <w:t>https://</w:t>
        </w:r>
        <w:proofErr w:type="spellStart"/>
        <w:r w:rsidRPr="00B8217C">
          <w:rPr>
            <w:rStyle w:val="Hyperlink"/>
            <w:rFonts w:asciiTheme="minorHAnsi" w:hAnsiTheme="minorHAnsi" w:cstheme="minorHAnsi"/>
            <w:color w:val="000000" w:themeColor="text1"/>
            <w:u w:val="none"/>
          </w:rPr>
          <w:t>nobelwomensinitiative.org</w:t>
        </w:r>
        <w:proofErr w:type="spellEnd"/>
        <w:r w:rsidRPr="00B8217C">
          <w:rPr>
            <w:rStyle w:val="Hyperlink"/>
            <w:rFonts w:asciiTheme="minorHAnsi" w:hAnsiTheme="minorHAnsi" w:cstheme="minorHAnsi"/>
            <w:color w:val="000000" w:themeColor="text1"/>
            <w:u w:val="none"/>
          </w:rPr>
          <w:t>/laureate/</w:t>
        </w:r>
        <w:proofErr w:type="spellStart"/>
        <w:r w:rsidRPr="00B8217C">
          <w:rPr>
            <w:rStyle w:val="Hyperlink"/>
            <w:rFonts w:asciiTheme="minorHAnsi" w:hAnsiTheme="minorHAnsi" w:cstheme="minorHAnsi"/>
            <w:color w:val="000000" w:themeColor="text1"/>
            <w:u w:val="none"/>
          </w:rPr>
          <w:t>shirin-ebadi</w:t>
        </w:r>
        <w:proofErr w:type="spellEnd"/>
        <w:r w:rsidRPr="00B8217C">
          <w:rPr>
            <w:rStyle w:val="Hyperlink"/>
            <w:rFonts w:asciiTheme="minorHAnsi" w:hAnsiTheme="minorHAnsi" w:cstheme="minorHAnsi"/>
            <w:color w:val="000000" w:themeColor="text1"/>
            <w:u w:val="none"/>
          </w:rPr>
          <w:t>/</w:t>
        </w:r>
      </w:hyperlink>
      <w:r w:rsidRPr="00B8217C">
        <w:rPr>
          <w:rFonts w:asciiTheme="minorHAnsi" w:hAnsiTheme="minorHAnsi" w:cstheme="minorHAnsi"/>
          <w:color w:val="000000" w:themeColor="text1"/>
        </w:rPr>
        <w:t xml:space="preserve">.  </w:t>
      </w:r>
      <w:r>
        <w:rPr>
          <w:rFonts w:asciiTheme="minorHAnsi" w:hAnsiTheme="minorHAnsi" w:cstheme="minorHAnsi"/>
        </w:rPr>
        <w:t>[Accessed: 23</w:t>
      </w:r>
      <w:r w:rsidRPr="00B8217C">
        <w:rPr>
          <w:rFonts w:asciiTheme="minorHAnsi" w:hAnsiTheme="minorHAnsi" w:cstheme="minorHAnsi"/>
          <w:vertAlign w:val="superscript"/>
        </w:rPr>
        <w:t>rd</w:t>
      </w:r>
      <w:r>
        <w:rPr>
          <w:rFonts w:asciiTheme="minorHAnsi" w:hAnsiTheme="minorHAnsi" w:cstheme="minorHAnsi"/>
        </w:rPr>
        <w:t xml:space="preserve"> February 2018]</w:t>
      </w:r>
      <w:r w:rsidRPr="00B8217C">
        <w:rPr>
          <w:rFonts w:asciiTheme="minorHAnsi" w:hAnsiTheme="minorHAnsi" w:cstheme="minorHAnsi"/>
        </w:rPr>
        <w:t xml:space="preserve"> </w:t>
      </w:r>
    </w:p>
    <w:p w14:paraId="5B916858" w14:textId="77777777" w:rsidR="00205578" w:rsidRPr="00205578" w:rsidRDefault="00205578" w:rsidP="00205578">
      <w:pPr>
        <w:rPr>
          <w:lang w:eastAsia="en-US"/>
        </w:rPr>
      </w:pPr>
    </w:p>
    <w:p w14:paraId="77498FB3" w14:textId="290EF6AE" w:rsidR="009A6809" w:rsidRDefault="00B8217C" w:rsidP="009A6809">
      <w:pPr>
        <w:rPr>
          <w:rFonts w:asciiTheme="minorHAnsi" w:hAnsiTheme="minorHAnsi" w:cstheme="minorHAnsi"/>
        </w:rPr>
      </w:pPr>
      <w:r>
        <w:rPr>
          <w:rFonts w:asciiTheme="minorHAnsi" w:hAnsiTheme="minorHAnsi" w:cstheme="minorHAnsi"/>
        </w:rPr>
        <w:t xml:space="preserve">Nobel </w:t>
      </w:r>
      <w:proofErr w:type="spellStart"/>
      <w:r>
        <w:rPr>
          <w:rFonts w:asciiTheme="minorHAnsi" w:hAnsiTheme="minorHAnsi" w:cstheme="minorHAnsi"/>
        </w:rPr>
        <w:t>Womens</w:t>
      </w:r>
      <w:proofErr w:type="spellEnd"/>
      <w:r>
        <w:rPr>
          <w:rFonts w:asciiTheme="minorHAnsi" w:hAnsiTheme="minorHAnsi" w:cstheme="minorHAnsi"/>
        </w:rPr>
        <w:t xml:space="preserve">’ Initiative. </w:t>
      </w:r>
      <w:r w:rsidR="009A6809" w:rsidRPr="009A6809">
        <w:rPr>
          <w:rFonts w:asciiTheme="minorHAnsi" w:hAnsiTheme="minorHAnsi" w:cstheme="minorHAnsi"/>
        </w:rPr>
        <w:t>https://</w:t>
      </w:r>
      <w:proofErr w:type="spellStart"/>
      <w:r w:rsidR="009A6809" w:rsidRPr="009A6809">
        <w:rPr>
          <w:rFonts w:asciiTheme="minorHAnsi" w:hAnsiTheme="minorHAnsi" w:cstheme="minorHAnsi"/>
        </w:rPr>
        <w:t>nobelwomensinitiative.org</w:t>
      </w:r>
      <w:proofErr w:type="spellEnd"/>
      <w:r w:rsidR="009A6809" w:rsidRPr="009A6809">
        <w:rPr>
          <w:rFonts w:asciiTheme="minorHAnsi" w:hAnsiTheme="minorHAnsi" w:cstheme="minorHAnsi"/>
        </w:rPr>
        <w:t>/laureate/</w:t>
      </w:r>
      <w:proofErr w:type="spellStart"/>
      <w:r w:rsidR="009A6809" w:rsidRPr="009A6809">
        <w:rPr>
          <w:rFonts w:asciiTheme="minorHAnsi" w:hAnsiTheme="minorHAnsi" w:cstheme="minorHAnsi"/>
        </w:rPr>
        <w:t>tawakkol-karman</w:t>
      </w:r>
      <w:proofErr w:type="spellEnd"/>
      <w:r w:rsidR="009A6809" w:rsidRPr="009A6809">
        <w:rPr>
          <w:rFonts w:asciiTheme="minorHAnsi" w:hAnsiTheme="minorHAnsi" w:cstheme="minorHAnsi"/>
        </w:rPr>
        <w:t>/ [Accessed: 24</w:t>
      </w:r>
      <w:r w:rsidR="009A6809" w:rsidRPr="009A6809">
        <w:rPr>
          <w:rFonts w:asciiTheme="minorHAnsi" w:hAnsiTheme="minorHAnsi" w:cstheme="minorHAnsi"/>
          <w:vertAlign w:val="superscript"/>
        </w:rPr>
        <w:t>th</w:t>
      </w:r>
      <w:r w:rsidR="009A6809" w:rsidRPr="009A6809">
        <w:rPr>
          <w:rFonts w:asciiTheme="minorHAnsi" w:hAnsiTheme="minorHAnsi" w:cstheme="minorHAnsi"/>
        </w:rPr>
        <w:t xml:space="preserve"> February 2018].</w:t>
      </w:r>
    </w:p>
    <w:p w14:paraId="33DFCF5F" w14:textId="3E1A4C40" w:rsidR="00B8217C" w:rsidRPr="009A6809" w:rsidRDefault="00B8217C" w:rsidP="009A6809">
      <w:pPr>
        <w:rPr>
          <w:rFonts w:asciiTheme="minorHAnsi" w:hAnsiTheme="minorHAnsi" w:cstheme="minorHAnsi"/>
          <w:color w:val="222222"/>
          <w:shd w:val="clear" w:color="auto" w:fill="FFFFFF"/>
        </w:rPr>
      </w:pPr>
    </w:p>
    <w:p w14:paraId="12953C2D" w14:textId="0C8130FA" w:rsidR="009A6809" w:rsidRDefault="009A6809" w:rsidP="009A6809">
      <w:pPr>
        <w:rPr>
          <w:rFonts w:asciiTheme="minorHAnsi" w:hAnsiTheme="minorHAnsi" w:cstheme="minorHAnsi"/>
        </w:rPr>
      </w:pPr>
      <w:r w:rsidRPr="009A6809">
        <w:rPr>
          <w:rFonts w:asciiTheme="minorHAnsi" w:hAnsiTheme="minorHAnsi" w:cstheme="minorHAnsi"/>
        </w:rPr>
        <w:t xml:space="preserve">Olive Branch Blog, United States Institute for Peace, </w:t>
      </w:r>
      <w:hyperlink r:id="rId21" w:history="1">
        <w:r w:rsidRPr="009A6809">
          <w:rPr>
            <w:rStyle w:val="Hyperlink"/>
            <w:rFonts w:asciiTheme="minorHAnsi" w:hAnsiTheme="minorHAnsi" w:cstheme="minorHAnsi"/>
            <w:color w:val="000000" w:themeColor="text1"/>
            <w:u w:val="none"/>
          </w:rPr>
          <w:t>http://www.usip.org/blog/2015/02/countering-</w:t>
        </w:r>
      </w:hyperlink>
      <w:r w:rsidRPr="009A6809">
        <w:rPr>
          <w:rFonts w:asciiTheme="minorHAnsi" w:hAnsiTheme="minorHAnsi" w:cstheme="minorHAnsi"/>
        </w:rPr>
        <w:t>extremist-violence-local-activists-are-already-doing-job [Accessed: 25</w:t>
      </w:r>
      <w:r w:rsidRPr="009A6809">
        <w:rPr>
          <w:rFonts w:asciiTheme="minorHAnsi" w:hAnsiTheme="minorHAnsi" w:cstheme="minorHAnsi"/>
          <w:vertAlign w:val="superscript"/>
        </w:rPr>
        <w:t>th</w:t>
      </w:r>
      <w:r w:rsidRPr="009A6809">
        <w:rPr>
          <w:rFonts w:asciiTheme="minorHAnsi" w:hAnsiTheme="minorHAnsi" w:cstheme="minorHAnsi"/>
        </w:rPr>
        <w:t xml:space="preserve"> February 2018]</w:t>
      </w:r>
      <w:r w:rsidR="00F3426D">
        <w:rPr>
          <w:rFonts w:asciiTheme="minorHAnsi" w:hAnsiTheme="minorHAnsi" w:cstheme="minorHAnsi"/>
        </w:rPr>
        <w:t>.</w:t>
      </w:r>
    </w:p>
    <w:p w14:paraId="637CE0D7" w14:textId="48CA856D" w:rsidR="00F3426D" w:rsidRPr="00F3426D" w:rsidRDefault="00F3426D" w:rsidP="009A6809">
      <w:pPr>
        <w:rPr>
          <w:rFonts w:asciiTheme="minorHAnsi" w:hAnsiTheme="minorHAnsi" w:cstheme="minorHAnsi"/>
        </w:rPr>
      </w:pPr>
    </w:p>
    <w:p w14:paraId="1C6D80F7" w14:textId="4927D7E3" w:rsidR="00F3426D" w:rsidRDefault="002A2D54" w:rsidP="00F3426D">
      <w:pPr>
        <w:pStyle w:val="FootnoteText"/>
        <w:rPr>
          <w:rFonts w:asciiTheme="minorHAnsi" w:hAnsiTheme="minorHAnsi" w:cstheme="minorHAnsi"/>
          <w:sz w:val="24"/>
          <w:szCs w:val="24"/>
        </w:rPr>
      </w:pPr>
      <w:hyperlink r:id="rId22" w:history="1">
        <w:r w:rsidR="00F3426D" w:rsidRPr="00F3426D">
          <w:rPr>
            <w:rStyle w:val="Hyperlink"/>
            <w:rFonts w:asciiTheme="minorHAnsi" w:hAnsiTheme="minorHAnsi" w:cstheme="minorHAnsi"/>
            <w:color w:val="000000" w:themeColor="text1"/>
            <w:sz w:val="24"/>
            <w:szCs w:val="24"/>
            <w:u w:val="none"/>
          </w:rPr>
          <w:t>http://oneearthfuture.org/videos/countering-extremism-through-narrative-sanam-naraghi-anderlini</w:t>
        </w:r>
      </w:hyperlink>
      <w:r w:rsidR="00F3426D">
        <w:rPr>
          <w:rFonts w:asciiTheme="minorHAnsi" w:hAnsiTheme="minorHAnsi" w:cstheme="minorHAnsi"/>
          <w:color w:val="000000" w:themeColor="text1"/>
          <w:sz w:val="24"/>
          <w:szCs w:val="24"/>
        </w:rPr>
        <w:t>,</w:t>
      </w:r>
      <w:r w:rsidR="00F3426D" w:rsidRPr="00F3426D">
        <w:rPr>
          <w:rFonts w:asciiTheme="minorHAnsi" w:hAnsiTheme="minorHAnsi" w:cstheme="minorHAnsi"/>
          <w:color w:val="000000" w:themeColor="text1"/>
          <w:sz w:val="24"/>
          <w:szCs w:val="24"/>
        </w:rPr>
        <w:t xml:space="preserve"> </w:t>
      </w:r>
      <w:r w:rsidR="00F3426D" w:rsidRPr="00F3426D">
        <w:rPr>
          <w:rFonts w:asciiTheme="minorHAnsi" w:hAnsiTheme="minorHAnsi" w:cstheme="minorHAnsi"/>
          <w:sz w:val="24"/>
          <w:szCs w:val="24"/>
        </w:rPr>
        <w:t>[Accessed: 23</w:t>
      </w:r>
      <w:r w:rsidR="00F3426D" w:rsidRPr="00F3426D">
        <w:rPr>
          <w:rFonts w:asciiTheme="minorHAnsi" w:hAnsiTheme="minorHAnsi" w:cstheme="minorHAnsi"/>
          <w:sz w:val="24"/>
          <w:szCs w:val="24"/>
          <w:vertAlign w:val="superscript"/>
        </w:rPr>
        <w:t>rd</w:t>
      </w:r>
      <w:r w:rsidR="00F3426D" w:rsidRPr="00F3426D">
        <w:rPr>
          <w:rFonts w:asciiTheme="minorHAnsi" w:hAnsiTheme="minorHAnsi" w:cstheme="minorHAnsi"/>
          <w:sz w:val="24"/>
          <w:szCs w:val="24"/>
        </w:rPr>
        <w:t xml:space="preserve"> February 2018].</w:t>
      </w:r>
    </w:p>
    <w:p w14:paraId="22FC8444" w14:textId="31169D7F" w:rsidR="00B8217C" w:rsidRPr="00F3426D" w:rsidRDefault="00B8217C" w:rsidP="00B8217C">
      <w:pPr>
        <w:pStyle w:val="FootnoteText"/>
        <w:rPr>
          <w:rFonts w:asciiTheme="minorHAnsi" w:hAnsiTheme="minorHAnsi" w:cstheme="minorHAnsi"/>
          <w:sz w:val="24"/>
          <w:szCs w:val="24"/>
        </w:rPr>
      </w:pPr>
    </w:p>
    <w:p w14:paraId="7DC90CF3" w14:textId="05FAD3F8" w:rsidR="00F3426D" w:rsidRPr="00F3426D" w:rsidRDefault="00F3426D" w:rsidP="00F3426D">
      <w:pPr>
        <w:pStyle w:val="FootnoteText"/>
        <w:rPr>
          <w:rFonts w:asciiTheme="minorHAnsi" w:hAnsiTheme="minorHAnsi" w:cstheme="minorHAnsi"/>
          <w:color w:val="000000" w:themeColor="text1"/>
          <w:sz w:val="24"/>
          <w:szCs w:val="24"/>
        </w:rPr>
      </w:pPr>
      <w:r w:rsidRPr="00F3426D">
        <w:rPr>
          <w:rFonts w:asciiTheme="minorHAnsi" w:hAnsiTheme="minorHAnsi" w:cstheme="minorHAnsi"/>
          <w:color w:val="000000" w:themeColor="text1"/>
          <w:sz w:val="24"/>
          <w:szCs w:val="24"/>
        </w:rPr>
        <w:t>http</w:t>
      </w:r>
      <w:r>
        <w:rPr>
          <w:rFonts w:asciiTheme="minorHAnsi" w:hAnsiTheme="minorHAnsi" w:cstheme="minorHAnsi"/>
          <w:color w:val="000000" w:themeColor="text1"/>
          <w:sz w:val="24"/>
          <w:szCs w:val="24"/>
        </w:rPr>
        <w:t>:</w:t>
      </w:r>
      <w:r w:rsidR="00B8217C">
        <w:rPr>
          <w:rFonts w:asciiTheme="minorHAnsi" w:hAnsiTheme="minorHAnsi" w:cstheme="minorHAnsi"/>
          <w:color w:val="000000" w:themeColor="text1"/>
          <w:sz w:val="24"/>
          <w:szCs w:val="24"/>
        </w:rPr>
        <w:t>//</w:t>
      </w:r>
      <w:proofErr w:type="spellStart"/>
      <w:r w:rsidR="00B8217C">
        <w:rPr>
          <w:rFonts w:asciiTheme="minorHAnsi" w:hAnsiTheme="minorHAnsi" w:cstheme="minorHAnsi"/>
          <w:color w:val="000000" w:themeColor="text1"/>
          <w:sz w:val="24"/>
          <w:szCs w:val="24"/>
        </w:rPr>
        <w:t>www.peacewomen.org</w:t>
      </w:r>
      <w:proofErr w:type="spellEnd"/>
      <w:r w:rsidR="00B8217C">
        <w:rPr>
          <w:rFonts w:asciiTheme="minorHAnsi" w:hAnsiTheme="minorHAnsi" w:cstheme="minorHAnsi"/>
          <w:color w:val="000000" w:themeColor="text1"/>
          <w:sz w:val="24"/>
          <w:szCs w:val="24"/>
        </w:rPr>
        <w:t>.</w:t>
      </w:r>
      <w:r w:rsidRPr="00F3426D">
        <w:rPr>
          <w:rFonts w:asciiTheme="minorHAnsi" w:hAnsiTheme="minorHAnsi" w:cstheme="minorHAnsi"/>
          <w:color w:val="000000" w:themeColor="text1"/>
          <w:sz w:val="24"/>
          <w:szCs w:val="24"/>
        </w:rPr>
        <w:t xml:space="preserve"> [Accessed: 12</w:t>
      </w:r>
      <w:r w:rsidRPr="00F3426D">
        <w:rPr>
          <w:rFonts w:asciiTheme="minorHAnsi" w:hAnsiTheme="minorHAnsi" w:cstheme="minorHAnsi"/>
          <w:color w:val="000000" w:themeColor="text1"/>
          <w:sz w:val="24"/>
          <w:szCs w:val="24"/>
          <w:vertAlign w:val="superscript"/>
        </w:rPr>
        <w:t>th</w:t>
      </w:r>
      <w:r w:rsidRPr="00F3426D">
        <w:rPr>
          <w:rFonts w:asciiTheme="minorHAnsi" w:hAnsiTheme="minorHAnsi" w:cstheme="minorHAnsi"/>
          <w:color w:val="000000" w:themeColor="text1"/>
          <w:sz w:val="24"/>
          <w:szCs w:val="24"/>
        </w:rPr>
        <w:t xml:space="preserve"> February 2018]</w:t>
      </w:r>
      <w:r>
        <w:rPr>
          <w:rFonts w:asciiTheme="minorHAnsi" w:hAnsiTheme="minorHAnsi" w:cstheme="minorHAnsi"/>
          <w:color w:val="000000" w:themeColor="text1"/>
          <w:sz w:val="24"/>
          <w:szCs w:val="24"/>
        </w:rPr>
        <w:t>.</w:t>
      </w:r>
      <w:r w:rsidRPr="00F3426D">
        <w:rPr>
          <w:rFonts w:asciiTheme="minorHAnsi" w:hAnsiTheme="minorHAnsi" w:cstheme="minorHAnsi"/>
          <w:color w:val="000000" w:themeColor="text1"/>
          <w:sz w:val="24"/>
          <w:szCs w:val="24"/>
        </w:rPr>
        <w:t xml:space="preserve"> </w:t>
      </w:r>
    </w:p>
    <w:p w14:paraId="759F0B2E" w14:textId="7AE71106" w:rsidR="001020D7" w:rsidRDefault="001020D7"/>
    <w:p w14:paraId="45F4C062" w14:textId="58AD82A7" w:rsidR="009A6809" w:rsidRPr="009A6809" w:rsidRDefault="009A6809" w:rsidP="009A6809">
      <w:pPr>
        <w:rPr>
          <w:rFonts w:asciiTheme="minorHAnsi" w:hAnsiTheme="minorHAnsi" w:cstheme="minorHAnsi"/>
          <w:color w:val="222222"/>
          <w:shd w:val="clear" w:color="auto" w:fill="FFFFFF"/>
        </w:rPr>
      </w:pPr>
      <w:proofErr w:type="spellStart"/>
      <w:r w:rsidRPr="009A6809">
        <w:rPr>
          <w:rFonts w:asciiTheme="minorHAnsi" w:hAnsiTheme="minorHAnsi" w:cstheme="minorHAnsi"/>
          <w:color w:val="222222"/>
          <w:shd w:val="clear" w:color="auto" w:fill="FFFFFF"/>
        </w:rPr>
        <w:t>Radsch</w:t>
      </w:r>
      <w:proofErr w:type="spellEnd"/>
      <w:r w:rsidRPr="009A6809">
        <w:rPr>
          <w:rFonts w:asciiTheme="minorHAnsi" w:hAnsiTheme="minorHAnsi" w:cstheme="minorHAnsi"/>
          <w:color w:val="222222"/>
          <w:shd w:val="clear" w:color="auto" w:fill="FFFFFF"/>
        </w:rPr>
        <w:t xml:space="preserve"> C. C. and Sahar K.,</w:t>
      </w:r>
      <w:r>
        <w:rPr>
          <w:rFonts w:asciiTheme="minorHAnsi" w:hAnsiTheme="minorHAnsi" w:cstheme="minorHAnsi"/>
          <w:color w:val="222222"/>
          <w:shd w:val="clear" w:color="auto" w:fill="FFFFFF"/>
        </w:rPr>
        <w:t xml:space="preserve"> ‘</w:t>
      </w:r>
      <w:r w:rsidRPr="009A6809">
        <w:rPr>
          <w:rFonts w:asciiTheme="minorHAnsi" w:hAnsiTheme="minorHAnsi" w:cstheme="minorHAnsi"/>
          <w:color w:val="222222"/>
          <w:shd w:val="clear" w:color="auto" w:fill="FFFFFF"/>
        </w:rPr>
        <w:t>In their own voice: Technologically mediated empowerment and</w:t>
      </w:r>
    </w:p>
    <w:p w14:paraId="0D8517F5" w14:textId="5A28932F" w:rsidR="009A6809" w:rsidRDefault="009A6809" w:rsidP="009A6809">
      <w:pPr>
        <w:rPr>
          <w:rFonts w:asciiTheme="minorHAnsi" w:hAnsiTheme="minorHAnsi" w:cstheme="minorHAnsi"/>
          <w:color w:val="222222"/>
          <w:shd w:val="clear" w:color="auto" w:fill="FFFFFF"/>
        </w:rPr>
      </w:pPr>
      <w:r w:rsidRPr="009A6809">
        <w:rPr>
          <w:rFonts w:asciiTheme="minorHAnsi" w:hAnsiTheme="minorHAnsi" w:cstheme="minorHAnsi"/>
          <w:color w:val="222222"/>
          <w:shd w:val="clear" w:color="auto" w:fill="FFFFFF"/>
        </w:rPr>
        <w:t>transfo</w:t>
      </w:r>
      <w:r w:rsidR="00B8217C">
        <w:rPr>
          <w:rFonts w:asciiTheme="minorHAnsi" w:hAnsiTheme="minorHAnsi" w:cstheme="minorHAnsi"/>
          <w:color w:val="222222"/>
          <w:shd w:val="clear" w:color="auto" w:fill="FFFFFF"/>
        </w:rPr>
        <w:t>rmation among young Arab women.</w:t>
      </w:r>
      <w:r>
        <w:rPr>
          <w:rFonts w:asciiTheme="minorHAnsi" w:hAnsiTheme="minorHAnsi" w:cstheme="minorHAnsi"/>
          <w:color w:val="222222"/>
          <w:shd w:val="clear" w:color="auto" w:fill="FFFFFF"/>
        </w:rPr>
        <w:t>’</w:t>
      </w:r>
      <w:r w:rsidRPr="009A6809">
        <w:rPr>
          <w:rFonts w:asciiTheme="minorHAnsi" w:hAnsiTheme="minorHAnsi" w:cstheme="minorHAnsi"/>
          <w:color w:val="222222"/>
          <w:shd w:val="clear" w:color="auto" w:fill="FFFFFF"/>
        </w:rPr>
        <w:t> </w:t>
      </w:r>
      <w:r w:rsidRPr="009A6809">
        <w:rPr>
          <w:rFonts w:asciiTheme="minorHAnsi" w:hAnsiTheme="minorHAnsi" w:cstheme="minorHAnsi"/>
          <w:i/>
          <w:iCs/>
          <w:color w:val="222222"/>
          <w:shd w:val="clear" w:color="auto" w:fill="FFFFFF"/>
        </w:rPr>
        <w:t>Feminist Media Studies</w:t>
      </w:r>
      <w:r w:rsidRPr="009A6809">
        <w:rPr>
          <w:rFonts w:asciiTheme="minorHAnsi" w:hAnsiTheme="minorHAnsi" w:cstheme="minorHAnsi"/>
          <w:color w:val="222222"/>
          <w:shd w:val="clear" w:color="auto" w:fill="FFFFFF"/>
        </w:rPr>
        <w:t> 13.5 (2013): 881-890.</w:t>
      </w:r>
    </w:p>
    <w:p w14:paraId="6F2ED230" w14:textId="72425CB1" w:rsidR="00B31F28" w:rsidRDefault="00B31F28" w:rsidP="009A6809">
      <w:pPr>
        <w:rPr>
          <w:rFonts w:asciiTheme="minorHAnsi" w:hAnsiTheme="minorHAnsi" w:cstheme="minorHAnsi"/>
          <w:color w:val="222222"/>
          <w:shd w:val="clear" w:color="auto" w:fill="FFFFFF"/>
        </w:rPr>
      </w:pPr>
    </w:p>
    <w:p w14:paraId="4F3A08DB" w14:textId="77777777" w:rsidR="00B31F28" w:rsidRDefault="00B31F28" w:rsidP="00B31F28">
      <w:pPr>
        <w:pStyle w:val="FootnoteText"/>
        <w:rPr>
          <w:rFonts w:asciiTheme="minorHAnsi" w:hAnsiTheme="minorHAnsi" w:cstheme="minorHAnsi"/>
          <w:sz w:val="24"/>
          <w:szCs w:val="24"/>
        </w:rPr>
      </w:pPr>
    </w:p>
    <w:p w14:paraId="45EC88F8" w14:textId="77777777" w:rsidR="00B31F28" w:rsidRDefault="00B31F28" w:rsidP="00B31F28">
      <w:pPr>
        <w:pStyle w:val="FootnoteText"/>
        <w:rPr>
          <w:rFonts w:asciiTheme="minorHAnsi" w:hAnsiTheme="minorHAnsi" w:cstheme="minorHAnsi"/>
          <w:sz w:val="24"/>
          <w:szCs w:val="24"/>
        </w:rPr>
      </w:pPr>
    </w:p>
    <w:p w14:paraId="67F24CB3" w14:textId="77777777" w:rsidR="00B31F28" w:rsidRDefault="00B31F28" w:rsidP="00B31F28">
      <w:pPr>
        <w:pStyle w:val="FootnoteText"/>
        <w:rPr>
          <w:rFonts w:asciiTheme="minorHAnsi" w:hAnsiTheme="minorHAnsi" w:cstheme="minorHAnsi"/>
          <w:sz w:val="24"/>
          <w:szCs w:val="24"/>
        </w:rPr>
      </w:pPr>
    </w:p>
    <w:p w14:paraId="76EAE9CF" w14:textId="17461A19" w:rsidR="00B31F28" w:rsidRPr="00B8217C" w:rsidRDefault="00B8217C" w:rsidP="00B8217C">
      <w:pPr>
        <w:pStyle w:val="FootnoteText"/>
        <w:rPr>
          <w:rFonts w:asciiTheme="minorHAnsi" w:hAnsiTheme="minorHAnsi" w:cstheme="minorHAnsi"/>
          <w:sz w:val="24"/>
          <w:szCs w:val="24"/>
        </w:rPr>
      </w:pPr>
      <w:proofErr w:type="spellStart"/>
      <w:r w:rsidRPr="00B8217C">
        <w:rPr>
          <w:rFonts w:asciiTheme="minorHAnsi" w:hAnsiTheme="minorHAnsi" w:cstheme="minorHAnsi"/>
          <w:sz w:val="24"/>
          <w:szCs w:val="24"/>
        </w:rPr>
        <w:lastRenderedPageBreak/>
        <w:t>Reem</w:t>
      </w:r>
      <w:proofErr w:type="spellEnd"/>
      <w:r w:rsidRPr="00B8217C">
        <w:rPr>
          <w:rFonts w:asciiTheme="minorHAnsi" w:hAnsiTheme="minorHAnsi" w:cstheme="minorHAnsi"/>
          <w:sz w:val="24"/>
          <w:szCs w:val="24"/>
        </w:rPr>
        <w:t xml:space="preserve">, ‘Important Figures: </w:t>
      </w:r>
      <w:proofErr w:type="spellStart"/>
      <w:r w:rsidRPr="00B8217C">
        <w:rPr>
          <w:rFonts w:asciiTheme="minorHAnsi" w:hAnsiTheme="minorHAnsi" w:cstheme="minorHAnsi"/>
          <w:sz w:val="24"/>
          <w:szCs w:val="24"/>
        </w:rPr>
        <w:t>Sumayyah</w:t>
      </w:r>
      <w:proofErr w:type="spellEnd"/>
      <w:r w:rsidRPr="00B8217C">
        <w:rPr>
          <w:rFonts w:asciiTheme="minorHAnsi" w:hAnsiTheme="minorHAnsi" w:cstheme="minorHAnsi"/>
          <w:sz w:val="24"/>
          <w:szCs w:val="24"/>
        </w:rPr>
        <w:t xml:space="preserve"> bint </w:t>
      </w:r>
      <w:proofErr w:type="spellStart"/>
      <w:r w:rsidRPr="00B8217C">
        <w:rPr>
          <w:rFonts w:asciiTheme="minorHAnsi" w:hAnsiTheme="minorHAnsi" w:cstheme="minorHAnsi"/>
          <w:sz w:val="24"/>
          <w:szCs w:val="24"/>
        </w:rPr>
        <w:t>Khayyat</w:t>
      </w:r>
      <w:proofErr w:type="spellEnd"/>
      <w:r w:rsidRPr="00B8217C">
        <w:rPr>
          <w:rFonts w:asciiTheme="minorHAnsi" w:hAnsiTheme="minorHAnsi" w:cstheme="minorHAnsi"/>
          <w:sz w:val="24"/>
          <w:szCs w:val="24"/>
        </w:rPr>
        <w:t>’,  Inside Islam: Dialogues and Debates, Challenging</w:t>
      </w:r>
      <w:r>
        <w:rPr>
          <w:rFonts w:asciiTheme="minorHAnsi" w:hAnsiTheme="minorHAnsi" w:cstheme="minorHAnsi"/>
          <w:sz w:val="24"/>
          <w:szCs w:val="24"/>
        </w:rPr>
        <w:t xml:space="preserve"> </w:t>
      </w:r>
      <w:r w:rsidRPr="00B8217C">
        <w:rPr>
          <w:rFonts w:asciiTheme="minorHAnsi" w:hAnsiTheme="minorHAnsi" w:cstheme="minorHAnsi"/>
          <w:sz w:val="24"/>
          <w:szCs w:val="24"/>
        </w:rPr>
        <w:t>Misconceptions, Illuminating Dialogue. January 18</w:t>
      </w:r>
      <w:r w:rsidRPr="00B8217C">
        <w:rPr>
          <w:rFonts w:asciiTheme="minorHAnsi" w:hAnsiTheme="minorHAnsi" w:cstheme="minorHAnsi"/>
          <w:sz w:val="24"/>
          <w:szCs w:val="24"/>
          <w:vertAlign w:val="superscript"/>
        </w:rPr>
        <w:t>th</w:t>
      </w:r>
      <w:r w:rsidRPr="00B8217C">
        <w:rPr>
          <w:rFonts w:asciiTheme="minorHAnsi" w:hAnsiTheme="minorHAnsi" w:cstheme="minorHAnsi"/>
          <w:sz w:val="24"/>
          <w:szCs w:val="24"/>
        </w:rPr>
        <w:t xml:space="preserve"> 2012. http://</w:t>
      </w:r>
      <w:proofErr w:type="spellStart"/>
      <w:r w:rsidRPr="00B8217C">
        <w:rPr>
          <w:rFonts w:asciiTheme="minorHAnsi" w:hAnsiTheme="minorHAnsi" w:cstheme="minorHAnsi"/>
          <w:sz w:val="24"/>
          <w:szCs w:val="24"/>
        </w:rPr>
        <w:t>www.insideislam.wisc.edu</w:t>
      </w:r>
      <w:proofErr w:type="spellEnd"/>
      <w:r w:rsidRPr="00B8217C">
        <w:rPr>
          <w:rFonts w:asciiTheme="minorHAnsi" w:hAnsiTheme="minorHAnsi" w:cstheme="minorHAnsi"/>
          <w:sz w:val="24"/>
          <w:szCs w:val="24"/>
        </w:rPr>
        <w:t xml:space="preserve"> [Accessed: 18</w:t>
      </w:r>
      <w:r w:rsidRPr="00B8217C">
        <w:rPr>
          <w:rFonts w:asciiTheme="minorHAnsi" w:hAnsiTheme="minorHAnsi" w:cstheme="minorHAnsi"/>
          <w:sz w:val="24"/>
          <w:szCs w:val="24"/>
          <w:vertAlign w:val="superscript"/>
        </w:rPr>
        <w:t>th</w:t>
      </w:r>
      <w:r>
        <w:rPr>
          <w:rFonts w:asciiTheme="minorHAnsi" w:hAnsiTheme="minorHAnsi" w:cstheme="minorHAnsi"/>
          <w:sz w:val="24"/>
          <w:szCs w:val="24"/>
        </w:rPr>
        <w:t xml:space="preserve"> </w:t>
      </w:r>
      <w:r w:rsidRPr="00B8217C">
        <w:rPr>
          <w:rFonts w:asciiTheme="minorHAnsi" w:hAnsiTheme="minorHAnsi" w:cstheme="minorHAnsi"/>
          <w:sz w:val="24"/>
          <w:szCs w:val="24"/>
        </w:rPr>
        <w:t>February 2018].</w:t>
      </w:r>
    </w:p>
    <w:p w14:paraId="66A19C8B" w14:textId="60FF7502" w:rsidR="00B31F28" w:rsidRDefault="00B31F28" w:rsidP="00B31F28">
      <w:pPr>
        <w:pStyle w:val="FootnoteText"/>
        <w:rPr>
          <w:rFonts w:asciiTheme="minorHAnsi" w:hAnsiTheme="minorHAnsi" w:cstheme="minorHAnsi"/>
          <w:sz w:val="24"/>
          <w:szCs w:val="24"/>
        </w:rPr>
      </w:pPr>
    </w:p>
    <w:p w14:paraId="28C0D772" w14:textId="4B47AACD" w:rsidR="00B31F28" w:rsidRPr="00B8217C" w:rsidRDefault="00B8217C" w:rsidP="00B8217C">
      <w:pPr>
        <w:pStyle w:val="FootnoteText"/>
        <w:rPr>
          <w:rFonts w:asciiTheme="minorHAnsi" w:hAnsiTheme="minorHAnsi" w:cstheme="minorHAnsi"/>
          <w:sz w:val="24"/>
          <w:szCs w:val="24"/>
        </w:rPr>
      </w:pPr>
      <w:proofErr w:type="spellStart"/>
      <w:r w:rsidRPr="00B8217C">
        <w:rPr>
          <w:rFonts w:asciiTheme="minorHAnsi" w:hAnsiTheme="minorHAnsi" w:cstheme="minorHAnsi"/>
          <w:sz w:val="24"/>
          <w:szCs w:val="24"/>
        </w:rPr>
        <w:t>Reem</w:t>
      </w:r>
      <w:proofErr w:type="spellEnd"/>
      <w:r w:rsidRPr="00B8217C">
        <w:rPr>
          <w:rFonts w:asciiTheme="minorHAnsi" w:hAnsiTheme="minorHAnsi" w:cstheme="minorHAnsi"/>
          <w:sz w:val="24"/>
          <w:szCs w:val="24"/>
        </w:rPr>
        <w:t>, ‘Important Figures: Khadijah bint Khuwaylid’,  Inside Islam: Dialogues and Debates, Challenging</w:t>
      </w:r>
      <w:r>
        <w:rPr>
          <w:rFonts w:asciiTheme="minorHAnsi" w:hAnsiTheme="minorHAnsi" w:cstheme="minorHAnsi"/>
          <w:sz w:val="24"/>
          <w:szCs w:val="24"/>
        </w:rPr>
        <w:t xml:space="preserve"> </w:t>
      </w:r>
      <w:r w:rsidRPr="00B8217C">
        <w:rPr>
          <w:rFonts w:asciiTheme="minorHAnsi" w:hAnsiTheme="minorHAnsi" w:cstheme="minorHAnsi"/>
          <w:sz w:val="24"/>
          <w:szCs w:val="24"/>
        </w:rPr>
        <w:t>Misconceptions, Illuminating Dialogue. January 18</w:t>
      </w:r>
      <w:r w:rsidRPr="00B8217C">
        <w:rPr>
          <w:rFonts w:asciiTheme="minorHAnsi" w:hAnsiTheme="minorHAnsi" w:cstheme="minorHAnsi"/>
          <w:sz w:val="24"/>
          <w:szCs w:val="24"/>
          <w:vertAlign w:val="superscript"/>
        </w:rPr>
        <w:t>th</w:t>
      </w:r>
      <w:r w:rsidRPr="00B8217C">
        <w:rPr>
          <w:rFonts w:asciiTheme="minorHAnsi" w:hAnsiTheme="minorHAnsi" w:cstheme="minorHAnsi"/>
          <w:sz w:val="24"/>
          <w:szCs w:val="24"/>
        </w:rPr>
        <w:t xml:space="preserve"> 2012. Unknown date. </w:t>
      </w:r>
      <w:hyperlink r:id="rId23" w:history="1">
        <w:r w:rsidRPr="00B8217C">
          <w:rPr>
            <w:rStyle w:val="Hyperlink"/>
            <w:rFonts w:asciiTheme="minorHAnsi" w:hAnsiTheme="minorHAnsi" w:cstheme="minorHAnsi"/>
            <w:color w:val="000000" w:themeColor="text1"/>
            <w:sz w:val="24"/>
            <w:szCs w:val="24"/>
            <w:u w:val="none"/>
          </w:rPr>
          <w:t>http://</w:t>
        </w:r>
        <w:proofErr w:type="spellStart"/>
        <w:r w:rsidRPr="00B8217C">
          <w:rPr>
            <w:rStyle w:val="Hyperlink"/>
            <w:rFonts w:asciiTheme="minorHAnsi" w:hAnsiTheme="minorHAnsi" w:cstheme="minorHAnsi"/>
            <w:color w:val="000000" w:themeColor="text1"/>
            <w:sz w:val="24"/>
            <w:szCs w:val="24"/>
            <w:u w:val="none"/>
          </w:rPr>
          <w:t>www.insideislam.wisc.edu</w:t>
        </w:r>
        <w:proofErr w:type="spellEnd"/>
      </w:hyperlink>
      <w:r w:rsidRPr="00B8217C">
        <w:rPr>
          <w:rFonts w:asciiTheme="minorHAnsi" w:hAnsiTheme="minorHAnsi" w:cstheme="minorHAnsi"/>
          <w:color w:val="000000" w:themeColor="text1"/>
          <w:sz w:val="24"/>
          <w:szCs w:val="24"/>
        </w:rPr>
        <w:t xml:space="preserve"> </w:t>
      </w:r>
      <w:r w:rsidRPr="00B8217C">
        <w:rPr>
          <w:rFonts w:asciiTheme="minorHAnsi" w:hAnsiTheme="minorHAnsi" w:cstheme="minorHAnsi"/>
          <w:sz w:val="24"/>
          <w:szCs w:val="24"/>
        </w:rPr>
        <w:t xml:space="preserve"> [Accessed: 18</w:t>
      </w:r>
      <w:r w:rsidRPr="00B8217C">
        <w:rPr>
          <w:rFonts w:asciiTheme="minorHAnsi" w:hAnsiTheme="minorHAnsi" w:cstheme="minorHAnsi"/>
          <w:sz w:val="24"/>
          <w:szCs w:val="24"/>
          <w:vertAlign w:val="superscript"/>
        </w:rPr>
        <w:t>th</w:t>
      </w:r>
      <w:r w:rsidRPr="00B8217C">
        <w:rPr>
          <w:rFonts w:asciiTheme="minorHAnsi" w:hAnsiTheme="minorHAnsi" w:cstheme="minorHAnsi"/>
          <w:sz w:val="24"/>
          <w:szCs w:val="24"/>
        </w:rPr>
        <w:t xml:space="preserve"> February 2018].</w:t>
      </w:r>
    </w:p>
    <w:p w14:paraId="505D21CD" w14:textId="77777777" w:rsidR="00B8217C" w:rsidRPr="00B8217C" w:rsidRDefault="00B8217C" w:rsidP="00B8217C">
      <w:pPr>
        <w:pStyle w:val="FootnoteText"/>
        <w:rPr>
          <w:rFonts w:asciiTheme="minorHAnsi" w:hAnsiTheme="minorHAnsi" w:cstheme="minorHAnsi"/>
        </w:rPr>
      </w:pPr>
    </w:p>
    <w:p w14:paraId="2A6C75A1" w14:textId="1DE95BA3" w:rsidR="00B31F28" w:rsidRPr="00B31F28" w:rsidRDefault="00B31F28" w:rsidP="009A6809">
      <w:pPr>
        <w:rPr>
          <w:rFonts w:asciiTheme="minorHAnsi" w:hAnsiTheme="minorHAnsi" w:cstheme="minorHAnsi"/>
          <w:color w:val="222222"/>
          <w:shd w:val="clear" w:color="auto" w:fill="FFFFFF"/>
        </w:rPr>
      </w:pPr>
      <w:r w:rsidRPr="00B31F28">
        <w:rPr>
          <w:rFonts w:asciiTheme="minorHAnsi" w:hAnsiTheme="minorHAnsi" w:cstheme="minorHAnsi"/>
          <w:color w:val="222222"/>
          <w:shd w:val="clear" w:color="auto" w:fill="FFFFFF"/>
        </w:rPr>
        <w:t>Said E. W.,  </w:t>
      </w:r>
      <w:r w:rsidRPr="00B31F28">
        <w:rPr>
          <w:rFonts w:asciiTheme="minorHAnsi" w:hAnsiTheme="minorHAnsi" w:cstheme="minorHAnsi"/>
          <w:i/>
          <w:iCs/>
          <w:color w:val="222222"/>
        </w:rPr>
        <w:t>Orientalism: Western conceptions of the Orient</w:t>
      </w:r>
      <w:r w:rsidRPr="00B31F28">
        <w:rPr>
          <w:rFonts w:asciiTheme="minorHAnsi" w:hAnsiTheme="minorHAnsi" w:cstheme="minorHAnsi"/>
          <w:color w:val="222222"/>
          <w:shd w:val="clear" w:color="auto" w:fill="FFFFFF"/>
        </w:rPr>
        <w:t>, (London: Penguin, 2016), p. 2.</w:t>
      </w:r>
    </w:p>
    <w:p w14:paraId="52492AA2" w14:textId="01E23F4B" w:rsidR="009A6809" w:rsidRDefault="009A6809" w:rsidP="009A6809"/>
    <w:p w14:paraId="5FA2BFDD" w14:textId="01A77428" w:rsidR="00F3426D" w:rsidRDefault="002A2D54" w:rsidP="009A6809">
      <w:hyperlink r:id="rId24" w:history="1">
        <w:r w:rsidR="00F3426D" w:rsidRPr="0038512B">
          <w:rPr>
            <w:rStyle w:val="Hyperlink"/>
            <w:rFonts w:asciiTheme="minorHAnsi" w:hAnsiTheme="minorHAnsi" w:cstheme="minorHAnsi"/>
            <w:color w:val="000000" w:themeColor="text1"/>
            <w:u w:val="none"/>
          </w:rPr>
          <w:t>http://sister-</w:t>
        </w:r>
        <w:proofErr w:type="spellStart"/>
        <w:r w:rsidR="00F3426D" w:rsidRPr="0038512B">
          <w:rPr>
            <w:rStyle w:val="Hyperlink"/>
            <w:rFonts w:asciiTheme="minorHAnsi" w:hAnsiTheme="minorHAnsi" w:cstheme="minorHAnsi"/>
            <w:color w:val="000000" w:themeColor="text1"/>
            <w:u w:val="none"/>
          </w:rPr>
          <w:t>hood.com</w:t>
        </w:r>
        <w:proofErr w:type="spellEnd"/>
        <w:r w:rsidR="00F3426D" w:rsidRPr="0038512B">
          <w:rPr>
            <w:rStyle w:val="Hyperlink"/>
            <w:rFonts w:asciiTheme="minorHAnsi" w:hAnsiTheme="minorHAnsi" w:cstheme="minorHAnsi"/>
            <w:color w:val="000000" w:themeColor="text1"/>
            <w:u w:val="none"/>
          </w:rPr>
          <w:t>/author/</w:t>
        </w:r>
        <w:proofErr w:type="spellStart"/>
        <w:r w:rsidR="00F3426D" w:rsidRPr="0038512B">
          <w:rPr>
            <w:rStyle w:val="Hyperlink"/>
            <w:rFonts w:asciiTheme="minorHAnsi" w:hAnsiTheme="minorHAnsi" w:cstheme="minorHAnsi"/>
            <w:color w:val="000000" w:themeColor="text1"/>
            <w:u w:val="none"/>
          </w:rPr>
          <w:t>sanam-naraghi-anderlini</w:t>
        </w:r>
        <w:proofErr w:type="spellEnd"/>
        <w:r w:rsidR="00F3426D" w:rsidRPr="0038512B">
          <w:rPr>
            <w:rStyle w:val="Hyperlink"/>
            <w:rFonts w:asciiTheme="minorHAnsi" w:hAnsiTheme="minorHAnsi" w:cstheme="minorHAnsi"/>
            <w:color w:val="000000" w:themeColor="text1"/>
            <w:u w:val="none"/>
          </w:rPr>
          <w:t>/</w:t>
        </w:r>
      </w:hyperlink>
      <w:r w:rsidR="00F3426D" w:rsidRPr="0038512B">
        <w:rPr>
          <w:rFonts w:asciiTheme="minorHAnsi" w:hAnsiTheme="minorHAnsi" w:cstheme="minorHAnsi"/>
          <w:color w:val="000000" w:themeColor="text1"/>
        </w:rPr>
        <w:t xml:space="preserve"> </w:t>
      </w:r>
      <w:r w:rsidR="00F3426D">
        <w:rPr>
          <w:rFonts w:asciiTheme="minorHAnsi" w:hAnsiTheme="minorHAnsi" w:cstheme="minorHAnsi"/>
        </w:rPr>
        <w:t>[Accessed: 23</w:t>
      </w:r>
      <w:r w:rsidR="00F3426D" w:rsidRPr="0038512B">
        <w:rPr>
          <w:rFonts w:asciiTheme="minorHAnsi" w:hAnsiTheme="minorHAnsi" w:cstheme="minorHAnsi"/>
          <w:vertAlign w:val="superscript"/>
        </w:rPr>
        <w:t>rd</w:t>
      </w:r>
      <w:r w:rsidR="00F3426D">
        <w:rPr>
          <w:rFonts w:asciiTheme="minorHAnsi" w:hAnsiTheme="minorHAnsi" w:cstheme="minorHAnsi"/>
        </w:rPr>
        <w:t xml:space="preserve"> February 2018].</w:t>
      </w:r>
    </w:p>
    <w:sectPr w:rsidR="00F3426D" w:rsidSect="005368D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C566D7" w14:textId="77777777" w:rsidR="002A2D54" w:rsidRDefault="002A2D54" w:rsidP="00321BC3">
      <w:r>
        <w:separator/>
      </w:r>
    </w:p>
  </w:endnote>
  <w:endnote w:type="continuationSeparator" w:id="0">
    <w:p w14:paraId="297C10FA" w14:textId="77777777" w:rsidR="002A2D54" w:rsidRDefault="002A2D54" w:rsidP="00321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800000AF" w:usb1="4000204A" w:usb2="00000000" w:usb3="00000000" w:csb0="00000001" w:csb1="00000000"/>
  </w:font>
  <w:font w:name="PT Sans">
    <w:panose1 w:val="020B0503020203020204"/>
    <w:charset w:val="4D"/>
    <w:family w:val="swiss"/>
    <w:pitch w:val="variable"/>
    <w:sig w:usb0="A00002EF" w:usb1="5000204B" w:usb2="00000000" w:usb3="00000000" w:csb0="00000097" w:csb1="00000000"/>
  </w:font>
  <w:font w:name="Montserrat">
    <w:altName w:val="Cambria"/>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B5E297" w14:textId="77777777" w:rsidR="002A2D54" w:rsidRDefault="002A2D54" w:rsidP="00321BC3">
      <w:r>
        <w:separator/>
      </w:r>
    </w:p>
  </w:footnote>
  <w:footnote w:type="continuationSeparator" w:id="0">
    <w:p w14:paraId="259672F7" w14:textId="77777777" w:rsidR="002A2D54" w:rsidRDefault="002A2D54" w:rsidP="00321BC3">
      <w:r>
        <w:continuationSeparator/>
      </w:r>
    </w:p>
  </w:footnote>
  <w:footnote w:id="1">
    <w:p w14:paraId="4960CC73" w14:textId="1344E8AB" w:rsidR="006B01B2" w:rsidRPr="00842F2D" w:rsidRDefault="006B01B2" w:rsidP="006B01B2">
      <w:pPr>
        <w:pStyle w:val="FootnoteText"/>
        <w:rPr>
          <w:rFonts w:asciiTheme="minorHAnsi" w:hAnsiTheme="minorHAnsi" w:cstheme="minorHAnsi"/>
        </w:rPr>
      </w:pPr>
      <w:r w:rsidRPr="00842F2D">
        <w:rPr>
          <w:rStyle w:val="FootnoteReference"/>
          <w:rFonts w:asciiTheme="minorHAnsi" w:hAnsiTheme="minorHAnsi" w:cstheme="minorHAnsi"/>
        </w:rPr>
        <w:footnoteRef/>
      </w:r>
      <w:r w:rsidRPr="00842F2D">
        <w:rPr>
          <w:rFonts w:asciiTheme="minorHAnsi" w:hAnsiTheme="minorHAnsi" w:cstheme="minorHAnsi"/>
        </w:rPr>
        <w:t xml:space="preserve"> </w:t>
      </w:r>
      <w:proofErr w:type="spellStart"/>
      <w:r w:rsidRPr="00842F2D">
        <w:rPr>
          <w:rFonts w:asciiTheme="minorHAnsi" w:hAnsiTheme="minorHAnsi" w:cstheme="minorHAnsi"/>
        </w:rPr>
        <w:t>Reem</w:t>
      </w:r>
      <w:proofErr w:type="spellEnd"/>
      <w:r w:rsidRPr="00842F2D">
        <w:rPr>
          <w:rFonts w:asciiTheme="minorHAnsi" w:hAnsiTheme="minorHAnsi" w:cstheme="minorHAnsi"/>
        </w:rPr>
        <w:t>, ‘Important Figures: Khadijah bint Khuwaylid’,  Inside Islam: Dialogues and Debates, Challenging</w:t>
      </w:r>
    </w:p>
    <w:p w14:paraId="03801AB4" w14:textId="4098F032" w:rsidR="00842F2D" w:rsidRPr="00842F2D" w:rsidRDefault="006B01B2" w:rsidP="006B01B2">
      <w:pPr>
        <w:pStyle w:val="FootnoteText"/>
        <w:rPr>
          <w:rFonts w:asciiTheme="minorHAnsi" w:hAnsiTheme="minorHAnsi" w:cstheme="minorHAnsi"/>
        </w:rPr>
      </w:pPr>
      <w:r w:rsidRPr="00842F2D">
        <w:rPr>
          <w:rFonts w:asciiTheme="minorHAnsi" w:hAnsiTheme="minorHAnsi" w:cstheme="minorHAnsi"/>
        </w:rPr>
        <w:t xml:space="preserve">  Misconceptions, Illuminating Dialogue</w:t>
      </w:r>
      <w:r w:rsidR="00DA6694" w:rsidRPr="00842F2D">
        <w:rPr>
          <w:rFonts w:asciiTheme="minorHAnsi" w:hAnsiTheme="minorHAnsi" w:cstheme="minorHAnsi"/>
        </w:rPr>
        <w:t>.</w:t>
      </w:r>
      <w:r w:rsidR="00AF6AF2" w:rsidRPr="00842F2D">
        <w:rPr>
          <w:rFonts w:asciiTheme="minorHAnsi" w:hAnsiTheme="minorHAnsi" w:cstheme="minorHAnsi"/>
        </w:rPr>
        <w:t xml:space="preserve"> </w:t>
      </w:r>
      <w:r w:rsidR="00842F2D" w:rsidRPr="00842F2D">
        <w:rPr>
          <w:rFonts w:asciiTheme="minorHAnsi" w:hAnsiTheme="minorHAnsi" w:cstheme="minorHAnsi"/>
        </w:rPr>
        <w:t>January 18</w:t>
      </w:r>
      <w:r w:rsidR="00842F2D" w:rsidRPr="00842F2D">
        <w:rPr>
          <w:rFonts w:asciiTheme="minorHAnsi" w:hAnsiTheme="minorHAnsi" w:cstheme="minorHAnsi"/>
          <w:vertAlign w:val="superscript"/>
        </w:rPr>
        <w:t>th</w:t>
      </w:r>
      <w:r w:rsidR="00842F2D" w:rsidRPr="00842F2D">
        <w:rPr>
          <w:rFonts w:asciiTheme="minorHAnsi" w:hAnsiTheme="minorHAnsi" w:cstheme="minorHAnsi"/>
        </w:rPr>
        <w:t xml:space="preserve"> 2012. </w:t>
      </w:r>
      <w:r w:rsidR="00AF6AF2" w:rsidRPr="00842F2D">
        <w:rPr>
          <w:rFonts w:asciiTheme="minorHAnsi" w:hAnsiTheme="minorHAnsi" w:cstheme="minorHAnsi"/>
        </w:rPr>
        <w:t>Unknown date.</w:t>
      </w:r>
      <w:r w:rsidRPr="00842F2D">
        <w:rPr>
          <w:rFonts w:asciiTheme="minorHAnsi" w:hAnsiTheme="minorHAnsi" w:cstheme="minorHAnsi"/>
        </w:rPr>
        <w:t xml:space="preserve"> </w:t>
      </w:r>
      <w:hyperlink r:id="rId1" w:history="1">
        <w:r w:rsidR="00842F2D" w:rsidRPr="00842F2D">
          <w:rPr>
            <w:rStyle w:val="Hyperlink"/>
            <w:rFonts w:asciiTheme="minorHAnsi" w:hAnsiTheme="minorHAnsi" w:cstheme="minorHAnsi"/>
            <w:color w:val="000000" w:themeColor="text1"/>
            <w:u w:val="none"/>
          </w:rPr>
          <w:t>http://</w:t>
        </w:r>
        <w:proofErr w:type="spellStart"/>
        <w:r w:rsidR="00842F2D" w:rsidRPr="00842F2D">
          <w:rPr>
            <w:rStyle w:val="Hyperlink"/>
            <w:rFonts w:asciiTheme="minorHAnsi" w:hAnsiTheme="minorHAnsi" w:cstheme="minorHAnsi"/>
            <w:color w:val="000000" w:themeColor="text1"/>
            <w:u w:val="none"/>
          </w:rPr>
          <w:t>www.insideislam.wisc.edu</w:t>
        </w:r>
        <w:proofErr w:type="spellEnd"/>
      </w:hyperlink>
      <w:r w:rsidRPr="00842F2D">
        <w:rPr>
          <w:rFonts w:asciiTheme="minorHAnsi" w:hAnsiTheme="minorHAnsi" w:cstheme="minorHAnsi"/>
          <w:color w:val="000000" w:themeColor="text1"/>
        </w:rPr>
        <w:t xml:space="preserve"> </w:t>
      </w:r>
    </w:p>
    <w:p w14:paraId="3339B2AB" w14:textId="6ECD4185" w:rsidR="006B01B2" w:rsidRPr="00842F2D" w:rsidRDefault="00842F2D" w:rsidP="006B01B2">
      <w:pPr>
        <w:pStyle w:val="FootnoteText"/>
        <w:rPr>
          <w:rFonts w:asciiTheme="minorHAnsi" w:hAnsiTheme="minorHAnsi" w:cstheme="minorHAnsi"/>
        </w:rPr>
      </w:pPr>
      <w:r w:rsidRPr="00842F2D">
        <w:rPr>
          <w:rFonts w:asciiTheme="minorHAnsi" w:hAnsiTheme="minorHAnsi" w:cstheme="minorHAnsi"/>
        </w:rPr>
        <w:t xml:space="preserve">  </w:t>
      </w:r>
      <w:r w:rsidR="006B01B2" w:rsidRPr="00842F2D">
        <w:rPr>
          <w:rFonts w:asciiTheme="minorHAnsi" w:hAnsiTheme="minorHAnsi" w:cstheme="minorHAnsi"/>
        </w:rPr>
        <w:t>[Accessed: 18</w:t>
      </w:r>
      <w:r w:rsidR="006B01B2" w:rsidRPr="00842F2D">
        <w:rPr>
          <w:rFonts w:asciiTheme="minorHAnsi" w:hAnsiTheme="minorHAnsi" w:cstheme="minorHAnsi"/>
          <w:vertAlign w:val="superscript"/>
        </w:rPr>
        <w:t>th</w:t>
      </w:r>
      <w:r w:rsidR="006B01B2" w:rsidRPr="00842F2D">
        <w:rPr>
          <w:rFonts w:asciiTheme="minorHAnsi" w:hAnsiTheme="minorHAnsi" w:cstheme="minorHAnsi"/>
        </w:rPr>
        <w:t xml:space="preserve"> February 2018].</w:t>
      </w:r>
    </w:p>
  </w:footnote>
  <w:footnote w:id="2">
    <w:p w14:paraId="405FBABD" w14:textId="3907AF16" w:rsidR="00AF6AF2" w:rsidRPr="00842F2D" w:rsidRDefault="009F0396" w:rsidP="00DA6694">
      <w:pPr>
        <w:rPr>
          <w:rStyle w:val="Emphasis"/>
          <w:rFonts w:asciiTheme="minorHAnsi" w:hAnsiTheme="minorHAnsi" w:cstheme="minorHAnsi"/>
          <w:i w:val="0"/>
          <w:color w:val="000000"/>
          <w:sz w:val="20"/>
          <w:szCs w:val="20"/>
        </w:rPr>
      </w:pPr>
      <w:r w:rsidRPr="00842F2D">
        <w:rPr>
          <w:rStyle w:val="FootnoteReference"/>
          <w:rFonts w:asciiTheme="minorHAnsi" w:hAnsiTheme="minorHAnsi" w:cstheme="minorHAnsi"/>
          <w:sz w:val="20"/>
          <w:szCs w:val="20"/>
        </w:rPr>
        <w:footnoteRef/>
      </w:r>
      <w:r w:rsidRPr="00842F2D">
        <w:rPr>
          <w:rFonts w:asciiTheme="minorHAnsi" w:hAnsiTheme="minorHAnsi" w:cstheme="minorHAnsi"/>
          <w:sz w:val="20"/>
          <w:szCs w:val="20"/>
        </w:rPr>
        <w:t xml:space="preserve"> </w:t>
      </w:r>
      <w:proofErr w:type="spellStart"/>
      <w:r w:rsidR="00DA6694" w:rsidRPr="00842F2D">
        <w:rPr>
          <w:rFonts w:asciiTheme="minorHAnsi" w:hAnsiTheme="minorHAnsi" w:cstheme="minorHAnsi"/>
          <w:sz w:val="20"/>
          <w:szCs w:val="20"/>
        </w:rPr>
        <w:t>Kadayifci</w:t>
      </w:r>
      <w:proofErr w:type="spellEnd"/>
      <w:r w:rsidR="00DA6694" w:rsidRPr="00842F2D">
        <w:rPr>
          <w:rFonts w:asciiTheme="minorHAnsi" w:hAnsiTheme="minorHAnsi" w:cstheme="minorHAnsi"/>
          <w:sz w:val="20"/>
          <w:szCs w:val="20"/>
        </w:rPr>
        <w:t xml:space="preserve">-Orellana, S. </w:t>
      </w:r>
      <w:proofErr w:type="spellStart"/>
      <w:r w:rsidR="00DA6694" w:rsidRPr="00842F2D">
        <w:rPr>
          <w:rFonts w:asciiTheme="minorHAnsi" w:hAnsiTheme="minorHAnsi" w:cstheme="minorHAnsi"/>
          <w:sz w:val="20"/>
          <w:szCs w:val="20"/>
        </w:rPr>
        <w:t>Ayse</w:t>
      </w:r>
      <w:proofErr w:type="spellEnd"/>
      <w:r w:rsidR="00DA6694" w:rsidRPr="00842F2D">
        <w:rPr>
          <w:rFonts w:asciiTheme="minorHAnsi" w:hAnsiTheme="minorHAnsi" w:cstheme="minorHAnsi"/>
          <w:sz w:val="20"/>
          <w:szCs w:val="20"/>
        </w:rPr>
        <w:t>. ’Islam and Peacebuilding</w:t>
      </w:r>
      <w:r w:rsidR="00AF6AF2" w:rsidRPr="00842F2D">
        <w:rPr>
          <w:rFonts w:asciiTheme="minorHAnsi" w:hAnsiTheme="minorHAnsi" w:cstheme="minorHAnsi"/>
          <w:sz w:val="20"/>
          <w:szCs w:val="20"/>
        </w:rPr>
        <w:t xml:space="preserve">’. </w:t>
      </w:r>
      <w:r w:rsidR="00DA6694" w:rsidRPr="00842F2D">
        <w:rPr>
          <w:rStyle w:val="Emphasis"/>
          <w:rFonts w:asciiTheme="minorHAnsi" w:hAnsiTheme="minorHAnsi" w:cstheme="minorHAnsi"/>
          <w:i w:val="0"/>
          <w:color w:val="000000"/>
          <w:sz w:val="20"/>
          <w:szCs w:val="20"/>
        </w:rPr>
        <w:t>The Oxford Encyclop</w:t>
      </w:r>
      <w:r w:rsidR="00AF6AF2" w:rsidRPr="00842F2D">
        <w:rPr>
          <w:rStyle w:val="Emphasis"/>
          <w:rFonts w:asciiTheme="minorHAnsi" w:hAnsiTheme="minorHAnsi" w:cstheme="minorHAnsi"/>
          <w:i w:val="0"/>
          <w:color w:val="000000"/>
          <w:sz w:val="20"/>
          <w:szCs w:val="20"/>
        </w:rPr>
        <w:t>a</w:t>
      </w:r>
      <w:r w:rsidR="00DA6694" w:rsidRPr="00842F2D">
        <w:rPr>
          <w:rStyle w:val="Emphasis"/>
          <w:rFonts w:asciiTheme="minorHAnsi" w:hAnsiTheme="minorHAnsi" w:cstheme="minorHAnsi"/>
          <w:i w:val="0"/>
          <w:color w:val="000000"/>
          <w:sz w:val="20"/>
          <w:szCs w:val="20"/>
        </w:rPr>
        <w:t>edia of Islam an</w:t>
      </w:r>
      <w:r w:rsidR="00AF6AF2" w:rsidRPr="00842F2D">
        <w:rPr>
          <w:rStyle w:val="Emphasis"/>
          <w:rFonts w:asciiTheme="minorHAnsi" w:hAnsiTheme="minorHAnsi" w:cstheme="minorHAnsi"/>
          <w:i w:val="0"/>
          <w:color w:val="000000"/>
          <w:sz w:val="20"/>
          <w:szCs w:val="20"/>
        </w:rPr>
        <w:t xml:space="preserve">d </w:t>
      </w:r>
      <w:r w:rsidR="00DA6694" w:rsidRPr="00842F2D">
        <w:rPr>
          <w:rStyle w:val="Emphasis"/>
          <w:rFonts w:asciiTheme="minorHAnsi" w:hAnsiTheme="minorHAnsi" w:cstheme="minorHAnsi"/>
          <w:i w:val="0"/>
          <w:color w:val="000000"/>
          <w:sz w:val="20"/>
          <w:szCs w:val="20"/>
        </w:rPr>
        <w:t>Women</w:t>
      </w:r>
      <w:r w:rsidR="00AF6AF2" w:rsidRPr="00842F2D">
        <w:rPr>
          <w:rStyle w:val="Emphasis"/>
          <w:rFonts w:asciiTheme="minorHAnsi" w:hAnsiTheme="minorHAnsi" w:cstheme="minorHAnsi"/>
          <w:i w:val="0"/>
          <w:color w:val="000000"/>
          <w:sz w:val="20"/>
          <w:szCs w:val="20"/>
        </w:rPr>
        <w:t xml:space="preserve">, </w:t>
      </w:r>
    </w:p>
    <w:p w14:paraId="46DAC522" w14:textId="1A932BAB" w:rsidR="00AF6AF2" w:rsidRPr="00842F2D" w:rsidRDefault="00AF6AF2" w:rsidP="00DA6694">
      <w:pPr>
        <w:rPr>
          <w:rStyle w:val="Emphasis"/>
          <w:rFonts w:asciiTheme="minorHAnsi" w:hAnsiTheme="minorHAnsi" w:cstheme="minorHAnsi"/>
          <w:i w:val="0"/>
          <w:color w:val="000000"/>
          <w:sz w:val="20"/>
          <w:szCs w:val="20"/>
        </w:rPr>
      </w:pPr>
      <w:r w:rsidRPr="00842F2D">
        <w:rPr>
          <w:rStyle w:val="Emphasis"/>
          <w:rFonts w:asciiTheme="minorHAnsi" w:hAnsiTheme="minorHAnsi" w:cstheme="minorHAnsi"/>
          <w:i w:val="0"/>
          <w:color w:val="000000"/>
          <w:sz w:val="20"/>
          <w:szCs w:val="20"/>
        </w:rPr>
        <w:t xml:space="preserve">  Oxford Islamic Studies Online. Unknown date.</w:t>
      </w:r>
    </w:p>
    <w:p w14:paraId="3F6AAE80" w14:textId="783C92DB" w:rsidR="00AF6AF2" w:rsidRPr="00842F2D" w:rsidRDefault="00AF6AF2" w:rsidP="00DA6694">
      <w:pPr>
        <w:rPr>
          <w:rFonts w:asciiTheme="minorHAnsi" w:hAnsiTheme="minorHAnsi" w:cstheme="minorHAnsi"/>
          <w:iCs/>
          <w:color w:val="000000"/>
          <w:sz w:val="20"/>
          <w:szCs w:val="20"/>
        </w:rPr>
      </w:pPr>
      <w:r w:rsidRPr="00842F2D">
        <w:rPr>
          <w:rStyle w:val="Emphasis"/>
          <w:rFonts w:asciiTheme="minorHAnsi" w:hAnsiTheme="minorHAnsi" w:cstheme="minorHAnsi"/>
          <w:i w:val="0"/>
          <w:color w:val="000000"/>
          <w:sz w:val="20"/>
          <w:szCs w:val="20"/>
        </w:rPr>
        <w:t xml:space="preserve">  </w:t>
      </w:r>
      <w:hyperlink r:id="rId2" w:history="1">
        <w:r w:rsidRPr="00842F2D">
          <w:rPr>
            <w:rStyle w:val="Hyperlink"/>
            <w:rFonts w:asciiTheme="minorHAnsi" w:hAnsiTheme="minorHAnsi" w:cstheme="minorHAnsi"/>
            <w:color w:val="000000" w:themeColor="text1"/>
            <w:sz w:val="20"/>
            <w:szCs w:val="20"/>
            <w:u w:val="none"/>
          </w:rPr>
          <w:t>http://www.oxfordislamicstudies.com.ezproxy.uwtsd.ac.u/article/opr/t355/e0137</w:t>
        </w:r>
      </w:hyperlink>
      <w:r w:rsidRPr="00842F2D">
        <w:rPr>
          <w:rFonts w:asciiTheme="minorHAnsi" w:hAnsiTheme="minorHAnsi" w:cstheme="minorHAnsi"/>
          <w:i/>
          <w:color w:val="000000" w:themeColor="text1"/>
          <w:sz w:val="20"/>
          <w:szCs w:val="20"/>
          <w:shd w:val="clear" w:color="auto" w:fill="F6F4F0"/>
        </w:rPr>
        <w:t xml:space="preserve">  </w:t>
      </w:r>
    </w:p>
    <w:p w14:paraId="632579B7" w14:textId="7763EBBF" w:rsidR="009F0396" w:rsidRPr="00842F2D" w:rsidRDefault="00AF6AF2">
      <w:pPr>
        <w:pStyle w:val="FootnoteText"/>
        <w:rPr>
          <w:rFonts w:asciiTheme="minorHAnsi" w:hAnsiTheme="minorHAnsi" w:cstheme="minorHAnsi"/>
        </w:rPr>
      </w:pPr>
      <w:r w:rsidRPr="00842F2D">
        <w:rPr>
          <w:rFonts w:asciiTheme="minorHAnsi" w:hAnsiTheme="minorHAnsi" w:cstheme="minorHAnsi"/>
        </w:rPr>
        <w:t xml:space="preserve">  </w:t>
      </w:r>
      <w:r w:rsidR="00DA6694" w:rsidRPr="00842F2D">
        <w:rPr>
          <w:rFonts w:asciiTheme="minorHAnsi" w:hAnsiTheme="minorHAnsi" w:cstheme="minorHAnsi"/>
        </w:rPr>
        <w:t>[Accessed: 18</w:t>
      </w:r>
      <w:r w:rsidR="00DA6694" w:rsidRPr="00842F2D">
        <w:rPr>
          <w:rFonts w:asciiTheme="minorHAnsi" w:hAnsiTheme="minorHAnsi" w:cstheme="minorHAnsi"/>
          <w:vertAlign w:val="superscript"/>
        </w:rPr>
        <w:t>th</w:t>
      </w:r>
      <w:r w:rsidR="00DA6694" w:rsidRPr="00842F2D">
        <w:rPr>
          <w:rFonts w:asciiTheme="minorHAnsi" w:hAnsiTheme="minorHAnsi" w:cstheme="minorHAnsi"/>
        </w:rPr>
        <w:t xml:space="preserve"> February 2018]</w:t>
      </w:r>
      <w:r w:rsidR="00B8217C">
        <w:rPr>
          <w:rFonts w:asciiTheme="minorHAnsi" w:hAnsiTheme="minorHAnsi" w:cstheme="minorHAnsi"/>
        </w:rPr>
        <w:t>.</w:t>
      </w:r>
    </w:p>
  </w:footnote>
  <w:footnote w:id="3">
    <w:p w14:paraId="0A0C105D" w14:textId="77777777" w:rsidR="00EA047E" w:rsidRPr="00842F2D" w:rsidRDefault="00EA047E" w:rsidP="00EA047E">
      <w:pPr>
        <w:pStyle w:val="FootnoteText"/>
        <w:rPr>
          <w:rFonts w:asciiTheme="minorHAnsi" w:hAnsiTheme="minorHAnsi" w:cstheme="minorHAnsi"/>
        </w:rPr>
      </w:pPr>
      <w:r w:rsidRPr="00842F2D">
        <w:rPr>
          <w:rStyle w:val="FootnoteReference"/>
          <w:rFonts w:asciiTheme="minorHAnsi" w:hAnsiTheme="minorHAnsi" w:cstheme="minorHAnsi"/>
        </w:rPr>
        <w:footnoteRef/>
      </w:r>
      <w:r w:rsidRPr="00842F2D">
        <w:rPr>
          <w:rFonts w:asciiTheme="minorHAnsi" w:hAnsiTheme="minorHAnsi" w:cstheme="minorHAnsi"/>
        </w:rPr>
        <w:t xml:space="preserve"> </w:t>
      </w:r>
      <w:proofErr w:type="spellStart"/>
      <w:r w:rsidRPr="00842F2D">
        <w:rPr>
          <w:rFonts w:asciiTheme="minorHAnsi" w:hAnsiTheme="minorHAnsi" w:cstheme="minorHAnsi"/>
        </w:rPr>
        <w:t>Reem</w:t>
      </w:r>
      <w:proofErr w:type="spellEnd"/>
      <w:r w:rsidRPr="00842F2D">
        <w:rPr>
          <w:rFonts w:asciiTheme="minorHAnsi" w:hAnsiTheme="minorHAnsi" w:cstheme="minorHAnsi"/>
        </w:rPr>
        <w:t xml:space="preserve">, ‘Important Figures: </w:t>
      </w:r>
      <w:proofErr w:type="spellStart"/>
      <w:r w:rsidRPr="00842F2D">
        <w:rPr>
          <w:rFonts w:asciiTheme="minorHAnsi" w:hAnsiTheme="minorHAnsi" w:cstheme="minorHAnsi"/>
        </w:rPr>
        <w:t>Sumayyah</w:t>
      </w:r>
      <w:proofErr w:type="spellEnd"/>
      <w:r w:rsidRPr="00842F2D">
        <w:rPr>
          <w:rFonts w:asciiTheme="minorHAnsi" w:hAnsiTheme="minorHAnsi" w:cstheme="minorHAnsi"/>
        </w:rPr>
        <w:t xml:space="preserve"> bint </w:t>
      </w:r>
      <w:proofErr w:type="spellStart"/>
      <w:r w:rsidRPr="00842F2D">
        <w:rPr>
          <w:rFonts w:asciiTheme="minorHAnsi" w:hAnsiTheme="minorHAnsi" w:cstheme="minorHAnsi"/>
        </w:rPr>
        <w:t>Khayyat</w:t>
      </w:r>
      <w:proofErr w:type="spellEnd"/>
      <w:r w:rsidRPr="00842F2D">
        <w:rPr>
          <w:rFonts w:asciiTheme="minorHAnsi" w:hAnsiTheme="minorHAnsi" w:cstheme="minorHAnsi"/>
        </w:rPr>
        <w:t>’,  Inside Islam: Dialogues and Debates, Challenging</w:t>
      </w:r>
    </w:p>
    <w:p w14:paraId="0AD8D064" w14:textId="2A082B2F" w:rsidR="00AF6AF2" w:rsidRPr="00842F2D" w:rsidRDefault="00EA047E" w:rsidP="00EA047E">
      <w:pPr>
        <w:pStyle w:val="FootnoteText"/>
        <w:rPr>
          <w:rFonts w:asciiTheme="minorHAnsi" w:hAnsiTheme="minorHAnsi" w:cstheme="minorHAnsi"/>
          <w:vertAlign w:val="superscript"/>
        </w:rPr>
      </w:pPr>
      <w:r w:rsidRPr="00842F2D">
        <w:rPr>
          <w:rFonts w:asciiTheme="minorHAnsi" w:hAnsiTheme="minorHAnsi" w:cstheme="minorHAnsi"/>
        </w:rPr>
        <w:t xml:space="preserve">  Misconceptions, Illuminating Dialogue.</w:t>
      </w:r>
      <w:r w:rsidR="00842F2D" w:rsidRPr="00842F2D">
        <w:rPr>
          <w:rFonts w:asciiTheme="minorHAnsi" w:hAnsiTheme="minorHAnsi" w:cstheme="minorHAnsi"/>
        </w:rPr>
        <w:t xml:space="preserve"> January 18</w:t>
      </w:r>
      <w:r w:rsidR="00842F2D" w:rsidRPr="00842F2D">
        <w:rPr>
          <w:rFonts w:asciiTheme="minorHAnsi" w:hAnsiTheme="minorHAnsi" w:cstheme="minorHAnsi"/>
          <w:vertAlign w:val="superscript"/>
        </w:rPr>
        <w:t>th</w:t>
      </w:r>
      <w:r w:rsidR="00842F2D" w:rsidRPr="00842F2D">
        <w:rPr>
          <w:rFonts w:asciiTheme="minorHAnsi" w:hAnsiTheme="minorHAnsi" w:cstheme="minorHAnsi"/>
        </w:rPr>
        <w:t xml:space="preserve"> 2012</w:t>
      </w:r>
      <w:r w:rsidR="00AF6AF2" w:rsidRPr="00842F2D">
        <w:rPr>
          <w:rFonts w:asciiTheme="minorHAnsi" w:hAnsiTheme="minorHAnsi" w:cstheme="minorHAnsi"/>
        </w:rPr>
        <w:t xml:space="preserve">. </w:t>
      </w:r>
      <w:r w:rsidRPr="00842F2D">
        <w:rPr>
          <w:rFonts w:asciiTheme="minorHAnsi" w:hAnsiTheme="minorHAnsi" w:cstheme="minorHAnsi"/>
        </w:rPr>
        <w:t>http://</w:t>
      </w:r>
      <w:proofErr w:type="spellStart"/>
      <w:r w:rsidRPr="00842F2D">
        <w:rPr>
          <w:rFonts w:asciiTheme="minorHAnsi" w:hAnsiTheme="minorHAnsi" w:cstheme="minorHAnsi"/>
        </w:rPr>
        <w:t>www.insideislam.wisc.edu</w:t>
      </w:r>
      <w:proofErr w:type="spellEnd"/>
      <w:r w:rsidRPr="00842F2D">
        <w:rPr>
          <w:rFonts w:asciiTheme="minorHAnsi" w:hAnsiTheme="minorHAnsi" w:cstheme="minorHAnsi"/>
        </w:rPr>
        <w:t xml:space="preserve"> [Accessed: 18</w:t>
      </w:r>
      <w:r w:rsidRPr="00842F2D">
        <w:rPr>
          <w:rFonts w:asciiTheme="minorHAnsi" w:hAnsiTheme="minorHAnsi" w:cstheme="minorHAnsi"/>
          <w:vertAlign w:val="superscript"/>
        </w:rPr>
        <w:t>th</w:t>
      </w:r>
    </w:p>
    <w:p w14:paraId="25A73746" w14:textId="4BD9007F" w:rsidR="00EA047E" w:rsidRPr="00842F2D" w:rsidRDefault="00AF6AF2" w:rsidP="00EA047E">
      <w:pPr>
        <w:pStyle w:val="FootnoteText"/>
        <w:rPr>
          <w:rFonts w:asciiTheme="minorHAnsi" w:hAnsiTheme="minorHAnsi" w:cstheme="minorHAnsi"/>
        </w:rPr>
      </w:pPr>
      <w:r w:rsidRPr="00842F2D">
        <w:rPr>
          <w:rFonts w:asciiTheme="minorHAnsi" w:hAnsiTheme="minorHAnsi" w:cstheme="minorHAnsi"/>
          <w:vertAlign w:val="superscript"/>
        </w:rPr>
        <w:t xml:space="preserve">  </w:t>
      </w:r>
      <w:r w:rsidR="00EA047E" w:rsidRPr="00842F2D">
        <w:rPr>
          <w:rFonts w:asciiTheme="minorHAnsi" w:hAnsiTheme="minorHAnsi" w:cstheme="minorHAnsi"/>
        </w:rPr>
        <w:t xml:space="preserve"> February</w:t>
      </w:r>
      <w:r w:rsidR="00842F2D">
        <w:rPr>
          <w:rFonts w:asciiTheme="minorHAnsi" w:hAnsiTheme="minorHAnsi" w:cstheme="minorHAnsi"/>
        </w:rPr>
        <w:t xml:space="preserve"> </w:t>
      </w:r>
      <w:r w:rsidR="00EA047E" w:rsidRPr="00842F2D">
        <w:rPr>
          <w:rFonts w:asciiTheme="minorHAnsi" w:hAnsiTheme="minorHAnsi" w:cstheme="minorHAnsi"/>
        </w:rPr>
        <w:t>2018].</w:t>
      </w:r>
    </w:p>
  </w:footnote>
  <w:footnote w:id="4">
    <w:p w14:paraId="2FA9442B" w14:textId="52F083AB" w:rsidR="00842F2D" w:rsidRPr="00CE7B86" w:rsidRDefault="0093670D" w:rsidP="00842F2D">
      <w:pPr>
        <w:rPr>
          <w:rStyle w:val="Emphasis"/>
          <w:rFonts w:asciiTheme="minorHAnsi" w:hAnsiTheme="minorHAnsi" w:cstheme="minorHAnsi"/>
          <w:i w:val="0"/>
          <w:color w:val="000000"/>
          <w:sz w:val="20"/>
          <w:szCs w:val="20"/>
        </w:rPr>
      </w:pPr>
      <w:r w:rsidRPr="00CE7B86">
        <w:rPr>
          <w:rStyle w:val="FootnoteReference"/>
          <w:rFonts w:asciiTheme="minorHAnsi" w:hAnsiTheme="minorHAnsi" w:cstheme="minorHAnsi"/>
          <w:sz w:val="20"/>
          <w:szCs w:val="20"/>
        </w:rPr>
        <w:footnoteRef/>
      </w:r>
      <w:r w:rsidRPr="00CE7B86">
        <w:rPr>
          <w:rFonts w:asciiTheme="minorHAnsi" w:hAnsiTheme="minorHAnsi" w:cstheme="minorHAnsi"/>
          <w:sz w:val="20"/>
          <w:szCs w:val="20"/>
        </w:rPr>
        <w:t xml:space="preserve"> </w:t>
      </w:r>
      <w:proofErr w:type="spellStart"/>
      <w:r w:rsidR="00842F2D" w:rsidRPr="00CE7B86">
        <w:rPr>
          <w:rFonts w:asciiTheme="minorHAnsi" w:hAnsiTheme="minorHAnsi" w:cstheme="minorHAnsi"/>
          <w:sz w:val="20"/>
          <w:szCs w:val="20"/>
        </w:rPr>
        <w:t>Kadayifci</w:t>
      </w:r>
      <w:proofErr w:type="spellEnd"/>
      <w:r w:rsidR="00842F2D" w:rsidRPr="00CE7B86">
        <w:rPr>
          <w:rFonts w:asciiTheme="minorHAnsi" w:hAnsiTheme="minorHAnsi" w:cstheme="minorHAnsi"/>
          <w:sz w:val="20"/>
          <w:szCs w:val="20"/>
        </w:rPr>
        <w:t xml:space="preserve">-Orellana, S. </w:t>
      </w:r>
      <w:proofErr w:type="spellStart"/>
      <w:r w:rsidR="00842F2D" w:rsidRPr="00CE7B86">
        <w:rPr>
          <w:rFonts w:asciiTheme="minorHAnsi" w:hAnsiTheme="minorHAnsi" w:cstheme="minorHAnsi"/>
          <w:sz w:val="20"/>
          <w:szCs w:val="20"/>
        </w:rPr>
        <w:t>Ayse</w:t>
      </w:r>
      <w:proofErr w:type="spellEnd"/>
      <w:r w:rsidR="00842F2D" w:rsidRPr="00CE7B86">
        <w:rPr>
          <w:rFonts w:asciiTheme="minorHAnsi" w:hAnsiTheme="minorHAnsi" w:cstheme="minorHAnsi"/>
          <w:sz w:val="20"/>
          <w:szCs w:val="20"/>
        </w:rPr>
        <w:t xml:space="preserve">. ’Islam and Peacebuilding’. </w:t>
      </w:r>
      <w:r w:rsidR="00842F2D" w:rsidRPr="00CE7B86">
        <w:rPr>
          <w:rStyle w:val="Emphasis"/>
          <w:rFonts w:asciiTheme="minorHAnsi" w:hAnsiTheme="minorHAnsi" w:cstheme="minorHAnsi"/>
          <w:i w:val="0"/>
          <w:color w:val="000000"/>
          <w:sz w:val="20"/>
          <w:szCs w:val="20"/>
        </w:rPr>
        <w:t xml:space="preserve">The Oxford Encyclopaedia of Islam and Women, </w:t>
      </w:r>
    </w:p>
    <w:p w14:paraId="4829916E" w14:textId="77777777" w:rsidR="00842F2D" w:rsidRPr="00CE7B86" w:rsidRDefault="00842F2D" w:rsidP="00842F2D">
      <w:pPr>
        <w:rPr>
          <w:rStyle w:val="Emphasis"/>
          <w:rFonts w:asciiTheme="minorHAnsi" w:hAnsiTheme="minorHAnsi" w:cstheme="minorHAnsi"/>
          <w:i w:val="0"/>
          <w:color w:val="000000" w:themeColor="text1"/>
          <w:sz w:val="20"/>
          <w:szCs w:val="20"/>
        </w:rPr>
      </w:pPr>
      <w:r w:rsidRPr="00CE7B86">
        <w:rPr>
          <w:rStyle w:val="Emphasis"/>
          <w:rFonts w:asciiTheme="minorHAnsi" w:hAnsiTheme="minorHAnsi" w:cstheme="minorHAnsi"/>
          <w:i w:val="0"/>
          <w:color w:val="000000"/>
          <w:sz w:val="20"/>
          <w:szCs w:val="20"/>
        </w:rPr>
        <w:t xml:space="preserve">  </w:t>
      </w:r>
      <w:r w:rsidRPr="00CE7B86">
        <w:rPr>
          <w:rStyle w:val="Emphasis"/>
          <w:rFonts w:asciiTheme="minorHAnsi" w:hAnsiTheme="minorHAnsi" w:cstheme="minorHAnsi"/>
          <w:i w:val="0"/>
          <w:color w:val="000000"/>
          <w:sz w:val="20"/>
          <w:szCs w:val="20"/>
        </w:rPr>
        <w:t xml:space="preserve"> </w:t>
      </w:r>
      <w:r w:rsidRPr="00CE7B86">
        <w:rPr>
          <w:rStyle w:val="Emphasis"/>
          <w:rFonts w:asciiTheme="minorHAnsi" w:hAnsiTheme="minorHAnsi" w:cstheme="minorHAnsi"/>
          <w:i w:val="0"/>
          <w:color w:val="000000"/>
          <w:sz w:val="20"/>
          <w:szCs w:val="20"/>
        </w:rPr>
        <w:t xml:space="preserve">Oxford Islamic Studies </w:t>
      </w:r>
      <w:r w:rsidRPr="00CE7B86">
        <w:rPr>
          <w:rStyle w:val="Emphasis"/>
          <w:rFonts w:asciiTheme="minorHAnsi" w:hAnsiTheme="minorHAnsi" w:cstheme="minorHAnsi"/>
          <w:i w:val="0"/>
          <w:color w:val="000000" w:themeColor="text1"/>
          <w:sz w:val="20"/>
          <w:szCs w:val="20"/>
        </w:rPr>
        <w:t>Online.</w:t>
      </w:r>
      <w:r w:rsidRPr="00CE7B86">
        <w:rPr>
          <w:rStyle w:val="Emphasis"/>
          <w:rFonts w:asciiTheme="minorHAnsi" w:hAnsiTheme="minorHAnsi" w:cstheme="minorHAnsi"/>
          <w:i w:val="0"/>
          <w:color w:val="000000" w:themeColor="text1"/>
          <w:sz w:val="20"/>
          <w:szCs w:val="20"/>
        </w:rPr>
        <w:t xml:space="preserve"> Unknown date. </w:t>
      </w:r>
    </w:p>
    <w:p w14:paraId="5FB3D518" w14:textId="0D171FD3" w:rsidR="00842F2D" w:rsidRPr="00CE7B86" w:rsidRDefault="00842F2D" w:rsidP="00842F2D">
      <w:pPr>
        <w:rPr>
          <w:rStyle w:val="Emphasis"/>
          <w:rFonts w:asciiTheme="minorHAnsi" w:hAnsiTheme="minorHAnsi" w:cstheme="minorHAnsi"/>
          <w:i w:val="0"/>
          <w:color w:val="000000"/>
          <w:sz w:val="20"/>
          <w:szCs w:val="20"/>
        </w:rPr>
      </w:pPr>
      <w:r w:rsidRPr="00CE7B86">
        <w:rPr>
          <w:rStyle w:val="Emphasis"/>
          <w:rFonts w:asciiTheme="minorHAnsi" w:hAnsiTheme="minorHAnsi" w:cstheme="minorHAnsi"/>
          <w:i w:val="0"/>
          <w:color w:val="000000" w:themeColor="text1"/>
          <w:sz w:val="20"/>
          <w:szCs w:val="20"/>
        </w:rPr>
        <w:t xml:space="preserve">   http://www.oxfordislamicstudies.com.eproxy.uwtsd.ac.uk/article/opr/t355/301 </w:t>
      </w:r>
    </w:p>
    <w:p w14:paraId="0EDEA08A" w14:textId="38B0D620" w:rsidR="002C44B8" w:rsidRPr="00CE7B86" w:rsidRDefault="00842F2D" w:rsidP="00842F2D">
      <w:pPr>
        <w:rPr>
          <w:rFonts w:asciiTheme="minorHAnsi" w:hAnsiTheme="minorHAnsi" w:cstheme="minorHAnsi"/>
          <w:iCs/>
          <w:color w:val="000000"/>
          <w:sz w:val="20"/>
          <w:szCs w:val="20"/>
        </w:rPr>
      </w:pPr>
      <w:r w:rsidRPr="00CE7B86">
        <w:rPr>
          <w:rStyle w:val="Emphasis"/>
          <w:rFonts w:asciiTheme="minorHAnsi" w:hAnsiTheme="minorHAnsi" w:cstheme="minorHAnsi"/>
          <w:i w:val="0"/>
          <w:color w:val="000000"/>
          <w:sz w:val="20"/>
          <w:szCs w:val="20"/>
        </w:rPr>
        <w:t xml:space="preserve">  </w:t>
      </w:r>
      <w:r w:rsidRPr="00CE7B86">
        <w:rPr>
          <w:rFonts w:asciiTheme="minorHAnsi" w:hAnsiTheme="minorHAnsi" w:cstheme="minorHAnsi"/>
          <w:sz w:val="20"/>
          <w:szCs w:val="20"/>
        </w:rPr>
        <w:t>[Accessed: 18</w:t>
      </w:r>
      <w:r w:rsidRPr="00CE7B86">
        <w:rPr>
          <w:rFonts w:asciiTheme="minorHAnsi" w:hAnsiTheme="minorHAnsi" w:cstheme="minorHAnsi"/>
          <w:sz w:val="20"/>
          <w:szCs w:val="20"/>
          <w:vertAlign w:val="superscript"/>
        </w:rPr>
        <w:t>th</w:t>
      </w:r>
      <w:r w:rsidRPr="00CE7B86">
        <w:rPr>
          <w:rFonts w:asciiTheme="minorHAnsi" w:hAnsiTheme="minorHAnsi" w:cstheme="minorHAnsi"/>
          <w:sz w:val="20"/>
          <w:szCs w:val="20"/>
        </w:rPr>
        <w:t xml:space="preserve"> February 2018]</w:t>
      </w:r>
      <w:r w:rsidRPr="00CE7B86">
        <w:rPr>
          <w:rFonts w:asciiTheme="minorHAnsi" w:hAnsiTheme="minorHAnsi" w:cstheme="minorHAnsi"/>
          <w:sz w:val="20"/>
          <w:szCs w:val="20"/>
        </w:rPr>
        <w:t>.</w:t>
      </w:r>
    </w:p>
  </w:footnote>
  <w:footnote w:id="5">
    <w:p w14:paraId="6D3920D0" w14:textId="1DDCC97E" w:rsidR="006278DE" w:rsidRPr="00CE7B86" w:rsidRDefault="006278DE" w:rsidP="006278DE">
      <w:pPr>
        <w:rPr>
          <w:rFonts w:asciiTheme="minorHAnsi" w:hAnsiTheme="minorHAnsi" w:cstheme="minorHAnsi"/>
          <w:sz w:val="20"/>
          <w:szCs w:val="20"/>
        </w:rPr>
      </w:pPr>
      <w:r w:rsidRPr="00CE7B86">
        <w:rPr>
          <w:rStyle w:val="FootnoteReference"/>
          <w:rFonts w:asciiTheme="minorHAnsi" w:hAnsiTheme="minorHAnsi" w:cstheme="minorHAnsi"/>
          <w:sz w:val="20"/>
          <w:szCs w:val="20"/>
        </w:rPr>
        <w:footnoteRef/>
      </w:r>
      <w:r w:rsidRPr="00CE7B86">
        <w:rPr>
          <w:rFonts w:asciiTheme="minorHAnsi" w:hAnsiTheme="minorHAnsi" w:cstheme="minorHAnsi"/>
          <w:sz w:val="20"/>
          <w:szCs w:val="20"/>
        </w:rPr>
        <w:t xml:space="preserve">  </w:t>
      </w:r>
      <w:r w:rsidRPr="00CE7B86">
        <w:rPr>
          <w:rFonts w:asciiTheme="minorHAnsi" w:hAnsiTheme="minorHAnsi" w:cstheme="minorHAnsi"/>
          <w:color w:val="222222"/>
          <w:sz w:val="20"/>
          <w:szCs w:val="20"/>
          <w:shd w:val="clear" w:color="auto" w:fill="FFFFFF"/>
        </w:rPr>
        <w:t>Said E. W.,  </w:t>
      </w:r>
      <w:r w:rsidRPr="00CE7B86">
        <w:rPr>
          <w:rFonts w:asciiTheme="minorHAnsi" w:hAnsiTheme="minorHAnsi" w:cstheme="minorHAnsi"/>
          <w:i/>
          <w:iCs/>
          <w:color w:val="222222"/>
          <w:sz w:val="20"/>
          <w:szCs w:val="20"/>
        </w:rPr>
        <w:t>Orientalism: Western conceptions of the Orient</w:t>
      </w:r>
      <w:r w:rsidRPr="00CE7B86">
        <w:rPr>
          <w:rFonts w:asciiTheme="minorHAnsi" w:hAnsiTheme="minorHAnsi" w:cstheme="minorHAnsi"/>
          <w:color w:val="222222"/>
          <w:sz w:val="20"/>
          <w:szCs w:val="20"/>
          <w:shd w:val="clear" w:color="auto" w:fill="FFFFFF"/>
        </w:rPr>
        <w:t>, (London: Penguin, 2016), p. 2.</w:t>
      </w:r>
    </w:p>
  </w:footnote>
  <w:footnote w:id="6">
    <w:p w14:paraId="104B7A05" w14:textId="77777777" w:rsidR="00713D5D" w:rsidRPr="00CE7B86" w:rsidRDefault="00713D5D" w:rsidP="00713D5D">
      <w:pPr>
        <w:rPr>
          <w:rStyle w:val="Emphasis"/>
          <w:rFonts w:asciiTheme="minorHAnsi" w:hAnsiTheme="minorHAnsi" w:cstheme="minorHAnsi"/>
          <w:i w:val="0"/>
          <w:color w:val="000000"/>
          <w:sz w:val="20"/>
          <w:szCs w:val="20"/>
        </w:rPr>
      </w:pPr>
      <w:r w:rsidRPr="00CE7B86">
        <w:rPr>
          <w:rStyle w:val="FootnoteReference"/>
          <w:rFonts w:asciiTheme="minorHAnsi" w:hAnsiTheme="minorHAnsi" w:cstheme="minorHAnsi"/>
          <w:sz w:val="20"/>
          <w:szCs w:val="20"/>
        </w:rPr>
        <w:footnoteRef/>
      </w:r>
      <w:r w:rsidRPr="00CE7B86">
        <w:rPr>
          <w:rFonts w:asciiTheme="minorHAnsi" w:hAnsiTheme="minorHAnsi" w:cstheme="minorHAnsi"/>
          <w:sz w:val="20"/>
          <w:szCs w:val="20"/>
        </w:rPr>
        <w:t xml:space="preserve">  </w:t>
      </w:r>
      <w:proofErr w:type="spellStart"/>
      <w:r w:rsidRPr="00CE7B86">
        <w:rPr>
          <w:rFonts w:asciiTheme="minorHAnsi" w:hAnsiTheme="minorHAnsi" w:cstheme="minorHAnsi"/>
          <w:sz w:val="20"/>
          <w:szCs w:val="20"/>
        </w:rPr>
        <w:t>Kadayifci</w:t>
      </w:r>
      <w:proofErr w:type="spellEnd"/>
      <w:r w:rsidRPr="00CE7B86">
        <w:rPr>
          <w:rFonts w:asciiTheme="minorHAnsi" w:hAnsiTheme="minorHAnsi" w:cstheme="minorHAnsi"/>
          <w:sz w:val="20"/>
          <w:szCs w:val="20"/>
        </w:rPr>
        <w:t xml:space="preserve">-Orellana, S. </w:t>
      </w:r>
      <w:proofErr w:type="spellStart"/>
      <w:r w:rsidRPr="00CE7B86">
        <w:rPr>
          <w:rFonts w:asciiTheme="minorHAnsi" w:hAnsiTheme="minorHAnsi" w:cstheme="minorHAnsi"/>
          <w:sz w:val="20"/>
          <w:szCs w:val="20"/>
        </w:rPr>
        <w:t>Ayse</w:t>
      </w:r>
      <w:proofErr w:type="spellEnd"/>
      <w:r w:rsidRPr="00CE7B86">
        <w:rPr>
          <w:rFonts w:asciiTheme="minorHAnsi" w:hAnsiTheme="minorHAnsi" w:cstheme="minorHAnsi"/>
          <w:sz w:val="20"/>
          <w:szCs w:val="20"/>
        </w:rPr>
        <w:t xml:space="preserve">. ’Islam and Peacebuilding’. </w:t>
      </w:r>
      <w:r w:rsidRPr="00CE7B86">
        <w:rPr>
          <w:rStyle w:val="Emphasis"/>
          <w:rFonts w:asciiTheme="minorHAnsi" w:hAnsiTheme="minorHAnsi" w:cstheme="minorHAnsi"/>
          <w:i w:val="0"/>
          <w:color w:val="000000"/>
          <w:sz w:val="20"/>
          <w:szCs w:val="20"/>
        </w:rPr>
        <w:t xml:space="preserve">The Oxford Encyclopaedia of Islam and Women, </w:t>
      </w:r>
    </w:p>
    <w:p w14:paraId="3A94C0F2" w14:textId="77777777" w:rsidR="00713D5D" w:rsidRPr="00CE7B86" w:rsidRDefault="00713D5D" w:rsidP="00713D5D">
      <w:pPr>
        <w:rPr>
          <w:rStyle w:val="Emphasis"/>
          <w:rFonts w:asciiTheme="minorHAnsi" w:hAnsiTheme="minorHAnsi" w:cstheme="minorHAnsi"/>
          <w:i w:val="0"/>
          <w:color w:val="000000" w:themeColor="text1"/>
          <w:sz w:val="20"/>
          <w:szCs w:val="20"/>
        </w:rPr>
      </w:pPr>
      <w:r w:rsidRPr="00CE7B86">
        <w:rPr>
          <w:rStyle w:val="Emphasis"/>
          <w:rFonts w:asciiTheme="minorHAnsi" w:hAnsiTheme="minorHAnsi" w:cstheme="minorHAnsi"/>
          <w:i w:val="0"/>
          <w:color w:val="000000"/>
          <w:sz w:val="20"/>
          <w:szCs w:val="20"/>
        </w:rPr>
        <w:t xml:space="preserve">   Oxford Islamic Studies </w:t>
      </w:r>
      <w:r w:rsidRPr="00CE7B86">
        <w:rPr>
          <w:rStyle w:val="Emphasis"/>
          <w:rFonts w:asciiTheme="minorHAnsi" w:hAnsiTheme="minorHAnsi" w:cstheme="minorHAnsi"/>
          <w:i w:val="0"/>
          <w:color w:val="000000" w:themeColor="text1"/>
          <w:sz w:val="20"/>
          <w:szCs w:val="20"/>
        </w:rPr>
        <w:t xml:space="preserve">Online. Unknown date. </w:t>
      </w:r>
    </w:p>
    <w:p w14:paraId="77BAE76A" w14:textId="77777777" w:rsidR="00713D5D" w:rsidRPr="00CE7B86" w:rsidRDefault="00713D5D" w:rsidP="00713D5D">
      <w:pPr>
        <w:rPr>
          <w:rStyle w:val="Emphasis"/>
          <w:rFonts w:asciiTheme="minorHAnsi" w:hAnsiTheme="minorHAnsi" w:cstheme="minorHAnsi"/>
          <w:i w:val="0"/>
          <w:color w:val="000000"/>
          <w:sz w:val="20"/>
          <w:szCs w:val="20"/>
        </w:rPr>
      </w:pPr>
      <w:r w:rsidRPr="00CE7B86">
        <w:rPr>
          <w:rStyle w:val="Emphasis"/>
          <w:rFonts w:asciiTheme="minorHAnsi" w:hAnsiTheme="minorHAnsi" w:cstheme="minorHAnsi"/>
          <w:i w:val="0"/>
          <w:color w:val="000000" w:themeColor="text1"/>
          <w:sz w:val="20"/>
          <w:szCs w:val="20"/>
        </w:rPr>
        <w:t xml:space="preserve">   http://www.oxfordislamicstudies.com.eproxy.uwtsd.ac.uk/article/opr/t355/301 </w:t>
      </w:r>
    </w:p>
    <w:p w14:paraId="584CD61A" w14:textId="77777777" w:rsidR="00713D5D" w:rsidRPr="00CE7B86" w:rsidRDefault="00713D5D" w:rsidP="00713D5D">
      <w:pPr>
        <w:pStyle w:val="FootnoteText"/>
        <w:rPr>
          <w:rFonts w:asciiTheme="minorHAnsi" w:hAnsiTheme="minorHAnsi" w:cstheme="minorHAnsi"/>
        </w:rPr>
      </w:pPr>
      <w:r w:rsidRPr="00CE7B86">
        <w:rPr>
          <w:rStyle w:val="Emphasis"/>
          <w:rFonts w:asciiTheme="minorHAnsi" w:hAnsiTheme="minorHAnsi" w:cstheme="minorHAnsi"/>
          <w:i w:val="0"/>
          <w:color w:val="000000"/>
        </w:rPr>
        <w:t xml:space="preserve">  </w:t>
      </w:r>
      <w:r>
        <w:rPr>
          <w:rStyle w:val="Emphasis"/>
          <w:rFonts w:asciiTheme="minorHAnsi" w:hAnsiTheme="minorHAnsi" w:cstheme="minorHAnsi"/>
          <w:i w:val="0"/>
          <w:color w:val="000000"/>
        </w:rPr>
        <w:t xml:space="preserve"> </w:t>
      </w:r>
      <w:r w:rsidRPr="00CE7B86">
        <w:rPr>
          <w:rFonts w:asciiTheme="minorHAnsi" w:hAnsiTheme="minorHAnsi" w:cstheme="minorHAnsi"/>
        </w:rPr>
        <w:t>[Accessed: 18</w:t>
      </w:r>
      <w:r w:rsidRPr="00CE7B86">
        <w:rPr>
          <w:rFonts w:asciiTheme="minorHAnsi" w:hAnsiTheme="minorHAnsi" w:cstheme="minorHAnsi"/>
          <w:vertAlign w:val="superscript"/>
        </w:rPr>
        <w:t>th</w:t>
      </w:r>
      <w:r w:rsidRPr="00CE7B86">
        <w:rPr>
          <w:rFonts w:asciiTheme="minorHAnsi" w:hAnsiTheme="minorHAnsi" w:cstheme="minorHAnsi"/>
        </w:rPr>
        <w:t xml:space="preserve"> February 2018].</w:t>
      </w:r>
    </w:p>
  </w:footnote>
  <w:footnote w:id="7">
    <w:p w14:paraId="1C36F470" w14:textId="1BA7AAB9" w:rsidR="00CD6B21" w:rsidRPr="00CE7B86" w:rsidRDefault="00CD6B21" w:rsidP="00CD6B21">
      <w:pPr>
        <w:rPr>
          <w:rFonts w:asciiTheme="minorHAnsi" w:hAnsiTheme="minorHAnsi" w:cstheme="minorHAnsi"/>
          <w:i/>
          <w:iCs/>
          <w:color w:val="000000"/>
          <w:sz w:val="20"/>
          <w:szCs w:val="20"/>
        </w:rPr>
      </w:pPr>
      <w:r w:rsidRPr="00CE7B86">
        <w:rPr>
          <w:rStyle w:val="FootnoteReference"/>
          <w:rFonts w:asciiTheme="minorHAnsi" w:hAnsiTheme="minorHAnsi" w:cstheme="minorHAnsi"/>
          <w:sz w:val="20"/>
          <w:szCs w:val="20"/>
        </w:rPr>
        <w:footnoteRef/>
      </w:r>
      <w:r w:rsidRPr="00CE7B86">
        <w:rPr>
          <w:rFonts w:asciiTheme="minorHAnsi" w:hAnsiTheme="minorHAnsi" w:cstheme="minorHAnsi"/>
          <w:sz w:val="20"/>
          <w:szCs w:val="20"/>
        </w:rPr>
        <w:t xml:space="preserve"> </w:t>
      </w:r>
      <w:r w:rsidR="00C06924" w:rsidRPr="00CE7B86">
        <w:rPr>
          <w:rFonts w:asciiTheme="minorHAnsi" w:hAnsiTheme="minorHAnsi" w:cstheme="minorHAnsi"/>
          <w:sz w:val="20"/>
          <w:szCs w:val="20"/>
        </w:rPr>
        <w:t xml:space="preserve"> </w:t>
      </w:r>
      <w:r w:rsidR="00CE7B86" w:rsidRPr="00CE7B86">
        <w:rPr>
          <w:rFonts w:asciiTheme="minorHAnsi" w:hAnsiTheme="minorHAnsi" w:cstheme="minorHAnsi"/>
          <w:color w:val="000000"/>
          <w:sz w:val="20"/>
          <w:szCs w:val="20"/>
        </w:rPr>
        <w:t xml:space="preserve">Cooke, M. </w:t>
      </w:r>
      <w:r w:rsidRPr="00CE7B86">
        <w:rPr>
          <w:rFonts w:asciiTheme="minorHAnsi" w:hAnsiTheme="minorHAnsi" w:cstheme="minorHAnsi"/>
          <w:color w:val="000000"/>
          <w:sz w:val="20"/>
          <w:szCs w:val="20"/>
        </w:rPr>
        <w:t xml:space="preserve"> 'Feminist Transgressions in the Postcolonial Arab World', </w:t>
      </w:r>
      <w:r w:rsidRPr="00CE7B86">
        <w:rPr>
          <w:rFonts w:asciiTheme="minorHAnsi" w:hAnsiTheme="minorHAnsi" w:cstheme="minorHAnsi"/>
          <w:i/>
          <w:iCs/>
          <w:color w:val="000000"/>
          <w:sz w:val="20"/>
          <w:szCs w:val="20"/>
        </w:rPr>
        <w:t>Critique: Critical Middle</w:t>
      </w:r>
    </w:p>
    <w:p w14:paraId="5D5EB903" w14:textId="3B1DE63A" w:rsidR="00CD6B21" w:rsidRPr="00CE7B86" w:rsidRDefault="00CD6B21" w:rsidP="00CD6B21">
      <w:pPr>
        <w:rPr>
          <w:rFonts w:asciiTheme="minorHAnsi" w:hAnsiTheme="minorHAnsi" w:cstheme="minorHAnsi"/>
          <w:sz w:val="20"/>
          <w:szCs w:val="20"/>
        </w:rPr>
      </w:pPr>
      <w:r w:rsidRPr="00CE7B86">
        <w:rPr>
          <w:rFonts w:asciiTheme="minorHAnsi" w:hAnsiTheme="minorHAnsi" w:cstheme="minorHAnsi"/>
          <w:i/>
          <w:iCs/>
          <w:color w:val="000000"/>
          <w:sz w:val="20"/>
          <w:szCs w:val="20"/>
        </w:rPr>
        <w:t xml:space="preserve">  </w:t>
      </w:r>
      <w:r w:rsidR="00C06924" w:rsidRPr="00CE7B86">
        <w:rPr>
          <w:rFonts w:asciiTheme="minorHAnsi" w:hAnsiTheme="minorHAnsi" w:cstheme="minorHAnsi"/>
          <w:i/>
          <w:iCs/>
          <w:color w:val="000000"/>
          <w:sz w:val="20"/>
          <w:szCs w:val="20"/>
        </w:rPr>
        <w:t xml:space="preserve"> </w:t>
      </w:r>
      <w:r w:rsidRPr="00CE7B86">
        <w:rPr>
          <w:rFonts w:asciiTheme="minorHAnsi" w:hAnsiTheme="minorHAnsi" w:cstheme="minorHAnsi"/>
          <w:i/>
          <w:iCs/>
          <w:color w:val="000000"/>
          <w:sz w:val="20"/>
          <w:szCs w:val="20"/>
        </w:rPr>
        <w:t>Eastern Studies, </w:t>
      </w:r>
      <w:r w:rsidRPr="00CE7B86">
        <w:rPr>
          <w:rFonts w:asciiTheme="minorHAnsi" w:hAnsiTheme="minorHAnsi" w:cstheme="minorHAnsi"/>
          <w:color w:val="000000"/>
          <w:sz w:val="20"/>
          <w:szCs w:val="20"/>
        </w:rPr>
        <w:t>8 (1999), 93-105</w:t>
      </w:r>
      <w:r w:rsidR="00CE7B86" w:rsidRPr="00CE7B86">
        <w:rPr>
          <w:rFonts w:asciiTheme="minorHAnsi" w:hAnsiTheme="minorHAnsi" w:cstheme="minorHAnsi"/>
          <w:color w:val="000000"/>
          <w:sz w:val="20"/>
          <w:szCs w:val="20"/>
        </w:rPr>
        <w:t>: [Online]</w:t>
      </w:r>
      <w:r w:rsidRPr="00CE7B86">
        <w:rPr>
          <w:rFonts w:asciiTheme="minorHAnsi" w:hAnsiTheme="minorHAnsi" w:cstheme="minorHAnsi"/>
          <w:color w:val="000000" w:themeColor="text1"/>
          <w:sz w:val="20"/>
          <w:szCs w:val="20"/>
        </w:rPr>
        <w:t> </w:t>
      </w:r>
      <w:hyperlink r:id="rId3" w:tgtFrame="_blank" w:history="1">
        <w:r w:rsidRPr="00CE7B86">
          <w:rPr>
            <w:rStyle w:val="Hyperlink"/>
            <w:rFonts w:asciiTheme="minorHAnsi" w:hAnsiTheme="minorHAnsi" w:cstheme="minorHAnsi"/>
            <w:color w:val="000000" w:themeColor="text1"/>
            <w:sz w:val="20"/>
            <w:szCs w:val="20"/>
            <w:u w:val="none"/>
          </w:rPr>
          <w:t>https://</w:t>
        </w:r>
        <w:proofErr w:type="spellStart"/>
        <w:r w:rsidRPr="00CE7B86">
          <w:rPr>
            <w:rStyle w:val="Hyperlink"/>
            <w:rFonts w:asciiTheme="minorHAnsi" w:hAnsiTheme="minorHAnsi" w:cstheme="minorHAnsi"/>
            <w:color w:val="000000" w:themeColor="text1"/>
            <w:sz w:val="20"/>
            <w:szCs w:val="20"/>
            <w:u w:val="none"/>
          </w:rPr>
          <w:t>doi.org</w:t>
        </w:r>
        <w:proofErr w:type="spellEnd"/>
        <w:r w:rsidRPr="00CE7B86">
          <w:rPr>
            <w:rStyle w:val="Hyperlink"/>
            <w:rFonts w:asciiTheme="minorHAnsi" w:hAnsiTheme="minorHAnsi" w:cstheme="minorHAnsi"/>
            <w:color w:val="000000" w:themeColor="text1"/>
            <w:sz w:val="20"/>
            <w:szCs w:val="20"/>
            <w:u w:val="none"/>
          </w:rPr>
          <w:t>/10.1080/10669929908720142</w:t>
        </w:r>
      </w:hyperlink>
      <w:r w:rsidR="00842F2D" w:rsidRPr="00CE7B86">
        <w:rPr>
          <w:rStyle w:val="Hyperlink"/>
          <w:rFonts w:asciiTheme="minorHAnsi" w:hAnsiTheme="minorHAnsi" w:cstheme="minorHAnsi"/>
          <w:color w:val="000000" w:themeColor="text1"/>
          <w:sz w:val="20"/>
          <w:szCs w:val="20"/>
          <w:u w:val="none"/>
        </w:rPr>
        <w:t xml:space="preserve">. </w:t>
      </w:r>
    </w:p>
    <w:p w14:paraId="38DC00BA" w14:textId="1E8CE06F" w:rsidR="00CD6B21" w:rsidRPr="00C06924" w:rsidRDefault="00CD6B21" w:rsidP="00C06924">
      <w:pPr>
        <w:rPr>
          <w:rFonts w:asciiTheme="minorHAnsi" w:hAnsiTheme="minorHAnsi" w:cstheme="minorHAnsi"/>
          <w:sz w:val="20"/>
          <w:szCs w:val="20"/>
        </w:rPr>
      </w:pPr>
      <w:r w:rsidRPr="00CE7B86">
        <w:rPr>
          <w:rFonts w:asciiTheme="minorHAnsi" w:hAnsiTheme="minorHAnsi" w:cstheme="minorHAnsi"/>
          <w:sz w:val="20"/>
          <w:szCs w:val="20"/>
        </w:rPr>
        <w:t xml:space="preserve">  </w:t>
      </w:r>
      <w:r w:rsidR="00DF5B19" w:rsidRPr="00CE7B86">
        <w:rPr>
          <w:rFonts w:asciiTheme="minorHAnsi" w:hAnsiTheme="minorHAnsi" w:cstheme="minorHAnsi"/>
          <w:sz w:val="20"/>
          <w:szCs w:val="20"/>
        </w:rPr>
        <w:t xml:space="preserve"> </w:t>
      </w:r>
      <w:r w:rsidRPr="00CE7B86">
        <w:rPr>
          <w:rFonts w:asciiTheme="minorHAnsi" w:hAnsiTheme="minorHAnsi" w:cstheme="minorHAnsi"/>
          <w:sz w:val="20"/>
          <w:szCs w:val="20"/>
        </w:rPr>
        <w:t>[Accessed: 21</w:t>
      </w:r>
      <w:r w:rsidRPr="00CE7B86">
        <w:rPr>
          <w:rFonts w:asciiTheme="minorHAnsi" w:hAnsiTheme="minorHAnsi" w:cstheme="minorHAnsi"/>
          <w:sz w:val="20"/>
          <w:szCs w:val="20"/>
          <w:vertAlign w:val="superscript"/>
        </w:rPr>
        <w:t>st</w:t>
      </w:r>
      <w:r w:rsidRPr="00CE7B86">
        <w:rPr>
          <w:rFonts w:asciiTheme="minorHAnsi" w:hAnsiTheme="minorHAnsi" w:cstheme="minorHAnsi"/>
          <w:sz w:val="20"/>
          <w:szCs w:val="20"/>
        </w:rPr>
        <w:t xml:space="preserve"> February 2018].</w:t>
      </w:r>
    </w:p>
  </w:footnote>
  <w:footnote w:id="8">
    <w:p w14:paraId="4AEAACA6" w14:textId="668971F2" w:rsidR="00CE7B86" w:rsidRPr="00842F2D" w:rsidRDefault="00710BA5" w:rsidP="00CE7B86">
      <w:pPr>
        <w:rPr>
          <w:rStyle w:val="Emphasis"/>
          <w:rFonts w:asciiTheme="minorHAnsi" w:hAnsiTheme="minorHAnsi" w:cstheme="minorHAnsi"/>
          <w:i w:val="0"/>
          <w:color w:val="000000"/>
          <w:sz w:val="20"/>
          <w:szCs w:val="20"/>
        </w:rPr>
      </w:pPr>
      <w:r w:rsidRPr="003559BE">
        <w:rPr>
          <w:rStyle w:val="FootnoteReference"/>
          <w:rFonts w:asciiTheme="minorHAnsi" w:hAnsiTheme="minorHAnsi" w:cstheme="minorHAnsi"/>
        </w:rPr>
        <w:footnoteRef/>
      </w:r>
      <w:r w:rsidR="00CE7B86">
        <w:rPr>
          <w:rFonts w:asciiTheme="minorHAnsi" w:hAnsiTheme="minorHAnsi" w:cstheme="minorHAnsi"/>
        </w:rPr>
        <w:t xml:space="preserve"> </w:t>
      </w:r>
      <w:r w:rsidRPr="003559BE">
        <w:rPr>
          <w:rFonts w:asciiTheme="minorHAnsi" w:hAnsiTheme="minorHAnsi" w:cstheme="minorHAnsi"/>
        </w:rPr>
        <w:t xml:space="preserve"> </w:t>
      </w:r>
      <w:proofErr w:type="spellStart"/>
      <w:r w:rsidR="00CE7B86" w:rsidRPr="00842F2D">
        <w:rPr>
          <w:rFonts w:asciiTheme="minorHAnsi" w:hAnsiTheme="minorHAnsi" w:cstheme="minorHAnsi"/>
          <w:sz w:val="20"/>
          <w:szCs w:val="20"/>
        </w:rPr>
        <w:t>Kadayifci</w:t>
      </w:r>
      <w:proofErr w:type="spellEnd"/>
      <w:r w:rsidR="00CE7B86" w:rsidRPr="00842F2D">
        <w:rPr>
          <w:rFonts w:asciiTheme="minorHAnsi" w:hAnsiTheme="minorHAnsi" w:cstheme="minorHAnsi"/>
          <w:sz w:val="20"/>
          <w:szCs w:val="20"/>
        </w:rPr>
        <w:t xml:space="preserve">-Orellana, S. </w:t>
      </w:r>
      <w:proofErr w:type="spellStart"/>
      <w:r w:rsidR="00CE7B86" w:rsidRPr="00842F2D">
        <w:rPr>
          <w:rFonts w:asciiTheme="minorHAnsi" w:hAnsiTheme="minorHAnsi" w:cstheme="minorHAnsi"/>
          <w:sz w:val="20"/>
          <w:szCs w:val="20"/>
        </w:rPr>
        <w:t>Ayse</w:t>
      </w:r>
      <w:proofErr w:type="spellEnd"/>
      <w:r w:rsidR="00CE7B86" w:rsidRPr="00842F2D">
        <w:rPr>
          <w:rFonts w:asciiTheme="minorHAnsi" w:hAnsiTheme="minorHAnsi" w:cstheme="minorHAnsi"/>
          <w:sz w:val="20"/>
          <w:szCs w:val="20"/>
        </w:rPr>
        <w:t xml:space="preserve">. ’Islam and Peacebuilding’. </w:t>
      </w:r>
      <w:r w:rsidR="00CE7B86" w:rsidRPr="00842F2D">
        <w:rPr>
          <w:rStyle w:val="Emphasis"/>
          <w:rFonts w:asciiTheme="minorHAnsi" w:hAnsiTheme="minorHAnsi" w:cstheme="minorHAnsi"/>
          <w:i w:val="0"/>
          <w:color w:val="000000"/>
          <w:sz w:val="20"/>
          <w:szCs w:val="20"/>
        </w:rPr>
        <w:t xml:space="preserve">The Oxford Encyclopaedia of Islam and Women, </w:t>
      </w:r>
    </w:p>
    <w:p w14:paraId="27EE2CDB" w14:textId="41E52F2D" w:rsidR="00CE7B86" w:rsidRDefault="00CE7B86" w:rsidP="00CE7B86">
      <w:pPr>
        <w:rPr>
          <w:rStyle w:val="Emphasis"/>
          <w:rFonts w:asciiTheme="minorHAnsi" w:hAnsiTheme="minorHAnsi" w:cstheme="minorHAnsi"/>
          <w:i w:val="0"/>
          <w:color w:val="000000" w:themeColor="text1"/>
          <w:sz w:val="20"/>
          <w:szCs w:val="20"/>
        </w:rPr>
      </w:pPr>
      <w:r w:rsidRPr="00842F2D">
        <w:rPr>
          <w:rStyle w:val="Emphasis"/>
          <w:rFonts w:asciiTheme="minorHAnsi" w:hAnsiTheme="minorHAnsi" w:cstheme="minorHAnsi"/>
          <w:i w:val="0"/>
          <w:color w:val="000000"/>
          <w:sz w:val="20"/>
          <w:szCs w:val="20"/>
        </w:rPr>
        <w:t xml:space="preserve">  </w:t>
      </w:r>
      <w:r>
        <w:rPr>
          <w:rStyle w:val="Emphasis"/>
          <w:rFonts w:asciiTheme="minorHAnsi" w:hAnsiTheme="minorHAnsi" w:cstheme="minorHAnsi"/>
          <w:i w:val="0"/>
          <w:color w:val="000000"/>
          <w:sz w:val="20"/>
          <w:szCs w:val="20"/>
        </w:rPr>
        <w:t xml:space="preserve"> </w:t>
      </w:r>
      <w:r>
        <w:rPr>
          <w:rStyle w:val="Emphasis"/>
          <w:rFonts w:asciiTheme="minorHAnsi" w:hAnsiTheme="minorHAnsi" w:cstheme="minorHAnsi"/>
          <w:i w:val="0"/>
          <w:color w:val="000000"/>
          <w:sz w:val="20"/>
          <w:szCs w:val="20"/>
        </w:rPr>
        <w:t xml:space="preserve"> </w:t>
      </w:r>
      <w:r w:rsidRPr="00842F2D">
        <w:rPr>
          <w:rStyle w:val="Emphasis"/>
          <w:rFonts w:asciiTheme="minorHAnsi" w:hAnsiTheme="minorHAnsi" w:cstheme="minorHAnsi"/>
          <w:i w:val="0"/>
          <w:color w:val="000000"/>
          <w:sz w:val="20"/>
          <w:szCs w:val="20"/>
        </w:rPr>
        <w:t xml:space="preserve">Oxford Islamic Studies </w:t>
      </w:r>
      <w:r w:rsidRPr="00842F2D">
        <w:rPr>
          <w:rStyle w:val="Emphasis"/>
          <w:rFonts w:asciiTheme="minorHAnsi" w:hAnsiTheme="minorHAnsi" w:cstheme="minorHAnsi"/>
          <w:i w:val="0"/>
          <w:color w:val="000000" w:themeColor="text1"/>
          <w:sz w:val="20"/>
          <w:szCs w:val="20"/>
        </w:rPr>
        <w:t xml:space="preserve">Online. Unknown date. </w:t>
      </w:r>
    </w:p>
    <w:p w14:paraId="773B8B26" w14:textId="104F9828" w:rsidR="00CE7B86" w:rsidRDefault="00CE7B86" w:rsidP="00CE7B86">
      <w:pPr>
        <w:rPr>
          <w:rStyle w:val="Emphasis"/>
          <w:rFonts w:asciiTheme="minorHAnsi" w:hAnsiTheme="minorHAnsi" w:cstheme="minorHAnsi"/>
          <w:i w:val="0"/>
          <w:color w:val="000000"/>
          <w:sz w:val="20"/>
          <w:szCs w:val="20"/>
        </w:rPr>
      </w:pPr>
      <w:r>
        <w:rPr>
          <w:rStyle w:val="Emphasis"/>
          <w:rFonts w:asciiTheme="minorHAnsi" w:hAnsiTheme="minorHAnsi" w:cstheme="minorHAnsi"/>
          <w:i w:val="0"/>
          <w:color w:val="000000" w:themeColor="text1"/>
          <w:sz w:val="20"/>
          <w:szCs w:val="20"/>
        </w:rPr>
        <w:t xml:space="preserve">  </w:t>
      </w:r>
      <w:r>
        <w:rPr>
          <w:rStyle w:val="Emphasis"/>
          <w:rFonts w:asciiTheme="minorHAnsi" w:hAnsiTheme="minorHAnsi" w:cstheme="minorHAnsi"/>
          <w:i w:val="0"/>
          <w:color w:val="000000" w:themeColor="text1"/>
          <w:sz w:val="20"/>
          <w:szCs w:val="20"/>
        </w:rPr>
        <w:t xml:space="preserve"> </w:t>
      </w:r>
      <w:r>
        <w:rPr>
          <w:rStyle w:val="Emphasis"/>
          <w:rFonts w:asciiTheme="minorHAnsi" w:hAnsiTheme="minorHAnsi" w:cstheme="minorHAnsi"/>
          <w:i w:val="0"/>
          <w:color w:val="000000" w:themeColor="text1"/>
          <w:sz w:val="20"/>
          <w:szCs w:val="20"/>
        </w:rPr>
        <w:t xml:space="preserve"> http://www.oxfordislamicstudies.com.eproxy.uwtsd.ac.uk/article/opr/t355/301</w:t>
      </w:r>
      <w:r w:rsidRPr="00842F2D">
        <w:rPr>
          <w:rStyle w:val="Emphasis"/>
          <w:rFonts w:asciiTheme="minorHAnsi" w:hAnsiTheme="minorHAnsi" w:cstheme="minorHAnsi"/>
          <w:i w:val="0"/>
          <w:color w:val="000000" w:themeColor="text1"/>
          <w:sz w:val="20"/>
          <w:szCs w:val="20"/>
        </w:rPr>
        <w:t xml:space="preserve"> </w:t>
      </w:r>
    </w:p>
    <w:p w14:paraId="2910D67A" w14:textId="6385073E" w:rsidR="002C44B8" w:rsidRPr="003559BE" w:rsidRDefault="00CE7B86" w:rsidP="002C44B8">
      <w:pPr>
        <w:pStyle w:val="FootnoteText"/>
        <w:rPr>
          <w:rFonts w:asciiTheme="minorHAnsi" w:hAnsiTheme="minorHAnsi" w:cstheme="minorHAnsi"/>
        </w:rPr>
      </w:pPr>
      <w:r>
        <w:rPr>
          <w:rStyle w:val="Emphasis"/>
          <w:rFonts w:asciiTheme="minorHAnsi" w:hAnsiTheme="minorHAnsi" w:cstheme="minorHAnsi"/>
          <w:i w:val="0"/>
          <w:color w:val="000000"/>
        </w:rPr>
        <w:t xml:space="preserve">  </w:t>
      </w:r>
      <w:r>
        <w:rPr>
          <w:rStyle w:val="Emphasis"/>
          <w:rFonts w:asciiTheme="minorHAnsi" w:hAnsiTheme="minorHAnsi" w:cstheme="minorHAnsi"/>
          <w:i w:val="0"/>
          <w:color w:val="000000"/>
        </w:rPr>
        <w:t xml:space="preserve">  </w:t>
      </w:r>
      <w:r w:rsidRPr="00842F2D">
        <w:rPr>
          <w:rFonts w:asciiTheme="minorHAnsi" w:hAnsiTheme="minorHAnsi" w:cstheme="minorHAnsi"/>
        </w:rPr>
        <w:t>[Accessed: 18</w:t>
      </w:r>
      <w:r w:rsidRPr="00842F2D">
        <w:rPr>
          <w:rFonts w:asciiTheme="minorHAnsi" w:hAnsiTheme="minorHAnsi" w:cstheme="minorHAnsi"/>
          <w:vertAlign w:val="superscript"/>
        </w:rPr>
        <w:t>th</w:t>
      </w:r>
      <w:r w:rsidRPr="00842F2D">
        <w:rPr>
          <w:rFonts w:asciiTheme="minorHAnsi" w:hAnsiTheme="minorHAnsi" w:cstheme="minorHAnsi"/>
        </w:rPr>
        <w:t xml:space="preserve"> February 2018]</w:t>
      </w:r>
      <w:r>
        <w:rPr>
          <w:rFonts w:asciiTheme="minorHAnsi" w:hAnsiTheme="minorHAnsi" w:cstheme="minorHAnsi"/>
        </w:rPr>
        <w:t>.</w:t>
      </w:r>
    </w:p>
  </w:footnote>
  <w:footnote w:id="9">
    <w:p w14:paraId="4C1F0270" w14:textId="1A1F2F06" w:rsidR="002C44B8" w:rsidRPr="003559BE" w:rsidRDefault="002C44B8" w:rsidP="002C44B8">
      <w:pPr>
        <w:pStyle w:val="FootnoteText"/>
        <w:rPr>
          <w:rFonts w:asciiTheme="minorHAnsi" w:hAnsiTheme="minorHAnsi" w:cstheme="minorHAnsi"/>
        </w:rPr>
      </w:pPr>
      <w:r w:rsidRPr="003559BE">
        <w:rPr>
          <w:rStyle w:val="FootnoteReference"/>
          <w:rFonts w:asciiTheme="minorHAnsi" w:hAnsiTheme="minorHAnsi" w:cstheme="minorHAnsi"/>
        </w:rPr>
        <w:footnoteRef/>
      </w:r>
      <w:r w:rsidRPr="003559BE">
        <w:rPr>
          <w:rFonts w:asciiTheme="minorHAnsi" w:hAnsiTheme="minorHAnsi" w:cstheme="minorHAnsi"/>
        </w:rPr>
        <w:t xml:space="preserve">   </w:t>
      </w:r>
      <w:r>
        <w:rPr>
          <w:rFonts w:asciiTheme="minorHAnsi" w:hAnsiTheme="minorHAnsi" w:cstheme="minorHAnsi"/>
        </w:rPr>
        <w:t>Ibid.</w:t>
      </w:r>
    </w:p>
  </w:footnote>
  <w:footnote w:id="10">
    <w:p w14:paraId="3FF56DF5" w14:textId="007AEB7B" w:rsidR="009D3A13" w:rsidRPr="0018654F" w:rsidRDefault="009D3A13" w:rsidP="009D3A13">
      <w:pPr>
        <w:rPr>
          <w:rFonts w:asciiTheme="minorHAnsi" w:hAnsiTheme="minorHAnsi" w:cstheme="minorHAnsi"/>
          <w:color w:val="1256A9"/>
          <w:kern w:val="1"/>
          <w:sz w:val="20"/>
          <w:szCs w:val="20"/>
        </w:rPr>
      </w:pPr>
      <w:r w:rsidRPr="00334898">
        <w:rPr>
          <w:rStyle w:val="FootnoteReference"/>
          <w:rFonts w:asciiTheme="minorHAnsi" w:hAnsiTheme="minorHAnsi" w:cstheme="minorHAnsi"/>
          <w:color w:val="000000" w:themeColor="text1"/>
          <w:sz w:val="20"/>
          <w:szCs w:val="20"/>
        </w:rPr>
        <w:footnoteRef/>
      </w:r>
      <w:r w:rsidRPr="00334898">
        <w:rPr>
          <w:rFonts w:asciiTheme="minorHAnsi" w:hAnsiTheme="minorHAnsi" w:cstheme="minorHAnsi"/>
          <w:color w:val="000000" w:themeColor="text1"/>
          <w:sz w:val="20"/>
          <w:szCs w:val="20"/>
        </w:rPr>
        <w:t xml:space="preserve"> </w:t>
      </w:r>
      <w:r>
        <w:rPr>
          <w:rFonts w:asciiTheme="minorHAnsi" w:hAnsiTheme="minorHAnsi" w:cstheme="minorHAnsi"/>
          <w:color w:val="000000" w:themeColor="text1"/>
          <w:sz w:val="20"/>
          <w:szCs w:val="20"/>
        </w:rPr>
        <w:t>ht</w:t>
      </w:r>
      <w:r>
        <w:rPr>
          <w:rFonts w:asciiTheme="minorHAnsi" w:hAnsiTheme="minorHAnsi" w:cstheme="minorHAnsi"/>
          <w:color w:val="000000" w:themeColor="text1"/>
          <w:sz w:val="20"/>
          <w:szCs w:val="20"/>
        </w:rPr>
        <w:t>tp://</w:t>
      </w:r>
      <w:proofErr w:type="spellStart"/>
      <w:r>
        <w:rPr>
          <w:rFonts w:asciiTheme="minorHAnsi" w:hAnsiTheme="minorHAnsi" w:cstheme="minorHAnsi"/>
          <w:color w:val="000000" w:themeColor="text1"/>
          <w:sz w:val="20"/>
          <w:szCs w:val="20"/>
        </w:rPr>
        <w:t>www.peacewomen.org</w:t>
      </w:r>
      <w:proofErr w:type="spellEnd"/>
      <w:r>
        <w:rPr>
          <w:rFonts w:asciiTheme="minorHAnsi" w:hAnsiTheme="minorHAnsi" w:cstheme="minorHAnsi"/>
          <w:color w:val="000000" w:themeColor="text1"/>
          <w:sz w:val="20"/>
          <w:szCs w:val="20"/>
        </w:rPr>
        <w:t>/.</w:t>
      </w:r>
      <w:r>
        <w:rPr>
          <w:rFonts w:asciiTheme="minorHAnsi" w:hAnsiTheme="minorHAnsi" w:cstheme="minorHAnsi"/>
          <w:color w:val="000000" w:themeColor="text1"/>
          <w:sz w:val="20"/>
          <w:szCs w:val="20"/>
        </w:rPr>
        <w:t xml:space="preserve"> [Accessed: 12</w:t>
      </w:r>
      <w:r w:rsidRPr="009C7F5D">
        <w:rPr>
          <w:rFonts w:asciiTheme="minorHAnsi" w:hAnsiTheme="minorHAnsi" w:cstheme="minorHAnsi"/>
          <w:color w:val="000000" w:themeColor="text1"/>
          <w:sz w:val="20"/>
          <w:szCs w:val="20"/>
          <w:vertAlign w:val="superscript"/>
        </w:rPr>
        <w:t>th</w:t>
      </w:r>
      <w:r>
        <w:rPr>
          <w:rFonts w:asciiTheme="minorHAnsi" w:hAnsiTheme="minorHAnsi" w:cstheme="minorHAnsi"/>
          <w:color w:val="000000" w:themeColor="text1"/>
          <w:sz w:val="20"/>
          <w:szCs w:val="20"/>
        </w:rPr>
        <w:t xml:space="preserve"> February 2018]   </w:t>
      </w:r>
    </w:p>
  </w:footnote>
  <w:footnote w:id="11">
    <w:p w14:paraId="202B4827" w14:textId="0BC03C8C" w:rsidR="0038512B" w:rsidRDefault="00F67C04">
      <w:pPr>
        <w:pStyle w:val="FootnoteText"/>
        <w:rPr>
          <w:rFonts w:asciiTheme="minorHAnsi" w:hAnsiTheme="minorHAnsi" w:cstheme="minorHAnsi"/>
          <w:color w:val="000000" w:themeColor="text1"/>
        </w:rPr>
      </w:pPr>
      <w:r w:rsidRPr="0038512B">
        <w:rPr>
          <w:rStyle w:val="FootnoteReference"/>
          <w:rFonts w:asciiTheme="minorHAnsi" w:hAnsiTheme="minorHAnsi" w:cstheme="minorHAnsi"/>
        </w:rPr>
        <w:footnoteRef/>
      </w:r>
      <w:r w:rsidRPr="0038512B">
        <w:rPr>
          <w:rFonts w:asciiTheme="minorHAnsi" w:hAnsiTheme="minorHAnsi" w:cstheme="minorHAnsi"/>
        </w:rPr>
        <w:t xml:space="preserve"> </w:t>
      </w:r>
      <w:r w:rsidR="009D3A13">
        <w:rPr>
          <w:rFonts w:asciiTheme="minorHAnsi" w:hAnsiTheme="minorHAnsi" w:cstheme="minorHAnsi"/>
        </w:rPr>
        <w:t>http://oneearthfuture.org/videos/countering-extremism-through-narrative-sanam-naraghi-anderlini</w:t>
      </w:r>
      <w:r w:rsidR="0018654F" w:rsidRPr="0038512B">
        <w:rPr>
          <w:rFonts w:asciiTheme="minorHAnsi" w:hAnsiTheme="minorHAnsi" w:cstheme="minorHAnsi"/>
        </w:rPr>
        <w:t xml:space="preserve"> </w:t>
      </w:r>
    </w:p>
    <w:p w14:paraId="0C10693E" w14:textId="7A9AA4C2" w:rsidR="00F67C04" w:rsidRPr="0038512B" w:rsidRDefault="0038512B">
      <w:pPr>
        <w:pStyle w:val="FootnoteText"/>
        <w:rPr>
          <w:rFonts w:asciiTheme="minorHAnsi" w:hAnsiTheme="minorHAnsi" w:cstheme="minorHAnsi"/>
        </w:rPr>
      </w:pPr>
      <w:r>
        <w:rPr>
          <w:rFonts w:asciiTheme="minorHAnsi" w:hAnsiTheme="minorHAnsi" w:cstheme="minorHAnsi"/>
          <w:color w:val="000000" w:themeColor="text1"/>
        </w:rPr>
        <w:t xml:space="preserve">    </w:t>
      </w:r>
      <w:r>
        <w:rPr>
          <w:rFonts w:asciiTheme="minorHAnsi" w:hAnsiTheme="minorHAnsi" w:cstheme="minorHAnsi"/>
        </w:rPr>
        <w:t>[Accessed: 23</w:t>
      </w:r>
      <w:r w:rsidRPr="0038512B">
        <w:rPr>
          <w:rFonts w:asciiTheme="minorHAnsi" w:hAnsiTheme="minorHAnsi" w:cstheme="minorHAnsi"/>
          <w:vertAlign w:val="superscript"/>
        </w:rPr>
        <w:t>rd</w:t>
      </w:r>
      <w:r>
        <w:rPr>
          <w:rFonts w:asciiTheme="minorHAnsi" w:hAnsiTheme="minorHAnsi" w:cstheme="minorHAnsi"/>
        </w:rPr>
        <w:t xml:space="preserve"> February 2018].</w:t>
      </w:r>
    </w:p>
  </w:footnote>
  <w:footnote w:id="12">
    <w:p w14:paraId="3B00FC38" w14:textId="02DAAA7D" w:rsidR="00334898" w:rsidRPr="0038512B" w:rsidRDefault="00334898">
      <w:pPr>
        <w:pStyle w:val="FootnoteText"/>
        <w:rPr>
          <w:rFonts w:asciiTheme="minorHAnsi" w:hAnsiTheme="minorHAnsi" w:cstheme="minorHAnsi"/>
        </w:rPr>
      </w:pPr>
      <w:r w:rsidRPr="0038512B">
        <w:rPr>
          <w:rStyle w:val="FootnoteReference"/>
          <w:rFonts w:asciiTheme="minorHAnsi" w:hAnsiTheme="minorHAnsi" w:cstheme="minorHAnsi"/>
        </w:rPr>
        <w:footnoteRef/>
      </w:r>
      <w:r w:rsidRPr="0038512B">
        <w:rPr>
          <w:rFonts w:asciiTheme="minorHAnsi" w:hAnsiTheme="minorHAnsi" w:cstheme="minorHAnsi"/>
        </w:rPr>
        <w:t xml:space="preserve"> </w:t>
      </w:r>
      <w:r w:rsidR="0038512B">
        <w:rPr>
          <w:rFonts w:asciiTheme="minorHAnsi" w:hAnsiTheme="minorHAnsi" w:cstheme="minorHAnsi"/>
        </w:rPr>
        <w:t xml:space="preserve"> </w:t>
      </w:r>
      <w:hyperlink r:id="rId4" w:history="1">
        <w:r w:rsidR="0038512B" w:rsidRPr="0038512B">
          <w:rPr>
            <w:rStyle w:val="Hyperlink"/>
            <w:rFonts w:asciiTheme="minorHAnsi" w:hAnsiTheme="minorHAnsi" w:cstheme="minorHAnsi"/>
            <w:color w:val="000000" w:themeColor="text1"/>
            <w:u w:val="none"/>
          </w:rPr>
          <w:t>http://sister-</w:t>
        </w:r>
        <w:proofErr w:type="spellStart"/>
        <w:r w:rsidR="0038512B" w:rsidRPr="0038512B">
          <w:rPr>
            <w:rStyle w:val="Hyperlink"/>
            <w:rFonts w:asciiTheme="minorHAnsi" w:hAnsiTheme="minorHAnsi" w:cstheme="minorHAnsi"/>
            <w:color w:val="000000" w:themeColor="text1"/>
            <w:u w:val="none"/>
          </w:rPr>
          <w:t>hood.com</w:t>
        </w:r>
        <w:proofErr w:type="spellEnd"/>
        <w:r w:rsidR="0038512B" w:rsidRPr="0038512B">
          <w:rPr>
            <w:rStyle w:val="Hyperlink"/>
            <w:rFonts w:asciiTheme="minorHAnsi" w:hAnsiTheme="minorHAnsi" w:cstheme="minorHAnsi"/>
            <w:color w:val="000000" w:themeColor="text1"/>
            <w:u w:val="none"/>
          </w:rPr>
          <w:t>/author/</w:t>
        </w:r>
        <w:proofErr w:type="spellStart"/>
        <w:r w:rsidR="0038512B" w:rsidRPr="0038512B">
          <w:rPr>
            <w:rStyle w:val="Hyperlink"/>
            <w:rFonts w:asciiTheme="minorHAnsi" w:hAnsiTheme="minorHAnsi" w:cstheme="minorHAnsi"/>
            <w:color w:val="000000" w:themeColor="text1"/>
            <w:u w:val="none"/>
          </w:rPr>
          <w:t>sanam-naraghi-anderlini</w:t>
        </w:r>
        <w:proofErr w:type="spellEnd"/>
        <w:r w:rsidR="0038512B" w:rsidRPr="0038512B">
          <w:rPr>
            <w:rStyle w:val="Hyperlink"/>
            <w:rFonts w:asciiTheme="minorHAnsi" w:hAnsiTheme="minorHAnsi" w:cstheme="minorHAnsi"/>
            <w:color w:val="000000" w:themeColor="text1"/>
            <w:u w:val="none"/>
          </w:rPr>
          <w:t>/</w:t>
        </w:r>
      </w:hyperlink>
      <w:r w:rsidR="0038512B" w:rsidRPr="0038512B">
        <w:rPr>
          <w:rFonts w:asciiTheme="minorHAnsi" w:hAnsiTheme="minorHAnsi" w:cstheme="minorHAnsi"/>
          <w:color w:val="000000" w:themeColor="text1"/>
        </w:rPr>
        <w:t xml:space="preserve"> </w:t>
      </w:r>
      <w:r w:rsidR="0038512B">
        <w:rPr>
          <w:rFonts w:asciiTheme="minorHAnsi" w:hAnsiTheme="minorHAnsi" w:cstheme="minorHAnsi"/>
        </w:rPr>
        <w:t>[Accessed: 23</w:t>
      </w:r>
      <w:r w:rsidR="0038512B" w:rsidRPr="0038512B">
        <w:rPr>
          <w:rFonts w:asciiTheme="minorHAnsi" w:hAnsiTheme="minorHAnsi" w:cstheme="minorHAnsi"/>
          <w:vertAlign w:val="superscript"/>
        </w:rPr>
        <w:t>rd</w:t>
      </w:r>
      <w:r w:rsidR="0038512B">
        <w:rPr>
          <w:rFonts w:asciiTheme="minorHAnsi" w:hAnsiTheme="minorHAnsi" w:cstheme="minorHAnsi"/>
        </w:rPr>
        <w:t xml:space="preserve"> February 2018].</w:t>
      </w:r>
    </w:p>
  </w:footnote>
  <w:footnote w:id="13">
    <w:p w14:paraId="7474AEDA" w14:textId="12A07D13" w:rsidR="00E51232" w:rsidRDefault="00E51232" w:rsidP="00E51232">
      <w:pPr>
        <w:pStyle w:val="FootnoteText"/>
      </w:pPr>
      <w:r w:rsidRPr="0038512B">
        <w:rPr>
          <w:rStyle w:val="FootnoteReference"/>
          <w:rFonts w:asciiTheme="minorHAnsi" w:hAnsiTheme="minorHAnsi" w:cstheme="minorHAnsi"/>
        </w:rPr>
        <w:footnoteRef/>
      </w:r>
      <w:r w:rsidRPr="0038512B">
        <w:rPr>
          <w:rFonts w:asciiTheme="minorHAnsi" w:hAnsiTheme="minorHAnsi" w:cstheme="minorHAnsi"/>
        </w:rPr>
        <w:t xml:space="preserve"> </w:t>
      </w:r>
      <w:r w:rsidR="0038512B" w:rsidRPr="0038512B">
        <w:t xml:space="preserve"> </w:t>
      </w:r>
      <w:r w:rsidR="0038512B" w:rsidRPr="0038512B">
        <w:rPr>
          <w:rFonts w:asciiTheme="minorHAnsi" w:hAnsiTheme="minorHAnsi" w:cstheme="minorHAnsi"/>
        </w:rPr>
        <w:t>http://</w:t>
      </w:r>
      <w:proofErr w:type="spellStart"/>
      <w:r w:rsidR="0038512B" w:rsidRPr="0038512B">
        <w:rPr>
          <w:rFonts w:asciiTheme="minorHAnsi" w:hAnsiTheme="minorHAnsi" w:cstheme="minorHAnsi"/>
        </w:rPr>
        <w:t>deeyah.com</w:t>
      </w:r>
      <w:proofErr w:type="spellEnd"/>
      <w:r w:rsidR="0038512B" w:rsidRPr="0038512B">
        <w:rPr>
          <w:rFonts w:asciiTheme="minorHAnsi" w:hAnsiTheme="minorHAnsi" w:cstheme="minorHAnsi"/>
        </w:rPr>
        <w:t>/about-</w:t>
      </w:r>
      <w:proofErr w:type="spellStart"/>
      <w:r w:rsidR="0038512B" w:rsidRPr="0038512B">
        <w:rPr>
          <w:rFonts w:asciiTheme="minorHAnsi" w:hAnsiTheme="minorHAnsi" w:cstheme="minorHAnsi"/>
        </w:rPr>
        <w:t>deeyah</w:t>
      </w:r>
      <w:proofErr w:type="spellEnd"/>
      <w:r w:rsidR="0038512B" w:rsidRPr="0038512B">
        <w:rPr>
          <w:rFonts w:asciiTheme="minorHAnsi" w:hAnsiTheme="minorHAnsi" w:cstheme="minorHAnsi"/>
        </w:rPr>
        <w:t xml:space="preserve">/ </w:t>
      </w:r>
      <w:r w:rsidR="0038512B">
        <w:rPr>
          <w:rFonts w:asciiTheme="minorHAnsi" w:hAnsiTheme="minorHAnsi" w:cstheme="minorHAnsi"/>
        </w:rPr>
        <w:t>[Accessed: 23</w:t>
      </w:r>
      <w:r w:rsidR="0038512B" w:rsidRPr="0038512B">
        <w:rPr>
          <w:rFonts w:asciiTheme="minorHAnsi" w:hAnsiTheme="minorHAnsi" w:cstheme="minorHAnsi"/>
          <w:vertAlign w:val="superscript"/>
        </w:rPr>
        <w:t>rd</w:t>
      </w:r>
      <w:r w:rsidR="0038512B">
        <w:rPr>
          <w:rFonts w:asciiTheme="minorHAnsi" w:hAnsiTheme="minorHAnsi" w:cstheme="minorHAnsi"/>
        </w:rPr>
        <w:t xml:space="preserve"> February 2018].</w:t>
      </w:r>
    </w:p>
  </w:footnote>
  <w:footnote w:id="14">
    <w:p w14:paraId="7A7222CC" w14:textId="7929A479" w:rsidR="0038512B" w:rsidRPr="0038512B" w:rsidRDefault="0038512B">
      <w:pPr>
        <w:pStyle w:val="FootnoteText"/>
        <w:rPr>
          <w:rFonts w:asciiTheme="minorHAnsi" w:hAnsiTheme="minorHAnsi" w:cstheme="minorHAnsi"/>
        </w:rPr>
      </w:pPr>
      <w:r w:rsidRPr="0038512B">
        <w:rPr>
          <w:rStyle w:val="FootnoteReference"/>
          <w:rFonts w:asciiTheme="minorHAnsi" w:hAnsiTheme="minorHAnsi" w:cstheme="minorHAnsi"/>
        </w:rPr>
        <w:footnoteRef/>
      </w:r>
      <w:r w:rsidRPr="0038512B">
        <w:rPr>
          <w:rFonts w:asciiTheme="minorHAnsi" w:hAnsiTheme="minorHAnsi" w:cstheme="minorHAnsi"/>
        </w:rPr>
        <w:t xml:space="preserve"> </w:t>
      </w:r>
      <w:r>
        <w:rPr>
          <w:rFonts w:asciiTheme="minorHAnsi" w:hAnsiTheme="minorHAnsi" w:cstheme="minorHAnsi"/>
        </w:rPr>
        <w:t xml:space="preserve"> </w:t>
      </w:r>
      <w:r w:rsidRPr="0038512B">
        <w:rPr>
          <w:rFonts w:asciiTheme="minorHAnsi" w:hAnsiTheme="minorHAnsi" w:cstheme="minorHAnsi"/>
        </w:rPr>
        <w:t>Ibid</w:t>
      </w:r>
      <w:r>
        <w:rPr>
          <w:rFonts w:asciiTheme="minorHAnsi" w:hAnsiTheme="minorHAnsi" w:cstheme="minorHAnsi"/>
        </w:rPr>
        <w:t>.</w:t>
      </w:r>
    </w:p>
  </w:footnote>
  <w:footnote w:id="15">
    <w:p w14:paraId="5997165C" w14:textId="49E84141" w:rsidR="005D0153" w:rsidRPr="000A2150" w:rsidRDefault="005D0153" w:rsidP="005D0153">
      <w:pPr>
        <w:pStyle w:val="Heading1"/>
        <w:rPr>
          <w:rFonts w:asciiTheme="minorHAnsi" w:hAnsiTheme="minorHAnsi" w:cstheme="minorHAnsi"/>
          <w:color w:val="000000" w:themeColor="text1"/>
          <w:sz w:val="20"/>
          <w:szCs w:val="20"/>
        </w:rPr>
      </w:pPr>
      <w:r w:rsidRPr="00E51232">
        <w:rPr>
          <w:rStyle w:val="FootnoteReference"/>
          <w:rFonts w:asciiTheme="minorHAnsi" w:hAnsiTheme="minorHAnsi" w:cstheme="minorHAnsi"/>
          <w:color w:val="000000" w:themeColor="text1"/>
          <w:sz w:val="20"/>
          <w:szCs w:val="20"/>
        </w:rPr>
        <w:footnoteRef/>
      </w:r>
      <w:r w:rsidRPr="00E51232">
        <w:rPr>
          <w:rFonts w:asciiTheme="minorHAnsi" w:hAnsiTheme="minorHAnsi" w:cstheme="minorHAnsi"/>
          <w:color w:val="000000" w:themeColor="text1"/>
          <w:sz w:val="20"/>
          <w:szCs w:val="20"/>
        </w:rPr>
        <w:t xml:space="preserve"> Carol </w:t>
      </w:r>
      <w:proofErr w:type="spellStart"/>
      <w:r w:rsidRPr="00E51232">
        <w:rPr>
          <w:rFonts w:asciiTheme="minorHAnsi" w:hAnsiTheme="minorHAnsi" w:cstheme="minorHAnsi"/>
          <w:color w:val="000000" w:themeColor="text1"/>
          <w:sz w:val="20"/>
          <w:szCs w:val="20"/>
        </w:rPr>
        <w:t>Midgley</w:t>
      </w:r>
      <w:proofErr w:type="spellEnd"/>
      <w:r w:rsidRPr="00E51232">
        <w:rPr>
          <w:rFonts w:asciiTheme="minorHAnsi" w:hAnsiTheme="minorHAnsi" w:cstheme="minorHAnsi"/>
          <w:color w:val="000000" w:themeColor="text1"/>
          <w:sz w:val="20"/>
          <w:szCs w:val="20"/>
        </w:rPr>
        <w:t>,</w:t>
      </w:r>
      <w:r w:rsidRPr="00E51232">
        <w:rPr>
          <w:rFonts w:asciiTheme="minorHAnsi" w:hAnsiTheme="minorHAnsi" w:cstheme="minorHAnsi"/>
          <w:color w:val="000000" w:themeColor="text1"/>
        </w:rPr>
        <w:t xml:space="preserve"> </w:t>
      </w:r>
      <w:r w:rsidR="0038512B">
        <w:rPr>
          <w:rFonts w:asciiTheme="minorHAnsi" w:hAnsiTheme="minorHAnsi" w:cstheme="minorHAnsi"/>
          <w:sz w:val="20"/>
          <w:szCs w:val="20"/>
        </w:rPr>
        <w:t>‘</w:t>
      </w:r>
      <w:r w:rsidRPr="00E51232">
        <w:rPr>
          <w:rFonts w:asciiTheme="minorHAnsi" w:hAnsiTheme="minorHAnsi" w:cstheme="minorHAnsi"/>
          <w:bCs/>
          <w:color w:val="1D1D1B"/>
          <w:sz w:val="20"/>
          <w:szCs w:val="20"/>
        </w:rPr>
        <w:t>What are the Isis brides running from?’</w:t>
      </w:r>
    </w:p>
    <w:p w14:paraId="14419E6B" w14:textId="6BAAA612" w:rsidR="005D0153" w:rsidRPr="000A2150" w:rsidRDefault="005D0153" w:rsidP="005D0153">
      <w:pPr>
        <w:pStyle w:val="FootnoteText"/>
        <w:rPr>
          <w:rFonts w:asciiTheme="minorHAnsi" w:hAnsiTheme="minorHAnsi" w:cstheme="minorHAnsi"/>
          <w:color w:val="000000" w:themeColor="text1"/>
        </w:rPr>
      </w:pPr>
      <w:r w:rsidRPr="000A2150">
        <w:rPr>
          <w:rFonts w:asciiTheme="minorHAnsi" w:hAnsiTheme="minorHAnsi" w:cstheme="minorHAnsi"/>
          <w:color w:val="000000" w:themeColor="text1"/>
        </w:rPr>
        <w:t xml:space="preserve">    </w:t>
      </w:r>
      <w:r w:rsidRPr="008020EC">
        <w:rPr>
          <w:rFonts w:asciiTheme="minorHAnsi" w:hAnsiTheme="minorHAnsi" w:cstheme="minorHAnsi"/>
          <w:i/>
          <w:color w:val="000000" w:themeColor="text1"/>
        </w:rPr>
        <w:t>The Times</w:t>
      </w:r>
      <w:r w:rsidRPr="000A2150">
        <w:rPr>
          <w:rFonts w:asciiTheme="minorHAnsi" w:hAnsiTheme="minorHAnsi" w:cstheme="minorHAnsi"/>
          <w:color w:val="000000" w:themeColor="text1"/>
        </w:rPr>
        <w:t>, 4</w:t>
      </w:r>
      <w:r w:rsidRPr="000A2150">
        <w:rPr>
          <w:rFonts w:asciiTheme="minorHAnsi" w:hAnsiTheme="minorHAnsi" w:cstheme="minorHAnsi"/>
          <w:color w:val="000000" w:themeColor="text1"/>
          <w:vertAlign w:val="superscript"/>
        </w:rPr>
        <w:t>th</w:t>
      </w:r>
      <w:r w:rsidRPr="000A2150">
        <w:rPr>
          <w:rFonts w:asciiTheme="minorHAnsi" w:hAnsiTheme="minorHAnsi" w:cstheme="minorHAnsi"/>
          <w:color w:val="000000" w:themeColor="text1"/>
        </w:rPr>
        <w:t xml:space="preserve"> April</w:t>
      </w:r>
      <w:r w:rsidR="008020EC">
        <w:rPr>
          <w:rFonts w:asciiTheme="minorHAnsi" w:hAnsiTheme="minorHAnsi" w:cstheme="minorHAnsi"/>
          <w:color w:val="000000" w:themeColor="text1"/>
        </w:rPr>
        <w:t>,</w:t>
      </w:r>
      <w:r w:rsidRPr="000A2150">
        <w:rPr>
          <w:rFonts w:asciiTheme="minorHAnsi" w:hAnsiTheme="minorHAnsi" w:cstheme="minorHAnsi"/>
          <w:color w:val="000000" w:themeColor="text1"/>
        </w:rPr>
        <w:t xml:space="preserve"> 2016</w:t>
      </w:r>
      <w:r w:rsidR="008020EC">
        <w:rPr>
          <w:rFonts w:asciiTheme="minorHAnsi" w:hAnsiTheme="minorHAnsi" w:cstheme="minorHAnsi"/>
          <w:color w:val="000000" w:themeColor="text1"/>
        </w:rPr>
        <w:t>.</w:t>
      </w:r>
      <w:r w:rsidRPr="000A2150">
        <w:rPr>
          <w:rFonts w:asciiTheme="minorHAnsi" w:hAnsiTheme="minorHAnsi" w:cstheme="minorHAnsi"/>
          <w:color w:val="000000" w:themeColor="text1"/>
        </w:rPr>
        <w:t xml:space="preserve"> </w:t>
      </w:r>
      <w:hyperlink r:id="rId5" w:history="1">
        <w:r w:rsidRPr="000A2150">
          <w:rPr>
            <w:rStyle w:val="Hyperlink"/>
            <w:rFonts w:asciiTheme="minorHAnsi" w:hAnsiTheme="minorHAnsi" w:cstheme="minorHAnsi"/>
            <w:color w:val="000000" w:themeColor="text1"/>
            <w:u w:val="none"/>
          </w:rPr>
          <w:t>http://www.thetimes.co.uk/article/what-are-the-isis-brides-running-from-</w:t>
        </w:r>
      </w:hyperlink>
      <w:r w:rsidRPr="000A2150">
        <w:rPr>
          <w:rFonts w:asciiTheme="minorHAnsi" w:hAnsiTheme="minorHAnsi" w:cstheme="minorHAnsi"/>
          <w:color w:val="000000" w:themeColor="text1"/>
        </w:rPr>
        <w:t xml:space="preserve"> </w:t>
      </w:r>
    </w:p>
    <w:p w14:paraId="34671DED" w14:textId="77777777" w:rsidR="005D0153" w:rsidRPr="00E51232" w:rsidRDefault="005D0153" w:rsidP="005D0153">
      <w:pPr>
        <w:pStyle w:val="FootnoteText"/>
        <w:rPr>
          <w:rFonts w:asciiTheme="minorHAnsi" w:hAnsiTheme="minorHAnsi" w:cstheme="minorHAnsi"/>
          <w:color w:val="000000" w:themeColor="text1"/>
        </w:rPr>
      </w:pPr>
      <w:r>
        <w:rPr>
          <w:rFonts w:asciiTheme="minorHAnsi" w:hAnsiTheme="minorHAnsi" w:cstheme="minorHAnsi"/>
          <w:color w:val="000000" w:themeColor="text1"/>
        </w:rPr>
        <w:t xml:space="preserve">    95tt6d9rm </w:t>
      </w:r>
      <w:r w:rsidRPr="00E51232">
        <w:rPr>
          <w:rFonts w:asciiTheme="minorHAnsi" w:hAnsiTheme="minorHAnsi" w:cstheme="minorHAnsi"/>
          <w:color w:val="000000" w:themeColor="text1"/>
        </w:rPr>
        <w:t>[Accessed: 23</w:t>
      </w:r>
      <w:r w:rsidRPr="00E51232">
        <w:rPr>
          <w:rFonts w:asciiTheme="minorHAnsi" w:hAnsiTheme="minorHAnsi" w:cstheme="minorHAnsi"/>
          <w:color w:val="000000" w:themeColor="text1"/>
          <w:vertAlign w:val="superscript"/>
        </w:rPr>
        <w:t>rd</w:t>
      </w:r>
      <w:r w:rsidRPr="00E51232">
        <w:rPr>
          <w:rFonts w:asciiTheme="minorHAnsi" w:hAnsiTheme="minorHAnsi" w:cstheme="minorHAnsi"/>
          <w:color w:val="000000" w:themeColor="text1"/>
        </w:rPr>
        <w:t xml:space="preserve"> February 2018].</w:t>
      </w:r>
    </w:p>
  </w:footnote>
  <w:footnote w:id="16">
    <w:p w14:paraId="3C8985B3" w14:textId="749069CB" w:rsidR="005D0153" w:rsidRPr="005D0153" w:rsidRDefault="005D0153">
      <w:pPr>
        <w:pStyle w:val="FootnoteText"/>
        <w:rPr>
          <w:rFonts w:asciiTheme="minorHAnsi" w:hAnsiTheme="minorHAnsi" w:cstheme="minorHAnsi"/>
        </w:rPr>
      </w:pPr>
      <w:r w:rsidRPr="005D0153">
        <w:rPr>
          <w:rStyle w:val="FootnoteReference"/>
          <w:rFonts w:asciiTheme="minorHAnsi" w:hAnsiTheme="minorHAnsi" w:cstheme="minorHAnsi"/>
        </w:rPr>
        <w:footnoteRef/>
      </w:r>
      <w:r w:rsidR="00856A2D">
        <w:rPr>
          <w:rFonts w:asciiTheme="minorHAnsi" w:hAnsiTheme="minorHAnsi" w:cstheme="minorHAnsi"/>
        </w:rPr>
        <w:t xml:space="preserve"> </w:t>
      </w:r>
      <w:r w:rsidR="0038512B">
        <w:rPr>
          <w:rFonts w:asciiTheme="minorHAnsi" w:hAnsiTheme="minorHAnsi" w:cstheme="minorHAnsi"/>
        </w:rPr>
        <w:t xml:space="preserve"> I</w:t>
      </w:r>
      <w:r w:rsidRPr="005D0153">
        <w:rPr>
          <w:rFonts w:asciiTheme="minorHAnsi" w:hAnsiTheme="minorHAnsi" w:cstheme="minorHAnsi"/>
        </w:rPr>
        <w:t>bid.</w:t>
      </w:r>
    </w:p>
  </w:footnote>
  <w:footnote w:id="17">
    <w:p w14:paraId="3899DAA9" w14:textId="4B1FE1B8" w:rsidR="00D47C7E" w:rsidRDefault="00D47C7E">
      <w:pPr>
        <w:pStyle w:val="FootnoteText"/>
      </w:pPr>
      <w:r>
        <w:rPr>
          <w:rStyle w:val="FootnoteReference"/>
        </w:rPr>
        <w:footnoteRef/>
      </w:r>
      <w:r>
        <w:t xml:space="preserve"> </w:t>
      </w:r>
      <w:r w:rsidRPr="00D47C7E">
        <w:rPr>
          <w:rFonts w:asciiTheme="minorHAnsi" w:hAnsiTheme="minorHAnsi" w:cstheme="minorHAnsi"/>
        </w:rPr>
        <w:t>http://</w:t>
      </w:r>
      <w:proofErr w:type="spellStart"/>
      <w:r>
        <w:rPr>
          <w:rFonts w:asciiTheme="minorHAnsi" w:hAnsiTheme="minorHAnsi" w:cstheme="minorHAnsi"/>
        </w:rPr>
        <w:t>www.</w:t>
      </w:r>
      <w:r w:rsidRPr="00D47C7E">
        <w:rPr>
          <w:rFonts w:asciiTheme="minorHAnsi" w:hAnsiTheme="minorHAnsi" w:cstheme="minorHAnsi"/>
        </w:rPr>
        <w:t>elham-manea.com</w:t>
      </w:r>
      <w:proofErr w:type="spellEnd"/>
    </w:p>
  </w:footnote>
  <w:footnote w:id="18">
    <w:p w14:paraId="29633666" w14:textId="4B6FED39" w:rsidR="00205578" w:rsidRDefault="00D47C7E" w:rsidP="00D47C7E">
      <w:pPr>
        <w:pStyle w:val="FootnoteText"/>
        <w:rPr>
          <w:rStyle w:val="Emphasis"/>
          <w:rFonts w:asciiTheme="minorHAnsi" w:eastAsiaTheme="majorEastAsia" w:hAnsiTheme="minorHAnsi" w:cstheme="minorHAnsi"/>
          <w:bCs/>
          <w:i w:val="0"/>
          <w:color w:val="000000" w:themeColor="text1"/>
          <w:bdr w:val="none" w:sz="0" w:space="0" w:color="auto" w:frame="1"/>
          <w:vertAlign w:val="superscript"/>
        </w:rPr>
      </w:pPr>
      <w:r w:rsidRPr="00205578">
        <w:rPr>
          <w:rStyle w:val="FootnoteReference"/>
          <w:rFonts w:asciiTheme="minorHAnsi" w:hAnsiTheme="minorHAnsi" w:cstheme="minorHAnsi"/>
        </w:rPr>
        <w:footnoteRef/>
      </w:r>
      <w:r w:rsidR="00205578">
        <w:rPr>
          <w:rFonts w:asciiTheme="minorHAnsi" w:hAnsiTheme="minorHAnsi" w:cstheme="minorHAnsi"/>
        </w:rPr>
        <w:t xml:space="preserve"> Nobel </w:t>
      </w:r>
      <w:proofErr w:type="spellStart"/>
      <w:r w:rsidR="00205578">
        <w:rPr>
          <w:rFonts w:asciiTheme="minorHAnsi" w:hAnsiTheme="minorHAnsi" w:cstheme="minorHAnsi"/>
        </w:rPr>
        <w:t>Womens</w:t>
      </w:r>
      <w:proofErr w:type="spellEnd"/>
      <w:r w:rsidR="00205578">
        <w:rPr>
          <w:rFonts w:asciiTheme="minorHAnsi" w:hAnsiTheme="minorHAnsi" w:cstheme="minorHAnsi"/>
        </w:rPr>
        <w:t xml:space="preserve">’ Initiative. </w:t>
      </w:r>
      <w:r w:rsidRPr="00205578">
        <w:rPr>
          <w:rFonts w:asciiTheme="minorHAnsi" w:hAnsiTheme="minorHAnsi" w:cstheme="minorHAnsi"/>
        </w:rPr>
        <w:t xml:space="preserve"> </w:t>
      </w:r>
      <w:hyperlink r:id="rId6" w:history="1">
        <w:r w:rsidRPr="00205578">
          <w:rPr>
            <w:rStyle w:val="Hyperlink"/>
            <w:rFonts w:asciiTheme="minorHAnsi" w:hAnsiTheme="minorHAnsi" w:cstheme="minorHAnsi"/>
            <w:bCs/>
            <w:color w:val="000000" w:themeColor="text1"/>
            <w:u w:val="none"/>
            <w:bdr w:val="none" w:sz="0" w:space="0" w:color="auto" w:frame="1"/>
          </w:rPr>
          <w:t>https://</w:t>
        </w:r>
        <w:proofErr w:type="spellStart"/>
        <w:r w:rsidRPr="00205578">
          <w:rPr>
            <w:rStyle w:val="Hyperlink"/>
            <w:rFonts w:asciiTheme="minorHAnsi" w:hAnsiTheme="minorHAnsi" w:cstheme="minorHAnsi"/>
            <w:bCs/>
            <w:color w:val="000000" w:themeColor="text1"/>
            <w:u w:val="none"/>
            <w:bdr w:val="none" w:sz="0" w:space="0" w:color="auto" w:frame="1"/>
          </w:rPr>
          <w:t>nobelwomensinitiative.org</w:t>
        </w:r>
        <w:proofErr w:type="spellEnd"/>
        <w:r w:rsidRPr="00205578">
          <w:rPr>
            <w:rStyle w:val="Hyperlink"/>
            <w:rFonts w:asciiTheme="minorHAnsi" w:hAnsiTheme="minorHAnsi" w:cstheme="minorHAnsi"/>
            <w:bCs/>
            <w:color w:val="000000" w:themeColor="text1"/>
            <w:u w:val="none"/>
            <w:bdr w:val="none" w:sz="0" w:space="0" w:color="auto" w:frame="1"/>
          </w:rPr>
          <w:t>/laureate/</w:t>
        </w:r>
        <w:proofErr w:type="spellStart"/>
        <w:r w:rsidRPr="00205578">
          <w:rPr>
            <w:rStyle w:val="Hyperlink"/>
            <w:rFonts w:asciiTheme="minorHAnsi" w:hAnsiTheme="minorHAnsi" w:cstheme="minorHAnsi"/>
            <w:bCs/>
            <w:color w:val="000000" w:themeColor="text1"/>
            <w:u w:val="none"/>
            <w:bdr w:val="none" w:sz="0" w:space="0" w:color="auto" w:frame="1"/>
          </w:rPr>
          <w:t>shirin-ebadi</w:t>
        </w:r>
        <w:proofErr w:type="spellEnd"/>
        <w:r w:rsidRPr="00205578">
          <w:rPr>
            <w:rStyle w:val="Hyperlink"/>
            <w:rFonts w:asciiTheme="minorHAnsi" w:hAnsiTheme="minorHAnsi" w:cstheme="minorHAnsi"/>
            <w:bCs/>
            <w:color w:val="000000" w:themeColor="text1"/>
            <w:u w:val="none"/>
            <w:bdr w:val="none" w:sz="0" w:space="0" w:color="auto" w:frame="1"/>
          </w:rPr>
          <w:t>/, [Accessed</w:t>
        </w:r>
      </w:hyperlink>
      <w:r w:rsidRPr="00205578">
        <w:rPr>
          <w:rStyle w:val="Emphasis"/>
          <w:rFonts w:asciiTheme="minorHAnsi" w:eastAsiaTheme="majorEastAsia" w:hAnsiTheme="minorHAnsi" w:cstheme="minorHAnsi"/>
          <w:bCs/>
          <w:i w:val="0"/>
          <w:color w:val="000000" w:themeColor="text1"/>
          <w:bdr w:val="none" w:sz="0" w:space="0" w:color="auto" w:frame="1"/>
        </w:rPr>
        <w:t>: 23</w:t>
      </w:r>
      <w:r w:rsidRPr="00205578">
        <w:rPr>
          <w:rStyle w:val="Emphasis"/>
          <w:rFonts w:asciiTheme="minorHAnsi" w:eastAsiaTheme="majorEastAsia" w:hAnsiTheme="minorHAnsi" w:cstheme="minorHAnsi"/>
          <w:bCs/>
          <w:i w:val="0"/>
          <w:color w:val="000000" w:themeColor="text1"/>
          <w:bdr w:val="none" w:sz="0" w:space="0" w:color="auto" w:frame="1"/>
          <w:vertAlign w:val="superscript"/>
        </w:rPr>
        <w:t>rd</w:t>
      </w:r>
    </w:p>
    <w:p w14:paraId="2929ADE2" w14:textId="1FEC77C7" w:rsidR="00D47C7E" w:rsidRPr="00205578" w:rsidRDefault="00205578" w:rsidP="00D47C7E">
      <w:pPr>
        <w:pStyle w:val="FootnoteText"/>
        <w:rPr>
          <w:rFonts w:asciiTheme="minorHAnsi" w:hAnsiTheme="minorHAnsi" w:cstheme="minorHAnsi"/>
        </w:rPr>
      </w:pPr>
      <w:r>
        <w:rPr>
          <w:rStyle w:val="Emphasis"/>
          <w:rFonts w:asciiTheme="minorHAnsi" w:eastAsiaTheme="majorEastAsia" w:hAnsiTheme="minorHAnsi" w:cstheme="minorHAnsi"/>
          <w:bCs/>
          <w:i w:val="0"/>
          <w:color w:val="000000" w:themeColor="text1"/>
          <w:bdr w:val="none" w:sz="0" w:space="0" w:color="auto" w:frame="1"/>
          <w:vertAlign w:val="superscript"/>
        </w:rPr>
        <w:t xml:space="preserve">   </w:t>
      </w:r>
      <w:r w:rsidR="00D47C7E" w:rsidRPr="00205578">
        <w:rPr>
          <w:rStyle w:val="Emphasis"/>
          <w:rFonts w:asciiTheme="minorHAnsi" w:eastAsiaTheme="majorEastAsia" w:hAnsiTheme="minorHAnsi" w:cstheme="minorHAnsi"/>
          <w:bCs/>
          <w:i w:val="0"/>
          <w:color w:val="000000" w:themeColor="text1"/>
          <w:bdr w:val="none" w:sz="0" w:space="0" w:color="auto" w:frame="1"/>
        </w:rPr>
        <w:t xml:space="preserve"> </w:t>
      </w:r>
      <w:r>
        <w:rPr>
          <w:rStyle w:val="Emphasis"/>
          <w:rFonts w:asciiTheme="minorHAnsi" w:eastAsiaTheme="majorEastAsia" w:hAnsiTheme="minorHAnsi" w:cstheme="minorHAnsi"/>
          <w:bCs/>
          <w:i w:val="0"/>
          <w:color w:val="000000" w:themeColor="text1"/>
          <w:bdr w:val="none" w:sz="0" w:space="0" w:color="auto" w:frame="1"/>
        </w:rPr>
        <w:t xml:space="preserve"> </w:t>
      </w:r>
      <w:r w:rsidR="00D47C7E" w:rsidRPr="00205578">
        <w:rPr>
          <w:rStyle w:val="Emphasis"/>
          <w:rFonts w:asciiTheme="minorHAnsi" w:eastAsiaTheme="majorEastAsia" w:hAnsiTheme="minorHAnsi" w:cstheme="minorHAnsi"/>
          <w:bCs/>
          <w:i w:val="0"/>
          <w:color w:val="000000" w:themeColor="text1"/>
          <w:bdr w:val="none" w:sz="0" w:space="0" w:color="auto" w:frame="1"/>
        </w:rPr>
        <w:t>February 2018].</w:t>
      </w:r>
    </w:p>
  </w:footnote>
  <w:footnote w:id="19">
    <w:p w14:paraId="76091D2D" w14:textId="2DAB2D0A" w:rsidR="00B54722" w:rsidRPr="00B54722" w:rsidRDefault="00B54722" w:rsidP="00B54722">
      <w:pPr>
        <w:pStyle w:val="NormalWeb"/>
        <w:spacing w:before="0" w:beforeAutospacing="0" w:after="0" w:afterAutospacing="0" w:line="360" w:lineRule="auto"/>
        <w:jc w:val="both"/>
        <w:textAlignment w:val="baseline"/>
        <w:rPr>
          <w:rFonts w:asciiTheme="minorHAnsi" w:eastAsiaTheme="majorEastAsia" w:hAnsiTheme="minorHAnsi" w:cstheme="minorHAnsi"/>
          <w:bCs/>
          <w:iCs/>
          <w:color w:val="000000" w:themeColor="text1"/>
          <w:sz w:val="20"/>
          <w:szCs w:val="20"/>
          <w:bdr w:val="none" w:sz="0" w:space="0" w:color="auto" w:frame="1"/>
        </w:rPr>
      </w:pPr>
      <w:r w:rsidRPr="00205578">
        <w:rPr>
          <w:rStyle w:val="FootnoteReference"/>
          <w:rFonts w:asciiTheme="minorHAnsi" w:hAnsiTheme="minorHAnsi" w:cstheme="minorHAnsi"/>
          <w:sz w:val="20"/>
          <w:szCs w:val="20"/>
        </w:rPr>
        <w:footnoteRef/>
      </w:r>
      <w:r w:rsidRPr="00205578">
        <w:rPr>
          <w:rFonts w:asciiTheme="minorHAnsi" w:hAnsiTheme="minorHAnsi" w:cstheme="minorHAnsi"/>
          <w:sz w:val="20"/>
          <w:szCs w:val="20"/>
        </w:rPr>
        <w:t xml:space="preserve"> </w:t>
      </w:r>
      <w:r w:rsidR="00D47C7E" w:rsidRPr="00205578">
        <w:rPr>
          <w:rStyle w:val="Emphasis"/>
          <w:rFonts w:asciiTheme="minorHAnsi" w:eastAsiaTheme="majorEastAsia" w:hAnsiTheme="minorHAnsi" w:cstheme="minorHAnsi"/>
          <w:bCs/>
          <w:i w:val="0"/>
          <w:iCs w:val="0"/>
          <w:color w:val="000000" w:themeColor="text1"/>
          <w:sz w:val="20"/>
          <w:szCs w:val="20"/>
          <w:bdr w:val="none" w:sz="0" w:space="0" w:color="auto" w:frame="1"/>
        </w:rPr>
        <w:t>Ibid.</w:t>
      </w:r>
    </w:p>
  </w:footnote>
  <w:footnote w:id="20">
    <w:p w14:paraId="5D626742" w14:textId="77777777" w:rsidR="00205578" w:rsidRDefault="00B54722" w:rsidP="00CE42CA">
      <w:pPr>
        <w:rPr>
          <w:rFonts w:asciiTheme="minorHAnsi" w:hAnsiTheme="minorHAnsi" w:cstheme="minorHAnsi"/>
          <w:sz w:val="20"/>
          <w:szCs w:val="20"/>
        </w:rPr>
      </w:pPr>
      <w:r w:rsidRPr="008A21E8">
        <w:rPr>
          <w:rStyle w:val="FootnoteReference"/>
          <w:rFonts w:asciiTheme="minorHAnsi" w:hAnsiTheme="minorHAnsi" w:cstheme="minorHAnsi"/>
          <w:sz w:val="20"/>
          <w:szCs w:val="20"/>
        </w:rPr>
        <w:footnoteRef/>
      </w:r>
      <w:r w:rsidRPr="008A21E8">
        <w:rPr>
          <w:rFonts w:asciiTheme="minorHAnsi" w:hAnsiTheme="minorHAnsi" w:cstheme="minorHAnsi"/>
          <w:sz w:val="20"/>
          <w:szCs w:val="20"/>
        </w:rPr>
        <w:t xml:space="preserve"> </w:t>
      </w:r>
      <w:r w:rsidR="00205578">
        <w:rPr>
          <w:rFonts w:asciiTheme="minorHAnsi" w:hAnsiTheme="minorHAnsi" w:cstheme="minorHAnsi"/>
          <w:sz w:val="20"/>
          <w:szCs w:val="20"/>
        </w:rPr>
        <w:t xml:space="preserve">  Nobel </w:t>
      </w:r>
      <w:proofErr w:type="spellStart"/>
      <w:r w:rsidR="00205578">
        <w:rPr>
          <w:rFonts w:asciiTheme="minorHAnsi" w:hAnsiTheme="minorHAnsi" w:cstheme="minorHAnsi"/>
          <w:sz w:val="20"/>
          <w:szCs w:val="20"/>
        </w:rPr>
        <w:t>Womens</w:t>
      </w:r>
      <w:proofErr w:type="spellEnd"/>
      <w:r w:rsidR="00205578">
        <w:rPr>
          <w:rFonts w:asciiTheme="minorHAnsi" w:hAnsiTheme="minorHAnsi" w:cstheme="minorHAnsi"/>
          <w:sz w:val="20"/>
          <w:szCs w:val="20"/>
        </w:rPr>
        <w:t>’ Initiative.</w:t>
      </w:r>
      <w:r w:rsidR="00CE42CA">
        <w:rPr>
          <w:rFonts w:asciiTheme="minorHAnsi" w:hAnsiTheme="minorHAnsi" w:cstheme="minorHAnsi"/>
          <w:sz w:val="20"/>
          <w:szCs w:val="20"/>
        </w:rPr>
        <w:t xml:space="preserve">  </w:t>
      </w:r>
      <w:r w:rsidRPr="008A21E8">
        <w:rPr>
          <w:rFonts w:asciiTheme="minorHAnsi" w:hAnsiTheme="minorHAnsi" w:cstheme="minorHAnsi"/>
          <w:sz w:val="20"/>
          <w:szCs w:val="20"/>
        </w:rPr>
        <w:t>https://</w:t>
      </w:r>
      <w:proofErr w:type="spellStart"/>
      <w:r w:rsidRPr="008A21E8">
        <w:rPr>
          <w:rFonts w:asciiTheme="minorHAnsi" w:hAnsiTheme="minorHAnsi" w:cstheme="minorHAnsi"/>
          <w:sz w:val="20"/>
          <w:szCs w:val="20"/>
        </w:rPr>
        <w:t>nobelwomensinitiative.org</w:t>
      </w:r>
      <w:proofErr w:type="spellEnd"/>
      <w:r w:rsidRPr="008A21E8">
        <w:rPr>
          <w:rFonts w:asciiTheme="minorHAnsi" w:hAnsiTheme="minorHAnsi" w:cstheme="minorHAnsi"/>
          <w:sz w:val="20"/>
          <w:szCs w:val="20"/>
        </w:rPr>
        <w:t>/laureate/</w:t>
      </w:r>
      <w:proofErr w:type="spellStart"/>
      <w:r w:rsidRPr="008A21E8">
        <w:rPr>
          <w:rFonts w:asciiTheme="minorHAnsi" w:hAnsiTheme="minorHAnsi" w:cstheme="minorHAnsi"/>
          <w:sz w:val="20"/>
          <w:szCs w:val="20"/>
        </w:rPr>
        <w:t>tawakkol-karman</w:t>
      </w:r>
      <w:proofErr w:type="spellEnd"/>
      <w:r w:rsidRPr="008A21E8">
        <w:rPr>
          <w:rFonts w:asciiTheme="minorHAnsi" w:hAnsiTheme="minorHAnsi" w:cstheme="minorHAnsi"/>
          <w:sz w:val="20"/>
          <w:szCs w:val="20"/>
        </w:rPr>
        <w:t xml:space="preserve">/ </w:t>
      </w:r>
      <w:r w:rsidR="00B358CA">
        <w:rPr>
          <w:rFonts w:asciiTheme="minorHAnsi" w:hAnsiTheme="minorHAnsi" w:cstheme="minorHAnsi"/>
          <w:sz w:val="20"/>
          <w:szCs w:val="20"/>
        </w:rPr>
        <w:t>[Accessed: 24</w:t>
      </w:r>
      <w:r w:rsidR="00B358CA" w:rsidRPr="00B358CA">
        <w:rPr>
          <w:rFonts w:asciiTheme="minorHAnsi" w:hAnsiTheme="minorHAnsi" w:cstheme="minorHAnsi"/>
          <w:sz w:val="20"/>
          <w:szCs w:val="20"/>
          <w:vertAlign w:val="superscript"/>
        </w:rPr>
        <w:t>th</w:t>
      </w:r>
      <w:r w:rsidR="00B358CA">
        <w:rPr>
          <w:rFonts w:asciiTheme="minorHAnsi" w:hAnsiTheme="minorHAnsi" w:cstheme="minorHAnsi"/>
          <w:sz w:val="20"/>
          <w:szCs w:val="20"/>
        </w:rPr>
        <w:t xml:space="preserve"> </w:t>
      </w:r>
    </w:p>
    <w:p w14:paraId="7DFFDAB3" w14:textId="5AC194A6" w:rsidR="00B54722" w:rsidRPr="00CE42CA" w:rsidRDefault="00205578" w:rsidP="00CE42CA">
      <w:pPr>
        <w:rPr>
          <w:rFonts w:asciiTheme="minorHAnsi" w:hAnsiTheme="minorHAnsi" w:cstheme="minorHAnsi"/>
          <w:b/>
          <w:sz w:val="20"/>
          <w:szCs w:val="20"/>
        </w:rPr>
      </w:pPr>
      <w:r>
        <w:rPr>
          <w:rFonts w:asciiTheme="minorHAnsi" w:hAnsiTheme="minorHAnsi" w:cstheme="minorHAnsi"/>
          <w:sz w:val="20"/>
          <w:szCs w:val="20"/>
        </w:rPr>
        <w:t xml:space="preserve">      </w:t>
      </w:r>
      <w:r w:rsidR="00B358CA">
        <w:rPr>
          <w:rFonts w:asciiTheme="minorHAnsi" w:hAnsiTheme="minorHAnsi" w:cstheme="minorHAnsi"/>
          <w:sz w:val="20"/>
          <w:szCs w:val="20"/>
        </w:rPr>
        <w:t>February 2018].</w:t>
      </w:r>
    </w:p>
  </w:footnote>
  <w:footnote w:id="21">
    <w:p w14:paraId="260C04FE" w14:textId="39E8EF45" w:rsidR="00B54722" w:rsidRDefault="00B54722">
      <w:pPr>
        <w:pStyle w:val="FootnoteText"/>
      </w:pPr>
      <w:r w:rsidRPr="00B358CA">
        <w:rPr>
          <w:rStyle w:val="FootnoteReference"/>
          <w:rFonts w:asciiTheme="minorHAnsi" w:hAnsiTheme="minorHAnsi" w:cstheme="minorHAnsi"/>
          <w:color w:val="000000" w:themeColor="text1"/>
        </w:rPr>
        <w:footnoteRef/>
      </w:r>
      <w:r w:rsidRPr="00B358CA">
        <w:rPr>
          <w:rFonts w:asciiTheme="minorHAnsi" w:hAnsiTheme="minorHAnsi" w:cstheme="minorHAnsi"/>
          <w:color w:val="000000" w:themeColor="text1"/>
        </w:rPr>
        <w:t xml:space="preserve">  </w:t>
      </w:r>
      <w:r w:rsidR="00B358CA">
        <w:rPr>
          <w:rFonts w:asciiTheme="minorHAnsi" w:hAnsiTheme="minorHAnsi" w:cstheme="minorHAnsi"/>
          <w:color w:val="000000" w:themeColor="text1"/>
        </w:rPr>
        <w:t xml:space="preserve"> </w:t>
      </w:r>
      <w:r w:rsidR="009C7F5D">
        <w:rPr>
          <w:rFonts w:asciiTheme="minorHAnsi" w:hAnsiTheme="minorHAnsi" w:cstheme="minorHAnsi"/>
        </w:rPr>
        <w:t>Ibid.</w:t>
      </w:r>
    </w:p>
  </w:footnote>
  <w:footnote w:id="22">
    <w:p w14:paraId="6E9A045D" w14:textId="0CB6A1EA" w:rsidR="00D47C7E" w:rsidRPr="009C7F5D" w:rsidRDefault="00D47C7E">
      <w:pPr>
        <w:pStyle w:val="FootnoteText"/>
        <w:rPr>
          <w:rFonts w:asciiTheme="minorHAnsi" w:hAnsiTheme="minorHAnsi" w:cstheme="minorHAnsi"/>
        </w:rPr>
      </w:pPr>
      <w:r w:rsidRPr="009C7F5D">
        <w:rPr>
          <w:rStyle w:val="FootnoteReference"/>
          <w:rFonts w:asciiTheme="minorHAnsi" w:hAnsiTheme="minorHAnsi" w:cstheme="minorHAnsi"/>
          <w:color w:val="000000" w:themeColor="text1"/>
        </w:rPr>
        <w:footnoteRef/>
      </w:r>
      <w:r w:rsidR="009C7F5D" w:rsidRPr="009C7F5D">
        <w:rPr>
          <w:rFonts w:asciiTheme="minorHAnsi" w:hAnsiTheme="minorHAnsi" w:cstheme="minorHAnsi"/>
          <w:color w:val="000000" w:themeColor="text1"/>
        </w:rPr>
        <w:t xml:space="preserve"> </w:t>
      </w:r>
      <w:r w:rsidRPr="009C7F5D">
        <w:rPr>
          <w:rFonts w:asciiTheme="minorHAnsi" w:hAnsiTheme="minorHAnsi" w:cstheme="minorHAnsi"/>
          <w:color w:val="000000" w:themeColor="text1"/>
        </w:rPr>
        <w:t xml:space="preserve"> </w:t>
      </w:r>
      <w:r w:rsidR="009C7F5D" w:rsidRPr="009C7F5D">
        <w:rPr>
          <w:rFonts w:asciiTheme="minorHAnsi" w:hAnsiTheme="minorHAnsi" w:cstheme="minorHAnsi"/>
          <w:color w:val="000000" w:themeColor="text1"/>
        </w:rPr>
        <w:t>http://global-</w:t>
      </w:r>
      <w:proofErr w:type="spellStart"/>
      <w:r w:rsidR="009C7F5D" w:rsidRPr="009C7F5D">
        <w:rPr>
          <w:rFonts w:asciiTheme="minorHAnsi" w:hAnsiTheme="minorHAnsi" w:cstheme="minorHAnsi"/>
          <w:color w:val="000000" w:themeColor="text1"/>
        </w:rPr>
        <w:t>peacebuilders.org</w:t>
      </w:r>
      <w:proofErr w:type="spellEnd"/>
      <w:r w:rsidR="009C7F5D" w:rsidRPr="009C7F5D">
        <w:rPr>
          <w:rFonts w:asciiTheme="minorHAnsi" w:hAnsiTheme="minorHAnsi" w:cstheme="minorHAnsi"/>
          <w:color w:val="000000" w:themeColor="text1"/>
        </w:rPr>
        <w:t>/peacebuilders-2/</w:t>
      </w:r>
      <w:proofErr w:type="spellStart"/>
      <w:r w:rsidR="009C7F5D" w:rsidRPr="009C7F5D">
        <w:rPr>
          <w:rFonts w:asciiTheme="minorHAnsi" w:hAnsiTheme="minorHAnsi" w:cstheme="minorHAnsi"/>
          <w:color w:val="000000" w:themeColor="text1"/>
        </w:rPr>
        <w:t>mossarat-quadeem</w:t>
      </w:r>
      <w:proofErr w:type="spellEnd"/>
      <w:r w:rsidRPr="009C7F5D">
        <w:rPr>
          <w:rFonts w:asciiTheme="minorHAnsi" w:hAnsiTheme="minorHAnsi" w:cstheme="minorHAnsi"/>
          <w:color w:val="000000" w:themeColor="text1"/>
        </w:rPr>
        <w:t xml:space="preserve"> </w:t>
      </w:r>
      <w:r w:rsidRPr="009C7F5D">
        <w:rPr>
          <w:rFonts w:asciiTheme="minorHAnsi" w:hAnsiTheme="minorHAnsi" w:cstheme="minorHAnsi"/>
        </w:rPr>
        <w:t>[Accessed: 25</w:t>
      </w:r>
      <w:r w:rsidRPr="009C7F5D">
        <w:rPr>
          <w:rFonts w:asciiTheme="minorHAnsi" w:hAnsiTheme="minorHAnsi" w:cstheme="minorHAnsi"/>
          <w:vertAlign w:val="superscript"/>
        </w:rPr>
        <w:t>th</w:t>
      </w:r>
      <w:r w:rsidRPr="009C7F5D">
        <w:rPr>
          <w:rFonts w:asciiTheme="minorHAnsi" w:hAnsiTheme="minorHAnsi" w:cstheme="minorHAnsi"/>
        </w:rPr>
        <w:t xml:space="preserve"> February 2018].</w:t>
      </w:r>
    </w:p>
  </w:footnote>
  <w:footnote w:id="23">
    <w:p w14:paraId="5F919CE6" w14:textId="7FECE436" w:rsidR="00AD0DC0" w:rsidRPr="00B358CA" w:rsidRDefault="00AD0DC0">
      <w:pPr>
        <w:pStyle w:val="FootnoteText"/>
        <w:rPr>
          <w:rFonts w:asciiTheme="minorHAnsi" w:hAnsiTheme="minorHAnsi" w:cstheme="minorHAnsi"/>
        </w:rPr>
      </w:pPr>
      <w:r w:rsidRPr="009C7F5D">
        <w:rPr>
          <w:rStyle w:val="FootnoteReference"/>
          <w:rFonts w:asciiTheme="minorHAnsi" w:hAnsiTheme="minorHAnsi" w:cstheme="minorHAnsi"/>
        </w:rPr>
        <w:footnoteRef/>
      </w:r>
      <w:r w:rsidRPr="009C7F5D">
        <w:rPr>
          <w:rFonts w:asciiTheme="minorHAnsi" w:hAnsiTheme="minorHAnsi" w:cstheme="minorHAnsi"/>
        </w:rPr>
        <w:t xml:space="preserve"> </w:t>
      </w:r>
      <w:r w:rsidR="00D47C7E" w:rsidRPr="009C7F5D">
        <w:rPr>
          <w:rFonts w:asciiTheme="minorHAnsi" w:hAnsiTheme="minorHAnsi" w:cstheme="minorHAnsi"/>
        </w:rPr>
        <w:t xml:space="preserve"> </w:t>
      </w:r>
      <w:r w:rsidR="009C7F5D" w:rsidRPr="009C7F5D">
        <w:rPr>
          <w:rFonts w:asciiTheme="minorHAnsi" w:hAnsiTheme="minorHAnsi" w:cstheme="minorHAnsi"/>
          <w:color w:val="000000" w:themeColor="text1"/>
        </w:rPr>
        <w:t>Ibid.</w:t>
      </w:r>
    </w:p>
  </w:footnote>
  <w:footnote w:id="24">
    <w:p w14:paraId="6B43A13A" w14:textId="3CD98C9E" w:rsidR="0082445F" w:rsidRDefault="00405890" w:rsidP="0082445F">
      <w:pPr>
        <w:rPr>
          <w:rFonts w:asciiTheme="minorHAnsi" w:hAnsiTheme="minorHAnsi" w:cstheme="minorHAnsi"/>
          <w:sz w:val="20"/>
          <w:szCs w:val="20"/>
        </w:rPr>
      </w:pPr>
      <w:r w:rsidRPr="00405890">
        <w:rPr>
          <w:rStyle w:val="FootnoteReference"/>
          <w:rFonts w:asciiTheme="minorHAnsi" w:hAnsiTheme="minorHAnsi" w:cstheme="minorHAnsi"/>
          <w:sz w:val="20"/>
          <w:szCs w:val="20"/>
        </w:rPr>
        <w:footnoteRef/>
      </w:r>
      <w:r w:rsidRPr="00405890">
        <w:rPr>
          <w:rFonts w:asciiTheme="minorHAnsi" w:hAnsiTheme="minorHAnsi" w:cstheme="minorHAnsi"/>
          <w:sz w:val="20"/>
          <w:szCs w:val="20"/>
        </w:rPr>
        <w:t xml:space="preserve">  </w:t>
      </w:r>
      <w:r w:rsidR="0082445F">
        <w:rPr>
          <w:rFonts w:asciiTheme="minorHAnsi" w:hAnsiTheme="minorHAnsi" w:cstheme="minorHAnsi"/>
          <w:sz w:val="20"/>
          <w:szCs w:val="20"/>
        </w:rPr>
        <w:t>Olive Branch</w:t>
      </w:r>
      <w:r w:rsidR="0082445F" w:rsidRPr="00405890">
        <w:rPr>
          <w:rFonts w:asciiTheme="minorHAnsi" w:hAnsiTheme="minorHAnsi" w:cstheme="minorHAnsi"/>
          <w:sz w:val="20"/>
          <w:szCs w:val="20"/>
        </w:rPr>
        <w:t xml:space="preserve"> Blog, Un</w:t>
      </w:r>
      <w:r w:rsidR="0082445F">
        <w:rPr>
          <w:rFonts w:asciiTheme="minorHAnsi" w:hAnsiTheme="minorHAnsi" w:cstheme="minorHAnsi"/>
          <w:sz w:val="20"/>
          <w:szCs w:val="20"/>
        </w:rPr>
        <w:t xml:space="preserve">ited States Institute for Peace, </w:t>
      </w:r>
      <w:hyperlink r:id="rId7" w:history="1">
        <w:r w:rsidR="0082445F" w:rsidRPr="0082445F">
          <w:rPr>
            <w:rStyle w:val="Hyperlink"/>
            <w:rFonts w:asciiTheme="minorHAnsi" w:hAnsiTheme="minorHAnsi" w:cstheme="minorHAnsi"/>
            <w:color w:val="000000" w:themeColor="text1"/>
            <w:sz w:val="20"/>
            <w:szCs w:val="20"/>
            <w:u w:val="none"/>
          </w:rPr>
          <w:t>http://</w:t>
        </w:r>
        <w:proofErr w:type="spellStart"/>
        <w:r w:rsidR="0082445F" w:rsidRPr="0082445F">
          <w:rPr>
            <w:rStyle w:val="Hyperlink"/>
            <w:rFonts w:asciiTheme="minorHAnsi" w:hAnsiTheme="minorHAnsi" w:cstheme="minorHAnsi"/>
            <w:color w:val="000000" w:themeColor="text1"/>
            <w:sz w:val="20"/>
            <w:szCs w:val="20"/>
            <w:u w:val="none"/>
          </w:rPr>
          <w:t>www.usip.org</w:t>
        </w:r>
        <w:proofErr w:type="spellEnd"/>
        <w:r w:rsidR="0082445F" w:rsidRPr="0082445F">
          <w:rPr>
            <w:rStyle w:val="Hyperlink"/>
            <w:rFonts w:asciiTheme="minorHAnsi" w:hAnsiTheme="minorHAnsi" w:cstheme="minorHAnsi"/>
            <w:color w:val="000000" w:themeColor="text1"/>
            <w:sz w:val="20"/>
            <w:szCs w:val="20"/>
            <w:u w:val="none"/>
          </w:rPr>
          <w:t>/blog/2015/02/countering-</w:t>
        </w:r>
      </w:hyperlink>
    </w:p>
    <w:p w14:paraId="0DB314F9" w14:textId="610140FD" w:rsidR="00405890" w:rsidRPr="0082445F" w:rsidRDefault="0082445F" w:rsidP="0082445F">
      <w:pPr>
        <w:rPr>
          <w:rFonts w:asciiTheme="minorHAnsi" w:hAnsiTheme="minorHAnsi" w:cstheme="minorHAnsi"/>
          <w:color w:val="000000" w:themeColor="text1"/>
          <w:sz w:val="20"/>
          <w:szCs w:val="20"/>
        </w:rPr>
      </w:pPr>
      <w:r>
        <w:rPr>
          <w:rFonts w:asciiTheme="minorHAnsi" w:hAnsiTheme="minorHAnsi" w:cstheme="minorHAnsi"/>
          <w:sz w:val="20"/>
          <w:szCs w:val="20"/>
        </w:rPr>
        <w:t xml:space="preserve">     extremist-violence-local-activists-are-already-doing-job</w:t>
      </w:r>
      <w:r w:rsidR="00B358CA">
        <w:rPr>
          <w:rFonts w:asciiTheme="minorHAnsi" w:hAnsiTheme="minorHAnsi" w:cstheme="minorHAnsi"/>
          <w:sz w:val="20"/>
          <w:szCs w:val="20"/>
        </w:rPr>
        <w:t xml:space="preserve"> [Accessed: 25</w:t>
      </w:r>
      <w:r w:rsidR="00B358CA" w:rsidRPr="00B358CA">
        <w:rPr>
          <w:rFonts w:asciiTheme="minorHAnsi" w:hAnsiTheme="minorHAnsi" w:cstheme="minorHAnsi"/>
          <w:sz w:val="20"/>
          <w:szCs w:val="20"/>
          <w:vertAlign w:val="superscript"/>
        </w:rPr>
        <w:t>th</w:t>
      </w:r>
      <w:r w:rsidR="00B358CA">
        <w:rPr>
          <w:rFonts w:asciiTheme="minorHAnsi" w:hAnsiTheme="minorHAnsi" w:cstheme="minorHAnsi"/>
          <w:sz w:val="20"/>
          <w:szCs w:val="20"/>
        </w:rPr>
        <w:t xml:space="preserve"> February 2018].</w:t>
      </w:r>
    </w:p>
  </w:footnote>
  <w:footnote w:id="25">
    <w:p w14:paraId="2D834D93" w14:textId="77777777" w:rsidR="0082445F" w:rsidRDefault="0082445F" w:rsidP="0082445F">
      <w:pPr>
        <w:pStyle w:val="FootnoteText"/>
      </w:pPr>
      <w:r w:rsidRPr="00EB6CE6">
        <w:rPr>
          <w:rStyle w:val="FootnoteReference"/>
          <w:rFonts w:asciiTheme="minorHAnsi" w:hAnsiTheme="minorHAnsi" w:cstheme="minorHAnsi"/>
        </w:rPr>
        <w:footnoteRef/>
      </w:r>
      <w:r w:rsidRPr="00EB6CE6">
        <w:rPr>
          <w:rFonts w:asciiTheme="minorHAnsi" w:hAnsiTheme="minorHAnsi" w:cstheme="minorHAnsi"/>
        </w:rPr>
        <w:t xml:space="preserve"> </w:t>
      </w:r>
      <w:r>
        <w:rPr>
          <w:rFonts w:asciiTheme="minorHAnsi" w:hAnsiTheme="minorHAnsi" w:cstheme="minorHAnsi"/>
        </w:rPr>
        <w:t xml:space="preserve"> </w:t>
      </w:r>
      <w:r w:rsidRPr="00EB6CE6">
        <w:rPr>
          <w:rFonts w:asciiTheme="minorHAnsi" w:hAnsiTheme="minorHAnsi" w:cstheme="minorHAnsi"/>
        </w:rPr>
        <w:t>Ibid</w:t>
      </w:r>
      <w:r>
        <w:t>.</w:t>
      </w:r>
    </w:p>
  </w:footnote>
  <w:footnote w:id="26">
    <w:p w14:paraId="629BC0AC" w14:textId="75F90707" w:rsidR="006F4FE5" w:rsidRDefault="006F4FE5" w:rsidP="006F4FE5">
      <w:pPr>
        <w:rPr>
          <w:rFonts w:asciiTheme="minorHAnsi" w:hAnsiTheme="minorHAnsi" w:cstheme="minorHAnsi"/>
          <w:color w:val="222222"/>
          <w:sz w:val="20"/>
          <w:szCs w:val="20"/>
          <w:shd w:val="clear" w:color="auto" w:fill="FFFFFF"/>
        </w:rPr>
      </w:pPr>
      <w:r w:rsidRPr="00644AC7">
        <w:rPr>
          <w:rStyle w:val="FootnoteReference"/>
          <w:rFonts w:asciiTheme="minorHAnsi" w:hAnsiTheme="minorHAnsi" w:cstheme="minorHAnsi"/>
          <w:sz w:val="20"/>
          <w:szCs w:val="20"/>
        </w:rPr>
        <w:footnoteRef/>
      </w:r>
      <w:r w:rsidRPr="00644AC7">
        <w:rPr>
          <w:rFonts w:asciiTheme="minorHAnsi" w:hAnsiTheme="minorHAnsi" w:cstheme="minorHAnsi"/>
          <w:sz w:val="20"/>
          <w:szCs w:val="20"/>
        </w:rPr>
        <w:t xml:space="preserve"> </w:t>
      </w:r>
      <w:proofErr w:type="spellStart"/>
      <w:r w:rsidRPr="00644AC7">
        <w:rPr>
          <w:rFonts w:asciiTheme="minorHAnsi" w:hAnsiTheme="minorHAnsi" w:cstheme="minorHAnsi"/>
          <w:color w:val="222222"/>
          <w:sz w:val="20"/>
          <w:szCs w:val="20"/>
          <w:shd w:val="clear" w:color="auto" w:fill="FFFFFF"/>
        </w:rPr>
        <w:t>Radsch</w:t>
      </w:r>
      <w:proofErr w:type="spellEnd"/>
      <w:r w:rsidR="009A6809">
        <w:rPr>
          <w:rFonts w:asciiTheme="minorHAnsi" w:hAnsiTheme="minorHAnsi" w:cstheme="minorHAnsi"/>
          <w:color w:val="222222"/>
          <w:sz w:val="20"/>
          <w:szCs w:val="20"/>
          <w:shd w:val="clear" w:color="auto" w:fill="FFFFFF"/>
        </w:rPr>
        <w:t xml:space="preserve"> C. C. and Sahar K</w:t>
      </w:r>
      <w:r w:rsidRPr="00644AC7">
        <w:rPr>
          <w:rFonts w:asciiTheme="minorHAnsi" w:hAnsiTheme="minorHAnsi" w:cstheme="minorHAnsi"/>
          <w:color w:val="222222"/>
          <w:sz w:val="20"/>
          <w:szCs w:val="20"/>
          <w:shd w:val="clear" w:color="auto" w:fill="FFFFFF"/>
        </w:rPr>
        <w:t>.</w:t>
      </w:r>
      <w:r w:rsidR="009A6809">
        <w:rPr>
          <w:rFonts w:asciiTheme="minorHAnsi" w:hAnsiTheme="minorHAnsi" w:cstheme="minorHAnsi"/>
          <w:color w:val="222222"/>
          <w:sz w:val="20"/>
          <w:szCs w:val="20"/>
          <w:shd w:val="clear" w:color="auto" w:fill="FFFFFF"/>
        </w:rPr>
        <w:t>,</w:t>
      </w:r>
      <w:r w:rsidR="00B8217C">
        <w:rPr>
          <w:rFonts w:asciiTheme="minorHAnsi" w:hAnsiTheme="minorHAnsi" w:cstheme="minorHAnsi"/>
          <w:color w:val="222222"/>
          <w:sz w:val="20"/>
          <w:szCs w:val="20"/>
          <w:shd w:val="clear" w:color="auto" w:fill="FFFFFF"/>
        </w:rPr>
        <w:t xml:space="preserve"> ‘</w:t>
      </w:r>
      <w:r w:rsidRPr="00644AC7">
        <w:rPr>
          <w:rFonts w:asciiTheme="minorHAnsi" w:hAnsiTheme="minorHAnsi" w:cstheme="minorHAnsi"/>
          <w:color w:val="222222"/>
          <w:sz w:val="20"/>
          <w:szCs w:val="20"/>
          <w:shd w:val="clear" w:color="auto" w:fill="FFFFFF"/>
        </w:rPr>
        <w:t>In their own voice: Technologically mediated empowerment and</w:t>
      </w:r>
    </w:p>
    <w:p w14:paraId="0C3B6B44" w14:textId="1989AD33" w:rsidR="006F4FE5" w:rsidRPr="00644AC7" w:rsidRDefault="006F4FE5" w:rsidP="006F4FE5">
      <w:pPr>
        <w:rPr>
          <w:rFonts w:asciiTheme="minorHAnsi" w:hAnsiTheme="minorHAnsi" w:cstheme="minorHAnsi"/>
          <w:sz w:val="20"/>
          <w:szCs w:val="20"/>
        </w:rPr>
      </w:pPr>
      <w:r>
        <w:rPr>
          <w:rFonts w:asciiTheme="minorHAnsi" w:hAnsiTheme="minorHAnsi" w:cstheme="minorHAnsi"/>
          <w:color w:val="222222"/>
          <w:sz w:val="20"/>
          <w:szCs w:val="20"/>
          <w:shd w:val="clear" w:color="auto" w:fill="FFFFFF"/>
        </w:rPr>
        <w:t xml:space="preserve">   </w:t>
      </w:r>
      <w:r w:rsidRPr="00644AC7">
        <w:rPr>
          <w:rFonts w:asciiTheme="minorHAnsi" w:hAnsiTheme="minorHAnsi" w:cstheme="minorHAnsi"/>
          <w:color w:val="222222"/>
          <w:sz w:val="20"/>
          <w:szCs w:val="20"/>
          <w:shd w:val="clear" w:color="auto" w:fill="FFFFFF"/>
        </w:rPr>
        <w:t xml:space="preserve"> transformation among young Arab women.</w:t>
      </w:r>
      <w:r w:rsidR="00B8217C">
        <w:rPr>
          <w:rFonts w:asciiTheme="minorHAnsi" w:hAnsiTheme="minorHAnsi" w:cstheme="minorHAnsi"/>
          <w:color w:val="222222"/>
          <w:sz w:val="20"/>
          <w:szCs w:val="20"/>
          <w:shd w:val="clear" w:color="auto" w:fill="FFFFFF"/>
        </w:rPr>
        <w:t xml:space="preserve">’ </w:t>
      </w:r>
      <w:r w:rsidRPr="00644AC7">
        <w:rPr>
          <w:rFonts w:asciiTheme="minorHAnsi" w:hAnsiTheme="minorHAnsi" w:cstheme="minorHAnsi"/>
          <w:i/>
          <w:iCs/>
          <w:color w:val="222222"/>
          <w:sz w:val="20"/>
          <w:szCs w:val="20"/>
          <w:shd w:val="clear" w:color="auto" w:fill="FFFFFF"/>
        </w:rPr>
        <w:t>Feminist Media Studies</w:t>
      </w:r>
      <w:r w:rsidRPr="00644AC7">
        <w:rPr>
          <w:rFonts w:asciiTheme="minorHAnsi" w:hAnsiTheme="minorHAnsi" w:cstheme="minorHAnsi"/>
          <w:color w:val="222222"/>
          <w:sz w:val="20"/>
          <w:szCs w:val="20"/>
          <w:shd w:val="clear" w:color="auto" w:fill="FFFFFF"/>
        </w:rPr>
        <w:t> 13.5 (2013): 881-890.</w:t>
      </w:r>
    </w:p>
  </w:footnote>
  <w:footnote w:id="27">
    <w:p w14:paraId="266808C9" w14:textId="77777777" w:rsidR="00644AC7" w:rsidRDefault="00644AC7" w:rsidP="00644AC7">
      <w:pPr>
        <w:rPr>
          <w:rFonts w:asciiTheme="minorHAnsi" w:hAnsiTheme="minorHAnsi" w:cstheme="minorHAnsi"/>
          <w:color w:val="222222"/>
          <w:sz w:val="20"/>
          <w:szCs w:val="20"/>
          <w:shd w:val="clear" w:color="auto" w:fill="FFFFFF"/>
        </w:rPr>
      </w:pPr>
      <w:r w:rsidRPr="00644AC7">
        <w:rPr>
          <w:rStyle w:val="FootnoteReference"/>
          <w:rFonts w:asciiTheme="minorHAnsi" w:hAnsiTheme="minorHAnsi" w:cstheme="minorHAnsi"/>
          <w:sz w:val="20"/>
          <w:szCs w:val="20"/>
        </w:rPr>
        <w:footnoteRef/>
      </w:r>
      <w:r w:rsidRPr="00644AC7">
        <w:rPr>
          <w:rFonts w:asciiTheme="minorHAnsi" w:hAnsiTheme="minorHAnsi" w:cstheme="minorHAnsi"/>
          <w:sz w:val="20"/>
          <w:szCs w:val="20"/>
        </w:rPr>
        <w:t xml:space="preserve"> </w:t>
      </w:r>
      <w:proofErr w:type="spellStart"/>
      <w:r w:rsidRPr="00644AC7">
        <w:rPr>
          <w:rFonts w:asciiTheme="minorHAnsi" w:hAnsiTheme="minorHAnsi" w:cstheme="minorHAnsi"/>
          <w:color w:val="222222"/>
          <w:sz w:val="20"/>
          <w:szCs w:val="20"/>
          <w:shd w:val="clear" w:color="auto" w:fill="FFFFFF"/>
        </w:rPr>
        <w:t>Anderlini</w:t>
      </w:r>
      <w:proofErr w:type="spellEnd"/>
      <w:r w:rsidRPr="00644AC7">
        <w:rPr>
          <w:rFonts w:asciiTheme="minorHAnsi" w:hAnsiTheme="minorHAnsi" w:cstheme="minorHAnsi"/>
          <w:color w:val="222222"/>
          <w:sz w:val="20"/>
          <w:szCs w:val="20"/>
          <w:shd w:val="clear" w:color="auto" w:fill="FFFFFF"/>
        </w:rPr>
        <w:t xml:space="preserve">, </w:t>
      </w:r>
      <w:proofErr w:type="spellStart"/>
      <w:r w:rsidRPr="00644AC7">
        <w:rPr>
          <w:rFonts w:asciiTheme="minorHAnsi" w:hAnsiTheme="minorHAnsi" w:cstheme="minorHAnsi"/>
          <w:color w:val="222222"/>
          <w:sz w:val="20"/>
          <w:szCs w:val="20"/>
          <w:shd w:val="clear" w:color="auto" w:fill="FFFFFF"/>
        </w:rPr>
        <w:t>Sanam</w:t>
      </w:r>
      <w:proofErr w:type="spellEnd"/>
      <w:r w:rsidRPr="00644AC7">
        <w:rPr>
          <w:rFonts w:asciiTheme="minorHAnsi" w:hAnsiTheme="minorHAnsi" w:cstheme="minorHAnsi"/>
          <w:color w:val="222222"/>
          <w:sz w:val="20"/>
          <w:szCs w:val="20"/>
          <w:shd w:val="clear" w:color="auto" w:fill="FFFFFF"/>
        </w:rPr>
        <w:t xml:space="preserve"> </w:t>
      </w:r>
      <w:proofErr w:type="spellStart"/>
      <w:r w:rsidRPr="00644AC7">
        <w:rPr>
          <w:rFonts w:asciiTheme="minorHAnsi" w:hAnsiTheme="minorHAnsi" w:cstheme="minorHAnsi"/>
          <w:color w:val="222222"/>
          <w:sz w:val="20"/>
          <w:szCs w:val="20"/>
          <w:shd w:val="clear" w:color="auto" w:fill="FFFFFF"/>
        </w:rPr>
        <w:t>Naraghi</w:t>
      </w:r>
      <w:proofErr w:type="spellEnd"/>
      <w:r>
        <w:rPr>
          <w:rFonts w:ascii="Arial" w:hAnsi="Arial" w:cs="Arial"/>
          <w:color w:val="222222"/>
          <w:sz w:val="20"/>
          <w:szCs w:val="20"/>
          <w:shd w:val="clear" w:color="auto" w:fill="FFFFFF"/>
        </w:rPr>
        <w:t xml:space="preserve"> </w:t>
      </w:r>
      <w:r w:rsidRPr="00644AC7">
        <w:rPr>
          <w:rFonts w:asciiTheme="minorHAnsi" w:hAnsiTheme="minorHAnsi" w:cstheme="minorHAnsi"/>
          <w:i/>
          <w:iCs/>
          <w:color w:val="222222"/>
          <w:sz w:val="20"/>
          <w:szCs w:val="20"/>
        </w:rPr>
        <w:t>Women building peace: What they do, why it matters</w:t>
      </w:r>
      <w:r w:rsidRPr="00644AC7">
        <w:rPr>
          <w:rFonts w:asciiTheme="minorHAnsi" w:hAnsiTheme="minorHAnsi" w:cstheme="minorHAnsi"/>
          <w:color w:val="222222"/>
          <w:sz w:val="20"/>
          <w:szCs w:val="20"/>
          <w:shd w:val="clear" w:color="auto" w:fill="FFFFFF"/>
        </w:rPr>
        <w:t xml:space="preserve">. (Boulder CO: Lynne </w:t>
      </w:r>
      <w:proofErr w:type="spellStart"/>
      <w:r w:rsidRPr="00644AC7">
        <w:rPr>
          <w:rFonts w:asciiTheme="minorHAnsi" w:hAnsiTheme="minorHAnsi" w:cstheme="minorHAnsi"/>
          <w:color w:val="222222"/>
          <w:sz w:val="20"/>
          <w:szCs w:val="20"/>
          <w:shd w:val="clear" w:color="auto" w:fill="FFFFFF"/>
        </w:rPr>
        <w:t>Rienner</w:t>
      </w:r>
      <w:proofErr w:type="spellEnd"/>
    </w:p>
    <w:p w14:paraId="2E0975DF" w14:textId="165FC5A7" w:rsidR="00644AC7" w:rsidRPr="00644AC7" w:rsidRDefault="00644AC7" w:rsidP="00644AC7">
      <w:pPr>
        <w:rPr>
          <w:rFonts w:asciiTheme="minorHAnsi" w:hAnsiTheme="minorHAnsi" w:cstheme="minorHAnsi"/>
          <w:sz w:val="20"/>
          <w:szCs w:val="20"/>
        </w:rPr>
      </w:pPr>
      <w:r>
        <w:rPr>
          <w:rFonts w:asciiTheme="minorHAnsi" w:hAnsiTheme="minorHAnsi" w:cstheme="minorHAnsi"/>
          <w:color w:val="222222"/>
          <w:sz w:val="20"/>
          <w:szCs w:val="20"/>
          <w:shd w:val="clear" w:color="auto" w:fill="FFFFFF"/>
        </w:rPr>
        <w:t xml:space="preserve">   </w:t>
      </w:r>
      <w:r w:rsidRPr="00644AC7">
        <w:rPr>
          <w:rFonts w:asciiTheme="minorHAnsi" w:hAnsiTheme="minorHAnsi" w:cstheme="minorHAnsi"/>
          <w:color w:val="222222"/>
          <w:sz w:val="20"/>
          <w:szCs w:val="20"/>
          <w:shd w:val="clear" w:color="auto" w:fill="FFFFFF"/>
        </w:rPr>
        <w:t xml:space="preserve"> Publishers, 2007), p</w:t>
      </w:r>
      <w:r>
        <w:rPr>
          <w:rFonts w:asciiTheme="minorHAnsi" w:hAnsiTheme="minorHAnsi" w:cstheme="minorHAnsi"/>
          <w:color w:val="222222"/>
          <w:sz w:val="20"/>
          <w:szCs w:val="20"/>
          <w:shd w:val="clear" w:color="auto" w:fill="FFFFFF"/>
        </w:rPr>
        <w:t>p, 8-9</w:t>
      </w:r>
      <w:r w:rsidRPr="00644AC7">
        <w:rPr>
          <w:rFonts w:asciiTheme="minorHAnsi" w:hAnsiTheme="minorHAnsi" w:cstheme="minorHAnsi"/>
          <w:color w:val="222222"/>
          <w:sz w:val="20"/>
          <w:szCs w:val="20"/>
          <w:shd w:val="clear" w:color="auto" w:fill="FFFFFF"/>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7D467F"/>
    <w:multiLevelType w:val="hybridMultilevel"/>
    <w:tmpl w:val="E50EF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F6B01"/>
    <w:multiLevelType w:val="multilevel"/>
    <w:tmpl w:val="AF7A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D71231"/>
    <w:multiLevelType w:val="hybridMultilevel"/>
    <w:tmpl w:val="BE682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EF37C1"/>
    <w:multiLevelType w:val="multilevel"/>
    <w:tmpl w:val="0A164EC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7B77"/>
    <w:rsid w:val="00032E26"/>
    <w:rsid w:val="000527D4"/>
    <w:rsid w:val="00052CE7"/>
    <w:rsid w:val="0006207C"/>
    <w:rsid w:val="00062A2A"/>
    <w:rsid w:val="000A2150"/>
    <w:rsid w:val="000B69B7"/>
    <w:rsid w:val="000B7E8E"/>
    <w:rsid w:val="001020D7"/>
    <w:rsid w:val="00105D07"/>
    <w:rsid w:val="00161194"/>
    <w:rsid w:val="0018654F"/>
    <w:rsid w:val="001B3EB4"/>
    <w:rsid w:val="001F4B87"/>
    <w:rsid w:val="00200DA0"/>
    <w:rsid w:val="00205578"/>
    <w:rsid w:val="00233965"/>
    <w:rsid w:val="00247F25"/>
    <w:rsid w:val="00267D5D"/>
    <w:rsid w:val="00290D04"/>
    <w:rsid w:val="002A2D54"/>
    <w:rsid w:val="002C44B8"/>
    <w:rsid w:val="002D21D2"/>
    <w:rsid w:val="002E7B77"/>
    <w:rsid w:val="002F5351"/>
    <w:rsid w:val="00304B62"/>
    <w:rsid w:val="00321BC3"/>
    <w:rsid w:val="00334898"/>
    <w:rsid w:val="00347FA9"/>
    <w:rsid w:val="003510ED"/>
    <w:rsid w:val="003559BE"/>
    <w:rsid w:val="003661AC"/>
    <w:rsid w:val="0038512B"/>
    <w:rsid w:val="003959B4"/>
    <w:rsid w:val="003A0BC6"/>
    <w:rsid w:val="003A55EB"/>
    <w:rsid w:val="003B7A8A"/>
    <w:rsid w:val="00405890"/>
    <w:rsid w:val="00423D96"/>
    <w:rsid w:val="00432B8F"/>
    <w:rsid w:val="004451FF"/>
    <w:rsid w:val="00453564"/>
    <w:rsid w:val="00464DC4"/>
    <w:rsid w:val="00481BCF"/>
    <w:rsid w:val="004827AD"/>
    <w:rsid w:val="004B4728"/>
    <w:rsid w:val="004B6FE9"/>
    <w:rsid w:val="004D0C13"/>
    <w:rsid w:val="005368DF"/>
    <w:rsid w:val="00554EDA"/>
    <w:rsid w:val="0055506B"/>
    <w:rsid w:val="00585F4C"/>
    <w:rsid w:val="00590AA7"/>
    <w:rsid w:val="005A2829"/>
    <w:rsid w:val="005D0153"/>
    <w:rsid w:val="005D288E"/>
    <w:rsid w:val="005D78A0"/>
    <w:rsid w:val="006278DE"/>
    <w:rsid w:val="00644AC7"/>
    <w:rsid w:val="00645350"/>
    <w:rsid w:val="00667A19"/>
    <w:rsid w:val="006717B6"/>
    <w:rsid w:val="0067277C"/>
    <w:rsid w:val="006B01B2"/>
    <w:rsid w:val="006C4EAE"/>
    <w:rsid w:val="006D3C9E"/>
    <w:rsid w:val="006F4FE5"/>
    <w:rsid w:val="00710BA5"/>
    <w:rsid w:val="00713D5D"/>
    <w:rsid w:val="007333E4"/>
    <w:rsid w:val="00737706"/>
    <w:rsid w:val="00756F2D"/>
    <w:rsid w:val="007619F5"/>
    <w:rsid w:val="007C4F9A"/>
    <w:rsid w:val="007D2AB0"/>
    <w:rsid w:val="008020EC"/>
    <w:rsid w:val="0082445F"/>
    <w:rsid w:val="008403BD"/>
    <w:rsid w:val="00840CE8"/>
    <w:rsid w:val="00842F2D"/>
    <w:rsid w:val="00855423"/>
    <w:rsid w:val="00856A2D"/>
    <w:rsid w:val="008606B9"/>
    <w:rsid w:val="0086548B"/>
    <w:rsid w:val="00877A48"/>
    <w:rsid w:val="008827A2"/>
    <w:rsid w:val="008A21E8"/>
    <w:rsid w:val="008B3D50"/>
    <w:rsid w:val="008B6C53"/>
    <w:rsid w:val="008C602B"/>
    <w:rsid w:val="008D27D7"/>
    <w:rsid w:val="008E51C5"/>
    <w:rsid w:val="009035E7"/>
    <w:rsid w:val="0093670D"/>
    <w:rsid w:val="00973108"/>
    <w:rsid w:val="009933F8"/>
    <w:rsid w:val="009A6809"/>
    <w:rsid w:val="009C7F5D"/>
    <w:rsid w:val="009D2DE5"/>
    <w:rsid w:val="009D37FE"/>
    <w:rsid w:val="009D3A13"/>
    <w:rsid w:val="009F0396"/>
    <w:rsid w:val="00A07253"/>
    <w:rsid w:val="00A86CB0"/>
    <w:rsid w:val="00AA07D7"/>
    <w:rsid w:val="00AD0DC0"/>
    <w:rsid w:val="00AF6AF2"/>
    <w:rsid w:val="00B22A08"/>
    <w:rsid w:val="00B31F28"/>
    <w:rsid w:val="00B358CA"/>
    <w:rsid w:val="00B521DA"/>
    <w:rsid w:val="00B54722"/>
    <w:rsid w:val="00B73B79"/>
    <w:rsid w:val="00B8217C"/>
    <w:rsid w:val="00BA004C"/>
    <w:rsid w:val="00BA647A"/>
    <w:rsid w:val="00BE784E"/>
    <w:rsid w:val="00C06924"/>
    <w:rsid w:val="00C438B8"/>
    <w:rsid w:val="00C44D40"/>
    <w:rsid w:val="00C82D6C"/>
    <w:rsid w:val="00CD6B21"/>
    <w:rsid w:val="00CE42CA"/>
    <w:rsid w:val="00CE7B86"/>
    <w:rsid w:val="00D42423"/>
    <w:rsid w:val="00D47C7E"/>
    <w:rsid w:val="00D505E8"/>
    <w:rsid w:val="00DA2D58"/>
    <w:rsid w:val="00DA38EB"/>
    <w:rsid w:val="00DA6694"/>
    <w:rsid w:val="00DC74C8"/>
    <w:rsid w:val="00DD1E91"/>
    <w:rsid w:val="00DE09F1"/>
    <w:rsid w:val="00DF2DCB"/>
    <w:rsid w:val="00DF380A"/>
    <w:rsid w:val="00DF5B19"/>
    <w:rsid w:val="00E51232"/>
    <w:rsid w:val="00E80CBA"/>
    <w:rsid w:val="00E82399"/>
    <w:rsid w:val="00EA047E"/>
    <w:rsid w:val="00EB6CE6"/>
    <w:rsid w:val="00ED3EC5"/>
    <w:rsid w:val="00EF1F6F"/>
    <w:rsid w:val="00F2070F"/>
    <w:rsid w:val="00F3426D"/>
    <w:rsid w:val="00F36030"/>
    <w:rsid w:val="00F6135E"/>
    <w:rsid w:val="00F67C04"/>
    <w:rsid w:val="00FB3551"/>
    <w:rsid w:val="00FB5005"/>
    <w:rsid w:val="00FC1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BCC8E"/>
  <w14:defaultImageDpi w14:val="32767"/>
  <w15:chartTrackingRefBased/>
  <w15:docId w15:val="{7D691147-575D-B640-A7DC-2C488D13B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A669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47F25"/>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8827A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032E26"/>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2E7B77"/>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2E7B77"/>
    <w:rPr>
      <w:rFonts w:ascii="Times New Roman" w:eastAsia="Times New Roman" w:hAnsi="Times New Roman" w:cs="Times New Roman"/>
      <w:b/>
      <w:szCs w:val="20"/>
      <w:lang w:eastAsia="en-GB"/>
    </w:rPr>
  </w:style>
  <w:style w:type="character" w:customStyle="1" w:styleId="Heading2Char">
    <w:name w:val="Heading 2 Char"/>
    <w:basedOn w:val="DefaultParagraphFont"/>
    <w:link w:val="Heading2"/>
    <w:uiPriority w:val="9"/>
    <w:rsid w:val="008827A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827A2"/>
    <w:pPr>
      <w:spacing w:before="100" w:beforeAutospacing="1" w:after="100" w:afterAutospacing="1"/>
    </w:pPr>
  </w:style>
  <w:style w:type="character" w:customStyle="1" w:styleId="apple-converted-space">
    <w:name w:val="apple-converted-space"/>
    <w:basedOn w:val="DefaultParagraphFont"/>
    <w:rsid w:val="008827A2"/>
  </w:style>
  <w:style w:type="character" w:styleId="Hyperlink">
    <w:name w:val="Hyperlink"/>
    <w:basedOn w:val="DefaultParagraphFont"/>
    <w:uiPriority w:val="99"/>
    <w:unhideWhenUsed/>
    <w:rsid w:val="008827A2"/>
    <w:rPr>
      <w:color w:val="0563C1" w:themeColor="hyperlink"/>
      <w:u w:val="single"/>
    </w:rPr>
  </w:style>
  <w:style w:type="character" w:styleId="UnresolvedMention">
    <w:name w:val="Unresolved Mention"/>
    <w:basedOn w:val="DefaultParagraphFont"/>
    <w:uiPriority w:val="99"/>
    <w:rsid w:val="008827A2"/>
    <w:rPr>
      <w:color w:val="808080"/>
      <w:shd w:val="clear" w:color="auto" w:fill="E6E6E6"/>
    </w:rPr>
  </w:style>
  <w:style w:type="character" w:styleId="Emphasis">
    <w:name w:val="Emphasis"/>
    <w:basedOn w:val="DefaultParagraphFont"/>
    <w:uiPriority w:val="20"/>
    <w:qFormat/>
    <w:rsid w:val="00423D96"/>
    <w:rPr>
      <w:i/>
      <w:iCs/>
    </w:rPr>
  </w:style>
  <w:style w:type="character" w:customStyle="1" w:styleId="Subtitle1">
    <w:name w:val="Subtitle1"/>
    <w:basedOn w:val="DefaultParagraphFont"/>
    <w:rsid w:val="00032E26"/>
  </w:style>
  <w:style w:type="paragraph" w:styleId="z-TopofForm">
    <w:name w:val="HTML Top of Form"/>
    <w:basedOn w:val="Normal"/>
    <w:next w:val="Normal"/>
    <w:link w:val="z-TopofFormChar"/>
    <w:hidden/>
    <w:uiPriority w:val="99"/>
    <w:semiHidden/>
    <w:unhideWhenUsed/>
    <w:rsid w:val="00032E26"/>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32E2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32E26"/>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32E26"/>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rsid w:val="00032E26"/>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032E26"/>
    <w:rPr>
      <w:b/>
      <w:bCs/>
    </w:rPr>
  </w:style>
  <w:style w:type="character" w:customStyle="1" w:styleId="atflatcounter">
    <w:name w:val="at_flat_counter"/>
    <w:basedOn w:val="DefaultParagraphFont"/>
    <w:rsid w:val="00032E26"/>
  </w:style>
  <w:style w:type="character" w:customStyle="1" w:styleId="purple">
    <w:name w:val="purple"/>
    <w:basedOn w:val="DefaultParagraphFont"/>
    <w:rsid w:val="00032E26"/>
  </w:style>
  <w:style w:type="paragraph" w:styleId="FootnoteText">
    <w:name w:val="footnote text"/>
    <w:basedOn w:val="Normal"/>
    <w:link w:val="FootnoteTextChar"/>
    <w:uiPriority w:val="99"/>
    <w:unhideWhenUsed/>
    <w:rsid w:val="00321BC3"/>
    <w:rPr>
      <w:rFonts w:ascii="Georgia" w:eastAsiaTheme="minorHAnsi" w:hAnsi="Georgia" w:cstheme="minorBidi"/>
      <w:sz w:val="20"/>
      <w:szCs w:val="20"/>
      <w:lang w:eastAsia="en-US"/>
    </w:rPr>
  </w:style>
  <w:style w:type="character" w:customStyle="1" w:styleId="FootnoteTextChar">
    <w:name w:val="Footnote Text Char"/>
    <w:basedOn w:val="DefaultParagraphFont"/>
    <w:link w:val="FootnoteText"/>
    <w:uiPriority w:val="99"/>
    <w:rsid w:val="00321BC3"/>
    <w:rPr>
      <w:rFonts w:ascii="Georgia" w:hAnsi="Georgia"/>
      <w:sz w:val="20"/>
      <w:szCs w:val="20"/>
    </w:rPr>
  </w:style>
  <w:style w:type="character" w:styleId="FootnoteReference">
    <w:name w:val="footnote reference"/>
    <w:basedOn w:val="DefaultParagraphFont"/>
    <w:uiPriority w:val="99"/>
    <w:semiHidden/>
    <w:unhideWhenUsed/>
    <w:rsid w:val="00321BC3"/>
    <w:rPr>
      <w:vertAlign w:val="superscript"/>
    </w:rPr>
  </w:style>
  <w:style w:type="character" w:customStyle="1" w:styleId="Heading1Char">
    <w:name w:val="Heading 1 Char"/>
    <w:basedOn w:val="DefaultParagraphFont"/>
    <w:link w:val="Heading1"/>
    <w:uiPriority w:val="9"/>
    <w:rsid w:val="00247F25"/>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737706"/>
    <w:rPr>
      <w:color w:val="954F72" w:themeColor="followedHyperlink"/>
      <w:u w:val="single"/>
    </w:rPr>
  </w:style>
  <w:style w:type="paragraph" w:styleId="ListParagraph">
    <w:name w:val="List Paragraph"/>
    <w:basedOn w:val="Normal"/>
    <w:uiPriority w:val="34"/>
    <w:qFormat/>
    <w:rsid w:val="00DA38EB"/>
    <w:pPr>
      <w:ind w:left="720"/>
      <w:contextualSpacing/>
    </w:pPr>
    <w:rPr>
      <w:rFonts w:ascii="Georgia" w:eastAsiaTheme="minorHAnsi" w:hAnsi="Georgia" w:cstheme="minorBidi"/>
      <w:lang w:eastAsia="en-US"/>
    </w:rPr>
  </w:style>
  <w:style w:type="character" w:customStyle="1" w:styleId="tmmfname">
    <w:name w:val="tmm_fname"/>
    <w:basedOn w:val="DefaultParagraphFont"/>
    <w:rsid w:val="009D2DE5"/>
  </w:style>
  <w:style w:type="character" w:customStyle="1" w:styleId="tmmlname">
    <w:name w:val="tmm_lname"/>
    <w:basedOn w:val="DefaultParagraphFont"/>
    <w:rsid w:val="009D2DE5"/>
  </w:style>
  <w:style w:type="character" w:customStyle="1" w:styleId="vcard">
    <w:name w:val="vcard"/>
    <w:basedOn w:val="DefaultParagraphFont"/>
    <w:rsid w:val="002D21D2"/>
  </w:style>
  <w:style w:type="paragraph" w:styleId="NoSpacing">
    <w:name w:val="No Spacing"/>
    <w:uiPriority w:val="1"/>
    <w:qFormat/>
    <w:rsid w:val="006F4FE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93829">
      <w:bodyDiv w:val="1"/>
      <w:marLeft w:val="0"/>
      <w:marRight w:val="0"/>
      <w:marTop w:val="0"/>
      <w:marBottom w:val="0"/>
      <w:divBdr>
        <w:top w:val="none" w:sz="0" w:space="0" w:color="auto"/>
        <w:left w:val="none" w:sz="0" w:space="0" w:color="auto"/>
        <w:bottom w:val="none" w:sz="0" w:space="0" w:color="auto"/>
        <w:right w:val="none" w:sz="0" w:space="0" w:color="auto"/>
      </w:divBdr>
      <w:divsChild>
        <w:div w:id="598564318">
          <w:marLeft w:val="0"/>
          <w:marRight w:val="0"/>
          <w:marTop w:val="0"/>
          <w:marBottom w:val="0"/>
          <w:divBdr>
            <w:top w:val="none" w:sz="0" w:space="0" w:color="auto"/>
            <w:left w:val="none" w:sz="0" w:space="0" w:color="auto"/>
            <w:bottom w:val="none" w:sz="0" w:space="0" w:color="auto"/>
            <w:right w:val="none" w:sz="0" w:space="0" w:color="auto"/>
          </w:divBdr>
          <w:divsChild>
            <w:div w:id="599795032">
              <w:marLeft w:val="0"/>
              <w:marRight w:val="0"/>
              <w:marTop w:val="0"/>
              <w:marBottom w:val="0"/>
              <w:divBdr>
                <w:top w:val="none" w:sz="0" w:space="0" w:color="auto"/>
                <w:left w:val="none" w:sz="0" w:space="0" w:color="auto"/>
                <w:bottom w:val="none" w:sz="0" w:space="0" w:color="auto"/>
                <w:right w:val="none" w:sz="0" w:space="0" w:color="auto"/>
              </w:divBdr>
              <w:divsChild>
                <w:div w:id="1340741037">
                  <w:marLeft w:val="0"/>
                  <w:marRight w:val="0"/>
                  <w:marTop w:val="0"/>
                  <w:marBottom w:val="0"/>
                  <w:divBdr>
                    <w:top w:val="none" w:sz="0" w:space="0" w:color="auto"/>
                    <w:left w:val="none" w:sz="0" w:space="0" w:color="auto"/>
                    <w:bottom w:val="none" w:sz="0" w:space="0" w:color="auto"/>
                    <w:right w:val="none" w:sz="0" w:space="0" w:color="auto"/>
                  </w:divBdr>
                  <w:divsChild>
                    <w:div w:id="40156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577608">
          <w:marLeft w:val="0"/>
          <w:marRight w:val="0"/>
          <w:marTop w:val="0"/>
          <w:marBottom w:val="0"/>
          <w:divBdr>
            <w:top w:val="none" w:sz="0" w:space="0" w:color="auto"/>
            <w:left w:val="none" w:sz="0" w:space="0" w:color="auto"/>
            <w:bottom w:val="none" w:sz="0" w:space="0" w:color="auto"/>
            <w:right w:val="none" w:sz="0" w:space="0" w:color="auto"/>
          </w:divBdr>
          <w:divsChild>
            <w:div w:id="700743319">
              <w:marLeft w:val="0"/>
              <w:marRight w:val="0"/>
              <w:marTop w:val="0"/>
              <w:marBottom w:val="0"/>
              <w:divBdr>
                <w:top w:val="none" w:sz="0" w:space="0" w:color="auto"/>
                <w:left w:val="none" w:sz="0" w:space="0" w:color="auto"/>
                <w:bottom w:val="none" w:sz="0" w:space="0" w:color="auto"/>
                <w:right w:val="none" w:sz="0" w:space="0" w:color="auto"/>
              </w:divBdr>
              <w:divsChild>
                <w:div w:id="1823691887">
                  <w:marLeft w:val="0"/>
                  <w:marRight w:val="0"/>
                  <w:marTop w:val="0"/>
                  <w:marBottom w:val="0"/>
                  <w:divBdr>
                    <w:top w:val="none" w:sz="0" w:space="0" w:color="auto"/>
                    <w:left w:val="none" w:sz="0" w:space="0" w:color="auto"/>
                    <w:bottom w:val="none" w:sz="0" w:space="0" w:color="auto"/>
                    <w:right w:val="none" w:sz="0" w:space="0" w:color="auto"/>
                  </w:divBdr>
                  <w:divsChild>
                    <w:div w:id="600650124">
                      <w:marLeft w:val="0"/>
                      <w:marRight w:val="0"/>
                      <w:marTop w:val="0"/>
                      <w:marBottom w:val="0"/>
                      <w:divBdr>
                        <w:top w:val="none" w:sz="0" w:space="0" w:color="auto"/>
                        <w:left w:val="none" w:sz="0" w:space="0" w:color="auto"/>
                        <w:bottom w:val="none" w:sz="0" w:space="0" w:color="auto"/>
                        <w:right w:val="none" w:sz="0" w:space="0" w:color="auto"/>
                      </w:divBdr>
                    </w:div>
                  </w:divsChild>
                </w:div>
                <w:div w:id="1473255280">
                  <w:marLeft w:val="0"/>
                  <w:marRight w:val="0"/>
                  <w:marTop w:val="0"/>
                  <w:marBottom w:val="0"/>
                  <w:divBdr>
                    <w:top w:val="none" w:sz="0" w:space="0" w:color="auto"/>
                    <w:left w:val="none" w:sz="0" w:space="0" w:color="auto"/>
                    <w:bottom w:val="none" w:sz="0" w:space="0" w:color="auto"/>
                    <w:right w:val="none" w:sz="0" w:space="0" w:color="auto"/>
                  </w:divBdr>
                  <w:divsChild>
                    <w:div w:id="116951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60832">
      <w:bodyDiv w:val="1"/>
      <w:marLeft w:val="0"/>
      <w:marRight w:val="0"/>
      <w:marTop w:val="0"/>
      <w:marBottom w:val="0"/>
      <w:divBdr>
        <w:top w:val="none" w:sz="0" w:space="0" w:color="auto"/>
        <w:left w:val="none" w:sz="0" w:space="0" w:color="auto"/>
        <w:bottom w:val="none" w:sz="0" w:space="0" w:color="auto"/>
        <w:right w:val="none" w:sz="0" w:space="0" w:color="auto"/>
      </w:divBdr>
    </w:div>
    <w:div w:id="358625048">
      <w:bodyDiv w:val="1"/>
      <w:marLeft w:val="0"/>
      <w:marRight w:val="0"/>
      <w:marTop w:val="0"/>
      <w:marBottom w:val="0"/>
      <w:divBdr>
        <w:top w:val="none" w:sz="0" w:space="0" w:color="auto"/>
        <w:left w:val="none" w:sz="0" w:space="0" w:color="auto"/>
        <w:bottom w:val="none" w:sz="0" w:space="0" w:color="auto"/>
        <w:right w:val="none" w:sz="0" w:space="0" w:color="auto"/>
      </w:divBdr>
    </w:div>
    <w:div w:id="434789613">
      <w:bodyDiv w:val="1"/>
      <w:marLeft w:val="0"/>
      <w:marRight w:val="0"/>
      <w:marTop w:val="0"/>
      <w:marBottom w:val="0"/>
      <w:divBdr>
        <w:top w:val="none" w:sz="0" w:space="0" w:color="auto"/>
        <w:left w:val="none" w:sz="0" w:space="0" w:color="auto"/>
        <w:bottom w:val="none" w:sz="0" w:space="0" w:color="auto"/>
        <w:right w:val="none" w:sz="0" w:space="0" w:color="auto"/>
      </w:divBdr>
    </w:div>
    <w:div w:id="448746047">
      <w:bodyDiv w:val="1"/>
      <w:marLeft w:val="0"/>
      <w:marRight w:val="0"/>
      <w:marTop w:val="0"/>
      <w:marBottom w:val="0"/>
      <w:divBdr>
        <w:top w:val="none" w:sz="0" w:space="0" w:color="auto"/>
        <w:left w:val="none" w:sz="0" w:space="0" w:color="auto"/>
        <w:bottom w:val="none" w:sz="0" w:space="0" w:color="auto"/>
        <w:right w:val="none" w:sz="0" w:space="0" w:color="auto"/>
      </w:divBdr>
    </w:div>
    <w:div w:id="500975923">
      <w:bodyDiv w:val="1"/>
      <w:marLeft w:val="0"/>
      <w:marRight w:val="0"/>
      <w:marTop w:val="0"/>
      <w:marBottom w:val="0"/>
      <w:divBdr>
        <w:top w:val="none" w:sz="0" w:space="0" w:color="auto"/>
        <w:left w:val="none" w:sz="0" w:space="0" w:color="auto"/>
        <w:bottom w:val="none" w:sz="0" w:space="0" w:color="auto"/>
        <w:right w:val="none" w:sz="0" w:space="0" w:color="auto"/>
      </w:divBdr>
    </w:div>
    <w:div w:id="581262424">
      <w:bodyDiv w:val="1"/>
      <w:marLeft w:val="0"/>
      <w:marRight w:val="0"/>
      <w:marTop w:val="0"/>
      <w:marBottom w:val="0"/>
      <w:divBdr>
        <w:top w:val="none" w:sz="0" w:space="0" w:color="auto"/>
        <w:left w:val="none" w:sz="0" w:space="0" w:color="auto"/>
        <w:bottom w:val="none" w:sz="0" w:space="0" w:color="auto"/>
        <w:right w:val="none" w:sz="0" w:space="0" w:color="auto"/>
      </w:divBdr>
    </w:div>
    <w:div w:id="601031631">
      <w:bodyDiv w:val="1"/>
      <w:marLeft w:val="0"/>
      <w:marRight w:val="0"/>
      <w:marTop w:val="0"/>
      <w:marBottom w:val="0"/>
      <w:divBdr>
        <w:top w:val="none" w:sz="0" w:space="0" w:color="auto"/>
        <w:left w:val="none" w:sz="0" w:space="0" w:color="auto"/>
        <w:bottom w:val="none" w:sz="0" w:space="0" w:color="auto"/>
        <w:right w:val="none" w:sz="0" w:space="0" w:color="auto"/>
      </w:divBdr>
      <w:divsChild>
        <w:div w:id="1084111276">
          <w:marLeft w:val="45"/>
          <w:marRight w:val="45"/>
          <w:marTop w:val="15"/>
          <w:marBottom w:val="0"/>
          <w:divBdr>
            <w:top w:val="none" w:sz="0" w:space="0" w:color="auto"/>
            <w:left w:val="none" w:sz="0" w:space="0" w:color="auto"/>
            <w:bottom w:val="none" w:sz="0" w:space="0" w:color="auto"/>
            <w:right w:val="none" w:sz="0" w:space="0" w:color="auto"/>
          </w:divBdr>
          <w:divsChild>
            <w:div w:id="164620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081755">
      <w:bodyDiv w:val="1"/>
      <w:marLeft w:val="0"/>
      <w:marRight w:val="0"/>
      <w:marTop w:val="0"/>
      <w:marBottom w:val="0"/>
      <w:divBdr>
        <w:top w:val="none" w:sz="0" w:space="0" w:color="auto"/>
        <w:left w:val="none" w:sz="0" w:space="0" w:color="auto"/>
        <w:bottom w:val="none" w:sz="0" w:space="0" w:color="auto"/>
        <w:right w:val="none" w:sz="0" w:space="0" w:color="auto"/>
      </w:divBdr>
    </w:div>
    <w:div w:id="705175828">
      <w:bodyDiv w:val="1"/>
      <w:marLeft w:val="0"/>
      <w:marRight w:val="0"/>
      <w:marTop w:val="0"/>
      <w:marBottom w:val="0"/>
      <w:divBdr>
        <w:top w:val="none" w:sz="0" w:space="0" w:color="auto"/>
        <w:left w:val="none" w:sz="0" w:space="0" w:color="auto"/>
        <w:bottom w:val="none" w:sz="0" w:space="0" w:color="auto"/>
        <w:right w:val="none" w:sz="0" w:space="0" w:color="auto"/>
      </w:divBdr>
    </w:div>
    <w:div w:id="784039200">
      <w:bodyDiv w:val="1"/>
      <w:marLeft w:val="0"/>
      <w:marRight w:val="0"/>
      <w:marTop w:val="0"/>
      <w:marBottom w:val="0"/>
      <w:divBdr>
        <w:top w:val="none" w:sz="0" w:space="0" w:color="auto"/>
        <w:left w:val="none" w:sz="0" w:space="0" w:color="auto"/>
        <w:bottom w:val="none" w:sz="0" w:space="0" w:color="auto"/>
        <w:right w:val="none" w:sz="0" w:space="0" w:color="auto"/>
      </w:divBdr>
    </w:div>
    <w:div w:id="821317351">
      <w:bodyDiv w:val="1"/>
      <w:marLeft w:val="0"/>
      <w:marRight w:val="0"/>
      <w:marTop w:val="0"/>
      <w:marBottom w:val="0"/>
      <w:divBdr>
        <w:top w:val="none" w:sz="0" w:space="0" w:color="auto"/>
        <w:left w:val="none" w:sz="0" w:space="0" w:color="auto"/>
        <w:bottom w:val="none" w:sz="0" w:space="0" w:color="auto"/>
        <w:right w:val="none" w:sz="0" w:space="0" w:color="auto"/>
      </w:divBdr>
    </w:div>
    <w:div w:id="888032314">
      <w:bodyDiv w:val="1"/>
      <w:marLeft w:val="0"/>
      <w:marRight w:val="0"/>
      <w:marTop w:val="0"/>
      <w:marBottom w:val="0"/>
      <w:divBdr>
        <w:top w:val="none" w:sz="0" w:space="0" w:color="auto"/>
        <w:left w:val="none" w:sz="0" w:space="0" w:color="auto"/>
        <w:bottom w:val="none" w:sz="0" w:space="0" w:color="auto"/>
        <w:right w:val="none" w:sz="0" w:space="0" w:color="auto"/>
      </w:divBdr>
    </w:div>
    <w:div w:id="920287323">
      <w:bodyDiv w:val="1"/>
      <w:marLeft w:val="0"/>
      <w:marRight w:val="0"/>
      <w:marTop w:val="0"/>
      <w:marBottom w:val="0"/>
      <w:divBdr>
        <w:top w:val="none" w:sz="0" w:space="0" w:color="auto"/>
        <w:left w:val="none" w:sz="0" w:space="0" w:color="auto"/>
        <w:bottom w:val="none" w:sz="0" w:space="0" w:color="auto"/>
        <w:right w:val="none" w:sz="0" w:space="0" w:color="auto"/>
      </w:divBdr>
    </w:div>
    <w:div w:id="968828215">
      <w:bodyDiv w:val="1"/>
      <w:marLeft w:val="0"/>
      <w:marRight w:val="0"/>
      <w:marTop w:val="0"/>
      <w:marBottom w:val="0"/>
      <w:divBdr>
        <w:top w:val="none" w:sz="0" w:space="0" w:color="auto"/>
        <w:left w:val="none" w:sz="0" w:space="0" w:color="auto"/>
        <w:bottom w:val="none" w:sz="0" w:space="0" w:color="auto"/>
        <w:right w:val="none" w:sz="0" w:space="0" w:color="auto"/>
      </w:divBdr>
    </w:div>
    <w:div w:id="1125780060">
      <w:bodyDiv w:val="1"/>
      <w:marLeft w:val="0"/>
      <w:marRight w:val="0"/>
      <w:marTop w:val="0"/>
      <w:marBottom w:val="0"/>
      <w:divBdr>
        <w:top w:val="none" w:sz="0" w:space="0" w:color="auto"/>
        <w:left w:val="none" w:sz="0" w:space="0" w:color="auto"/>
        <w:bottom w:val="none" w:sz="0" w:space="0" w:color="auto"/>
        <w:right w:val="none" w:sz="0" w:space="0" w:color="auto"/>
      </w:divBdr>
    </w:div>
    <w:div w:id="1174029949">
      <w:bodyDiv w:val="1"/>
      <w:marLeft w:val="0"/>
      <w:marRight w:val="0"/>
      <w:marTop w:val="0"/>
      <w:marBottom w:val="0"/>
      <w:divBdr>
        <w:top w:val="none" w:sz="0" w:space="0" w:color="auto"/>
        <w:left w:val="none" w:sz="0" w:space="0" w:color="auto"/>
        <w:bottom w:val="none" w:sz="0" w:space="0" w:color="auto"/>
        <w:right w:val="none" w:sz="0" w:space="0" w:color="auto"/>
      </w:divBdr>
    </w:div>
    <w:div w:id="1265698297">
      <w:bodyDiv w:val="1"/>
      <w:marLeft w:val="0"/>
      <w:marRight w:val="0"/>
      <w:marTop w:val="0"/>
      <w:marBottom w:val="0"/>
      <w:divBdr>
        <w:top w:val="none" w:sz="0" w:space="0" w:color="auto"/>
        <w:left w:val="none" w:sz="0" w:space="0" w:color="auto"/>
        <w:bottom w:val="none" w:sz="0" w:space="0" w:color="auto"/>
        <w:right w:val="none" w:sz="0" w:space="0" w:color="auto"/>
      </w:divBdr>
    </w:div>
    <w:div w:id="1446073815">
      <w:bodyDiv w:val="1"/>
      <w:marLeft w:val="0"/>
      <w:marRight w:val="0"/>
      <w:marTop w:val="0"/>
      <w:marBottom w:val="0"/>
      <w:divBdr>
        <w:top w:val="none" w:sz="0" w:space="0" w:color="auto"/>
        <w:left w:val="none" w:sz="0" w:space="0" w:color="auto"/>
        <w:bottom w:val="none" w:sz="0" w:space="0" w:color="auto"/>
        <w:right w:val="none" w:sz="0" w:space="0" w:color="auto"/>
      </w:divBdr>
      <w:divsChild>
        <w:div w:id="308949481">
          <w:marLeft w:val="0"/>
          <w:marRight w:val="0"/>
          <w:marTop w:val="0"/>
          <w:marBottom w:val="0"/>
          <w:divBdr>
            <w:top w:val="none" w:sz="0" w:space="0" w:color="auto"/>
            <w:left w:val="none" w:sz="0" w:space="0" w:color="auto"/>
            <w:bottom w:val="none" w:sz="0" w:space="0" w:color="auto"/>
            <w:right w:val="none" w:sz="0" w:space="0" w:color="auto"/>
          </w:divBdr>
        </w:div>
        <w:div w:id="364527551">
          <w:marLeft w:val="0"/>
          <w:marRight w:val="0"/>
          <w:marTop w:val="0"/>
          <w:marBottom w:val="0"/>
          <w:divBdr>
            <w:top w:val="none" w:sz="0" w:space="0" w:color="auto"/>
            <w:left w:val="none" w:sz="0" w:space="0" w:color="auto"/>
            <w:bottom w:val="none" w:sz="0" w:space="0" w:color="auto"/>
            <w:right w:val="none" w:sz="0" w:space="0" w:color="auto"/>
          </w:divBdr>
        </w:div>
        <w:div w:id="642541342">
          <w:marLeft w:val="0"/>
          <w:marRight w:val="0"/>
          <w:marTop w:val="0"/>
          <w:marBottom w:val="0"/>
          <w:divBdr>
            <w:top w:val="none" w:sz="0" w:space="0" w:color="auto"/>
            <w:left w:val="none" w:sz="0" w:space="0" w:color="auto"/>
            <w:bottom w:val="none" w:sz="0" w:space="0" w:color="auto"/>
            <w:right w:val="none" w:sz="0" w:space="0" w:color="auto"/>
          </w:divBdr>
          <w:divsChild>
            <w:div w:id="107898741">
              <w:marLeft w:val="0"/>
              <w:marRight w:val="0"/>
              <w:marTop w:val="180"/>
              <w:marBottom w:val="180"/>
              <w:divBdr>
                <w:top w:val="none" w:sz="0" w:space="0" w:color="auto"/>
                <w:left w:val="none" w:sz="0" w:space="0" w:color="auto"/>
                <w:bottom w:val="none" w:sz="0" w:space="0" w:color="auto"/>
                <w:right w:val="none" w:sz="0" w:space="0" w:color="auto"/>
              </w:divBdr>
            </w:div>
            <w:div w:id="400636832">
              <w:marLeft w:val="0"/>
              <w:marRight w:val="0"/>
              <w:marTop w:val="90"/>
              <w:marBottom w:val="0"/>
              <w:divBdr>
                <w:top w:val="none" w:sz="0" w:space="0" w:color="auto"/>
                <w:left w:val="none" w:sz="0" w:space="0" w:color="auto"/>
                <w:bottom w:val="none" w:sz="0" w:space="0" w:color="auto"/>
                <w:right w:val="none" w:sz="0" w:space="0" w:color="auto"/>
              </w:divBdr>
            </w:div>
            <w:div w:id="536509539">
              <w:marLeft w:val="0"/>
              <w:marRight w:val="0"/>
              <w:marTop w:val="0"/>
              <w:marBottom w:val="0"/>
              <w:divBdr>
                <w:top w:val="none" w:sz="0" w:space="0" w:color="auto"/>
                <w:left w:val="none" w:sz="0" w:space="0" w:color="auto"/>
                <w:bottom w:val="none" w:sz="0" w:space="0" w:color="auto"/>
                <w:right w:val="none" w:sz="0" w:space="0" w:color="auto"/>
              </w:divBdr>
            </w:div>
            <w:div w:id="618950133">
              <w:marLeft w:val="0"/>
              <w:marRight w:val="0"/>
              <w:marTop w:val="240"/>
              <w:marBottom w:val="480"/>
              <w:divBdr>
                <w:top w:val="none" w:sz="0" w:space="0" w:color="auto"/>
                <w:left w:val="none" w:sz="0" w:space="0" w:color="auto"/>
                <w:bottom w:val="none" w:sz="0" w:space="0" w:color="auto"/>
                <w:right w:val="none" w:sz="0" w:space="0" w:color="auto"/>
              </w:divBdr>
              <w:divsChild>
                <w:div w:id="21562432">
                  <w:marLeft w:val="0"/>
                  <w:marRight w:val="0"/>
                  <w:marTop w:val="0"/>
                  <w:marBottom w:val="0"/>
                  <w:divBdr>
                    <w:top w:val="none" w:sz="0" w:space="0" w:color="auto"/>
                    <w:left w:val="none" w:sz="0" w:space="0" w:color="auto"/>
                    <w:bottom w:val="none" w:sz="0" w:space="0" w:color="auto"/>
                    <w:right w:val="none" w:sz="0" w:space="0" w:color="auto"/>
                  </w:divBdr>
                  <w:divsChild>
                    <w:div w:id="177498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81449">
              <w:marLeft w:val="0"/>
              <w:marRight w:val="0"/>
              <w:marTop w:val="0"/>
              <w:marBottom w:val="0"/>
              <w:divBdr>
                <w:top w:val="none" w:sz="0" w:space="0" w:color="auto"/>
                <w:left w:val="none" w:sz="0" w:space="0" w:color="auto"/>
                <w:bottom w:val="none" w:sz="0" w:space="0" w:color="auto"/>
                <w:right w:val="none" w:sz="0" w:space="0" w:color="auto"/>
              </w:divBdr>
            </w:div>
            <w:div w:id="815344534">
              <w:marLeft w:val="0"/>
              <w:marRight w:val="0"/>
              <w:marTop w:val="0"/>
              <w:marBottom w:val="0"/>
              <w:divBdr>
                <w:top w:val="none" w:sz="0" w:space="0" w:color="auto"/>
                <w:left w:val="none" w:sz="0" w:space="0" w:color="auto"/>
                <w:bottom w:val="none" w:sz="0" w:space="0" w:color="auto"/>
                <w:right w:val="none" w:sz="0" w:space="0" w:color="auto"/>
              </w:divBdr>
            </w:div>
            <w:div w:id="137685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632703">
      <w:bodyDiv w:val="1"/>
      <w:marLeft w:val="0"/>
      <w:marRight w:val="0"/>
      <w:marTop w:val="0"/>
      <w:marBottom w:val="0"/>
      <w:divBdr>
        <w:top w:val="none" w:sz="0" w:space="0" w:color="auto"/>
        <w:left w:val="none" w:sz="0" w:space="0" w:color="auto"/>
        <w:bottom w:val="none" w:sz="0" w:space="0" w:color="auto"/>
        <w:right w:val="none" w:sz="0" w:space="0" w:color="auto"/>
      </w:divBdr>
    </w:div>
    <w:div w:id="1534879633">
      <w:bodyDiv w:val="1"/>
      <w:marLeft w:val="0"/>
      <w:marRight w:val="0"/>
      <w:marTop w:val="0"/>
      <w:marBottom w:val="0"/>
      <w:divBdr>
        <w:top w:val="none" w:sz="0" w:space="0" w:color="auto"/>
        <w:left w:val="none" w:sz="0" w:space="0" w:color="auto"/>
        <w:bottom w:val="none" w:sz="0" w:space="0" w:color="auto"/>
        <w:right w:val="none" w:sz="0" w:space="0" w:color="auto"/>
      </w:divBdr>
      <w:divsChild>
        <w:div w:id="820541045">
          <w:marLeft w:val="0"/>
          <w:marRight w:val="0"/>
          <w:marTop w:val="0"/>
          <w:marBottom w:val="0"/>
          <w:divBdr>
            <w:top w:val="none" w:sz="0" w:space="0" w:color="auto"/>
            <w:left w:val="none" w:sz="0" w:space="0" w:color="auto"/>
            <w:bottom w:val="none" w:sz="0" w:space="0" w:color="auto"/>
            <w:right w:val="none" w:sz="0" w:space="0" w:color="auto"/>
          </w:divBdr>
        </w:div>
        <w:div w:id="452673118">
          <w:marLeft w:val="0"/>
          <w:marRight w:val="0"/>
          <w:marTop w:val="450"/>
          <w:marBottom w:val="0"/>
          <w:divBdr>
            <w:top w:val="none" w:sz="0" w:space="0" w:color="auto"/>
            <w:left w:val="none" w:sz="0" w:space="0" w:color="auto"/>
            <w:bottom w:val="none" w:sz="0" w:space="0" w:color="auto"/>
            <w:right w:val="none" w:sz="0" w:space="0" w:color="auto"/>
          </w:divBdr>
        </w:div>
        <w:div w:id="896360000">
          <w:marLeft w:val="0"/>
          <w:marRight w:val="0"/>
          <w:marTop w:val="0"/>
          <w:marBottom w:val="0"/>
          <w:divBdr>
            <w:top w:val="none" w:sz="0" w:space="0" w:color="auto"/>
            <w:left w:val="none" w:sz="0" w:space="0" w:color="auto"/>
            <w:bottom w:val="none" w:sz="0" w:space="0" w:color="auto"/>
            <w:right w:val="none" w:sz="0" w:space="0" w:color="auto"/>
          </w:divBdr>
        </w:div>
      </w:divsChild>
    </w:div>
    <w:div w:id="1538424190">
      <w:bodyDiv w:val="1"/>
      <w:marLeft w:val="0"/>
      <w:marRight w:val="0"/>
      <w:marTop w:val="0"/>
      <w:marBottom w:val="0"/>
      <w:divBdr>
        <w:top w:val="none" w:sz="0" w:space="0" w:color="auto"/>
        <w:left w:val="none" w:sz="0" w:space="0" w:color="auto"/>
        <w:bottom w:val="none" w:sz="0" w:space="0" w:color="auto"/>
        <w:right w:val="none" w:sz="0" w:space="0" w:color="auto"/>
      </w:divBdr>
    </w:div>
    <w:div w:id="1575511292">
      <w:bodyDiv w:val="1"/>
      <w:marLeft w:val="0"/>
      <w:marRight w:val="0"/>
      <w:marTop w:val="0"/>
      <w:marBottom w:val="0"/>
      <w:divBdr>
        <w:top w:val="none" w:sz="0" w:space="0" w:color="auto"/>
        <w:left w:val="none" w:sz="0" w:space="0" w:color="auto"/>
        <w:bottom w:val="none" w:sz="0" w:space="0" w:color="auto"/>
        <w:right w:val="none" w:sz="0" w:space="0" w:color="auto"/>
      </w:divBdr>
    </w:div>
    <w:div w:id="1584752296">
      <w:bodyDiv w:val="1"/>
      <w:marLeft w:val="0"/>
      <w:marRight w:val="0"/>
      <w:marTop w:val="0"/>
      <w:marBottom w:val="0"/>
      <w:divBdr>
        <w:top w:val="none" w:sz="0" w:space="0" w:color="auto"/>
        <w:left w:val="none" w:sz="0" w:space="0" w:color="auto"/>
        <w:bottom w:val="none" w:sz="0" w:space="0" w:color="auto"/>
        <w:right w:val="none" w:sz="0" w:space="0" w:color="auto"/>
      </w:divBdr>
      <w:divsChild>
        <w:div w:id="1076435195">
          <w:marLeft w:val="0"/>
          <w:marRight w:val="0"/>
          <w:marTop w:val="0"/>
          <w:marBottom w:val="0"/>
          <w:divBdr>
            <w:top w:val="none" w:sz="0" w:space="0" w:color="auto"/>
            <w:left w:val="none" w:sz="0" w:space="0" w:color="auto"/>
            <w:bottom w:val="none" w:sz="0" w:space="0" w:color="auto"/>
            <w:right w:val="none" w:sz="0" w:space="0" w:color="auto"/>
          </w:divBdr>
          <w:divsChild>
            <w:div w:id="1254124039">
              <w:marLeft w:val="0"/>
              <w:marRight w:val="0"/>
              <w:marTop w:val="0"/>
              <w:marBottom w:val="0"/>
              <w:divBdr>
                <w:top w:val="none" w:sz="0" w:space="0" w:color="auto"/>
                <w:left w:val="none" w:sz="0" w:space="0" w:color="auto"/>
                <w:bottom w:val="none" w:sz="0" w:space="0" w:color="auto"/>
                <w:right w:val="none" w:sz="0" w:space="0" w:color="auto"/>
              </w:divBdr>
              <w:divsChild>
                <w:div w:id="114388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054766">
      <w:bodyDiv w:val="1"/>
      <w:marLeft w:val="0"/>
      <w:marRight w:val="0"/>
      <w:marTop w:val="0"/>
      <w:marBottom w:val="0"/>
      <w:divBdr>
        <w:top w:val="none" w:sz="0" w:space="0" w:color="auto"/>
        <w:left w:val="none" w:sz="0" w:space="0" w:color="auto"/>
        <w:bottom w:val="none" w:sz="0" w:space="0" w:color="auto"/>
        <w:right w:val="none" w:sz="0" w:space="0" w:color="auto"/>
      </w:divBdr>
    </w:div>
    <w:div w:id="1658992095">
      <w:bodyDiv w:val="1"/>
      <w:marLeft w:val="0"/>
      <w:marRight w:val="0"/>
      <w:marTop w:val="0"/>
      <w:marBottom w:val="0"/>
      <w:divBdr>
        <w:top w:val="none" w:sz="0" w:space="0" w:color="auto"/>
        <w:left w:val="none" w:sz="0" w:space="0" w:color="auto"/>
        <w:bottom w:val="none" w:sz="0" w:space="0" w:color="auto"/>
        <w:right w:val="none" w:sz="0" w:space="0" w:color="auto"/>
      </w:divBdr>
    </w:div>
    <w:div w:id="1756705026">
      <w:bodyDiv w:val="1"/>
      <w:marLeft w:val="0"/>
      <w:marRight w:val="0"/>
      <w:marTop w:val="0"/>
      <w:marBottom w:val="0"/>
      <w:divBdr>
        <w:top w:val="none" w:sz="0" w:space="0" w:color="auto"/>
        <w:left w:val="none" w:sz="0" w:space="0" w:color="auto"/>
        <w:bottom w:val="none" w:sz="0" w:space="0" w:color="auto"/>
        <w:right w:val="none" w:sz="0" w:space="0" w:color="auto"/>
      </w:divBdr>
    </w:div>
    <w:div w:id="1766457867">
      <w:bodyDiv w:val="1"/>
      <w:marLeft w:val="0"/>
      <w:marRight w:val="0"/>
      <w:marTop w:val="0"/>
      <w:marBottom w:val="0"/>
      <w:divBdr>
        <w:top w:val="none" w:sz="0" w:space="0" w:color="auto"/>
        <w:left w:val="none" w:sz="0" w:space="0" w:color="auto"/>
        <w:bottom w:val="none" w:sz="0" w:space="0" w:color="auto"/>
        <w:right w:val="none" w:sz="0" w:space="0" w:color="auto"/>
      </w:divBdr>
    </w:div>
    <w:div w:id="1802530966">
      <w:bodyDiv w:val="1"/>
      <w:marLeft w:val="0"/>
      <w:marRight w:val="0"/>
      <w:marTop w:val="0"/>
      <w:marBottom w:val="0"/>
      <w:divBdr>
        <w:top w:val="none" w:sz="0" w:space="0" w:color="auto"/>
        <w:left w:val="none" w:sz="0" w:space="0" w:color="auto"/>
        <w:bottom w:val="none" w:sz="0" w:space="0" w:color="auto"/>
        <w:right w:val="none" w:sz="0" w:space="0" w:color="auto"/>
      </w:divBdr>
    </w:div>
    <w:div w:id="1840922674">
      <w:bodyDiv w:val="1"/>
      <w:marLeft w:val="0"/>
      <w:marRight w:val="0"/>
      <w:marTop w:val="0"/>
      <w:marBottom w:val="0"/>
      <w:divBdr>
        <w:top w:val="none" w:sz="0" w:space="0" w:color="auto"/>
        <w:left w:val="none" w:sz="0" w:space="0" w:color="auto"/>
        <w:bottom w:val="none" w:sz="0" w:space="0" w:color="auto"/>
        <w:right w:val="none" w:sz="0" w:space="0" w:color="auto"/>
      </w:divBdr>
    </w:div>
    <w:div w:id="1846162241">
      <w:bodyDiv w:val="1"/>
      <w:marLeft w:val="0"/>
      <w:marRight w:val="0"/>
      <w:marTop w:val="0"/>
      <w:marBottom w:val="0"/>
      <w:divBdr>
        <w:top w:val="none" w:sz="0" w:space="0" w:color="auto"/>
        <w:left w:val="none" w:sz="0" w:space="0" w:color="auto"/>
        <w:bottom w:val="none" w:sz="0" w:space="0" w:color="auto"/>
        <w:right w:val="none" w:sz="0" w:space="0" w:color="auto"/>
      </w:divBdr>
    </w:div>
    <w:div w:id="1873222376">
      <w:bodyDiv w:val="1"/>
      <w:marLeft w:val="0"/>
      <w:marRight w:val="0"/>
      <w:marTop w:val="0"/>
      <w:marBottom w:val="0"/>
      <w:divBdr>
        <w:top w:val="none" w:sz="0" w:space="0" w:color="auto"/>
        <w:left w:val="none" w:sz="0" w:space="0" w:color="auto"/>
        <w:bottom w:val="none" w:sz="0" w:space="0" w:color="auto"/>
        <w:right w:val="none" w:sz="0" w:space="0" w:color="auto"/>
      </w:divBdr>
    </w:div>
    <w:div w:id="1904873168">
      <w:bodyDiv w:val="1"/>
      <w:marLeft w:val="0"/>
      <w:marRight w:val="0"/>
      <w:marTop w:val="0"/>
      <w:marBottom w:val="0"/>
      <w:divBdr>
        <w:top w:val="none" w:sz="0" w:space="0" w:color="auto"/>
        <w:left w:val="none" w:sz="0" w:space="0" w:color="auto"/>
        <w:bottom w:val="none" w:sz="0" w:space="0" w:color="auto"/>
        <w:right w:val="none" w:sz="0" w:space="0" w:color="auto"/>
      </w:divBdr>
    </w:div>
    <w:div w:id="1958639348">
      <w:bodyDiv w:val="1"/>
      <w:marLeft w:val="0"/>
      <w:marRight w:val="0"/>
      <w:marTop w:val="0"/>
      <w:marBottom w:val="0"/>
      <w:divBdr>
        <w:top w:val="none" w:sz="0" w:space="0" w:color="auto"/>
        <w:left w:val="none" w:sz="0" w:space="0" w:color="auto"/>
        <w:bottom w:val="none" w:sz="0" w:space="0" w:color="auto"/>
        <w:right w:val="none" w:sz="0" w:space="0" w:color="auto"/>
      </w:divBdr>
      <w:divsChild>
        <w:div w:id="40131937">
          <w:marLeft w:val="0"/>
          <w:marRight w:val="0"/>
          <w:marTop w:val="0"/>
          <w:marBottom w:val="0"/>
          <w:divBdr>
            <w:top w:val="none" w:sz="0" w:space="0" w:color="auto"/>
            <w:left w:val="none" w:sz="0" w:space="0" w:color="auto"/>
            <w:bottom w:val="none" w:sz="0" w:space="0" w:color="auto"/>
            <w:right w:val="none" w:sz="0" w:space="0" w:color="auto"/>
          </w:divBdr>
        </w:div>
      </w:divsChild>
    </w:div>
    <w:div w:id="1960723526">
      <w:bodyDiv w:val="1"/>
      <w:marLeft w:val="0"/>
      <w:marRight w:val="0"/>
      <w:marTop w:val="0"/>
      <w:marBottom w:val="0"/>
      <w:divBdr>
        <w:top w:val="none" w:sz="0" w:space="0" w:color="auto"/>
        <w:left w:val="none" w:sz="0" w:space="0" w:color="auto"/>
        <w:bottom w:val="none" w:sz="0" w:space="0" w:color="auto"/>
        <w:right w:val="none" w:sz="0" w:space="0" w:color="auto"/>
      </w:divBdr>
    </w:div>
    <w:div w:id="1969815616">
      <w:bodyDiv w:val="1"/>
      <w:marLeft w:val="0"/>
      <w:marRight w:val="0"/>
      <w:marTop w:val="0"/>
      <w:marBottom w:val="0"/>
      <w:divBdr>
        <w:top w:val="none" w:sz="0" w:space="0" w:color="auto"/>
        <w:left w:val="none" w:sz="0" w:space="0" w:color="auto"/>
        <w:bottom w:val="none" w:sz="0" w:space="0" w:color="auto"/>
        <w:right w:val="none" w:sz="0" w:space="0" w:color="auto"/>
      </w:divBdr>
      <w:divsChild>
        <w:div w:id="876627389">
          <w:marLeft w:val="0"/>
          <w:marRight w:val="0"/>
          <w:marTop w:val="0"/>
          <w:marBottom w:val="0"/>
          <w:divBdr>
            <w:top w:val="none" w:sz="0" w:space="0" w:color="auto"/>
            <w:left w:val="none" w:sz="0" w:space="0" w:color="auto"/>
            <w:bottom w:val="none" w:sz="0" w:space="0" w:color="auto"/>
            <w:right w:val="none" w:sz="0" w:space="0" w:color="auto"/>
          </w:divBdr>
          <w:divsChild>
            <w:div w:id="1056012211">
              <w:marLeft w:val="0"/>
              <w:marRight w:val="0"/>
              <w:marTop w:val="0"/>
              <w:marBottom w:val="0"/>
              <w:divBdr>
                <w:top w:val="none" w:sz="0" w:space="0" w:color="auto"/>
                <w:left w:val="none" w:sz="0" w:space="0" w:color="auto"/>
                <w:bottom w:val="none" w:sz="0" w:space="0" w:color="auto"/>
                <w:right w:val="none" w:sz="0" w:space="0" w:color="auto"/>
              </w:divBdr>
              <w:divsChild>
                <w:div w:id="68598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791342">
      <w:bodyDiv w:val="1"/>
      <w:marLeft w:val="0"/>
      <w:marRight w:val="0"/>
      <w:marTop w:val="0"/>
      <w:marBottom w:val="0"/>
      <w:divBdr>
        <w:top w:val="none" w:sz="0" w:space="0" w:color="auto"/>
        <w:left w:val="none" w:sz="0" w:space="0" w:color="auto"/>
        <w:bottom w:val="none" w:sz="0" w:space="0" w:color="auto"/>
        <w:right w:val="none" w:sz="0" w:space="0" w:color="auto"/>
      </w:divBdr>
    </w:div>
    <w:div w:id="213871663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doi.org/10.1080/1066992990872014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usip.org/blog/2015/02/counterin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nobelwomensinitiative.org/laureate/shirin-ebad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ister-hood.com/author/sanam-naraghi-anderlini/"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www.insideislam.wisc.edu" TargetMode="External"/><Relationship Id="rId10" Type="http://schemas.openxmlformats.org/officeDocument/2006/relationships/image" Target="media/image3.jpeg"/><Relationship Id="rId19" Type="http://schemas.openxmlformats.org/officeDocument/2006/relationships/hyperlink" Target="http://global-peacebuilders.org/peacebuilders-2/mossarat-quadee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csfyemen.org/upimages/logos/csf09-07-2013-19059.jpg" TargetMode="External"/><Relationship Id="rId22" Type="http://schemas.openxmlformats.org/officeDocument/2006/relationships/hyperlink" Target="http://oneearthfuture.org/videos/countering-extremism-through-narrative-sanam-naraghi-anderlin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80/10669929908720142" TargetMode="External"/><Relationship Id="rId7" Type="http://schemas.openxmlformats.org/officeDocument/2006/relationships/hyperlink" Target="http://www.usip.org/blog/2015/02/countering-" TargetMode="External"/><Relationship Id="rId2" Type="http://schemas.openxmlformats.org/officeDocument/2006/relationships/hyperlink" Target="http://www.oxfordislamicstudies.com.ezproxy.uwtsd.ac.u/article/opr/t355/e0137" TargetMode="External"/><Relationship Id="rId1" Type="http://schemas.openxmlformats.org/officeDocument/2006/relationships/hyperlink" Target="http://www.insideislam.wisc.edu" TargetMode="External"/><Relationship Id="rId6" Type="http://schemas.openxmlformats.org/officeDocument/2006/relationships/hyperlink" Target="https://nobelwomensinitiative.org/laureate/shirin-ebadi/,%20%5bAccessed" TargetMode="External"/><Relationship Id="rId5" Type="http://schemas.openxmlformats.org/officeDocument/2006/relationships/hyperlink" Target="http://www.thetimes.co.uk/article/what-are-the-isis-brides-running-from-" TargetMode="External"/><Relationship Id="rId4" Type="http://schemas.openxmlformats.org/officeDocument/2006/relationships/hyperlink" Target="http://sister-hood.com/author/sanam-naraghi-anderli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0A021-505A-6144-B305-454D48E23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14</Pages>
  <Words>3264</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5</cp:revision>
  <dcterms:created xsi:type="dcterms:W3CDTF">2018-03-01T17:18:00Z</dcterms:created>
  <dcterms:modified xsi:type="dcterms:W3CDTF">2018-03-02T11:06:00Z</dcterms:modified>
</cp:coreProperties>
</file>