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E85FC" w14:textId="77777777" w:rsidR="00C642E2" w:rsidRDefault="0021270E">
      <w:r>
        <w:rPr>
          <w:lang w:val="x-none"/>
        </w:rPr>
        <w:t xml:space="preserve">Defamation laws </w:t>
      </w:r>
      <w:r w:rsidR="004476AE">
        <w:t xml:space="preserve">are </w:t>
      </w:r>
      <w:r w:rsidR="0084164F">
        <w:t xml:space="preserve">a fine </w:t>
      </w:r>
      <w:r>
        <w:rPr>
          <w:lang w:val="x-none"/>
        </w:rPr>
        <w:t>balance between</w:t>
      </w:r>
      <w:r w:rsidR="0084164F">
        <w:t xml:space="preserve"> </w:t>
      </w:r>
      <w:r w:rsidR="00ED256C">
        <w:rPr>
          <w:lang w:val="x-none"/>
        </w:rPr>
        <w:t>Freedom of expression and</w:t>
      </w:r>
      <w:r w:rsidR="00593841">
        <w:t xml:space="preserve"> </w:t>
      </w:r>
      <w:r w:rsidR="00593841">
        <w:rPr>
          <w:lang w:val="x-none"/>
        </w:rPr>
        <w:t>Protection of somebody’s  reputation</w:t>
      </w:r>
    </w:p>
    <w:p w14:paraId="6CD6F0EE" w14:textId="77777777" w:rsidR="00E37094" w:rsidRDefault="00E37094"/>
    <w:p w14:paraId="0CE5D93E" w14:textId="77777777" w:rsidR="00FD1654" w:rsidRPr="00731784" w:rsidRDefault="00310CBE">
      <w:r>
        <w:t xml:space="preserve">The </w:t>
      </w:r>
      <w:r w:rsidR="00185D73">
        <w:rPr>
          <w:lang w:val="x-none"/>
        </w:rPr>
        <w:t>Description</w:t>
      </w:r>
      <w:r w:rsidR="00185D73">
        <w:t>-of</w:t>
      </w:r>
      <w:r>
        <w:t xml:space="preserve"> </w:t>
      </w:r>
      <w:r w:rsidR="00193C4F">
        <w:t xml:space="preserve">defamation is a loss of reputation </w:t>
      </w:r>
      <w:r w:rsidR="008A28E4">
        <w:t>caused by a fal</w:t>
      </w:r>
      <w:r w:rsidR="00F202A5">
        <w:t xml:space="preserve">se </w:t>
      </w:r>
      <w:r w:rsidR="00F202A5">
        <w:rPr>
          <w:lang w:val="x-none"/>
        </w:rPr>
        <w:t>Accusation or a false statement made about an individual or a corporate</w:t>
      </w:r>
      <w:r w:rsidR="00F202A5">
        <w:t>.</w:t>
      </w:r>
      <w:r w:rsidR="00F50BD6">
        <w:t xml:space="preserve">what we have to remember </w:t>
      </w:r>
      <w:r w:rsidR="0045721E">
        <w:rPr>
          <w:lang w:val="x-none"/>
        </w:rPr>
        <w:t>Here is that the accusation has to be false if there is any truth in the matter then it does not come under defamation</w:t>
      </w:r>
      <w:r w:rsidR="0045721E">
        <w:t>.</w:t>
      </w:r>
      <w:r w:rsidR="008708B8">
        <w:t xml:space="preserve">there </w:t>
      </w:r>
      <w:r w:rsidR="00730AB2">
        <w:rPr>
          <w:lang w:val="x-none"/>
        </w:rPr>
        <w:t>are two types of defamation the first one</w:t>
      </w:r>
      <w:r w:rsidR="00EA4361">
        <w:t xml:space="preserve"> is called </w:t>
      </w:r>
      <w:r w:rsidR="002675B1">
        <w:t>libel and</w:t>
      </w:r>
      <w:r w:rsidR="002251C1">
        <w:t xml:space="preserve"> the second one is called slander</w:t>
      </w:r>
      <w:r w:rsidR="00AA6154">
        <w:t xml:space="preserve">.the </w:t>
      </w:r>
      <w:r w:rsidR="007D75E1">
        <w:t xml:space="preserve">difference between </w:t>
      </w:r>
      <w:r w:rsidR="004D5C47">
        <w:t xml:space="preserve">the </w:t>
      </w:r>
      <w:r w:rsidR="000353E9">
        <w:t>both is</w:t>
      </w:r>
      <w:r w:rsidR="00A35AF3">
        <w:t xml:space="preserve"> how they are </w:t>
      </w:r>
      <w:r w:rsidR="00E32F42">
        <w:t xml:space="preserve">generally </w:t>
      </w:r>
      <w:r w:rsidR="00A35AF3">
        <w:rPr>
          <w:lang w:val="x-none"/>
        </w:rPr>
        <w:t>Utilised</w:t>
      </w:r>
      <w:r w:rsidR="001D7D00">
        <w:t>.</w:t>
      </w:r>
      <w:r w:rsidR="001A25F9">
        <w:t xml:space="preserve">it is said written </w:t>
      </w:r>
      <w:r w:rsidR="005600B3">
        <w:t xml:space="preserve">defamation is called libel </w:t>
      </w:r>
      <w:r w:rsidR="009F0253">
        <w:t xml:space="preserve">–(so if </w:t>
      </w:r>
      <w:r w:rsidR="00E079B7">
        <w:rPr>
          <w:lang w:val="x-none"/>
        </w:rPr>
        <w:t>Someone writes about you on social media or in a newspaper or a magazine and the acquisition is faults then it is called liable</w:t>
      </w:r>
      <w:r w:rsidR="0066684A">
        <w:t>)</w:t>
      </w:r>
      <w:r w:rsidR="00E079B7">
        <w:rPr>
          <w:lang w:val="x-none"/>
        </w:rPr>
        <w:t xml:space="preserve"> </w:t>
      </w:r>
      <w:r w:rsidR="00471745">
        <w:t>-and</w:t>
      </w:r>
      <w:r w:rsidR="005600B3">
        <w:t xml:space="preserve"> a oral </w:t>
      </w:r>
      <w:r w:rsidR="00E60683">
        <w:t xml:space="preserve">defamation which is spoken </w:t>
      </w:r>
      <w:r w:rsidR="00336C79">
        <w:t xml:space="preserve">by a </w:t>
      </w:r>
      <w:r w:rsidR="009469A5">
        <w:rPr>
          <w:lang w:val="x-none"/>
        </w:rPr>
        <w:t>Person</w:t>
      </w:r>
      <w:r w:rsidR="00336C79">
        <w:t xml:space="preserve"> </w:t>
      </w:r>
      <w:r w:rsidR="00FB6B58">
        <w:t>is called slander.</w:t>
      </w:r>
      <w:r w:rsidR="007C6DC3">
        <w:t xml:space="preserve">as an </w:t>
      </w:r>
      <w:r w:rsidR="00C0150D">
        <w:t>examples if a person stands outside somebody’s shop with a mike in his hand and makes false accusations about him or about his business</w:t>
      </w:r>
      <w:r w:rsidR="00C52DBE">
        <w:t xml:space="preserve"> he</w:t>
      </w:r>
      <w:r w:rsidR="00437855">
        <w:t xml:space="preserve"> is </w:t>
      </w:r>
      <w:r w:rsidR="00437855">
        <w:rPr>
          <w:lang w:val="x-none"/>
        </w:rPr>
        <w:t>Causing defamation which is called slander</w:t>
      </w:r>
      <w:r w:rsidR="00731784">
        <w:t>.</w:t>
      </w:r>
    </w:p>
    <w:p w14:paraId="68CBDFE2" w14:textId="77777777" w:rsidR="00FD1654" w:rsidRDefault="00FD1654" w:rsidP="00FD1654">
      <w:pPr>
        <w:divId w:val="1534004722"/>
        <w:rPr>
          <w:rFonts w:ascii="Times New Roman" w:eastAsia="Times New Roman" w:hAnsi="Times New Roman" w:cs="Times New Roman"/>
          <w:sz w:val="24"/>
          <w:szCs w:val="24"/>
        </w:rPr>
      </w:pPr>
    </w:p>
    <w:p w14:paraId="7058E26D" w14:textId="77777777" w:rsidR="00D34B2E" w:rsidRDefault="00454973" w:rsidP="00FD1654">
      <w:pPr>
        <w:divId w:val="1534004722"/>
        <w:rPr>
          <w:rFonts w:ascii="Times New Roman" w:eastAsia="Times New Roman" w:hAnsi="Times New Roman" w:cs="Times New Roman"/>
          <w:sz w:val="24"/>
          <w:szCs w:val="24"/>
        </w:rPr>
      </w:pPr>
      <w:r>
        <w:rPr>
          <w:rFonts w:ascii="Times New Roman" w:eastAsia="Times New Roman" w:hAnsi="Times New Roman" w:cs="Times New Roman"/>
          <w:sz w:val="24"/>
          <w:szCs w:val="24"/>
        </w:rPr>
        <w:t>CONTROVERSY</w:t>
      </w:r>
    </w:p>
    <w:p w14:paraId="1CF35D12" w14:textId="77777777" w:rsidR="00454973" w:rsidRDefault="00454973" w:rsidP="00FD1654">
      <w:pPr>
        <w:divId w:val="1534004722"/>
        <w:rPr>
          <w:rFonts w:ascii="Times New Roman" w:eastAsia="Times New Roman" w:hAnsi="Times New Roman" w:cs="Times New Roman"/>
          <w:sz w:val="24"/>
          <w:szCs w:val="24"/>
        </w:rPr>
      </w:pPr>
    </w:p>
    <w:p w14:paraId="3F463D8D" w14:textId="77777777" w:rsidR="00246678" w:rsidRPr="00AB38A6" w:rsidRDefault="005555A8" w:rsidP="00FD1654">
      <w:pPr>
        <w:divId w:val="1534004722"/>
        <w:rPr>
          <w:rFonts w:ascii="Times New Roman" w:eastAsia="Times New Roman" w:hAnsi="Times New Roman" w:cstheme="minorBidi"/>
          <w:b/>
          <w:bCs/>
          <w:i/>
          <w:iCs/>
          <w:sz w:val="24"/>
          <w:szCs w:val="24"/>
          <w:u w:val="single"/>
        </w:rPr>
      </w:pPr>
      <w:r>
        <w:rPr>
          <w:rFonts w:ascii="Times New Roman" w:eastAsia="Times New Roman" w:hAnsi="Times New Roman" w:cs="Times New Roman"/>
          <w:sz w:val="24"/>
          <w:szCs w:val="24"/>
        </w:rPr>
        <w:t xml:space="preserve">Controversy regarding </w:t>
      </w:r>
      <w:r w:rsidR="00A90980">
        <w:rPr>
          <w:rFonts w:ascii="Times New Roman" w:eastAsia="Times New Roman" w:hAnsi="Times New Roman" w:cs="Times New Roman"/>
          <w:sz w:val="24"/>
          <w:szCs w:val="24"/>
        </w:rPr>
        <w:t>Defamation</w:t>
      </w:r>
      <w:r w:rsidR="009124C5">
        <w:rPr>
          <w:rFonts w:ascii="Times New Roman" w:eastAsia="Times New Roman" w:hAnsi="Times New Roman" w:cs="Times New Roman"/>
          <w:sz w:val="24"/>
          <w:szCs w:val="24"/>
        </w:rPr>
        <w:t xml:space="preserve"> </w:t>
      </w:r>
      <w:r w:rsidR="0081560B">
        <w:rPr>
          <w:rFonts w:ascii="Times New Roman" w:eastAsia="Times New Roman" w:hAnsi="Times New Roman" w:cs="Times New Roman"/>
          <w:sz w:val="24"/>
          <w:szCs w:val="24"/>
        </w:rPr>
        <w:t xml:space="preserve">is keeping a fine balance between </w:t>
      </w:r>
      <w:r w:rsidR="00A61075">
        <w:rPr>
          <w:rFonts w:ascii="Times New Roman" w:eastAsia="Times New Roman" w:hAnsi="Times New Roman" w:cs="Times New Roman"/>
          <w:sz w:val="24"/>
          <w:szCs w:val="24"/>
        </w:rPr>
        <w:t>protecting someone’s reputation and On the other hand</w:t>
      </w:r>
      <w:r w:rsidR="00044988">
        <w:rPr>
          <w:rFonts w:ascii="Times New Roman" w:eastAsia="Times New Roman" w:hAnsi="Times New Roman" w:cs="Times New Roman"/>
          <w:sz w:val="24"/>
          <w:szCs w:val="24"/>
        </w:rPr>
        <w:t xml:space="preserve"> keeping </w:t>
      </w:r>
      <w:r w:rsidR="00DC0B9B">
        <w:rPr>
          <w:rFonts w:ascii="Times New Roman" w:eastAsia="Times New Roman" w:hAnsi="Times New Roman" w:cs="Times New Roman"/>
          <w:sz w:val="24"/>
          <w:szCs w:val="24"/>
        </w:rPr>
        <w:t xml:space="preserve">someone’s freedom of expression </w:t>
      </w:r>
      <w:r w:rsidR="00711BFD">
        <w:rPr>
          <w:rFonts w:ascii="Times New Roman" w:eastAsia="Times New Roman" w:hAnsi="Times New Roman" w:cs="Times New Roman"/>
          <w:sz w:val="24"/>
          <w:szCs w:val="24"/>
        </w:rPr>
        <w:t>.</w:t>
      </w:r>
      <w:r w:rsidR="00DF6D5D">
        <w:rPr>
          <w:rFonts w:ascii="Times New Roman" w:eastAsia="Times New Roman" w:hAnsi="Times New Roman" w:cs="Times New Roman"/>
          <w:sz w:val="24"/>
          <w:szCs w:val="24"/>
        </w:rPr>
        <w:t xml:space="preserve">witch </w:t>
      </w:r>
      <w:r w:rsidR="004473A4">
        <w:rPr>
          <w:rFonts w:ascii="Times New Roman" w:eastAsia="Times New Roman" w:hAnsi="Times New Roman" w:cs="Times New Roman"/>
          <w:sz w:val="24"/>
          <w:szCs w:val="24"/>
        </w:rPr>
        <w:t xml:space="preserve">is in the </w:t>
      </w:r>
      <w:r w:rsidR="00CA077E">
        <w:rPr>
          <w:rFonts w:ascii="Times New Roman" w:eastAsia="Times New Roman" w:hAnsi="Times New Roman" w:cs="Times New Roman"/>
          <w:sz w:val="24"/>
          <w:szCs w:val="24"/>
          <w:lang w:val="x-none"/>
        </w:rPr>
        <w:t>European convention and article number 10 on human rights</w:t>
      </w:r>
      <w:r w:rsidR="006F31D8">
        <w:rPr>
          <w:rFonts w:ascii="Times New Roman" w:eastAsia="Times New Roman" w:hAnsi="Times New Roman" w:cs="Times New Roman"/>
          <w:sz w:val="24"/>
          <w:szCs w:val="24"/>
        </w:rPr>
        <w:t xml:space="preserve"> so </w:t>
      </w:r>
      <w:r w:rsidR="004866BE">
        <w:rPr>
          <w:rFonts w:ascii="Times New Roman" w:eastAsia="Times New Roman" w:hAnsi="Times New Roman" w:cs="Times New Roman"/>
          <w:sz w:val="24"/>
          <w:szCs w:val="24"/>
          <w:lang w:val="x-none"/>
        </w:rPr>
        <w:t xml:space="preserve">The courts have to be very cautious on how </w:t>
      </w:r>
      <w:r w:rsidR="00F17C05">
        <w:rPr>
          <w:rFonts w:ascii="Times New Roman" w:eastAsia="Times New Roman" w:hAnsi="Times New Roman" w:cs="Times New Roman"/>
          <w:sz w:val="24"/>
          <w:szCs w:val="24"/>
        </w:rPr>
        <w:t xml:space="preserve">they </w:t>
      </w:r>
      <w:r w:rsidR="004866BE">
        <w:rPr>
          <w:rFonts w:ascii="Times New Roman" w:eastAsia="Times New Roman" w:hAnsi="Times New Roman" w:cs="Times New Roman"/>
          <w:sz w:val="24"/>
          <w:szCs w:val="24"/>
          <w:lang w:val="x-none"/>
        </w:rPr>
        <w:t>balance the both sides</w:t>
      </w:r>
      <w:r w:rsidR="00D6120C">
        <w:rPr>
          <w:rFonts w:ascii="Times New Roman" w:eastAsia="Times New Roman" w:hAnsi="Times New Roman" w:cs="Times New Roman"/>
          <w:sz w:val="24"/>
          <w:szCs w:val="24"/>
        </w:rPr>
        <w:t xml:space="preserve"> </w:t>
      </w:r>
      <w:r w:rsidR="00C711A3">
        <w:rPr>
          <w:rFonts w:ascii="Times New Roman" w:eastAsia="Times New Roman" w:hAnsi="Times New Roman" w:cs="Times New Roman"/>
          <w:sz w:val="24"/>
          <w:szCs w:val="24"/>
          <w:lang w:val="x-none"/>
        </w:rPr>
        <w:t xml:space="preserve">So if they sway towards </w:t>
      </w:r>
      <w:r w:rsidR="0077039E">
        <w:rPr>
          <w:rFonts w:ascii="Times New Roman" w:eastAsia="Times New Roman" w:hAnsi="Times New Roman" w:cs="Times New Roman"/>
          <w:sz w:val="24"/>
          <w:szCs w:val="24"/>
        </w:rPr>
        <w:t xml:space="preserve"> </w:t>
      </w:r>
      <w:r w:rsidR="00437CE2">
        <w:rPr>
          <w:rFonts w:ascii="Times New Roman" w:eastAsia="Times New Roman" w:hAnsi="Times New Roman" w:cs="Times New Roman"/>
          <w:sz w:val="24"/>
          <w:szCs w:val="24"/>
          <w:lang w:val="x-none"/>
        </w:rPr>
        <w:t xml:space="preserve">Anyone of </w:t>
      </w:r>
      <w:r w:rsidR="00243027">
        <w:rPr>
          <w:rFonts w:ascii="Times New Roman" w:eastAsia="Times New Roman" w:hAnsi="Times New Roman" w:cs="Times New Roman"/>
          <w:sz w:val="24"/>
          <w:szCs w:val="24"/>
        </w:rPr>
        <w:t>them</w:t>
      </w:r>
      <w:r w:rsidR="00120583">
        <w:rPr>
          <w:rFonts w:ascii="Times New Roman" w:eastAsia="Times New Roman" w:hAnsi="Times New Roman" w:cs="Times New Roman"/>
          <w:sz w:val="24"/>
          <w:szCs w:val="24"/>
        </w:rPr>
        <w:t xml:space="preserve"> as in</w:t>
      </w:r>
      <w:r w:rsidR="00243027">
        <w:rPr>
          <w:rFonts w:ascii="Times New Roman" w:eastAsia="Times New Roman" w:hAnsi="Times New Roman" w:cs="Times New Roman"/>
          <w:sz w:val="24"/>
          <w:szCs w:val="24"/>
        </w:rPr>
        <w:t xml:space="preserve"> </w:t>
      </w:r>
      <w:r w:rsidR="00093DC0">
        <w:rPr>
          <w:rFonts w:ascii="Times New Roman" w:eastAsia="Times New Roman" w:hAnsi="Times New Roman" w:cs="Times New Roman"/>
          <w:sz w:val="24"/>
          <w:szCs w:val="24"/>
        </w:rPr>
        <w:t xml:space="preserve">freedom </w:t>
      </w:r>
      <w:r w:rsidR="00C711A3">
        <w:rPr>
          <w:rFonts w:ascii="Times New Roman" w:eastAsia="Times New Roman" w:hAnsi="Times New Roman" w:cs="Times New Roman"/>
          <w:sz w:val="24"/>
          <w:szCs w:val="24"/>
          <w:lang w:val="x-none"/>
        </w:rPr>
        <w:t>of expression they will leave the other side witches protecting someone’s reputation</w:t>
      </w:r>
      <w:r w:rsidR="00A50260">
        <w:rPr>
          <w:rFonts w:ascii="Times New Roman" w:eastAsia="Times New Roman" w:hAnsi="Times New Roman" w:cs="Times New Roman"/>
          <w:sz w:val="24"/>
          <w:szCs w:val="24"/>
        </w:rPr>
        <w:t xml:space="preserve"> in restriction.</w:t>
      </w:r>
      <w:r w:rsidR="00634E9F">
        <w:rPr>
          <w:rFonts w:ascii="Times New Roman" w:eastAsia="Times New Roman" w:hAnsi="Times New Roman" w:cs="Times New Roman"/>
          <w:sz w:val="24"/>
          <w:szCs w:val="24"/>
        </w:rPr>
        <w:t xml:space="preserve"> </w:t>
      </w:r>
    </w:p>
    <w:p w14:paraId="04B4250A" w14:textId="77777777" w:rsidR="00FD1654" w:rsidRPr="00E37094" w:rsidRDefault="00FD1654"/>
    <w:p w14:paraId="0DFDA9CE" w14:textId="77777777" w:rsidR="00C642E2" w:rsidRDefault="00C642E2">
      <w:pPr>
        <w:rPr>
          <w:lang w:val="x-none"/>
        </w:rPr>
      </w:pPr>
    </w:p>
    <w:p w14:paraId="57680E04" w14:textId="77777777" w:rsidR="00324A3A" w:rsidRDefault="00C642E2">
      <w:r>
        <w:t xml:space="preserve">Finding the right balance between </w:t>
      </w:r>
      <w:r w:rsidR="00AB5917">
        <w:t xml:space="preserve">freedom of expression and </w:t>
      </w:r>
      <w:r w:rsidR="00C52A85">
        <w:t>protection of reputation is</w:t>
      </w:r>
      <w:r w:rsidR="00496367">
        <w:t xml:space="preserve"> a</w:t>
      </w:r>
      <w:r w:rsidR="00483C68">
        <w:t xml:space="preserve"> key point </w:t>
      </w:r>
      <w:r w:rsidR="00116A31">
        <w:t xml:space="preserve">for defamation </w:t>
      </w:r>
      <w:r w:rsidR="00041B90">
        <w:t>.</w:t>
      </w:r>
      <w:r w:rsidR="00BA2961" w:rsidRPr="00BA2961">
        <w:t xml:space="preserve"> It is frequently guaranteed that slander law has 'a chilling impact' on opportunity of articulation. What is tricky with this case? Slander requires a supposed truth which is bogus and which hurts the standing of someone else (Dent and Kenyon, 2004). The assertion guarantees that the privilege to opportunity of articulation is confined when individuals are more averse to communicate their opinion. Maligning law can restrict the capacity to columnists to educate on issue of wellbeing or other public interests that is not kidding and fast approaching, so it is regularly asserted that the chilling impact to the right to speak freely of discourse may happen through lawful approval or social objection. Notwithstanding, this case is hazardous on the grounds that criticism law can't confine opportunity of articulation. This paper will contend whether slander as an idea in the public arena is something worth being thankful for and its impediments as indicated by the right to speak freely of discourse.</w:t>
      </w:r>
    </w:p>
    <w:p w14:paraId="4DEE828C" w14:textId="77777777" w:rsidR="00041B90" w:rsidRDefault="00041B90"/>
    <w:p w14:paraId="42AE7D9A" w14:textId="77777777" w:rsidR="0092678C" w:rsidRPr="00127849" w:rsidRDefault="001538CC">
      <w:r>
        <w:t xml:space="preserve">In with the </w:t>
      </w:r>
      <w:r w:rsidR="00770BBC">
        <w:rPr>
          <w:lang w:val="x-none"/>
        </w:rPr>
        <w:t>Times  newspaper</w:t>
      </w:r>
      <w:r w:rsidR="00770BBC">
        <w:t xml:space="preserve"> </w:t>
      </w:r>
      <w:r w:rsidR="00135B9D">
        <w:rPr>
          <w:lang w:val="x-none"/>
        </w:rPr>
        <w:t xml:space="preserve">Received anonymous information regarding </w:t>
      </w:r>
      <w:r w:rsidR="00135B9D">
        <w:t>a</w:t>
      </w:r>
      <w:r w:rsidR="00135B9D">
        <w:rPr>
          <w:lang w:val="x-none"/>
        </w:rPr>
        <w:t xml:space="preserve"> police officer</w:t>
      </w:r>
      <w:r w:rsidR="00135B9D">
        <w:t xml:space="preserve"> </w:t>
      </w:r>
      <w:r w:rsidR="00C93F8D">
        <w:t xml:space="preserve">.The anonymous </w:t>
      </w:r>
      <w:r w:rsidR="00C93F8D">
        <w:rPr>
          <w:lang w:val="x-none"/>
        </w:rPr>
        <w:t>Person</w:t>
      </w:r>
      <w:r w:rsidR="00C93F8D">
        <w:t xml:space="preserve"> </w:t>
      </w:r>
      <w:r w:rsidR="00896C87">
        <w:t xml:space="preserve">said he has information about a </w:t>
      </w:r>
      <w:r w:rsidR="009B75E2">
        <w:rPr>
          <w:lang w:val="x-none"/>
        </w:rPr>
        <w:t>Russian businessman  who paid</w:t>
      </w:r>
      <w:r w:rsidR="009B75E2">
        <w:t xml:space="preserve"> A police officer</w:t>
      </w:r>
      <w:r w:rsidR="00D115D5">
        <w:t xml:space="preserve"> For information about a portion </w:t>
      </w:r>
      <w:r w:rsidR="00621715">
        <w:t xml:space="preserve">who was going to be </w:t>
      </w:r>
      <w:r w:rsidR="00621715">
        <w:rPr>
          <w:lang w:val="x-none"/>
        </w:rPr>
        <w:t>Extradited</w:t>
      </w:r>
      <w:r w:rsidR="00621715">
        <w:t xml:space="preserve"> </w:t>
      </w:r>
      <w:r w:rsidR="00F559E3">
        <w:t xml:space="preserve">it has been said </w:t>
      </w:r>
      <w:r w:rsidR="00160793">
        <w:t xml:space="preserve">that the police </w:t>
      </w:r>
      <w:r w:rsidR="00A254D9">
        <w:t xml:space="preserve">officer’s </w:t>
      </w:r>
      <w:r w:rsidR="004F0AD1">
        <w:t xml:space="preserve">name </w:t>
      </w:r>
      <w:r w:rsidR="00160793">
        <w:t>could have been</w:t>
      </w:r>
      <w:r w:rsidR="00C90C3B">
        <w:t xml:space="preserve"> detective </w:t>
      </w:r>
      <w:r w:rsidR="00B05737">
        <w:t>Sergeant</w:t>
      </w:r>
      <w:r w:rsidR="00C90C3B">
        <w:rPr>
          <w:lang w:val="x-none"/>
        </w:rPr>
        <w:t xml:space="preserve"> </w:t>
      </w:r>
      <w:r w:rsidR="00160793">
        <w:t xml:space="preserve"> </w:t>
      </w:r>
      <w:r w:rsidR="00744863">
        <w:t xml:space="preserve">Gary flood but we do know his code name was </w:t>
      </w:r>
      <w:r w:rsidR="00B05737">
        <w:rPr>
          <w:lang w:val="x-none"/>
        </w:rPr>
        <w:t>Noah</w:t>
      </w:r>
      <w:r w:rsidR="00AE47C2">
        <w:t>.</w:t>
      </w:r>
      <w:r w:rsidR="00AE47C2">
        <w:rPr>
          <w:lang w:val="x-none"/>
        </w:rPr>
        <w:t>Sergeant flood</w:t>
      </w:r>
      <w:r w:rsidR="00A82579">
        <w:t xml:space="preserve"> case was </w:t>
      </w:r>
      <w:r w:rsidR="00C0446A">
        <w:rPr>
          <w:lang w:val="x-none"/>
        </w:rPr>
        <w:t xml:space="preserve">Carried </w:t>
      </w:r>
      <w:r w:rsidR="00F43135">
        <w:t xml:space="preserve">out </w:t>
      </w:r>
      <w:r w:rsidR="00C0446A">
        <w:rPr>
          <w:lang w:val="x-none"/>
        </w:rPr>
        <w:t>by Times newspaper</w:t>
      </w:r>
      <w:r w:rsidR="00C0446A">
        <w:t xml:space="preserve"> </w:t>
      </w:r>
      <w:r w:rsidR="000077F0">
        <w:t>.</w:t>
      </w:r>
      <w:r w:rsidR="00A4716E">
        <w:rPr>
          <w:lang w:val="x-none"/>
        </w:rPr>
        <w:t xml:space="preserve">In the </w:t>
      </w:r>
      <w:r w:rsidR="00C64683">
        <w:t xml:space="preserve">meantime Sergeant </w:t>
      </w:r>
      <w:r w:rsidR="000B20EF">
        <w:t>Fl</w:t>
      </w:r>
      <w:r w:rsidR="00A34C84">
        <w:t>ood</w:t>
      </w:r>
      <w:r w:rsidR="000B20EF">
        <w:t xml:space="preserve"> was </w:t>
      </w:r>
      <w:r w:rsidR="000B20EF">
        <w:rPr>
          <w:lang w:val="x-none"/>
        </w:rPr>
        <w:t>Cleared from acquisition and blame</w:t>
      </w:r>
      <w:r w:rsidR="00EF5D52">
        <w:t xml:space="preserve"> by a </w:t>
      </w:r>
      <w:r w:rsidR="00AF32D4">
        <w:t xml:space="preserve">inquire </w:t>
      </w:r>
      <w:r w:rsidR="00B952E2">
        <w:t>.</w:t>
      </w:r>
      <w:r w:rsidR="0073398F">
        <w:rPr>
          <w:lang w:val="x-none"/>
        </w:rPr>
        <w:t xml:space="preserve">Sergeant flood later on sued the Times newspaper </w:t>
      </w:r>
      <w:r w:rsidR="0073398F">
        <w:t>for defamation</w:t>
      </w:r>
      <w:r w:rsidR="00704773">
        <w:t xml:space="preserve">.in </w:t>
      </w:r>
      <w:r w:rsidR="009E1E6C">
        <w:t xml:space="preserve">the beginning the judge said </w:t>
      </w:r>
      <w:r w:rsidR="0080242E">
        <w:t xml:space="preserve"> the case was </w:t>
      </w:r>
      <w:r w:rsidR="00641836">
        <w:rPr>
          <w:lang w:val="x-none"/>
        </w:rPr>
        <w:t xml:space="preserve">Protected by the </w:t>
      </w:r>
      <w:r w:rsidR="0075451D">
        <w:t xml:space="preserve">Reynolds </w:t>
      </w:r>
      <w:r w:rsidR="006625A4">
        <w:t xml:space="preserve">defiance </w:t>
      </w:r>
      <w:r w:rsidR="00524EA1">
        <w:t xml:space="preserve">but the </w:t>
      </w:r>
      <w:r w:rsidR="00F431A1">
        <w:t>court of</w:t>
      </w:r>
      <w:r w:rsidR="00F616FC">
        <w:t xml:space="preserve"> appeals </w:t>
      </w:r>
      <w:r w:rsidR="00F431A1">
        <w:t xml:space="preserve"> reverse that hearing and said </w:t>
      </w:r>
      <w:r w:rsidR="00F616FC">
        <w:t xml:space="preserve">that the </w:t>
      </w:r>
      <w:r w:rsidR="00F616FC">
        <w:rPr>
          <w:lang w:val="x-none"/>
        </w:rPr>
        <w:t>Defence was not available</w:t>
      </w:r>
      <w:r w:rsidR="00F616FC">
        <w:t xml:space="preserve"> </w:t>
      </w:r>
      <w:r w:rsidR="00A870F8">
        <w:t xml:space="preserve"> </w:t>
      </w:r>
      <w:r w:rsidR="00412705">
        <w:rPr>
          <w:lang w:val="x-none"/>
        </w:rPr>
        <w:t xml:space="preserve">And </w:t>
      </w:r>
      <w:r w:rsidR="00EA38A5">
        <w:t xml:space="preserve">the judge </w:t>
      </w:r>
      <w:r w:rsidR="00412705">
        <w:rPr>
          <w:lang w:val="x-none"/>
        </w:rPr>
        <w:t>then</w:t>
      </w:r>
      <w:r w:rsidR="00EA38A5">
        <w:t xml:space="preserve"> went </w:t>
      </w:r>
      <w:r w:rsidR="00412705">
        <w:rPr>
          <w:lang w:val="x-none"/>
        </w:rPr>
        <w:t xml:space="preserve">on  to say </w:t>
      </w:r>
      <w:r w:rsidR="00616027">
        <w:t xml:space="preserve">it was the reporter’s </w:t>
      </w:r>
      <w:r w:rsidR="00876ADA">
        <w:t xml:space="preserve">duty </w:t>
      </w:r>
      <w:r w:rsidR="004A6E58">
        <w:t xml:space="preserve"> </w:t>
      </w:r>
      <w:r w:rsidR="00C922F1">
        <w:t xml:space="preserve">To </w:t>
      </w:r>
      <w:r w:rsidR="00C922F1">
        <w:rPr>
          <w:lang w:val="x-none"/>
        </w:rPr>
        <w:t>Verify the allegations</w:t>
      </w:r>
      <w:r w:rsidR="002A2ED9">
        <w:t>.</w:t>
      </w:r>
      <w:r w:rsidR="005C34EC">
        <w:rPr>
          <w:lang w:val="x-none"/>
        </w:rPr>
        <w:t xml:space="preserve">That again was appealed by the </w:t>
      </w:r>
      <w:r w:rsidR="005C34EC">
        <w:t xml:space="preserve">Times newspaper </w:t>
      </w:r>
      <w:r w:rsidR="00D80F38">
        <w:t>and when</w:t>
      </w:r>
      <w:r w:rsidR="001155EB">
        <w:t xml:space="preserve"> it was </w:t>
      </w:r>
      <w:r w:rsidR="00940F2E">
        <w:t xml:space="preserve"> appealed </w:t>
      </w:r>
      <w:r w:rsidR="00B81CC4">
        <w:t xml:space="preserve">The supreme courts </w:t>
      </w:r>
      <w:r w:rsidR="00D1137C">
        <w:t xml:space="preserve">ruling was it can </w:t>
      </w:r>
      <w:r w:rsidR="0067612A">
        <w:t xml:space="preserve">use the </w:t>
      </w:r>
      <w:r w:rsidR="00F6646B">
        <w:t xml:space="preserve">Reynolds </w:t>
      </w:r>
      <w:r w:rsidR="00CC27AA">
        <w:t xml:space="preserve">defence </w:t>
      </w:r>
      <w:r w:rsidR="00D60A80">
        <w:t>based on</w:t>
      </w:r>
      <w:r w:rsidR="009439E4">
        <w:t xml:space="preserve"> the question </w:t>
      </w:r>
      <w:r w:rsidR="00F5218B">
        <w:t xml:space="preserve">“could whoever </w:t>
      </w:r>
      <w:r w:rsidR="005510A6">
        <w:t>published the defamation</w:t>
      </w:r>
      <w:r w:rsidR="00780725">
        <w:t xml:space="preserve"> given </w:t>
      </w:r>
      <w:r w:rsidR="005510A6">
        <w:t xml:space="preserve"> </w:t>
      </w:r>
      <w:r w:rsidR="00F306F9">
        <w:rPr>
          <w:lang w:val="x-none"/>
        </w:rPr>
        <w:t xml:space="preserve">Whatever </w:t>
      </w:r>
      <w:r w:rsidR="00111953">
        <w:t xml:space="preserve">they </w:t>
      </w:r>
      <w:r w:rsidR="00F306F9">
        <w:rPr>
          <w:lang w:val="x-none"/>
        </w:rPr>
        <w:t xml:space="preserve">new </w:t>
      </w:r>
      <w:r w:rsidR="006F176D">
        <w:t>(</w:t>
      </w:r>
      <w:r w:rsidR="00F306F9">
        <w:rPr>
          <w:lang w:val="x-none"/>
        </w:rPr>
        <w:t>and didn’t know</w:t>
      </w:r>
      <w:r w:rsidR="00111953">
        <w:t>)</w:t>
      </w:r>
      <w:r w:rsidR="00F306F9">
        <w:rPr>
          <w:lang w:val="x-none"/>
        </w:rPr>
        <w:t xml:space="preserve"> to </w:t>
      </w:r>
      <w:r w:rsidR="00F538F0">
        <w:t xml:space="preserve">Guard </w:t>
      </w:r>
      <w:r w:rsidR="00F306F9">
        <w:rPr>
          <w:lang w:val="x-none"/>
        </w:rPr>
        <w:t xml:space="preserve">so far as possible against the publication of </w:t>
      </w:r>
      <w:r w:rsidR="007A5EAB">
        <w:t>untrue defamation material properly have considered the publication in question</w:t>
      </w:r>
      <w:r w:rsidR="00B71AAC">
        <w:t xml:space="preserve"> to </w:t>
      </w:r>
      <w:r w:rsidR="00DD3A85">
        <w:t>be in the public interest?</w:t>
      </w:r>
      <w:r w:rsidR="00922D1C">
        <w:t xml:space="preserve">so in </w:t>
      </w:r>
      <w:r w:rsidR="009F6A34">
        <w:t xml:space="preserve"> Other words </w:t>
      </w:r>
      <w:r w:rsidR="0065159A">
        <w:t>is</w:t>
      </w:r>
      <w:r w:rsidR="009635DF">
        <w:t xml:space="preserve"> the </w:t>
      </w:r>
      <w:r w:rsidR="001238E7">
        <w:t xml:space="preserve">report a product of </w:t>
      </w:r>
      <w:r w:rsidR="006400F3">
        <w:rPr>
          <w:lang w:val="x-none"/>
        </w:rPr>
        <w:t>Responsible journalism</w:t>
      </w:r>
      <w:r w:rsidR="006400F3">
        <w:t xml:space="preserve"> </w:t>
      </w:r>
      <w:r w:rsidR="002F02B1">
        <w:t xml:space="preserve">has the </w:t>
      </w:r>
      <w:r w:rsidR="00F45AD9">
        <w:t xml:space="preserve">report been </w:t>
      </w:r>
      <w:r w:rsidR="00AF03C9">
        <w:rPr>
          <w:lang w:val="x-none"/>
        </w:rPr>
        <w:t xml:space="preserve">Checked to the </w:t>
      </w:r>
      <w:r w:rsidR="00AF03C9">
        <w:rPr>
          <w:lang w:val="x-none"/>
        </w:rPr>
        <w:lastRenderedPageBreak/>
        <w:t>best of their knowledge</w:t>
      </w:r>
      <w:r w:rsidR="00AF03C9">
        <w:t xml:space="preserve"> </w:t>
      </w:r>
      <w:r w:rsidR="00225DFA">
        <w:t xml:space="preserve">or </w:t>
      </w:r>
      <w:r w:rsidR="00F671D3">
        <w:t xml:space="preserve">ability </w:t>
      </w:r>
      <w:r w:rsidR="00AF03C9">
        <w:rPr>
          <w:lang w:val="x-none"/>
        </w:rPr>
        <w:t>Regarding the truth</w:t>
      </w:r>
      <w:r w:rsidR="00890126">
        <w:t xml:space="preserve"> and is it </w:t>
      </w:r>
      <w:r w:rsidR="00890126">
        <w:rPr>
          <w:lang w:val="x-none"/>
        </w:rPr>
        <w:t>Interest of the public</w:t>
      </w:r>
      <w:r w:rsidR="00AF03C9">
        <w:t xml:space="preserve"> </w:t>
      </w:r>
      <w:r w:rsidR="00A72EDB">
        <w:t>.</w:t>
      </w:r>
      <w:r w:rsidR="009D3545">
        <w:t xml:space="preserve">the </w:t>
      </w:r>
      <w:r w:rsidR="00012228">
        <w:t xml:space="preserve">burden here </w:t>
      </w:r>
      <w:r w:rsidR="00280784">
        <w:t>is</w:t>
      </w:r>
      <w:r w:rsidR="00012228">
        <w:t xml:space="preserve"> for the </w:t>
      </w:r>
      <w:r w:rsidR="00012228">
        <w:rPr>
          <w:lang w:val="x-none"/>
        </w:rPr>
        <w:t>Publication to</w:t>
      </w:r>
      <w:r w:rsidR="00012228">
        <w:t xml:space="preserve"> </w:t>
      </w:r>
      <w:r w:rsidR="00D520C4">
        <w:rPr>
          <w:lang w:val="x-none"/>
        </w:rPr>
        <w:t>Prove</w:t>
      </w:r>
      <w:r w:rsidR="00D520C4">
        <w:t xml:space="preserve"> </w:t>
      </w:r>
      <w:r w:rsidR="009142E2">
        <w:t xml:space="preserve">their </w:t>
      </w:r>
      <w:r w:rsidR="006C16AD">
        <w:t xml:space="preserve">words are true </w:t>
      </w:r>
      <w:r w:rsidR="00A97ECA">
        <w:t xml:space="preserve">rather than the claimant </w:t>
      </w:r>
      <w:r w:rsidR="009142E2">
        <w:rPr>
          <w:lang w:val="x-none"/>
        </w:rPr>
        <w:t>Proving that they are untrue</w:t>
      </w:r>
      <w:r w:rsidR="00E91A41">
        <w:t xml:space="preserve"> </w:t>
      </w:r>
      <w:r w:rsidR="00C37F62">
        <w:t>.</w:t>
      </w:r>
      <w:r w:rsidR="00501C28">
        <w:t>so f</w:t>
      </w:r>
      <w:r w:rsidR="009D6F63">
        <w:t xml:space="preserve">rom this case we can see how </w:t>
      </w:r>
      <w:r w:rsidR="00F658D2">
        <w:t xml:space="preserve">fine the margins are </w:t>
      </w:r>
      <w:r w:rsidR="00AE7CFD">
        <w:t xml:space="preserve">Between </w:t>
      </w:r>
      <w:r w:rsidR="00403656">
        <w:rPr>
          <w:lang w:val="x-none"/>
        </w:rPr>
        <w:t xml:space="preserve">Sergeant </w:t>
      </w:r>
      <w:r w:rsidR="0092678C">
        <w:t>f</w:t>
      </w:r>
      <w:r w:rsidR="00A34C84">
        <w:t>lood</w:t>
      </w:r>
      <w:r w:rsidR="0052016B">
        <w:t xml:space="preserve">s </w:t>
      </w:r>
      <w:r w:rsidR="00F10A3D">
        <w:t xml:space="preserve">defamation </w:t>
      </w:r>
      <w:r w:rsidR="00A415C7">
        <w:t xml:space="preserve">case and the Sunday times </w:t>
      </w:r>
      <w:r w:rsidR="00335527">
        <w:t xml:space="preserve">newspaper report </w:t>
      </w:r>
      <w:r w:rsidR="000B10FE">
        <w:t xml:space="preserve">it took a lot of </w:t>
      </w:r>
      <w:r w:rsidR="003F65DD">
        <w:rPr>
          <w:lang w:val="x-none"/>
        </w:rPr>
        <w:t>Scrutin</w:t>
      </w:r>
      <w:r w:rsidR="003F65DD">
        <w:t>y</w:t>
      </w:r>
      <w:r w:rsidR="00AE08AD">
        <w:t xml:space="preserve"> and hard work for the </w:t>
      </w:r>
      <w:r w:rsidR="00C111F3">
        <w:t xml:space="preserve">judge’s to come out with the right </w:t>
      </w:r>
      <w:r w:rsidR="00127849">
        <w:t>decision(In favour of the Sunday times newspaper)</w:t>
      </w:r>
      <w:r w:rsidR="008D664F">
        <w:t xml:space="preserve"> of-com </w:t>
      </w:r>
    </w:p>
    <w:p w14:paraId="3B154FD1" w14:textId="0360F389" w:rsidR="0055285E" w:rsidRDefault="00443B61">
      <w:r>
        <w:rPr>
          <w:lang w:val="x-none"/>
        </w:rPr>
        <w:t xml:space="preserve"> have some </w:t>
      </w:r>
      <w:r w:rsidR="00835BC7">
        <w:t>definition</w:t>
      </w:r>
      <w:r w:rsidR="00C946D1">
        <w:t xml:space="preserve"> </w:t>
      </w:r>
      <w:r>
        <w:rPr>
          <w:lang w:val="x-none"/>
        </w:rPr>
        <w:t>on what would be</w:t>
      </w:r>
      <w:r w:rsidR="00C37F62">
        <w:t xml:space="preserve"> </w:t>
      </w:r>
      <w:r w:rsidR="00C37F62">
        <w:rPr>
          <w:lang w:val="x-none"/>
        </w:rPr>
        <w:t>good journalism</w:t>
      </w:r>
      <w:r w:rsidR="00C37F62">
        <w:t xml:space="preserve"> </w:t>
      </w:r>
      <w:r w:rsidR="00C946D1">
        <w:t xml:space="preserve">like </w:t>
      </w:r>
      <w:r w:rsidR="004C1E41">
        <w:rPr>
          <w:lang w:val="x-none"/>
        </w:rPr>
        <w:t>Explosion of</w:t>
      </w:r>
      <w:r w:rsidR="00965928">
        <w:rPr>
          <w:lang w:val="x-none"/>
        </w:rPr>
        <w:t xml:space="preserve">  crime</w:t>
      </w:r>
      <w:r w:rsidR="001A71D3">
        <w:t xml:space="preserve"> and </w:t>
      </w:r>
      <w:r w:rsidR="00965928">
        <w:rPr>
          <w:lang w:val="x-none"/>
        </w:rPr>
        <w:t xml:space="preserve">reporting </w:t>
      </w:r>
      <w:r w:rsidR="001A71D3">
        <w:t>On</w:t>
      </w:r>
      <w:r w:rsidR="00965928">
        <w:rPr>
          <w:lang w:val="x-none"/>
        </w:rPr>
        <w:t xml:space="preserve"> health </w:t>
      </w:r>
      <w:r w:rsidR="00965928">
        <w:t>issues and so on.</w:t>
      </w:r>
    </w:p>
    <w:p w14:paraId="396B882A" w14:textId="4581BED9" w:rsidR="00975E06" w:rsidRDefault="00975E06"/>
    <w:p w14:paraId="376F2A35" w14:textId="77777777" w:rsidR="00796C42" w:rsidRPr="00796C42" w:rsidRDefault="00796C42" w:rsidP="00796C42">
      <w:pPr>
        <w:divId w:val="1074201796"/>
        <w:rPr>
          <w:rFonts w:ascii="Times New Roman" w:eastAsia="Times New Roman" w:hAnsi="Times New Roman" w:cs="Times New Roman"/>
          <w:sz w:val="24"/>
          <w:szCs w:val="24"/>
        </w:rPr>
      </w:pPr>
      <w:r w:rsidRPr="00796C42">
        <w:rPr>
          <w:rFonts w:ascii="Arial" w:eastAsia="Times New Roman" w:hAnsi="Arial" w:cs="Arial"/>
          <w:color w:val="3C4043"/>
          <w:sz w:val="27"/>
          <w:szCs w:val="27"/>
          <w:shd w:val="clear" w:color="auto" w:fill="FFFFFF"/>
        </w:rPr>
        <w:t>Section 4 of the </w:t>
      </w:r>
      <w:r w:rsidRPr="00796C42">
        <w:rPr>
          <w:rFonts w:ascii="Arial" w:eastAsia="Times New Roman" w:hAnsi="Arial" w:cs="Arial"/>
          <w:b/>
          <w:bCs/>
          <w:color w:val="3C4043"/>
          <w:sz w:val="27"/>
          <w:szCs w:val="27"/>
        </w:rPr>
        <w:t>Defamation</w:t>
      </w:r>
      <w:r w:rsidRPr="00796C42">
        <w:rPr>
          <w:rFonts w:ascii="Arial" w:eastAsia="Times New Roman" w:hAnsi="Arial" w:cs="Arial"/>
          <w:color w:val="3C4043"/>
          <w:sz w:val="27"/>
          <w:szCs w:val="27"/>
          <w:shd w:val="clear" w:color="auto" w:fill="FFFFFF"/>
        </w:rPr>
        <w:t> Act 2013 </w:t>
      </w:r>
    </w:p>
    <w:p w14:paraId="1D837349" w14:textId="6CBE4EDD" w:rsidR="00975E06" w:rsidRDefault="00975E06"/>
    <w:p w14:paraId="5BE4650D" w14:textId="77777777" w:rsidR="00492E1E" w:rsidRDefault="00492E1E"/>
    <w:p w14:paraId="3BA3DAB8" w14:textId="3B57E2BB" w:rsidR="00F13107" w:rsidRDefault="00492E1E">
      <w:r>
        <w:t>This</w:t>
      </w:r>
      <w:r w:rsidRPr="00492E1E">
        <w:t xml:space="preserve"> area makes another protection to an activity for criticism of distribution on a matter of public interest. It depends on the current custom-based law guard set up in Reynolds v Times Newspapers(8) and is proposed to mirror the standards set up all things considered and in resulting case law. Subsection (1) accommodates the protection to be accessible in conditions where the respondent can show that the assertion griped of was, or shaped piece of, an assertion on a matter of public interest and that he sensibly accepted that distributing the assertion whined of was in the public interest. The expectation in this arrangement is to mirror the current precedent-based law as most as of late set out in Flood v Times Newspapers(9). It mirrors the way that the custom-based law test contained both an abstract component – what the respondent accepted was in the public interest at the hour of distribution – and a goal component – regardless of whether the conviction was a sensible one for the litigant to hold in all the conditions.</w:t>
      </w:r>
      <w:r w:rsidR="00F13107">
        <w:t xml:space="preserve"> </w:t>
      </w:r>
    </w:p>
    <w:p w14:paraId="180A9DDC" w14:textId="1A481B13" w:rsidR="00C0114C" w:rsidRPr="00177BB9" w:rsidRDefault="00F17511">
      <w:pPr>
        <w:rPr>
          <w:cs/>
        </w:rPr>
      </w:pPr>
      <w:r>
        <w:t xml:space="preserve">The </w:t>
      </w:r>
      <w:r w:rsidR="00B70A41">
        <w:rPr>
          <w:lang w:val="x-none"/>
        </w:rPr>
        <w:t>Section for defamation act 2013 does not clearly state what is right and wrong in defamation</w:t>
      </w:r>
      <w:r w:rsidR="002A770F">
        <w:t xml:space="preserve"> </w:t>
      </w:r>
      <w:r w:rsidR="00177BB9">
        <w:rPr>
          <w:lang w:val="x-none"/>
        </w:rPr>
        <w:t>But it gives the definition</w:t>
      </w:r>
      <w:r w:rsidR="00177BB9">
        <w:t xml:space="preserve"> on how to make </w:t>
      </w:r>
      <w:r w:rsidR="00943D19">
        <w:t xml:space="preserve">the right </w:t>
      </w:r>
      <w:r w:rsidR="00981F0D">
        <w:t>judgment.</w:t>
      </w:r>
    </w:p>
    <w:p w14:paraId="6A56D2AB" w14:textId="77777777" w:rsidR="00E23A21" w:rsidRDefault="00E23A21"/>
    <w:p w14:paraId="1FDCCA7B" w14:textId="77777777" w:rsidR="00E23A21" w:rsidRDefault="008410BC">
      <w:r>
        <w:t xml:space="preserve"> </w:t>
      </w:r>
    </w:p>
    <w:p w14:paraId="74509AC9" w14:textId="77777777" w:rsidR="00C642E2" w:rsidRDefault="00C642E2"/>
    <w:p w14:paraId="433A9CB8" w14:textId="640FD3EF" w:rsidR="00981F0D" w:rsidRDefault="006A0D7D" w:rsidP="000443D0">
      <w:pPr>
        <w:rPr>
          <w:rFonts w:ascii="Times New Roman" w:eastAsia="Times New Roman" w:hAnsi="Times New Roman" w:cs="Times New Roman"/>
          <w:sz w:val="24"/>
          <w:szCs w:val="24"/>
        </w:rPr>
      </w:pPr>
      <w:hyperlink r:id="rId5" w:history="1">
        <w:r w:rsidRPr="009B4540">
          <w:rPr>
            <w:rStyle w:val="Hyperlink"/>
            <w:rFonts w:ascii="Arial" w:eastAsia="Times New Roman" w:hAnsi="Arial" w:cs="Arial"/>
            <w:sz w:val="21"/>
            <w:szCs w:val="21"/>
            <w:shd w:val="clear" w:color="auto" w:fill="FFFFFF"/>
          </w:rPr>
          <w:t>https://www.legislation.gov.uk/ukpga/2013/26/section/4/enacted</w:t>
        </w:r>
      </w:hyperlink>
    </w:p>
    <w:p w14:paraId="635050CA" w14:textId="77777777" w:rsidR="006A0D7D" w:rsidRPr="006A0D7D" w:rsidRDefault="006A0D7D" w:rsidP="000443D0">
      <w:pPr>
        <w:rPr>
          <w:rFonts w:ascii="Times New Roman" w:eastAsia="Times New Roman" w:hAnsi="Times New Roman" w:cs="Times New Roman"/>
          <w:sz w:val="24"/>
          <w:szCs w:val="24"/>
        </w:rPr>
      </w:pPr>
    </w:p>
    <w:p w14:paraId="3A9B19E2" w14:textId="77777777" w:rsidR="00981F0D" w:rsidRPr="007521AE" w:rsidRDefault="00981F0D" w:rsidP="000443D0">
      <w:pPr>
        <w:pBdr>
          <w:bottom w:val="single" w:sz="6" w:space="1" w:color="auto"/>
        </w:pBdr>
        <w:jc w:val="center"/>
        <w:rPr>
          <w:rFonts w:ascii="Arial" w:hAnsi="Arial" w:cs="Arial"/>
          <w:vanish/>
          <w:sz w:val="16"/>
          <w:szCs w:val="20"/>
        </w:rPr>
      </w:pPr>
      <w:r w:rsidRPr="007521AE">
        <w:rPr>
          <w:rFonts w:ascii="Arial" w:hAnsi="Arial" w:cs="Arial"/>
          <w:vanish/>
          <w:sz w:val="16"/>
          <w:szCs w:val="20"/>
        </w:rPr>
        <w:t>Top of Form</w:t>
      </w:r>
    </w:p>
    <w:tbl>
      <w:tblPr>
        <w:tblW w:w="10050" w:type="dxa"/>
        <w:tblInd w:w="450" w:type="dxa"/>
        <w:tblCellMar>
          <w:top w:w="15" w:type="dxa"/>
          <w:left w:w="15" w:type="dxa"/>
          <w:bottom w:w="15" w:type="dxa"/>
          <w:right w:w="15" w:type="dxa"/>
        </w:tblCellMar>
        <w:tblLook w:val="04A0" w:firstRow="1" w:lastRow="0" w:firstColumn="1" w:lastColumn="0" w:noHBand="0" w:noVBand="1"/>
      </w:tblPr>
      <w:tblGrid>
        <w:gridCol w:w="10050"/>
      </w:tblGrid>
      <w:tr w:rsidR="00981F0D" w:rsidRPr="007521AE" w14:paraId="14CBBF88" w14:textId="77777777" w:rsidTr="000443D0">
        <w:tc>
          <w:tcPr>
            <w:tcW w:w="0" w:type="auto"/>
            <w:vAlign w:val="center"/>
            <w:hideMark/>
          </w:tcPr>
          <w:p w14:paraId="3718A478" w14:textId="77777777" w:rsidR="00431A6D" w:rsidRDefault="00431A6D" w:rsidP="000443D0">
            <w:pPr>
              <w:rPr>
                <w:rFonts w:ascii="Times New Roman" w:eastAsia="Times New Roman" w:hAnsi="Times New Roman" w:cs="Times New Roman"/>
                <w:sz w:val="21"/>
                <w:szCs w:val="21"/>
              </w:rPr>
            </w:pPr>
          </w:p>
          <w:p w14:paraId="49DCAE21" w14:textId="20EDEB75" w:rsidR="00981F0D" w:rsidRDefault="006A0D7D" w:rsidP="000443D0">
            <w:pPr>
              <w:rPr>
                <w:rFonts w:ascii="Times New Roman" w:eastAsia="Times New Roman" w:hAnsi="Times New Roman" w:cs="Times New Roman"/>
                <w:sz w:val="21"/>
                <w:szCs w:val="21"/>
              </w:rPr>
            </w:pPr>
            <w:hyperlink r:id="rId6" w:history="1">
              <w:r w:rsidRPr="009B4540">
                <w:rPr>
                  <w:rStyle w:val="Hyperlink"/>
                  <w:rFonts w:ascii="Times New Roman" w:eastAsia="Times New Roman" w:hAnsi="Times New Roman" w:cs="Times New Roman"/>
                  <w:sz w:val="21"/>
                  <w:szCs w:val="21"/>
                </w:rPr>
                <w:t>http://ukscblog.com/case-preview-times-newspapers-ltd-v-flood-frost-miller-v-associated-newspapers-ltd/</w:t>
              </w:r>
            </w:hyperlink>
          </w:p>
          <w:p w14:paraId="6B3CC12D" w14:textId="626EA073" w:rsidR="006A0D7D" w:rsidRPr="007521AE" w:rsidRDefault="006A0D7D" w:rsidP="000443D0">
            <w:pPr>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p>
        </w:tc>
      </w:tr>
    </w:tbl>
    <w:p w14:paraId="5EB0A4D2" w14:textId="4C618E52" w:rsidR="00881CB4" w:rsidRDefault="00881CB4">
      <w:pPr>
        <w:divId w:val="1078744311"/>
        <w:rPr>
          <w:rFonts w:ascii="Times New Roman" w:eastAsia="Times New Roman" w:hAnsi="Times New Roman" w:cs="Times New Roman"/>
          <w:sz w:val="24"/>
          <w:szCs w:val="24"/>
        </w:rPr>
      </w:pPr>
      <w:r>
        <w:rPr>
          <w:rFonts w:ascii="Times New Roman" w:hAnsi="Times New Roman" w:cs="Times New Roman"/>
          <w:b/>
          <w:bCs/>
          <w:sz w:val="21"/>
          <w:szCs w:val="21"/>
        </w:rPr>
        <w:t xml:space="preserve">    </w:t>
      </w:r>
      <w:hyperlink r:id="rId7" w:history="1">
        <w:r w:rsidR="00983838" w:rsidRPr="009B4540">
          <w:rPr>
            <w:rStyle w:val="Hyperlink"/>
            <w:rFonts w:ascii="Times New Roman" w:eastAsia="Times New Roman" w:hAnsi="Times New Roman" w:cs="Times New Roman"/>
            <w:sz w:val="24"/>
            <w:szCs w:val="24"/>
          </w:rPr>
          <w:t>https://www.legislation.gov.uk/ukpga/2013/26/contents/enacted</w:t>
        </w:r>
      </w:hyperlink>
    </w:p>
    <w:p w14:paraId="782C16EF" w14:textId="2159CAF8" w:rsidR="00983838" w:rsidRDefault="00983838">
      <w:pPr>
        <w:divId w:val="107874431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5E4CCF3" w14:textId="77777777" w:rsidR="000221F0" w:rsidRPr="000221F0" w:rsidRDefault="00983838">
      <w:pPr>
        <w:divId w:val="92591765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221F0" w:rsidRPr="000221F0">
        <w:rPr>
          <w:rFonts w:ascii="Times New Roman" w:eastAsia="Times New Roman" w:hAnsi="Times New Roman" w:cs="Times New Roman"/>
          <w:sz w:val="24"/>
          <w:szCs w:val="24"/>
        </w:rPr>
        <w:t>www.ijsrit.com/uploaded_all_files/2785964699_p8.pdf</w:t>
      </w:r>
    </w:p>
    <w:p w14:paraId="0CCC5574" w14:textId="25976523" w:rsidR="00983838" w:rsidRPr="00881CB4" w:rsidRDefault="00983838">
      <w:pPr>
        <w:divId w:val="1078744311"/>
        <w:rPr>
          <w:rFonts w:ascii="Times New Roman" w:eastAsia="Times New Roman" w:hAnsi="Times New Roman" w:cs="Times New Roman"/>
          <w:sz w:val="24"/>
          <w:szCs w:val="24"/>
        </w:rPr>
      </w:pPr>
    </w:p>
    <w:p w14:paraId="677F7256" w14:textId="39AFEF58" w:rsidR="00981F0D" w:rsidRDefault="00981F0D" w:rsidP="000443D0">
      <w:pPr>
        <w:shd w:val="clear" w:color="auto" w:fill="FFFFFF"/>
        <w:spacing w:before="240" w:after="60"/>
        <w:rPr>
          <w:rFonts w:ascii="Times New Roman" w:hAnsi="Times New Roman" w:cs="Times New Roman"/>
          <w:b/>
          <w:bCs/>
          <w:sz w:val="21"/>
          <w:szCs w:val="21"/>
        </w:rPr>
      </w:pPr>
    </w:p>
    <w:p w14:paraId="392B105F" w14:textId="22A0D9E1" w:rsidR="00F31130" w:rsidRDefault="003D03BE"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 xml:space="preserve">TASK </w:t>
      </w:r>
      <w:r w:rsidR="00B67CD1">
        <w:rPr>
          <w:rFonts w:ascii="Times New Roman" w:hAnsi="Times New Roman" w:cs="Times New Roman"/>
          <w:b/>
          <w:bCs/>
          <w:sz w:val="21"/>
          <w:szCs w:val="21"/>
        </w:rPr>
        <w:t>2</w:t>
      </w:r>
    </w:p>
    <w:p w14:paraId="17985393" w14:textId="484E6EDB" w:rsidR="00F31130" w:rsidRDefault="00DC70D6" w:rsidP="00E23AE7">
      <w:pPr>
        <w:divId w:val="1390499427"/>
        <w:rPr>
          <w:rFonts w:ascii="Times New Roman" w:eastAsia="Times New Roman" w:hAnsi="Times New Roman" w:cs="Times New Roman"/>
          <w:sz w:val="24"/>
          <w:szCs w:val="24"/>
        </w:rPr>
      </w:pPr>
      <w:r>
        <w:rPr>
          <w:rFonts w:ascii="Times New Roman" w:hAnsi="Times New Roman" w:cs="Times New Roman"/>
          <w:b/>
          <w:bCs/>
          <w:sz w:val="21"/>
          <w:szCs w:val="21"/>
        </w:rPr>
        <w:t>In tas</w:t>
      </w:r>
      <w:r w:rsidR="004C0420">
        <w:rPr>
          <w:rFonts w:ascii="Times New Roman" w:hAnsi="Times New Roman" w:cs="Times New Roman"/>
          <w:b/>
          <w:bCs/>
          <w:sz w:val="21"/>
          <w:szCs w:val="21"/>
        </w:rPr>
        <w:t xml:space="preserve">k number 2 </w:t>
      </w:r>
      <w:r w:rsidR="00F1644D">
        <w:rPr>
          <w:rFonts w:ascii="Times New Roman" w:hAnsi="Times New Roman" w:cs="Times New Roman"/>
          <w:b/>
          <w:bCs/>
          <w:sz w:val="21"/>
          <w:szCs w:val="21"/>
        </w:rPr>
        <w:t xml:space="preserve">we are </w:t>
      </w:r>
      <w:r w:rsidR="00BE4F16">
        <w:rPr>
          <w:rFonts w:ascii="Times New Roman" w:hAnsi="Times New Roman" w:cs="Times New Roman"/>
          <w:b/>
          <w:bCs/>
          <w:sz w:val="21"/>
          <w:szCs w:val="21"/>
          <w:lang w:val="x-none"/>
        </w:rPr>
        <w:t>Presented with the</w:t>
      </w:r>
      <w:r w:rsidR="00BE4F16">
        <w:rPr>
          <w:rFonts w:ascii="Times New Roman" w:hAnsi="Times New Roman" w:cs="Times New Roman"/>
          <w:b/>
          <w:bCs/>
          <w:sz w:val="21"/>
          <w:szCs w:val="21"/>
        </w:rPr>
        <w:t xml:space="preserve"> </w:t>
      </w:r>
      <w:r w:rsidR="00F1644D">
        <w:rPr>
          <w:rFonts w:ascii="Times New Roman" w:hAnsi="Times New Roman" w:cs="Times New Roman"/>
          <w:b/>
          <w:bCs/>
          <w:sz w:val="21"/>
          <w:szCs w:val="21"/>
        </w:rPr>
        <w:t xml:space="preserve">case which is related to </w:t>
      </w:r>
      <w:r w:rsidR="002F2040">
        <w:rPr>
          <w:rFonts w:ascii="Times New Roman" w:hAnsi="Times New Roman" w:cs="Times New Roman"/>
          <w:b/>
          <w:bCs/>
          <w:sz w:val="21"/>
          <w:szCs w:val="21"/>
        </w:rPr>
        <w:t xml:space="preserve">judicial review </w:t>
      </w:r>
      <w:r w:rsidR="00D50F4F">
        <w:rPr>
          <w:rFonts w:ascii="Times New Roman" w:hAnsi="Times New Roman" w:cs="Times New Roman"/>
          <w:b/>
          <w:bCs/>
          <w:sz w:val="21"/>
          <w:szCs w:val="21"/>
        </w:rPr>
        <w:t xml:space="preserve">so </w:t>
      </w:r>
      <w:r w:rsidR="005363FC">
        <w:rPr>
          <w:rFonts w:ascii="Times New Roman" w:hAnsi="Times New Roman" w:cs="Times New Roman"/>
          <w:b/>
          <w:bCs/>
          <w:sz w:val="21"/>
          <w:szCs w:val="21"/>
        </w:rPr>
        <w:t xml:space="preserve">judicial review </w:t>
      </w:r>
      <w:r w:rsidR="00E5304B">
        <w:rPr>
          <w:rFonts w:ascii="Times New Roman" w:hAnsi="Times New Roman" w:cs="Times New Roman"/>
          <w:b/>
          <w:bCs/>
          <w:sz w:val="21"/>
          <w:szCs w:val="21"/>
        </w:rPr>
        <w:t xml:space="preserve">is </w:t>
      </w:r>
      <w:r w:rsidR="003C15CF">
        <w:rPr>
          <w:rFonts w:ascii="Times New Roman" w:hAnsi="Times New Roman" w:cs="Times New Roman"/>
          <w:b/>
          <w:bCs/>
          <w:sz w:val="21"/>
          <w:szCs w:val="21"/>
        </w:rPr>
        <w:t xml:space="preserve">normally </w:t>
      </w:r>
      <w:r w:rsidR="005142DA">
        <w:rPr>
          <w:rFonts w:ascii="Times New Roman" w:hAnsi="Times New Roman" w:cs="Times New Roman"/>
          <w:b/>
          <w:bCs/>
          <w:sz w:val="21"/>
          <w:szCs w:val="21"/>
        </w:rPr>
        <w:t xml:space="preserve">for </w:t>
      </w:r>
      <w:r w:rsidR="003F3018">
        <w:rPr>
          <w:rFonts w:ascii="Times New Roman" w:hAnsi="Times New Roman" w:cs="Times New Roman"/>
          <w:b/>
          <w:bCs/>
          <w:sz w:val="21"/>
          <w:szCs w:val="21"/>
        </w:rPr>
        <w:t xml:space="preserve">a </w:t>
      </w:r>
      <w:r w:rsidR="003F3018">
        <w:rPr>
          <w:rFonts w:ascii="Times New Roman" w:hAnsi="Times New Roman" w:cs="Times New Roman"/>
          <w:b/>
          <w:bCs/>
          <w:sz w:val="21"/>
          <w:szCs w:val="21"/>
          <w:lang w:val="x-none"/>
        </w:rPr>
        <w:t>Person who has had a decision go against them</w:t>
      </w:r>
      <w:r w:rsidR="003F3018">
        <w:rPr>
          <w:rFonts w:ascii="Times New Roman" w:hAnsi="Times New Roman" w:cs="Times New Roman"/>
          <w:b/>
          <w:bCs/>
          <w:sz w:val="21"/>
          <w:szCs w:val="21"/>
        </w:rPr>
        <w:t xml:space="preserve"> </w:t>
      </w:r>
      <w:r w:rsidR="00CB4495">
        <w:rPr>
          <w:rFonts w:ascii="Times New Roman" w:hAnsi="Times New Roman" w:cs="Times New Roman"/>
          <w:b/>
          <w:bCs/>
          <w:sz w:val="21"/>
          <w:szCs w:val="21"/>
        </w:rPr>
        <w:t xml:space="preserve">in one way or another </w:t>
      </w:r>
      <w:r w:rsidR="005368D4">
        <w:rPr>
          <w:rFonts w:ascii="Times New Roman" w:hAnsi="Times New Roman" w:cs="Times New Roman"/>
          <w:b/>
          <w:bCs/>
          <w:sz w:val="21"/>
          <w:szCs w:val="21"/>
        </w:rPr>
        <w:t xml:space="preserve">and they will be looking to challenge the </w:t>
      </w:r>
      <w:r w:rsidR="00710B66">
        <w:rPr>
          <w:rFonts w:ascii="Times New Roman" w:hAnsi="Times New Roman" w:cs="Times New Roman"/>
          <w:b/>
          <w:bCs/>
          <w:sz w:val="21"/>
          <w:szCs w:val="21"/>
          <w:lang w:val="x-none"/>
        </w:rPr>
        <w:t xml:space="preserve"> decision through court</w:t>
      </w:r>
      <w:r w:rsidR="001E71E7">
        <w:rPr>
          <w:rFonts w:ascii="Times New Roman" w:hAnsi="Times New Roman" w:cs="Times New Roman"/>
          <w:b/>
          <w:bCs/>
          <w:sz w:val="21"/>
          <w:szCs w:val="21"/>
        </w:rPr>
        <w:t xml:space="preserve">. </w:t>
      </w:r>
      <w:r w:rsidR="000A1B55">
        <w:rPr>
          <w:rFonts w:ascii="Times New Roman" w:hAnsi="Times New Roman" w:cs="Times New Roman"/>
          <w:b/>
          <w:bCs/>
          <w:sz w:val="21"/>
          <w:szCs w:val="21"/>
          <w:lang w:val="x-none"/>
        </w:rPr>
        <w:t xml:space="preserve">Before bringing the </w:t>
      </w:r>
      <w:r w:rsidR="00165497">
        <w:rPr>
          <w:rFonts w:ascii="Times New Roman" w:hAnsi="Times New Roman" w:cs="Times New Roman"/>
          <w:b/>
          <w:bCs/>
          <w:sz w:val="21"/>
          <w:szCs w:val="21"/>
        </w:rPr>
        <w:t xml:space="preserve">case </w:t>
      </w:r>
      <w:r w:rsidR="000A1B55">
        <w:rPr>
          <w:rFonts w:ascii="Times New Roman" w:hAnsi="Times New Roman" w:cs="Times New Roman"/>
          <w:b/>
          <w:bCs/>
          <w:sz w:val="21"/>
          <w:szCs w:val="21"/>
          <w:lang w:val="x-none"/>
        </w:rPr>
        <w:t>to court there are a few things that should be looked at</w:t>
      </w:r>
      <w:r w:rsidR="00210497">
        <w:rPr>
          <w:rFonts w:ascii="Times New Roman" w:hAnsi="Times New Roman" w:cs="Times New Roman"/>
          <w:b/>
          <w:bCs/>
          <w:sz w:val="21"/>
          <w:szCs w:val="21"/>
        </w:rPr>
        <w:t xml:space="preserve"> 1.</w:t>
      </w:r>
      <w:r w:rsidR="00D2271F">
        <w:rPr>
          <w:rFonts w:ascii="Times New Roman" w:hAnsi="Times New Roman" w:cs="Times New Roman"/>
          <w:b/>
          <w:bCs/>
          <w:sz w:val="21"/>
          <w:szCs w:val="21"/>
        </w:rPr>
        <w:t xml:space="preserve"> </w:t>
      </w:r>
      <w:r w:rsidR="00235D23">
        <w:rPr>
          <w:rFonts w:ascii="Times New Roman" w:hAnsi="Times New Roman" w:cs="Times New Roman"/>
          <w:b/>
          <w:bCs/>
          <w:sz w:val="21"/>
          <w:szCs w:val="21"/>
          <w:lang w:val="x-none"/>
        </w:rPr>
        <w:t xml:space="preserve">The case should be a secondary legislation and  not a primary registration </w:t>
      </w:r>
      <w:r w:rsidR="00065B32">
        <w:rPr>
          <w:rFonts w:ascii="Times New Roman" w:hAnsi="Times New Roman" w:cs="Times New Roman"/>
          <w:b/>
          <w:bCs/>
          <w:sz w:val="21"/>
          <w:szCs w:val="21"/>
        </w:rPr>
        <w:t>.</w:t>
      </w:r>
      <w:r w:rsidR="00235D23">
        <w:rPr>
          <w:rFonts w:ascii="Times New Roman" w:hAnsi="Times New Roman" w:cs="Times New Roman"/>
          <w:b/>
          <w:bCs/>
          <w:sz w:val="21"/>
          <w:szCs w:val="21"/>
          <w:lang w:val="x-none"/>
        </w:rPr>
        <w:t xml:space="preserve">one of the other things is it shouldn’t be Parliamentary related </w:t>
      </w:r>
      <w:r w:rsidR="00065B32">
        <w:rPr>
          <w:rFonts w:ascii="Times New Roman" w:hAnsi="Times New Roman" w:cs="Times New Roman"/>
          <w:b/>
          <w:bCs/>
          <w:sz w:val="21"/>
          <w:szCs w:val="21"/>
        </w:rPr>
        <w:t xml:space="preserve">case </w:t>
      </w:r>
      <w:r w:rsidR="00235D23">
        <w:rPr>
          <w:rFonts w:ascii="Times New Roman" w:hAnsi="Times New Roman" w:cs="Times New Roman"/>
          <w:b/>
          <w:bCs/>
          <w:sz w:val="21"/>
          <w:szCs w:val="21"/>
          <w:lang w:val="x-none"/>
        </w:rPr>
        <w:t xml:space="preserve">because the Parliament has the right to make whatever decision </w:t>
      </w:r>
      <w:r w:rsidR="00EF46E2">
        <w:rPr>
          <w:rFonts w:ascii="Times New Roman" w:hAnsi="Times New Roman" w:cs="Times New Roman"/>
          <w:b/>
          <w:bCs/>
          <w:sz w:val="21"/>
          <w:szCs w:val="21"/>
        </w:rPr>
        <w:t>they like (</w:t>
      </w:r>
      <w:r w:rsidR="00C2453C">
        <w:rPr>
          <w:rFonts w:ascii="Times New Roman" w:hAnsi="Times New Roman" w:cs="Times New Roman"/>
          <w:b/>
          <w:bCs/>
          <w:sz w:val="21"/>
          <w:szCs w:val="21"/>
          <w:lang w:val="x-none"/>
        </w:rPr>
        <w:t>It is called Parliament sovereignty</w:t>
      </w:r>
      <w:r w:rsidR="00C2453C">
        <w:rPr>
          <w:rFonts w:ascii="Times New Roman" w:hAnsi="Times New Roman" w:cs="Times New Roman"/>
          <w:b/>
          <w:bCs/>
          <w:sz w:val="21"/>
          <w:szCs w:val="21"/>
        </w:rPr>
        <w:t>)</w:t>
      </w:r>
      <w:r w:rsidR="006D2FBB">
        <w:rPr>
          <w:rFonts w:ascii="Times New Roman" w:hAnsi="Times New Roman" w:cs="Times New Roman"/>
          <w:b/>
          <w:bCs/>
          <w:sz w:val="21"/>
          <w:szCs w:val="21"/>
        </w:rPr>
        <w:t xml:space="preserve"> and </w:t>
      </w:r>
      <w:r w:rsidR="00E82301">
        <w:rPr>
          <w:rFonts w:ascii="Times New Roman" w:hAnsi="Times New Roman" w:cs="Times New Roman"/>
          <w:b/>
          <w:bCs/>
          <w:sz w:val="21"/>
          <w:szCs w:val="21"/>
        </w:rPr>
        <w:t xml:space="preserve">cannot be challenged in court so </w:t>
      </w:r>
      <w:r w:rsidR="000405C9">
        <w:rPr>
          <w:rFonts w:ascii="Times New Roman" w:hAnsi="Times New Roman" w:cs="Times New Roman"/>
          <w:b/>
          <w:bCs/>
          <w:sz w:val="21"/>
          <w:szCs w:val="21"/>
        </w:rPr>
        <w:t xml:space="preserve">most cases are </w:t>
      </w:r>
      <w:r w:rsidR="00EF0577">
        <w:rPr>
          <w:rFonts w:ascii="Times New Roman" w:hAnsi="Times New Roman" w:cs="Times New Roman"/>
          <w:b/>
          <w:bCs/>
          <w:sz w:val="21"/>
          <w:szCs w:val="21"/>
        </w:rPr>
        <w:t xml:space="preserve">rules </w:t>
      </w:r>
      <w:r w:rsidR="00723AD8">
        <w:rPr>
          <w:rFonts w:ascii="Times New Roman" w:hAnsi="Times New Roman" w:cs="Times New Roman"/>
          <w:b/>
          <w:bCs/>
          <w:sz w:val="21"/>
          <w:szCs w:val="21"/>
        </w:rPr>
        <w:t xml:space="preserve">, regulations or decisions </w:t>
      </w:r>
      <w:r w:rsidR="003109F9">
        <w:rPr>
          <w:rFonts w:ascii="Times New Roman" w:hAnsi="Times New Roman" w:cs="Times New Roman"/>
          <w:b/>
          <w:bCs/>
          <w:sz w:val="21"/>
          <w:szCs w:val="21"/>
        </w:rPr>
        <w:t>.</w:t>
      </w:r>
      <w:r w:rsidR="00A8550F">
        <w:rPr>
          <w:rFonts w:ascii="Times New Roman" w:hAnsi="Times New Roman" w:cs="Times New Roman"/>
          <w:b/>
          <w:bCs/>
          <w:sz w:val="21"/>
          <w:szCs w:val="21"/>
          <w:lang w:val="x-none"/>
        </w:rPr>
        <w:t xml:space="preserve">Something else which has to be looked at is </w:t>
      </w:r>
      <w:r w:rsidR="003F4B9C">
        <w:rPr>
          <w:rFonts w:ascii="Times New Roman" w:hAnsi="Times New Roman" w:cs="Times New Roman"/>
          <w:b/>
          <w:bCs/>
          <w:sz w:val="21"/>
          <w:szCs w:val="21"/>
        </w:rPr>
        <w:t xml:space="preserve">if the cases is </w:t>
      </w:r>
      <w:r w:rsidR="004B5682">
        <w:rPr>
          <w:rFonts w:ascii="Times New Roman" w:hAnsi="Times New Roman" w:cs="Times New Roman"/>
          <w:b/>
          <w:bCs/>
          <w:sz w:val="21"/>
          <w:szCs w:val="21"/>
        </w:rPr>
        <w:t xml:space="preserve">public in nature </w:t>
      </w:r>
      <w:r w:rsidR="00942A6D">
        <w:rPr>
          <w:rFonts w:ascii="Times New Roman" w:hAnsi="Times New Roman" w:cs="Times New Roman"/>
          <w:b/>
          <w:bCs/>
          <w:sz w:val="21"/>
          <w:szCs w:val="21"/>
        </w:rPr>
        <w:t xml:space="preserve">and not a private matter </w:t>
      </w:r>
      <w:r w:rsidR="003A532B">
        <w:rPr>
          <w:rFonts w:ascii="Times New Roman" w:hAnsi="Times New Roman" w:cs="Times New Roman"/>
          <w:b/>
          <w:bCs/>
          <w:sz w:val="21"/>
          <w:szCs w:val="21"/>
        </w:rPr>
        <w:t>.</w:t>
      </w:r>
      <w:r w:rsidR="002A4C92">
        <w:rPr>
          <w:rFonts w:ascii="Times New Roman" w:hAnsi="Times New Roman" w:cs="Times New Roman"/>
          <w:b/>
          <w:bCs/>
          <w:sz w:val="21"/>
          <w:szCs w:val="21"/>
        </w:rPr>
        <w:t>2</w:t>
      </w:r>
      <w:r w:rsidR="00E660DF">
        <w:rPr>
          <w:rFonts w:ascii="Times New Roman" w:hAnsi="Times New Roman" w:cs="Times New Roman"/>
          <w:b/>
          <w:bCs/>
          <w:sz w:val="21"/>
          <w:szCs w:val="21"/>
        </w:rPr>
        <w:t xml:space="preserve">.locus </w:t>
      </w:r>
      <w:proofErr w:type="spellStart"/>
      <w:r w:rsidR="00E660DF">
        <w:rPr>
          <w:rFonts w:ascii="Times New Roman" w:hAnsi="Times New Roman" w:cs="Times New Roman"/>
          <w:b/>
          <w:bCs/>
          <w:sz w:val="21"/>
          <w:szCs w:val="21"/>
        </w:rPr>
        <w:t>standi</w:t>
      </w:r>
      <w:proofErr w:type="spellEnd"/>
      <w:r w:rsidR="00E660DF">
        <w:rPr>
          <w:rFonts w:ascii="Times New Roman" w:hAnsi="Times New Roman" w:cs="Times New Roman"/>
          <w:b/>
          <w:bCs/>
          <w:sz w:val="21"/>
          <w:szCs w:val="21"/>
        </w:rPr>
        <w:t xml:space="preserve"> </w:t>
      </w:r>
      <w:r w:rsidR="00773D15">
        <w:rPr>
          <w:rFonts w:ascii="Times New Roman" w:hAnsi="Times New Roman" w:cs="Times New Roman"/>
          <w:b/>
          <w:bCs/>
          <w:sz w:val="21"/>
          <w:szCs w:val="21"/>
        </w:rPr>
        <w:t xml:space="preserve">is </w:t>
      </w:r>
      <w:r w:rsidR="00CA4B0C">
        <w:rPr>
          <w:rFonts w:ascii="Times New Roman" w:hAnsi="Times New Roman" w:cs="Times New Roman"/>
          <w:b/>
          <w:bCs/>
          <w:sz w:val="21"/>
          <w:szCs w:val="21"/>
        </w:rPr>
        <w:t xml:space="preserve">do you have </w:t>
      </w:r>
      <w:r w:rsidR="00167AD8">
        <w:rPr>
          <w:rFonts w:ascii="Times New Roman" w:hAnsi="Times New Roman" w:cs="Times New Roman"/>
          <w:b/>
          <w:bCs/>
          <w:sz w:val="21"/>
          <w:szCs w:val="21"/>
        </w:rPr>
        <w:t xml:space="preserve">the standing </w:t>
      </w:r>
      <w:r w:rsidR="00FF72DC">
        <w:rPr>
          <w:rFonts w:ascii="Times New Roman" w:hAnsi="Times New Roman" w:cs="Times New Roman"/>
          <w:b/>
          <w:bCs/>
          <w:sz w:val="21"/>
          <w:szCs w:val="21"/>
        </w:rPr>
        <w:t xml:space="preserve">to bring the case to court </w:t>
      </w:r>
      <w:r w:rsidR="00D363C4">
        <w:rPr>
          <w:rFonts w:ascii="Times New Roman" w:hAnsi="Times New Roman" w:cs="Times New Roman"/>
          <w:b/>
          <w:bCs/>
          <w:sz w:val="21"/>
          <w:szCs w:val="21"/>
        </w:rPr>
        <w:t xml:space="preserve">and the main </w:t>
      </w:r>
      <w:r w:rsidR="00263F54">
        <w:rPr>
          <w:rFonts w:ascii="Times New Roman" w:hAnsi="Times New Roman" w:cs="Times New Roman"/>
          <w:b/>
          <w:bCs/>
          <w:sz w:val="21"/>
          <w:szCs w:val="21"/>
        </w:rPr>
        <w:t xml:space="preserve">thing the court considers do you have sufficient </w:t>
      </w:r>
      <w:r w:rsidR="00291CC9">
        <w:rPr>
          <w:rFonts w:ascii="Times New Roman" w:hAnsi="Times New Roman" w:cs="Times New Roman"/>
          <w:b/>
          <w:bCs/>
          <w:sz w:val="21"/>
          <w:szCs w:val="21"/>
        </w:rPr>
        <w:t xml:space="preserve">interest in the case </w:t>
      </w:r>
      <w:r w:rsidR="0037087E">
        <w:rPr>
          <w:rFonts w:ascii="Times New Roman" w:hAnsi="Times New Roman" w:cs="Times New Roman"/>
          <w:b/>
          <w:bCs/>
          <w:sz w:val="21"/>
          <w:szCs w:val="21"/>
        </w:rPr>
        <w:t xml:space="preserve">witch </w:t>
      </w:r>
      <w:r w:rsidR="00787761">
        <w:rPr>
          <w:rFonts w:ascii="Times New Roman" w:hAnsi="Times New Roman" w:cs="Times New Roman"/>
          <w:b/>
          <w:bCs/>
          <w:sz w:val="21"/>
          <w:szCs w:val="21"/>
        </w:rPr>
        <w:t>you have brought to the court.</w:t>
      </w:r>
      <w:r w:rsidR="00632ADF" w:rsidRPr="00632ADF">
        <w:rPr>
          <w:rFonts w:ascii="Segoe UI" w:eastAsia="Times New Roman" w:hAnsi="Segoe UI" w:cs="Segoe UI"/>
          <w:color w:val="212529"/>
          <w:sz w:val="24"/>
          <w:szCs w:val="24"/>
          <w:shd w:val="clear" w:color="auto" w:fill="FFFFFF"/>
        </w:rPr>
        <w:t xml:space="preserve"> Section 31(3) of the Supreme Court Act 1981 provides that “No application for judicial review shall be made… unless… the applicant has a sufficient interest in the matter to which the </w:t>
      </w:r>
      <w:r w:rsidR="00632ADF" w:rsidRPr="00632ADF">
        <w:rPr>
          <w:rFonts w:ascii="Segoe UI" w:eastAsia="Times New Roman" w:hAnsi="Segoe UI" w:cs="Segoe UI"/>
          <w:color w:val="212529"/>
          <w:sz w:val="24"/>
          <w:szCs w:val="24"/>
          <w:shd w:val="clear" w:color="auto" w:fill="FFFFFF"/>
        </w:rPr>
        <w:lastRenderedPageBreak/>
        <w:t>application relates.”</w:t>
      </w:r>
      <w:r w:rsidR="00D70429">
        <w:rPr>
          <w:rFonts w:ascii="Segoe UI" w:eastAsia="Times New Roman" w:hAnsi="Segoe UI" w:cs="Segoe UI"/>
          <w:color w:val="212529"/>
          <w:sz w:val="24"/>
          <w:szCs w:val="24"/>
          <w:shd w:val="clear" w:color="auto" w:fill="FFFFFF"/>
          <w:lang w:val="x-none"/>
        </w:rPr>
        <w:t xml:space="preserve">The </w:t>
      </w:r>
      <w:r w:rsidR="00DD3F21">
        <w:rPr>
          <w:rFonts w:ascii="Segoe UI" w:eastAsia="Times New Roman" w:hAnsi="Segoe UI" w:cs="Segoe UI"/>
          <w:color w:val="212529"/>
          <w:sz w:val="24"/>
          <w:szCs w:val="24"/>
          <w:shd w:val="clear" w:color="auto" w:fill="FFFFFF"/>
        </w:rPr>
        <w:t xml:space="preserve">court </w:t>
      </w:r>
      <w:r w:rsidR="00D70429">
        <w:rPr>
          <w:rFonts w:ascii="Segoe UI" w:eastAsia="Times New Roman" w:hAnsi="Segoe UI" w:cs="Segoe UI"/>
          <w:color w:val="212529"/>
          <w:sz w:val="24"/>
          <w:szCs w:val="24"/>
          <w:shd w:val="clear" w:color="auto" w:fill="FFFFFF"/>
          <w:lang w:val="x-none"/>
        </w:rPr>
        <w:t>have been a little lenient regarding this</w:t>
      </w:r>
      <w:r w:rsidR="00DD3F21">
        <w:rPr>
          <w:rFonts w:ascii="Segoe UI" w:eastAsia="Times New Roman" w:hAnsi="Segoe UI" w:cs="Segoe UI"/>
          <w:color w:val="212529"/>
          <w:sz w:val="24"/>
          <w:szCs w:val="24"/>
          <w:shd w:val="clear" w:color="auto" w:fill="FFFFFF"/>
        </w:rPr>
        <w:t xml:space="preserve"> </w:t>
      </w:r>
      <w:r w:rsidR="0037310A">
        <w:rPr>
          <w:rFonts w:ascii="Segoe UI" w:eastAsia="Times New Roman" w:hAnsi="Segoe UI" w:cs="Segoe UI"/>
          <w:color w:val="212529"/>
          <w:sz w:val="24"/>
          <w:szCs w:val="24"/>
          <w:shd w:val="clear" w:color="auto" w:fill="FFFFFF"/>
        </w:rPr>
        <w:t xml:space="preserve">matter which we can find from </w:t>
      </w:r>
      <w:r w:rsidR="00007C9B">
        <w:rPr>
          <w:rFonts w:ascii="Segoe UI" w:eastAsia="Times New Roman" w:hAnsi="Segoe UI" w:cs="Segoe UI"/>
          <w:color w:val="212529"/>
          <w:sz w:val="24"/>
          <w:szCs w:val="24"/>
          <w:shd w:val="clear" w:color="auto" w:fill="FFFFFF"/>
        </w:rPr>
        <w:t xml:space="preserve">R </w:t>
      </w:r>
      <w:r w:rsidR="001E4BFB">
        <w:rPr>
          <w:rFonts w:ascii="Segoe UI" w:eastAsia="Times New Roman" w:hAnsi="Segoe UI" w:cs="Segoe UI"/>
          <w:color w:val="212529"/>
          <w:sz w:val="24"/>
          <w:szCs w:val="24"/>
          <w:shd w:val="clear" w:color="auto" w:fill="FFFFFF"/>
        </w:rPr>
        <w:t xml:space="preserve">v </w:t>
      </w:r>
      <w:r w:rsidR="00890470">
        <w:rPr>
          <w:rFonts w:ascii="Segoe UI" w:eastAsia="Times New Roman" w:hAnsi="Segoe UI" w:cs="Segoe UI"/>
          <w:color w:val="212529"/>
          <w:sz w:val="24"/>
          <w:szCs w:val="24"/>
          <w:shd w:val="clear" w:color="auto" w:fill="FFFFFF"/>
        </w:rPr>
        <w:t xml:space="preserve">inspectorate </w:t>
      </w:r>
      <w:r w:rsidR="001E4BFB">
        <w:rPr>
          <w:rFonts w:ascii="Segoe UI" w:eastAsia="Times New Roman" w:hAnsi="Segoe UI" w:cs="Segoe UI"/>
          <w:color w:val="212529"/>
          <w:sz w:val="24"/>
          <w:szCs w:val="24"/>
          <w:shd w:val="clear" w:color="auto" w:fill="FFFFFF"/>
        </w:rPr>
        <w:t xml:space="preserve">of pollution, </w:t>
      </w:r>
      <w:proofErr w:type="spellStart"/>
      <w:r w:rsidR="001E4BFB">
        <w:rPr>
          <w:rFonts w:ascii="Segoe UI" w:eastAsia="Times New Roman" w:hAnsi="Segoe UI" w:cs="Segoe UI"/>
          <w:color w:val="212529"/>
          <w:sz w:val="24"/>
          <w:szCs w:val="24"/>
          <w:shd w:val="clear" w:color="auto" w:fill="FFFFFF"/>
        </w:rPr>
        <w:t>exp.Green</w:t>
      </w:r>
      <w:r w:rsidR="00EC57C8">
        <w:rPr>
          <w:rFonts w:ascii="Segoe UI" w:eastAsia="Times New Roman" w:hAnsi="Segoe UI" w:cs="Segoe UI"/>
          <w:color w:val="212529"/>
          <w:sz w:val="24"/>
          <w:szCs w:val="24"/>
          <w:shd w:val="clear" w:color="auto" w:fill="FFFFFF"/>
        </w:rPr>
        <w:t>peace</w:t>
      </w:r>
      <w:proofErr w:type="spellEnd"/>
      <w:r w:rsidR="00EC57C8">
        <w:rPr>
          <w:rFonts w:ascii="Segoe UI" w:eastAsia="Times New Roman" w:hAnsi="Segoe UI" w:cs="Segoe UI"/>
          <w:color w:val="212529"/>
          <w:sz w:val="24"/>
          <w:szCs w:val="24"/>
          <w:shd w:val="clear" w:color="auto" w:fill="FFFFFF"/>
        </w:rPr>
        <w:t xml:space="preserve"> Ltd</w:t>
      </w:r>
      <w:r w:rsidR="005D5E5E">
        <w:rPr>
          <w:rFonts w:ascii="Segoe UI" w:eastAsia="Times New Roman" w:hAnsi="Segoe UI" w:cs="Segoe UI"/>
          <w:color w:val="212529"/>
          <w:sz w:val="24"/>
          <w:szCs w:val="24"/>
          <w:shd w:val="clear" w:color="auto" w:fill="FFFFFF"/>
        </w:rPr>
        <w:t xml:space="preserve"> (no.2)1994 </w:t>
      </w:r>
      <w:r w:rsidR="00833FA4">
        <w:rPr>
          <w:rFonts w:ascii="Segoe UI" w:eastAsia="Times New Roman" w:hAnsi="Segoe UI" w:cs="Segoe UI"/>
          <w:color w:val="212529"/>
          <w:sz w:val="24"/>
          <w:szCs w:val="24"/>
          <w:shd w:val="clear" w:color="auto" w:fill="FFFFFF"/>
        </w:rPr>
        <w:t xml:space="preserve">when a respected </w:t>
      </w:r>
      <w:r w:rsidR="007519C2">
        <w:rPr>
          <w:rFonts w:ascii="Segoe UI" w:eastAsia="Times New Roman" w:hAnsi="Segoe UI" w:cs="Segoe UI"/>
          <w:color w:val="212529"/>
          <w:sz w:val="24"/>
          <w:szCs w:val="24"/>
          <w:shd w:val="clear" w:color="auto" w:fill="FFFFFF"/>
          <w:lang w:val="x-none"/>
        </w:rPr>
        <w:t>Environmental pressure group</w:t>
      </w:r>
      <w:r w:rsidR="007519C2">
        <w:rPr>
          <w:rFonts w:ascii="Segoe UI" w:eastAsia="Times New Roman" w:hAnsi="Segoe UI" w:cs="Segoe UI"/>
          <w:color w:val="212529"/>
          <w:sz w:val="24"/>
          <w:szCs w:val="24"/>
          <w:shd w:val="clear" w:color="auto" w:fill="FFFFFF"/>
        </w:rPr>
        <w:t xml:space="preserve"> Greenpeace </w:t>
      </w:r>
      <w:r w:rsidR="00F60657">
        <w:rPr>
          <w:rFonts w:ascii="Segoe UI" w:eastAsia="Times New Roman" w:hAnsi="Segoe UI" w:cs="Segoe UI"/>
          <w:color w:val="212529"/>
          <w:sz w:val="24"/>
          <w:szCs w:val="24"/>
          <w:shd w:val="clear" w:color="auto" w:fill="FFFFFF"/>
        </w:rPr>
        <w:t xml:space="preserve"> </w:t>
      </w:r>
      <w:r w:rsidR="000A0121">
        <w:rPr>
          <w:rFonts w:ascii="Segoe UI" w:eastAsia="Times New Roman" w:hAnsi="Segoe UI" w:cs="Segoe UI"/>
          <w:color w:val="212529"/>
          <w:sz w:val="24"/>
          <w:szCs w:val="24"/>
          <w:shd w:val="clear" w:color="auto" w:fill="FFFFFF"/>
          <w:lang w:val="x-none"/>
        </w:rPr>
        <w:t xml:space="preserve">Tried to bring a case to court </w:t>
      </w:r>
      <w:r w:rsidR="00315614">
        <w:rPr>
          <w:rFonts w:ascii="Times New Roman" w:eastAsia="Times New Roman" w:hAnsi="Times New Roman" w:cs="Times New Roman"/>
          <w:sz w:val="24"/>
          <w:szCs w:val="24"/>
        </w:rPr>
        <w:t>and</w:t>
      </w:r>
      <w:r w:rsidR="0041334D">
        <w:rPr>
          <w:rFonts w:ascii="Times New Roman" w:eastAsia="Times New Roman" w:hAnsi="Times New Roman" w:cs="Times New Roman"/>
          <w:sz w:val="24"/>
          <w:szCs w:val="24"/>
          <w:lang w:val="x-none"/>
        </w:rPr>
        <w:t xml:space="preserve"> the inspector of pollution opposed by saying they do not have any interest in that locality</w:t>
      </w:r>
      <w:r w:rsidR="00C16BFA">
        <w:rPr>
          <w:rFonts w:ascii="Times New Roman" w:eastAsia="Times New Roman" w:hAnsi="Times New Roman" w:cs="Times New Roman"/>
          <w:sz w:val="24"/>
          <w:szCs w:val="24"/>
        </w:rPr>
        <w:t xml:space="preserve"> or </w:t>
      </w:r>
      <w:r w:rsidR="00416AD5">
        <w:rPr>
          <w:rFonts w:ascii="Times New Roman" w:eastAsia="Times New Roman" w:hAnsi="Times New Roman" w:cs="Times New Roman"/>
          <w:sz w:val="24"/>
          <w:szCs w:val="24"/>
        </w:rPr>
        <w:t xml:space="preserve">they are not directly affected by the </w:t>
      </w:r>
      <w:r w:rsidR="00154793">
        <w:rPr>
          <w:rFonts w:ascii="Times New Roman" w:eastAsia="Times New Roman" w:hAnsi="Times New Roman" w:cs="Times New Roman"/>
          <w:sz w:val="24"/>
          <w:szCs w:val="24"/>
        </w:rPr>
        <w:t>pollution</w:t>
      </w:r>
      <w:r w:rsidR="001E0F9E">
        <w:rPr>
          <w:rFonts w:ascii="Times New Roman" w:eastAsia="Times New Roman" w:hAnsi="Times New Roman" w:cs="Times New Roman"/>
          <w:sz w:val="24"/>
          <w:szCs w:val="24"/>
        </w:rPr>
        <w:t>.</w:t>
      </w:r>
      <w:r w:rsidR="00140E27">
        <w:rPr>
          <w:rFonts w:ascii="Times New Roman" w:eastAsia="Times New Roman" w:hAnsi="Times New Roman" w:cs="Times New Roman"/>
          <w:sz w:val="24"/>
          <w:szCs w:val="24"/>
        </w:rPr>
        <w:t>they are a global pr</w:t>
      </w:r>
      <w:r w:rsidR="00A457EF">
        <w:rPr>
          <w:rFonts w:ascii="Times New Roman" w:eastAsia="Times New Roman" w:hAnsi="Times New Roman" w:cs="Times New Roman"/>
          <w:sz w:val="24"/>
          <w:szCs w:val="24"/>
        </w:rPr>
        <w:t xml:space="preserve">essure group </w:t>
      </w:r>
      <w:r w:rsidR="0030674B">
        <w:rPr>
          <w:rFonts w:ascii="Times New Roman" w:eastAsia="Times New Roman" w:hAnsi="Times New Roman" w:cs="Times New Roman"/>
          <w:sz w:val="24"/>
          <w:szCs w:val="24"/>
        </w:rPr>
        <w:t>they don’t have</w:t>
      </w:r>
      <w:r w:rsidR="00D33538">
        <w:rPr>
          <w:rFonts w:ascii="Times New Roman" w:eastAsia="Times New Roman" w:hAnsi="Times New Roman" w:cs="Times New Roman"/>
          <w:sz w:val="24"/>
          <w:szCs w:val="24"/>
        </w:rPr>
        <w:t xml:space="preserve"> a</w:t>
      </w:r>
      <w:r w:rsidR="0030674B">
        <w:rPr>
          <w:rFonts w:ascii="Times New Roman" w:eastAsia="Times New Roman" w:hAnsi="Times New Roman" w:cs="Times New Roman"/>
          <w:sz w:val="24"/>
          <w:szCs w:val="24"/>
        </w:rPr>
        <w:t xml:space="preserve"> say here.</w:t>
      </w:r>
      <w:r w:rsidR="001B014A">
        <w:rPr>
          <w:rFonts w:ascii="Times New Roman" w:eastAsia="Times New Roman" w:hAnsi="Times New Roman" w:cs="Times New Roman"/>
          <w:sz w:val="24"/>
          <w:szCs w:val="24"/>
        </w:rPr>
        <w:t>th</w:t>
      </w:r>
      <w:r w:rsidR="006568DA">
        <w:rPr>
          <w:rFonts w:ascii="Times New Roman" w:eastAsia="Times New Roman" w:hAnsi="Times New Roman" w:cs="Times New Roman"/>
          <w:sz w:val="24"/>
          <w:szCs w:val="24"/>
        </w:rPr>
        <w:t xml:space="preserve">e court </w:t>
      </w:r>
      <w:r w:rsidR="00E81558">
        <w:rPr>
          <w:rFonts w:ascii="Times New Roman" w:eastAsia="Times New Roman" w:hAnsi="Times New Roman" w:cs="Times New Roman"/>
          <w:sz w:val="24"/>
          <w:szCs w:val="24"/>
          <w:lang w:val="x-none"/>
        </w:rPr>
        <w:t>Objected an</w:t>
      </w:r>
      <w:r w:rsidR="006F4183">
        <w:rPr>
          <w:rFonts w:ascii="Times New Roman" w:eastAsia="Times New Roman" w:hAnsi="Times New Roman" w:cs="Times New Roman"/>
          <w:sz w:val="24"/>
          <w:szCs w:val="24"/>
        </w:rPr>
        <w:t xml:space="preserve">d </w:t>
      </w:r>
      <w:r w:rsidR="00901B87">
        <w:rPr>
          <w:rFonts w:ascii="Times New Roman" w:eastAsia="Times New Roman" w:hAnsi="Times New Roman" w:cs="Times New Roman"/>
          <w:sz w:val="24"/>
          <w:szCs w:val="24"/>
        </w:rPr>
        <w:t xml:space="preserve">said </w:t>
      </w:r>
      <w:r w:rsidR="00E81558">
        <w:rPr>
          <w:rFonts w:ascii="Times New Roman" w:eastAsia="Times New Roman" w:hAnsi="Times New Roman" w:cs="Times New Roman"/>
          <w:sz w:val="24"/>
          <w:szCs w:val="24"/>
          <w:lang w:val="x-none"/>
        </w:rPr>
        <w:t xml:space="preserve">the group spend a lot of </w:t>
      </w:r>
      <w:r w:rsidR="00C32C55">
        <w:rPr>
          <w:rFonts w:ascii="Times New Roman" w:eastAsia="Times New Roman" w:hAnsi="Times New Roman" w:cs="Times New Roman"/>
          <w:sz w:val="24"/>
          <w:szCs w:val="24"/>
        </w:rPr>
        <w:t xml:space="preserve">funding </w:t>
      </w:r>
      <w:r w:rsidR="00E81558">
        <w:rPr>
          <w:rFonts w:ascii="Times New Roman" w:eastAsia="Times New Roman" w:hAnsi="Times New Roman" w:cs="Times New Roman"/>
          <w:sz w:val="24"/>
          <w:szCs w:val="24"/>
          <w:lang w:val="x-none"/>
        </w:rPr>
        <w:t xml:space="preserve">on the </w:t>
      </w:r>
      <w:r w:rsidR="00B93C3C">
        <w:rPr>
          <w:rFonts w:ascii="Times New Roman" w:eastAsia="Times New Roman" w:hAnsi="Times New Roman" w:cs="Times New Roman"/>
          <w:sz w:val="24"/>
          <w:szCs w:val="24"/>
        </w:rPr>
        <w:t xml:space="preserve">research </w:t>
      </w:r>
      <w:r w:rsidR="00A47A4F">
        <w:rPr>
          <w:rFonts w:ascii="Times New Roman" w:eastAsia="Times New Roman" w:hAnsi="Times New Roman" w:cs="Times New Roman"/>
          <w:sz w:val="24"/>
          <w:szCs w:val="24"/>
        </w:rPr>
        <w:t xml:space="preserve">in the area </w:t>
      </w:r>
      <w:r w:rsidR="006F664A">
        <w:rPr>
          <w:rFonts w:ascii="Times New Roman" w:eastAsia="Times New Roman" w:hAnsi="Times New Roman" w:cs="Times New Roman"/>
          <w:sz w:val="24"/>
          <w:szCs w:val="24"/>
        </w:rPr>
        <w:t xml:space="preserve">so they </w:t>
      </w:r>
      <w:r w:rsidR="00EA73D1">
        <w:rPr>
          <w:rFonts w:ascii="Times New Roman" w:eastAsia="Times New Roman" w:hAnsi="Times New Roman" w:cs="Times New Roman"/>
          <w:sz w:val="24"/>
          <w:szCs w:val="24"/>
        </w:rPr>
        <w:t xml:space="preserve">are in a much better </w:t>
      </w:r>
      <w:r w:rsidR="00E4173E">
        <w:rPr>
          <w:rFonts w:ascii="Times New Roman" w:eastAsia="Times New Roman" w:hAnsi="Times New Roman" w:cs="Times New Roman"/>
          <w:sz w:val="24"/>
          <w:szCs w:val="24"/>
        </w:rPr>
        <w:t xml:space="preserve">position </w:t>
      </w:r>
      <w:r w:rsidR="00CE758E">
        <w:rPr>
          <w:rFonts w:ascii="Times New Roman" w:eastAsia="Times New Roman" w:hAnsi="Times New Roman" w:cs="Times New Roman"/>
          <w:sz w:val="24"/>
          <w:szCs w:val="24"/>
        </w:rPr>
        <w:t xml:space="preserve">to bring the case to </w:t>
      </w:r>
      <w:r w:rsidR="0099130F">
        <w:rPr>
          <w:rFonts w:ascii="Times New Roman" w:eastAsia="Times New Roman" w:hAnsi="Times New Roman" w:cs="Times New Roman"/>
          <w:sz w:val="24"/>
          <w:szCs w:val="24"/>
        </w:rPr>
        <w:t xml:space="preserve">court </w:t>
      </w:r>
      <w:r w:rsidR="00E4173E">
        <w:rPr>
          <w:rFonts w:ascii="Times New Roman" w:eastAsia="Times New Roman" w:hAnsi="Times New Roman" w:cs="Times New Roman"/>
          <w:sz w:val="24"/>
          <w:szCs w:val="24"/>
        </w:rPr>
        <w:t xml:space="preserve">than </w:t>
      </w:r>
      <w:r w:rsidR="00A747D9">
        <w:rPr>
          <w:rFonts w:ascii="Times New Roman" w:eastAsia="Times New Roman" w:hAnsi="Times New Roman" w:cs="Times New Roman"/>
          <w:sz w:val="24"/>
          <w:szCs w:val="24"/>
        </w:rPr>
        <w:t>the  local people</w:t>
      </w:r>
      <w:r w:rsidR="0099130F">
        <w:rPr>
          <w:rFonts w:ascii="Times New Roman" w:eastAsia="Times New Roman" w:hAnsi="Times New Roman" w:cs="Times New Roman"/>
          <w:sz w:val="24"/>
          <w:szCs w:val="24"/>
        </w:rPr>
        <w:t>.</w:t>
      </w:r>
      <w:r w:rsidR="00B81C9E">
        <w:rPr>
          <w:rFonts w:ascii="Times New Roman" w:eastAsia="Times New Roman" w:hAnsi="Times New Roman" w:cs="Times New Roman"/>
          <w:sz w:val="24"/>
          <w:szCs w:val="24"/>
        </w:rPr>
        <w:t xml:space="preserve">so the </w:t>
      </w:r>
      <w:proofErr w:type="spellStart"/>
      <w:r w:rsidR="00B81C9E">
        <w:rPr>
          <w:rFonts w:ascii="Times New Roman" w:eastAsia="Times New Roman" w:hAnsi="Times New Roman" w:cs="Times New Roman"/>
          <w:sz w:val="24"/>
          <w:szCs w:val="24"/>
        </w:rPr>
        <w:t>gre</w:t>
      </w:r>
      <w:r w:rsidR="005860DA">
        <w:rPr>
          <w:rFonts w:ascii="Times New Roman" w:eastAsia="Times New Roman" w:hAnsi="Times New Roman" w:cs="Times New Roman"/>
          <w:sz w:val="24"/>
          <w:szCs w:val="24"/>
        </w:rPr>
        <w:t>en</w:t>
      </w:r>
      <w:r w:rsidR="004C6432">
        <w:rPr>
          <w:rFonts w:ascii="Times New Roman" w:eastAsia="Times New Roman" w:hAnsi="Times New Roman" w:cs="Times New Roman"/>
          <w:sz w:val="24"/>
          <w:szCs w:val="24"/>
        </w:rPr>
        <w:t>peace</w:t>
      </w:r>
      <w:proofErr w:type="spellEnd"/>
      <w:r w:rsidR="004C6432">
        <w:rPr>
          <w:rFonts w:ascii="Times New Roman" w:eastAsia="Times New Roman" w:hAnsi="Times New Roman" w:cs="Times New Roman"/>
          <w:sz w:val="24"/>
          <w:szCs w:val="24"/>
        </w:rPr>
        <w:t xml:space="preserve"> group </w:t>
      </w:r>
      <w:r w:rsidR="007562B9">
        <w:rPr>
          <w:rFonts w:ascii="Times New Roman" w:eastAsia="Times New Roman" w:hAnsi="Times New Roman" w:cs="Times New Roman"/>
          <w:sz w:val="24"/>
          <w:szCs w:val="24"/>
        </w:rPr>
        <w:t xml:space="preserve">was allowed to bring their case for a judicial </w:t>
      </w:r>
      <w:r w:rsidR="00525601">
        <w:rPr>
          <w:rFonts w:ascii="Times New Roman" w:eastAsia="Times New Roman" w:hAnsi="Times New Roman" w:cs="Times New Roman"/>
          <w:sz w:val="24"/>
          <w:szCs w:val="24"/>
        </w:rPr>
        <w:t>review.</w:t>
      </w:r>
      <w:r w:rsidR="00EB3DB7">
        <w:rPr>
          <w:rFonts w:ascii="Times New Roman" w:eastAsia="Times New Roman" w:hAnsi="Times New Roman" w:cs="Times New Roman"/>
          <w:sz w:val="24"/>
          <w:szCs w:val="24"/>
        </w:rPr>
        <w:t xml:space="preserve"> 3.within the time limit-</w:t>
      </w:r>
      <w:r w:rsidR="00E06A13">
        <w:rPr>
          <w:rFonts w:ascii="Times New Roman" w:eastAsia="Times New Roman" w:hAnsi="Times New Roman" w:cs="Times New Roman"/>
          <w:sz w:val="24"/>
          <w:szCs w:val="24"/>
        </w:rPr>
        <w:t>rule 54.5</w:t>
      </w:r>
      <w:r w:rsidR="00467E34">
        <w:rPr>
          <w:rFonts w:ascii="Times New Roman" w:eastAsia="Times New Roman" w:hAnsi="Times New Roman" w:cs="Times New Roman"/>
          <w:sz w:val="24"/>
          <w:szCs w:val="24"/>
        </w:rPr>
        <w:t xml:space="preserve">-civil </w:t>
      </w:r>
      <w:r w:rsidR="00C33350">
        <w:rPr>
          <w:rFonts w:ascii="Times New Roman" w:eastAsia="Times New Roman" w:hAnsi="Times New Roman" w:cs="Times New Roman"/>
          <w:sz w:val="24"/>
          <w:szCs w:val="24"/>
        </w:rPr>
        <w:t>procedure rules</w:t>
      </w:r>
      <w:r w:rsidR="003E3941">
        <w:rPr>
          <w:rFonts w:ascii="Times New Roman" w:eastAsia="Times New Roman" w:hAnsi="Times New Roman" w:cs="Times New Roman"/>
          <w:sz w:val="24"/>
          <w:szCs w:val="24"/>
        </w:rPr>
        <w:t>.</w:t>
      </w:r>
      <w:r w:rsidR="00BB2512">
        <w:rPr>
          <w:rFonts w:ascii="Times New Roman" w:eastAsia="Times New Roman" w:hAnsi="Times New Roman" w:cs="Times New Roman"/>
          <w:sz w:val="24"/>
          <w:szCs w:val="24"/>
        </w:rPr>
        <w:t xml:space="preserve"> A case should not </w:t>
      </w:r>
      <w:r w:rsidR="0069186D">
        <w:rPr>
          <w:rFonts w:ascii="Times New Roman" w:eastAsia="Times New Roman" w:hAnsi="Times New Roman" w:cs="Times New Roman"/>
          <w:sz w:val="24"/>
          <w:szCs w:val="24"/>
        </w:rPr>
        <w:t>go</w:t>
      </w:r>
      <w:r w:rsidR="00507D6A">
        <w:rPr>
          <w:rFonts w:ascii="Times New Roman" w:eastAsia="Times New Roman" w:hAnsi="Times New Roman" w:cs="Times New Roman"/>
          <w:sz w:val="24"/>
          <w:szCs w:val="24"/>
        </w:rPr>
        <w:t xml:space="preserve"> over 3 mouths </w:t>
      </w:r>
      <w:r w:rsidR="003B3A99">
        <w:rPr>
          <w:rFonts w:ascii="Times New Roman" w:eastAsia="Times New Roman" w:hAnsi="Times New Roman" w:cs="Times New Roman"/>
          <w:sz w:val="24"/>
          <w:szCs w:val="24"/>
        </w:rPr>
        <w:t xml:space="preserve">after the grounds </w:t>
      </w:r>
      <w:r w:rsidR="003A2D7B">
        <w:rPr>
          <w:rFonts w:ascii="Times New Roman" w:eastAsia="Times New Roman" w:hAnsi="Times New Roman" w:cs="Times New Roman"/>
          <w:sz w:val="24"/>
          <w:szCs w:val="24"/>
        </w:rPr>
        <w:t>to make the claim first arose</w:t>
      </w:r>
      <w:r w:rsidR="00290CC2">
        <w:rPr>
          <w:rFonts w:ascii="Times New Roman" w:eastAsia="Times New Roman" w:hAnsi="Times New Roman" w:cs="Times New Roman"/>
          <w:sz w:val="24"/>
          <w:szCs w:val="24"/>
        </w:rPr>
        <w:t>.</w:t>
      </w:r>
      <w:r w:rsidR="005E5506">
        <w:rPr>
          <w:rFonts w:ascii="Times New Roman" w:eastAsia="Times New Roman" w:hAnsi="Times New Roman" w:cs="Times New Roman"/>
          <w:sz w:val="24"/>
          <w:szCs w:val="24"/>
        </w:rPr>
        <w:t xml:space="preserve">the courts are very </w:t>
      </w:r>
      <w:r w:rsidR="000101EA">
        <w:rPr>
          <w:rFonts w:ascii="Times New Roman" w:eastAsia="Times New Roman" w:hAnsi="Times New Roman" w:cs="Times New Roman"/>
          <w:sz w:val="24"/>
          <w:szCs w:val="24"/>
        </w:rPr>
        <w:t>strict on the timeline that you do not go over the three months.</w:t>
      </w:r>
    </w:p>
    <w:p w14:paraId="03FFB22F" w14:textId="03637AC3" w:rsidR="00CF6F79" w:rsidRDefault="00CF6F79" w:rsidP="00E23AE7">
      <w:pPr>
        <w:divId w:val="1390499427"/>
        <w:rPr>
          <w:rFonts w:ascii="Times New Roman" w:eastAsia="Times New Roman" w:hAnsi="Times New Roman" w:cs="Times New Roman"/>
          <w:sz w:val="24"/>
          <w:szCs w:val="24"/>
        </w:rPr>
      </w:pPr>
    </w:p>
    <w:p w14:paraId="1A693B79" w14:textId="30B1736E" w:rsidR="00CF6F79" w:rsidRDefault="00591712" w:rsidP="00E23AE7">
      <w:pPr>
        <w:divId w:val="1390499427"/>
        <w:rPr>
          <w:rFonts w:ascii="Times New Roman" w:eastAsia="Times New Roman" w:hAnsi="Times New Roman" w:cs="Times New Roman"/>
          <w:sz w:val="24"/>
          <w:szCs w:val="24"/>
        </w:rPr>
      </w:pPr>
      <w:r>
        <w:rPr>
          <w:rFonts w:ascii="Times New Roman" w:eastAsia="Times New Roman" w:hAnsi="Times New Roman" w:cs="Times New Roman"/>
          <w:sz w:val="24"/>
          <w:szCs w:val="24"/>
        </w:rPr>
        <w:t>GROUNDS</w:t>
      </w:r>
      <w:r w:rsidR="009D4B45">
        <w:rPr>
          <w:rFonts w:ascii="Times New Roman" w:eastAsia="Times New Roman" w:hAnsi="Times New Roman" w:cs="Times New Roman"/>
          <w:sz w:val="24"/>
          <w:szCs w:val="24"/>
        </w:rPr>
        <w:t xml:space="preserve"> FOR </w:t>
      </w:r>
      <w:r w:rsidR="00AE4360">
        <w:rPr>
          <w:rFonts w:ascii="Times New Roman" w:eastAsia="Times New Roman" w:hAnsi="Times New Roman" w:cs="Times New Roman"/>
          <w:sz w:val="24"/>
          <w:szCs w:val="24"/>
        </w:rPr>
        <w:t xml:space="preserve">REVIEW </w:t>
      </w:r>
    </w:p>
    <w:p w14:paraId="22A61562" w14:textId="588F22F2" w:rsidR="00AE4360" w:rsidRDefault="00AE4360" w:rsidP="00E23AE7">
      <w:pPr>
        <w:divId w:val="1390499427"/>
        <w:rPr>
          <w:rFonts w:ascii="Times New Roman" w:eastAsia="Times New Roman" w:hAnsi="Times New Roman" w:cs="Times New Roman"/>
          <w:sz w:val="24"/>
          <w:szCs w:val="24"/>
        </w:rPr>
      </w:pPr>
    </w:p>
    <w:p w14:paraId="063C8FA9" w14:textId="2DC96D4C" w:rsidR="00AE4360" w:rsidRDefault="00AE4360" w:rsidP="00E23AE7">
      <w:pPr>
        <w:divId w:val="139049942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B26B8">
        <w:rPr>
          <w:rFonts w:ascii="Times New Roman" w:eastAsia="Times New Roman" w:hAnsi="Times New Roman" w:cs="Times New Roman"/>
          <w:sz w:val="24"/>
          <w:szCs w:val="24"/>
        </w:rPr>
        <w:t xml:space="preserve">IRRATIONALITY </w:t>
      </w:r>
    </w:p>
    <w:p w14:paraId="2372C990" w14:textId="322C1404" w:rsidR="004B26B8" w:rsidRDefault="004B26B8" w:rsidP="00E23AE7">
      <w:pPr>
        <w:divId w:val="139049942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43D08">
        <w:rPr>
          <w:rFonts w:ascii="Times New Roman" w:eastAsia="Times New Roman" w:hAnsi="Times New Roman" w:cs="Times New Roman"/>
          <w:sz w:val="24"/>
          <w:szCs w:val="24"/>
        </w:rPr>
        <w:t xml:space="preserve">ILLEGALITY </w:t>
      </w:r>
    </w:p>
    <w:p w14:paraId="600898F2" w14:textId="7147BE5F" w:rsidR="000F2629" w:rsidRDefault="000F2629" w:rsidP="00E23AE7">
      <w:pPr>
        <w:divId w:val="139049942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62552">
        <w:rPr>
          <w:rFonts w:ascii="Times New Roman" w:eastAsia="Times New Roman" w:hAnsi="Times New Roman" w:cs="Times New Roman"/>
          <w:sz w:val="24"/>
          <w:szCs w:val="24"/>
        </w:rPr>
        <w:t>PROCEDURAL</w:t>
      </w:r>
      <w:r w:rsidR="007F6512">
        <w:rPr>
          <w:rFonts w:ascii="Times New Roman" w:eastAsia="Times New Roman" w:hAnsi="Times New Roman" w:cs="Times New Roman"/>
          <w:sz w:val="24"/>
          <w:szCs w:val="24"/>
        </w:rPr>
        <w:t xml:space="preserve"> </w:t>
      </w:r>
      <w:r w:rsidR="00462552">
        <w:rPr>
          <w:rFonts w:ascii="Times New Roman" w:eastAsia="Times New Roman" w:hAnsi="Times New Roman" w:cs="Times New Roman"/>
          <w:sz w:val="24"/>
          <w:szCs w:val="24"/>
        </w:rPr>
        <w:t xml:space="preserve"> </w:t>
      </w:r>
      <w:r w:rsidR="007B5570">
        <w:rPr>
          <w:rFonts w:ascii="Times New Roman" w:eastAsia="Times New Roman" w:hAnsi="Times New Roman" w:cs="Times New Roman"/>
          <w:sz w:val="24"/>
          <w:szCs w:val="24"/>
        </w:rPr>
        <w:t>IMPROPRIETY</w:t>
      </w:r>
    </w:p>
    <w:p w14:paraId="685F373F" w14:textId="27D76C17" w:rsidR="007B5570" w:rsidRDefault="007B5570" w:rsidP="00E23AE7">
      <w:pPr>
        <w:divId w:val="1390499427"/>
        <w:rPr>
          <w:rFonts w:ascii="Times New Roman" w:eastAsia="Times New Roman" w:hAnsi="Times New Roman" w:cs="Times New Roman"/>
          <w:sz w:val="24"/>
          <w:szCs w:val="24"/>
        </w:rPr>
      </w:pPr>
    </w:p>
    <w:p w14:paraId="026413F8" w14:textId="4245D973" w:rsidR="00F31130" w:rsidRPr="00F02CE8" w:rsidRDefault="001041CD" w:rsidP="000443D0">
      <w:pPr>
        <w:shd w:val="clear" w:color="auto" w:fill="FFFFFF"/>
        <w:spacing w:before="240" w:after="60"/>
        <w:rPr>
          <w:rFonts w:ascii="Times New Roman" w:hAnsi="Times New Roman" w:cs="Times New Roman"/>
          <w:b/>
          <w:bCs/>
          <w:sz w:val="21"/>
          <w:szCs w:val="21"/>
        </w:rPr>
      </w:pPr>
      <w:r>
        <w:rPr>
          <w:rFonts w:ascii="Times New Roman" w:eastAsia="Times New Roman" w:hAnsi="Times New Roman" w:cs="Times New Roman"/>
          <w:sz w:val="24"/>
          <w:szCs w:val="24"/>
        </w:rPr>
        <w:t xml:space="preserve">The </w:t>
      </w:r>
      <w:r w:rsidR="00F01620">
        <w:rPr>
          <w:rFonts w:ascii="Times New Roman" w:eastAsia="Times New Roman" w:hAnsi="Times New Roman" w:cs="Times New Roman"/>
          <w:sz w:val="24"/>
          <w:szCs w:val="24"/>
        </w:rPr>
        <w:t xml:space="preserve">first one is irrationality </w:t>
      </w:r>
      <w:r w:rsidR="000079BC">
        <w:rPr>
          <w:rFonts w:ascii="Times New Roman" w:eastAsia="Times New Roman" w:hAnsi="Times New Roman" w:cs="Times New Roman"/>
          <w:sz w:val="24"/>
          <w:szCs w:val="24"/>
        </w:rPr>
        <w:t xml:space="preserve">sometimes law </w:t>
      </w:r>
      <w:r w:rsidR="00AB4A39">
        <w:rPr>
          <w:rFonts w:ascii="Times New Roman" w:eastAsia="Times New Roman" w:hAnsi="Times New Roman" w:cs="Times New Roman"/>
          <w:sz w:val="24"/>
          <w:szCs w:val="24"/>
          <w:lang w:val="x-none"/>
        </w:rPr>
        <w:t xml:space="preserve"> students</w:t>
      </w:r>
      <w:r w:rsidR="00AB4A39">
        <w:rPr>
          <w:rFonts w:ascii="Times New Roman" w:eastAsia="Times New Roman" w:hAnsi="Times New Roman" w:cs="Times New Roman"/>
          <w:sz w:val="24"/>
          <w:szCs w:val="24"/>
        </w:rPr>
        <w:t xml:space="preserve"> look at a case and think that doesn’t make much </w:t>
      </w:r>
      <w:r w:rsidR="00E5693C">
        <w:rPr>
          <w:rFonts w:ascii="Times New Roman" w:eastAsia="Times New Roman" w:hAnsi="Times New Roman" w:cs="Times New Roman"/>
          <w:sz w:val="24"/>
          <w:szCs w:val="24"/>
        </w:rPr>
        <w:t xml:space="preserve">sense so we can </w:t>
      </w:r>
      <w:r w:rsidR="007A03E3">
        <w:rPr>
          <w:rFonts w:ascii="Times New Roman" w:eastAsia="Times New Roman" w:hAnsi="Times New Roman" w:cs="Times New Roman"/>
          <w:sz w:val="24"/>
          <w:szCs w:val="24"/>
        </w:rPr>
        <w:t xml:space="preserve">challenge the case </w:t>
      </w:r>
      <w:r w:rsidR="00352C8D">
        <w:rPr>
          <w:rFonts w:ascii="Times New Roman" w:eastAsia="Times New Roman" w:hAnsi="Times New Roman" w:cs="Times New Roman"/>
          <w:sz w:val="24"/>
          <w:szCs w:val="24"/>
        </w:rPr>
        <w:t xml:space="preserve">in court for </w:t>
      </w:r>
      <w:r w:rsidR="0089098D">
        <w:rPr>
          <w:rFonts w:ascii="Times New Roman" w:eastAsia="Times New Roman" w:hAnsi="Times New Roman" w:cs="Times New Roman"/>
          <w:sz w:val="24"/>
          <w:szCs w:val="24"/>
        </w:rPr>
        <w:t>irrationality.</w:t>
      </w:r>
      <w:r w:rsidR="00057C42">
        <w:rPr>
          <w:rFonts w:ascii="Times New Roman" w:eastAsia="Times New Roman" w:hAnsi="Times New Roman" w:cs="Times New Roman"/>
          <w:sz w:val="24"/>
          <w:szCs w:val="24"/>
          <w:lang w:val="x-none"/>
        </w:rPr>
        <w:t xml:space="preserve">Irrationality is much more stronger than just not making much sense to a person as we can’t understand from Lord </w:t>
      </w:r>
      <w:r w:rsidR="00057C42">
        <w:rPr>
          <w:rFonts w:ascii="Times New Roman" w:eastAsia="Times New Roman" w:hAnsi="Times New Roman" w:cs="Times New Roman"/>
          <w:sz w:val="24"/>
          <w:szCs w:val="24"/>
        </w:rPr>
        <w:t>G</w:t>
      </w:r>
      <w:r w:rsidR="00F75332">
        <w:rPr>
          <w:rFonts w:ascii="Times New Roman" w:eastAsia="Times New Roman" w:hAnsi="Times New Roman" w:cs="Times New Roman"/>
          <w:sz w:val="24"/>
          <w:szCs w:val="24"/>
        </w:rPr>
        <w:t>reene</w:t>
      </w:r>
      <w:r w:rsidR="00E84B31">
        <w:rPr>
          <w:rFonts w:ascii="Times New Roman" w:hAnsi="Times New Roman" w:cs="Times New Roman"/>
          <w:b/>
          <w:bCs/>
          <w:sz w:val="21"/>
          <w:szCs w:val="21"/>
        </w:rPr>
        <w:t xml:space="preserve"> famous </w:t>
      </w:r>
      <w:proofErr w:type="spellStart"/>
      <w:r w:rsidR="00E84B31">
        <w:rPr>
          <w:rFonts w:ascii="Times New Roman" w:hAnsi="Times New Roman" w:cs="Times New Roman"/>
          <w:b/>
          <w:bCs/>
          <w:sz w:val="21"/>
          <w:szCs w:val="21"/>
        </w:rPr>
        <w:t>wedn</w:t>
      </w:r>
      <w:r w:rsidR="006E5E5E">
        <w:rPr>
          <w:rFonts w:ascii="Times New Roman" w:hAnsi="Times New Roman" w:cs="Times New Roman"/>
          <w:b/>
          <w:bCs/>
          <w:sz w:val="21"/>
          <w:szCs w:val="21"/>
        </w:rPr>
        <w:t>esbury</w:t>
      </w:r>
      <w:proofErr w:type="spellEnd"/>
      <w:r w:rsidR="001B6B96">
        <w:rPr>
          <w:rFonts w:ascii="Times New Roman" w:hAnsi="Times New Roman" w:cs="Times New Roman"/>
          <w:b/>
          <w:bCs/>
          <w:sz w:val="21"/>
          <w:szCs w:val="21"/>
        </w:rPr>
        <w:t xml:space="preserve">  case in 1948</w:t>
      </w:r>
      <w:r w:rsidR="00285096">
        <w:rPr>
          <w:rFonts w:ascii="Times New Roman" w:hAnsi="Times New Roman" w:cs="Times New Roman"/>
          <w:b/>
          <w:bCs/>
          <w:sz w:val="21"/>
          <w:szCs w:val="21"/>
        </w:rPr>
        <w:t>.</w:t>
      </w:r>
      <w:r w:rsidR="0041521A">
        <w:rPr>
          <w:rFonts w:ascii="Times New Roman" w:hAnsi="Times New Roman" w:cs="Times New Roman"/>
          <w:b/>
          <w:bCs/>
          <w:sz w:val="21"/>
          <w:szCs w:val="21"/>
        </w:rPr>
        <w:t xml:space="preserve">Lord Greene said </w:t>
      </w:r>
      <w:r w:rsidR="00411E66">
        <w:rPr>
          <w:rFonts w:ascii="Times New Roman" w:hAnsi="Times New Roman" w:cs="Times New Roman"/>
          <w:b/>
          <w:bCs/>
          <w:sz w:val="21"/>
          <w:szCs w:val="21"/>
        </w:rPr>
        <w:t xml:space="preserve">a decision has to be so unreasonable </w:t>
      </w:r>
      <w:r w:rsidR="001E52D6">
        <w:rPr>
          <w:rFonts w:ascii="Times New Roman" w:hAnsi="Times New Roman" w:cs="Times New Roman"/>
          <w:b/>
          <w:bCs/>
          <w:sz w:val="21"/>
          <w:szCs w:val="21"/>
        </w:rPr>
        <w:t xml:space="preserve">that </w:t>
      </w:r>
      <w:r w:rsidR="004E0EB4">
        <w:rPr>
          <w:rFonts w:ascii="Times New Roman" w:hAnsi="Times New Roman" w:cs="Times New Roman"/>
          <w:b/>
          <w:bCs/>
          <w:sz w:val="21"/>
          <w:szCs w:val="21"/>
        </w:rPr>
        <w:t xml:space="preserve">no </w:t>
      </w:r>
      <w:r w:rsidR="004E0EB4">
        <w:rPr>
          <w:rFonts w:ascii="Times New Roman" w:hAnsi="Times New Roman" w:cs="Times New Roman"/>
          <w:b/>
          <w:bCs/>
          <w:sz w:val="21"/>
          <w:szCs w:val="21"/>
          <w:lang w:val="x-none"/>
        </w:rPr>
        <w:t xml:space="preserve">Reasonable </w:t>
      </w:r>
      <w:r w:rsidR="00A53C16">
        <w:rPr>
          <w:rFonts w:ascii="Times New Roman" w:hAnsi="Times New Roman" w:cs="Times New Roman"/>
          <w:b/>
          <w:bCs/>
          <w:sz w:val="21"/>
          <w:szCs w:val="21"/>
          <w:lang w:val="x-none"/>
        </w:rPr>
        <w:t>Authority could have made that decision</w:t>
      </w:r>
      <w:r w:rsidR="00A53C16">
        <w:rPr>
          <w:rFonts w:ascii="Times New Roman" w:hAnsi="Times New Roman" w:cs="Times New Roman"/>
          <w:b/>
          <w:bCs/>
          <w:sz w:val="21"/>
          <w:szCs w:val="21"/>
        </w:rPr>
        <w:t>.</w:t>
      </w:r>
      <w:r w:rsidR="00144A3B">
        <w:rPr>
          <w:rFonts w:ascii="Times New Roman" w:hAnsi="Times New Roman" w:cs="Times New Roman"/>
          <w:b/>
          <w:bCs/>
          <w:sz w:val="21"/>
          <w:szCs w:val="21"/>
        </w:rPr>
        <w:t xml:space="preserve">so </w:t>
      </w:r>
      <w:r w:rsidR="00144A3B">
        <w:rPr>
          <w:rFonts w:ascii="Times New Roman" w:hAnsi="Times New Roman" w:cs="Times New Roman"/>
          <w:b/>
          <w:bCs/>
          <w:sz w:val="21"/>
          <w:szCs w:val="21"/>
          <w:lang w:val="x-none"/>
        </w:rPr>
        <w:t>Irrationality should not be used just as a scapegoat</w:t>
      </w:r>
      <w:r w:rsidR="00F02CE8">
        <w:rPr>
          <w:rFonts w:ascii="Times New Roman" w:hAnsi="Times New Roman" w:cs="Times New Roman"/>
          <w:b/>
          <w:bCs/>
          <w:sz w:val="21"/>
          <w:szCs w:val="21"/>
        </w:rPr>
        <w:t xml:space="preserve"> .</w:t>
      </w:r>
    </w:p>
    <w:p w14:paraId="4FCDC790" w14:textId="18B77A76" w:rsidR="00F31130" w:rsidRDefault="00320F4D"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 xml:space="preserve">Illegality-is </w:t>
      </w:r>
      <w:r w:rsidR="00300D8B">
        <w:rPr>
          <w:rFonts w:ascii="Times New Roman" w:hAnsi="Times New Roman" w:cs="Times New Roman"/>
          <w:b/>
          <w:bCs/>
          <w:sz w:val="21"/>
          <w:szCs w:val="21"/>
        </w:rPr>
        <w:t xml:space="preserve">when a </w:t>
      </w:r>
      <w:r w:rsidR="00320659">
        <w:rPr>
          <w:rFonts w:ascii="Times New Roman" w:hAnsi="Times New Roman" w:cs="Times New Roman"/>
          <w:b/>
          <w:bCs/>
          <w:sz w:val="21"/>
          <w:szCs w:val="21"/>
        </w:rPr>
        <w:t xml:space="preserve">person with </w:t>
      </w:r>
      <w:r w:rsidR="0033769F">
        <w:rPr>
          <w:rFonts w:ascii="Times New Roman" w:hAnsi="Times New Roman" w:cs="Times New Roman"/>
          <w:b/>
          <w:bCs/>
          <w:sz w:val="21"/>
          <w:szCs w:val="21"/>
        </w:rPr>
        <w:t xml:space="preserve">Authority </w:t>
      </w:r>
      <w:r w:rsidR="00826B77">
        <w:rPr>
          <w:rFonts w:ascii="Times New Roman" w:hAnsi="Times New Roman" w:cs="Times New Roman"/>
          <w:b/>
          <w:bCs/>
          <w:sz w:val="21"/>
          <w:szCs w:val="21"/>
        </w:rPr>
        <w:t>(</w:t>
      </w:r>
      <w:r w:rsidR="0027572E">
        <w:rPr>
          <w:rFonts w:ascii="Times New Roman" w:hAnsi="Times New Roman" w:cs="Times New Roman"/>
          <w:b/>
          <w:bCs/>
          <w:sz w:val="21"/>
          <w:szCs w:val="21"/>
          <w:lang w:val="x-none"/>
        </w:rPr>
        <w:t xml:space="preserve">Minister </w:t>
      </w:r>
      <w:r w:rsidR="0067073D">
        <w:rPr>
          <w:rFonts w:ascii="Times New Roman" w:hAnsi="Times New Roman" w:cs="Times New Roman"/>
          <w:b/>
          <w:bCs/>
          <w:sz w:val="21"/>
          <w:szCs w:val="21"/>
        </w:rPr>
        <w:t>or a</w:t>
      </w:r>
      <w:r w:rsidR="006344D2">
        <w:rPr>
          <w:rFonts w:ascii="Times New Roman" w:hAnsi="Times New Roman" w:cs="Times New Roman"/>
          <w:b/>
          <w:bCs/>
          <w:sz w:val="21"/>
          <w:szCs w:val="21"/>
        </w:rPr>
        <w:t xml:space="preserve"> public body) making </w:t>
      </w:r>
      <w:r w:rsidR="0033769F">
        <w:rPr>
          <w:rFonts w:ascii="Times New Roman" w:hAnsi="Times New Roman" w:cs="Times New Roman"/>
          <w:b/>
          <w:bCs/>
          <w:sz w:val="21"/>
          <w:szCs w:val="21"/>
        </w:rPr>
        <w:t xml:space="preserve">a </w:t>
      </w:r>
      <w:r w:rsidR="004703EA">
        <w:rPr>
          <w:rFonts w:ascii="Times New Roman" w:hAnsi="Times New Roman" w:cs="Times New Roman"/>
          <w:b/>
          <w:bCs/>
          <w:sz w:val="21"/>
          <w:szCs w:val="21"/>
          <w:lang w:val="x-none"/>
        </w:rPr>
        <w:t xml:space="preserve">Decision outside their </w:t>
      </w:r>
      <w:r w:rsidR="00EB08A9">
        <w:rPr>
          <w:rFonts w:ascii="Times New Roman" w:hAnsi="Times New Roman" w:cs="Times New Roman"/>
          <w:b/>
          <w:bCs/>
          <w:sz w:val="21"/>
          <w:szCs w:val="21"/>
        </w:rPr>
        <w:t>Powers (</w:t>
      </w:r>
      <w:r w:rsidR="00330DE1">
        <w:rPr>
          <w:rFonts w:ascii="Times New Roman" w:hAnsi="Times New Roman" w:cs="Times New Roman"/>
          <w:b/>
          <w:bCs/>
          <w:sz w:val="21"/>
          <w:szCs w:val="21"/>
        </w:rPr>
        <w:t>ultra vires)</w:t>
      </w:r>
      <w:r w:rsidR="00304514">
        <w:rPr>
          <w:rFonts w:ascii="Times New Roman" w:hAnsi="Times New Roman" w:cs="Times New Roman"/>
          <w:b/>
          <w:bCs/>
          <w:sz w:val="21"/>
          <w:szCs w:val="21"/>
        </w:rPr>
        <w:t xml:space="preserve"> </w:t>
      </w:r>
      <w:r w:rsidR="00374320">
        <w:rPr>
          <w:rFonts w:ascii="Times New Roman" w:hAnsi="Times New Roman" w:cs="Times New Roman"/>
          <w:b/>
          <w:bCs/>
          <w:sz w:val="21"/>
          <w:szCs w:val="21"/>
        </w:rPr>
        <w:t xml:space="preserve">we can find the case of </w:t>
      </w:r>
      <w:r w:rsidR="00454624">
        <w:rPr>
          <w:rFonts w:ascii="Times New Roman" w:hAnsi="Times New Roman" w:cs="Times New Roman"/>
          <w:b/>
          <w:bCs/>
          <w:sz w:val="21"/>
          <w:szCs w:val="21"/>
        </w:rPr>
        <w:t xml:space="preserve">Attorney general v Fulham </w:t>
      </w:r>
      <w:r w:rsidR="00E132A9">
        <w:rPr>
          <w:rFonts w:ascii="Times New Roman" w:hAnsi="Times New Roman" w:cs="Times New Roman"/>
          <w:b/>
          <w:bCs/>
          <w:sz w:val="21"/>
          <w:szCs w:val="21"/>
        </w:rPr>
        <w:t>corporation 1921</w:t>
      </w:r>
      <w:r w:rsidR="00D070DA">
        <w:rPr>
          <w:rFonts w:ascii="Times New Roman" w:hAnsi="Times New Roman" w:cs="Times New Roman"/>
          <w:b/>
          <w:bCs/>
          <w:sz w:val="21"/>
          <w:szCs w:val="21"/>
        </w:rPr>
        <w:t xml:space="preserve"> </w:t>
      </w:r>
      <w:r w:rsidR="00F26899">
        <w:rPr>
          <w:rFonts w:ascii="Times New Roman" w:hAnsi="Times New Roman" w:cs="Times New Roman"/>
          <w:b/>
          <w:bCs/>
          <w:sz w:val="21"/>
          <w:szCs w:val="21"/>
        </w:rPr>
        <w:t xml:space="preserve">when the local </w:t>
      </w:r>
      <w:r w:rsidR="00043AB3">
        <w:rPr>
          <w:rFonts w:ascii="Times New Roman" w:hAnsi="Times New Roman" w:cs="Times New Roman"/>
          <w:b/>
          <w:bCs/>
          <w:sz w:val="21"/>
          <w:szCs w:val="21"/>
        </w:rPr>
        <w:t xml:space="preserve">Council’s were given </w:t>
      </w:r>
      <w:r w:rsidR="00C252F0">
        <w:rPr>
          <w:rFonts w:ascii="Times New Roman" w:hAnsi="Times New Roman" w:cs="Times New Roman"/>
          <w:b/>
          <w:bCs/>
          <w:sz w:val="21"/>
          <w:szCs w:val="21"/>
          <w:lang w:val="x-none"/>
        </w:rPr>
        <w:t>Permission to</w:t>
      </w:r>
      <w:r w:rsidR="00C252F0">
        <w:rPr>
          <w:rFonts w:ascii="Times New Roman" w:hAnsi="Times New Roman" w:cs="Times New Roman"/>
          <w:b/>
          <w:bCs/>
          <w:sz w:val="21"/>
          <w:szCs w:val="21"/>
        </w:rPr>
        <w:t xml:space="preserve"> </w:t>
      </w:r>
      <w:r w:rsidR="004A3986">
        <w:rPr>
          <w:rFonts w:ascii="Times New Roman" w:hAnsi="Times New Roman" w:cs="Times New Roman"/>
          <w:b/>
          <w:bCs/>
          <w:sz w:val="21"/>
          <w:szCs w:val="21"/>
          <w:lang w:val="x-none"/>
        </w:rPr>
        <w:t xml:space="preserve">Make launderettes free of cost for the </w:t>
      </w:r>
      <w:r w:rsidR="004A3986">
        <w:rPr>
          <w:rFonts w:ascii="Times New Roman" w:hAnsi="Times New Roman" w:cs="Times New Roman"/>
          <w:b/>
          <w:bCs/>
          <w:sz w:val="21"/>
          <w:szCs w:val="21"/>
        </w:rPr>
        <w:t xml:space="preserve">poor </w:t>
      </w:r>
      <w:r w:rsidR="00204E28">
        <w:rPr>
          <w:rFonts w:ascii="Times New Roman" w:hAnsi="Times New Roman" w:cs="Times New Roman"/>
          <w:b/>
          <w:bCs/>
          <w:sz w:val="21"/>
          <w:szCs w:val="21"/>
        </w:rPr>
        <w:t xml:space="preserve">people </w:t>
      </w:r>
      <w:r w:rsidR="004E0C75">
        <w:rPr>
          <w:rFonts w:ascii="Times New Roman" w:hAnsi="Times New Roman" w:cs="Times New Roman"/>
          <w:b/>
          <w:bCs/>
          <w:sz w:val="21"/>
          <w:szCs w:val="21"/>
        </w:rPr>
        <w:t>to use</w:t>
      </w:r>
      <w:r w:rsidR="000A0F8B">
        <w:rPr>
          <w:rFonts w:ascii="Times New Roman" w:hAnsi="Times New Roman" w:cs="Times New Roman"/>
          <w:b/>
          <w:bCs/>
          <w:sz w:val="21"/>
          <w:szCs w:val="21"/>
        </w:rPr>
        <w:t>.</w:t>
      </w:r>
      <w:r w:rsidR="00B61CAB">
        <w:rPr>
          <w:rFonts w:ascii="Times New Roman" w:hAnsi="Times New Roman" w:cs="Times New Roman"/>
          <w:b/>
          <w:bCs/>
          <w:sz w:val="21"/>
          <w:szCs w:val="21"/>
        </w:rPr>
        <w:t xml:space="preserve">and the Fulham corporation </w:t>
      </w:r>
      <w:r w:rsidR="00555748">
        <w:rPr>
          <w:rFonts w:ascii="Times New Roman" w:hAnsi="Times New Roman" w:cs="Times New Roman"/>
          <w:b/>
          <w:bCs/>
          <w:sz w:val="21"/>
          <w:szCs w:val="21"/>
        </w:rPr>
        <w:t xml:space="preserve">set up a </w:t>
      </w:r>
      <w:r w:rsidR="00555748">
        <w:rPr>
          <w:rFonts w:ascii="Times New Roman" w:hAnsi="Times New Roman" w:cs="Times New Roman"/>
          <w:b/>
          <w:bCs/>
          <w:sz w:val="21"/>
          <w:szCs w:val="21"/>
          <w:lang w:val="x-none"/>
        </w:rPr>
        <w:t>Commercial</w:t>
      </w:r>
      <w:r w:rsidR="00555748">
        <w:rPr>
          <w:rFonts w:ascii="Times New Roman" w:hAnsi="Times New Roman" w:cs="Times New Roman"/>
          <w:b/>
          <w:bCs/>
          <w:sz w:val="21"/>
          <w:szCs w:val="21"/>
        </w:rPr>
        <w:t xml:space="preserve"> </w:t>
      </w:r>
      <w:r w:rsidR="00D22AC6">
        <w:rPr>
          <w:rFonts w:ascii="Times New Roman" w:hAnsi="Times New Roman" w:cs="Times New Roman"/>
          <w:b/>
          <w:bCs/>
          <w:sz w:val="21"/>
          <w:szCs w:val="21"/>
        </w:rPr>
        <w:t>Londonderry and started charging</w:t>
      </w:r>
      <w:r w:rsidR="00C618F6">
        <w:rPr>
          <w:rFonts w:ascii="Times New Roman" w:hAnsi="Times New Roman" w:cs="Times New Roman"/>
          <w:b/>
          <w:bCs/>
          <w:sz w:val="21"/>
          <w:szCs w:val="21"/>
        </w:rPr>
        <w:t xml:space="preserve"> the members of the public </w:t>
      </w:r>
      <w:r w:rsidR="004A5035">
        <w:rPr>
          <w:rFonts w:ascii="Times New Roman" w:hAnsi="Times New Roman" w:cs="Times New Roman"/>
          <w:b/>
          <w:bCs/>
          <w:sz w:val="21"/>
          <w:szCs w:val="21"/>
        </w:rPr>
        <w:t xml:space="preserve">so the law wasn’t to start a </w:t>
      </w:r>
      <w:r w:rsidR="009567EF">
        <w:rPr>
          <w:rFonts w:ascii="Times New Roman" w:hAnsi="Times New Roman" w:cs="Times New Roman"/>
          <w:b/>
          <w:bCs/>
          <w:sz w:val="21"/>
          <w:szCs w:val="21"/>
          <w:lang w:val="x-none"/>
        </w:rPr>
        <w:t>Commercial laundry</w:t>
      </w:r>
      <w:r w:rsidR="009567EF">
        <w:rPr>
          <w:rFonts w:ascii="Times New Roman" w:hAnsi="Times New Roman" w:cs="Times New Roman"/>
          <w:b/>
          <w:bCs/>
          <w:sz w:val="21"/>
          <w:szCs w:val="21"/>
        </w:rPr>
        <w:t xml:space="preserve"> and charge people</w:t>
      </w:r>
      <w:r w:rsidR="00533898">
        <w:rPr>
          <w:rFonts w:ascii="Times New Roman" w:hAnsi="Times New Roman" w:cs="Times New Roman"/>
          <w:b/>
          <w:bCs/>
          <w:sz w:val="21"/>
          <w:szCs w:val="21"/>
        </w:rPr>
        <w:t xml:space="preserve">.In that way they went </w:t>
      </w:r>
      <w:r w:rsidR="00FE4E50">
        <w:rPr>
          <w:rFonts w:ascii="Times New Roman" w:hAnsi="Times New Roman" w:cs="Times New Roman"/>
          <w:b/>
          <w:bCs/>
          <w:sz w:val="21"/>
          <w:szCs w:val="21"/>
        </w:rPr>
        <w:t>outside their power</w:t>
      </w:r>
      <w:r w:rsidR="00E85AA1">
        <w:rPr>
          <w:rFonts w:ascii="Times New Roman" w:hAnsi="Times New Roman" w:cs="Times New Roman"/>
          <w:b/>
          <w:bCs/>
          <w:sz w:val="21"/>
          <w:szCs w:val="21"/>
        </w:rPr>
        <w:t>.</w:t>
      </w:r>
    </w:p>
    <w:p w14:paraId="46A671B9" w14:textId="0A54690D" w:rsidR="003D5106" w:rsidRDefault="003C63AF" w:rsidP="000443D0">
      <w:pPr>
        <w:shd w:val="clear" w:color="auto" w:fill="FFFFFF"/>
        <w:spacing w:before="240" w:after="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PROCEDURAL  IMPROPRIETY </w:t>
      </w:r>
      <w:r w:rsidR="004A3D61">
        <w:rPr>
          <w:rFonts w:ascii="Times New Roman" w:eastAsia="Times New Roman" w:hAnsi="Times New Roman" w:cs="Times New Roman"/>
          <w:sz w:val="24"/>
          <w:szCs w:val="24"/>
        </w:rPr>
        <w:t xml:space="preserve">-is not following the correct </w:t>
      </w:r>
      <w:r w:rsidR="004A3D61">
        <w:rPr>
          <w:rFonts w:ascii="Times New Roman" w:eastAsia="Times New Roman" w:hAnsi="Times New Roman" w:cs="Times New Roman"/>
          <w:sz w:val="24"/>
          <w:szCs w:val="24"/>
          <w:lang w:val="x-none"/>
        </w:rPr>
        <w:t>Procedures</w:t>
      </w:r>
      <w:r w:rsidR="00E15715">
        <w:rPr>
          <w:rFonts w:ascii="Times New Roman" w:eastAsia="Times New Roman" w:hAnsi="Times New Roman" w:cs="Times New Roman"/>
          <w:sz w:val="24"/>
          <w:szCs w:val="24"/>
        </w:rPr>
        <w:t xml:space="preserve"> </w:t>
      </w:r>
      <w:r w:rsidR="003710F3">
        <w:rPr>
          <w:rFonts w:ascii="Times New Roman" w:eastAsia="Times New Roman" w:hAnsi="Times New Roman" w:cs="Times New Roman"/>
          <w:sz w:val="24"/>
          <w:szCs w:val="24"/>
        </w:rPr>
        <w:t xml:space="preserve">the case here is the Aylesbury </w:t>
      </w:r>
      <w:r w:rsidR="009551F2">
        <w:rPr>
          <w:rFonts w:ascii="Times New Roman" w:eastAsia="Times New Roman" w:hAnsi="Times New Roman" w:cs="Times New Roman"/>
          <w:sz w:val="24"/>
          <w:szCs w:val="24"/>
        </w:rPr>
        <w:t xml:space="preserve">mushroom 1972 </w:t>
      </w:r>
      <w:r w:rsidR="00C001FF">
        <w:rPr>
          <w:rFonts w:ascii="Times New Roman" w:eastAsia="Times New Roman" w:hAnsi="Times New Roman" w:cs="Times New Roman"/>
          <w:sz w:val="24"/>
          <w:szCs w:val="24"/>
        </w:rPr>
        <w:t xml:space="preserve"> case </w:t>
      </w:r>
      <w:r w:rsidR="001C5C87">
        <w:rPr>
          <w:rFonts w:ascii="Times New Roman" w:eastAsia="Times New Roman" w:hAnsi="Times New Roman" w:cs="Times New Roman"/>
          <w:sz w:val="24"/>
          <w:szCs w:val="24"/>
          <w:lang w:val="x-none"/>
        </w:rPr>
        <w:t>Where the</w:t>
      </w:r>
      <w:r w:rsidR="00884C48">
        <w:rPr>
          <w:rFonts w:ascii="Times New Roman" w:eastAsia="Times New Roman" w:hAnsi="Times New Roman" w:cs="Times New Roman"/>
          <w:sz w:val="24"/>
          <w:szCs w:val="24"/>
        </w:rPr>
        <w:t xml:space="preserve"> </w:t>
      </w:r>
      <w:r w:rsidR="006672B0">
        <w:rPr>
          <w:rFonts w:ascii="Times New Roman" w:eastAsia="Times New Roman" w:hAnsi="Times New Roman" w:cs="Times New Roman"/>
          <w:sz w:val="24"/>
          <w:szCs w:val="24"/>
          <w:lang w:val="x-none"/>
        </w:rPr>
        <w:t xml:space="preserve">Relevant authorities </w:t>
      </w:r>
      <w:r w:rsidR="004E4B3B">
        <w:rPr>
          <w:rFonts w:ascii="Times New Roman" w:eastAsia="Times New Roman" w:hAnsi="Times New Roman" w:cs="Times New Roman"/>
          <w:sz w:val="24"/>
          <w:szCs w:val="24"/>
        </w:rPr>
        <w:t xml:space="preserve">failed </w:t>
      </w:r>
      <w:r w:rsidR="00580986">
        <w:rPr>
          <w:rFonts w:ascii="Times New Roman" w:eastAsia="Times New Roman" w:hAnsi="Times New Roman" w:cs="Times New Roman"/>
          <w:sz w:val="24"/>
          <w:szCs w:val="24"/>
        </w:rPr>
        <w:t xml:space="preserve">to consult </w:t>
      </w:r>
      <w:r w:rsidR="00395E10">
        <w:rPr>
          <w:rFonts w:ascii="Times New Roman" w:eastAsia="Times New Roman" w:hAnsi="Times New Roman" w:cs="Times New Roman"/>
          <w:sz w:val="24"/>
          <w:szCs w:val="24"/>
        </w:rPr>
        <w:t xml:space="preserve">with the </w:t>
      </w:r>
      <w:r w:rsidR="001C5C87">
        <w:rPr>
          <w:rFonts w:ascii="Times New Roman" w:eastAsia="Times New Roman" w:hAnsi="Times New Roman" w:cs="Times New Roman"/>
          <w:sz w:val="24"/>
          <w:szCs w:val="24"/>
          <w:lang w:val="x-none"/>
        </w:rPr>
        <w:t xml:space="preserve"> </w:t>
      </w:r>
      <w:r w:rsidR="00884C48">
        <w:rPr>
          <w:rFonts w:ascii="Times New Roman" w:eastAsia="Times New Roman" w:hAnsi="Times New Roman" w:cs="Times New Roman"/>
          <w:sz w:val="24"/>
          <w:szCs w:val="24"/>
          <w:lang w:val="x-none"/>
        </w:rPr>
        <w:t>Aylesbury</w:t>
      </w:r>
      <w:r w:rsidR="001C5C87">
        <w:rPr>
          <w:rFonts w:ascii="Times New Roman" w:eastAsia="Times New Roman" w:hAnsi="Times New Roman" w:cs="Times New Roman"/>
          <w:sz w:val="24"/>
          <w:szCs w:val="24"/>
          <w:lang w:val="x-none"/>
        </w:rPr>
        <w:t xml:space="preserve"> mushroom</w:t>
      </w:r>
      <w:r w:rsidR="00395E10">
        <w:rPr>
          <w:rFonts w:ascii="Times New Roman" w:eastAsia="Times New Roman" w:hAnsi="Times New Roman" w:cs="Times New Roman"/>
          <w:sz w:val="24"/>
          <w:szCs w:val="24"/>
        </w:rPr>
        <w:t xml:space="preserve"> </w:t>
      </w:r>
      <w:r w:rsidR="00D077C7">
        <w:rPr>
          <w:rFonts w:ascii="Times New Roman" w:eastAsia="Times New Roman" w:hAnsi="Times New Roman" w:cs="Times New Roman"/>
          <w:sz w:val="24"/>
          <w:szCs w:val="24"/>
          <w:lang w:val="x-none"/>
        </w:rPr>
        <w:t>Growers</w:t>
      </w:r>
      <w:r w:rsidR="00F34CEE">
        <w:rPr>
          <w:rFonts w:ascii="Times New Roman" w:eastAsia="Times New Roman" w:hAnsi="Times New Roman" w:cs="Times New Roman"/>
          <w:sz w:val="24"/>
          <w:szCs w:val="24"/>
        </w:rPr>
        <w:t xml:space="preserve"> Association</w:t>
      </w:r>
      <w:r w:rsidR="00395E10">
        <w:rPr>
          <w:rFonts w:ascii="Times New Roman" w:eastAsia="Times New Roman" w:hAnsi="Times New Roman" w:cs="Times New Roman"/>
          <w:sz w:val="24"/>
          <w:szCs w:val="24"/>
        </w:rPr>
        <w:t xml:space="preserve"> </w:t>
      </w:r>
      <w:r w:rsidR="009356E9">
        <w:rPr>
          <w:rFonts w:ascii="Times New Roman" w:eastAsia="Times New Roman" w:hAnsi="Times New Roman" w:cs="Times New Roman"/>
          <w:sz w:val="24"/>
          <w:szCs w:val="24"/>
        </w:rPr>
        <w:t xml:space="preserve">in that way </w:t>
      </w:r>
      <w:r w:rsidR="00FB1AA2">
        <w:rPr>
          <w:rFonts w:ascii="Times New Roman" w:eastAsia="Times New Roman" w:hAnsi="Times New Roman" w:cs="Times New Roman"/>
          <w:sz w:val="24"/>
          <w:szCs w:val="24"/>
        </w:rPr>
        <w:t xml:space="preserve">they haven’t fulfilled </w:t>
      </w:r>
      <w:r w:rsidR="00ED745E">
        <w:rPr>
          <w:rFonts w:ascii="Times New Roman" w:eastAsia="Times New Roman" w:hAnsi="Times New Roman" w:cs="Times New Roman"/>
          <w:sz w:val="24"/>
          <w:szCs w:val="24"/>
        </w:rPr>
        <w:t xml:space="preserve">the correct </w:t>
      </w:r>
      <w:r w:rsidR="00E62601">
        <w:rPr>
          <w:rFonts w:ascii="Times New Roman" w:eastAsia="Times New Roman" w:hAnsi="Times New Roman" w:cs="Times New Roman"/>
          <w:sz w:val="24"/>
          <w:szCs w:val="24"/>
        </w:rPr>
        <w:t>procedure</w:t>
      </w:r>
      <w:r w:rsidR="0095731B">
        <w:rPr>
          <w:rFonts w:ascii="Times New Roman" w:eastAsia="Times New Roman" w:hAnsi="Times New Roman" w:cs="Times New Roman"/>
          <w:sz w:val="24"/>
          <w:szCs w:val="24"/>
        </w:rPr>
        <w:t xml:space="preserve"> Before taking </w:t>
      </w:r>
      <w:r w:rsidR="003F3437">
        <w:rPr>
          <w:rFonts w:ascii="Times New Roman" w:eastAsia="Times New Roman" w:hAnsi="Times New Roman" w:cs="Times New Roman"/>
          <w:sz w:val="24"/>
          <w:szCs w:val="24"/>
        </w:rPr>
        <w:t xml:space="preserve">their </w:t>
      </w:r>
      <w:r w:rsidR="00D077C7">
        <w:rPr>
          <w:rFonts w:ascii="Times New Roman" w:eastAsia="Times New Roman" w:hAnsi="Times New Roman" w:cs="Times New Roman"/>
          <w:sz w:val="24"/>
          <w:szCs w:val="24"/>
        </w:rPr>
        <w:t xml:space="preserve">decision </w:t>
      </w:r>
      <w:r w:rsidR="003F3437">
        <w:rPr>
          <w:rFonts w:ascii="Times New Roman" w:eastAsia="Times New Roman" w:hAnsi="Times New Roman" w:cs="Times New Roman"/>
          <w:sz w:val="24"/>
          <w:szCs w:val="24"/>
          <w:lang w:val="x-none"/>
        </w:rPr>
        <w:t xml:space="preserve">So the mushroom </w:t>
      </w:r>
      <w:r w:rsidR="00EB4C43">
        <w:rPr>
          <w:rFonts w:ascii="Times New Roman" w:eastAsia="Times New Roman" w:hAnsi="Times New Roman" w:cs="Times New Roman"/>
          <w:sz w:val="24"/>
          <w:szCs w:val="24"/>
        </w:rPr>
        <w:t xml:space="preserve">growers could </w:t>
      </w:r>
      <w:r w:rsidR="003F3437">
        <w:rPr>
          <w:rFonts w:ascii="Times New Roman" w:eastAsia="Times New Roman" w:hAnsi="Times New Roman" w:cs="Times New Roman"/>
          <w:sz w:val="24"/>
          <w:szCs w:val="24"/>
          <w:lang w:val="x-none"/>
        </w:rPr>
        <w:t>take there case to the court for a judicial review</w:t>
      </w:r>
      <w:r w:rsidR="008E6BED">
        <w:rPr>
          <w:rFonts w:ascii="Times New Roman" w:eastAsia="Times New Roman" w:hAnsi="Times New Roman" w:cs="Times New Roman"/>
          <w:sz w:val="24"/>
          <w:szCs w:val="24"/>
        </w:rPr>
        <w:t>.</w:t>
      </w:r>
    </w:p>
    <w:p w14:paraId="634EBF6F" w14:textId="5F12E980" w:rsidR="008E6BED" w:rsidRDefault="008E6BED" w:rsidP="000443D0">
      <w:pPr>
        <w:shd w:val="clear" w:color="auto" w:fill="FFFFFF"/>
        <w:spacing w:before="240" w:after="60"/>
        <w:rPr>
          <w:rFonts w:ascii="Times New Roman" w:eastAsia="Times New Roman" w:hAnsi="Times New Roman" w:cs="Times New Roman"/>
          <w:sz w:val="24"/>
          <w:szCs w:val="24"/>
        </w:rPr>
      </w:pPr>
    </w:p>
    <w:p w14:paraId="7394CE14" w14:textId="2D106BE7" w:rsidR="008E6BED" w:rsidRDefault="008E6BED"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T</w:t>
      </w:r>
      <w:r w:rsidR="006D3B48">
        <w:rPr>
          <w:rFonts w:ascii="Times New Roman" w:hAnsi="Times New Roman" w:cs="Times New Roman"/>
          <w:b/>
          <w:bCs/>
          <w:sz w:val="21"/>
          <w:szCs w:val="21"/>
        </w:rPr>
        <w:t xml:space="preserve">he case regarding </w:t>
      </w:r>
      <w:r w:rsidR="00BE5FDA">
        <w:rPr>
          <w:rFonts w:ascii="Times New Roman" w:hAnsi="Times New Roman" w:cs="Times New Roman"/>
          <w:b/>
          <w:bCs/>
          <w:sz w:val="21"/>
          <w:szCs w:val="21"/>
        </w:rPr>
        <w:t xml:space="preserve">plastic </w:t>
      </w:r>
      <w:r w:rsidR="0098271E">
        <w:rPr>
          <w:rFonts w:ascii="Times New Roman" w:hAnsi="Times New Roman" w:cs="Times New Roman"/>
          <w:b/>
          <w:bCs/>
          <w:sz w:val="21"/>
          <w:szCs w:val="21"/>
        </w:rPr>
        <w:t xml:space="preserve">regulatory </w:t>
      </w:r>
      <w:r w:rsidR="00A76B77">
        <w:rPr>
          <w:rFonts w:ascii="Times New Roman" w:hAnsi="Times New Roman" w:cs="Times New Roman"/>
          <w:b/>
          <w:bCs/>
          <w:sz w:val="21"/>
          <w:szCs w:val="21"/>
        </w:rPr>
        <w:t>authority</w:t>
      </w:r>
    </w:p>
    <w:p w14:paraId="04E9C687" w14:textId="1CAB321E" w:rsidR="00BF7742" w:rsidRDefault="00A76B77"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 xml:space="preserve"> </w:t>
      </w:r>
      <w:r w:rsidR="0048517D">
        <w:rPr>
          <w:rFonts w:ascii="Times New Roman" w:hAnsi="Times New Roman" w:cs="Times New Roman"/>
          <w:b/>
          <w:bCs/>
          <w:sz w:val="21"/>
          <w:szCs w:val="21"/>
        </w:rPr>
        <w:t>(P</w:t>
      </w:r>
      <w:r w:rsidR="003E330A">
        <w:rPr>
          <w:rFonts w:ascii="Times New Roman" w:hAnsi="Times New Roman" w:cs="Times New Roman"/>
          <w:b/>
          <w:bCs/>
          <w:sz w:val="21"/>
          <w:szCs w:val="21"/>
        </w:rPr>
        <w:t xml:space="preserve">RA) have </w:t>
      </w:r>
      <w:r w:rsidR="00706E94">
        <w:rPr>
          <w:rFonts w:ascii="Times New Roman" w:hAnsi="Times New Roman" w:cs="Times New Roman"/>
          <w:b/>
          <w:bCs/>
          <w:sz w:val="21"/>
          <w:szCs w:val="21"/>
          <w:lang w:val="x-none"/>
        </w:rPr>
        <w:t>Outlined the procedures and made it clear to everybody</w:t>
      </w:r>
      <w:r w:rsidR="00DD7B0C">
        <w:rPr>
          <w:rFonts w:ascii="Times New Roman" w:hAnsi="Times New Roman" w:cs="Times New Roman"/>
          <w:b/>
          <w:bCs/>
          <w:sz w:val="21"/>
          <w:szCs w:val="21"/>
        </w:rPr>
        <w:t xml:space="preserve"> what the </w:t>
      </w:r>
      <w:r w:rsidR="008765F7">
        <w:rPr>
          <w:rFonts w:ascii="Times New Roman" w:hAnsi="Times New Roman" w:cs="Times New Roman"/>
          <w:b/>
          <w:bCs/>
          <w:sz w:val="21"/>
          <w:szCs w:val="21"/>
          <w:lang w:val="x-none"/>
        </w:rPr>
        <w:t xml:space="preserve">Terms and conditions are  for applying for </w:t>
      </w:r>
      <w:r w:rsidR="00D165C9">
        <w:rPr>
          <w:rFonts w:ascii="Times New Roman" w:hAnsi="Times New Roman" w:cs="Times New Roman"/>
          <w:b/>
          <w:bCs/>
          <w:sz w:val="21"/>
          <w:szCs w:val="21"/>
        </w:rPr>
        <w:t xml:space="preserve">a </w:t>
      </w:r>
      <w:r w:rsidR="008765F7">
        <w:rPr>
          <w:rFonts w:ascii="Times New Roman" w:hAnsi="Times New Roman" w:cs="Times New Roman"/>
          <w:b/>
          <w:bCs/>
          <w:sz w:val="21"/>
          <w:szCs w:val="21"/>
          <w:lang w:val="x-none"/>
        </w:rPr>
        <w:t xml:space="preserve"> license</w:t>
      </w:r>
      <w:r w:rsidR="00D165C9">
        <w:rPr>
          <w:rFonts w:ascii="Times New Roman" w:hAnsi="Times New Roman" w:cs="Times New Roman"/>
          <w:b/>
          <w:bCs/>
          <w:sz w:val="21"/>
          <w:szCs w:val="21"/>
        </w:rPr>
        <w:t xml:space="preserve"> </w:t>
      </w:r>
      <w:r w:rsidR="008028F7">
        <w:rPr>
          <w:rFonts w:ascii="Times New Roman" w:hAnsi="Times New Roman" w:cs="Times New Roman"/>
          <w:b/>
          <w:bCs/>
          <w:sz w:val="21"/>
          <w:szCs w:val="21"/>
        </w:rPr>
        <w:t>.</w:t>
      </w:r>
      <w:r w:rsidR="009879A2">
        <w:rPr>
          <w:rFonts w:ascii="Times New Roman" w:hAnsi="Times New Roman" w:cs="Times New Roman"/>
          <w:b/>
          <w:bCs/>
          <w:sz w:val="21"/>
          <w:szCs w:val="21"/>
        </w:rPr>
        <w:t xml:space="preserve">looking at the </w:t>
      </w:r>
      <w:r w:rsidR="00C86E44">
        <w:rPr>
          <w:rFonts w:ascii="Times New Roman" w:hAnsi="Times New Roman" w:cs="Times New Roman"/>
          <w:b/>
          <w:bCs/>
          <w:sz w:val="21"/>
          <w:szCs w:val="21"/>
          <w:lang w:val="x-none"/>
        </w:rPr>
        <w:t xml:space="preserve">Criteria for the judicial system </w:t>
      </w:r>
      <w:r w:rsidR="00775145">
        <w:rPr>
          <w:rFonts w:ascii="Times New Roman" w:hAnsi="Times New Roman" w:cs="Times New Roman"/>
          <w:b/>
          <w:bCs/>
          <w:sz w:val="21"/>
          <w:szCs w:val="21"/>
        </w:rPr>
        <w:t>only</w:t>
      </w:r>
      <w:r w:rsidR="009B3970">
        <w:rPr>
          <w:rFonts w:ascii="Times New Roman" w:hAnsi="Times New Roman" w:cs="Times New Roman"/>
          <w:b/>
          <w:bCs/>
          <w:sz w:val="21"/>
          <w:szCs w:val="21"/>
        </w:rPr>
        <w:t xml:space="preserve"> </w:t>
      </w:r>
      <w:r w:rsidR="00FE52CE">
        <w:rPr>
          <w:rFonts w:ascii="Times New Roman" w:hAnsi="Times New Roman" w:cs="Times New Roman"/>
          <w:b/>
          <w:bCs/>
          <w:sz w:val="21"/>
          <w:szCs w:val="21"/>
        </w:rPr>
        <w:t xml:space="preserve">One </w:t>
      </w:r>
      <w:r w:rsidR="00BF7742">
        <w:rPr>
          <w:rFonts w:ascii="Times New Roman" w:hAnsi="Times New Roman" w:cs="Times New Roman"/>
          <w:b/>
          <w:bCs/>
          <w:sz w:val="21"/>
          <w:szCs w:val="21"/>
        </w:rPr>
        <w:t xml:space="preserve">group can apply for the </w:t>
      </w:r>
      <w:r w:rsidR="00E502C9">
        <w:rPr>
          <w:rFonts w:ascii="Times New Roman" w:hAnsi="Times New Roman" w:cs="Times New Roman"/>
          <w:b/>
          <w:bCs/>
          <w:sz w:val="21"/>
          <w:szCs w:val="21"/>
        </w:rPr>
        <w:t xml:space="preserve">judicial review </w:t>
      </w:r>
      <w:r w:rsidR="009707E4">
        <w:rPr>
          <w:rFonts w:ascii="Times New Roman" w:hAnsi="Times New Roman" w:cs="Times New Roman"/>
          <w:b/>
          <w:bCs/>
          <w:sz w:val="21"/>
          <w:szCs w:val="21"/>
        </w:rPr>
        <w:t xml:space="preserve">and that is the </w:t>
      </w:r>
      <w:r w:rsidR="00DE423C">
        <w:rPr>
          <w:rFonts w:ascii="Times New Roman" w:hAnsi="Times New Roman" w:cs="Times New Roman"/>
          <w:b/>
          <w:bCs/>
          <w:sz w:val="21"/>
          <w:szCs w:val="21"/>
        </w:rPr>
        <w:t xml:space="preserve">Nature Reserve Trust </w:t>
      </w:r>
      <w:r w:rsidR="004D08AE">
        <w:rPr>
          <w:rFonts w:ascii="Times New Roman" w:hAnsi="Times New Roman" w:cs="Times New Roman"/>
          <w:b/>
          <w:bCs/>
          <w:sz w:val="21"/>
          <w:szCs w:val="21"/>
        </w:rPr>
        <w:t>.</w:t>
      </w:r>
    </w:p>
    <w:p w14:paraId="03C44769" w14:textId="72244A0B" w:rsidR="00BF7742" w:rsidRDefault="00F85911"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 xml:space="preserve">Norton solution Ltd </w:t>
      </w:r>
      <w:r w:rsidR="001D6E0A">
        <w:rPr>
          <w:rFonts w:ascii="Times New Roman" w:hAnsi="Times New Roman" w:cs="Times New Roman"/>
          <w:b/>
          <w:bCs/>
          <w:sz w:val="21"/>
          <w:szCs w:val="21"/>
        </w:rPr>
        <w:t>-</w:t>
      </w:r>
      <w:r w:rsidR="00205672">
        <w:rPr>
          <w:rFonts w:ascii="Times New Roman" w:hAnsi="Times New Roman" w:cs="Times New Roman"/>
          <w:b/>
          <w:bCs/>
          <w:sz w:val="21"/>
          <w:szCs w:val="21"/>
        </w:rPr>
        <w:t xml:space="preserve">had a </w:t>
      </w:r>
      <w:r w:rsidR="001D6E0A">
        <w:rPr>
          <w:rFonts w:ascii="Times New Roman" w:hAnsi="Times New Roman" w:cs="Times New Roman"/>
          <w:b/>
          <w:bCs/>
          <w:sz w:val="21"/>
          <w:szCs w:val="21"/>
        </w:rPr>
        <w:t xml:space="preserve">chance to </w:t>
      </w:r>
      <w:r w:rsidR="00205672">
        <w:rPr>
          <w:rFonts w:ascii="Times New Roman" w:hAnsi="Times New Roman" w:cs="Times New Roman"/>
          <w:b/>
          <w:bCs/>
          <w:sz w:val="21"/>
          <w:szCs w:val="21"/>
        </w:rPr>
        <w:t xml:space="preserve">put in for a </w:t>
      </w:r>
      <w:r w:rsidR="00191339">
        <w:rPr>
          <w:rFonts w:ascii="Times New Roman" w:hAnsi="Times New Roman" w:cs="Times New Roman"/>
          <w:b/>
          <w:bCs/>
          <w:sz w:val="21"/>
          <w:szCs w:val="21"/>
        </w:rPr>
        <w:t>judicial review but they have delayed it for to long</w:t>
      </w:r>
      <w:r w:rsidR="00003B2B">
        <w:rPr>
          <w:rFonts w:ascii="Times New Roman" w:hAnsi="Times New Roman" w:cs="Times New Roman"/>
          <w:b/>
          <w:bCs/>
          <w:sz w:val="21"/>
          <w:szCs w:val="21"/>
        </w:rPr>
        <w:t>.</w:t>
      </w:r>
      <w:r w:rsidR="00E27C6B">
        <w:rPr>
          <w:rFonts w:ascii="Times New Roman" w:hAnsi="Times New Roman" w:cs="Times New Roman"/>
          <w:b/>
          <w:bCs/>
          <w:sz w:val="21"/>
          <w:szCs w:val="21"/>
        </w:rPr>
        <w:t>ru</w:t>
      </w:r>
      <w:r w:rsidR="00B51146">
        <w:rPr>
          <w:rFonts w:ascii="Times New Roman" w:hAnsi="Times New Roman" w:cs="Times New Roman"/>
          <w:b/>
          <w:bCs/>
          <w:sz w:val="21"/>
          <w:szCs w:val="21"/>
        </w:rPr>
        <w:t xml:space="preserve">le 54.5 civil </w:t>
      </w:r>
      <w:r w:rsidR="00B55878">
        <w:rPr>
          <w:rFonts w:ascii="Times New Roman" w:hAnsi="Times New Roman" w:cs="Times New Roman"/>
          <w:b/>
          <w:bCs/>
          <w:sz w:val="21"/>
          <w:szCs w:val="21"/>
        </w:rPr>
        <w:t>procedure rule</w:t>
      </w:r>
      <w:r w:rsidR="001D5842">
        <w:rPr>
          <w:rFonts w:ascii="Times New Roman" w:hAnsi="Times New Roman" w:cs="Times New Roman"/>
          <w:b/>
          <w:bCs/>
          <w:sz w:val="21"/>
          <w:szCs w:val="21"/>
        </w:rPr>
        <w:t xml:space="preserve"> states that </w:t>
      </w:r>
      <w:r w:rsidR="00346F4B">
        <w:rPr>
          <w:rFonts w:ascii="Times New Roman" w:hAnsi="Times New Roman" w:cs="Times New Roman"/>
          <w:b/>
          <w:bCs/>
          <w:sz w:val="21"/>
          <w:szCs w:val="21"/>
          <w:lang w:val="x-none"/>
        </w:rPr>
        <w:t>There is a time limit for a judicial review</w:t>
      </w:r>
      <w:r w:rsidR="00944425">
        <w:rPr>
          <w:rFonts w:ascii="Times New Roman" w:hAnsi="Times New Roman" w:cs="Times New Roman"/>
          <w:b/>
          <w:bCs/>
          <w:sz w:val="21"/>
          <w:szCs w:val="21"/>
        </w:rPr>
        <w:t xml:space="preserve"> </w:t>
      </w:r>
      <w:r w:rsidR="007A57B9">
        <w:rPr>
          <w:rFonts w:ascii="Times New Roman" w:hAnsi="Times New Roman" w:cs="Times New Roman"/>
          <w:b/>
          <w:bCs/>
          <w:sz w:val="21"/>
          <w:szCs w:val="21"/>
        </w:rPr>
        <w:t xml:space="preserve">the courts will not </w:t>
      </w:r>
      <w:r w:rsidR="001A5065">
        <w:rPr>
          <w:rFonts w:ascii="Times New Roman" w:hAnsi="Times New Roman" w:cs="Times New Roman"/>
          <w:b/>
          <w:bCs/>
          <w:sz w:val="21"/>
          <w:szCs w:val="21"/>
        </w:rPr>
        <w:t xml:space="preserve">except a case later than 3 months after </w:t>
      </w:r>
      <w:r w:rsidR="00A47D75">
        <w:rPr>
          <w:rFonts w:ascii="Times New Roman" w:hAnsi="Times New Roman" w:cs="Times New Roman"/>
          <w:b/>
          <w:bCs/>
          <w:sz w:val="21"/>
          <w:szCs w:val="21"/>
        </w:rPr>
        <w:t xml:space="preserve">the grounds to make the claim first </w:t>
      </w:r>
      <w:r w:rsidR="00CD5455">
        <w:rPr>
          <w:rFonts w:ascii="Times New Roman" w:hAnsi="Times New Roman" w:cs="Times New Roman"/>
          <w:b/>
          <w:bCs/>
          <w:sz w:val="21"/>
          <w:szCs w:val="21"/>
        </w:rPr>
        <w:t>arose</w:t>
      </w:r>
      <w:r w:rsidR="00B520AB">
        <w:rPr>
          <w:rFonts w:ascii="Times New Roman" w:hAnsi="Times New Roman" w:cs="Times New Roman"/>
          <w:b/>
          <w:bCs/>
          <w:sz w:val="21"/>
          <w:szCs w:val="21"/>
        </w:rPr>
        <w:t>.the courts</w:t>
      </w:r>
      <w:r w:rsidR="00610668">
        <w:rPr>
          <w:rFonts w:ascii="Times New Roman" w:hAnsi="Times New Roman" w:cs="Times New Roman"/>
          <w:b/>
          <w:bCs/>
          <w:sz w:val="21"/>
          <w:szCs w:val="21"/>
        </w:rPr>
        <w:t xml:space="preserve"> </w:t>
      </w:r>
      <w:r w:rsidR="00B520AB">
        <w:rPr>
          <w:rFonts w:ascii="Times New Roman" w:hAnsi="Times New Roman" w:cs="Times New Roman"/>
          <w:b/>
          <w:bCs/>
          <w:sz w:val="21"/>
          <w:szCs w:val="21"/>
        </w:rPr>
        <w:t xml:space="preserve"> </w:t>
      </w:r>
      <w:r w:rsidR="00C75C07">
        <w:rPr>
          <w:rFonts w:ascii="Times New Roman" w:hAnsi="Times New Roman" w:cs="Times New Roman"/>
          <w:b/>
          <w:bCs/>
          <w:sz w:val="21"/>
          <w:szCs w:val="21"/>
        </w:rPr>
        <w:t xml:space="preserve">very strictly apply this rule </w:t>
      </w:r>
      <w:r w:rsidR="003E66CF">
        <w:rPr>
          <w:rFonts w:ascii="Times New Roman" w:hAnsi="Times New Roman" w:cs="Times New Roman"/>
          <w:b/>
          <w:bCs/>
          <w:sz w:val="21"/>
          <w:szCs w:val="21"/>
        </w:rPr>
        <w:t xml:space="preserve">just to </w:t>
      </w:r>
      <w:r w:rsidR="00A267B3">
        <w:rPr>
          <w:rFonts w:ascii="Times New Roman" w:hAnsi="Times New Roman" w:cs="Times New Roman"/>
          <w:b/>
          <w:bCs/>
          <w:sz w:val="21"/>
          <w:szCs w:val="21"/>
          <w:lang w:val="x-none"/>
        </w:rPr>
        <w:t>Prevent</w:t>
      </w:r>
      <w:r w:rsidR="007A260A">
        <w:rPr>
          <w:rFonts w:ascii="Times New Roman" w:hAnsi="Times New Roman" w:cs="Times New Roman"/>
          <w:b/>
          <w:bCs/>
          <w:sz w:val="21"/>
          <w:szCs w:val="21"/>
        </w:rPr>
        <w:t xml:space="preserve"> </w:t>
      </w:r>
      <w:r w:rsidR="00BF61CA">
        <w:rPr>
          <w:rFonts w:ascii="Times New Roman" w:hAnsi="Times New Roman" w:cs="Times New Roman"/>
          <w:b/>
          <w:bCs/>
          <w:sz w:val="21"/>
          <w:szCs w:val="21"/>
        </w:rPr>
        <w:t>miss carriages of justice Or a case being delayed for such a long time</w:t>
      </w:r>
      <w:r w:rsidR="00A11D0D">
        <w:rPr>
          <w:rFonts w:ascii="Times New Roman" w:hAnsi="Times New Roman" w:cs="Times New Roman"/>
          <w:b/>
          <w:bCs/>
          <w:sz w:val="21"/>
          <w:szCs w:val="21"/>
        </w:rPr>
        <w:t>.</w:t>
      </w:r>
    </w:p>
    <w:p w14:paraId="286C2D8F" w14:textId="00C45680" w:rsidR="00CD1B59" w:rsidRDefault="00CD1B59"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lastRenderedPageBreak/>
        <w:t xml:space="preserve">Nature Reserve Trust </w:t>
      </w:r>
    </w:p>
    <w:p w14:paraId="3AA9D253" w14:textId="3F863574" w:rsidR="00F10103" w:rsidRPr="00D5393C" w:rsidRDefault="00A577B4"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rPr>
        <w:t>The (NRT)</w:t>
      </w:r>
      <w:r w:rsidR="00390FAF">
        <w:rPr>
          <w:rFonts w:ascii="Times New Roman" w:hAnsi="Times New Roman" w:cs="Times New Roman"/>
          <w:b/>
          <w:bCs/>
          <w:sz w:val="21"/>
          <w:szCs w:val="21"/>
        </w:rPr>
        <w:t xml:space="preserve"> have grounds </w:t>
      </w:r>
      <w:r w:rsidR="00346335">
        <w:rPr>
          <w:rFonts w:ascii="Times New Roman" w:hAnsi="Times New Roman" w:cs="Times New Roman"/>
          <w:b/>
          <w:bCs/>
          <w:sz w:val="21"/>
          <w:szCs w:val="21"/>
        </w:rPr>
        <w:t xml:space="preserve">and time </w:t>
      </w:r>
      <w:r w:rsidR="00390FAF">
        <w:rPr>
          <w:rFonts w:ascii="Times New Roman" w:hAnsi="Times New Roman" w:cs="Times New Roman"/>
          <w:b/>
          <w:bCs/>
          <w:sz w:val="21"/>
          <w:szCs w:val="21"/>
        </w:rPr>
        <w:t>for a judicial review</w:t>
      </w:r>
      <w:r w:rsidR="00346335">
        <w:rPr>
          <w:rFonts w:ascii="Times New Roman" w:hAnsi="Times New Roman" w:cs="Times New Roman"/>
          <w:b/>
          <w:bCs/>
          <w:sz w:val="21"/>
          <w:szCs w:val="21"/>
        </w:rPr>
        <w:t xml:space="preserve"> </w:t>
      </w:r>
      <w:r w:rsidR="00022807">
        <w:rPr>
          <w:rFonts w:ascii="Times New Roman" w:hAnsi="Times New Roman" w:cs="Times New Roman"/>
          <w:b/>
          <w:bCs/>
          <w:sz w:val="21"/>
          <w:szCs w:val="21"/>
        </w:rPr>
        <w:t xml:space="preserve">a  question </w:t>
      </w:r>
      <w:r w:rsidR="00A816E2">
        <w:rPr>
          <w:rFonts w:ascii="Times New Roman" w:hAnsi="Times New Roman" w:cs="Times New Roman"/>
          <w:b/>
          <w:bCs/>
          <w:sz w:val="21"/>
          <w:szCs w:val="21"/>
        </w:rPr>
        <w:t xml:space="preserve">may </w:t>
      </w:r>
      <w:r w:rsidR="00C879BF">
        <w:rPr>
          <w:rFonts w:ascii="Times New Roman" w:hAnsi="Times New Roman" w:cs="Times New Roman"/>
          <w:b/>
          <w:bCs/>
          <w:sz w:val="21"/>
          <w:szCs w:val="21"/>
        </w:rPr>
        <w:t xml:space="preserve">rise (locus </w:t>
      </w:r>
      <w:proofErr w:type="spellStart"/>
      <w:r w:rsidR="00C879BF">
        <w:rPr>
          <w:rFonts w:ascii="Times New Roman" w:hAnsi="Times New Roman" w:cs="Times New Roman"/>
          <w:b/>
          <w:bCs/>
          <w:sz w:val="21"/>
          <w:szCs w:val="21"/>
        </w:rPr>
        <w:t>standi</w:t>
      </w:r>
      <w:proofErr w:type="spellEnd"/>
      <w:r w:rsidR="00C879BF">
        <w:rPr>
          <w:rFonts w:ascii="Times New Roman" w:hAnsi="Times New Roman" w:cs="Times New Roman"/>
          <w:b/>
          <w:bCs/>
          <w:sz w:val="21"/>
          <w:szCs w:val="21"/>
        </w:rPr>
        <w:t>)</w:t>
      </w:r>
      <w:r w:rsidR="003A5948">
        <w:rPr>
          <w:rFonts w:ascii="Times New Roman" w:hAnsi="Times New Roman" w:cs="Times New Roman"/>
          <w:b/>
          <w:bCs/>
          <w:sz w:val="21"/>
          <w:szCs w:val="21"/>
        </w:rPr>
        <w:t xml:space="preserve">that this is a </w:t>
      </w:r>
      <w:r w:rsidR="00C01F5C">
        <w:rPr>
          <w:rFonts w:ascii="Times New Roman" w:hAnsi="Times New Roman" w:cs="Times New Roman"/>
          <w:b/>
          <w:bCs/>
          <w:sz w:val="21"/>
          <w:szCs w:val="21"/>
        </w:rPr>
        <w:t xml:space="preserve">nationwide group </w:t>
      </w:r>
      <w:r w:rsidR="00E22E85">
        <w:rPr>
          <w:rFonts w:ascii="Times New Roman" w:hAnsi="Times New Roman" w:cs="Times New Roman"/>
          <w:b/>
          <w:bCs/>
          <w:sz w:val="21"/>
          <w:szCs w:val="21"/>
        </w:rPr>
        <w:t xml:space="preserve">as mentioned </w:t>
      </w:r>
      <w:r w:rsidR="00916481">
        <w:rPr>
          <w:rFonts w:ascii="Times New Roman" w:hAnsi="Times New Roman" w:cs="Times New Roman"/>
          <w:b/>
          <w:bCs/>
          <w:sz w:val="21"/>
          <w:szCs w:val="21"/>
        </w:rPr>
        <w:t xml:space="preserve">in the article so </w:t>
      </w:r>
      <w:r w:rsidR="00A274B6">
        <w:rPr>
          <w:rFonts w:ascii="Times New Roman" w:hAnsi="Times New Roman" w:cs="Times New Roman"/>
          <w:b/>
          <w:bCs/>
          <w:sz w:val="21"/>
          <w:szCs w:val="21"/>
        </w:rPr>
        <w:t xml:space="preserve">it will not effect </w:t>
      </w:r>
      <w:r w:rsidR="004F759D">
        <w:rPr>
          <w:rFonts w:ascii="Times New Roman" w:hAnsi="Times New Roman" w:cs="Times New Roman"/>
          <w:b/>
          <w:bCs/>
          <w:sz w:val="21"/>
          <w:szCs w:val="21"/>
        </w:rPr>
        <w:t>(</w:t>
      </w:r>
      <w:r w:rsidR="00A274B6">
        <w:rPr>
          <w:rFonts w:ascii="Times New Roman" w:hAnsi="Times New Roman" w:cs="Times New Roman"/>
          <w:b/>
          <w:bCs/>
          <w:sz w:val="21"/>
          <w:szCs w:val="21"/>
        </w:rPr>
        <w:t>NRT</w:t>
      </w:r>
      <w:r w:rsidR="004F759D">
        <w:rPr>
          <w:rFonts w:ascii="Times New Roman" w:hAnsi="Times New Roman" w:cs="Times New Roman"/>
          <w:b/>
          <w:bCs/>
          <w:sz w:val="21"/>
          <w:szCs w:val="21"/>
        </w:rPr>
        <w:t xml:space="preserve">) directly </w:t>
      </w:r>
      <w:r w:rsidR="00140DE3">
        <w:rPr>
          <w:rFonts w:ascii="Times New Roman" w:hAnsi="Times New Roman" w:cs="Times New Roman"/>
          <w:b/>
          <w:bCs/>
          <w:sz w:val="21"/>
          <w:szCs w:val="21"/>
        </w:rPr>
        <w:t xml:space="preserve">so they do not </w:t>
      </w:r>
      <w:r w:rsidR="00555FD3">
        <w:rPr>
          <w:rFonts w:ascii="Times New Roman" w:hAnsi="Times New Roman" w:cs="Times New Roman"/>
          <w:b/>
          <w:bCs/>
          <w:sz w:val="21"/>
          <w:szCs w:val="21"/>
        </w:rPr>
        <w:t xml:space="preserve"> have</w:t>
      </w:r>
      <w:r w:rsidR="00DF3771">
        <w:rPr>
          <w:rFonts w:ascii="Times New Roman" w:hAnsi="Times New Roman" w:cs="Times New Roman"/>
          <w:b/>
          <w:bCs/>
          <w:sz w:val="21"/>
          <w:szCs w:val="21"/>
        </w:rPr>
        <w:t xml:space="preserve"> any</w:t>
      </w:r>
      <w:r w:rsidR="00613BCD">
        <w:rPr>
          <w:rFonts w:ascii="Times New Roman" w:hAnsi="Times New Roman" w:cs="Times New Roman"/>
          <w:b/>
          <w:bCs/>
          <w:sz w:val="21"/>
          <w:szCs w:val="21"/>
        </w:rPr>
        <w:t xml:space="preserve"> direct </w:t>
      </w:r>
      <w:r w:rsidR="00140DE3">
        <w:rPr>
          <w:rFonts w:ascii="Times New Roman" w:hAnsi="Times New Roman" w:cs="Times New Roman"/>
          <w:b/>
          <w:bCs/>
          <w:sz w:val="21"/>
          <w:szCs w:val="21"/>
        </w:rPr>
        <w:t xml:space="preserve">interest </w:t>
      </w:r>
      <w:r w:rsidR="00B104D1">
        <w:rPr>
          <w:rFonts w:ascii="Times New Roman" w:hAnsi="Times New Roman" w:cs="Times New Roman"/>
          <w:b/>
          <w:bCs/>
          <w:sz w:val="21"/>
          <w:szCs w:val="21"/>
        </w:rPr>
        <w:t>in this case</w:t>
      </w:r>
      <w:r w:rsidR="00E2294D">
        <w:rPr>
          <w:rFonts w:ascii="Times New Roman" w:hAnsi="Times New Roman" w:cs="Times New Roman"/>
          <w:b/>
          <w:bCs/>
          <w:sz w:val="21"/>
          <w:szCs w:val="21"/>
        </w:rPr>
        <w:t xml:space="preserve"> wi</w:t>
      </w:r>
      <w:r w:rsidR="00217F02">
        <w:rPr>
          <w:rFonts w:ascii="Times New Roman" w:hAnsi="Times New Roman" w:cs="Times New Roman"/>
          <w:b/>
          <w:bCs/>
          <w:sz w:val="21"/>
          <w:szCs w:val="21"/>
        </w:rPr>
        <w:t xml:space="preserve">tch is one of the </w:t>
      </w:r>
      <w:r w:rsidR="00BB00E0">
        <w:rPr>
          <w:rFonts w:ascii="Times New Roman" w:hAnsi="Times New Roman" w:cs="Times New Roman"/>
          <w:b/>
          <w:bCs/>
          <w:sz w:val="21"/>
          <w:szCs w:val="21"/>
        </w:rPr>
        <w:t>criteria for a judicial review</w:t>
      </w:r>
      <w:r w:rsidR="004511FE">
        <w:rPr>
          <w:rFonts w:ascii="Times New Roman" w:hAnsi="Times New Roman" w:cs="Times New Roman"/>
          <w:b/>
          <w:bCs/>
          <w:sz w:val="21"/>
          <w:szCs w:val="21"/>
        </w:rPr>
        <w:t xml:space="preserve"> to have </w:t>
      </w:r>
      <w:r w:rsidR="000934AB">
        <w:rPr>
          <w:rFonts w:ascii="Times New Roman" w:hAnsi="Times New Roman" w:cs="Times New Roman"/>
          <w:b/>
          <w:bCs/>
          <w:sz w:val="21"/>
          <w:szCs w:val="21"/>
        </w:rPr>
        <w:t>interest in the case</w:t>
      </w:r>
      <w:r w:rsidR="00BC6C7D">
        <w:rPr>
          <w:rFonts w:ascii="Times New Roman" w:hAnsi="Times New Roman" w:cs="Times New Roman"/>
          <w:b/>
          <w:bCs/>
          <w:sz w:val="21"/>
          <w:szCs w:val="21"/>
        </w:rPr>
        <w:t xml:space="preserve"> .</w:t>
      </w:r>
      <w:r w:rsidR="00281A42">
        <w:rPr>
          <w:rFonts w:ascii="Times New Roman" w:hAnsi="Times New Roman" w:cs="Times New Roman"/>
          <w:b/>
          <w:bCs/>
          <w:sz w:val="21"/>
          <w:szCs w:val="21"/>
        </w:rPr>
        <w:t xml:space="preserve">Lord </w:t>
      </w:r>
      <w:proofErr w:type="spellStart"/>
      <w:r w:rsidR="00AB04B8">
        <w:rPr>
          <w:rFonts w:ascii="Times New Roman" w:hAnsi="Times New Roman" w:cs="Times New Roman"/>
          <w:b/>
          <w:bCs/>
          <w:sz w:val="21"/>
          <w:szCs w:val="21"/>
        </w:rPr>
        <w:t>Scar</w:t>
      </w:r>
      <w:r w:rsidR="00733492">
        <w:rPr>
          <w:rFonts w:ascii="Times New Roman" w:hAnsi="Times New Roman" w:cs="Times New Roman"/>
          <w:b/>
          <w:bCs/>
          <w:sz w:val="21"/>
          <w:szCs w:val="21"/>
        </w:rPr>
        <w:t>man</w:t>
      </w:r>
      <w:proofErr w:type="spellEnd"/>
      <w:r w:rsidR="00AE5489">
        <w:rPr>
          <w:rFonts w:ascii="Times New Roman" w:hAnsi="Times New Roman" w:cs="Times New Roman"/>
          <w:b/>
          <w:bCs/>
          <w:sz w:val="21"/>
          <w:szCs w:val="21"/>
        </w:rPr>
        <w:t xml:space="preserve"> has said in</w:t>
      </w:r>
      <w:r w:rsidR="00543BEA">
        <w:rPr>
          <w:rFonts w:ascii="Times New Roman" w:hAnsi="Times New Roman" w:cs="Times New Roman"/>
          <w:b/>
          <w:bCs/>
          <w:sz w:val="21"/>
          <w:szCs w:val="21"/>
        </w:rPr>
        <w:t xml:space="preserve"> Fleet Street casuals</w:t>
      </w:r>
      <w:r w:rsidR="00AB04B8">
        <w:rPr>
          <w:rFonts w:ascii="Times New Roman" w:hAnsi="Times New Roman" w:cs="Times New Roman"/>
          <w:b/>
          <w:bCs/>
          <w:sz w:val="21"/>
          <w:szCs w:val="21"/>
        </w:rPr>
        <w:t xml:space="preserve"> case </w:t>
      </w:r>
      <w:r w:rsidR="00733492">
        <w:rPr>
          <w:rFonts w:ascii="Times New Roman" w:hAnsi="Times New Roman" w:cs="Times New Roman"/>
          <w:b/>
          <w:bCs/>
          <w:sz w:val="21"/>
          <w:szCs w:val="21"/>
        </w:rPr>
        <w:t xml:space="preserve">1982 </w:t>
      </w:r>
      <w:r w:rsidR="00307A49">
        <w:rPr>
          <w:rFonts w:ascii="Times New Roman" w:hAnsi="Times New Roman" w:cs="Times New Roman"/>
          <w:b/>
          <w:bCs/>
          <w:sz w:val="21"/>
          <w:szCs w:val="21"/>
        </w:rPr>
        <w:t xml:space="preserve">we should </w:t>
      </w:r>
      <w:r w:rsidR="00B0207D">
        <w:rPr>
          <w:rFonts w:ascii="Times New Roman" w:hAnsi="Times New Roman" w:cs="Times New Roman"/>
          <w:b/>
          <w:bCs/>
          <w:sz w:val="21"/>
          <w:szCs w:val="21"/>
        </w:rPr>
        <w:t xml:space="preserve">not </w:t>
      </w:r>
      <w:r w:rsidR="00307A49">
        <w:rPr>
          <w:rFonts w:ascii="Times New Roman" w:hAnsi="Times New Roman" w:cs="Times New Roman"/>
          <w:b/>
          <w:bCs/>
          <w:sz w:val="21"/>
          <w:szCs w:val="21"/>
        </w:rPr>
        <w:t xml:space="preserve">have a </w:t>
      </w:r>
      <w:r w:rsidR="00505D7C">
        <w:rPr>
          <w:rFonts w:ascii="Times New Roman" w:hAnsi="Times New Roman" w:cs="Times New Roman"/>
          <w:b/>
          <w:bCs/>
          <w:sz w:val="21"/>
          <w:szCs w:val="21"/>
        </w:rPr>
        <w:t xml:space="preserve">judicial system where anyone and everyone </w:t>
      </w:r>
      <w:r w:rsidR="002141E1">
        <w:rPr>
          <w:rFonts w:ascii="Times New Roman" w:hAnsi="Times New Roman" w:cs="Times New Roman"/>
          <w:b/>
          <w:bCs/>
          <w:sz w:val="21"/>
          <w:szCs w:val="21"/>
        </w:rPr>
        <w:t>can ask for a judicial review</w:t>
      </w:r>
      <w:r w:rsidR="00E36F07">
        <w:rPr>
          <w:rFonts w:ascii="Times New Roman" w:hAnsi="Times New Roman" w:cs="Times New Roman"/>
          <w:b/>
          <w:bCs/>
          <w:sz w:val="21"/>
          <w:szCs w:val="21"/>
        </w:rPr>
        <w:t xml:space="preserve"> </w:t>
      </w:r>
      <w:r w:rsidR="000D7E41">
        <w:rPr>
          <w:rFonts w:ascii="Times New Roman" w:hAnsi="Times New Roman" w:cs="Times New Roman"/>
          <w:b/>
          <w:bCs/>
          <w:sz w:val="21"/>
          <w:szCs w:val="21"/>
        </w:rPr>
        <w:t>.</w:t>
      </w:r>
      <w:r w:rsidR="0049762F">
        <w:rPr>
          <w:rFonts w:ascii="Times New Roman" w:hAnsi="Times New Roman" w:cs="Times New Roman"/>
          <w:b/>
          <w:bCs/>
          <w:sz w:val="21"/>
          <w:szCs w:val="21"/>
          <w:lang w:val="x-none"/>
        </w:rPr>
        <w:t>There has been</w:t>
      </w:r>
      <w:r w:rsidR="0049762F">
        <w:rPr>
          <w:rFonts w:ascii="Times New Roman" w:hAnsi="Times New Roman" w:cs="Times New Roman"/>
          <w:b/>
          <w:bCs/>
          <w:sz w:val="21"/>
          <w:szCs w:val="21"/>
        </w:rPr>
        <w:t xml:space="preserve"> similar</w:t>
      </w:r>
      <w:r w:rsidR="00CD721C">
        <w:rPr>
          <w:rFonts w:ascii="Times New Roman" w:hAnsi="Times New Roman" w:cs="Times New Roman"/>
          <w:b/>
          <w:bCs/>
          <w:sz w:val="21"/>
          <w:szCs w:val="21"/>
        </w:rPr>
        <w:t xml:space="preserve"> </w:t>
      </w:r>
      <w:r w:rsidR="00D44AB3">
        <w:rPr>
          <w:rFonts w:ascii="Times New Roman" w:hAnsi="Times New Roman" w:cs="Times New Roman"/>
          <w:b/>
          <w:bCs/>
          <w:sz w:val="21"/>
          <w:szCs w:val="21"/>
        </w:rPr>
        <w:t xml:space="preserve">case where </w:t>
      </w:r>
      <w:r w:rsidR="00E83F37">
        <w:rPr>
          <w:rFonts w:ascii="Times New Roman" w:hAnsi="Times New Roman" w:cs="Times New Roman"/>
          <w:b/>
          <w:bCs/>
          <w:sz w:val="21"/>
          <w:szCs w:val="21"/>
        </w:rPr>
        <w:t>a</w:t>
      </w:r>
      <w:r w:rsidR="00D44AB3">
        <w:rPr>
          <w:rFonts w:ascii="Times New Roman" w:hAnsi="Times New Roman" w:cs="Times New Roman"/>
          <w:b/>
          <w:bCs/>
          <w:sz w:val="21"/>
          <w:szCs w:val="21"/>
        </w:rPr>
        <w:t xml:space="preserve"> </w:t>
      </w:r>
      <w:proofErr w:type="spellStart"/>
      <w:r w:rsidR="00CE2D5E">
        <w:rPr>
          <w:rFonts w:ascii="Times New Roman" w:hAnsi="Times New Roman" w:cs="Times New Roman"/>
          <w:b/>
          <w:bCs/>
          <w:sz w:val="21"/>
          <w:szCs w:val="21"/>
        </w:rPr>
        <w:t>greenpeace</w:t>
      </w:r>
      <w:proofErr w:type="spellEnd"/>
      <w:r w:rsidR="00CE2D5E">
        <w:rPr>
          <w:rFonts w:ascii="Times New Roman" w:hAnsi="Times New Roman" w:cs="Times New Roman"/>
          <w:b/>
          <w:bCs/>
          <w:sz w:val="21"/>
          <w:szCs w:val="21"/>
        </w:rPr>
        <w:t xml:space="preserve"> group </w:t>
      </w:r>
      <w:r w:rsidR="00D44AB3">
        <w:rPr>
          <w:rFonts w:ascii="Times New Roman" w:hAnsi="Times New Roman" w:cs="Times New Roman"/>
          <w:b/>
          <w:bCs/>
          <w:sz w:val="21"/>
          <w:szCs w:val="21"/>
        </w:rPr>
        <w:t xml:space="preserve">have </w:t>
      </w:r>
      <w:r w:rsidR="009821E9">
        <w:rPr>
          <w:rFonts w:ascii="Times New Roman" w:hAnsi="Times New Roman" w:cs="Times New Roman"/>
          <w:b/>
          <w:bCs/>
          <w:sz w:val="21"/>
          <w:szCs w:val="21"/>
        </w:rPr>
        <w:t xml:space="preserve">been in a similar </w:t>
      </w:r>
      <w:r w:rsidR="007E496F">
        <w:rPr>
          <w:rFonts w:ascii="Times New Roman" w:hAnsi="Times New Roman" w:cs="Times New Roman"/>
          <w:b/>
          <w:bCs/>
          <w:sz w:val="21"/>
          <w:szCs w:val="21"/>
        </w:rPr>
        <w:t xml:space="preserve">position </w:t>
      </w:r>
      <w:r w:rsidR="00561664">
        <w:rPr>
          <w:rFonts w:ascii="Times New Roman" w:hAnsi="Times New Roman" w:cs="Times New Roman"/>
          <w:b/>
          <w:bCs/>
          <w:sz w:val="21"/>
          <w:szCs w:val="21"/>
        </w:rPr>
        <w:t xml:space="preserve">before </w:t>
      </w:r>
      <w:r w:rsidR="007E496F">
        <w:rPr>
          <w:rFonts w:ascii="Times New Roman" w:hAnsi="Times New Roman" w:cs="Times New Roman"/>
          <w:b/>
          <w:bCs/>
          <w:sz w:val="21"/>
          <w:szCs w:val="21"/>
        </w:rPr>
        <w:t xml:space="preserve">R v inspection </w:t>
      </w:r>
      <w:r w:rsidR="002D19FB">
        <w:rPr>
          <w:rFonts w:ascii="Times New Roman" w:hAnsi="Times New Roman" w:cs="Times New Roman"/>
          <w:b/>
          <w:bCs/>
          <w:sz w:val="21"/>
          <w:szCs w:val="21"/>
        </w:rPr>
        <w:t xml:space="preserve">of </w:t>
      </w:r>
      <w:proofErr w:type="spellStart"/>
      <w:r w:rsidR="002D19FB">
        <w:rPr>
          <w:rFonts w:ascii="Times New Roman" w:hAnsi="Times New Roman" w:cs="Times New Roman"/>
          <w:b/>
          <w:bCs/>
          <w:sz w:val="21"/>
          <w:szCs w:val="21"/>
        </w:rPr>
        <w:t>pollution,exp.</w:t>
      </w:r>
      <w:r w:rsidR="007810D9">
        <w:rPr>
          <w:rFonts w:ascii="Times New Roman" w:hAnsi="Times New Roman" w:cs="Times New Roman"/>
          <w:b/>
          <w:bCs/>
          <w:sz w:val="21"/>
          <w:szCs w:val="21"/>
        </w:rPr>
        <w:t>Greenpeace</w:t>
      </w:r>
      <w:proofErr w:type="spellEnd"/>
      <w:r w:rsidR="007810D9">
        <w:rPr>
          <w:rFonts w:ascii="Times New Roman" w:hAnsi="Times New Roman" w:cs="Times New Roman"/>
          <w:b/>
          <w:bCs/>
          <w:sz w:val="21"/>
          <w:szCs w:val="21"/>
        </w:rPr>
        <w:t xml:space="preserve"> ltd (no2)</w:t>
      </w:r>
      <w:r w:rsidR="0061059B">
        <w:rPr>
          <w:rFonts w:ascii="Times New Roman" w:hAnsi="Times New Roman" w:cs="Times New Roman"/>
          <w:b/>
          <w:bCs/>
          <w:sz w:val="21"/>
          <w:szCs w:val="21"/>
        </w:rPr>
        <w:t xml:space="preserve">1994 </w:t>
      </w:r>
      <w:r w:rsidR="001A4781">
        <w:rPr>
          <w:rFonts w:ascii="Times New Roman" w:hAnsi="Times New Roman" w:cs="Times New Roman"/>
          <w:b/>
          <w:bCs/>
          <w:sz w:val="21"/>
          <w:szCs w:val="21"/>
        </w:rPr>
        <w:t>.</w:t>
      </w:r>
      <w:r w:rsidR="00B65B89">
        <w:rPr>
          <w:rFonts w:ascii="Times New Roman" w:hAnsi="Times New Roman" w:cs="Times New Roman"/>
          <w:b/>
          <w:bCs/>
          <w:sz w:val="21"/>
          <w:szCs w:val="21"/>
          <w:lang w:val="x-none"/>
        </w:rPr>
        <w:t>The inspector of pollution</w:t>
      </w:r>
      <w:r w:rsidR="00CC2367">
        <w:rPr>
          <w:rFonts w:ascii="Times New Roman" w:hAnsi="Times New Roman" w:cs="Times New Roman"/>
          <w:b/>
          <w:bCs/>
          <w:sz w:val="21"/>
          <w:szCs w:val="21"/>
        </w:rPr>
        <w:t xml:space="preserve"> </w:t>
      </w:r>
      <w:r w:rsidR="009851DF">
        <w:rPr>
          <w:rFonts w:ascii="Times New Roman" w:hAnsi="Times New Roman" w:cs="Times New Roman"/>
          <w:b/>
          <w:bCs/>
          <w:sz w:val="21"/>
          <w:szCs w:val="21"/>
          <w:lang w:val="x-none"/>
        </w:rPr>
        <w:t xml:space="preserve">Brought up the point that they do not have </w:t>
      </w:r>
      <w:r w:rsidR="009851DF">
        <w:rPr>
          <w:rFonts w:ascii="Times New Roman" w:hAnsi="Times New Roman" w:cs="Times New Roman"/>
          <w:b/>
          <w:bCs/>
          <w:sz w:val="21"/>
          <w:szCs w:val="21"/>
        </w:rPr>
        <w:t xml:space="preserve">any direct </w:t>
      </w:r>
      <w:r w:rsidR="009851DF">
        <w:rPr>
          <w:rFonts w:ascii="Times New Roman" w:hAnsi="Times New Roman" w:cs="Times New Roman"/>
          <w:b/>
          <w:bCs/>
          <w:sz w:val="21"/>
          <w:szCs w:val="21"/>
          <w:lang w:val="x-none"/>
        </w:rPr>
        <w:t>interest in this case because they are a global organisation</w:t>
      </w:r>
      <w:r w:rsidR="00C06280">
        <w:rPr>
          <w:rFonts w:ascii="Times New Roman" w:hAnsi="Times New Roman" w:cs="Times New Roman"/>
          <w:b/>
          <w:bCs/>
          <w:sz w:val="21"/>
          <w:szCs w:val="21"/>
        </w:rPr>
        <w:t xml:space="preserve"> so the court </w:t>
      </w:r>
      <w:r w:rsidR="005301F4">
        <w:rPr>
          <w:rFonts w:ascii="Times New Roman" w:hAnsi="Times New Roman" w:cs="Times New Roman"/>
          <w:b/>
          <w:bCs/>
          <w:sz w:val="21"/>
          <w:szCs w:val="21"/>
        </w:rPr>
        <w:t xml:space="preserve">objected and said </w:t>
      </w:r>
      <w:r w:rsidR="00AF50C0">
        <w:rPr>
          <w:rFonts w:ascii="Times New Roman" w:hAnsi="Times New Roman" w:cs="Times New Roman"/>
          <w:b/>
          <w:bCs/>
          <w:sz w:val="21"/>
          <w:szCs w:val="21"/>
          <w:lang w:val="x-none"/>
        </w:rPr>
        <w:t xml:space="preserve">The organisation spent a significant amount of funds in research and in that area which makes </w:t>
      </w:r>
      <w:r w:rsidR="006040F3">
        <w:rPr>
          <w:rFonts w:ascii="Times New Roman" w:hAnsi="Times New Roman" w:cs="Times New Roman"/>
          <w:b/>
          <w:bCs/>
          <w:sz w:val="21"/>
          <w:szCs w:val="21"/>
        </w:rPr>
        <w:t xml:space="preserve">in a better position </w:t>
      </w:r>
      <w:r w:rsidR="00C3136E">
        <w:rPr>
          <w:rFonts w:ascii="Times New Roman" w:hAnsi="Times New Roman" w:cs="Times New Roman"/>
          <w:b/>
          <w:bCs/>
          <w:sz w:val="21"/>
          <w:szCs w:val="21"/>
        </w:rPr>
        <w:t xml:space="preserve">than the </w:t>
      </w:r>
      <w:r w:rsidR="004D24D8">
        <w:rPr>
          <w:rFonts w:ascii="Times New Roman" w:hAnsi="Times New Roman" w:cs="Times New Roman"/>
          <w:b/>
          <w:bCs/>
          <w:sz w:val="21"/>
          <w:szCs w:val="21"/>
        </w:rPr>
        <w:t xml:space="preserve">local residents </w:t>
      </w:r>
      <w:r w:rsidR="00C3136E">
        <w:rPr>
          <w:rFonts w:ascii="Times New Roman" w:hAnsi="Times New Roman" w:cs="Times New Roman"/>
          <w:b/>
          <w:bCs/>
          <w:sz w:val="21"/>
          <w:szCs w:val="21"/>
        </w:rPr>
        <w:t>to bring the case to court</w:t>
      </w:r>
      <w:r w:rsidR="000D5CDF">
        <w:rPr>
          <w:rFonts w:ascii="Times New Roman" w:hAnsi="Times New Roman" w:cs="Times New Roman"/>
          <w:b/>
          <w:bCs/>
          <w:sz w:val="21"/>
          <w:szCs w:val="21"/>
        </w:rPr>
        <w:t xml:space="preserve"> for a judicial </w:t>
      </w:r>
      <w:r w:rsidR="00BD7476">
        <w:rPr>
          <w:rFonts w:ascii="Times New Roman" w:hAnsi="Times New Roman" w:cs="Times New Roman"/>
          <w:b/>
          <w:bCs/>
          <w:sz w:val="21"/>
          <w:szCs w:val="21"/>
        </w:rPr>
        <w:t>review.so</w:t>
      </w:r>
      <w:r w:rsidR="005710B7">
        <w:rPr>
          <w:rFonts w:ascii="Times New Roman" w:hAnsi="Times New Roman" w:cs="Times New Roman"/>
          <w:b/>
          <w:bCs/>
          <w:sz w:val="21"/>
          <w:szCs w:val="21"/>
        </w:rPr>
        <w:t xml:space="preserve"> the court allowed to</w:t>
      </w:r>
      <w:r w:rsidR="00EC0CDB">
        <w:rPr>
          <w:rFonts w:ascii="Times New Roman" w:hAnsi="Times New Roman" w:cs="Times New Roman"/>
          <w:b/>
          <w:bCs/>
          <w:sz w:val="21"/>
          <w:szCs w:val="21"/>
        </w:rPr>
        <w:t xml:space="preserve"> hear </w:t>
      </w:r>
      <w:r w:rsidR="00A5503B">
        <w:rPr>
          <w:rFonts w:ascii="Times New Roman" w:hAnsi="Times New Roman" w:cs="Times New Roman"/>
          <w:b/>
          <w:bCs/>
          <w:sz w:val="21"/>
          <w:szCs w:val="21"/>
        </w:rPr>
        <w:t>the case.</w:t>
      </w:r>
      <w:r w:rsidR="006B6C0D">
        <w:rPr>
          <w:rFonts w:ascii="Times New Roman" w:hAnsi="Times New Roman" w:cs="Times New Roman"/>
          <w:b/>
          <w:bCs/>
          <w:sz w:val="21"/>
          <w:szCs w:val="21"/>
        </w:rPr>
        <w:t xml:space="preserve"> So because of the similarity in the both </w:t>
      </w:r>
      <w:r w:rsidR="00427D8A">
        <w:rPr>
          <w:rFonts w:ascii="Times New Roman" w:hAnsi="Times New Roman" w:cs="Times New Roman"/>
          <w:b/>
          <w:bCs/>
          <w:sz w:val="21"/>
          <w:szCs w:val="21"/>
        </w:rPr>
        <w:t xml:space="preserve">cases </w:t>
      </w:r>
      <w:r w:rsidR="006B6C0D">
        <w:rPr>
          <w:rFonts w:ascii="Times New Roman" w:hAnsi="Times New Roman" w:cs="Times New Roman"/>
          <w:b/>
          <w:bCs/>
          <w:sz w:val="21"/>
          <w:szCs w:val="21"/>
        </w:rPr>
        <w:t>(</w:t>
      </w:r>
      <w:r w:rsidR="008B62C0">
        <w:rPr>
          <w:rFonts w:ascii="Times New Roman" w:hAnsi="Times New Roman" w:cs="Times New Roman"/>
          <w:b/>
          <w:bCs/>
          <w:sz w:val="21"/>
          <w:szCs w:val="21"/>
        </w:rPr>
        <w:t xml:space="preserve">NRT) case </w:t>
      </w:r>
      <w:r w:rsidR="00D5393C">
        <w:rPr>
          <w:rFonts w:ascii="Times New Roman" w:hAnsi="Times New Roman" w:cs="Times New Roman"/>
          <w:b/>
          <w:bCs/>
          <w:sz w:val="21"/>
          <w:szCs w:val="21"/>
        </w:rPr>
        <w:t xml:space="preserve">should be allowed for </w:t>
      </w:r>
      <w:r w:rsidR="00AB7F79">
        <w:rPr>
          <w:rFonts w:ascii="Times New Roman" w:hAnsi="Times New Roman" w:cs="Times New Roman"/>
          <w:b/>
          <w:bCs/>
          <w:sz w:val="21"/>
          <w:szCs w:val="21"/>
        </w:rPr>
        <w:t xml:space="preserve">a judicial review </w:t>
      </w:r>
      <w:r w:rsidR="008F202A">
        <w:rPr>
          <w:rFonts w:ascii="Times New Roman" w:hAnsi="Times New Roman" w:cs="Times New Roman"/>
          <w:b/>
          <w:bCs/>
          <w:sz w:val="21"/>
          <w:szCs w:val="21"/>
        </w:rPr>
        <w:t>(</w:t>
      </w:r>
      <w:r w:rsidR="00F80BF7">
        <w:rPr>
          <w:rFonts w:ascii="Times New Roman" w:hAnsi="Times New Roman" w:cs="Times New Roman"/>
          <w:b/>
          <w:bCs/>
          <w:sz w:val="21"/>
          <w:szCs w:val="21"/>
        </w:rPr>
        <w:t>binding</w:t>
      </w:r>
      <w:r w:rsidR="00486B1B">
        <w:rPr>
          <w:rFonts w:ascii="Times New Roman" w:hAnsi="Times New Roman" w:cs="Times New Roman"/>
          <w:b/>
          <w:bCs/>
          <w:sz w:val="21"/>
          <w:szCs w:val="21"/>
        </w:rPr>
        <w:t xml:space="preserve"> </w:t>
      </w:r>
      <w:r w:rsidR="00F80BF7">
        <w:rPr>
          <w:rFonts w:ascii="Times New Roman" w:hAnsi="Times New Roman" w:cs="Times New Roman"/>
          <w:b/>
          <w:bCs/>
          <w:sz w:val="21"/>
          <w:szCs w:val="21"/>
        </w:rPr>
        <w:t>pr</w:t>
      </w:r>
      <w:r w:rsidR="00DC3B44">
        <w:rPr>
          <w:rFonts w:ascii="Times New Roman" w:hAnsi="Times New Roman" w:cs="Times New Roman"/>
          <w:b/>
          <w:bCs/>
          <w:sz w:val="21"/>
          <w:szCs w:val="21"/>
        </w:rPr>
        <w:t>ecedent)</w:t>
      </w:r>
      <w:r w:rsidR="00427D8A">
        <w:rPr>
          <w:rFonts w:ascii="Times New Roman" w:hAnsi="Times New Roman" w:cs="Times New Roman"/>
          <w:b/>
          <w:bCs/>
          <w:sz w:val="21"/>
          <w:szCs w:val="21"/>
        </w:rPr>
        <w:t>.</w:t>
      </w:r>
    </w:p>
    <w:p w14:paraId="7171670B" w14:textId="214238B3" w:rsidR="00F10103" w:rsidRDefault="00490A90" w:rsidP="000443D0">
      <w:pPr>
        <w:shd w:val="clear" w:color="auto" w:fill="FFFFFF"/>
        <w:spacing w:before="240" w:after="60"/>
        <w:rPr>
          <w:rFonts w:ascii="Times New Roman" w:hAnsi="Times New Roman" w:cs="Times New Roman"/>
          <w:b/>
          <w:bCs/>
          <w:sz w:val="21"/>
          <w:szCs w:val="21"/>
          <w:lang w:val="x-none"/>
        </w:rPr>
      </w:pPr>
      <w:r>
        <w:rPr>
          <w:rFonts w:ascii="Times New Roman" w:hAnsi="Times New Roman" w:cs="Times New Roman"/>
          <w:b/>
          <w:bCs/>
          <w:sz w:val="21"/>
          <w:szCs w:val="21"/>
          <w:lang w:val="x-none"/>
        </w:rPr>
        <w:t>Conclusion</w:t>
      </w:r>
    </w:p>
    <w:p w14:paraId="0485ED0C" w14:textId="72275D5D" w:rsidR="00490A90" w:rsidRPr="003378E0" w:rsidRDefault="0037512B" w:rsidP="000443D0">
      <w:pPr>
        <w:shd w:val="clear" w:color="auto" w:fill="FFFFFF"/>
        <w:spacing w:before="240" w:after="60"/>
        <w:rPr>
          <w:rFonts w:ascii="Times New Roman" w:hAnsi="Times New Roman" w:cs="Times New Roman"/>
          <w:b/>
          <w:bCs/>
          <w:sz w:val="21"/>
          <w:szCs w:val="21"/>
        </w:rPr>
      </w:pPr>
      <w:r>
        <w:rPr>
          <w:rFonts w:ascii="Times New Roman" w:hAnsi="Times New Roman" w:cs="Times New Roman"/>
          <w:b/>
          <w:bCs/>
          <w:sz w:val="21"/>
          <w:szCs w:val="21"/>
          <w:lang w:val="x-none"/>
        </w:rPr>
        <w:t xml:space="preserve">From the evidence above we can understand that the judicial </w:t>
      </w:r>
      <w:r w:rsidR="00A21181">
        <w:rPr>
          <w:rFonts w:ascii="Times New Roman" w:hAnsi="Times New Roman" w:cs="Times New Roman"/>
          <w:b/>
          <w:bCs/>
          <w:sz w:val="21"/>
          <w:szCs w:val="21"/>
          <w:lang w:val="x-none"/>
        </w:rPr>
        <w:t xml:space="preserve">Review system is fair and just and it has </w:t>
      </w:r>
      <w:r w:rsidR="00D23E0E">
        <w:rPr>
          <w:rFonts w:ascii="Times New Roman" w:hAnsi="Times New Roman" w:cs="Times New Roman"/>
          <w:b/>
          <w:bCs/>
          <w:sz w:val="21"/>
          <w:szCs w:val="21"/>
        </w:rPr>
        <w:t xml:space="preserve">criteria’s </w:t>
      </w:r>
      <w:r w:rsidR="00A21181">
        <w:rPr>
          <w:rFonts w:ascii="Times New Roman" w:hAnsi="Times New Roman" w:cs="Times New Roman"/>
          <w:b/>
          <w:bCs/>
          <w:sz w:val="21"/>
          <w:szCs w:val="21"/>
          <w:lang w:val="x-none"/>
        </w:rPr>
        <w:t>which need to be met before bringing it to the court</w:t>
      </w:r>
      <w:r w:rsidR="003378E0">
        <w:rPr>
          <w:rFonts w:ascii="Times New Roman" w:hAnsi="Times New Roman" w:cs="Times New Roman"/>
          <w:b/>
          <w:bCs/>
          <w:sz w:val="21"/>
          <w:szCs w:val="21"/>
        </w:rPr>
        <w:t>.</w:t>
      </w:r>
    </w:p>
    <w:p w14:paraId="1FAA0740" w14:textId="748B742C" w:rsidR="00F31130" w:rsidRPr="00CD721C" w:rsidRDefault="00F10103" w:rsidP="000443D0">
      <w:pPr>
        <w:shd w:val="clear" w:color="auto" w:fill="FFFFFF"/>
        <w:spacing w:before="240" w:after="60"/>
        <w:rPr>
          <w:rFonts w:ascii="Times New Roman" w:hAnsi="Times New Roman" w:cs="Times New Roman"/>
          <w:b/>
          <w:bCs/>
          <w:sz w:val="21"/>
          <w:szCs w:val="21"/>
        </w:rPr>
      </w:pPr>
      <w:r w:rsidRPr="00F10103">
        <w:rPr>
          <w:rFonts w:ascii="Times New Roman" w:eastAsia="Times New Roman" w:hAnsi="Times New Roman" w:cs="Times New Roman"/>
          <w:sz w:val="24"/>
          <w:szCs w:val="24"/>
        </w:rPr>
        <w:t xml:space="preserve"> </w:t>
      </w:r>
    </w:p>
    <w:p w14:paraId="63E07151" w14:textId="77777777" w:rsidR="00B86E53" w:rsidRPr="00B86E53" w:rsidRDefault="00B86E53" w:rsidP="00B86E53">
      <w:pPr>
        <w:divId w:val="1629702248"/>
        <w:rPr>
          <w:rFonts w:ascii="Times New Roman" w:eastAsia="Times New Roman" w:hAnsi="Times New Roman" w:cs="Times New Roman"/>
          <w:sz w:val="24"/>
          <w:szCs w:val="24"/>
        </w:rPr>
      </w:pPr>
      <w:r w:rsidRPr="00B86E53">
        <w:rPr>
          <w:rFonts w:ascii="Times New Roman" w:eastAsia="Times New Roman" w:hAnsi="Times New Roman" w:cs="Times New Roman"/>
          <w:sz w:val="24"/>
          <w:szCs w:val="24"/>
        </w:rPr>
        <w:t>ttps://www.justice.gov.uk/courts/procedure-rules/civil/rules/part54</w:t>
      </w:r>
    </w:p>
    <w:p w14:paraId="705DF4C0" w14:textId="486E47C9" w:rsidR="00073CFA" w:rsidRPr="00073CFA" w:rsidRDefault="00076C42" w:rsidP="007E34B6">
      <w:pPr>
        <w:divId w:val="1492721461"/>
        <w:rPr>
          <w:rFonts w:ascii="Times New Roman" w:eastAsia="Times New Roman" w:hAnsi="Times New Roman" w:cs="Times New Roman"/>
          <w:sz w:val="24"/>
          <w:szCs w:val="24"/>
        </w:rPr>
      </w:pPr>
      <w:r w:rsidRPr="00076C42">
        <w:rPr>
          <w:rFonts w:ascii="Times New Roman" w:eastAsia="Times New Roman" w:hAnsi="Times New Roman" w:cs="Times New Roman"/>
          <w:sz w:val="24"/>
          <w:szCs w:val="24"/>
        </w:rPr>
        <w:t>https://zambialii.org/node/3173</w:t>
      </w:r>
    </w:p>
    <w:p w14:paraId="5F835831" w14:textId="77777777" w:rsidR="00073CFA" w:rsidRPr="00073CFA" w:rsidRDefault="00073CFA" w:rsidP="00073CFA">
      <w:pPr>
        <w:divId w:val="2084908142"/>
        <w:rPr>
          <w:rFonts w:ascii="Times New Roman" w:eastAsia="Times New Roman" w:hAnsi="Times New Roman" w:cs="Times New Roman"/>
          <w:sz w:val="24"/>
          <w:szCs w:val="24"/>
        </w:rPr>
      </w:pPr>
      <w:r w:rsidRPr="00073CFA">
        <w:rPr>
          <w:rFonts w:ascii="Times New Roman" w:eastAsia="Times New Roman" w:hAnsi="Times New Roman" w:cs="Times New Roman"/>
          <w:sz w:val="24"/>
          <w:szCs w:val="24"/>
        </w:rPr>
        <w:t>https://papers.ssrn.com/sol3/Delivery.cfm/SSRN_ID2518532_code1562417.pdf?abstractid=...</w:t>
      </w:r>
    </w:p>
    <w:p w14:paraId="0FB4CCB9" w14:textId="77777777" w:rsidR="00073CFA" w:rsidRDefault="00073CFA" w:rsidP="00076C42">
      <w:pPr>
        <w:divId w:val="1492721461"/>
        <w:rPr>
          <w:rFonts w:ascii="Times New Roman" w:eastAsia="Times New Roman" w:hAnsi="Times New Roman" w:cs="Times New Roman"/>
          <w:sz w:val="24"/>
          <w:szCs w:val="24"/>
        </w:rPr>
      </w:pPr>
    </w:p>
    <w:p w14:paraId="689E3737" w14:textId="77777777" w:rsidR="00073CFA" w:rsidRPr="00076C42" w:rsidRDefault="00073CFA" w:rsidP="00076C42">
      <w:pPr>
        <w:divId w:val="1492721461"/>
        <w:rPr>
          <w:rFonts w:ascii="Times New Roman" w:eastAsia="Times New Roman" w:hAnsi="Times New Roman" w:cs="Times New Roman"/>
          <w:sz w:val="24"/>
          <w:szCs w:val="24"/>
        </w:rPr>
      </w:pPr>
    </w:p>
    <w:p w14:paraId="5DBCF42E" w14:textId="34F0798E" w:rsidR="00F31130" w:rsidRDefault="00F31130" w:rsidP="000443D0">
      <w:pPr>
        <w:shd w:val="clear" w:color="auto" w:fill="FFFFFF"/>
        <w:spacing w:before="240" w:after="60"/>
        <w:rPr>
          <w:rFonts w:ascii="Times New Roman" w:hAnsi="Times New Roman" w:cs="Times New Roman"/>
          <w:b/>
          <w:bCs/>
          <w:sz w:val="21"/>
          <w:szCs w:val="21"/>
        </w:rPr>
      </w:pPr>
    </w:p>
    <w:p w14:paraId="08740532" w14:textId="77777777" w:rsidR="00F31130" w:rsidRPr="007521AE" w:rsidRDefault="00F31130" w:rsidP="000443D0">
      <w:pPr>
        <w:shd w:val="clear" w:color="auto" w:fill="FFFFFF"/>
        <w:spacing w:before="240" w:after="60"/>
        <w:rPr>
          <w:rFonts w:ascii="Times New Roman" w:hAnsi="Times New Roman" w:cs="Times New Roman"/>
          <w:b/>
          <w:bCs/>
          <w:sz w:val="21"/>
          <w:szCs w:val="21"/>
        </w:rPr>
      </w:pPr>
    </w:p>
    <w:p w14:paraId="7AE0BCFC" w14:textId="4EFA91DC" w:rsidR="007521AE" w:rsidRPr="007521AE" w:rsidRDefault="007521AE" w:rsidP="00466B69">
      <w:pPr>
        <w:spacing w:after="75" w:line="285" w:lineRule="atLeast"/>
        <w:outlineLvl w:val="5"/>
        <w:divId w:val="1975256989"/>
        <w:rPr>
          <w:rFonts w:ascii="Times New Roman" w:hAnsi="Times New Roman" w:cs="Times New Roman"/>
          <w:sz w:val="17"/>
          <w:szCs w:val="17"/>
        </w:rPr>
      </w:pPr>
    </w:p>
    <w:p w14:paraId="1ABEFE5E" w14:textId="77777777" w:rsidR="007521AE" w:rsidRPr="007521AE" w:rsidRDefault="007521AE" w:rsidP="007521AE">
      <w:pPr>
        <w:divId w:val="724909951"/>
        <w:rPr>
          <w:rFonts w:ascii="Times New Roman" w:eastAsia="Times New Roman" w:hAnsi="Times New Roman" w:cs="Times New Roman"/>
          <w:sz w:val="24"/>
          <w:szCs w:val="24"/>
        </w:rPr>
      </w:pPr>
    </w:p>
    <w:p w14:paraId="272EB2FE" w14:textId="77777777" w:rsidR="007521AE" w:rsidRDefault="007521AE"/>
    <w:p w14:paraId="1946810C" w14:textId="77777777" w:rsidR="00C642E2" w:rsidRDefault="00C642E2"/>
    <w:p w14:paraId="40D175A3" w14:textId="77777777" w:rsidR="00C642E2" w:rsidRDefault="00C642E2"/>
    <w:p w14:paraId="3E9AC49C" w14:textId="77777777" w:rsidR="00C642E2" w:rsidRPr="00C642E2" w:rsidRDefault="00C642E2" w:rsidP="00C642E2">
      <w:pPr>
        <w:divId w:val="1879582953"/>
        <w:rPr>
          <w:rFonts w:ascii="Times New Roman" w:eastAsia="Times New Roman" w:hAnsi="Times New Roman" w:cs="Times New Roman"/>
          <w:sz w:val="24"/>
          <w:szCs w:val="24"/>
        </w:rPr>
      </w:pPr>
      <w:r w:rsidRPr="00C642E2">
        <w:rPr>
          <w:rFonts w:ascii="Helvetica" w:eastAsia="Times New Roman" w:hAnsi="Helvetica" w:cs="Times New Roman"/>
          <w:color w:val="262626"/>
          <w:sz w:val="21"/>
          <w:szCs w:val="21"/>
          <w:shd w:val="clear" w:color="auto" w:fill="EEEEEE"/>
        </w:rPr>
        <w:t>.</w:t>
      </w:r>
    </w:p>
    <w:p w14:paraId="527558B5" w14:textId="77777777" w:rsidR="00E23A21" w:rsidRDefault="00E23A21"/>
    <w:p w14:paraId="7AD8EEE4" w14:textId="77777777" w:rsidR="00C642E2" w:rsidRPr="00041B90" w:rsidRDefault="00C642E2"/>
    <w:sectPr w:rsidR="00C642E2" w:rsidRPr="00041B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2605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A3A"/>
    <w:rsid w:val="00003B2B"/>
    <w:rsid w:val="000077F0"/>
    <w:rsid w:val="000079BC"/>
    <w:rsid w:val="00007C9B"/>
    <w:rsid w:val="000101EA"/>
    <w:rsid w:val="00012228"/>
    <w:rsid w:val="00012D39"/>
    <w:rsid w:val="000221F0"/>
    <w:rsid w:val="00022807"/>
    <w:rsid w:val="000353E9"/>
    <w:rsid w:val="000405C9"/>
    <w:rsid w:val="00041B90"/>
    <w:rsid w:val="00043AB3"/>
    <w:rsid w:val="00044988"/>
    <w:rsid w:val="00050D3E"/>
    <w:rsid w:val="00057C42"/>
    <w:rsid w:val="00065B32"/>
    <w:rsid w:val="000678AD"/>
    <w:rsid w:val="00067FE9"/>
    <w:rsid w:val="00071EE0"/>
    <w:rsid w:val="00073CFA"/>
    <w:rsid w:val="00076C42"/>
    <w:rsid w:val="000778B9"/>
    <w:rsid w:val="000934AB"/>
    <w:rsid w:val="00093DC0"/>
    <w:rsid w:val="000A0121"/>
    <w:rsid w:val="000A0F8B"/>
    <w:rsid w:val="000A1B55"/>
    <w:rsid w:val="000B10FE"/>
    <w:rsid w:val="000B20EF"/>
    <w:rsid w:val="000B474B"/>
    <w:rsid w:val="000C16BE"/>
    <w:rsid w:val="000C785D"/>
    <w:rsid w:val="000D5CDF"/>
    <w:rsid w:val="000D7E41"/>
    <w:rsid w:val="000F2629"/>
    <w:rsid w:val="00100D12"/>
    <w:rsid w:val="001041CD"/>
    <w:rsid w:val="00111953"/>
    <w:rsid w:val="001155EB"/>
    <w:rsid w:val="00116A31"/>
    <w:rsid w:val="00120583"/>
    <w:rsid w:val="001238E7"/>
    <w:rsid w:val="00127849"/>
    <w:rsid w:val="00135B9D"/>
    <w:rsid w:val="00140DE3"/>
    <w:rsid w:val="00140E27"/>
    <w:rsid w:val="00144A3B"/>
    <w:rsid w:val="00145330"/>
    <w:rsid w:val="001509CB"/>
    <w:rsid w:val="001538CC"/>
    <w:rsid w:val="00154793"/>
    <w:rsid w:val="00160793"/>
    <w:rsid w:val="00165497"/>
    <w:rsid w:val="0016799B"/>
    <w:rsid w:val="00167AD8"/>
    <w:rsid w:val="00170D20"/>
    <w:rsid w:val="001726A4"/>
    <w:rsid w:val="001757B2"/>
    <w:rsid w:val="00177BB9"/>
    <w:rsid w:val="001829CB"/>
    <w:rsid w:val="00185D73"/>
    <w:rsid w:val="00191339"/>
    <w:rsid w:val="00193C4F"/>
    <w:rsid w:val="001A25F9"/>
    <w:rsid w:val="001A4781"/>
    <w:rsid w:val="001A5065"/>
    <w:rsid w:val="001A71D3"/>
    <w:rsid w:val="001B014A"/>
    <w:rsid w:val="001B6B96"/>
    <w:rsid w:val="001C5C87"/>
    <w:rsid w:val="001C682E"/>
    <w:rsid w:val="001D5842"/>
    <w:rsid w:val="001D6E0A"/>
    <w:rsid w:val="001D7D00"/>
    <w:rsid w:val="001E0F9E"/>
    <w:rsid w:val="001E4BFB"/>
    <w:rsid w:val="001E52D6"/>
    <w:rsid w:val="001E71E7"/>
    <w:rsid w:val="00204E28"/>
    <w:rsid w:val="00205672"/>
    <w:rsid w:val="00210497"/>
    <w:rsid w:val="0021270E"/>
    <w:rsid w:val="002141E1"/>
    <w:rsid w:val="00216A0C"/>
    <w:rsid w:val="00217F02"/>
    <w:rsid w:val="002251C1"/>
    <w:rsid w:val="00225DFA"/>
    <w:rsid w:val="00235D23"/>
    <w:rsid w:val="00243027"/>
    <w:rsid w:val="00246678"/>
    <w:rsid w:val="00263F54"/>
    <w:rsid w:val="002675B1"/>
    <w:rsid w:val="00270393"/>
    <w:rsid w:val="00273F83"/>
    <w:rsid w:val="0027572E"/>
    <w:rsid w:val="00280784"/>
    <w:rsid w:val="00281A42"/>
    <w:rsid w:val="00285096"/>
    <w:rsid w:val="00290CC2"/>
    <w:rsid w:val="00291CC9"/>
    <w:rsid w:val="002A2ED9"/>
    <w:rsid w:val="002A4C92"/>
    <w:rsid w:val="002A770F"/>
    <w:rsid w:val="002C0D5A"/>
    <w:rsid w:val="002C2A26"/>
    <w:rsid w:val="002D19FB"/>
    <w:rsid w:val="002D46BD"/>
    <w:rsid w:val="002D51C9"/>
    <w:rsid w:val="002E052C"/>
    <w:rsid w:val="002F02B1"/>
    <w:rsid w:val="002F2040"/>
    <w:rsid w:val="00300D8B"/>
    <w:rsid w:val="00303239"/>
    <w:rsid w:val="00304514"/>
    <w:rsid w:val="0030674B"/>
    <w:rsid w:val="00307A49"/>
    <w:rsid w:val="003109F9"/>
    <w:rsid w:val="00310CBE"/>
    <w:rsid w:val="00315614"/>
    <w:rsid w:val="00320659"/>
    <w:rsid w:val="00320F4D"/>
    <w:rsid w:val="00324A3A"/>
    <w:rsid w:val="00330DE1"/>
    <w:rsid w:val="00335527"/>
    <w:rsid w:val="00336C79"/>
    <w:rsid w:val="0033769F"/>
    <w:rsid w:val="003378E0"/>
    <w:rsid w:val="00346335"/>
    <w:rsid w:val="00346F4B"/>
    <w:rsid w:val="00352C8D"/>
    <w:rsid w:val="00361804"/>
    <w:rsid w:val="0037087E"/>
    <w:rsid w:val="003710F3"/>
    <w:rsid w:val="0037310A"/>
    <w:rsid w:val="00374320"/>
    <w:rsid w:val="0037512B"/>
    <w:rsid w:val="00390FAF"/>
    <w:rsid w:val="00391415"/>
    <w:rsid w:val="00395E10"/>
    <w:rsid w:val="003A2D7B"/>
    <w:rsid w:val="003A532B"/>
    <w:rsid w:val="003A5948"/>
    <w:rsid w:val="003B3A99"/>
    <w:rsid w:val="003C15CF"/>
    <w:rsid w:val="003C63AF"/>
    <w:rsid w:val="003D03BE"/>
    <w:rsid w:val="003D0EA0"/>
    <w:rsid w:val="003D5106"/>
    <w:rsid w:val="003D5183"/>
    <w:rsid w:val="003E330A"/>
    <w:rsid w:val="003E3941"/>
    <w:rsid w:val="003E66CF"/>
    <w:rsid w:val="003F0D3C"/>
    <w:rsid w:val="003F1FDC"/>
    <w:rsid w:val="003F3018"/>
    <w:rsid w:val="003F3437"/>
    <w:rsid w:val="003F4B9C"/>
    <w:rsid w:val="003F65DD"/>
    <w:rsid w:val="00403656"/>
    <w:rsid w:val="00411E66"/>
    <w:rsid w:val="00412705"/>
    <w:rsid w:val="0041334D"/>
    <w:rsid w:val="0041521A"/>
    <w:rsid w:val="00416AD5"/>
    <w:rsid w:val="00427D8A"/>
    <w:rsid w:val="00431A6D"/>
    <w:rsid w:val="00437855"/>
    <w:rsid w:val="00437CE2"/>
    <w:rsid w:val="0044307D"/>
    <w:rsid w:val="00443B61"/>
    <w:rsid w:val="004473A4"/>
    <w:rsid w:val="004476AE"/>
    <w:rsid w:val="004511FE"/>
    <w:rsid w:val="00454624"/>
    <w:rsid w:val="00454973"/>
    <w:rsid w:val="0045721E"/>
    <w:rsid w:val="004603B1"/>
    <w:rsid w:val="00462552"/>
    <w:rsid w:val="00466B69"/>
    <w:rsid w:val="00467E34"/>
    <w:rsid w:val="004703EA"/>
    <w:rsid w:val="00471745"/>
    <w:rsid w:val="00483C68"/>
    <w:rsid w:val="0048517D"/>
    <w:rsid w:val="004866BE"/>
    <w:rsid w:val="00486B1B"/>
    <w:rsid w:val="00490A90"/>
    <w:rsid w:val="00492E1E"/>
    <w:rsid w:val="00496367"/>
    <w:rsid w:val="0049762F"/>
    <w:rsid w:val="004A15F5"/>
    <w:rsid w:val="004A333C"/>
    <w:rsid w:val="004A3986"/>
    <w:rsid w:val="004A3D61"/>
    <w:rsid w:val="004A5035"/>
    <w:rsid w:val="004A6E58"/>
    <w:rsid w:val="004B26B8"/>
    <w:rsid w:val="004B5682"/>
    <w:rsid w:val="004C0420"/>
    <w:rsid w:val="004C1E41"/>
    <w:rsid w:val="004C5A2F"/>
    <w:rsid w:val="004C6432"/>
    <w:rsid w:val="004D08AE"/>
    <w:rsid w:val="004D0F54"/>
    <w:rsid w:val="004D1008"/>
    <w:rsid w:val="004D24D8"/>
    <w:rsid w:val="004D5C47"/>
    <w:rsid w:val="004E0C75"/>
    <w:rsid w:val="004E0EB4"/>
    <w:rsid w:val="004E4294"/>
    <w:rsid w:val="004E4B3B"/>
    <w:rsid w:val="004E7F2F"/>
    <w:rsid w:val="004F0AD1"/>
    <w:rsid w:val="004F759D"/>
    <w:rsid w:val="00501C28"/>
    <w:rsid w:val="00505D7C"/>
    <w:rsid w:val="00505DCF"/>
    <w:rsid w:val="00507B93"/>
    <w:rsid w:val="00507D6A"/>
    <w:rsid w:val="005142DA"/>
    <w:rsid w:val="0052016B"/>
    <w:rsid w:val="00524EA1"/>
    <w:rsid w:val="00525601"/>
    <w:rsid w:val="005301F4"/>
    <w:rsid w:val="00533898"/>
    <w:rsid w:val="005363FC"/>
    <w:rsid w:val="005368D4"/>
    <w:rsid w:val="00543BEA"/>
    <w:rsid w:val="005510A6"/>
    <w:rsid w:val="0055285E"/>
    <w:rsid w:val="005555A8"/>
    <w:rsid w:val="00555748"/>
    <w:rsid w:val="00555FD3"/>
    <w:rsid w:val="005600B3"/>
    <w:rsid w:val="00561664"/>
    <w:rsid w:val="00562644"/>
    <w:rsid w:val="0056679B"/>
    <w:rsid w:val="005710B7"/>
    <w:rsid w:val="00576A64"/>
    <w:rsid w:val="00580986"/>
    <w:rsid w:val="00583051"/>
    <w:rsid w:val="005860DA"/>
    <w:rsid w:val="00590A50"/>
    <w:rsid w:val="00591712"/>
    <w:rsid w:val="00593841"/>
    <w:rsid w:val="00594BAE"/>
    <w:rsid w:val="005A7918"/>
    <w:rsid w:val="005B711B"/>
    <w:rsid w:val="005C0B45"/>
    <w:rsid w:val="005C34EC"/>
    <w:rsid w:val="005D5E5E"/>
    <w:rsid w:val="005D7DFD"/>
    <w:rsid w:val="005E5506"/>
    <w:rsid w:val="005F7D88"/>
    <w:rsid w:val="006040F3"/>
    <w:rsid w:val="006046E3"/>
    <w:rsid w:val="0061059B"/>
    <w:rsid w:val="00610668"/>
    <w:rsid w:val="006121F4"/>
    <w:rsid w:val="00613BCD"/>
    <w:rsid w:val="00616027"/>
    <w:rsid w:val="00621715"/>
    <w:rsid w:val="00622685"/>
    <w:rsid w:val="00632ADF"/>
    <w:rsid w:val="006344D2"/>
    <w:rsid w:val="00634E9F"/>
    <w:rsid w:val="006400F3"/>
    <w:rsid w:val="00641836"/>
    <w:rsid w:val="0065159A"/>
    <w:rsid w:val="006568DA"/>
    <w:rsid w:val="006625A4"/>
    <w:rsid w:val="0066684A"/>
    <w:rsid w:val="006672B0"/>
    <w:rsid w:val="0067073D"/>
    <w:rsid w:val="0067112D"/>
    <w:rsid w:val="0067612A"/>
    <w:rsid w:val="0069186D"/>
    <w:rsid w:val="006A0D7D"/>
    <w:rsid w:val="006A34CF"/>
    <w:rsid w:val="006B6C0D"/>
    <w:rsid w:val="006C16AD"/>
    <w:rsid w:val="006C4940"/>
    <w:rsid w:val="006D2FBB"/>
    <w:rsid w:val="006D3B48"/>
    <w:rsid w:val="006D7E73"/>
    <w:rsid w:val="006E5E5E"/>
    <w:rsid w:val="006F176D"/>
    <w:rsid w:val="006F31D8"/>
    <w:rsid w:val="006F4183"/>
    <w:rsid w:val="006F664A"/>
    <w:rsid w:val="00704773"/>
    <w:rsid w:val="00706E94"/>
    <w:rsid w:val="00710B66"/>
    <w:rsid w:val="00711BFD"/>
    <w:rsid w:val="00712BED"/>
    <w:rsid w:val="00723AD8"/>
    <w:rsid w:val="00730AB2"/>
    <w:rsid w:val="00731784"/>
    <w:rsid w:val="00733492"/>
    <w:rsid w:val="0073398F"/>
    <w:rsid w:val="00737D0F"/>
    <w:rsid w:val="00744863"/>
    <w:rsid w:val="007519C2"/>
    <w:rsid w:val="007521AE"/>
    <w:rsid w:val="0075451D"/>
    <w:rsid w:val="007562B9"/>
    <w:rsid w:val="0077039E"/>
    <w:rsid w:val="00770BBC"/>
    <w:rsid w:val="00773D15"/>
    <w:rsid w:val="00775145"/>
    <w:rsid w:val="00780725"/>
    <w:rsid w:val="007810D9"/>
    <w:rsid w:val="00784658"/>
    <w:rsid w:val="00787761"/>
    <w:rsid w:val="00796A4F"/>
    <w:rsid w:val="00796C42"/>
    <w:rsid w:val="007A03E3"/>
    <w:rsid w:val="007A260A"/>
    <w:rsid w:val="007A57B9"/>
    <w:rsid w:val="007A5EAB"/>
    <w:rsid w:val="007B5570"/>
    <w:rsid w:val="007C059B"/>
    <w:rsid w:val="007C6DC3"/>
    <w:rsid w:val="007D75E1"/>
    <w:rsid w:val="007E34B6"/>
    <w:rsid w:val="007E496F"/>
    <w:rsid w:val="007F6512"/>
    <w:rsid w:val="0080242E"/>
    <w:rsid w:val="008028F7"/>
    <w:rsid w:val="0081560B"/>
    <w:rsid w:val="00826B77"/>
    <w:rsid w:val="00833FA4"/>
    <w:rsid w:val="008346D8"/>
    <w:rsid w:val="00835BC7"/>
    <w:rsid w:val="008410BC"/>
    <w:rsid w:val="0084164F"/>
    <w:rsid w:val="00852ABF"/>
    <w:rsid w:val="0086766F"/>
    <w:rsid w:val="008708B8"/>
    <w:rsid w:val="008717DD"/>
    <w:rsid w:val="008743C9"/>
    <w:rsid w:val="008765F7"/>
    <w:rsid w:val="00876ADA"/>
    <w:rsid w:val="00881CB4"/>
    <w:rsid w:val="008827E0"/>
    <w:rsid w:val="00884C48"/>
    <w:rsid w:val="00890126"/>
    <w:rsid w:val="00890470"/>
    <w:rsid w:val="0089098D"/>
    <w:rsid w:val="00896C87"/>
    <w:rsid w:val="008A0347"/>
    <w:rsid w:val="008A28E4"/>
    <w:rsid w:val="008A5130"/>
    <w:rsid w:val="008B460E"/>
    <w:rsid w:val="008B62C0"/>
    <w:rsid w:val="008D664F"/>
    <w:rsid w:val="008E1685"/>
    <w:rsid w:val="008E6BED"/>
    <w:rsid w:val="008F202A"/>
    <w:rsid w:val="00901B87"/>
    <w:rsid w:val="009124C5"/>
    <w:rsid w:val="009142E2"/>
    <w:rsid w:val="00914327"/>
    <w:rsid w:val="0091443B"/>
    <w:rsid w:val="00916481"/>
    <w:rsid w:val="00922D1C"/>
    <w:rsid w:val="0092678C"/>
    <w:rsid w:val="009356E9"/>
    <w:rsid w:val="00940F2E"/>
    <w:rsid w:val="00942A6D"/>
    <w:rsid w:val="00942F2F"/>
    <w:rsid w:val="009439E4"/>
    <w:rsid w:val="00943D19"/>
    <w:rsid w:val="00944425"/>
    <w:rsid w:val="009469A5"/>
    <w:rsid w:val="009551F2"/>
    <w:rsid w:val="009567EF"/>
    <w:rsid w:val="0095731B"/>
    <w:rsid w:val="009635DF"/>
    <w:rsid w:val="00965928"/>
    <w:rsid w:val="009707E4"/>
    <w:rsid w:val="00975E06"/>
    <w:rsid w:val="00981F0D"/>
    <w:rsid w:val="009821E9"/>
    <w:rsid w:val="0098271E"/>
    <w:rsid w:val="00983838"/>
    <w:rsid w:val="00983C14"/>
    <w:rsid w:val="009851DF"/>
    <w:rsid w:val="009879A2"/>
    <w:rsid w:val="0099130F"/>
    <w:rsid w:val="009B3970"/>
    <w:rsid w:val="009B75E2"/>
    <w:rsid w:val="009D3545"/>
    <w:rsid w:val="009D4B45"/>
    <w:rsid w:val="009D67C3"/>
    <w:rsid w:val="009D6F63"/>
    <w:rsid w:val="009E1E6C"/>
    <w:rsid w:val="009E5C5C"/>
    <w:rsid w:val="009F0253"/>
    <w:rsid w:val="009F6A34"/>
    <w:rsid w:val="00A00D6D"/>
    <w:rsid w:val="00A11D0D"/>
    <w:rsid w:val="00A21181"/>
    <w:rsid w:val="00A254D9"/>
    <w:rsid w:val="00A267B3"/>
    <w:rsid w:val="00A274B6"/>
    <w:rsid w:val="00A34C84"/>
    <w:rsid w:val="00A35AF3"/>
    <w:rsid w:val="00A415C7"/>
    <w:rsid w:val="00A457EF"/>
    <w:rsid w:val="00A4633C"/>
    <w:rsid w:val="00A4716E"/>
    <w:rsid w:val="00A47A4F"/>
    <w:rsid w:val="00A47D75"/>
    <w:rsid w:val="00A50260"/>
    <w:rsid w:val="00A53C16"/>
    <w:rsid w:val="00A5503B"/>
    <w:rsid w:val="00A577B4"/>
    <w:rsid w:val="00A61075"/>
    <w:rsid w:val="00A72EDB"/>
    <w:rsid w:val="00A747D9"/>
    <w:rsid w:val="00A76B77"/>
    <w:rsid w:val="00A816E2"/>
    <w:rsid w:val="00A82579"/>
    <w:rsid w:val="00A8550F"/>
    <w:rsid w:val="00A870F8"/>
    <w:rsid w:val="00A90980"/>
    <w:rsid w:val="00A9249F"/>
    <w:rsid w:val="00A97ECA"/>
    <w:rsid w:val="00AA324F"/>
    <w:rsid w:val="00AA6154"/>
    <w:rsid w:val="00AA70D2"/>
    <w:rsid w:val="00AB04B8"/>
    <w:rsid w:val="00AB38A6"/>
    <w:rsid w:val="00AB4A39"/>
    <w:rsid w:val="00AB5917"/>
    <w:rsid w:val="00AB7F79"/>
    <w:rsid w:val="00AD2F9A"/>
    <w:rsid w:val="00AD3BB0"/>
    <w:rsid w:val="00AE08AD"/>
    <w:rsid w:val="00AE4360"/>
    <w:rsid w:val="00AE4443"/>
    <w:rsid w:val="00AE47C2"/>
    <w:rsid w:val="00AE5489"/>
    <w:rsid w:val="00AE6CA7"/>
    <w:rsid w:val="00AE7CFD"/>
    <w:rsid w:val="00AF03C9"/>
    <w:rsid w:val="00AF32D4"/>
    <w:rsid w:val="00AF50C0"/>
    <w:rsid w:val="00B0207D"/>
    <w:rsid w:val="00B05737"/>
    <w:rsid w:val="00B104D1"/>
    <w:rsid w:val="00B31A93"/>
    <w:rsid w:val="00B51146"/>
    <w:rsid w:val="00B520AB"/>
    <w:rsid w:val="00B55878"/>
    <w:rsid w:val="00B61CAB"/>
    <w:rsid w:val="00B65B89"/>
    <w:rsid w:val="00B67CD1"/>
    <w:rsid w:val="00B70A41"/>
    <w:rsid w:val="00B71AAC"/>
    <w:rsid w:val="00B81C9E"/>
    <w:rsid w:val="00B81CC4"/>
    <w:rsid w:val="00B86E53"/>
    <w:rsid w:val="00B93C3C"/>
    <w:rsid w:val="00B93F1D"/>
    <w:rsid w:val="00B952E2"/>
    <w:rsid w:val="00BA2961"/>
    <w:rsid w:val="00BB00E0"/>
    <w:rsid w:val="00BB12C8"/>
    <w:rsid w:val="00BB2512"/>
    <w:rsid w:val="00BC36DC"/>
    <w:rsid w:val="00BC6C7D"/>
    <w:rsid w:val="00BD7476"/>
    <w:rsid w:val="00BE4F16"/>
    <w:rsid w:val="00BE5A25"/>
    <w:rsid w:val="00BE5FDA"/>
    <w:rsid w:val="00BF61CA"/>
    <w:rsid w:val="00BF7742"/>
    <w:rsid w:val="00C00178"/>
    <w:rsid w:val="00C001FF"/>
    <w:rsid w:val="00C0114C"/>
    <w:rsid w:val="00C0150D"/>
    <w:rsid w:val="00C01F5C"/>
    <w:rsid w:val="00C0446A"/>
    <w:rsid w:val="00C06280"/>
    <w:rsid w:val="00C111F3"/>
    <w:rsid w:val="00C16BFA"/>
    <w:rsid w:val="00C2453C"/>
    <w:rsid w:val="00C252F0"/>
    <w:rsid w:val="00C3136E"/>
    <w:rsid w:val="00C31403"/>
    <w:rsid w:val="00C32C55"/>
    <w:rsid w:val="00C33350"/>
    <w:rsid w:val="00C37F62"/>
    <w:rsid w:val="00C43D08"/>
    <w:rsid w:val="00C52A85"/>
    <w:rsid w:val="00C52DBE"/>
    <w:rsid w:val="00C55419"/>
    <w:rsid w:val="00C60BBF"/>
    <w:rsid w:val="00C618F6"/>
    <w:rsid w:val="00C642E2"/>
    <w:rsid w:val="00C64683"/>
    <w:rsid w:val="00C711A3"/>
    <w:rsid w:val="00C7137E"/>
    <w:rsid w:val="00C735FB"/>
    <w:rsid w:val="00C75C07"/>
    <w:rsid w:val="00C7629B"/>
    <w:rsid w:val="00C809CA"/>
    <w:rsid w:val="00C86E44"/>
    <w:rsid w:val="00C879BF"/>
    <w:rsid w:val="00C90C3B"/>
    <w:rsid w:val="00C922F1"/>
    <w:rsid w:val="00C93F8D"/>
    <w:rsid w:val="00C946D1"/>
    <w:rsid w:val="00CA077E"/>
    <w:rsid w:val="00CA3CF9"/>
    <w:rsid w:val="00CA4B0C"/>
    <w:rsid w:val="00CB032C"/>
    <w:rsid w:val="00CB4495"/>
    <w:rsid w:val="00CC2367"/>
    <w:rsid w:val="00CC27AA"/>
    <w:rsid w:val="00CC4772"/>
    <w:rsid w:val="00CD1B59"/>
    <w:rsid w:val="00CD5455"/>
    <w:rsid w:val="00CD6AD3"/>
    <w:rsid w:val="00CD721C"/>
    <w:rsid w:val="00CE2D5E"/>
    <w:rsid w:val="00CE758E"/>
    <w:rsid w:val="00CF6F79"/>
    <w:rsid w:val="00D070DA"/>
    <w:rsid w:val="00D077C7"/>
    <w:rsid w:val="00D1137C"/>
    <w:rsid w:val="00D115D5"/>
    <w:rsid w:val="00D165C9"/>
    <w:rsid w:val="00D2271F"/>
    <w:rsid w:val="00D22AC6"/>
    <w:rsid w:val="00D23E0E"/>
    <w:rsid w:val="00D33538"/>
    <w:rsid w:val="00D34B2E"/>
    <w:rsid w:val="00D363C4"/>
    <w:rsid w:val="00D44AB3"/>
    <w:rsid w:val="00D50F4F"/>
    <w:rsid w:val="00D520C4"/>
    <w:rsid w:val="00D5393C"/>
    <w:rsid w:val="00D60A80"/>
    <w:rsid w:val="00D6120C"/>
    <w:rsid w:val="00D61685"/>
    <w:rsid w:val="00D70429"/>
    <w:rsid w:val="00D753B6"/>
    <w:rsid w:val="00D80F38"/>
    <w:rsid w:val="00DA31FC"/>
    <w:rsid w:val="00DC0B9B"/>
    <w:rsid w:val="00DC3B44"/>
    <w:rsid w:val="00DC70D6"/>
    <w:rsid w:val="00DD3A85"/>
    <w:rsid w:val="00DD3F21"/>
    <w:rsid w:val="00DD7B0C"/>
    <w:rsid w:val="00DE0AE6"/>
    <w:rsid w:val="00DE423C"/>
    <w:rsid w:val="00DF3771"/>
    <w:rsid w:val="00DF6D5D"/>
    <w:rsid w:val="00E05734"/>
    <w:rsid w:val="00E06A13"/>
    <w:rsid w:val="00E079B7"/>
    <w:rsid w:val="00E132A9"/>
    <w:rsid w:val="00E15715"/>
    <w:rsid w:val="00E201F7"/>
    <w:rsid w:val="00E2294D"/>
    <w:rsid w:val="00E22E85"/>
    <w:rsid w:val="00E23A21"/>
    <w:rsid w:val="00E23AE7"/>
    <w:rsid w:val="00E27C6B"/>
    <w:rsid w:val="00E32F42"/>
    <w:rsid w:val="00E36F07"/>
    <w:rsid w:val="00E37094"/>
    <w:rsid w:val="00E4173E"/>
    <w:rsid w:val="00E45704"/>
    <w:rsid w:val="00E502C9"/>
    <w:rsid w:val="00E5304B"/>
    <w:rsid w:val="00E5693C"/>
    <w:rsid w:val="00E56EAD"/>
    <w:rsid w:val="00E60683"/>
    <w:rsid w:val="00E62601"/>
    <w:rsid w:val="00E660DF"/>
    <w:rsid w:val="00E66412"/>
    <w:rsid w:val="00E81558"/>
    <w:rsid w:val="00E82301"/>
    <w:rsid w:val="00E83F37"/>
    <w:rsid w:val="00E84B31"/>
    <w:rsid w:val="00E85237"/>
    <w:rsid w:val="00E85740"/>
    <w:rsid w:val="00E85AA1"/>
    <w:rsid w:val="00E91A41"/>
    <w:rsid w:val="00E946C1"/>
    <w:rsid w:val="00EA25FF"/>
    <w:rsid w:val="00EA38A5"/>
    <w:rsid w:val="00EA4361"/>
    <w:rsid w:val="00EA73D1"/>
    <w:rsid w:val="00EB08A9"/>
    <w:rsid w:val="00EB08D9"/>
    <w:rsid w:val="00EB3DB7"/>
    <w:rsid w:val="00EB4C43"/>
    <w:rsid w:val="00EB576D"/>
    <w:rsid w:val="00EC0CDB"/>
    <w:rsid w:val="00EC28E3"/>
    <w:rsid w:val="00EC57C8"/>
    <w:rsid w:val="00ED256C"/>
    <w:rsid w:val="00ED745E"/>
    <w:rsid w:val="00EF0577"/>
    <w:rsid w:val="00EF46E2"/>
    <w:rsid w:val="00EF5D52"/>
    <w:rsid w:val="00EF6D72"/>
    <w:rsid w:val="00F01620"/>
    <w:rsid w:val="00F02CE8"/>
    <w:rsid w:val="00F10103"/>
    <w:rsid w:val="00F10A3D"/>
    <w:rsid w:val="00F11410"/>
    <w:rsid w:val="00F13107"/>
    <w:rsid w:val="00F1644D"/>
    <w:rsid w:val="00F17511"/>
    <w:rsid w:val="00F17C05"/>
    <w:rsid w:val="00F202A5"/>
    <w:rsid w:val="00F26899"/>
    <w:rsid w:val="00F306F9"/>
    <w:rsid w:val="00F31130"/>
    <w:rsid w:val="00F34CEE"/>
    <w:rsid w:val="00F37FC0"/>
    <w:rsid w:val="00F422C4"/>
    <w:rsid w:val="00F43135"/>
    <w:rsid w:val="00F431A1"/>
    <w:rsid w:val="00F45AD9"/>
    <w:rsid w:val="00F50BD6"/>
    <w:rsid w:val="00F5218B"/>
    <w:rsid w:val="00F538F0"/>
    <w:rsid w:val="00F559E3"/>
    <w:rsid w:val="00F60657"/>
    <w:rsid w:val="00F616FC"/>
    <w:rsid w:val="00F6422E"/>
    <w:rsid w:val="00F658D2"/>
    <w:rsid w:val="00F6646B"/>
    <w:rsid w:val="00F671D3"/>
    <w:rsid w:val="00F75332"/>
    <w:rsid w:val="00F80BF7"/>
    <w:rsid w:val="00F85911"/>
    <w:rsid w:val="00F86837"/>
    <w:rsid w:val="00FA3552"/>
    <w:rsid w:val="00FA468C"/>
    <w:rsid w:val="00FB1AA2"/>
    <w:rsid w:val="00FB6B58"/>
    <w:rsid w:val="00FD1654"/>
    <w:rsid w:val="00FD63F6"/>
    <w:rsid w:val="00FD65DD"/>
    <w:rsid w:val="00FE4E50"/>
    <w:rsid w:val="00FE52CE"/>
    <w:rsid w:val="00FF09BD"/>
    <w:rsid w:val="00FF3F2D"/>
    <w:rsid w:val="00FF72D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02BB2C17"/>
  <w15:chartTrackingRefBased/>
  <w15:docId w15:val="{18DA741F-0C9B-3247-97D4-93A3BFFED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4">
    <w:name w:val="heading 4"/>
    <w:basedOn w:val="Normal"/>
    <w:link w:val="Heading4Char"/>
    <w:uiPriority w:val="9"/>
    <w:qFormat/>
    <w:rsid w:val="00073CFA"/>
    <w:pPr>
      <w:spacing w:before="100" w:beforeAutospacing="1" w:after="100" w:afterAutospacing="1"/>
      <w:outlineLvl w:val="3"/>
    </w:pPr>
    <w:rPr>
      <w:rFonts w:ascii="Times New Roman" w:hAnsi="Times New Roman" w:cs="Times New Roman"/>
      <w:b/>
      <w:bCs/>
      <w:sz w:val="24"/>
      <w:szCs w:val="24"/>
    </w:rPr>
  </w:style>
  <w:style w:type="paragraph" w:styleId="Heading5">
    <w:name w:val="heading 5"/>
    <w:basedOn w:val="Normal"/>
    <w:link w:val="Heading5Char"/>
    <w:uiPriority w:val="9"/>
    <w:qFormat/>
    <w:rsid w:val="00073CFA"/>
    <w:pPr>
      <w:spacing w:before="100" w:beforeAutospacing="1" w:after="100" w:afterAutospacing="1"/>
      <w:outlineLvl w:val="4"/>
    </w:pPr>
    <w:rPr>
      <w:rFonts w:ascii="Times New Roman" w:hAnsi="Times New Roman" w:cs="Times New Roman"/>
      <w:b/>
      <w:bCs/>
      <w:sz w:val="20"/>
      <w:szCs w:val="20"/>
    </w:rPr>
  </w:style>
  <w:style w:type="paragraph" w:styleId="Heading6">
    <w:name w:val="heading 6"/>
    <w:basedOn w:val="Normal"/>
    <w:next w:val="Normal"/>
    <w:link w:val="Heading6Char"/>
    <w:uiPriority w:val="9"/>
    <w:unhideWhenUsed/>
    <w:qFormat/>
    <w:rsid w:val="007521A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D1654"/>
  </w:style>
  <w:style w:type="character" w:customStyle="1" w:styleId="Heading6Char">
    <w:name w:val="Heading 6 Char"/>
    <w:basedOn w:val="DefaultParagraphFont"/>
    <w:link w:val="Heading6"/>
    <w:uiPriority w:val="9"/>
    <w:semiHidden/>
    <w:rsid w:val="007521AE"/>
    <w:rPr>
      <w:rFonts w:asciiTheme="majorHAnsi" w:eastAsiaTheme="majorEastAsia" w:hAnsiTheme="majorHAnsi" w:cstheme="majorBidi"/>
      <w:color w:val="1F3763" w:themeColor="accent1" w:themeShade="7F"/>
    </w:rPr>
  </w:style>
  <w:style w:type="paragraph" w:styleId="z-TopofForm">
    <w:name w:val="HTML Top of Form"/>
    <w:basedOn w:val="Normal"/>
    <w:next w:val="Normal"/>
    <w:link w:val="z-TopofFormChar"/>
    <w:hidden/>
    <w:uiPriority w:val="99"/>
    <w:semiHidden/>
    <w:unhideWhenUsed/>
    <w:rsid w:val="007521AE"/>
    <w:pPr>
      <w:pBdr>
        <w:bottom w:val="single" w:sz="6" w:space="1" w:color="auto"/>
      </w:pBdr>
      <w:jc w:val="center"/>
    </w:pPr>
    <w:rPr>
      <w:rFonts w:ascii="Arial" w:hAnsi="Arial" w:cs="Arial"/>
      <w:vanish/>
      <w:sz w:val="16"/>
      <w:szCs w:val="20"/>
    </w:rPr>
  </w:style>
  <w:style w:type="character" w:customStyle="1" w:styleId="z-TopofFormChar">
    <w:name w:val="z-Top of Form Char"/>
    <w:basedOn w:val="DefaultParagraphFont"/>
    <w:link w:val="z-TopofForm"/>
    <w:uiPriority w:val="99"/>
    <w:semiHidden/>
    <w:rsid w:val="007521AE"/>
    <w:rPr>
      <w:rFonts w:ascii="Arial" w:hAnsi="Arial" w:cs="Arial"/>
      <w:vanish/>
      <w:sz w:val="16"/>
      <w:szCs w:val="20"/>
    </w:rPr>
  </w:style>
  <w:style w:type="paragraph" w:styleId="NormalWeb">
    <w:name w:val="Normal (Web)"/>
    <w:basedOn w:val="Normal"/>
    <w:uiPriority w:val="99"/>
    <w:semiHidden/>
    <w:unhideWhenUsed/>
    <w:rsid w:val="007521AE"/>
    <w:pPr>
      <w:spacing w:before="100" w:beforeAutospacing="1" w:after="100" w:afterAutospacing="1"/>
    </w:pPr>
    <w:rPr>
      <w:rFonts w:ascii="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7521AE"/>
    <w:pPr>
      <w:pBdr>
        <w:top w:val="single" w:sz="6" w:space="1" w:color="auto"/>
      </w:pBdr>
      <w:jc w:val="center"/>
    </w:pPr>
    <w:rPr>
      <w:rFonts w:ascii="Arial" w:hAnsi="Arial" w:cs="Arial"/>
      <w:vanish/>
      <w:sz w:val="16"/>
      <w:szCs w:val="20"/>
    </w:rPr>
  </w:style>
  <w:style w:type="character" w:customStyle="1" w:styleId="z-BottomofFormChar">
    <w:name w:val="z-Bottom of Form Char"/>
    <w:basedOn w:val="DefaultParagraphFont"/>
    <w:link w:val="z-BottomofForm"/>
    <w:uiPriority w:val="99"/>
    <w:semiHidden/>
    <w:rsid w:val="007521AE"/>
    <w:rPr>
      <w:rFonts w:ascii="Arial" w:hAnsi="Arial" w:cs="Arial"/>
      <w:vanish/>
      <w:sz w:val="16"/>
      <w:szCs w:val="20"/>
    </w:rPr>
  </w:style>
  <w:style w:type="character" w:styleId="Hyperlink">
    <w:name w:val="Hyperlink"/>
    <w:basedOn w:val="DefaultParagraphFont"/>
    <w:uiPriority w:val="99"/>
    <w:unhideWhenUsed/>
    <w:rsid w:val="006A0D7D"/>
    <w:rPr>
      <w:color w:val="0563C1" w:themeColor="hyperlink"/>
      <w:u w:val="single"/>
    </w:rPr>
  </w:style>
  <w:style w:type="character" w:styleId="UnresolvedMention">
    <w:name w:val="Unresolved Mention"/>
    <w:basedOn w:val="DefaultParagraphFont"/>
    <w:uiPriority w:val="99"/>
    <w:semiHidden/>
    <w:unhideWhenUsed/>
    <w:rsid w:val="006A0D7D"/>
    <w:rPr>
      <w:color w:val="605E5C"/>
      <w:shd w:val="clear" w:color="auto" w:fill="E1DFDD"/>
    </w:rPr>
  </w:style>
  <w:style w:type="character" w:customStyle="1" w:styleId="Heading4Char">
    <w:name w:val="Heading 4 Char"/>
    <w:basedOn w:val="DefaultParagraphFont"/>
    <w:link w:val="Heading4"/>
    <w:uiPriority w:val="9"/>
    <w:rsid w:val="00073CFA"/>
    <w:rPr>
      <w:rFonts w:ascii="Times New Roman" w:hAnsi="Times New Roman" w:cs="Times New Roman"/>
      <w:b/>
      <w:bCs/>
      <w:sz w:val="24"/>
      <w:szCs w:val="24"/>
    </w:rPr>
  </w:style>
  <w:style w:type="character" w:customStyle="1" w:styleId="Heading5Char">
    <w:name w:val="Heading 5 Char"/>
    <w:basedOn w:val="DefaultParagraphFont"/>
    <w:link w:val="Heading5"/>
    <w:uiPriority w:val="9"/>
    <w:rsid w:val="00073CF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324521">
      <w:bodyDiv w:val="1"/>
      <w:marLeft w:val="0"/>
      <w:marRight w:val="0"/>
      <w:marTop w:val="0"/>
      <w:marBottom w:val="0"/>
      <w:divBdr>
        <w:top w:val="none" w:sz="0" w:space="0" w:color="auto"/>
        <w:left w:val="none" w:sz="0" w:space="0" w:color="auto"/>
        <w:bottom w:val="none" w:sz="0" w:space="0" w:color="auto"/>
        <w:right w:val="none" w:sz="0" w:space="0" w:color="auto"/>
      </w:divBdr>
    </w:div>
    <w:div w:id="724909951">
      <w:bodyDiv w:val="1"/>
      <w:marLeft w:val="0"/>
      <w:marRight w:val="0"/>
      <w:marTop w:val="0"/>
      <w:marBottom w:val="0"/>
      <w:divBdr>
        <w:top w:val="none" w:sz="0" w:space="0" w:color="auto"/>
        <w:left w:val="none" w:sz="0" w:space="0" w:color="auto"/>
        <w:bottom w:val="none" w:sz="0" w:space="0" w:color="auto"/>
        <w:right w:val="none" w:sz="0" w:space="0" w:color="auto"/>
      </w:divBdr>
      <w:divsChild>
        <w:div w:id="461463029">
          <w:marLeft w:val="270"/>
          <w:marRight w:val="0"/>
          <w:marTop w:val="0"/>
          <w:marBottom w:val="0"/>
          <w:divBdr>
            <w:top w:val="none" w:sz="0" w:space="0" w:color="auto"/>
            <w:left w:val="none" w:sz="0" w:space="0" w:color="auto"/>
            <w:bottom w:val="none" w:sz="0" w:space="0" w:color="auto"/>
            <w:right w:val="none" w:sz="0" w:space="0" w:color="auto"/>
          </w:divBdr>
          <w:divsChild>
            <w:div w:id="1975256989">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sChild>
    </w:div>
    <w:div w:id="1074201796">
      <w:bodyDiv w:val="1"/>
      <w:marLeft w:val="0"/>
      <w:marRight w:val="0"/>
      <w:marTop w:val="0"/>
      <w:marBottom w:val="0"/>
      <w:divBdr>
        <w:top w:val="none" w:sz="0" w:space="0" w:color="auto"/>
        <w:left w:val="none" w:sz="0" w:space="0" w:color="auto"/>
        <w:bottom w:val="none" w:sz="0" w:space="0" w:color="auto"/>
        <w:right w:val="none" w:sz="0" w:space="0" w:color="auto"/>
      </w:divBdr>
    </w:div>
    <w:div w:id="1078744311">
      <w:bodyDiv w:val="1"/>
      <w:marLeft w:val="0"/>
      <w:marRight w:val="0"/>
      <w:marTop w:val="0"/>
      <w:marBottom w:val="0"/>
      <w:divBdr>
        <w:top w:val="none" w:sz="0" w:space="0" w:color="auto"/>
        <w:left w:val="none" w:sz="0" w:space="0" w:color="auto"/>
        <w:bottom w:val="none" w:sz="0" w:space="0" w:color="auto"/>
        <w:right w:val="none" w:sz="0" w:space="0" w:color="auto"/>
      </w:divBdr>
      <w:divsChild>
        <w:div w:id="925917658">
          <w:marLeft w:val="0"/>
          <w:marRight w:val="0"/>
          <w:marTop w:val="0"/>
          <w:marBottom w:val="0"/>
          <w:divBdr>
            <w:top w:val="none" w:sz="0" w:space="0" w:color="auto"/>
            <w:left w:val="none" w:sz="0" w:space="0" w:color="auto"/>
            <w:bottom w:val="none" w:sz="0" w:space="0" w:color="auto"/>
            <w:right w:val="none" w:sz="0" w:space="0" w:color="auto"/>
          </w:divBdr>
        </w:div>
      </w:divsChild>
    </w:div>
    <w:div w:id="1390499427">
      <w:bodyDiv w:val="1"/>
      <w:marLeft w:val="0"/>
      <w:marRight w:val="0"/>
      <w:marTop w:val="0"/>
      <w:marBottom w:val="0"/>
      <w:divBdr>
        <w:top w:val="none" w:sz="0" w:space="0" w:color="auto"/>
        <w:left w:val="none" w:sz="0" w:space="0" w:color="auto"/>
        <w:bottom w:val="none" w:sz="0" w:space="0" w:color="auto"/>
        <w:right w:val="none" w:sz="0" w:space="0" w:color="auto"/>
      </w:divBdr>
    </w:div>
    <w:div w:id="1492721461">
      <w:bodyDiv w:val="1"/>
      <w:marLeft w:val="0"/>
      <w:marRight w:val="0"/>
      <w:marTop w:val="0"/>
      <w:marBottom w:val="0"/>
      <w:divBdr>
        <w:top w:val="none" w:sz="0" w:space="0" w:color="auto"/>
        <w:left w:val="none" w:sz="0" w:space="0" w:color="auto"/>
        <w:bottom w:val="none" w:sz="0" w:space="0" w:color="auto"/>
        <w:right w:val="none" w:sz="0" w:space="0" w:color="auto"/>
      </w:divBdr>
      <w:divsChild>
        <w:div w:id="2084908142">
          <w:marLeft w:val="0"/>
          <w:marRight w:val="0"/>
          <w:marTop w:val="0"/>
          <w:marBottom w:val="0"/>
          <w:divBdr>
            <w:top w:val="none" w:sz="0" w:space="0" w:color="auto"/>
            <w:left w:val="none" w:sz="0" w:space="0" w:color="auto"/>
            <w:bottom w:val="none" w:sz="0" w:space="0" w:color="auto"/>
            <w:right w:val="none" w:sz="0" w:space="0" w:color="auto"/>
          </w:divBdr>
        </w:div>
      </w:divsChild>
    </w:div>
    <w:div w:id="1534004722">
      <w:bodyDiv w:val="1"/>
      <w:marLeft w:val="0"/>
      <w:marRight w:val="0"/>
      <w:marTop w:val="0"/>
      <w:marBottom w:val="0"/>
      <w:divBdr>
        <w:top w:val="none" w:sz="0" w:space="0" w:color="auto"/>
        <w:left w:val="none" w:sz="0" w:space="0" w:color="auto"/>
        <w:bottom w:val="none" w:sz="0" w:space="0" w:color="auto"/>
        <w:right w:val="none" w:sz="0" w:space="0" w:color="auto"/>
      </w:divBdr>
    </w:div>
    <w:div w:id="1629702248">
      <w:bodyDiv w:val="1"/>
      <w:marLeft w:val="0"/>
      <w:marRight w:val="0"/>
      <w:marTop w:val="0"/>
      <w:marBottom w:val="0"/>
      <w:divBdr>
        <w:top w:val="none" w:sz="0" w:space="0" w:color="auto"/>
        <w:left w:val="none" w:sz="0" w:space="0" w:color="auto"/>
        <w:bottom w:val="none" w:sz="0" w:space="0" w:color="auto"/>
        <w:right w:val="none" w:sz="0" w:space="0" w:color="auto"/>
      </w:divBdr>
    </w:div>
    <w:div w:id="187958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3/26/contents/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scblog.com/case-preview-times-newspapers-ltd-v-flood-frost-miller-v-associated-newspapers-ltd/" TargetMode="External"/><Relationship Id="rId5" Type="http://schemas.openxmlformats.org/officeDocument/2006/relationships/hyperlink" Target="https://www.legislation.gov.uk/ukpga/2013/26/section/4/enacte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1830</Words>
  <Characters>10436</Characters>
  <Application>Microsoft Office Word</Application>
  <DocSecurity>0</DocSecurity>
  <Lines>86</Lines>
  <Paragraphs>24</Paragraphs>
  <ScaleCrop>false</ScaleCrop>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Ahad Miah (1817291)</dc:creator>
  <cp:keywords/>
  <dc:description/>
  <cp:lastModifiedBy>Ahad Miah (1817291)</cp:lastModifiedBy>
  <cp:revision>2</cp:revision>
  <dcterms:created xsi:type="dcterms:W3CDTF">2021-01-08T16:46:00Z</dcterms:created>
  <dcterms:modified xsi:type="dcterms:W3CDTF">2021-01-08T16:46:00Z</dcterms:modified>
</cp:coreProperties>
</file>