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438" w:rsidRPr="00AA2211" w:rsidRDefault="00AA22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  <w:b/>
          <w:sz w:val="28"/>
        </w:rPr>
      </w:pPr>
      <w:bookmarkStart w:id="0" w:name="_GoBack"/>
      <w:bookmarkEnd w:id="0"/>
      <w:r w:rsidRPr="00AA2211">
        <w:rPr>
          <w:rFonts w:asciiTheme="minorHAnsi" w:hAnsiTheme="minorHAnsi"/>
          <w:b/>
          <w:sz w:val="28"/>
        </w:rPr>
        <w:t>School of Architecture,</w:t>
      </w:r>
      <w:r w:rsidR="00CD2438" w:rsidRPr="00AA2211">
        <w:rPr>
          <w:rFonts w:asciiTheme="minorHAnsi" w:hAnsiTheme="minorHAnsi"/>
          <w:b/>
          <w:sz w:val="28"/>
        </w:rPr>
        <w:t xml:space="preserve"> Built and Natural Environment</w:t>
      </w:r>
      <w:r w:rsidRPr="00AA2211">
        <w:rPr>
          <w:rFonts w:asciiTheme="minorHAnsi" w:hAnsiTheme="minorHAnsi"/>
          <w:b/>
          <w:sz w:val="28"/>
        </w:rPr>
        <w:t>s</w:t>
      </w:r>
    </w:p>
    <w:p w:rsidR="00CD2438" w:rsidRPr="00CD2438" w:rsidRDefault="00CD243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  <w:b/>
        </w:rPr>
      </w:pPr>
    </w:p>
    <w:p w:rsidR="00974305" w:rsidRPr="00CD2438" w:rsidRDefault="00583AEC">
      <w:pPr>
        <w:pStyle w:val="Heading4"/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857E1C">
        <w:rPr>
          <w:rFonts w:asciiTheme="minorHAnsi" w:hAnsiTheme="minorHAnsi"/>
        </w:rPr>
        <w:t xml:space="preserve">Sc </w:t>
      </w:r>
      <w:r>
        <w:rPr>
          <w:rFonts w:asciiTheme="minorHAnsi" w:hAnsiTheme="minorHAnsi"/>
        </w:rPr>
        <w:t xml:space="preserve">Environmental Conservation: </w:t>
      </w:r>
      <w:r w:rsidR="00857E1C">
        <w:rPr>
          <w:rFonts w:asciiTheme="minorHAnsi" w:hAnsiTheme="minorHAnsi"/>
        </w:rPr>
        <w:t>Sustainable Construction</w:t>
      </w:r>
    </w:p>
    <w:p w:rsidR="00974305" w:rsidRPr="00CD2438" w:rsidRDefault="0097430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  <w:b/>
          <w:u w:val="single"/>
        </w:rPr>
      </w:pPr>
    </w:p>
    <w:p w:rsidR="00974305" w:rsidRDefault="001F574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>WORKSHOP:</w:t>
      </w:r>
      <w:r>
        <w:rPr>
          <w:rFonts w:asciiTheme="minorHAnsi" w:hAnsiTheme="minorHAnsi"/>
          <w:b/>
          <w:sz w:val="22"/>
        </w:rPr>
        <w:tab/>
        <w:t>Biological Intelligence and Buildings</w:t>
      </w:r>
    </w:p>
    <w:p w:rsidR="00C74477" w:rsidRDefault="00C7447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  <w:b/>
          <w:sz w:val="22"/>
        </w:rPr>
      </w:pPr>
    </w:p>
    <w:p w:rsidR="00AA2211" w:rsidRDefault="00AA22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  <w:b/>
          <w:sz w:val="22"/>
        </w:rPr>
      </w:pPr>
    </w:p>
    <w:p w:rsidR="00974305" w:rsidRDefault="001F574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Nature has created habitats for communities of individuals for millennia; for example, bees, ants, </w:t>
      </w:r>
      <w:r w:rsidR="00F21883">
        <w:rPr>
          <w:rFonts w:asciiTheme="minorHAnsi" w:hAnsiTheme="minorHAnsi"/>
        </w:rPr>
        <w:t>crustaceans etc.</w:t>
      </w:r>
      <w:r>
        <w:rPr>
          <w:rFonts w:asciiTheme="minorHAnsi" w:hAnsiTheme="minorHAnsi"/>
        </w:rPr>
        <w:t xml:space="preserve"> </w:t>
      </w:r>
      <w:r w:rsidR="00F21883">
        <w:rPr>
          <w:rFonts w:asciiTheme="minorHAnsi" w:hAnsiTheme="minorHAnsi"/>
        </w:rPr>
        <w:t xml:space="preserve">Many of these habitats will be underground while others such as </w:t>
      </w:r>
      <w:r w:rsidR="00846247">
        <w:rPr>
          <w:rFonts w:asciiTheme="minorHAnsi" w:hAnsiTheme="minorHAnsi"/>
        </w:rPr>
        <w:t>wasps’</w:t>
      </w:r>
      <w:r w:rsidR="00F21883">
        <w:rPr>
          <w:rFonts w:asciiTheme="minorHAnsi" w:hAnsiTheme="minorHAnsi"/>
        </w:rPr>
        <w:t xml:space="preserve"> nests are fully enclosed. Habitats provide its users with appropriate environmental conditions that satisfy their needs </w:t>
      </w:r>
      <w:r w:rsidR="00F0446D">
        <w:rPr>
          <w:rFonts w:asciiTheme="minorHAnsi" w:hAnsiTheme="minorHAnsi"/>
        </w:rPr>
        <w:t xml:space="preserve">and in many instances, their future generation’s needs. </w:t>
      </w:r>
      <w:r w:rsidR="00F21883">
        <w:rPr>
          <w:rFonts w:asciiTheme="minorHAnsi" w:hAnsiTheme="minorHAnsi"/>
        </w:rPr>
        <w:t xml:space="preserve">Such </w:t>
      </w:r>
      <w:r w:rsidR="00F0446D">
        <w:rPr>
          <w:rFonts w:asciiTheme="minorHAnsi" w:hAnsiTheme="minorHAnsi"/>
        </w:rPr>
        <w:t>desires</w:t>
      </w:r>
      <w:r w:rsidR="00F21883">
        <w:rPr>
          <w:rFonts w:asciiTheme="minorHAnsi" w:hAnsiTheme="minorHAnsi"/>
        </w:rPr>
        <w:t xml:space="preserve"> have been obtained without windows, or even doors that can be opened and closed, more significantly, without the need for energy to power heating, lighting or even air-conditioning!</w:t>
      </w:r>
    </w:p>
    <w:p w:rsidR="00F21883" w:rsidRPr="001F574F" w:rsidRDefault="00F218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</w:rPr>
      </w:pPr>
    </w:p>
    <w:p w:rsidR="00974305" w:rsidRPr="00CD2438" w:rsidRDefault="00814F41" w:rsidP="00F21883">
      <w:pPr>
        <w:pStyle w:val="BodyText"/>
        <w:ind w:left="720" w:hanging="720"/>
        <w:rPr>
          <w:rFonts w:asciiTheme="minorHAnsi" w:hAnsiTheme="minorHAnsi"/>
        </w:rPr>
      </w:pPr>
      <w:r w:rsidRPr="00CD2438">
        <w:rPr>
          <w:rFonts w:asciiTheme="minorHAnsi" w:hAnsiTheme="minorHAnsi"/>
        </w:rPr>
        <w:t>1.</w:t>
      </w:r>
      <w:r w:rsidRPr="00CD2438">
        <w:rPr>
          <w:rFonts w:asciiTheme="minorHAnsi" w:hAnsiTheme="minorHAnsi"/>
        </w:rPr>
        <w:tab/>
      </w:r>
      <w:r w:rsidR="00F21883">
        <w:rPr>
          <w:rFonts w:asciiTheme="minorHAnsi" w:hAnsiTheme="minorHAnsi"/>
        </w:rPr>
        <w:t>Put forward ideas that explain the success of natural envi</w:t>
      </w:r>
      <w:r w:rsidR="00F0446D">
        <w:rPr>
          <w:rFonts w:asciiTheme="minorHAnsi" w:hAnsiTheme="minorHAnsi"/>
        </w:rPr>
        <w:t>ronments such as those highlighted</w:t>
      </w:r>
      <w:r w:rsidR="00F21883">
        <w:rPr>
          <w:rFonts w:asciiTheme="minorHAnsi" w:hAnsiTheme="minorHAnsi"/>
        </w:rPr>
        <w:t xml:space="preserve"> above.</w:t>
      </w:r>
    </w:p>
    <w:p w:rsidR="00974305" w:rsidRDefault="0097430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974305" w:rsidRPr="00CD2438" w:rsidRDefault="00974305" w:rsidP="008462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hAnsiTheme="minorHAnsi"/>
        </w:rPr>
      </w:pPr>
    </w:p>
    <w:p w:rsidR="00974305" w:rsidRPr="00CD2438" w:rsidRDefault="00814F41" w:rsidP="00A413A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 w:rsidRPr="00CD2438">
        <w:rPr>
          <w:rFonts w:asciiTheme="minorHAnsi" w:hAnsiTheme="minorHAnsi"/>
        </w:rPr>
        <w:tab/>
      </w:r>
    </w:p>
    <w:p w:rsidR="00974305" w:rsidRDefault="008462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</w:t>
      </w:r>
      <w:r w:rsidR="00625FC0">
        <w:rPr>
          <w:rFonts w:asciiTheme="minorHAnsi" w:hAnsiTheme="minorHAnsi"/>
        </w:rPr>
        <w:t>.</w:t>
      </w:r>
      <w:r w:rsidR="00625FC0">
        <w:rPr>
          <w:rFonts w:asciiTheme="minorHAnsi" w:hAnsiTheme="minorHAnsi"/>
        </w:rPr>
        <w:tab/>
      </w:r>
      <w:r w:rsidR="00F0446D">
        <w:rPr>
          <w:rFonts w:asciiTheme="minorHAnsi" w:hAnsiTheme="minorHAnsi"/>
        </w:rPr>
        <w:t>Drawing inspiration from a range of biological examples, analyse, for example, the opening window in a standard office environment.</w:t>
      </w:r>
    </w:p>
    <w:p w:rsidR="00F0446D" w:rsidRDefault="00F044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DD14B2" w:rsidRDefault="00DD14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F0446D" w:rsidRDefault="00F044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F0446D" w:rsidRDefault="008462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="00F0446D">
        <w:rPr>
          <w:rFonts w:asciiTheme="minorHAnsi" w:hAnsiTheme="minorHAnsi"/>
        </w:rPr>
        <w:t>.</w:t>
      </w:r>
      <w:r w:rsidR="00F0446D">
        <w:rPr>
          <w:rFonts w:asciiTheme="minorHAnsi" w:hAnsiTheme="minorHAnsi"/>
        </w:rPr>
        <w:tab/>
        <w:t>Consider the concept of intelligen</w:t>
      </w:r>
      <w:r w:rsidR="00583AEC">
        <w:rPr>
          <w:rFonts w:asciiTheme="minorHAnsi" w:hAnsiTheme="minorHAnsi"/>
        </w:rPr>
        <w:t xml:space="preserve">ce as applied to buildings; would you consider </w:t>
      </w:r>
      <w:r w:rsidR="00F0446D">
        <w:rPr>
          <w:rFonts w:asciiTheme="minorHAnsi" w:hAnsiTheme="minorHAnsi"/>
        </w:rPr>
        <w:t>building design in terms of intelligence? If not, why not? If yes, what</w:t>
      </w:r>
      <w:r w:rsidR="00583AEC">
        <w:rPr>
          <w:rFonts w:asciiTheme="minorHAnsi" w:hAnsiTheme="minorHAnsi"/>
        </w:rPr>
        <w:t xml:space="preserve"> might </w:t>
      </w:r>
      <w:r w:rsidR="00913BCD">
        <w:rPr>
          <w:rFonts w:asciiTheme="minorHAnsi" w:hAnsiTheme="minorHAnsi"/>
        </w:rPr>
        <w:t>inhibit</w:t>
      </w:r>
      <w:r w:rsidR="00F0446D">
        <w:rPr>
          <w:rFonts w:asciiTheme="minorHAnsi" w:hAnsiTheme="minorHAnsi"/>
        </w:rPr>
        <w:t xml:space="preserve"> you from being more adventu</w:t>
      </w:r>
      <w:r w:rsidR="00095DAF">
        <w:rPr>
          <w:rFonts w:asciiTheme="minorHAnsi" w:hAnsiTheme="minorHAnsi"/>
        </w:rPr>
        <w:t>r</w:t>
      </w:r>
      <w:r w:rsidR="00F0446D">
        <w:rPr>
          <w:rFonts w:asciiTheme="minorHAnsi" w:hAnsiTheme="minorHAnsi"/>
        </w:rPr>
        <w:t xml:space="preserve">ous? </w:t>
      </w: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Not aware of technological possibilities</w:t>
      </w: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Unclear regarding any potential benefits of ‘intelligent’ buildings</w:t>
      </w: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Challenges with procurement</w:t>
      </w: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Attempts at changing the way clients may think</w:t>
      </w: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Other members of the building team not persuaded</w:t>
      </w:r>
    </w:p>
    <w:p w:rsidR="00846247" w:rsidRDefault="008462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DD14B2" w:rsidRDefault="00DD14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846247" w:rsidRDefault="008462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846247" w:rsidRDefault="0084624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4.</w:t>
      </w:r>
      <w:r>
        <w:rPr>
          <w:rFonts w:asciiTheme="minorHAnsi" w:hAnsiTheme="minorHAnsi"/>
        </w:rPr>
        <w:tab/>
      </w:r>
      <w:r w:rsidRPr="00846247">
        <w:rPr>
          <w:rFonts w:asciiTheme="minorHAnsi" w:hAnsiTheme="minorHAnsi"/>
        </w:rPr>
        <w:t>Using appropriate examples, prepare an evaluation of how current building design might benefit from capturing good practice from nature.</w:t>
      </w: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095DAF" w:rsidRDefault="00095DA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DD14B2" w:rsidRDefault="00DD14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</w:p>
    <w:p w:rsidR="00974305" w:rsidRPr="00CD2438" w:rsidRDefault="00095DAF" w:rsidP="00F96F5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5.</w:t>
      </w:r>
      <w:r>
        <w:rPr>
          <w:rFonts w:asciiTheme="minorHAnsi" w:hAnsiTheme="minorHAnsi"/>
        </w:rPr>
        <w:tab/>
        <w:t xml:space="preserve">Having considered and analysed </w:t>
      </w:r>
      <w:r w:rsidR="00C74477">
        <w:rPr>
          <w:rFonts w:asciiTheme="minorHAnsi" w:hAnsiTheme="minorHAnsi"/>
        </w:rPr>
        <w:t>the entire</w:t>
      </w:r>
      <w:r>
        <w:rPr>
          <w:rFonts w:asciiTheme="minorHAnsi" w:hAnsiTheme="minorHAnsi"/>
        </w:rPr>
        <w:t xml:space="preserve"> above, offer a clear, practical definition of intelligent building.</w:t>
      </w:r>
      <w:r>
        <w:rPr>
          <w:rFonts w:asciiTheme="minorHAnsi" w:hAnsiTheme="minorHAnsi"/>
        </w:rPr>
        <w:tab/>
      </w:r>
    </w:p>
    <w:sectPr w:rsidR="00974305" w:rsidRPr="00CD2438" w:rsidSect="00F96F59">
      <w:footerReference w:type="default" r:id="rId7"/>
      <w:pgSz w:w="11894" w:h="16834"/>
      <w:pgMar w:top="1077" w:right="1440" w:bottom="1077" w:left="1440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398" w:rsidRDefault="009D3398">
      <w:r>
        <w:separator/>
      </w:r>
    </w:p>
  </w:endnote>
  <w:endnote w:type="continuationSeparator" w:id="0">
    <w:p w:rsidR="009D3398" w:rsidRDefault="009D3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mSpring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F59" w:rsidRPr="00F96F59" w:rsidRDefault="00F96F59">
    <w:pPr>
      <w:pStyle w:val="Footer"/>
      <w:rPr>
        <w:b/>
        <w:i/>
      </w:rPr>
    </w:pPr>
    <w:r w:rsidRPr="00F96F59">
      <w:rPr>
        <w:b/>
        <w:i/>
        <w:sz w:val="18"/>
      </w:rPr>
      <w:t>Biological Intelligence and Buildings Workshop 2019</w:t>
    </w:r>
  </w:p>
  <w:p w:rsidR="00974305" w:rsidRPr="00CD2438" w:rsidRDefault="00974305">
    <w:pPr>
      <w:pStyle w:val="Footer"/>
      <w:rPr>
        <w:b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398" w:rsidRDefault="009D3398">
      <w:r>
        <w:separator/>
      </w:r>
    </w:p>
  </w:footnote>
  <w:footnote w:type="continuationSeparator" w:id="0">
    <w:p w:rsidR="009D3398" w:rsidRDefault="009D3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C60E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5A389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5DC9245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40157D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9D436A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7E01D9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attachedTemplate r:id="rId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2438"/>
    <w:rsid w:val="00095DAF"/>
    <w:rsid w:val="00160ED0"/>
    <w:rsid w:val="0016214A"/>
    <w:rsid w:val="001A1974"/>
    <w:rsid w:val="001F574F"/>
    <w:rsid w:val="00262B10"/>
    <w:rsid w:val="00311F06"/>
    <w:rsid w:val="00315C0F"/>
    <w:rsid w:val="00583AEC"/>
    <w:rsid w:val="005E46FF"/>
    <w:rsid w:val="00603B9F"/>
    <w:rsid w:val="00625FC0"/>
    <w:rsid w:val="007C3737"/>
    <w:rsid w:val="00814F41"/>
    <w:rsid w:val="00846247"/>
    <w:rsid w:val="00857E1C"/>
    <w:rsid w:val="009056A5"/>
    <w:rsid w:val="00907FB7"/>
    <w:rsid w:val="00913BCD"/>
    <w:rsid w:val="00974305"/>
    <w:rsid w:val="009D3398"/>
    <w:rsid w:val="00A413A3"/>
    <w:rsid w:val="00A73204"/>
    <w:rsid w:val="00AA2211"/>
    <w:rsid w:val="00B70A6D"/>
    <w:rsid w:val="00B863C0"/>
    <w:rsid w:val="00C74477"/>
    <w:rsid w:val="00CD2438"/>
    <w:rsid w:val="00DD14B2"/>
    <w:rsid w:val="00E11BC8"/>
    <w:rsid w:val="00F0446D"/>
    <w:rsid w:val="00F21883"/>
    <w:rsid w:val="00F9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2690FA0-78A7-48DC-9265-1888818C9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305"/>
    <w:rPr>
      <w:rFonts w:ascii="PalmSprings" w:hAnsi="PalmSprings"/>
      <w:sz w:val="24"/>
    </w:rPr>
  </w:style>
  <w:style w:type="paragraph" w:styleId="Heading1">
    <w:name w:val="heading 1"/>
    <w:basedOn w:val="Normal"/>
    <w:next w:val="Normal"/>
    <w:qFormat/>
    <w:rsid w:val="00974305"/>
    <w:pPr>
      <w:spacing w:before="240"/>
      <w:outlineLvl w:val="0"/>
    </w:pPr>
    <w:rPr>
      <w:b/>
      <w:sz w:val="28"/>
      <w:u w:val="single"/>
    </w:rPr>
  </w:style>
  <w:style w:type="paragraph" w:styleId="Heading2">
    <w:name w:val="heading 2"/>
    <w:basedOn w:val="Normal"/>
    <w:next w:val="Normal"/>
    <w:qFormat/>
    <w:rsid w:val="00974305"/>
    <w:pPr>
      <w:spacing w:before="12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rsid w:val="0097430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2"/>
    </w:pPr>
    <w:rPr>
      <w:rFonts w:ascii="Times New Roman" w:hAnsi="Times New Roman"/>
      <w:b/>
      <w:u w:val="single"/>
    </w:rPr>
  </w:style>
  <w:style w:type="paragraph" w:styleId="Heading4">
    <w:name w:val="heading 4"/>
    <w:basedOn w:val="Normal"/>
    <w:next w:val="Normal"/>
    <w:qFormat/>
    <w:rsid w:val="0097430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  <w:outlineLvl w:val="3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9743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974305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rsid w:val="0097430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Times New Roman" w:hAnsi="Times New Roman"/>
    </w:rPr>
  </w:style>
  <w:style w:type="paragraph" w:styleId="BodyTextIndent">
    <w:name w:val="Body Text Indent"/>
    <w:basedOn w:val="Normal"/>
    <w:semiHidden/>
    <w:rsid w:val="0097430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2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211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F96F59"/>
    <w:rPr>
      <w:rFonts w:ascii="PalmSprings" w:hAnsi="PalmSpring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</Template>
  <TotalTime>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INCH ALLROUND FORMAT</vt:lpstr>
    </vt:vector>
  </TitlesOfParts>
  <Company>Swansea Institute of Higher Education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INCH ALLROUND FORMAT</dc:title>
  <dc:creator>fad-bj</dc:creator>
  <cp:lastModifiedBy>Rhian Jenkins</cp:lastModifiedBy>
  <cp:revision>2</cp:revision>
  <cp:lastPrinted>2019-03-20T10:15:00Z</cp:lastPrinted>
  <dcterms:created xsi:type="dcterms:W3CDTF">2019-03-20T18:16:00Z</dcterms:created>
  <dcterms:modified xsi:type="dcterms:W3CDTF">2019-03-20T18:16:00Z</dcterms:modified>
</cp:coreProperties>
</file>