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0B6F2" w14:textId="77777777" w:rsidR="005361BA" w:rsidRPr="000F76CE" w:rsidRDefault="005361BA" w:rsidP="00B51F67">
      <w:pPr>
        <w:spacing w:before="120" w:after="120" w:line="360" w:lineRule="auto"/>
        <w:jc w:val="center"/>
        <w:rPr>
          <w:rFonts w:cs="Times New Roman"/>
          <w:b/>
          <w:bCs/>
          <w:szCs w:val="24"/>
        </w:rPr>
      </w:pPr>
      <w:r w:rsidRPr="000F76CE">
        <w:rPr>
          <w:rFonts w:cs="Times New Roman"/>
          <w:b/>
          <w:szCs w:val="24"/>
        </w:rPr>
        <w:t>A sustainable life cycle approach for cosmetics production- Insights from UK business managers from design and execution to post-use stage</w:t>
      </w:r>
    </w:p>
    <w:p w14:paraId="17C72E7E" w14:textId="77777777" w:rsidR="005361BA" w:rsidRPr="000F76CE" w:rsidRDefault="005361BA" w:rsidP="00B51F67">
      <w:pPr>
        <w:spacing w:before="120" w:after="120" w:line="360" w:lineRule="auto"/>
        <w:jc w:val="left"/>
        <w:rPr>
          <w:rFonts w:cs="Times New Roman"/>
          <w:szCs w:val="24"/>
          <w:lang w:eastAsia="en-GB"/>
        </w:rPr>
      </w:pPr>
      <w:r w:rsidRPr="000F76CE">
        <w:rPr>
          <w:rFonts w:cs="Times New Roman"/>
          <w:szCs w:val="24"/>
          <w:lang w:eastAsia="en-GB"/>
        </w:rPr>
        <w:br w:type="page"/>
      </w:r>
    </w:p>
    <w:sdt>
      <w:sdtPr>
        <w:rPr>
          <w:rFonts w:ascii="Times New Roman" w:eastAsiaTheme="minorHAnsi" w:hAnsi="Times New Roman" w:cs="Times New Roman"/>
          <w:color w:val="auto"/>
          <w:sz w:val="24"/>
          <w:szCs w:val="24"/>
          <w:lang w:val="en-GB"/>
        </w:rPr>
        <w:id w:val="-621068352"/>
        <w:docPartObj>
          <w:docPartGallery w:val="Table of Contents"/>
          <w:docPartUnique/>
        </w:docPartObj>
      </w:sdtPr>
      <w:sdtEndPr>
        <w:rPr>
          <w:b/>
          <w:bCs/>
          <w:noProof/>
        </w:rPr>
      </w:sdtEndPr>
      <w:sdtContent>
        <w:p w14:paraId="4F4F63AD" w14:textId="77777777" w:rsidR="0096334E" w:rsidRPr="000F76CE" w:rsidRDefault="0096334E" w:rsidP="00B51F67">
          <w:pPr>
            <w:pStyle w:val="Titlucuprins"/>
            <w:spacing w:before="120" w:after="120" w:line="360" w:lineRule="auto"/>
            <w:rPr>
              <w:rFonts w:ascii="Times New Roman" w:hAnsi="Times New Roman" w:cs="Times New Roman"/>
              <w:color w:val="auto"/>
              <w:sz w:val="24"/>
              <w:szCs w:val="24"/>
              <w:lang w:val="en-GB"/>
            </w:rPr>
          </w:pPr>
          <w:r w:rsidRPr="000F76CE">
            <w:rPr>
              <w:rFonts w:ascii="Times New Roman" w:hAnsi="Times New Roman" w:cs="Times New Roman"/>
              <w:color w:val="auto"/>
              <w:sz w:val="24"/>
              <w:szCs w:val="24"/>
              <w:lang w:val="en-GB"/>
            </w:rPr>
            <w:t>Contents</w:t>
          </w:r>
        </w:p>
        <w:p w14:paraId="19211F77" w14:textId="77777777" w:rsidR="0042273E" w:rsidRDefault="0096334E">
          <w:pPr>
            <w:pStyle w:val="Cuprins1"/>
            <w:tabs>
              <w:tab w:val="right" w:leader="dot" w:pos="9016"/>
            </w:tabs>
            <w:rPr>
              <w:rFonts w:asciiTheme="minorHAnsi" w:eastAsiaTheme="minorEastAsia" w:hAnsiTheme="minorHAnsi"/>
              <w:noProof/>
              <w:sz w:val="22"/>
              <w:lang w:val="en-US"/>
            </w:rPr>
          </w:pPr>
          <w:r w:rsidRPr="000F76CE">
            <w:rPr>
              <w:rFonts w:cs="Times New Roman"/>
              <w:szCs w:val="24"/>
            </w:rPr>
            <w:fldChar w:fldCharType="begin"/>
          </w:r>
          <w:r w:rsidRPr="000F76CE">
            <w:rPr>
              <w:rFonts w:cs="Times New Roman"/>
              <w:szCs w:val="24"/>
            </w:rPr>
            <w:instrText xml:space="preserve"> TOC \o "1-3" \h \z \u </w:instrText>
          </w:r>
          <w:r w:rsidRPr="000F76CE">
            <w:rPr>
              <w:rFonts w:cs="Times New Roman"/>
              <w:szCs w:val="24"/>
            </w:rPr>
            <w:fldChar w:fldCharType="separate"/>
          </w:r>
          <w:hyperlink w:anchor="_Toc175674728" w:history="1">
            <w:r w:rsidR="0042273E" w:rsidRPr="00E84B13">
              <w:rPr>
                <w:rStyle w:val="Hyperlink"/>
                <w:rFonts w:eastAsia="Times New Roman" w:cs="Times New Roman"/>
                <w:noProof/>
                <w:lang w:eastAsia="en-GB"/>
              </w:rPr>
              <w:t>Chapter 1 - Introduction</w:t>
            </w:r>
            <w:r w:rsidR="0042273E">
              <w:rPr>
                <w:noProof/>
                <w:webHidden/>
              </w:rPr>
              <w:tab/>
            </w:r>
            <w:r w:rsidR="0042273E">
              <w:rPr>
                <w:noProof/>
                <w:webHidden/>
              </w:rPr>
              <w:fldChar w:fldCharType="begin"/>
            </w:r>
            <w:r w:rsidR="0042273E">
              <w:rPr>
                <w:noProof/>
                <w:webHidden/>
              </w:rPr>
              <w:instrText xml:space="preserve"> PAGEREF _Toc175674728 \h </w:instrText>
            </w:r>
            <w:r w:rsidR="0042273E">
              <w:rPr>
                <w:noProof/>
                <w:webHidden/>
              </w:rPr>
            </w:r>
            <w:r w:rsidR="0042273E">
              <w:rPr>
                <w:noProof/>
                <w:webHidden/>
              </w:rPr>
              <w:fldChar w:fldCharType="separate"/>
            </w:r>
            <w:r w:rsidR="0042273E">
              <w:rPr>
                <w:noProof/>
                <w:webHidden/>
              </w:rPr>
              <w:t>4</w:t>
            </w:r>
            <w:r w:rsidR="0042273E">
              <w:rPr>
                <w:noProof/>
                <w:webHidden/>
              </w:rPr>
              <w:fldChar w:fldCharType="end"/>
            </w:r>
          </w:hyperlink>
        </w:p>
        <w:p w14:paraId="26C0D11A"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29" w:history="1">
            <w:r w:rsidR="0042273E" w:rsidRPr="00E84B13">
              <w:rPr>
                <w:rStyle w:val="Hyperlink"/>
                <w:noProof/>
              </w:rPr>
              <w:t>1.1.</w:t>
            </w:r>
            <w:r w:rsidR="0042273E">
              <w:rPr>
                <w:rFonts w:asciiTheme="minorHAnsi" w:eastAsiaTheme="minorEastAsia" w:hAnsiTheme="minorHAnsi"/>
                <w:noProof/>
                <w:sz w:val="22"/>
                <w:lang w:val="en-US"/>
              </w:rPr>
              <w:tab/>
            </w:r>
            <w:r w:rsidR="0042273E" w:rsidRPr="00E84B13">
              <w:rPr>
                <w:rStyle w:val="Hyperlink"/>
                <w:noProof/>
              </w:rPr>
              <w:t>Background</w:t>
            </w:r>
            <w:r w:rsidR="0042273E">
              <w:rPr>
                <w:noProof/>
                <w:webHidden/>
              </w:rPr>
              <w:tab/>
            </w:r>
            <w:r w:rsidR="0042273E">
              <w:rPr>
                <w:noProof/>
                <w:webHidden/>
              </w:rPr>
              <w:fldChar w:fldCharType="begin"/>
            </w:r>
            <w:r w:rsidR="0042273E">
              <w:rPr>
                <w:noProof/>
                <w:webHidden/>
              </w:rPr>
              <w:instrText xml:space="preserve"> PAGEREF _Toc175674729 \h </w:instrText>
            </w:r>
            <w:r w:rsidR="0042273E">
              <w:rPr>
                <w:noProof/>
                <w:webHidden/>
              </w:rPr>
            </w:r>
            <w:r w:rsidR="0042273E">
              <w:rPr>
                <w:noProof/>
                <w:webHidden/>
              </w:rPr>
              <w:fldChar w:fldCharType="separate"/>
            </w:r>
            <w:r w:rsidR="0042273E">
              <w:rPr>
                <w:noProof/>
                <w:webHidden/>
              </w:rPr>
              <w:t>4</w:t>
            </w:r>
            <w:r w:rsidR="0042273E">
              <w:rPr>
                <w:noProof/>
                <w:webHidden/>
              </w:rPr>
              <w:fldChar w:fldCharType="end"/>
            </w:r>
          </w:hyperlink>
        </w:p>
        <w:p w14:paraId="4E22A71D"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30" w:history="1">
            <w:r w:rsidR="0042273E" w:rsidRPr="00E84B13">
              <w:rPr>
                <w:rStyle w:val="Hyperlink"/>
                <w:noProof/>
              </w:rPr>
              <w:t>1.2.</w:t>
            </w:r>
            <w:r w:rsidR="0042273E">
              <w:rPr>
                <w:rFonts w:asciiTheme="minorHAnsi" w:eastAsiaTheme="minorEastAsia" w:hAnsiTheme="minorHAnsi"/>
                <w:noProof/>
                <w:sz w:val="22"/>
                <w:lang w:val="en-US"/>
              </w:rPr>
              <w:tab/>
            </w:r>
            <w:r w:rsidR="0042273E" w:rsidRPr="00E84B13">
              <w:rPr>
                <w:rStyle w:val="Hyperlink"/>
                <w:noProof/>
              </w:rPr>
              <w:t>Problem Statement</w:t>
            </w:r>
            <w:r w:rsidR="0042273E">
              <w:rPr>
                <w:noProof/>
                <w:webHidden/>
              </w:rPr>
              <w:tab/>
            </w:r>
            <w:r w:rsidR="0042273E">
              <w:rPr>
                <w:noProof/>
                <w:webHidden/>
              </w:rPr>
              <w:fldChar w:fldCharType="begin"/>
            </w:r>
            <w:r w:rsidR="0042273E">
              <w:rPr>
                <w:noProof/>
                <w:webHidden/>
              </w:rPr>
              <w:instrText xml:space="preserve"> PAGEREF _Toc175674730 \h </w:instrText>
            </w:r>
            <w:r w:rsidR="0042273E">
              <w:rPr>
                <w:noProof/>
                <w:webHidden/>
              </w:rPr>
            </w:r>
            <w:r w:rsidR="0042273E">
              <w:rPr>
                <w:noProof/>
                <w:webHidden/>
              </w:rPr>
              <w:fldChar w:fldCharType="separate"/>
            </w:r>
            <w:r w:rsidR="0042273E">
              <w:rPr>
                <w:noProof/>
                <w:webHidden/>
              </w:rPr>
              <w:t>5</w:t>
            </w:r>
            <w:r w:rsidR="0042273E">
              <w:rPr>
                <w:noProof/>
                <w:webHidden/>
              </w:rPr>
              <w:fldChar w:fldCharType="end"/>
            </w:r>
          </w:hyperlink>
        </w:p>
        <w:p w14:paraId="2271E71E"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31" w:history="1">
            <w:r w:rsidR="0042273E" w:rsidRPr="00E84B13">
              <w:rPr>
                <w:rStyle w:val="Hyperlink"/>
                <w:noProof/>
              </w:rPr>
              <w:t>1.3.</w:t>
            </w:r>
            <w:r w:rsidR="0042273E">
              <w:rPr>
                <w:rFonts w:asciiTheme="minorHAnsi" w:eastAsiaTheme="minorEastAsia" w:hAnsiTheme="minorHAnsi"/>
                <w:noProof/>
                <w:sz w:val="22"/>
                <w:lang w:val="en-US"/>
              </w:rPr>
              <w:tab/>
            </w:r>
            <w:r w:rsidR="0042273E" w:rsidRPr="00E84B13">
              <w:rPr>
                <w:rStyle w:val="Hyperlink"/>
                <w:noProof/>
              </w:rPr>
              <w:t>Research Aim</w:t>
            </w:r>
            <w:r w:rsidR="0042273E">
              <w:rPr>
                <w:noProof/>
                <w:webHidden/>
              </w:rPr>
              <w:tab/>
            </w:r>
            <w:r w:rsidR="0042273E">
              <w:rPr>
                <w:noProof/>
                <w:webHidden/>
              </w:rPr>
              <w:fldChar w:fldCharType="begin"/>
            </w:r>
            <w:r w:rsidR="0042273E">
              <w:rPr>
                <w:noProof/>
                <w:webHidden/>
              </w:rPr>
              <w:instrText xml:space="preserve"> PAGEREF _Toc175674731 \h </w:instrText>
            </w:r>
            <w:r w:rsidR="0042273E">
              <w:rPr>
                <w:noProof/>
                <w:webHidden/>
              </w:rPr>
            </w:r>
            <w:r w:rsidR="0042273E">
              <w:rPr>
                <w:noProof/>
                <w:webHidden/>
              </w:rPr>
              <w:fldChar w:fldCharType="separate"/>
            </w:r>
            <w:r w:rsidR="0042273E">
              <w:rPr>
                <w:noProof/>
                <w:webHidden/>
              </w:rPr>
              <w:t>5</w:t>
            </w:r>
            <w:r w:rsidR="0042273E">
              <w:rPr>
                <w:noProof/>
                <w:webHidden/>
              </w:rPr>
              <w:fldChar w:fldCharType="end"/>
            </w:r>
          </w:hyperlink>
        </w:p>
        <w:p w14:paraId="06BC2CBD"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32" w:history="1">
            <w:r w:rsidR="0042273E" w:rsidRPr="00E84B13">
              <w:rPr>
                <w:rStyle w:val="Hyperlink"/>
                <w:noProof/>
              </w:rPr>
              <w:t>1.4.</w:t>
            </w:r>
            <w:r w:rsidR="0042273E">
              <w:rPr>
                <w:rFonts w:asciiTheme="minorHAnsi" w:eastAsiaTheme="minorEastAsia" w:hAnsiTheme="minorHAnsi"/>
                <w:noProof/>
                <w:sz w:val="22"/>
                <w:lang w:val="en-US"/>
              </w:rPr>
              <w:tab/>
            </w:r>
            <w:r w:rsidR="0042273E" w:rsidRPr="00E84B13">
              <w:rPr>
                <w:rStyle w:val="Hyperlink"/>
                <w:noProof/>
              </w:rPr>
              <w:t>Rationale</w:t>
            </w:r>
            <w:r w:rsidR="0042273E">
              <w:rPr>
                <w:noProof/>
                <w:webHidden/>
              </w:rPr>
              <w:tab/>
            </w:r>
            <w:r w:rsidR="0042273E">
              <w:rPr>
                <w:noProof/>
                <w:webHidden/>
              </w:rPr>
              <w:fldChar w:fldCharType="begin"/>
            </w:r>
            <w:r w:rsidR="0042273E">
              <w:rPr>
                <w:noProof/>
                <w:webHidden/>
              </w:rPr>
              <w:instrText xml:space="preserve"> PAGEREF _Toc175674732 \h </w:instrText>
            </w:r>
            <w:r w:rsidR="0042273E">
              <w:rPr>
                <w:noProof/>
                <w:webHidden/>
              </w:rPr>
            </w:r>
            <w:r w:rsidR="0042273E">
              <w:rPr>
                <w:noProof/>
                <w:webHidden/>
              </w:rPr>
              <w:fldChar w:fldCharType="separate"/>
            </w:r>
            <w:r w:rsidR="0042273E">
              <w:rPr>
                <w:noProof/>
                <w:webHidden/>
              </w:rPr>
              <w:t>5</w:t>
            </w:r>
            <w:r w:rsidR="0042273E">
              <w:rPr>
                <w:noProof/>
                <w:webHidden/>
              </w:rPr>
              <w:fldChar w:fldCharType="end"/>
            </w:r>
          </w:hyperlink>
        </w:p>
        <w:p w14:paraId="7C0D0308"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33" w:history="1">
            <w:r w:rsidR="0042273E" w:rsidRPr="00E84B13">
              <w:rPr>
                <w:rStyle w:val="Hyperlink"/>
                <w:noProof/>
              </w:rPr>
              <w:t>1.5.</w:t>
            </w:r>
            <w:r w:rsidR="0042273E">
              <w:rPr>
                <w:rFonts w:asciiTheme="minorHAnsi" w:eastAsiaTheme="minorEastAsia" w:hAnsiTheme="minorHAnsi"/>
                <w:noProof/>
                <w:sz w:val="22"/>
                <w:lang w:val="en-US"/>
              </w:rPr>
              <w:tab/>
            </w:r>
            <w:r w:rsidR="0042273E" w:rsidRPr="00E84B13">
              <w:rPr>
                <w:rStyle w:val="Hyperlink"/>
                <w:noProof/>
              </w:rPr>
              <w:t>Scope</w:t>
            </w:r>
            <w:r w:rsidR="0042273E">
              <w:rPr>
                <w:noProof/>
                <w:webHidden/>
              </w:rPr>
              <w:tab/>
            </w:r>
            <w:r w:rsidR="0042273E">
              <w:rPr>
                <w:noProof/>
                <w:webHidden/>
              </w:rPr>
              <w:fldChar w:fldCharType="begin"/>
            </w:r>
            <w:r w:rsidR="0042273E">
              <w:rPr>
                <w:noProof/>
                <w:webHidden/>
              </w:rPr>
              <w:instrText xml:space="preserve"> PAGEREF _Toc175674733 \h </w:instrText>
            </w:r>
            <w:r w:rsidR="0042273E">
              <w:rPr>
                <w:noProof/>
                <w:webHidden/>
              </w:rPr>
            </w:r>
            <w:r w:rsidR="0042273E">
              <w:rPr>
                <w:noProof/>
                <w:webHidden/>
              </w:rPr>
              <w:fldChar w:fldCharType="separate"/>
            </w:r>
            <w:r w:rsidR="0042273E">
              <w:rPr>
                <w:noProof/>
                <w:webHidden/>
              </w:rPr>
              <w:t>6</w:t>
            </w:r>
            <w:r w:rsidR="0042273E">
              <w:rPr>
                <w:noProof/>
                <w:webHidden/>
              </w:rPr>
              <w:fldChar w:fldCharType="end"/>
            </w:r>
          </w:hyperlink>
        </w:p>
        <w:p w14:paraId="1A3A48D6" w14:textId="77777777" w:rsidR="0042273E" w:rsidRDefault="00000000">
          <w:pPr>
            <w:pStyle w:val="Cuprins2"/>
            <w:tabs>
              <w:tab w:val="left" w:pos="1760"/>
              <w:tab w:val="right" w:leader="dot" w:pos="9016"/>
            </w:tabs>
            <w:rPr>
              <w:rFonts w:asciiTheme="minorHAnsi" w:eastAsiaTheme="minorEastAsia" w:hAnsiTheme="minorHAnsi"/>
              <w:noProof/>
              <w:sz w:val="22"/>
              <w:lang w:val="en-US"/>
            </w:rPr>
          </w:pPr>
          <w:hyperlink w:anchor="_Toc175674734" w:history="1">
            <w:r w:rsidR="0042273E" w:rsidRPr="00E84B13">
              <w:rPr>
                <w:rStyle w:val="Hyperlink"/>
                <w:noProof/>
              </w:rPr>
              <w:t>1.6.</w:t>
            </w:r>
            <w:r w:rsidR="0042273E">
              <w:rPr>
                <w:rFonts w:asciiTheme="minorHAnsi" w:eastAsiaTheme="minorEastAsia" w:hAnsiTheme="minorHAnsi"/>
                <w:noProof/>
                <w:sz w:val="22"/>
                <w:lang w:val="en-US"/>
              </w:rPr>
              <w:tab/>
            </w:r>
            <w:r w:rsidR="0042273E" w:rsidRPr="00E84B13">
              <w:rPr>
                <w:rStyle w:val="Hyperlink"/>
                <w:noProof/>
              </w:rPr>
              <w:t>Structure</w:t>
            </w:r>
            <w:r w:rsidR="0042273E">
              <w:rPr>
                <w:noProof/>
                <w:webHidden/>
              </w:rPr>
              <w:tab/>
            </w:r>
            <w:r w:rsidR="0042273E">
              <w:rPr>
                <w:noProof/>
                <w:webHidden/>
              </w:rPr>
              <w:fldChar w:fldCharType="begin"/>
            </w:r>
            <w:r w:rsidR="0042273E">
              <w:rPr>
                <w:noProof/>
                <w:webHidden/>
              </w:rPr>
              <w:instrText xml:space="preserve"> PAGEREF _Toc175674734 \h </w:instrText>
            </w:r>
            <w:r w:rsidR="0042273E">
              <w:rPr>
                <w:noProof/>
                <w:webHidden/>
              </w:rPr>
            </w:r>
            <w:r w:rsidR="0042273E">
              <w:rPr>
                <w:noProof/>
                <w:webHidden/>
              </w:rPr>
              <w:fldChar w:fldCharType="separate"/>
            </w:r>
            <w:r w:rsidR="0042273E">
              <w:rPr>
                <w:noProof/>
                <w:webHidden/>
              </w:rPr>
              <w:t>6</w:t>
            </w:r>
            <w:r w:rsidR="0042273E">
              <w:rPr>
                <w:noProof/>
                <w:webHidden/>
              </w:rPr>
              <w:fldChar w:fldCharType="end"/>
            </w:r>
          </w:hyperlink>
        </w:p>
        <w:p w14:paraId="49090831"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35" w:history="1">
            <w:r w:rsidR="0042273E" w:rsidRPr="00E84B13">
              <w:rPr>
                <w:rStyle w:val="Hyperlink"/>
                <w:rFonts w:eastAsia="Times New Roman" w:cs="Times New Roman"/>
                <w:noProof/>
                <w:lang w:eastAsia="en-GB"/>
              </w:rPr>
              <w:t>Chapter 2 - Literature Review</w:t>
            </w:r>
            <w:r w:rsidR="0042273E">
              <w:rPr>
                <w:noProof/>
                <w:webHidden/>
              </w:rPr>
              <w:tab/>
            </w:r>
            <w:r w:rsidR="0042273E">
              <w:rPr>
                <w:noProof/>
                <w:webHidden/>
              </w:rPr>
              <w:fldChar w:fldCharType="begin"/>
            </w:r>
            <w:r w:rsidR="0042273E">
              <w:rPr>
                <w:noProof/>
                <w:webHidden/>
              </w:rPr>
              <w:instrText xml:space="preserve"> PAGEREF _Toc175674735 \h </w:instrText>
            </w:r>
            <w:r w:rsidR="0042273E">
              <w:rPr>
                <w:noProof/>
                <w:webHidden/>
              </w:rPr>
            </w:r>
            <w:r w:rsidR="0042273E">
              <w:rPr>
                <w:noProof/>
                <w:webHidden/>
              </w:rPr>
              <w:fldChar w:fldCharType="separate"/>
            </w:r>
            <w:r w:rsidR="0042273E">
              <w:rPr>
                <w:noProof/>
                <w:webHidden/>
              </w:rPr>
              <w:t>8</w:t>
            </w:r>
            <w:r w:rsidR="0042273E">
              <w:rPr>
                <w:noProof/>
                <w:webHidden/>
              </w:rPr>
              <w:fldChar w:fldCharType="end"/>
            </w:r>
          </w:hyperlink>
        </w:p>
        <w:p w14:paraId="7A8C2074"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36" w:history="1">
            <w:r w:rsidR="0042273E" w:rsidRPr="00E84B13">
              <w:rPr>
                <w:rStyle w:val="Hyperlink"/>
                <w:noProof/>
              </w:rPr>
              <w:t>2.1. Empirical Evidence</w:t>
            </w:r>
            <w:r w:rsidR="0042273E">
              <w:rPr>
                <w:noProof/>
                <w:webHidden/>
              </w:rPr>
              <w:tab/>
            </w:r>
            <w:r w:rsidR="0042273E">
              <w:rPr>
                <w:noProof/>
                <w:webHidden/>
              </w:rPr>
              <w:fldChar w:fldCharType="begin"/>
            </w:r>
            <w:r w:rsidR="0042273E">
              <w:rPr>
                <w:noProof/>
                <w:webHidden/>
              </w:rPr>
              <w:instrText xml:space="preserve"> PAGEREF _Toc175674736 \h </w:instrText>
            </w:r>
            <w:r w:rsidR="0042273E">
              <w:rPr>
                <w:noProof/>
                <w:webHidden/>
              </w:rPr>
            </w:r>
            <w:r w:rsidR="0042273E">
              <w:rPr>
                <w:noProof/>
                <w:webHidden/>
              </w:rPr>
              <w:fldChar w:fldCharType="separate"/>
            </w:r>
            <w:r w:rsidR="0042273E">
              <w:rPr>
                <w:noProof/>
                <w:webHidden/>
              </w:rPr>
              <w:t>8</w:t>
            </w:r>
            <w:r w:rsidR="0042273E">
              <w:rPr>
                <w:noProof/>
                <w:webHidden/>
              </w:rPr>
              <w:fldChar w:fldCharType="end"/>
            </w:r>
          </w:hyperlink>
        </w:p>
        <w:p w14:paraId="6CC60E7B"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37" w:history="1">
            <w:r w:rsidR="0042273E" w:rsidRPr="00E84B13">
              <w:rPr>
                <w:rStyle w:val="Hyperlink"/>
                <w:noProof/>
              </w:rPr>
              <w:t>2.1.1. Sustainability in Cosmetics Production</w:t>
            </w:r>
            <w:r w:rsidR="0042273E">
              <w:rPr>
                <w:noProof/>
                <w:webHidden/>
              </w:rPr>
              <w:tab/>
            </w:r>
            <w:r w:rsidR="0042273E">
              <w:rPr>
                <w:noProof/>
                <w:webHidden/>
              </w:rPr>
              <w:fldChar w:fldCharType="begin"/>
            </w:r>
            <w:r w:rsidR="0042273E">
              <w:rPr>
                <w:noProof/>
                <w:webHidden/>
              </w:rPr>
              <w:instrText xml:space="preserve"> PAGEREF _Toc175674737 \h </w:instrText>
            </w:r>
            <w:r w:rsidR="0042273E">
              <w:rPr>
                <w:noProof/>
                <w:webHidden/>
              </w:rPr>
            </w:r>
            <w:r w:rsidR="0042273E">
              <w:rPr>
                <w:noProof/>
                <w:webHidden/>
              </w:rPr>
              <w:fldChar w:fldCharType="separate"/>
            </w:r>
            <w:r w:rsidR="0042273E">
              <w:rPr>
                <w:noProof/>
                <w:webHidden/>
              </w:rPr>
              <w:t>8</w:t>
            </w:r>
            <w:r w:rsidR="0042273E">
              <w:rPr>
                <w:noProof/>
                <w:webHidden/>
              </w:rPr>
              <w:fldChar w:fldCharType="end"/>
            </w:r>
          </w:hyperlink>
        </w:p>
        <w:p w14:paraId="052666C5"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38" w:history="1">
            <w:r w:rsidR="0042273E" w:rsidRPr="00E84B13">
              <w:rPr>
                <w:rStyle w:val="Hyperlink"/>
                <w:noProof/>
              </w:rPr>
              <w:t>2.1.2 Life Cycle Assessment (LCA) in the Cosmetics Industry</w:t>
            </w:r>
            <w:r w:rsidR="0042273E">
              <w:rPr>
                <w:noProof/>
                <w:webHidden/>
              </w:rPr>
              <w:tab/>
            </w:r>
            <w:r w:rsidR="0042273E">
              <w:rPr>
                <w:noProof/>
                <w:webHidden/>
              </w:rPr>
              <w:fldChar w:fldCharType="begin"/>
            </w:r>
            <w:r w:rsidR="0042273E">
              <w:rPr>
                <w:noProof/>
                <w:webHidden/>
              </w:rPr>
              <w:instrText xml:space="preserve"> PAGEREF _Toc175674738 \h </w:instrText>
            </w:r>
            <w:r w:rsidR="0042273E">
              <w:rPr>
                <w:noProof/>
                <w:webHidden/>
              </w:rPr>
            </w:r>
            <w:r w:rsidR="0042273E">
              <w:rPr>
                <w:noProof/>
                <w:webHidden/>
              </w:rPr>
              <w:fldChar w:fldCharType="separate"/>
            </w:r>
            <w:r w:rsidR="0042273E">
              <w:rPr>
                <w:noProof/>
                <w:webHidden/>
              </w:rPr>
              <w:t>9</w:t>
            </w:r>
            <w:r w:rsidR="0042273E">
              <w:rPr>
                <w:noProof/>
                <w:webHidden/>
              </w:rPr>
              <w:fldChar w:fldCharType="end"/>
            </w:r>
          </w:hyperlink>
        </w:p>
        <w:p w14:paraId="2D413E34"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39" w:history="1">
            <w:r w:rsidR="0042273E" w:rsidRPr="00E84B13">
              <w:rPr>
                <w:rStyle w:val="Hyperlink"/>
                <w:noProof/>
              </w:rPr>
              <w:t>2.1.3 Design for Sustainability</w:t>
            </w:r>
            <w:r w:rsidR="0042273E">
              <w:rPr>
                <w:noProof/>
                <w:webHidden/>
              </w:rPr>
              <w:tab/>
            </w:r>
            <w:r w:rsidR="0042273E">
              <w:rPr>
                <w:noProof/>
                <w:webHidden/>
              </w:rPr>
              <w:fldChar w:fldCharType="begin"/>
            </w:r>
            <w:r w:rsidR="0042273E">
              <w:rPr>
                <w:noProof/>
                <w:webHidden/>
              </w:rPr>
              <w:instrText xml:space="preserve"> PAGEREF _Toc175674739 \h </w:instrText>
            </w:r>
            <w:r w:rsidR="0042273E">
              <w:rPr>
                <w:noProof/>
                <w:webHidden/>
              </w:rPr>
            </w:r>
            <w:r w:rsidR="0042273E">
              <w:rPr>
                <w:noProof/>
                <w:webHidden/>
              </w:rPr>
              <w:fldChar w:fldCharType="separate"/>
            </w:r>
            <w:r w:rsidR="0042273E">
              <w:rPr>
                <w:noProof/>
                <w:webHidden/>
              </w:rPr>
              <w:t>10</w:t>
            </w:r>
            <w:r w:rsidR="0042273E">
              <w:rPr>
                <w:noProof/>
                <w:webHidden/>
              </w:rPr>
              <w:fldChar w:fldCharType="end"/>
            </w:r>
          </w:hyperlink>
        </w:p>
        <w:p w14:paraId="3AFC11EE"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0" w:history="1">
            <w:r w:rsidR="0042273E" w:rsidRPr="00E84B13">
              <w:rPr>
                <w:rStyle w:val="Hyperlink"/>
                <w:noProof/>
              </w:rPr>
              <w:t>2.2 Theoretical Frameworks</w:t>
            </w:r>
            <w:r w:rsidR="0042273E">
              <w:rPr>
                <w:noProof/>
                <w:webHidden/>
              </w:rPr>
              <w:tab/>
            </w:r>
            <w:r w:rsidR="0042273E">
              <w:rPr>
                <w:noProof/>
                <w:webHidden/>
              </w:rPr>
              <w:fldChar w:fldCharType="begin"/>
            </w:r>
            <w:r w:rsidR="0042273E">
              <w:rPr>
                <w:noProof/>
                <w:webHidden/>
              </w:rPr>
              <w:instrText xml:space="preserve"> PAGEREF _Toc175674740 \h </w:instrText>
            </w:r>
            <w:r w:rsidR="0042273E">
              <w:rPr>
                <w:noProof/>
                <w:webHidden/>
              </w:rPr>
            </w:r>
            <w:r w:rsidR="0042273E">
              <w:rPr>
                <w:noProof/>
                <w:webHidden/>
              </w:rPr>
              <w:fldChar w:fldCharType="separate"/>
            </w:r>
            <w:r w:rsidR="0042273E">
              <w:rPr>
                <w:noProof/>
                <w:webHidden/>
              </w:rPr>
              <w:t>12</w:t>
            </w:r>
            <w:r w:rsidR="0042273E">
              <w:rPr>
                <w:noProof/>
                <w:webHidden/>
              </w:rPr>
              <w:fldChar w:fldCharType="end"/>
            </w:r>
          </w:hyperlink>
        </w:p>
        <w:p w14:paraId="7348A469"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1" w:history="1">
            <w:r w:rsidR="0042273E" w:rsidRPr="00E84B13">
              <w:rPr>
                <w:rStyle w:val="Hyperlink"/>
                <w:noProof/>
              </w:rPr>
              <w:t>2.3 Literature Gap</w:t>
            </w:r>
            <w:r w:rsidR="0042273E">
              <w:rPr>
                <w:noProof/>
                <w:webHidden/>
              </w:rPr>
              <w:tab/>
            </w:r>
            <w:r w:rsidR="0042273E">
              <w:rPr>
                <w:noProof/>
                <w:webHidden/>
              </w:rPr>
              <w:fldChar w:fldCharType="begin"/>
            </w:r>
            <w:r w:rsidR="0042273E">
              <w:rPr>
                <w:noProof/>
                <w:webHidden/>
              </w:rPr>
              <w:instrText xml:space="preserve"> PAGEREF _Toc175674741 \h </w:instrText>
            </w:r>
            <w:r w:rsidR="0042273E">
              <w:rPr>
                <w:noProof/>
                <w:webHidden/>
              </w:rPr>
            </w:r>
            <w:r w:rsidR="0042273E">
              <w:rPr>
                <w:noProof/>
                <w:webHidden/>
              </w:rPr>
              <w:fldChar w:fldCharType="separate"/>
            </w:r>
            <w:r w:rsidR="0042273E">
              <w:rPr>
                <w:noProof/>
                <w:webHidden/>
              </w:rPr>
              <w:t>12</w:t>
            </w:r>
            <w:r w:rsidR="0042273E">
              <w:rPr>
                <w:noProof/>
                <w:webHidden/>
              </w:rPr>
              <w:fldChar w:fldCharType="end"/>
            </w:r>
          </w:hyperlink>
        </w:p>
        <w:p w14:paraId="44D83EE3"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42" w:history="1">
            <w:r w:rsidR="0042273E" w:rsidRPr="00E84B13">
              <w:rPr>
                <w:rStyle w:val="Hyperlink"/>
                <w:rFonts w:eastAsia="Times New Roman" w:cs="Times New Roman"/>
                <w:noProof/>
                <w:lang w:eastAsia="en-GB"/>
              </w:rPr>
              <w:t>Chapter 3 – Methodology and Methods</w:t>
            </w:r>
            <w:r w:rsidR="0042273E">
              <w:rPr>
                <w:noProof/>
                <w:webHidden/>
              </w:rPr>
              <w:tab/>
            </w:r>
            <w:r w:rsidR="0042273E">
              <w:rPr>
                <w:noProof/>
                <w:webHidden/>
              </w:rPr>
              <w:fldChar w:fldCharType="begin"/>
            </w:r>
            <w:r w:rsidR="0042273E">
              <w:rPr>
                <w:noProof/>
                <w:webHidden/>
              </w:rPr>
              <w:instrText xml:space="preserve"> PAGEREF _Toc175674742 \h </w:instrText>
            </w:r>
            <w:r w:rsidR="0042273E">
              <w:rPr>
                <w:noProof/>
                <w:webHidden/>
              </w:rPr>
            </w:r>
            <w:r w:rsidR="0042273E">
              <w:rPr>
                <w:noProof/>
                <w:webHidden/>
              </w:rPr>
              <w:fldChar w:fldCharType="separate"/>
            </w:r>
            <w:r w:rsidR="0042273E">
              <w:rPr>
                <w:noProof/>
                <w:webHidden/>
              </w:rPr>
              <w:t>13</w:t>
            </w:r>
            <w:r w:rsidR="0042273E">
              <w:rPr>
                <w:noProof/>
                <w:webHidden/>
              </w:rPr>
              <w:fldChar w:fldCharType="end"/>
            </w:r>
          </w:hyperlink>
        </w:p>
        <w:p w14:paraId="36F1764A"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3" w:history="1">
            <w:r w:rsidR="0042273E" w:rsidRPr="00E84B13">
              <w:rPr>
                <w:rStyle w:val="Hyperlink"/>
                <w:noProof/>
              </w:rPr>
              <w:t>3.1. Research Philosophy</w:t>
            </w:r>
            <w:r w:rsidR="0042273E">
              <w:rPr>
                <w:noProof/>
                <w:webHidden/>
              </w:rPr>
              <w:tab/>
            </w:r>
            <w:r w:rsidR="0042273E">
              <w:rPr>
                <w:noProof/>
                <w:webHidden/>
              </w:rPr>
              <w:fldChar w:fldCharType="begin"/>
            </w:r>
            <w:r w:rsidR="0042273E">
              <w:rPr>
                <w:noProof/>
                <w:webHidden/>
              </w:rPr>
              <w:instrText xml:space="preserve"> PAGEREF _Toc175674743 \h </w:instrText>
            </w:r>
            <w:r w:rsidR="0042273E">
              <w:rPr>
                <w:noProof/>
                <w:webHidden/>
              </w:rPr>
            </w:r>
            <w:r w:rsidR="0042273E">
              <w:rPr>
                <w:noProof/>
                <w:webHidden/>
              </w:rPr>
              <w:fldChar w:fldCharType="separate"/>
            </w:r>
            <w:r w:rsidR="0042273E">
              <w:rPr>
                <w:noProof/>
                <w:webHidden/>
              </w:rPr>
              <w:t>13</w:t>
            </w:r>
            <w:r w:rsidR="0042273E">
              <w:rPr>
                <w:noProof/>
                <w:webHidden/>
              </w:rPr>
              <w:fldChar w:fldCharType="end"/>
            </w:r>
          </w:hyperlink>
        </w:p>
        <w:p w14:paraId="6853B6F8"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4" w:history="1">
            <w:r w:rsidR="0042273E" w:rsidRPr="00E84B13">
              <w:rPr>
                <w:rStyle w:val="Hyperlink"/>
                <w:noProof/>
              </w:rPr>
              <w:t>3.2. Research Paradigm</w:t>
            </w:r>
            <w:r w:rsidR="0042273E">
              <w:rPr>
                <w:noProof/>
                <w:webHidden/>
              </w:rPr>
              <w:tab/>
            </w:r>
            <w:r w:rsidR="0042273E">
              <w:rPr>
                <w:noProof/>
                <w:webHidden/>
              </w:rPr>
              <w:fldChar w:fldCharType="begin"/>
            </w:r>
            <w:r w:rsidR="0042273E">
              <w:rPr>
                <w:noProof/>
                <w:webHidden/>
              </w:rPr>
              <w:instrText xml:space="preserve"> PAGEREF _Toc175674744 \h </w:instrText>
            </w:r>
            <w:r w:rsidR="0042273E">
              <w:rPr>
                <w:noProof/>
                <w:webHidden/>
              </w:rPr>
            </w:r>
            <w:r w:rsidR="0042273E">
              <w:rPr>
                <w:noProof/>
                <w:webHidden/>
              </w:rPr>
              <w:fldChar w:fldCharType="separate"/>
            </w:r>
            <w:r w:rsidR="0042273E">
              <w:rPr>
                <w:noProof/>
                <w:webHidden/>
              </w:rPr>
              <w:t>13</w:t>
            </w:r>
            <w:r w:rsidR="0042273E">
              <w:rPr>
                <w:noProof/>
                <w:webHidden/>
              </w:rPr>
              <w:fldChar w:fldCharType="end"/>
            </w:r>
          </w:hyperlink>
        </w:p>
        <w:p w14:paraId="6E9F29DF"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5" w:history="1">
            <w:r w:rsidR="0042273E" w:rsidRPr="00E84B13">
              <w:rPr>
                <w:rStyle w:val="Hyperlink"/>
                <w:noProof/>
              </w:rPr>
              <w:t>3.3. Research Approach</w:t>
            </w:r>
            <w:r w:rsidR="0042273E">
              <w:rPr>
                <w:noProof/>
                <w:webHidden/>
              </w:rPr>
              <w:tab/>
            </w:r>
            <w:r w:rsidR="0042273E">
              <w:rPr>
                <w:noProof/>
                <w:webHidden/>
              </w:rPr>
              <w:fldChar w:fldCharType="begin"/>
            </w:r>
            <w:r w:rsidR="0042273E">
              <w:rPr>
                <w:noProof/>
                <w:webHidden/>
              </w:rPr>
              <w:instrText xml:space="preserve"> PAGEREF _Toc175674745 \h </w:instrText>
            </w:r>
            <w:r w:rsidR="0042273E">
              <w:rPr>
                <w:noProof/>
                <w:webHidden/>
              </w:rPr>
            </w:r>
            <w:r w:rsidR="0042273E">
              <w:rPr>
                <w:noProof/>
                <w:webHidden/>
              </w:rPr>
              <w:fldChar w:fldCharType="separate"/>
            </w:r>
            <w:r w:rsidR="0042273E">
              <w:rPr>
                <w:noProof/>
                <w:webHidden/>
              </w:rPr>
              <w:t>13</w:t>
            </w:r>
            <w:r w:rsidR="0042273E">
              <w:rPr>
                <w:noProof/>
                <w:webHidden/>
              </w:rPr>
              <w:fldChar w:fldCharType="end"/>
            </w:r>
          </w:hyperlink>
        </w:p>
        <w:p w14:paraId="6B1651C9"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6" w:history="1">
            <w:r w:rsidR="0042273E" w:rsidRPr="00E84B13">
              <w:rPr>
                <w:rStyle w:val="Hyperlink"/>
                <w:noProof/>
              </w:rPr>
              <w:t>3.4. Research Methodology</w:t>
            </w:r>
            <w:r w:rsidR="0042273E">
              <w:rPr>
                <w:noProof/>
                <w:webHidden/>
              </w:rPr>
              <w:tab/>
            </w:r>
            <w:r w:rsidR="0042273E">
              <w:rPr>
                <w:noProof/>
                <w:webHidden/>
              </w:rPr>
              <w:fldChar w:fldCharType="begin"/>
            </w:r>
            <w:r w:rsidR="0042273E">
              <w:rPr>
                <w:noProof/>
                <w:webHidden/>
              </w:rPr>
              <w:instrText xml:space="preserve"> PAGEREF _Toc175674746 \h </w:instrText>
            </w:r>
            <w:r w:rsidR="0042273E">
              <w:rPr>
                <w:noProof/>
                <w:webHidden/>
              </w:rPr>
            </w:r>
            <w:r w:rsidR="0042273E">
              <w:rPr>
                <w:noProof/>
                <w:webHidden/>
              </w:rPr>
              <w:fldChar w:fldCharType="separate"/>
            </w:r>
            <w:r w:rsidR="0042273E">
              <w:rPr>
                <w:noProof/>
                <w:webHidden/>
              </w:rPr>
              <w:t>14</w:t>
            </w:r>
            <w:r w:rsidR="0042273E">
              <w:rPr>
                <w:noProof/>
                <w:webHidden/>
              </w:rPr>
              <w:fldChar w:fldCharType="end"/>
            </w:r>
          </w:hyperlink>
        </w:p>
        <w:p w14:paraId="524C7CF0"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7" w:history="1">
            <w:r w:rsidR="0042273E" w:rsidRPr="00E84B13">
              <w:rPr>
                <w:rStyle w:val="Hyperlink"/>
                <w:noProof/>
              </w:rPr>
              <w:t>3.5. Research Strategy and Design</w:t>
            </w:r>
            <w:r w:rsidR="0042273E">
              <w:rPr>
                <w:noProof/>
                <w:webHidden/>
              </w:rPr>
              <w:tab/>
            </w:r>
            <w:r w:rsidR="0042273E">
              <w:rPr>
                <w:noProof/>
                <w:webHidden/>
              </w:rPr>
              <w:fldChar w:fldCharType="begin"/>
            </w:r>
            <w:r w:rsidR="0042273E">
              <w:rPr>
                <w:noProof/>
                <w:webHidden/>
              </w:rPr>
              <w:instrText xml:space="preserve"> PAGEREF _Toc175674747 \h </w:instrText>
            </w:r>
            <w:r w:rsidR="0042273E">
              <w:rPr>
                <w:noProof/>
                <w:webHidden/>
              </w:rPr>
            </w:r>
            <w:r w:rsidR="0042273E">
              <w:rPr>
                <w:noProof/>
                <w:webHidden/>
              </w:rPr>
              <w:fldChar w:fldCharType="separate"/>
            </w:r>
            <w:r w:rsidR="0042273E">
              <w:rPr>
                <w:noProof/>
                <w:webHidden/>
              </w:rPr>
              <w:t>14</w:t>
            </w:r>
            <w:r w:rsidR="0042273E">
              <w:rPr>
                <w:noProof/>
                <w:webHidden/>
              </w:rPr>
              <w:fldChar w:fldCharType="end"/>
            </w:r>
          </w:hyperlink>
        </w:p>
        <w:p w14:paraId="5B61D2D6"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8" w:history="1">
            <w:r w:rsidR="0042273E" w:rsidRPr="00E84B13">
              <w:rPr>
                <w:rStyle w:val="Hyperlink"/>
                <w:noProof/>
              </w:rPr>
              <w:t>3.6. Sampling methods</w:t>
            </w:r>
            <w:r w:rsidR="0042273E">
              <w:rPr>
                <w:noProof/>
                <w:webHidden/>
              </w:rPr>
              <w:tab/>
            </w:r>
            <w:r w:rsidR="0042273E">
              <w:rPr>
                <w:noProof/>
                <w:webHidden/>
              </w:rPr>
              <w:fldChar w:fldCharType="begin"/>
            </w:r>
            <w:r w:rsidR="0042273E">
              <w:rPr>
                <w:noProof/>
                <w:webHidden/>
              </w:rPr>
              <w:instrText xml:space="preserve"> PAGEREF _Toc175674748 \h </w:instrText>
            </w:r>
            <w:r w:rsidR="0042273E">
              <w:rPr>
                <w:noProof/>
                <w:webHidden/>
              </w:rPr>
            </w:r>
            <w:r w:rsidR="0042273E">
              <w:rPr>
                <w:noProof/>
                <w:webHidden/>
              </w:rPr>
              <w:fldChar w:fldCharType="separate"/>
            </w:r>
            <w:r w:rsidR="0042273E">
              <w:rPr>
                <w:noProof/>
                <w:webHidden/>
              </w:rPr>
              <w:t>14</w:t>
            </w:r>
            <w:r w:rsidR="0042273E">
              <w:rPr>
                <w:noProof/>
                <w:webHidden/>
              </w:rPr>
              <w:fldChar w:fldCharType="end"/>
            </w:r>
          </w:hyperlink>
        </w:p>
        <w:p w14:paraId="52E238C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49" w:history="1">
            <w:r w:rsidR="0042273E" w:rsidRPr="00E84B13">
              <w:rPr>
                <w:rStyle w:val="Hyperlink"/>
                <w:noProof/>
              </w:rPr>
              <w:t>3.7. Data Collection and Interpretation</w:t>
            </w:r>
            <w:r w:rsidR="0042273E">
              <w:rPr>
                <w:noProof/>
                <w:webHidden/>
              </w:rPr>
              <w:tab/>
            </w:r>
            <w:r w:rsidR="0042273E">
              <w:rPr>
                <w:noProof/>
                <w:webHidden/>
              </w:rPr>
              <w:fldChar w:fldCharType="begin"/>
            </w:r>
            <w:r w:rsidR="0042273E">
              <w:rPr>
                <w:noProof/>
                <w:webHidden/>
              </w:rPr>
              <w:instrText xml:space="preserve"> PAGEREF _Toc175674749 \h </w:instrText>
            </w:r>
            <w:r w:rsidR="0042273E">
              <w:rPr>
                <w:noProof/>
                <w:webHidden/>
              </w:rPr>
            </w:r>
            <w:r w:rsidR="0042273E">
              <w:rPr>
                <w:noProof/>
                <w:webHidden/>
              </w:rPr>
              <w:fldChar w:fldCharType="separate"/>
            </w:r>
            <w:r w:rsidR="0042273E">
              <w:rPr>
                <w:noProof/>
                <w:webHidden/>
              </w:rPr>
              <w:t>14</w:t>
            </w:r>
            <w:r w:rsidR="0042273E">
              <w:rPr>
                <w:noProof/>
                <w:webHidden/>
              </w:rPr>
              <w:fldChar w:fldCharType="end"/>
            </w:r>
          </w:hyperlink>
        </w:p>
        <w:p w14:paraId="4BAA013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50" w:history="1">
            <w:r w:rsidR="0042273E" w:rsidRPr="00E84B13">
              <w:rPr>
                <w:rStyle w:val="Hyperlink"/>
                <w:noProof/>
              </w:rPr>
              <w:t>3.8. Analysis</w:t>
            </w:r>
            <w:r w:rsidR="0042273E">
              <w:rPr>
                <w:noProof/>
                <w:webHidden/>
              </w:rPr>
              <w:tab/>
            </w:r>
            <w:r w:rsidR="0042273E">
              <w:rPr>
                <w:noProof/>
                <w:webHidden/>
              </w:rPr>
              <w:fldChar w:fldCharType="begin"/>
            </w:r>
            <w:r w:rsidR="0042273E">
              <w:rPr>
                <w:noProof/>
                <w:webHidden/>
              </w:rPr>
              <w:instrText xml:space="preserve"> PAGEREF _Toc175674750 \h </w:instrText>
            </w:r>
            <w:r w:rsidR="0042273E">
              <w:rPr>
                <w:noProof/>
                <w:webHidden/>
              </w:rPr>
            </w:r>
            <w:r w:rsidR="0042273E">
              <w:rPr>
                <w:noProof/>
                <w:webHidden/>
              </w:rPr>
              <w:fldChar w:fldCharType="separate"/>
            </w:r>
            <w:r w:rsidR="0042273E">
              <w:rPr>
                <w:noProof/>
                <w:webHidden/>
              </w:rPr>
              <w:t>15</w:t>
            </w:r>
            <w:r w:rsidR="0042273E">
              <w:rPr>
                <w:noProof/>
                <w:webHidden/>
              </w:rPr>
              <w:fldChar w:fldCharType="end"/>
            </w:r>
          </w:hyperlink>
        </w:p>
        <w:p w14:paraId="53FE6929"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51" w:history="1">
            <w:r w:rsidR="0042273E" w:rsidRPr="00E84B13">
              <w:rPr>
                <w:rStyle w:val="Hyperlink"/>
                <w:noProof/>
              </w:rPr>
              <w:t>3.9. Chapter Summary</w:t>
            </w:r>
            <w:r w:rsidR="0042273E">
              <w:rPr>
                <w:noProof/>
                <w:webHidden/>
              </w:rPr>
              <w:tab/>
            </w:r>
            <w:r w:rsidR="0042273E">
              <w:rPr>
                <w:noProof/>
                <w:webHidden/>
              </w:rPr>
              <w:fldChar w:fldCharType="begin"/>
            </w:r>
            <w:r w:rsidR="0042273E">
              <w:rPr>
                <w:noProof/>
                <w:webHidden/>
              </w:rPr>
              <w:instrText xml:space="preserve"> PAGEREF _Toc175674751 \h </w:instrText>
            </w:r>
            <w:r w:rsidR="0042273E">
              <w:rPr>
                <w:noProof/>
                <w:webHidden/>
              </w:rPr>
            </w:r>
            <w:r w:rsidR="0042273E">
              <w:rPr>
                <w:noProof/>
                <w:webHidden/>
              </w:rPr>
              <w:fldChar w:fldCharType="separate"/>
            </w:r>
            <w:r w:rsidR="0042273E">
              <w:rPr>
                <w:noProof/>
                <w:webHidden/>
              </w:rPr>
              <w:t>15</w:t>
            </w:r>
            <w:r w:rsidR="0042273E">
              <w:rPr>
                <w:noProof/>
                <w:webHidden/>
              </w:rPr>
              <w:fldChar w:fldCharType="end"/>
            </w:r>
          </w:hyperlink>
        </w:p>
        <w:p w14:paraId="6215283A"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52" w:history="1">
            <w:r w:rsidR="0042273E" w:rsidRPr="00E84B13">
              <w:rPr>
                <w:rStyle w:val="Hyperlink"/>
                <w:rFonts w:cs="Times New Roman"/>
                <w:noProof/>
                <w:lang w:eastAsia="en-GB"/>
              </w:rPr>
              <w:t>Chapter 4 – Result</w:t>
            </w:r>
            <w:r w:rsidR="0042273E">
              <w:rPr>
                <w:noProof/>
                <w:webHidden/>
              </w:rPr>
              <w:tab/>
            </w:r>
            <w:r w:rsidR="0042273E">
              <w:rPr>
                <w:noProof/>
                <w:webHidden/>
              </w:rPr>
              <w:fldChar w:fldCharType="begin"/>
            </w:r>
            <w:r w:rsidR="0042273E">
              <w:rPr>
                <w:noProof/>
                <w:webHidden/>
              </w:rPr>
              <w:instrText xml:space="preserve"> PAGEREF _Toc175674752 \h </w:instrText>
            </w:r>
            <w:r w:rsidR="0042273E">
              <w:rPr>
                <w:noProof/>
                <w:webHidden/>
              </w:rPr>
            </w:r>
            <w:r w:rsidR="0042273E">
              <w:rPr>
                <w:noProof/>
                <w:webHidden/>
              </w:rPr>
              <w:fldChar w:fldCharType="separate"/>
            </w:r>
            <w:r w:rsidR="0042273E">
              <w:rPr>
                <w:noProof/>
                <w:webHidden/>
              </w:rPr>
              <w:t>16</w:t>
            </w:r>
            <w:r w:rsidR="0042273E">
              <w:rPr>
                <w:noProof/>
                <w:webHidden/>
              </w:rPr>
              <w:fldChar w:fldCharType="end"/>
            </w:r>
          </w:hyperlink>
        </w:p>
        <w:p w14:paraId="60B52D35"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53" w:history="1">
            <w:r w:rsidR="0042273E" w:rsidRPr="00E84B13">
              <w:rPr>
                <w:rStyle w:val="Hyperlink"/>
                <w:noProof/>
              </w:rPr>
              <w:t>4.1. Interview Questions</w:t>
            </w:r>
            <w:r w:rsidR="0042273E">
              <w:rPr>
                <w:noProof/>
                <w:webHidden/>
              </w:rPr>
              <w:tab/>
            </w:r>
            <w:r w:rsidR="0042273E">
              <w:rPr>
                <w:noProof/>
                <w:webHidden/>
              </w:rPr>
              <w:fldChar w:fldCharType="begin"/>
            </w:r>
            <w:r w:rsidR="0042273E">
              <w:rPr>
                <w:noProof/>
                <w:webHidden/>
              </w:rPr>
              <w:instrText xml:space="preserve"> PAGEREF _Toc175674753 \h </w:instrText>
            </w:r>
            <w:r w:rsidR="0042273E">
              <w:rPr>
                <w:noProof/>
                <w:webHidden/>
              </w:rPr>
            </w:r>
            <w:r w:rsidR="0042273E">
              <w:rPr>
                <w:noProof/>
                <w:webHidden/>
              </w:rPr>
              <w:fldChar w:fldCharType="separate"/>
            </w:r>
            <w:r w:rsidR="0042273E">
              <w:rPr>
                <w:noProof/>
                <w:webHidden/>
              </w:rPr>
              <w:t>16</w:t>
            </w:r>
            <w:r w:rsidR="0042273E">
              <w:rPr>
                <w:noProof/>
                <w:webHidden/>
              </w:rPr>
              <w:fldChar w:fldCharType="end"/>
            </w:r>
          </w:hyperlink>
        </w:p>
        <w:p w14:paraId="219438E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54" w:history="1">
            <w:r w:rsidR="0042273E" w:rsidRPr="00E84B13">
              <w:rPr>
                <w:rStyle w:val="Hyperlink"/>
                <w:noProof/>
              </w:rPr>
              <w:t>4.2. Demographic Characteristics</w:t>
            </w:r>
            <w:r w:rsidR="0042273E">
              <w:rPr>
                <w:noProof/>
                <w:webHidden/>
              </w:rPr>
              <w:tab/>
            </w:r>
            <w:r w:rsidR="0042273E">
              <w:rPr>
                <w:noProof/>
                <w:webHidden/>
              </w:rPr>
              <w:fldChar w:fldCharType="begin"/>
            </w:r>
            <w:r w:rsidR="0042273E">
              <w:rPr>
                <w:noProof/>
                <w:webHidden/>
              </w:rPr>
              <w:instrText xml:space="preserve"> PAGEREF _Toc175674754 \h </w:instrText>
            </w:r>
            <w:r w:rsidR="0042273E">
              <w:rPr>
                <w:noProof/>
                <w:webHidden/>
              </w:rPr>
            </w:r>
            <w:r w:rsidR="0042273E">
              <w:rPr>
                <w:noProof/>
                <w:webHidden/>
              </w:rPr>
              <w:fldChar w:fldCharType="separate"/>
            </w:r>
            <w:r w:rsidR="0042273E">
              <w:rPr>
                <w:noProof/>
                <w:webHidden/>
              </w:rPr>
              <w:t>16</w:t>
            </w:r>
            <w:r w:rsidR="0042273E">
              <w:rPr>
                <w:noProof/>
                <w:webHidden/>
              </w:rPr>
              <w:fldChar w:fldCharType="end"/>
            </w:r>
          </w:hyperlink>
        </w:p>
        <w:p w14:paraId="4E589A70"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55" w:history="1">
            <w:r w:rsidR="0042273E" w:rsidRPr="00E84B13">
              <w:rPr>
                <w:rStyle w:val="Hyperlink"/>
                <w:noProof/>
              </w:rPr>
              <w:t>4.3. Thematic Analysis</w:t>
            </w:r>
            <w:r w:rsidR="0042273E">
              <w:rPr>
                <w:noProof/>
                <w:webHidden/>
              </w:rPr>
              <w:tab/>
            </w:r>
            <w:r w:rsidR="0042273E">
              <w:rPr>
                <w:noProof/>
                <w:webHidden/>
              </w:rPr>
              <w:fldChar w:fldCharType="begin"/>
            </w:r>
            <w:r w:rsidR="0042273E">
              <w:rPr>
                <w:noProof/>
                <w:webHidden/>
              </w:rPr>
              <w:instrText xml:space="preserve"> PAGEREF _Toc175674755 \h </w:instrText>
            </w:r>
            <w:r w:rsidR="0042273E">
              <w:rPr>
                <w:noProof/>
                <w:webHidden/>
              </w:rPr>
            </w:r>
            <w:r w:rsidR="0042273E">
              <w:rPr>
                <w:noProof/>
                <w:webHidden/>
              </w:rPr>
              <w:fldChar w:fldCharType="separate"/>
            </w:r>
            <w:r w:rsidR="0042273E">
              <w:rPr>
                <w:noProof/>
                <w:webHidden/>
              </w:rPr>
              <w:t>17</w:t>
            </w:r>
            <w:r w:rsidR="0042273E">
              <w:rPr>
                <w:noProof/>
                <w:webHidden/>
              </w:rPr>
              <w:fldChar w:fldCharType="end"/>
            </w:r>
          </w:hyperlink>
        </w:p>
        <w:p w14:paraId="38299953"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56" w:history="1">
            <w:r w:rsidR="0042273E" w:rsidRPr="00E84B13">
              <w:rPr>
                <w:rStyle w:val="Hyperlink"/>
                <w:noProof/>
              </w:rPr>
              <w:t>4.3.1. Step 1: Become Familiar with the Data</w:t>
            </w:r>
            <w:r w:rsidR="0042273E">
              <w:rPr>
                <w:noProof/>
                <w:webHidden/>
              </w:rPr>
              <w:tab/>
            </w:r>
            <w:r w:rsidR="0042273E">
              <w:rPr>
                <w:noProof/>
                <w:webHidden/>
              </w:rPr>
              <w:fldChar w:fldCharType="begin"/>
            </w:r>
            <w:r w:rsidR="0042273E">
              <w:rPr>
                <w:noProof/>
                <w:webHidden/>
              </w:rPr>
              <w:instrText xml:space="preserve"> PAGEREF _Toc175674756 \h </w:instrText>
            </w:r>
            <w:r w:rsidR="0042273E">
              <w:rPr>
                <w:noProof/>
                <w:webHidden/>
              </w:rPr>
            </w:r>
            <w:r w:rsidR="0042273E">
              <w:rPr>
                <w:noProof/>
                <w:webHidden/>
              </w:rPr>
              <w:fldChar w:fldCharType="separate"/>
            </w:r>
            <w:r w:rsidR="0042273E">
              <w:rPr>
                <w:noProof/>
                <w:webHidden/>
              </w:rPr>
              <w:t>17</w:t>
            </w:r>
            <w:r w:rsidR="0042273E">
              <w:rPr>
                <w:noProof/>
                <w:webHidden/>
              </w:rPr>
              <w:fldChar w:fldCharType="end"/>
            </w:r>
          </w:hyperlink>
        </w:p>
        <w:p w14:paraId="2EEBC870"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57" w:history="1">
            <w:r w:rsidR="0042273E" w:rsidRPr="00E84B13">
              <w:rPr>
                <w:rStyle w:val="Hyperlink"/>
                <w:noProof/>
              </w:rPr>
              <w:t>4.3.2. Step 2: Generate Initial Codes</w:t>
            </w:r>
            <w:r w:rsidR="0042273E">
              <w:rPr>
                <w:noProof/>
                <w:webHidden/>
              </w:rPr>
              <w:tab/>
            </w:r>
            <w:r w:rsidR="0042273E">
              <w:rPr>
                <w:noProof/>
                <w:webHidden/>
              </w:rPr>
              <w:fldChar w:fldCharType="begin"/>
            </w:r>
            <w:r w:rsidR="0042273E">
              <w:rPr>
                <w:noProof/>
                <w:webHidden/>
              </w:rPr>
              <w:instrText xml:space="preserve"> PAGEREF _Toc175674757 \h </w:instrText>
            </w:r>
            <w:r w:rsidR="0042273E">
              <w:rPr>
                <w:noProof/>
                <w:webHidden/>
              </w:rPr>
            </w:r>
            <w:r w:rsidR="0042273E">
              <w:rPr>
                <w:noProof/>
                <w:webHidden/>
              </w:rPr>
              <w:fldChar w:fldCharType="separate"/>
            </w:r>
            <w:r w:rsidR="0042273E">
              <w:rPr>
                <w:noProof/>
                <w:webHidden/>
              </w:rPr>
              <w:t>18</w:t>
            </w:r>
            <w:r w:rsidR="0042273E">
              <w:rPr>
                <w:noProof/>
                <w:webHidden/>
              </w:rPr>
              <w:fldChar w:fldCharType="end"/>
            </w:r>
          </w:hyperlink>
        </w:p>
        <w:p w14:paraId="26754EE0"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58" w:history="1">
            <w:r w:rsidR="0042273E" w:rsidRPr="00E84B13">
              <w:rPr>
                <w:rStyle w:val="Hyperlink"/>
                <w:noProof/>
              </w:rPr>
              <w:t>4.3.3. Step 3: Search for Themes</w:t>
            </w:r>
            <w:r w:rsidR="0042273E">
              <w:rPr>
                <w:noProof/>
                <w:webHidden/>
              </w:rPr>
              <w:tab/>
            </w:r>
            <w:r w:rsidR="0042273E">
              <w:rPr>
                <w:noProof/>
                <w:webHidden/>
              </w:rPr>
              <w:fldChar w:fldCharType="begin"/>
            </w:r>
            <w:r w:rsidR="0042273E">
              <w:rPr>
                <w:noProof/>
                <w:webHidden/>
              </w:rPr>
              <w:instrText xml:space="preserve"> PAGEREF _Toc175674758 \h </w:instrText>
            </w:r>
            <w:r w:rsidR="0042273E">
              <w:rPr>
                <w:noProof/>
                <w:webHidden/>
              </w:rPr>
            </w:r>
            <w:r w:rsidR="0042273E">
              <w:rPr>
                <w:noProof/>
                <w:webHidden/>
              </w:rPr>
              <w:fldChar w:fldCharType="separate"/>
            </w:r>
            <w:r w:rsidR="0042273E">
              <w:rPr>
                <w:noProof/>
                <w:webHidden/>
              </w:rPr>
              <w:t>20</w:t>
            </w:r>
            <w:r w:rsidR="0042273E">
              <w:rPr>
                <w:noProof/>
                <w:webHidden/>
              </w:rPr>
              <w:fldChar w:fldCharType="end"/>
            </w:r>
          </w:hyperlink>
        </w:p>
        <w:p w14:paraId="7D5FA736"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59" w:history="1">
            <w:r w:rsidR="0042273E" w:rsidRPr="00E84B13">
              <w:rPr>
                <w:rStyle w:val="Hyperlink"/>
                <w:noProof/>
              </w:rPr>
              <w:t>4.3.4. Step 4: Review Themes</w:t>
            </w:r>
            <w:r w:rsidR="0042273E">
              <w:rPr>
                <w:noProof/>
                <w:webHidden/>
              </w:rPr>
              <w:tab/>
            </w:r>
            <w:r w:rsidR="0042273E">
              <w:rPr>
                <w:noProof/>
                <w:webHidden/>
              </w:rPr>
              <w:fldChar w:fldCharType="begin"/>
            </w:r>
            <w:r w:rsidR="0042273E">
              <w:rPr>
                <w:noProof/>
                <w:webHidden/>
              </w:rPr>
              <w:instrText xml:space="preserve"> PAGEREF _Toc175674759 \h </w:instrText>
            </w:r>
            <w:r w:rsidR="0042273E">
              <w:rPr>
                <w:noProof/>
                <w:webHidden/>
              </w:rPr>
            </w:r>
            <w:r w:rsidR="0042273E">
              <w:rPr>
                <w:noProof/>
                <w:webHidden/>
              </w:rPr>
              <w:fldChar w:fldCharType="separate"/>
            </w:r>
            <w:r w:rsidR="0042273E">
              <w:rPr>
                <w:noProof/>
                <w:webHidden/>
              </w:rPr>
              <w:t>20</w:t>
            </w:r>
            <w:r w:rsidR="0042273E">
              <w:rPr>
                <w:noProof/>
                <w:webHidden/>
              </w:rPr>
              <w:fldChar w:fldCharType="end"/>
            </w:r>
          </w:hyperlink>
        </w:p>
        <w:p w14:paraId="599EB987"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60" w:history="1">
            <w:r w:rsidR="0042273E" w:rsidRPr="00E84B13">
              <w:rPr>
                <w:rStyle w:val="Hyperlink"/>
                <w:noProof/>
              </w:rPr>
              <w:t>4.3.5. Step 5: Define Themes</w:t>
            </w:r>
            <w:r w:rsidR="0042273E">
              <w:rPr>
                <w:noProof/>
                <w:webHidden/>
              </w:rPr>
              <w:tab/>
            </w:r>
            <w:r w:rsidR="0042273E">
              <w:rPr>
                <w:noProof/>
                <w:webHidden/>
              </w:rPr>
              <w:fldChar w:fldCharType="begin"/>
            </w:r>
            <w:r w:rsidR="0042273E">
              <w:rPr>
                <w:noProof/>
                <w:webHidden/>
              </w:rPr>
              <w:instrText xml:space="preserve"> PAGEREF _Toc175674760 \h </w:instrText>
            </w:r>
            <w:r w:rsidR="0042273E">
              <w:rPr>
                <w:noProof/>
                <w:webHidden/>
              </w:rPr>
            </w:r>
            <w:r w:rsidR="0042273E">
              <w:rPr>
                <w:noProof/>
                <w:webHidden/>
              </w:rPr>
              <w:fldChar w:fldCharType="separate"/>
            </w:r>
            <w:r w:rsidR="0042273E">
              <w:rPr>
                <w:noProof/>
                <w:webHidden/>
              </w:rPr>
              <w:t>22</w:t>
            </w:r>
            <w:r w:rsidR="0042273E">
              <w:rPr>
                <w:noProof/>
                <w:webHidden/>
              </w:rPr>
              <w:fldChar w:fldCharType="end"/>
            </w:r>
          </w:hyperlink>
        </w:p>
        <w:p w14:paraId="39405413"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61" w:history="1">
            <w:r w:rsidR="0042273E" w:rsidRPr="00E84B13">
              <w:rPr>
                <w:rStyle w:val="Hyperlink"/>
                <w:noProof/>
              </w:rPr>
              <w:t>4.3.6. Step 6: Write-Up</w:t>
            </w:r>
            <w:r w:rsidR="0042273E">
              <w:rPr>
                <w:noProof/>
                <w:webHidden/>
              </w:rPr>
              <w:tab/>
            </w:r>
            <w:r w:rsidR="0042273E">
              <w:rPr>
                <w:noProof/>
                <w:webHidden/>
              </w:rPr>
              <w:fldChar w:fldCharType="begin"/>
            </w:r>
            <w:r w:rsidR="0042273E">
              <w:rPr>
                <w:noProof/>
                <w:webHidden/>
              </w:rPr>
              <w:instrText xml:space="preserve"> PAGEREF _Toc175674761 \h </w:instrText>
            </w:r>
            <w:r w:rsidR="0042273E">
              <w:rPr>
                <w:noProof/>
                <w:webHidden/>
              </w:rPr>
            </w:r>
            <w:r w:rsidR="0042273E">
              <w:rPr>
                <w:noProof/>
                <w:webHidden/>
              </w:rPr>
              <w:fldChar w:fldCharType="separate"/>
            </w:r>
            <w:r w:rsidR="0042273E">
              <w:rPr>
                <w:noProof/>
                <w:webHidden/>
              </w:rPr>
              <w:t>22</w:t>
            </w:r>
            <w:r w:rsidR="0042273E">
              <w:rPr>
                <w:noProof/>
                <w:webHidden/>
              </w:rPr>
              <w:fldChar w:fldCharType="end"/>
            </w:r>
          </w:hyperlink>
        </w:p>
        <w:p w14:paraId="73E6232F"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62" w:history="1">
            <w:r w:rsidR="0042273E" w:rsidRPr="00E84B13">
              <w:rPr>
                <w:rStyle w:val="Hyperlink"/>
                <w:noProof/>
              </w:rPr>
              <w:t>4.4 Chapter Summary</w:t>
            </w:r>
            <w:r w:rsidR="0042273E">
              <w:rPr>
                <w:noProof/>
                <w:webHidden/>
              </w:rPr>
              <w:tab/>
            </w:r>
            <w:r w:rsidR="0042273E">
              <w:rPr>
                <w:noProof/>
                <w:webHidden/>
              </w:rPr>
              <w:fldChar w:fldCharType="begin"/>
            </w:r>
            <w:r w:rsidR="0042273E">
              <w:rPr>
                <w:noProof/>
                <w:webHidden/>
              </w:rPr>
              <w:instrText xml:space="preserve"> PAGEREF _Toc175674762 \h </w:instrText>
            </w:r>
            <w:r w:rsidR="0042273E">
              <w:rPr>
                <w:noProof/>
                <w:webHidden/>
              </w:rPr>
            </w:r>
            <w:r w:rsidR="0042273E">
              <w:rPr>
                <w:noProof/>
                <w:webHidden/>
              </w:rPr>
              <w:fldChar w:fldCharType="separate"/>
            </w:r>
            <w:r w:rsidR="0042273E">
              <w:rPr>
                <w:noProof/>
                <w:webHidden/>
              </w:rPr>
              <w:t>35</w:t>
            </w:r>
            <w:r w:rsidR="0042273E">
              <w:rPr>
                <w:noProof/>
                <w:webHidden/>
              </w:rPr>
              <w:fldChar w:fldCharType="end"/>
            </w:r>
          </w:hyperlink>
        </w:p>
        <w:p w14:paraId="5EE0AA73"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63" w:history="1">
            <w:r w:rsidR="0042273E" w:rsidRPr="00E84B13">
              <w:rPr>
                <w:rStyle w:val="Hyperlink"/>
                <w:noProof/>
              </w:rPr>
              <w:t>Chapter 5 – Discussion</w:t>
            </w:r>
            <w:r w:rsidR="0042273E">
              <w:rPr>
                <w:noProof/>
                <w:webHidden/>
              </w:rPr>
              <w:tab/>
            </w:r>
            <w:r w:rsidR="0042273E">
              <w:rPr>
                <w:noProof/>
                <w:webHidden/>
              </w:rPr>
              <w:fldChar w:fldCharType="begin"/>
            </w:r>
            <w:r w:rsidR="0042273E">
              <w:rPr>
                <w:noProof/>
                <w:webHidden/>
              </w:rPr>
              <w:instrText xml:space="preserve"> PAGEREF _Toc175674763 \h </w:instrText>
            </w:r>
            <w:r w:rsidR="0042273E">
              <w:rPr>
                <w:noProof/>
                <w:webHidden/>
              </w:rPr>
            </w:r>
            <w:r w:rsidR="0042273E">
              <w:rPr>
                <w:noProof/>
                <w:webHidden/>
              </w:rPr>
              <w:fldChar w:fldCharType="separate"/>
            </w:r>
            <w:r w:rsidR="0042273E">
              <w:rPr>
                <w:noProof/>
                <w:webHidden/>
              </w:rPr>
              <w:t>36</w:t>
            </w:r>
            <w:r w:rsidR="0042273E">
              <w:rPr>
                <w:noProof/>
                <w:webHidden/>
              </w:rPr>
              <w:fldChar w:fldCharType="end"/>
            </w:r>
          </w:hyperlink>
        </w:p>
        <w:p w14:paraId="6BF7D8AA"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64" w:history="1">
            <w:r w:rsidR="0042273E" w:rsidRPr="00E84B13">
              <w:rPr>
                <w:rStyle w:val="Hyperlink"/>
                <w:noProof/>
              </w:rPr>
              <w:t>Chapter 6 – Conclusion</w:t>
            </w:r>
            <w:r w:rsidR="0042273E">
              <w:rPr>
                <w:noProof/>
                <w:webHidden/>
              </w:rPr>
              <w:tab/>
            </w:r>
            <w:r w:rsidR="0042273E">
              <w:rPr>
                <w:noProof/>
                <w:webHidden/>
              </w:rPr>
              <w:fldChar w:fldCharType="begin"/>
            </w:r>
            <w:r w:rsidR="0042273E">
              <w:rPr>
                <w:noProof/>
                <w:webHidden/>
              </w:rPr>
              <w:instrText xml:space="preserve"> PAGEREF _Toc175674764 \h </w:instrText>
            </w:r>
            <w:r w:rsidR="0042273E">
              <w:rPr>
                <w:noProof/>
                <w:webHidden/>
              </w:rPr>
            </w:r>
            <w:r w:rsidR="0042273E">
              <w:rPr>
                <w:noProof/>
                <w:webHidden/>
              </w:rPr>
              <w:fldChar w:fldCharType="separate"/>
            </w:r>
            <w:r w:rsidR="0042273E">
              <w:rPr>
                <w:noProof/>
                <w:webHidden/>
              </w:rPr>
              <w:t>38</w:t>
            </w:r>
            <w:r w:rsidR="0042273E">
              <w:rPr>
                <w:noProof/>
                <w:webHidden/>
              </w:rPr>
              <w:fldChar w:fldCharType="end"/>
            </w:r>
          </w:hyperlink>
        </w:p>
        <w:p w14:paraId="1E3FD843"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65" w:history="1">
            <w:r w:rsidR="0042273E" w:rsidRPr="00E84B13">
              <w:rPr>
                <w:rStyle w:val="Hyperlink"/>
                <w:noProof/>
              </w:rPr>
              <w:t>6.1. Key Findings</w:t>
            </w:r>
            <w:r w:rsidR="0042273E">
              <w:rPr>
                <w:noProof/>
                <w:webHidden/>
              </w:rPr>
              <w:tab/>
            </w:r>
            <w:r w:rsidR="0042273E">
              <w:rPr>
                <w:noProof/>
                <w:webHidden/>
              </w:rPr>
              <w:fldChar w:fldCharType="begin"/>
            </w:r>
            <w:r w:rsidR="0042273E">
              <w:rPr>
                <w:noProof/>
                <w:webHidden/>
              </w:rPr>
              <w:instrText xml:space="preserve"> PAGEREF _Toc175674765 \h </w:instrText>
            </w:r>
            <w:r w:rsidR="0042273E">
              <w:rPr>
                <w:noProof/>
                <w:webHidden/>
              </w:rPr>
            </w:r>
            <w:r w:rsidR="0042273E">
              <w:rPr>
                <w:noProof/>
                <w:webHidden/>
              </w:rPr>
              <w:fldChar w:fldCharType="separate"/>
            </w:r>
            <w:r w:rsidR="0042273E">
              <w:rPr>
                <w:noProof/>
                <w:webHidden/>
              </w:rPr>
              <w:t>38</w:t>
            </w:r>
            <w:r w:rsidR="0042273E">
              <w:rPr>
                <w:noProof/>
                <w:webHidden/>
              </w:rPr>
              <w:fldChar w:fldCharType="end"/>
            </w:r>
          </w:hyperlink>
        </w:p>
        <w:p w14:paraId="12584867"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66" w:history="1">
            <w:r w:rsidR="0042273E" w:rsidRPr="00E84B13">
              <w:rPr>
                <w:rStyle w:val="Hyperlink"/>
                <w:noProof/>
              </w:rPr>
              <w:t>6.2. Discuss Implications</w:t>
            </w:r>
            <w:r w:rsidR="0042273E">
              <w:rPr>
                <w:noProof/>
                <w:webHidden/>
              </w:rPr>
              <w:tab/>
            </w:r>
            <w:r w:rsidR="0042273E">
              <w:rPr>
                <w:noProof/>
                <w:webHidden/>
              </w:rPr>
              <w:fldChar w:fldCharType="begin"/>
            </w:r>
            <w:r w:rsidR="0042273E">
              <w:rPr>
                <w:noProof/>
                <w:webHidden/>
              </w:rPr>
              <w:instrText xml:space="preserve"> PAGEREF _Toc175674766 \h </w:instrText>
            </w:r>
            <w:r w:rsidR="0042273E">
              <w:rPr>
                <w:noProof/>
                <w:webHidden/>
              </w:rPr>
            </w:r>
            <w:r w:rsidR="0042273E">
              <w:rPr>
                <w:noProof/>
                <w:webHidden/>
              </w:rPr>
              <w:fldChar w:fldCharType="separate"/>
            </w:r>
            <w:r w:rsidR="0042273E">
              <w:rPr>
                <w:noProof/>
                <w:webHidden/>
              </w:rPr>
              <w:t>38</w:t>
            </w:r>
            <w:r w:rsidR="0042273E">
              <w:rPr>
                <w:noProof/>
                <w:webHidden/>
              </w:rPr>
              <w:fldChar w:fldCharType="end"/>
            </w:r>
          </w:hyperlink>
        </w:p>
        <w:p w14:paraId="5FDE4486"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67" w:history="1">
            <w:r w:rsidR="0042273E" w:rsidRPr="00E84B13">
              <w:rPr>
                <w:rStyle w:val="Hyperlink"/>
                <w:noProof/>
              </w:rPr>
              <w:t>6.3. Provide Recommendations</w:t>
            </w:r>
            <w:r w:rsidR="0042273E">
              <w:rPr>
                <w:noProof/>
                <w:webHidden/>
              </w:rPr>
              <w:tab/>
            </w:r>
            <w:r w:rsidR="0042273E">
              <w:rPr>
                <w:noProof/>
                <w:webHidden/>
              </w:rPr>
              <w:fldChar w:fldCharType="begin"/>
            </w:r>
            <w:r w:rsidR="0042273E">
              <w:rPr>
                <w:noProof/>
                <w:webHidden/>
              </w:rPr>
              <w:instrText xml:space="preserve"> PAGEREF _Toc175674767 \h </w:instrText>
            </w:r>
            <w:r w:rsidR="0042273E">
              <w:rPr>
                <w:noProof/>
                <w:webHidden/>
              </w:rPr>
            </w:r>
            <w:r w:rsidR="0042273E">
              <w:rPr>
                <w:noProof/>
                <w:webHidden/>
              </w:rPr>
              <w:fldChar w:fldCharType="separate"/>
            </w:r>
            <w:r w:rsidR="0042273E">
              <w:rPr>
                <w:noProof/>
                <w:webHidden/>
              </w:rPr>
              <w:t>39</w:t>
            </w:r>
            <w:r w:rsidR="0042273E">
              <w:rPr>
                <w:noProof/>
                <w:webHidden/>
              </w:rPr>
              <w:fldChar w:fldCharType="end"/>
            </w:r>
          </w:hyperlink>
        </w:p>
        <w:p w14:paraId="6CF7AFDB"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68" w:history="1">
            <w:r w:rsidR="0042273E" w:rsidRPr="00E84B13">
              <w:rPr>
                <w:rStyle w:val="Hyperlink"/>
                <w:rFonts w:eastAsia="Times New Roman"/>
                <w:noProof/>
                <w:lang w:eastAsia="en-GB"/>
              </w:rPr>
              <w:t>6.3.1. For Industry</w:t>
            </w:r>
            <w:r w:rsidR="0042273E">
              <w:rPr>
                <w:noProof/>
                <w:webHidden/>
              </w:rPr>
              <w:tab/>
            </w:r>
            <w:r w:rsidR="0042273E">
              <w:rPr>
                <w:noProof/>
                <w:webHidden/>
              </w:rPr>
              <w:fldChar w:fldCharType="begin"/>
            </w:r>
            <w:r w:rsidR="0042273E">
              <w:rPr>
                <w:noProof/>
                <w:webHidden/>
              </w:rPr>
              <w:instrText xml:space="preserve"> PAGEREF _Toc175674768 \h </w:instrText>
            </w:r>
            <w:r w:rsidR="0042273E">
              <w:rPr>
                <w:noProof/>
                <w:webHidden/>
              </w:rPr>
            </w:r>
            <w:r w:rsidR="0042273E">
              <w:rPr>
                <w:noProof/>
                <w:webHidden/>
              </w:rPr>
              <w:fldChar w:fldCharType="separate"/>
            </w:r>
            <w:r w:rsidR="0042273E">
              <w:rPr>
                <w:noProof/>
                <w:webHidden/>
              </w:rPr>
              <w:t>39</w:t>
            </w:r>
            <w:r w:rsidR="0042273E">
              <w:rPr>
                <w:noProof/>
                <w:webHidden/>
              </w:rPr>
              <w:fldChar w:fldCharType="end"/>
            </w:r>
          </w:hyperlink>
        </w:p>
        <w:p w14:paraId="752242F7"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69" w:history="1">
            <w:r w:rsidR="0042273E" w:rsidRPr="00E84B13">
              <w:rPr>
                <w:rStyle w:val="Hyperlink"/>
                <w:rFonts w:eastAsia="Times New Roman"/>
                <w:noProof/>
                <w:lang w:eastAsia="en-GB"/>
              </w:rPr>
              <w:t>6.3.2. For Policy Changes</w:t>
            </w:r>
            <w:r w:rsidR="0042273E">
              <w:rPr>
                <w:noProof/>
                <w:webHidden/>
              </w:rPr>
              <w:tab/>
            </w:r>
            <w:r w:rsidR="0042273E">
              <w:rPr>
                <w:noProof/>
                <w:webHidden/>
              </w:rPr>
              <w:fldChar w:fldCharType="begin"/>
            </w:r>
            <w:r w:rsidR="0042273E">
              <w:rPr>
                <w:noProof/>
                <w:webHidden/>
              </w:rPr>
              <w:instrText xml:space="preserve"> PAGEREF _Toc175674769 \h </w:instrText>
            </w:r>
            <w:r w:rsidR="0042273E">
              <w:rPr>
                <w:noProof/>
                <w:webHidden/>
              </w:rPr>
            </w:r>
            <w:r w:rsidR="0042273E">
              <w:rPr>
                <w:noProof/>
                <w:webHidden/>
              </w:rPr>
              <w:fldChar w:fldCharType="separate"/>
            </w:r>
            <w:r w:rsidR="0042273E">
              <w:rPr>
                <w:noProof/>
                <w:webHidden/>
              </w:rPr>
              <w:t>39</w:t>
            </w:r>
            <w:r w:rsidR="0042273E">
              <w:rPr>
                <w:noProof/>
                <w:webHidden/>
              </w:rPr>
              <w:fldChar w:fldCharType="end"/>
            </w:r>
          </w:hyperlink>
        </w:p>
        <w:p w14:paraId="3E6FF8D7" w14:textId="77777777" w:rsidR="0042273E" w:rsidRDefault="00000000">
          <w:pPr>
            <w:pStyle w:val="Cuprins3"/>
            <w:tabs>
              <w:tab w:val="right" w:leader="dot" w:pos="9016"/>
            </w:tabs>
            <w:rPr>
              <w:rFonts w:asciiTheme="minorHAnsi" w:eastAsiaTheme="minorEastAsia" w:hAnsiTheme="minorHAnsi"/>
              <w:noProof/>
              <w:sz w:val="22"/>
              <w:lang w:val="en-US"/>
            </w:rPr>
          </w:pPr>
          <w:hyperlink w:anchor="_Toc175674770" w:history="1">
            <w:r w:rsidR="0042273E" w:rsidRPr="00E84B13">
              <w:rPr>
                <w:rStyle w:val="Hyperlink"/>
                <w:rFonts w:eastAsia="Times New Roman"/>
                <w:noProof/>
                <w:lang w:eastAsia="en-GB"/>
              </w:rPr>
              <w:t>6.3.3. For Further Research</w:t>
            </w:r>
            <w:r w:rsidR="0042273E">
              <w:rPr>
                <w:noProof/>
                <w:webHidden/>
              </w:rPr>
              <w:tab/>
            </w:r>
            <w:r w:rsidR="0042273E">
              <w:rPr>
                <w:noProof/>
                <w:webHidden/>
              </w:rPr>
              <w:fldChar w:fldCharType="begin"/>
            </w:r>
            <w:r w:rsidR="0042273E">
              <w:rPr>
                <w:noProof/>
                <w:webHidden/>
              </w:rPr>
              <w:instrText xml:space="preserve"> PAGEREF _Toc175674770 \h </w:instrText>
            </w:r>
            <w:r w:rsidR="0042273E">
              <w:rPr>
                <w:noProof/>
                <w:webHidden/>
              </w:rPr>
            </w:r>
            <w:r w:rsidR="0042273E">
              <w:rPr>
                <w:noProof/>
                <w:webHidden/>
              </w:rPr>
              <w:fldChar w:fldCharType="separate"/>
            </w:r>
            <w:r w:rsidR="0042273E">
              <w:rPr>
                <w:noProof/>
                <w:webHidden/>
              </w:rPr>
              <w:t>39</w:t>
            </w:r>
            <w:r w:rsidR="0042273E">
              <w:rPr>
                <w:noProof/>
                <w:webHidden/>
              </w:rPr>
              <w:fldChar w:fldCharType="end"/>
            </w:r>
          </w:hyperlink>
        </w:p>
        <w:p w14:paraId="68AA145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71" w:history="1">
            <w:r w:rsidR="0042273E" w:rsidRPr="00E84B13">
              <w:rPr>
                <w:rStyle w:val="Hyperlink"/>
                <w:noProof/>
              </w:rPr>
              <w:t>6.4. Acknowledge Limitations</w:t>
            </w:r>
            <w:r w:rsidR="0042273E">
              <w:rPr>
                <w:noProof/>
                <w:webHidden/>
              </w:rPr>
              <w:tab/>
            </w:r>
            <w:r w:rsidR="0042273E">
              <w:rPr>
                <w:noProof/>
                <w:webHidden/>
              </w:rPr>
              <w:fldChar w:fldCharType="begin"/>
            </w:r>
            <w:r w:rsidR="0042273E">
              <w:rPr>
                <w:noProof/>
                <w:webHidden/>
              </w:rPr>
              <w:instrText xml:space="preserve"> PAGEREF _Toc175674771 \h </w:instrText>
            </w:r>
            <w:r w:rsidR="0042273E">
              <w:rPr>
                <w:noProof/>
                <w:webHidden/>
              </w:rPr>
            </w:r>
            <w:r w:rsidR="0042273E">
              <w:rPr>
                <w:noProof/>
                <w:webHidden/>
              </w:rPr>
              <w:fldChar w:fldCharType="separate"/>
            </w:r>
            <w:r w:rsidR="0042273E">
              <w:rPr>
                <w:noProof/>
                <w:webHidden/>
              </w:rPr>
              <w:t>40</w:t>
            </w:r>
            <w:r w:rsidR="0042273E">
              <w:rPr>
                <w:noProof/>
                <w:webHidden/>
              </w:rPr>
              <w:fldChar w:fldCharType="end"/>
            </w:r>
          </w:hyperlink>
        </w:p>
        <w:p w14:paraId="5FDC1FD5"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72" w:history="1">
            <w:r w:rsidR="0042273E" w:rsidRPr="00E84B13">
              <w:rPr>
                <w:rStyle w:val="Hyperlink"/>
                <w:noProof/>
              </w:rPr>
              <w:t>6.5. Conclude the Dissertation</w:t>
            </w:r>
            <w:r w:rsidR="0042273E">
              <w:rPr>
                <w:noProof/>
                <w:webHidden/>
              </w:rPr>
              <w:tab/>
            </w:r>
            <w:r w:rsidR="0042273E">
              <w:rPr>
                <w:noProof/>
                <w:webHidden/>
              </w:rPr>
              <w:fldChar w:fldCharType="begin"/>
            </w:r>
            <w:r w:rsidR="0042273E">
              <w:rPr>
                <w:noProof/>
                <w:webHidden/>
              </w:rPr>
              <w:instrText xml:space="preserve"> PAGEREF _Toc175674772 \h </w:instrText>
            </w:r>
            <w:r w:rsidR="0042273E">
              <w:rPr>
                <w:noProof/>
                <w:webHidden/>
              </w:rPr>
            </w:r>
            <w:r w:rsidR="0042273E">
              <w:rPr>
                <w:noProof/>
                <w:webHidden/>
              </w:rPr>
              <w:fldChar w:fldCharType="separate"/>
            </w:r>
            <w:r w:rsidR="0042273E">
              <w:rPr>
                <w:noProof/>
                <w:webHidden/>
              </w:rPr>
              <w:t>40</w:t>
            </w:r>
            <w:r w:rsidR="0042273E">
              <w:rPr>
                <w:noProof/>
                <w:webHidden/>
              </w:rPr>
              <w:fldChar w:fldCharType="end"/>
            </w:r>
          </w:hyperlink>
        </w:p>
        <w:p w14:paraId="1ABE0560"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73" w:history="1">
            <w:r w:rsidR="0042273E" w:rsidRPr="00E84B13">
              <w:rPr>
                <w:rStyle w:val="Hyperlink"/>
                <w:rFonts w:eastAsia="Times New Roman" w:cs="Times New Roman"/>
                <w:noProof/>
                <w:lang w:eastAsia="en-GB"/>
              </w:rPr>
              <w:t>References</w:t>
            </w:r>
            <w:r w:rsidR="0042273E">
              <w:rPr>
                <w:noProof/>
                <w:webHidden/>
              </w:rPr>
              <w:tab/>
            </w:r>
            <w:r w:rsidR="0042273E">
              <w:rPr>
                <w:noProof/>
                <w:webHidden/>
              </w:rPr>
              <w:fldChar w:fldCharType="begin"/>
            </w:r>
            <w:r w:rsidR="0042273E">
              <w:rPr>
                <w:noProof/>
                <w:webHidden/>
              </w:rPr>
              <w:instrText xml:space="preserve"> PAGEREF _Toc175674773 \h </w:instrText>
            </w:r>
            <w:r w:rsidR="0042273E">
              <w:rPr>
                <w:noProof/>
                <w:webHidden/>
              </w:rPr>
            </w:r>
            <w:r w:rsidR="0042273E">
              <w:rPr>
                <w:noProof/>
                <w:webHidden/>
              </w:rPr>
              <w:fldChar w:fldCharType="separate"/>
            </w:r>
            <w:r w:rsidR="0042273E">
              <w:rPr>
                <w:noProof/>
                <w:webHidden/>
              </w:rPr>
              <w:t>41</w:t>
            </w:r>
            <w:r w:rsidR="0042273E">
              <w:rPr>
                <w:noProof/>
                <w:webHidden/>
              </w:rPr>
              <w:fldChar w:fldCharType="end"/>
            </w:r>
          </w:hyperlink>
        </w:p>
        <w:p w14:paraId="06E0E2EF"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74" w:history="1">
            <w:r w:rsidR="0042273E" w:rsidRPr="00E84B13">
              <w:rPr>
                <w:rStyle w:val="Hyperlink"/>
                <w:noProof/>
                <w:shd w:val="clear" w:color="auto" w:fill="FFFFFF"/>
              </w:rPr>
              <w:t>Appendix</w:t>
            </w:r>
            <w:r w:rsidR="0042273E">
              <w:rPr>
                <w:noProof/>
                <w:webHidden/>
              </w:rPr>
              <w:tab/>
            </w:r>
            <w:r w:rsidR="0042273E">
              <w:rPr>
                <w:noProof/>
                <w:webHidden/>
              </w:rPr>
              <w:fldChar w:fldCharType="begin"/>
            </w:r>
            <w:r w:rsidR="0042273E">
              <w:rPr>
                <w:noProof/>
                <w:webHidden/>
              </w:rPr>
              <w:instrText xml:space="preserve"> PAGEREF _Toc175674774 \h </w:instrText>
            </w:r>
            <w:r w:rsidR="0042273E">
              <w:rPr>
                <w:noProof/>
                <w:webHidden/>
              </w:rPr>
            </w:r>
            <w:r w:rsidR="0042273E">
              <w:rPr>
                <w:noProof/>
                <w:webHidden/>
              </w:rPr>
              <w:fldChar w:fldCharType="separate"/>
            </w:r>
            <w:r w:rsidR="0042273E">
              <w:rPr>
                <w:noProof/>
                <w:webHidden/>
              </w:rPr>
              <w:t>44</w:t>
            </w:r>
            <w:r w:rsidR="0042273E">
              <w:rPr>
                <w:noProof/>
                <w:webHidden/>
              </w:rPr>
              <w:fldChar w:fldCharType="end"/>
            </w:r>
          </w:hyperlink>
        </w:p>
        <w:p w14:paraId="7C6EA0FE"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75" w:history="1">
            <w:r w:rsidR="0042273E" w:rsidRPr="00E84B13">
              <w:rPr>
                <w:rStyle w:val="Hyperlink"/>
                <w:noProof/>
              </w:rPr>
              <w:t>Appendix 1 – Interview Questions</w:t>
            </w:r>
            <w:r w:rsidR="0042273E">
              <w:rPr>
                <w:noProof/>
                <w:webHidden/>
              </w:rPr>
              <w:tab/>
            </w:r>
            <w:r w:rsidR="0042273E">
              <w:rPr>
                <w:noProof/>
                <w:webHidden/>
              </w:rPr>
              <w:fldChar w:fldCharType="begin"/>
            </w:r>
            <w:r w:rsidR="0042273E">
              <w:rPr>
                <w:noProof/>
                <w:webHidden/>
              </w:rPr>
              <w:instrText xml:space="preserve"> PAGEREF _Toc175674775 \h </w:instrText>
            </w:r>
            <w:r w:rsidR="0042273E">
              <w:rPr>
                <w:noProof/>
                <w:webHidden/>
              </w:rPr>
            </w:r>
            <w:r w:rsidR="0042273E">
              <w:rPr>
                <w:noProof/>
                <w:webHidden/>
              </w:rPr>
              <w:fldChar w:fldCharType="separate"/>
            </w:r>
            <w:r w:rsidR="0042273E">
              <w:rPr>
                <w:noProof/>
                <w:webHidden/>
              </w:rPr>
              <w:t>44</w:t>
            </w:r>
            <w:r w:rsidR="0042273E">
              <w:rPr>
                <w:noProof/>
                <w:webHidden/>
              </w:rPr>
              <w:fldChar w:fldCharType="end"/>
            </w:r>
          </w:hyperlink>
        </w:p>
        <w:p w14:paraId="3B233CF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76" w:history="1">
            <w:r w:rsidR="0042273E" w:rsidRPr="00E84B13">
              <w:rPr>
                <w:rStyle w:val="Hyperlink"/>
                <w:noProof/>
              </w:rPr>
              <w:t>Appendix 2 – Ethics forms</w:t>
            </w:r>
            <w:r w:rsidR="0042273E">
              <w:rPr>
                <w:noProof/>
                <w:webHidden/>
              </w:rPr>
              <w:tab/>
            </w:r>
            <w:r w:rsidR="0042273E">
              <w:rPr>
                <w:noProof/>
                <w:webHidden/>
              </w:rPr>
              <w:fldChar w:fldCharType="begin"/>
            </w:r>
            <w:r w:rsidR="0042273E">
              <w:rPr>
                <w:noProof/>
                <w:webHidden/>
              </w:rPr>
              <w:instrText xml:space="preserve"> PAGEREF _Toc175674776 \h </w:instrText>
            </w:r>
            <w:r w:rsidR="0042273E">
              <w:rPr>
                <w:noProof/>
                <w:webHidden/>
              </w:rPr>
            </w:r>
            <w:r w:rsidR="0042273E">
              <w:rPr>
                <w:noProof/>
                <w:webHidden/>
              </w:rPr>
              <w:fldChar w:fldCharType="separate"/>
            </w:r>
            <w:r w:rsidR="0042273E">
              <w:rPr>
                <w:noProof/>
                <w:webHidden/>
              </w:rPr>
              <w:t>44</w:t>
            </w:r>
            <w:r w:rsidR="0042273E">
              <w:rPr>
                <w:noProof/>
                <w:webHidden/>
              </w:rPr>
              <w:fldChar w:fldCharType="end"/>
            </w:r>
          </w:hyperlink>
        </w:p>
        <w:p w14:paraId="51E7948B"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77" w:history="1">
            <w:r w:rsidR="0042273E" w:rsidRPr="00E84B13">
              <w:rPr>
                <w:rStyle w:val="Hyperlink"/>
                <w:rFonts w:ascii="Arial" w:hAnsi="Arial" w:cs="Arial"/>
                <w:noProof/>
              </w:rPr>
              <w:t>Outline any anticipated risks</w:t>
            </w:r>
            <w:r w:rsidR="0042273E" w:rsidRPr="00E84B13">
              <w:rPr>
                <w:rStyle w:val="Hyperlink"/>
                <w:rFonts w:ascii="Arial" w:eastAsia="SimSun" w:hAnsi="Arial" w:cs="Arial"/>
                <w:noProof/>
                <w:lang w:eastAsia="zh-CN"/>
              </w:rPr>
              <w:t xml:space="preserve"> </w:t>
            </w:r>
            <w:r w:rsidR="0042273E" w:rsidRPr="00E84B13">
              <w:rPr>
                <w:rStyle w:val="Hyperlink"/>
                <w:rFonts w:ascii="Arial" w:hAnsi="Arial" w:cs="Arial"/>
                <w:noProof/>
              </w:rPr>
              <w:t>that may adversely affect any of the participants, the researchers and/or the University, and the steps that will be taken to address them.</w:t>
            </w:r>
            <w:r w:rsidR="0042273E">
              <w:rPr>
                <w:noProof/>
                <w:webHidden/>
              </w:rPr>
              <w:tab/>
            </w:r>
            <w:r w:rsidR="0042273E">
              <w:rPr>
                <w:noProof/>
                <w:webHidden/>
              </w:rPr>
              <w:fldChar w:fldCharType="begin"/>
            </w:r>
            <w:r w:rsidR="0042273E">
              <w:rPr>
                <w:noProof/>
                <w:webHidden/>
              </w:rPr>
              <w:instrText xml:space="preserve"> PAGEREF _Toc175674777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3C3A8225"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78" w:history="1">
            <w:r w:rsidR="0042273E" w:rsidRPr="00E84B13">
              <w:rPr>
                <w:rStyle w:val="Hyperlink"/>
                <w:rFonts w:ascii="Arial" w:hAnsi="Arial" w:cs="Arial"/>
                <w:noProof/>
              </w:rPr>
              <w:t>1</w:t>
            </w:r>
            <w:r w:rsidR="0042273E">
              <w:rPr>
                <w:noProof/>
                <w:webHidden/>
              </w:rPr>
              <w:tab/>
            </w:r>
            <w:r w:rsidR="0042273E">
              <w:rPr>
                <w:noProof/>
                <w:webHidden/>
              </w:rPr>
              <w:fldChar w:fldCharType="begin"/>
            </w:r>
            <w:r w:rsidR="0042273E">
              <w:rPr>
                <w:noProof/>
                <w:webHidden/>
              </w:rPr>
              <w:instrText xml:space="preserve"> PAGEREF _Toc175674778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2B9FA3A1"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79" w:history="1">
            <w:r w:rsidR="0042273E" w:rsidRPr="00E84B13">
              <w:rPr>
                <w:rStyle w:val="Hyperlink"/>
                <w:rFonts w:ascii="Arial" w:hAnsi="Arial" w:cs="Arial"/>
                <w:noProof/>
              </w:rPr>
              <w:t>Full risk assessment completed and appended?</w:t>
            </w:r>
            <w:r w:rsidR="0042273E">
              <w:rPr>
                <w:noProof/>
                <w:webHidden/>
              </w:rPr>
              <w:tab/>
            </w:r>
            <w:r w:rsidR="0042273E">
              <w:rPr>
                <w:noProof/>
                <w:webHidden/>
              </w:rPr>
              <w:fldChar w:fldCharType="begin"/>
            </w:r>
            <w:r w:rsidR="0042273E">
              <w:rPr>
                <w:noProof/>
                <w:webHidden/>
              </w:rPr>
              <w:instrText xml:space="preserve"> PAGEREF _Toc175674779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26551754"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80" w:history="1">
            <w:r w:rsidR="0042273E" w:rsidRPr="00E84B13">
              <w:rPr>
                <w:rStyle w:val="Hyperlink"/>
                <w:rFonts w:ascii="Arial" w:hAnsi="Arial" w:cs="Arial"/>
                <w:noProof/>
              </w:rPr>
              <w:t>Yes</w:t>
            </w:r>
            <w:r w:rsidR="0042273E">
              <w:rPr>
                <w:noProof/>
                <w:webHidden/>
              </w:rPr>
              <w:tab/>
            </w:r>
            <w:r w:rsidR="0042273E">
              <w:rPr>
                <w:noProof/>
                <w:webHidden/>
              </w:rPr>
              <w:fldChar w:fldCharType="begin"/>
            </w:r>
            <w:r w:rsidR="0042273E">
              <w:rPr>
                <w:noProof/>
                <w:webHidden/>
              </w:rPr>
              <w:instrText xml:space="preserve"> PAGEREF _Toc175674780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296CC211"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81" w:history="1">
            <w:r w:rsidR="0042273E" w:rsidRPr="00E84B13">
              <w:rPr>
                <w:rStyle w:val="Hyperlink"/>
                <w:rFonts w:ascii="MS Gothic" w:eastAsia="MS Gothic" w:hAnsi="MS Gothic" w:cs="Arial"/>
                <w:noProof/>
              </w:rPr>
              <w:t>☐</w:t>
            </w:r>
            <w:r w:rsidR="0042273E">
              <w:rPr>
                <w:noProof/>
                <w:webHidden/>
              </w:rPr>
              <w:tab/>
            </w:r>
            <w:r w:rsidR="0042273E">
              <w:rPr>
                <w:noProof/>
                <w:webHidden/>
              </w:rPr>
              <w:fldChar w:fldCharType="begin"/>
            </w:r>
            <w:r w:rsidR="0042273E">
              <w:rPr>
                <w:noProof/>
                <w:webHidden/>
              </w:rPr>
              <w:instrText xml:space="preserve"> PAGEREF _Toc175674781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4C5DC3C4"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82" w:history="1">
            <w:r w:rsidR="0042273E" w:rsidRPr="00E84B13">
              <w:rPr>
                <w:rStyle w:val="Hyperlink"/>
                <w:rFonts w:ascii="Arial" w:hAnsi="Arial" w:cs="Arial"/>
                <w:noProof/>
              </w:rPr>
              <w:t>No</w:t>
            </w:r>
            <w:r w:rsidR="0042273E">
              <w:rPr>
                <w:noProof/>
                <w:webHidden/>
              </w:rPr>
              <w:tab/>
            </w:r>
            <w:r w:rsidR="0042273E">
              <w:rPr>
                <w:noProof/>
                <w:webHidden/>
              </w:rPr>
              <w:fldChar w:fldCharType="begin"/>
            </w:r>
            <w:r w:rsidR="0042273E">
              <w:rPr>
                <w:noProof/>
                <w:webHidden/>
              </w:rPr>
              <w:instrText xml:space="preserve"> PAGEREF _Toc175674782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442C1BE2" w14:textId="77777777" w:rsidR="0042273E" w:rsidRDefault="00000000">
          <w:pPr>
            <w:pStyle w:val="Cuprins1"/>
            <w:tabs>
              <w:tab w:val="right" w:leader="dot" w:pos="9016"/>
            </w:tabs>
            <w:rPr>
              <w:rFonts w:asciiTheme="minorHAnsi" w:eastAsiaTheme="minorEastAsia" w:hAnsiTheme="minorHAnsi"/>
              <w:noProof/>
              <w:sz w:val="22"/>
              <w:lang w:val="en-US"/>
            </w:rPr>
          </w:pPr>
          <w:hyperlink w:anchor="_Toc175674783" w:history="1">
            <w:r w:rsidR="0042273E" w:rsidRPr="00E84B13">
              <w:rPr>
                <w:rStyle w:val="Hyperlink"/>
                <w:rFonts w:ascii="MS Gothic" w:eastAsia="MS Gothic" w:hAnsi="MS Gothic" w:cs="Arial"/>
                <w:noProof/>
              </w:rPr>
              <w:t>☐</w:t>
            </w:r>
            <w:r w:rsidR="0042273E">
              <w:rPr>
                <w:noProof/>
                <w:webHidden/>
              </w:rPr>
              <w:tab/>
            </w:r>
            <w:r w:rsidR="0042273E">
              <w:rPr>
                <w:noProof/>
                <w:webHidden/>
              </w:rPr>
              <w:fldChar w:fldCharType="begin"/>
            </w:r>
            <w:r w:rsidR="0042273E">
              <w:rPr>
                <w:noProof/>
                <w:webHidden/>
              </w:rPr>
              <w:instrText xml:space="preserve"> PAGEREF _Toc175674783 \h </w:instrText>
            </w:r>
            <w:r w:rsidR="0042273E">
              <w:rPr>
                <w:noProof/>
                <w:webHidden/>
              </w:rPr>
            </w:r>
            <w:r w:rsidR="0042273E">
              <w:rPr>
                <w:noProof/>
                <w:webHidden/>
              </w:rPr>
              <w:fldChar w:fldCharType="separate"/>
            </w:r>
            <w:r w:rsidR="0042273E">
              <w:rPr>
                <w:noProof/>
                <w:webHidden/>
              </w:rPr>
              <w:t>58</w:t>
            </w:r>
            <w:r w:rsidR="0042273E">
              <w:rPr>
                <w:noProof/>
                <w:webHidden/>
              </w:rPr>
              <w:fldChar w:fldCharType="end"/>
            </w:r>
          </w:hyperlink>
        </w:p>
        <w:p w14:paraId="6B36733B"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84" w:history="1">
            <w:r w:rsidR="0042273E" w:rsidRPr="00E84B13">
              <w:rPr>
                <w:rStyle w:val="Hyperlink"/>
                <w:noProof/>
              </w:rPr>
              <w:t>Appendix 3 – Participant form</w:t>
            </w:r>
            <w:r w:rsidR="0042273E">
              <w:rPr>
                <w:noProof/>
                <w:webHidden/>
              </w:rPr>
              <w:tab/>
            </w:r>
            <w:r w:rsidR="0042273E">
              <w:rPr>
                <w:noProof/>
                <w:webHidden/>
              </w:rPr>
              <w:fldChar w:fldCharType="begin"/>
            </w:r>
            <w:r w:rsidR="0042273E">
              <w:rPr>
                <w:noProof/>
                <w:webHidden/>
              </w:rPr>
              <w:instrText xml:space="preserve"> PAGEREF _Toc175674784 \h </w:instrText>
            </w:r>
            <w:r w:rsidR="0042273E">
              <w:rPr>
                <w:noProof/>
                <w:webHidden/>
              </w:rPr>
            </w:r>
            <w:r w:rsidR="0042273E">
              <w:rPr>
                <w:noProof/>
                <w:webHidden/>
              </w:rPr>
              <w:fldChar w:fldCharType="separate"/>
            </w:r>
            <w:r w:rsidR="0042273E">
              <w:rPr>
                <w:noProof/>
                <w:webHidden/>
              </w:rPr>
              <w:t>65</w:t>
            </w:r>
            <w:r w:rsidR="0042273E">
              <w:rPr>
                <w:noProof/>
                <w:webHidden/>
              </w:rPr>
              <w:fldChar w:fldCharType="end"/>
            </w:r>
          </w:hyperlink>
        </w:p>
        <w:p w14:paraId="22EF9F3D" w14:textId="77777777" w:rsidR="0042273E" w:rsidRDefault="00000000">
          <w:pPr>
            <w:pStyle w:val="Cuprins2"/>
            <w:tabs>
              <w:tab w:val="right" w:leader="dot" w:pos="9016"/>
            </w:tabs>
            <w:rPr>
              <w:rFonts w:asciiTheme="minorHAnsi" w:eastAsiaTheme="minorEastAsia" w:hAnsiTheme="minorHAnsi"/>
              <w:noProof/>
              <w:sz w:val="22"/>
              <w:lang w:val="en-US"/>
            </w:rPr>
          </w:pPr>
          <w:hyperlink w:anchor="_Toc175674785" w:history="1">
            <w:r w:rsidR="0042273E" w:rsidRPr="00E84B13">
              <w:rPr>
                <w:rStyle w:val="Hyperlink"/>
                <w:noProof/>
              </w:rPr>
              <w:t>Appendix 4 – Consent form</w:t>
            </w:r>
            <w:r w:rsidR="0042273E">
              <w:rPr>
                <w:noProof/>
                <w:webHidden/>
              </w:rPr>
              <w:tab/>
            </w:r>
            <w:r w:rsidR="0042273E">
              <w:rPr>
                <w:noProof/>
                <w:webHidden/>
              </w:rPr>
              <w:fldChar w:fldCharType="begin"/>
            </w:r>
            <w:r w:rsidR="0042273E">
              <w:rPr>
                <w:noProof/>
                <w:webHidden/>
              </w:rPr>
              <w:instrText xml:space="preserve"> PAGEREF _Toc175674785 \h </w:instrText>
            </w:r>
            <w:r w:rsidR="0042273E">
              <w:rPr>
                <w:noProof/>
                <w:webHidden/>
              </w:rPr>
            </w:r>
            <w:r w:rsidR="0042273E">
              <w:rPr>
                <w:noProof/>
                <w:webHidden/>
              </w:rPr>
              <w:fldChar w:fldCharType="separate"/>
            </w:r>
            <w:r w:rsidR="0042273E">
              <w:rPr>
                <w:noProof/>
                <w:webHidden/>
              </w:rPr>
              <w:t>67</w:t>
            </w:r>
            <w:r w:rsidR="0042273E">
              <w:rPr>
                <w:noProof/>
                <w:webHidden/>
              </w:rPr>
              <w:fldChar w:fldCharType="end"/>
            </w:r>
          </w:hyperlink>
        </w:p>
        <w:p w14:paraId="59E669E8" w14:textId="3774837B" w:rsidR="0096334E" w:rsidRPr="000F76CE" w:rsidRDefault="0096334E" w:rsidP="00B51F67">
          <w:pPr>
            <w:spacing w:before="120" w:after="120" w:line="360" w:lineRule="auto"/>
            <w:rPr>
              <w:rFonts w:cs="Times New Roman"/>
              <w:szCs w:val="24"/>
            </w:rPr>
          </w:pPr>
          <w:r w:rsidRPr="000F76CE">
            <w:rPr>
              <w:rFonts w:cs="Times New Roman"/>
              <w:b/>
              <w:bCs/>
              <w:noProof/>
              <w:szCs w:val="24"/>
            </w:rPr>
            <w:fldChar w:fldCharType="end"/>
          </w:r>
        </w:p>
      </w:sdtContent>
    </w:sdt>
    <w:p w14:paraId="7779CDF2" w14:textId="77777777" w:rsidR="0096334E" w:rsidRPr="000F76CE" w:rsidRDefault="0096334E" w:rsidP="00B51F67">
      <w:pPr>
        <w:spacing w:before="120" w:after="120" w:line="360" w:lineRule="auto"/>
        <w:jc w:val="left"/>
        <w:rPr>
          <w:rFonts w:eastAsia="Times New Roman" w:cs="Times New Roman"/>
          <w:b/>
          <w:szCs w:val="24"/>
          <w:lang w:eastAsia="en-GB"/>
        </w:rPr>
      </w:pPr>
      <w:r w:rsidRPr="000F76CE">
        <w:rPr>
          <w:rFonts w:eastAsia="Times New Roman" w:cs="Times New Roman"/>
          <w:szCs w:val="24"/>
          <w:lang w:eastAsia="en-GB"/>
        </w:rPr>
        <w:br w:type="page"/>
      </w:r>
    </w:p>
    <w:p w14:paraId="16DEAB36" w14:textId="77777777" w:rsidR="00E04DEB" w:rsidRPr="000F76CE" w:rsidRDefault="0023028B" w:rsidP="00B51F67">
      <w:pPr>
        <w:pStyle w:val="Titlu1"/>
        <w:spacing w:before="120" w:after="120"/>
        <w:rPr>
          <w:rFonts w:eastAsia="Times New Roman" w:cs="Times New Roman"/>
          <w:szCs w:val="24"/>
          <w:lang w:eastAsia="en-GB"/>
        </w:rPr>
      </w:pPr>
      <w:bookmarkStart w:id="0" w:name="_Toc175674728"/>
      <w:r w:rsidRPr="000F76CE">
        <w:rPr>
          <w:rFonts w:eastAsia="Times New Roman" w:cs="Times New Roman"/>
          <w:szCs w:val="24"/>
          <w:lang w:eastAsia="en-GB"/>
        </w:rPr>
        <w:lastRenderedPageBreak/>
        <w:t xml:space="preserve">Chapter 1 - </w:t>
      </w:r>
      <w:r w:rsidR="00FE21D1" w:rsidRPr="000F76CE">
        <w:rPr>
          <w:rFonts w:eastAsia="Times New Roman" w:cs="Times New Roman"/>
          <w:szCs w:val="24"/>
          <w:lang w:eastAsia="en-GB"/>
        </w:rPr>
        <w:t>Introduction</w:t>
      </w:r>
      <w:bookmarkEnd w:id="0"/>
      <w:r w:rsidR="00FE21D1" w:rsidRPr="000F76CE">
        <w:rPr>
          <w:rFonts w:eastAsia="Times New Roman" w:cs="Times New Roman"/>
          <w:szCs w:val="24"/>
          <w:lang w:eastAsia="en-GB"/>
        </w:rPr>
        <w:t xml:space="preserve"> </w:t>
      </w:r>
    </w:p>
    <w:p w14:paraId="775AF87A" w14:textId="77777777" w:rsidR="00FE21D1" w:rsidRPr="000F76CE" w:rsidRDefault="00FE21D1" w:rsidP="004E35D8">
      <w:pPr>
        <w:pStyle w:val="Titlu2"/>
        <w:numPr>
          <w:ilvl w:val="1"/>
          <w:numId w:val="2"/>
        </w:numPr>
      </w:pPr>
      <w:bookmarkStart w:id="1" w:name="_Toc175674729"/>
      <w:r w:rsidRPr="000F76CE">
        <w:t>Background</w:t>
      </w:r>
      <w:bookmarkEnd w:id="1"/>
    </w:p>
    <w:p w14:paraId="77FB538F" w14:textId="5E3CBE55" w:rsidR="000748B5" w:rsidRPr="000F76CE" w:rsidRDefault="00102263" w:rsidP="00B51F67">
      <w:pPr>
        <w:spacing w:before="120" w:after="120" w:line="360" w:lineRule="auto"/>
        <w:rPr>
          <w:rFonts w:eastAsia="Times New Roman" w:cs="Times New Roman"/>
          <w:szCs w:val="24"/>
          <w:lang w:eastAsia="en-GB"/>
        </w:rPr>
      </w:pPr>
      <w:r w:rsidRPr="000F76CE">
        <w:rPr>
          <w:rFonts w:cs="Times New Roman"/>
          <w:szCs w:val="24"/>
        </w:rPr>
        <w:t xml:space="preserve">In the business environment, sustainability has become an important aspect associated with the development of the organisation since it ensures the product’s quality (Martins and </w:t>
      </w:r>
      <w:proofErr w:type="spellStart"/>
      <w:r w:rsidRPr="000F76CE">
        <w:rPr>
          <w:rFonts w:cs="Times New Roman"/>
          <w:szCs w:val="24"/>
        </w:rPr>
        <w:t>Marto</w:t>
      </w:r>
      <w:proofErr w:type="spellEnd"/>
      <w:r w:rsidRPr="000F76CE">
        <w:rPr>
          <w:rFonts w:cs="Times New Roman"/>
          <w:szCs w:val="24"/>
        </w:rPr>
        <w:t xml:space="preserve">, 2023). </w:t>
      </w:r>
      <w:r w:rsidR="00404F8F" w:rsidRPr="000F76CE">
        <w:rPr>
          <w:rFonts w:cs="Times New Roman"/>
          <w:szCs w:val="24"/>
        </w:rPr>
        <w:t xml:space="preserve">This focus on sustainability is particularly relevant in the cosmetics segment of the beauty and personal care market, which </w:t>
      </w:r>
      <w:r w:rsidR="000748B5" w:rsidRPr="000F76CE">
        <w:rPr>
          <w:rFonts w:eastAsia="Times New Roman" w:cs="Times New Roman"/>
          <w:szCs w:val="24"/>
          <w:lang w:eastAsia="en-GB"/>
        </w:rPr>
        <w:t>is forecast</w:t>
      </w:r>
      <w:r w:rsidR="0058258D" w:rsidRPr="000F76CE">
        <w:rPr>
          <w:rFonts w:eastAsia="Times New Roman" w:cs="Times New Roman"/>
          <w:szCs w:val="24"/>
          <w:lang w:eastAsia="en-GB"/>
        </w:rPr>
        <w:t>ed</w:t>
      </w:r>
      <w:r w:rsidR="000748B5" w:rsidRPr="000F76CE">
        <w:rPr>
          <w:rFonts w:eastAsia="Times New Roman" w:cs="Times New Roman"/>
          <w:szCs w:val="24"/>
          <w:lang w:eastAsia="en-GB"/>
        </w:rPr>
        <w:t xml:space="preserve"> to increase</w:t>
      </w:r>
      <w:bookmarkStart w:id="2" w:name="_Hlk170458354"/>
      <w:r w:rsidR="000748B5" w:rsidRPr="000F76CE">
        <w:rPr>
          <w:rFonts w:eastAsia="Times New Roman" w:cs="Times New Roman"/>
          <w:szCs w:val="24"/>
          <w:lang w:eastAsia="en-GB"/>
        </w:rPr>
        <w:t xml:space="preserve"> </w:t>
      </w:r>
      <w:bookmarkEnd w:id="2"/>
      <w:r w:rsidR="00404F8F" w:rsidRPr="000F76CE">
        <w:rPr>
          <w:rFonts w:eastAsia="Times New Roman" w:cs="Times New Roman"/>
          <w:szCs w:val="24"/>
          <w:lang w:eastAsia="en-GB"/>
        </w:rPr>
        <w:t xml:space="preserve">its global revenue </w:t>
      </w:r>
      <w:r w:rsidR="000748B5" w:rsidRPr="000F76CE">
        <w:rPr>
          <w:rFonts w:eastAsia="Times New Roman" w:cs="Times New Roman"/>
          <w:szCs w:val="24"/>
          <w:lang w:eastAsia="en-GB"/>
        </w:rPr>
        <w:t>by 20.5 billion U.S. dollars (+18.9</w:t>
      </w:r>
      <w:r w:rsidR="00404F8F" w:rsidRPr="000F76CE">
        <w:rPr>
          <w:rFonts w:eastAsia="Times New Roman" w:cs="Times New Roman"/>
          <w:szCs w:val="24"/>
          <w:lang w:eastAsia="en-GB"/>
        </w:rPr>
        <w:t>1%</w:t>
      </w:r>
      <w:r w:rsidR="000748B5" w:rsidRPr="000F76CE">
        <w:rPr>
          <w:rFonts w:eastAsia="Times New Roman" w:cs="Times New Roman"/>
          <w:szCs w:val="24"/>
          <w:lang w:eastAsia="en-GB"/>
        </w:rPr>
        <w:t>) from 2024 to 2028, reaching 128.89 billion U.S. dollars, a new peak</w:t>
      </w:r>
      <w:r w:rsidR="00D75FBC" w:rsidRPr="000F76CE">
        <w:rPr>
          <w:rFonts w:eastAsia="Times New Roman" w:cs="Times New Roman"/>
          <w:szCs w:val="24"/>
          <w:lang w:eastAsia="en-GB"/>
        </w:rPr>
        <w:t xml:space="preserve"> </w:t>
      </w:r>
      <w:bookmarkStart w:id="3" w:name="_Hlk170458537"/>
      <w:r w:rsidR="00D75FBC" w:rsidRPr="000F76CE">
        <w:rPr>
          <w:rFonts w:eastAsia="Times New Roman" w:cs="Times New Roman"/>
          <w:szCs w:val="24"/>
          <w:lang w:eastAsia="en-GB"/>
        </w:rPr>
        <w:t>(</w:t>
      </w:r>
      <w:proofErr w:type="spellStart"/>
      <w:r w:rsidR="00D75FBC" w:rsidRPr="000F76CE">
        <w:rPr>
          <w:rFonts w:eastAsia="Times New Roman" w:cs="Times New Roman"/>
          <w:szCs w:val="24"/>
          <w:lang w:eastAsia="en-GB"/>
        </w:rPr>
        <w:t>Statista</w:t>
      </w:r>
      <w:proofErr w:type="spellEnd"/>
      <w:r w:rsidR="00D75FBC" w:rsidRPr="000F76CE">
        <w:rPr>
          <w:rFonts w:eastAsia="Times New Roman" w:cs="Times New Roman"/>
          <w:szCs w:val="24"/>
          <w:lang w:eastAsia="en-GB"/>
        </w:rPr>
        <w:t xml:space="preserve"> Research Department, 2024)</w:t>
      </w:r>
      <w:r w:rsidR="00404F8F" w:rsidRPr="000F76CE">
        <w:rPr>
          <w:rFonts w:eastAsia="Times New Roman" w:cs="Times New Roman"/>
          <w:szCs w:val="24"/>
          <w:lang w:eastAsia="en-GB"/>
        </w:rPr>
        <w:t xml:space="preserve"> </w:t>
      </w:r>
      <w:bookmarkEnd w:id="3"/>
      <w:r w:rsidR="00404F8F" w:rsidRPr="000F76CE">
        <w:rPr>
          <w:rFonts w:eastAsia="Times New Roman" w:cs="Times New Roman"/>
          <w:szCs w:val="24"/>
          <w:lang w:eastAsia="en-GB"/>
        </w:rPr>
        <w:t>(Figure 1)</w:t>
      </w:r>
      <w:r w:rsidR="000748B5" w:rsidRPr="000F76CE">
        <w:rPr>
          <w:rFonts w:eastAsia="Times New Roman" w:cs="Times New Roman"/>
          <w:szCs w:val="24"/>
          <w:lang w:eastAsia="en-GB"/>
        </w:rPr>
        <w:t xml:space="preserve">. </w:t>
      </w:r>
    </w:p>
    <w:p w14:paraId="7FC17CDF" w14:textId="77777777" w:rsidR="00226E9A" w:rsidRPr="000F76CE" w:rsidRDefault="00226E9A" w:rsidP="00B51F67">
      <w:pPr>
        <w:spacing w:before="120" w:after="120" w:line="360" w:lineRule="auto"/>
        <w:jc w:val="left"/>
        <w:rPr>
          <w:rFonts w:eastAsia="Times New Roman" w:cs="Times New Roman"/>
          <w:szCs w:val="24"/>
          <w:lang w:eastAsia="en-GB"/>
        </w:rPr>
      </w:pPr>
      <w:r w:rsidRPr="000F76CE">
        <w:rPr>
          <w:rFonts w:eastAsia="Times New Roman" w:cs="Times New Roman"/>
          <w:noProof/>
          <w:szCs w:val="24"/>
          <w:lang w:val="en-US"/>
        </w:rPr>
        <w:drawing>
          <wp:inline distT="0" distB="0" distL="0" distR="0" wp14:anchorId="4B036E41" wp14:editId="5DA97E8A">
            <wp:extent cx="5731510" cy="3545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45205"/>
                    </a:xfrm>
                    <a:prstGeom prst="rect">
                      <a:avLst/>
                    </a:prstGeom>
                  </pic:spPr>
                </pic:pic>
              </a:graphicData>
            </a:graphic>
          </wp:inline>
        </w:drawing>
      </w:r>
    </w:p>
    <w:p w14:paraId="3CE074D1" w14:textId="0752E714" w:rsidR="00D75FBC" w:rsidRPr="000F76CE" w:rsidRDefault="00D75FBC"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 xml:space="preserve">Figure 1 – Projected Revenue of </w:t>
      </w:r>
      <w:r w:rsidR="008D2030" w:rsidRPr="000F76CE">
        <w:rPr>
          <w:rFonts w:eastAsia="Times New Roman" w:cs="Times New Roman"/>
          <w:szCs w:val="24"/>
          <w:lang w:eastAsia="en-GB"/>
        </w:rPr>
        <w:t xml:space="preserve">the </w:t>
      </w:r>
      <w:r w:rsidRPr="000F76CE">
        <w:rPr>
          <w:rFonts w:eastAsia="Times New Roman" w:cs="Times New Roman"/>
          <w:szCs w:val="24"/>
          <w:lang w:eastAsia="en-GB"/>
        </w:rPr>
        <w:t xml:space="preserve">Cosmetic Industry </w:t>
      </w:r>
      <w:r w:rsidR="00404F8F" w:rsidRPr="000F76CE">
        <w:rPr>
          <w:rFonts w:eastAsia="Times New Roman" w:cs="Times New Roman"/>
          <w:szCs w:val="24"/>
          <w:lang w:eastAsia="en-GB"/>
        </w:rPr>
        <w:t>(</w:t>
      </w:r>
      <w:proofErr w:type="spellStart"/>
      <w:r w:rsidR="00404F8F" w:rsidRPr="000F76CE">
        <w:rPr>
          <w:rFonts w:eastAsia="Times New Roman" w:cs="Times New Roman"/>
          <w:szCs w:val="24"/>
          <w:lang w:eastAsia="en-GB"/>
        </w:rPr>
        <w:t>Statista</w:t>
      </w:r>
      <w:proofErr w:type="spellEnd"/>
      <w:r w:rsidR="00404F8F" w:rsidRPr="000F76CE">
        <w:rPr>
          <w:rFonts w:eastAsia="Times New Roman" w:cs="Times New Roman"/>
          <w:szCs w:val="24"/>
          <w:lang w:eastAsia="en-GB"/>
        </w:rPr>
        <w:t xml:space="preserve"> Research Department, 2024)</w:t>
      </w:r>
    </w:p>
    <w:p w14:paraId="5952BDA2" w14:textId="40862DC0" w:rsidR="0058258D" w:rsidRPr="000F76CE" w:rsidRDefault="0058258D"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 xml:space="preserve">Despite the expected growth, </w:t>
      </w:r>
      <w:proofErr w:type="spellStart"/>
      <w:r w:rsidRPr="000F76CE">
        <w:rPr>
          <w:rFonts w:eastAsia="Times New Roman" w:cs="Times New Roman"/>
          <w:szCs w:val="24"/>
          <w:lang w:eastAsia="en-GB"/>
        </w:rPr>
        <w:t>Aguiar</w:t>
      </w:r>
      <w:proofErr w:type="spellEnd"/>
      <w:r w:rsidRPr="000F76CE">
        <w:rPr>
          <w:rFonts w:eastAsia="Times New Roman" w:cs="Times New Roman"/>
          <w:szCs w:val="24"/>
          <w:lang w:eastAsia="en-GB"/>
        </w:rPr>
        <w:t xml:space="preserve"> et al. (2022) indicated the cosmetics industry significantly impacts the environment through </w:t>
      </w:r>
      <w:r w:rsidR="00470CF0" w:rsidRPr="000F76CE">
        <w:rPr>
          <w:rFonts w:eastAsia="Times New Roman" w:cs="Times New Roman"/>
          <w:szCs w:val="24"/>
          <w:lang w:eastAsia="en-GB"/>
        </w:rPr>
        <w:t>waste generation leading to landfill accumulation, chemical pollution contaminating water sources and resource depletion from excessive raw material extraction causing habitat loss and biodiversity decline</w:t>
      </w:r>
      <w:r w:rsidRPr="000F76CE">
        <w:rPr>
          <w:rFonts w:eastAsia="Times New Roman" w:cs="Times New Roman"/>
          <w:szCs w:val="24"/>
          <w:lang w:eastAsia="en-GB"/>
        </w:rPr>
        <w:t>. Sustainability in cosmetics production is crucial for mitigating these effects</w:t>
      </w:r>
      <w:r w:rsidR="008B30BD" w:rsidRPr="000F76CE">
        <w:rPr>
          <w:rFonts w:eastAsia="Times New Roman" w:cs="Times New Roman"/>
          <w:szCs w:val="24"/>
          <w:lang w:eastAsia="en-GB"/>
        </w:rPr>
        <w:t xml:space="preserve"> by</w:t>
      </w:r>
      <w:r w:rsidRPr="000F76CE">
        <w:rPr>
          <w:rFonts w:eastAsia="Times New Roman" w:cs="Times New Roman"/>
          <w:szCs w:val="24"/>
          <w:lang w:eastAsia="en-GB"/>
        </w:rPr>
        <w:t xml:space="preserve"> focusing on eco-friendly materials, energy-efficient processes and responsible waste management. According to Martins and </w:t>
      </w:r>
      <w:proofErr w:type="spellStart"/>
      <w:r w:rsidRPr="000F76CE">
        <w:rPr>
          <w:rFonts w:eastAsia="Times New Roman" w:cs="Times New Roman"/>
          <w:szCs w:val="24"/>
          <w:lang w:eastAsia="en-GB"/>
        </w:rPr>
        <w:t>Marto</w:t>
      </w:r>
      <w:proofErr w:type="spellEnd"/>
      <w:r w:rsidRPr="000F76CE">
        <w:rPr>
          <w:rFonts w:eastAsia="Times New Roman" w:cs="Times New Roman"/>
          <w:szCs w:val="24"/>
          <w:lang w:eastAsia="en-GB"/>
        </w:rPr>
        <w:t xml:space="preserve"> (2023), a life cycle approach, assessing environmental impact from design to post-use, is essential for comprehensive sustainability in the industry.</w:t>
      </w:r>
    </w:p>
    <w:p w14:paraId="09EE4EDF" w14:textId="77777777" w:rsidR="00FE21D1" w:rsidRPr="000F76CE" w:rsidRDefault="00FE21D1" w:rsidP="004E35D8">
      <w:pPr>
        <w:pStyle w:val="Titlu2"/>
        <w:numPr>
          <w:ilvl w:val="1"/>
          <w:numId w:val="2"/>
        </w:numPr>
      </w:pPr>
      <w:bookmarkStart w:id="4" w:name="_Toc175674730"/>
      <w:r w:rsidRPr="000F76CE">
        <w:lastRenderedPageBreak/>
        <w:t>Problem Statement</w:t>
      </w:r>
      <w:bookmarkEnd w:id="4"/>
    </w:p>
    <w:p w14:paraId="1654656E" w14:textId="6191A952" w:rsidR="00FC02CE" w:rsidRPr="000F76CE" w:rsidRDefault="00FC02CE"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The cosmetics industry has some problems when it comes to the application of sustainable life cycle approaches</w:t>
      </w:r>
      <w:r w:rsidR="00091158" w:rsidRPr="000F76CE">
        <w:rPr>
          <w:rFonts w:eastAsia="Times New Roman" w:cs="Times New Roman"/>
          <w:szCs w:val="24"/>
          <w:lang w:eastAsia="en-GB"/>
        </w:rPr>
        <w:t xml:space="preserve"> including</w:t>
      </w:r>
      <w:r w:rsidRPr="000F76CE">
        <w:rPr>
          <w:rFonts w:eastAsia="Times New Roman" w:cs="Times New Roman"/>
          <w:szCs w:val="24"/>
          <w:lang w:eastAsia="en-GB"/>
        </w:rPr>
        <w:t xml:space="preserve"> high costs, lack of consumer awareness and technological limitations (Feng, 2016). Although, according to Lin et al. (2018), consumers are increasingly concerned about having green products around the world</w:t>
      </w:r>
      <w:r w:rsidR="00091158" w:rsidRPr="000F76CE">
        <w:rPr>
          <w:rFonts w:eastAsia="Times New Roman" w:cs="Times New Roman"/>
          <w:szCs w:val="24"/>
          <w:lang w:eastAsia="en-GB"/>
        </w:rPr>
        <w:t xml:space="preserve">; whereas, </w:t>
      </w:r>
      <w:r w:rsidRPr="000F76CE">
        <w:rPr>
          <w:rFonts w:eastAsia="Times New Roman" w:cs="Times New Roman"/>
          <w:szCs w:val="24"/>
          <w:lang w:eastAsia="en-GB"/>
        </w:rPr>
        <w:t xml:space="preserve">UK cosmetic producers have a hard time because of the perception by many consumers that green cosmetics are overpriced. Conversely, </w:t>
      </w:r>
      <w:proofErr w:type="spellStart"/>
      <w:r w:rsidRPr="000F76CE">
        <w:rPr>
          <w:rFonts w:eastAsia="Times New Roman" w:cs="Times New Roman"/>
          <w:szCs w:val="24"/>
          <w:lang w:eastAsia="en-GB"/>
        </w:rPr>
        <w:t>Baah</w:t>
      </w:r>
      <w:proofErr w:type="spellEnd"/>
      <w:r w:rsidRPr="000F76CE">
        <w:rPr>
          <w:rFonts w:eastAsia="Times New Roman" w:cs="Times New Roman"/>
          <w:szCs w:val="24"/>
          <w:lang w:eastAsia="en-GB"/>
        </w:rPr>
        <w:t xml:space="preserve"> et al. (2021) argued that successful</w:t>
      </w:r>
      <w:r w:rsidR="00091158" w:rsidRPr="000F76CE">
        <w:rPr>
          <w:rFonts w:eastAsia="Times New Roman" w:cs="Times New Roman"/>
          <w:szCs w:val="24"/>
          <w:lang w:eastAsia="en-GB"/>
        </w:rPr>
        <w:t xml:space="preserve"> sustainability</w:t>
      </w:r>
      <w:r w:rsidRPr="000F76CE">
        <w:rPr>
          <w:rFonts w:eastAsia="Times New Roman" w:cs="Times New Roman"/>
          <w:szCs w:val="24"/>
          <w:lang w:eastAsia="en-GB"/>
        </w:rPr>
        <w:t xml:space="preserve"> implementation </w:t>
      </w:r>
      <w:r w:rsidR="00091158" w:rsidRPr="000F76CE">
        <w:rPr>
          <w:rFonts w:eastAsia="Times New Roman" w:cs="Times New Roman"/>
          <w:szCs w:val="24"/>
          <w:lang w:eastAsia="en-GB"/>
        </w:rPr>
        <w:t>boosted the b</w:t>
      </w:r>
      <w:r w:rsidRPr="000F76CE">
        <w:rPr>
          <w:rFonts w:eastAsia="Times New Roman" w:cs="Times New Roman"/>
          <w:szCs w:val="24"/>
          <w:lang w:eastAsia="en-GB"/>
        </w:rPr>
        <w:t>rand reputation</w:t>
      </w:r>
      <w:r w:rsidR="00DB1DAA" w:rsidRPr="000F76CE">
        <w:rPr>
          <w:rFonts w:eastAsia="Times New Roman" w:cs="Times New Roman"/>
          <w:szCs w:val="24"/>
          <w:lang w:eastAsia="en-GB"/>
        </w:rPr>
        <w:t xml:space="preserve"> by increasing consumer trust and loyalty.</w:t>
      </w:r>
      <w:r w:rsidR="00091158" w:rsidRPr="000F76CE">
        <w:rPr>
          <w:rFonts w:eastAsia="Times New Roman" w:cs="Times New Roman"/>
          <w:szCs w:val="24"/>
          <w:lang w:eastAsia="en-GB"/>
        </w:rPr>
        <w:t xml:space="preserve"> </w:t>
      </w:r>
      <w:r w:rsidR="00DB1DAA" w:rsidRPr="000F76CE">
        <w:rPr>
          <w:rFonts w:eastAsia="Times New Roman" w:cs="Times New Roman"/>
          <w:szCs w:val="24"/>
          <w:lang w:eastAsia="en-GB"/>
        </w:rPr>
        <w:t>A</w:t>
      </w:r>
      <w:r w:rsidR="00091158" w:rsidRPr="000F76CE">
        <w:rPr>
          <w:rFonts w:eastAsia="Times New Roman" w:cs="Times New Roman"/>
          <w:szCs w:val="24"/>
          <w:lang w:eastAsia="en-GB"/>
        </w:rPr>
        <w:t>long with</w:t>
      </w:r>
      <w:r w:rsidR="008D2030" w:rsidRPr="000F76CE">
        <w:rPr>
          <w:rFonts w:eastAsia="Times New Roman" w:cs="Times New Roman"/>
          <w:szCs w:val="24"/>
          <w:lang w:eastAsia="en-GB"/>
        </w:rPr>
        <w:t xml:space="preserve"> this</w:t>
      </w:r>
      <w:r w:rsidR="00091158" w:rsidRPr="000F76CE">
        <w:rPr>
          <w:rFonts w:eastAsia="Times New Roman" w:cs="Times New Roman"/>
          <w:szCs w:val="24"/>
          <w:lang w:eastAsia="en-GB"/>
        </w:rPr>
        <w:t>, the</w:t>
      </w:r>
      <w:r w:rsidRPr="000F76CE">
        <w:rPr>
          <w:rFonts w:eastAsia="Times New Roman" w:cs="Times New Roman"/>
          <w:szCs w:val="24"/>
          <w:lang w:eastAsia="en-GB"/>
        </w:rPr>
        <w:t xml:space="preserve"> passage of regulatory requirements ensured</w:t>
      </w:r>
      <w:r w:rsidR="00DB1DAA" w:rsidRPr="000F76CE">
        <w:rPr>
          <w:rFonts w:cs="Times New Roman"/>
          <w:szCs w:val="24"/>
        </w:rPr>
        <w:t xml:space="preserve"> </w:t>
      </w:r>
      <w:r w:rsidR="00DB1DAA" w:rsidRPr="000F76CE">
        <w:rPr>
          <w:rFonts w:eastAsia="Times New Roman" w:cs="Times New Roman"/>
          <w:szCs w:val="24"/>
          <w:lang w:eastAsia="en-GB"/>
        </w:rPr>
        <w:t xml:space="preserve">compliance with regulatory requirements through adherence to environmental standards </w:t>
      </w:r>
      <w:r w:rsidRPr="000F76CE">
        <w:rPr>
          <w:rFonts w:eastAsia="Times New Roman" w:cs="Times New Roman"/>
          <w:szCs w:val="24"/>
          <w:lang w:eastAsia="en-GB"/>
        </w:rPr>
        <w:t xml:space="preserve">and </w:t>
      </w:r>
      <w:r w:rsidR="00091158" w:rsidRPr="000F76CE">
        <w:rPr>
          <w:rFonts w:eastAsia="Times New Roman" w:cs="Times New Roman"/>
          <w:szCs w:val="24"/>
          <w:lang w:eastAsia="en-GB"/>
        </w:rPr>
        <w:t xml:space="preserve">the </w:t>
      </w:r>
      <w:r w:rsidRPr="000F76CE">
        <w:rPr>
          <w:rFonts w:eastAsia="Times New Roman" w:cs="Times New Roman"/>
          <w:szCs w:val="24"/>
          <w:lang w:eastAsia="en-GB"/>
        </w:rPr>
        <w:t xml:space="preserve">environmental impacts are reduced. In this regard, there </w:t>
      </w:r>
      <w:r w:rsidR="00DB1DAA" w:rsidRPr="000F76CE">
        <w:rPr>
          <w:rFonts w:eastAsia="Times New Roman" w:cs="Times New Roman"/>
          <w:szCs w:val="24"/>
          <w:lang w:eastAsia="en-GB"/>
        </w:rPr>
        <w:t xml:space="preserve">is </w:t>
      </w:r>
      <w:r w:rsidR="008D2030" w:rsidRPr="000F76CE">
        <w:rPr>
          <w:rFonts w:eastAsia="Times New Roman" w:cs="Times New Roman"/>
          <w:szCs w:val="24"/>
          <w:lang w:eastAsia="en-GB"/>
        </w:rPr>
        <w:t xml:space="preserve">a </w:t>
      </w:r>
      <w:r w:rsidR="00DB1DAA" w:rsidRPr="000F76CE">
        <w:rPr>
          <w:rFonts w:eastAsia="Times New Roman" w:cs="Times New Roman"/>
          <w:szCs w:val="24"/>
          <w:lang w:eastAsia="en-GB"/>
        </w:rPr>
        <w:t>gap in information</w:t>
      </w:r>
      <w:r w:rsidRPr="000F76CE">
        <w:rPr>
          <w:rFonts w:eastAsia="Times New Roman" w:cs="Times New Roman"/>
          <w:szCs w:val="24"/>
          <w:lang w:eastAsia="en-GB"/>
        </w:rPr>
        <w:t xml:space="preserve"> in the general understanding of sustainability being implanted in the industry, promoting more effective and greener production methods.</w:t>
      </w:r>
    </w:p>
    <w:p w14:paraId="3EC3EB14" w14:textId="77777777" w:rsidR="00FE21D1" w:rsidRPr="000F76CE" w:rsidRDefault="00FE21D1" w:rsidP="004E35D8">
      <w:pPr>
        <w:pStyle w:val="Titlu2"/>
        <w:numPr>
          <w:ilvl w:val="1"/>
          <w:numId w:val="2"/>
        </w:numPr>
      </w:pPr>
      <w:bookmarkStart w:id="5" w:name="_Toc175674731"/>
      <w:r w:rsidRPr="000F76CE">
        <w:t>Research Aim</w:t>
      </w:r>
      <w:bookmarkEnd w:id="5"/>
    </w:p>
    <w:p w14:paraId="7D1E27FE" w14:textId="77777777" w:rsidR="00E04DEB" w:rsidRPr="000F76CE" w:rsidRDefault="00E04DEB" w:rsidP="00B51F67">
      <w:pPr>
        <w:spacing w:before="120" w:after="120" w:line="360" w:lineRule="auto"/>
        <w:rPr>
          <w:rFonts w:cs="Times New Roman"/>
          <w:szCs w:val="24"/>
        </w:rPr>
      </w:pPr>
      <w:r w:rsidRPr="000F76CE">
        <w:rPr>
          <w:rFonts w:cs="Times New Roman"/>
          <w:szCs w:val="24"/>
        </w:rPr>
        <w:t>The study aims to identify the challenges and benefits of implementing sustainable life cycle methods in UK cosmetic production. Following are the research objectives of this study;</w:t>
      </w:r>
    </w:p>
    <w:p w14:paraId="08F1314A" w14:textId="77777777" w:rsidR="00E04DEB" w:rsidRPr="000F76CE" w:rsidRDefault="00E04DEB" w:rsidP="004E35D8">
      <w:pPr>
        <w:pStyle w:val="Listparagraf"/>
        <w:numPr>
          <w:ilvl w:val="0"/>
          <w:numId w:val="1"/>
        </w:numPr>
        <w:spacing w:before="120" w:after="120" w:line="360" w:lineRule="auto"/>
        <w:contextualSpacing/>
        <w:rPr>
          <w:rFonts w:cs="Times New Roman"/>
          <w:szCs w:val="24"/>
          <w:lang w:val="en-GB"/>
        </w:rPr>
      </w:pPr>
      <w:r w:rsidRPr="000F76CE">
        <w:rPr>
          <w:rFonts w:cs="Times New Roman"/>
          <w:szCs w:val="24"/>
          <w:lang w:val="en-GB"/>
        </w:rPr>
        <w:t>To evaluate the significance and role of sustainability in the cosmetic products of the UK.</w:t>
      </w:r>
    </w:p>
    <w:p w14:paraId="27FC9AA8" w14:textId="77777777" w:rsidR="00E04DEB" w:rsidRPr="000F76CE" w:rsidRDefault="00E04DEB" w:rsidP="004E35D8">
      <w:pPr>
        <w:pStyle w:val="Listparagraf"/>
        <w:numPr>
          <w:ilvl w:val="0"/>
          <w:numId w:val="1"/>
        </w:numPr>
        <w:spacing w:before="120" w:after="120" w:line="360" w:lineRule="auto"/>
        <w:contextualSpacing/>
        <w:rPr>
          <w:rFonts w:cs="Times New Roman"/>
          <w:szCs w:val="24"/>
          <w:lang w:val="en-GB"/>
        </w:rPr>
      </w:pPr>
      <w:r w:rsidRPr="000F76CE">
        <w:rPr>
          <w:rFonts w:cs="Times New Roman"/>
          <w:szCs w:val="24"/>
          <w:lang w:val="en-GB"/>
        </w:rPr>
        <w:t xml:space="preserve">To identify sustainable life cycle approaches regarding cosmetic production in the UK. </w:t>
      </w:r>
    </w:p>
    <w:p w14:paraId="20C5F068" w14:textId="77777777" w:rsidR="00E04DEB" w:rsidRPr="000F76CE" w:rsidRDefault="00E04DEB" w:rsidP="004E35D8">
      <w:pPr>
        <w:pStyle w:val="Listparagraf"/>
        <w:numPr>
          <w:ilvl w:val="0"/>
          <w:numId w:val="1"/>
        </w:numPr>
        <w:spacing w:before="120" w:after="120" w:line="360" w:lineRule="auto"/>
        <w:contextualSpacing/>
        <w:rPr>
          <w:rFonts w:cs="Times New Roman"/>
          <w:szCs w:val="24"/>
          <w:lang w:val="en-GB"/>
        </w:rPr>
      </w:pPr>
      <w:r w:rsidRPr="000F76CE">
        <w:rPr>
          <w:rFonts w:cs="Times New Roman"/>
          <w:szCs w:val="24"/>
          <w:lang w:val="en-GB"/>
        </w:rPr>
        <w:t>To analyse the benefits and challenges of implementing a sustainable life cycle approach in UK cosmetic production according to the insights of UK business managers.</w:t>
      </w:r>
    </w:p>
    <w:p w14:paraId="64A4834C" w14:textId="77777777" w:rsidR="00E04DEB" w:rsidRPr="000F76CE" w:rsidRDefault="00E04DEB" w:rsidP="004E35D8">
      <w:pPr>
        <w:pStyle w:val="Listparagraf"/>
        <w:numPr>
          <w:ilvl w:val="0"/>
          <w:numId w:val="1"/>
        </w:numPr>
        <w:spacing w:before="120" w:after="120" w:line="360" w:lineRule="auto"/>
        <w:contextualSpacing/>
        <w:rPr>
          <w:rFonts w:cs="Times New Roman"/>
          <w:szCs w:val="24"/>
          <w:lang w:val="en-GB"/>
        </w:rPr>
      </w:pPr>
      <w:r w:rsidRPr="000F76CE">
        <w:rPr>
          <w:rFonts w:cs="Times New Roman"/>
          <w:szCs w:val="24"/>
          <w:lang w:val="en-GB"/>
        </w:rPr>
        <w:t xml:space="preserve">To provide valuable recommendations for effectively adopting sustainable life cycle practices in UK cosmetic production. </w:t>
      </w:r>
    </w:p>
    <w:p w14:paraId="164DD952" w14:textId="77777777" w:rsidR="00FE21D1" w:rsidRPr="000F76CE" w:rsidRDefault="00FE21D1" w:rsidP="004E35D8">
      <w:pPr>
        <w:pStyle w:val="Titlu2"/>
        <w:numPr>
          <w:ilvl w:val="1"/>
          <w:numId w:val="2"/>
        </w:numPr>
      </w:pPr>
      <w:bookmarkStart w:id="6" w:name="_Toc175674732"/>
      <w:r w:rsidRPr="000F76CE">
        <w:t>Rationale</w:t>
      </w:r>
      <w:bookmarkEnd w:id="6"/>
    </w:p>
    <w:p w14:paraId="4396E90B" w14:textId="2C19966B" w:rsidR="00FC5591" w:rsidRPr="000F76CE" w:rsidRDefault="00EC63BB"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 xml:space="preserve">Although the cosmetic industry’s worldwide revenues are anticipated to rise, its negative effects </w:t>
      </w:r>
      <w:r w:rsidR="00C922DF" w:rsidRPr="000F76CE">
        <w:rPr>
          <w:rFonts w:cs="Times New Roman"/>
          <w:szCs w:val="24"/>
        </w:rPr>
        <w:t xml:space="preserve">(e.g., waste generation, chemical pollution, resource depletion) </w:t>
      </w:r>
      <w:r w:rsidRPr="000F76CE">
        <w:rPr>
          <w:rFonts w:eastAsia="Times New Roman" w:cs="Times New Roman"/>
          <w:szCs w:val="24"/>
          <w:lang w:eastAsia="en-GB"/>
        </w:rPr>
        <w:t>on the environment are still considerable (</w:t>
      </w:r>
      <w:proofErr w:type="spellStart"/>
      <w:r w:rsidRPr="000F76CE">
        <w:rPr>
          <w:rFonts w:eastAsia="Times New Roman" w:cs="Times New Roman"/>
          <w:szCs w:val="24"/>
          <w:lang w:eastAsia="en-GB"/>
        </w:rPr>
        <w:t>Aguiar</w:t>
      </w:r>
      <w:proofErr w:type="spellEnd"/>
      <w:r w:rsidRPr="000F76CE">
        <w:rPr>
          <w:rFonts w:eastAsia="Times New Roman" w:cs="Times New Roman"/>
          <w:szCs w:val="24"/>
          <w:lang w:eastAsia="en-GB"/>
        </w:rPr>
        <w:t xml:space="preserve"> et al., 2022</w:t>
      </w:r>
      <w:r w:rsidR="0071520D" w:rsidRPr="000F76CE">
        <w:rPr>
          <w:rFonts w:eastAsia="Times New Roman" w:cs="Times New Roman"/>
          <w:szCs w:val="24"/>
          <w:lang w:eastAsia="en-GB"/>
        </w:rPr>
        <w:t xml:space="preserve">; </w:t>
      </w:r>
      <w:proofErr w:type="spellStart"/>
      <w:r w:rsidR="0071520D" w:rsidRPr="000F76CE">
        <w:rPr>
          <w:rFonts w:eastAsia="Times New Roman" w:cs="Times New Roman"/>
          <w:szCs w:val="24"/>
          <w:lang w:eastAsia="en-GB"/>
        </w:rPr>
        <w:t>Statista</w:t>
      </w:r>
      <w:proofErr w:type="spellEnd"/>
      <w:r w:rsidR="0071520D" w:rsidRPr="000F76CE">
        <w:rPr>
          <w:rFonts w:eastAsia="Times New Roman" w:cs="Times New Roman"/>
          <w:szCs w:val="24"/>
          <w:lang w:eastAsia="en-GB"/>
        </w:rPr>
        <w:t xml:space="preserve"> Research Department, 2024</w:t>
      </w:r>
      <w:r w:rsidRPr="000F76CE">
        <w:rPr>
          <w:rFonts w:eastAsia="Times New Roman" w:cs="Times New Roman"/>
          <w:szCs w:val="24"/>
          <w:lang w:eastAsia="en-GB"/>
        </w:rPr>
        <w:t>). Thus, there is a need to improve it by using environmental</w:t>
      </w:r>
      <w:r w:rsidR="008D2030" w:rsidRPr="000F76CE">
        <w:rPr>
          <w:rFonts w:eastAsia="Times New Roman" w:cs="Times New Roman"/>
          <w:szCs w:val="24"/>
          <w:lang w:eastAsia="en-GB"/>
        </w:rPr>
        <w:t>ly</w:t>
      </w:r>
      <w:r w:rsidRPr="000F76CE">
        <w:rPr>
          <w:rFonts w:eastAsia="Times New Roman" w:cs="Times New Roman"/>
          <w:szCs w:val="24"/>
          <w:lang w:eastAsia="en-GB"/>
        </w:rPr>
        <w:t xml:space="preserve"> friendly materials that can reduce its negative impacts on the environment in terms of sustainable practices (Martins and </w:t>
      </w:r>
      <w:proofErr w:type="spellStart"/>
      <w:r w:rsidRPr="000F76CE">
        <w:rPr>
          <w:rFonts w:eastAsia="Times New Roman" w:cs="Times New Roman"/>
          <w:szCs w:val="24"/>
          <w:lang w:eastAsia="en-GB"/>
        </w:rPr>
        <w:t>Marto</w:t>
      </w:r>
      <w:proofErr w:type="spellEnd"/>
      <w:r w:rsidRPr="000F76CE">
        <w:rPr>
          <w:rFonts w:eastAsia="Times New Roman" w:cs="Times New Roman"/>
          <w:szCs w:val="24"/>
          <w:lang w:eastAsia="en-GB"/>
        </w:rPr>
        <w:t>, 2023). The focus of contemporary studies is placed more on the possible positive outcomes resulting from successful changes, like improved brand image and adherence to the rules</w:t>
      </w:r>
      <w:r w:rsidR="00C922DF" w:rsidRPr="000F76CE">
        <w:rPr>
          <w:rFonts w:eastAsia="Times New Roman" w:cs="Times New Roman"/>
          <w:szCs w:val="24"/>
          <w:lang w:eastAsia="en-GB"/>
        </w:rPr>
        <w:t xml:space="preserve"> (</w:t>
      </w:r>
      <w:proofErr w:type="spellStart"/>
      <w:r w:rsidR="00C922DF" w:rsidRPr="000F76CE">
        <w:rPr>
          <w:rFonts w:eastAsia="Times New Roman" w:cs="Times New Roman"/>
          <w:szCs w:val="24"/>
          <w:lang w:eastAsia="en-GB"/>
        </w:rPr>
        <w:t>Baah</w:t>
      </w:r>
      <w:proofErr w:type="spellEnd"/>
      <w:r w:rsidR="00C922DF" w:rsidRPr="000F76CE">
        <w:rPr>
          <w:rFonts w:eastAsia="Times New Roman" w:cs="Times New Roman"/>
          <w:szCs w:val="24"/>
          <w:lang w:eastAsia="en-GB"/>
        </w:rPr>
        <w:t xml:space="preserve"> </w:t>
      </w:r>
      <w:r w:rsidR="00C922DF" w:rsidRPr="000F76CE">
        <w:rPr>
          <w:rFonts w:eastAsia="Times New Roman" w:cs="Times New Roman"/>
          <w:szCs w:val="24"/>
          <w:lang w:eastAsia="en-GB"/>
        </w:rPr>
        <w:lastRenderedPageBreak/>
        <w:t>et al., 2021; Lin et al., 2018)</w:t>
      </w:r>
      <w:r w:rsidRPr="000F76CE">
        <w:rPr>
          <w:rFonts w:eastAsia="Times New Roman" w:cs="Times New Roman"/>
          <w:szCs w:val="24"/>
          <w:lang w:eastAsia="en-GB"/>
        </w:rPr>
        <w:t xml:space="preserve">. It is with these objectives that this study </w:t>
      </w:r>
      <w:r w:rsidR="0071520D" w:rsidRPr="000F76CE">
        <w:rPr>
          <w:rFonts w:eastAsia="Times New Roman" w:cs="Times New Roman"/>
          <w:szCs w:val="24"/>
          <w:lang w:eastAsia="en-GB"/>
        </w:rPr>
        <w:t>will</w:t>
      </w:r>
      <w:r w:rsidRPr="000F76CE">
        <w:rPr>
          <w:rFonts w:eastAsia="Times New Roman" w:cs="Times New Roman"/>
          <w:szCs w:val="24"/>
          <w:lang w:eastAsia="en-GB"/>
        </w:rPr>
        <w:t xml:space="preserve"> investigate the above factors with the hope of offering practical recommendations suited to the improvement of the sector’s performance, thus satisfying the UK consumer as well as the global environmental requirements.</w:t>
      </w:r>
    </w:p>
    <w:p w14:paraId="0F772510" w14:textId="77777777" w:rsidR="00FE21D1" w:rsidRPr="000F76CE" w:rsidRDefault="00FE21D1" w:rsidP="004E35D8">
      <w:pPr>
        <w:pStyle w:val="Titlu2"/>
        <w:numPr>
          <w:ilvl w:val="1"/>
          <w:numId w:val="2"/>
        </w:numPr>
      </w:pPr>
      <w:bookmarkStart w:id="7" w:name="_Toc175674733"/>
      <w:r w:rsidRPr="000F76CE">
        <w:t>Scope</w:t>
      </w:r>
      <w:bookmarkEnd w:id="7"/>
    </w:p>
    <w:p w14:paraId="68D59706" w14:textId="542CB2B2" w:rsidR="00FC5591" w:rsidRPr="000F76CE" w:rsidRDefault="00875D06" w:rsidP="00B51F67">
      <w:pPr>
        <w:pStyle w:val="NormalWeb"/>
        <w:spacing w:before="120" w:beforeAutospacing="0" w:after="120" w:afterAutospacing="0" w:line="360" w:lineRule="auto"/>
        <w:jc w:val="both"/>
      </w:pPr>
      <w:r w:rsidRPr="000F76CE">
        <w:t xml:space="preserve">The subject matter of the present research refers to the exploration of the sustainable life cycle in cosmetic manufacturing with a reference to design and implementation </w:t>
      </w:r>
      <w:r w:rsidR="00B72688" w:rsidRPr="000F76CE">
        <w:t>following</w:t>
      </w:r>
      <w:r w:rsidRPr="000F76CE">
        <w:t xml:space="preserve"> the opinions of UK business managers. </w:t>
      </w:r>
      <w:r w:rsidR="00FC5591" w:rsidRPr="000F76CE">
        <w:t>The study aims to provide insights into the use of renewable energy sources and evaluate employee and customer satisfaction with sustainable, high-quality cosmetic products.</w:t>
      </w:r>
    </w:p>
    <w:p w14:paraId="650FB491" w14:textId="77777777" w:rsidR="00FE21D1" w:rsidRPr="000F76CE" w:rsidRDefault="00FE21D1" w:rsidP="004E35D8">
      <w:pPr>
        <w:pStyle w:val="Titlu2"/>
        <w:numPr>
          <w:ilvl w:val="1"/>
          <w:numId w:val="2"/>
        </w:numPr>
      </w:pPr>
      <w:bookmarkStart w:id="8" w:name="_Toc175674734"/>
      <w:r w:rsidRPr="000F76CE">
        <w:t>Structure</w:t>
      </w:r>
      <w:bookmarkEnd w:id="8"/>
      <w:r w:rsidRPr="000F76CE">
        <w:t xml:space="preserve"> </w:t>
      </w:r>
    </w:p>
    <w:p w14:paraId="268F1464" w14:textId="62CD5C34" w:rsidR="00F56BC6" w:rsidRPr="000F76CE" w:rsidRDefault="00F56BC6"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This structured outline in Table 1 ensures comprehensive coverage of each aspect of the study, from initial exploration to analysis and actionable recommendations.</w:t>
      </w:r>
    </w:p>
    <w:p w14:paraId="5A0E0184" w14:textId="77777777" w:rsidR="00FC5591" w:rsidRPr="000F76CE" w:rsidRDefault="00F56BC6"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Table 1 – Structure of Dissertation</w:t>
      </w:r>
    </w:p>
    <w:tbl>
      <w:tblPr>
        <w:tblW w:w="0" w:type="auto"/>
        <w:tblLook w:val="04A0" w:firstRow="1" w:lastRow="0" w:firstColumn="1" w:lastColumn="0" w:noHBand="0" w:noVBand="1"/>
      </w:tblPr>
      <w:tblGrid>
        <w:gridCol w:w="1790"/>
        <w:gridCol w:w="2311"/>
        <w:gridCol w:w="4925"/>
      </w:tblGrid>
      <w:tr w:rsidR="008D0C68" w:rsidRPr="000F76CE" w14:paraId="308A3068" w14:textId="77777777" w:rsidTr="00FC5591">
        <w:tc>
          <w:tcPr>
            <w:tcW w:w="0" w:type="auto"/>
            <w:hideMark/>
          </w:tcPr>
          <w:p w14:paraId="665CFFD7" w14:textId="77777777" w:rsidR="00FC5591" w:rsidRPr="000F76CE" w:rsidRDefault="00FC5591" w:rsidP="00B51F67">
            <w:pPr>
              <w:spacing w:before="120" w:after="120" w:line="360" w:lineRule="auto"/>
              <w:jc w:val="center"/>
              <w:rPr>
                <w:b/>
                <w:bCs/>
              </w:rPr>
            </w:pPr>
            <w:r w:rsidRPr="000F76CE">
              <w:rPr>
                <w:b/>
                <w:bCs/>
              </w:rPr>
              <w:t>Chapter</w:t>
            </w:r>
          </w:p>
        </w:tc>
        <w:tc>
          <w:tcPr>
            <w:tcW w:w="0" w:type="auto"/>
            <w:hideMark/>
          </w:tcPr>
          <w:p w14:paraId="18CFC19C" w14:textId="77777777" w:rsidR="00FC5591" w:rsidRPr="000F76CE" w:rsidRDefault="00FC5591" w:rsidP="00B51F67">
            <w:pPr>
              <w:spacing w:before="120" w:after="120" w:line="360" w:lineRule="auto"/>
              <w:jc w:val="center"/>
              <w:rPr>
                <w:b/>
                <w:bCs/>
              </w:rPr>
            </w:pPr>
            <w:r w:rsidRPr="000F76CE">
              <w:rPr>
                <w:b/>
                <w:bCs/>
              </w:rPr>
              <w:t>Title</w:t>
            </w:r>
          </w:p>
        </w:tc>
        <w:tc>
          <w:tcPr>
            <w:tcW w:w="0" w:type="auto"/>
            <w:hideMark/>
          </w:tcPr>
          <w:p w14:paraId="754343BA" w14:textId="77777777" w:rsidR="00FC5591" w:rsidRPr="000F76CE" w:rsidRDefault="00FC5591" w:rsidP="00B51F67">
            <w:pPr>
              <w:spacing w:before="120" w:after="120" w:line="360" w:lineRule="auto"/>
              <w:jc w:val="center"/>
              <w:rPr>
                <w:b/>
                <w:bCs/>
              </w:rPr>
            </w:pPr>
            <w:r w:rsidRPr="000F76CE">
              <w:rPr>
                <w:b/>
                <w:bCs/>
              </w:rPr>
              <w:t>Description</w:t>
            </w:r>
          </w:p>
        </w:tc>
      </w:tr>
      <w:tr w:rsidR="008D0C68" w:rsidRPr="000F76CE" w14:paraId="7C25CE62" w14:textId="77777777" w:rsidTr="00FC5591">
        <w:tc>
          <w:tcPr>
            <w:tcW w:w="0" w:type="auto"/>
            <w:hideMark/>
          </w:tcPr>
          <w:p w14:paraId="406FC6BF" w14:textId="77777777" w:rsidR="00FC5591" w:rsidRPr="000F76CE" w:rsidRDefault="00FC5591" w:rsidP="00B51F67">
            <w:pPr>
              <w:spacing w:before="120" w:after="120" w:line="360" w:lineRule="auto"/>
              <w:jc w:val="left"/>
            </w:pPr>
            <w:r w:rsidRPr="000F76CE">
              <w:t>1</w:t>
            </w:r>
          </w:p>
        </w:tc>
        <w:tc>
          <w:tcPr>
            <w:tcW w:w="0" w:type="auto"/>
            <w:hideMark/>
          </w:tcPr>
          <w:p w14:paraId="1B28535F" w14:textId="77777777" w:rsidR="00FC5591" w:rsidRPr="000F76CE" w:rsidRDefault="00FC5591" w:rsidP="00B51F67">
            <w:pPr>
              <w:spacing w:before="120" w:after="120" w:line="360" w:lineRule="auto"/>
              <w:jc w:val="left"/>
            </w:pPr>
            <w:r w:rsidRPr="000F76CE">
              <w:t>Introduction</w:t>
            </w:r>
          </w:p>
        </w:tc>
        <w:tc>
          <w:tcPr>
            <w:tcW w:w="0" w:type="auto"/>
            <w:hideMark/>
          </w:tcPr>
          <w:p w14:paraId="75133003" w14:textId="77777777" w:rsidR="00FC5591" w:rsidRPr="000F76CE" w:rsidRDefault="00FC5591" w:rsidP="00B51F67">
            <w:pPr>
              <w:spacing w:before="120" w:after="120" w:line="360" w:lineRule="auto"/>
              <w:jc w:val="left"/>
            </w:pPr>
            <w:r w:rsidRPr="000F76CE">
              <w:t>Provides an overview of sustainability in the cosmetics industry and introduces the research aim and objectives.</w:t>
            </w:r>
          </w:p>
        </w:tc>
      </w:tr>
      <w:tr w:rsidR="008D0C68" w:rsidRPr="000F76CE" w14:paraId="0591BDE0" w14:textId="77777777" w:rsidTr="00FC5591">
        <w:tc>
          <w:tcPr>
            <w:tcW w:w="0" w:type="auto"/>
            <w:hideMark/>
          </w:tcPr>
          <w:p w14:paraId="516B8A00" w14:textId="77777777" w:rsidR="00FC5591" w:rsidRPr="000F76CE" w:rsidRDefault="00FC5591" w:rsidP="00B51F67">
            <w:pPr>
              <w:spacing w:before="120" w:after="120" w:line="360" w:lineRule="auto"/>
              <w:jc w:val="left"/>
            </w:pPr>
            <w:r w:rsidRPr="000F76CE">
              <w:t>2</w:t>
            </w:r>
          </w:p>
        </w:tc>
        <w:tc>
          <w:tcPr>
            <w:tcW w:w="0" w:type="auto"/>
            <w:hideMark/>
          </w:tcPr>
          <w:p w14:paraId="2599FA58" w14:textId="77777777" w:rsidR="00FC5591" w:rsidRPr="000F76CE" w:rsidRDefault="00FC5591" w:rsidP="00B51F67">
            <w:pPr>
              <w:spacing w:before="120" w:after="120" w:line="360" w:lineRule="auto"/>
              <w:jc w:val="left"/>
            </w:pPr>
            <w:r w:rsidRPr="000F76CE">
              <w:t>Literature Review</w:t>
            </w:r>
          </w:p>
        </w:tc>
        <w:tc>
          <w:tcPr>
            <w:tcW w:w="0" w:type="auto"/>
            <w:hideMark/>
          </w:tcPr>
          <w:p w14:paraId="1F25BB5E" w14:textId="5D768BC2" w:rsidR="00FC5591" w:rsidRPr="000F76CE" w:rsidRDefault="00FC5591" w:rsidP="00B51F67">
            <w:pPr>
              <w:spacing w:before="120" w:after="120" w:line="360" w:lineRule="auto"/>
              <w:jc w:val="left"/>
            </w:pPr>
            <w:r w:rsidRPr="000F76CE">
              <w:t>Explores existing literature on sustainability in cosmetics</w:t>
            </w:r>
            <w:r w:rsidR="0071520D" w:rsidRPr="000F76CE">
              <w:t xml:space="preserve"> and</w:t>
            </w:r>
            <w:r w:rsidRPr="000F76CE">
              <w:t xml:space="preserve"> life cycle assessment methodologies</w:t>
            </w:r>
            <w:r w:rsidR="0071520D" w:rsidRPr="000F76CE">
              <w:t xml:space="preserve"> </w:t>
            </w:r>
            <w:r w:rsidRPr="000F76CE">
              <w:t>on sustainable practices.</w:t>
            </w:r>
          </w:p>
        </w:tc>
      </w:tr>
      <w:tr w:rsidR="008D0C68" w:rsidRPr="000F76CE" w14:paraId="018F4D28" w14:textId="77777777" w:rsidTr="00FC5591">
        <w:tc>
          <w:tcPr>
            <w:tcW w:w="0" w:type="auto"/>
            <w:hideMark/>
          </w:tcPr>
          <w:p w14:paraId="432DDABF" w14:textId="77777777" w:rsidR="00FC5591" w:rsidRPr="000F76CE" w:rsidRDefault="00FC5591" w:rsidP="00B51F67">
            <w:pPr>
              <w:spacing w:before="120" w:after="120" w:line="360" w:lineRule="auto"/>
              <w:jc w:val="left"/>
            </w:pPr>
            <w:r w:rsidRPr="000F76CE">
              <w:t>3</w:t>
            </w:r>
          </w:p>
        </w:tc>
        <w:tc>
          <w:tcPr>
            <w:tcW w:w="0" w:type="auto"/>
            <w:hideMark/>
          </w:tcPr>
          <w:p w14:paraId="512D96D8" w14:textId="77777777" w:rsidR="00FC5591" w:rsidRPr="000F76CE" w:rsidRDefault="00FC5591" w:rsidP="00B51F67">
            <w:pPr>
              <w:spacing w:before="120" w:after="120" w:line="360" w:lineRule="auto"/>
              <w:jc w:val="left"/>
            </w:pPr>
            <w:r w:rsidRPr="000F76CE">
              <w:t>Methodology</w:t>
            </w:r>
          </w:p>
        </w:tc>
        <w:tc>
          <w:tcPr>
            <w:tcW w:w="0" w:type="auto"/>
            <w:hideMark/>
          </w:tcPr>
          <w:p w14:paraId="5D00C4EB" w14:textId="27DC66D2" w:rsidR="00FC5591" w:rsidRPr="000F76CE" w:rsidRDefault="00FC5591" w:rsidP="00B51F67">
            <w:pPr>
              <w:spacing w:before="120" w:after="120" w:line="360" w:lineRule="auto"/>
              <w:jc w:val="left"/>
            </w:pPr>
            <w:r w:rsidRPr="000F76CE">
              <w:t>Describes the research philosophy, approach, design, sampling methods and data collection techniques employed in the study.</w:t>
            </w:r>
          </w:p>
        </w:tc>
      </w:tr>
      <w:tr w:rsidR="008D0C68" w:rsidRPr="000F76CE" w14:paraId="1D3B42DB" w14:textId="77777777" w:rsidTr="00FC5591">
        <w:tc>
          <w:tcPr>
            <w:tcW w:w="0" w:type="auto"/>
            <w:hideMark/>
          </w:tcPr>
          <w:p w14:paraId="718FAC94" w14:textId="77777777" w:rsidR="00FC5591" w:rsidRPr="000F76CE" w:rsidRDefault="00FC5591" w:rsidP="00B51F67">
            <w:pPr>
              <w:spacing w:before="120" w:after="120" w:line="360" w:lineRule="auto"/>
              <w:jc w:val="left"/>
            </w:pPr>
            <w:r w:rsidRPr="000F76CE">
              <w:t>4</w:t>
            </w:r>
          </w:p>
        </w:tc>
        <w:tc>
          <w:tcPr>
            <w:tcW w:w="0" w:type="auto"/>
            <w:hideMark/>
          </w:tcPr>
          <w:p w14:paraId="2FDC9AAF" w14:textId="77777777" w:rsidR="00FC5591" w:rsidRPr="000F76CE" w:rsidRDefault="00FC5591" w:rsidP="00B51F67">
            <w:pPr>
              <w:spacing w:before="120" w:after="120" w:line="360" w:lineRule="auto"/>
              <w:jc w:val="left"/>
            </w:pPr>
            <w:r w:rsidRPr="000F76CE">
              <w:t>Results</w:t>
            </w:r>
          </w:p>
        </w:tc>
        <w:tc>
          <w:tcPr>
            <w:tcW w:w="0" w:type="auto"/>
            <w:hideMark/>
          </w:tcPr>
          <w:p w14:paraId="3D2706C3" w14:textId="77777777" w:rsidR="00FC5591" w:rsidRPr="000F76CE" w:rsidRDefault="00FC5591" w:rsidP="00B51F67">
            <w:pPr>
              <w:spacing w:before="120" w:after="120" w:line="360" w:lineRule="auto"/>
              <w:jc w:val="left"/>
            </w:pPr>
            <w:r w:rsidRPr="000F76CE">
              <w:t>Presents findings from data collected, including insights into current sustainable practices and challenges faced by UK cosmetic producers.</w:t>
            </w:r>
          </w:p>
        </w:tc>
      </w:tr>
      <w:tr w:rsidR="008D0C68" w:rsidRPr="000F76CE" w14:paraId="51B28474" w14:textId="77777777" w:rsidTr="00FC5591">
        <w:tc>
          <w:tcPr>
            <w:tcW w:w="0" w:type="auto"/>
            <w:hideMark/>
          </w:tcPr>
          <w:p w14:paraId="05808123" w14:textId="77777777" w:rsidR="00FC5591" w:rsidRPr="000F76CE" w:rsidRDefault="00FC5591" w:rsidP="00B51F67">
            <w:pPr>
              <w:spacing w:before="120" w:after="120" w:line="360" w:lineRule="auto"/>
              <w:jc w:val="left"/>
            </w:pPr>
            <w:r w:rsidRPr="000F76CE">
              <w:lastRenderedPageBreak/>
              <w:t>5</w:t>
            </w:r>
          </w:p>
        </w:tc>
        <w:tc>
          <w:tcPr>
            <w:tcW w:w="0" w:type="auto"/>
            <w:hideMark/>
          </w:tcPr>
          <w:p w14:paraId="2DE6CA52" w14:textId="77777777" w:rsidR="00FC5591" w:rsidRPr="000F76CE" w:rsidRDefault="00FC5591" w:rsidP="00B51F67">
            <w:pPr>
              <w:spacing w:before="120" w:after="120" w:line="360" w:lineRule="auto"/>
              <w:jc w:val="left"/>
            </w:pPr>
            <w:r w:rsidRPr="000F76CE">
              <w:t>Discussion</w:t>
            </w:r>
          </w:p>
        </w:tc>
        <w:tc>
          <w:tcPr>
            <w:tcW w:w="0" w:type="auto"/>
            <w:hideMark/>
          </w:tcPr>
          <w:p w14:paraId="09EC84E2" w14:textId="769607B9" w:rsidR="00FC5591" w:rsidRPr="000F76CE" w:rsidRDefault="00FC5591" w:rsidP="00B51F67">
            <w:pPr>
              <w:spacing w:before="120" w:after="120" w:line="360" w:lineRule="auto"/>
              <w:jc w:val="left"/>
            </w:pPr>
            <w:r w:rsidRPr="000F76CE">
              <w:t>Analy</w:t>
            </w:r>
            <w:r w:rsidR="0071520D" w:rsidRPr="000F76CE">
              <w:t>s</w:t>
            </w:r>
            <w:r w:rsidRPr="000F76CE">
              <w:t xml:space="preserve">es and interprets results </w:t>
            </w:r>
            <w:r w:rsidR="00B72688" w:rsidRPr="000F76CE">
              <w:t>concerning</w:t>
            </w:r>
            <w:r w:rsidRPr="000F76CE">
              <w:t xml:space="preserve"> literature, discussing implications for theory and practice and comparing findings with existing studies.</w:t>
            </w:r>
          </w:p>
        </w:tc>
      </w:tr>
      <w:tr w:rsidR="008D0C68" w:rsidRPr="000F76CE" w14:paraId="1FE549FE" w14:textId="77777777" w:rsidTr="00FC5591">
        <w:tc>
          <w:tcPr>
            <w:tcW w:w="0" w:type="auto"/>
            <w:hideMark/>
          </w:tcPr>
          <w:p w14:paraId="48903261" w14:textId="77777777" w:rsidR="00FC5591" w:rsidRPr="000F76CE" w:rsidRDefault="00FC5591" w:rsidP="00B51F67">
            <w:pPr>
              <w:spacing w:before="120" w:after="120" w:line="360" w:lineRule="auto"/>
              <w:jc w:val="left"/>
            </w:pPr>
            <w:r w:rsidRPr="000F76CE">
              <w:t>6</w:t>
            </w:r>
          </w:p>
        </w:tc>
        <w:tc>
          <w:tcPr>
            <w:tcW w:w="0" w:type="auto"/>
            <w:hideMark/>
          </w:tcPr>
          <w:p w14:paraId="5EE97DB7" w14:textId="77777777" w:rsidR="00FC5591" w:rsidRPr="000F76CE" w:rsidRDefault="00FC5591" w:rsidP="00B51F67">
            <w:pPr>
              <w:spacing w:before="120" w:after="120" w:line="360" w:lineRule="auto"/>
              <w:jc w:val="left"/>
            </w:pPr>
            <w:r w:rsidRPr="000F76CE">
              <w:t>Conclusions</w:t>
            </w:r>
          </w:p>
        </w:tc>
        <w:tc>
          <w:tcPr>
            <w:tcW w:w="0" w:type="auto"/>
            <w:hideMark/>
          </w:tcPr>
          <w:p w14:paraId="3E88C473" w14:textId="74B33067" w:rsidR="00FC5591" w:rsidRPr="000F76CE" w:rsidRDefault="00FC5591" w:rsidP="00B51F67">
            <w:pPr>
              <w:spacing w:before="120" w:after="120" w:line="360" w:lineRule="auto"/>
              <w:jc w:val="left"/>
            </w:pPr>
            <w:r w:rsidRPr="000F76CE">
              <w:t>Summari</w:t>
            </w:r>
            <w:r w:rsidR="0071520D" w:rsidRPr="000F76CE">
              <w:t>s</w:t>
            </w:r>
            <w:r w:rsidRPr="000F76CE">
              <w:t>es key findings draws conclusions based on the research objectives and provides recommendations for enhancing sustainable practices in UK cosmetic production.</w:t>
            </w:r>
          </w:p>
        </w:tc>
      </w:tr>
    </w:tbl>
    <w:p w14:paraId="73A83CA9" w14:textId="77777777" w:rsidR="008A0624" w:rsidRDefault="008A0624" w:rsidP="008A0624">
      <w:pPr>
        <w:rPr>
          <w:lang w:eastAsia="en-GB"/>
        </w:rPr>
      </w:pPr>
    </w:p>
    <w:p w14:paraId="6D104192" w14:textId="77777777" w:rsidR="008A0624" w:rsidRDefault="008A0624">
      <w:pPr>
        <w:ind w:firstLine="0"/>
        <w:jc w:val="left"/>
        <w:rPr>
          <w:rFonts w:eastAsia="Times New Roman" w:cs="Times New Roman"/>
          <w:b/>
          <w:szCs w:val="24"/>
          <w:lang w:eastAsia="en-GB"/>
        </w:rPr>
      </w:pPr>
      <w:r>
        <w:rPr>
          <w:rFonts w:eastAsia="Times New Roman" w:cs="Times New Roman"/>
          <w:szCs w:val="24"/>
          <w:lang w:eastAsia="en-GB"/>
        </w:rPr>
        <w:br w:type="page"/>
      </w:r>
    </w:p>
    <w:p w14:paraId="3A54636D" w14:textId="182C0D8B" w:rsidR="00FE21D1" w:rsidRPr="000F76CE" w:rsidRDefault="00D75FBC" w:rsidP="00B51F67">
      <w:pPr>
        <w:pStyle w:val="Titlu1"/>
        <w:spacing w:before="120" w:after="120"/>
        <w:rPr>
          <w:rFonts w:eastAsia="Times New Roman" w:cs="Times New Roman"/>
          <w:szCs w:val="24"/>
          <w:lang w:eastAsia="en-GB"/>
        </w:rPr>
      </w:pPr>
      <w:bookmarkStart w:id="9" w:name="_Toc175674735"/>
      <w:r w:rsidRPr="000F76CE">
        <w:rPr>
          <w:rFonts w:eastAsia="Times New Roman" w:cs="Times New Roman"/>
          <w:szCs w:val="24"/>
          <w:lang w:eastAsia="en-GB"/>
        </w:rPr>
        <w:lastRenderedPageBreak/>
        <w:t xml:space="preserve">Chapter 2 - </w:t>
      </w:r>
      <w:r w:rsidR="00FE21D1" w:rsidRPr="000F76CE">
        <w:rPr>
          <w:rFonts w:eastAsia="Times New Roman" w:cs="Times New Roman"/>
          <w:szCs w:val="24"/>
          <w:lang w:eastAsia="en-GB"/>
        </w:rPr>
        <w:t>Literature Review</w:t>
      </w:r>
      <w:bookmarkEnd w:id="9"/>
    </w:p>
    <w:p w14:paraId="52771162" w14:textId="277ACC2B" w:rsidR="00FC02CE" w:rsidRPr="000F76CE" w:rsidRDefault="00FC02CE"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This literature review chapter will critically review existing research and scholarly literature on sustainability in cosmetic production</w:t>
      </w:r>
      <w:r w:rsidR="00091158" w:rsidRPr="000F76CE">
        <w:rPr>
          <w:rFonts w:eastAsia="Times New Roman" w:cs="Times New Roman"/>
          <w:szCs w:val="24"/>
          <w:lang w:eastAsia="en-GB"/>
        </w:rPr>
        <w:t xml:space="preserve"> and</w:t>
      </w:r>
      <w:r w:rsidRPr="000F76CE">
        <w:rPr>
          <w:rFonts w:eastAsia="Times New Roman" w:cs="Times New Roman"/>
          <w:szCs w:val="24"/>
          <w:lang w:eastAsia="en-GB"/>
        </w:rPr>
        <w:t xml:space="preserve"> life cycle assessment. </w:t>
      </w:r>
      <w:r w:rsidR="0071520D" w:rsidRPr="000F76CE">
        <w:rPr>
          <w:rFonts w:eastAsia="Times New Roman" w:cs="Times New Roman"/>
          <w:szCs w:val="24"/>
          <w:lang w:eastAsia="en-GB"/>
        </w:rPr>
        <w:t>This chapter will</w:t>
      </w:r>
      <w:r w:rsidRPr="000F76CE">
        <w:rPr>
          <w:rFonts w:eastAsia="Times New Roman" w:cs="Times New Roman"/>
          <w:szCs w:val="24"/>
          <w:lang w:eastAsia="en-GB"/>
        </w:rPr>
        <w:t xml:space="preserve"> </w:t>
      </w:r>
      <w:r w:rsidR="00BB0628" w:rsidRPr="000F76CE">
        <w:rPr>
          <w:rFonts w:eastAsia="Times New Roman" w:cs="Times New Roman"/>
          <w:szCs w:val="24"/>
          <w:lang w:eastAsia="en-GB"/>
        </w:rPr>
        <w:t>provide</w:t>
      </w:r>
      <w:r w:rsidRPr="000F76CE">
        <w:rPr>
          <w:rFonts w:eastAsia="Times New Roman" w:cs="Times New Roman"/>
          <w:szCs w:val="24"/>
          <w:lang w:eastAsia="en-GB"/>
        </w:rPr>
        <w:t xml:space="preserve"> a background to understanding significant concepts and inform the study's </w:t>
      </w:r>
      <w:r w:rsidR="00091158" w:rsidRPr="000F76CE">
        <w:rPr>
          <w:rFonts w:eastAsia="Times New Roman" w:cs="Times New Roman"/>
          <w:szCs w:val="24"/>
          <w:lang w:eastAsia="en-GB"/>
        </w:rPr>
        <w:t>theoretical</w:t>
      </w:r>
      <w:r w:rsidRPr="000F76CE">
        <w:rPr>
          <w:rFonts w:eastAsia="Times New Roman" w:cs="Times New Roman"/>
          <w:szCs w:val="24"/>
          <w:lang w:eastAsia="en-GB"/>
        </w:rPr>
        <w:t xml:space="preserve"> framework and approach.</w:t>
      </w:r>
    </w:p>
    <w:p w14:paraId="4D378299" w14:textId="75CC52FE" w:rsidR="00BB0628" w:rsidRPr="000F76CE" w:rsidRDefault="00BB0628" w:rsidP="00181A1D">
      <w:pPr>
        <w:pStyle w:val="Titlu2"/>
      </w:pPr>
      <w:bookmarkStart w:id="10" w:name="_Toc175674736"/>
      <w:r w:rsidRPr="000F76CE">
        <w:t>2.1. Empirical Evidence</w:t>
      </w:r>
      <w:bookmarkEnd w:id="10"/>
    </w:p>
    <w:p w14:paraId="3CE2ACB3" w14:textId="2DE90C58" w:rsidR="00FE21D1" w:rsidRPr="000F76CE" w:rsidRDefault="00D75FBC" w:rsidP="00B51F67">
      <w:pPr>
        <w:pStyle w:val="Titlu3"/>
        <w:spacing w:before="120" w:after="120" w:line="360" w:lineRule="auto"/>
      </w:pPr>
      <w:bookmarkStart w:id="11" w:name="_Toc175674737"/>
      <w:r w:rsidRPr="000F76CE">
        <w:t>2.1.</w:t>
      </w:r>
      <w:r w:rsidR="00BB0628" w:rsidRPr="000F76CE">
        <w:t>1.</w:t>
      </w:r>
      <w:r w:rsidRPr="000F76CE">
        <w:t xml:space="preserve"> </w:t>
      </w:r>
      <w:r w:rsidR="00FE21D1" w:rsidRPr="000F76CE">
        <w:t>Sustainability in Cosmetics Production</w:t>
      </w:r>
      <w:bookmarkEnd w:id="11"/>
    </w:p>
    <w:p w14:paraId="5F082F89" w14:textId="27634CE8" w:rsidR="00FC02CE" w:rsidRPr="000F76CE" w:rsidRDefault="00091158" w:rsidP="00B51F67">
      <w:pPr>
        <w:spacing w:before="120" w:after="120" w:line="360" w:lineRule="auto"/>
        <w:rPr>
          <w:rFonts w:cs="Times New Roman"/>
          <w:szCs w:val="24"/>
          <w:lang w:eastAsia="en-GB"/>
        </w:rPr>
      </w:pPr>
      <w:r w:rsidRPr="000F76CE">
        <w:rPr>
          <w:rFonts w:cs="Times New Roman"/>
          <w:szCs w:val="24"/>
          <w:lang w:eastAsia="en-GB"/>
        </w:rPr>
        <w:t xml:space="preserve">The cosmetics industry has long focused on sustainability, addressing both </w:t>
      </w:r>
      <w:r w:rsidR="00BB0628" w:rsidRPr="000F76CE">
        <w:rPr>
          <w:rFonts w:cs="Times New Roman"/>
          <w:szCs w:val="24"/>
        </w:rPr>
        <w:t>environmental (e.g., waste reduction, pollution control) and social issues (e.g., ethical sourcing, fair labo</w:t>
      </w:r>
      <w:r w:rsidR="008D2030" w:rsidRPr="000F76CE">
        <w:rPr>
          <w:rFonts w:cs="Times New Roman"/>
          <w:szCs w:val="24"/>
        </w:rPr>
        <w:t>u</w:t>
      </w:r>
      <w:r w:rsidR="00BB0628" w:rsidRPr="000F76CE">
        <w:rPr>
          <w:rFonts w:cs="Times New Roman"/>
          <w:szCs w:val="24"/>
        </w:rPr>
        <w:t>r practices)</w:t>
      </w:r>
      <w:r w:rsidRPr="000F76CE">
        <w:rPr>
          <w:rFonts w:cs="Times New Roman"/>
          <w:szCs w:val="24"/>
          <w:lang w:eastAsia="en-GB"/>
        </w:rPr>
        <w:t>, leading to different views on how it should be applied and what it means.</w:t>
      </w:r>
      <w:r w:rsidR="00FC02CE" w:rsidRPr="000F76CE">
        <w:rPr>
          <w:rFonts w:cs="Times New Roman"/>
          <w:szCs w:val="24"/>
          <w:lang w:eastAsia="en-GB"/>
        </w:rPr>
        <w:t xml:space="preserve"> </w:t>
      </w:r>
      <w:proofErr w:type="spellStart"/>
      <w:r w:rsidR="00FC02CE" w:rsidRPr="000F76CE">
        <w:rPr>
          <w:rFonts w:cs="Times New Roman"/>
          <w:szCs w:val="24"/>
          <w:lang w:eastAsia="en-GB"/>
        </w:rPr>
        <w:t>Bom</w:t>
      </w:r>
      <w:proofErr w:type="spellEnd"/>
      <w:r w:rsidR="00FC02CE" w:rsidRPr="000F76CE">
        <w:rPr>
          <w:rFonts w:cs="Times New Roman"/>
          <w:szCs w:val="24"/>
          <w:lang w:eastAsia="en-GB"/>
        </w:rPr>
        <w:t xml:space="preserve"> et al. (2019) emphasised complexity correlated with sustainability within the cosmetic products' life cycle; hence, it </w:t>
      </w:r>
      <w:r w:rsidRPr="000F76CE">
        <w:rPr>
          <w:rFonts w:cs="Times New Roman"/>
          <w:szCs w:val="24"/>
          <w:lang w:eastAsia="en-GB"/>
        </w:rPr>
        <w:t>instructed</w:t>
      </w:r>
      <w:r w:rsidR="00FC02CE" w:rsidRPr="000F76CE">
        <w:rPr>
          <w:rFonts w:cs="Times New Roman"/>
          <w:szCs w:val="24"/>
          <w:lang w:eastAsia="en-GB"/>
        </w:rPr>
        <w:t xml:space="preserve"> challenges within </w:t>
      </w:r>
      <w:r w:rsidRPr="000F76CE">
        <w:rPr>
          <w:rFonts w:cs="Times New Roman"/>
          <w:szCs w:val="24"/>
          <w:lang w:eastAsia="en-GB"/>
        </w:rPr>
        <w:t>(like</w:t>
      </w:r>
      <w:r w:rsidR="00FC02CE" w:rsidRPr="000F76CE">
        <w:rPr>
          <w:rFonts w:cs="Times New Roman"/>
          <w:szCs w:val="24"/>
          <w:lang w:eastAsia="en-GB"/>
        </w:rPr>
        <w:t xml:space="preserve"> concerning sourcing raw materials for sustainability and formulating using substitute ingredients</w:t>
      </w:r>
      <w:r w:rsidRPr="000F76CE">
        <w:rPr>
          <w:rFonts w:cs="Times New Roman"/>
          <w:szCs w:val="24"/>
          <w:lang w:eastAsia="en-GB"/>
        </w:rPr>
        <w:t>)</w:t>
      </w:r>
      <w:r w:rsidR="00FC02CE" w:rsidRPr="000F76CE">
        <w:rPr>
          <w:rFonts w:cs="Times New Roman"/>
          <w:szCs w:val="24"/>
          <w:lang w:eastAsia="en-GB"/>
        </w:rPr>
        <w:t xml:space="preserve">. </w:t>
      </w:r>
      <w:proofErr w:type="spellStart"/>
      <w:r w:rsidR="00BB0628" w:rsidRPr="000F76CE">
        <w:rPr>
          <w:rFonts w:cs="Times New Roman"/>
          <w:szCs w:val="24"/>
          <w:lang w:eastAsia="en-GB"/>
        </w:rPr>
        <w:t>Bom</w:t>
      </w:r>
      <w:proofErr w:type="spellEnd"/>
      <w:r w:rsidR="00BB0628" w:rsidRPr="000F76CE">
        <w:rPr>
          <w:rFonts w:cs="Times New Roman"/>
          <w:szCs w:val="24"/>
          <w:lang w:eastAsia="en-GB"/>
        </w:rPr>
        <w:t xml:space="preserve"> et al.</w:t>
      </w:r>
      <w:r w:rsidR="00FC02CE" w:rsidRPr="000F76CE">
        <w:rPr>
          <w:rFonts w:cs="Times New Roman"/>
          <w:szCs w:val="24"/>
          <w:lang w:eastAsia="en-GB"/>
        </w:rPr>
        <w:t xml:space="preserve"> argued that while sustainability is multidimensional</w:t>
      </w:r>
      <w:r w:rsidRPr="000F76CE">
        <w:rPr>
          <w:rFonts w:cs="Times New Roman"/>
          <w:szCs w:val="24"/>
          <w:lang w:eastAsia="en-GB"/>
        </w:rPr>
        <w:t>,</w:t>
      </w:r>
      <w:r w:rsidR="00FC02CE" w:rsidRPr="000F76CE">
        <w:rPr>
          <w:rFonts w:cs="Times New Roman"/>
          <w:szCs w:val="24"/>
          <w:lang w:eastAsia="en-GB"/>
        </w:rPr>
        <w:t xml:space="preserve"> i.e., environmental, social and economic, it requires an integrated assessment to balance these aspects effectively. In contrast, </w:t>
      </w:r>
      <w:proofErr w:type="spellStart"/>
      <w:r w:rsidR="00FC02CE" w:rsidRPr="000F76CE">
        <w:rPr>
          <w:rFonts w:cs="Times New Roman"/>
          <w:szCs w:val="24"/>
          <w:lang w:eastAsia="en-GB"/>
        </w:rPr>
        <w:t>Kolling</w:t>
      </w:r>
      <w:proofErr w:type="spellEnd"/>
      <w:r w:rsidR="00FC02CE" w:rsidRPr="000F76CE">
        <w:rPr>
          <w:rFonts w:cs="Times New Roman"/>
          <w:szCs w:val="24"/>
          <w:lang w:eastAsia="en-GB"/>
        </w:rPr>
        <w:t xml:space="preserve"> et al. (2022) shifted focus to Corporate Social Responsibility (CSR) and </w:t>
      </w:r>
      <w:r w:rsidR="00C251D3" w:rsidRPr="000F76CE">
        <w:rPr>
          <w:rFonts w:cs="Times New Roman"/>
          <w:szCs w:val="24"/>
          <w:lang w:eastAsia="en-GB"/>
        </w:rPr>
        <w:t xml:space="preserve">design for sustainability </w:t>
      </w:r>
      <w:r w:rsidR="00FC02CE" w:rsidRPr="000F76CE">
        <w:rPr>
          <w:rFonts w:cs="Times New Roman"/>
          <w:szCs w:val="24"/>
          <w:lang w:eastAsia="en-GB"/>
        </w:rPr>
        <w:t xml:space="preserve">principles, where, again, its implementation among cosmetics </w:t>
      </w:r>
      <w:r w:rsidR="00BB0628" w:rsidRPr="000F76CE">
        <w:rPr>
          <w:rFonts w:cs="Times New Roman"/>
          <w:szCs w:val="24"/>
        </w:rPr>
        <w:t>varies widely in terms of commitment and effectiveness</w:t>
      </w:r>
      <w:r w:rsidR="00FC02CE" w:rsidRPr="000F76CE">
        <w:rPr>
          <w:rFonts w:cs="Times New Roman"/>
          <w:szCs w:val="24"/>
          <w:lang w:eastAsia="en-GB"/>
        </w:rPr>
        <w:t xml:space="preserve">. </w:t>
      </w:r>
      <w:r w:rsidR="00C431D0" w:rsidRPr="000F76CE">
        <w:rPr>
          <w:rFonts w:cs="Times New Roman"/>
          <w:szCs w:val="24"/>
        </w:rPr>
        <w:t>They noted advancements in sustainable practices</w:t>
      </w:r>
      <w:r w:rsidR="00BB0628" w:rsidRPr="000F76CE">
        <w:rPr>
          <w:rFonts w:cs="Times New Roman"/>
          <w:szCs w:val="24"/>
        </w:rPr>
        <w:t xml:space="preserve"> (like CSR)</w:t>
      </w:r>
      <w:r w:rsidR="00C431D0" w:rsidRPr="000F76CE">
        <w:rPr>
          <w:rFonts w:cs="Times New Roman"/>
          <w:szCs w:val="24"/>
        </w:rPr>
        <w:t xml:space="preserve"> during the design and sourcing stages</w:t>
      </w:r>
      <w:r w:rsidR="0071520D" w:rsidRPr="000F76CE">
        <w:rPr>
          <w:rFonts w:cs="Times New Roman"/>
          <w:szCs w:val="24"/>
        </w:rPr>
        <w:t xml:space="preserve">, but </w:t>
      </w:r>
      <w:r w:rsidR="00BB0628" w:rsidRPr="000F76CE">
        <w:rPr>
          <w:rFonts w:cs="Times New Roman"/>
          <w:szCs w:val="24"/>
        </w:rPr>
        <w:t>also identified</w:t>
      </w:r>
      <w:r w:rsidR="00BB0628" w:rsidRPr="000F76CE">
        <w:rPr>
          <w:rFonts w:cs="Times New Roman"/>
          <w:szCs w:val="24"/>
          <w:lang w:eastAsia="en-GB"/>
        </w:rPr>
        <w:t xml:space="preserve"> the </w:t>
      </w:r>
      <w:r w:rsidR="00FC02CE" w:rsidRPr="000F76CE">
        <w:rPr>
          <w:rFonts w:cs="Times New Roman"/>
          <w:szCs w:val="24"/>
          <w:lang w:eastAsia="en-GB"/>
        </w:rPr>
        <w:t xml:space="preserve">gaps </w:t>
      </w:r>
      <w:r w:rsidR="008D2030" w:rsidRPr="000F76CE">
        <w:rPr>
          <w:rFonts w:cs="Times New Roman"/>
          <w:szCs w:val="24"/>
          <w:lang w:eastAsia="en-GB"/>
        </w:rPr>
        <w:t xml:space="preserve">that </w:t>
      </w:r>
      <w:r w:rsidR="00FC02CE" w:rsidRPr="000F76CE">
        <w:rPr>
          <w:rFonts w:cs="Times New Roman"/>
          <w:szCs w:val="24"/>
          <w:lang w:eastAsia="en-GB"/>
        </w:rPr>
        <w:t xml:space="preserve">emerge at the consumption level and in </w:t>
      </w:r>
      <w:r w:rsidR="00C431D0" w:rsidRPr="000F76CE">
        <w:rPr>
          <w:rFonts w:cs="Times New Roman"/>
          <w:szCs w:val="24"/>
          <w:lang w:eastAsia="en-GB"/>
        </w:rPr>
        <w:t xml:space="preserve">the </w:t>
      </w:r>
      <w:r w:rsidR="00FC02CE" w:rsidRPr="000F76CE">
        <w:rPr>
          <w:rFonts w:cs="Times New Roman"/>
          <w:szCs w:val="24"/>
          <w:lang w:eastAsia="en-GB"/>
        </w:rPr>
        <w:t xml:space="preserve">full integration of the </w:t>
      </w:r>
      <w:r w:rsidR="00C251D3" w:rsidRPr="000F76CE">
        <w:rPr>
          <w:rFonts w:cs="Times New Roman"/>
          <w:szCs w:val="24"/>
          <w:lang w:eastAsia="en-GB"/>
        </w:rPr>
        <w:t xml:space="preserve">design for sustainability </w:t>
      </w:r>
      <w:r w:rsidR="00FC02CE" w:rsidRPr="000F76CE">
        <w:rPr>
          <w:rFonts w:cs="Times New Roman"/>
          <w:szCs w:val="24"/>
          <w:lang w:eastAsia="en-GB"/>
        </w:rPr>
        <w:t>principle</w:t>
      </w:r>
      <w:r w:rsidR="00BB0628" w:rsidRPr="000F76CE">
        <w:rPr>
          <w:rFonts w:cs="Times New Roman"/>
          <w:szCs w:val="24"/>
          <w:lang w:eastAsia="en-GB"/>
        </w:rPr>
        <w:t>.</w:t>
      </w:r>
      <w:r w:rsidR="00FC02CE" w:rsidRPr="000F76CE">
        <w:rPr>
          <w:rFonts w:cs="Times New Roman"/>
          <w:szCs w:val="24"/>
          <w:lang w:eastAsia="en-GB"/>
        </w:rPr>
        <w:t xml:space="preserve"> </w:t>
      </w:r>
      <w:r w:rsidR="00BB0628" w:rsidRPr="000F76CE">
        <w:rPr>
          <w:rFonts w:cs="Times New Roman"/>
          <w:szCs w:val="24"/>
          <w:lang w:eastAsia="en-GB"/>
        </w:rPr>
        <w:t>This</w:t>
      </w:r>
      <w:r w:rsidR="00FC02CE" w:rsidRPr="000F76CE">
        <w:rPr>
          <w:rFonts w:cs="Times New Roman"/>
          <w:szCs w:val="24"/>
          <w:lang w:eastAsia="en-GB"/>
        </w:rPr>
        <w:t xml:space="preserve"> suggests continuing challenges toward comprehensive sustainability across all product stages.</w:t>
      </w:r>
    </w:p>
    <w:p w14:paraId="581472CF" w14:textId="63FD5795" w:rsidR="00C431D0" w:rsidRPr="000F76CE" w:rsidRDefault="00C431D0" w:rsidP="00B51F67">
      <w:pPr>
        <w:spacing w:before="120" w:after="120" w:line="360" w:lineRule="auto"/>
        <w:rPr>
          <w:rFonts w:cs="Times New Roman"/>
          <w:szCs w:val="24"/>
          <w:lang w:eastAsia="en-GB"/>
        </w:rPr>
      </w:pPr>
      <w:proofErr w:type="spellStart"/>
      <w:r w:rsidRPr="000F76CE">
        <w:rPr>
          <w:rFonts w:cs="Times New Roman"/>
          <w:szCs w:val="24"/>
          <w:lang w:eastAsia="en-GB"/>
        </w:rPr>
        <w:t>Morea</w:t>
      </w:r>
      <w:proofErr w:type="spellEnd"/>
      <w:r w:rsidRPr="000F76CE">
        <w:rPr>
          <w:rFonts w:cs="Times New Roman"/>
          <w:szCs w:val="24"/>
          <w:lang w:eastAsia="en-GB"/>
        </w:rPr>
        <w:t xml:space="preserve"> et al. (2021) further contributed by examining the </w:t>
      </w:r>
      <w:r w:rsidR="00091158" w:rsidRPr="000F76CE">
        <w:rPr>
          <w:rFonts w:cs="Times New Roman"/>
          <w:szCs w:val="24"/>
          <w:lang w:eastAsia="en-GB"/>
        </w:rPr>
        <w:t>connection</w:t>
      </w:r>
      <w:r w:rsidRPr="000F76CE">
        <w:rPr>
          <w:rFonts w:cs="Times New Roman"/>
          <w:szCs w:val="24"/>
          <w:lang w:eastAsia="en-GB"/>
        </w:rPr>
        <w:t xml:space="preserve"> between </w:t>
      </w:r>
      <w:r w:rsidRPr="000F76CE">
        <w:rPr>
          <w:rFonts w:cs="Times New Roman"/>
          <w:szCs w:val="24"/>
        </w:rPr>
        <w:t xml:space="preserve">Circular Economy (CE) </w:t>
      </w:r>
      <w:r w:rsidRPr="000F76CE">
        <w:rPr>
          <w:rFonts w:cs="Times New Roman"/>
          <w:szCs w:val="24"/>
          <w:lang w:eastAsia="en-GB"/>
        </w:rPr>
        <w:t xml:space="preserve">and CSR strategies in the context of multinational cosmetics companies. However, </w:t>
      </w:r>
      <w:bookmarkStart w:id="12" w:name="_Hlk170474502"/>
      <w:proofErr w:type="spellStart"/>
      <w:r w:rsidR="00BB0628" w:rsidRPr="000F76CE">
        <w:rPr>
          <w:rFonts w:cs="Times New Roman"/>
          <w:szCs w:val="24"/>
          <w:lang w:eastAsia="en-GB"/>
        </w:rPr>
        <w:t>Morea</w:t>
      </w:r>
      <w:proofErr w:type="spellEnd"/>
      <w:r w:rsidR="00BB0628" w:rsidRPr="000F76CE">
        <w:rPr>
          <w:rFonts w:cs="Times New Roman"/>
          <w:szCs w:val="24"/>
          <w:lang w:eastAsia="en-GB"/>
        </w:rPr>
        <w:t xml:space="preserve"> et al.</w:t>
      </w:r>
      <w:r w:rsidRPr="000F76CE">
        <w:rPr>
          <w:rFonts w:cs="Times New Roman"/>
          <w:szCs w:val="24"/>
          <w:lang w:eastAsia="en-GB"/>
        </w:rPr>
        <w:t xml:space="preserve"> </w:t>
      </w:r>
      <w:bookmarkEnd w:id="12"/>
      <w:r w:rsidRPr="000F76CE">
        <w:rPr>
          <w:rFonts w:cs="Times New Roman"/>
          <w:szCs w:val="24"/>
          <w:lang w:eastAsia="en-GB"/>
        </w:rPr>
        <w:t>found</w:t>
      </w:r>
      <w:r w:rsidR="00DC14AD" w:rsidRPr="000F76CE">
        <w:rPr>
          <w:rFonts w:cs="Times New Roman"/>
          <w:szCs w:val="24"/>
        </w:rPr>
        <w:t xml:space="preserve"> </w:t>
      </w:r>
      <w:r w:rsidR="008D2030" w:rsidRPr="000F76CE">
        <w:rPr>
          <w:rFonts w:cs="Times New Roman"/>
          <w:szCs w:val="24"/>
        </w:rPr>
        <w:t xml:space="preserve">a </w:t>
      </w:r>
      <w:r w:rsidR="00DC14AD" w:rsidRPr="000F76CE">
        <w:rPr>
          <w:rFonts w:cs="Times New Roman"/>
          <w:szCs w:val="24"/>
        </w:rPr>
        <w:t xml:space="preserve">gap in </w:t>
      </w:r>
      <w:r w:rsidR="008D2030" w:rsidRPr="000F76CE">
        <w:rPr>
          <w:rFonts w:cs="Times New Roman"/>
          <w:szCs w:val="24"/>
        </w:rPr>
        <w:t xml:space="preserve">the </w:t>
      </w:r>
      <w:r w:rsidR="00DC14AD" w:rsidRPr="000F76CE">
        <w:rPr>
          <w:rFonts w:cs="Times New Roman"/>
          <w:szCs w:val="24"/>
        </w:rPr>
        <w:t>integration of CE and CSR strategies for environmental sustainability in achieving improved environmental sustainability, suggesting a need for better integration to enhance environmental sustainability practices</w:t>
      </w:r>
      <w:r w:rsidRPr="000F76CE">
        <w:rPr>
          <w:rFonts w:cs="Times New Roman"/>
          <w:szCs w:val="24"/>
          <w:lang w:eastAsia="en-GB"/>
        </w:rPr>
        <w:t xml:space="preserve">. </w:t>
      </w:r>
      <w:proofErr w:type="spellStart"/>
      <w:r w:rsidR="00DC14AD" w:rsidRPr="000F76CE">
        <w:rPr>
          <w:rFonts w:cs="Times New Roman"/>
          <w:szCs w:val="24"/>
          <w:lang w:eastAsia="en-GB"/>
        </w:rPr>
        <w:t>Morea</w:t>
      </w:r>
      <w:proofErr w:type="spellEnd"/>
      <w:r w:rsidR="00DC14AD" w:rsidRPr="000F76CE">
        <w:rPr>
          <w:rFonts w:cs="Times New Roman"/>
          <w:szCs w:val="24"/>
          <w:lang w:eastAsia="en-GB"/>
        </w:rPr>
        <w:t xml:space="preserve"> et al.</w:t>
      </w:r>
      <w:r w:rsidRPr="000F76CE">
        <w:rPr>
          <w:rFonts w:cs="Times New Roman"/>
          <w:szCs w:val="24"/>
          <w:lang w:eastAsia="en-GB"/>
        </w:rPr>
        <w:t xml:space="preserve"> showed positive steps toward inclusion in the frameworks of CSR of principles of circularity, including resource reuse and eco-design. </w:t>
      </w:r>
      <w:r w:rsidR="00D82659" w:rsidRPr="000F76CE">
        <w:rPr>
          <w:rFonts w:cs="Times New Roman"/>
          <w:szCs w:val="24"/>
          <w:lang w:eastAsia="en-GB"/>
        </w:rPr>
        <w:t xml:space="preserve">Similarly, </w:t>
      </w:r>
      <w:proofErr w:type="spellStart"/>
      <w:r w:rsidRPr="000F76CE">
        <w:rPr>
          <w:rFonts w:cs="Times New Roman"/>
          <w:szCs w:val="24"/>
          <w:lang w:eastAsia="en-GB"/>
        </w:rPr>
        <w:t>Leskinen</w:t>
      </w:r>
      <w:proofErr w:type="spellEnd"/>
      <w:r w:rsidRPr="000F76CE">
        <w:rPr>
          <w:rFonts w:cs="Times New Roman"/>
          <w:szCs w:val="24"/>
          <w:lang w:eastAsia="en-GB"/>
        </w:rPr>
        <w:t xml:space="preserve"> (2020) discussed additional measures </w:t>
      </w:r>
      <w:r w:rsidR="00DC14AD" w:rsidRPr="000F76CE">
        <w:rPr>
          <w:rFonts w:cs="Times New Roman"/>
          <w:szCs w:val="24"/>
        </w:rPr>
        <w:t xml:space="preserve">(e.g., recycling programs, sustainable sourcing practices, product redesign for durability) </w:t>
      </w:r>
      <w:r w:rsidRPr="000F76CE">
        <w:rPr>
          <w:rFonts w:cs="Times New Roman"/>
          <w:szCs w:val="24"/>
          <w:lang w:eastAsia="en-GB"/>
        </w:rPr>
        <w:t xml:space="preserve">of sustainability within the cosmetic industry value chain, pointing out features of sustainability connected with the principles of the circular economy. </w:t>
      </w:r>
      <w:r w:rsidR="00B034EC" w:rsidRPr="000F76CE">
        <w:rPr>
          <w:rFonts w:cs="Times New Roman"/>
          <w:szCs w:val="24"/>
          <w:lang w:eastAsia="en-GB"/>
        </w:rPr>
        <w:t xml:space="preserve">Considering </w:t>
      </w:r>
      <w:r w:rsidR="00400914" w:rsidRPr="000F76CE">
        <w:rPr>
          <w:rFonts w:cs="Times New Roman"/>
          <w:szCs w:val="24"/>
          <w:lang w:eastAsia="en-GB"/>
        </w:rPr>
        <w:t xml:space="preserve">the nature-to-nature models of consumption, </w:t>
      </w:r>
      <w:proofErr w:type="spellStart"/>
      <w:r w:rsidR="00DC14AD" w:rsidRPr="000F76CE">
        <w:rPr>
          <w:rFonts w:cs="Times New Roman"/>
          <w:szCs w:val="24"/>
          <w:lang w:eastAsia="en-GB"/>
        </w:rPr>
        <w:t>Leskinen</w:t>
      </w:r>
      <w:proofErr w:type="spellEnd"/>
      <w:r w:rsidR="00DC14AD" w:rsidRPr="000F76CE">
        <w:rPr>
          <w:rFonts w:cs="Times New Roman"/>
          <w:szCs w:val="24"/>
          <w:lang w:eastAsia="en-GB"/>
        </w:rPr>
        <w:t xml:space="preserve"> (2020) </w:t>
      </w:r>
      <w:r w:rsidR="00400914" w:rsidRPr="000F76CE">
        <w:rPr>
          <w:rFonts w:cs="Times New Roman"/>
          <w:szCs w:val="24"/>
          <w:lang w:eastAsia="en-GB"/>
        </w:rPr>
        <w:t xml:space="preserve"> indicated that sustainability is regarded as </w:t>
      </w:r>
      <w:r w:rsidR="00400914" w:rsidRPr="000F76CE">
        <w:rPr>
          <w:rFonts w:cs="Times New Roman"/>
          <w:szCs w:val="24"/>
          <w:lang w:eastAsia="en-GB"/>
        </w:rPr>
        <w:lastRenderedPageBreak/>
        <w:t>central to Nordic cosmetic firms and will be pursued through consumers demanding that businesses are sustainable. This is to foster new solution</w:t>
      </w:r>
      <w:r w:rsidR="00B72688" w:rsidRPr="000F76CE">
        <w:rPr>
          <w:rFonts w:cs="Times New Roman"/>
          <w:szCs w:val="24"/>
          <w:lang w:eastAsia="en-GB"/>
        </w:rPr>
        <w:t>s</w:t>
      </w:r>
      <w:r w:rsidR="00DC14AD" w:rsidRPr="000F76CE">
        <w:rPr>
          <w:rFonts w:cs="Times New Roman"/>
          <w:szCs w:val="24"/>
          <w:lang w:eastAsia="en-GB"/>
        </w:rPr>
        <w:t xml:space="preserve"> (like </w:t>
      </w:r>
      <w:r w:rsidR="00DC14AD" w:rsidRPr="000F76CE">
        <w:rPr>
          <w:rFonts w:cs="Times New Roman"/>
          <w:szCs w:val="24"/>
        </w:rPr>
        <w:t>product recycling, packaging reduction and sustainable sourcing</w:t>
      </w:r>
      <w:r w:rsidR="00DC14AD" w:rsidRPr="000F76CE">
        <w:rPr>
          <w:rFonts w:cs="Times New Roman"/>
          <w:szCs w:val="24"/>
          <w:lang w:eastAsia="en-GB"/>
        </w:rPr>
        <w:t>)</w:t>
      </w:r>
      <w:r w:rsidR="00400914" w:rsidRPr="000F76CE">
        <w:rPr>
          <w:rFonts w:cs="Times New Roman"/>
          <w:szCs w:val="24"/>
          <w:lang w:eastAsia="en-GB"/>
        </w:rPr>
        <w:t xml:space="preserve"> and shift the consumption</w:t>
      </w:r>
      <w:r w:rsidR="00C251D3" w:rsidRPr="000F76CE">
        <w:rPr>
          <w:rFonts w:cs="Times New Roman"/>
          <w:szCs w:val="24"/>
          <w:lang w:eastAsia="en-GB"/>
        </w:rPr>
        <w:t xml:space="preserve"> pattern</w:t>
      </w:r>
      <w:r w:rsidR="00400914" w:rsidRPr="000F76CE">
        <w:rPr>
          <w:rFonts w:cs="Times New Roman"/>
          <w:szCs w:val="24"/>
          <w:lang w:eastAsia="en-GB"/>
        </w:rPr>
        <w:t xml:space="preserve"> in the sector. </w:t>
      </w:r>
      <w:r w:rsidR="00C251D3" w:rsidRPr="000F76CE">
        <w:rPr>
          <w:rFonts w:cs="Times New Roman"/>
          <w:szCs w:val="24"/>
          <w:lang w:eastAsia="en-GB"/>
        </w:rPr>
        <w:t xml:space="preserve">Hence, </w:t>
      </w:r>
      <w:r w:rsidR="00400914" w:rsidRPr="000F76CE">
        <w:rPr>
          <w:rFonts w:cs="Times New Roman"/>
          <w:szCs w:val="24"/>
          <w:lang w:eastAsia="en-GB"/>
        </w:rPr>
        <w:t xml:space="preserve">the main argument is the importance of integrating sustainable approaches in the creation of cosmetics and the presence of theoretical tools, such as CSR, </w:t>
      </w:r>
      <w:r w:rsidR="00C251D3" w:rsidRPr="000F76CE">
        <w:rPr>
          <w:rFonts w:cs="Times New Roman"/>
          <w:szCs w:val="24"/>
          <w:lang w:eastAsia="en-GB"/>
        </w:rPr>
        <w:t>design for sustainability</w:t>
      </w:r>
      <w:r w:rsidR="00400914" w:rsidRPr="000F76CE">
        <w:rPr>
          <w:rFonts w:cs="Times New Roman"/>
          <w:szCs w:val="24"/>
          <w:lang w:eastAsia="en-GB"/>
        </w:rPr>
        <w:t xml:space="preserve"> and CE, as well as their application</w:t>
      </w:r>
      <w:r w:rsidR="00DC14AD" w:rsidRPr="000F76CE">
        <w:rPr>
          <w:rFonts w:cs="Times New Roman"/>
          <w:szCs w:val="24"/>
          <w:lang w:eastAsia="en-GB"/>
        </w:rPr>
        <w:t xml:space="preserve"> (</w:t>
      </w:r>
      <w:proofErr w:type="spellStart"/>
      <w:r w:rsidR="00DC14AD" w:rsidRPr="000F76CE">
        <w:rPr>
          <w:rFonts w:cs="Times New Roman"/>
          <w:szCs w:val="24"/>
          <w:lang w:eastAsia="en-GB"/>
        </w:rPr>
        <w:t>Morea</w:t>
      </w:r>
      <w:proofErr w:type="spellEnd"/>
      <w:r w:rsidR="00DC14AD" w:rsidRPr="000F76CE">
        <w:rPr>
          <w:rFonts w:cs="Times New Roman"/>
          <w:szCs w:val="24"/>
          <w:lang w:eastAsia="en-GB"/>
        </w:rPr>
        <w:t xml:space="preserve"> et al., 2021; </w:t>
      </w:r>
      <w:proofErr w:type="spellStart"/>
      <w:r w:rsidR="00DC14AD" w:rsidRPr="000F76CE">
        <w:rPr>
          <w:rFonts w:cs="Times New Roman"/>
          <w:szCs w:val="24"/>
          <w:lang w:eastAsia="en-GB"/>
        </w:rPr>
        <w:t>Leskinen</w:t>
      </w:r>
      <w:proofErr w:type="spellEnd"/>
      <w:r w:rsidR="00DC14AD" w:rsidRPr="000F76CE">
        <w:rPr>
          <w:rFonts w:cs="Times New Roman"/>
          <w:szCs w:val="24"/>
          <w:lang w:eastAsia="en-GB"/>
        </w:rPr>
        <w:t>, 2020)</w:t>
      </w:r>
      <w:r w:rsidR="00400914" w:rsidRPr="000F76CE">
        <w:rPr>
          <w:rFonts w:cs="Times New Roman"/>
          <w:szCs w:val="24"/>
          <w:lang w:eastAsia="en-GB"/>
        </w:rPr>
        <w:t xml:space="preserve">. Nevertheless, </w:t>
      </w:r>
      <w:r w:rsidR="008D2030" w:rsidRPr="000F76CE">
        <w:rPr>
          <w:rFonts w:cs="Times New Roman"/>
          <w:szCs w:val="24"/>
          <w:lang w:eastAsia="en-GB"/>
        </w:rPr>
        <w:t>some gaps</w:t>
      </w:r>
      <w:r w:rsidR="00400914" w:rsidRPr="000F76CE">
        <w:rPr>
          <w:rFonts w:cs="Times New Roman"/>
          <w:szCs w:val="24"/>
          <w:lang w:eastAsia="en-GB"/>
        </w:rPr>
        <w:t xml:space="preserve"> need empirical research and comprehensive solutions to integrate sustainability into every stage of the cosmetic product life cycle, considering the new consumer expectations concerning green and sustainable cosmetics.</w:t>
      </w:r>
    </w:p>
    <w:p w14:paraId="23855973" w14:textId="3A322DEE" w:rsidR="00FE21D1" w:rsidRPr="000F76CE" w:rsidRDefault="005B77EB" w:rsidP="00B51F67">
      <w:pPr>
        <w:pStyle w:val="Titlu3"/>
        <w:spacing w:before="120" w:after="120" w:line="360" w:lineRule="auto"/>
      </w:pPr>
      <w:bookmarkStart w:id="13" w:name="_Toc175674738"/>
      <w:r w:rsidRPr="000F76CE">
        <w:t>2.</w:t>
      </w:r>
      <w:r w:rsidR="00E86A5B" w:rsidRPr="000F76CE">
        <w:t>1</w:t>
      </w:r>
      <w:r w:rsidRPr="000F76CE">
        <w:t>.</w:t>
      </w:r>
      <w:r w:rsidR="00E86A5B" w:rsidRPr="000F76CE">
        <w:t>2</w:t>
      </w:r>
      <w:r w:rsidRPr="000F76CE">
        <w:t xml:space="preserve"> </w:t>
      </w:r>
      <w:r w:rsidR="00FE21D1" w:rsidRPr="000F76CE">
        <w:t>Life Cycle Assessment (LCA) in the Cosmetics Industry</w:t>
      </w:r>
      <w:bookmarkEnd w:id="13"/>
    </w:p>
    <w:p w14:paraId="4DC559FB" w14:textId="4CA617C3" w:rsidR="00292962" w:rsidRPr="000F76CE" w:rsidRDefault="00B034EC" w:rsidP="00B51F67">
      <w:pPr>
        <w:pStyle w:val="NormalWeb"/>
        <w:spacing w:before="120" w:beforeAutospacing="0" w:after="120" w:afterAutospacing="0" w:line="360" w:lineRule="auto"/>
        <w:jc w:val="both"/>
      </w:pPr>
      <w:r w:rsidRPr="000F76CE">
        <w:t xml:space="preserve">LCA is one of the widely known tools applied to measure the impact of cosmetics on the environment from the point of material extraction to disposal. A good example was provided by the study </w:t>
      </w:r>
      <w:r w:rsidR="00DC14AD" w:rsidRPr="000F76CE">
        <w:t>of</w:t>
      </w:r>
      <w:r w:rsidRPr="000F76CE">
        <w:t xml:space="preserve"> de Camargo et al. (2019) where </w:t>
      </w:r>
      <w:r w:rsidR="00DC14AD" w:rsidRPr="000F76CE">
        <w:t>it was</w:t>
      </w:r>
      <w:r w:rsidRPr="000F76CE">
        <w:t xml:space="preserve"> explained how Organisational LCA (O-LCA) by NATURA Brazil can help in the identification of environmental issues </w:t>
      </w:r>
      <w:r w:rsidR="00DC14AD" w:rsidRPr="000F76CE">
        <w:t xml:space="preserve">(e.g., waste generation, chemical pollution, resource depletion) </w:t>
      </w:r>
      <w:r w:rsidRPr="000F76CE">
        <w:t xml:space="preserve">related to the company’s products. As shown by De Camargo et al.’s research, the </w:t>
      </w:r>
      <w:r w:rsidR="00DC14AD" w:rsidRPr="000F76CE">
        <w:t>study</w:t>
      </w:r>
      <w:r w:rsidRPr="000F76CE">
        <w:t xml:space="preserve"> w</w:t>
      </w:r>
      <w:r w:rsidR="00DC14AD" w:rsidRPr="000F76CE">
        <w:t>as</w:t>
      </w:r>
      <w:r w:rsidRPr="000F76CE">
        <w:t xml:space="preserve"> able to identify that the </w:t>
      </w:r>
      <w:r w:rsidR="00DC14AD" w:rsidRPr="000F76CE">
        <w:t xml:space="preserve">stage </w:t>
      </w:r>
      <w:r w:rsidRPr="000F76CE">
        <w:t>of rinse-off product</w:t>
      </w:r>
      <w:r w:rsidR="00DC14AD" w:rsidRPr="000F76CE">
        <w:t xml:space="preserve"> utilisation</w:t>
      </w:r>
      <w:r w:rsidRPr="000F76CE">
        <w:t xml:space="preserve"> has </w:t>
      </w:r>
      <w:r w:rsidR="00B72688" w:rsidRPr="000F76CE">
        <w:t>a</w:t>
      </w:r>
      <w:r w:rsidRPr="000F76CE">
        <w:t xml:space="preserve"> significant role </w:t>
      </w:r>
      <w:r w:rsidR="00B72688" w:rsidRPr="000F76CE">
        <w:t>in</w:t>
      </w:r>
      <w:r w:rsidRPr="000F76CE">
        <w:t xml:space="preserve"> determining the ecological impact. However, the study pointed out issues </w:t>
      </w:r>
      <w:r w:rsidR="00B72688" w:rsidRPr="000F76CE">
        <w:t>i</w:t>
      </w:r>
      <w:r w:rsidRPr="000F76CE">
        <w:t xml:space="preserve">n data management and the appropriateness of the research methodology integration. In contrast, the study of </w:t>
      </w:r>
      <w:proofErr w:type="spellStart"/>
      <w:r w:rsidRPr="000F76CE">
        <w:t>Civancik-Uslu</w:t>
      </w:r>
      <w:proofErr w:type="spellEnd"/>
      <w:r w:rsidRPr="000F76CE">
        <w:t xml:space="preserve"> et al. (2019) concentrated </w:t>
      </w:r>
      <w:r w:rsidR="00B72688" w:rsidRPr="000F76CE">
        <w:t xml:space="preserve">on </w:t>
      </w:r>
      <w:r w:rsidRPr="000F76CE">
        <w:t xml:space="preserve">the application of LCA in cosmetic packaging to determine the eco-design with </w:t>
      </w:r>
      <w:r w:rsidR="00B72688" w:rsidRPr="000F76CE">
        <w:t xml:space="preserve">the </w:t>
      </w:r>
      <w:r w:rsidRPr="000F76CE">
        <w:t xml:space="preserve">circular economy concept. </w:t>
      </w:r>
      <w:r w:rsidR="00360510" w:rsidRPr="000F76CE">
        <w:t>Their case study on using mineral fillers and recycled plastics in place of virgin petrochemicals show</w:t>
      </w:r>
      <w:r w:rsidR="00C251D3" w:rsidRPr="000F76CE">
        <w:t>ed</w:t>
      </w:r>
      <w:r w:rsidR="00360510" w:rsidRPr="000F76CE">
        <w:t xml:space="preserve"> that emissions can be cut by up to 29%. This has improved their sustainability status and is in line with the economic drivers that are significant in the branding of the cosmetics industry.</w:t>
      </w:r>
    </w:p>
    <w:p w14:paraId="2719DDC8" w14:textId="3D329414" w:rsidR="00292962" w:rsidRPr="000F76CE" w:rsidRDefault="00292962" w:rsidP="00B51F67">
      <w:pPr>
        <w:spacing w:before="120" w:after="120" w:line="360" w:lineRule="auto"/>
        <w:rPr>
          <w:rFonts w:cs="Times New Roman"/>
          <w:szCs w:val="24"/>
          <w:lang w:eastAsia="en-GB"/>
        </w:rPr>
      </w:pPr>
      <w:r w:rsidRPr="000F76CE">
        <w:rPr>
          <w:rFonts w:cs="Times New Roman"/>
          <w:szCs w:val="24"/>
          <w:lang w:eastAsia="en-GB"/>
        </w:rPr>
        <w:t>Rocca et al. (2023) went a step further in the conversation by implementing the Eco-Friendliness Assessment Tool, specifically designed for the cosmetic sector, to embed the results of LCAs during the assessment of sustainable products. Their work also centred on environmental impact scores and supplier sustainability, thereby giving a systematic method of evaluation that can be used to gauge and enhance eco-friendliness throughout the product life cycle. The gap</w:t>
      </w:r>
      <w:r w:rsidR="00D82659" w:rsidRPr="000F76CE">
        <w:rPr>
          <w:rFonts w:cs="Times New Roman"/>
          <w:szCs w:val="24"/>
          <w:lang w:eastAsia="en-GB"/>
        </w:rPr>
        <w:t xml:space="preserve"> that</w:t>
      </w:r>
      <w:r w:rsidRPr="000F76CE">
        <w:rPr>
          <w:rFonts w:cs="Times New Roman"/>
          <w:szCs w:val="24"/>
          <w:lang w:eastAsia="en-GB"/>
        </w:rPr>
        <w:t xml:space="preserve"> this systematic tool filled out is a comprehensive sustainability assessment in the cosmetic industry. In contrast, Gatt and </w:t>
      </w:r>
      <w:proofErr w:type="spellStart"/>
      <w:r w:rsidRPr="000F76CE">
        <w:rPr>
          <w:rFonts w:cs="Times New Roman"/>
          <w:szCs w:val="24"/>
          <w:lang w:eastAsia="en-GB"/>
        </w:rPr>
        <w:t>Refalo</w:t>
      </w:r>
      <w:proofErr w:type="spellEnd"/>
      <w:r w:rsidRPr="000F76CE">
        <w:rPr>
          <w:rFonts w:cs="Times New Roman"/>
          <w:szCs w:val="24"/>
          <w:lang w:eastAsia="en-GB"/>
        </w:rPr>
        <w:t xml:space="preserve"> (2022) used a </w:t>
      </w:r>
      <w:r w:rsidR="00C251D3" w:rsidRPr="000F76CE">
        <w:rPr>
          <w:rFonts w:cs="Times New Roman"/>
          <w:szCs w:val="24"/>
          <w:lang w:eastAsia="en-GB"/>
        </w:rPr>
        <w:t>design for recycling and reuse</w:t>
      </w:r>
      <w:r w:rsidRPr="000F76CE">
        <w:rPr>
          <w:rFonts w:cs="Times New Roman"/>
          <w:szCs w:val="24"/>
          <w:lang w:eastAsia="en-GB"/>
        </w:rPr>
        <w:t xml:space="preserve"> approach for cosmetic packaging because, in their opinion, the benefits of durability and reusability outweigh those of dematerialisation</w:t>
      </w:r>
      <w:r w:rsidR="00D82659" w:rsidRPr="000F76CE">
        <w:rPr>
          <w:rFonts w:cs="Times New Roman"/>
          <w:szCs w:val="24"/>
          <w:lang w:eastAsia="en-GB"/>
        </w:rPr>
        <w:t>. Their</w:t>
      </w:r>
      <w:r w:rsidRPr="000F76CE">
        <w:rPr>
          <w:rFonts w:cs="Times New Roman"/>
          <w:szCs w:val="24"/>
          <w:lang w:eastAsia="en-GB"/>
        </w:rPr>
        <w:t xml:space="preserve"> finding</w:t>
      </w:r>
      <w:r w:rsidR="00D82659" w:rsidRPr="000F76CE">
        <w:rPr>
          <w:rFonts w:cs="Times New Roman"/>
          <w:szCs w:val="24"/>
          <w:lang w:eastAsia="en-GB"/>
        </w:rPr>
        <w:t>s revealed tha</w:t>
      </w:r>
      <w:r w:rsidRPr="000F76CE">
        <w:rPr>
          <w:rFonts w:cs="Times New Roman"/>
          <w:szCs w:val="24"/>
          <w:lang w:eastAsia="en-GB"/>
        </w:rPr>
        <w:t xml:space="preserve">t </w:t>
      </w:r>
      <w:r w:rsidRPr="000F76CE">
        <w:rPr>
          <w:rFonts w:cs="Times New Roman"/>
          <w:szCs w:val="24"/>
          <w:lang w:eastAsia="en-GB"/>
        </w:rPr>
        <w:lastRenderedPageBreak/>
        <w:t>lowered environmental impacts in reusable packaging solutions exceeded their recycled counterparts by 171%. This view essentially counter</w:t>
      </w:r>
      <w:r w:rsidR="00D82659" w:rsidRPr="000F76CE">
        <w:rPr>
          <w:rFonts w:cs="Times New Roman"/>
          <w:szCs w:val="24"/>
          <w:lang w:eastAsia="en-GB"/>
        </w:rPr>
        <w:t>ed</w:t>
      </w:r>
      <w:r w:rsidRPr="000F76CE">
        <w:rPr>
          <w:rFonts w:cs="Times New Roman"/>
          <w:szCs w:val="24"/>
          <w:lang w:eastAsia="en-GB"/>
        </w:rPr>
        <w:t xml:space="preserve"> the conventional LCA approaches centred on longevity and reuse potential </w:t>
      </w:r>
      <w:r w:rsidR="00C251D3" w:rsidRPr="000F76CE">
        <w:rPr>
          <w:rFonts w:cs="Times New Roman"/>
          <w:szCs w:val="24"/>
          <w:lang w:eastAsia="en-GB"/>
        </w:rPr>
        <w:t>only</w:t>
      </w:r>
      <w:r w:rsidRPr="000F76CE">
        <w:rPr>
          <w:rFonts w:cs="Times New Roman"/>
          <w:szCs w:val="24"/>
          <w:lang w:eastAsia="en-GB"/>
        </w:rPr>
        <w:t xml:space="preserve"> at the expense of material efficiency alone.</w:t>
      </w:r>
    </w:p>
    <w:p w14:paraId="265E1534" w14:textId="0915D363" w:rsidR="00292962" w:rsidRPr="000F76CE" w:rsidRDefault="00292962" w:rsidP="00B51F67">
      <w:pPr>
        <w:spacing w:before="120" w:after="120" w:line="360" w:lineRule="auto"/>
        <w:rPr>
          <w:rFonts w:cs="Times New Roman"/>
          <w:szCs w:val="24"/>
          <w:lang w:eastAsia="en-GB"/>
        </w:rPr>
      </w:pPr>
      <w:r w:rsidRPr="000F76CE">
        <w:rPr>
          <w:rFonts w:cs="Times New Roman"/>
          <w:szCs w:val="24"/>
          <w:lang w:eastAsia="en-GB"/>
        </w:rPr>
        <w:t xml:space="preserve">Furthermore, </w:t>
      </w:r>
      <w:proofErr w:type="spellStart"/>
      <w:r w:rsidRPr="000F76CE">
        <w:rPr>
          <w:rFonts w:cs="Times New Roman"/>
          <w:szCs w:val="24"/>
          <w:lang w:eastAsia="en-GB"/>
        </w:rPr>
        <w:t>Rathore</w:t>
      </w:r>
      <w:proofErr w:type="spellEnd"/>
      <w:r w:rsidRPr="000F76CE">
        <w:rPr>
          <w:rFonts w:cs="Times New Roman"/>
          <w:szCs w:val="24"/>
          <w:lang w:eastAsia="en-GB"/>
        </w:rPr>
        <w:t xml:space="preserve"> et al. (2023) compared the dispensing systems for packaging in cosmetics about the environmental burdens between the dip-tube, airless pump and bag-in-bottle formats. The study showed that, out of the three systems evaluated, the airless pump was the most preferable on the grounds of being environmental</w:t>
      </w:r>
      <w:r w:rsidR="008D2030" w:rsidRPr="000F76CE">
        <w:rPr>
          <w:rFonts w:cs="Times New Roman"/>
          <w:szCs w:val="24"/>
          <w:lang w:eastAsia="en-GB"/>
        </w:rPr>
        <w:t>ly</w:t>
      </w:r>
      <w:r w:rsidRPr="000F76CE">
        <w:rPr>
          <w:rFonts w:cs="Times New Roman"/>
          <w:szCs w:val="24"/>
          <w:lang w:eastAsia="en-GB"/>
        </w:rPr>
        <w:t xml:space="preserve"> friendly, with lower impacts in all </w:t>
      </w:r>
      <w:r w:rsidR="00D82659" w:rsidRPr="000F76CE">
        <w:rPr>
          <w:rFonts w:cs="Times New Roman"/>
          <w:szCs w:val="24"/>
          <w:lang w:eastAsia="en-GB"/>
        </w:rPr>
        <w:t>LCA</w:t>
      </w:r>
      <w:r w:rsidRPr="000F76CE">
        <w:rPr>
          <w:rFonts w:cs="Times New Roman"/>
          <w:szCs w:val="24"/>
          <w:lang w:eastAsia="en-GB"/>
        </w:rPr>
        <w:t xml:space="preserve"> stages. This further showed the importance of packaging design in reducing the environmental footprint and the phase-out of unsustainable trends in cosmetics consumption. Although LCA still has a significant role in the assessment of environmental impacts within the production of cosmetics, debates</w:t>
      </w:r>
      <w:r w:rsidR="00DC14AD" w:rsidRPr="000F76CE">
        <w:rPr>
          <w:rFonts w:cs="Times New Roman"/>
          <w:szCs w:val="24"/>
          <w:lang w:eastAsia="en-GB"/>
        </w:rPr>
        <w:t xml:space="preserve"> by </w:t>
      </w:r>
      <w:r w:rsidR="008D2030" w:rsidRPr="000F76CE">
        <w:rPr>
          <w:rFonts w:cs="Times New Roman"/>
          <w:szCs w:val="24"/>
          <w:lang w:eastAsia="en-GB"/>
        </w:rPr>
        <w:t xml:space="preserve">the </w:t>
      </w:r>
      <w:r w:rsidR="00DC14AD" w:rsidRPr="000F76CE">
        <w:rPr>
          <w:rFonts w:cs="Times New Roman"/>
          <w:szCs w:val="24"/>
          <w:lang w:eastAsia="en-GB"/>
        </w:rPr>
        <w:t>aforementioned authors</w:t>
      </w:r>
      <w:r w:rsidRPr="000F76CE">
        <w:rPr>
          <w:rFonts w:cs="Times New Roman"/>
          <w:szCs w:val="24"/>
          <w:lang w:eastAsia="en-GB"/>
        </w:rPr>
        <w:t xml:space="preserve"> arise about methodological frameworks, integration with principles underpinning the circular economy and when prioritising reuse rather than recycling. These debates reflected the dynamic nature of the sustainability landscape of the cosmetic sector and indicated further scope for research and collaboration with industries to deliver integrated environmental stewardship.</w:t>
      </w:r>
    </w:p>
    <w:p w14:paraId="026033AD" w14:textId="10ADCA45" w:rsidR="00FE21D1" w:rsidRPr="000F76CE" w:rsidRDefault="00DE3A1A" w:rsidP="00B51F67">
      <w:pPr>
        <w:pStyle w:val="Titlu3"/>
        <w:spacing w:before="120" w:after="120" w:line="360" w:lineRule="auto"/>
      </w:pPr>
      <w:bookmarkStart w:id="14" w:name="_Toc175674739"/>
      <w:r w:rsidRPr="000F76CE">
        <w:t>2.</w:t>
      </w:r>
      <w:r w:rsidR="00E86A5B" w:rsidRPr="000F76CE">
        <w:t>1</w:t>
      </w:r>
      <w:r w:rsidRPr="000F76CE">
        <w:t>.</w:t>
      </w:r>
      <w:r w:rsidR="00E86A5B" w:rsidRPr="000F76CE">
        <w:t>3</w:t>
      </w:r>
      <w:r w:rsidRPr="000F76CE">
        <w:t xml:space="preserve"> </w:t>
      </w:r>
      <w:r w:rsidR="00FE21D1" w:rsidRPr="000F76CE">
        <w:t>Design for Sustainability</w:t>
      </w:r>
      <w:bookmarkEnd w:id="14"/>
    </w:p>
    <w:p w14:paraId="3FAB27C6" w14:textId="255B31CB" w:rsidR="00292962" w:rsidRPr="000F76CE" w:rsidRDefault="00292962" w:rsidP="00B51F67">
      <w:pPr>
        <w:pStyle w:val="NormalWeb"/>
        <w:spacing w:before="120" w:beforeAutospacing="0" w:after="120" w:afterAutospacing="0" w:line="360" w:lineRule="auto"/>
        <w:jc w:val="both"/>
      </w:pPr>
      <w:r w:rsidRPr="000F76CE">
        <w:t xml:space="preserve">Design for </w:t>
      </w:r>
      <w:r w:rsidR="00DC14AD" w:rsidRPr="000F76CE">
        <w:t>s</w:t>
      </w:r>
      <w:r w:rsidRPr="000F76CE">
        <w:t xml:space="preserve">ustainability includes varied dimensions critical to lessen environmental impacts at all phases of product life, from materials and packaging to innovations in product formulation, sustainable production practices, distribution and use to post-use. Beginning with materials and packaging, </w:t>
      </w:r>
      <w:proofErr w:type="spellStart"/>
      <w:r w:rsidRPr="000F76CE">
        <w:t>Civancik-Uslu</w:t>
      </w:r>
      <w:proofErr w:type="spellEnd"/>
      <w:r w:rsidRPr="000F76CE">
        <w:t xml:space="preserve"> et al. (2019) emphasised the role of eco-design in substituting virgin petrochemicals with recycled and bio-based materials in cosmetic packaging. </w:t>
      </w:r>
      <w:proofErr w:type="spellStart"/>
      <w:r w:rsidR="00DC14AD" w:rsidRPr="000F76CE">
        <w:t>Civancik-Uslu</w:t>
      </w:r>
      <w:proofErr w:type="spellEnd"/>
      <w:r w:rsidR="00DC14AD" w:rsidRPr="000F76CE">
        <w:t xml:space="preserve"> et al. </w:t>
      </w:r>
      <w:r w:rsidRPr="000F76CE">
        <w:t>further claim</w:t>
      </w:r>
      <w:r w:rsidR="000A4713" w:rsidRPr="000F76CE">
        <w:t>ed</w:t>
      </w:r>
      <w:r w:rsidRPr="000F76CE">
        <w:t xml:space="preserve"> that such innovations are environmental</w:t>
      </w:r>
      <w:r w:rsidR="008D2030" w:rsidRPr="000F76CE">
        <w:t>ly</w:t>
      </w:r>
      <w:r w:rsidRPr="000F76CE">
        <w:t xml:space="preserve"> friendly and, at the same time accord to the circular economy principles, which enrich the said principles and result in benefits both in terms of sustainability and economy. </w:t>
      </w:r>
      <w:proofErr w:type="spellStart"/>
      <w:r w:rsidRPr="000F76CE">
        <w:t>Rathore</w:t>
      </w:r>
      <w:proofErr w:type="spellEnd"/>
      <w:r w:rsidRPr="000F76CE">
        <w:t xml:space="preserve"> et al. (2023), on the other hand, enforced a need to measure the LCA of the various types of packaging and state the environmental friendliness of specific systems, for example, the airless pumps, against the rest of the traditional options.</w:t>
      </w:r>
    </w:p>
    <w:p w14:paraId="2421AC0D" w14:textId="0C4E8FFC" w:rsidR="000A4713" w:rsidRPr="000F76CE" w:rsidRDefault="000A4713" w:rsidP="00B51F67">
      <w:pPr>
        <w:spacing w:before="120" w:after="120" w:line="360" w:lineRule="auto"/>
        <w:rPr>
          <w:rFonts w:cs="Times New Roman"/>
          <w:szCs w:val="24"/>
        </w:rPr>
      </w:pPr>
      <w:r w:rsidRPr="000F76CE">
        <w:rPr>
          <w:rFonts w:cs="Times New Roman"/>
          <w:szCs w:val="24"/>
        </w:rPr>
        <w:t>Sustainability indicators</w:t>
      </w:r>
      <w:r w:rsidR="00DC14AD" w:rsidRPr="000F76CE">
        <w:rPr>
          <w:rFonts w:cs="Times New Roman"/>
          <w:szCs w:val="24"/>
        </w:rPr>
        <w:t xml:space="preserve"> (such as eco-efficiency metrics, environmental impact assessments, etc)</w:t>
      </w:r>
      <w:r w:rsidRPr="000F76CE">
        <w:rPr>
          <w:rFonts w:cs="Times New Roman"/>
          <w:szCs w:val="24"/>
        </w:rPr>
        <w:t xml:space="preserve"> for a product formulation are innately innovative and gaps in such sustainability aspects </w:t>
      </w:r>
      <w:r w:rsidR="00A93BDC" w:rsidRPr="000F76CE">
        <w:rPr>
          <w:rFonts w:cs="Times New Roman"/>
          <w:szCs w:val="24"/>
        </w:rPr>
        <w:t>were</w:t>
      </w:r>
      <w:r w:rsidRPr="000F76CE">
        <w:rPr>
          <w:rFonts w:cs="Times New Roman"/>
          <w:szCs w:val="24"/>
        </w:rPr>
        <w:t xml:space="preserve"> clarified by Rocca et al. (2023) by suggesting an Eco-Friendliness Assessment Tool to evaluate cosmetic products after LCA results. Their approach integrate</w:t>
      </w:r>
      <w:r w:rsidR="00C251D3" w:rsidRPr="000F76CE">
        <w:rPr>
          <w:rFonts w:cs="Times New Roman"/>
          <w:szCs w:val="24"/>
        </w:rPr>
        <w:t xml:space="preserve">d </w:t>
      </w:r>
      <w:r w:rsidRPr="000F76CE">
        <w:rPr>
          <w:rFonts w:cs="Times New Roman"/>
          <w:szCs w:val="24"/>
        </w:rPr>
        <w:t xml:space="preserve">supplier sustainability and environmental impact scores to provide a structured way to improve </w:t>
      </w:r>
      <w:r w:rsidRPr="000F76CE">
        <w:rPr>
          <w:rFonts w:cs="Times New Roman"/>
          <w:szCs w:val="24"/>
        </w:rPr>
        <w:lastRenderedPageBreak/>
        <w:t xml:space="preserve">product sustainability. Gatt and </w:t>
      </w:r>
      <w:proofErr w:type="spellStart"/>
      <w:r w:rsidRPr="000F76CE">
        <w:rPr>
          <w:rFonts w:cs="Times New Roman"/>
          <w:szCs w:val="24"/>
        </w:rPr>
        <w:t>Refalo</w:t>
      </w:r>
      <w:proofErr w:type="spellEnd"/>
      <w:r w:rsidRPr="000F76CE">
        <w:rPr>
          <w:rFonts w:cs="Times New Roman"/>
          <w:szCs w:val="24"/>
        </w:rPr>
        <w:t xml:space="preserve"> (2022) argued that the innovation approach should be </w:t>
      </w:r>
      <w:r w:rsidR="00C251D3" w:rsidRPr="000F76CE">
        <w:rPr>
          <w:rFonts w:cs="Times New Roman"/>
          <w:szCs w:val="24"/>
        </w:rPr>
        <w:t>design</w:t>
      </w:r>
      <w:r w:rsidR="008D2030" w:rsidRPr="000F76CE">
        <w:rPr>
          <w:rFonts w:cs="Times New Roman"/>
          <w:szCs w:val="24"/>
        </w:rPr>
        <w:t>ed</w:t>
      </w:r>
      <w:r w:rsidR="00C251D3" w:rsidRPr="000F76CE">
        <w:rPr>
          <w:rFonts w:cs="Times New Roman"/>
          <w:szCs w:val="24"/>
        </w:rPr>
        <w:t xml:space="preserve"> for recycling and reuse</w:t>
      </w:r>
      <w:r w:rsidRPr="000F76CE">
        <w:rPr>
          <w:rFonts w:cs="Times New Roman"/>
          <w:szCs w:val="24"/>
        </w:rPr>
        <w:t>, focused on formulating durable products that extend the product's life, thus encouraging reuse and significantly reducing overall environmental footprints.</w:t>
      </w:r>
    </w:p>
    <w:p w14:paraId="3AD24664" w14:textId="177374A2" w:rsidR="000A4713" w:rsidRPr="000F76CE" w:rsidRDefault="000A4713" w:rsidP="00B51F67">
      <w:pPr>
        <w:spacing w:before="120" w:after="120" w:line="360" w:lineRule="auto"/>
        <w:rPr>
          <w:rFonts w:cs="Times New Roman"/>
          <w:szCs w:val="24"/>
        </w:rPr>
      </w:pPr>
      <w:r w:rsidRPr="000F76CE">
        <w:rPr>
          <w:rFonts w:cs="Times New Roman"/>
          <w:szCs w:val="24"/>
        </w:rPr>
        <w:t>In the example of implementation presented by de Camargo et al. (2019) in an O-LCA at NATURA Brazil, they demonstrated how to grapple with environmental impacts</w:t>
      </w:r>
      <w:r w:rsidR="00682242" w:rsidRPr="000F76CE">
        <w:rPr>
          <w:rFonts w:cs="Times New Roman"/>
          <w:szCs w:val="24"/>
        </w:rPr>
        <w:t xml:space="preserve"> (such as carbon emissions, water usage </w:t>
      </w:r>
      <w:r w:rsidR="008D2030" w:rsidRPr="000F76CE">
        <w:rPr>
          <w:rFonts w:cs="Times New Roman"/>
          <w:szCs w:val="24"/>
        </w:rPr>
        <w:t xml:space="preserve">and </w:t>
      </w:r>
      <w:r w:rsidR="00682242" w:rsidRPr="000F76CE">
        <w:rPr>
          <w:rFonts w:cs="Times New Roman"/>
          <w:szCs w:val="24"/>
        </w:rPr>
        <w:t>waste generation)</w:t>
      </w:r>
      <w:r w:rsidRPr="000F76CE">
        <w:rPr>
          <w:rFonts w:cs="Times New Roman"/>
          <w:szCs w:val="24"/>
        </w:rPr>
        <w:t xml:space="preserve"> on a diverse product portfolio. Their work showed that data quality and robust methodology are paramount for such practices in sustainable production and even</w:t>
      </w:r>
      <w:r w:rsidR="00C251D3" w:rsidRPr="000F76CE">
        <w:rPr>
          <w:rFonts w:cs="Times New Roman"/>
          <w:szCs w:val="24"/>
        </w:rPr>
        <w:t xml:space="preserve"> </w:t>
      </w:r>
      <w:r w:rsidRPr="000F76CE">
        <w:rPr>
          <w:rFonts w:cs="Times New Roman"/>
          <w:szCs w:val="24"/>
        </w:rPr>
        <w:t xml:space="preserve">pointed </w:t>
      </w:r>
      <w:r w:rsidR="00C251D3" w:rsidRPr="000F76CE">
        <w:rPr>
          <w:rFonts w:cs="Times New Roman"/>
          <w:szCs w:val="24"/>
        </w:rPr>
        <w:t xml:space="preserve">out </w:t>
      </w:r>
      <w:r w:rsidRPr="000F76CE">
        <w:rPr>
          <w:rFonts w:cs="Times New Roman"/>
          <w:szCs w:val="24"/>
        </w:rPr>
        <w:t>existent gaps in scalable applications.</w:t>
      </w:r>
      <w:r w:rsidR="00A93BDC" w:rsidRPr="000F76CE">
        <w:rPr>
          <w:rFonts w:cs="Times New Roman"/>
          <w:szCs w:val="24"/>
        </w:rPr>
        <w:t xml:space="preserve"> </w:t>
      </w:r>
      <w:r w:rsidRPr="000F76CE">
        <w:rPr>
          <w:rFonts w:cs="Times New Roman"/>
          <w:szCs w:val="24"/>
        </w:rPr>
        <w:t xml:space="preserve">Regarding the distribution and use stages, </w:t>
      </w:r>
      <w:proofErr w:type="spellStart"/>
      <w:r w:rsidRPr="000F76CE">
        <w:rPr>
          <w:rFonts w:cs="Times New Roman"/>
          <w:szCs w:val="24"/>
        </w:rPr>
        <w:t>Civancik-Uslu</w:t>
      </w:r>
      <w:proofErr w:type="spellEnd"/>
      <w:r w:rsidRPr="000F76CE">
        <w:rPr>
          <w:rFonts w:cs="Times New Roman"/>
          <w:szCs w:val="24"/>
        </w:rPr>
        <w:t xml:space="preserve"> et al. (2019) refer</w:t>
      </w:r>
      <w:r w:rsidR="00A93BDC" w:rsidRPr="000F76CE">
        <w:rPr>
          <w:rFonts w:cs="Times New Roman"/>
          <w:szCs w:val="24"/>
        </w:rPr>
        <w:t>red</w:t>
      </w:r>
      <w:r w:rsidRPr="000F76CE">
        <w:rPr>
          <w:rFonts w:cs="Times New Roman"/>
          <w:szCs w:val="24"/>
        </w:rPr>
        <w:t xml:space="preserve"> to eco-design measures </w:t>
      </w:r>
      <w:r w:rsidR="00A93BDC" w:rsidRPr="000F76CE">
        <w:rPr>
          <w:rFonts w:cs="Times New Roman"/>
          <w:szCs w:val="24"/>
        </w:rPr>
        <w:t>concerning</w:t>
      </w:r>
      <w:r w:rsidRPr="000F76CE">
        <w:rPr>
          <w:rFonts w:cs="Times New Roman"/>
          <w:szCs w:val="24"/>
        </w:rPr>
        <w:t xml:space="preserve"> improving packaging effects through distribution</w:t>
      </w:r>
      <w:r w:rsidR="001D70FC" w:rsidRPr="000F76CE">
        <w:rPr>
          <w:rFonts w:cs="Times New Roman"/>
          <w:szCs w:val="24"/>
        </w:rPr>
        <w:t xml:space="preserve">; whereas, </w:t>
      </w:r>
      <w:r w:rsidRPr="000F76CE">
        <w:rPr>
          <w:rFonts w:cs="Times New Roman"/>
          <w:szCs w:val="24"/>
        </w:rPr>
        <w:t>Rocca et al. (2023) emphasi</w:t>
      </w:r>
      <w:r w:rsidR="00A93BDC" w:rsidRPr="000F76CE">
        <w:rPr>
          <w:rFonts w:cs="Times New Roman"/>
          <w:szCs w:val="24"/>
        </w:rPr>
        <w:t>s</w:t>
      </w:r>
      <w:r w:rsidRPr="000F76CE">
        <w:rPr>
          <w:rFonts w:cs="Times New Roman"/>
          <w:szCs w:val="24"/>
        </w:rPr>
        <w:t>e</w:t>
      </w:r>
      <w:r w:rsidR="00A93BDC" w:rsidRPr="000F76CE">
        <w:rPr>
          <w:rFonts w:cs="Times New Roman"/>
          <w:szCs w:val="24"/>
        </w:rPr>
        <w:t>d</w:t>
      </w:r>
      <w:r w:rsidRPr="000F76CE">
        <w:rPr>
          <w:rFonts w:cs="Times New Roman"/>
          <w:szCs w:val="24"/>
        </w:rPr>
        <w:t xml:space="preserve"> that broader sustainable supply chains as well as distribution networks play a vital role in the entire product sustainability. More particularly, there remains an inadequacy of the generali</w:t>
      </w:r>
      <w:r w:rsidR="001D70FC" w:rsidRPr="000F76CE">
        <w:rPr>
          <w:rFonts w:cs="Times New Roman"/>
          <w:szCs w:val="24"/>
        </w:rPr>
        <w:t>s</w:t>
      </w:r>
      <w:r w:rsidRPr="000F76CE">
        <w:rPr>
          <w:rFonts w:cs="Times New Roman"/>
          <w:szCs w:val="24"/>
        </w:rPr>
        <w:t>ed studies on the distributive impacts relevant to cosmetics</w:t>
      </w:r>
      <w:r w:rsidR="00B674E8" w:rsidRPr="000F76CE">
        <w:rPr>
          <w:rFonts w:cs="Times New Roman"/>
          <w:szCs w:val="24"/>
        </w:rPr>
        <w:t>, such as comprehensive analyses of carbon emissions during transportation, the environmental effects of packaging waste in various geographic regions and the sustainability performance of different distribution models (e.g., direct-to-consumer vs. retail).</w:t>
      </w:r>
      <w:r w:rsidRPr="000F76CE">
        <w:rPr>
          <w:rFonts w:cs="Times New Roman"/>
          <w:szCs w:val="24"/>
        </w:rPr>
        <w:t xml:space="preserve"> </w:t>
      </w:r>
      <w:r w:rsidR="00B674E8" w:rsidRPr="000F76CE">
        <w:rPr>
          <w:rFonts w:cs="Times New Roman"/>
          <w:szCs w:val="24"/>
        </w:rPr>
        <w:t>T</w:t>
      </w:r>
      <w:r w:rsidRPr="000F76CE">
        <w:rPr>
          <w:rFonts w:cs="Times New Roman"/>
          <w:szCs w:val="24"/>
        </w:rPr>
        <w:t xml:space="preserve">herefore, the need for further research in this regard arises concerning incorporating the LCA results with logistic gains. </w:t>
      </w:r>
    </w:p>
    <w:p w14:paraId="2FE331BC" w14:textId="3CF18984" w:rsidR="00DE3A1A" w:rsidRPr="000F76CE" w:rsidRDefault="000A4713" w:rsidP="00B51F67">
      <w:pPr>
        <w:pStyle w:val="NormalWeb"/>
        <w:spacing w:before="120" w:beforeAutospacing="0" w:after="120" w:afterAutospacing="0" w:line="360" w:lineRule="auto"/>
        <w:jc w:val="both"/>
      </w:pPr>
      <w:r w:rsidRPr="000F76CE">
        <w:t>Lastly, there is the post-use stage</w:t>
      </w:r>
      <w:r w:rsidR="00A93BDC" w:rsidRPr="000F76CE">
        <w:t xml:space="preserve"> </w:t>
      </w:r>
      <w:r w:rsidRPr="000F76CE">
        <w:t xml:space="preserve">where the most significant challenges and opportunities are to be found for sustainability practices, according to Gatt and </w:t>
      </w:r>
      <w:proofErr w:type="spellStart"/>
      <w:r w:rsidRPr="000F76CE">
        <w:t>Refalo</w:t>
      </w:r>
      <w:proofErr w:type="spellEnd"/>
      <w:r w:rsidRPr="000F76CE">
        <w:t xml:space="preserve"> (2022). They insist</w:t>
      </w:r>
      <w:r w:rsidR="00A93BDC" w:rsidRPr="000F76CE">
        <w:t>ed</w:t>
      </w:r>
      <w:r w:rsidRPr="000F76CE">
        <w:t xml:space="preserve"> on </w:t>
      </w:r>
      <w:r w:rsidR="00C251D3" w:rsidRPr="000F76CE">
        <w:t xml:space="preserve">design for recycling and reuse </w:t>
      </w:r>
      <w:r w:rsidRPr="000F76CE">
        <w:t>in cosmetic packaging, where durable materials and design with reusable features are good at vastly cutting environmental footprints compared to traditional single-use ways. On the other hand, LCA evaluations of post-use stages are emphasi</w:t>
      </w:r>
      <w:r w:rsidR="00A93BDC" w:rsidRPr="000F76CE">
        <w:t>s</w:t>
      </w:r>
      <w:r w:rsidRPr="000F76CE">
        <w:t xml:space="preserve">ed by </w:t>
      </w:r>
      <w:proofErr w:type="spellStart"/>
      <w:r w:rsidR="002D10F9" w:rsidRPr="000F76CE">
        <w:t>Rathore</w:t>
      </w:r>
      <w:proofErr w:type="spellEnd"/>
      <w:r w:rsidR="002D10F9" w:rsidRPr="000F76CE">
        <w:t xml:space="preserve"> et al. (2023) </w:t>
      </w:r>
      <w:r w:rsidRPr="000F76CE">
        <w:t xml:space="preserve">to identify opportunities for improvements in end-of-life processes and overall enhancement of circularity in the disposal of cosmetic products. Integrated </w:t>
      </w:r>
      <w:r w:rsidR="00C251D3" w:rsidRPr="000F76CE">
        <w:t>design for sustainability</w:t>
      </w:r>
      <w:r w:rsidRPr="000F76CE">
        <w:t xml:space="preserve"> in the cosmetics industry approaches requires addressing diverse stages of product life cycles, from material selection to end-of-life disposal. Although the literature on the subject of promising innovations and methodologies already exists</w:t>
      </w:r>
      <w:r w:rsidR="002D10F9" w:rsidRPr="000F76CE">
        <w:t xml:space="preserve"> (</w:t>
      </w:r>
      <w:proofErr w:type="spellStart"/>
      <w:r w:rsidR="002D10F9" w:rsidRPr="000F76CE">
        <w:t>Rathore</w:t>
      </w:r>
      <w:proofErr w:type="spellEnd"/>
      <w:r w:rsidR="002D10F9" w:rsidRPr="000F76CE">
        <w:t xml:space="preserve"> et al., 2023; Gatt and </w:t>
      </w:r>
      <w:proofErr w:type="spellStart"/>
      <w:r w:rsidR="002D10F9" w:rsidRPr="000F76CE">
        <w:t>Refalo</w:t>
      </w:r>
      <w:proofErr w:type="spellEnd"/>
      <w:r w:rsidR="002D10F9" w:rsidRPr="000F76CE">
        <w:t>, 2022)</w:t>
      </w:r>
      <w:r w:rsidRPr="000F76CE">
        <w:t>, the present research has to keep pace to narrow the existing gaps in sustainability assessment and promote sustainable practices across the board within the cosmetics sector.</w:t>
      </w:r>
    </w:p>
    <w:p w14:paraId="39F7D71C" w14:textId="78F9B487" w:rsidR="00FE21D1" w:rsidRPr="000F76CE" w:rsidRDefault="007F45BC" w:rsidP="00181A1D">
      <w:pPr>
        <w:pStyle w:val="Titlu2"/>
      </w:pPr>
      <w:bookmarkStart w:id="15" w:name="_Toc175674740"/>
      <w:r w:rsidRPr="000F76CE">
        <w:lastRenderedPageBreak/>
        <w:t>2.</w:t>
      </w:r>
      <w:r w:rsidR="00E86A5B" w:rsidRPr="000F76CE">
        <w:t>2</w:t>
      </w:r>
      <w:r w:rsidRPr="000F76CE">
        <w:t xml:space="preserve"> </w:t>
      </w:r>
      <w:r w:rsidR="00FE21D1" w:rsidRPr="000F76CE">
        <w:t>Theoretical Frameworks</w:t>
      </w:r>
      <w:bookmarkEnd w:id="15"/>
      <w:r w:rsidR="005B77EB" w:rsidRPr="000F76CE">
        <w:t xml:space="preserve"> </w:t>
      </w:r>
    </w:p>
    <w:p w14:paraId="74041088" w14:textId="6DD3D208" w:rsidR="001D70FC" w:rsidRPr="000F76CE" w:rsidRDefault="0052548B" w:rsidP="00B51F67">
      <w:pPr>
        <w:pStyle w:val="NormalWeb"/>
        <w:spacing w:before="120" w:beforeAutospacing="0" w:after="120" w:afterAutospacing="0" w:line="360" w:lineRule="auto"/>
        <w:jc w:val="both"/>
      </w:pPr>
      <w:r w:rsidRPr="000F76CE">
        <w:t>The Social</w:t>
      </w:r>
      <w:r w:rsidR="008D2030" w:rsidRPr="000F76CE">
        <w:t>-</w:t>
      </w:r>
      <w:r w:rsidRPr="000F76CE">
        <w:t xml:space="preserve">Ecological Systems (SES) Framework, developed by Elinor </w:t>
      </w:r>
      <w:proofErr w:type="spellStart"/>
      <w:r w:rsidRPr="000F76CE">
        <w:t>Ostrom</w:t>
      </w:r>
      <w:proofErr w:type="spellEnd"/>
      <w:r w:rsidRPr="000F76CE">
        <w:t xml:space="preserve"> in the 1990s, relates human societies to natural environments as integrated systems, focusing on adaptiveness, resilience and institutional governance of sustainable resource management (</w:t>
      </w:r>
      <w:proofErr w:type="spellStart"/>
      <w:r w:rsidRPr="000F76CE">
        <w:t>Ahlborg</w:t>
      </w:r>
      <w:proofErr w:type="spellEnd"/>
      <w:r w:rsidRPr="000F76CE">
        <w:t xml:space="preserve"> et al., 2019; </w:t>
      </w:r>
      <w:proofErr w:type="spellStart"/>
      <w:r w:rsidRPr="000F76CE">
        <w:t>Colding</w:t>
      </w:r>
      <w:proofErr w:type="spellEnd"/>
      <w:r w:rsidRPr="000F76CE">
        <w:t xml:space="preserve"> and Barthel, 2019). However, certain limitations constraint theory’s implications due to its complex and context-dependent nature, requiring detailed interdisciplinary knowledge and robust governance structures (</w:t>
      </w:r>
      <w:proofErr w:type="spellStart"/>
      <w:r w:rsidRPr="000F76CE">
        <w:t>Nagel</w:t>
      </w:r>
      <w:proofErr w:type="spellEnd"/>
      <w:r w:rsidRPr="000F76CE">
        <w:t xml:space="preserve"> and </w:t>
      </w:r>
      <w:proofErr w:type="spellStart"/>
      <w:r w:rsidRPr="000F76CE">
        <w:t>Partelow</w:t>
      </w:r>
      <w:proofErr w:type="spellEnd"/>
      <w:r w:rsidRPr="000F76CE">
        <w:t xml:space="preserve">, 2022; </w:t>
      </w:r>
      <w:proofErr w:type="spellStart"/>
      <w:r w:rsidRPr="000F76CE">
        <w:t>Partelow</w:t>
      </w:r>
      <w:proofErr w:type="spellEnd"/>
      <w:r w:rsidRPr="000F76CE">
        <w:t xml:space="preserve">, 2018). </w:t>
      </w:r>
      <w:r w:rsidR="001D70FC" w:rsidRPr="000F76CE">
        <w:t xml:space="preserve">The rationale for </w:t>
      </w:r>
      <w:r w:rsidR="00A6378F" w:rsidRPr="000F76CE">
        <w:t>the</w:t>
      </w:r>
      <w:r w:rsidR="001D70FC" w:rsidRPr="000F76CE">
        <w:t xml:space="preserve"> choice is that the SES framework represents a holistic perspective that allows for an understanding of sustainability challenges by incorporating the social, economic and environmental dimensions. In establishing adaptive governance and building resilience, the emphasis lies on the ability to tackle complex issues through sustainable resource management in the cosmetics industry, where interactions between consumer behaviour, supply chains and ecological impacts are intricate and interdependent. Thus, applying the SES Framework can </w:t>
      </w:r>
      <w:r w:rsidR="00B72688" w:rsidRPr="000F76CE">
        <w:t>help generate</w:t>
      </w:r>
      <w:r w:rsidR="001D70FC" w:rsidRPr="000F76CE">
        <w:t xml:space="preserve"> insights toward the sustainability of practices and building resilience in social-ecological systems.</w:t>
      </w:r>
    </w:p>
    <w:p w14:paraId="5AFB168F" w14:textId="524942A7" w:rsidR="00FE21D1" w:rsidRPr="000F76CE" w:rsidRDefault="007F45BC" w:rsidP="00181A1D">
      <w:pPr>
        <w:pStyle w:val="Titlu2"/>
      </w:pPr>
      <w:bookmarkStart w:id="16" w:name="_Toc175674741"/>
      <w:r w:rsidRPr="000F76CE">
        <w:t>2.</w:t>
      </w:r>
      <w:r w:rsidR="00E86A5B" w:rsidRPr="000F76CE">
        <w:t>3</w:t>
      </w:r>
      <w:r w:rsidRPr="000F76CE">
        <w:t xml:space="preserve"> </w:t>
      </w:r>
      <w:r w:rsidR="00FE21D1" w:rsidRPr="000F76CE">
        <w:t>Literature Gap</w:t>
      </w:r>
      <w:bookmarkEnd w:id="16"/>
      <w:r w:rsidR="005B77EB" w:rsidRPr="000F76CE">
        <w:t xml:space="preserve"> </w:t>
      </w:r>
    </w:p>
    <w:p w14:paraId="6D9D4E2E" w14:textId="02D49988" w:rsidR="00162D6E" w:rsidRPr="000F76CE" w:rsidRDefault="00162D6E"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There are numerous studies on sustainable practices in the production of cosmetics; however, several significant gaps still exist, especially concerning incorporating sustainability throughout all life stages of a product</w:t>
      </w:r>
      <w:r w:rsidR="008B30BD" w:rsidRPr="000F76CE">
        <w:rPr>
          <w:rFonts w:eastAsia="Times New Roman" w:cs="Times New Roman"/>
          <w:szCs w:val="24"/>
          <w:lang w:eastAsia="en-GB"/>
        </w:rPr>
        <w:t xml:space="preserve"> (</w:t>
      </w:r>
      <w:proofErr w:type="spellStart"/>
      <w:r w:rsidR="008B30BD" w:rsidRPr="000F76CE">
        <w:rPr>
          <w:rFonts w:eastAsia="Times New Roman" w:cs="Times New Roman"/>
          <w:szCs w:val="24"/>
          <w:lang w:eastAsia="en-GB"/>
        </w:rPr>
        <w:t>Bom</w:t>
      </w:r>
      <w:proofErr w:type="spellEnd"/>
      <w:r w:rsidR="008B30BD" w:rsidRPr="000F76CE">
        <w:rPr>
          <w:rFonts w:eastAsia="Times New Roman" w:cs="Times New Roman"/>
          <w:szCs w:val="24"/>
          <w:lang w:eastAsia="en-GB"/>
        </w:rPr>
        <w:t xml:space="preserve"> et al., 2019; </w:t>
      </w:r>
      <w:proofErr w:type="spellStart"/>
      <w:r w:rsidR="008B30BD" w:rsidRPr="000F76CE">
        <w:rPr>
          <w:rFonts w:eastAsia="Times New Roman" w:cs="Times New Roman"/>
          <w:szCs w:val="24"/>
          <w:lang w:eastAsia="en-GB"/>
        </w:rPr>
        <w:t>Kolling</w:t>
      </w:r>
      <w:proofErr w:type="spellEnd"/>
      <w:r w:rsidR="008B30BD" w:rsidRPr="000F76CE">
        <w:rPr>
          <w:rFonts w:eastAsia="Times New Roman" w:cs="Times New Roman"/>
          <w:szCs w:val="24"/>
          <w:lang w:eastAsia="en-GB"/>
        </w:rPr>
        <w:t xml:space="preserve"> et al., 2022)</w:t>
      </w:r>
      <w:r w:rsidRPr="000F76CE">
        <w:rPr>
          <w:rFonts w:eastAsia="Times New Roman" w:cs="Times New Roman"/>
          <w:szCs w:val="24"/>
          <w:lang w:eastAsia="en-GB"/>
        </w:rPr>
        <w:t>. Although certain stages, such as packaging and formulation, are currently covered in-depth by research, a holistic comprehensive study is lacking. In addition,</w:t>
      </w:r>
      <w:r w:rsidR="00A6378F" w:rsidRPr="000F76CE">
        <w:rPr>
          <w:rFonts w:eastAsia="Times New Roman" w:cs="Times New Roman"/>
          <w:szCs w:val="24"/>
          <w:lang w:eastAsia="en-GB"/>
        </w:rPr>
        <w:t xml:space="preserve"> </w:t>
      </w:r>
      <w:r w:rsidR="008D2030" w:rsidRPr="000F76CE">
        <w:rPr>
          <w:rFonts w:eastAsia="Times New Roman" w:cs="Times New Roman"/>
          <w:szCs w:val="24"/>
          <w:lang w:eastAsia="en-GB"/>
        </w:rPr>
        <w:t xml:space="preserve">the </w:t>
      </w:r>
      <w:r w:rsidR="00A6378F" w:rsidRPr="000F76CE">
        <w:rPr>
          <w:rFonts w:eastAsia="Times New Roman" w:cs="Times New Roman"/>
          <w:szCs w:val="24"/>
          <w:lang w:eastAsia="en-GB"/>
        </w:rPr>
        <w:t>literature cover</w:t>
      </w:r>
      <w:r w:rsidR="008D2030" w:rsidRPr="000F76CE">
        <w:rPr>
          <w:rFonts w:eastAsia="Times New Roman" w:cs="Times New Roman"/>
          <w:szCs w:val="24"/>
          <w:lang w:eastAsia="en-GB"/>
        </w:rPr>
        <w:t>s</w:t>
      </w:r>
      <w:r w:rsidR="00A6378F" w:rsidRPr="000F76CE">
        <w:rPr>
          <w:rFonts w:eastAsia="Times New Roman" w:cs="Times New Roman"/>
          <w:szCs w:val="24"/>
          <w:lang w:eastAsia="en-GB"/>
        </w:rPr>
        <w:t xml:space="preserve"> many regions across the globe </w:t>
      </w:r>
      <w:r w:rsidR="008B30BD" w:rsidRPr="000F76CE">
        <w:rPr>
          <w:rFonts w:eastAsia="Times New Roman" w:cs="Times New Roman"/>
          <w:szCs w:val="24"/>
          <w:lang w:eastAsia="en-GB"/>
        </w:rPr>
        <w:t>(</w:t>
      </w:r>
      <w:proofErr w:type="spellStart"/>
      <w:r w:rsidR="008B30BD" w:rsidRPr="000F76CE">
        <w:rPr>
          <w:rFonts w:cs="Times New Roman"/>
          <w:szCs w:val="24"/>
          <w:lang w:eastAsia="en-GB"/>
        </w:rPr>
        <w:t>Leskinen</w:t>
      </w:r>
      <w:proofErr w:type="spellEnd"/>
      <w:r w:rsidR="008B30BD" w:rsidRPr="000F76CE">
        <w:rPr>
          <w:rFonts w:cs="Times New Roman"/>
          <w:szCs w:val="24"/>
          <w:lang w:eastAsia="en-GB"/>
        </w:rPr>
        <w:t xml:space="preserve">, 2020; </w:t>
      </w:r>
      <w:r w:rsidR="008B30BD" w:rsidRPr="000F76CE">
        <w:rPr>
          <w:rFonts w:cs="Times New Roman"/>
          <w:szCs w:val="24"/>
        </w:rPr>
        <w:t>de Camargo et al., 2019</w:t>
      </w:r>
      <w:r w:rsidR="008B30BD" w:rsidRPr="000F76CE">
        <w:rPr>
          <w:rFonts w:eastAsia="Times New Roman" w:cs="Times New Roman"/>
          <w:szCs w:val="24"/>
          <w:lang w:eastAsia="en-GB"/>
        </w:rPr>
        <w:t xml:space="preserve">), </w:t>
      </w:r>
      <w:r w:rsidR="00A6378F" w:rsidRPr="000F76CE">
        <w:rPr>
          <w:rFonts w:eastAsia="Times New Roman" w:cs="Times New Roman"/>
          <w:szCs w:val="24"/>
          <w:lang w:eastAsia="en-GB"/>
        </w:rPr>
        <w:t>but</w:t>
      </w:r>
      <w:r w:rsidRPr="000F76CE">
        <w:rPr>
          <w:rFonts w:eastAsia="Times New Roman" w:cs="Times New Roman"/>
          <w:szCs w:val="24"/>
          <w:lang w:eastAsia="en-GB"/>
        </w:rPr>
        <w:t xml:space="preserve"> limited research has been done specific</w:t>
      </w:r>
      <w:r w:rsidR="008D2030" w:rsidRPr="000F76CE">
        <w:rPr>
          <w:rFonts w:eastAsia="Times New Roman" w:cs="Times New Roman"/>
          <w:szCs w:val="24"/>
          <w:lang w:eastAsia="en-GB"/>
        </w:rPr>
        <w:t>ally</w:t>
      </w:r>
      <w:r w:rsidRPr="000F76CE">
        <w:rPr>
          <w:rFonts w:eastAsia="Times New Roman" w:cs="Times New Roman"/>
          <w:szCs w:val="24"/>
          <w:lang w:eastAsia="en-GB"/>
        </w:rPr>
        <w:t xml:space="preserve"> </w:t>
      </w:r>
      <w:r w:rsidR="008D2030" w:rsidRPr="000F76CE">
        <w:rPr>
          <w:rFonts w:eastAsia="Times New Roman" w:cs="Times New Roman"/>
          <w:szCs w:val="24"/>
          <w:lang w:eastAsia="en-GB"/>
        </w:rPr>
        <w:t>in</w:t>
      </w:r>
      <w:r w:rsidRPr="000F76CE">
        <w:rPr>
          <w:rFonts w:eastAsia="Times New Roman" w:cs="Times New Roman"/>
          <w:szCs w:val="24"/>
          <w:lang w:eastAsia="en-GB"/>
        </w:rPr>
        <w:t xml:space="preserve"> the context of the UK</w:t>
      </w:r>
      <w:r w:rsidR="00A6378F" w:rsidRPr="000F76CE">
        <w:rPr>
          <w:rFonts w:eastAsia="Times New Roman" w:cs="Times New Roman"/>
          <w:szCs w:val="24"/>
          <w:lang w:eastAsia="en-GB"/>
        </w:rPr>
        <w:t>.</w:t>
      </w:r>
      <w:r w:rsidRPr="000F76CE">
        <w:rPr>
          <w:rFonts w:eastAsia="Times New Roman" w:cs="Times New Roman"/>
          <w:szCs w:val="24"/>
          <w:lang w:eastAsia="en-GB"/>
        </w:rPr>
        <w:t xml:space="preserve"> </w:t>
      </w:r>
      <w:r w:rsidR="00A6378F" w:rsidRPr="000F76CE">
        <w:rPr>
          <w:rFonts w:eastAsia="Times New Roman" w:cs="Times New Roman"/>
          <w:szCs w:val="24"/>
          <w:lang w:eastAsia="en-GB"/>
        </w:rPr>
        <w:t>T</w:t>
      </w:r>
      <w:r w:rsidRPr="000F76CE">
        <w:rPr>
          <w:rFonts w:eastAsia="Times New Roman" w:cs="Times New Roman"/>
          <w:szCs w:val="24"/>
          <w:lang w:eastAsia="en-GB"/>
        </w:rPr>
        <w:t>herefore, it is essential to study how UK business managers implement and perceive the aspect of sustainability from design to post-use stages, addressing local regulatory and market conditions.</w:t>
      </w:r>
    </w:p>
    <w:p w14:paraId="46CD1992" w14:textId="77777777" w:rsidR="00853862" w:rsidRPr="000F76CE" w:rsidRDefault="00853862" w:rsidP="00B51F67">
      <w:pPr>
        <w:pStyle w:val="NormalWeb"/>
        <w:spacing w:before="120" w:beforeAutospacing="0" w:after="120" w:afterAutospacing="0" w:line="360" w:lineRule="auto"/>
        <w:jc w:val="both"/>
      </w:pPr>
    </w:p>
    <w:p w14:paraId="455ACE61" w14:textId="77777777" w:rsidR="00853862" w:rsidRPr="000F76CE" w:rsidRDefault="00853862" w:rsidP="00B51F67">
      <w:pPr>
        <w:pStyle w:val="NormalWeb"/>
        <w:spacing w:before="120" w:beforeAutospacing="0" w:after="120" w:afterAutospacing="0" w:line="360" w:lineRule="auto"/>
      </w:pPr>
    </w:p>
    <w:p w14:paraId="47AC3EFF" w14:textId="77777777" w:rsidR="00853862" w:rsidRPr="000F76CE" w:rsidRDefault="00853862" w:rsidP="00B51F67">
      <w:pPr>
        <w:pStyle w:val="NormalWeb"/>
        <w:spacing w:before="120" w:beforeAutospacing="0" w:after="120" w:afterAutospacing="0" w:line="360" w:lineRule="auto"/>
      </w:pPr>
    </w:p>
    <w:p w14:paraId="35F99BB9" w14:textId="77777777" w:rsidR="00853862" w:rsidRPr="000F76CE" w:rsidRDefault="00853862" w:rsidP="00B51F67">
      <w:pPr>
        <w:pStyle w:val="NormalWeb"/>
        <w:spacing w:before="120" w:beforeAutospacing="0" w:after="120" w:afterAutospacing="0" w:line="360" w:lineRule="auto"/>
      </w:pPr>
    </w:p>
    <w:p w14:paraId="2CD02767" w14:textId="3584A3D6" w:rsidR="007F45BC" w:rsidRPr="000F76CE" w:rsidRDefault="00FC02CE" w:rsidP="00B51F67">
      <w:pPr>
        <w:pStyle w:val="Titlu1"/>
        <w:spacing w:before="120" w:after="120"/>
        <w:rPr>
          <w:rFonts w:eastAsia="Times New Roman" w:cs="Times New Roman"/>
          <w:szCs w:val="24"/>
          <w:lang w:eastAsia="en-GB"/>
        </w:rPr>
      </w:pPr>
      <w:bookmarkStart w:id="17" w:name="_Toc175674742"/>
      <w:r w:rsidRPr="000F76CE">
        <w:rPr>
          <w:rFonts w:eastAsia="Times New Roman" w:cs="Times New Roman"/>
          <w:szCs w:val="24"/>
          <w:lang w:eastAsia="en-GB"/>
        </w:rPr>
        <w:lastRenderedPageBreak/>
        <w:t xml:space="preserve">Chapter 3 </w:t>
      </w:r>
      <w:r w:rsidR="000E7A16" w:rsidRPr="000F76CE">
        <w:rPr>
          <w:rFonts w:eastAsia="Times New Roman" w:cs="Times New Roman"/>
          <w:szCs w:val="24"/>
          <w:lang w:eastAsia="en-GB"/>
        </w:rPr>
        <w:t>–</w:t>
      </w:r>
      <w:r w:rsidRPr="000F76CE">
        <w:rPr>
          <w:rFonts w:eastAsia="Times New Roman" w:cs="Times New Roman"/>
          <w:szCs w:val="24"/>
          <w:lang w:eastAsia="en-GB"/>
        </w:rPr>
        <w:t xml:space="preserve"> </w:t>
      </w:r>
      <w:r w:rsidR="00FE21D1" w:rsidRPr="000F76CE">
        <w:rPr>
          <w:rFonts w:eastAsia="Times New Roman" w:cs="Times New Roman"/>
          <w:szCs w:val="24"/>
          <w:lang w:eastAsia="en-GB"/>
        </w:rPr>
        <w:t>Method</w:t>
      </w:r>
      <w:r w:rsidR="000E7A16" w:rsidRPr="000F76CE">
        <w:rPr>
          <w:rFonts w:eastAsia="Times New Roman" w:cs="Times New Roman"/>
          <w:szCs w:val="24"/>
          <w:lang w:eastAsia="en-GB"/>
        </w:rPr>
        <w:t xml:space="preserve">ology and </w:t>
      </w:r>
      <w:r w:rsidR="008D2030" w:rsidRPr="000F76CE">
        <w:rPr>
          <w:rFonts w:eastAsia="Times New Roman" w:cs="Times New Roman"/>
          <w:szCs w:val="24"/>
          <w:lang w:eastAsia="en-GB"/>
        </w:rPr>
        <w:t>M</w:t>
      </w:r>
      <w:r w:rsidR="000E7A16" w:rsidRPr="000F76CE">
        <w:rPr>
          <w:rFonts w:eastAsia="Times New Roman" w:cs="Times New Roman"/>
          <w:szCs w:val="24"/>
          <w:lang w:eastAsia="en-GB"/>
        </w:rPr>
        <w:t>ethods</w:t>
      </w:r>
      <w:bookmarkEnd w:id="17"/>
      <w:r w:rsidR="000E7A16" w:rsidRPr="000F76CE">
        <w:rPr>
          <w:rFonts w:eastAsia="Times New Roman" w:cs="Times New Roman"/>
          <w:szCs w:val="24"/>
          <w:lang w:eastAsia="en-GB"/>
        </w:rPr>
        <w:t xml:space="preserve"> </w:t>
      </w:r>
    </w:p>
    <w:p w14:paraId="488464F9" w14:textId="7722EE2D" w:rsidR="0036177A" w:rsidRPr="000F76CE" w:rsidRDefault="0036177A"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This chapter will outline the research design and methods used to investigate sustainable life cycle approaches in cosmetics production. It details data collection and analysis processes, focusing on insights from UK business managers regarding sustainable practices from design to post-use stages.</w:t>
      </w:r>
    </w:p>
    <w:p w14:paraId="1A227409" w14:textId="77777777" w:rsidR="00853862" w:rsidRPr="000F76CE" w:rsidRDefault="00FC02CE" w:rsidP="00181A1D">
      <w:pPr>
        <w:pStyle w:val="Titlu2"/>
      </w:pPr>
      <w:bookmarkStart w:id="18" w:name="_Toc175674743"/>
      <w:r w:rsidRPr="000F76CE">
        <w:t xml:space="preserve">3.1. </w:t>
      </w:r>
      <w:r w:rsidR="00FE21D1" w:rsidRPr="000F76CE">
        <w:t>Research Philosophy</w:t>
      </w:r>
      <w:bookmarkEnd w:id="18"/>
    </w:p>
    <w:p w14:paraId="36CA2D00" w14:textId="2D541F13" w:rsidR="0036177A" w:rsidRPr="000F76CE" w:rsidRDefault="00C47005" w:rsidP="00B51F67">
      <w:pPr>
        <w:spacing w:before="120" w:after="120" w:line="360" w:lineRule="auto"/>
        <w:rPr>
          <w:rFonts w:cs="Times New Roman"/>
          <w:szCs w:val="24"/>
          <w:lang w:eastAsia="en-GB"/>
        </w:rPr>
      </w:pPr>
      <w:r w:rsidRPr="000F76CE">
        <w:rPr>
          <w:rFonts w:eastAsia="Times New Roman" w:cs="Times New Roman"/>
          <w:szCs w:val="24"/>
          <w:lang w:eastAsia="en-GB"/>
        </w:rPr>
        <w:t>The research philosophy defines how the study’s phenomena have been carried out and dealt with (</w:t>
      </w:r>
      <w:proofErr w:type="spellStart"/>
      <w:r w:rsidRPr="000F76CE">
        <w:rPr>
          <w:rFonts w:eastAsia="Times New Roman" w:cs="Times New Roman"/>
          <w:szCs w:val="24"/>
          <w:lang w:eastAsia="en-GB"/>
        </w:rPr>
        <w:t>Tamminen</w:t>
      </w:r>
      <w:proofErr w:type="spellEnd"/>
      <w:r w:rsidRPr="000F76CE">
        <w:rPr>
          <w:rFonts w:eastAsia="Times New Roman" w:cs="Times New Roman"/>
          <w:szCs w:val="24"/>
          <w:lang w:eastAsia="en-GB"/>
        </w:rPr>
        <w:t xml:space="preserve"> and </w:t>
      </w:r>
      <w:proofErr w:type="spellStart"/>
      <w:r w:rsidRPr="000F76CE">
        <w:rPr>
          <w:rFonts w:eastAsia="Times New Roman" w:cs="Times New Roman"/>
          <w:szCs w:val="24"/>
          <w:lang w:eastAsia="en-GB"/>
        </w:rPr>
        <w:t>Poucher</w:t>
      </w:r>
      <w:proofErr w:type="spellEnd"/>
      <w:r w:rsidRPr="000F76CE">
        <w:rPr>
          <w:rFonts w:eastAsia="Times New Roman" w:cs="Times New Roman"/>
          <w:szCs w:val="24"/>
          <w:lang w:eastAsia="en-GB"/>
        </w:rPr>
        <w:t xml:space="preserve">, 2020). To achieve the research objectives of this study, the research philosophy that was used was </w:t>
      </w:r>
      <w:proofErr w:type="spellStart"/>
      <w:r w:rsidRPr="000F76CE">
        <w:rPr>
          <w:rFonts w:eastAsia="Times New Roman" w:cs="Times New Roman"/>
          <w:szCs w:val="24"/>
          <w:lang w:eastAsia="en-GB"/>
        </w:rPr>
        <w:t>interpretivism</w:t>
      </w:r>
      <w:proofErr w:type="spellEnd"/>
      <w:r w:rsidRPr="000F76CE">
        <w:rPr>
          <w:rFonts w:eastAsia="Times New Roman" w:cs="Times New Roman"/>
          <w:szCs w:val="24"/>
          <w:lang w:eastAsia="en-GB"/>
        </w:rPr>
        <w:t xml:space="preserve">. Ryan (2018) showed that </w:t>
      </w:r>
      <w:proofErr w:type="spellStart"/>
      <w:r w:rsidRPr="000F76CE">
        <w:rPr>
          <w:rFonts w:eastAsia="Times New Roman" w:cs="Times New Roman"/>
          <w:szCs w:val="24"/>
          <w:lang w:eastAsia="en-GB"/>
        </w:rPr>
        <w:t>interpretivism</w:t>
      </w:r>
      <w:proofErr w:type="spellEnd"/>
      <w:r w:rsidRPr="000F76CE">
        <w:rPr>
          <w:rFonts w:eastAsia="Times New Roman" w:cs="Times New Roman"/>
          <w:szCs w:val="24"/>
          <w:lang w:eastAsia="en-GB"/>
        </w:rPr>
        <w:t xml:space="preserve"> is one of the philosophies that claim that the focus should be made on the meanings of </w:t>
      </w:r>
      <w:r w:rsidR="00B72688" w:rsidRPr="000F76CE">
        <w:rPr>
          <w:rFonts w:eastAsia="Times New Roman" w:cs="Times New Roman"/>
          <w:szCs w:val="24"/>
          <w:lang w:eastAsia="en-GB"/>
        </w:rPr>
        <w:t xml:space="preserve">the </w:t>
      </w:r>
      <w:r w:rsidRPr="000F76CE">
        <w:rPr>
          <w:rFonts w:eastAsia="Times New Roman" w:cs="Times New Roman"/>
          <w:szCs w:val="24"/>
          <w:lang w:eastAsia="en-GB"/>
        </w:rPr>
        <w:t xml:space="preserve">contexts of the </w:t>
      </w:r>
      <w:r w:rsidR="00A6378F" w:rsidRPr="000F76CE">
        <w:rPr>
          <w:rFonts w:eastAsia="Times New Roman" w:cs="Times New Roman"/>
          <w:szCs w:val="24"/>
          <w:lang w:eastAsia="en-GB"/>
        </w:rPr>
        <w:t>subject</w:t>
      </w:r>
      <w:r w:rsidRPr="000F76CE">
        <w:rPr>
          <w:rFonts w:eastAsia="Times New Roman" w:cs="Times New Roman"/>
          <w:szCs w:val="24"/>
          <w:lang w:eastAsia="en-GB"/>
        </w:rPr>
        <w:t xml:space="preserve">. </w:t>
      </w:r>
      <w:r w:rsidR="00A6378F" w:rsidRPr="000F76CE">
        <w:rPr>
          <w:rFonts w:eastAsia="Times New Roman" w:cs="Times New Roman"/>
          <w:szCs w:val="24"/>
          <w:lang w:eastAsia="en-GB"/>
        </w:rPr>
        <w:t xml:space="preserve">Hence, </w:t>
      </w:r>
      <w:proofErr w:type="spellStart"/>
      <w:r w:rsidR="00A6378F" w:rsidRPr="000F76CE">
        <w:rPr>
          <w:rFonts w:eastAsia="Times New Roman" w:cs="Times New Roman"/>
          <w:szCs w:val="24"/>
          <w:lang w:eastAsia="en-GB"/>
        </w:rPr>
        <w:t>i</w:t>
      </w:r>
      <w:r w:rsidR="00662D65" w:rsidRPr="000F76CE">
        <w:rPr>
          <w:rFonts w:eastAsia="Times New Roman" w:cs="Times New Roman"/>
          <w:szCs w:val="24"/>
          <w:lang w:eastAsia="en-GB"/>
        </w:rPr>
        <w:t>nterpretivism</w:t>
      </w:r>
      <w:proofErr w:type="spellEnd"/>
      <w:r w:rsidR="00662D65" w:rsidRPr="000F76CE">
        <w:rPr>
          <w:rFonts w:eastAsia="Times New Roman" w:cs="Times New Roman"/>
          <w:szCs w:val="24"/>
          <w:lang w:eastAsia="en-GB"/>
        </w:rPr>
        <w:t xml:space="preserve"> was adopted for the current study because it allow</w:t>
      </w:r>
      <w:r w:rsidR="00F4186E" w:rsidRPr="000F76CE">
        <w:rPr>
          <w:rFonts w:eastAsia="Times New Roman" w:cs="Times New Roman"/>
          <w:szCs w:val="24"/>
          <w:lang w:eastAsia="en-GB"/>
        </w:rPr>
        <w:t>ed</w:t>
      </w:r>
      <w:r w:rsidR="00662D65" w:rsidRPr="000F76CE">
        <w:rPr>
          <w:rFonts w:eastAsia="Times New Roman" w:cs="Times New Roman"/>
          <w:szCs w:val="24"/>
          <w:lang w:eastAsia="en-GB"/>
        </w:rPr>
        <w:t xml:space="preserve"> the researcher to determine the meanings that business managers give to sustainability practices. It was appropriate for the analysis of several issues in the domain of cosmetics </w:t>
      </w:r>
      <w:r w:rsidR="00F4186E" w:rsidRPr="000F76CE">
        <w:rPr>
          <w:rFonts w:cs="Times New Roman"/>
          <w:szCs w:val="24"/>
        </w:rPr>
        <w:t xml:space="preserve">(like environmental impact assessments, supply chain sustainability and product lifecycle management) </w:t>
      </w:r>
      <w:r w:rsidR="00662D65" w:rsidRPr="000F76CE">
        <w:rPr>
          <w:rFonts w:eastAsia="Times New Roman" w:cs="Times New Roman"/>
          <w:szCs w:val="24"/>
          <w:lang w:eastAsia="en-GB"/>
        </w:rPr>
        <w:t>and provide</w:t>
      </w:r>
      <w:r w:rsidR="00B72688" w:rsidRPr="000F76CE">
        <w:rPr>
          <w:rFonts w:eastAsia="Times New Roman" w:cs="Times New Roman"/>
          <w:szCs w:val="24"/>
          <w:lang w:eastAsia="en-GB"/>
        </w:rPr>
        <w:t>d</w:t>
      </w:r>
      <w:r w:rsidR="00662D65" w:rsidRPr="000F76CE">
        <w:rPr>
          <w:rFonts w:eastAsia="Times New Roman" w:cs="Times New Roman"/>
          <w:szCs w:val="24"/>
          <w:lang w:eastAsia="en-GB"/>
        </w:rPr>
        <w:t xml:space="preserve"> the researcher with a systemic view of sustainable life cycle practices from the stakeholders’ point of view.</w:t>
      </w:r>
    </w:p>
    <w:p w14:paraId="052D2787" w14:textId="77777777" w:rsidR="00853862" w:rsidRPr="000F76CE" w:rsidRDefault="00853862" w:rsidP="00181A1D">
      <w:pPr>
        <w:pStyle w:val="Titlu2"/>
      </w:pPr>
      <w:bookmarkStart w:id="19" w:name="_Toc175674744"/>
      <w:r w:rsidRPr="000F76CE">
        <w:t xml:space="preserve">3.2. </w:t>
      </w:r>
      <w:r w:rsidR="00FE21D1" w:rsidRPr="000F76CE">
        <w:t>Research Paradigm</w:t>
      </w:r>
      <w:bookmarkEnd w:id="19"/>
      <w:r w:rsidR="00FE21D1" w:rsidRPr="000F76CE">
        <w:t xml:space="preserve"> </w:t>
      </w:r>
    </w:p>
    <w:p w14:paraId="3052274F" w14:textId="1C853138" w:rsidR="00A57547" w:rsidRPr="000F76CE" w:rsidRDefault="00662D65" w:rsidP="00B51F67">
      <w:pPr>
        <w:pStyle w:val="NormalWeb"/>
        <w:spacing w:before="120" w:beforeAutospacing="0" w:after="120" w:afterAutospacing="0" w:line="360" w:lineRule="auto"/>
        <w:jc w:val="both"/>
      </w:pPr>
      <w:proofErr w:type="spellStart"/>
      <w:r w:rsidRPr="000F76CE">
        <w:t>Abu-Alhaija</w:t>
      </w:r>
      <w:proofErr w:type="spellEnd"/>
      <w:r w:rsidRPr="000F76CE">
        <w:t xml:space="preserve"> (2019) noted that the research paradigm has three aspects, namely ontology, epistemology</w:t>
      </w:r>
      <w:r w:rsidR="00BA47E8" w:rsidRPr="000F76CE">
        <w:t xml:space="preserve"> </w:t>
      </w:r>
      <w:r w:rsidRPr="000F76CE">
        <w:t xml:space="preserve">and methodology. In this study, the chosen ontology reflected the socially constructed view of </w:t>
      </w:r>
      <w:r w:rsidR="00B72688" w:rsidRPr="000F76CE">
        <w:t xml:space="preserve">the </w:t>
      </w:r>
      <w:r w:rsidRPr="000F76CE">
        <w:t xml:space="preserve">sustainable life cycle in the production of cosmetics in the UK. Epistemologically examining it, the work employed </w:t>
      </w:r>
      <w:proofErr w:type="spellStart"/>
      <w:r w:rsidRPr="000F76CE">
        <w:t>interpretivism</w:t>
      </w:r>
      <w:proofErr w:type="spellEnd"/>
      <w:r w:rsidRPr="000F76CE">
        <w:t xml:space="preserve"> to gather qualitative information from the business managers. Regarding the method, qualitative research was applied to enrich the theoretical propositions on the life cycle concept in the cosmetics industry. This approach ma</w:t>
      </w:r>
      <w:r w:rsidR="00BA47E8" w:rsidRPr="000F76CE">
        <w:t>d</w:t>
      </w:r>
      <w:r w:rsidRPr="000F76CE">
        <w:t>e it possible to have a feel of how these approaches are perceived and practi</w:t>
      </w:r>
      <w:r w:rsidR="00B72688" w:rsidRPr="000F76CE">
        <w:t>s</w:t>
      </w:r>
      <w:r w:rsidRPr="000F76CE">
        <w:t>ed in real business organisations. This choice was made since it allow</w:t>
      </w:r>
      <w:r w:rsidR="00BA47E8" w:rsidRPr="000F76CE">
        <w:t>ed</w:t>
      </w:r>
      <w:r w:rsidRPr="000F76CE">
        <w:t xml:space="preserve"> the researcher to identify the factors</w:t>
      </w:r>
      <w:r w:rsidR="00F4186E" w:rsidRPr="000F76CE">
        <w:t xml:space="preserve"> (such as supplier practices, consumer preferences, etc.)</w:t>
      </w:r>
      <w:r w:rsidRPr="000F76CE">
        <w:t xml:space="preserve"> and the environment that facilitate sustainability in the cosmetic business.</w:t>
      </w:r>
    </w:p>
    <w:p w14:paraId="5ABABD31" w14:textId="77777777" w:rsidR="00853862" w:rsidRPr="000F76CE" w:rsidRDefault="00853862" w:rsidP="00181A1D">
      <w:pPr>
        <w:pStyle w:val="Titlu2"/>
      </w:pPr>
      <w:bookmarkStart w:id="20" w:name="_Toc175674745"/>
      <w:r w:rsidRPr="000F76CE">
        <w:t xml:space="preserve">3.3. </w:t>
      </w:r>
      <w:r w:rsidR="00FE21D1" w:rsidRPr="000F76CE">
        <w:t>Research Approach</w:t>
      </w:r>
      <w:bookmarkEnd w:id="20"/>
      <w:r w:rsidR="00FE21D1" w:rsidRPr="000F76CE">
        <w:t xml:space="preserve"> </w:t>
      </w:r>
    </w:p>
    <w:p w14:paraId="48F8E32E" w14:textId="3C8E1000" w:rsidR="00A57547" w:rsidRPr="000F76CE" w:rsidRDefault="00662D65" w:rsidP="00B51F67">
      <w:pPr>
        <w:pStyle w:val="NormalWeb"/>
        <w:spacing w:before="120" w:beforeAutospacing="0" w:after="120" w:afterAutospacing="0" w:line="360" w:lineRule="auto"/>
        <w:jc w:val="both"/>
      </w:pPr>
      <w:r w:rsidRPr="000F76CE">
        <w:t xml:space="preserve">The research approach is used </w:t>
      </w:r>
      <w:r w:rsidR="00B72688" w:rsidRPr="000F76CE">
        <w:t>to create</w:t>
      </w:r>
      <w:r w:rsidRPr="000F76CE">
        <w:t xml:space="preserve"> </w:t>
      </w:r>
      <w:r w:rsidR="00A6378F" w:rsidRPr="000F76CE">
        <w:t xml:space="preserve">or analyse </w:t>
      </w:r>
      <w:r w:rsidRPr="000F76CE">
        <w:t>theories and hypotheses from observations or data</w:t>
      </w:r>
      <w:r w:rsidR="00F4186E" w:rsidRPr="000F76CE">
        <w:t>,</w:t>
      </w:r>
      <w:r w:rsidRPr="000F76CE">
        <w:t xml:space="preserve"> as suggested by </w:t>
      </w:r>
      <w:proofErr w:type="spellStart"/>
      <w:r w:rsidRPr="000F76CE">
        <w:t>Alase</w:t>
      </w:r>
      <w:proofErr w:type="spellEnd"/>
      <w:r w:rsidRPr="000F76CE">
        <w:t xml:space="preserve"> (2017). </w:t>
      </w:r>
      <w:r w:rsidR="00AF11B8" w:rsidRPr="000F76CE">
        <w:t xml:space="preserve">This research involved the inductive reasoning of sustainable life cycle approach information that was consulted and formulated within cosmetics. As per Woo, O'Boyle and Spector (2017), inductive reasoning was selected </w:t>
      </w:r>
      <w:r w:rsidR="00AF11B8" w:rsidRPr="000F76CE">
        <w:lastRenderedPageBreak/>
        <w:t xml:space="preserve">for the </w:t>
      </w:r>
      <w:r w:rsidR="00A6378F" w:rsidRPr="000F76CE">
        <w:t>study which utilise</w:t>
      </w:r>
      <w:r w:rsidR="008D2030" w:rsidRPr="000F76CE">
        <w:t>s</w:t>
      </w:r>
      <w:r w:rsidR="00AF11B8" w:rsidRPr="000F76CE">
        <w:t xml:space="preserve"> raw or qualitative data to discover new patterns</w:t>
      </w:r>
      <w:r w:rsidR="00A6378F" w:rsidRPr="000F76CE">
        <w:t>; hence, wa</w:t>
      </w:r>
      <w:r w:rsidR="00AF11B8" w:rsidRPr="000F76CE">
        <w:t xml:space="preserve">s a perfect fit </w:t>
      </w:r>
      <w:r w:rsidR="00A6378F" w:rsidRPr="000F76CE">
        <w:t>for</w:t>
      </w:r>
      <w:r w:rsidR="00AF11B8" w:rsidRPr="000F76CE">
        <w:t xml:space="preserve"> the current study. This strategy allowed the study to develop its depth and applicability when it showed how the outcomes were grounded in industry practice.</w:t>
      </w:r>
    </w:p>
    <w:p w14:paraId="0F304883" w14:textId="77777777" w:rsidR="00853862" w:rsidRPr="000F76CE" w:rsidRDefault="00853862" w:rsidP="00181A1D">
      <w:pPr>
        <w:pStyle w:val="Titlu2"/>
      </w:pPr>
      <w:bookmarkStart w:id="21" w:name="_Toc175674746"/>
      <w:r w:rsidRPr="000F76CE">
        <w:t xml:space="preserve">3.4. </w:t>
      </w:r>
      <w:r w:rsidR="00FE21D1" w:rsidRPr="000F76CE">
        <w:t>Research Methodology</w:t>
      </w:r>
      <w:bookmarkEnd w:id="21"/>
    </w:p>
    <w:p w14:paraId="4A5A732D" w14:textId="01560449" w:rsidR="00360510" w:rsidRPr="000F76CE" w:rsidRDefault="003F2FB7" w:rsidP="00B51F67">
      <w:pPr>
        <w:pStyle w:val="NormalWeb"/>
        <w:spacing w:before="120" w:beforeAutospacing="0" w:after="120" w:afterAutospacing="0" w:line="360" w:lineRule="auto"/>
        <w:jc w:val="both"/>
      </w:pPr>
      <w:r w:rsidRPr="000F76CE">
        <w:t xml:space="preserve">Research methodology </w:t>
      </w:r>
      <w:r w:rsidR="00AF2A6B" w:rsidRPr="000F76CE">
        <w:t>is</w:t>
      </w:r>
      <w:r w:rsidRPr="000F76CE">
        <w:t xml:space="preserve"> the process of carrying out research (</w:t>
      </w:r>
      <w:proofErr w:type="spellStart"/>
      <w:r w:rsidRPr="000F76CE">
        <w:t>Takwi</w:t>
      </w:r>
      <w:proofErr w:type="spellEnd"/>
      <w:r w:rsidRPr="000F76CE">
        <w:t xml:space="preserve">, 2022). </w:t>
      </w:r>
      <w:r w:rsidR="00AF2A6B" w:rsidRPr="000F76CE">
        <w:t xml:space="preserve">The study </w:t>
      </w:r>
      <w:r w:rsidR="00F4186E" w:rsidRPr="000F76CE">
        <w:t>opted for</w:t>
      </w:r>
      <w:r w:rsidR="00AF2A6B" w:rsidRPr="000F76CE">
        <w:t xml:space="preserve"> qualitative research which involve</w:t>
      </w:r>
      <w:r w:rsidR="00B72688" w:rsidRPr="000F76CE">
        <w:t>d</w:t>
      </w:r>
      <w:r w:rsidR="00AF2A6B" w:rsidRPr="000F76CE">
        <w:t xml:space="preserve"> gathering and analy</w:t>
      </w:r>
      <w:r w:rsidR="00AF11B8" w:rsidRPr="000F76CE">
        <w:t>s</w:t>
      </w:r>
      <w:r w:rsidR="00AF2A6B" w:rsidRPr="000F76CE">
        <w:t xml:space="preserve">ing information that </w:t>
      </w:r>
      <w:r w:rsidR="00F4186E" w:rsidRPr="000F76CE">
        <w:t>are</w:t>
      </w:r>
      <w:r w:rsidR="00AF2A6B" w:rsidRPr="000F76CE">
        <w:t xml:space="preserve"> words/texts to make sense of ideas, opinions or happenings. </w:t>
      </w:r>
      <w:proofErr w:type="spellStart"/>
      <w:r w:rsidR="00AF11B8" w:rsidRPr="000F76CE">
        <w:t>Hennink</w:t>
      </w:r>
      <w:proofErr w:type="spellEnd"/>
      <w:r w:rsidR="00AF11B8" w:rsidRPr="000F76CE">
        <w:t>, Kurtz and Bailey (2020) reported that qualitative research allows for rich, detailed data and the generation of a broad perspective on various issues</w:t>
      </w:r>
      <w:r w:rsidR="00A6378F" w:rsidRPr="000F76CE">
        <w:t>,</w:t>
      </w:r>
      <w:r w:rsidR="00AF11B8" w:rsidRPr="000F76CE">
        <w:t xml:space="preserve"> generat</w:t>
      </w:r>
      <w:r w:rsidR="00A6378F" w:rsidRPr="000F76CE">
        <w:t xml:space="preserve">ing </w:t>
      </w:r>
      <w:r w:rsidR="00BA47E8" w:rsidRPr="000F76CE">
        <w:t>subjective insight</w:t>
      </w:r>
      <w:r w:rsidR="00AF11B8" w:rsidRPr="000F76CE">
        <w:t xml:space="preserve"> that was specific to </w:t>
      </w:r>
      <w:r w:rsidR="00A6378F" w:rsidRPr="000F76CE">
        <w:t>the</w:t>
      </w:r>
      <w:r w:rsidR="00AF11B8" w:rsidRPr="000F76CE">
        <w:t xml:space="preserve"> case study. </w:t>
      </w:r>
      <w:r w:rsidR="00AF2A6B" w:rsidRPr="000F76CE">
        <w:t>The application of the qualitative research method meant that insights were sought into how UK business managers perceived sustainable life cycle approaches to cosmetic production.</w:t>
      </w:r>
    </w:p>
    <w:p w14:paraId="0B0157EC" w14:textId="77777777" w:rsidR="00360510" w:rsidRPr="000F76CE" w:rsidRDefault="00853862" w:rsidP="00181A1D">
      <w:pPr>
        <w:pStyle w:val="Titlu2"/>
      </w:pPr>
      <w:bookmarkStart w:id="22" w:name="_Toc175674747"/>
      <w:r w:rsidRPr="000F76CE">
        <w:t xml:space="preserve">3.5. </w:t>
      </w:r>
      <w:r w:rsidR="00FE21D1" w:rsidRPr="000F76CE">
        <w:t>Research Strategy and Design</w:t>
      </w:r>
      <w:bookmarkEnd w:id="22"/>
      <w:r w:rsidR="00FE21D1" w:rsidRPr="000F76CE">
        <w:t xml:space="preserve"> </w:t>
      </w:r>
    </w:p>
    <w:p w14:paraId="4D96B2A7" w14:textId="434E1975" w:rsidR="00AF2A6B" w:rsidRPr="000F76CE" w:rsidRDefault="003F2FB7" w:rsidP="00B51F67">
      <w:pPr>
        <w:pStyle w:val="NormalWeb"/>
        <w:spacing w:before="120" w:beforeAutospacing="0" w:after="120" w:afterAutospacing="0" w:line="360" w:lineRule="auto"/>
        <w:jc w:val="both"/>
      </w:pPr>
      <w:r w:rsidRPr="000F76CE">
        <w:t xml:space="preserve">Research strategy and design form the basis for data collection and analysis in research. </w:t>
      </w:r>
      <w:r w:rsidR="00AF2A6B" w:rsidRPr="000F76CE">
        <w:t>This study used an exploratory research approach to investigate less</w:t>
      </w:r>
      <w:r w:rsidR="00B72688" w:rsidRPr="000F76CE">
        <w:t>-</w:t>
      </w:r>
      <w:r w:rsidR="00AF2A6B" w:rsidRPr="000F76CE">
        <w:t xml:space="preserve">known information on the subject matter. Exploratory research is very fluid and can easily accommodate the changes that might be required in researching a topic </w:t>
      </w:r>
      <w:r w:rsidR="00BA47E8" w:rsidRPr="000F76CE">
        <w:t>(like</w:t>
      </w:r>
      <w:r w:rsidR="00AF2A6B" w:rsidRPr="000F76CE">
        <w:t xml:space="preserve"> sustainability in cosmetics</w:t>
      </w:r>
      <w:r w:rsidR="00BA47E8" w:rsidRPr="000F76CE">
        <w:t>),</w:t>
      </w:r>
      <w:r w:rsidR="00AF2A6B" w:rsidRPr="000F76CE">
        <w:t xml:space="preserve"> as pointed out by </w:t>
      </w:r>
      <w:proofErr w:type="spellStart"/>
      <w:r w:rsidR="00AF2A6B" w:rsidRPr="000F76CE">
        <w:t>Chiarini</w:t>
      </w:r>
      <w:proofErr w:type="spellEnd"/>
      <w:r w:rsidR="00AF2A6B" w:rsidRPr="000F76CE">
        <w:t xml:space="preserve">, Belvedere and </w:t>
      </w:r>
      <w:proofErr w:type="spellStart"/>
      <w:r w:rsidR="00AF2A6B" w:rsidRPr="000F76CE">
        <w:t>Grando</w:t>
      </w:r>
      <w:proofErr w:type="spellEnd"/>
      <w:r w:rsidR="00AF2A6B" w:rsidRPr="000F76CE">
        <w:t xml:space="preserve"> (2020). </w:t>
      </w:r>
      <w:r w:rsidR="00553BC3" w:rsidRPr="000F76CE">
        <w:t>The implication of exploratory research made it possible to come up with ideas and insights regarding how sustainable life cycle concepts are perceived by business managers in the UK. This made the leading participants have diverse opinions that in one way or the other influenced the current research agenda.</w:t>
      </w:r>
    </w:p>
    <w:p w14:paraId="29509A2B" w14:textId="43A645F3" w:rsidR="00853862" w:rsidRPr="000F76CE" w:rsidRDefault="00853862" w:rsidP="00181A1D">
      <w:pPr>
        <w:pStyle w:val="Titlu2"/>
      </w:pPr>
      <w:bookmarkStart w:id="23" w:name="_Toc175674748"/>
      <w:r w:rsidRPr="000F76CE">
        <w:t xml:space="preserve">3.6. </w:t>
      </w:r>
      <w:r w:rsidR="000E7A16" w:rsidRPr="000F76CE">
        <w:t>Sampling methods</w:t>
      </w:r>
      <w:bookmarkEnd w:id="23"/>
      <w:r w:rsidR="00FE21D1" w:rsidRPr="000F76CE">
        <w:t xml:space="preserve"> </w:t>
      </w:r>
    </w:p>
    <w:p w14:paraId="143733DF" w14:textId="2396B6C4" w:rsidR="00AF2A6B" w:rsidRPr="000F76CE" w:rsidRDefault="00AF2A6B" w:rsidP="00B51F67">
      <w:pPr>
        <w:spacing w:before="120" w:after="120" w:line="360" w:lineRule="auto"/>
        <w:ind w:firstLine="426"/>
        <w:rPr>
          <w:rFonts w:cs="Times New Roman"/>
          <w:szCs w:val="24"/>
        </w:rPr>
      </w:pPr>
      <w:r w:rsidRPr="000F76CE">
        <w:rPr>
          <w:rFonts w:cs="Times New Roman"/>
          <w:szCs w:val="24"/>
        </w:rPr>
        <w:t xml:space="preserve">A purposive sampling technique was used in the present study which considers a specific group of people or units to be analysed (Berndt, 2020). </w:t>
      </w:r>
      <w:r w:rsidR="00BA47E8" w:rsidRPr="000F76CE">
        <w:rPr>
          <w:rFonts w:cs="Times New Roman"/>
          <w:szCs w:val="24"/>
        </w:rPr>
        <w:t>T</w:t>
      </w:r>
      <w:r w:rsidRPr="000F76CE">
        <w:rPr>
          <w:rFonts w:cs="Times New Roman"/>
          <w:szCs w:val="24"/>
        </w:rPr>
        <w:t>he researcher got a chance to collect maximum information and knowledge from different manager</w:t>
      </w:r>
      <w:r w:rsidR="00B72688" w:rsidRPr="000F76CE">
        <w:rPr>
          <w:rFonts w:cs="Times New Roman"/>
          <w:szCs w:val="24"/>
        </w:rPr>
        <w:t>s</w:t>
      </w:r>
      <w:r w:rsidRPr="000F76CE">
        <w:rPr>
          <w:rFonts w:cs="Times New Roman"/>
          <w:szCs w:val="24"/>
        </w:rPr>
        <w:t xml:space="preserve"> of cosmetics manufacturers </w:t>
      </w:r>
      <w:r w:rsidR="00BA47E8" w:rsidRPr="000F76CE">
        <w:rPr>
          <w:rFonts w:cs="Times New Roman"/>
          <w:szCs w:val="24"/>
        </w:rPr>
        <w:t xml:space="preserve">directly, </w:t>
      </w:r>
      <w:r w:rsidRPr="000F76CE">
        <w:rPr>
          <w:rFonts w:cs="Times New Roman"/>
          <w:szCs w:val="24"/>
        </w:rPr>
        <w:t>addressing sustainability measures in production. The study drew on the experience of 10 UK business managers to better understand the unknown data related to sustainable life cycle assessment in business.</w:t>
      </w:r>
    </w:p>
    <w:p w14:paraId="5B51A10E" w14:textId="6C03EB07" w:rsidR="000E7A16" w:rsidRPr="000F76CE" w:rsidRDefault="00853862" w:rsidP="00181A1D">
      <w:pPr>
        <w:pStyle w:val="Titlu2"/>
      </w:pPr>
      <w:bookmarkStart w:id="24" w:name="_Toc175674749"/>
      <w:r w:rsidRPr="000F76CE">
        <w:t xml:space="preserve">3.7. </w:t>
      </w:r>
      <w:r w:rsidR="00FE21D1" w:rsidRPr="000F76CE">
        <w:t xml:space="preserve">Data Collection </w:t>
      </w:r>
      <w:r w:rsidR="000E7A16" w:rsidRPr="000F76CE">
        <w:t xml:space="preserve">and </w:t>
      </w:r>
      <w:r w:rsidR="00CD2D2A" w:rsidRPr="000F76CE">
        <w:t>Interpretation</w:t>
      </w:r>
      <w:bookmarkEnd w:id="24"/>
      <w:r w:rsidR="000E7A16" w:rsidRPr="000F76CE">
        <w:t xml:space="preserve"> </w:t>
      </w:r>
    </w:p>
    <w:p w14:paraId="347BE008" w14:textId="7CE63F6E" w:rsidR="00D52645" w:rsidRPr="000F76CE" w:rsidRDefault="00376F1A" w:rsidP="00B51F67">
      <w:pPr>
        <w:spacing w:before="120" w:after="120" w:line="360" w:lineRule="auto"/>
        <w:rPr>
          <w:rFonts w:cs="Times New Roman"/>
          <w:szCs w:val="24"/>
        </w:rPr>
      </w:pPr>
      <w:r w:rsidRPr="000F76CE">
        <w:rPr>
          <w:rFonts w:cs="Times New Roman"/>
          <w:szCs w:val="24"/>
        </w:rPr>
        <w:t xml:space="preserve">Semi-structured interviews were used for data collection as these enabled a deeper conversation about environmental sustainability from the business managers’ point of view regarding cosmetics production. The reason for selecting this method is because it can be quite </w:t>
      </w:r>
      <w:r w:rsidRPr="000F76CE">
        <w:rPr>
          <w:rFonts w:cs="Times New Roman"/>
          <w:szCs w:val="24"/>
        </w:rPr>
        <w:lastRenderedPageBreak/>
        <w:t xml:space="preserve">flexible and the data collected is generally qualitative with a lot of depth. </w:t>
      </w:r>
      <w:r w:rsidR="00553BC3" w:rsidRPr="000F76CE">
        <w:rPr>
          <w:rFonts w:cs="Times New Roman"/>
          <w:szCs w:val="24"/>
        </w:rPr>
        <w:t>The semi-structured interviews also facilitated the collection of contextual information that could be used in an attempt to seek patterns and themes on the matter under discussion (</w:t>
      </w:r>
      <w:proofErr w:type="spellStart"/>
      <w:r w:rsidR="00553BC3" w:rsidRPr="000F76CE">
        <w:rPr>
          <w:rFonts w:cs="Times New Roman"/>
          <w:szCs w:val="24"/>
        </w:rPr>
        <w:t>Magaldi</w:t>
      </w:r>
      <w:proofErr w:type="spellEnd"/>
      <w:r w:rsidR="00553BC3" w:rsidRPr="000F76CE">
        <w:rPr>
          <w:rFonts w:cs="Times New Roman"/>
          <w:szCs w:val="24"/>
        </w:rPr>
        <w:t xml:space="preserve"> and </w:t>
      </w:r>
      <w:proofErr w:type="spellStart"/>
      <w:r w:rsidR="00553BC3" w:rsidRPr="000F76CE">
        <w:rPr>
          <w:rFonts w:cs="Times New Roman"/>
          <w:szCs w:val="24"/>
        </w:rPr>
        <w:t>Berler</w:t>
      </w:r>
      <w:proofErr w:type="spellEnd"/>
      <w:r w:rsidR="00553BC3" w:rsidRPr="000F76CE">
        <w:rPr>
          <w:rFonts w:cs="Times New Roman"/>
          <w:szCs w:val="24"/>
        </w:rPr>
        <w:t xml:space="preserve">, 2020). </w:t>
      </w:r>
      <w:r w:rsidRPr="000F76CE">
        <w:rPr>
          <w:rFonts w:cs="Times New Roman"/>
          <w:szCs w:val="24"/>
        </w:rPr>
        <w:t xml:space="preserve">This approach was found suitable as it aligns with the </w:t>
      </w:r>
      <w:proofErr w:type="spellStart"/>
      <w:r w:rsidRPr="000F76CE">
        <w:rPr>
          <w:rFonts w:cs="Times New Roman"/>
          <w:szCs w:val="24"/>
        </w:rPr>
        <w:t>interpretivism</w:t>
      </w:r>
      <w:proofErr w:type="spellEnd"/>
      <w:r w:rsidRPr="000F76CE">
        <w:rPr>
          <w:rFonts w:cs="Times New Roman"/>
          <w:szCs w:val="24"/>
        </w:rPr>
        <w:t xml:space="preserve"> philosophy, which emphasises the meanings and experiences of participants.</w:t>
      </w:r>
    </w:p>
    <w:p w14:paraId="0F4E54C6" w14:textId="77777777" w:rsidR="00D52645" w:rsidRPr="000F76CE" w:rsidRDefault="00D52645" w:rsidP="00B51F67">
      <w:pPr>
        <w:pBdr>
          <w:bottom w:val="single" w:sz="6" w:space="1" w:color="auto"/>
        </w:pBdr>
        <w:spacing w:before="120" w:after="120" w:line="360" w:lineRule="auto"/>
        <w:jc w:val="center"/>
        <w:rPr>
          <w:rFonts w:eastAsia="Times New Roman" w:cs="Times New Roman"/>
          <w:vanish/>
          <w:szCs w:val="24"/>
          <w:lang w:eastAsia="en-GB"/>
        </w:rPr>
      </w:pPr>
      <w:r w:rsidRPr="000F76CE">
        <w:rPr>
          <w:rFonts w:eastAsia="Times New Roman" w:cs="Times New Roman"/>
          <w:vanish/>
          <w:szCs w:val="24"/>
          <w:lang w:eastAsia="en-GB"/>
        </w:rPr>
        <w:t>Top of Form</w:t>
      </w:r>
    </w:p>
    <w:p w14:paraId="4B16D671" w14:textId="77777777" w:rsidR="00D52645" w:rsidRPr="000F76CE" w:rsidRDefault="00D52645" w:rsidP="00B51F67">
      <w:pPr>
        <w:pBdr>
          <w:top w:val="single" w:sz="6" w:space="1" w:color="auto"/>
        </w:pBdr>
        <w:spacing w:before="120" w:after="120" w:line="360" w:lineRule="auto"/>
        <w:jc w:val="center"/>
        <w:rPr>
          <w:rFonts w:eastAsia="Times New Roman" w:cs="Times New Roman"/>
          <w:vanish/>
          <w:szCs w:val="24"/>
          <w:lang w:eastAsia="en-GB"/>
        </w:rPr>
      </w:pPr>
      <w:r w:rsidRPr="000F76CE">
        <w:rPr>
          <w:rFonts w:eastAsia="Times New Roman" w:cs="Times New Roman"/>
          <w:vanish/>
          <w:szCs w:val="24"/>
          <w:lang w:eastAsia="en-GB"/>
        </w:rPr>
        <w:t>Bottom of Form</w:t>
      </w:r>
    </w:p>
    <w:p w14:paraId="24CDBA18" w14:textId="014877B4" w:rsidR="00FE21D1" w:rsidRPr="000F76CE" w:rsidRDefault="00D52645" w:rsidP="00181A1D">
      <w:pPr>
        <w:pStyle w:val="Titlu2"/>
      </w:pPr>
      <w:bookmarkStart w:id="25" w:name="_Toc175674750"/>
      <w:r w:rsidRPr="000F76CE">
        <w:t xml:space="preserve">3.8. </w:t>
      </w:r>
      <w:r w:rsidR="00FE21D1" w:rsidRPr="000F76CE">
        <w:t>Analysis</w:t>
      </w:r>
      <w:bookmarkEnd w:id="25"/>
    </w:p>
    <w:p w14:paraId="712C9118" w14:textId="67B50BF6" w:rsidR="00B13CF2" w:rsidRPr="000F76CE" w:rsidRDefault="00835EB3" w:rsidP="00B51F67">
      <w:pPr>
        <w:spacing w:before="120" w:after="120" w:line="360" w:lineRule="auto"/>
        <w:rPr>
          <w:rFonts w:cs="Times New Roman"/>
          <w:szCs w:val="24"/>
        </w:rPr>
      </w:pPr>
      <w:r w:rsidRPr="000F76CE">
        <w:rPr>
          <w:rFonts w:cs="Times New Roman"/>
          <w:szCs w:val="24"/>
        </w:rPr>
        <w:t>This study</w:t>
      </w:r>
      <w:r w:rsidR="00F4186E" w:rsidRPr="000F76CE">
        <w:rPr>
          <w:rFonts w:cs="Times New Roman"/>
          <w:szCs w:val="24"/>
        </w:rPr>
        <w:t xml:space="preserve"> main</w:t>
      </w:r>
      <w:r w:rsidRPr="000F76CE">
        <w:rPr>
          <w:rFonts w:cs="Times New Roman"/>
          <w:szCs w:val="24"/>
        </w:rPr>
        <w:t xml:space="preserve">ly </w:t>
      </w:r>
      <w:r w:rsidR="00AD5D0A" w:rsidRPr="000F76CE">
        <w:rPr>
          <w:rFonts w:cs="Times New Roman"/>
          <w:szCs w:val="24"/>
        </w:rPr>
        <w:t>utilised</w:t>
      </w:r>
      <w:r w:rsidRPr="000F76CE">
        <w:rPr>
          <w:rFonts w:cs="Times New Roman"/>
          <w:szCs w:val="24"/>
        </w:rPr>
        <w:t xml:space="preserve"> primary data </w:t>
      </w:r>
      <w:r w:rsidR="00AD5D0A" w:rsidRPr="000F76CE">
        <w:rPr>
          <w:rFonts w:cs="Times New Roman"/>
          <w:szCs w:val="24"/>
        </w:rPr>
        <w:t xml:space="preserve">collection procedure </w:t>
      </w:r>
      <w:r w:rsidRPr="000F76CE">
        <w:rPr>
          <w:rFonts w:cs="Times New Roman"/>
          <w:szCs w:val="24"/>
        </w:rPr>
        <w:t>with the help of the research instrument in</w:t>
      </w:r>
      <w:r w:rsidR="00AD5D0A" w:rsidRPr="000F76CE">
        <w:rPr>
          <w:rFonts w:cs="Times New Roman"/>
          <w:szCs w:val="24"/>
        </w:rPr>
        <w:t xml:space="preserve">cluding </w:t>
      </w:r>
      <w:r w:rsidRPr="000F76CE">
        <w:rPr>
          <w:rFonts w:cs="Times New Roman"/>
          <w:szCs w:val="24"/>
        </w:rPr>
        <w:t xml:space="preserve">interviews of different business managers in the UK based on their experience. </w:t>
      </w:r>
      <w:r w:rsidR="00AC1E6E" w:rsidRPr="000F76CE">
        <w:rPr>
          <w:rFonts w:cs="Times New Roman"/>
          <w:szCs w:val="24"/>
        </w:rPr>
        <w:t>Th</w:t>
      </w:r>
      <w:r w:rsidR="00BA47E8" w:rsidRPr="000F76CE">
        <w:rPr>
          <w:rFonts w:cs="Times New Roman"/>
          <w:szCs w:val="24"/>
        </w:rPr>
        <w:t>e</w:t>
      </w:r>
      <w:r w:rsidR="00AC1E6E" w:rsidRPr="000F76CE">
        <w:rPr>
          <w:rFonts w:cs="Times New Roman"/>
          <w:szCs w:val="24"/>
        </w:rPr>
        <w:t xml:space="preserve"> interview was chosen as </w:t>
      </w:r>
      <w:r w:rsidR="00D52645" w:rsidRPr="000F76CE">
        <w:rPr>
          <w:rFonts w:cs="Times New Roman"/>
          <w:szCs w:val="24"/>
        </w:rPr>
        <w:t xml:space="preserve">a </w:t>
      </w:r>
      <w:r w:rsidR="00BA47E8" w:rsidRPr="000F76CE">
        <w:rPr>
          <w:rFonts w:cs="Times New Roman"/>
          <w:szCs w:val="24"/>
        </w:rPr>
        <w:t xml:space="preserve">research instrument because </w:t>
      </w:r>
      <w:r w:rsidR="00AC1E6E" w:rsidRPr="000F76CE">
        <w:rPr>
          <w:rFonts w:cs="Times New Roman"/>
          <w:szCs w:val="24"/>
        </w:rPr>
        <w:t xml:space="preserve">it collects real-time data, which is collected through impressions from various participants about the implementation of </w:t>
      </w:r>
      <w:r w:rsidR="00BA47E8" w:rsidRPr="000F76CE">
        <w:rPr>
          <w:rFonts w:cs="Times New Roman"/>
          <w:szCs w:val="24"/>
        </w:rPr>
        <w:t xml:space="preserve">sustainable life cycle strategies in their </w:t>
      </w:r>
      <w:r w:rsidR="00AC1E6E" w:rsidRPr="000F76CE">
        <w:rPr>
          <w:rFonts w:cs="Times New Roman"/>
          <w:szCs w:val="24"/>
        </w:rPr>
        <w:t xml:space="preserve">organisations. The interpretation of the </w:t>
      </w:r>
      <w:r w:rsidR="00BA47E8" w:rsidRPr="000F76CE">
        <w:rPr>
          <w:rFonts w:cs="Times New Roman"/>
          <w:szCs w:val="24"/>
        </w:rPr>
        <w:t xml:space="preserve">collected </w:t>
      </w:r>
      <w:r w:rsidR="00AC1E6E" w:rsidRPr="000F76CE">
        <w:rPr>
          <w:rFonts w:cs="Times New Roman"/>
          <w:szCs w:val="24"/>
        </w:rPr>
        <w:t xml:space="preserve">data and its analysis </w:t>
      </w:r>
      <w:r w:rsidR="00BA47E8" w:rsidRPr="000F76CE">
        <w:rPr>
          <w:rFonts w:cs="Times New Roman"/>
          <w:szCs w:val="24"/>
        </w:rPr>
        <w:t>were</w:t>
      </w:r>
      <w:r w:rsidR="00AC1E6E" w:rsidRPr="000F76CE">
        <w:rPr>
          <w:rFonts w:cs="Times New Roman"/>
          <w:szCs w:val="24"/>
        </w:rPr>
        <w:t xml:space="preserve"> </w:t>
      </w:r>
      <w:r w:rsidR="00BA47E8" w:rsidRPr="000F76CE">
        <w:rPr>
          <w:rFonts w:cs="Times New Roman"/>
          <w:szCs w:val="24"/>
        </w:rPr>
        <w:t xml:space="preserve">conducted after </w:t>
      </w:r>
      <w:r w:rsidR="00AC1E6E" w:rsidRPr="000F76CE">
        <w:rPr>
          <w:rFonts w:cs="Times New Roman"/>
          <w:szCs w:val="24"/>
        </w:rPr>
        <w:t xml:space="preserve">data collection. Thematic analysis was used in the present study, whereby the researchers analysed primary data </w:t>
      </w:r>
      <w:r w:rsidR="00BA47E8" w:rsidRPr="000F76CE">
        <w:rPr>
          <w:rFonts w:cs="Times New Roman"/>
          <w:szCs w:val="24"/>
        </w:rPr>
        <w:t>from</w:t>
      </w:r>
      <w:r w:rsidR="00AC1E6E" w:rsidRPr="000F76CE">
        <w:rPr>
          <w:rFonts w:cs="Times New Roman"/>
          <w:szCs w:val="24"/>
        </w:rPr>
        <w:t xml:space="preserve"> UK business manager experiences resulting from their responses to produce meaningful themes.</w:t>
      </w:r>
      <w:r w:rsidR="00F4186E" w:rsidRPr="000F76CE">
        <w:rPr>
          <w:rFonts w:cs="Times New Roman"/>
          <w:szCs w:val="24"/>
        </w:rPr>
        <w:t xml:space="preserve"> I</w:t>
      </w:r>
      <w:r w:rsidR="00AC1E6E" w:rsidRPr="000F76CE">
        <w:rPr>
          <w:rFonts w:cs="Times New Roman"/>
          <w:szCs w:val="24"/>
        </w:rPr>
        <w:t xml:space="preserve">t </w:t>
      </w:r>
      <w:r w:rsidR="00D52645" w:rsidRPr="000F76CE">
        <w:rPr>
          <w:rFonts w:cs="Times New Roman"/>
          <w:szCs w:val="24"/>
        </w:rPr>
        <w:t>allowed the researcher</w:t>
      </w:r>
      <w:r w:rsidR="00AC1E6E" w:rsidRPr="000F76CE">
        <w:rPr>
          <w:rFonts w:cs="Times New Roman"/>
          <w:szCs w:val="24"/>
        </w:rPr>
        <w:t xml:space="preserve"> to add some </w:t>
      </w:r>
      <w:r w:rsidR="00AF2A6B" w:rsidRPr="000F76CE">
        <w:rPr>
          <w:rFonts w:cs="Times New Roman"/>
          <w:szCs w:val="24"/>
        </w:rPr>
        <w:t>information</w:t>
      </w:r>
      <w:r w:rsidR="00AC1E6E" w:rsidRPr="000F76CE">
        <w:rPr>
          <w:rFonts w:cs="Times New Roman"/>
          <w:szCs w:val="24"/>
        </w:rPr>
        <w:t xml:space="preserve"> relating </w:t>
      </w:r>
      <w:r w:rsidR="00B72688" w:rsidRPr="000F76CE">
        <w:rPr>
          <w:rFonts w:cs="Times New Roman"/>
          <w:szCs w:val="24"/>
        </w:rPr>
        <w:t>to</w:t>
      </w:r>
      <w:r w:rsidR="00AC1E6E" w:rsidRPr="000F76CE">
        <w:rPr>
          <w:rFonts w:cs="Times New Roman"/>
          <w:szCs w:val="24"/>
        </w:rPr>
        <w:t xml:space="preserve"> </w:t>
      </w:r>
      <w:r w:rsidR="00B72688" w:rsidRPr="000F76CE">
        <w:rPr>
          <w:rFonts w:cs="Times New Roman"/>
          <w:szCs w:val="24"/>
        </w:rPr>
        <w:t xml:space="preserve">the </w:t>
      </w:r>
      <w:r w:rsidR="00AC1E6E" w:rsidRPr="000F76CE">
        <w:rPr>
          <w:rFonts w:cs="Times New Roman"/>
          <w:szCs w:val="24"/>
        </w:rPr>
        <w:t>sustainable life cycle approach of cosmetics production</w:t>
      </w:r>
      <w:r w:rsidR="00B13CF2" w:rsidRPr="000F76CE">
        <w:rPr>
          <w:rFonts w:cs="Times New Roman"/>
          <w:szCs w:val="24"/>
        </w:rPr>
        <w:t xml:space="preserve"> (</w:t>
      </w:r>
      <w:r w:rsidR="00D52645" w:rsidRPr="000F76CE">
        <w:rPr>
          <w:rFonts w:cs="Times New Roman"/>
          <w:szCs w:val="24"/>
          <w:shd w:val="clear" w:color="auto" w:fill="FFFFFF"/>
        </w:rPr>
        <w:t>Clarke and Braun, 2017).</w:t>
      </w:r>
    </w:p>
    <w:p w14:paraId="59D7D4C9" w14:textId="45D86065" w:rsidR="00B13CF2" w:rsidRPr="000F76CE" w:rsidRDefault="00D52645" w:rsidP="00181A1D">
      <w:pPr>
        <w:pStyle w:val="Titlu2"/>
      </w:pPr>
      <w:bookmarkStart w:id="26" w:name="_Toc175674751"/>
      <w:r w:rsidRPr="000F76CE">
        <w:t xml:space="preserve">3.9. </w:t>
      </w:r>
      <w:r w:rsidR="00B13CF2" w:rsidRPr="000F76CE">
        <w:t xml:space="preserve">Chapter </w:t>
      </w:r>
      <w:r w:rsidRPr="000F76CE">
        <w:t>Summary</w:t>
      </w:r>
      <w:bookmarkEnd w:id="26"/>
    </w:p>
    <w:p w14:paraId="5C10D335" w14:textId="26337698" w:rsidR="00D52645" w:rsidRPr="000F76CE" w:rsidRDefault="00553BC3" w:rsidP="00B51F67">
      <w:pPr>
        <w:spacing w:before="120" w:after="120" w:line="360" w:lineRule="auto"/>
        <w:rPr>
          <w:rFonts w:cs="Times New Roman"/>
          <w:szCs w:val="24"/>
        </w:rPr>
      </w:pPr>
      <w:r w:rsidRPr="000F76CE">
        <w:rPr>
          <w:rFonts w:cs="Times New Roman"/>
          <w:szCs w:val="24"/>
        </w:rPr>
        <w:t>This chapter gives an overview of the study, including the meaning of sustainable life cycle approaches in the cosmetics manufacturing environment, research method</w:t>
      </w:r>
      <w:r w:rsidR="008D2030" w:rsidRPr="000F76CE">
        <w:rPr>
          <w:rFonts w:cs="Times New Roman"/>
          <w:szCs w:val="24"/>
        </w:rPr>
        <w:t>s</w:t>
      </w:r>
      <w:r w:rsidRPr="000F76CE">
        <w:rPr>
          <w:rFonts w:cs="Times New Roman"/>
          <w:szCs w:val="24"/>
        </w:rPr>
        <w:t xml:space="preserve"> and data collection instruments. </w:t>
      </w:r>
      <w:r w:rsidR="00376F1A" w:rsidRPr="000F76CE">
        <w:rPr>
          <w:rFonts w:cs="Times New Roman"/>
          <w:szCs w:val="24"/>
        </w:rPr>
        <w:t xml:space="preserve">In this research, the approach used is </w:t>
      </w:r>
      <w:proofErr w:type="spellStart"/>
      <w:r w:rsidR="00376F1A" w:rsidRPr="000F76CE">
        <w:rPr>
          <w:rFonts w:cs="Times New Roman"/>
          <w:szCs w:val="24"/>
        </w:rPr>
        <w:t>interpretivism</w:t>
      </w:r>
      <w:proofErr w:type="spellEnd"/>
      <w:r w:rsidR="00376F1A" w:rsidRPr="000F76CE">
        <w:rPr>
          <w:rFonts w:cs="Times New Roman"/>
          <w:szCs w:val="24"/>
        </w:rPr>
        <w:t xml:space="preserve"> with </w:t>
      </w:r>
      <w:r w:rsidR="008D2030" w:rsidRPr="000F76CE">
        <w:rPr>
          <w:rFonts w:cs="Times New Roman"/>
          <w:szCs w:val="24"/>
        </w:rPr>
        <w:t xml:space="preserve">a </w:t>
      </w:r>
      <w:r w:rsidR="00376F1A" w:rsidRPr="000F76CE">
        <w:rPr>
          <w:rFonts w:cs="Times New Roman"/>
          <w:szCs w:val="24"/>
        </w:rPr>
        <w:t xml:space="preserve">focus on qualitative approach and semi-structured interviews among the business managers of the </w:t>
      </w:r>
      <w:r w:rsidR="004A2393" w:rsidRPr="000F76CE">
        <w:rPr>
          <w:rFonts w:cs="Times New Roman"/>
          <w:szCs w:val="24"/>
        </w:rPr>
        <w:t>UK-based</w:t>
      </w:r>
      <w:r w:rsidR="00376F1A" w:rsidRPr="000F76CE">
        <w:rPr>
          <w:rFonts w:cs="Times New Roman"/>
          <w:szCs w:val="24"/>
        </w:rPr>
        <w:t xml:space="preserve"> organi</w:t>
      </w:r>
      <w:r w:rsidR="004A2393" w:rsidRPr="000F76CE">
        <w:rPr>
          <w:rFonts w:cs="Times New Roman"/>
          <w:szCs w:val="24"/>
        </w:rPr>
        <w:t>s</w:t>
      </w:r>
      <w:r w:rsidR="00376F1A" w:rsidRPr="000F76CE">
        <w:rPr>
          <w:rFonts w:cs="Times New Roman"/>
          <w:szCs w:val="24"/>
        </w:rPr>
        <w:t xml:space="preserve">ations to understand their perceptions and experiences of sustainable practices from the product design phase to </w:t>
      </w:r>
      <w:r w:rsidR="004A2393" w:rsidRPr="000F76CE">
        <w:rPr>
          <w:rFonts w:cs="Times New Roman"/>
          <w:szCs w:val="24"/>
        </w:rPr>
        <w:t xml:space="preserve">the </w:t>
      </w:r>
      <w:r w:rsidR="00376F1A" w:rsidRPr="000F76CE">
        <w:rPr>
          <w:rFonts w:cs="Times New Roman"/>
          <w:szCs w:val="24"/>
        </w:rPr>
        <w:t>post-use phase.</w:t>
      </w:r>
    </w:p>
    <w:p w14:paraId="15083079" w14:textId="77777777" w:rsidR="004A2393" w:rsidRPr="000F76CE" w:rsidRDefault="004A2393" w:rsidP="00B51F67">
      <w:pPr>
        <w:spacing w:before="120" w:after="120" w:line="360" w:lineRule="auto"/>
        <w:jc w:val="left"/>
        <w:rPr>
          <w:rFonts w:eastAsiaTheme="majorEastAsia" w:cs="Times New Roman"/>
          <w:b/>
          <w:szCs w:val="24"/>
          <w:lang w:eastAsia="en-GB"/>
        </w:rPr>
      </w:pPr>
      <w:r w:rsidRPr="000F76CE">
        <w:rPr>
          <w:rFonts w:cs="Times New Roman"/>
          <w:szCs w:val="24"/>
          <w:lang w:eastAsia="en-GB"/>
        </w:rPr>
        <w:br w:type="page"/>
      </w:r>
    </w:p>
    <w:p w14:paraId="7318B4DE" w14:textId="25B111E4" w:rsidR="00643DF7" w:rsidRPr="000F76CE" w:rsidRDefault="00376F1A" w:rsidP="00B51F67">
      <w:pPr>
        <w:pStyle w:val="Titlu1"/>
        <w:spacing w:before="120" w:after="120"/>
        <w:rPr>
          <w:rFonts w:cs="Times New Roman"/>
          <w:szCs w:val="24"/>
          <w:lang w:eastAsia="en-GB"/>
        </w:rPr>
      </w:pPr>
      <w:bookmarkStart w:id="27" w:name="_Toc175674752"/>
      <w:r w:rsidRPr="000F76CE">
        <w:rPr>
          <w:rFonts w:cs="Times New Roman"/>
          <w:szCs w:val="24"/>
          <w:lang w:eastAsia="en-GB"/>
        </w:rPr>
        <w:lastRenderedPageBreak/>
        <w:t>Chapter 4 – Result</w:t>
      </w:r>
      <w:bookmarkEnd w:id="27"/>
    </w:p>
    <w:p w14:paraId="79D9CB53" w14:textId="2BAA1C0F" w:rsidR="004A2393" w:rsidRPr="000F76CE" w:rsidRDefault="00676097" w:rsidP="00B51F67">
      <w:pPr>
        <w:pStyle w:val="NormalWeb"/>
        <w:spacing w:before="120" w:beforeAutospacing="0" w:after="120" w:afterAutospacing="0" w:line="360" w:lineRule="auto"/>
        <w:jc w:val="both"/>
      </w:pPr>
      <w:r w:rsidRPr="000F76CE">
        <w:t>This chapter will provide the results of the study derived from the thematic analysis of the qualitative data gathered from the UK cosmetics industry business managers through semi-structured interviews. The literature review looked at the issues and advantages of adopting a sustainable life cycle in the production of cosmetics. In this chapter, the themes will be elaborated with the help of direct quotations from the interviews and the main findings and conclusions regarding sustainable practices in the cosmetics industry of the UK will be discussed.</w:t>
      </w:r>
    </w:p>
    <w:p w14:paraId="601E22FB" w14:textId="051E55A9" w:rsidR="003D729F" w:rsidRPr="000F76CE" w:rsidRDefault="00A805B0" w:rsidP="00181A1D">
      <w:pPr>
        <w:pStyle w:val="Titlu2"/>
      </w:pPr>
      <w:bookmarkStart w:id="28" w:name="_Toc175674753"/>
      <w:r w:rsidRPr="000F76CE">
        <w:t xml:space="preserve">4.1. </w:t>
      </w:r>
      <w:r w:rsidR="003D729F" w:rsidRPr="000F76CE">
        <w:t>Interview Questions</w:t>
      </w:r>
      <w:bookmarkEnd w:id="28"/>
    </w:p>
    <w:p w14:paraId="46CA8008" w14:textId="33873585" w:rsidR="003D729F" w:rsidRPr="000F76CE" w:rsidRDefault="00676097" w:rsidP="00B51F67">
      <w:pPr>
        <w:pStyle w:val="NormalWeb"/>
        <w:spacing w:before="120" w:beforeAutospacing="0" w:after="120" w:afterAutospacing="0" w:line="360" w:lineRule="auto"/>
        <w:jc w:val="both"/>
      </w:pPr>
      <w:r w:rsidRPr="000F76CE">
        <w:t xml:space="preserve">These interview questions were structured in a way that ensured the researcher obtained rich information on sustainable life cycle practices in the cosmetics industry in the UK (Appendix 1). </w:t>
      </w:r>
      <w:r w:rsidR="00B51F67" w:rsidRPr="000F76CE">
        <w:t>The interview questions comprise</w:t>
      </w:r>
      <w:r w:rsidR="00315B5F">
        <w:t>d</w:t>
      </w:r>
      <w:r w:rsidR="00B51F67" w:rsidRPr="000F76CE">
        <w:t xml:space="preserve"> </w:t>
      </w:r>
      <w:r w:rsidRPr="000F76CE">
        <w:t>demographic information to know who the respondents were and went deeper into corresponding areas based on the research objectives like awareness, support and perception of sustainability in cosmetics. Some questions concerned the perceived usefulness and advantages of sustainability strategies, described the basic methodologies believed to be crucial and named the difficulties arising during the implementation. Further, they explored the competitors’ activity and the possibilities of implementing the sustainable life cycle concept concerning the practical implications and views of industries.</w:t>
      </w:r>
    </w:p>
    <w:p w14:paraId="6561BAD1" w14:textId="78988F1D" w:rsidR="00BF18B3" w:rsidRPr="000F76CE" w:rsidRDefault="00BF18B3" w:rsidP="00181A1D">
      <w:pPr>
        <w:pStyle w:val="Titlu2"/>
      </w:pPr>
      <w:bookmarkStart w:id="29" w:name="_Toc175674754"/>
      <w:r w:rsidRPr="000F76CE">
        <w:t>4.2. Demographic Characteristics</w:t>
      </w:r>
      <w:bookmarkEnd w:id="29"/>
    </w:p>
    <w:p w14:paraId="556A2D60" w14:textId="6CF8AB1A" w:rsidR="00676097" w:rsidRPr="000F76CE" w:rsidRDefault="00676097"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 xml:space="preserve">The demographic information of the participants in this study </w:t>
      </w:r>
      <w:r w:rsidR="00B51F67" w:rsidRPr="000F76CE">
        <w:rPr>
          <w:rFonts w:eastAsia="Times New Roman" w:cs="Times New Roman"/>
          <w:szCs w:val="24"/>
          <w:lang w:eastAsia="en-GB"/>
        </w:rPr>
        <w:t>provided</w:t>
      </w:r>
      <w:r w:rsidRPr="000F76CE">
        <w:rPr>
          <w:rFonts w:eastAsia="Times New Roman" w:cs="Times New Roman"/>
          <w:szCs w:val="24"/>
          <w:lang w:eastAsia="en-GB"/>
        </w:rPr>
        <w:t xml:space="preserve"> a background of the participant's perception of sustainability in the UK cosmetics industry. The participants were </w:t>
      </w:r>
      <w:r w:rsidR="00B51F67" w:rsidRPr="000F76CE">
        <w:rPr>
          <w:rFonts w:eastAsia="Times New Roman" w:cs="Times New Roman"/>
          <w:szCs w:val="24"/>
          <w:lang w:eastAsia="en-GB"/>
        </w:rPr>
        <w:t>10</w:t>
      </w:r>
      <w:r w:rsidRPr="000F76CE">
        <w:rPr>
          <w:rFonts w:eastAsia="Times New Roman" w:cs="Times New Roman"/>
          <w:szCs w:val="24"/>
          <w:lang w:eastAsia="en-GB"/>
        </w:rPr>
        <w:t xml:space="preserve"> business managers from different cosmetic firms with an age range between 30 and 55 years (Table 2). The working experience of the participants in the cosmetics field ranged from 5 to 25 years, which allowed getting diverse insights and knowledge. The variation of age and experience ensured that both the conventional and the novel strategies of sustainability are well understood. Table 2 provides a brief demographic analysis of the interview participants including the range of ages and years of experience in the cosmetics industry, highlighting the diverse perspectives of the participants.</w:t>
      </w:r>
    </w:p>
    <w:p w14:paraId="210212CD" w14:textId="3966EF61" w:rsidR="00707C18" w:rsidRDefault="00707C18" w:rsidP="00B51F67">
      <w:pPr>
        <w:spacing w:before="120" w:after="120" w:line="360" w:lineRule="auto"/>
        <w:rPr>
          <w:rFonts w:eastAsia="Times New Roman" w:cs="Times New Roman"/>
          <w:szCs w:val="24"/>
          <w:lang w:eastAsia="en-GB"/>
        </w:rPr>
      </w:pPr>
      <w:r w:rsidRPr="000F76CE">
        <w:rPr>
          <w:rFonts w:eastAsia="Times New Roman" w:cs="Times New Roman"/>
          <w:szCs w:val="24"/>
          <w:lang w:eastAsia="en-GB"/>
        </w:rPr>
        <w:t>Table 2 – Demographic Information</w:t>
      </w:r>
    </w:p>
    <w:p w14:paraId="3CFA31CF" w14:textId="40159DA2" w:rsidR="002540D3" w:rsidRDefault="002540D3" w:rsidP="00B51F67">
      <w:pPr>
        <w:spacing w:before="120" w:after="120" w:line="360" w:lineRule="auto"/>
        <w:rPr>
          <w:rFonts w:eastAsia="Times New Roman" w:cs="Times New Roman"/>
          <w:szCs w:val="24"/>
          <w:lang w:eastAsia="en-GB"/>
        </w:rPr>
      </w:pPr>
      <w:r w:rsidRPr="002540D3">
        <w:rPr>
          <w:noProof/>
          <w:lang w:val="en-US"/>
        </w:rPr>
        <w:lastRenderedPageBreak/>
        <w:drawing>
          <wp:inline distT="0" distB="0" distL="0" distR="0" wp14:anchorId="6B960321" wp14:editId="0E9D3562">
            <wp:extent cx="2444750" cy="29273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4750" cy="2927350"/>
                    </a:xfrm>
                    <a:prstGeom prst="rect">
                      <a:avLst/>
                    </a:prstGeom>
                    <a:noFill/>
                    <a:ln>
                      <a:noFill/>
                    </a:ln>
                  </pic:spPr>
                </pic:pic>
              </a:graphicData>
            </a:graphic>
          </wp:inline>
        </w:drawing>
      </w:r>
    </w:p>
    <w:p w14:paraId="62560D51" w14:textId="77777777" w:rsidR="002540D3" w:rsidRPr="000F76CE" w:rsidRDefault="002540D3" w:rsidP="00B51F67">
      <w:pPr>
        <w:spacing w:before="120" w:after="120" w:line="360" w:lineRule="auto"/>
        <w:rPr>
          <w:rFonts w:eastAsia="Times New Roman" w:cs="Times New Roman"/>
          <w:szCs w:val="24"/>
          <w:lang w:eastAsia="en-GB"/>
        </w:rPr>
      </w:pPr>
    </w:p>
    <w:p w14:paraId="7E866F9D" w14:textId="04260625" w:rsidR="00A805B0" w:rsidRPr="000F76CE" w:rsidRDefault="00A805B0" w:rsidP="00181A1D">
      <w:pPr>
        <w:pStyle w:val="Titlu2"/>
      </w:pPr>
      <w:bookmarkStart w:id="30" w:name="_Toc175674755"/>
      <w:r w:rsidRPr="000F76CE">
        <w:t>4.</w:t>
      </w:r>
      <w:r w:rsidR="004C2313" w:rsidRPr="000F76CE">
        <w:t>3</w:t>
      </w:r>
      <w:r w:rsidRPr="000F76CE">
        <w:t>. Thematic Analysis</w:t>
      </w:r>
      <w:bookmarkEnd w:id="30"/>
      <w:r w:rsidRPr="000F76CE">
        <w:t xml:space="preserve"> </w:t>
      </w:r>
    </w:p>
    <w:p w14:paraId="54ABD8B1" w14:textId="445A90C3" w:rsidR="00BF18B3" w:rsidRPr="000F76CE" w:rsidRDefault="00676097" w:rsidP="00B51F67">
      <w:pPr>
        <w:pStyle w:val="NormalWeb"/>
        <w:spacing w:before="120" w:beforeAutospacing="0" w:after="120" w:afterAutospacing="0" w:line="360" w:lineRule="auto"/>
        <w:jc w:val="both"/>
      </w:pPr>
      <w:r w:rsidRPr="000F76CE">
        <w:t xml:space="preserve">The interviews conducted with the business managers in the UK cosmetics industry were analysed following Braun and Clarke’s (2006) six-phase thematic analysis, as described by Maguire and </w:t>
      </w:r>
      <w:proofErr w:type="spellStart"/>
      <w:r w:rsidRPr="000F76CE">
        <w:t>Delahunt</w:t>
      </w:r>
      <w:proofErr w:type="spellEnd"/>
      <w:r w:rsidRPr="000F76CE">
        <w:t xml:space="preserve"> (2017). The purpose of this analysis is to identify the prospects and apprehensions of the utilisation of sustainable life cycle solutions in cosmetic manufacturing.</w:t>
      </w:r>
    </w:p>
    <w:p w14:paraId="5DBBAC09" w14:textId="3C165019" w:rsidR="00A805B0" w:rsidRPr="000F76CE" w:rsidRDefault="00BF18B3" w:rsidP="00B51F67">
      <w:pPr>
        <w:spacing w:before="120" w:after="120" w:line="360" w:lineRule="auto"/>
        <w:rPr>
          <w:rFonts w:cs="Times New Roman"/>
          <w:szCs w:val="24"/>
          <w:lang w:eastAsia="en-GB"/>
        </w:rPr>
      </w:pPr>
      <w:r w:rsidRPr="000F76CE">
        <w:rPr>
          <w:rFonts w:cs="Times New Roman"/>
          <w:noProof/>
          <w:szCs w:val="24"/>
          <w:lang w:val="en-US"/>
        </w:rPr>
        <w:drawing>
          <wp:inline distT="0" distB="0" distL="0" distR="0" wp14:anchorId="629D7445" wp14:editId="365C8576">
            <wp:extent cx="5731510" cy="11645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164590"/>
                    </a:xfrm>
                    <a:prstGeom prst="rect">
                      <a:avLst/>
                    </a:prstGeom>
                  </pic:spPr>
                </pic:pic>
              </a:graphicData>
            </a:graphic>
          </wp:inline>
        </w:drawing>
      </w:r>
    </w:p>
    <w:p w14:paraId="3ACCD4E5" w14:textId="77777777" w:rsidR="00BF18B3" w:rsidRPr="000F76CE" w:rsidRDefault="00BF18B3" w:rsidP="00B51F67">
      <w:pPr>
        <w:pStyle w:val="NormalWeb"/>
        <w:spacing w:before="120" w:beforeAutospacing="0" w:after="120" w:afterAutospacing="0" w:line="360" w:lineRule="auto"/>
        <w:jc w:val="center"/>
        <w:rPr>
          <w:i/>
        </w:rPr>
      </w:pPr>
      <w:r w:rsidRPr="000F76CE">
        <w:rPr>
          <w:i/>
        </w:rPr>
        <w:t>Figure 2 - Braun and Clarke’s (2006) six-phase framework (</w:t>
      </w:r>
      <w:r w:rsidRPr="000F76CE">
        <w:rPr>
          <w:i/>
          <w:shd w:val="clear" w:color="auto" w:fill="FFFFFF"/>
        </w:rPr>
        <w:t xml:space="preserve">Maguire and </w:t>
      </w:r>
      <w:proofErr w:type="spellStart"/>
      <w:r w:rsidRPr="000F76CE">
        <w:rPr>
          <w:i/>
          <w:shd w:val="clear" w:color="auto" w:fill="FFFFFF"/>
        </w:rPr>
        <w:t>Delahunt</w:t>
      </w:r>
      <w:proofErr w:type="spellEnd"/>
      <w:r w:rsidRPr="000F76CE">
        <w:rPr>
          <w:i/>
          <w:shd w:val="clear" w:color="auto" w:fill="FFFFFF"/>
        </w:rPr>
        <w:t>, 2017</w:t>
      </w:r>
      <w:r w:rsidRPr="000F76CE">
        <w:rPr>
          <w:i/>
        </w:rPr>
        <w:t>)</w:t>
      </w:r>
    </w:p>
    <w:p w14:paraId="01624935" w14:textId="3FDF874F" w:rsidR="004C2313" w:rsidRPr="000F76CE" w:rsidRDefault="004C2313" w:rsidP="00B51F67">
      <w:pPr>
        <w:pStyle w:val="Titlu3"/>
        <w:spacing w:before="120" w:after="120" w:line="360" w:lineRule="auto"/>
      </w:pPr>
      <w:bookmarkStart w:id="31" w:name="_Toc175674756"/>
      <w:r w:rsidRPr="000F76CE">
        <w:t>4.3.1. Step 1: Become Familiar with the Data</w:t>
      </w:r>
      <w:bookmarkEnd w:id="31"/>
    </w:p>
    <w:p w14:paraId="6040CB18" w14:textId="1991B628" w:rsidR="008D6B77" w:rsidRPr="000F76CE" w:rsidRDefault="00CD41A9" w:rsidP="00B51F67">
      <w:pPr>
        <w:pStyle w:val="NormalWeb"/>
        <w:spacing w:before="120" w:beforeAutospacing="0" w:after="120" w:afterAutospacing="0" w:line="360" w:lineRule="auto"/>
      </w:pPr>
      <w:r w:rsidRPr="000F76CE">
        <w:t xml:space="preserve">The first process in thematic analysis involved engaging with the data collected and getting to know it well. This was done by taping the interviews and then writing them down to read through them several times. Free writing and initial impressions were made to record first impressions and some notes. </w:t>
      </w:r>
    </w:p>
    <w:p w14:paraId="2CE16005" w14:textId="2389C5BA" w:rsidR="008D6B77" w:rsidRPr="000F76CE" w:rsidRDefault="008D6B77" w:rsidP="00B51F67">
      <w:pPr>
        <w:pStyle w:val="NormalWeb"/>
        <w:spacing w:before="120" w:beforeAutospacing="0" w:after="120" w:afterAutospacing="0" w:line="360" w:lineRule="auto"/>
        <w:jc w:val="center"/>
      </w:pPr>
      <w:r w:rsidRPr="000F76CE">
        <w:rPr>
          <w:i/>
        </w:rPr>
        <w:t>“Sustainability is not just a trend; it’s a necessity. But convincing consumers that sustainable products can be cost-effective is a big challenge.”</w:t>
      </w:r>
      <w:r w:rsidR="00CD41A9" w:rsidRPr="000F76CE">
        <w:t xml:space="preserve"> (Participant 3)</w:t>
      </w:r>
    </w:p>
    <w:p w14:paraId="3F86A3F5" w14:textId="39BECF70" w:rsidR="008D6B77" w:rsidRPr="000F76CE" w:rsidRDefault="00707C18" w:rsidP="00B51F67">
      <w:pPr>
        <w:pStyle w:val="Titlu3"/>
        <w:spacing w:before="120" w:after="120" w:line="360" w:lineRule="auto"/>
      </w:pPr>
      <w:bookmarkStart w:id="32" w:name="_Toc175674757"/>
      <w:r w:rsidRPr="000F76CE">
        <w:lastRenderedPageBreak/>
        <w:t>4.3.2. Step 2: Generate Initial Codes</w:t>
      </w:r>
      <w:bookmarkEnd w:id="32"/>
    </w:p>
    <w:p w14:paraId="550469F3" w14:textId="77777777" w:rsidR="00707C18" w:rsidRPr="000F76CE" w:rsidRDefault="00707C18" w:rsidP="00B51F67">
      <w:pPr>
        <w:pStyle w:val="NormalWeb"/>
        <w:spacing w:before="120" w:beforeAutospacing="0" w:after="120" w:afterAutospacing="0" w:line="360" w:lineRule="auto"/>
      </w:pPr>
      <w:r w:rsidRPr="000F76CE">
        <w:t>Once familiar with the data, the next step was to systematically code the data, breaking it into meaningful segments. This involved identifying specific points of interest related to the research objectives. The following table presents some of the initial codes generated from the interview data:</w:t>
      </w:r>
    </w:p>
    <w:p w14:paraId="4C418456" w14:textId="2E201C8B" w:rsidR="00707C18" w:rsidRDefault="00707C18" w:rsidP="00B51F67">
      <w:pPr>
        <w:pStyle w:val="NormalWeb"/>
        <w:spacing w:before="120" w:beforeAutospacing="0" w:after="120" w:afterAutospacing="0" w:line="360" w:lineRule="auto"/>
        <w:rPr>
          <w:b/>
        </w:rPr>
      </w:pPr>
      <w:r w:rsidRPr="000F76CE">
        <w:rPr>
          <w:b/>
        </w:rPr>
        <w:t>Table 3 – Initial Coding</w:t>
      </w:r>
    </w:p>
    <w:p w14:paraId="154FEADC" w14:textId="58AA8881" w:rsidR="00707C18" w:rsidRPr="000F76CE" w:rsidRDefault="002540D3" w:rsidP="002540D3">
      <w:pPr>
        <w:pStyle w:val="NormalWeb"/>
        <w:spacing w:before="120" w:beforeAutospacing="0" w:after="120" w:afterAutospacing="0" w:line="360" w:lineRule="auto"/>
      </w:pPr>
      <w:r w:rsidRPr="002540D3">
        <w:rPr>
          <w:noProof/>
          <w:lang w:val="en-US" w:eastAsia="en-US"/>
        </w:rPr>
        <w:lastRenderedPageBreak/>
        <w:drawing>
          <wp:inline distT="0" distB="0" distL="0" distR="0" wp14:anchorId="352B9529" wp14:editId="7D2FBA08">
            <wp:extent cx="4000500" cy="93091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9309100"/>
                    </a:xfrm>
                    <a:prstGeom prst="rect">
                      <a:avLst/>
                    </a:prstGeom>
                    <a:noFill/>
                    <a:ln>
                      <a:noFill/>
                    </a:ln>
                  </pic:spPr>
                </pic:pic>
              </a:graphicData>
            </a:graphic>
          </wp:inline>
        </w:drawing>
      </w:r>
    </w:p>
    <w:p w14:paraId="2B700F09" w14:textId="29AC0D01" w:rsidR="00707C18" w:rsidRPr="000F76CE" w:rsidRDefault="00707C18" w:rsidP="00B51F67">
      <w:pPr>
        <w:pStyle w:val="Titlu3"/>
        <w:spacing w:before="120" w:after="120" w:line="360" w:lineRule="auto"/>
      </w:pPr>
      <w:bookmarkStart w:id="33" w:name="_Toc175674758"/>
      <w:r w:rsidRPr="000F76CE">
        <w:lastRenderedPageBreak/>
        <w:t>4.3.3. Step 3: Search for Themes</w:t>
      </w:r>
      <w:bookmarkEnd w:id="33"/>
    </w:p>
    <w:p w14:paraId="29E44729" w14:textId="69449CDC" w:rsidR="00B51F67" w:rsidRPr="000F76CE" w:rsidRDefault="00707C18" w:rsidP="00B51F67">
      <w:pPr>
        <w:pStyle w:val="NormalWeb"/>
        <w:spacing w:before="120" w:beforeAutospacing="0" w:after="120" w:afterAutospacing="0" w:line="360" w:lineRule="auto"/>
      </w:pPr>
      <w:r w:rsidRPr="000F76CE">
        <w:t>In this phase, the codes were examined to identify broader themes that captured significant patterns across the data. The aim was to consolidate the initial codes into themes that align with the research objectives. The preliminary themes that were identified through initial coding are listed in Figure 3.</w:t>
      </w:r>
    </w:p>
    <w:p w14:paraId="0842A182" w14:textId="31480CC2" w:rsidR="00B51F67" w:rsidRPr="000F76CE" w:rsidRDefault="00B51F67" w:rsidP="00B51F67">
      <w:pPr>
        <w:pStyle w:val="NormalWeb"/>
        <w:spacing w:before="120" w:beforeAutospacing="0" w:after="120" w:afterAutospacing="0" w:line="360" w:lineRule="auto"/>
      </w:pPr>
      <w:r w:rsidRPr="000F76CE">
        <w:t>Figure 3 – Schematic Representation of Themes</w:t>
      </w:r>
    </w:p>
    <w:p w14:paraId="20A7A034" w14:textId="256384DE" w:rsidR="00707C18" w:rsidRPr="002540D3" w:rsidRDefault="002540D3" w:rsidP="00B51F67">
      <w:pPr>
        <w:pStyle w:val="NormalWeb"/>
        <w:spacing w:before="120" w:beforeAutospacing="0" w:after="120" w:afterAutospacing="0" w:line="360" w:lineRule="auto"/>
        <w:rPr>
          <w:b/>
        </w:rPr>
      </w:pPr>
      <w:r w:rsidRPr="002540D3">
        <w:rPr>
          <w:noProof/>
          <w:lang w:val="en-US" w:eastAsia="en-US"/>
        </w:rPr>
        <w:drawing>
          <wp:inline distT="0" distB="0" distL="0" distR="0" wp14:anchorId="75ED0A78" wp14:editId="387D172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244814A" w14:textId="487BB921" w:rsidR="00707C18" w:rsidRPr="000F76CE" w:rsidRDefault="00707C18" w:rsidP="00B51F67">
      <w:pPr>
        <w:pStyle w:val="NormalWeb"/>
        <w:spacing w:before="120" w:beforeAutospacing="0" w:after="120" w:afterAutospacing="0" w:line="360" w:lineRule="auto"/>
      </w:pPr>
      <w:r w:rsidRPr="000F76CE">
        <w:t>These themes were designed to encapsulate the primary insights derived from the data, ensuring a comprehensive analysis.</w:t>
      </w:r>
    </w:p>
    <w:p w14:paraId="7B1EFEE3" w14:textId="7A85FC4B" w:rsidR="00707C18" w:rsidRPr="000F76CE" w:rsidRDefault="009E38E8" w:rsidP="00B51F67">
      <w:pPr>
        <w:pStyle w:val="Titlu3"/>
        <w:spacing w:before="120" w:after="120" w:line="360" w:lineRule="auto"/>
      </w:pPr>
      <w:bookmarkStart w:id="34" w:name="_Toc175674759"/>
      <w:r w:rsidRPr="000F76CE">
        <w:t xml:space="preserve">4.3.4. </w:t>
      </w:r>
      <w:r w:rsidR="00707C18" w:rsidRPr="000F76CE">
        <w:t>Step 4: Review Themes</w:t>
      </w:r>
      <w:bookmarkEnd w:id="34"/>
    </w:p>
    <w:p w14:paraId="361B9C48" w14:textId="1F597DF0" w:rsidR="00707C18" w:rsidRPr="000F76CE" w:rsidRDefault="00707C18" w:rsidP="00B51F67">
      <w:pPr>
        <w:pStyle w:val="NormalWeb"/>
        <w:spacing w:before="120" w:beforeAutospacing="0" w:after="120" w:afterAutospacing="0" w:line="360" w:lineRule="auto"/>
      </w:pPr>
      <w:r w:rsidRPr="000F76CE">
        <w:t>The identified themes were reviewed to ensure they were coherent, distinct and accurately represented the data. This involved cross-referencing the themes with the interview data to validate their relevance and completeness</w:t>
      </w:r>
      <w:r w:rsidR="009E38E8" w:rsidRPr="000F76CE">
        <w:t xml:space="preserve"> (Table 4)</w:t>
      </w:r>
      <w:r w:rsidRPr="000F76CE">
        <w:t>.</w:t>
      </w:r>
    </w:p>
    <w:p w14:paraId="4F36D2E9" w14:textId="036BE37A" w:rsidR="009E38E8" w:rsidRDefault="009E38E8" w:rsidP="00B51F67">
      <w:pPr>
        <w:pStyle w:val="NormalWeb"/>
        <w:spacing w:before="120" w:beforeAutospacing="0" w:after="120" w:afterAutospacing="0" w:line="360" w:lineRule="auto"/>
      </w:pPr>
      <w:r w:rsidRPr="000F76CE">
        <w:t>Table 4 – Revised Themes</w:t>
      </w:r>
    </w:p>
    <w:p w14:paraId="5D027664" w14:textId="7CD4DF9E" w:rsidR="002540D3" w:rsidRPr="000F76CE" w:rsidRDefault="002540D3" w:rsidP="00B51F67">
      <w:pPr>
        <w:pStyle w:val="NormalWeb"/>
        <w:spacing w:before="120" w:beforeAutospacing="0" w:after="120" w:afterAutospacing="0" w:line="360" w:lineRule="auto"/>
      </w:pPr>
      <w:r w:rsidRPr="002540D3">
        <w:rPr>
          <w:noProof/>
          <w:lang w:val="en-US" w:eastAsia="en-US"/>
        </w:rPr>
        <w:lastRenderedPageBreak/>
        <w:drawing>
          <wp:inline distT="0" distB="0" distL="0" distR="0" wp14:anchorId="5DA101DE" wp14:editId="190C02D2">
            <wp:extent cx="5048250" cy="8115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0" cy="8115300"/>
                    </a:xfrm>
                    <a:prstGeom prst="rect">
                      <a:avLst/>
                    </a:prstGeom>
                    <a:noFill/>
                    <a:ln>
                      <a:noFill/>
                    </a:ln>
                  </pic:spPr>
                </pic:pic>
              </a:graphicData>
            </a:graphic>
          </wp:inline>
        </w:drawing>
      </w:r>
    </w:p>
    <w:p w14:paraId="66290A91" w14:textId="53326C9F" w:rsidR="009E38E8" w:rsidRPr="000F76CE" w:rsidRDefault="00920336" w:rsidP="00B51F67">
      <w:pPr>
        <w:pStyle w:val="Titlu3"/>
        <w:spacing w:before="120" w:after="120" w:line="360" w:lineRule="auto"/>
      </w:pPr>
      <w:bookmarkStart w:id="35" w:name="_Toc175674760"/>
      <w:r w:rsidRPr="000F76CE">
        <w:lastRenderedPageBreak/>
        <w:t>4</w:t>
      </w:r>
      <w:r w:rsidR="009E38E8" w:rsidRPr="000F76CE">
        <w:t>.3.5. Step 5: Define Themes</w:t>
      </w:r>
      <w:bookmarkEnd w:id="35"/>
    </w:p>
    <w:p w14:paraId="292F6DF7" w14:textId="47411610" w:rsidR="009E38E8" w:rsidRPr="000F76CE" w:rsidRDefault="009E38E8" w:rsidP="00B51F67">
      <w:pPr>
        <w:pStyle w:val="NormalWeb"/>
        <w:spacing w:before="120" w:beforeAutospacing="0" w:after="120" w:afterAutospacing="0" w:line="360" w:lineRule="auto"/>
        <w:jc w:val="both"/>
      </w:pPr>
      <w:r w:rsidRPr="000F76CE">
        <w:t xml:space="preserve">Each theme was clearly defined to capture its essence and provide a clear understanding of the data. This involved explaining what each theme represents and how it relates to the research questions. The first theme was </w:t>
      </w:r>
      <w:r w:rsidR="00F64166" w:rsidRPr="000F76CE">
        <w:t>en</w:t>
      </w:r>
      <w:r w:rsidRPr="000F76CE">
        <w:t>titled</w:t>
      </w:r>
      <w:r w:rsidR="00F64166" w:rsidRPr="000F76CE">
        <w:t xml:space="preserve"> </w:t>
      </w:r>
      <w:r w:rsidRPr="000F76CE">
        <w:rPr>
          <w:rFonts w:eastAsiaTheme="majorEastAsia"/>
        </w:rPr>
        <w:t xml:space="preserve">awareness and perceptions of sustainability, which </w:t>
      </w:r>
      <w:r w:rsidRPr="000F76CE">
        <w:t xml:space="preserve">explores the level of awareness among consumers and industry stakeholders about sustainable practices, highlighting the role of education in promoting sustainability. The second theme was regarding </w:t>
      </w:r>
      <w:r w:rsidRPr="000F76CE">
        <w:rPr>
          <w:rStyle w:val="Robust"/>
          <w:rFonts w:eastAsiaTheme="majorEastAsia"/>
          <w:b w:val="0"/>
        </w:rPr>
        <w:t>challenges in implementing sustainable practices</w:t>
      </w:r>
      <w:r w:rsidR="00F64166" w:rsidRPr="000F76CE">
        <w:rPr>
          <w:rStyle w:val="Robust"/>
          <w:rFonts w:eastAsiaTheme="majorEastAsia"/>
          <w:b w:val="0"/>
        </w:rPr>
        <w:t>, i</w:t>
      </w:r>
      <w:r w:rsidRPr="000F76CE">
        <w:t>dentif</w:t>
      </w:r>
      <w:r w:rsidR="00F64166" w:rsidRPr="000F76CE">
        <w:t>ying</w:t>
      </w:r>
      <w:r w:rsidRPr="000F76CE">
        <w:t xml:space="preserve"> the obstacles faced by cosmetic companies in adopting sustainable practices </w:t>
      </w:r>
      <w:r w:rsidR="00F64166" w:rsidRPr="000F76CE">
        <w:t xml:space="preserve">and </w:t>
      </w:r>
      <w:r w:rsidRPr="000F76CE">
        <w:t>focusing on financial, technological and perceptual challenges.</w:t>
      </w:r>
      <w:r w:rsidR="00F64166" w:rsidRPr="000F76CE">
        <w:t xml:space="preserve"> </w:t>
      </w:r>
    </w:p>
    <w:p w14:paraId="43F20FB8" w14:textId="26F82E4B" w:rsidR="00FA78CF" w:rsidRPr="000F76CE" w:rsidRDefault="00CD41A9" w:rsidP="00B51F67">
      <w:pPr>
        <w:pStyle w:val="NormalWeb"/>
        <w:spacing w:before="120" w:beforeAutospacing="0" w:after="120" w:afterAutospacing="0" w:line="360" w:lineRule="auto"/>
        <w:jc w:val="both"/>
      </w:pPr>
      <w:r w:rsidRPr="000F76CE">
        <w:rPr>
          <w:rStyle w:val="Robust"/>
          <w:rFonts w:eastAsiaTheme="majorEastAsia"/>
          <w:b w:val="0"/>
        </w:rPr>
        <w:t>The third theme was the positive effects of sustainability; the speaker explained how sustainability helps the environment and how it contributes to improved business results and the achievement of competitive advantages. The fourth theme is about the advancement and improved practice in sustainability where the topic focuses on the advanced approaches to sustainability in the cosmetic industry and sustainable packaging and sourcing. Finally, the fifth theme covered the recommendations for improving sustainability which contains guidelines for improving sustainability in cosmetics and focuses on the key directions of activity and legislative measures.</w:t>
      </w:r>
    </w:p>
    <w:p w14:paraId="6EF107AF" w14:textId="093E0D35" w:rsidR="00FA78CF" w:rsidRPr="000F76CE" w:rsidRDefault="00920336" w:rsidP="00B51F67">
      <w:pPr>
        <w:pStyle w:val="Titlu3"/>
        <w:spacing w:before="120" w:after="120" w:line="360" w:lineRule="auto"/>
      </w:pPr>
      <w:bookmarkStart w:id="36" w:name="_Toc175674761"/>
      <w:r w:rsidRPr="000F76CE">
        <w:t>4</w:t>
      </w:r>
      <w:r w:rsidR="00FA78CF" w:rsidRPr="000F76CE">
        <w:t>.3.6. Step 6: Write-Up</w:t>
      </w:r>
      <w:bookmarkEnd w:id="36"/>
    </w:p>
    <w:p w14:paraId="2FC0B412" w14:textId="5A2123C1" w:rsidR="00FA78CF" w:rsidRPr="000F76CE" w:rsidRDefault="00CD41A9" w:rsidP="00B51F67">
      <w:pPr>
        <w:pStyle w:val="NormalWeb"/>
        <w:spacing w:before="120" w:beforeAutospacing="0" w:after="120" w:afterAutospacing="0" w:line="360" w:lineRule="auto"/>
      </w:pPr>
      <w:r w:rsidRPr="000F76CE">
        <w:t>The last stage is to report the thematic analysis in a clear and easily understandable manner with the help of interview quotations to validate the interpretations.</w:t>
      </w:r>
    </w:p>
    <w:p w14:paraId="4C9F4F84" w14:textId="471AD78D" w:rsidR="00FA78CF" w:rsidRPr="000F76CE" w:rsidRDefault="00920336" w:rsidP="00B51F67">
      <w:pPr>
        <w:pStyle w:val="Titlu4"/>
        <w:spacing w:before="120" w:after="120" w:line="360" w:lineRule="auto"/>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FA78CF" w:rsidRPr="000F76CE">
        <w:rPr>
          <w:rFonts w:ascii="Times New Roman" w:eastAsia="Times New Roman" w:hAnsi="Times New Roman" w:cs="Times New Roman"/>
          <w:color w:val="auto"/>
          <w:szCs w:val="24"/>
          <w:lang w:eastAsia="en-GB"/>
        </w:rPr>
        <w:t>.3.6.1. Theme 1 - Awareness and Perceptions of Sustainability</w:t>
      </w:r>
    </w:p>
    <w:p w14:paraId="16BA5DA3" w14:textId="4EB52D9B" w:rsidR="00FA78CF" w:rsidRPr="000F76CE" w:rsidRDefault="00CD41A9"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This theme focused on understanding the perception of consumers and other players in the cosmetics industry on sustainability. It stressed the need to educate people on these perceptions and promote a culture of sustainability.</w:t>
      </w:r>
    </w:p>
    <w:p w14:paraId="06A6F229" w14:textId="12291673"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xml:space="preserve">.3.6.1.1.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Consumer Awareness and Education</w:t>
      </w:r>
    </w:p>
    <w:p w14:paraId="5984028E" w14:textId="77777777" w:rsidR="002540D3" w:rsidRPr="000F76CE" w:rsidRDefault="00CD41A9" w:rsidP="002540D3">
      <w:pPr>
        <w:spacing w:before="120" w:after="120" w:line="360" w:lineRule="auto"/>
        <w:rPr>
          <w:rFonts w:eastAsia="Times New Roman" w:cs="Times New Roman"/>
          <w:szCs w:val="24"/>
          <w:lang w:eastAsia="en-GB"/>
        </w:rPr>
      </w:pPr>
      <w:r w:rsidRPr="000F76CE">
        <w:rPr>
          <w:rFonts w:eastAsia="Times New Roman" w:cs="Times New Roman"/>
          <w:szCs w:val="24"/>
          <w:lang w:eastAsia="en-GB"/>
        </w:rPr>
        <w:t>Education is a key determinant of the level of consumers’ knowledge regarding sustainable practices. Some of the changes that were noted by many managers included the need to create awareness among consumers on the environmental and social aspects of sustainable products.</w:t>
      </w:r>
      <w:r w:rsidR="00FA78CF" w:rsidRPr="000F76CE">
        <w:rPr>
          <w:rFonts w:eastAsia="Times New Roman" w:cs="Times New Roman"/>
          <w:szCs w:val="24"/>
          <w:lang w:eastAsia="en-GB"/>
        </w:rPr>
        <w:t xml:space="preserve"> </w:t>
      </w:r>
      <w:r w:rsidR="002540D3" w:rsidRPr="000F76CE">
        <w:rPr>
          <w:rFonts w:eastAsia="Times New Roman" w:cs="Times New Roman"/>
          <w:szCs w:val="24"/>
          <w:lang w:eastAsia="en-GB"/>
        </w:rPr>
        <w:t xml:space="preserve">This lack of awareness normally leads to reluctance in the purchase of sustainable products that are found costly or of lower quality. Managers stated that awareness </w:t>
      </w:r>
      <w:r w:rsidR="002540D3" w:rsidRPr="000F76CE">
        <w:rPr>
          <w:rFonts w:eastAsia="Times New Roman" w:cs="Times New Roman"/>
          <w:szCs w:val="24"/>
          <w:lang w:eastAsia="en-GB"/>
        </w:rPr>
        <w:lastRenderedPageBreak/>
        <w:t>raising and informative marketing communication are essential to change the consumers’ attitude towards sustainable products.</w:t>
      </w:r>
    </w:p>
    <w:p w14:paraId="56EB655A" w14:textId="754FEC35" w:rsidR="002540D3" w:rsidRDefault="002540D3" w:rsidP="00B51F67">
      <w:pPr>
        <w:spacing w:before="120" w:after="120" w:line="360" w:lineRule="auto"/>
        <w:rPr>
          <w:rFonts w:eastAsia="Times New Roman" w:cs="Times New Roman"/>
          <w:szCs w:val="24"/>
          <w:lang w:eastAsia="en-GB"/>
        </w:rPr>
      </w:pPr>
      <w:r>
        <w:rPr>
          <w:rFonts w:eastAsia="Times New Roman" w:cs="Times New Roman"/>
          <w:szCs w:val="24"/>
          <w:lang w:eastAsia="en-GB"/>
        </w:rPr>
        <w:t>Table 5 - Supporting Quotes</w:t>
      </w:r>
    </w:p>
    <w:p w14:paraId="230B3F95" w14:textId="56290504" w:rsidR="002540D3" w:rsidRPr="000F76CE" w:rsidRDefault="00F44E99" w:rsidP="00B51F67">
      <w:pPr>
        <w:spacing w:before="120" w:after="120" w:line="360" w:lineRule="auto"/>
        <w:rPr>
          <w:rFonts w:eastAsia="Times New Roman" w:cs="Times New Roman"/>
          <w:szCs w:val="24"/>
          <w:lang w:eastAsia="en-GB"/>
        </w:rPr>
      </w:pPr>
      <w:r w:rsidRPr="00F44E99">
        <w:rPr>
          <w:noProof/>
          <w:lang w:val="en-US"/>
        </w:rPr>
        <w:drawing>
          <wp:inline distT="0" distB="0" distL="0" distR="0" wp14:anchorId="3230D6E8" wp14:editId="0870458E">
            <wp:extent cx="4438650" cy="7131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8650" cy="7131050"/>
                    </a:xfrm>
                    <a:prstGeom prst="rect">
                      <a:avLst/>
                    </a:prstGeom>
                    <a:noFill/>
                    <a:ln>
                      <a:noFill/>
                    </a:ln>
                  </pic:spPr>
                </pic:pic>
              </a:graphicData>
            </a:graphic>
          </wp:inline>
        </w:drawing>
      </w:r>
    </w:p>
    <w:p w14:paraId="468D737E" w14:textId="69271A51"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lastRenderedPageBreak/>
        <w:t>4</w:t>
      </w:r>
      <w:r w:rsidR="00851A2A" w:rsidRPr="000F76CE">
        <w:rPr>
          <w:rFonts w:ascii="Times New Roman" w:eastAsia="Times New Roman" w:hAnsi="Times New Roman" w:cs="Times New Roman"/>
          <w:color w:val="auto"/>
          <w:szCs w:val="24"/>
          <w:lang w:eastAsia="en-GB"/>
        </w:rPr>
        <w:t xml:space="preserve">.3.6.1.2. </w:t>
      </w:r>
      <w:r w:rsidR="00FA78CF" w:rsidRPr="000F76CE">
        <w:rPr>
          <w:rFonts w:ascii="Times New Roman" w:eastAsia="Times New Roman" w:hAnsi="Times New Roman" w:cs="Times New Roman"/>
          <w:color w:val="auto"/>
          <w:szCs w:val="24"/>
          <w:lang w:eastAsia="en-GB"/>
        </w:rPr>
        <w:t>Industry Perceptions</w:t>
      </w:r>
    </w:p>
    <w:p w14:paraId="3B947AF8" w14:textId="7CC57DC6" w:rsidR="00FA78CF" w:rsidRDefault="00CD41A9" w:rsidP="00F44E99">
      <w:pPr>
        <w:spacing w:before="120" w:after="120" w:line="360" w:lineRule="auto"/>
        <w:rPr>
          <w:rFonts w:eastAsia="Times New Roman" w:cs="Times New Roman"/>
          <w:szCs w:val="24"/>
          <w:lang w:eastAsia="en-GB"/>
        </w:rPr>
      </w:pPr>
      <w:r w:rsidRPr="000F76CE">
        <w:rPr>
          <w:rFonts w:eastAsia="Times New Roman" w:cs="Times New Roman"/>
          <w:szCs w:val="24"/>
          <w:lang w:eastAsia="en-GB"/>
        </w:rPr>
        <w:t xml:space="preserve">Sustainability is relatively well-understood within the industry but there are vast differences in how it is perceived. Sustainability can be seen as a competitive advantage by some managers, while for others it is just an expense. The differences in perceptions are normally associated with the knowledge about sustainability and the perceived benefits of sustainability measures. Whereas, some leaders in the industry acknowledge the strategic benefits of the concept, others are reluctant because of perceived costs and difficulties of its application.  </w:t>
      </w:r>
    </w:p>
    <w:p w14:paraId="3F770087" w14:textId="03A56EE3" w:rsidR="00F44E99" w:rsidRDefault="00F44E99" w:rsidP="00F44E99">
      <w:pPr>
        <w:spacing w:before="120" w:after="120" w:line="360" w:lineRule="auto"/>
        <w:rPr>
          <w:rFonts w:eastAsia="Times New Roman" w:cs="Times New Roman"/>
          <w:szCs w:val="24"/>
          <w:lang w:eastAsia="en-GB"/>
        </w:rPr>
      </w:pPr>
      <w:r>
        <w:rPr>
          <w:rFonts w:eastAsia="Times New Roman" w:cs="Times New Roman"/>
          <w:szCs w:val="24"/>
          <w:lang w:eastAsia="en-GB"/>
        </w:rPr>
        <w:t>Table 6 - Supporting Quotes</w:t>
      </w:r>
    </w:p>
    <w:p w14:paraId="3C8B78B2" w14:textId="184BC8E3" w:rsidR="00F44E99" w:rsidRPr="000F76CE" w:rsidRDefault="00F44E99" w:rsidP="00F44E99">
      <w:pPr>
        <w:spacing w:before="120" w:after="120" w:line="360" w:lineRule="auto"/>
        <w:rPr>
          <w:rFonts w:eastAsia="Times New Roman" w:cs="Times New Roman"/>
          <w:szCs w:val="24"/>
          <w:lang w:eastAsia="en-GB"/>
        </w:rPr>
      </w:pPr>
      <w:r w:rsidRPr="00F44E99">
        <w:rPr>
          <w:noProof/>
          <w:lang w:val="en-US"/>
        </w:rPr>
        <w:drawing>
          <wp:inline distT="0" distB="0" distL="0" distR="0" wp14:anchorId="487C9952" wp14:editId="6EDFBC68">
            <wp:extent cx="5067300" cy="43942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7300" cy="4394200"/>
                    </a:xfrm>
                    <a:prstGeom prst="rect">
                      <a:avLst/>
                    </a:prstGeom>
                    <a:noFill/>
                    <a:ln>
                      <a:noFill/>
                    </a:ln>
                  </pic:spPr>
                </pic:pic>
              </a:graphicData>
            </a:graphic>
          </wp:inline>
        </w:drawing>
      </w:r>
    </w:p>
    <w:p w14:paraId="4A3E5FE6" w14:textId="13332B96" w:rsidR="00FA78CF" w:rsidRPr="000F76CE" w:rsidRDefault="00920336" w:rsidP="00B51F67">
      <w:pPr>
        <w:pStyle w:val="Titlu4"/>
        <w:spacing w:before="120" w:after="120" w:line="360" w:lineRule="auto"/>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.3.6.</w:t>
      </w:r>
      <w:r w:rsidR="00FA78CF" w:rsidRPr="000F76CE">
        <w:rPr>
          <w:rFonts w:ascii="Times New Roman" w:eastAsia="Times New Roman" w:hAnsi="Times New Roman" w:cs="Times New Roman"/>
          <w:color w:val="auto"/>
          <w:szCs w:val="24"/>
          <w:lang w:eastAsia="en-GB"/>
        </w:rPr>
        <w:t>2.</w:t>
      </w:r>
      <w:r w:rsidR="00851A2A" w:rsidRPr="000F76CE">
        <w:rPr>
          <w:rFonts w:ascii="Times New Roman" w:eastAsia="Times New Roman" w:hAnsi="Times New Roman" w:cs="Times New Roman"/>
          <w:color w:val="auto"/>
          <w:szCs w:val="24"/>
          <w:lang w:eastAsia="en-GB"/>
        </w:rPr>
        <w:t xml:space="preserve"> Theme 2 -</w:t>
      </w:r>
      <w:r w:rsidR="00FA78CF" w:rsidRPr="000F76CE">
        <w:rPr>
          <w:rFonts w:ascii="Times New Roman" w:eastAsia="Times New Roman" w:hAnsi="Times New Roman" w:cs="Times New Roman"/>
          <w:color w:val="auto"/>
          <w:szCs w:val="24"/>
          <w:lang w:eastAsia="en-GB"/>
        </w:rPr>
        <w:t xml:space="preserve"> Challenges in Implementing Sustainable Practices</w:t>
      </w:r>
    </w:p>
    <w:p w14:paraId="55F1D24B" w14:textId="421F06E2" w:rsidR="00FA78CF" w:rsidRPr="000F76CE" w:rsidRDefault="00CD41A9"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This theme brought to light the difficulties that cosmetic companies meet when implementing sustainable solutions concerning financial, technological and consumer constraints.</w:t>
      </w:r>
    </w:p>
    <w:p w14:paraId="391D7BFC" w14:textId="33FB9027"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lastRenderedPageBreak/>
        <w:t>4</w:t>
      </w:r>
      <w:r w:rsidR="00851A2A" w:rsidRPr="000F76CE">
        <w:rPr>
          <w:rFonts w:ascii="Times New Roman" w:eastAsia="Times New Roman" w:hAnsi="Times New Roman" w:cs="Times New Roman"/>
          <w:color w:val="auto"/>
          <w:szCs w:val="24"/>
          <w:lang w:eastAsia="en-GB"/>
        </w:rPr>
        <w:t xml:space="preserve">.3.6.2.1.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Financial and Technological Barriers</w:t>
      </w:r>
    </w:p>
    <w:p w14:paraId="1F62EACE" w14:textId="11018F9A" w:rsidR="00851A2A" w:rsidRDefault="00CD41A9" w:rsidP="00F44E99">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Some of the key challenges to sustainability in the cosmetics industry include financial constraints and technological constraints.</w:t>
      </w:r>
      <w:r w:rsidR="00F44E99">
        <w:rPr>
          <w:rFonts w:eastAsia="Times New Roman" w:cs="Times New Roman"/>
          <w:szCs w:val="24"/>
          <w:lang w:eastAsia="en-GB"/>
        </w:rPr>
        <w:t xml:space="preserve"> </w:t>
      </w:r>
      <w:r w:rsidRPr="000F76CE">
        <w:rPr>
          <w:rFonts w:eastAsia="Times New Roman" w:cs="Times New Roman"/>
          <w:szCs w:val="24"/>
          <w:lang w:eastAsia="en-GB"/>
        </w:rPr>
        <w:t>The cost of capital for sustainable technologies and materials is high; therefore, it becomes a challenge to small companies. Also, it is crucial to introduce new technologies for environmentally friendly production; however, many organi</w:t>
      </w:r>
      <w:r w:rsidR="00026657" w:rsidRPr="000F76CE">
        <w:rPr>
          <w:rFonts w:eastAsia="Times New Roman" w:cs="Times New Roman"/>
          <w:szCs w:val="24"/>
          <w:lang w:eastAsia="en-GB"/>
        </w:rPr>
        <w:t>s</w:t>
      </w:r>
      <w:r w:rsidRPr="000F76CE">
        <w:rPr>
          <w:rFonts w:eastAsia="Times New Roman" w:cs="Times New Roman"/>
          <w:szCs w:val="24"/>
          <w:lang w:eastAsia="en-GB"/>
        </w:rPr>
        <w:t>ations do not have an opportunity to use innovative technologies.</w:t>
      </w:r>
    </w:p>
    <w:p w14:paraId="03EEC909" w14:textId="525EDB6C" w:rsidR="00F44E99" w:rsidRDefault="00F44E99" w:rsidP="00F44E99">
      <w:pPr>
        <w:spacing w:before="120" w:after="120" w:line="360" w:lineRule="auto"/>
        <w:jc w:val="left"/>
        <w:rPr>
          <w:rFonts w:eastAsia="Times New Roman" w:cs="Times New Roman"/>
          <w:szCs w:val="24"/>
          <w:lang w:eastAsia="en-GB"/>
        </w:rPr>
      </w:pPr>
      <w:r>
        <w:rPr>
          <w:rFonts w:eastAsia="Times New Roman" w:cs="Times New Roman"/>
          <w:szCs w:val="24"/>
          <w:lang w:eastAsia="en-GB"/>
        </w:rPr>
        <w:t>Table 7 – Supporting Quotes</w:t>
      </w:r>
    </w:p>
    <w:p w14:paraId="1C14AF87" w14:textId="050DA672" w:rsidR="00F44E99" w:rsidRPr="000F76CE" w:rsidRDefault="00F44E99" w:rsidP="00F44E99">
      <w:pPr>
        <w:spacing w:before="120" w:after="120" w:line="360" w:lineRule="auto"/>
        <w:jc w:val="left"/>
        <w:rPr>
          <w:rFonts w:eastAsia="Times New Roman" w:cs="Times New Roman"/>
          <w:szCs w:val="24"/>
          <w:lang w:eastAsia="en-GB"/>
        </w:rPr>
      </w:pPr>
      <w:r w:rsidRPr="00F44E99">
        <w:rPr>
          <w:noProof/>
          <w:lang w:val="en-US"/>
        </w:rPr>
        <w:lastRenderedPageBreak/>
        <w:drawing>
          <wp:inline distT="0" distB="0" distL="0" distR="0" wp14:anchorId="7135C874" wp14:editId="6067B167">
            <wp:extent cx="5124450" cy="6800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4450" cy="6800850"/>
                    </a:xfrm>
                    <a:prstGeom prst="rect">
                      <a:avLst/>
                    </a:prstGeom>
                    <a:noFill/>
                    <a:ln>
                      <a:noFill/>
                    </a:ln>
                  </pic:spPr>
                </pic:pic>
              </a:graphicData>
            </a:graphic>
          </wp:inline>
        </w:drawing>
      </w:r>
    </w:p>
    <w:p w14:paraId="60BB83E5" w14:textId="2F041053"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xml:space="preserve">.3.6.2.2.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Consumer Perceptions</w:t>
      </w:r>
    </w:p>
    <w:p w14:paraId="14BFC9D3" w14:textId="68D92027" w:rsidR="00FA78CF" w:rsidRDefault="00026657" w:rsidP="00F44E99">
      <w:pPr>
        <w:spacing w:before="120" w:after="120" w:line="360" w:lineRule="auto"/>
        <w:rPr>
          <w:rFonts w:cs="Times New Roman"/>
          <w:szCs w:val="24"/>
          <w:shd w:val="clear" w:color="auto" w:fill="FFFFFF"/>
        </w:rPr>
      </w:pPr>
      <w:r w:rsidRPr="000F76CE">
        <w:rPr>
          <w:rFonts w:eastAsia="Times New Roman" w:cs="Times New Roman"/>
          <w:szCs w:val="24"/>
          <w:lang w:eastAsia="en-GB"/>
        </w:rPr>
        <w:t xml:space="preserve">Consumer perception is another major hurdle in the implementation of sustainable practices for a firm. The problem that persists in many consumers’ minds is that eco-friendly products are usually expensive or less efficient. </w:t>
      </w:r>
      <w:r w:rsidRPr="000F76CE">
        <w:rPr>
          <w:rFonts w:cs="Times New Roman"/>
          <w:szCs w:val="24"/>
          <w:shd w:val="clear" w:color="auto" w:fill="FFFFFF"/>
        </w:rPr>
        <w:t xml:space="preserve">To overcome these perceptions, there is </w:t>
      </w:r>
      <w:r w:rsidR="008D2030" w:rsidRPr="000F76CE">
        <w:rPr>
          <w:rFonts w:cs="Times New Roman"/>
          <w:szCs w:val="24"/>
          <w:shd w:val="clear" w:color="auto" w:fill="FFFFFF"/>
        </w:rPr>
        <w:t xml:space="preserve">a </w:t>
      </w:r>
      <w:r w:rsidRPr="000F76CE">
        <w:rPr>
          <w:rFonts w:cs="Times New Roman"/>
          <w:szCs w:val="24"/>
          <w:shd w:val="clear" w:color="auto" w:fill="FFFFFF"/>
        </w:rPr>
        <w:t>need for effective marketing of green products to the consumers and sensitisation of the consumer to embrace the green products as they are effective.</w:t>
      </w:r>
    </w:p>
    <w:p w14:paraId="6CB365C9" w14:textId="5E197AF3" w:rsidR="00F44E99" w:rsidRDefault="00F44E99" w:rsidP="00F44E99">
      <w:pPr>
        <w:spacing w:before="120" w:after="120" w:line="360" w:lineRule="auto"/>
        <w:rPr>
          <w:rFonts w:cs="Times New Roman"/>
          <w:szCs w:val="24"/>
          <w:shd w:val="clear" w:color="auto" w:fill="FFFFFF"/>
        </w:rPr>
      </w:pPr>
      <w:r>
        <w:rPr>
          <w:rFonts w:cs="Times New Roman"/>
          <w:szCs w:val="24"/>
          <w:shd w:val="clear" w:color="auto" w:fill="FFFFFF"/>
        </w:rPr>
        <w:lastRenderedPageBreak/>
        <w:t>Table 8 – Supporting Quotes</w:t>
      </w:r>
    </w:p>
    <w:p w14:paraId="128EAD7F" w14:textId="37A956BB" w:rsidR="00F44E99" w:rsidRDefault="00F44E99" w:rsidP="00F44E99">
      <w:pPr>
        <w:spacing w:before="120" w:after="120" w:line="360" w:lineRule="auto"/>
        <w:rPr>
          <w:rFonts w:cs="Times New Roman"/>
          <w:szCs w:val="24"/>
          <w:shd w:val="clear" w:color="auto" w:fill="FFFFFF"/>
        </w:rPr>
      </w:pPr>
      <w:r w:rsidRPr="00F44E99">
        <w:rPr>
          <w:noProof/>
          <w:lang w:val="en-US"/>
        </w:rPr>
        <w:drawing>
          <wp:inline distT="0" distB="0" distL="0" distR="0" wp14:anchorId="528AA5A7" wp14:editId="440D9F53">
            <wp:extent cx="5731510" cy="4371383"/>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371383"/>
                    </a:xfrm>
                    <a:prstGeom prst="rect">
                      <a:avLst/>
                    </a:prstGeom>
                    <a:noFill/>
                    <a:ln>
                      <a:noFill/>
                    </a:ln>
                  </pic:spPr>
                </pic:pic>
              </a:graphicData>
            </a:graphic>
          </wp:inline>
        </w:drawing>
      </w:r>
    </w:p>
    <w:p w14:paraId="459E66C3" w14:textId="77777777" w:rsidR="00F44E99" w:rsidRPr="000F76CE" w:rsidRDefault="00F44E99" w:rsidP="00F44E99">
      <w:pPr>
        <w:spacing w:before="120" w:after="120" w:line="360" w:lineRule="auto"/>
        <w:rPr>
          <w:rFonts w:eastAsia="Times New Roman" w:cs="Times New Roman"/>
          <w:szCs w:val="24"/>
          <w:lang w:eastAsia="en-GB"/>
        </w:rPr>
      </w:pPr>
    </w:p>
    <w:p w14:paraId="1CAE7121" w14:textId="0D6CE021" w:rsidR="00FA78CF" w:rsidRPr="000F76CE" w:rsidRDefault="00920336" w:rsidP="00B51F67">
      <w:pPr>
        <w:pStyle w:val="Titlu4"/>
        <w:spacing w:before="120" w:after="120" w:line="360" w:lineRule="auto"/>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w:t>
      </w:r>
      <w:r w:rsidR="00FA78CF" w:rsidRPr="000F76CE">
        <w:rPr>
          <w:rFonts w:ascii="Times New Roman" w:eastAsia="Times New Roman" w:hAnsi="Times New Roman" w:cs="Times New Roman"/>
          <w:color w:val="auto"/>
          <w:szCs w:val="24"/>
          <w:lang w:eastAsia="en-GB"/>
        </w:rPr>
        <w:t>3</w:t>
      </w:r>
      <w:r w:rsidR="00851A2A" w:rsidRPr="000F76CE">
        <w:rPr>
          <w:rFonts w:ascii="Times New Roman" w:eastAsia="Times New Roman" w:hAnsi="Times New Roman" w:cs="Times New Roman"/>
          <w:color w:val="auto"/>
          <w:szCs w:val="24"/>
          <w:lang w:eastAsia="en-GB"/>
        </w:rPr>
        <w:t>.6.3.</w:t>
      </w:r>
      <w:r w:rsidR="00FA78CF" w:rsidRPr="000F76CE">
        <w:rPr>
          <w:rFonts w:ascii="Times New Roman" w:eastAsia="Times New Roman" w:hAnsi="Times New Roman" w:cs="Times New Roman"/>
          <w:color w:val="auto"/>
          <w:szCs w:val="24"/>
          <w:lang w:eastAsia="en-GB"/>
        </w:rPr>
        <w:t xml:space="preserve"> </w:t>
      </w:r>
      <w:r w:rsidR="00851A2A" w:rsidRPr="000F76CE">
        <w:rPr>
          <w:rFonts w:ascii="Times New Roman" w:eastAsia="Times New Roman" w:hAnsi="Times New Roman" w:cs="Times New Roman"/>
          <w:color w:val="auto"/>
          <w:szCs w:val="24"/>
          <w:lang w:eastAsia="en-GB"/>
        </w:rPr>
        <w:t xml:space="preserve">Theme 3 - </w:t>
      </w:r>
      <w:r w:rsidR="00FA78CF" w:rsidRPr="000F76CE">
        <w:rPr>
          <w:rFonts w:ascii="Times New Roman" w:eastAsia="Times New Roman" w:hAnsi="Times New Roman" w:cs="Times New Roman"/>
          <w:color w:val="auto"/>
          <w:szCs w:val="24"/>
          <w:lang w:eastAsia="en-GB"/>
        </w:rPr>
        <w:t>Benefits of Sustainable Practices</w:t>
      </w:r>
    </w:p>
    <w:p w14:paraId="6B36D1C8" w14:textId="0E4D9CD3" w:rsidR="00FA78CF" w:rsidRPr="000F76CE" w:rsidRDefault="00026657" w:rsidP="00B51F67">
      <w:pPr>
        <w:spacing w:before="120" w:after="120" w:line="360" w:lineRule="auto"/>
        <w:rPr>
          <w:rFonts w:eastAsia="Times New Roman" w:cs="Times New Roman"/>
          <w:szCs w:val="24"/>
          <w:lang w:eastAsia="en-GB"/>
        </w:rPr>
      </w:pPr>
      <w:r w:rsidRPr="000F76CE">
        <w:rPr>
          <w:rFonts w:cs="Times New Roman"/>
          <w:szCs w:val="24"/>
          <w:shd w:val="clear" w:color="auto" w:fill="FFFFFF"/>
        </w:rPr>
        <w:t>This theme focused on the benefits of sustainability to the environment and business operations about competitive advantages.</w:t>
      </w:r>
    </w:p>
    <w:p w14:paraId="311ADAD8" w14:textId="1E6AEF2B"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xml:space="preserve">.3.6.3.1.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Environmental and Economic Benefits</w:t>
      </w:r>
    </w:p>
    <w:p w14:paraId="6E4A6D9A" w14:textId="02E4AB7B" w:rsidR="00FA78CF" w:rsidRDefault="00026657" w:rsidP="00131E23">
      <w:pPr>
        <w:spacing w:before="120" w:after="120" w:line="360" w:lineRule="auto"/>
        <w:rPr>
          <w:rFonts w:eastAsia="Times New Roman" w:cs="Times New Roman"/>
          <w:szCs w:val="24"/>
          <w:lang w:eastAsia="en-GB"/>
        </w:rPr>
      </w:pPr>
      <w:r w:rsidRPr="000F76CE">
        <w:rPr>
          <w:rFonts w:eastAsia="Times New Roman" w:cs="Times New Roman"/>
          <w:szCs w:val="24"/>
          <w:lang w:eastAsia="en-GB"/>
        </w:rPr>
        <w:t>Eco-friendly habits are extremely advantageous for the environment as well as for the economy. Several managers explained that their organisation’s adoption of green practices lowered its impact on the environment and translated to cost efficiencies. Moreover, sustainable practices in the long run yield efficiencies and cost advantages, which is also economic sustainability.</w:t>
      </w:r>
    </w:p>
    <w:p w14:paraId="19932D02" w14:textId="2B54AD05" w:rsidR="00131E23" w:rsidRDefault="00131E23" w:rsidP="00131E23">
      <w:pPr>
        <w:spacing w:before="120" w:after="120" w:line="360" w:lineRule="auto"/>
        <w:rPr>
          <w:rFonts w:eastAsia="Times New Roman" w:cs="Times New Roman"/>
          <w:szCs w:val="24"/>
          <w:lang w:eastAsia="en-GB"/>
        </w:rPr>
      </w:pPr>
      <w:r>
        <w:rPr>
          <w:rFonts w:eastAsia="Times New Roman" w:cs="Times New Roman"/>
          <w:szCs w:val="24"/>
          <w:lang w:eastAsia="en-GB"/>
        </w:rPr>
        <w:t>Table 9 – Supporting Quotes</w:t>
      </w:r>
    </w:p>
    <w:p w14:paraId="6A7E6D8F" w14:textId="5A8294BA" w:rsidR="00131E23" w:rsidRPr="000F76CE" w:rsidRDefault="00131E23" w:rsidP="00131E23">
      <w:pPr>
        <w:spacing w:before="120" w:after="120" w:line="360" w:lineRule="auto"/>
        <w:rPr>
          <w:rFonts w:eastAsia="Times New Roman" w:cs="Times New Roman"/>
          <w:szCs w:val="24"/>
          <w:lang w:eastAsia="en-GB"/>
        </w:rPr>
      </w:pPr>
      <w:r w:rsidRPr="00131E23">
        <w:rPr>
          <w:noProof/>
          <w:lang w:val="en-US"/>
        </w:rPr>
        <w:lastRenderedPageBreak/>
        <w:drawing>
          <wp:inline distT="0" distB="0" distL="0" distR="0" wp14:anchorId="03983634" wp14:editId="2B96FD5D">
            <wp:extent cx="4578350" cy="7410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8350" cy="7410450"/>
                    </a:xfrm>
                    <a:prstGeom prst="rect">
                      <a:avLst/>
                    </a:prstGeom>
                    <a:noFill/>
                    <a:ln>
                      <a:noFill/>
                    </a:ln>
                  </pic:spPr>
                </pic:pic>
              </a:graphicData>
            </a:graphic>
          </wp:inline>
        </w:drawing>
      </w:r>
    </w:p>
    <w:p w14:paraId="385BA4AE" w14:textId="6EC8FECB"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xml:space="preserve">.3.6.3.2.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Competitive Advantage</w:t>
      </w:r>
    </w:p>
    <w:p w14:paraId="46178CC2" w14:textId="46029FD5" w:rsidR="00026657" w:rsidRDefault="00026657" w:rsidP="00131E23">
      <w:pPr>
        <w:spacing w:before="120" w:after="120" w:line="360" w:lineRule="auto"/>
        <w:jc w:val="left"/>
        <w:rPr>
          <w:rFonts w:cs="Times New Roman"/>
          <w:szCs w:val="24"/>
          <w:lang w:eastAsia="en-GB"/>
        </w:rPr>
      </w:pPr>
      <w:r w:rsidRPr="000F76CE">
        <w:rPr>
          <w:rFonts w:eastAsia="Times New Roman" w:cs="Times New Roman"/>
          <w:szCs w:val="24"/>
          <w:lang w:eastAsia="en-GB"/>
        </w:rPr>
        <w:t xml:space="preserve">The integration of sustainability into business can be beneficial as it creates </w:t>
      </w:r>
      <w:r w:rsidR="008D2030" w:rsidRPr="000F76CE">
        <w:rPr>
          <w:rFonts w:eastAsia="Times New Roman" w:cs="Times New Roman"/>
          <w:szCs w:val="24"/>
          <w:lang w:eastAsia="en-GB"/>
        </w:rPr>
        <w:t xml:space="preserve">a </w:t>
      </w:r>
      <w:r w:rsidRPr="000F76CE">
        <w:rPr>
          <w:rFonts w:eastAsia="Times New Roman" w:cs="Times New Roman"/>
          <w:szCs w:val="24"/>
          <w:lang w:eastAsia="en-GB"/>
        </w:rPr>
        <w:t>competitive advantage.</w:t>
      </w:r>
      <w:r w:rsidR="00131E23">
        <w:rPr>
          <w:rFonts w:eastAsia="Times New Roman" w:cs="Times New Roman"/>
          <w:szCs w:val="24"/>
          <w:lang w:eastAsia="en-GB"/>
        </w:rPr>
        <w:t xml:space="preserve"> </w:t>
      </w:r>
      <w:r w:rsidRPr="000F76CE">
        <w:rPr>
          <w:rFonts w:cs="Times New Roman"/>
          <w:szCs w:val="24"/>
          <w:lang w:eastAsia="en-GB"/>
        </w:rPr>
        <w:t xml:space="preserve">Businesses that embrace sustainable development can likely attract and retain consumers who are conscious about the environment and are likely to choose a </w:t>
      </w:r>
      <w:r w:rsidRPr="000F76CE">
        <w:rPr>
          <w:rFonts w:cs="Times New Roman"/>
          <w:szCs w:val="24"/>
          <w:lang w:eastAsia="en-GB"/>
        </w:rPr>
        <w:lastRenderedPageBreak/>
        <w:t xml:space="preserve">product from such a company due to the uniqueness that is created in the market. This competitive advantage is further complemented by the increasing trend of consumers’ consciousness towards environmental issues and their preference for </w:t>
      </w:r>
      <w:r w:rsidR="008D2030" w:rsidRPr="000F76CE">
        <w:rPr>
          <w:rFonts w:cs="Times New Roman"/>
          <w:szCs w:val="24"/>
          <w:lang w:eastAsia="en-GB"/>
        </w:rPr>
        <w:t>environmentally friendly products</w:t>
      </w:r>
      <w:r w:rsidRPr="000F76CE">
        <w:rPr>
          <w:rFonts w:cs="Times New Roman"/>
          <w:szCs w:val="24"/>
          <w:lang w:eastAsia="en-GB"/>
        </w:rPr>
        <w:t>.</w:t>
      </w:r>
    </w:p>
    <w:p w14:paraId="6DBA8285" w14:textId="5E908965" w:rsidR="00131E23" w:rsidRDefault="00131E23" w:rsidP="00131E23">
      <w:pPr>
        <w:spacing w:before="120" w:after="120" w:line="360" w:lineRule="auto"/>
        <w:jc w:val="left"/>
        <w:rPr>
          <w:rFonts w:eastAsia="Times New Roman" w:cs="Times New Roman"/>
          <w:szCs w:val="24"/>
          <w:lang w:eastAsia="en-GB"/>
        </w:rPr>
      </w:pPr>
      <w:r>
        <w:rPr>
          <w:rFonts w:eastAsia="Times New Roman" w:cs="Times New Roman"/>
          <w:szCs w:val="24"/>
          <w:lang w:eastAsia="en-GB"/>
        </w:rPr>
        <w:t>Table 10 – Supporting Quotes</w:t>
      </w:r>
    </w:p>
    <w:p w14:paraId="69F3E21F" w14:textId="24AD6BAE" w:rsidR="00131E23" w:rsidRDefault="00131E23" w:rsidP="00131E23">
      <w:pPr>
        <w:spacing w:before="120" w:after="120" w:line="360" w:lineRule="auto"/>
        <w:jc w:val="left"/>
        <w:rPr>
          <w:rFonts w:eastAsia="Times New Roman" w:cs="Times New Roman"/>
          <w:szCs w:val="24"/>
          <w:lang w:eastAsia="en-GB"/>
        </w:rPr>
      </w:pPr>
      <w:r w:rsidRPr="00131E23">
        <w:rPr>
          <w:noProof/>
          <w:lang w:val="en-US"/>
        </w:rPr>
        <w:lastRenderedPageBreak/>
        <w:drawing>
          <wp:inline distT="0" distB="0" distL="0" distR="0" wp14:anchorId="142FE9CD" wp14:editId="2CB130E4">
            <wp:extent cx="3937000" cy="741045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7000" cy="7410450"/>
                    </a:xfrm>
                    <a:prstGeom prst="rect">
                      <a:avLst/>
                    </a:prstGeom>
                    <a:noFill/>
                    <a:ln>
                      <a:noFill/>
                    </a:ln>
                  </pic:spPr>
                </pic:pic>
              </a:graphicData>
            </a:graphic>
          </wp:inline>
        </w:drawing>
      </w:r>
    </w:p>
    <w:p w14:paraId="58994E59" w14:textId="77777777" w:rsidR="00131E23" w:rsidRPr="00131E23" w:rsidRDefault="00131E23" w:rsidP="00131E23">
      <w:pPr>
        <w:spacing w:before="120" w:after="120" w:line="360" w:lineRule="auto"/>
        <w:jc w:val="left"/>
        <w:rPr>
          <w:rFonts w:eastAsia="Times New Roman" w:cs="Times New Roman"/>
          <w:szCs w:val="24"/>
          <w:lang w:eastAsia="en-GB"/>
        </w:rPr>
      </w:pPr>
    </w:p>
    <w:p w14:paraId="04EF8FCF" w14:textId="4B8DBBDA" w:rsidR="00FA78CF" w:rsidRPr="000F76CE" w:rsidRDefault="00920336" w:rsidP="00B51F67">
      <w:pPr>
        <w:pStyle w:val="Titlu4"/>
        <w:spacing w:before="120" w:after="120" w:line="360" w:lineRule="auto"/>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lastRenderedPageBreak/>
        <w:t>4</w:t>
      </w:r>
      <w:r w:rsidR="00851A2A" w:rsidRPr="000F76CE">
        <w:rPr>
          <w:rFonts w:ascii="Times New Roman" w:eastAsia="Times New Roman" w:hAnsi="Times New Roman" w:cs="Times New Roman"/>
          <w:color w:val="auto"/>
          <w:szCs w:val="24"/>
          <w:lang w:eastAsia="en-GB"/>
        </w:rPr>
        <w:t>.3.6.</w:t>
      </w:r>
      <w:r w:rsidR="00FA78CF"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Theme 4 -</w:t>
      </w:r>
      <w:r w:rsidR="00FA78CF" w:rsidRPr="000F76CE">
        <w:rPr>
          <w:rFonts w:ascii="Times New Roman" w:eastAsia="Times New Roman" w:hAnsi="Times New Roman" w:cs="Times New Roman"/>
          <w:color w:val="auto"/>
          <w:szCs w:val="24"/>
          <w:lang w:eastAsia="en-GB"/>
        </w:rPr>
        <w:t xml:space="preserve"> Innovations and Best Practices in Sustainability</w:t>
      </w:r>
    </w:p>
    <w:p w14:paraId="756CBA35" w14:textId="1A14BBDB" w:rsidR="00FA78CF" w:rsidRPr="000F76CE" w:rsidRDefault="00026657"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This theme focuses on creative ideas regarding sustainability in the cosmetics business, for instance, the use of environment-friendly packaging materials and responsible procurement practices.</w:t>
      </w:r>
    </w:p>
    <w:p w14:paraId="6730846E" w14:textId="3641F3BA"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 xml:space="preserve">.3.6.4.1.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Sustainable Packaging and Product Design</w:t>
      </w:r>
    </w:p>
    <w:p w14:paraId="10E36977" w14:textId="14A54F53" w:rsidR="00026657" w:rsidRDefault="00026657" w:rsidP="00131E23">
      <w:pPr>
        <w:spacing w:before="120" w:after="120" w:line="360" w:lineRule="auto"/>
        <w:jc w:val="left"/>
        <w:rPr>
          <w:rFonts w:cs="Times New Roman"/>
          <w:szCs w:val="24"/>
          <w:shd w:val="clear" w:color="auto" w:fill="FFFFFF"/>
        </w:rPr>
      </w:pPr>
      <w:r w:rsidRPr="000F76CE">
        <w:rPr>
          <w:rFonts w:eastAsia="Times New Roman" w:cs="Times New Roman"/>
          <w:szCs w:val="24"/>
          <w:lang w:eastAsia="en-GB"/>
        </w:rPr>
        <w:t>The role of packaging and product design in sustainability is a very essential area that needs to be looked into to come up with better and improved solutions. Increasingly, organisations are looking at ways to use bio-degradable and recyclable products in their production.</w:t>
      </w:r>
      <w:r w:rsidR="00131E23">
        <w:rPr>
          <w:rFonts w:eastAsia="Times New Roman" w:cs="Times New Roman"/>
          <w:szCs w:val="24"/>
          <w:lang w:eastAsia="en-GB"/>
        </w:rPr>
        <w:t xml:space="preserve"> </w:t>
      </w:r>
      <w:r w:rsidRPr="000F76CE">
        <w:rPr>
          <w:rFonts w:cs="Times New Roman"/>
          <w:szCs w:val="24"/>
          <w:shd w:val="clear" w:color="auto" w:fill="FFFFFF"/>
        </w:rPr>
        <w:t>Such innovations help reduce the company’s impact on the environment; along with, satisfying the customer’s preferences for environmentally friendly products.</w:t>
      </w:r>
    </w:p>
    <w:p w14:paraId="24E0D49B" w14:textId="55E82140" w:rsidR="00131E23" w:rsidRDefault="00131E23" w:rsidP="00131E23">
      <w:pPr>
        <w:spacing w:before="120" w:after="120" w:line="360" w:lineRule="auto"/>
        <w:jc w:val="left"/>
        <w:rPr>
          <w:rFonts w:eastAsia="Times New Roman" w:cs="Times New Roman"/>
          <w:szCs w:val="24"/>
          <w:lang w:eastAsia="en-GB"/>
        </w:rPr>
      </w:pPr>
      <w:r>
        <w:rPr>
          <w:rFonts w:eastAsia="Times New Roman" w:cs="Times New Roman"/>
          <w:szCs w:val="24"/>
          <w:lang w:eastAsia="en-GB"/>
        </w:rPr>
        <w:t>Table 11 – Supporting Quotes</w:t>
      </w:r>
    </w:p>
    <w:p w14:paraId="455065FF" w14:textId="12D18110" w:rsidR="00131E23" w:rsidRPr="000F76CE" w:rsidRDefault="00131E23" w:rsidP="00131E23">
      <w:pPr>
        <w:spacing w:before="120" w:after="120" w:line="360" w:lineRule="auto"/>
        <w:jc w:val="left"/>
        <w:rPr>
          <w:rFonts w:eastAsia="Times New Roman" w:cs="Times New Roman"/>
          <w:szCs w:val="24"/>
          <w:lang w:eastAsia="en-GB"/>
        </w:rPr>
      </w:pPr>
      <w:r w:rsidRPr="00131E23">
        <w:rPr>
          <w:noProof/>
          <w:lang w:val="en-US"/>
        </w:rPr>
        <w:drawing>
          <wp:inline distT="0" distB="0" distL="0" distR="0" wp14:anchorId="44EA8102" wp14:editId="5F928D0F">
            <wp:extent cx="5118100" cy="4889456"/>
            <wp:effectExtent l="0" t="0" r="635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8719" cy="4890047"/>
                    </a:xfrm>
                    <a:prstGeom prst="rect">
                      <a:avLst/>
                    </a:prstGeom>
                    <a:noFill/>
                    <a:ln>
                      <a:noFill/>
                    </a:ln>
                  </pic:spPr>
                </pic:pic>
              </a:graphicData>
            </a:graphic>
          </wp:inline>
        </w:drawing>
      </w:r>
    </w:p>
    <w:p w14:paraId="22D78551" w14:textId="1B55F047"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lastRenderedPageBreak/>
        <w:t>4</w:t>
      </w:r>
      <w:r w:rsidR="00851A2A" w:rsidRPr="000F76CE">
        <w:rPr>
          <w:rFonts w:ascii="Times New Roman" w:eastAsia="Times New Roman" w:hAnsi="Times New Roman" w:cs="Times New Roman"/>
          <w:color w:val="auto"/>
          <w:szCs w:val="24"/>
          <w:lang w:eastAsia="en-GB"/>
        </w:rPr>
        <w:t xml:space="preserve">.3.6.4.2.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Ethical Sourcing and Supply Chain Management</w:t>
      </w:r>
    </w:p>
    <w:p w14:paraId="41224786" w14:textId="157DC64C" w:rsidR="00FA78CF" w:rsidRDefault="00026657" w:rsidP="00131E23">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Ethical sourcing and supply chain management are parts of sustainability which are critical for any company. It is now becoming evident that firms are paying a lot of attention to fair trade and the acquisition of materials that are friendly to the natural environment and also socially sensitive.</w:t>
      </w:r>
      <w:r w:rsidR="00131E23">
        <w:rPr>
          <w:rFonts w:eastAsia="Times New Roman" w:cs="Times New Roman"/>
          <w:szCs w:val="24"/>
          <w:lang w:eastAsia="en-GB"/>
        </w:rPr>
        <w:t xml:space="preserve"> </w:t>
      </w:r>
      <w:r w:rsidRPr="000F76CE">
        <w:rPr>
          <w:rFonts w:eastAsia="Times New Roman" w:cs="Times New Roman"/>
          <w:szCs w:val="24"/>
          <w:lang w:eastAsia="en-GB"/>
        </w:rPr>
        <w:t>It also fosters goodwill with the consumers and is an affirmation of the company’s adherence to ethical practices.</w:t>
      </w:r>
    </w:p>
    <w:p w14:paraId="152CFE92" w14:textId="64BFBAC1" w:rsidR="00131E23" w:rsidRDefault="00131E23" w:rsidP="00131E23">
      <w:pPr>
        <w:spacing w:before="120" w:after="120" w:line="360" w:lineRule="auto"/>
        <w:jc w:val="left"/>
        <w:rPr>
          <w:rFonts w:eastAsia="Times New Roman" w:cs="Times New Roman"/>
          <w:szCs w:val="24"/>
          <w:lang w:eastAsia="en-GB"/>
        </w:rPr>
      </w:pPr>
      <w:r>
        <w:rPr>
          <w:rFonts w:eastAsia="Times New Roman" w:cs="Times New Roman"/>
          <w:szCs w:val="24"/>
          <w:lang w:eastAsia="en-GB"/>
        </w:rPr>
        <w:t>Table 12 – Supporting Quotes</w:t>
      </w:r>
    </w:p>
    <w:p w14:paraId="2A6C60DF" w14:textId="265E56D8" w:rsidR="00131E23" w:rsidRPr="000F76CE" w:rsidRDefault="00131E23" w:rsidP="00131E23">
      <w:pPr>
        <w:spacing w:before="120" w:after="120" w:line="360" w:lineRule="auto"/>
        <w:jc w:val="left"/>
        <w:rPr>
          <w:rFonts w:eastAsia="Times New Roman" w:cs="Times New Roman"/>
          <w:szCs w:val="24"/>
          <w:lang w:eastAsia="en-GB"/>
        </w:rPr>
      </w:pPr>
      <w:r w:rsidRPr="00131E23">
        <w:rPr>
          <w:noProof/>
          <w:lang w:val="en-US"/>
        </w:rPr>
        <w:lastRenderedPageBreak/>
        <w:drawing>
          <wp:inline distT="0" distB="0" distL="0" distR="0" wp14:anchorId="10FCE4EF" wp14:editId="34BF34EE">
            <wp:extent cx="3448050" cy="70040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8050" cy="7004050"/>
                    </a:xfrm>
                    <a:prstGeom prst="rect">
                      <a:avLst/>
                    </a:prstGeom>
                    <a:noFill/>
                    <a:ln>
                      <a:noFill/>
                    </a:ln>
                  </pic:spPr>
                </pic:pic>
              </a:graphicData>
            </a:graphic>
          </wp:inline>
        </w:drawing>
      </w:r>
    </w:p>
    <w:p w14:paraId="5B1EA403" w14:textId="625051CC" w:rsidR="00FA78CF" w:rsidRPr="000F76CE" w:rsidRDefault="00920336" w:rsidP="00B51F67">
      <w:pPr>
        <w:pStyle w:val="Titlu4"/>
        <w:spacing w:before="120" w:after="120" w:line="360" w:lineRule="auto"/>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4</w:t>
      </w:r>
      <w:r w:rsidR="00851A2A" w:rsidRPr="000F76CE">
        <w:rPr>
          <w:rFonts w:ascii="Times New Roman" w:eastAsia="Times New Roman" w:hAnsi="Times New Roman" w:cs="Times New Roman"/>
          <w:color w:val="auto"/>
          <w:szCs w:val="24"/>
          <w:lang w:eastAsia="en-GB"/>
        </w:rPr>
        <w:t>.3.6.</w:t>
      </w:r>
      <w:r w:rsidR="00FA78CF" w:rsidRPr="000F76CE">
        <w:rPr>
          <w:rFonts w:ascii="Times New Roman" w:eastAsia="Times New Roman" w:hAnsi="Times New Roman" w:cs="Times New Roman"/>
          <w:color w:val="auto"/>
          <w:szCs w:val="24"/>
          <w:lang w:eastAsia="en-GB"/>
        </w:rPr>
        <w:t xml:space="preserve">5. </w:t>
      </w:r>
      <w:r w:rsidR="00851A2A" w:rsidRPr="000F76CE">
        <w:rPr>
          <w:rFonts w:ascii="Times New Roman" w:eastAsia="Times New Roman" w:hAnsi="Times New Roman" w:cs="Times New Roman"/>
          <w:color w:val="auto"/>
          <w:szCs w:val="24"/>
          <w:lang w:eastAsia="en-GB"/>
        </w:rPr>
        <w:t xml:space="preserve">Theme 5 - </w:t>
      </w:r>
      <w:r w:rsidR="00FA78CF" w:rsidRPr="000F76CE">
        <w:rPr>
          <w:rFonts w:ascii="Times New Roman" w:eastAsia="Times New Roman" w:hAnsi="Times New Roman" w:cs="Times New Roman"/>
          <w:color w:val="auto"/>
          <w:szCs w:val="24"/>
          <w:lang w:eastAsia="en-GB"/>
        </w:rPr>
        <w:t>Recommendations for Enhancing Sustainability</w:t>
      </w:r>
    </w:p>
    <w:p w14:paraId="4186FA1B" w14:textId="46E5E727" w:rsidR="00FA78CF" w:rsidRPr="000F76CE" w:rsidRDefault="00026657"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This theme offers practical recommendations for enhancing the sustainability of cosmetics and pays special attention to strategic measures and legislative measures.</w:t>
      </w:r>
    </w:p>
    <w:p w14:paraId="7235B0AD" w14:textId="59E07AFD"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lastRenderedPageBreak/>
        <w:t>4</w:t>
      </w:r>
      <w:r w:rsidR="00B70157" w:rsidRPr="000F76CE">
        <w:rPr>
          <w:rFonts w:ascii="Times New Roman" w:eastAsia="Times New Roman" w:hAnsi="Times New Roman" w:cs="Times New Roman"/>
          <w:color w:val="auto"/>
          <w:szCs w:val="24"/>
          <w:lang w:eastAsia="en-GB"/>
        </w:rPr>
        <w:t>.3.</w:t>
      </w:r>
      <w:r w:rsidRPr="000F76CE">
        <w:rPr>
          <w:rFonts w:ascii="Times New Roman" w:eastAsia="Times New Roman" w:hAnsi="Times New Roman" w:cs="Times New Roman"/>
          <w:color w:val="auto"/>
          <w:szCs w:val="24"/>
          <w:lang w:eastAsia="en-GB"/>
        </w:rPr>
        <w:t xml:space="preserve">6.5.1.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Strategic Recommendations</w:t>
      </w:r>
    </w:p>
    <w:p w14:paraId="5109ED7F" w14:textId="668C16B4" w:rsidR="00851A2A" w:rsidRDefault="00026657" w:rsidP="00B51F67">
      <w:pPr>
        <w:spacing w:before="120" w:after="120" w:line="360" w:lineRule="auto"/>
        <w:jc w:val="left"/>
        <w:rPr>
          <w:rFonts w:eastAsia="Times New Roman" w:cs="Times New Roman"/>
          <w:szCs w:val="24"/>
          <w:lang w:eastAsia="en-GB"/>
        </w:rPr>
      </w:pPr>
      <w:r w:rsidRPr="000F76CE">
        <w:rPr>
          <w:rFonts w:eastAsia="Times New Roman" w:cs="Times New Roman"/>
          <w:szCs w:val="24"/>
          <w:lang w:eastAsia="en-GB"/>
        </w:rPr>
        <w:t>Regarding the improvement of sustainability, participants provided several tactical suggestions such as escalating the levels of spending on sustainable technologies and cooperation within the industry.</w:t>
      </w:r>
      <w:r w:rsidR="00FA78CF" w:rsidRPr="000F76CE">
        <w:rPr>
          <w:rFonts w:eastAsia="Times New Roman" w:cs="Times New Roman"/>
          <w:szCs w:val="24"/>
          <w:lang w:eastAsia="en-GB"/>
        </w:rPr>
        <w:t xml:space="preserve"> </w:t>
      </w:r>
    </w:p>
    <w:p w14:paraId="274FDE0B" w14:textId="001B8AEB" w:rsidR="008410BC" w:rsidRDefault="008410BC" w:rsidP="00B51F67">
      <w:pPr>
        <w:spacing w:before="120" w:after="120" w:line="360" w:lineRule="auto"/>
        <w:jc w:val="left"/>
        <w:rPr>
          <w:rFonts w:eastAsia="Times New Roman" w:cs="Times New Roman"/>
          <w:szCs w:val="24"/>
          <w:lang w:eastAsia="en-GB"/>
        </w:rPr>
      </w:pPr>
      <w:r>
        <w:rPr>
          <w:rFonts w:eastAsia="Times New Roman" w:cs="Times New Roman"/>
          <w:szCs w:val="24"/>
          <w:lang w:eastAsia="en-GB"/>
        </w:rPr>
        <w:t>Table 13 – Supporting Quotes</w:t>
      </w:r>
    </w:p>
    <w:p w14:paraId="3BAD165D" w14:textId="0759668A" w:rsidR="008410BC" w:rsidRPr="000F76CE" w:rsidRDefault="008410BC" w:rsidP="00B51F67">
      <w:pPr>
        <w:spacing w:before="120" w:after="120" w:line="360" w:lineRule="auto"/>
        <w:jc w:val="left"/>
        <w:rPr>
          <w:rFonts w:eastAsia="Times New Roman" w:cs="Times New Roman"/>
          <w:szCs w:val="24"/>
          <w:lang w:eastAsia="en-GB"/>
        </w:rPr>
      </w:pPr>
      <w:r w:rsidRPr="008410BC">
        <w:rPr>
          <w:noProof/>
          <w:lang w:val="en-US"/>
        </w:rPr>
        <w:drawing>
          <wp:inline distT="0" distB="0" distL="0" distR="0" wp14:anchorId="7083D726" wp14:editId="75E9045D">
            <wp:extent cx="4876800" cy="5086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6800" cy="5086350"/>
                    </a:xfrm>
                    <a:prstGeom prst="rect">
                      <a:avLst/>
                    </a:prstGeom>
                    <a:noFill/>
                    <a:ln>
                      <a:noFill/>
                    </a:ln>
                  </pic:spPr>
                </pic:pic>
              </a:graphicData>
            </a:graphic>
          </wp:inline>
        </w:drawing>
      </w:r>
    </w:p>
    <w:p w14:paraId="5DDCD474" w14:textId="5856C77B" w:rsidR="00FA78CF" w:rsidRPr="000F76CE" w:rsidRDefault="00920336" w:rsidP="00B51F67">
      <w:pPr>
        <w:pStyle w:val="Titlu5"/>
        <w:spacing w:before="120" w:after="120" w:line="360" w:lineRule="auto"/>
        <w:ind w:left="720"/>
        <w:rPr>
          <w:rFonts w:ascii="Times New Roman" w:eastAsia="Times New Roman" w:hAnsi="Times New Roman" w:cs="Times New Roman"/>
          <w:color w:val="auto"/>
          <w:szCs w:val="24"/>
          <w:lang w:eastAsia="en-GB"/>
        </w:rPr>
      </w:pPr>
      <w:r w:rsidRPr="000F76CE">
        <w:rPr>
          <w:rFonts w:ascii="Times New Roman" w:eastAsia="Times New Roman" w:hAnsi="Times New Roman" w:cs="Times New Roman"/>
          <w:color w:val="auto"/>
          <w:szCs w:val="24"/>
          <w:lang w:eastAsia="en-GB"/>
        </w:rPr>
        <w:t xml:space="preserve">4.3.6.5.2. </w:t>
      </w:r>
      <w:proofErr w:type="spellStart"/>
      <w:r w:rsidR="00FA78CF" w:rsidRPr="000F76CE">
        <w:rPr>
          <w:rFonts w:ascii="Times New Roman" w:eastAsia="Times New Roman" w:hAnsi="Times New Roman" w:cs="Times New Roman"/>
          <w:color w:val="auto"/>
          <w:szCs w:val="24"/>
          <w:lang w:eastAsia="en-GB"/>
        </w:rPr>
        <w:t>Subtheme</w:t>
      </w:r>
      <w:proofErr w:type="spellEnd"/>
      <w:r w:rsidR="00FA78CF" w:rsidRPr="000F76CE">
        <w:rPr>
          <w:rFonts w:ascii="Times New Roman" w:eastAsia="Times New Roman" w:hAnsi="Times New Roman" w:cs="Times New Roman"/>
          <w:color w:val="auto"/>
          <w:szCs w:val="24"/>
          <w:lang w:eastAsia="en-GB"/>
        </w:rPr>
        <w:t>: Policy and Industry Collaboration</w:t>
      </w:r>
    </w:p>
    <w:p w14:paraId="7BCF3EDA" w14:textId="74F9E853" w:rsidR="00FA78CF" w:rsidRDefault="00026657" w:rsidP="008410BC">
      <w:pPr>
        <w:spacing w:before="120" w:after="120" w:line="360" w:lineRule="auto"/>
        <w:jc w:val="left"/>
        <w:rPr>
          <w:rFonts w:cs="Times New Roman"/>
          <w:szCs w:val="24"/>
          <w:shd w:val="clear" w:color="auto" w:fill="FFFFFF"/>
        </w:rPr>
      </w:pPr>
      <w:r w:rsidRPr="000F76CE">
        <w:rPr>
          <w:rFonts w:eastAsia="Times New Roman" w:cs="Times New Roman"/>
          <w:szCs w:val="24"/>
          <w:lang w:eastAsia="en-GB"/>
        </w:rPr>
        <w:t>For sustainable development, the government’s support and the companies’ cooperation are vital. Some of the managers demanded enhanced government policies and incentives towards green practices.</w:t>
      </w:r>
      <w:r w:rsidR="008410BC">
        <w:rPr>
          <w:rFonts w:eastAsia="Times New Roman" w:cs="Times New Roman"/>
          <w:szCs w:val="24"/>
          <w:lang w:eastAsia="en-GB"/>
        </w:rPr>
        <w:t xml:space="preserve"> </w:t>
      </w:r>
      <w:r w:rsidRPr="000F76CE">
        <w:rPr>
          <w:rFonts w:cs="Times New Roman"/>
          <w:szCs w:val="24"/>
          <w:shd w:val="clear" w:color="auto" w:fill="FFFFFF"/>
        </w:rPr>
        <w:t>Thus, it can be stated that through cooperation with each other and utilising the frameworks of regulation, it is possible to eliminate the barriers and make significant progress in the sphere of sustainability.</w:t>
      </w:r>
    </w:p>
    <w:p w14:paraId="3252A600" w14:textId="5DAA4DB8" w:rsidR="008410BC" w:rsidRDefault="008410BC" w:rsidP="008410BC">
      <w:pPr>
        <w:spacing w:before="120" w:after="120" w:line="360" w:lineRule="auto"/>
        <w:jc w:val="left"/>
        <w:rPr>
          <w:rFonts w:eastAsia="Times New Roman" w:cs="Times New Roman"/>
          <w:szCs w:val="24"/>
          <w:lang w:eastAsia="en-GB"/>
        </w:rPr>
      </w:pPr>
      <w:r>
        <w:rPr>
          <w:rFonts w:eastAsia="Times New Roman" w:cs="Times New Roman"/>
          <w:szCs w:val="24"/>
          <w:lang w:eastAsia="en-GB"/>
        </w:rPr>
        <w:t>Table 14 – Supporting Quotes</w:t>
      </w:r>
    </w:p>
    <w:p w14:paraId="69747664" w14:textId="06CA9FB0" w:rsidR="008410BC" w:rsidRPr="000F76CE" w:rsidRDefault="008410BC" w:rsidP="008410BC">
      <w:pPr>
        <w:spacing w:before="120" w:after="120" w:line="360" w:lineRule="auto"/>
        <w:jc w:val="left"/>
        <w:rPr>
          <w:rFonts w:eastAsia="Times New Roman" w:cs="Times New Roman"/>
          <w:szCs w:val="24"/>
          <w:lang w:eastAsia="en-GB"/>
        </w:rPr>
      </w:pPr>
      <w:r w:rsidRPr="008410BC">
        <w:rPr>
          <w:noProof/>
          <w:lang w:val="en-US"/>
        </w:rPr>
        <w:lastRenderedPageBreak/>
        <w:drawing>
          <wp:inline distT="0" distB="0" distL="0" distR="0" wp14:anchorId="3038D5EB" wp14:editId="243455C1">
            <wp:extent cx="3879850" cy="493395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79850" cy="4933950"/>
                    </a:xfrm>
                    <a:prstGeom prst="rect">
                      <a:avLst/>
                    </a:prstGeom>
                    <a:noFill/>
                    <a:ln>
                      <a:noFill/>
                    </a:ln>
                  </pic:spPr>
                </pic:pic>
              </a:graphicData>
            </a:graphic>
          </wp:inline>
        </w:drawing>
      </w:r>
    </w:p>
    <w:p w14:paraId="48EA9F4F" w14:textId="783F85C8" w:rsidR="00920336" w:rsidRPr="000F76CE" w:rsidRDefault="00920336" w:rsidP="00181A1D">
      <w:pPr>
        <w:pStyle w:val="Titlu2"/>
      </w:pPr>
      <w:bookmarkStart w:id="37" w:name="_Toc175674762"/>
      <w:r w:rsidRPr="000F76CE">
        <w:t>4.4 Chapter Summary</w:t>
      </w:r>
      <w:bookmarkEnd w:id="37"/>
    </w:p>
    <w:p w14:paraId="6BEE63E0" w14:textId="315C5AD5" w:rsidR="008A0624" w:rsidRDefault="00026657" w:rsidP="000F68DD">
      <w:pPr>
        <w:pStyle w:val="NormalWeb"/>
        <w:spacing w:before="120" w:beforeAutospacing="0" w:after="120" w:afterAutospacing="0" w:line="360" w:lineRule="auto"/>
        <w:ind w:firstLine="426"/>
        <w:jc w:val="both"/>
      </w:pPr>
      <w:r w:rsidRPr="000F76CE">
        <w:t xml:space="preserve">This chapter provided the findings of the thematic analysis and discussed the themes that emerged concerning sustainable life cycle approaches in the manufacture of cosmetics in the UK. The implications of the research are emphasised on the difficulties and opportunities in sustainable development, the concept of innovation and the involvement of regulation and consumers. </w:t>
      </w:r>
    </w:p>
    <w:p w14:paraId="3F155F64" w14:textId="77777777" w:rsidR="008A0624" w:rsidRDefault="008A0624">
      <w:pPr>
        <w:ind w:firstLine="0"/>
        <w:jc w:val="left"/>
        <w:rPr>
          <w:rFonts w:eastAsia="Times New Roman" w:cs="Times New Roman"/>
          <w:szCs w:val="24"/>
          <w:lang w:eastAsia="en-GB"/>
        </w:rPr>
      </w:pPr>
      <w:r>
        <w:br w:type="page"/>
      </w:r>
    </w:p>
    <w:p w14:paraId="4CBF2E77" w14:textId="77777777" w:rsidR="00315B5F" w:rsidRPr="000F76CE" w:rsidRDefault="00315B5F" w:rsidP="00315B5F">
      <w:pPr>
        <w:pStyle w:val="Titlu1"/>
        <w:spacing w:before="120" w:after="120"/>
      </w:pPr>
      <w:bookmarkStart w:id="38" w:name="_Toc175674763"/>
      <w:r>
        <w:lastRenderedPageBreak/>
        <w:t>Chapter 5 – Discussion</w:t>
      </w:r>
      <w:bookmarkEnd w:id="38"/>
      <w:r>
        <w:t xml:space="preserve"> </w:t>
      </w:r>
    </w:p>
    <w:p w14:paraId="0EE6C0DA" w14:textId="7F1FA50D" w:rsidR="00A430F7" w:rsidRPr="00E5302D" w:rsidRDefault="00A430F7" w:rsidP="00315B5F">
      <w:pPr>
        <w:spacing w:before="120" w:after="120" w:line="360" w:lineRule="auto"/>
        <w:rPr>
          <w:rFonts w:eastAsia="Times New Roman" w:cs="Times New Roman"/>
          <w:szCs w:val="24"/>
          <w:highlight w:val="yellow"/>
          <w:lang w:eastAsia="en-GB"/>
        </w:rPr>
      </w:pPr>
      <w:r w:rsidRPr="00E5302D">
        <w:rPr>
          <w:rFonts w:eastAsia="Times New Roman" w:cs="Times New Roman"/>
          <w:szCs w:val="24"/>
          <w:highlight w:val="yellow"/>
          <w:lang w:eastAsia="en-GB"/>
        </w:rPr>
        <w:t xml:space="preserve">The first research </w:t>
      </w:r>
      <w:r w:rsidR="00CF26FC" w:rsidRPr="00E5302D">
        <w:rPr>
          <w:rFonts w:eastAsia="Times New Roman" w:cs="Times New Roman"/>
          <w:szCs w:val="24"/>
          <w:highlight w:val="yellow"/>
          <w:lang w:eastAsia="en-GB"/>
        </w:rPr>
        <w:t>objective</w:t>
      </w:r>
      <w:r w:rsidRPr="00E5302D">
        <w:rPr>
          <w:rFonts w:eastAsia="Times New Roman" w:cs="Times New Roman"/>
          <w:szCs w:val="24"/>
          <w:highlight w:val="yellow"/>
          <w:lang w:eastAsia="en-GB"/>
        </w:rPr>
        <w:t xml:space="preserve"> </w:t>
      </w:r>
      <w:r w:rsidR="00CF26FC" w:rsidRPr="00E5302D">
        <w:rPr>
          <w:rFonts w:eastAsia="Times New Roman" w:cs="Times New Roman"/>
          <w:szCs w:val="24"/>
          <w:highlight w:val="yellow"/>
          <w:lang w:eastAsia="en-GB"/>
        </w:rPr>
        <w:t xml:space="preserve">investigated </w:t>
      </w:r>
      <w:r w:rsidRPr="00E5302D">
        <w:rPr>
          <w:rFonts w:eastAsia="Times New Roman" w:cs="Times New Roman"/>
          <w:szCs w:val="24"/>
          <w:highlight w:val="yellow"/>
          <w:lang w:eastAsia="en-GB"/>
        </w:rPr>
        <w:t xml:space="preserve">the significance of sustainability in the UK cosmetics industry and found out that more and more customers are willing to purchase products that are friendly to the environment and are produced in an ethical manner, which in turn helps to build brand loyalty and create a competitive edge in the market. This </w:t>
      </w:r>
      <w:r w:rsidR="00CF26FC" w:rsidRPr="00E5302D">
        <w:rPr>
          <w:rFonts w:eastAsia="Times New Roman" w:cs="Times New Roman"/>
          <w:szCs w:val="24"/>
          <w:highlight w:val="yellow"/>
          <w:lang w:eastAsia="en-GB"/>
        </w:rPr>
        <w:t>wa</w:t>
      </w:r>
      <w:r w:rsidRPr="00E5302D">
        <w:rPr>
          <w:rFonts w:eastAsia="Times New Roman" w:cs="Times New Roman"/>
          <w:szCs w:val="24"/>
          <w:highlight w:val="yellow"/>
          <w:lang w:eastAsia="en-GB"/>
        </w:rPr>
        <w:t xml:space="preserve">s in line with </w:t>
      </w:r>
      <w:proofErr w:type="spellStart"/>
      <w:r w:rsidRPr="00E5302D">
        <w:rPr>
          <w:rFonts w:eastAsia="Times New Roman" w:cs="Times New Roman"/>
          <w:szCs w:val="24"/>
          <w:highlight w:val="yellow"/>
          <w:lang w:eastAsia="en-GB"/>
        </w:rPr>
        <w:t>Bom</w:t>
      </w:r>
      <w:proofErr w:type="spellEnd"/>
      <w:r w:rsidRPr="00E5302D">
        <w:rPr>
          <w:rFonts w:eastAsia="Times New Roman" w:cs="Times New Roman"/>
          <w:szCs w:val="24"/>
          <w:highlight w:val="yellow"/>
          <w:lang w:eastAsia="en-GB"/>
        </w:rPr>
        <w:t xml:space="preserve"> et al. (2019) who pointed out that achieving sustainability across the product life cycle is not easy. However, the study also revealed some variation in the extent to which the strategies were being </w:t>
      </w:r>
      <w:r w:rsidR="00CF26FC" w:rsidRPr="00E5302D">
        <w:rPr>
          <w:rFonts w:eastAsia="Times New Roman" w:cs="Times New Roman"/>
          <w:szCs w:val="24"/>
          <w:highlight w:val="yellow"/>
          <w:lang w:eastAsia="en-GB"/>
        </w:rPr>
        <w:t>practised</w:t>
      </w:r>
      <w:r w:rsidRPr="00E5302D">
        <w:rPr>
          <w:rFonts w:eastAsia="Times New Roman" w:cs="Times New Roman"/>
          <w:szCs w:val="24"/>
          <w:highlight w:val="yellow"/>
          <w:lang w:eastAsia="en-GB"/>
        </w:rPr>
        <w:t xml:space="preserve">, a situation </w:t>
      </w:r>
      <w:r w:rsidR="00CF26FC" w:rsidRPr="00E5302D">
        <w:rPr>
          <w:rFonts w:eastAsia="Times New Roman" w:cs="Times New Roman"/>
          <w:szCs w:val="24"/>
          <w:highlight w:val="yellow"/>
          <w:lang w:eastAsia="en-GB"/>
        </w:rPr>
        <w:t>in</w:t>
      </w:r>
      <w:r w:rsidRPr="00E5302D">
        <w:rPr>
          <w:rFonts w:eastAsia="Times New Roman" w:cs="Times New Roman"/>
          <w:szCs w:val="24"/>
          <w:highlight w:val="yellow"/>
          <w:lang w:eastAsia="en-GB"/>
        </w:rPr>
        <w:t xml:space="preserve"> </w:t>
      </w:r>
      <w:proofErr w:type="spellStart"/>
      <w:r w:rsidRPr="00E5302D">
        <w:rPr>
          <w:rFonts w:eastAsia="Times New Roman" w:cs="Times New Roman"/>
          <w:szCs w:val="24"/>
          <w:highlight w:val="yellow"/>
          <w:lang w:eastAsia="en-GB"/>
        </w:rPr>
        <w:t>Kolling</w:t>
      </w:r>
      <w:proofErr w:type="spellEnd"/>
      <w:r w:rsidRPr="00E5302D">
        <w:rPr>
          <w:rFonts w:eastAsia="Times New Roman" w:cs="Times New Roman"/>
          <w:szCs w:val="24"/>
          <w:highlight w:val="yellow"/>
          <w:lang w:eastAsia="en-GB"/>
        </w:rPr>
        <w:t xml:space="preserve"> et al. (2022) noted that while some firms are committed to sustainability, others are only interested in the financial gains. One of the key findings of this research </w:t>
      </w:r>
      <w:r w:rsidR="00E5302D">
        <w:rPr>
          <w:rFonts w:eastAsia="Times New Roman" w:cs="Times New Roman"/>
          <w:szCs w:val="24"/>
          <w:highlight w:val="yellow"/>
          <w:lang w:eastAsia="en-GB"/>
        </w:rPr>
        <w:t>wa</w:t>
      </w:r>
      <w:r w:rsidRPr="00E5302D">
        <w:rPr>
          <w:rFonts w:eastAsia="Times New Roman" w:cs="Times New Roman"/>
          <w:szCs w:val="24"/>
          <w:highlight w:val="yellow"/>
          <w:lang w:eastAsia="en-GB"/>
        </w:rPr>
        <w:t>s that awareness play</w:t>
      </w:r>
      <w:r w:rsidR="00E5302D">
        <w:rPr>
          <w:rFonts w:eastAsia="Times New Roman" w:cs="Times New Roman"/>
          <w:szCs w:val="24"/>
          <w:highlight w:val="yellow"/>
          <w:lang w:eastAsia="en-GB"/>
        </w:rPr>
        <w:t>ed</w:t>
      </w:r>
      <w:r w:rsidRPr="00E5302D">
        <w:rPr>
          <w:rFonts w:eastAsia="Times New Roman" w:cs="Times New Roman"/>
          <w:szCs w:val="24"/>
          <w:highlight w:val="yellow"/>
          <w:lang w:eastAsia="en-GB"/>
        </w:rPr>
        <w:t xml:space="preserve"> a significant part in promoting sustainability, thus, companies need to work on their efficiency and consumer awareness.</w:t>
      </w:r>
      <w:r w:rsidR="00E5302D">
        <w:rPr>
          <w:rFonts w:eastAsia="Times New Roman" w:cs="Times New Roman"/>
          <w:szCs w:val="24"/>
          <w:highlight w:val="yellow"/>
          <w:lang w:eastAsia="en-GB"/>
        </w:rPr>
        <w:t xml:space="preserve"> Hence, t</w:t>
      </w:r>
      <w:r w:rsidR="00CF26FC" w:rsidRPr="00E5302D">
        <w:rPr>
          <w:highlight w:val="yellow"/>
        </w:rPr>
        <w:t>h</w:t>
      </w:r>
      <w:r w:rsidR="00E5302D">
        <w:rPr>
          <w:highlight w:val="yellow"/>
        </w:rPr>
        <w:t xml:space="preserve">is </w:t>
      </w:r>
      <w:r w:rsidR="00CF26FC" w:rsidRPr="00E5302D">
        <w:rPr>
          <w:highlight w:val="yellow"/>
        </w:rPr>
        <w:t>study aligned well with the literature in terms of identifying that there is a justified need for moderation in the sustainability approach to the industry.</w:t>
      </w:r>
    </w:p>
    <w:p w14:paraId="3CBEAF85" w14:textId="4D9DB3B2" w:rsidR="00315B5F" w:rsidRPr="00E5302D" w:rsidRDefault="00CF26FC" w:rsidP="00315B5F">
      <w:pPr>
        <w:spacing w:before="120" w:after="120" w:line="360" w:lineRule="auto"/>
        <w:rPr>
          <w:b/>
          <w:highlight w:val="yellow"/>
        </w:rPr>
      </w:pPr>
      <w:r w:rsidRPr="00E5302D">
        <w:rPr>
          <w:highlight w:val="yellow"/>
        </w:rPr>
        <w:t xml:space="preserve">The study found sustainable life cycle strategies in the cosmetics manufacturing industries in the UK, including sustainable packaging, energy consumption and renewable resources. These results were consistent with </w:t>
      </w:r>
      <w:proofErr w:type="spellStart"/>
      <w:r w:rsidRPr="00E5302D">
        <w:rPr>
          <w:highlight w:val="yellow"/>
        </w:rPr>
        <w:t>Bom</w:t>
      </w:r>
      <w:proofErr w:type="spellEnd"/>
      <w:r w:rsidRPr="00E5302D">
        <w:rPr>
          <w:highlight w:val="yellow"/>
        </w:rPr>
        <w:t xml:space="preserve"> et al. (2019), identifying trends such as biodegradable materials and carbon footprint. Nevertheless, </w:t>
      </w:r>
      <w:proofErr w:type="spellStart"/>
      <w:r w:rsidR="00E5302D" w:rsidRPr="00E5302D">
        <w:rPr>
          <w:highlight w:val="yellow"/>
        </w:rPr>
        <w:t>Leskinen</w:t>
      </w:r>
      <w:proofErr w:type="spellEnd"/>
      <w:r w:rsidR="00E5302D" w:rsidRPr="00E5302D">
        <w:rPr>
          <w:highlight w:val="yellow"/>
        </w:rPr>
        <w:t xml:space="preserve"> </w:t>
      </w:r>
      <w:r w:rsidR="00E5302D">
        <w:rPr>
          <w:highlight w:val="yellow"/>
        </w:rPr>
        <w:t>(</w:t>
      </w:r>
      <w:r w:rsidR="00E5302D" w:rsidRPr="00E5302D">
        <w:rPr>
          <w:highlight w:val="yellow"/>
        </w:rPr>
        <w:t>2020</w:t>
      </w:r>
      <w:r w:rsidR="00E5302D">
        <w:rPr>
          <w:highlight w:val="yellow"/>
        </w:rPr>
        <w:t xml:space="preserve">) </w:t>
      </w:r>
      <w:r w:rsidRPr="00E5302D">
        <w:rPr>
          <w:highlight w:val="yellow"/>
        </w:rPr>
        <w:t xml:space="preserve">pointed out that CE and CSR strategies </w:t>
      </w:r>
      <w:r w:rsidR="00E5302D">
        <w:rPr>
          <w:highlight w:val="yellow"/>
        </w:rPr>
        <w:t>we</w:t>
      </w:r>
      <w:r w:rsidRPr="00E5302D">
        <w:rPr>
          <w:highlight w:val="yellow"/>
        </w:rPr>
        <w:t xml:space="preserve">re not wholly aligned and implemented as in the case of Nordic countries. Some of the challenges include high costs and technological constraints which limit the expansion of the technology in the UK, according to Feng (2016). </w:t>
      </w:r>
      <w:r w:rsidR="00E5302D">
        <w:rPr>
          <w:highlight w:val="yellow"/>
        </w:rPr>
        <w:t>However</w:t>
      </w:r>
      <w:r w:rsidRPr="00E5302D">
        <w:rPr>
          <w:highlight w:val="yellow"/>
        </w:rPr>
        <w:t>, the following were some of the benefits that can be accrued; improved brand image and customer loyalty (</w:t>
      </w:r>
      <w:proofErr w:type="spellStart"/>
      <w:r w:rsidRPr="00E5302D">
        <w:rPr>
          <w:highlight w:val="yellow"/>
        </w:rPr>
        <w:t>Baah</w:t>
      </w:r>
      <w:proofErr w:type="spellEnd"/>
      <w:r w:rsidRPr="00E5302D">
        <w:rPr>
          <w:highlight w:val="yellow"/>
        </w:rPr>
        <w:t xml:space="preserve"> et al., 2021). Therefore, this research filled these gaps and challenges by arguing that a more integrated approach, linking CE and CSR principles, was required to achieve sustainable benefits in the UK cosmetics industry. </w:t>
      </w:r>
      <w:r w:rsidR="00315B5F" w:rsidRPr="00E5302D">
        <w:rPr>
          <w:highlight w:val="yellow"/>
        </w:rPr>
        <w:t xml:space="preserve">Overall, the study </w:t>
      </w:r>
      <w:r w:rsidRPr="00E5302D">
        <w:rPr>
          <w:highlight w:val="yellow"/>
        </w:rPr>
        <w:t>wa</w:t>
      </w:r>
      <w:r w:rsidR="00315B5F" w:rsidRPr="00E5302D">
        <w:rPr>
          <w:highlight w:val="yellow"/>
        </w:rPr>
        <w:t>s consistent with the literature on the implementation of sustainability across the product life cycle.</w:t>
      </w:r>
    </w:p>
    <w:p w14:paraId="17F66943" w14:textId="41F9584B" w:rsidR="00CF26FC" w:rsidRDefault="00CF26FC" w:rsidP="00CF26FC">
      <w:pPr>
        <w:spacing w:before="120" w:after="120" w:line="360" w:lineRule="auto"/>
      </w:pPr>
      <w:r w:rsidRPr="00E5302D">
        <w:rPr>
          <w:highlight w:val="yellow"/>
        </w:rPr>
        <w:t xml:space="preserve">This review further indicated that the UK cosmetics industry can benefit from adopting sustainable life cycle approaches, including improvements in brand appeal, customer retention and resource efficiency. However, these practices are also faced with high initial costs, technological constraints and organisational culture change. These findings are in line with the literature, for example, </w:t>
      </w:r>
      <w:proofErr w:type="spellStart"/>
      <w:r w:rsidRPr="00E5302D">
        <w:rPr>
          <w:highlight w:val="yellow"/>
        </w:rPr>
        <w:t>Civancik-Uslu</w:t>
      </w:r>
      <w:proofErr w:type="spellEnd"/>
      <w:r w:rsidRPr="00E5302D">
        <w:rPr>
          <w:highlight w:val="yellow"/>
        </w:rPr>
        <w:t xml:space="preserve"> et al. (2019) who consider</w:t>
      </w:r>
      <w:r w:rsidR="00E5302D" w:rsidRPr="00E5302D">
        <w:rPr>
          <w:highlight w:val="yellow"/>
        </w:rPr>
        <w:t>ed</w:t>
      </w:r>
      <w:r w:rsidRPr="00E5302D">
        <w:rPr>
          <w:highlight w:val="yellow"/>
        </w:rPr>
        <w:t xml:space="preserve"> cost reduction as a major advantage of recycled materials. On the other hand, Gatt and </w:t>
      </w:r>
      <w:proofErr w:type="spellStart"/>
      <w:r w:rsidRPr="00E5302D">
        <w:rPr>
          <w:highlight w:val="yellow"/>
        </w:rPr>
        <w:t>Refalo</w:t>
      </w:r>
      <w:proofErr w:type="spellEnd"/>
      <w:r w:rsidRPr="00E5302D">
        <w:rPr>
          <w:highlight w:val="yellow"/>
        </w:rPr>
        <w:t xml:space="preserve"> (2022) explain</w:t>
      </w:r>
      <w:r w:rsidR="00E5302D" w:rsidRPr="00E5302D">
        <w:rPr>
          <w:highlight w:val="yellow"/>
        </w:rPr>
        <w:t>ed</w:t>
      </w:r>
      <w:r w:rsidRPr="00E5302D">
        <w:rPr>
          <w:highlight w:val="yellow"/>
        </w:rPr>
        <w:t xml:space="preserve"> the economic disadvantages of reusable packaging and </w:t>
      </w:r>
      <w:r w:rsidR="00E5302D" w:rsidRPr="00E5302D">
        <w:rPr>
          <w:highlight w:val="yellow"/>
        </w:rPr>
        <w:t>showed</w:t>
      </w:r>
      <w:r w:rsidRPr="00E5302D">
        <w:rPr>
          <w:highlight w:val="yellow"/>
        </w:rPr>
        <w:t xml:space="preserve"> that different sustainable practices have different economic effects. Moreover, </w:t>
      </w:r>
      <w:proofErr w:type="spellStart"/>
      <w:r w:rsidRPr="00E5302D">
        <w:rPr>
          <w:highlight w:val="yellow"/>
        </w:rPr>
        <w:t>Rathore</w:t>
      </w:r>
      <w:proofErr w:type="spellEnd"/>
      <w:r w:rsidRPr="00E5302D">
        <w:rPr>
          <w:highlight w:val="yellow"/>
        </w:rPr>
        <w:t xml:space="preserve"> et al. (2023) highlight</w:t>
      </w:r>
      <w:r w:rsidR="00E5302D" w:rsidRPr="00E5302D">
        <w:rPr>
          <w:highlight w:val="yellow"/>
        </w:rPr>
        <w:t>ed</w:t>
      </w:r>
      <w:r w:rsidRPr="00E5302D">
        <w:rPr>
          <w:highlight w:val="yellow"/>
        </w:rPr>
        <w:t xml:space="preserve"> technological </w:t>
      </w:r>
      <w:r w:rsidRPr="00E5302D">
        <w:rPr>
          <w:highlight w:val="yellow"/>
        </w:rPr>
        <w:lastRenderedPageBreak/>
        <w:t>issues, especially with airless pumps; the technological concern also emerged from the interviews with UK business managers. This study add</w:t>
      </w:r>
      <w:r w:rsidR="00E5302D" w:rsidRPr="00E5302D">
        <w:rPr>
          <w:highlight w:val="yellow"/>
        </w:rPr>
        <w:t>ed</w:t>
      </w:r>
      <w:r w:rsidRPr="00E5302D">
        <w:rPr>
          <w:highlight w:val="yellow"/>
        </w:rPr>
        <w:t xml:space="preserve"> to the body of knowledge by offering insights from industry practitioners on how to address these complex issues, thereby supporting and extending the prior studies.</w:t>
      </w:r>
      <w:r>
        <w:t xml:space="preserve">  </w:t>
      </w:r>
    </w:p>
    <w:p w14:paraId="54CA5ED1" w14:textId="5D9E3A16" w:rsidR="00287C1C" w:rsidRDefault="00CF26FC" w:rsidP="00CF26FC">
      <w:pPr>
        <w:spacing w:before="120" w:after="120" w:line="360" w:lineRule="auto"/>
      </w:pPr>
      <w:r>
        <w:t xml:space="preserve"> </w:t>
      </w:r>
      <w:r w:rsidR="00315B5F">
        <w:t xml:space="preserve">The last objective of this study was to provide recommendations on the implementation of sustainable life cycle practices. Based on the analysis, the study provides valuable recommendations for adopting sustainable life cycle practices, the development of sustainable technologies, encouragement of innovation and stakeholder involvement as a way of achieving the goal. These recommendations are supported by </w:t>
      </w:r>
      <w:proofErr w:type="spellStart"/>
      <w:r w:rsidR="00315B5F">
        <w:t>Bom</w:t>
      </w:r>
      <w:proofErr w:type="spellEnd"/>
      <w:r w:rsidR="00315B5F">
        <w:t xml:space="preserve"> et al. (2019) and </w:t>
      </w:r>
      <w:proofErr w:type="spellStart"/>
      <w:r w:rsidR="00315B5F">
        <w:t>Kolling</w:t>
      </w:r>
      <w:proofErr w:type="spellEnd"/>
      <w:r w:rsidR="00315B5F">
        <w:t xml:space="preserve"> et al. (2022) by focusing on the implementation of comprehensive sustainability management strategies and engaging all the stakeholders. In line with the study, </w:t>
      </w:r>
      <w:proofErr w:type="spellStart"/>
      <w:r w:rsidR="00315B5F">
        <w:t>Morea</w:t>
      </w:r>
      <w:proofErr w:type="spellEnd"/>
      <w:r w:rsidR="00315B5F">
        <w:t xml:space="preserve"> et al. (2021) suggested the enhancement of the connection between CE and CSR approaches. However, </w:t>
      </w:r>
      <w:proofErr w:type="spellStart"/>
      <w:r w:rsidR="00315B5F">
        <w:t>Rathore</w:t>
      </w:r>
      <w:proofErr w:type="spellEnd"/>
      <w:r w:rsidR="00315B5F">
        <w:t xml:space="preserve"> et al. (2023) proposed concentrating on particular packaging advancements and </w:t>
      </w:r>
      <w:proofErr w:type="spellStart"/>
      <w:r w:rsidR="00315B5F">
        <w:t>Leskinen</w:t>
      </w:r>
      <w:proofErr w:type="spellEnd"/>
      <w:r w:rsidR="00315B5F">
        <w:t xml:space="preserve"> (2020) emphasised the necessity for consumer-centred approaches, supporting the study’s context-specific recommendations.</w:t>
      </w:r>
      <w:r w:rsidR="00E5302D">
        <w:t xml:space="preserve"> These findings contribute to the literature by underscoring the importance of targeted education and industry collaboration to overcome challenges in the way and align sustainability practices with consumer expectations and regulatory standards in the UK.</w:t>
      </w:r>
    </w:p>
    <w:p w14:paraId="5B68C2EF" w14:textId="485366EA" w:rsidR="00181A1D" w:rsidRDefault="00181A1D">
      <w:pPr>
        <w:ind w:firstLine="0"/>
        <w:jc w:val="left"/>
      </w:pPr>
      <w:r>
        <w:br w:type="page"/>
      </w:r>
    </w:p>
    <w:p w14:paraId="429FF061" w14:textId="184E3B96" w:rsidR="00181A1D" w:rsidRDefault="00181A1D" w:rsidP="00CA5C04">
      <w:pPr>
        <w:pStyle w:val="Titlu1"/>
        <w:spacing w:before="120" w:after="120"/>
      </w:pPr>
      <w:bookmarkStart w:id="39" w:name="_Toc175674764"/>
      <w:r>
        <w:lastRenderedPageBreak/>
        <w:t>Chapter 6 – Conclusion</w:t>
      </w:r>
      <w:bookmarkEnd w:id="39"/>
    </w:p>
    <w:p w14:paraId="0C50A391" w14:textId="54A3BD70" w:rsidR="00181A1D" w:rsidRPr="00181A1D" w:rsidRDefault="00F10D2B" w:rsidP="00CA5C04">
      <w:pPr>
        <w:spacing w:before="120" w:after="120" w:line="360" w:lineRule="auto"/>
      </w:pPr>
      <w:r w:rsidRPr="00F10D2B">
        <w:t xml:space="preserve">The study sought to identify the problems and opportunities of using sustainable life cycle approaches in cosmetic manufacturing in the UK. </w:t>
      </w:r>
      <w:r>
        <w:t>B</w:t>
      </w:r>
      <w:r w:rsidRPr="00F10D2B">
        <w:t>ased on the qualitative interviews with the UK business managers and the analysis of the obtained data, the study outlined the major sustainable practices and their implications for the industry and outlined the recommendations on the ways of successful implementation of the identified practices to improve the environmental sustainability and business performance in the cosmetics sector. The conclusion chapter will restate the major findings of the study, discuss the general implications of sustainable life cycle practices in the UK cosmetics industry, highlight the limitations of the study as well as make recommendations that can be implemented to increase sustainability in cosmetic production.</w:t>
      </w:r>
    </w:p>
    <w:p w14:paraId="0D00C1F0" w14:textId="4CF0ED0C" w:rsidR="00181A1D" w:rsidRPr="00181A1D" w:rsidRDefault="00D06347" w:rsidP="00CA5C04">
      <w:pPr>
        <w:pStyle w:val="Titlu2"/>
        <w:spacing w:before="120" w:after="120"/>
        <w:jc w:val="both"/>
      </w:pPr>
      <w:bookmarkStart w:id="40" w:name="_Toc175674765"/>
      <w:r>
        <w:t xml:space="preserve">6.1. </w:t>
      </w:r>
      <w:r w:rsidR="00181A1D" w:rsidRPr="00181A1D">
        <w:t xml:space="preserve">Key </w:t>
      </w:r>
      <w:r w:rsidR="00181A1D">
        <w:t>F</w:t>
      </w:r>
      <w:r w:rsidR="00181A1D" w:rsidRPr="00181A1D">
        <w:t>indings</w:t>
      </w:r>
      <w:bookmarkEnd w:id="40"/>
    </w:p>
    <w:p w14:paraId="5C863CAC" w14:textId="7EBADDCC" w:rsidR="00F10D2B" w:rsidRDefault="00F10D2B" w:rsidP="00CA5C04">
      <w:pPr>
        <w:spacing w:before="120" w:after="120" w:line="360" w:lineRule="auto"/>
        <w:rPr>
          <w:rFonts w:eastAsia="Times New Roman" w:cs="Times New Roman"/>
          <w:szCs w:val="24"/>
          <w:lang w:eastAsia="en-GB"/>
        </w:rPr>
      </w:pPr>
      <w:r w:rsidRPr="00F10D2B">
        <w:rPr>
          <w:rFonts w:eastAsia="Times New Roman" w:cs="Times New Roman"/>
          <w:szCs w:val="24"/>
          <w:lang w:eastAsia="en-GB"/>
        </w:rPr>
        <w:t xml:space="preserve">The </w:t>
      </w:r>
      <w:r w:rsidR="00880237">
        <w:rPr>
          <w:rFonts w:eastAsia="Times New Roman" w:cs="Times New Roman"/>
          <w:szCs w:val="24"/>
          <w:lang w:eastAsia="en-GB"/>
        </w:rPr>
        <w:t>review</w:t>
      </w:r>
      <w:r w:rsidRPr="00F10D2B">
        <w:rPr>
          <w:rFonts w:eastAsia="Times New Roman" w:cs="Times New Roman"/>
          <w:szCs w:val="24"/>
          <w:lang w:eastAsia="en-GB"/>
        </w:rPr>
        <w:t xml:space="preserve"> assessed the importance and </w:t>
      </w:r>
      <w:r>
        <w:rPr>
          <w:rFonts w:eastAsia="Times New Roman" w:cs="Times New Roman"/>
          <w:szCs w:val="24"/>
          <w:lang w:eastAsia="en-GB"/>
        </w:rPr>
        <w:t>role</w:t>
      </w:r>
      <w:r w:rsidRPr="00F10D2B">
        <w:rPr>
          <w:rFonts w:eastAsia="Times New Roman" w:cs="Times New Roman"/>
          <w:szCs w:val="24"/>
          <w:lang w:eastAsia="en-GB"/>
        </w:rPr>
        <w:t xml:space="preserve"> of sustainability in UK cosmetics and found that sustainability is a key factor for customer loyalty and competitive advantage, as customers are now becoming more conscious </w:t>
      </w:r>
      <w:r>
        <w:rPr>
          <w:rFonts w:eastAsia="Times New Roman" w:cs="Times New Roman"/>
          <w:szCs w:val="24"/>
          <w:lang w:eastAsia="en-GB"/>
        </w:rPr>
        <w:t>of</w:t>
      </w:r>
      <w:r w:rsidRPr="00F10D2B">
        <w:rPr>
          <w:rFonts w:eastAsia="Times New Roman" w:cs="Times New Roman"/>
          <w:szCs w:val="24"/>
          <w:lang w:eastAsia="en-GB"/>
        </w:rPr>
        <w:t xml:space="preserve"> the products they are using. It </w:t>
      </w:r>
      <w:r w:rsidR="00880237">
        <w:rPr>
          <w:rFonts w:eastAsia="Times New Roman" w:cs="Times New Roman"/>
          <w:szCs w:val="24"/>
          <w:lang w:eastAsia="en-GB"/>
        </w:rPr>
        <w:t>identified</w:t>
      </w:r>
      <w:r w:rsidRPr="00F10D2B">
        <w:rPr>
          <w:rFonts w:eastAsia="Times New Roman" w:cs="Times New Roman"/>
          <w:szCs w:val="24"/>
          <w:lang w:eastAsia="en-GB"/>
        </w:rPr>
        <w:t xml:space="preserve"> sustainable life cycle solutions like sustainable packaging, energy usage and renewable resources that have low impact on the environment but high on the quality of the product. This </w:t>
      </w:r>
      <w:r w:rsidR="00880237">
        <w:rPr>
          <w:rFonts w:eastAsia="Times New Roman" w:cs="Times New Roman"/>
          <w:szCs w:val="24"/>
          <w:lang w:eastAsia="en-GB"/>
        </w:rPr>
        <w:t>review</w:t>
      </w:r>
      <w:r w:rsidRPr="00F10D2B">
        <w:rPr>
          <w:rFonts w:eastAsia="Times New Roman" w:cs="Times New Roman"/>
          <w:szCs w:val="24"/>
          <w:lang w:eastAsia="en-GB"/>
        </w:rPr>
        <w:t xml:space="preserve"> also assesse</w:t>
      </w:r>
      <w:r w:rsidR="00880237">
        <w:rPr>
          <w:rFonts w:eastAsia="Times New Roman" w:cs="Times New Roman"/>
          <w:szCs w:val="24"/>
          <w:lang w:eastAsia="en-GB"/>
        </w:rPr>
        <w:t>d</w:t>
      </w:r>
      <w:r w:rsidRPr="00F10D2B">
        <w:rPr>
          <w:rFonts w:eastAsia="Times New Roman" w:cs="Times New Roman"/>
          <w:szCs w:val="24"/>
          <w:lang w:eastAsia="en-GB"/>
        </w:rPr>
        <w:t xml:space="preserve"> the advantages, which are the enhancement of brand image and the </w:t>
      </w:r>
      <w:r w:rsidR="00880237">
        <w:rPr>
          <w:rFonts w:eastAsia="Times New Roman" w:cs="Times New Roman"/>
          <w:szCs w:val="24"/>
          <w:lang w:eastAsia="en-GB"/>
        </w:rPr>
        <w:t>reduction</w:t>
      </w:r>
      <w:r w:rsidRPr="00F10D2B">
        <w:rPr>
          <w:rFonts w:eastAsia="Times New Roman" w:cs="Times New Roman"/>
          <w:szCs w:val="24"/>
          <w:lang w:eastAsia="en-GB"/>
        </w:rPr>
        <w:t xml:space="preserve"> in cost,</w:t>
      </w:r>
      <w:r w:rsidR="00880237">
        <w:rPr>
          <w:rFonts w:eastAsia="Times New Roman" w:cs="Times New Roman"/>
          <w:szCs w:val="24"/>
          <w:lang w:eastAsia="en-GB"/>
        </w:rPr>
        <w:t xml:space="preserve"> along with </w:t>
      </w:r>
      <w:r w:rsidRPr="00F10D2B">
        <w:rPr>
          <w:rFonts w:eastAsia="Times New Roman" w:cs="Times New Roman"/>
          <w:szCs w:val="24"/>
          <w:lang w:eastAsia="en-GB"/>
        </w:rPr>
        <w:t xml:space="preserve">the </w:t>
      </w:r>
      <w:r w:rsidR="00880237">
        <w:rPr>
          <w:rFonts w:eastAsia="Times New Roman" w:cs="Times New Roman"/>
          <w:szCs w:val="24"/>
          <w:lang w:eastAsia="en-GB"/>
        </w:rPr>
        <w:t>disadvantages</w:t>
      </w:r>
      <w:r w:rsidRPr="00F10D2B">
        <w:rPr>
          <w:rFonts w:eastAsia="Times New Roman" w:cs="Times New Roman"/>
          <w:szCs w:val="24"/>
          <w:lang w:eastAsia="en-GB"/>
        </w:rPr>
        <w:t xml:space="preserve"> which include high initial costs, technological constraints and organi</w:t>
      </w:r>
      <w:r w:rsidR="00880237">
        <w:rPr>
          <w:rFonts w:eastAsia="Times New Roman" w:cs="Times New Roman"/>
          <w:szCs w:val="24"/>
          <w:lang w:eastAsia="en-GB"/>
        </w:rPr>
        <w:t>s</w:t>
      </w:r>
      <w:r w:rsidRPr="00F10D2B">
        <w:rPr>
          <w:rFonts w:eastAsia="Times New Roman" w:cs="Times New Roman"/>
          <w:szCs w:val="24"/>
          <w:lang w:eastAsia="en-GB"/>
        </w:rPr>
        <w:t>ational culture. Lastl</w:t>
      </w:r>
      <w:r w:rsidR="00880237">
        <w:rPr>
          <w:rFonts w:eastAsia="Times New Roman" w:cs="Times New Roman"/>
          <w:szCs w:val="24"/>
          <w:lang w:eastAsia="en-GB"/>
        </w:rPr>
        <w:t>y</w:t>
      </w:r>
      <w:r w:rsidRPr="00F10D2B">
        <w:rPr>
          <w:rFonts w:eastAsia="Times New Roman" w:cs="Times New Roman"/>
          <w:szCs w:val="24"/>
          <w:lang w:eastAsia="en-GB"/>
        </w:rPr>
        <w:t>, it g</w:t>
      </w:r>
      <w:r w:rsidR="00880237">
        <w:rPr>
          <w:rFonts w:eastAsia="Times New Roman" w:cs="Times New Roman"/>
          <w:szCs w:val="24"/>
          <w:lang w:eastAsia="en-GB"/>
        </w:rPr>
        <w:t>a</w:t>
      </w:r>
      <w:r w:rsidRPr="00F10D2B">
        <w:rPr>
          <w:rFonts w:eastAsia="Times New Roman" w:cs="Times New Roman"/>
          <w:szCs w:val="24"/>
          <w:lang w:eastAsia="en-GB"/>
        </w:rPr>
        <w:t xml:space="preserve">ve suggestions on how sustainable practices can be implemented, stressing on the need to establish sustainable technologies, innovation and stakeholders’ participation to enhance sustainability in the production of cosmetics in </w:t>
      </w:r>
      <w:r w:rsidR="00880237">
        <w:rPr>
          <w:rFonts w:eastAsia="Times New Roman" w:cs="Times New Roman"/>
          <w:szCs w:val="24"/>
          <w:lang w:eastAsia="en-GB"/>
        </w:rPr>
        <w:t xml:space="preserve">the </w:t>
      </w:r>
      <w:r w:rsidRPr="00F10D2B">
        <w:rPr>
          <w:rFonts w:eastAsia="Times New Roman" w:cs="Times New Roman"/>
          <w:szCs w:val="24"/>
          <w:lang w:eastAsia="en-GB"/>
        </w:rPr>
        <w:t>UK.</w:t>
      </w:r>
    </w:p>
    <w:p w14:paraId="382E6C28" w14:textId="782DEA88" w:rsidR="00D06347" w:rsidRDefault="00D06347" w:rsidP="00CA5C04">
      <w:pPr>
        <w:pStyle w:val="Titlu2"/>
        <w:spacing w:before="120" w:after="120"/>
        <w:jc w:val="both"/>
        <w:rPr>
          <w:rStyle w:val="Robust"/>
          <w:b/>
          <w:bCs/>
        </w:rPr>
      </w:pPr>
      <w:bookmarkStart w:id="41" w:name="_Toc175674766"/>
      <w:r>
        <w:t xml:space="preserve">6.2. </w:t>
      </w:r>
      <w:r>
        <w:rPr>
          <w:rStyle w:val="Robust"/>
          <w:b/>
          <w:bCs/>
        </w:rPr>
        <w:t>Discuss Implications</w:t>
      </w:r>
      <w:bookmarkEnd w:id="41"/>
    </w:p>
    <w:p w14:paraId="022AA25A" w14:textId="546531BC" w:rsidR="00D06347" w:rsidRPr="00D06347" w:rsidRDefault="00880237" w:rsidP="00CA5C04">
      <w:pPr>
        <w:spacing w:before="120" w:after="120" w:line="360" w:lineRule="auto"/>
        <w:rPr>
          <w:rFonts w:eastAsia="Times New Roman" w:cs="Times New Roman"/>
          <w:szCs w:val="24"/>
          <w:lang w:eastAsia="en-GB"/>
        </w:rPr>
      </w:pPr>
      <w:r w:rsidRPr="00880237">
        <w:rPr>
          <w:rFonts w:eastAsia="Times New Roman" w:cs="Times New Roman"/>
          <w:szCs w:val="24"/>
          <w:lang w:eastAsia="en-GB"/>
        </w:rPr>
        <w:t xml:space="preserve">The implications of the findings are </w:t>
      </w:r>
      <w:r>
        <w:rPr>
          <w:rFonts w:eastAsia="Times New Roman" w:cs="Times New Roman"/>
          <w:szCs w:val="24"/>
          <w:lang w:eastAsia="en-GB"/>
        </w:rPr>
        <w:t>imp</w:t>
      </w:r>
      <w:r w:rsidRPr="00880237">
        <w:rPr>
          <w:rFonts w:eastAsia="Times New Roman" w:cs="Times New Roman"/>
          <w:szCs w:val="24"/>
          <w:lang w:eastAsia="en-GB"/>
        </w:rPr>
        <w:t>ortant for the cosmetics industry</w:t>
      </w:r>
      <w:r>
        <w:rPr>
          <w:rFonts w:eastAsia="Times New Roman" w:cs="Times New Roman"/>
          <w:szCs w:val="24"/>
          <w:lang w:eastAsia="en-GB"/>
        </w:rPr>
        <w:t>,</w:t>
      </w:r>
      <w:r w:rsidRPr="00880237">
        <w:rPr>
          <w:rFonts w:eastAsia="Times New Roman" w:cs="Times New Roman"/>
          <w:szCs w:val="24"/>
          <w:lang w:eastAsia="en-GB"/>
        </w:rPr>
        <w:t xml:space="preserve"> especially for the UK cosmetics industry. The focus on sustainability is likely to affect the formation of policies by promoting the adoption of stringent measures and practices that are friendly to the environment. Consumer behaviour will also change and the demand for environmentally friendly products will require companies to push the boundaries </w:t>
      </w:r>
      <w:r>
        <w:rPr>
          <w:rFonts w:eastAsia="Times New Roman" w:cs="Times New Roman"/>
          <w:szCs w:val="24"/>
          <w:lang w:eastAsia="en-GB"/>
        </w:rPr>
        <w:t>and</w:t>
      </w:r>
      <w:r w:rsidRPr="00880237">
        <w:t xml:space="preserve"> </w:t>
      </w:r>
      <w:r>
        <w:rPr>
          <w:rFonts w:eastAsia="Times New Roman" w:cs="Times New Roman"/>
          <w:szCs w:val="24"/>
          <w:lang w:eastAsia="en-GB"/>
        </w:rPr>
        <w:t>set</w:t>
      </w:r>
      <w:r w:rsidRPr="00880237">
        <w:rPr>
          <w:rFonts w:eastAsia="Times New Roman" w:cs="Times New Roman"/>
          <w:szCs w:val="24"/>
          <w:lang w:eastAsia="en-GB"/>
        </w:rPr>
        <w:t xml:space="preserve"> new industry standards. </w:t>
      </w:r>
      <w:r>
        <w:rPr>
          <w:rFonts w:eastAsia="Times New Roman" w:cs="Times New Roman"/>
          <w:szCs w:val="24"/>
          <w:lang w:eastAsia="en-GB"/>
        </w:rPr>
        <w:t>Academically</w:t>
      </w:r>
      <w:r w:rsidRPr="00880237">
        <w:rPr>
          <w:rFonts w:eastAsia="Times New Roman" w:cs="Times New Roman"/>
          <w:szCs w:val="24"/>
          <w:lang w:eastAsia="en-GB"/>
        </w:rPr>
        <w:t>, the present study contribute</w:t>
      </w:r>
      <w:r>
        <w:rPr>
          <w:rFonts w:eastAsia="Times New Roman" w:cs="Times New Roman"/>
          <w:szCs w:val="24"/>
          <w:lang w:eastAsia="en-GB"/>
        </w:rPr>
        <w:t>d</w:t>
      </w:r>
      <w:r w:rsidRPr="00880237">
        <w:rPr>
          <w:rFonts w:eastAsia="Times New Roman" w:cs="Times New Roman"/>
          <w:szCs w:val="24"/>
          <w:lang w:eastAsia="en-GB"/>
        </w:rPr>
        <w:t xml:space="preserve"> to the existing literature by offering insight into the applicability of sustainable life cycle approaches in cosmetics manufacturing, including the real-life issues and advantages. It provide</w:t>
      </w:r>
      <w:r>
        <w:rPr>
          <w:rFonts w:eastAsia="Times New Roman" w:cs="Times New Roman"/>
          <w:szCs w:val="24"/>
          <w:lang w:eastAsia="en-GB"/>
        </w:rPr>
        <w:t>d</w:t>
      </w:r>
      <w:r w:rsidRPr="00880237">
        <w:rPr>
          <w:rFonts w:eastAsia="Times New Roman" w:cs="Times New Roman"/>
          <w:szCs w:val="24"/>
          <w:lang w:eastAsia="en-GB"/>
        </w:rPr>
        <w:t xml:space="preserve"> an avenue for future research to examine the application of circular economy concepts and sustainable packaging solutions. </w:t>
      </w:r>
      <w:r>
        <w:rPr>
          <w:rFonts w:eastAsia="Times New Roman" w:cs="Times New Roman"/>
          <w:szCs w:val="24"/>
          <w:lang w:eastAsia="en-GB"/>
        </w:rPr>
        <w:t>Future</w:t>
      </w:r>
      <w:r w:rsidRPr="00880237">
        <w:rPr>
          <w:rFonts w:eastAsia="Times New Roman" w:cs="Times New Roman"/>
          <w:szCs w:val="24"/>
          <w:lang w:eastAsia="en-GB"/>
        </w:rPr>
        <w:t xml:space="preserve"> research </w:t>
      </w:r>
      <w:r w:rsidRPr="00880237">
        <w:rPr>
          <w:rFonts w:eastAsia="Times New Roman" w:cs="Times New Roman"/>
          <w:szCs w:val="24"/>
          <w:lang w:eastAsia="en-GB"/>
        </w:rPr>
        <w:lastRenderedPageBreak/>
        <w:t>could be more concentrated on the survey of consumer reactions to the sustainability measures, the economic effects of applying these measures in the long term and the identification of innovative technologies that can help to advance the sustainability of cosmetics. Moreover, the benchmarking of the industries could provide useful information on how sustainable practices can be implemented and how effective they are in other industries.</w:t>
      </w:r>
    </w:p>
    <w:p w14:paraId="3694AD2F" w14:textId="22533BBB" w:rsidR="00D06347" w:rsidRDefault="00D06347" w:rsidP="00CA5C04">
      <w:pPr>
        <w:pStyle w:val="Titlu2"/>
        <w:spacing w:before="120" w:after="120"/>
        <w:jc w:val="both"/>
        <w:rPr>
          <w:rStyle w:val="Robust"/>
          <w:b/>
          <w:bCs/>
        </w:rPr>
      </w:pPr>
      <w:bookmarkStart w:id="42" w:name="_Toc175674767"/>
      <w:r>
        <w:t xml:space="preserve">6.3. </w:t>
      </w:r>
      <w:r>
        <w:rPr>
          <w:rStyle w:val="Robust"/>
          <w:b/>
          <w:bCs/>
        </w:rPr>
        <w:t>Provide Recommendations</w:t>
      </w:r>
      <w:bookmarkEnd w:id="42"/>
    </w:p>
    <w:p w14:paraId="5980F34C" w14:textId="6C92E1C5" w:rsidR="00880237" w:rsidRDefault="00880237" w:rsidP="00CA5C04">
      <w:pPr>
        <w:spacing w:before="120" w:after="120" w:line="360" w:lineRule="auto"/>
        <w:rPr>
          <w:rFonts w:eastAsia="Times New Roman" w:cs="Times New Roman"/>
          <w:szCs w:val="24"/>
          <w:lang w:eastAsia="en-GB"/>
        </w:rPr>
      </w:pPr>
      <w:r>
        <w:rPr>
          <w:rFonts w:eastAsia="Times New Roman" w:cs="Times New Roman"/>
          <w:szCs w:val="24"/>
          <w:lang w:eastAsia="en-GB"/>
        </w:rPr>
        <w:t xml:space="preserve">Based on the findings of the current research, the following are the recommendations for the policy, practice or future research of the </w:t>
      </w:r>
      <w:r w:rsidR="00D06347" w:rsidRPr="00D06347">
        <w:rPr>
          <w:rFonts w:eastAsia="Times New Roman" w:cs="Times New Roman"/>
          <w:szCs w:val="24"/>
          <w:lang w:eastAsia="en-GB"/>
        </w:rPr>
        <w:t>UK cosmetics industry</w:t>
      </w:r>
      <w:r>
        <w:rPr>
          <w:rFonts w:eastAsia="Times New Roman" w:cs="Times New Roman"/>
          <w:szCs w:val="24"/>
          <w:lang w:eastAsia="en-GB"/>
        </w:rPr>
        <w:t>.</w:t>
      </w:r>
    </w:p>
    <w:p w14:paraId="59EC23AC" w14:textId="1694F7C8" w:rsidR="00880237" w:rsidRDefault="00880237" w:rsidP="00CA5C04">
      <w:pPr>
        <w:pStyle w:val="Titlu3"/>
        <w:spacing w:before="120" w:after="120" w:line="360" w:lineRule="auto"/>
        <w:rPr>
          <w:rFonts w:eastAsia="Times New Roman"/>
          <w:lang w:eastAsia="en-GB"/>
        </w:rPr>
      </w:pPr>
      <w:bookmarkStart w:id="43" w:name="_Toc175674768"/>
      <w:r>
        <w:rPr>
          <w:rFonts w:eastAsia="Times New Roman"/>
          <w:lang w:eastAsia="en-GB"/>
        </w:rPr>
        <w:t xml:space="preserve">6.3.1. For </w:t>
      </w:r>
      <w:r w:rsidR="00C37837">
        <w:rPr>
          <w:rFonts w:eastAsia="Times New Roman"/>
          <w:lang w:eastAsia="en-GB"/>
        </w:rPr>
        <w:t>I</w:t>
      </w:r>
      <w:r>
        <w:rPr>
          <w:rFonts w:eastAsia="Times New Roman"/>
          <w:lang w:eastAsia="en-GB"/>
        </w:rPr>
        <w:t>ndustry</w:t>
      </w:r>
      <w:bookmarkEnd w:id="43"/>
    </w:p>
    <w:p w14:paraId="62CF2A1A" w14:textId="77777777" w:rsidR="00880237" w:rsidRPr="00C37837" w:rsidRDefault="00880237" w:rsidP="004E35D8">
      <w:pPr>
        <w:pStyle w:val="Listparagraf"/>
        <w:numPr>
          <w:ilvl w:val="0"/>
          <w:numId w:val="5"/>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M</w:t>
      </w:r>
      <w:r w:rsidR="00D06347" w:rsidRPr="00C37837">
        <w:rPr>
          <w:rFonts w:eastAsia="Times New Roman" w:cs="Times New Roman"/>
          <w:szCs w:val="24"/>
          <w:lang w:eastAsia="en-GB"/>
        </w:rPr>
        <w:t xml:space="preserve">anufacturers should invest in sustainable technologies and innovative packaging solutions to overcome the challenges of high costs and consumer perception. </w:t>
      </w:r>
    </w:p>
    <w:p w14:paraId="1D4B305A" w14:textId="5C093301" w:rsidR="00880237" w:rsidRPr="00C37837" w:rsidRDefault="00880237" w:rsidP="004E35D8">
      <w:pPr>
        <w:pStyle w:val="Listparagraf"/>
        <w:numPr>
          <w:ilvl w:val="0"/>
          <w:numId w:val="5"/>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Manufacturers should c</w:t>
      </w:r>
      <w:r w:rsidR="00D06347" w:rsidRPr="00C37837">
        <w:rPr>
          <w:rFonts w:eastAsia="Times New Roman" w:cs="Times New Roman"/>
          <w:szCs w:val="24"/>
          <w:lang w:eastAsia="en-GB"/>
        </w:rPr>
        <w:t>ollaborat</w:t>
      </w:r>
      <w:r w:rsidRPr="00C37837">
        <w:rPr>
          <w:rFonts w:eastAsia="Times New Roman" w:cs="Times New Roman"/>
          <w:szCs w:val="24"/>
          <w:lang w:eastAsia="en-GB"/>
        </w:rPr>
        <w:t>e</w:t>
      </w:r>
      <w:r w:rsidR="00D06347" w:rsidRPr="00C37837">
        <w:rPr>
          <w:rFonts w:eastAsia="Times New Roman" w:cs="Times New Roman"/>
          <w:szCs w:val="24"/>
          <w:lang w:eastAsia="en-GB"/>
        </w:rPr>
        <w:t xml:space="preserve"> with suppliers to source eco-friendly materials and implementing transparent marketing strategies can enhance consumer trust and demand for green products. </w:t>
      </w:r>
    </w:p>
    <w:p w14:paraId="67F6A014" w14:textId="2C9C8B0B" w:rsidR="00880237" w:rsidRDefault="00880237" w:rsidP="00CA5C04">
      <w:pPr>
        <w:pStyle w:val="Titlu3"/>
        <w:spacing w:before="120" w:after="120" w:line="360" w:lineRule="auto"/>
        <w:rPr>
          <w:rFonts w:eastAsia="Times New Roman"/>
          <w:lang w:eastAsia="en-GB"/>
        </w:rPr>
      </w:pPr>
      <w:bookmarkStart w:id="44" w:name="_Toc175674769"/>
      <w:r>
        <w:rPr>
          <w:rFonts w:eastAsia="Times New Roman"/>
          <w:lang w:eastAsia="en-GB"/>
        </w:rPr>
        <w:t>6.3.2. For Policy Changes</w:t>
      </w:r>
      <w:bookmarkEnd w:id="44"/>
    </w:p>
    <w:p w14:paraId="087F4885" w14:textId="77777777" w:rsidR="00880237" w:rsidRPr="00C37837" w:rsidRDefault="00D06347" w:rsidP="004E35D8">
      <w:pPr>
        <w:pStyle w:val="Listparagraf"/>
        <w:numPr>
          <w:ilvl w:val="0"/>
          <w:numId w:val="6"/>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Policymakers should consider introducing incentives, such as tax breaks or grants, to support companies transitioning to sustainable practices.</w:t>
      </w:r>
    </w:p>
    <w:p w14:paraId="27A4BDB5" w14:textId="77777777" w:rsidR="00880237" w:rsidRPr="00C37837" w:rsidRDefault="00880237" w:rsidP="004E35D8">
      <w:pPr>
        <w:pStyle w:val="Listparagraf"/>
        <w:numPr>
          <w:ilvl w:val="0"/>
          <w:numId w:val="6"/>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S</w:t>
      </w:r>
      <w:r w:rsidR="00D06347" w:rsidRPr="00C37837">
        <w:rPr>
          <w:rFonts w:eastAsia="Times New Roman" w:cs="Times New Roman"/>
          <w:szCs w:val="24"/>
          <w:lang w:eastAsia="en-GB"/>
        </w:rPr>
        <w:t xml:space="preserve">tricter regulations on environmental standards could push the industry towards greater sustainability. </w:t>
      </w:r>
    </w:p>
    <w:p w14:paraId="2883A9C8" w14:textId="27D8AFAF" w:rsidR="00880237" w:rsidRDefault="00C37837" w:rsidP="00CA5C04">
      <w:pPr>
        <w:pStyle w:val="Titlu3"/>
        <w:spacing w:before="120" w:after="120" w:line="360" w:lineRule="auto"/>
        <w:rPr>
          <w:rFonts w:eastAsia="Times New Roman"/>
          <w:lang w:eastAsia="en-GB"/>
        </w:rPr>
      </w:pPr>
      <w:bookmarkStart w:id="45" w:name="_Toc175674770"/>
      <w:r>
        <w:rPr>
          <w:rFonts w:eastAsia="Times New Roman"/>
          <w:lang w:eastAsia="en-GB"/>
        </w:rPr>
        <w:t xml:space="preserve">6.3.3. </w:t>
      </w:r>
      <w:r w:rsidR="00D06347" w:rsidRPr="00D06347">
        <w:rPr>
          <w:rFonts w:eastAsia="Times New Roman"/>
          <w:lang w:eastAsia="en-GB"/>
        </w:rPr>
        <w:t xml:space="preserve">For </w:t>
      </w:r>
      <w:r w:rsidRPr="00D06347">
        <w:rPr>
          <w:rFonts w:eastAsia="Times New Roman"/>
          <w:lang w:eastAsia="en-GB"/>
        </w:rPr>
        <w:t>Further Research</w:t>
      </w:r>
      <w:bookmarkEnd w:id="45"/>
    </w:p>
    <w:p w14:paraId="02268970" w14:textId="63322A9A" w:rsidR="00C37837" w:rsidRPr="00C37837" w:rsidRDefault="00C37837" w:rsidP="004E35D8">
      <w:pPr>
        <w:pStyle w:val="Listparagraf"/>
        <w:numPr>
          <w:ilvl w:val="0"/>
          <w:numId w:val="7"/>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C</w:t>
      </w:r>
      <w:r w:rsidR="00D06347" w:rsidRPr="00C37837">
        <w:rPr>
          <w:rFonts w:eastAsia="Times New Roman" w:cs="Times New Roman"/>
          <w:szCs w:val="24"/>
          <w:lang w:eastAsia="en-GB"/>
        </w:rPr>
        <w:t xml:space="preserve">ase studies exploring successful implementations of sustainable life cycle methods in the cosmetics sector would be valuable. </w:t>
      </w:r>
    </w:p>
    <w:p w14:paraId="2D9AF0D3" w14:textId="77777777" w:rsidR="00C37837" w:rsidRPr="00C37837" w:rsidRDefault="00D06347" w:rsidP="004E35D8">
      <w:pPr>
        <w:pStyle w:val="Listparagraf"/>
        <w:numPr>
          <w:ilvl w:val="0"/>
          <w:numId w:val="7"/>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 xml:space="preserve">Comparative analyses with other industries, such as food or fashion, could uncover transferable best practices. </w:t>
      </w:r>
    </w:p>
    <w:p w14:paraId="53A355D4" w14:textId="4931D04A" w:rsidR="00C37837" w:rsidRPr="00C37837" w:rsidRDefault="00D06347" w:rsidP="004E35D8">
      <w:pPr>
        <w:pStyle w:val="Listparagraf"/>
        <w:numPr>
          <w:ilvl w:val="0"/>
          <w:numId w:val="7"/>
        </w:numPr>
        <w:spacing w:before="120" w:after="120" w:line="360" w:lineRule="auto"/>
        <w:ind w:firstLine="720"/>
        <w:rPr>
          <w:rFonts w:eastAsia="Times New Roman" w:cs="Times New Roman"/>
          <w:szCs w:val="24"/>
          <w:lang w:eastAsia="en-GB"/>
        </w:rPr>
      </w:pPr>
      <w:r w:rsidRPr="00C37837">
        <w:rPr>
          <w:rFonts w:eastAsia="Times New Roman" w:cs="Times New Roman"/>
          <w:szCs w:val="24"/>
          <w:lang w:eastAsia="en-GB"/>
        </w:rPr>
        <w:t xml:space="preserve">Long-term impact studies are also recommended to assess the economic, environmental and social benefits of sustainable practices over time, providing a more comprehensive understanding of their effectiveness and scalability in various contexts. </w:t>
      </w:r>
    </w:p>
    <w:p w14:paraId="0B866232" w14:textId="2C159935" w:rsidR="00D06347" w:rsidRPr="00D06347" w:rsidRDefault="00D06347" w:rsidP="00CA5C04">
      <w:pPr>
        <w:spacing w:before="120" w:after="120" w:line="360" w:lineRule="auto"/>
        <w:rPr>
          <w:rFonts w:eastAsia="Times New Roman" w:cs="Times New Roman"/>
          <w:szCs w:val="24"/>
          <w:lang w:eastAsia="en-GB"/>
        </w:rPr>
      </w:pPr>
      <w:r w:rsidRPr="00D06347">
        <w:rPr>
          <w:rFonts w:eastAsia="Times New Roman" w:cs="Times New Roman"/>
          <w:szCs w:val="24"/>
          <w:lang w:eastAsia="en-GB"/>
        </w:rPr>
        <w:t>These efforts will collectively drive the industry towards more sustainable and responsible production.</w:t>
      </w:r>
    </w:p>
    <w:p w14:paraId="34717A7A" w14:textId="179740B4" w:rsidR="00D06347" w:rsidRDefault="00D06347" w:rsidP="00CA5C04">
      <w:pPr>
        <w:pStyle w:val="Titlu2"/>
        <w:spacing w:before="120" w:after="120"/>
        <w:jc w:val="both"/>
        <w:rPr>
          <w:rStyle w:val="Robust"/>
          <w:b/>
          <w:bCs/>
        </w:rPr>
      </w:pPr>
      <w:bookmarkStart w:id="46" w:name="_Toc175674771"/>
      <w:r>
        <w:lastRenderedPageBreak/>
        <w:t xml:space="preserve">6.4. </w:t>
      </w:r>
      <w:r>
        <w:rPr>
          <w:rStyle w:val="Robust"/>
          <w:b/>
          <w:bCs/>
        </w:rPr>
        <w:t>Acknowledge Limitations</w:t>
      </w:r>
      <w:bookmarkEnd w:id="46"/>
    </w:p>
    <w:p w14:paraId="1CF3CEEE" w14:textId="17107C4E" w:rsidR="00E5620B" w:rsidRPr="00D06347" w:rsidRDefault="00E5620B" w:rsidP="00CA5C04">
      <w:pPr>
        <w:spacing w:before="120" w:after="120" w:line="360" w:lineRule="auto"/>
        <w:rPr>
          <w:rFonts w:eastAsia="Times New Roman" w:cs="Times New Roman"/>
          <w:szCs w:val="24"/>
          <w:lang w:eastAsia="en-GB"/>
        </w:rPr>
      </w:pPr>
      <w:r w:rsidRPr="00E5620B">
        <w:rPr>
          <w:rFonts w:eastAsia="Times New Roman" w:cs="Times New Roman"/>
          <w:szCs w:val="24"/>
          <w:lang w:eastAsia="en-GB"/>
        </w:rPr>
        <w:t>The study involve</w:t>
      </w:r>
      <w:r>
        <w:rPr>
          <w:rFonts w:eastAsia="Times New Roman" w:cs="Times New Roman"/>
          <w:szCs w:val="24"/>
          <w:lang w:eastAsia="en-GB"/>
        </w:rPr>
        <w:t>d</w:t>
      </w:r>
      <w:r w:rsidRPr="00E5620B">
        <w:rPr>
          <w:rFonts w:eastAsia="Times New Roman" w:cs="Times New Roman"/>
          <w:szCs w:val="24"/>
          <w:lang w:eastAsia="en-GB"/>
        </w:rPr>
        <w:t xml:space="preserve"> only 10 participants from UK business managers </w:t>
      </w:r>
      <w:r>
        <w:rPr>
          <w:rFonts w:eastAsia="Times New Roman" w:cs="Times New Roman"/>
          <w:szCs w:val="24"/>
          <w:lang w:eastAsia="en-GB"/>
        </w:rPr>
        <w:t xml:space="preserve">which provided valuable insight; however, </w:t>
      </w:r>
      <w:r w:rsidRPr="00E5620B">
        <w:rPr>
          <w:rFonts w:eastAsia="Times New Roman" w:cs="Times New Roman"/>
          <w:szCs w:val="24"/>
          <w:lang w:eastAsia="en-GB"/>
        </w:rPr>
        <w:t xml:space="preserve">the results </w:t>
      </w:r>
      <w:r>
        <w:rPr>
          <w:rFonts w:eastAsia="Times New Roman" w:cs="Times New Roman"/>
          <w:szCs w:val="24"/>
          <w:lang w:eastAsia="en-GB"/>
        </w:rPr>
        <w:t>can</w:t>
      </w:r>
      <w:r w:rsidRPr="00E5620B">
        <w:rPr>
          <w:rFonts w:eastAsia="Times New Roman" w:cs="Times New Roman"/>
          <w:szCs w:val="24"/>
          <w:lang w:eastAsia="en-GB"/>
        </w:rPr>
        <w:t xml:space="preserve"> not be generali</w:t>
      </w:r>
      <w:r>
        <w:rPr>
          <w:rFonts w:eastAsia="Times New Roman" w:cs="Times New Roman"/>
          <w:szCs w:val="24"/>
          <w:lang w:eastAsia="en-GB"/>
        </w:rPr>
        <w:t>s</w:t>
      </w:r>
      <w:r w:rsidRPr="00E5620B">
        <w:rPr>
          <w:rFonts w:eastAsia="Times New Roman" w:cs="Times New Roman"/>
          <w:szCs w:val="24"/>
          <w:lang w:eastAsia="en-GB"/>
        </w:rPr>
        <w:t>ed to the</w:t>
      </w:r>
      <w:r>
        <w:rPr>
          <w:rFonts w:eastAsia="Times New Roman" w:cs="Times New Roman"/>
          <w:szCs w:val="24"/>
          <w:lang w:eastAsia="en-GB"/>
        </w:rPr>
        <w:t xml:space="preserve"> broader</w:t>
      </w:r>
      <w:r w:rsidRPr="00E5620B">
        <w:rPr>
          <w:rFonts w:eastAsia="Times New Roman" w:cs="Times New Roman"/>
          <w:szCs w:val="24"/>
          <w:lang w:eastAsia="en-GB"/>
        </w:rPr>
        <w:t xml:space="preserve"> cosmetics industry. Secondly, while the qualitative approach is more detailed, it is </w:t>
      </w:r>
      <w:r>
        <w:rPr>
          <w:rFonts w:eastAsia="Times New Roman" w:cs="Times New Roman"/>
          <w:szCs w:val="24"/>
          <w:lang w:eastAsia="en-GB"/>
        </w:rPr>
        <w:t>affected by</w:t>
      </w:r>
      <w:r w:rsidRPr="00E5620B">
        <w:rPr>
          <w:rFonts w:eastAsia="Times New Roman" w:cs="Times New Roman"/>
          <w:szCs w:val="24"/>
          <w:lang w:eastAsia="en-GB"/>
        </w:rPr>
        <w:t xml:space="preserve"> </w:t>
      </w:r>
      <w:r>
        <w:rPr>
          <w:rFonts w:eastAsia="Times New Roman" w:cs="Times New Roman"/>
          <w:szCs w:val="24"/>
          <w:lang w:eastAsia="en-GB"/>
        </w:rPr>
        <w:t xml:space="preserve">subjective </w:t>
      </w:r>
      <w:r w:rsidRPr="00E5620B">
        <w:rPr>
          <w:rFonts w:eastAsia="Times New Roman" w:cs="Times New Roman"/>
          <w:szCs w:val="24"/>
          <w:lang w:eastAsia="en-GB"/>
        </w:rPr>
        <w:t>bias</w:t>
      </w:r>
      <w:r>
        <w:rPr>
          <w:rFonts w:eastAsia="Times New Roman" w:cs="Times New Roman"/>
          <w:szCs w:val="24"/>
          <w:lang w:eastAsia="en-GB"/>
        </w:rPr>
        <w:t>.</w:t>
      </w:r>
      <w:r w:rsidRPr="00E5620B">
        <w:rPr>
          <w:rFonts w:eastAsia="Times New Roman" w:cs="Times New Roman"/>
          <w:szCs w:val="24"/>
          <w:lang w:eastAsia="en-GB"/>
        </w:rPr>
        <w:t xml:space="preserve"> The scope was also confined to the UK market alone and this may be quite different from the markets in other parts of the world including regulatory frameworks, consumer </w:t>
      </w:r>
      <w:r>
        <w:rPr>
          <w:rFonts w:eastAsia="Times New Roman" w:cs="Times New Roman"/>
          <w:szCs w:val="24"/>
          <w:lang w:eastAsia="en-GB"/>
        </w:rPr>
        <w:t>behaviours</w:t>
      </w:r>
      <w:r w:rsidRPr="00E5620B">
        <w:rPr>
          <w:rFonts w:eastAsia="Times New Roman" w:cs="Times New Roman"/>
          <w:szCs w:val="24"/>
          <w:lang w:eastAsia="en-GB"/>
        </w:rPr>
        <w:t xml:space="preserve"> and industry practices. These limitations </w:t>
      </w:r>
      <w:r>
        <w:rPr>
          <w:rFonts w:eastAsia="Times New Roman" w:cs="Times New Roman"/>
          <w:szCs w:val="24"/>
          <w:lang w:eastAsia="en-GB"/>
        </w:rPr>
        <w:t>could</w:t>
      </w:r>
      <w:r w:rsidRPr="00E5620B">
        <w:rPr>
          <w:rFonts w:eastAsia="Times New Roman" w:cs="Times New Roman"/>
          <w:szCs w:val="24"/>
          <w:lang w:eastAsia="en-GB"/>
        </w:rPr>
        <w:t xml:space="preserve"> have </w:t>
      </w:r>
      <w:r>
        <w:rPr>
          <w:rFonts w:eastAsia="Times New Roman" w:cs="Times New Roman"/>
          <w:szCs w:val="24"/>
          <w:lang w:eastAsia="en-GB"/>
        </w:rPr>
        <w:t>influenced</w:t>
      </w:r>
      <w:r w:rsidRPr="00E5620B">
        <w:rPr>
          <w:rFonts w:eastAsia="Times New Roman" w:cs="Times New Roman"/>
          <w:szCs w:val="24"/>
          <w:lang w:eastAsia="en-GB"/>
        </w:rPr>
        <w:t xml:space="preserve"> the outcome by presenting a rather limited view of the difficulties as well as advantages of sustainable life cycle methodologies. </w:t>
      </w:r>
      <w:r w:rsidRPr="00D06347">
        <w:rPr>
          <w:rFonts w:eastAsia="Times New Roman" w:cs="Times New Roman"/>
          <w:szCs w:val="24"/>
          <w:lang w:eastAsia="en-GB"/>
        </w:rPr>
        <w:t xml:space="preserve">The conclusions drawn might reflect the specific experiences and viewpoints of the selected participants rather than a comprehensive industry-wide analysis. </w:t>
      </w:r>
      <w:r>
        <w:rPr>
          <w:rFonts w:eastAsia="Times New Roman" w:cs="Times New Roman"/>
          <w:szCs w:val="24"/>
          <w:lang w:eastAsia="en-GB"/>
        </w:rPr>
        <w:t>Thus, t</w:t>
      </w:r>
      <w:r w:rsidRPr="00E5620B">
        <w:rPr>
          <w:rFonts w:eastAsia="Times New Roman" w:cs="Times New Roman"/>
          <w:szCs w:val="24"/>
          <w:lang w:eastAsia="en-GB"/>
        </w:rPr>
        <w:t xml:space="preserve">he findings from this study </w:t>
      </w:r>
      <w:r>
        <w:rPr>
          <w:rFonts w:eastAsia="Times New Roman" w:cs="Times New Roman"/>
          <w:szCs w:val="24"/>
          <w:lang w:eastAsia="en-GB"/>
        </w:rPr>
        <w:t>were</w:t>
      </w:r>
      <w:r w:rsidRPr="00E5620B">
        <w:rPr>
          <w:rFonts w:eastAsia="Times New Roman" w:cs="Times New Roman"/>
          <w:szCs w:val="24"/>
          <w:lang w:eastAsia="en-GB"/>
        </w:rPr>
        <w:t xml:space="preserve"> limited by the sample size and selection</w:t>
      </w:r>
      <w:r>
        <w:rPr>
          <w:rFonts w:eastAsia="Times New Roman" w:cs="Times New Roman"/>
          <w:szCs w:val="24"/>
          <w:lang w:eastAsia="en-GB"/>
        </w:rPr>
        <w:t>;</w:t>
      </w:r>
      <w:r w:rsidRPr="00E5620B">
        <w:rPr>
          <w:rFonts w:eastAsia="Times New Roman" w:cs="Times New Roman"/>
          <w:szCs w:val="24"/>
          <w:lang w:eastAsia="en-GB"/>
        </w:rPr>
        <w:t xml:space="preserve"> hence</w:t>
      </w:r>
      <w:r>
        <w:rPr>
          <w:rFonts w:eastAsia="Times New Roman" w:cs="Times New Roman"/>
          <w:szCs w:val="24"/>
          <w:lang w:eastAsia="en-GB"/>
        </w:rPr>
        <w:t>,</w:t>
      </w:r>
      <w:r w:rsidRPr="00E5620B">
        <w:rPr>
          <w:rFonts w:eastAsia="Times New Roman" w:cs="Times New Roman"/>
          <w:szCs w:val="24"/>
          <w:lang w:eastAsia="en-GB"/>
        </w:rPr>
        <w:t xml:space="preserve"> future research should use samples that are more </w:t>
      </w:r>
      <w:r>
        <w:rPr>
          <w:rFonts w:eastAsia="Times New Roman" w:cs="Times New Roman"/>
          <w:szCs w:val="24"/>
          <w:lang w:eastAsia="en-GB"/>
        </w:rPr>
        <w:t>controlled</w:t>
      </w:r>
      <w:r w:rsidRPr="00E5620B">
        <w:rPr>
          <w:rFonts w:eastAsia="Times New Roman" w:cs="Times New Roman"/>
          <w:szCs w:val="24"/>
          <w:lang w:eastAsia="en-GB"/>
        </w:rPr>
        <w:t xml:space="preserve"> and diverse and employ a mixed-methods research approach.</w:t>
      </w:r>
    </w:p>
    <w:p w14:paraId="1EF306B8" w14:textId="6B6B65E1" w:rsidR="00D06347" w:rsidRDefault="00CA5C04" w:rsidP="00CA5C04">
      <w:pPr>
        <w:pStyle w:val="Titlu2"/>
      </w:pPr>
      <w:bookmarkStart w:id="47" w:name="_Toc175674772"/>
      <w:r>
        <w:t>6.</w:t>
      </w:r>
      <w:r w:rsidR="00D06347">
        <w:t xml:space="preserve">5. </w:t>
      </w:r>
      <w:r w:rsidR="00D06347">
        <w:rPr>
          <w:rStyle w:val="Robust"/>
          <w:b/>
          <w:bCs/>
        </w:rPr>
        <w:t>Conclude the Dissertation</w:t>
      </w:r>
      <w:bookmarkEnd w:id="47"/>
    </w:p>
    <w:p w14:paraId="35818C78" w14:textId="2CDECC31" w:rsidR="00D06347" w:rsidRPr="00181A1D" w:rsidRDefault="00E5620B" w:rsidP="00CA5C04">
      <w:pPr>
        <w:spacing w:before="120" w:after="120" w:line="360" w:lineRule="auto"/>
        <w:rPr>
          <w:rFonts w:eastAsia="Times New Roman" w:cs="Times New Roman"/>
          <w:szCs w:val="24"/>
          <w:lang w:eastAsia="en-GB"/>
        </w:rPr>
      </w:pPr>
      <w:r w:rsidRPr="00E5620B">
        <w:rPr>
          <w:rFonts w:eastAsia="Times New Roman" w:cs="Times New Roman"/>
          <w:szCs w:val="24"/>
          <w:lang w:eastAsia="en-GB"/>
        </w:rPr>
        <w:t xml:space="preserve">This dissertation also underlined the significance of implementing </w:t>
      </w:r>
      <w:r>
        <w:rPr>
          <w:rFonts w:eastAsia="Times New Roman" w:cs="Times New Roman"/>
          <w:szCs w:val="24"/>
          <w:lang w:eastAsia="en-GB"/>
        </w:rPr>
        <w:t xml:space="preserve">the </w:t>
      </w:r>
      <w:r w:rsidRPr="00E5620B">
        <w:rPr>
          <w:rFonts w:eastAsia="Times New Roman" w:cs="Times New Roman"/>
          <w:szCs w:val="24"/>
          <w:lang w:eastAsia="en-GB"/>
        </w:rPr>
        <w:t xml:space="preserve">life cycle approach in the UK cosmetics industry and has provided numerous recommendations and drawbacks of both the life cycle approach. In this way, acknowledging easily applicable approaches to be incorporated into practice, this study has made a significant contribution to the enhancement of sustainability in the sector. Hence, the findings of the research can pave the way </w:t>
      </w:r>
      <w:r>
        <w:rPr>
          <w:rFonts w:eastAsia="Times New Roman" w:cs="Times New Roman"/>
          <w:szCs w:val="24"/>
          <w:lang w:eastAsia="en-GB"/>
        </w:rPr>
        <w:t>for</w:t>
      </w:r>
      <w:r w:rsidRPr="00E5620B">
        <w:rPr>
          <w:rFonts w:eastAsia="Times New Roman" w:cs="Times New Roman"/>
          <w:szCs w:val="24"/>
          <w:lang w:eastAsia="en-GB"/>
        </w:rPr>
        <w:t xml:space="preserve"> changes </w:t>
      </w:r>
      <w:r w:rsidR="00CA5C04">
        <w:rPr>
          <w:rFonts w:eastAsia="Times New Roman" w:cs="Times New Roman"/>
          <w:szCs w:val="24"/>
          <w:lang w:eastAsia="en-GB"/>
        </w:rPr>
        <w:t>in</w:t>
      </w:r>
      <w:r w:rsidRPr="00E5620B">
        <w:rPr>
          <w:rFonts w:eastAsia="Times New Roman" w:cs="Times New Roman"/>
          <w:szCs w:val="24"/>
          <w:lang w:eastAsia="en-GB"/>
        </w:rPr>
        <w:t xml:space="preserve"> the practices of the industries and trends toward more responsible production. From an academic perspective, this research contributes to the existing literature on sustainability in manufacturing and opens doors to more studies to be conducted on the same subject enhancing the conversation on how sustainable practices can be adopted across industries. The potential of this research is that the results obtained in its framework would have a positive effect both on the existing cosmetics industry and on the emergence of new sustainable practices for its development.</w:t>
      </w:r>
    </w:p>
    <w:p w14:paraId="103AF0EC" w14:textId="77777777" w:rsidR="00181A1D" w:rsidRPr="00181A1D" w:rsidRDefault="00181A1D" w:rsidP="00181A1D"/>
    <w:p w14:paraId="0A5693CE" w14:textId="02B99326" w:rsidR="00287C1C" w:rsidRPr="00287C1C" w:rsidRDefault="00287C1C" w:rsidP="00287C1C">
      <w:pPr>
        <w:spacing w:before="100" w:beforeAutospacing="1" w:after="100" w:afterAutospacing="1" w:line="240" w:lineRule="auto"/>
        <w:ind w:firstLine="0"/>
        <w:jc w:val="left"/>
        <w:rPr>
          <w:rFonts w:eastAsia="Times New Roman" w:cs="Times New Roman"/>
          <w:szCs w:val="24"/>
          <w:lang w:eastAsia="en-GB"/>
        </w:rPr>
      </w:pPr>
    </w:p>
    <w:p w14:paraId="09584574" w14:textId="77777777" w:rsidR="00287C1C" w:rsidRPr="00F23A9D" w:rsidRDefault="00287C1C" w:rsidP="00287C1C">
      <w:pPr>
        <w:spacing w:before="120" w:after="120" w:line="360" w:lineRule="auto"/>
        <w:contextualSpacing/>
        <w:rPr>
          <w:rFonts w:eastAsia="Times New Roman" w:cs="Times New Roman"/>
          <w:szCs w:val="24"/>
          <w:lang w:eastAsia="en-GB"/>
        </w:rPr>
      </w:pPr>
    </w:p>
    <w:p w14:paraId="6735D223" w14:textId="12790E82" w:rsidR="00376F1A" w:rsidRPr="000F76CE" w:rsidRDefault="00376F1A" w:rsidP="00B51F67">
      <w:pPr>
        <w:pStyle w:val="NormalWeb"/>
        <w:spacing w:before="120" w:beforeAutospacing="0" w:after="120" w:afterAutospacing="0" w:line="360" w:lineRule="auto"/>
        <w:jc w:val="both"/>
      </w:pPr>
      <w:r w:rsidRPr="000F76CE">
        <w:br w:type="page"/>
      </w:r>
    </w:p>
    <w:p w14:paraId="15DF95D2" w14:textId="77777777" w:rsidR="000A4713" w:rsidRPr="000F76CE" w:rsidRDefault="000A4713" w:rsidP="00B51F67">
      <w:pPr>
        <w:pStyle w:val="Titlu1"/>
        <w:spacing w:before="120" w:after="120"/>
        <w:rPr>
          <w:rFonts w:eastAsia="Times New Roman" w:cs="Times New Roman"/>
          <w:szCs w:val="24"/>
          <w:lang w:eastAsia="en-GB"/>
        </w:rPr>
      </w:pPr>
      <w:bookmarkStart w:id="48" w:name="_Toc175674773"/>
      <w:r w:rsidRPr="000F76CE">
        <w:rPr>
          <w:rFonts w:eastAsia="Times New Roman" w:cs="Times New Roman"/>
          <w:szCs w:val="24"/>
          <w:lang w:eastAsia="en-GB"/>
        </w:rPr>
        <w:lastRenderedPageBreak/>
        <w:t>References</w:t>
      </w:r>
      <w:bookmarkEnd w:id="48"/>
      <w:r w:rsidRPr="000F76CE">
        <w:rPr>
          <w:rFonts w:eastAsia="Times New Roman" w:cs="Times New Roman"/>
          <w:szCs w:val="24"/>
          <w:lang w:eastAsia="en-GB"/>
        </w:rPr>
        <w:t xml:space="preserve"> </w:t>
      </w:r>
    </w:p>
    <w:p w14:paraId="75B7FCF2"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Abu-Alhaija</w:t>
      </w:r>
      <w:proofErr w:type="spellEnd"/>
      <w:r w:rsidRPr="000F76CE">
        <w:rPr>
          <w:rFonts w:cs="Times New Roman"/>
          <w:szCs w:val="24"/>
          <w:shd w:val="clear" w:color="auto" w:fill="FFFFFF"/>
        </w:rPr>
        <w:t xml:space="preserve">, A.S. (2019) ‘From epistemology to Structural Equation </w:t>
      </w:r>
      <w:proofErr w:type="spellStart"/>
      <w:r w:rsidRPr="000F76CE">
        <w:rPr>
          <w:rFonts w:cs="Times New Roman"/>
          <w:szCs w:val="24"/>
          <w:shd w:val="clear" w:color="auto" w:fill="FFFFFF"/>
        </w:rPr>
        <w:t>Modeling</w:t>
      </w:r>
      <w:proofErr w:type="spellEnd"/>
      <w:r w:rsidRPr="000F76CE">
        <w:rPr>
          <w:rFonts w:cs="Times New Roman"/>
          <w:szCs w:val="24"/>
          <w:shd w:val="clear" w:color="auto" w:fill="FFFFFF"/>
        </w:rPr>
        <w:t>: An essential guide in understanding the principles of research philosophy in Selecting the Appropriate Methodology’, </w:t>
      </w:r>
      <w:r w:rsidRPr="000F76CE">
        <w:rPr>
          <w:rFonts w:cs="Times New Roman"/>
          <w:i/>
          <w:iCs/>
          <w:szCs w:val="24"/>
          <w:shd w:val="clear" w:color="auto" w:fill="FFFFFF"/>
        </w:rPr>
        <w:t>Australian Journal of Basic and Applied Sciences</w:t>
      </w:r>
      <w:r w:rsidRPr="000F76CE">
        <w:rPr>
          <w:rFonts w:cs="Times New Roman"/>
          <w:szCs w:val="24"/>
          <w:shd w:val="clear" w:color="auto" w:fill="FFFFFF"/>
        </w:rPr>
        <w:t>, </w:t>
      </w:r>
      <w:r w:rsidRPr="000F76CE">
        <w:rPr>
          <w:rFonts w:cs="Times New Roman"/>
          <w:iCs/>
          <w:szCs w:val="24"/>
          <w:shd w:val="clear" w:color="auto" w:fill="FFFFFF"/>
        </w:rPr>
        <w:t>13</w:t>
      </w:r>
      <w:r w:rsidRPr="000F76CE">
        <w:rPr>
          <w:rFonts w:cs="Times New Roman"/>
          <w:szCs w:val="24"/>
          <w:shd w:val="clear" w:color="auto" w:fill="FFFFFF"/>
        </w:rPr>
        <w:t>(9), pp.122-128.</w:t>
      </w:r>
    </w:p>
    <w:p w14:paraId="2E6FB7C4"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Aguiar</w:t>
      </w:r>
      <w:proofErr w:type="spellEnd"/>
      <w:r w:rsidRPr="000F76CE">
        <w:rPr>
          <w:rFonts w:cs="Times New Roman"/>
          <w:szCs w:val="24"/>
          <w:shd w:val="clear" w:color="auto" w:fill="FFFFFF"/>
        </w:rPr>
        <w:t xml:space="preserve">, J.B., Martins, A.M., Almeida, C., Ribeiro, H.M. and </w:t>
      </w:r>
      <w:proofErr w:type="spellStart"/>
      <w:r w:rsidRPr="000F76CE">
        <w:rPr>
          <w:rFonts w:cs="Times New Roman"/>
          <w:szCs w:val="24"/>
          <w:shd w:val="clear" w:color="auto" w:fill="FFFFFF"/>
        </w:rPr>
        <w:t>Marto</w:t>
      </w:r>
      <w:proofErr w:type="spellEnd"/>
      <w:r w:rsidRPr="000F76CE">
        <w:rPr>
          <w:rFonts w:cs="Times New Roman"/>
          <w:szCs w:val="24"/>
          <w:shd w:val="clear" w:color="auto" w:fill="FFFFFF"/>
        </w:rPr>
        <w:t>, J. (2022) ‘Water sustainability: A waterless life cycle for cosmetic products’, </w:t>
      </w:r>
      <w:r w:rsidRPr="000F76CE">
        <w:rPr>
          <w:rFonts w:cs="Times New Roman"/>
          <w:i/>
          <w:iCs/>
          <w:szCs w:val="24"/>
          <w:shd w:val="clear" w:color="auto" w:fill="FFFFFF"/>
        </w:rPr>
        <w:t>Sustainable Production and Consumption</w:t>
      </w:r>
      <w:r w:rsidRPr="000F76CE">
        <w:rPr>
          <w:rFonts w:cs="Times New Roman"/>
          <w:szCs w:val="24"/>
          <w:shd w:val="clear" w:color="auto" w:fill="FFFFFF"/>
        </w:rPr>
        <w:t>, </w:t>
      </w:r>
      <w:r w:rsidRPr="000F76CE">
        <w:rPr>
          <w:rFonts w:cs="Times New Roman"/>
          <w:iCs/>
          <w:szCs w:val="24"/>
          <w:shd w:val="clear" w:color="auto" w:fill="FFFFFF"/>
        </w:rPr>
        <w:t>32</w:t>
      </w:r>
      <w:r w:rsidRPr="000F76CE">
        <w:rPr>
          <w:rFonts w:cs="Times New Roman"/>
          <w:szCs w:val="24"/>
          <w:shd w:val="clear" w:color="auto" w:fill="FFFFFF"/>
        </w:rPr>
        <w:t>, pp.35-51.</w:t>
      </w:r>
    </w:p>
    <w:p w14:paraId="0EE9AAC1" w14:textId="77777777" w:rsidR="000F68DD" w:rsidRPr="000F76CE" w:rsidRDefault="000F68DD" w:rsidP="00B51F67">
      <w:pPr>
        <w:spacing w:before="120" w:after="120" w:line="360" w:lineRule="auto"/>
        <w:ind w:left="720" w:hanging="720"/>
        <w:jc w:val="left"/>
        <w:rPr>
          <w:rFonts w:cs="Times New Roman"/>
          <w:szCs w:val="24"/>
          <w:shd w:val="clear" w:color="auto" w:fill="FFFFFF"/>
        </w:rPr>
      </w:pPr>
      <w:proofErr w:type="spellStart"/>
      <w:r w:rsidRPr="000F76CE">
        <w:rPr>
          <w:rFonts w:cs="Times New Roman"/>
          <w:szCs w:val="24"/>
          <w:shd w:val="clear" w:color="auto" w:fill="FFFFFF"/>
        </w:rPr>
        <w:t>Ahlborg</w:t>
      </w:r>
      <w:proofErr w:type="spellEnd"/>
      <w:r w:rsidRPr="000F76CE">
        <w:rPr>
          <w:rFonts w:cs="Times New Roman"/>
          <w:szCs w:val="24"/>
          <w:shd w:val="clear" w:color="auto" w:fill="FFFFFF"/>
        </w:rPr>
        <w:t xml:space="preserve">, H., Ruiz-Mercado, I., </w:t>
      </w:r>
      <w:proofErr w:type="spellStart"/>
      <w:r w:rsidRPr="000F76CE">
        <w:rPr>
          <w:rFonts w:cs="Times New Roman"/>
          <w:szCs w:val="24"/>
          <w:shd w:val="clear" w:color="auto" w:fill="FFFFFF"/>
        </w:rPr>
        <w:t>Molander</w:t>
      </w:r>
      <w:proofErr w:type="spellEnd"/>
      <w:r w:rsidRPr="000F76CE">
        <w:rPr>
          <w:rFonts w:cs="Times New Roman"/>
          <w:szCs w:val="24"/>
          <w:shd w:val="clear" w:color="auto" w:fill="FFFFFF"/>
        </w:rPr>
        <w:t xml:space="preserve">, S. and </w:t>
      </w:r>
      <w:proofErr w:type="spellStart"/>
      <w:r w:rsidRPr="000F76CE">
        <w:rPr>
          <w:rFonts w:cs="Times New Roman"/>
          <w:szCs w:val="24"/>
          <w:shd w:val="clear" w:color="auto" w:fill="FFFFFF"/>
        </w:rPr>
        <w:t>Masera</w:t>
      </w:r>
      <w:proofErr w:type="spellEnd"/>
      <w:r w:rsidRPr="000F76CE">
        <w:rPr>
          <w:rFonts w:cs="Times New Roman"/>
          <w:szCs w:val="24"/>
          <w:shd w:val="clear" w:color="auto" w:fill="FFFFFF"/>
        </w:rPr>
        <w:t>, O. (2019) ‘Bringing technology into social-ecological systems research—motivations for a socio-technical-ecological systems approach’, </w:t>
      </w:r>
      <w:r w:rsidRPr="000F76CE">
        <w:rPr>
          <w:rFonts w:cs="Times New Roman"/>
          <w:i/>
          <w:iCs/>
          <w:szCs w:val="24"/>
          <w:shd w:val="clear" w:color="auto" w:fill="FFFFFF"/>
        </w:rPr>
        <w:t>Sustainability</w:t>
      </w:r>
      <w:r w:rsidRPr="000F76CE">
        <w:rPr>
          <w:rFonts w:cs="Times New Roman"/>
          <w:szCs w:val="24"/>
          <w:shd w:val="clear" w:color="auto" w:fill="FFFFFF"/>
        </w:rPr>
        <w:t>, </w:t>
      </w:r>
      <w:r w:rsidRPr="000F76CE">
        <w:rPr>
          <w:rFonts w:cs="Times New Roman"/>
          <w:iCs/>
          <w:szCs w:val="24"/>
          <w:shd w:val="clear" w:color="auto" w:fill="FFFFFF"/>
        </w:rPr>
        <w:t>11</w:t>
      </w:r>
      <w:r w:rsidRPr="000F76CE">
        <w:rPr>
          <w:rFonts w:cs="Times New Roman"/>
          <w:szCs w:val="24"/>
          <w:shd w:val="clear" w:color="auto" w:fill="FFFFFF"/>
        </w:rPr>
        <w:t>(7), p.2009.</w:t>
      </w:r>
    </w:p>
    <w:p w14:paraId="35486BB5" w14:textId="77777777" w:rsidR="000F68DD" w:rsidRPr="000F76CE" w:rsidRDefault="000F68DD" w:rsidP="00B51F67">
      <w:pPr>
        <w:spacing w:before="120" w:after="120" w:line="360" w:lineRule="auto"/>
        <w:ind w:left="720" w:hanging="720"/>
        <w:jc w:val="left"/>
        <w:rPr>
          <w:rFonts w:eastAsia="Times New Roman" w:cs="Times New Roman"/>
          <w:szCs w:val="24"/>
          <w:lang w:eastAsia="en-GB"/>
        </w:rPr>
      </w:pPr>
      <w:proofErr w:type="spellStart"/>
      <w:r w:rsidRPr="000F76CE">
        <w:rPr>
          <w:rFonts w:cs="Times New Roman"/>
          <w:szCs w:val="24"/>
          <w:shd w:val="clear" w:color="auto" w:fill="FFFFFF"/>
        </w:rPr>
        <w:t>Alase</w:t>
      </w:r>
      <w:proofErr w:type="spellEnd"/>
      <w:r w:rsidRPr="000F76CE">
        <w:rPr>
          <w:rFonts w:cs="Times New Roman"/>
          <w:szCs w:val="24"/>
          <w:shd w:val="clear" w:color="auto" w:fill="FFFFFF"/>
        </w:rPr>
        <w:t>, A. (2017) ‘The interpretative phenomenological analysis (IPA): A guide to a good qualitative research approach’, </w:t>
      </w:r>
      <w:r w:rsidRPr="000F76CE">
        <w:rPr>
          <w:rFonts w:cs="Times New Roman"/>
          <w:i/>
          <w:iCs/>
          <w:szCs w:val="24"/>
          <w:shd w:val="clear" w:color="auto" w:fill="FFFFFF"/>
        </w:rPr>
        <w:t>International journal of education and literacy studies</w:t>
      </w:r>
      <w:r w:rsidRPr="000F76CE">
        <w:rPr>
          <w:rFonts w:cs="Times New Roman"/>
          <w:szCs w:val="24"/>
          <w:shd w:val="clear" w:color="auto" w:fill="FFFFFF"/>
        </w:rPr>
        <w:t>, </w:t>
      </w:r>
      <w:r w:rsidRPr="000F76CE">
        <w:rPr>
          <w:rFonts w:cs="Times New Roman"/>
          <w:iCs/>
          <w:szCs w:val="24"/>
          <w:shd w:val="clear" w:color="auto" w:fill="FFFFFF"/>
        </w:rPr>
        <w:t>5</w:t>
      </w:r>
      <w:r w:rsidRPr="000F76CE">
        <w:rPr>
          <w:rFonts w:cs="Times New Roman"/>
          <w:szCs w:val="24"/>
          <w:shd w:val="clear" w:color="auto" w:fill="FFFFFF"/>
        </w:rPr>
        <w:t>(2), pp.9-19.</w:t>
      </w:r>
    </w:p>
    <w:p w14:paraId="3658BE12"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Baah</w:t>
      </w:r>
      <w:proofErr w:type="spellEnd"/>
      <w:r w:rsidRPr="000F76CE">
        <w:rPr>
          <w:rFonts w:cs="Times New Roman"/>
          <w:szCs w:val="24"/>
          <w:shd w:val="clear" w:color="auto" w:fill="FFFFFF"/>
        </w:rPr>
        <w:t xml:space="preserve">, C., </w:t>
      </w:r>
      <w:proofErr w:type="spellStart"/>
      <w:r w:rsidRPr="000F76CE">
        <w:rPr>
          <w:rFonts w:cs="Times New Roman"/>
          <w:szCs w:val="24"/>
          <w:shd w:val="clear" w:color="auto" w:fill="FFFFFF"/>
        </w:rPr>
        <w:t>Opoku-Agyeman</w:t>
      </w:r>
      <w:proofErr w:type="spellEnd"/>
      <w:r w:rsidRPr="000F76CE">
        <w:rPr>
          <w:rFonts w:cs="Times New Roman"/>
          <w:szCs w:val="24"/>
          <w:shd w:val="clear" w:color="auto" w:fill="FFFFFF"/>
        </w:rPr>
        <w:t xml:space="preserve">, D., </w:t>
      </w:r>
      <w:proofErr w:type="spellStart"/>
      <w:r w:rsidRPr="000F76CE">
        <w:rPr>
          <w:rFonts w:cs="Times New Roman"/>
          <w:szCs w:val="24"/>
          <w:shd w:val="clear" w:color="auto" w:fill="FFFFFF"/>
        </w:rPr>
        <w:t>Acquah</w:t>
      </w:r>
      <w:proofErr w:type="spellEnd"/>
      <w:r w:rsidRPr="000F76CE">
        <w:rPr>
          <w:rFonts w:cs="Times New Roman"/>
          <w:szCs w:val="24"/>
          <w:shd w:val="clear" w:color="auto" w:fill="FFFFFF"/>
        </w:rPr>
        <w:t xml:space="preserve">, I.S.K., </w:t>
      </w:r>
      <w:proofErr w:type="spellStart"/>
      <w:r w:rsidRPr="000F76CE">
        <w:rPr>
          <w:rFonts w:cs="Times New Roman"/>
          <w:szCs w:val="24"/>
          <w:shd w:val="clear" w:color="auto" w:fill="FFFFFF"/>
        </w:rPr>
        <w:t>Agyabeng-Mensah</w:t>
      </w:r>
      <w:proofErr w:type="spellEnd"/>
      <w:r w:rsidRPr="000F76CE">
        <w:rPr>
          <w:rFonts w:cs="Times New Roman"/>
          <w:szCs w:val="24"/>
          <w:shd w:val="clear" w:color="auto" w:fill="FFFFFF"/>
        </w:rPr>
        <w:t xml:space="preserve">, Y., </w:t>
      </w:r>
      <w:proofErr w:type="spellStart"/>
      <w:r w:rsidRPr="000F76CE">
        <w:rPr>
          <w:rFonts w:cs="Times New Roman"/>
          <w:szCs w:val="24"/>
          <w:shd w:val="clear" w:color="auto" w:fill="FFFFFF"/>
        </w:rPr>
        <w:t>Afum</w:t>
      </w:r>
      <w:proofErr w:type="spellEnd"/>
      <w:r w:rsidRPr="000F76CE">
        <w:rPr>
          <w:rFonts w:cs="Times New Roman"/>
          <w:szCs w:val="24"/>
          <w:shd w:val="clear" w:color="auto" w:fill="FFFFFF"/>
        </w:rPr>
        <w:t xml:space="preserve">, E., </w:t>
      </w:r>
      <w:proofErr w:type="spellStart"/>
      <w:r w:rsidRPr="000F76CE">
        <w:rPr>
          <w:rFonts w:cs="Times New Roman"/>
          <w:szCs w:val="24"/>
          <w:shd w:val="clear" w:color="auto" w:fill="FFFFFF"/>
        </w:rPr>
        <w:t>Faibil</w:t>
      </w:r>
      <w:proofErr w:type="spellEnd"/>
      <w:r w:rsidRPr="000F76CE">
        <w:rPr>
          <w:rFonts w:cs="Times New Roman"/>
          <w:szCs w:val="24"/>
          <w:shd w:val="clear" w:color="auto" w:fill="FFFFFF"/>
        </w:rPr>
        <w:t xml:space="preserve">, D. and </w:t>
      </w:r>
      <w:proofErr w:type="spellStart"/>
      <w:r w:rsidRPr="000F76CE">
        <w:rPr>
          <w:rFonts w:cs="Times New Roman"/>
          <w:szCs w:val="24"/>
          <w:shd w:val="clear" w:color="auto" w:fill="FFFFFF"/>
        </w:rPr>
        <w:t>Abdoulaye</w:t>
      </w:r>
      <w:proofErr w:type="spellEnd"/>
      <w:r w:rsidRPr="000F76CE">
        <w:rPr>
          <w:rFonts w:cs="Times New Roman"/>
          <w:szCs w:val="24"/>
          <w:shd w:val="clear" w:color="auto" w:fill="FFFFFF"/>
        </w:rPr>
        <w:t>, F.A.M. (2021) ‘Examining the correlations between stakeholder pressures, green production practices, firm reputation, environmental and financial performance: Evidence from manufacturing SMEs’, </w:t>
      </w:r>
      <w:r w:rsidRPr="000F76CE">
        <w:rPr>
          <w:rFonts w:cs="Times New Roman"/>
          <w:i/>
          <w:iCs/>
          <w:szCs w:val="24"/>
          <w:shd w:val="clear" w:color="auto" w:fill="FFFFFF"/>
        </w:rPr>
        <w:t>Sustainable Production and Consumption</w:t>
      </w:r>
      <w:r w:rsidRPr="000F76CE">
        <w:rPr>
          <w:rFonts w:cs="Times New Roman"/>
          <w:szCs w:val="24"/>
          <w:shd w:val="clear" w:color="auto" w:fill="FFFFFF"/>
        </w:rPr>
        <w:t>, </w:t>
      </w:r>
      <w:r w:rsidRPr="000F76CE">
        <w:rPr>
          <w:rFonts w:cs="Times New Roman"/>
          <w:iCs/>
          <w:szCs w:val="24"/>
          <w:shd w:val="clear" w:color="auto" w:fill="FFFFFF"/>
        </w:rPr>
        <w:t>27</w:t>
      </w:r>
      <w:r w:rsidRPr="000F76CE">
        <w:rPr>
          <w:rFonts w:cs="Times New Roman"/>
          <w:szCs w:val="24"/>
          <w:shd w:val="clear" w:color="auto" w:fill="FFFFFF"/>
        </w:rPr>
        <w:t>, pp.100-114.</w:t>
      </w:r>
    </w:p>
    <w:p w14:paraId="05807EAD" w14:textId="77777777" w:rsidR="000F68DD" w:rsidRPr="000F76CE" w:rsidRDefault="000F68DD" w:rsidP="00B51F67">
      <w:pPr>
        <w:spacing w:before="120" w:after="120" w:line="360" w:lineRule="auto"/>
        <w:ind w:left="720" w:hanging="720"/>
        <w:rPr>
          <w:rFonts w:cs="Times New Roman"/>
          <w:szCs w:val="24"/>
        </w:rPr>
      </w:pPr>
      <w:r w:rsidRPr="000F76CE">
        <w:rPr>
          <w:rFonts w:cs="Times New Roman"/>
          <w:szCs w:val="24"/>
        </w:rPr>
        <w:t>Berndt, A.E. (2020) ‘Sampling methods’, </w:t>
      </w:r>
      <w:r w:rsidRPr="000F76CE">
        <w:rPr>
          <w:rFonts w:cs="Times New Roman"/>
          <w:i/>
          <w:iCs/>
          <w:szCs w:val="24"/>
        </w:rPr>
        <w:t>Journal of Human Lactation</w:t>
      </w:r>
      <w:r w:rsidRPr="000F76CE">
        <w:rPr>
          <w:rFonts w:cs="Times New Roman"/>
          <w:szCs w:val="24"/>
        </w:rPr>
        <w:t>, </w:t>
      </w:r>
      <w:r w:rsidRPr="000F76CE">
        <w:rPr>
          <w:rFonts w:cs="Times New Roman"/>
          <w:iCs/>
          <w:szCs w:val="24"/>
        </w:rPr>
        <w:t>36</w:t>
      </w:r>
      <w:r w:rsidRPr="000F76CE">
        <w:rPr>
          <w:rFonts w:cs="Times New Roman"/>
          <w:szCs w:val="24"/>
        </w:rPr>
        <w:t>(2), pp.224-226.</w:t>
      </w:r>
    </w:p>
    <w:p w14:paraId="2D8866ED"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Bom</w:t>
      </w:r>
      <w:proofErr w:type="spellEnd"/>
      <w:r w:rsidRPr="000F76CE">
        <w:rPr>
          <w:rFonts w:cs="Times New Roman"/>
          <w:szCs w:val="24"/>
          <w:shd w:val="clear" w:color="auto" w:fill="FFFFFF"/>
        </w:rPr>
        <w:t xml:space="preserve">, S., Jorge, J., Ribeiro, H.M. and </w:t>
      </w:r>
      <w:proofErr w:type="spellStart"/>
      <w:r w:rsidRPr="000F76CE">
        <w:rPr>
          <w:rFonts w:cs="Times New Roman"/>
          <w:szCs w:val="24"/>
          <w:shd w:val="clear" w:color="auto" w:fill="FFFFFF"/>
        </w:rPr>
        <w:t>Marto</w:t>
      </w:r>
      <w:proofErr w:type="spellEnd"/>
      <w:r w:rsidRPr="000F76CE">
        <w:rPr>
          <w:rFonts w:cs="Times New Roman"/>
          <w:szCs w:val="24"/>
          <w:shd w:val="clear" w:color="auto" w:fill="FFFFFF"/>
        </w:rPr>
        <w:t>, J.O.A.N.A. (2019) ‘A step forward on sustainability in the cosmetics industry: A review’, </w:t>
      </w:r>
      <w:r w:rsidRPr="000F76CE">
        <w:rPr>
          <w:rFonts w:cs="Times New Roman"/>
          <w:i/>
          <w:iCs/>
          <w:szCs w:val="24"/>
          <w:shd w:val="clear" w:color="auto" w:fill="FFFFFF"/>
        </w:rPr>
        <w:t>Journal of cleaner production</w:t>
      </w:r>
      <w:r w:rsidRPr="000F76CE">
        <w:rPr>
          <w:rFonts w:cs="Times New Roman"/>
          <w:szCs w:val="24"/>
          <w:shd w:val="clear" w:color="auto" w:fill="FFFFFF"/>
        </w:rPr>
        <w:t>, </w:t>
      </w:r>
      <w:r w:rsidRPr="000F76CE">
        <w:rPr>
          <w:rFonts w:cs="Times New Roman"/>
          <w:iCs/>
          <w:szCs w:val="24"/>
          <w:shd w:val="clear" w:color="auto" w:fill="FFFFFF"/>
        </w:rPr>
        <w:t>225</w:t>
      </w:r>
      <w:r w:rsidRPr="000F76CE">
        <w:rPr>
          <w:rFonts w:cs="Times New Roman"/>
          <w:szCs w:val="24"/>
          <w:shd w:val="clear" w:color="auto" w:fill="FFFFFF"/>
        </w:rPr>
        <w:t>, pp.270-290.</w:t>
      </w:r>
    </w:p>
    <w:p w14:paraId="64E14ECA" w14:textId="77777777" w:rsidR="000F68DD" w:rsidRPr="000F76CE" w:rsidRDefault="000F68DD" w:rsidP="00B51F67">
      <w:pPr>
        <w:spacing w:before="120" w:after="120" w:line="360" w:lineRule="auto"/>
        <w:ind w:left="720" w:hanging="720"/>
        <w:jc w:val="left"/>
        <w:rPr>
          <w:rFonts w:cs="Times New Roman"/>
          <w:szCs w:val="24"/>
          <w:shd w:val="clear" w:color="auto" w:fill="FFFFFF"/>
        </w:rPr>
      </w:pPr>
      <w:proofErr w:type="spellStart"/>
      <w:r w:rsidRPr="000F76CE">
        <w:rPr>
          <w:rFonts w:cs="Times New Roman"/>
          <w:szCs w:val="24"/>
          <w:shd w:val="clear" w:color="auto" w:fill="FFFFFF"/>
        </w:rPr>
        <w:t>Chiarini</w:t>
      </w:r>
      <w:proofErr w:type="spellEnd"/>
      <w:r w:rsidRPr="000F76CE">
        <w:rPr>
          <w:rFonts w:cs="Times New Roman"/>
          <w:szCs w:val="24"/>
          <w:shd w:val="clear" w:color="auto" w:fill="FFFFFF"/>
        </w:rPr>
        <w:t xml:space="preserve">, A., Belvedere, V. and </w:t>
      </w:r>
      <w:proofErr w:type="spellStart"/>
      <w:r w:rsidRPr="000F76CE">
        <w:rPr>
          <w:rFonts w:cs="Times New Roman"/>
          <w:szCs w:val="24"/>
          <w:shd w:val="clear" w:color="auto" w:fill="FFFFFF"/>
        </w:rPr>
        <w:t>Grando</w:t>
      </w:r>
      <w:proofErr w:type="spellEnd"/>
      <w:r w:rsidRPr="000F76CE">
        <w:rPr>
          <w:rFonts w:cs="Times New Roman"/>
          <w:szCs w:val="24"/>
          <w:shd w:val="clear" w:color="auto" w:fill="FFFFFF"/>
        </w:rPr>
        <w:t>, A. (2020) ‘Industry 4.0 strategies and technological developments. An exploratory research from Italian manufacturing companies’, </w:t>
      </w:r>
      <w:r w:rsidRPr="000F76CE">
        <w:rPr>
          <w:rFonts w:cs="Times New Roman"/>
          <w:i/>
          <w:iCs/>
          <w:szCs w:val="24"/>
          <w:shd w:val="clear" w:color="auto" w:fill="FFFFFF"/>
        </w:rPr>
        <w:t>Production Planning &amp; Control</w:t>
      </w:r>
      <w:r w:rsidRPr="000F76CE">
        <w:rPr>
          <w:rFonts w:cs="Times New Roman"/>
          <w:szCs w:val="24"/>
          <w:shd w:val="clear" w:color="auto" w:fill="FFFFFF"/>
        </w:rPr>
        <w:t>, </w:t>
      </w:r>
      <w:r w:rsidRPr="000F76CE">
        <w:rPr>
          <w:rFonts w:cs="Times New Roman"/>
          <w:iCs/>
          <w:szCs w:val="24"/>
          <w:shd w:val="clear" w:color="auto" w:fill="FFFFFF"/>
        </w:rPr>
        <w:t>31</w:t>
      </w:r>
      <w:r w:rsidRPr="000F76CE">
        <w:rPr>
          <w:rFonts w:cs="Times New Roman"/>
          <w:szCs w:val="24"/>
          <w:shd w:val="clear" w:color="auto" w:fill="FFFFFF"/>
        </w:rPr>
        <w:t>(16), pp.1385-1398.</w:t>
      </w:r>
    </w:p>
    <w:p w14:paraId="32987A2B" w14:textId="77777777" w:rsidR="000F68DD" w:rsidRPr="000F76CE" w:rsidRDefault="000F68DD" w:rsidP="00B51F67">
      <w:pPr>
        <w:pStyle w:val="NormalWeb"/>
        <w:shd w:val="clear" w:color="auto" w:fill="FFFFFF"/>
        <w:spacing w:before="120" w:beforeAutospacing="0" w:after="120" w:afterAutospacing="0" w:line="360" w:lineRule="auto"/>
        <w:ind w:left="720" w:hanging="720"/>
        <w:rPr>
          <w:shd w:val="clear" w:color="auto" w:fill="FFFFFF"/>
        </w:rPr>
      </w:pPr>
      <w:proofErr w:type="spellStart"/>
      <w:r w:rsidRPr="000F76CE">
        <w:rPr>
          <w:shd w:val="clear" w:color="auto" w:fill="FFFFFF"/>
        </w:rPr>
        <w:t>Civancik-Uslu</w:t>
      </w:r>
      <w:proofErr w:type="spellEnd"/>
      <w:r w:rsidRPr="000F76CE">
        <w:rPr>
          <w:shd w:val="clear" w:color="auto" w:fill="FFFFFF"/>
        </w:rPr>
        <w:t xml:space="preserve">, D., Puig, R., Voigt, S., Walter, D. and </w:t>
      </w:r>
      <w:proofErr w:type="spellStart"/>
      <w:r w:rsidRPr="000F76CE">
        <w:rPr>
          <w:shd w:val="clear" w:color="auto" w:fill="FFFFFF"/>
        </w:rPr>
        <w:t>Fullana-i-Palmer</w:t>
      </w:r>
      <w:proofErr w:type="spellEnd"/>
      <w:r w:rsidRPr="000F76CE">
        <w:rPr>
          <w:shd w:val="clear" w:color="auto" w:fill="FFFFFF"/>
        </w:rPr>
        <w:t>, P. (2019) ‘Improving the production chain with LCA and eco-design: application to cosmetic packaging’, </w:t>
      </w:r>
      <w:r w:rsidRPr="000F76CE">
        <w:rPr>
          <w:i/>
          <w:iCs/>
          <w:shd w:val="clear" w:color="auto" w:fill="FFFFFF"/>
        </w:rPr>
        <w:t>Resources, Conservation and Recycling</w:t>
      </w:r>
      <w:r w:rsidRPr="000F76CE">
        <w:rPr>
          <w:shd w:val="clear" w:color="auto" w:fill="FFFFFF"/>
        </w:rPr>
        <w:t>, </w:t>
      </w:r>
      <w:r w:rsidRPr="000F76CE">
        <w:rPr>
          <w:iCs/>
          <w:shd w:val="clear" w:color="auto" w:fill="FFFFFF"/>
        </w:rPr>
        <w:t>151</w:t>
      </w:r>
      <w:r w:rsidRPr="000F76CE">
        <w:rPr>
          <w:shd w:val="clear" w:color="auto" w:fill="FFFFFF"/>
        </w:rPr>
        <w:t>, p.104475.</w:t>
      </w:r>
    </w:p>
    <w:p w14:paraId="1E9394D9" w14:textId="77777777" w:rsidR="000F68DD" w:rsidRPr="000F76CE" w:rsidRDefault="000F68DD" w:rsidP="00B51F67">
      <w:pPr>
        <w:spacing w:before="120" w:after="120" w:line="360" w:lineRule="auto"/>
        <w:ind w:left="720" w:hanging="720"/>
        <w:rPr>
          <w:rFonts w:cs="Times New Roman"/>
          <w:szCs w:val="24"/>
          <w:shd w:val="clear" w:color="auto" w:fill="FFFFFF"/>
        </w:rPr>
      </w:pPr>
      <w:r w:rsidRPr="000F76CE">
        <w:rPr>
          <w:rFonts w:cs="Times New Roman"/>
          <w:szCs w:val="24"/>
          <w:shd w:val="clear" w:color="auto" w:fill="FFFFFF"/>
        </w:rPr>
        <w:t>Clarke, V. and Braun, V. (2017) ‘Thematic analysis’, </w:t>
      </w:r>
      <w:r w:rsidRPr="000F76CE">
        <w:rPr>
          <w:rFonts w:cs="Times New Roman"/>
          <w:i/>
          <w:iCs/>
          <w:szCs w:val="24"/>
          <w:shd w:val="clear" w:color="auto" w:fill="FFFFFF"/>
        </w:rPr>
        <w:t>The journal of positive psychology</w:t>
      </w:r>
      <w:r w:rsidRPr="000F76CE">
        <w:rPr>
          <w:rFonts w:cs="Times New Roman"/>
          <w:szCs w:val="24"/>
          <w:shd w:val="clear" w:color="auto" w:fill="FFFFFF"/>
        </w:rPr>
        <w:t>, </w:t>
      </w:r>
      <w:r w:rsidRPr="000F76CE">
        <w:rPr>
          <w:rFonts w:cs="Times New Roman"/>
          <w:iCs/>
          <w:szCs w:val="24"/>
          <w:shd w:val="clear" w:color="auto" w:fill="FFFFFF"/>
        </w:rPr>
        <w:t>12</w:t>
      </w:r>
      <w:r w:rsidRPr="000F76CE">
        <w:rPr>
          <w:rFonts w:cs="Times New Roman"/>
          <w:szCs w:val="24"/>
          <w:shd w:val="clear" w:color="auto" w:fill="FFFFFF"/>
        </w:rPr>
        <w:t>(3), pp.297-298.</w:t>
      </w:r>
    </w:p>
    <w:p w14:paraId="1EC1F86A"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lastRenderedPageBreak/>
        <w:t>Colding</w:t>
      </w:r>
      <w:proofErr w:type="spellEnd"/>
      <w:r w:rsidRPr="000F76CE">
        <w:rPr>
          <w:rFonts w:cs="Times New Roman"/>
          <w:szCs w:val="24"/>
          <w:shd w:val="clear" w:color="auto" w:fill="FFFFFF"/>
        </w:rPr>
        <w:t>, J. and Barthel, S. (2019) ‘Exploring the social-ecological systems discourse 20 years later’, </w:t>
      </w:r>
      <w:r w:rsidRPr="000F76CE">
        <w:rPr>
          <w:rFonts w:cs="Times New Roman"/>
          <w:i/>
          <w:iCs/>
          <w:szCs w:val="24"/>
          <w:shd w:val="clear" w:color="auto" w:fill="FFFFFF"/>
        </w:rPr>
        <w:t>Ecology and Society</w:t>
      </w:r>
      <w:r w:rsidRPr="000F76CE">
        <w:rPr>
          <w:rFonts w:cs="Times New Roman"/>
          <w:szCs w:val="24"/>
          <w:shd w:val="clear" w:color="auto" w:fill="FFFFFF"/>
        </w:rPr>
        <w:t>, </w:t>
      </w:r>
      <w:r w:rsidRPr="000F76CE">
        <w:rPr>
          <w:rFonts w:cs="Times New Roman"/>
          <w:iCs/>
          <w:szCs w:val="24"/>
          <w:shd w:val="clear" w:color="auto" w:fill="FFFFFF"/>
        </w:rPr>
        <w:t>24</w:t>
      </w:r>
      <w:r w:rsidRPr="000F76CE">
        <w:rPr>
          <w:rFonts w:cs="Times New Roman"/>
          <w:szCs w:val="24"/>
          <w:shd w:val="clear" w:color="auto" w:fill="FFFFFF"/>
        </w:rPr>
        <w:t>(1).</w:t>
      </w:r>
    </w:p>
    <w:p w14:paraId="1263BB19" w14:textId="77777777" w:rsidR="000F68DD" w:rsidRPr="000F76CE" w:rsidRDefault="000F68DD" w:rsidP="00B51F67">
      <w:pPr>
        <w:spacing w:before="120" w:after="120" w:line="360" w:lineRule="auto"/>
        <w:ind w:left="720" w:hanging="720"/>
        <w:rPr>
          <w:rFonts w:cs="Times New Roman"/>
          <w:szCs w:val="24"/>
          <w:shd w:val="clear" w:color="auto" w:fill="FFFFFF"/>
        </w:rPr>
      </w:pPr>
      <w:r w:rsidRPr="000F76CE">
        <w:rPr>
          <w:rFonts w:cs="Times New Roman"/>
          <w:szCs w:val="24"/>
          <w:shd w:val="clear" w:color="auto" w:fill="FFFFFF"/>
        </w:rPr>
        <w:t xml:space="preserve">de Camargo, A.M., </w:t>
      </w:r>
      <w:proofErr w:type="spellStart"/>
      <w:r w:rsidRPr="000F76CE">
        <w:rPr>
          <w:rFonts w:cs="Times New Roman"/>
          <w:szCs w:val="24"/>
          <w:shd w:val="clear" w:color="auto" w:fill="FFFFFF"/>
        </w:rPr>
        <w:t>Forin</w:t>
      </w:r>
      <w:proofErr w:type="spellEnd"/>
      <w:r w:rsidRPr="000F76CE">
        <w:rPr>
          <w:rFonts w:cs="Times New Roman"/>
          <w:szCs w:val="24"/>
          <w:shd w:val="clear" w:color="auto" w:fill="FFFFFF"/>
        </w:rPr>
        <w:t xml:space="preserve">, S., </w:t>
      </w:r>
      <w:proofErr w:type="spellStart"/>
      <w:r w:rsidRPr="000F76CE">
        <w:rPr>
          <w:rFonts w:cs="Times New Roman"/>
          <w:szCs w:val="24"/>
          <w:shd w:val="clear" w:color="auto" w:fill="FFFFFF"/>
        </w:rPr>
        <w:t>Macedo</w:t>
      </w:r>
      <w:proofErr w:type="spellEnd"/>
      <w:r w:rsidRPr="000F76CE">
        <w:rPr>
          <w:rFonts w:cs="Times New Roman"/>
          <w:szCs w:val="24"/>
          <w:shd w:val="clear" w:color="auto" w:fill="FFFFFF"/>
        </w:rPr>
        <w:t xml:space="preserve">, K., </w:t>
      </w:r>
      <w:proofErr w:type="spellStart"/>
      <w:r w:rsidRPr="000F76CE">
        <w:rPr>
          <w:rFonts w:cs="Times New Roman"/>
          <w:szCs w:val="24"/>
          <w:shd w:val="clear" w:color="auto" w:fill="FFFFFF"/>
        </w:rPr>
        <w:t>Finkbeiner</w:t>
      </w:r>
      <w:proofErr w:type="spellEnd"/>
      <w:r w:rsidRPr="000F76CE">
        <w:rPr>
          <w:rFonts w:cs="Times New Roman"/>
          <w:szCs w:val="24"/>
          <w:shd w:val="clear" w:color="auto" w:fill="FFFFFF"/>
        </w:rPr>
        <w:t xml:space="preserve">, M. and </w:t>
      </w:r>
      <w:proofErr w:type="spellStart"/>
      <w:r w:rsidRPr="000F76CE">
        <w:rPr>
          <w:rFonts w:cs="Times New Roman"/>
          <w:szCs w:val="24"/>
          <w:shd w:val="clear" w:color="auto" w:fill="FFFFFF"/>
        </w:rPr>
        <w:t>Martínez-Blanco</w:t>
      </w:r>
      <w:proofErr w:type="spellEnd"/>
      <w:r w:rsidRPr="000F76CE">
        <w:rPr>
          <w:rFonts w:cs="Times New Roman"/>
          <w:szCs w:val="24"/>
          <w:shd w:val="clear" w:color="auto" w:fill="FFFFFF"/>
        </w:rPr>
        <w:t xml:space="preserve">, J. (2019) ‘The implementation of </w:t>
      </w:r>
      <w:proofErr w:type="spellStart"/>
      <w:r w:rsidRPr="000F76CE">
        <w:rPr>
          <w:rFonts w:cs="Times New Roman"/>
          <w:szCs w:val="24"/>
          <w:shd w:val="clear" w:color="auto" w:fill="FFFFFF"/>
        </w:rPr>
        <w:t>organizational</w:t>
      </w:r>
      <w:proofErr w:type="spellEnd"/>
      <w:r w:rsidRPr="000F76CE">
        <w:rPr>
          <w:rFonts w:cs="Times New Roman"/>
          <w:szCs w:val="24"/>
          <w:shd w:val="clear" w:color="auto" w:fill="FFFFFF"/>
        </w:rPr>
        <w:t xml:space="preserve"> LCA to internally manage the environmental impacts of a broad product portfolio: an example for a cosmetics, fragrances, and toiletry provider’, </w:t>
      </w:r>
      <w:r w:rsidRPr="000F76CE">
        <w:rPr>
          <w:rFonts w:cs="Times New Roman"/>
          <w:i/>
          <w:iCs/>
          <w:szCs w:val="24"/>
          <w:shd w:val="clear" w:color="auto" w:fill="FFFFFF"/>
        </w:rPr>
        <w:t>The International Journal of Life Cycle Assessment</w:t>
      </w:r>
      <w:r w:rsidRPr="000F76CE">
        <w:rPr>
          <w:rFonts w:cs="Times New Roman"/>
          <w:szCs w:val="24"/>
          <w:shd w:val="clear" w:color="auto" w:fill="FFFFFF"/>
        </w:rPr>
        <w:t>, </w:t>
      </w:r>
      <w:r w:rsidRPr="000F76CE">
        <w:rPr>
          <w:rFonts w:cs="Times New Roman"/>
          <w:iCs/>
          <w:szCs w:val="24"/>
          <w:shd w:val="clear" w:color="auto" w:fill="FFFFFF"/>
        </w:rPr>
        <w:t>24</w:t>
      </w:r>
      <w:r w:rsidRPr="000F76CE">
        <w:rPr>
          <w:rFonts w:cs="Times New Roman"/>
          <w:szCs w:val="24"/>
          <w:shd w:val="clear" w:color="auto" w:fill="FFFFFF"/>
        </w:rPr>
        <w:t>, pp.104-116.</w:t>
      </w:r>
    </w:p>
    <w:p w14:paraId="170D7797" w14:textId="77777777" w:rsidR="000F68DD" w:rsidRPr="000F76CE" w:rsidRDefault="000F68DD" w:rsidP="00B51F67">
      <w:pPr>
        <w:spacing w:before="120" w:after="120" w:line="360" w:lineRule="auto"/>
        <w:ind w:left="720" w:hanging="720"/>
        <w:rPr>
          <w:rFonts w:cs="Times New Roman"/>
          <w:szCs w:val="24"/>
        </w:rPr>
      </w:pPr>
      <w:r w:rsidRPr="000F76CE">
        <w:rPr>
          <w:rFonts w:cs="Times New Roman"/>
          <w:szCs w:val="24"/>
          <w:shd w:val="clear" w:color="auto" w:fill="FFFFFF"/>
        </w:rPr>
        <w:t>Feng, C. (2016) </w:t>
      </w:r>
      <w:r w:rsidRPr="000F76CE">
        <w:rPr>
          <w:rFonts w:cs="Times New Roman"/>
          <w:i/>
          <w:iCs/>
          <w:szCs w:val="24"/>
          <w:shd w:val="clear" w:color="auto" w:fill="FFFFFF"/>
        </w:rPr>
        <w:t xml:space="preserve">Sustainable innovation in the cosmetic industry—obstacles, contributing factors, and strategies. </w:t>
      </w:r>
      <w:r w:rsidRPr="000F76CE">
        <w:rPr>
          <w:rFonts w:cs="Times New Roman"/>
          <w:iCs/>
          <w:szCs w:val="24"/>
          <w:shd w:val="clear" w:color="auto" w:fill="FFFFFF"/>
        </w:rPr>
        <w:t>Available from: https://conservancy.umn.edu/bitstream/handle/11299/191294/Feng_umn_0130M_17626.pdf</w:t>
      </w:r>
      <w:r w:rsidRPr="000F76CE">
        <w:rPr>
          <w:rFonts w:cs="Times New Roman"/>
          <w:szCs w:val="24"/>
          <w:shd w:val="clear" w:color="auto" w:fill="FFFFFF"/>
        </w:rPr>
        <w:t> (Accessed: June 27, 2024).</w:t>
      </w:r>
    </w:p>
    <w:p w14:paraId="7AB19699" w14:textId="77777777" w:rsidR="000F68DD" w:rsidRPr="000F76CE" w:rsidRDefault="000F68DD" w:rsidP="00B51F67">
      <w:pPr>
        <w:pStyle w:val="NormalWeb"/>
        <w:shd w:val="clear" w:color="auto" w:fill="FFFFFF"/>
        <w:spacing w:before="120" w:beforeAutospacing="0" w:after="120" w:afterAutospacing="0" w:line="360" w:lineRule="auto"/>
        <w:ind w:left="720" w:hanging="720"/>
        <w:rPr>
          <w:shd w:val="clear" w:color="auto" w:fill="FFFFFF"/>
        </w:rPr>
      </w:pPr>
      <w:r w:rsidRPr="000F76CE">
        <w:rPr>
          <w:shd w:val="clear" w:color="auto" w:fill="FFFFFF"/>
        </w:rPr>
        <w:t xml:space="preserve">Gatt, I.J. and </w:t>
      </w:r>
      <w:proofErr w:type="spellStart"/>
      <w:r w:rsidRPr="000F76CE">
        <w:rPr>
          <w:shd w:val="clear" w:color="auto" w:fill="FFFFFF"/>
        </w:rPr>
        <w:t>Refalo</w:t>
      </w:r>
      <w:proofErr w:type="spellEnd"/>
      <w:r w:rsidRPr="000F76CE">
        <w:rPr>
          <w:shd w:val="clear" w:color="auto" w:fill="FFFFFF"/>
        </w:rPr>
        <w:t>, P. (2022) ‘Reusability and recyclability of plastic cosmetic packaging: A life cycle assessment’, </w:t>
      </w:r>
      <w:r w:rsidRPr="000F76CE">
        <w:rPr>
          <w:i/>
          <w:iCs/>
          <w:shd w:val="clear" w:color="auto" w:fill="FFFFFF"/>
        </w:rPr>
        <w:t>Resources, Conservation &amp; Recycling Advances</w:t>
      </w:r>
      <w:r w:rsidRPr="000F76CE">
        <w:rPr>
          <w:shd w:val="clear" w:color="auto" w:fill="FFFFFF"/>
        </w:rPr>
        <w:t>, </w:t>
      </w:r>
      <w:r w:rsidRPr="000F76CE">
        <w:rPr>
          <w:iCs/>
          <w:shd w:val="clear" w:color="auto" w:fill="FFFFFF"/>
        </w:rPr>
        <w:t>15</w:t>
      </w:r>
      <w:r w:rsidRPr="000F76CE">
        <w:rPr>
          <w:shd w:val="clear" w:color="auto" w:fill="FFFFFF"/>
        </w:rPr>
        <w:t>, p.200098.</w:t>
      </w:r>
    </w:p>
    <w:p w14:paraId="09EB5503" w14:textId="77777777" w:rsidR="000F68DD" w:rsidRPr="000F76CE" w:rsidRDefault="000F68DD" w:rsidP="00B51F67">
      <w:pPr>
        <w:spacing w:before="120" w:after="120" w:line="360" w:lineRule="auto"/>
        <w:ind w:left="720" w:hanging="720"/>
        <w:jc w:val="left"/>
        <w:rPr>
          <w:rFonts w:cs="Times New Roman"/>
          <w:szCs w:val="24"/>
          <w:shd w:val="clear" w:color="auto" w:fill="FFFFFF"/>
        </w:rPr>
      </w:pPr>
      <w:proofErr w:type="spellStart"/>
      <w:r w:rsidRPr="000F76CE">
        <w:rPr>
          <w:rFonts w:cs="Times New Roman"/>
          <w:szCs w:val="24"/>
          <w:shd w:val="clear" w:color="auto" w:fill="FFFFFF"/>
        </w:rPr>
        <w:t>Hennink</w:t>
      </w:r>
      <w:proofErr w:type="spellEnd"/>
      <w:r w:rsidRPr="000F76CE">
        <w:rPr>
          <w:rFonts w:cs="Times New Roman"/>
          <w:szCs w:val="24"/>
          <w:shd w:val="clear" w:color="auto" w:fill="FFFFFF"/>
        </w:rPr>
        <w:t xml:space="preserve">, M., </w:t>
      </w:r>
      <w:proofErr w:type="spellStart"/>
      <w:r w:rsidRPr="000F76CE">
        <w:rPr>
          <w:rFonts w:cs="Times New Roman"/>
          <w:szCs w:val="24"/>
          <w:shd w:val="clear" w:color="auto" w:fill="FFFFFF"/>
        </w:rPr>
        <w:t>Hutter</w:t>
      </w:r>
      <w:proofErr w:type="spellEnd"/>
      <w:r w:rsidRPr="000F76CE">
        <w:rPr>
          <w:rFonts w:cs="Times New Roman"/>
          <w:szCs w:val="24"/>
          <w:shd w:val="clear" w:color="auto" w:fill="FFFFFF"/>
        </w:rPr>
        <w:t>, I. and Bailey, A. (2020) </w:t>
      </w:r>
      <w:r w:rsidRPr="000F76CE">
        <w:rPr>
          <w:rFonts w:cs="Times New Roman"/>
          <w:i/>
          <w:iCs/>
          <w:szCs w:val="24"/>
          <w:shd w:val="clear" w:color="auto" w:fill="FFFFFF"/>
        </w:rPr>
        <w:t>Qualitative research methods</w:t>
      </w:r>
      <w:r w:rsidRPr="000F76CE">
        <w:rPr>
          <w:rFonts w:cs="Times New Roman"/>
          <w:szCs w:val="24"/>
          <w:shd w:val="clear" w:color="auto" w:fill="FFFFFF"/>
        </w:rPr>
        <w:t>. Sage.</w:t>
      </w:r>
    </w:p>
    <w:p w14:paraId="2428F715" w14:textId="77777777" w:rsidR="000F68DD" w:rsidRPr="000F76CE" w:rsidRDefault="000F68DD" w:rsidP="00B51F67">
      <w:pPr>
        <w:pStyle w:val="NormalWeb"/>
        <w:spacing w:before="120" w:beforeAutospacing="0" w:after="120" w:afterAutospacing="0" w:line="360" w:lineRule="auto"/>
        <w:ind w:left="720" w:hanging="720"/>
        <w:rPr>
          <w:shd w:val="clear" w:color="auto" w:fill="FFFFFF"/>
        </w:rPr>
      </w:pPr>
      <w:proofErr w:type="spellStart"/>
      <w:r w:rsidRPr="000F76CE">
        <w:rPr>
          <w:shd w:val="clear" w:color="auto" w:fill="FFFFFF"/>
        </w:rPr>
        <w:t>Kolling</w:t>
      </w:r>
      <w:proofErr w:type="spellEnd"/>
      <w:r w:rsidRPr="000F76CE">
        <w:rPr>
          <w:shd w:val="clear" w:color="auto" w:fill="FFFFFF"/>
        </w:rPr>
        <w:t>, C., Ribeiro, J.L.D. and de Medeiros, J.F. (2022) ‘Performance of the cosmetics industry from the perspective of Corporate Social Responsibility and Design for Sustainability’, </w:t>
      </w:r>
      <w:r w:rsidRPr="000F76CE">
        <w:rPr>
          <w:i/>
          <w:iCs/>
          <w:shd w:val="clear" w:color="auto" w:fill="FFFFFF"/>
        </w:rPr>
        <w:t>Sustainable Production and Consumption</w:t>
      </w:r>
      <w:r w:rsidRPr="000F76CE">
        <w:rPr>
          <w:shd w:val="clear" w:color="auto" w:fill="FFFFFF"/>
        </w:rPr>
        <w:t>, </w:t>
      </w:r>
      <w:r w:rsidRPr="000F76CE">
        <w:rPr>
          <w:iCs/>
          <w:shd w:val="clear" w:color="auto" w:fill="FFFFFF"/>
        </w:rPr>
        <w:t>30</w:t>
      </w:r>
      <w:r w:rsidRPr="000F76CE">
        <w:rPr>
          <w:shd w:val="clear" w:color="auto" w:fill="FFFFFF"/>
        </w:rPr>
        <w:t>, pp.171-185.</w:t>
      </w:r>
    </w:p>
    <w:p w14:paraId="529BB3CC" w14:textId="77777777" w:rsidR="000F68DD" w:rsidRPr="000F76CE" w:rsidRDefault="000F68DD" w:rsidP="00B51F67">
      <w:pPr>
        <w:pStyle w:val="NormalWeb"/>
        <w:spacing w:before="120" w:beforeAutospacing="0" w:after="120" w:afterAutospacing="0" w:line="360" w:lineRule="auto"/>
        <w:ind w:left="720" w:hanging="720"/>
        <w:rPr>
          <w:i/>
          <w:shd w:val="clear" w:color="auto" w:fill="FFFFFF"/>
        </w:rPr>
      </w:pPr>
      <w:proofErr w:type="spellStart"/>
      <w:r w:rsidRPr="000F76CE">
        <w:rPr>
          <w:shd w:val="clear" w:color="auto" w:fill="FFFFFF"/>
        </w:rPr>
        <w:t>Leskinen</w:t>
      </w:r>
      <w:proofErr w:type="spellEnd"/>
      <w:r w:rsidRPr="000F76CE">
        <w:rPr>
          <w:shd w:val="clear" w:color="auto" w:fill="FFFFFF"/>
        </w:rPr>
        <w:t xml:space="preserve">, S. (2020) </w:t>
      </w:r>
      <w:r w:rsidRPr="000F76CE">
        <w:rPr>
          <w:i/>
          <w:shd w:val="clear" w:color="auto" w:fill="FFFFFF"/>
        </w:rPr>
        <w:t>Sustainability in the cosmetic industry value chain</w:t>
      </w:r>
      <w:r w:rsidRPr="000F76CE">
        <w:rPr>
          <w:shd w:val="clear" w:color="auto" w:fill="FFFFFF"/>
        </w:rPr>
        <w:t>. Available from: https://www.theseus.fi/bitstream/handle/10024/341270/Sini_Leskinen.pdf?sequence=2 (Accessed: June 27, 2024).</w:t>
      </w:r>
    </w:p>
    <w:p w14:paraId="3A4D8AC7"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Magaldi</w:t>
      </w:r>
      <w:proofErr w:type="spellEnd"/>
      <w:r w:rsidRPr="000F76CE">
        <w:rPr>
          <w:rFonts w:cs="Times New Roman"/>
          <w:szCs w:val="24"/>
          <w:shd w:val="clear" w:color="auto" w:fill="FFFFFF"/>
        </w:rPr>
        <w:t xml:space="preserve">, D. and </w:t>
      </w:r>
      <w:proofErr w:type="spellStart"/>
      <w:r w:rsidRPr="000F76CE">
        <w:rPr>
          <w:rFonts w:cs="Times New Roman"/>
          <w:szCs w:val="24"/>
          <w:shd w:val="clear" w:color="auto" w:fill="FFFFFF"/>
        </w:rPr>
        <w:t>Berler</w:t>
      </w:r>
      <w:proofErr w:type="spellEnd"/>
      <w:r w:rsidRPr="000F76CE">
        <w:rPr>
          <w:rFonts w:cs="Times New Roman"/>
          <w:szCs w:val="24"/>
          <w:shd w:val="clear" w:color="auto" w:fill="FFFFFF"/>
        </w:rPr>
        <w:t>, M. (2020) ‘Semi-structured interviews’, </w:t>
      </w:r>
      <w:proofErr w:type="spellStart"/>
      <w:r w:rsidRPr="000F76CE">
        <w:rPr>
          <w:rFonts w:cs="Times New Roman"/>
          <w:i/>
          <w:iCs/>
          <w:szCs w:val="24"/>
          <w:shd w:val="clear" w:color="auto" w:fill="FFFFFF"/>
        </w:rPr>
        <w:t>Encyclopedia</w:t>
      </w:r>
      <w:proofErr w:type="spellEnd"/>
      <w:r w:rsidRPr="000F76CE">
        <w:rPr>
          <w:rFonts w:cs="Times New Roman"/>
          <w:i/>
          <w:iCs/>
          <w:szCs w:val="24"/>
          <w:shd w:val="clear" w:color="auto" w:fill="FFFFFF"/>
        </w:rPr>
        <w:t xml:space="preserve"> of personality and individual differences</w:t>
      </w:r>
      <w:r w:rsidRPr="000F76CE">
        <w:rPr>
          <w:rFonts w:cs="Times New Roman"/>
          <w:szCs w:val="24"/>
          <w:shd w:val="clear" w:color="auto" w:fill="FFFFFF"/>
        </w:rPr>
        <w:t>, pp.4825-4830.</w:t>
      </w:r>
    </w:p>
    <w:p w14:paraId="4BD1BCD3" w14:textId="77777777" w:rsidR="000F68DD" w:rsidRPr="000F76CE" w:rsidRDefault="000F68DD" w:rsidP="00B51F67">
      <w:pPr>
        <w:spacing w:before="120" w:after="120" w:line="360" w:lineRule="auto"/>
        <w:ind w:left="720" w:hanging="720"/>
        <w:rPr>
          <w:rFonts w:cs="Times New Roman"/>
          <w:szCs w:val="24"/>
          <w:shd w:val="clear" w:color="auto" w:fill="FFFFFF"/>
        </w:rPr>
      </w:pPr>
      <w:r w:rsidRPr="000F76CE">
        <w:rPr>
          <w:rFonts w:cs="Times New Roman"/>
          <w:szCs w:val="24"/>
          <w:shd w:val="clear" w:color="auto" w:fill="FFFFFF"/>
        </w:rPr>
        <w:t xml:space="preserve">Maguire, M. and </w:t>
      </w:r>
      <w:proofErr w:type="spellStart"/>
      <w:r w:rsidRPr="000F76CE">
        <w:rPr>
          <w:rFonts w:cs="Times New Roman"/>
          <w:szCs w:val="24"/>
          <w:shd w:val="clear" w:color="auto" w:fill="FFFFFF"/>
        </w:rPr>
        <w:t>Delahunt</w:t>
      </w:r>
      <w:proofErr w:type="spellEnd"/>
      <w:r w:rsidRPr="000F76CE">
        <w:rPr>
          <w:rFonts w:cs="Times New Roman"/>
          <w:szCs w:val="24"/>
          <w:shd w:val="clear" w:color="auto" w:fill="FFFFFF"/>
        </w:rPr>
        <w:t>, B. (2017) ‘Doing a thematic analysis: A practical, step-by-step guide for learning and teaching scholars’, </w:t>
      </w:r>
      <w:r w:rsidRPr="000F76CE">
        <w:rPr>
          <w:rFonts w:cs="Times New Roman"/>
          <w:i/>
          <w:iCs/>
          <w:szCs w:val="24"/>
          <w:shd w:val="clear" w:color="auto" w:fill="FFFFFF"/>
        </w:rPr>
        <w:t>All Ireland journal of higher education</w:t>
      </w:r>
      <w:r w:rsidRPr="000F76CE">
        <w:rPr>
          <w:rFonts w:cs="Times New Roman"/>
          <w:szCs w:val="24"/>
          <w:shd w:val="clear" w:color="auto" w:fill="FFFFFF"/>
        </w:rPr>
        <w:t>, </w:t>
      </w:r>
      <w:r w:rsidRPr="000F76CE">
        <w:rPr>
          <w:rFonts w:cs="Times New Roman"/>
          <w:iCs/>
          <w:szCs w:val="24"/>
          <w:shd w:val="clear" w:color="auto" w:fill="FFFFFF"/>
        </w:rPr>
        <w:t>9</w:t>
      </w:r>
      <w:r w:rsidRPr="000F76CE">
        <w:rPr>
          <w:rFonts w:cs="Times New Roman"/>
          <w:szCs w:val="24"/>
          <w:shd w:val="clear" w:color="auto" w:fill="FFFFFF"/>
        </w:rPr>
        <w:t>(3).</w:t>
      </w:r>
    </w:p>
    <w:p w14:paraId="4845BDE6" w14:textId="77777777" w:rsidR="000F68DD" w:rsidRPr="000F76CE" w:rsidRDefault="000F68DD" w:rsidP="00B51F67">
      <w:pPr>
        <w:spacing w:before="120" w:after="120" w:line="360" w:lineRule="auto"/>
        <w:ind w:left="720" w:hanging="720"/>
        <w:rPr>
          <w:rFonts w:cs="Times New Roman"/>
          <w:szCs w:val="24"/>
          <w:shd w:val="clear" w:color="auto" w:fill="FFFFFF"/>
        </w:rPr>
      </w:pPr>
      <w:r w:rsidRPr="000F76CE">
        <w:rPr>
          <w:rFonts w:cs="Times New Roman"/>
          <w:szCs w:val="24"/>
          <w:shd w:val="clear" w:color="auto" w:fill="FFFFFF"/>
        </w:rPr>
        <w:t xml:space="preserve">Martins, A.M. and </w:t>
      </w:r>
      <w:proofErr w:type="spellStart"/>
      <w:r w:rsidRPr="000F76CE">
        <w:rPr>
          <w:rFonts w:cs="Times New Roman"/>
          <w:szCs w:val="24"/>
          <w:shd w:val="clear" w:color="auto" w:fill="FFFFFF"/>
        </w:rPr>
        <w:t>Marto</w:t>
      </w:r>
      <w:proofErr w:type="spellEnd"/>
      <w:r w:rsidRPr="000F76CE">
        <w:rPr>
          <w:rFonts w:cs="Times New Roman"/>
          <w:szCs w:val="24"/>
          <w:shd w:val="clear" w:color="auto" w:fill="FFFFFF"/>
        </w:rPr>
        <w:t>, J.M. (2023) ‘A sustainable life cycle for cosmetics: From design and development to post-use phase’, </w:t>
      </w:r>
      <w:r w:rsidRPr="000F76CE">
        <w:rPr>
          <w:rFonts w:cs="Times New Roman"/>
          <w:i/>
          <w:iCs/>
          <w:szCs w:val="24"/>
          <w:shd w:val="clear" w:color="auto" w:fill="FFFFFF"/>
        </w:rPr>
        <w:t>Sustainable Chemistry and Pharmacy</w:t>
      </w:r>
      <w:r w:rsidRPr="000F76CE">
        <w:rPr>
          <w:rFonts w:cs="Times New Roman"/>
          <w:szCs w:val="24"/>
          <w:shd w:val="clear" w:color="auto" w:fill="FFFFFF"/>
        </w:rPr>
        <w:t>, </w:t>
      </w:r>
      <w:r w:rsidRPr="000F76CE">
        <w:rPr>
          <w:rFonts w:cs="Times New Roman"/>
          <w:iCs/>
          <w:szCs w:val="24"/>
          <w:shd w:val="clear" w:color="auto" w:fill="FFFFFF"/>
        </w:rPr>
        <w:t>35</w:t>
      </w:r>
      <w:r w:rsidRPr="000F76CE">
        <w:rPr>
          <w:rFonts w:cs="Times New Roman"/>
          <w:szCs w:val="24"/>
          <w:shd w:val="clear" w:color="auto" w:fill="FFFFFF"/>
        </w:rPr>
        <w:t>, p.101178.</w:t>
      </w:r>
    </w:p>
    <w:p w14:paraId="3692F2D4" w14:textId="77777777" w:rsidR="000F68DD" w:rsidRPr="000F76CE" w:rsidRDefault="000F68DD" w:rsidP="00B51F67">
      <w:pPr>
        <w:pStyle w:val="NormalWeb"/>
        <w:spacing w:before="120" w:beforeAutospacing="0" w:after="120" w:afterAutospacing="0" w:line="360" w:lineRule="auto"/>
        <w:ind w:left="720" w:hanging="720"/>
        <w:rPr>
          <w:shd w:val="clear" w:color="auto" w:fill="FFFFFF"/>
        </w:rPr>
      </w:pPr>
      <w:proofErr w:type="spellStart"/>
      <w:r w:rsidRPr="000F76CE">
        <w:rPr>
          <w:shd w:val="clear" w:color="auto" w:fill="FFFFFF"/>
        </w:rPr>
        <w:t>Morea</w:t>
      </w:r>
      <w:proofErr w:type="spellEnd"/>
      <w:r w:rsidRPr="000F76CE">
        <w:rPr>
          <w:shd w:val="clear" w:color="auto" w:fill="FFFFFF"/>
        </w:rPr>
        <w:t xml:space="preserve">, D., </w:t>
      </w:r>
      <w:proofErr w:type="spellStart"/>
      <w:r w:rsidRPr="000F76CE">
        <w:rPr>
          <w:shd w:val="clear" w:color="auto" w:fill="FFFFFF"/>
        </w:rPr>
        <w:t>Fortunati</w:t>
      </w:r>
      <w:proofErr w:type="spellEnd"/>
      <w:r w:rsidRPr="000F76CE">
        <w:rPr>
          <w:shd w:val="clear" w:color="auto" w:fill="FFFFFF"/>
        </w:rPr>
        <w:t xml:space="preserve">, S. and </w:t>
      </w:r>
      <w:proofErr w:type="spellStart"/>
      <w:r w:rsidRPr="000F76CE">
        <w:rPr>
          <w:shd w:val="clear" w:color="auto" w:fill="FFFFFF"/>
        </w:rPr>
        <w:t>Martiniello</w:t>
      </w:r>
      <w:proofErr w:type="spellEnd"/>
      <w:r w:rsidRPr="000F76CE">
        <w:rPr>
          <w:shd w:val="clear" w:color="auto" w:fill="FFFFFF"/>
        </w:rPr>
        <w:t>, L. (2021) ‘Circular economy and corporate social responsibility: Towards an integrated strategic approach in the multinational cosmetics industry’, </w:t>
      </w:r>
      <w:r w:rsidRPr="000F76CE">
        <w:rPr>
          <w:i/>
          <w:iCs/>
          <w:shd w:val="clear" w:color="auto" w:fill="FFFFFF"/>
        </w:rPr>
        <w:t>Journal of Cleaner Production</w:t>
      </w:r>
      <w:r w:rsidRPr="000F76CE">
        <w:rPr>
          <w:shd w:val="clear" w:color="auto" w:fill="FFFFFF"/>
        </w:rPr>
        <w:t>, </w:t>
      </w:r>
      <w:r w:rsidRPr="000F76CE">
        <w:rPr>
          <w:iCs/>
          <w:shd w:val="clear" w:color="auto" w:fill="FFFFFF"/>
        </w:rPr>
        <w:t>315</w:t>
      </w:r>
      <w:r w:rsidRPr="000F76CE">
        <w:rPr>
          <w:shd w:val="clear" w:color="auto" w:fill="FFFFFF"/>
        </w:rPr>
        <w:t>, p.128232.</w:t>
      </w:r>
    </w:p>
    <w:p w14:paraId="3E7A736D"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lastRenderedPageBreak/>
        <w:t>Nagel</w:t>
      </w:r>
      <w:proofErr w:type="spellEnd"/>
      <w:r w:rsidRPr="000F76CE">
        <w:rPr>
          <w:rFonts w:cs="Times New Roman"/>
          <w:szCs w:val="24"/>
          <w:shd w:val="clear" w:color="auto" w:fill="FFFFFF"/>
        </w:rPr>
        <w:t xml:space="preserve">, B. and </w:t>
      </w:r>
      <w:proofErr w:type="spellStart"/>
      <w:r w:rsidRPr="000F76CE">
        <w:rPr>
          <w:rFonts w:cs="Times New Roman"/>
          <w:szCs w:val="24"/>
          <w:shd w:val="clear" w:color="auto" w:fill="FFFFFF"/>
        </w:rPr>
        <w:t>Partelow</w:t>
      </w:r>
      <w:proofErr w:type="spellEnd"/>
      <w:r w:rsidRPr="000F76CE">
        <w:rPr>
          <w:rFonts w:cs="Times New Roman"/>
          <w:szCs w:val="24"/>
          <w:shd w:val="clear" w:color="auto" w:fill="FFFFFF"/>
        </w:rPr>
        <w:t>, S. (2022) ‘A methodological guide for applying the social-ecological system (SES) framework: a review of quantitative approaches’, </w:t>
      </w:r>
      <w:r w:rsidRPr="000F76CE">
        <w:rPr>
          <w:rFonts w:cs="Times New Roman"/>
          <w:i/>
          <w:iCs/>
          <w:szCs w:val="24"/>
          <w:shd w:val="clear" w:color="auto" w:fill="FFFFFF"/>
        </w:rPr>
        <w:t>Ecology and Society</w:t>
      </w:r>
      <w:r w:rsidRPr="000F76CE">
        <w:rPr>
          <w:rFonts w:cs="Times New Roman"/>
          <w:szCs w:val="24"/>
          <w:shd w:val="clear" w:color="auto" w:fill="FFFFFF"/>
        </w:rPr>
        <w:t>, </w:t>
      </w:r>
      <w:r w:rsidRPr="000F76CE">
        <w:rPr>
          <w:rFonts w:cs="Times New Roman"/>
          <w:iCs/>
          <w:szCs w:val="24"/>
          <w:shd w:val="clear" w:color="auto" w:fill="FFFFFF"/>
        </w:rPr>
        <w:t>27</w:t>
      </w:r>
      <w:r w:rsidRPr="000F76CE">
        <w:rPr>
          <w:rFonts w:cs="Times New Roman"/>
          <w:szCs w:val="24"/>
          <w:shd w:val="clear" w:color="auto" w:fill="FFFFFF"/>
        </w:rPr>
        <w:t>(4), p.39.</w:t>
      </w:r>
    </w:p>
    <w:p w14:paraId="7AAAF037"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Partelow</w:t>
      </w:r>
      <w:proofErr w:type="spellEnd"/>
      <w:r w:rsidRPr="000F76CE">
        <w:rPr>
          <w:rFonts w:cs="Times New Roman"/>
          <w:szCs w:val="24"/>
          <w:shd w:val="clear" w:color="auto" w:fill="FFFFFF"/>
        </w:rPr>
        <w:t>, S. (2018) ‘A review of the social-ecological systems framework’, </w:t>
      </w:r>
      <w:r w:rsidRPr="000F76CE">
        <w:rPr>
          <w:rFonts w:cs="Times New Roman"/>
          <w:i/>
          <w:iCs/>
          <w:szCs w:val="24"/>
          <w:shd w:val="clear" w:color="auto" w:fill="FFFFFF"/>
        </w:rPr>
        <w:t>Ecology and Society</w:t>
      </w:r>
      <w:r w:rsidRPr="000F76CE">
        <w:rPr>
          <w:rFonts w:cs="Times New Roman"/>
          <w:szCs w:val="24"/>
          <w:shd w:val="clear" w:color="auto" w:fill="FFFFFF"/>
        </w:rPr>
        <w:t>, </w:t>
      </w:r>
      <w:r w:rsidRPr="000F76CE">
        <w:rPr>
          <w:rFonts w:cs="Times New Roman"/>
          <w:iCs/>
          <w:szCs w:val="24"/>
          <w:shd w:val="clear" w:color="auto" w:fill="FFFFFF"/>
        </w:rPr>
        <w:t>23</w:t>
      </w:r>
      <w:r w:rsidRPr="000F76CE">
        <w:rPr>
          <w:rFonts w:cs="Times New Roman"/>
          <w:szCs w:val="24"/>
          <w:shd w:val="clear" w:color="auto" w:fill="FFFFFF"/>
        </w:rPr>
        <w:t>(4).</w:t>
      </w:r>
    </w:p>
    <w:p w14:paraId="0ACE6319" w14:textId="77777777" w:rsidR="000F68DD" w:rsidRPr="000F76CE" w:rsidRDefault="000F68DD" w:rsidP="00B51F67">
      <w:pPr>
        <w:spacing w:before="120" w:after="120" w:line="360" w:lineRule="auto"/>
        <w:ind w:left="720" w:hanging="720"/>
        <w:jc w:val="left"/>
        <w:rPr>
          <w:rFonts w:cs="Times New Roman"/>
          <w:szCs w:val="24"/>
        </w:rPr>
      </w:pPr>
      <w:proofErr w:type="spellStart"/>
      <w:r w:rsidRPr="000F76CE">
        <w:rPr>
          <w:rFonts w:cs="Times New Roman"/>
          <w:szCs w:val="24"/>
          <w:shd w:val="clear" w:color="auto" w:fill="FFFFFF"/>
        </w:rPr>
        <w:t>Rathore</w:t>
      </w:r>
      <w:proofErr w:type="spellEnd"/>
      <w:r w:rsidRPr="000F76CE">
        <w:rPr>
          <w:rFonts w:cs="Times New Roman"/>
          <w:szCs w:val="24"/>
          <w:shd w:val="clear" w:color="auto" w:fill="FFFFFF"/>
        </w:rPr>
        <w:t xml:space="preserve">, S., </w:t>
      </w:r>
      <w:proofErr w:type="spellStart"/>
      <w:r w:rsidRPr="000F76CE">
        <w:rPr>
          <w:rFonts w:cs="Times New Roman"/>
          <w:szCs w:val="24"/>
          <w:shd w:val="clear" w:color="auto" w:fill="FFFFFF"/>
        </w:rPr>
        <w:t>Schuler</w:t>
      </w:r>
      <w:proofErr w:type="spellEnd"/>
      <w:r w:rsidRPr="000F76CE">
        <w:rPr>
          <w:rFonts w:cs="Times New Roman"/>
          <w:szCs w:val="24"/>
          <w:shd w:val="clear" w:color="auto" w:fill="FFFFFF"/>
        </w:rPr>
        <w:t>, B. and Park, J. (2023) ‘Life cycle assessment of multiple dispensing systems used for cosmetic product packaging’, </w:t>
      </w:r>
      <w:r w:rsidRPr="000F76CE">
        <w:rPr>
          <w:rFonts w:cs="Times New Roman"/>
          <w:i/>
          <w:iCs/>
          <w:szCs w:val="24"/>
          <w:shd w:val="clear" w:color="auto" w:fill="FFFFFF"/>
        </w:rPr>
        <w:t>Packaging Technology and Science</w:t>
      </w:r>
      <w:r w:rsidRPr="000F76CE">
        <w:rPr>
          <w:rFonts w:cs="Times New Roman"/>
          <w:szCs w:val="24"/>
          <w:shd w:val="clear" w:color="auto" w:fill="FFFFFF"/>
        </w:rPr>
        <w:t>, </w:t>
      </w:r>
      <w:r w:rsidRPr="000F76CE">
        <w:rPr>
          <w:rFonts w:cs="Times New Roman"/>
          <w:iCs/>
          <w:szCs w:val="24"/>
          <w:shd w:val="clear" w:color="auto" w:fill="FFFFFF"/>
        </w:rPr>
        <w:t>36</w:t>
      </w:r>
      <w:r w:rsidRPr="000F76CE">
        <w:rPr>
          <w:rFonts w:cs="Times New Roman"/>
          <w:szCs w:val="24"/>
          <w:shd w:val="clear" w:color="auto" w:fill="FFFFFF"/>
        </w:rPr>
        <w:t>(7), pp.533-547.</w:t>
      </w:r>
    </w:p>
    <w:p w14:paraId="2ABC65F6" w14:textId="77777777" w:rsidR="000F68DD" w:rsidRPr="000F76CE" w:rsidRDefault="000F68DD" w:rsidP="00B51F67">
      <w:pPr>
        <w:pStyle w:val="NormalWeb"/>
        <w:shd w:val="clear" w:color="auto" w:fill="FFFFFF"/>
        <w:spacing w:before="120" w:beforeAutospacing="0" w:after="120" w:afterAutospacing="0" w:line="360" w:lineRule="auto"/>
        <w:ind w:left="720" w:hanging="720"/>
      </w:pPr>
      <w:r w:rsidRPr="000F76CE">
        <w:rPr>
          <w:shd w:val="clear" w:color="auto" w:fill="FFFFFF"/>
        </w:rPr>
        <w:t xml:space="preserve">Rocca, R., </w:t>
      </w:r>
      <w:proofErr w:type="spellStart"/>
      <w:r w:rsidRPr="000F76CE">
        <w:rPr>
          <w:shd w:val="clear" w:color="auto" w:fill="FFFFFF"/>
        </w:rPr>
        <w:t>Acerbi</w:t>
      </w:r>
      <w:proofErr w:type="spellEnd"/>
      <w:r w:rsidRPr="000F76CE">
        <w:rPr>
          <w:shd w:val="clear" w:color="auto" w:fill="FFFFFF"/>
        </w:rPr>
        <w:t xml:space="preserve">, F., </w:t>
      </w:r>
      <w:proofErr w:type="spellStart"/>
      <w:r w:rsidRPr="000F76CE">
        <w:rPr>
          <w:shd w:val="clear" w:color="auto" w:fill="FFFFFF"/>
        </w:rPr>
        <w:t>Fumagalli</w:t>
      </w:r>
      <w:proofErr w:type="spellEnd"/>
      <w:r w:rsidRPr="000F76CE">
        <w:rPr>
          <w:shd w:val="clear" w:color="auto" w:fill="FFFFFF"/>
        </w:rPr>
        <w:t xml:space="preserve">, L. and </w:t>
      </w:r>
      <w:proofErr w:type="spellStart"/>
      <w:r w:rsidRPr="000F76CE">
        <w:rPr>
          <w:shd w:val="clear" w:color="auto" w:fill="FFFFFF"/>
        </w:rPr>
        <w:t>Taisch</w:t>
      </w:r>
      <w:proofErr w:type="spellEnd"/>
      <w:r w:rsidRPr="000F76CE">
        <w:rPr>
          <w:shd w:val="clear" w:color="auto" w:fill="FFFFFF"/>
        </w:rPr>
        <w:t>, M. (2023) ‘Development of an LCA-based tool to assess the environmental sustainability level of cosmetics products’, </w:t>
      </w:r>
      <w:r w:rsidRPr="000F76CE">
        <w:rPr>
          <w:i/>
          <w:iCs/>
          <w:shd w:val="clear" w:color="auto" w:fill="FFFFFF"/>
        </w:rPr>
        <w:t>The International Journal of Life Cycle Assessment</w:t>
      </w:r>
      <w:r w:rsidRPr="000F76CE">
        <w:rPr>
          <w:shd w:val="clear" w:color="auto" w:fill="FFFFFF"/>
        </w:rPr>
        <w:t>, </w:t>
      </w:r>
      <w:r w:rsidRPr="000F76CE">
        <w:rPr>
          <w:iCs/>
          <w:shd w:val="clear" w:color="auto" w:fill="FFFFFF"/>
        </w:rPr>
        <w:t>28</w:t>
      </w:r>
      <w:r w:rsidRPr="000F76CE">
        <w:rPr>
          <w:shd w:val="clear" w:color="auto" w:fill="FFFFFF"/>
        </w:rPr>
        <w:t>(10), pp.1261-1285.</w:t>
      </w:r>
    </w:p>
    <w:p w14:paraId="18A06AD5" w14:textId="77777777" w:rsidR="000F68DD" w:rsidRPr="000F76CE" w:rsidRDefault="000F68DD" w:rsidP="00B51F67">
      <w:pPr>
        <w:spacing w:before="120" w:after="120" w:line="360" w:lineRule="auto"/>
        <w:ind w:left="720" w:hanging="720"/>
        <w:rPr>
          <w:rFonts w:cs="Times New Roman"/>
          <w:szCs w:val="24"/>
        </w:rPr>
      </w:pPr>
      <w:proofErr w:type="spellStart"/>
      <w:r w:rsidRPr="000F76CE">
        <w:rPr>
          <w:rFonts w:cs="Times New Roman"/>
          <w:szCs w:val="24"/>
        </w:rPr>
        <w:t>Runkler</w:t>
      </w:r>
      <w:proofErr w:type="spellEnd"/>
      <w:r w:rsidRPr="000F76CE">
        <w:rPr>
          <w:rFonts w:cs="Times New Roman"/>
          <w:szCs w:val="24"/>
        </w:rPr>
        <w:t>, T.A. (2020) ‘</w:t>
      </w:r>
      <w:r w:rsidRPr="000F76CE">
        <w:rPr>
          <w:rFonts w:cs="Times New Roman"/>
          <w:i/>
          <w:iCs/>
          <w:szCs w:val="24"/>
        </w:rPr>
        <w:t>Data analytics’</w:t>
      </w:r>
      <w:r w:rsidRPr="000F76CE">
        <w:rPr>
          <w:rFonts w:cs="Times New Roman"/>
          <w:szCs w:val="24"/>
        </w:rPr>
        <w:t xml:space="preserve">, Wiesbaden: Springer </w:t>
      </w:r>
      <w:proofErr w:type="spellStart"/>
      <w:r w:rsidRPr="000F76CE">
        <w:rPr>
          <w:rFonts w:cs="Times New Roman"/>
          <w:szCs w:val="24"/>
        </w:rPr>
        <w:t>Fachmedien</w:t>
      </w:r>
      <w:proofErr w:type="spellEnd"/>
      <w:r w:rsidRPr="000F76CE">
        <w:rPr>
          <w:rFonts w:cs="Times New Roman"/>
          <w:szCs w:val="24"/>
        </w:rPr>
        <w:t xml:space="preserve"> Wiesbaden.</w:t>
      </w:r>
    </w:p>
    <w:p w14:paraId="5D2F2666" w14:textId="77777777" w:rsidR="000F68DD" w:rsidRPr="000F76CE" w:rsidRDefault="000F68DD" w:rsidP="00B51F67">
      <w:pPr>
        <w:spacing w:before="120" w:after="120" w:line="360" w:lineRule="auto"/>
        <w:ind w:left="720" w:hanging="720"/>
        <w:rPr>
          <w:rFonts w:cs="Times New Roman"/>
          <w:szCs w:val="24"/>
          <w:shd w:val="clear" w:color="auto" w:fill="FFFFFF"/>
        </w:rPr>
      </w:pPr>
      <w:r w:rsidRPr="000F76CE">
        <w:rPr>
          <w:rFonts w:cs="Times New Roman"/>
          <w:szCs w:val="24"/>
          <w:shd w:val="clear" w:color="auto" w:fill="FFFFFF"/>
        </w:rPr>
        <w:t xml:space="preserve">Ryan, G. (2018) ‘Introduction to positivism, </w:t>
      </w:r>
      <w:proofErr w:type="spellStart"/>
      <w:r w:rsidRPr="000F76CE">
        <w:rPr>
          <w:rFonts w:cs="Times New Roman"/>
          <w:szCs w:val="24"/>
          <w:shd w:val="clear" w:color="auto" w:fill="FFFFFF"/>
        </w:rPr>
        <w:t>interpretivism</w:t>
      </w:r>
      <w:proofErr w:type="spellEnd"/>
      <w:r w:rsidRPr="000F76CE">
        <w:rPr>
          <w:rFonts w:cs="Times New Roman"/>
          <w:szCs w:val="24"/>
          <w:shd w:val="clear" w:color="auto" w:fill="FFFFFF"/>
        </w:rPr>
        <w:t xml:space="preserve"> and critical theory’, </w:t>
      </w:r>
      <w:r w:rsidRPr="000F76CE">
        <w:rPr>
          <w:rFonts w:cs="Times New Roman"/>
          <w:i/>
          <w:iCs/>
          <w:szCs w:val="24"/>
          <w:shd w:val="clear" w:color="auto" w:fill="FFFFFF"/>
        </w:rPr>
        <w:t>Nurse researcher</w:t>
      </w:r>
      <w:r w:rsidRPr="000F76CE">
        <w:rPr>
          <w:rFonts w:cs="Times New Roman"/>
          <w:szCs w:val="24"/>
          <w:shd w:val="clear" w:color="auto" w:fill="FFFFFF"/>
        </w:rPr>
        <w:t>, </w:t>
      </w:r>
      <w:r w:rsidRPr="000F76CE">
        <w:rPr>
          <w:rFonts w:cs="Times New Roman"/>
          <w:iCs/>
          <w:szCs w:val="24"/>
          <w:shd w:val="clear" w:color="auto" w:fill="FFFFFF"/>
        </w:rPr>
        <w:t>25</w:t>
      </w:r>
      <w:r w:rsidRPr="000F76CE">
        <w:rPr>
          <w:rFonts w:cs="Times New Roman"/>
          <w:szCs w:val="24"/>
          <w:shd w:val="clear" w:color="auto" w:fill="FFFFFF"/>
        </w:rPr>
        <w:t>(4), pp.41-49.</w:t>
      </w:r>
    </w:p>
    <w:p w14:paraId="74E0F9A8" w14:textId="77777777" w:rsidR="000F68DD" w:rsidRPr="000F76CE" w:rsidRDefault="000F68DD" w:rsidP="00B51F67">
      <w:pPr>
        <w:spacing w:before="120" w:after="120" w:line="360" w:lineRule="auto"/>
        <w:ind w:left="720" w:hanging="720"/>
        <w:rPr>
          <w:rFonts w:cs="Times New Roman"/>
          <w:szCs w:val="24"/>
        </w:rPr>
      </w:pPr>
      <w:proofErr w:type="spellStart"/>
      <w:r w:rsidRPr="000F76CE">
        <w:rPr>
          <w:rFonts w:cs="Times New Roman"/>
          <w:szCs w:val="24"/>
          <w:shd w:val="clear" w:color="auto" w:fill="FFFFFF"/>
        </w:rPr>
        <w:t>Statista</w:t>
      </w:r>
      <w:proofErr w:type="spellEnd"/>
      <w:r w:rsidRPr="000F76CE">
        <w:rPr>
          <w:rFonts w:cs="Times New Roman"/>
          <w:szCs w:val="24"/>
          <w:shd w:val="clear" w:color="auto" w:fill="FFFFFF"/>
        </w:rPr>
        <w:t xml:space="preserve"> Research Department. (2024) </w:t>
      </w:r>
      <w:r w:rsidRPr="000F76CE">
        <w:rPr>
          <w:rFonts w:cs="Times New Roman"/>
          <w:i/>
          <w:szCs w:val="24"/>
          <w:shd w:val="clear" w:color="auto" w:fill="FFFFFF"/>
        </w:rPr>
        <w:t xml:space="preserve">Revenue of the cosmetics market worldwide from 2018 to 2028. </w:t>
      </w:r>
      <w:r w:rsidRPr="000F76CE">
        <w:rPr>
          <w:rFonts w:cs="Times New Roman"/>
          <w:iCs/>
          <w:szCs w:val="24"/>
          <w:shd w:val="clear" w:color="auto" w:fill="FFFFFF"/>
        </w:rPr>
        <w:t>Available from: https://www.statista.com/forecasts/1272313/worldwide-revenue-cosmetics-market-by-segment#:~:text=Revenue%20of%20the%20cosmetics%20industry%20worldwide%202018%2D2028&amp;text=After%20the%20eighth%20consecutive%20increasing,a%20new%20peak%20in%202028</w:t>
      </w:r>
      <w:r w:rsidRPr="000F76CE">
        <w:rPr>
          <w:rFonts w:cs="Times New Roman"/>
          <w:szCs w:val="24"/>
          <w:shd w:val="clear" w:color="auto" w:fill="FFFFFF"/>
        </w:rPr>
        <w:t> (Accessed: June 27, 2024).</w:t>
      </w:r>
    </w:p>
    <w:p w14:paraId="75D6A3BB" w14:textId="77777777" w:rsidR="000F68DD" w:rsidRPr="000F76CE" w:rsidRDefault="000F68DD" w:rsidP="00B51F67">
      <w:pPr>
        <w:spacing w:before="120" w:after="120" w:line="360" w:lineRule="auto"/>
        <w:ind w:left="720" w:hanging="720"/>
        <w:jc w:val="left"/>
        <w:rPr>
          <w:rFonts w:cs="Times New Roman"/>
          <w:szCs w:val="24"/>
          <w:shd w:val="clear" w:color="auto" w:fill="FFFFFF"/>
        </w:rPr>
      </w:pPr>
      <w:proofErr w:type="spellStart"/>
      <w:r w:rsidRPr="000F76CE">
        <w:rPr>
          <w:rFonts w:cs="Times New Roman"/>
          <w:szCs w:val="24"/>
          <w:shd w:val="clear" w:color="auto" w:fill="FFFFFF"/>
        </w:rPr>
        <w:t>Takwi</w:t>
      </w:r>
      <w:proofErr w:type="spellEnd"/>
      <w:r w:rsidRPr="000F76CE">
        <w:rPr>
          <w:rFonts w:cs="Times New Roman"/>
          <w:szCs w:val="24"/>
          <w:shd w:val="clear" w:color="auto" w:fill="FFFFFF"/>
        </w:rPr>
        <w:t xml:space="preserve">, F.M. (2022) </w:t>
      </w:r>
      <w:r w:rsidRPr="000F76CE">
        <w:rPr>
          <w:rFonts w:cs="Times New Roman"/>
          <w:i/>
          <w:szCs w:val="24"/>
          <w:shd w:val="clear" w:color="auto" w:fill="FFFFFF"/>
        </w:rPr>
        <w:t>Research methodology: The quest for knowledge</w:t>
      </w:r>
      <w:r w:rsidRPr="000F76CE">
        <w:rPr>
          <w:rFonts w:cs="Times New Roman"/>
          <w:szCs w:val="24"/>
          <w:shd w:val="clear" w:color="auto" w:fill="FFFFFF"/>
        </w:rPr>
        <w:t>. Available from: https://www.researchgate.net/profile/Francis-Takwi/publication/349006276_BUSINESS_AND_MANAGEMENT_RESEARCH/links/601ad2df92851c4ed548efc3/BUSINESS-AND-MANAGEMENT-RESEARCH (Accessed: June 27, 2024).</w:t>
      </w:r>
    </w:p>
    <w:p w14:paraId="465426F5" w14:textId="77777777" w:rsidR="000F68DD" w:rsidRPr="000F76CE" w:rsidRDefault="000F68DD" w:rsidP="00B51F67">
      <w:pPr>
        <w:spacing w:before="120" w:after="120" w:line="360" w:lineRule="auto"/>
        <w:ind w:left="720" w:hanging="720"/>
        <w:rPr>
          <w:rFonts w:cs="Times New Roman"/>
          <w:szCs w:val="24"/>
          <w:shd w:val="clear" w:color="auto" w:fill="FFFFFF"/>
        </w:rPr>
      </w:pPr>
      <w:proofErr w:type="spellStart"/>
      <w:r w:rsidRPr="000F76CE">
        <w:rPr>
          <w:rFonts w:cs="Times New Roman"/>
          <w:szCs w:val="24"/>
          <w:shd w:val="clear" w:color="auto" w:fill="FFFFFF"/>
        </w:rPr>
        <w:t>Tamminen</w:t>
      </w:r>
      <w:proofErr w:type="spellEnd"/>
      <w:r w:rsidRPr="000F76CE">
        <w:rPr>
          <w:rFonts w:cs="Times New Roman"/>
          <w:szCs w:val="24"/>
          <w:shd w:val="clear" w:color="auto" w:fill="FFFFFF"/>
        </w:rPr>
        <w:t xml:space="preserve">, K.A. and </w:t>
      </w:r>
      <w:proofErr w:type="spellStart"/>
      <w:r w:rsidRPr="000F76CE">
        <w:rPr>
          <w:rFonts w:cs="Times New Roman"/>
          <w:szCs w:val="24"/>
          <w:shd w:val="clear" w:color="auto" w:fill="FFFFFF"/>
        </w:rPr>
        <w:t>Poucher</w:t>
      </w:r>
      <w:proofErr w:type="spellEnd"/>
      <w:r w:rsidRPr="000F76CE">
        <w:rPr>
          <w:rFonts w:cs="Times New Roman"/>
          <w:szCs w:val="24"/>
          <w:shd w:val="clear" w:color="auto" w:fill="FFFFFF"/>
        </w:rPr>
        <w:t>, Z.A. (2020) ‘Research philosophies’, In </w:t>
      </w:r>
      <w:r w:rsidRPr="000F76CE">
        <w:rPr>
          <w:rFonts w:cs="Times New Roman"/>
          <w:i/>
          <w:iCs/>
          <w:szCs w:val="24"/>
          <w:shd w:val="clear" w:color="auto" w:fill="FFFFFF"/>
        </w:rPr>
        <w:t xml:space="preserve">The </w:t>
      </w:r>
      <w:proofErr w:type="spellStart"/>
      <w:r w:rsidRPr="000F76CE">
        <w:rPr>
          <w:rFonts w:cs="Times New Roman"/>
          <w:i/>
          <w:iCs/>
          <w:szCs w:val="24"/>
          <w:shd w:val="clear" w:color="auto" w:fill="FFFFFF"/>
        </w:rPr>
        <w:t>Routledge</w:t>
      </w:r>
      <w:proofErr w:type="spellEnd"/>
      <w:r w:rsidRPr="000F76CE">
        <w:rPr>
          <w:rFonts w:cs="Times New Roman"/>
          <w:i/>
          <w:iCs/>
          <w:szCs w:val="24"/>
          <w:shd w:val="clear" w:color="auto" w:fill="FFFFFF"/>
        </w:rPr>
        <w:t xml:space="preserve"> international </w:t>
      </w:r>
      <w:proofErr w:type="spellStart"/>
      <w:r w:rsidRPr="000F76CE">
        <w:rPr>
          <w:rFonts w:cs="Times New Roman"/>
          <w:i/>
          <w:iCs/>
          <w:szCs w:val="24"/>
          <w:shd w:val="clear" w:color="auto" w:fill="FFFFFF"/>
        </w:rPr>
        <w:t>encyclopedia</w:t>
      </w:r>
      <w:proofErr w:type="spellEnd"/>
      <w:r w:rsidRPr="000F76CE">
        <w:rPr>
          <w:rFonts w:cs="Times New Roman"/>
          <w:i/>
          <w:iCs/>
          <w:szCs w:val="24"/>
          <w:shd w:val="clear" w:color="auto" w:fill="FFFFFF"/>
        </w:rPr>
        <w:t xml:space="preserve"> of sport and exercise psychology</w:t>
      </w:r>
      <w:r w:rsidRPr="000F76CE">
        <w:rPr>
          <w:rFonts w:cs="Times New Roman"/>
          <w:szCs w:val="24"/>
          <w:shd w:val="clear" w:color="auto" w:fill="FFFFFF"/>
        </w:rPr>
        <w:t xml:space="preserve"> (pp. 535-549). </w:t>
      </w:r>
      <w:proofErr w:type="spellStart"/>
      <w:r w:rsidRPr="000F76CE">
        <w:rPr>
          <w:rFonts w:cs="Times New Roman"/>
          <w:szCs w:val="24"/>
          <w:shd w:val="clear" w:color="auto" w:fill="FFFFFF"/>
        </w:rPr>
        <w:t>Routledge</w:t>
      </w:r>
      <w:proofErr w:type="spellEnd"/>
      <w:r w:rsidRPr="000F76CE">
        <w:rPr>
          <w:rFonts w:cs="Times New Roman"/>
          <w:szCs w:val="24"/>
          <w:shd w:val="clear" w:color="auto" w:fill="FFFFFF"/>
        </w:rPr>
        <w:t>.</w:t>
      </w:r>
    </w:p>
    <w:p w14:paraId="25675FBE" w14:textId="09D0D498" w:rsidR="000F68DD" w:rsidRPr="000F76CE" w:rsidRDefault="000F68DD" w:rsidP="00B51F67">
      <w:pPr>
        <w:spacing w:before="120" w:after="120" w:line="360" w:lineRule="auto"/>
        <w:ind w:left="720" w:hanging="720"/>
        <w:jc w:val="left"/>
        <w:rPr>
          <w:rFonts w:cs="Times New Roman"/>
          <w:szCs w:val="24"/>
          <w:shd w:val="clear" w:color="auto" w:fill="FFFFFF"/>
        </w:rPr>
      </w:pPr>
      <w:r w:rsidRPr="000F76CE">
        <w:rPr>
          <w:rFonts w:cs="Times New Roman"/>
          <w:szCs w:val="24"/>
          <w:shd w:val="clear" w:color="auto" w:fill="FFFFFF"/>
        </w:rPr>
        <w:t>Woo, S.E., O'Boyle, E.H. and Spector, P.E. (2017) ‘Best practices in developing, conducting, and evaluating inductive research’, </w:t>
      </w:r>
      <w:r w:rsidRPr="000F76CE">
        <w:rPr>
          <w:rFonts w:cs="Times New Roman"/>
          <w:i/>
          <w:iCs/>
          <w:szCs w:val="24"/>
          <w:shd w:val="clear" w:color="auto" w:fill="FFFFFF"/>
        </w:rPr>
        <w:t>Human Resource Management Review</w:t>
      </w:r>
      <w:r w:rsidRPr="000F76CE">
        <w:rPr>
          <w:rFonts w:cs="Times New Roman"/>
          <w:szCs w:val="24"/>
          <w:shd w:val="clear" w:color="auto" w:fill="FFFFFF"/>
        </w:rPr>
        <w:t>, </w:t>
      </w:r>
      <w:r w:rsidRPr="000F76CE">
        <w:rPr>
          <w:rFonts w:cs="Times New Roman"/>
          <w:iCs/>
          <w:szCs w:val="24"/>
          <w:shd w:val="clear" w:color="auto" w:fill="FFFFFF"/>
        </w:rPr>
        <w:t>27</w:t>
      </w:r>
      <w:r w:rsidRPr="000F76CE">
        <w:rPr>
          <w:rFonts w:cs="Times New Roman"/>
          <w:szCs w:val="24"/>
          <w:shd w:val="clear" w:color="auto" w:fill="FFFFFF"/>
        </w:rPr>
        <w:t>(2), pp.255-264.</w:t>
      </w:r>
    </w:p>
    <w:p w14:paraId="2B787328" w14:textId="46E69841" w:rsidR="000F68DD" w:rsidRPr="000F76CE" w:rsidRDefault="000F68DD">
      <w:pPr>
        <w:ind w:firstLine="0"/>
        <w:jc w:val="left"/>
        <w:rPr>
          <w:rFonts w:cs="Times New Roman"/>
          <w:szCs w:val="24"/>
          <w:shd w:val="clear" w:color="auto" w:fill="FFFFFF"/>
        </w:rPr>
      </w:pPr>
      <w:r w:rsidRPr="000F76CE">
        <w:rPr>
          <w:rFonts w:cs="Times New Roman"/>
          <w:szCs w:val="24"/>
          <w:shd w:val="clear" w:color="auto" w:fill="FFFFFF"/>
        </w:rPr>
        <w:br w:type="page"/>
      </w:r>
    </w:p>
    <w:p w14:paraId="176BBD79" w14:textId="5E746EB2" w:rsidR="000F68DD" w:rsidRPr="000F76CE" w:rsidRDefault="000F68DD" w:rsidP="000F68DD">
      <w:pPr>
        <w:pStyle w:val="Titlu1"/>
        <w:rPr>
          <w:shd w:val="clear" w:color="auto" w:fill="FFFFFF"/>
        </w:rPr>
      </w:pPr>
      <w:bookmarkStart w:id="49" w:name="_Toc175674774"/>
      <w:r w:rsidRPr="000F76CE">
        <w:rPr>
          <w:shd w:val="clear" w:color="auto" w:fill="FFFFFF"/>
        </w:rPr>
        <w:lastRenderedPageBreak/>
        <w:t>Appendix</w:t>
      </w:r>
      <w:bookmarkEnd w:id="49"/>
    </w:p>
    <w:p w14:paraId="4549CFCF" w14:textId="46A7712B" w:rsidR="00420380" w:rsidRDefault="00420380" w:rsidP="00420380">
      <w:pPr>
        <w:pStyle w:val="Titlu2"/>
      </w:pPr>
      <w:bookmarkStart w:id="50" w:name="_Toc175674775"/>
      <w:r>
        <w:t>Appendix 1 – Interview Questions</w:t>
      </w:r>
      <w:bookmarkEnd w:id="50"/>
    </w:p>
    <w:p w14:paraId="1DF87F57" w14:textId="77777777" w:rsidR="000F68DD" w:rsidRPr="000F76CE" w:rsidRDefault="000F68DD" w:rsidP="000F68DD">
      <w:pPr>
        <w:spacing w:line="360" w:lineRule="auto"/>
        <w:rPr>
          <w:b/>
        </w:rPr>
      </w:pPr>
      <w:r w:rsidRPr="000F76CE">
        <w:rPr>
          <w:b/>
        </w:rPr>
        <w:t>Section 1 – Demographics</w:t>
      </w:r>
    </w:p>
    <w:p w14:paraId="6139F3A3" w14:textId="77777777" w:rsidR="000F68DD" w:rsidRPr="000F76CE" w:rsidRDefault="000F68DD" w:rsidP="004E35D8">
      <w:pPr>
        <w:pStyle w:val="Listparagraf"/>
        <w:widowControl/>
        <w:numPr>
          <w:ilvl w:val="0"/>
          <w:numId w:val="3"/>
        </w:numPr>
        <w:autoSpaceDE/>
        <w:autoSpaceDN/>
        <w:spacing w:after="160" w:line="360" w:lineRule="auto"/>
        <w:contextualSpacing/>
        <w:rPr>
          <w:lang w:val="en-GB"/>
        </w:rPr>
      </w:pPr>
      <w:r w:rsidRPr="000F76CE">
        <w:rPr>
          <w:lang w:val="en-GB"/>
        </w:rPr>
        <w:t>What is your age?</w:t>
      </w:r>
    </w:p>
    <w:p w14:paraId="0744958D" w14:textId="77777777" w:rsidR="000F68DD" w:rsidRPr="000F76CE" w:rsidRDefault="000F68DD" w:rsidP="004E35D8">
      <w:pPr>
        <w:pStyle w:val="Listparagraf"/>
        <w:widowControl/>
        <w:numPr>
          <w:ilvl w:val="0"/>
          <w:numId w:val="3"/>
        </w:numPr>
        <w:autoSpaceDE/>
        <w:autoSpaceDN/>
        <w:spacing w:after="160" w:line="360" w:lineRule="auto"/>
        <w:contextualSpacing/>
        <w:rPr>
          <w:lang w:val="en-GB"/>
        </w:rPr>
      </w:pPr>
      <w:r w:rsidRPr="000F76CE">
        <w:rPr>
          <w:lang w:val="en-GB"/>
        </w:rPr>
        <w:t>What is your work experience with the company?</w:t>
      </w:r>
    </w:p>
    <w:p w14:paraId="7D7BC8EE" w14:textId="656B2614" w:rsidR="000F68DD" w:rsidRPr="000F76CE" w:rsidRDefault="000F68DD" w:rsidP="004E35D8">
      <w:pPr>
        <w:pStyle w:val="Listparagraf"/>
        <w:widowControl/>
        <w:numPr>
          <w:ilvl w:val="0"/>
          <w:numId w:val="3"/>
        </w:numPr>
        <w:autoSpaceDE/>
        <w:autoSpaceDN/>
        <w:spacing w:after="160" w:line="360" w:lineRule="auto"/>
        <w:contextualSpacing/>
        <w:rPr>
          <w:lang w:val="en-GB"/>
        </w:rPr>
      </w:pPr>
      <w:r w:rsidRPr="000F76CE">
        <w:rPr>
          <w:lang w:val="en-GB"/>
        </w:rPr>
        <w:t>How long have you been part of the industry?</w:t>
      </w:r>
    </w:p>
    <w:p w14:paraId="10D8463A" w14:textId="77777777" w:rsidR="000F68DD" w:rsidRPr="000F76CE" w:rsidRDefault="000F68DD" w:rsidP="000F68DD">
      <w:pPr>
        <w:spacing w:line="360" w:lineRule="auto"/>
        <w:rPr>
          <w:b/>
        </w:rPr>
      </w:pPr>
      <w:r w:rsidRPr="000F76CE">
        <w:rPr>
          <w:b/>
        </w:rPr>
        <w:t>Section 2 – Interview questions linked to aim and objectives</w:t>
      </w:r>
    </w:p>
    <w:p w14:paraId="540AEAF9"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What are your views on sustainable life cycle methods being implemented in businesses?</w:t>
      </w:r>
    </w:p>
    <w:p w14:paraId="41E52C5F"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Are you aware of the concept of using sustainable life cycle method in the cosmetic production?</w:t>
      </w:r>
    </w:p>
    <w:p w14:paraId="0FE41128"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Do you support the sustainable approach in businesses or not? Why?</w:t>
      </w:r>
    </w:p>
    <w:p w14:paraId="3B72DA70"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In your opinion, how valuable is the role of sustainability in the cosmetic products?</w:t>
      </w:r>
    </w:p>
    <w:p w14:paraId="7760E41C"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What sustainable life cycle approaches would you think are vital in cosmetic production?</w:t>
      </w:r>
    </w:p>
    <w:p w14:paraId="5DC2DBE5"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In your opinion, what are the top 4 benefits that you are facing regarding implementing a sustainable life cycle approach in cosmetic production?</w:t>
      </w:r>
    </w:p>
    <w:p w14:paraId="5D9B0FE8"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What are the top 4 challenges that you are facing regarding implementing a sustainable life cycle approach in cosmetic production?</w:t>
      </w:r>
    </w:p>
    <w:p w14:paraId="20BE3277"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Have you seen any of your rival companies implementing the sustainable life cycle approach and getting positive results?</w:t>
      </w:r>
    </w:p>
    <w:p w14:paraId="3BA2CA62"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In your opinion, what would be the effects of not implementing a sustainable life cycle approach in UK cosmetic industry?</w:t>
      </w:r>
    </w:p>
    <w:p w14:paraId="6F3AF28E" w14:textId="77777777" w:rsidR="000F68DD" w:rsidRPr="000F76CE" w:rsidRDefault="000F68DD" w:rsidP="004E35D8">
      <w:pPr>
        <w:pStyle w:val="Listparagraf"/>
        <w:widowControl/>
        <w:numPr>
          <w:ilvl w:val="0"/>
          <w:numId w:val="4"/>
        </w:numPr>
        <w:autoSpaceDE/>
        <w:autoSpaceDN/>
        <w:spacing w:after="160" w:line="360" w:lineRule="auto"/>
        <w:contextualSpacing/>
        <w:rPr>
          <w:lang w:val="en-GB"/>
        </w:rPr>
      </w:pPr>
      <w:r w:rsidRPr="000F76CE">
        <w:rPr>
          <w:lang w:val="en-GB"/>
        </w:rPr>
        <w:t>What recommendations would you suggest to your higher management regarding adopting sustainable life cycle practices in cosmetic production?</w:t>
      </w:r>
    </w:p>
    <w:p w14:paraId="33C79A8D" w14:textId="77777777" w:rsidR="000F68DD" w:rsidRDefault="000F68DD" w:rsidP="00420380">
      <w:pPr>
        <w:ind w:firstLine="0"/>
      </w:pPr>
    </w:p>
    <w:p w14:paraId="0F155C07" w14:textId="152FB56F" w:rsidR="00420380" w:rsidRDefault="00420380" w:rsidP="00D062E0">
      <w:pPr>
        <w:pStyle w:val="Titlu2"/>
        <w:ind w:left="0" w:firstLine="0"/>
      </w:pPr>
      <w:bookmarkStart w:id="51" w:name="_Toc175674776"/>
      <w:r>
        <w:t>Appendix 2 – Ethics forms</w:t>
      </w:r>
      <w:bookmarkEnd w:id="51"/>
    </w:p>
    <w:p w14:paraId="4747E225" w14:textId="77777777" w:rsidR="00D062E0" w:rsidRPr="004C3A0B" w:rsidRDefault="00D062E0" w:rsidP="00D062E0">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2BBB710C" w14:textId="77777777" w:rsidR="00D062E0" w:rsidRPr="004C3A0B" w:rsidRDefault="00D062E0" w:rsidP="00D062E0">
      <w:pPr>
        <w:tabs>
          <w:tab w:val="left" w:pos="5103"/>
        </w:tabs>
        <w:jc w:val="center"/>
        <w:rPr>
          <w:rFonts w:ascii="Arial" w:hAnsi="Arial" w:cs="Arial"/>
          <w:b/>
          <w:bCs/>
        </w:rPr>
      </w:pPr>
    </w:p>
    <w:p w14:paraId="50EC9766" w14:textId="77777777" w:rsidR="00D062E0" w:rsidRPr="004C3A0B" w:rsidRDefault="00D062E0" w:rsidP="00D062E0">
      <w:pPr>
        <w:tabs>
          <w:tab w:val="left" w:pos="5103"/>
        </w:tabs>
        <w:rPr>
          <w:rFonts w:ascii="Arial" w:hAnsi="Arial" w:cs="Arial"/>
          <w:b/>
          <w:bCs/>
          <w:sz w:val="22"/>
        </w:rPr>
      </w:pPr>
      <w:r w:rsidRPr="004C3A0B">
        <w:rPr>
          <w:rFonts w:ascii="Arial"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1F790D2E" w14:textId="77777777" w:rsidR="00D062E0" w:rsidRPr="004C3A0B" w:rsidRDefault="00D062E0" w:rsidP="00D062E0">
      <w:pPr>
        <w:tabs>
          <w:tab w:val="left" w:pos="5103"/>
        </w:tabs>
        <w:jc w:val="center"/>
        <w:rPr>
          <w:rFonts w:ascii="Arial" w:hAnsi="Arial" w:cs="Arial"/>
          <w:b/>
          <w:bCs/>
          <w:sz w:val="16"/>
          <w:szCs w:val="16"/>
        </w:rPr>
      </w:pPr>
    </w:p>
    <w:p w14:paraId="01FB717C" w14:textId="77777777" w:rsidR="00D062E0" w:rsidRPr="004C3A0B" w:rsidRDefault="00D062E0" w:rsidP="00D062E0">
      <w:pPr>
        <w:tabs>
          <w:tab w:val="left" w:pos="5103"/>
        </w:tabs>
        <w:rPr>
          <w:rFonts w:ascii="Arial" w:hAnsi="Arial" w:cs="Arial"/>
          <w:sz w:val="22"/>
        </w:rPr>
      </w:pPr>
      <w:r w:rsidRPr="004C3A0B">
        <w:rPr>
          <w:rFonts w:ascii="Arial" w:hAnsi="Arial" w:cs="Arial"/>
          <w:sz w:val="22"/>
        </w:rPr>
        <w:t xml:space="preserve">The University follows the OECD </w:t>
      </w:r>
      <w:proofErr w:type="spellStart"/>
      <w:r w:rsidRPr="004C3A0B">
        <w:rPr>
          <w:rFonts w:ascii="Arial" w:hAnsi="Arial" w:cs="Arial"/>
          <w:sz w:val="22"/>
        </w:rPr>
        <w:t>Frascati</w:t>
      </w:r>
      <w:proofErr w:type="spellEnd"/>
      <w:r w:rsidRPr="004C3A0B">
        <w:rPr>
          <w:rFonts w:ascii="Arial" w:hAnsi="Arial" w:cs="Arial"/>
          <w:sz w:val="22"/>
        </w:rPr>
        <w:t xml:space="preserve">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63D585F" w14:textId="77777777" w:rsidR="00D062E0" w:rsidRPr="004C3A0B" w:rsidRDefault="00D062E0" w:rsidP="00D062E0">
      <w:pPr>
        <w:tabs>
          <w:tab w:val="left" w:pos="5103"/>
        </w:tabs>
        <w:rPr>
          <w:rFonts w:ascii="Arial" w:hAnsi="Arial" w:cs="Arial"/>
          <w:sz w:val="22"/>
        </w:rPr>
      </w:pPr>
    </w:p>
    <w:p w14:paraId="1A740271" w14:textId="77777777" w:rsidR="00D062E0" w:rsidRPr="004C3A0B" w:rsidRDefault="00D062E0" w:rsidP="00D062E0">
      <w:pPr>
        <w:tabs>
          <w:tab w:val="left" w:pos="5103"/>
        </w:tabs>
        <w:rPr>
          <w:rFonts w:ascii="Arial" w:hAnsi="Arial" w:cs="Arial"/>
          <w:sz w:val="22"/>
        </w:rPr>
      </w:pPr>
      <w:r w:rsidRPr="004C3A0B">
        <w:rPr>
          <w:rFonts w:ascii="Arial" w:hAnsi="Arial" w:cs="Arial"/>
          <w:sz w:val="22"/>
        </w:rPr>
        <w:t>The individual undertaking the research activity is known as the “principal researcher”.</w:t>
      </w:r>
    </w:p>
    <w:p w14:paraId="6F8E6FEE" w14:textId="77777777" w:rsidR="00D062E0" w:rsidRPr="004C3A0B" w:rsidRDefault="00D062E0" w:rsidP="00D062E0">
      <w:pPr>
        <w:tabs>
          <w:tab w:val="left" w:pos="5103"/>
        </w:tabs>
        <w:rPr>
          <w:rFonts w:ascii="Arial" w:hAnsi="Arial" w:cs="Arial"/>
          <w:sz w:val="22"/>
        </w:rPr>
      </w:pPr>
    </w:p>
    <w:p w14:paraId="4668F738" w14:textId="77777777" w:rsidR="00D062E0" w:rsidRPr="004C3A0B" w:rsidRDefault="00D062E0" w:rsidP="00D062E0">
      <w:pPr>
        <w:tabs>
          <w:tab w:val="left" w:pos="5103"/>
        </w:tabs>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43E0FFA0" w14:textId="77777777" w:rsidR="00D062E0" w:rsidRPr="004C3A0B" w:rsidRDefault="00D062E0" w:rsidP="00D062E0">
      <w:pPr>
        <w:tabs>
          <w:tab w:val="left" w:pos="5103"/>
        </w:tabs>
        <w:rPr>
          <w:rFonts w:ascii="Arial" w:hAnsi="Arial" w:cs="Arial"/>
          <w:sz w:val="22"/>
        </w:rPr>
      </w:pPr>
    </w:p>
    <w:p w14:paraId="29BB86A0" w14:textId="77777777" w:rsidR="00D062E0" w:rsidRPr="004C3A0B" w:rsidRDefault="00D062E0" w:rsidP="00D062E0">
      <w:pPr>
        <w:tabs>
          <w:tab w:val="left" w:pos="5103"/>
        </w:tabs>
        <w:rPr>
          <w:rFonts w:ascii="Arial" w:hAnsi="Arial" w:cs="Arial"/>
          <w:b/>
          <w:bCs/>
          <w:sz w:val="22"/>
        </w:rPr>
      </w:pPr>
      <w:r w:rsidRPr="004C3A0B">
        <w:rPr>
          <w:rFonts w:ascii="Arial" w:hAnsi="Arial" w:cs="Arial"/>
          <w:b/>
          <w:bCs/>
          <w:sz w:val="22"/>
        </w:rPr>
        <w:t>Please read the notes for guidance before completing ALL sections of the form.</w:t>
      </w:r>
    </w:p>
    <w:p w14:paraId="1A287860" w14:textId="77777777" w:rsidR="00D062E0" w:rsidRPr="004C3A0B" w:rsidRDefault="00D062E0" w:rsidP="00D062E0">
      <w:pPr>
        <w:autoSpaceDE w:val="0"/>
        <w:autoSpaceDN w:val="0"/>
        <w:adjustRightInd w:val="0"/>
        <w:rPr>
          <w:rFonts w:ascii="Arial" w:hAnsi="Arial" w:cs="Arial"/>
          <w:sz w:val="22"/>
        </w:rPr>
      </w:pPr>
    </w:p>
    <w:p w14:paraId="1D9EC2F5" w14:textId="77777777" w:rsidR="00D062E0" w:rsidRDefault="00D062E0" w:rsidP="00D062E0">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6EAA00CD" w14:textId="77777777" w:rsidR="00D062E0" w:rsidRDefault="00D062E0" w:rsidP="00D062E0">
      <w:pPr>
        <w:autoSpaceDE w:val="0"/>
        <w:autoSpaceDN w:val="0"/>
        <w:adjustRightInd w:val="0"/>
        <w:rPr>
          <w:rFonts w:ascii="Arial" w:hAnsi="Arial" w:cs="Arial"/>
          <w:sz w:val="22"/>
        </w:rPr>
      </w:pPr>
    </w:p>
    <w:p w14:paraId="0AEDA379" w14:textId="77777777" w:rsidR="00D062E0" w:rsidRPr="004C3A0B" w:rsidRDefault="00D062E0" w:rsidP="00D062E0">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89"/>
        <w:gridCol w:w="1960"/>
        <w:gridCol w:w="965"/>
        <w:gridCol w:w="1433"/>
        <w:gridCol w:w="965"/>
        <w:gridCol w:w="1833"/>
        <w:gridCol w:w="965"/>
      </w:tblGrid>
      <w:tr w:rsidR="00D062E0" w:rsidRPr="004C3A0B" w14:paraId="02079984" w14:textId="77777777" w:rsidTr="00D062E0">
        <w:trPr>
          <w:trHeight w:val="439"/>
        </w:trPr>
        <w:tc>
          <w:tcPr>
            <w:tcW w:w="268" w:type="pct"/>
            <w:shd w:val="clear" w:color="auto" w:fill="F2F2F2" w:themeFill="background1" w:themeFillShade="F2"/>
            <w:vAlign w:val="center"/>
          </w:tcPr>
          <w:p w14:paraId="59A51B1E" w14:textId="77777777" w:rsidR="00D062E0" w:rsidRPr="004C3A0B" w:rsidRDefault="00D062E0" w:rsidP="00D062E0">
            <w:pPr>
              <w:rPr>
                <w:rFonts w:ascii="Arial" w:hAnsi="Arial" w:cs="Arial"/>
                <w:sz w:val="22"/>
              </w:rPr>
            </w:pPr>
            <w:r>
              <w:rPr>
                <w:rFonts w:ascii="Arial" w:hAnsi="Arial" w:cs="Arial"/>
                <w:sz w:val="22"/>
              </w:rPr>
              <w:t>1</w:t>
            </w:r>
          </w:p>
        </w:tc>
        <w:tc>
          <w:tcPr>
            <w:tcW w:w="1557" w:type="pct"/>
            <w:gridSpan w:val="2"/>
            <w:shd w:val="clear" w:color="auto" w:fill="F2F2F2" w:themeFill="background1" w:themeFillShade="F2"/>
            <w:vAlign w:val="center"/>
          </w:tcPr>
          <w:p w14:paraId="2E0E36A6" w14:textId="77777777" w:rsidR="00D062E0" w:rsidRPr="004C3A0B" w:rsidRDefault="00D062E0" w:rsidP="00D062E0">
            <w:pPr>
              <w:rPr>
                <w:rFonts w:ascii="Arial" w:hAnsi="Arial" w:cs="Arial"/>
                <w:sz w:val="22"/>
              </w:rPr>
            </w:pPr>
            <w:r w:rsidRPr="004C3A0B">
              <w:rPr>
                <w:rFonts w:ascii="Arial" w:hAnsi="Arial" w:cs="Arial"/>
                <w:sz w:val="22"/>
              </w:rPr>
              <w:t>Full Name:</w:t>
            </w:r>
          </w:p>
        </w:tc>
        <w:tc>
          <w:tcPr>
            <w:tcW w:w="3176" w:type="pct"/>
            <w:gridSpan w:val="4"/>
            <w:vAlign w:val="center"/>
          </w:tcPr>
          <w:p w14:paraId="72535598" w14:textId="587FA305" w:rsidR="00D062E0" w:rsidRPr="004C3A0B" w:rsidRDefault="00843929" w:rsidP="00D062E0">
            <w:pPr>
              <w:rPr>
                <w:rFonts w:ascii="Arial" w:hAnsi="Arial" w:cs="Arial"/>
                <w:sz w:val="22"/>
              </w:rPr>
            </w:pPr>
            <w:r>
              <w:rPr>
                <w:rFonts w:ascii="Arial" w:hAnsi="Arial" w:cs="Arial"/>
                <w:sz w:val="22"/>
              </w:rPr>
              <w:t>Cretan Anca Georgiana</w:t>
            </w:r>
          </w:p>
        </w:tc>
      </w:tr>
      <w:tr w:rsidR="00D062E0" w:rsidRPr="004C3A0B" w14:paraId="03DE0439" w14:textId="77777777" w:rsidTr="00D062E0">
        <w:trPr>
          <w:trHeight w:val="472"/>
        </w:trPr>
        <w:tc>
          <w:tcPr>
            <w:tcW w:w="268" w:type="pct"/>
            <w:shd w:val="clear" w:color="auto" w:fill="BFBFBF" w:themeFill="background1" w:themeFillShade="BF"/>
            <w:vAlign w:val="center"/>
          </w:tcPr>
          <w:p w14:paraId="789902A4" w14:textId="77777777" w:rsidR="00D062E0" w:rsidRPr="004C3A0B" w:rsidRDefault="00D062E0" w:rsidP="00D062E0">
            <w:pPr>
              <w:rPr>
                <w:rFonts w:ascii="Arial" w:hAnsi="Arial" w:cs="Arial"/>
                <w:sz w:val="22"/>
              </w:rPr>
            </w:pPr>
            <w:r>
              <w:rPr>
                <w:rFonts w:ascii="Arial" w:hAnsi="Arial" w:cs="Arial"/>
                <w:sz w:val="22"/>
              </w:rPr>
              <w:t>2</w:t>
            </w:r>
          </w:p>
        </w:tc>
        <w:tc>
          <w:tcPr>
            <w:tcW w:w="1557" w:type="pct"/>
            <w:gridSpan w:val="2"/>
            <w:shd w:val="clear" w:color="auto" w:fill="BFBFBF" w:themeFill="background1" w:themeFillShade="BF"/>
            <w:vAlign w:val="center"/>
          </w:tcPr>
          <w:p w14:paraId="2107356F" w14:textId="77777777" w:rsidR="00D062E0" w:rsidRPr="004C3A0B" w:rsidRDefault="00D062E0" w:rsidP="00D062E0">
            <w:pPr>
              <w:rPr>
                <w:rFonts w:ascii="Arial" w:hAnsi="Arial" w:cs="Arial"/>
                <w:sz w:val="22"/>
              </w:rPr>
            </w:pPr>
            <w:r w:rsidRPr="004C3A0B">
              <w:rPr>
                <w:rFonts w:ascii="Arial" w:hAnsi="Arial" w:cs="Arial"/>
                <w:sz w:val="22"/>
              </w:rPr>
              <w:t xml:space="preserve">Tick all </w:t>
            </w:r>
            <w:r>
              <w:rPr>
                <w:rFonts w:ascii="Arial" w:hAnsi="Arial" w:cs="Arial"/>
                <w:sz w:val="22"/>
              </w:rPr>
              <w:t>boxes that</w:t>
            </w:r>
            <w:r w:rsidRPr="004C3A0B">
              <w:rPr>
                <w:rFonts w:ascii="Arial" w:hAnsi="Arial" w:cs="Arial"/>
                <w:sz w:val="22"/>
              </w:rPr>
              <w:t xml:space="preserve"> apply:</w:t>
            </w:r>
          </w:p>
        </w:tc>
        <w:tc>
          <w:tcPr>
            <w:tcW w:w="1221" w:type="pct"/>
            <w:shd w:val="clear" w:color="auto" w:fill="F2F2F2" w:themeFill="background1" w:themeFillShade="F2"/>
            <w:vAlign w:val="center"/>
          </w:tcPr>
          <w:p w14:paraId="2C99A470" w14:textId="77777777" w:rsidR="00D062E0" w:rsidRPr="004C3A0B" w:rsidRDefault="00D062E0" w:rsidP="00D062E0">
            <w:pPr>
              <w:rPr>
                <w:rFonts w:ascii="Arial" w:hAnsi="Arial" w:cs="Arial"/>
                <w:sz w:val="22"/>
              </w:rPr>
            </w:pPr>
            <w:r w:rsidRPr="004C3A0B">
              <w:rPr>
                <w:rFonts w:ascii="Arial" w:hAnsi="Arial" w:cs="Arial"/>
                <w:sz w:val="22"/>
              </w:rPr>
              <w:t>Member of staff:</w:t>
            </w:r>
          </w:p>
        </w:tc>
        <w:tc>
          <w:tcPr>
            <w:tcW w:w="339" w:type="pct"/>
            <w:shd w:val="clear" w:color="auto" w:fill="BFBFBF" w:themeFill="background1" w:themeFillShade="BF"/>
            <w:vAlign w:val="center"/>
          </w:tcPr>
          <w:p w14:paraId="1D46309C" w14:textId="77777777" w:rsidR="00D062E0" w:rsidRPr="004C3A0B" w:rsidRDefault="00D062E0" w:rsidP="00D062E0">
            <w:pPr>
              <w:jc w:val="center"/>
              <w:rPr>
                <w:rFonts w:ascii="Arial" w:hAnsi="Arial" w:cs="Arial"/>
                <w:sz w:val="22"/>
              </w:rPr>
            </w:pPr>
            <w:r>
              <w:rPr>
                <w:rFonts w:ascii="MS Gothic" w:eastAsia="MS Gothic" w:hAnsi="MS Gothic" w:cs="Arial" w:hint="eastAsia"/>
                <w:sz w:val="22"/>
              </w:rPr>
              <w:t>☐</w:t>
            </w:r>
          </w:p>
        </w:tc>
        <w:tc>
          <w:tcPr>
            <w:tcW w:w="1209" w:type="pct"/>
            <w:shd w:val="clear" w:color="auto" w:fill="F2F2F2" w:themeFill="background1" w:themeFillShade="F2"/>
            <w:vAlign w:val="center"/>
          </w:tcPr>
          <w:p w14:paraId="28C394EF" w14:textId="77777777" w:rsidR="00D062E0" w:rsidRPr="004C3A0B" w:rsidRDefault="00D062E0" w:rsidP="00D062E0">
            <w:pPr>
              <w:rPr>
                <w:rFonts w:ascii="Arial" w:hAnsi="Arial" w:cs="Arial"/>
                <w:sz w:val="22"/>
              </w:rPr>
            </w:pPr>
            <w:r w:rsidRPr="004C3A0B">
              <w:rPr>
                <w:rFonts w:ascii="Arial" w:hAnsi="Arial" w:cs="Arial"/>
                <w:sz w:val="22"/>
              </w:rPr>
              <w:t>Honorary research fellow:</w:t>
            </w:r>
          </w:p>
        </w:tc>
        <w:tc>
          <w:tcPr>
            <w:tcW w:w="407" w:type="pct"/>
            <w:shd w:val="clear" w:color="auto" w:fill="BFBFBF" w:themeFill="background1" w:themeFillShade="BF"/>
            <w:vAlign w:val="center"/>
          </w:tcPr>
          <w:p w14:paraId="72355A81" w14:textId="77777777" w:rsidR="00D062E0" w:rsidRPr="004C3A0B" w:rsidRDefault="00D062E0" w:rsidP="00D062E0">
            <w:pPr>
              <w:jc w:val="center"/>
              <w:rPr>
                <w:rFonts w:ascii="Arial" w:hAnsi="Arial" w:cs="Arial"/>
                <w:sz w:val="22"/>
              </w:rPr>
            </w:pPr>
            <w:r>
              <w:rPr>
                <w:rFonts w:ascii="MS Gothic" w:eastAsia="MS Gothic" w:hAnsi="MS Gothic" w:cs="Arial" w:hint="eastAsia"/>
                <w:sz w:val="22"/>
              </w:rPr>
              <w:t>☐</w:t>
            </w:r>
          </w:p>
        </w:tc>
      </w:tr>
      <w:tr w:rsidR="00D062E0" w:rsidRPr="004C3A0B" w14:paraId="6A6ABF20" w14:textId="77777777" w:rsidTr="00D062E0">
        <w:trPr>
          <w:trHeight w:val="472"/>
        </w:trPr>
        <w:tc>
          <w:tcPr>
            <w:tcW w:w="268" w:type="pct"/>
            <w:shd w:val="clear" w:color="auto" w:fill="F2F2F2" w:themeFill="background1" w:themeFillShade="F2"/>
            <w:vAlign w:val="center"/>
          </w:tcPr>
          <w:p w14:paraId="7754ADD5" w14:textId="77777777" w:rsidR="00D062E0" w:rsidRDefault="00D062E0" w:rsidP="00D062E0">
            <w:pPr>
              <w:rPr>
                <w:rFonts w:ascii="Arial" w:hAnsi="Arial" w:cs="Arial"/>
                <w:sz w:val="22"/>
              </w:rPr>
            </w:pPr>
          </w:p>
        </w:tc>
        <w:tc>
          <w:tcPr>
            <w:tcW w:w="1217" w:type="pct"/>
            <w:shd w:val="clear" w:color="auto" w:fill="F2F2F2" w:themeFill="background1" w:themeFillShade="F2"/>
            <w:vAlign w:val="center"/>
          </w:tcPr>
          <w:p w14:paraId="069DCE40" w14:textId="77777777" w:rsidR="00D062E0" w:rsidRPr="004C3A0B" w:rsidRDefault="00D062E0" w:rsidP="00D062E0">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6EFE291D" w14:textId="49DE9D3E" w:rsidR="00D062E0" w:rsidRDefault="00843929" w:rsidP="00D062E0">
                <w:pPr>
                  <w:jc w:val="center"/>
                  <w:rPr>
                    <w:rFonts w:ascii="Arial" w:hAnsi="Arial" w:cs="Arial"/>
                    <w:sz w:val="22"/>
                  </w:rPr>
                </w:pPr>
                <w:r>
                  <w:rPr>
                    <w:rFonts w:ascii="MS Gothic" w:eastAsia="MS Gothic" w:hAnsi="MS Gothic" w:cs="Arial" w:hint="eastAsia"/>
                    <w:sz w:val="22"/>
                  </w:rPr>
                  <w:t>☒</w:t>
                </w:r>
              </w:p>
            </w:tc>
          </w:sdtContent>
        </w:sdt>
        <w:tc>
          <w:tcPr>
            <w:tcW w:w="1221" w:type="pct"/>
            <w:shd w:val="clear" w:color="auto" w:fill="F2F2F2" w:themeFill="background1" w:themeFillShade="F2"/>
            <w:vAlign w:val="center"/>
          </w:tcPr>
          <w:p w14:paraId="277C42C2" w14:textId="77777777" w:rsidR="00D062E0" w:rsidRPr="004C3A0B" w:rsidRDefault="00D062E0" w:rsidP="00D062E0">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6519E4D1" w14:textId="77777777" w:rsidR="00D062E0" w:rsidRDefault="00D062E0" w:rsidP="00D062E0">
                <w:pPr>
                  <w:jc w:val="center"/>
                  <w:rPr>
                    <w:rFonts w:ascii="Arial" w:hAnsi="Arial" w:cs="Arial"/>
                    <w:sz w:val="22"/>
                  </w:rPr>
                </w:pPr>
                <w:r>
                  <w:rPr>
                    <w:rFonts w:ascii="MS Gothic" w:eastAsia="MS Gothic" w:hAnsi="MS Gothic" w:cs="Arial" w:hint="eastAsia"/>
                    <w:sz w:val="22"/>
                  </w:rPr>
                  <w:t>☐</w:t>
                </w:r>
              </w:p>
            </w:tc>
          </w:sdtContent>
        </w:sdt>
        <w:tc>
          <w:tcPr>
            <w:tcW w:w="1209" w:type="pct"/>
            <w:shd w:val="clear" w:color="auto" w:fill="F2F2F2" w:themeFill="background1" w:themeFillShade="F2"/>
            <w:vAlign w:val="center"/>
          </w:tcPr>
          <w:p w14:paraId="2D6C05B0" w14:textId="77777777" w:rsidR="00D062E0" w:rsidRPr="004C3A0B" w:rsidRDefault="00D062E0" w:rsidP="00D062E0">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2422E9A9" w14:textId="77777777" w:rsidR="00D062E0" w:rsidRDefault="00D062E0" w:rsidP="00D062E0">
                <w:pPr>
                  <w:jc w:val="center"/>
                  <w:rPr>
                    <w:rFonts w:ascii="Arial" w:hAnsi="Arial" w:cs="Arial"/>
                    <w:sz w:val="22"/>
                  </w:rPr>
                </w:pPr>
                <w:r>
                  <w:rPr>
                    <w:rFonts w:ascii="MS Gothic" w:eastAsia="MS Gothic" w:hAnsi="MS Gothic" w:cs="Arial" w:hint="eastAsia"/>
                    <w:sz w:val="22"/>
                  </w:rPr>
                  <w:t>☐</w:t>
                </w:r>
              </w:p>
            </w:tc>
          </w:sdtContent>
        </w:sdt>
      </w:tr>
    </w:tbl>
    <w:p w14:paraId="1C331A73" w14:textId="77777777" w:rsidR="00D062E0" w:rsidRPr="004C3A0B" w:rsidRDefault="00D062E0" w:rsidP="00D062E0">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059"/>
        <w:gridCol w:w="2734"/>
        <w:gridCol w:w="5217"/>
      </w:tblGrid>
      <w:tr w:rsidR="00315071" w:rsidRPr="004C3A0B" w14:paraId="38D9529C" w14:textId="77777777" w:rsidTr="00315071">
        <w:trPr>
          <w:cantSplit/>
          <w:trHeight w:val="334"/>
        </w:trPr>
        <w:tc>
          <w:tcPr>
            <w:tcW w:w="588" w:type="pct"/>
            <w:shd w:val="clear" w:color="auto" w:fill="F2F2F2" w:themeFill="background1" w:themeFillShade="F2"/>
            <w:vAlign w:val="center"/>
          </w:tcPr>
          <w:p w14:paraId="6F8A6FDD" w14:textId="77777777" w:rsidR="00315071" w:rsidRDefault="00315071" w:rsidP="00D062E0">
            <w:pPr>
              <w:rPr>
                <w:rFonts w:ascii="Arial" w:hAnsi="Arial" w:cs="Arial"/>
                <w:sz w:val="22"/>
              </w:rPr>
            </w:pPr>
            <w:r>
              <w:rPr>
                <w:rFonts w:ascii="Arial" w:hAnsi="Arial" w:cs="Arial"/>
                <w:sz w:val="22"/>
              </w:rPr>
              <w:t>3</w:t>
            </w:r>
          </w:p>
        </w:tc>
        <w:tc>
          <w:tcPr>
            <w:tcW w:w="1517" w:type="pct"/>
            <w:shd w:val="clear" w:color="auto" w:fill="F2F2F2" w:themeFill="background1" w:themeFillShade="F2"/>
            <w:vAlign w:val="center"/>
          </w:tcPr>
          <w:p w14:paraId="2CF25311" w14:textId="77777777" w:rsidR="00315071" w:rsidRPr="004C3A0B" w:rsidRDefault="00315071" w:rsidP="00D062E0">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2895" w:type="pct"/>
            <w:vAlign w:val="center"/>
          </w:tcPr>
          <w:p w14:paraId="7B5E0C7A" w14:textId="77777777" w:rsidR="00315071" w:rsidRDefault="00315071" w:rsidP="00611658">
            <w:pPr>
              <w:rPr>
                <w:rFonts w:ascii="Arial" w:hAnsi="Arial" w:cs="Arial"/>
                <w:sz w:val="22"/>
              </w:rPr>
            </w:pPr>
            <w:r>
              <w:rPr>
                <w:rFonts w:ascii="Arial" w:hAnsi="Arial" w:cs="Arial"/>
                <w:sz w:val="22"/>
              </w:rPr>
              <w:t>Faculty of Business and Management in University of Wales Trinity Saint David, United Kingdom</w:t>
            </w:r>
          </w:p>
          <w:p w14:paraId="5792E147" w14:textId="77777777" w:rsidR="00315071" w:rsidRPr="004C3A0B" w:rsidRDefault="00315071" w:rsidP="00D062E0">
            <w:pPr>
              <w:rPr>
                <w:rFonts w:ascii="Arial" w:hAnsi="Arial" w:cs="Arial"/>
                <w:sz w:val="22"/>
              </w:rPr>
            </w:pPr>
          </w:p>
        </w:tc>
      </w:tr>
      <w:tr w:rsidR="00953598" w:rsidRPr="004C3A0B" w14:paraId="0175D70C" w14:textId="77777777" w:rsidTr="00315071">
        <w:trPr>
          <w:cantSplit/>
          <w:trHeight w:val="340"/>
        </w:trPr>
        <w:tc>
          <w:tcPr>
            <w:tcW w:w="588" w:type="pct"/>
            <w:shd w:val="clear" w:color="auto" w:fill="F2F2F2" w:themeFill="background1" w:themeFillShade="F2"/>
            <w:vAlign w:val="center"/>
          </w:tcPr>
          <w:p w14:paraId="04430125" w14:textId="77777777" w:rsidR="00953598" w:rsidRPr="004C3A0B" w:rsidRDefault="00953598" w:rsidP="00D062E0">
            <w:pPr>
              <w:rPr>
                <w:rFonts w:ascii="Arial" w:hAnsi="Arial" w:cs="Arial"/>
                <w:sz w:val="22"/>
              </w:rPr>
            </w:pPr>
            <w:r>
              <w:rPr>
                <w:rFonts w:ascii="Arial" w:hAnsi="Arial" w:cs="Arial"/>
                <w:sz w:val="22"/>
              </w:rPr>
              <w:t>4</w:t>
            </w:r>
          </w:p>
        </w:tc>
        <w:tc>
          <w:tcPr>
            <w:tcW w:w="1517" w:type="pct"/>
            <w:shd w:val="clear" w:color="auto" w:fill="F2F2F2" w:themeFill="background1" w:themeFillShade="F2"/>
            <w:vAlign w:val="center"/>
          </w:tcPr>
          <w:p w14:paraId="198F8D16" w14:textId="77777777" w:rsidR="00953598" w:rsidRPr="004C3A0B" w:rsidRDefault="00953598" w:rsidP="00D062E0">
            <w:pPr>
              <w:rPr>
                <w:rFonts w:ascii="Arial" w:hAnsi="Arial" w:cs="Arial"/>
                <w:sz w:val="22"/>
              </w:rPr>
            </w:pPr>
            <w:r w:rsidRPr="004C3A0B">
              <w:rPr>
                <w:rFonts w:ascii="Arial" w:hAnsi="Arial" w:cs="Arial"/>
                <w:sz w:val="22"/>
              </w:rPr>
              <w:t>Campus:</w:t>
            </w:r>
          </w:p>
        </w:tc>
        <w:tc>
          <w:tcPr>
            <w:tcW w:w="2895" w:type="pct"/>
            <w:vAlign w:val="center"/>
          </w:tcPr>
          <w:p w14:paraId="3A9F8558" w14:textId="77777777" w:rsidR="00953598" w:rsidRDefault="00953598" w:rsidP="00611658">
            <w:pPr>
              <w:rPr>
                <w:rFonts w:ascii="Arial" w:hAnsi="Arial" w:cs="Arial"/>
                <w:sz w:val="22"/>
              </w:rPr>
            </w:pPr>
            <w:r>
              <w:rPr>
                <w:rFonts w:ascii="Arial" w:hAnsi="Arial" w:cs="Arial"/>
                <w:sz w:val="22"/>
              </w:rPr>
              <w:t>School of Business, Finance and Management (London Campus)</w:t>
            </w:r>
          </w:p>
          <w:p w14:paraId="0E91910A" w14:textId="77777777" w:rsidR="00953598" w:rsidRPr="004C3A0B" w:rsidRDefault="00953598" w:rsidP="00D062E0">
            <w:pPr>
              <w:rPr>
                <w:rFonts w:ascii="Arial" w:hAnsi="Arial" w:cs="Arial"/>
                <w:sz w:val="22"/>
              </w:rPr>
            </w:pPr>
          </w:p>
        </w:tc>
      </w:tr>
      <w:tr w:rsidR="00953598" w:rsidRPr="004C3A0B" w14:paraId="1DFBDD81" w14:textId="77777777" w:rsidTr="00315071">
        <w:trPr>
          <w:cantSplit/>
          <w:trHeight w:val="340"/>
        </w:trPr>
        <w:tc>
          <w:tcPr>
            <w:tcW w:w="588" w:type="pct"/>
            <w:shd w:val="clear" w:color="auto" w:fill="F2F2F2" w:themeFill="background1" w:themeFillShade="F2"/>
            <w:vAlign w:val="center"/>
          </w:tcPr>
          <w:p w14:paraId="20C7937F" w14:textId="77777777" w:rsidR="00953598" w:rsidRPr="004C3A0B" w:rsidRDefault="00953598" w:rsidP="00D062E0">
            <w:pPr>
              <w:rPr>
                <w:rFonts w:ascii="Arial" w:hAnsi="Arial" w:cs="Arial"/>
                <w:sz w:val="22"/>
              </w:rPr>
            </w:pPr>
            <w:r>
              <w:rPr>
                <w:rFonts w:ascii="Arial" w:hAnsi="Arial" w:cs="Arial"/>
                <w:sz w:val="22"/>
              </w:rPr>
              <w:t>5</w:t>
            </w:r>
          </w:p>
        </w:tc>
        <w:tc>
          <w:tcPr>
            <w:tcW w:w="1517" w:type="pct"/>
            <w:shd w:val="clear" w:color="auto" w:fill="F2F2F2" w:themeFill="background1" w:themeFillShade="F2"/>
            <w:vAlign w:val="center"/>
          </w:tcPr>
          <w:p w14:paraId="23722217" w14:textId="77777777" w:rsidR="00953598" w:rsidRPr="004C3A0B" w:rsidRDefault="00953598" w:rsidP="00D062E0">
            <w:pPr>
              <w:rPr>
                <w:rFonts w:ascii="Arial" w:hAnsi="Arial" w:cs="Arial"/>
                <w:sz w:val="22"/>
              </w:rPr>
            </w:pPr>
            <w:r w:rsidRPr="004C3A0B">
              <w:rPr>
                <w:rFonts w:ascii="Arial" w:hAnsi="Arial" w:cs="Arial"/>
                <w:sz w:val="22"/>
              </w:rPr>
              <w:t>E-mail address:</w:t>
            </w:r>
          </w:p>
        </w:tc>
        <w:tc>
          <w:tcPr>
            <w:tcW w:w="2895" w:type="pct"/>
            <w:vAlign w:val="center"/>
          </w:tcPr>
          <w:p w14:paraId="6C929F1D" w14:textId="27FF34F2" w:rsidR="00953598" w:rsidRDefault="00953598" w:rsidP="00D062E0">
            <w:pPr>
              <w:rPr>
                <w:rFonts w:ascii="Arial" w:hAnsi="Arial" w:cs="Arial"/>
                <w:sz w:val="22"/>
              </w:rPr>
            </w:pPr>
            <w:r>
              <w:rPr>
                <w:rFonts w:ascii="Arial" w:hAnsi="Arial" w:cs="Arial"/>
                <w:sz w:val="22"/>
              </w:rPr>
              <w:t>Ancacretan06@gmail.com</w:t>
            </w:r>
          </w:p>
          <w:p w14:paraId="4FEEFA0E" w14:textId="77777777" w:rsidR="00953598" w:rsidRPr="004C3A0B" w:rsidRDefault="00953598" w:rsidP="00D062E0">
            <w:pPr>
              <w:rPr>
                <w:rFonts w:ascii="Arial" w:hAnsi="Arial" w:cs="Arial"/>
                <w:sz w:val="22"/>
              </w:rPr>
            </w:pPr>
          </w:p>
        </w:tc>
      </w:tr>
      <w:tr w:rsidR="00953598" w:rsidRPr="004C3A0B" w14:paraId="4D2B09BA" w14:textId="77777777" w:rsidTr="00315071">
        <w:trPr>
          <w:cantSplit/>
          <w:trHeight w:val="340"/>
        </w:trPr>
        <w:tc>
          <w:tcPr>
            <w:tcW w:w="588" w:type="pct"/>
            <w:shd w:val="clear" w:color="auto" w:fill="F2F2F2" w:themeFill="background1" w:themeFillShade="F2"/>
            <w:vAlign w:val="center"/>
          </w:tcPr>
          <w:p w14:paraId="626D5F59" w14:textId="77777777" w:rsidR="00953598" w:rsidRPr="004C3A0B" w:rsidRDefault="00953598" w:rsidP="00D062E0">
            <w:pPr>
              <w:rPr>
                <w:rFonts w:ascii="Arial" w:hAnsi="Arial" w:cs="Arial"/>
                <w:sz w:val="22"/>
              </w:rPr>
            </w:pPr>
            <w:r>
              <w:rPr>
                <w:rFonts w:ascii="Arial" w:hAnsi="Arial" w:cs="Arial"/>
                <w:sz w:val="22"/>
              </w:rPr>
              <w:lastRenderedPageBreak/>
              <w:t>6</w:t>
            </w:r>
          </w:p>
        </w:tc>
        <w:tc>
          <w:tcPr>
            <w:tcW w:w="1517" w:type="pct"/>
            <w:shd w:val="clear" w:color="auto" w:fill="F2F2F2" w:themeFill="background1" w:themeFillShade="F2"/>
            <w:vAlign w:val="center"/>
          </w:tcPr>
          <w:p w14:paraId="18EFD019" w14:textId="77777777" w:rsidR="00953598" w:rsidRPr="004C3A0B" w:rsidRDefault="00953598" w:rsidP="00D062E0">
            <w:pPr>
              <w:rPr>
                <w:rFonts w:ascii="Arial" w:hAnsi="Arial" w:cs="Arial"/>
                <w:sz w:val="22"/>
              </w:rPr>
            </w:pPr>
            <w:r w:rsidRPr="004C3A0B">
              <w:rPr>
                <w:rFonts w:ascii="Arial" w:hAnsi="Arial" w:cs="Arial"/>
                <w:sz w:val="22"/>
              </w:rPr>
              <w:t>Contact Telephone Number:</w:t>
            </w:r>
          </w:p>
        </w:tc>
        <w:tc>
          <w:tcPr>
            <w:tcW w:w="2895" w:type="pct"/>
            <w:vAlign w:val="center"/>
          </w:tcPr>
          <w:p w14:paraId="430EFEBD" w14:textId="325E8D5E" w:rsidR="00953598" w:rsidRDefault="00953598" w:rsidP="00D062E0">
            <w:pPr>
              <w:rPr>
                <w:rFonts w:ascii="Arial" w:hAnsi="Arial" w:cs="Arial"/>
                <w:sz w:val="22"/>
              </w:rPr>
            </w:pPr>
            <w:r>
              <w:rPr>
                <w:rFonts w:ascii="Arial" w:hAnsi="Arial" w:cs="Arial"/>
                <w:sz w:val="22"/>
              </w:rPr>
              <w:t>07467759777</w:t>
            </w:r>
          </w:p>
          <w:p w14:paraId="314F6038" w14:textId="77777777" w:rsidR="00953598" w:rsidRPr="004C3A0B" w:rsidRDefault="00953598" w:rsidP="00D062E0">
            <w:pPr>
              <w:rPr>
                <w:rFonts w:ascii="Arial" w:hAnsi="Arial" w:cs="Arial"/>
                <w:sz w:val="22"/>
              </w:rPr>
            </w:pPr>
          </w:p>
        </w:tc>
      </w:tr>
      <w:tr w:rsidR="00953598" w:rsidRPr="004C3A0B" w14:paraId="17F5032A" w14:textId="77777777" w:rsidTr="00315071">
        <w:tc>
          <w:tcPr>
            <w:tcW w:w="588" w:type="pct"/>
            <w:shd w:val="clear" w:color="auto" w:fill="BFBFBF" w:themeFill="background1" w:themeFillShade="BF"/>
            <w:vAlign w:val="center"/>
          </w:tcPr>
          <w:p w14:paraId="0721060E" w14:textId="77777777" w:rsidR="00953598" w:rsidRPr="004C3A0B" w:rsidRDefault="00953598" w:rsidP="00D062E0">
            <w:pPr>
              <w:rPr>
                <w:rFonts w:ascii="Arial" w:hAnsi="Arial" w:cs="Arial"/>
                <w:b/>
                <w:i/>
                <w:sz w:val="22"/>
              </w:rPr>
            </w:pPr>
          </w:p>
        </w:tc>
        <w:tc>
          <w:tcPr>
            <w:tcW w:w="4412" w:type="pct"/>
            <w:gridSpan w:val="2"/>
            <w:shd w:val="clear" w:color="auto" w:fill="BFBFBF" w:themeFill="background1" w:themeFillShade="BF"/>
            <w:vAlign w:val="center"/>
          </w:tcPr>
          <w:p w14:paraId="18F206A1" w14:textId="77777777" w:rsidR="00953598" w:rsidRPr="004C3A0B" w:rsidRDefault="00953598" w:rsidP="00D062E0">
            <w:pPr>
              <w:rPr>
                <w:rFonts w:ascii="Arial" w:hAnsi="Arial" w:cs="Arial"/>
                <w:sz w:val="22"/>
              </w:rPr>
            </w:pPr>
            <w:r w:rsidRPr="004C3A0B">
              <w:rPr>
                <w:rFonts w:ascii="Arial" w:hAnsi="Arial" w:cs="Arial"/>
                <w:b/>
                <w:i/>
                <w:sz w:val="22"/>
              </w:rPr>
              <w:t>For students:</w:t>
            </w:r>
          </w:p>
        </w:tc>
      </w:tr>
      <w:tr w:rsidR="00953598" w:rsidRPr="004C3A0B" w14:paraId="0F92C042" w14:textId="77777777" w:rsidTr="00315071">
        <w:trPr>
          <w:trHeight w:val="513"/>
        </w:trPr>
        <w:tc>
          <w:tcPr>
            <w:tcW w:w="588" w:type="pct"/>
            <w:shd w:val="clear" w:color="auto" w:fill="F2F2F2" w:themeFill="background1" w:themeFillShade="F2"/>
            <w:vAlign w:val="center"/>
          </w:tcPr>
          <w:p w14:paraId="2D873056" w14:textId="77777777" w:rsidR="00953598" w:rsidRPr="004C3A0B" w:rsidRDefault="00953598" w:rsidP="00D062E0">
            <w:pPr>
              <w:rPr>
                <w:rFonts w:ascii="Arial" w:hAnsi="Arial" w:cs="Arial"/>
                <w:sz w:val="22"/>
              </w:rPr>
            </w:pPr>
            <w:r>
              <w:rPr>
                <w:rFonts w:ascii="Arial" w:hAnsi="Arial" w:cs="Arial"/>
                <w:sz w:val="22"/>
              </w:rPr>
              <w:t>7</w:t>
            </w:r>
          </w:p>
        </w:tc>
        <w:tc>
          <w:tcPr>
            <w:tcW w:w="1517" w:type="pct"/>
            <w:shd w:val="clear" w:color="auto" w:fill="F2F2F2" w:themeFill="background1" w:themeFillShade="F2"/>
            <w:vAlign w:val="center"/>
          </w:tcPr>
          <w:p w14:paraId="3656110F" w14:textId="77777777" w:rsidR="00953598" w:rsidRPr="004C3A0B" w:rsidRDefault="00953598" w:rsidP="00D062E0">
            <w:pPr>
              <w:rPr>
                <w:rFonts w:ascii="Arial" w:hAnsi="Arial" w:cs="Arial"/>
                <w:sz w:val="22"/>
              </w:rPr>
            </w:pPr>
            <w:r w:rsidRPr="004C3A0B">
              <w:rPr>
                <w:rFonts w:ascii="Arial" w:hAnsi="Arial" w:cs="Arial"/>
                <w:sz w:val="22"/>
              </w:rPr>
              <w:t>Student Number:</w:t>
            </w:r>
          </w:p>
        </w:tc>
        <w:tc>
          <w:tcPr>
            <w:tcW w:w="2895" w:type="pct"/>
            <w:vAlign w:val="center"/>
          </w:tcPr>
          <w:p w14:paraId="1ED940AC" w14:textId="67BFECCD" w:rsidR="00953598" w:rsidRPr="004C3A0B" w:rsidRDefault="00953598" w:rsidP="00D062E0">
            <w:pPr>
              <w:rPr>
                <w:rFonts w:ascii="Arial" w:hAnsi="Arial" w:cs="Arial"/>
                <w:sz w:val="22"/>
              </w:rPr>
            </w:pPr>
            <w:r>
              <w:rPr>
                <w:rFonts w:ascii="Arial" w:hAnsi="Arial" w:cs="Arial"/>
                <w:sz w:val="22"/>
              </w:rPr>
              <w:t>2030045</w:t>
            </w:r>
          </w:p>
        </w:tc>
      </w:tr>
      <w:tr w:rsidR="00953598" w:rsidRPr="004C3A0B" w14:paraId="5676C587" w14:textId="77777777" w:rsidTr="00315071">
        <w:trPr>
          <w:trHeight w:val="549"/>
        </w:trPr>
        <w:tc>
          <w:tcPr>
            <w:tcW w:w="588" w:type="pct"/>
            <w:shd w:val="clear" w:color="auto" w:fill="F2F2F2" w:themeFill="background1" w:themeFillShade="F2"/>
            <w:vAlign w:val="center"/>
          </w:tcPr>
          <w:p w14:paraId="0BE6592E" w14:textId="77777777" w:rsidR="00953598" w:rsidRPr="004C3A0B" w:rsidRDefault="00953598" w:rsidP="00D062E0">
            <w:pPr>
              <w:rPr>
                <w:rFonts w:ascii="Arial" w:hAnsi="Arial" w:cs="Arial"/>
                <w:sz w:val="22"/>
              </w:rPr>
            </w:pPr>
            <w:r>
              <w:rPr>
                <w:rFonts w:ascii="Arial" w:hAnsi="Arial" w:cs="Arial"/>
                <w:sz w:val="22"/>
              </w:rPr>
              <w:t>8</w:t>
            </w:r>
          </w:p>
        </w:tc>
        <w:tc>
          <w:tcPr>
            <w:tcW w:w="1517" w:type="pct"/>
            <w:shd w:val="clear" w:color="auto" w:fill="F2F2F2" w:themeFill="background1" w:themeFillShade="F2"/>
            <w:vAlign w:val="center"/>
          </w:tcPr>
          <w:p w14:paraId="1EF7EBD7" w14:textId="77777777" w:rsidR="00953598" w:rsidRPr="004C3A0B" w:rsidRDefault="00953598" w:rsidP="00D062E0">
            <w:pPr>
              <w:rPr>
                <w:rFonts w:ascii="Arial" w:hAnsi="Arial" w:cs="Arial"/>
                <w:sz w:val="22"/>
              </w:rPr>
            </w:pPr>
            <w:r w:rsidRPr="004C3A0B">
              <w:rPr>
                <w:rFonts w:ascii="Arial" w:hAnsi="Arial" w:cs="Arial"/>
                <w:sz w:val="22"/>
              </w:rPr>
              <w:t>Programme of Study:</w:t>
            </w:r>
          </w:p>
        </w:tc>
        <w:tc>
          <w:tcPr>
            <w:tcW w:w="2895" w:type="pct"/>
            <w:vAlign w:val="center"/>
          </w:tcPr>
          <w:p w14:paraId="281F5E70" w14:textId="7D672FB7" w:rsidR="00953598" w:rsidRPr="004C3A0B" w:rsidRDefault="00C9234D" w:rsidP="00D062E0">
            <w:pPr>
              <w:rPr>
                <w:rFonts w:ascii="Arial" w:hAnsi="Arial" w:cs="Arial"/>
                <w:sz w:val="22"/>
              </w:rPr>
            </w:pPr>
            <w:r>
              <w:rPr>
                <w:rFonts w:ascii="Arial" w:hAnsi="Arial" w:cs="Arial"/>
                <w:sz w:val="22"/>
              </w:rPr>
              <w:t>Dissertation(LCBB6000)</w:t>
            </w:r>
          </w:p>
        </w:tc>
      </w:tr>
      <w:tr w:rsidR="007E744E" w:rsidRPr="004C3A0B" w14:paraId="753AAF26" w14:textId="77777777" w:rsidTr="00315071">
        <w:trPr>
          <w:trHeight w:val="557"/>
        </w:trPr>
        <w:tc>
          <w:tcPr>
            <w:tcW w:w="588" w:type="pct"/>
            <w:shd w:val="clear" w:color="auto" w:fill="F2F2F2" w:themeFill="background1" w:themeFillShade="F2"/>
            <w:vAlign w:val="center"/>
          </w:tcPr>
          <w:p w14:paraId="2584B9E4" w14:textId="77777777" w:rsidR="007E744E" w:rsidRPr="004C3A0B" w:rsidRDefault="007E744E" w:rsidP="00D062E0">
            <w:pPr>
              <w:rPr>
                <w:rFonts w:ascii="Arial" w:hAnsi="Arial" w:cs="Arial"/>
                <w:sz w:val="22"/>
              </w:rPr>
            </w:pPr>
            <w:r>
              <w:rPr>
                <w:rFonts w:ascii="Arial" w:hAnsi="Arial" w:cs="Arial"/>
                <w:sz w:val="22"/>
              </w:rPr>
              <w:t>9</w:t>
            </w:r>
          </w:p>
        </w:tc>
        <w:tc>
          <w:tcPr>
            <w:tcW w:w="1517" w:type="pct"/>
            <w:shd w:val="clear" w:color="auto" w:fill="F2F2F2" w:themeFill="background1" w:themeFillShade="F2"/>
            <w:vAlign w:val="center"/>
          </w:tcPr>
          <w:p w14:paraId="6FDC1E3E" w14:textId="77777777" w:rsidR="007E744E" w:rsidRPr="004C3A0B" w:rsidRDefault="007E744E" w:rsidP="00D062E0">
            <w:pPr>
              <w:rPr>
                <w:rFonts w:ascii="Arial" w:hAnsi="Arial" w:cs="Arial"/>
                <w:sz w:val="22"/>
              </w:rPr>
            </w:pPr>
            <w:r w:rsidRPr="004C3A0B">
              <w:rPr>
                <w:rFonts w:ascii="Arial" w:hAnsi="Arial" w:cs="Arial"/>
                <w:sz w:val="22"/>
              </w:rPr>
              <w:t>Director of Studies/Supervisor:</w:t>
            </w:r>
          </w:p>
        </w:tc>
        <w:tc>
          <w:tcPr>
            <w:tcW w:w="2895" w:type="pct"/>
            <w:vAlign w:val="center"/>
          </w:tcPr>
          <w:p w14:paraId="6A811620" w14:textId="16EC6ED3" w:rsidR="007E744E" w:rsidRPr="004C3A0B" w:rsidRDefault="007E744E" w:rsidP="00D062E0">
            <w:pPr>
              <w:rPr>
                <w:rFonts w:ascii="Arial" w:hAnsi="Arial" w:cs="Arial"/>
                <w:sz w:val="22"/>
              </w:rPr>
            </w:pPr>
            <w:proofErr w:type="spellStart"/>
            <w:r>
              <w:rPr>
                <w:rFonts w:ascii="Arial" w:hAnsi="Arial" w:cs="Arial"/>
                <w:sz w:val="22"/>
              </w:rPr>
              <w:t>Piyumika</w:t>
            </w:r>
            <w:proofErr w:type="spellEnd"/>
            <w:r>
              <w:rPr>
                <w:rFonts w:ascii="Arial" w:hAnsi="Arial" w:cs="Arial"/>
                <w:sz w:val="22"/>
              </w:rPr>
              <w:t xml:space="preserve"> </w:t>
            </w:r>
            <w:proofErr w:type="spellStart"/>
            <w:r>
              <w:rPr>
                <w:rFonts w:ascii="Arial" w:hAnsi="Arial" w:cs="Arial"/>
                <w:sz w:val="22"/>
              </w:rPr>
              <w:t>Kithulgoda</w:t>
            </w:r>
            <w:proofErr w:type="spellEnd"/>
            <w:r>
              <w:rPr>
                <w:rFonts w:ascii="Arial" w:hAnsi="Arial" w:cs="Arial"/>
                <w:sz w:val="22"/>
              </w:rPr>
              <w:t xml:space="preserve"> </w:t>
            </w:r>
            <w:proofErr w:type="spellStart"/>
            <w:r>
              <w:rPr>
                <w:rFonts w:ascii="Arial" w:hAnsi="Arial" w:cs="Arial"/>
                <w:sz w:val="22"/>
              </w:rPr>
              <w:t>Gamage</w:t>
            </w:r>
            <w:proofErr w:type="spellEnd"/>
          </w:p>
        </w:tc>
      </w:tr>
    </w:tbl>
    <w:p w14:paraId="675E49BA" w14:textId="77777777" w:rsidR="00D062E0" w:rsidRDefault="00D062E0" w:rsidP="00D062E0">
      <w:pPr>
        <w:rPr>
          <w:rFonts w:ascii="Arial" w:hAnsi="Arial" w:cs="Arial"/>
          <w:bCs/>
          <w:iCs/>
        </w:rPr>
      </w:pPr>
    </w:p>
    <w:p w14:paraId="273F4767" w14:textId="77777777" w:rsidR="00D062E0" w:rsidRDefault="00D062E0" w:rsidP="00D062E0">
      <w:pPr>
        <w:autoSpaceDE w:val="0"/>
        <w:autoSpaceDN w:val="0"/>
        <w:adjustRightInd w:val="0"/>
        <w:rPr>
          <w:rFonts w:ascii="Arial" w:hAnsi="Arial" w:cs="Arial"/>
          <w:b/>
          <w:sz w:val="22"/>
        </w:rPr>
      </w:pPr>
    </w:p>
    <w:p w14:paraId="41A3044C" w14:textId="77777777" w:rsidR="00D062E0" w:rsidRDefault="00D062E0" w:rsidP="00D062E0">
      <w:pPr>
        <w:rPr>
          <w:rFonts w:ascii="Arial" w:hAnsi="Arial" w:cs="Arial"/>
          <w:b/>
          <w:sz w:val="22"/>
        </w:rPr>
      </w:pPr>
      <w:r>
        <w:rPr>
          <w:rFonts w:ascii="Arial" w:hAnsi="Arial" w:cs="Arial"/>
          <w:b/>
          <w:sz w:val="22"/>
        </w:rPr>
        <w:br w:type="page"/>
      </w:r>
    </w:p>
    <w:p w14:paraId="25E8B532" w14:textId="77777777" w:rsidR="00D062E0" w:rsidRPr="004C3A0B" w:rsidRDefault="00D062E0" w:rsidP="00D062E0">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W w:w="5000" w:type="pct"/>
        <w:tblLook w:val="04A0" w:firstRow="1" w:lastRow="0" w:firstColumn="1" w:lastColumn="0" w:noHBand="0" w:noVBand="1"/>
      </w:tblPr>
      <w:tblGrid>
        <w:gridCol w:w="1059"/>
        <w:gridCol w:w="2018"/>
        <w:gridCol w:w="1024"/>
        <w:gridCol w:w="1377"/>
        <w:gridCol w:w="1156"/>
        <w:gridCol w:w="1266"/>
        <w:gridCol w:w="1126"/>
      </w:tblGrid>
      <w:tr w:rsidR="00D062E0" w:rsidRPr="004C3A0B" w14:paraId="43A18A8C" w14:textId="77777777" w:rsidTr="000F36B2">
        <w:tc>
          <w:tcPr>
            <w:tcW w:w="268" w:type="pct"/>
            <w:shd w:val="clear" w:color="auto" w:fill="F2F2F2" w:themeFill="background1" w:themeFillShade="F2"/>
          </w:tcPr>
          <w:p w14:paraId="6B7C13FB"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w:t>
            </w:r>
          </w:p>
        </w:tc>
        <w:tc>
          <w:tcPr>
            <w:tcW w:w="2973" w:type="pct"/>
            <w:gridSpan w:val="2"/>
            <w:shd w:val="clear" w:color="auto" w:fill="F2F2F2" w:themeFill="background1" w:themeFillShade="F2"/>
            <w:vAlign w:val="center"/>
          </w:tcPr>
          <w:p w14:paraId="121775B4"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Has the research activity received approval in principle?</w:t>
            </w:r>
          </w:p>
          <w:p w14:paraId="290B3510"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(please check the Guidance Notes</w:t>
            </w:r>
            <w:r w:rsidRPr="004C3A0B">
              <w:rPr>
                <w:rFonts w:ascii="Arial" w:hAnsi="Arial" w:cs="Arial"/>
                <w:sz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14:paraId="2DFF62E8"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YES</w:t>
            </w:r>
          </w:p>
        </w:tc>
        <w:sdt>
          <w:sdtPr>
            <w:rPr>
              <w:rFonts w:ascii="Arial" w:hAnsi="Arial" w:cs="Arial"/>
              <w:bCs/>
              <w:sz w:val="22"/>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39822BAF" w14:textId="6AA1555D" w:rsidR="00D062E0" w:rsidRPr="00065801" w:rsidRDefault="00B1331C" w:rsidP="00D062E0">
                <w:pPr>
                  <w:autoSpaceDE w:val="0"/>
                  <w:autoSpaceDN w:val="0"/>
                  <w:adjustRightInd w:val="0"/>
                  <w:jc w:val="center"/>
                  <w:rPr>
                    <w:rFonts w:ascii="Arial" w:hAnsi="Arial" w:cs="Arial"/>
                    <w:b/>
                    <w:sz w:val="22"/>
                  </w:rPr>
                </w:pPr>
                <w:r>
                  <w:rPr>
                    <w:rFonts w:ascii="MS Gothic" w:eastAsia="MS Gothic" w:hAnsi="MS Gothic" w:cs="Arial" w:hint="eastAsia"/>
                    <w:bCs/>
                    <w:sz w:val="22"/>
                  </w:rPr>
                  <w:t>☒</w:t>
                </w:r>
              </w:p>
            </w:tc>
          </w:sdtContent>
        </w:sdt>
        <w:tc>
          <w:tcPr>
            <w:tcW w:w="473" w:type="pct"/>
            <w:shd w:val="clear" w:color="auto" w:fill="F2F2F2" w:themeFill="background1" w:themeFillShade="F2"/>
            <w:vAlign w:val="center"/>
          </w:tcPr>
          <w:p w14:paraId="51D2A467"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NO</w:t>
            </w:r>
          </w:p>
        </w:tc>
        <w:sdt>
          <w:sdtPr>
            <w:rPr>
              <w:rFonts w:ascii="Arial" w:hAnsi="Arial" w:cs="Arial"/>
              <w:bCs/>
              <w:sz w:val="22"/>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18F9D65E" w14:textId="77777777" w:rsidR="00D062E0" w:rsidRPr="00065801" w:rsidRDefault="00D062E0" w:rsidP="00D062E0">
                <w:pPr>
                  <w:autoSpaceDE w:val="0"/>
                  <w:autoSpaceDN w:val="0"/>
                  <w:adjustRightInd w:val="0"/>
                  <w:jc w:val="center"/>
                  <w:rPr>
                    <w:rFonts w:ascii="Arial" w:hAnsi="Arial" w:cs="Arial"/>
                    <w:b/>
                    <w:sz w:val="22"/>
                  </w:rPr>
                </w:pPr>
                <w:r w:rsidRPr="002B55BF">
                  <w:rPr>
                    <w:rFonts w:ascii="Segoe UI Symbol" w:hAnsi="Segoe UI Symbol" w:cs="Segoe UI Symbol"/>
                    <w:bCs/>
                    <w:sz w:val="22"/>
                  </w:rPr>
                  <w:t>☐</w:t>
                </w:r>
              </w:p>
            </w:tc>
          </w:sdtContent>
        </w:sdt>
      </w:tr>
      <w:tr w:rsidR="00D062E0" w:rsidRPr="004C3A0B" w14:paraId="1B4637B7" w14:textId="77777777" w:rsidTr="000F36B2">
        <w:tc>
          <w:tcPr>
            <w:tcW w:w="268" w:type="pct"/>
            <w:shd w:val="clear" w:color="auto" w:fill="F2F2F2" w:themeFill="background1" w:themeFillShade="F2"/>
          </w:tcPr>
          <w:p w14:paraId="274CF1C1" w14:textId="77777777" w:rsidR="00D062E0" w:rsidRPr="004C3A0B" w:rsidRDefault="00D062E0" w:rsidP="00D062E0">
            <w:pPr>
              <w:autoSpaceDE w:val="0"/>
              <w:autoSpaceDN w:val="0"/>
              <w:adjustRightInd w:val="0"/>
              <w:rPr>
                <w:rFonts w:ascii="Arial" w:hAnsi="Arial" w:cs="Arial"/>
                <w:b/>
                <w:bCs/>
                <w:sz w:val="22"/>
              </w:rPr>
            </w:pPr>
          </w:p>
        </w:tc>
        <w:tc>
          <w:tcPr>
            <w:tcW w:w="3853" w:type="pct"/>
            <w:gridSpan w:val="4"/>
            <w:shd w:val="clear" w:color="auto" w:fill="F2F2F2" w:themeFill="background1" w:themeFillShade="F2"/>
          </w:tcPr>
          <w:p w14:paraId="4DE34B3C" w14:textId="77777777" w:rsidR="00D062E0" w:rsidRPr="004C3A0B" w:rsidRDefault="00D062E0" w:rsidP="00D062E0">
            <w:pPr>
              <w:autoSpaceDE w:val="0"/>
              <w:autoSpaceDN w:val="0"/>
              <w:adjustRightInd w:val="0"/>
              <w:rPr>
                <w:rFonts w:ascii="Arial" w:hAnsi="Arial" w:cs="Arial"/>
                <w:b/>
                <w:bCs/>
                <w:sz w:val="22"/>
              </w:rPr>
            </w:pPr>
          </w:p>
        </w:tc>
        <w:tc>
          <w:tcPr>
            <w:tcW w:w="879" w:type="pct"/>
            <w:gridSpan w:val="2"/>
            <w:shd w:val="clear" w:color="auto" w:fill="F2F2F2" w:themeFill="background1" w:themeFillShade="F2"/>
          </w:tcPr>
          <w:p w14:paraId="23CA19A3" w14:textId="77777777" w:rsidR="00D062E0" w:rsidRPr="004C3A0B" w:rsidRDefault="00D062E0" w:rsidP="00D062E0">
            <w:pPr>
              <w:autoSpaceDE w:val="0"/>
              <w:autoSpaceDN w:val="0"/>
              <w:adjustRightInd w:val="0"/>
              <w:jc w:val="center"/>
              <w:rPr>
                <w:rFonts w:ascii="Arial" w:hAnsi="Arial" w:cs="Arial"/>
                <w:b/>
                <w:bCs/>
                <w:i/>
                <w:sz w:val="22"/>
              </w:rPr>
            </w:pPr>
            <w:r w:rsidRPr="004C3A0B">
              <w:rPr>
                <w:rFonts w:ascii="Arial" w:hAnsi="Arial" w:cs="Arial"/>
                <w:b/>
                <w:bCs/>
                <w:i/>
                <w:sz w:val="22"/>
              </w:rPr>
              <w:t>Date</w:t>
            </w:r>
          </w:p>
        </w:tc>
      </w:tr>
      <w:tr w:rsidR="00D062E0" w:rsidRPr="004C3A0B" w14:paraId="4D735AC7" w14:textId="77777777" w:rsidTr="000F36B2">
        <w:trPr>
          <w:trHeight w:val="437"/>
        </w:trPr>
        <w:tc>
          <w:tcPr>
            <w:tcW w:w="268" w:type="pct"/>
            <w:vMerge w:val="restart"/>
            <w:shd w:val="clear" w:color="auto" w:fill="F2F2F2" w:themeFill="background1" w:themeFillShade="F2"/>
          </w:tcPr>
          <w:p w14:paraId="6FD4357A"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2</w:t>
            </w:r>
          </w:p>
        </w:tc>
        <w:tc>
          <w:tcPr>
            <w:tcW w:w="1762" w:type="pct"/>
            <w:vMerge w:val="restart"/>
            <w:shd w:val="clear" w:color="auto" w:fill="F2F2F2" w:themeFill="background1" w:themeFillShade="F2"/>
          </w:tcPr>
          <w:p w14:paraId="3B148CE5"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1E6E058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Research Degrees Committee</w:t>
            </w:r>
          </w:p>
        </w:tc>
        <w:sdt>
          <w:sdtPr>
            <w:rPr>
              <w:rFonts w:ascii="Arial" w:hAnsi="Arial" w:cs="Arial"/>
              <w:sz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7DD71229" w14:textId="77777777" w:rsidR="00D062E0" w:rsidRPr="002B55BF" w:rsidRDefault="00D062E0" w:rsidP="00D062E0">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3EE0B458" w14:textId="77777777" w:rsidR="00D062E0" w:rsidRPr="004C3A0B" w:rsidRDefault="00D062E0" w:rsidP="00D062E0">
            <w:pPr>
              <w:autoSpaceDE w:val="0"/>
              <w:autoSpaceDN w:val="0"/>
              <w:adjustRightInd w:val="0"/>
              <w:jc w:val="center"/>
              <w:rPr>
                <w:rFonts w:ascii="Arial" w:hAnsi="Arial" w:cs="Arial"/>
                <w:b/>
                <w:bCs/>
                <w:sz w:val="22"/>
              </w:rPr>
            </w:pPr>
          </w:p>
        </w:tc>
      </w:tr>
      <w:tr w:rsidR="00D062E0" w:rsidRPr="004C3A0B" w14:paraId="43D4FDE1" w14:textId="77777777" w:rsidTr="000F36B2">
        <w:trPr>
          <w:trHeight w:val="415"/>
        </w:trPr>
        <w:tc>
          <w:tcPr>
            <w:tcW w:w="268" w:type="pct"/>
            <w:vMerge/>
            <w:shd w:val="clear" w:color="auto" w:fill="F2F2F2" w:themeFill="background1" w:themeFillShade="F2"/>
          </w:tcPr>
          <w:p w14:paraId="5D6E50B8" w14:textId="77777777" w:rsidR="00D062E0" w:rsidRPr="004C3A0B" w:rsidRDefault="00D062E0" w:rsidP="00D062E0">
            <w:pPr>
              <w:autoSpaceDE w:val="0"/>
              <w:autoSpaceDN w:val="0"/>
              <w:adjustRightInd w:val="0"/>
              <w:rPr>
                <w:rFonts w:ascii="Arial" w:hAnsi="Arial" w:cs="Arial"/>
                <w:sz w:val="22"/>
              </w:rPr>
            </w:pPr>
          </w:p>
        </w:tc>
        <w:tc>
          <w:tcPr>
            <w:tcW w:w="1762" w:type="pct"/>
            <w:vMerge/>
            <w:shd w:val="clear" w:color="auto" w:fill="F2F2F2" w:themeFill="background1" w:themeFillShade="F2"/>
          </w:tcPr>
          <w:p w14:paraId="6C1B872C" w14:textId="77777777" w:rsidR="00D062E0" w:rsidRPr="004C3A0B" w:rsidRDefault="00D062E0" w:rsidP="00D062E0">
            <w:pPr>
              <w:autoSpaceDE w:val="0"/>
              <w:autoSpaceDN w:val="0"/>
              <w:adjustRightInd w:val="0"/>
              <w:rPr>
                <w:rFonts w:ascii="Arial" w:hAnsi="Arial" w:cs="Arial"/>
                <w:sz w:val="22"/>
              </w:rPr>
            </w:pPr>
          </w:p>
        </w:tc>
        <w:tc>
          <w:tcPr>
            <w:tcW w:w="1685" w:type="pct"/>
            <w:gridSpan w:val="2"/>
            <w:shd w:val="clear" w:color="auto" w:fill="F2F2F2" w:themeFill="background1" w:themeFillShade="F2"/>
            <w:vAlign w:val="center"/>
          </w:tcPr>
          <w:p w14:paraId="771D8523"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Institute</w:t>
            </w:r>
            <w:r w:rsidRPr="004C3A0B">
              <w:rPr>
                <w:rFonts w:ascii="Arial" w:hAnsi="Arial" w:cs="Arial"/>
                <w:sz w:val="22"/>
              </w:rPr>
              <w:t xml:space="preserve"> Research Committee</w:t>
            </w:r>
          </w:p>
        </w:tc>
        <w:sdt>
          <w:sdtPr>
            <w:rPr>
              <w:rFonts w:ascii="Arial" w:hAnsi="Arial" w:cs="Arial"/>
              <w:sz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42898E1E" w14:textId="77777777" w:rsidR="00D062E0" w:rsidRPr="002B55BF" w:rsidRDefault="00D062E0" w:rsidP="00D062E0">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321DFF39" w14:textId="77777777" w:rsidR="00D062E0" w:rsidRPr="004C3A0B" w:rsidRDefault="00D062E0" w:rsidP="00D062E0">
            <w:pPr>
              <w:autoSpaceDE w:val="0"/>
              <w:autoSpaceDN w:val="0"/>
              <w:adjustRightInd w:val="0"/>
              <w:jc w:val="center"/>
              <w:rPr>
                <w:rFonts w:ascii="Arial" w:hAnsi="Arial" w:cs="Arial"/>
                <w:b/>
                <w:bCs/>
                <w:sz w:val="22"/>
              </w:rPr>
            </w:pPr>
          </w:p>
        </w:tc>
      </w:tr>
      <w:tr w:rsidR="00D062E0" w:rsidRPr="004C3A0B" w14:paraId="06D7DCD0" w14:textId="77777777" w:rsidTr="000F36B2">
        <w:tc>
          <w:tcPr>
            <w:tcW w:w="268" w:type="pct"/>
            <w:vMerge/>
            <w:shd w:val="clear" w:color="auto" w:fill="F2F2F2" w:themeFill="background1" w:themeFillShade="F2"/>
          </w:tcPr>
          <w:p w14:paraId="5D1C8836" w14:textId="77777777" w:rsidR="00D062E0" w:rsidRPr="004C3A0B" w:rsidRDefault="00D062E0" w:rsidP="00D062E0">
            <w:pPr>
              <w:autoSpaceDE w:val="0"/>
              <w:autoSpaceDN w:val="0"/>
              <w:adjustRightInd w:val="0"/>
              <w:rPr>
                <w:rFonts w:ascii="Arial" w:hAnsi="Arial" w:cs="Arial"/>
                <w:sz w:val="22"/>
              </w:rPr>
            </w:pPr>
          </w:p>
        </w:tc>
        <w:tc>
          <w:tcPr>
            <w:tcW w:w="1762" w:type="pct"/>
            <w:vMerge/>
            <w:shd w:val="clear" w:color="auto" w:fill="F2F2F2" w:themeFill="background1" w:themeFillShade="F2"/>
          </w:tcPr>
          <w:p w14:paraId="2AA279E7" w14:textId="77777777" w:rsidR="00D062E0" w:rsidRPr="004C3A0B" w:rsidRDefault="00D062E0" w:rsidP="00D062E0">
            <w:pPr>
              <w:autoSpaceDE w:val="0"/>
              <w:autoSpaceDN w:val="0"/>
              <w:adjustRightInd w:val="0"/>
              <w:rPr>
                <w:rFonts w:ascii="Arial" w:hAnsi="Arial" w:cs="Arial"/>
                <w:sz w:val="22"/>
              </w:rPr>
            </w:pPr>
          </w:p>
        </w:tc>
        <w:tc>
          <w:tcPr>
            <w:tcW w:w="1685" w:type="pct"/>
            <w:gridSpan w:val="2"/>
            <w:shd w:val="clear" w:color="auto" w:fill="F2F2F2" w:themeFill="background1" w:themeFillShade="F2"/>
            <w:vAlign w:val="center"/>
          </w:tcPr>
          <w:p w14:paraId="362B572E"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Other (write in)</w:t>
            </w:r>
          </w:p>
          <w:p w14:paraId="37BC4565" w14:textId="77777777" w:rsidR="00D062E0" w:rsidRPr="004C3A0B" w:rsidRDefault="00D062E0" w:rsidP="00D062E0">
            <w:pPr>
              <w:autoSpaceDE w:val="0"/>
              <w:autoSpaceDN w:val="0"/>
              <w:adjustRightInd w:val="0"/>
              <w:rPr>
                <w:rFonts w:ascii="Arial" w:hAnsi="Arial" w:cs="Arial"/>
                <w:sz w:val="22"/>
              </w:rPr>
            </w:pPr>
          </w:p>
        </w:tc>
        <w:sdt>
          <w:sdtPr>
            <w:rPr>
              <w:rFonts w:ascii="Arial" w:hAnsi="Arial" w:cs="Arial"/>
              <w:sz w:val="22"/>
            </w:rPr>
            <w:id w:val="-1664075246"/>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4CBF0AAF" w14:textId="77777777" w:rsidR="00D062E0" w:rsidRPr="002B55BF" w:rsidRDefault="00D062E0" w:rsidP="00D062E0">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5809B0FE" w14:textId="77777777" w:rsidR="00D062E0" w:rsidRPr="004C3A0B" w:rsidRDefault="00D062E0" w:rsidP="00D062E0">
            <w:pPr>
              <w:autoSpaceDE w:val="0"/>
              <w:autoSpaceDN w:val="0"/>
              <w:adjustRightInd w:val="0"/>
              <w:jc w:val="center"/>
              <w:rPr>
                <w:rFonts w:ascii="Arial" w:hAnsi="Arial" w:cs="Arial"/>
                <w:b/>
                <w:bCs/>
                <w:sz w:val="22"/>
              </w:rPr>
            </w:pPr>
          </w:p>
        </w:tc>
      </w:tr>
    </w:tbl>
    <w:p w14:paraId="223ED78E" w14:textId="77777777" w:rsidR="00D062E0" w:rsidRDefault="00D062E0" w:rsidP="00D062E0">
      <w:pPr>
        <w:autoSpaceDE w:val="0"/>
        <w:autoSpaceDN w:val="0"/>
        <w:adjustRightInd w:val="0"/>
        <w:spacing w:after="240"/>
        <w:rPr>
          <w:rFonts w:ascii="Arial" w:hAnsi="Arial" w:cs="Arial"/>
          <w:bCs/>
          <w:iCs/>
        </w:rPr>
      </w:pPr>
    </w:p>
    <w:p w14:paraId="5FE01AB5" w14:textId="77777777" w:rsidR="00D062E0" w:rsidRPr="004C3A0B" w:rsidRDefault="00D062E0" w:rsidP="00D062E0">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W w:w="5000" w:type="pct"/>
        <w:tblLook w:val="04A0" w:firstRow="1" w:lastRow="0" w:firstColumn="1" w:lastColumn="0" w:noHBand="0" w:noVBand="1"/>
      </w:tblPr>
      <w:tblGrid>
        <w:gridCol w:w="1059"/>
        <w:gridCol w:w="6811"/>
        <w:gridCol w:w="1156"/>
      </w:tblGrid>
      <w:tr w:rsidR="00D062E0" w:rsidRPr="004C3A0B" w14:paraId="0275967D" w14:textId="77777777" w:rsidTr="000F36B2">
        <w:tc>
          <w:tcPr>
            <w:tcW w:w="505" w:type="pct"/>
            <w:shd w:val="clear" w:color="auto" w:fill="F2F2F2" w:themeFill="background1" w:themeFillShade="F2"/>
          </w:tcPr>
          <w:p w14:paraId="336D6D78" w14:textId="77777777" w:rsidR="00D062E0" w:rsidRPr="004C3A0B" w:rsidRDefault="00D062E0" w:rsidP="00D062E0">
            <w:pPr>
              <w:autoSpaceDE w:val="0"/>
              <w:autoSpaceDN w:val="0"/>
              <w:adjustRightInd w:val="0"/>
              <w:rPr>
                <w:rFonts w:ascii="Arial" w:hAnsi="Arial" w:cs="Arial"/>
                <w:sz w:val="22"/>
              </w:rPr>
            </w:pPr>
          </w:p>
        </w:tc>
        <w:tc>
          <w:tcPr>
            <w:tcW w:w="4495" w:type="pct"/>
            <w:gridSpan w:val="2"/>
            <w:shd w:val="clear" w:color="auto" w:fill="F2F2F2" w:themeFill="background1" w:themeFillShade="F2"/>
          </w:tcPr>
          <w:p w14:paraId="080D54A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Please list the core ethical guidance documents that have been referred to during the completion of this form (including any discipline-specific codes of research ethics, </w:t>
            </w:r>
            <w:r>
              <w:rPr>
                <w:rFonts w:ascii="Arial" w:hAnsi="Arial" w:cs="Arial"/>
                <w:sz w:val="22"/>
              </w:rPr>
              <w:t xml:space="preserve">location-specific codes of research ethics, </w:t>
            </w:r>
            <w:r w:rsidRPr="004C3A0B">
              <w:rPr>
                <w:rFonts w:ascii="Arial" w:hAnsi="Arial" w:cs="Arial"/>
                <w:sz w:val="22"/>
              </w:rPr>
              <w:t>and also any specific ethical guidance relating to the proposed methodology).  Please tick to confirm that your research proposal adheres to these codes and guidelines.</w:t>
            </w:r>
            <w:r>
              <w:rPr>
                <w:rFonts w:ascii="Arial" w:hAnsi="Arial" w:cs="Arial"/>
                <w:sz w:val="22"/>
              </w:rPr>
              <w:t xml:space="preserve"> You may add rows to this table if needed.</w:t>
            </w:r>
          </w:p>
        </w:tc>
      </w:tr>
      <w:tr w:rsidR="00D062E0" w:rsidRPr="004C3A0B" w14:paraId="2762261F" w14:textId="77777777" w:rsidTr="000F36B2">
        <w:trPr>
          <w:trHeight w:val="355"/>
        </w:trPr>
        <w:tc>
          <w:tcPr>
            <w:tcW w:w="505" w:type="pct"/>
            <w:vAlign w:val="center"/>
          </w:tcPr>
          <w:p w14:paraId="741AEAA3" w14:textId="77777777" w:rsidR="00D062E0" w:rsidRPr="002132F9" w:rsidRDefault="00D062E0" w:rsidP="00D062E0">
            <w:pPr>
              <w:autoSpaceDE w:val="0"/>
              <w:autoSpaceDN w:val="0"/>
              <w:adjustRightInd w:val="0"/>
              <w:rPr>
                <w:rFonts w:ascii="Arial" w:hAnsi="Arial" w:cs="Arial"/>
                <w:sz w:val="22"/>
              </w:rPr>
            </w:pPr>
            <w:r w:rsidRPr="002132F9">
              <w:rPr>
                <w:rFonts w:ascii="Arial" w:hAnsi="Arial" w:cs="Arial"/>
                <w:sz w:val="22"/>
              </w:rPr>
              <w:t>1</w:t>
            </w:r>
          </w:p>
        </w:tc>
        <w:tc>
          <w:tcPr>
            <w:tcW w:w="3943" w:type="pct"/>
            <w:vAlign w:val="center"/>
          </w:tcPr>
          <w:p w14:paraId="47A85605" w14:textId="77777777" w:rsidR="00D062E0" w:rsidRPr="003F6F7B" w:rsidRDefault="00000000" w:rsidP="00D062E0">
            <w:pPr>
              <w:autoSpaceDE w:val="0"/>
              <w:autoSpaceDN w:val="0"/>
              <w:adjustRightInd w:val="0"/>
              <w:rPr>
                <w:rFonts w:ascii="Arial" w:hAnsi="Arial" w:cs="Arial"/>
                <w:b/>
                <w:bCs/>
                <w:sz w:val="22"/>
              </w:rPr>
            </w:pPr>
            <w:hyperlink r:id="rId24" w:history="1">
              <w:r w:rsidR="00D062E0" w:rsidRPr="005704BE">
                <w:rPr>
                  <w:rStyle w:val="Hyperlink"/>
                  <w:rFonts w:ascii="Arial" w:hAnsi="Arial" w:cs="Arial"/>
                  <w:b/>
                  <w:bCs/>
                  <w:sz w:val="22"/>
                </w:rPr>
                <w:t>UWTSD Research Ethi</w:t>
              </w:r>
              <w:r w:rsidR="00D062E0">
                <w:rPr>
                  <w:rStyle w:val="Hyperlink"/>
                  <w:rFonts w:ascii="Arial" w:hAnsi="Arial" w:cs="Arial"/>
                  <w:b/>
                  <w:bCs/>
                  <w:sz w:val="22"/>
                </w:rPr>
                <w:t>cs &amp; Integrity Code of Practice</w:t>
              </w:r>
            </w:hyperlink>
          </w:p>
        </w:tc>
        <w:sdt>
          <w:sdtPr>
            <w:rPr>
              <w:rFonts w:ascii="Arial" w:hAnsi="Arial" w:cs="Arial"/>
              <w:sz w:val="22"/>
            </w:rPr>
            <w:id w:val="1578479508"/>
            <w14:checkbox>
              <w14:checked w14:val="1"/>
              <w14:checkedState w14:val="2612" w14:font="MS Gothic"/>
              <w14:uncheckedState w14:val="2610" w14:font="MS Gothic"/>
            </w14:checkbox>
          </w:sdtPr>
          <w:sdtContent>
            <w:tc>
              <w:tcPr>
                <w:tcW w:w="552" w:type="pct"/>
                <w:shd w:val="clear" w:color="auto" w:fill="BFBFBF" w:themeFill="background1" w:themeFillShade="BF"/>
                <w:vAlign w:val="center"/>
              </w:tcPr>
              <w:p w14:paraId="1FF8D077" w14:textId="1364AF5A" w:rsidR="00D062E0" w:rsidRPr="002B55BF" w:rsidRDefault="00C81622"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r>
      <w:tr w:rsidR="00D062E0" w:rsidRPr="004C3A0B" w14:paraId="4AF1E484" w14:textId="77777777" w:rsidTr="000F36B2">
        <w:trPr>
          <w:trHeight w:val="417"/>
        </w:trPr>
        <w:tc>
          <w:tcPr>
            <w:tcW w:w="505" w:type="pct"/>
            <w:vAlign w:val="center"/>
          </w:tcPr>
          <w:p w14:paraId="7B5D3246" w14:textId="77777777" w:rsidR="00D062E0" w:rsidRPr="002132F9" w:rsidRDefault="00D062E0" w:rsidP="00D062E0">
            <w:pPr>
              <w:autoSpaceDE w:val="0"/>
              <w:autoSpaceDN w:val="0"/>
              <w:adjustRightInd w:val="0"/>
              <w:rPr>
                <w:rFonts w:ascii="Arial" w:hAnsi="Arial" w:cs="Arial"/>
                <w:sz w:val="22"/>
              </w:rPr>
            </w:pPr>
            <w:r w:rsidRPr="002132F9">
              <w:rPr>
                <w:rFonts w:ascii="Arial" w:hAnsi="Arial" w:cs="Arial"/>
                <w:sz w:val="22"/>
              </w:rPr>
              <w:t>2</w:t>
            </w:r>
          </w:p>
        </w:tc>
        <w:tc>
          <w:tcPr>
            <w:tcW w:w="3943" w:type="pct"/>
            <w:vAlign w:val="center"/>
          </w:tcPr>
          <w:p w14:paraId="415E9E6B" w14:textId="77777777" w:rsidR="00D062E0" w:rsidRPr="006C1FDD" w:rsidRDefault="00D062E0" w:rsidP="00D062E0">
            <w:pPr>
              <w:autoSpaceDE w:val="0"/>
              <w:autoSpaceDN w:val="0"/>
              <w:adjustRightInd w:val="0"/>
              <w:rPr>
                <w:rFonts w:ascii="Arial" w:hAnsi="Arial" w:cs="Arial"/>
                <w:b/>
                <w:bCs/>
                <w:color w:val="FF0000"/>
                <w:sz w:val="22"/>
              </w:rPr>
            </w:pPr>
            <w:r w:rsidRPr="006C1FDD">
              <w:rPr>
                <w:rFonts w:ascii="Arial" w:hAnsi="Arial" w:cs="Arial"/>
                <w:b/>
                <w:bCs/>
                <w:sz w:val="22"/>
              </w:rPr>
              <w:t>UWTSD Research Data Management Policy</w:t>
            </w:r>
          </w:p>
        </w:tc>
        <w:tc>
          <w:tcPr>
            <w:tcW w:w="552" w:type="pct"/>
            <w:shd w:val="clear" w:color="auto" w:fill="BFBFBF" w:themeFill="background1" w:themeFillShade="BF"/>
            <w:vAlign w:val="center"/>
          </w:tcPr>
          <w:sdt>
            <w:sdtPr>
              <w:rPr>
                <w:rFonts w:ascii="Arial" w:hAnsi="Arial" w:cs="Arial"/>
                <w:sz w:val="22"/>
              </w:rPr>
              <w:id w:val="-2040961117"/>
              <w14:checkbox>
                <w14:checked w14:val="0"/>
                <w14:checkedState w14:val="2612" w14:font="MS Gothic"/>
                <w14:uncheckedState w14:val="2610" w14:font="MS Gothic"/>
              </w14:checkbox>
            </w:sdtPr>
            <w:sdtContent>
              <w:p w14:paraId="65F0336E" w14:textId="77777777" w:rsidR="00D062E0" w:rsidRPr="002B55BF" w:rsidRDefault="00D062E0" w:rsidP="00D062E0">
                <w:pPr>
                  <w:autoSpaceDE w:val="0"/>
                  <w:autoSpaceDN w:val="0"/>
                  <w:adjustRightInd w:val="0"/>
                  <w:jc w:val="center"/>
                  <w:rPr>
                    <w:rFonts w:ascii="Arial" w:hAnsi="Arial" w:cs="Arial"/>
                    <w:i/>
                    <w:sz w:val="22"/>
                  </w:rPr>
                </w:pPr>
                <w:r w:rsidRPr="002B55BF">
                  <w:rPr>
                    <w:rFonts w:ascii="MS Gothic" w:eastAsia="MS Gothic" w:hAnsi="MS Gothic" w:cs="Arial" w:hint="eastAsia"/>
                    <w:sz w:val="22"/>
                  </w:rPr>
                  <w:t>☐</w:t>
                </w:r>
              </w:p>
            </w:sdtContent>
          </w:sdt>
        </w:tc>
      </w:tr>
      <w:tr w:rsidR="00D062E0" w:rsidRPr="004C3A0B" w14:paraId="0276B412" w14:textId="77777777" w:rsidTr="000F36B2">
        <w:trPr>
          <w:trHeight w:val="409"/>
        </w:trPr>
        <w:tc>
          <w:tcPr>
            <w:tcW w:w="505" w:type="pct"/>
            <w:vAlign w:val="center"/>
          </w:tcPr>
          <w:p w14:paraId="3CD888D3" w14:textId="77777777" w:rsidR="00D062E0" w:rsidRPr="002132F9" w:rsidRDefault="00D062E0" w:rsidP="00D062E0">
            <w:pPr>
              <w:autoSpaceDE w:val="0"/>
              <w:autoSpaceDN w:val="0"/>
              <w:adjustRightInd w:val="0"/>
              <w:rPr>
                <w:rFonts w:ascii="Arial" w:hAnsi="Arial" w:cs="Arial"/>
                <w:sz w:val="22"/>
              </w:rPr>
            </w:pPr>
            <w:r w:rsidRPr="002132F9">
              <w:rPr>
                <w:rFonts w:ascii="Arial" w:hAnsi="Arial" w:cs="Arial"/>
                <w:sz w:val="22"/>
              </w:rPr>
              <w:t>3</w:t>
            </w:r>
          </w:p>
        </w:tc>
        <w:tc>
          <w:tcPr>
            <w:tcW w:w="3943" w:type="pct"/>
            <w:vAlign w:val="center"/>
          </w:tcPr>
          <w:p w14:paraId="5A05DD91" w14:textId="77777777" w:rsidR="00D062E0" w:rsidRPr="00392C8E" w:rsidRDefault="00D062E0" w:rsidP="00D062E0">
            <w:pPr>
              <w:autoSpaceDE w:val="0"/>
              <w:autoSpaceDN w:val="0"/>
              <w:adjustRightInd w:val="0"/>
              <w:rPr>
                <w:rFonts w:ascii="Arial" w:hAnsi="Arial" w:cs="Arial"/>
                <w:i/>
                <w:sz w:val="22"/>
              </w:rPr>
            </w:pPr>
            <w:r w:rsidRPr="00392C8E">
              <w:rPr>
                <w:rFonts w:ascii="Arial" w:hAnsi="Arial" w:cs="Arial"/>
                <w:i/>
                <w:sz w:val="22"/>
              </w:rPr>
              <w:t>[List any other relevant documents here]</w:t>
            </w:r>
          </w:p>
        </w:tc>
        <w:tc>
          <w:tcPr>
            <w:tcW w:w="552" w:type="pct"/>
            <w:shd w:val="clear" w:color="auto" w:fill="BFBFBF" w:themeFill="background1" w:themeFillShade="BF"/>
            <w:vAlign w:val="center"/>
          </w:tcPr>
          <w:sdt>
            <w:sdtPr>
              <w:rPr>
                <w:rFonts w:ascii="Arial" w:hAnsi="Arial" w:cs="Arial"/>
                <w:sz w:val="22"/>
              </w:rPr>
              <w:id w:val="-2087453121"/>
              <w14:checkbox>
                <w14:checked w14:val="0"/>
                <w14:checkedState w14:val="2612" w14:font="MS Gothic"/>
                <w14:uncheckedState w14:val="2610" w14:font="MS Gothic"/>
              </w14:checkbox>
            </w:sdtPr>
            <w:sdtContent>
              <w:p w14:paraId="2E11F87E" w14:textId="77777777" w:rsidR="00D062E0" w:rsidRPr="002B55BF" w:rsidRDefault="00D062E0" w:rsidP="00D062E0">
                <w:pPr>
                  <w:autoSpaceDE w:val="0"/>
                  <w:autoSpaceDN w:val="0"/>
                  <w:adjustRightInd w:val="0"/>
                  <w:jc w:val="center"/>
                  <w:rPr>
                    <w:rFonts w:ascii="Arial" w:hAnsi="Arial" w:cs="Arial"/>
                    <w:i/>
                    <w:sz w:val="22"/>
                  </w:rPr>
                </w:pPr>
                <w:r w:rsidRPr="002B55BF">
                  <w:rPr>
                    <w:rFonts w:ascii="MS Gothic" w:eastAsia="MS Gothic" w:hAnsi="MS Gothic" w:cs="Arial" w:hint="eastAsia"/>
                    <w:sz w:val="22"/>
                  </w:rPr>
                  <w:t>☐</w:t>
                </w:r>
              </w:p>
            </w:sdtContent>
          </w:sdt>
        </w:tc>
      </w:tr>
    </w:tbl>
    <w:p w14:paraId="1EE6D628" w14:textId="77777777" w:rsidR="00D062E0" w:rsidRPr="004C3A0B" w:rsidRDefault="00D062E0" w:rsidP="00D062E0">
      <w:pPr>
        <w:autoSpaceDE w:val="0"/>
        <w:autoSpaceDN w:val="0"/>
        <w:adjustRightInd w:val="0"/>
        <w:spacing w:after="240"/>
        <w:rPr>
          <w:rFonts w:ascii="Arial" w:hAnsi="Arial" w:cs="Arial"/>
          <w:b/>
          <w:sz w:val="22"/>
        </w:rPr>
      </w:pPr>
    </w:p>
    <w:p w14:paraId="18B2782E" w14:textId="77777777" w:rsidR="00D062E0" w:rsidRDefault="00D062E0" w:rsidP="00D062E0">
      <w:pPr>
        <w:autoSpaceDE w:val="0"/>
        <w:autoSpaceDN w:val="0"/>
        <w:adjustRightInd w:val="0"/>
        <w:rPr>
          <w:rFonts w:ascii="Arial" w:hAnsi="Arial" w:cs="Arial"/>
          <w:b/>
          <w:sz w:val="22"/>
        </w:rPr>
      </w:pPr>
      <w:r w:rsidRPr="004C3A0B">
        <w:rPr>
          <w:rFonts w:ascii="Arial" w:hAnsi="Arial" w:cs="Arial"/>
          <w:b/>
          <w:sz w:val="22"/>
        </w:rPr>
        <w:t>SECTION D: External Collaborative Research Activity</w:t>
      </w:r>
    </w:p>
    <w:p w14:paraId="11B9374F" w14:textId="77777777" w:rsidR="00D062E0" w:rsidRPr="003F6F7B" w:rsidRDefault="00D062E0" w:rsidP="00D062E0">
      <w:pPr>
        <w:autoSpaceDE w:val="0"/>
        <w:autoSpaceDN w:val="0"/>
        <w:adjustRightInd w:val="0"/>
        <w:spacing w:after="240"/>
        <w:rPr>
          <w:rFonts w:ascii="Arial" w:hAnsi="Arial" w:cs="Arial"/>
          <w:sz w:val="22"/>
        </w:rPr>
      </w:pPr>
      <w:r>
        <w:rPr>
          <w:rFonts w:ascii="Arial" w:hAnsi="Arial" w:cs="Arial"/>
          <w:sz w:val="22"/>
        </w:rPr>
        <w:t xml:space="preserve">If there are external collaborators then you should gain consent from the contact persons to share their personal data with the university. </w:t>
      </w:r>
      <w:r w:rsidRPr="003F6F7B">
        <w:rPr>
          <w:rFonts w:ascii="Arial" w:hAnsi="Arial" w:cs="Arial"/>
          <w:sz w:val="22"/>
        </w:rPr>
        <w:t>If there are no external collaborator</w:t>
      </w:r>
      <w:r>
        <w:rPr>
          <w:rFonts w:ascii="Arial" w:hAnsi="Arial" w:cs="Arial"/>
          <w:sz w:val="22"/>
        </w:rPr>
        <w:t>s then leave this section blank and continue to section E.</w:t>
      </w:r>
    </w:p>
    <w:tbl>
      <w:tblPr>
        <w:tblW w:w="5000" w:type="pct"/>
        <w:tblLook w:val="04A0" w:firstRow="1" w:lastRow="0" w:firstColumn="1" w:lastColumn="0" w:noHBand="0" w:noVBand="1"/>
      </w:tblPr>
      <w:tblGrid>
        <w:gridCol w:w="976"/>
        <w:gridCol w:w="1716"/>
        <w:gridCol w:w="1750"/>
        <w:gridCol w:w="1264"/>
        <w:gridCol w:w="1065"/>
        <w:gridCol w:w="1164"/>
        <w:gridCol w:w="26"/>
        <w:gridCol w:w="1065"/>
      </w:tblGrid>
      <w:tr w:rsidR="00D062E0" w:rsidRPr="004C3A0B" w14:paraId="13C3A58F" w14:textId="77777777" w:rsidTr="000F36B2">
        <w:trPr>
          <w:trHeight w:val="227"/>
        </w:trPr>
        <w:tc>
          <w:tcPr>
            <w:tcW w:w="268" w:type="pct"/>
            <w:shd w:val="clear" w:color="auto" w:fill="F2F2F2" w:themeFill="background1" w:themeFillShade="F2"/>
          </w:tcPr>
          <w:p w14:paraId="098B86D4"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lastRenderedPageBreak/>
              <w:t>1</w:t>
            </w:r>
          </w:p>
        </w:tc>
        <w:tc>
          <w:tcPr>
            <w:tcW w:w="1824" w:type="pct"/>
            <w:shd w:val="clear" w:color="auto" w:fill="F2F2F2" w:themeFill="background1" w:themeFillShade="F2"/>
          </w:tcPr>
          <w:p w14:paraId="48C01E2D"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Institution</w:t>
            </w:r>
          </w:p>
        </w:tc>
        <w:tc>
          <w:tcPr>
            <w:tcW w:w="2908" w:type="pct"/>
            <w:gridSpan w:val="6"/>
          </w:tcPr>
          <w:p w14:paraId="0D526FCE" w14:textId="77777777" w:rsidR="00D062E0" w:rsidRDefault="00D062E0" w:rsidP="00D062E0">
            <w:pPr>
              <w:autoSpaceDE w:val="0"/>
              <w:autoSpaceDN w:val="0"/>
              <w:adjustRightInd w:val="0"/>
              <w:rPr>
                <w:rFonts w:ascii="Arial" w:hAnsi="Arial" w:cs="Arial"/>
                <w:bCs/>
                <w:sz w:val="22"/>
              </w:rPr>
            </w:pPr>
          </w:p>
          <w:p w14:paraId="2E97E1F1" w14:textId="77777777" w:rsidR="00D062E0" w:rsidRPr="004C3A0B" w:rsidRDefault="00D062E0" w:rsidP="00D062E0">
            <w:pPr>
              <w:autoSpaceDE w:val="0"/>
              <w:autoSpaceDN w:val="0"/>
              <w:adjustRightInd w:val="0"/>
              <w:rPr>
                <w:rFonts w:ascii="Arial" w:hAnsi="Arial" w:cs="Arial"/>
                <w:bCs/>
                <w:sz w:val="22"/>
              </w:rPr>
            </w:pPr>
          </w:p>
        </w:tc>
      </w:tr>
      <w:tr w:rsidR="00D062E0" w:rsidRPr="004C3A0B" w14:paraId="62E3A62E" w14:textId="77777777" w:rsidTr="000F36B2">
        <w:trPr>
          <w:trHeight w:val="227"/>
        </w:trPr>
        <w:tc>
          <w:tcPr>
            <w:tcW w:w="268" w:type="pct"/>
            <w:shd w:val="clear" w:color="auto" w:fill="F2F2F2" w:themeFill="background1" w:themeFillShade="F2"/>
          </w:tcPr>
          <w:p w14:paraId="53B30B9B"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2</w:t>
            </w:r>
          </w:p>
        </w:tc>
        <w:tc>
          <w:tcPr>
            <w:tcW w:w="1824" w:type="pct"/>
            <w:shd w:val="clear" w:color="auto" w:fill="F2F2F2" w:themeFill="background1" w:themeFillShade="F2"/>
          </w:tcPr>
          <w:p w14:paraId="16D11D0A"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Contact person name</w:t>
            </w:r>
          </w:p>
        </w:tc>
        <w:tc>
          <w:tcPr>
            <w:tcW w:w="2908" w:type="pct"/>
            <w:gridSpan w:val="6"/>
          </w:tcPr>
          <w:p w14:paraId="6F53D967" w14:textId="77777777" w:rsidR="00D062E0" w:rsidRDefault="00D062E0" w:rsidP="00D062E0">
            <w:pPr>
              <w:autoSpaceDE w:val="0"/>
              <w:autoSpaceDN w:val="0"/>
              <w:adjustRightInd w:val="0"/>
              <w:rPr>
                <w:rFonts w:ascii="Arial" w:hAnsi="Arial" w:cs="Arial"/>
                <w:bCs/>
                <w:sz w:val="22"/>
              </w:rPr>
            </w:pPr>
          </w:p>
          <w:p w14:paraId="7EC83D46" w14:textId="77777777" w:rsidR="00D062E0" w:rsidRPr="004C3A0B" w:rsidRDefault="00D062E0" w:rsidP="00D062E0">
            <w:pPr>
              <w:autoSpaceDE w:val="0"/>
              <w:autoSpaceDN w:val="0"/>
              <w:adjustRightInd w:val="0"/>
              <w:rPr>
                <w:rFonts w:ascii="Arial" w:hAnsi="Arial" w:cs="Arial"/>
                <w:bCs/>
                <w:sz w:val="22"/>
              </w:rPr>
            </w:pPr>
          </w:p>
        </w:tc>
      </w:tr>
      <w:tr w:rsidR="00D062E0" w:rsidRPr="004C3A0B" w14:paraId="50D656C8" w14:textId="77777777" w:rsidTr="000F36B2">
        <w:trPr>
          <w:trHeight w:val="227"/>
        </w:trPr>
        <w:tc>
          <w:tcPr>
            <w:tcW w:w="268" w:type="pct"/>
            <w:shd w:val="clear" w:color="auto" w:fill="F2F2F2" w:themeFill="background1" w:themeFillShade="F2"/>
          </w:tcPr>
          <w:p w14:paraId="526B2760"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3</w:t>
            </w:r>
          </w:p>
        </w:tc>
        <w:tc>
          <w:tcPr>
            <w:tcW w:w="1824" w:type="pct"/>
            <w:shd w:val="clear" w:color="auto" w:fill="F2F2F2" w:themeFill="background1" w:themeFillShade="F2"/>
          </w:tcPr>
          <w:p w14:paraId="73D26098" w14:textId="77777777" w:rsidR="00D062E0" w:rsidRDefault="00D062E0" w:rsidP="00D062E0">
            <w:pPr>
              <w:autoSpaceDE w:val="0"/>
              <w:autoSpaceDN w:val="0"/>
              <w:adjustRightInd w:val="0"/>
              <w:rPr>
                <w:rFonts w:ascii="Arial" w:hAnsi="Arial" w:cs="Arial"/>
                <w:sz w:val="22"/>
              </w:rPr>
            </w:pPr>
            <w:r w:rsidRPr="004C3A0B">
              <w:rPr>
                <w:rFonts w:ascii="Arial" w:hAnsi="Arial" w:cs="Arial"/>
                <w:sz w:val="22"/>
              </w:rPr>
              <w:t>Contact person e-mail address</w:t>
            </w:r>
          </w:p>
          <w:p w14:paraId="68D09570" w14:textId="77777777" w:rsidR="00D062E0" w:rsidRPr="004C3A0B" w:rsidRDefault="00D062E0" w:rsidP="00D062E0">
            <w:pPr>
              <w:autoSpaceDE w:val="0"/>
              <w:autoSpaceDN w:val="0"/>
              <w:adjustRightInd w:val="0"/>
              <w:rPr>
                <w:rFonts w:ascii="Arial" w:hAnsi="Arial" w:cs="Arial"/>
                <w:sz w:val="22"/>
              </w:rPr>
            </w:pPr>
          </w:p>
        </w:tc>
        <w:tc>
          <w:tcPr>
            <w:tcW w:w="2908" w:type="pct"/>
            <w:gridSpan w:val="6"/>
          </w:tcPr>
          <w:p w14:paraId="2501CB05" w14:textId="77777777" w:rsidR="00D062E0" w:rsidRDefault="00D062E0" w:rsidP="00D062E0">
            <w:pPr>
              <w:autoSpaceDE w:val="0"/>
              <w:autoSpaceDN w:val="0"/>
              <w:adjustRightInd w:val="0"/>
              <w:rPr>
                <w:rFonts w:ascii="Arial" w:hAnsi="Arial" w:cs="Arial"/>
                <w:bCs/>
                <w:sz w:val="22"/>
              </w:rPr>
            </w:pPr>
          </w:p>
        </w:tc>
      </w:tr>
      <w:tr w:rsidR="00D062E0" w:rsidRPr="004C3A0B" w14:paraId="64E63C0A" w14:textId="77777777" w:rsidTr="000F36B2">
        <w:tc>
          <w:tcPr>
            <w:tcW w:w="268" w:type="pct"/>
            <w:shd w:val="clear" w:color="auto" w:fill="F2F2F2" w:themeFill="background1" w:themeFillShade="F2"/>
          </w:tcPr>
          <w:p w14:paraId="49CC19F0" w14:textId="77777777" w:rsidR="00D062E0" w:rsidRDefault="00D062E0" w:rsidP="00D062E0">
            <w:pPr>
              <w:autoSpaceDE w:val="0"/>
              <w:autoSpaceDN w:val="0"/>
              <w:adjustRightInd w:val="0"/>
              <w:rPr>
                <w:rFonts w:ascii="Arial" w:hAnsi="Arial" w:cs="Arial"/>
                <w:sz w:val="22"/>
              </w:rPr>
            </w:pPr>
            <w:r>
              <w:rPr>
                <w:rFonts w:ascii="Arial" w:hAnsi="Arial" w:cs="Arial"/>
                <w:sz w:val="22"/>
              </w:rPr>
              <w:t>4</w:t>
            </w:r>
          </w:p>
        </w:tc>
        <w:tc>
          <w:tcPr>
            <w:tcW w:w="2973" w:type="pct"/>
            <w:gridSpan w:val="2"/>
            <w:shd w:val="clear" w:color="auto" w:fill="F2F2F2" w:themeFill="background1" w:themeFillShade="F2"/>
          </w:tcPr>
          <w:p w14:paraId="360BD984"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Is your research externally funded?</w:t>
            </w:r>
          </w:p>
        </w:tc>
        <w:tc>
          <w:tcPr>
            <w:tcW w:w="474" w:type="pct"/>
            <w:shd w:val="clear" w:color="auto" w:fill="F2F2F2" w:themeFill="background1" w:themeFillShade="F2"/>
            <w:vAlign w:val="center"/>
          </w:tcPr>
          <w:p w14:paraId="7FA461CF" w14:textId="77777777" w:rsidR="00D062E0" w:rsidRPr="004C3A0B" w:rsidRDefault="00D062E0" w:rsidP="00D062E0">
            <w:pPr>
              <w:autoSpaceDE w:val="0"/>
              <w:autoSpaceDN w:val="0"/>
              <w:adjustRightInd w:val="0"/>
              <w:jc w:val="center"/>
              <w:rPr>
                <w:rFonts w:ascii="Arial" w:hAnsi="Arial" w:cs="Arial"/>
                <w:bCs/>
                <w:sz w:val="22"/>
              </w:rPr>
            </w:pPr>
            <w:r w:rsidRPr="003257BD">
              <w:rPr>
                <w:rFonts w:ascii="Arial" w:hAnsi="Arial" w:cs="Arial"/>
                <w:b/>
                <w:sz w:val="22"/>
              </w:rPr>
              <w:t>YES</w:t>
            </w:r>
          </w:p>
        </w:tc>
        <w:tc>
          <w:tcPr>
            <w:tcW w:w="406" w:type="pct"/>
            <w:shd w:val="clear" w:color="auto" w:fill="D9D9D9" w:themeFill="background1" w:themeFillShade="D9"/>
            <w:vAlign w:val="center"/>
          </w:tcPr>
          <w:p w14:paraId="60493FA1" w14:textId="77777777" w:rsidR="00D062E0" w:rsidRPr="00392C8E" w:rsidRDefault="00000000" w:rsidP="00D062E0">
            <w:pPr>
              <w:autoSpaceDE w:val="0"/>
              <w:autoSpaceDN w:val="0"/>
              <w:adjustRightInd w:val="0"/>
              <w:jc w:val="center"/>
              <w:rPr>
                <w:rFonts w:ascii="Arial" w:hAnsi="Arial" w:cs="Arial"/>
                <w:sz w:val="22"/>
              </w:rPr>
            </w:pPr>
            <w:sdt>
              <w:sdtPr>
                <w:rPr>
                  <w:rFonts w:ascii="Arial" w:hAnsi="Arial" w:cs="Arial"/>
                  <w:sz w:val="22"/>
                </w:rPr>
                <w:id w:val="1563443322"/>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751AE006" w14:textId="77777777" w:rsidR="00D062E0" w:rsidRPr="004C3A0B" w:rsidRDefault="00D062E0" w:rsidP="00D062E0">
            <w:pPr>
              <w:autoSpaceDE w:val="0"/>
              <w:autoSpaceDN w:val="0"/>
              <w:adjustRightInd w:val="0"/>
              <w:jc w:val="center"/>
              <w:rPr>
                <w:rFonts w:ascii="Arial" w:hAnsi="Arial" w:cs="Arial"/>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748419000"/>
              <w14:checkbox>
                <w14:checked w14:val="0"/>
                <w14:checkedState w14:val="2612" w14:font="MS Gothic"/>
                <w14:uncheckedState w14:val="2610" w14:font="MS Gothic"/>
              </w14:checkbox>
            </w:sdtPr>
            <w:sdtContent>
              <w:p w14:paraId="23112C89" w14:textId="77777777" w:rsidR="00D062E0" w:rsidRPr="004C3A0B"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D062E0" w:rsidRPr="004C3A0B" w14:paraId="2CEB3906" w14:textId="77777777" w:rsidTr="000F36B2">
        <w:tc>
          <w:tcPr>
            <w:tcW w:w="268" w:type="pct"/>
            <w:shd w:val="clear" w:color="auto" w:fill="F2F2F2" w:themeFill="background1" w:themeFillShade="F2"/>
          </w:tcPr>
          <w:p w14:paraId="6F9A3547" w14:textId="77777777" w:rsidR="00D062E0" w:rsidRDefault="00D062E0" w:rsidP="00D062E0">
            <w:pPr>
              <w:autoSpaceDE w:val="0"/>
              <w:autoSpaceDN w:val="0"/>
              <w:adjustRightInd w:val="0"/>
              <w:rPr>
                <w:rFonts w:ascii="Arial" w:hAnsi="Arial" w:cs="Arial"/>
                <w:sz w:val="22"/>
              </w:rPr>
            </w:pPr>
            <w:r>
              <w:rPr>
                <w:rFonts w:ascii="Arial" w:hAnsi="Arial" w:cs="Arial"/>
                <w:sz w:val="22"/>
              </w:rPr>
              <w:t>5</w:t>
            </w:r>
          </w:p>
        </w:tc>
        <w:tc>
          <w:tcPr>
            <w:tcW w:w="2973" w:type="pct"/>
            <w:gridSpan w:val="2"/>
            <w:shd w:val="clear" w:color="auto" w:fill="F2F2F2" w:themeFill="background1" w:themeFillShade="F2"/>
          </w:tcPr>
          <w:p w14:paraId="09FAE958"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Are you in receipt of a KESS scholarship?</w:t>
            </w:r>
          </w:p>
        </w:tc>
        <w:tc>
          <w:tcPr>
            <w:tcW w:w="474" w:type="pct"/>
            <w:shd w:val="clear" w:color="auto" w:fill="F2F2F2" w:themeFill="background1" w:themeFillShade="F2"/>
            <w:vAlign w:val="center"/>
          </w:tcPr>
          <w:p w14:paraId="79D694E1" w14:textId="77777777" w:rsidR="00D062E0" w:rsidRPr="004C3A0B" w:rsidRDefault="00D062E0" w:rsidP="00D062E0">
            <w:pPr>
              <w:autoSpaceDE w:val="0"/>
              <w:autoSpaceDN w:val="0"/>
              <w:adjustRightInd w:val="0"/>
              <w:jc w:val="center"/>
              <w:rPr>
                <w:rFonts w:ascii="Arial" w:hAnsi="Arial" w:cs="Arial"/>
                <w:bCs/>
                <w:sz w:val="22"/>
              </w:rPr>
            </w:pPr>
            <w:r w:rsidRPr="003257BD">
              <w:rPr>
                <w:rFonts w:ascii="Arial" w:hAnsi="Arial" w:cs="Arial"/>
                <w:b/>
                <w:sz w:val="22"/>
              </w:rPr>
              <w:t>YES</w:t>
            </w:r>
          </w:p>
        </w:tc>
        <w:tc>
          <w:tcPr>
            <w:tcW w:w="406" w:type="pct"/>
            <w:shd w:val="clear" w:color="auto" w:fill="D9D9D9" w:themeFill="background1" w:themeFillShade="D9"/>
            <w:vAlign w:val="center"/>
          </w:tcPr>
          <w:p w14:paraId="381A799E" w14:textId="77777777" w:rsidR="00D062E0" w:rsidRPr="00392C8E" w:rsidRDefault="00000000" w:rsidP="00D062E0">
            <w:pPr>
              <w:autoSpaceDE w:val="0"/>
              <w:autoSpaceDN w:val="0"/>
              <w:adjustRightInd w:val="0"/>
              <w:jc w:val="center"/>
              <w:rPr>
                <w:rFonts w:ascii="Arial" w:hAnsi="Arial" w:cs="Arial"/>
                <w:sz w:val="22"/>
              </w:rPr>
            </w:pPr>
            <w:sdt>
              <w:sdtPr>
                <w:rPr>
                  <w:rFonts w:ascii="Arial" w:hAnsi="Arial" w:cs="Arial"/>
                  <w:sz w:val="22"/>
                </w:rPr>
                <w:id w:val="1911424659"/>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6AB8823B" w14:textId="77777777" w:rsidR="00D062E0" w:rsidRPr="004C3A0B" w:rsidRDefault="00D062E0" w:rsidP="00D062E0">
            <w:pPr>
              <w:autoSpaceDE w:val="0"/>
              <w:autoSpaceDN w:val="0"/>
              <w:adjustRightInd w:val="0"/>
              <w:jc w:val="center"/>
              <w:rPr>
                <w:rFonts w:ascii="Arial" w:hAnsi="Arial" w:cs="Arial"/>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1876681663"/>
              <w14:checkbox>
                <w14:checked w14:val="0"/>
                <w14:checkedState w14:val="2612" w14:font="MS Gothic"/>
                <w14:uncheckedState w14:val="2610" w14:font="MS Gothic"/>
              </w14:checkbox>
            </w:sdtPr>
            <w:sdtContent>
              <w:p w14:paraId="4368F77C" w14:textId="77777777" w:rsidR="00D062E0" w:rsidRPr="004C3A0B"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D062E0" w:rsidRPr="004C3A0B" w14:paraId="6CC1A615" w14:textId="77777777" w:rsidTr="000F36B2">
        <w:trPr>
          <w:trHeight w:val="386"/>
        </w:trPr>
        <w:tc>
          <w:tcPr>
            <w:tcW w:w="268" w:type="pct"/>
            <w:shd w:val="clear" w:color="auto" w:fill="F2F2F2" w:themeFill="background1" w:themeFillShade="F2"/>
          </w:tcPr>
          <w:p w14:paraId="56F76103" w14:textId="77777777" w:rsidR="00D062E0" w:rsidRDefault="00D062E0" w:rsidP="00D062E0">
            <w:pPr>
              <w:autoSpaceDE w:val="0"/>
              <w:autoSpaceDN w:val="0"/>
              <w:adjustRightInd w:val="0"/>
              <w:rPr>
                <w:rFonts w:ascii="Arial" w:hAnsi="Arial" w:cs="Arial"/>
                <w:sz w:val="22"/>
              </w:rPr>
            </w:pPr>
            <w:r>
              <w:rPr>
                <w:rFonts w:ascii="Arial" w:hAnsi="Arial" w:cs="Arial"/>
                <w:sz w:val="22"/>
              </w:rPr>
              <w:t>6</w:t>
            </w:r>
          </w:p>
        </w:tc>
        <w:tc>
          <w:tcPr>
            <w:tcW w:w="1824" w:type="pct"/>
            <w:vMerge w:val="restart"/>
            <w:shd w:val="clear" w:color="auto" w:fill="F2F2F2" w:themeFill="background1" w:themeFillShade="F2"/>
          </w:tcPr>
          <w:p w14:paraId="6B519504" w14:textId="77777777" w:rsidR="00D062E0" w:rsidRDefault="00D062E0" w:rsidP="00D062E0">
            <w:pPr>
              <w:autoSpaceDE w:val="0"/>
              <w:autoSpaceDN w:val="0"/>
              <w:adjustRightInd w:val="0"/>
              <w:rPr>
                <w:rFonts w:ascii="Arial" w:hAnsi="Arial" w:cs="Arial"/>
                <w:sz w:val="22"/>
              </w:rPr>
            </w:pPr>
            <w:r>
              <w:rPr>
                <w:rFonts w:ascii="Arial" w:hAnsi="Arial" w:cs="Arial"/>
                <w:sz w:val="22"/>
              </w:rPr>
              <w:t>Are you specifically employed to undertake this research in either a paid or voluntary capacity?</w:t>
            </w:r>
          </w:p>
        </w:tc>
        <w:tc>
          <w:tcPr>
            <w:tcW w:w="1149" w:type="pct"/>
          </w:tcPr>
          <w:p w14:paraId="33CEADFE" w14:textId="77777777" w:rsidR="00D062E0" w:rsidRDefault="00D062E0" w:rsidP="00D062E0">
            <w:pPr>
              <w:autoSpaceDE w:val="0"/>
              <w:autoSpaceDN w:val="0"/>
              <w:adjustRightInd w:val="0"/>
              <w:rPr>
                <w:rFonts w:ascii="Arial" w:hAnsi="Arial" w:cs="Arial"/>
                <w:bCs/>
                <w:sz w:val="22"/>
              </w:rPr>
            </w:pPr>
            <w:r>
              <w:rPr>
                <w:rFonts w:ascii="Arial" w:hAnsi="Arial" w:cs="Arial"/>
                <w:bCs/>
                <w:sz w:val="22"/>
              </w:rPr>
              <w:t>Voluntary</w:t>
            </w:r>
          </w:p>
        </w:tc>
        <w:tc>
          <w:tcPr>
            <w:tcW w:w="474" w:type="pct"/>
            <w:shd w:val="clear" w:color="auto" w:fill="F2F2F2" w:themeFill="background1" w:themeFillShade="F2"/>
            <w:vAlign w:val="center"/>
          </w:tcPr>
          <w:p w14:paraId="1AF5C6B6"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sdt>
            <w:sdtPr>
              <w:rPr>
                <w:rFonts w:ascii="Arial" w:hAnsi="Arial" w:cs="Arial"/>
                <w:sz w:val="22"/>
              </w:rPr>
              <w:id w:val="-1452555905"/>
              <w14:checkbox>
                <w14:checked w14:val="0"/>
                <w14:checkedState w14:val="2612" w14:font="MS Gothic"/>
                <w14:uncheckedState w14:val="2610" w14:font="MS Gothic"/>
              </w14:checkbox>
            </w:sdtPr>
            <w:sdtContent>
              <w:p w14:paraId="61D4FAFF"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69" w:type="pct"/>
            <w:shd w:val="clear" w:color="auto" w:fill="F2F2F2" w:themeFill="background1" w:themeFillShade="F2"/>
            <w:vAlign w:val="center"/>
          </w:tcPr>
          <w:p w14:paraId="42AE0265"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NO</w:t>
            </w:r>
          </w:p>
        </w:tc>
        <w:tc>
          <w:tcPr>
            <w:tcW w:w="411" w:type="pct"/>
            <w:gridSpan w:val="2"/>
            <w:shd w:val="clear" w:color="auto" w:fill="D9D9D9" w:themeFill="background1" w:themeFillShade="D9"/>
            <w:vAlign w:val="center"/>
          </w:tcPr>
          <w:sdt>
            <w:sdtPr>
              <w:rPr>
                <w:rFonts w:ascii="Arial" w:hAnsi="Arial" w:cs="Arial"/>
                <w:bCs/>
                <w:sz w:val="22"/>
              </w:rPr>
              <w:id w:val="-1824587797"/>
              <w14:checkbox>
                <w14:checked w14:val="0"/>
                <w14:checkedState w14:val="2612" w14:font="MS Gothic"/>
                <w14:uncheckedState w14:val="2610" w14:font="MS Gothic"/>
              </w14:checkbox>
            </w:sdtPr>
            <w:sdtContent>
              <w:p w14:paraId="289EBCE7" w14:textId="77777777" w:rsidR="00D062E0" w:rsidRPr="003257BD"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D062E0" w:rsidRPr="004C3A0B" w14:paraId="23FA99CE" w14:textId="77777777" w:rsidTr="000F36B2">
        <w:trPr>
          <w:trHeight w:val="386"/>
        </w:trPr>
        <w:tc>
          <w:tcPr>
            <w:tcW w:w="268" w:type="pct"/>
            <w:shd w:val="clear" w:color="auto" w:fill="F2F2F2" w:themeFill="background1" w:themeFillShade="F2"/>
          </w:tcPr>
          <w:p w14:paraId="5C0D6E5C" w14:textId="77777777" w:rsidR="00D062E0" w:rsidRDefault="00D062E0" w:rsidP="00D062E0">
            <w:pPr>
              <w:autoSpaceDE w:val="0"/>
              <w:autoSpaceDN w:val="0"/>
              <w:adjustRightInd w:val="0"/>
              <w:rPr>
                <w:rFonts w:ascii="Arial" w:hAnsi="Arial" w:cs="Arial"/>
                <w:sz w:val="22"/>
              </w:rPr>
            </w:pPr>
            <w:r>
              <w:rPr>
                <w:rFonts w:ascii="Arial" w:hAnsi="Arial" w:cs="Arial"/>
                <w:sz w:val="22"/>
              </w:rPr>
              <w:t>7</w:t>
            </w:r>
          </w:p>
        </w:tc>
        <w:tc>
          <w:tcPr>
            <w:tcW w:w="1824" w:type="pct"/>
            <w:vMerge/>
            <w:shd w:val="clear" w:color="auto" w:fill="F2F2F2" w:themeFill="background1" w:themeFillShade="F2"/>
          </w:tcPr>
          <w:p w14:paraId="0A4FADA5" w14:textId="77777777" w:rsidR="00D062E0" w:rsidRDefault="00D062E0" w:rsidP="00D062E0">
            <w:pPr>
              <w:autoSpaceDE w:val="0"/>
              <w:autoSpaceDN w:val="0"/>
              <w:adjustRightInd w:val="0"/>
              <w:rPr>
                <w:rFonts w:ascii="Arial" w:hAnsi="Arial" w:cs="Arial"/>
                <w:sz w:val="22"/>
              </w:rPr>
            </w:pPr>
          </w:p>
        </w:tc>
        <w:tc>
          <w:tcPr>
            <w:tcW w:w="1149" w:type="pct"/>
          </w:tcPr>
          <w:p w14:paraId="2DC54DD6" w14:textId="77777777" w:rsidR="00D062E0" w:rsidRDefault="00D062E0" w:rsidP="00D062E0">
            <w:pPr>
              <w:autoSpaceDE w:val="0"/>
              <w:autoSpaceDN w:val="0"/>
              <w:adjustRightInd w:val="0"/>
              <w:rPr>
                <w:rFonts w:ascii="Arial" w:hAnsi="Arial" w:cs="Arial"/>
                <w:bCs/>
                <w:sz w:val="22"/>
              </w:rPr>
            </w:pPr>
            <w:r>
              <w:rPr>
                <w:rFonts w:ascii="Arial" w:hAnsi="Arial" w:cs="Arial"/>
                <w:bCs/>
                <w:sz w:val="22"/>
              </w:rPr>
              <w:t>Employed</w:t>
            </w:r>
          </w:p>
        </w:tc>
        <w:tc>
          <w:tcPr>
            <w:tcW w:w="474" w:type="pct"/>
            <w:shd w:val="clear" w:color="auto" w:fill="F2F2F2" w:themeFill="background1" w:themeFillShade="F2"/>
            <w:vAlign w:val="center"/>
          </w:tcPr>
          <w:p w14:paraId="0547DBBE"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sdt>
            <w:sdtPr>
              <w:rPr>
                <w:rFonts w:ascii="Arial" w:hAnsi="Arial" w:cs="Arial"/>
                <w:sz w:val="22"/>
              </w:rPr>
              <w:id w:val="-361060577"/>
              <w14:checkbox>
                <w14:checked w14:val="0"/>
                <w14:checkedState w14:val="2612" w14:font="MS Gothic"/>
                <w14:uncheckedState w14:val="2610" w14:font="MS Gothic"/>
              </w14:checkbox>
            </w:sdtPr>
            <w:sdtContent>
              <w:p w14:paraId="30C5C91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69" w:type="pct"/>
            <w:shd w:val="clear" w:color="auto" w:fill="F2F2F2" w:themeFill="background1" w:themeFillShade="F2"/>
            <w:vAlign w:val="center"/>
          </w:tcPr>
          <w:p w14:paraId="2EBF37C4"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NO</w:t>
            </w:r>
          </w:p>
        </w:tc>
        <w:tc>
          <w:tcPr>
            <w:tcW w:w="411" w:type="pct"/>
            <w:gridSpan w:val="2"/>
            <w:shd w:val="clear" w:color="auto" w:fill="D9D9D9" w:themeFill="background1" w:themeFillShade="D9"/>
            <w:vAlign w:val="center"/>
          </w:tcPr>
          <w:sdt>
            <w:sdtPr>
              <w:rPr>
                <w:rFonts w:ascii="Arial" w:hAnsi="Arial" w:cs="Arial"/>
                <w:bCs/>
                <w:sz w:val="22"/>
              </w:rPr>
              <w:id w:val="-1007364088"/>
              <w14:checkbox>
                <w14:checked w14:val="0"/>
                <w14:checkedState w14:val="2612" w14:font="MS Gothic"/>
                <w14:uncheckedState w14:val="2610" w14:font="MS Gothic"/>
              </w14:checkbox>
            </w:sdtPr>
            <w:sdtContent>
              <w:p w14:paraId="78CB2295" w14:textId="77777777" w:rsidR="00D062E0" w:rsidRPr="003257BD"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D062E0" w:rsidRPr="004C3A0B" w14:paraId="3691789B" w14:textId="77777777" w:rsidTr="000F36B2">
        <w:tc>
          <w:tcPr>
            <w:tcW w:w="268" w:type="pct"/>
            <w:shd w:val="clear" w:color="auto" w:fill="F2F2F2" w:themeFill="background1" w:themeFillShade="F2"/>
          </w:tcPr>
          <w:p w14:paraId="5FEB280F" w14:textId="77777777" w:rsidR="00D062E0" w:rsidRDefault="00D062E0" w:rsidP="00D062E0">
            <w:pPr>
              <w:autoSpaceDE w:val="0"/>
              <w:autoSpaceDN w:val="0"/>
              <w:adjustRightInd w:val="0"/>
              <w:rPr>
                <w:rFonts w:ascii="Arial" w:hAnsi="Arial" w:cs="Arial"/>
                <w:sz w:val="22"/>
              </w:rPr>
            </w:pPr>
            <w:r>
              <w:rPr>
                <w:rFonts w:ascii="Arial" w:hAnsi="Arial" w:cs="Arial"/>
                <w:sz w:val="22"/>
              </w:rPr>
              <w:t>8</w:t>
            </w:r>
          </w:p>
        </w:tc>
        <w:tc>
          <w:tcPr>
            <w:tcW w:w="1824" w:type="pct"/>
            <w:shd w:val="clear" w:color="auto" w:fill="F2F2F2" w:themeFill="background1" w:themeFillShade="F2"/>
          </w:tcPr>
          <w:p w14:paraId="5B6CB871" w14:textId="77777777" w:rsidR="00D062E0" w:rsidRDefault="00D062E0" w:rsidP="00D062E0">
            <w:pPr>
              <w:autoSpaceDE w:val="0"/>
              <w:autoSpaceDN w:val="0"/>
              <w:adjustRightInd w:val="0"/>
              <w:rPr>
                <w:rFonts w:ascii="Arial" w:hAnsi="Arial" w:cs="Arial"/>
                <w:sz w:val="22"/>
              </w:rPr>
            </w:pPr>
            <w:r>
              <w:rPr>
                <w:rFonts w:ascii="Arial" w:hAnsi="Arial" w:cs="Arial"/>
                <w:sz w:val="22"/>
              </w:rPr>
              <w:t xml:space="preserve">Is the research being undertaken within an existing UWTSD </w:t>
            </w:r>
            <w:proofErr w:type="spellStart"/>
            <w:r>
              <w:rPr>
                <w:rFonts w:ascii="Arial" w:hAnsi="Arial" w:cs="Arial"/>
                <w:sz w:val="22"/>
              </w:rPr>
              <w:t>Athrofa</w:t>
            </w:r>
            <w:proofErr w:type="spellEnd"/>
            <w:r>
              <w:rPr>
                <w:rFonts w:ascii="Arial" w:hAnsi="Arial" w:cs="Arial"/>
                <w:sz w:val="22"/>
              </w:rPr>
              <w:t xml:space="preserve"> Professional Learning Partnership (APLP)?</w:t>
            </w:r>
          </w:p>
        </w:tc>
        <w:tc>
          <w:tcPr>
            <w:tcW w:w="1149" w:type="pct"/>
          </w:tcPr>
          <w:p w14:paraId="74EC9D97" w14:textId="77777777" w:rsidR="00D062E0" w:rsidRDefault="00D062E0" w:rsidP="00D062E0">
            <w:pPr>
              <w:autoSpaceDE w:val="0"/>
              <w:autoSpaceDN w:val="0"/>
              <w:adjustRightInd w:val="0"/>
              <w:rPr>
                <w:rFonts w:ascii="Arial" w:hAnsi="Arial" w:cs="Arial"/>
                <w:bCs/>
                <w:sz w:val="22"/>
              </w:rPr>
            </w:pPr>
            <w:r>
              <w:rPr>
                <w:rFonts w:ascii="Arial" w:hAnsi="Arial" w:cs="Arial"/>
                <w:bCs/>
                <w:sz w:val="22"/>
              </w:rPr>
              <w:t>If YES then the permission question below does not need to be answered.</w:t>
            </w:r>
          </w:p>
        </w:tc>
        <w:tc>
          <w:tcPr>
            <w:tcW w:w="474" w:type="pct"/>
            <w:shd w:val="clear" w:color="auto" w:fill="F2F2F2" w:themeFill="background1" w:themeFillShade="F2"/>
            <w:vAlign w:val="center"/>
          </w:tcPr>
          <w:p w14:paraId="3466A231"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p w14:paraId="606900D9" w14:textId="77777777" w:rsidR="00D062E0" w:rsidRPr="00392C8E" w:rsidRDefault="00000000" w:rsidP="00D062E0">
            <w:pPr>
              <w:autoSpaceDE w:val="0"/>
              <w:autoSpaceDN w:val="0"/>
              <w:adjustRightInd w:val="0"/>
              <w:jc w:val="center"/>
              <w:rPr>
                <w:rFonts w:ascii="Arial" w:hAnsi="Arial" w:cs="Arial"/>
                <w:sz w:val="22"/>
              </w:rPr>
            </w:pPr>
            <w:sdt>
              <w:sdtPr>
                <w:rPr>
                  <w:rFonts w:ascii="Arial" w:hAnsi="Arial" w:cs="Arial"/>
                  <w:sz w:val="22"/>
                </w:rPr>
                <w:id w:val="48506529"/>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375276E0"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1039408862"/>
              <w14:checkbox>
                <w14:checked w14:val="0"/>
                <w14:checkedState w14:val="2612" w14:font="MS Gothic"/>
                <w14:uncheckedState w14:val="2610" w14:font="MS Gothic"/>
              </w14:checkbox>
            </w:sdtPr>
            <w:sdtContent>
              <w:p w14:paraId="71A73462" w14:textId="77777777" w:rsidR="00D062E0" w:rsidRPr="00CE6A02"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D062E0" w:rsidRPr="004C3A0B" w14:paraId="7CA4DFAF" w14:textId="77777777" w:rsidTr="000F36B2">
        <w:tc>
          <w:tcPr>
            <w:tcW w:w="268" w:type="pct"/>
            <w:shd w:val="clear" w:color="auto" w:fill="F2F2F2" w:themeFill="background1" w:themeFillShade="F2"/>
          </w:tcPr>
          <w:p w14:paraId="05CCA675" w14:textId="77777777" w:rsidR="00D062E0" w:rsidRDefault="00D062E0" w:rsidP="00D062E0">
            <w:pPr>
              <w:autoSpaceDE w:val="0"/>
              <w:autoSpaceDN w:val="0"/>
              <w:adjustRightInd w:val="0"/>
              <w:rPr>
                <w:rFonts w:ascii="Arial" w:hAnsi="Arial" w:cs="Arial"/>
                <w:sz w:val="22"/>
              </w:rPr>
            </w:pPr>
            <w:r>
              <w:rPr>
                <w:rFonts w:ascii="Arial" w:hAnsi="Arial" w:cs="Arial"/>
                <w:sz w:val="22"/>
              </w:rPr>
              <w:t>9</w:t>
            </w:r>
          </w:p>
        </w:tc>
        <w:tc>
          <w:tcPr>
            <w:tcW w:w="1824" w:type="pct"/>
            <w:shd w:val="clear" w:color="auto" w:fill="F2F2F2" w:themeFill="background1" w:themeFillShade="F2"/>
          </w:tcPr>
          <w:p w14:paraId="171A894F" w14:textId="77777777" w:rsidR="00D062E0" w:rsidRDefault="00D062E0" w:rsidP="00D062E0">
            <w:pPr>
              <w:autoSpaceDE w:val="0"/>
              <w:autoSpaceDN w:val="0"/>
              <w:adjustRightInd w:val="0"/>
              <w:rPr>
                <w:rFonts w:ascii="Arial" w:hAnsi="Arial" w:cs="Arial"/>
                <w:sz w:val="22"/>
              </w:rPr>
            </w:pPr>
            <w:r>
              <w:rPr>
                <w:rFonts w:ascii="Arial" w:hAnsi="Arial" w:cs="Arial"/>
                <w:sz w:val="22"/>
              </w:rPr>
              <w:t>Has permission to undertake the research has been provided by the partner organisation?</w:t>
            </w:r>
          </w:p>
        </w:tc>
        <w:tc>
          <w:tcPr>
            <w:tcW w:w="1149" w:type="pct"/>
          </w:tcPr>
          <w:p w14:paraId="70125504" w14:textId="77777777" w:rsidR="00D062E0" w:rsidRDefault="00D062E0" w:rsidP="00D062E0">
            <w:pPr>
              <w:autoSpaceDE w:val="0"/>
              <w:autoSpaceDN w:val="0"/>
              <w:adjustRightInd w:val="0"/>
              <w:rPr>
                <w:rFonts w:ascii="Arial" w:hAnsi="Arial" w:cs="Arial"/>
                <w:bCs/>
                <w:sz w:val="22"/>
              </w:rPr>
            </w:pPr>
            <w:r w:rsidRPr="00021B2B">
              <w:rPr>
                <w:rFonts w:ascii="Arial" w:hAnsi="Arial" w:cs="Arial"/>
                <w:bCs/>
                <w:sz w:val="22"/>
              </w:rPr>
              <w:t xml:space="preserve">(If </w:t>
            </w:r>
            <w:r>
              <w:rPr>
                <w:rFonts w:ascii="Arial" w:hAnsi="Arial" w:cs="Arial"/>
                <w:bCs/>
                <w:sz w:val="22"/>
              </w:rPr>
              <w:t>YES attach copy)</w:t>
            </w:r>
          </w:p>
          <w:p w14:paraId="0A5478F0" w14:textId="77777777" w:rsidR="00D062E0" w:rsidDel="008461DD" w:rsidRDefault="00D062E0" w:rsidP="00D062E0">
            <w:pPr>
              <w:autoSpaceDE w:val="0"/>
              <w:autoSpaceDN w:val="0"/>
              <w:adjustRightInd w:val="0"/>
              <w:rPr>
                <w:rFonts w:ascii="Arial" w:hAnsi="Arial" w:cs="Arial"/>
                <w:bCs/>
                <w:sz w:val="22"/>
              </w:rPr>
            </w:pPr>
            <w:r>
              <w:rPr>
                <w:rFonts w:ascii="Arial" w:hAnsi="Arial" w:cs="Arial"/>
                <w:bCs/>
                <w:sz w:val="22"/>
              </w:rPr>
              <w:t>If NO the application cannot continue</w:t>
            </w:r>
          </w:p>
        </w:tc>
        <w:tc>
          <w:tcPr>
            <w:tcW w:w="474" w:type="pct"/>
            <w:shd w:val="clear" w:color="auto" w:fill="F2F2F2" w:themeFill="background1" w:themeFillShade="F2"/>
            <w:vAlign w:val="center"/>
          </w:tcPr>
          <w:p w14:paraId="65B033AD"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YES</w:t>
            </w:r>
          </w:p>
        </w:tc>
        <w:tc>
          <w:tcPr>
            <w:tcW w:w="406" w:type="pct"/>
            <w:shd w:val="clear" w:color="auto" w:fill="D9D9D9" w:themeFill="background1" w:themeFillShade="D9"/>
            <w:vAlign w:val="center"/>
          </w:tcPr>
          <w:p w14:paraId="33BB5F4C" w14:textId="77777777" w:rsidR="00D062E0" w:rsidRPr="00392C8E" w:rsidRDefault="00000000" w:rsidP="00D062E0">
            <w:pPr>
              <w:autoSpaceDE w:val="0"/>
              <w:autoSpaceDN w:val="0"/>
              <w:adjustRightInd w:val="0"/>
              <w:jc w:val="center"/>
              <w:rPr>
                <w:rFonts w:ascii="Arial" w:hAnsi="Arial" w:cs="Arial"/>
                <w:sz w:val="22"/>
              </w:rPr>
            </w:pPr>
            <w:sdt>
              <w:sdtPr>
                <w:rPr>
                  <w:rFonts w:ascii="Arial" w:hAnsi="Arial" w:cs="Arial"/>
                  <w:sz w:val="22"/>
                </w:rPr>
                <w:id w:val="185717742"/>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3643AC38"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912467415"/>
              <w14:checkbox>
                <w14:checked w14:val="0"/>
                <w14:checkedState w14:val="2612" w14:font="MS Gothic"/>
                <w14:uncheckedState w14:val="2610" w14:font="MS Gothic"/>
              </w14:checkbox>
            </w:sdtPr>
            <w:sdtContent>
              <w:p w14:paraId="5D32B05E" w14:textId="77777777" w:rsidR="00D062E0" w:rsidRPr="00CE6A02" w:rsidRDefault="00D062E0" w:rsidP="00D062E0">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bl>
    <w:p w14:paraId="5C263F19" w14:textId="77777777" w:rsidR="00D062E0" w:rsidRPr="004C3A0B" w:rsidRDefault="00D062E0" w:rsidP="00D062E0">
      <w:pPr>
        <w:rPr>
          <w:rFonts w:ascii="Arial" w:hAnsi="Arial" w:cs="Arial"/>
          <w:bCs/>
          <w:iCs/>
          <w:sz w:val="16"/>
          <w:szCs w:val="16"/>
        </w:rPr>
      </w:pPr>
    </w:p>
    <w:p w14:paraId="424F8C1B" w14:textId="77777777" w:rsidR="00D062E0" w:rsidRDefault="00D062E0" w:rsidP="00D062E0">
      <w:pPr>
        <w:rPr>
          <w:rFonts w:ascii="Arial" w:hAnsi="Arial" w:cs="Arial"/>
          <w:b/>
          <w:bCs/>
          <w:iCs/>
          <w:sz w:val="22"/>
        </w:rPr>
      </w:pPr>
    </w:p>
    <w:p w14:paraId="00BEC27A" w14:textId="77777777" w:rsidR="00D062E0" w:rsidRPr="00354F34" w:rsidRDefault="00D062E0" w:rsidP="00D062E0">
      <w:pPr>
        <w:autoSpaceDE w:val="0"/>
        <w:autoSpaceDN w:val="0"/>
        <w:adjustRightInd w:val="0"/>
        <w:spacing w:after="240"/>
        <w:rPr>
          <w:rFonts w:ascii="Arial" w:hAnsi="Arial" w:cs="Arial"/>
          <w:b/>
          <w:sz w:val="22"/>
        </w:rPr>
      </w:pPr>
      <w:r w:rsidRPr="00354F34">
        <w:rPr>
          <w:rFonts w:ascii="Arial" w:hAnsi="Arial" w:cs="Arial"/>
          <w:b/>
          <w:sz w:val="22"/>
        </w:rPr>
        <w:t>Where research activity is carried out in collaboration with an external organisation</w:t>
      </w:r>
    </w:p>
    <w:tbl>
      <w:tblPr>
        <w:tblW w:w="5000" w:type="pct"/>
        <w:tblLook w:val="04A0" w:firstRow="1" w:lastRow="0" w:firstColumn="1" w:lastColumn="0" w:noHBand="0" w:noVBand="1"/>
      </w:tblPr>
      <w:tblGrid>
        <w:gridCol w:w="1181"/>
        <w:gridCol w:w="2890"/>
        <w:gridCol w:w="1377"/>
        <w:gridCol w:w="1156"/>
        <w:gridCol w:w="1266"/>
        <w:gridCol w:w="1156"/>
      </w:tblGrid>
      <w:tr w:rsidR="00D062E0" w:rsidRPr="004C3A0B" w14:paraId="251C036C" w14:textId="77777777" w:rsidTr="000F36B2">
        <w:trPr>
          <w:trHeight w:val="507"/>
        </w:trPr>
        <w:tc>
          <w:tcPr>
            <w:tcW w:w="563" w:type="pct"/>
            <w:shd w:val="clear" w:color="auto" w:fill="F2F2F2" w:themeFill="background1" w:themeFillShade="F2"/>
            <w:vAlign w:val="center"/>
          </w:tcPr>
          <w:p w14:paraId="31376D8E" w14:textId="77777777" w:rsidR="00D062E0" w:rsidRPr="004C3A0B" w:rsidRDefault="00D062E0" w:rsidP="00D062E0">
            <w:pPr>
              <w:autoSpaceDE w:val="0"/>
              <w:autoSpaceDN w:val="0"/>
              <w:adjustRightInd w:val="0"/>
              <w:rPr>
                <w:rFonts w:ascii="Arial" w:hAnsi="Arial" w:cs="Arial"/>
                <w:bCs/>
                <w:sz w:val="22"/>
              </w:rPr>
            </w:pPr>
            <w:r>
              <w:rPr>
                <w:rFonts w:ascii="Arial" w:hAnsi="Arial" w:cs="Arial"/>
                <w:bCs/>
                <w:sz w:val="22"/>
              </w:rPr>
              <w:lastRenderedPageBreak/>
              <w:t>10</w:t>
            </w:r>
          </w:p>
        </w:tc>
        <w:tc>
          <w:tcPr>
            <w:tcW w:w="2075" w:type="pct"/>
            <w:shd w:val="clear" w:color="auto" w:fill="F2F2F2" w:themeFill="background1" w:themeFillShade="F2"/>
            <w:vAlign w:val="center"/>
          </w:tcPr>
          <w:p w14:paraId="3672B302" w14:textId="77777777" w:rsidR="00D062E0" w:rsidRPr="004C3A0B" w:rsidRDefault="00D062E0" w:rsidP="00D062E0">
            <w:pPr>
              <w:autoSpaceDE w:val="0"/>
              <w:autoSpaceDN w:val="0"/>
              <w:adjustRightInd w:val="0"/>
              <w:rPr>
                <w:rFonts w:ascii="Arial" w:hAnsi="Arial" w:cs="Arial"/>
                <w:bCs/>
                <w:sz w:val="22"/>
              </w:rPr>
            </w:pPr>
            <w:r w:rsidRPr="004C3A0B">
              <w:rPr>
                <w:rFonts w:ascii="Arial" w:hAnsi="Arial" w:cs="Arial"/>
                <w:bCs/>
                <w:sz w:val="22"/>
              </w:rPr>
              <w:t>Does this organisation have its own ethics approval system?</w:t>
            </w:r>
          </w:p>
        </w:tc>
        <w:tc>
          <w:tcPr>
            <w:tcW w:w="656" w:type="pct"/>
            <w:shd w:val="clear" w:color="auto" w:fill="F2F2F2" w:themeFill="background1" w:themeFillShade="F2"/>
            <w:vAlign w:val="center"/>
          </w:tcPr>
          <w:p w14:paraId="694A3192"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bCs/>
                <w:sz w:val="22"/>
              </w:rPr>
              <w:t>YES</w:t>
            </w:r>
          </w:p>
        </w:tc>
        <w:tc>
          <w:tcPr>
            <w:tcW w:w="551" w:type="pct"/>
            <w:shd w:val="clear" w:color="auto" w:fill="BFBFBF" w:themeFill="background1" w:themeFillShade="BF"/>
            <w:vAlign w:val="center"/>
          </w:tcPr>
          <w:sdt>
            <w:sdtPr>
              <w:rPr>
                <w:rFonts w:ascii="Arial" w:hAnsi="Arial" w:cs="Arial"/>
                <w:sz w:val="22"/>
              </w:rPr>
              <w:id w:val="-1279024073"/>
              <w14:checkbox>
                <w14:checked w14:val="0"/>
                <w14:checkedState w14:val="2612" w14:font="MS Gothic"/>
                <w14:uncheckedState w14:val="2610" w14:font="MS Gothic"/>
              </w14:checkbox>
            </w:sdtPr>
            <w:sdtContent>
              <w:p w14:paraId="5E5CAE77" w14:textId="77777777" w:rsidR="00D062E0" w:rsidRPr="004C3A0B" w:rsidRDefault="00D062E0" w:rsidP="00D062E0">
                <w:pPr>
                  <w:autoSpaceDE w:val="0"/>
                  <w:autoSpaceDN w:val="0"/>
                  <w:adjustRightInd w:val="0"/>
                  <w:jc w:val="center"/>
                  <w:rPr>
                    <w:rFonts w:ascii="Arial" w:hAnsi="Arial" w:cs="Arial"/>
                    <w:bCs/>
                    <w:sz w:val="22"/>
                  </w:rPr>
                </w:pPr>
                <w:r w:rsidRPr="00392C8E">
                  <w:rPr>
                    <w:rFonts w:ascii="MS Gothic" w:eastAsia="MS Gothic" w:hAnsi="MS Gothic" w:cs="Arial" w:hint="eastAsia"/>
                    <w:sz w:val="22"/>
                  </w:rPr>
                  <w:t>☐</w:t>
                </w:r>
              </w:p>
            </w:sdtContent>
          </w:sdt>
        </w:tc>
        <w:tc>
          <w:tcPr>
            <w:tcW w:w="603" w:type="pct"/>
            <w:shd w:val="clear" w:color="auto" w:fill="F2F2F2" w:themeFill="background1" w:themeFillShade="F2"/>
            <w:vAlign w:val="center"/>
          </w:tcPr>
          <w:p w14:paraId="249DF1CF" w14:textId="77777777" w:rsidR="00D062E0" w:rsidRPr="003257BD" w:rsidRDefault="00D062E0" w:rsidP="00D062E0">
            <w:pPr>
              <w:autoSpaceDE w:val="0"/>
              <w:autoSpaceDN w:val="0"/>
              <w:adjustRightInd w:val="0"/>
              <w:jc w:val="center"/>
              <w:rPr>
                <w:rFonts w:ascii="Arial" w:hAnsi="Arial" w:cs="Arial"/>
                <w:b/>
                <w:bCs/>
                <w:sz w:val="22"/>
              </w:rPr>
            </w:pPr>
            <w:r w:rsidRPr="003257BD">
              <w:rPr>
                <w:rFonts w:ascii="Arial" w:hAnsi="Arial" w:cs="Arial"/>
                <w:b/>
                <w:bCs/>
                <w:sz w:val="22"/>
              </w:rPr>
              <w:t>NO</w:t>
            </w:r>
          </w:p>
        </w:tc>
        <w:tc>
          <w:tcPr>
            <w:tcW w:w="551" w:type="pct"/>
            <w:shd w:val="clear" w:color="auto" w:fill="BFBFBF" w:themeFill="background1" w:themeFillShade="BF"/>
            <w:vAlign w:val="center"/>
          </w:tcPr>
          <w:sdt>
            <w:sdtPr>
              <w:rPr>
                <w:rFonts w:ascii="Arial" w:hAnsi="Arial" w:cs="Arial"/>
                <w:sz w:val="22"/>
              </w:rPr>
              <w:id w:val="-711570112"/>
              <w14:checkbox>
                <w14:checked w14:val="0"/>
                <w14:checkedState w14:val="2612" w14:font="MS Gothic"/>
                <w14:uncheckedState w14:val="2610" w14:font="MS Gothic"/>
              </w14:checkbox>
            </w:sdtPr>
            <w:sdtContent>
              <w:p w14:paraId="5A525F39" w14:textId="77777777" w:rsidR="00D062E0" w:rsidRPr="004C3A0B" w:rsidRDefault="00D062E0" w:rsidP="00D062E0">
                <w:pPr>
                  <w:autoSpaceDE w:val="0"/>
                  <w:autoSpaceDN w:val="0"/>
                  <w:adjustRightInd w:val="0"/>
                  <w:jc w:val="center"/>
                  <w:rPr>
                    <w:rFonts w:ascii="Arial" w:hAnsi="Arial" w:cs="Arial"/>
                    <w:bCs/>
                    <w:sz w:val="22"/>
                  </w:rPr>
                </w:pPr>
                <w:r w:rsidRPr="00392C8E">
                  <w:rPr>
                    <w:rFonts w:ascii="MS Gothic" w:eastAsia="MS Gothic" w:hAnsi="MS Gothic" w:cs="Arial" w:hint="eastAsia"/>
                    <w:sz w:val="22"/>
                  </w:rPr>
                  <w:t>☐</w:t>
                </w:r>
              </w:p>
            </w:sdtContent>
          </w:sdt>
        </w:tc>
      </w:tr>
      <w:tr w:rsidR="00D062E0" w:rsidRPr="004C3A0B" w14:paraId="57FD5ACF" w14:textId="77777777" w:rsidTr="000F36B2">
        <w:tc>
          <w:tcPr>
            <w:tcW w:w="563" w:type="pct"/>
          </w:tcPr>
          <w:p w14:paraId="3EBC076C" w14:textId="77777777" w:rsidR="00D062E0" w:rsidRDefault="00D062E0" w:rsidP="00D062E0">
            <w:pPr>
              <w:autoSpaceDE w:val="0"/>
              <w:autoSpaceDN w:val="0"/>
              <w:adjustRightInd w:val="0"/>
              <w:rPr>
                <w:rFonts w:ascii="Arial" w:hAnsi="Arial" w:cs="Arial"/>
                <w:bCs/>
                <w:sz w:val="22"/>
              </w:rPr>
            </w:pPr>
          </w:p>
        </w:tc>
        <w:tc>
          <w:tcPr>
            <w:tcW w:w="4437" w:type="pct"/>
            <w:gridSpan w:val="5"/>
          </w:tcPr>
          <w:p w14:paraId="4E75951F" w14:textId="77777777" w:rsidR="00D062E0" w:rsidRDefault="00D062E0" w:rsidP="00D062E0">
            <w:pPr>
              <w:autoSpaceDE w:val="0"/>
              <w:autoSpaceDN w:val="0"/>
              <w:adjustRightInd w:val="0"/>
              <w:rPr>
                <w:rFonts w:ascii="Arial" w:hAnsi="Arial" w:cs="Arial"/>
                <w:bCs/>
                <w:sz w:val="22"/>
              </w:rPr>
            </w:pPr>
          </w:p>
          <w:p w14:paraId="0FE6ACC4" w14:textId="77777777" w:rsidR="00D062E0" w:rsidRDefault="00D062E0" w:rsidP="00D062E0">
            <w:pPr>
              <w:autoSpaceDE w:val="0"/>
              <w:autoSpaceDN w:val="0"/>
              <w:adjustRightInd w:val="0"/>
              <w:rPr>
                <w:rFonts w:ascii="Arial" w:hAnsi="Arial" w:cs="Arial"/>
                <w:bCs/>
                <w:sz w:val="22"/>
              </w:rPr>
            </w:pPr>
            <w:r w:rsidRPr="004C3A0B">
              <w:rPr>
                <w:rFonts w:ascii="Arial" w:hAnsi="Arial" w:cs="Arial"/>
                <w:bCs/>
                <w:sz w:val="22"/>
              </w:rPr>
              <w:t>If Yes, please attach a copy of any final approval (or interim approval) from the organisation</w:t>
            </w:r>
            <w:r>
              <w:rPr>
                <w:rFonts w:ascii="Arial" w:hAnsi="Arial" w:cs="Arial"/>
                <w:bCs/>
                <w:sz w:val="22"/>
              </w:rPr>
              <w:t xml:space="preserve"> (this may be a copy of an email if appropriate).</w:t>
            </w:r>
          </w:p>
          <w:p w14:paraId="1F7EA143" w14:textId="77777777" w:rsidR="00D062E0" w:rsidRPr="004C3A0B" w:rsidRDefault="00D062E0" w:rsidP="00D062E0">
            <w:pPr>
              <w:autoSpaceDE w:val="0"/>
              <w:autoSpaceDN w:val="0"/>
              <w:adjustRightInd w:val="0"/>
              <w:rPr>
                <w:rFonts w:ascii="Arial" w:hAnsi="Arial" w:cs="Arial"/>
                <w:b/>
                <w:bCs/>
                <w:sz w:val="22"/>
              </w:rPr>
            </w:pPr>
          </w:p>
        </w:tc>
      </w:tr>
    </w:tbl>
    <w:p w14:paraId="2D919E60" w14:textId="77777777" w:rsidR="00D062E0" w:rsidRDefault="00D062E0" w:rsidP="00D062E0">
      <w:pPr>
        <w:autoSpaceDE w:val="0"/>
        <w:autoSpaceDN w:val="0"/>
        <w:adjustRightInd w:val="0"/>
        <w:spacing w:after="240"/>
        <w:rPr>
          <w:rFonts w:ascii="Arial" w:hAnsi="Arial" w:cs="Arial"/>
          <w:b/>
          <w:sz w:val="22"/>
        </w:rPr>
      </w:pPr>
    </w:p>
    <w:p w14:paraId="4675A749" w14:textId="77777777" w:rsidR="00D062E0" w:rsidRPr="004C3A0B" w:rsidRDefault="00D062E0" w:rsidP="00D062E0">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02"/>
        <w:gridCol w:w="2324"/>
        <w:gridCol w:w="2354"/>
        <w:gridCol w:w="2354"/>
        <w:gridCol w:w="1582"/>
      </w:tblGrid>
      <w:tr w:rsidR="00D062E0" w:rsidRPr="004C3A0B" w14:paraId="6989189B" w14:textId="77777777" w:rsidTr="000F36B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F7044" w14:textId="77777777" w:rsidR="00D062E0" w:rsidRPr="00D66471" w:rsidRDefault="00D062E0" w:rsidP="00D062E0">
            <w:pPr>
              <w:rPr>
                <w:rFonts w:ascii="Arial" w:hAnsi="Arial" w:cs="Arial"/>
                <w:sz w:val="22"/>
              </w:rPr>
            </w:pPr>
            <w:r w:rsidRPr="00D66471">
              <w:rPr>
                <w:rFonts w:ascii="Arial"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2A4E3" w14:textId="77777777" w:rsidR="00D062E0" w:rsidRPr="004C3A0B" w:rsidRDefault="00D062E0" w:rsidP="00D062E0">
            <w:pPr>
              <w:rPr>
                <w:rFonts w:ascii="Arial" w:hAnsi="Arial" w:cs="Arial"/>
                <w:sz w:val="22"/>
              </w:rPr>
            </w:pPr>
            <w:r w:rsidRPr="004C3A0B">
              <w:rPr>
                <w:rFonts w:ascii="Arial" w:hAnsi="Arial" w:cs="Arial"/>
                <w:sz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179C7D8C" w14:textId="77777777" w:rsidR="00D062E0" w:rsidRPr="004C3A0B" w:rsidRDefault="00D062E0" w:rsidP="00D062E0">
            <w:pPr>
              <w:rPr>
                <w:rFonts w:ascii="Arial" w:hAnsi="Arial" w:cs="Arial"/>
                <w:sz w:val="22"/>
              </w:rPr>
            </w:pPr>
            <w:r w:rsidRPr="00DF51B0">
              <w:rPr>
                <w:rFonts w:cs="Arial"/>
                <w:sz w:val="18"/>
                <w:highlight w:val="yellow"/>
              </w:rPr>
              <w:t>A sustainable life cycle approach for cosmetics production- Insights from UK business managers from design and execution to post-use stage</w:t>
            </w:r>
          </w:p>
        </w:tc>
      </w:tr>
      <w:tr w:rsidR="00D062E0" w:rsidRPr="004C3A0B" w14:paraId="313AF245" w14:textId="77777777" w:rsidTr="000F36B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1EDB7" w14:textId="77777777" w:rsidR="00D062E0" w:rsidRPr="00D66471" w:rsidRDefault="00D062E0" w:rsidP="00D062E0">
            <w:pPr>
              <w:rPr>
                <w:rFonts w:ascii="Arial" w:hAnsi="Arial" w:cs="Arial"/>
                <w:sz w:val="22"/>
              </w:rPr>
            </w:pPr>
            <w:r w:rsidRPr="00D66471">
              <w:rPr>
                <w:rFonts w:ascii="Arial"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9658A" w14:textId="77777777" w:rsidR="00D062E0" w:rsidRPr="00976695" w:rsidRDefault="00D062E0" w:rsidP="00D062E0">
            <w:pPr>
              <w:rPr>
                <w:rFonts w:ascii="Arial" w:hAnsi="Arial" w:cs="Arial"/>
                <w:sz w:val="22"/>
                <w:highlight w:val="yellow"/>
              </w:rPr>
            </w:pPr>
            <w:r w:rsidRPr="00976695">
              <w:rPr>
                <w:rFonts w:ascii="Arial" w:hAnsi="Arial" w:cs="Arial"/>
                <w:sz w:val="22"/>
                <w:highlight w:val="yellow"/>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C0933B9" w14:textId="0EB28716" w:rsidR="00D062E0" w:rsidRPr="00976695" w:rsidRDefault="00E07EE8" w:rsidP="00D062E0">
            <w:pPr>
              <w:rPr>
                <w:rFonts w:ascii="Arial" w:hAnsi="Arial" w:cs="Arial"/>
                <w:sz w:val="22"/>
                <w:highlight w:val="yellow"/>
              </w:rPr>
            </w:pPr>
            <w:r>
              <w:rPr>
                <w:rFonts w:ascii="Arial" w:hAnsi="Arial" w:cs="Arial"/>
                <w:sz w:val="22"/>
                <w:highlight w:val="yellow"/>
              </w:rPr>
              <w:t>15/06/2024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2432F" w14:textId="77777777" w:rsidR="00D062E0" w:rsidRPr="00976695" w:rsidRDefault="00D062E0" w:rsidP="00D062E0">
            <w:pPr>
              <w:rPr>
                <w:rFonts w:ascii="Arial" w:hAnsi="Arial" w:cs="Arial"/>
                <w:sz w:val="22"/>
                <w:highlight w:val="yellow"/>
              </w:rPr>
            </w:pPr>
            <w:r w:rsidRPr="00976695">
              <w:rPr>
                <w:rFonts w:ascii="Arial" w:hAnsi="Arial" w:cs="Arial"/>
                <w:sz w:val="22"/>
                <w:highlight w:val="yellow"/>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3FA82908" w14:textId="64B0EC7A" w:rsidR="00D062E0" w:rsidRPr="004C3A0B" w:rsidRDefault="001C0C76" w:rsidP="001C0C76">
            <w:pPr>
              <w:ind w:firstLine="0"/>
              <w:rPr>
                <w:rFonts w:ascii="Arial" w:hAnsi="Arial" w:cs="Arial"/>
                <w:sz w:val="22"/>
              </w:rPr>
            </w:pPr>
            <w:r>
              <w:rPr>
                <w:rFonts w:ascii="Arial" w:hAnsi="Arial" w:cs="Arial"/>
                <w:sz w:val="22"/>
              </w:rPr>
              <w:t>1</w:t>
            </w:r>
            <w:r w:rsidR="006C4957">
              <w:rPr>
                <w:rFonts w:ascii="Arial" w:hAnsi="Arial" w:cs="Arial"/>
                <w:sz w:val="22"/>
              </w:rPr>
              <w:t>8/</w:t>
            </w:r>
            <w:r>
              <w:rPr>
                <w:rFonts w:ascii="Arial" w:hAnsi="Arial" w:cs="Arial"/>
                <w:sz w:val="22"/>
              </w:rPr>
              <w:t>08/2024</w:t>
            </w:r>
          </w:p>
        </w:tc>
      </w:tr>
      <w:tr w:rsidR="00D062E0" w:rsidRPr="004C3A0B" w14:paraId="347BDEDF" w14:textId="77777777" w:rsidTr="000F36B2">
        <w:trPr>
          <w:trHeight w:val="454"/>
        </w:trPr>
        <w:tc>
          <w:tcPr>
            <w:tcW w:w="297" w:type="pct"/>
            <w:tcBorders>
              <w:top w:val="single" w:sz="4" w:space="0" w:color="auto"/>
            </w:tcBorders>
            <w:shd w:val="clear" w:color="auto" w:fill="F2F2F2" w:themeFill="background1" w:themeFillShade="F2"/>
            <w:vAlign w:val="center"/>
          </w:tcPr>
          <w:p w14:paraId="3D6D1D27" w14:textId="77777777" w:rsidR="00D062E0" w:rsidRPr="002132F9" w:rsidRDefault="00D062E0" w:rsidP="00D062E0">
            <w:pPr>
              <w:spacing w:before="120" w:after="120"/>
              <w:rPr>
                <w:rFonts w:ascii="Arial" w:hAnsi="Arial" w:cs="Arial"/>
                <w:sz w:val="22"/>
              </w:rPr>
            </w:pPr>
          </w:p>
        </w:tc>
        <w:tc>
          <w:tcPr>
            <w:tcW w:w="4703" w:type="pct"/>
            <w:gridSpan w:val="4"/>
            <w:tcBorders>
              <w:top w:val="single" w:sz="4" w:space="0" w:color="auto"/>
            </w:tcBorders>
            <w:shd w:val="clear" w:color="auto" w:fill="F2F2F2" w:themeFill="background1" w:themeFillShade="F2"/>
            <w:vAlign w:val="center"/>
          </w:tcPr>
          <w:p w14:paraId="1E044413" w14:textId="77777777" w:rsidR="00D062E0" w:rsidRDefault="00D062E0" w:rsidP="00D062E0">
            <w:pPr>
              <w:spacing w:before="120" w:after="120"/>
              <w:rPr>
                <w:rFonts w:ascii="Arial" w:hAnsi="Arial" w:cs="Arial"/>
                <w:b/>
                <w:sz w:val="22"/>
              </w:rPr>
            </w:pPr>
            <w:r>
              <w:rPr>
                <w:rFonts w:ascii="Arial" w:hAnsi="Arial" w:cs="Arial"/>
                <w:b/>
                <w:sz w:val="22"/>
              </w:rPr>
              <w:t>Introduction to the Research (maximum 300 words per section)</w:t>
            </w:r>
          </w:p>
          <w:p w14:paraId="24B45DC1" w14:textId="77777777" w:rsidR="00D062E0" w:rsidRPr="009D2E0B" w:rsidRDefault="00D062E0" w:rsidP="00D062E0">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points below:</w:t>
            </w:r>
          </w:p>
          <w:p w14:paraId="367D6837" w14:textId="77777777" w:rsidR="00D062E0" w:rsidRDefault="00D062E0" w:rsidP="004E35D8">
            <w:pPr>
              <w:pStyle w:val="Listparagraf"/>
              <w:widowControl/>
              <w:numPr>
                <w:ilvl w:val="0"/>
                <w:numId w:val="8"/>
              </w:numPr>
              <w:autoSpaceDE/>
              <w:autoSpaceDN/>
              <w:spacing w:line="240" w:lineRule="auto"/>
              <w:ind w:left="0"/>
              <w:jc w:val="left"/>
              <w:rPr>
                <w:rFonts w:ascii="Arial" w:hAnsi="Arial" w:cs="Arial"/>
                <w:i/>
              </w:rPr>
            </w:pPr>
            <w:r w:rsidRPr="006C1FDD">
              <w:rPr>
                <w:rFonts w:ascii="Arial" w:hAnsi="Arial" w:cs="Arial"/>
                <w:i/>
              </w:rPr>
              <w:t>Purpose of Research Activity</w:t>
            </w:r>
          </w:p>
          <w:p w14:paraId="0413DB2E" w14:textId="77777777" w:rsidR="00D062E0" w:rsidRDefault="00D062E0" w:rsidP="00D062E0">
            <w:pPr>
              <w:rPr>
                <w:rFonts w:ascii="Arial" w:hAnsi="Arial" w:cs="Arial"/>
                <w:i/>
              </w:rPr>
            </w:pPr>
            <w:r>
              <w:rPr>
                <w:rFonts w:ascii="Arial" w:hAnsi="Arial" w:cs="Arial"/>
                <w:i/>
              </w:rPr>
              <w:t xml:space="preserve">The purpose of the research activity is to understand if implementing a sustainable life cycle approach would be suitable for cosmetics production or not. The main focus has been kept on the UK businesses that are dealing in cosmetics and the insights regarding the implementation would be taken from managers of design and execution stage. The main reason for this being that the researcher wants to get an in-depth view of how the sustainable life cycle approach would be beneficial for the cosmetics industry and attain views of the people directly involved in the process. </w:t>
            </w:r>
          </w:p>
          <w:p w14:paraId="08CC14FC" w14:textId="77777777" w:rsidR="00D062E0" w:rsidRPr="005C58B6" w:rsidRDefault="00D062E0" w:rsidP="00D062E0">
            <w:pPr>
              <w:rPr>
                <w:rFonts w:ascii="Arial" w:hAnsi="Arial" w:cs="Arial"/>
                <w:i/>
              </w:rPr>
            </w:pPr>
          </w:p>
          <w:p w14:paraId="184DAD8A" w14:textId="77777777" w:rsidR="00D062E0" w:rsidRDefault="00D062E0" w:rsidP="004E35D8">
            <w:pPr>
              <w:pStyle w:val="Listparagraf"/>
              <w:widowControl/>
              <w:numPr>
                <w:ilvl w:val="0"/>
                <w:numId w:val="8"/>
              </w:numPr>
              <w:autoSpaceDE/>
              <w:autoSpaceDN/>
              <w:spacing w:line="240" w:lineRule="auto"/>
              <w:ind w:left="0"/>
              <w:jc w:val="left"/>
              <w:rPr>
                <w:rFonts w:ascii="Arial" w:hAnsi="Arial" w:cs="Arial"/>
                <w:i/>
              </w:rPr>
            </w:pPr>
            <w:r w:rsidRPr="006C1FDD">
              <w:rPr>
                <w:rFonts w:ascii="Arial" w:hAnsi="Arial" w:cs="Arial"/>
                <w:i/>
              </w:rPr>
              <w:t>Proposed Research Question</w:t>
            </w:r>
          </w:p>
          <w:p w14:paraId="77073E21" w14:textId="77777777" w:rsidR="00D062E0" w:rsidRDefault="00D062E0" w:rsidP="00D062E0">
            <w:pPr>
              <w:rPr>
                <w:rFonts w:ascii="Arial" w:hAnsi="Arial" w:cs="Arial"/>
                <w:i/>
              </w:rPr>
            </w:pPr>
            <w:r>
              <w:rPr>
                <w:rFonts w:ascii="Arial" w:hAnsi="Arial" w:cs="Arial"/>
                <w:i/>
              </w:rPr>
              <w:t>The research question of the study is:</w:t>
            </w:r>
          </w:p>
          <w:p w14:paraId="6BE75E43" w14:textId="77777777" w:rsidR="00D062E0" w:rsidRDefault="00D062E0" w:rsidP="00D062E0">
            <w:pPr>
              <w:rPr>
                <w:rFonts w:ascii="Arial" w:hAnsi="Arial" w:cs="Arial"/>
                <w:i/>
              </w:rPr>
            </w:pPr>
            <w:r>
              <w:rPr>
                <w:rFonts w:ascii="Arial" w:hAnsi="Arial" w:cs="Arial"/>
                <w:i/>
              </w:rPr>
              <w:t>What are the challenges and benefits of implementing sustainable life cycle methods in UK cosmetic production?</w:t>
            </w:r>
          </w:p>
          <w:p w14:paraId="26182E4C" w14:textId="77777777" w:rsidR="00D062E0" w:rsidRPr="005C58B6" w:rsidRDefault="00D062E0" w:rsidP="00D062E0">
            <w:pPr>
              <w:rPr>
                <w:rFonts w:ascii="Arial" w:hAnsi="Arial" w:cs="Arial"/>
                <w:i/>
              </w:rPr>
            </w:pPr>
          </w:p>
          <w:p w14:paraId="08B4DA20" w14:textId="77777777" w:rsidR="00D062E0" w:rsidRDefault="00D062E0" w:rsidP="004E35D8">
            <w:pPr>
              <w:pStyle w:val="Listparagraf"/>
              <w:widowControl/>
              <w:numPr>
                <w:ilvl w:val="0"/>
                <w:numId w:val="8"/>
              </w:numPr>
              <w:autoSpaceDE/>
              <w:autoSpaceDN/>
              <w:spacing w:line="240" w:lineRule="auto"/>
              <w:ind w:left="0"/>
              <w:jc w:val="left"/>
              <w:rPr>
                <w:rFonts w:ascii="Arial" w:hAnsi="Arial" w:cs="Arial"/>
                <w:i/>
              </w:rPr>
            </w:pPr>
            <w:r w:rsidRPr="009D2E0B">
              <w:rPr>
                <w:rFonts w:ascii="Arial" w:hAnsi="Arial" w:cs="Arial"/>
                <w:i/>
              </w:rPr>
              <w:t>Aims of Research Activity</w:t>
            </w:r>
          </w:p>
          <w:p w14:paraId="1D20C02A" w14:textId="77777777" w:rsidR="00D062E0" w:rsidRDefault="00D062E0" w:rsidP="00D062E0">
            <w:pPr>
              <w:rPr>
                <w:rFonts w:ascii="Arial" w:hAnsi="Arial" w:cs="Arial"/>
                <w:i/>
              </w:rPr>
            </w:pPr>
            <w:r>
              <w:rPr>
                <w:rFonts w:ascii="Arial" w:hAnsi="Arial" w:cs="Arial"/>
                <w:i/>
              </w:rPr>
              <w:t xml:space="preserve">The aim of the study is to </w:t>
            </w:r>
            <w:r w:rsidRPr="006645A1">
              <w:rPr>
                <w:rFonts w:ascii="Arial" w:hAnsi="Arial" w:cs="Arial"/>
                <w:i/>
              </w:rPr>
              <w:t>identify the challenges and benefits of implementing sustainable life cycle methods in UK cosmetic production</w:t>
            </w:r>
            <w:r>
              <w:rPr>
                <w:rFonts w:ascii="Arial" w:hAnsi="Arial" w:cs="Arial"/>
                <w:i/>
              </w:rPr>
              <w:t>.</w:t>
            </w:r>
          </w:p>
          <w:p w14:paraId="0C78CA20" w14:textId="77777777" w:rsidR="00D062E0" w:rsidRPr="006645A1" w:rsidRDefault="00D062E0" w:rsidP="00D062E0">
            <w:pPr>
              <w:rPr>
                <w:rFonts w:ascii="Arial" w:hAnsi="Arial" w:cs="Arial"/>
                <w:i/>
              </w:rPr>
            </w:pPr>
          </w:p>
          <w:p w14:paraId="10EEF050" w14:textId="77777777" w:rsidR="00D062E0" w:rsidRDefault="00D062E0" w:rsidP="004E35D8">
            <w:pPr>
              <w:pStyle w:val="Listparagraf"/>
              <w:widowControl/>
              <w:numPr>
                <w:ilvl w:val="0"/>
                <w:numId w:val="8"/>
              </w:numPr>
              <w:autoSpaceDE/>
              <w:autoSpaceDN/>
              <w:spacing w:after="240" w:line="240" w:lineRule="auto"/>
              <w:ind w:left="0" w:hanging="357"/>
              <w:jc w:val="left"/>
              <w:rPr>
                <w:rFonts w:ascii="Arial" w:hAnsi="Arial" w:cs="Arial"/>
                <w:i/>
              </w:rPr>
            </w:pPr>
            <w:r w:rsidRPr="009D2E0B">
              <w:rPr>
                <w:rFonts w:ascii="Arial" w:hAnsi="Arial" w:cs="Arial"/>
                <w:i/>
              </w:rPr>
              <w:t>Objectives of Research Activity</w:t>
            </w:r>
          </w:p>
          <w:p w14:paraId="3985F9DD" w14:textId="77777777" w:rsidR="00D062E0" w:rsidRDefault="00D062E0" w:rsidP="004E35D8">
            <w:pPr>
              <w:pStyle w:val="Listparagraf"/>
              <w:widowControl/>
              <w:numPr>
                <w:ilvl w:val="0"/>
                <w:numId w:val="8"/>
              </w:numPr>
              <w:autoSpaceDE/>
              <w:autoSpaceDN/>
              <w:spacing w:after="240" w:line="240" w:lineRule="auto"/>
              <w:ind w:left="0" w:hanging="357"/>
              <w:jc w:val="left"/>
              <w:rPr>
                <w:rFonts w:ascii="Arial" w:hAnsi="Arial" w:cs="Arial"/>
                <w:i/>
              </w:rPr>
            </w:pPr>
            <w:r>
              <w:rPr>
                <w:rFonts w:ascii="Arial" w:hAnsi="Arial" w:cs="Arial"/>
                <w:i/>
              </w:rPr>
              <w:lastRenderedPageBreak/>
              <w:t>The research objectives of the study are:</w:t>
            </w:r>
          </w:p>
          <w:p w14:paraId="63CF7417" w14:textId="77777777" w:rsidR="00D062E0" w:rsidRPr="006645A1" w:rsidRDefault="00D062E0" w:rsidP="00D062E0">
            <w:pPr>
              <w:spacing w:after="240"/>
              <w:rPr>
                <w:rFonts w:ascii="Arial" w:hAnsi="Arial" w:cs="Arial"/>
                <w:i/>
              </w:rPr>
            </w:pPr>
            <w:r w:rsidRPr="006645A1">
              <w:rPr>
                <w:rFonts w:ascii="Arial" w:hAnsi="Arial" w:cs="Arial"/>
                <w:i/>
              </w:rPr>
              <w:t>Following are the research objectives of this study;</w:t>
            </w:r>
          </w:p>
          <w:p w14:paraId="28A58A45" w14:textId="77777777" w:rsidR="00D062E0" w:rsidRPr="006645A1" w:rsidRDefault="00D062E0" w:rsidP="00D062E0">
            <w:pPr>
              <w:spacing w:after="240"/>
              <w:rPr>
                <w:rFonts w:ascii="Arial" w:hAnsi="Arial" w:cs="Arial"/>
                <w:i/>
              </w:rPr>
            </w:pPr>
            <w:r w:rsidRPr="006645A1">
              <w:rPr>
                <w:rFonts w:ascii="Arial" w:hAnsi="Arial" w:cs="Arial"/>
                <w:i/>
              </w:rPr>
              <w:t>•</w:t>
            </w:r>
            <w:r w:rsidRPr="006645A1">
              <w:rPr>
                <w:rFonts w:ascii="Arial" w:hAnsi="Arial" w:cs="Arial"/>
                <w:i/>
              </w:rPr>
              <w:tab/>
              <w:t>To evaluate the significance and role of sustainability in the cosmetic products of the UK.</w:t>
            </w:r>
          </w:p>
          <w:p w14:paraId="71B652D4" w14:textId="77777777" w:rsidR="00D062E0" w:rsidRPr="006645A1" w:rsidRDefault="00D062E0" w:rsidP="00D062E0">
            <w:pPr>
              <w:spacing w:after="240"/>
              <w:rPr>
                <w:rFonts w:ascii="Arial" w:hAnsi="Arial" w:cs="Arial"/>
                <w:i/>
              </w:rPr>
            </w:pPr>
            <w:r w:rsidRPr="006645A1">
              <w:rPr>
                <w:rFonts w:ascii="Arial" w:hAnsi="Arial" w:cs="Arial"/>
                <w:i/>
              </w:rPr>
              <w:t>•</w:t>
            </w:r>
            <w:r w:rsidRPr="006645A1">
              <w:rPr>
                <w:rFonts w:ascii="Arial" w:hAnsi="Arial" w:cs="Arial"/>
                <w:i/>
              </w:rPr>
              <w:tab/>
              <w:t xml:space="preserve">To identify sustainable life cycle approaches regarding cosmetic production in the UK. </w:t>
            </w:r>
          </w:p>
          <w:p w14:paraId="7A948014" w14:textId="77777777" w:rsidR="00D062E0" w:rsidRPr="006645A1" w:rsidRDefault="00D062E0" w:rsidP="00D062E0">
            <w:pPr>
              <w:spacing w:after="240"/>
              <w:rPr>
                <w:rFonts w:ascii="Arial" w:hAnsi="Arial" w:cs="Arial"/>
                <w:i/>
              </w:rPr>
            </w:pPr>
            <w:r w:rsidRPr="006645A1">
              <w:rPr>
                <w:rFonts w:ascii="Arial" w:hAnsi="Arial" w:cs="Arial"/>
                <w:i/>
              </w:rPr>
              <w:t>•</w:t>
            </w:r>
            <w:r w:rsidRPr="006645A1">
              <w:rPr>
                <w:rFonts w:ascii="Arial" w:hAnsi="Arial" w:cs="Arial"/>
                <w:i/>
              </w:rPr>
              <w:tab/>
              <w:t>To analyse the benefits and challenges of implementing a sustainable life cycle approach in UK cosmetic production according to the insights of UK business managers.</w:t>
            </w:r>
          </w:p>
          <w:p w14:paraId="2E028337" w14:textId="77777777" w:rsidR="00D062E0" w:rsidRPr="006645A1" w:rsidRDefault="00D062E0" w:rsidP="00D062E0">
            <w:pPr>
              <w:spacing w:after="240"/>
              <w:rPr>
                <w:rFonts w:ascii="Arial" w:hAnsi="Arial" w:cs="Arial"/>
                <w:i/>
              </w:rPr>
            </w:pPr>
            <w:r w:rsidRPr="006645A1">
              <w:rPr>
                <w:rFonts w:ascii="Arial" w:hAnsi="Arial" w:cs="Arial"/>
                <w:i/>
              </w:rPr>
              <w:t>•</w:t>
            </w:r>
            <w:r w:rsidRPr="006645A1">
              <w:rPr>
                <w:rFonts w:ascii="Arial" w:hAnsi="Arial" w:cs="Arial"/>
                <w:i/>
              </w:rPr>
              <w:tab/>
              <w:t>To provide valuable recommendations for effectively adopting sustainable life cycle practices in UK cosmetic production.</w:t>
            </w:r>
          </w:p>
          <w:p w14:paraId="3170A9E0" w14:textId="77777777" w:rsidR="00D062E0" w:rsidRDefault="00D062E0" w:rsidP="00D062E0">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4A31C87F" w14:textId="77777777" w:rsidR="00D062E0" w:rsidRDefault="00D062E0" w:rsidP="004E35D8">
            <w:pPr>
              <w:pStyle w:val="Listparagraf"/>
              <w:widowControl/>
              <w:numPr>
                <w:ilvl w:val="0"/>
                <w:numId w:val="8"/>
              </w:numPr>
              <w:autoSpaceDE/>
              <w:autoSpaceDN/>
              <w:spacing w:line="240" w:lineRule="auto"/>
              <w:ind w:left="0"/>
              <w:jc w:val="left"/>
              <w:rPr>
                <w:rFonts w:ascii="Arial" w:hAnsi="Arial" w:cs="Arial"/>
                <w:i/>
              </w:rPr>
            </w:pPr>
            <w:r w:rsidRPr="009D2E0B">
              <w:rPr>
                <w:rFonts w:ascii="Arial" w:hAnsi="Arial" w:cs="Arial"/>
                <w:i/>
              </w:rPr>
              <w:t xml:space="preserve">What the research activity will add to the body of knowledge </w:t>
            </w:r>
          </w:p>
          <w:p w14:paraId="72E58CF8" w14:textId="77777777" w:rsidR="00D062E0" w:rsidRDefault="00D062E0" w:rsidP="00D062E0">
            <w:pPr>
              <w:rPr>
                <w:rFonts w:ascii="Arial" w:hAnsi="Arial" w:cs="Arial"/>
                <w:i/>
              </w:rPr>
            </w:pPr>
            <w:r>
              <w:rPr>
                <w:rFonts w:ascii="Arial" w:hAnsi="Arial" w:cs="Arial"/>
                <w:i/>
              </w:rPr>
              <w:t>The existing area of research has focused on how the negative effects has affected the environment (</w:t>
            </w:r>
            <w:proofErr w:type="spellStart"/>
            <w:r w:rsidRPr="007B1DDB">
              <w:rPr>
                <w:rFonts w:ascii="Arial" w:hAnsi="Arial" w:cs="Arial"/>
                <w:i/>
              </w:rPr>
              <w:t>Aguiar</w:t>
            </w:r>
            <w:proofErr w:type="spellEnd"/>
            <w:r w:rsidRPr="007B1DDB">
              <w:rPr>
                <w:rFonts w:ascii="Arial" w:hAnsi="Arial" w:cs="Arial"/>
                <w:i/>
              </w:rPr>
              <w:t xml:space="preserve"> et al., 2022; </w:t>
            </w:r>
            <w:proofErr w:type="spellStart"/>
            <w:r w:rsidRPr="007B1DDB">
              <w:rPr>
                <w:rFonts w:ascii="Arial" w:hAnsi="Arial" w:cs="Arial"/>
                <w:i/>
              </w:rPr>
              <w:t>Statista</w:t>
            </w:r>
            <w:proofErr w:type="spellEnd"/>
            <w:r w:rsidRPr="007B1DDB">
              <w:rPr>
                <w:rFonts w:ascii="Arial" w:hAnsi="Arial" w:cs="Arial"/>
                <w:i/>
              </w:rPr>
              <w:t xml:space="preserve"> Research Department, 2024</w:t>
            </w:r>
            <w:r>
              <w:rPr>
                <w:rFonts w:ascii="Arial" w:hAnsi="Arial" w:cs="Arial"/>
                <w:i/>
              </w:rPr>
              <w:t xml:space="preserve">). It is imperative to note that there is a dire need for ensuring that environmentally friendly materials are used to reduce the negative impact on the environment regarding sustainable practices, a notion that has been supported by </w:t>
            </w:r>
            <w:r w:rsidRPr="007B1DDB">
              <w:rPr>
                <w:rFonts w:ascii="Arial" w:hAnsi="Arial" w:cs="Arial"/>
                <w:i/>
              </w:rPr>
              <w:t xml:space="preserve">Martins and </w:t>
            </w:r>
            <w:proofErr w:type="spellStart"/>
            <w:r w:rsidRPr="007B1DDB">
              <w:rPr>
                <w:rFonts w:ascii="Arial" w:hAnsi="Arial" w:cs="Arial"/>
                <w:i/>
              </w:rPr>
              <w:t>Marto</w:t>
            </w:r>
            <w:proofErr w:type="spellEnd"/>
            <w:r>
              <w:rPr>
                <w:rFonts w:ascii="Arial" w:hAnsi="Arial" w:cs="Arial"/>
                <w:i/>
              </w:rPr>
              <w:t xml:space="preserve"> (2023). The existing research of </w:t>
            </w:r>
            <w:proofErr w:type="spellStart"/>
            <w:r w:rsidRPr="005260C0">
              <w:rPr>
                <w:rFonts w:ascii="Arial" w:hAnsi="Arial" w:cs="Arial"/>
                <w:i/>
              </w:rPr>
              <w:t>Baah</w:t>
            </w:r>
            <w:proofErr w:type="spellEnd"/>
            <w:r w:rsidRPr="005260C0">
              <w:rPr>
                <w:rFonts w:ascii="Arial" w:hAnsi="Arial" w:cs="Arial"/>
                <w:i/>
              </w:rPr>
              <w:t xml:space="preserve"> et al.</w:t>
            </w:r>
            <w:r>
              <w:rPr>
                <w:rFonts w:ascii="Arial" w:hAnsi="Arial" w:cs="Arial"/>
                <w:i/>
              </w:rPr>
              <w:t xml:space="preserve"> (</w:t>
            </w:r>
            <w:r w:rsidRPr="005260C0">
              <w:rPr>
                <w:rFonts w:ascii="Arial" w:hAnsi="Arial" w:cs="Arial"/>
                <w:i/>
              </w:rPr>
              <w:t>2021</w:t>
            </w:r>
            <w:r>
              <w:rPr>
                <w:rFonts w:ascii="Arial" w:hAnsi="Arial" w:cs="Arial"/>
                <w:i/>
              </w:rPr>
              <w:t>) focused on the notion of improved brand image and adherence to rules through the use of sustainable measures. In line with the existing research, the current research activity will help pave ways in understanding what kind of sustainable measures would be appropriate for cosmetics industry to implement and ensure the environmental-friendly approaches are considered.</w:t>
            </w:r>
          </w:p>
          <w:p w14:paraId="6B5E0851" w14:textId="77777777" w:rsidR="00D062E0" w:rsidRDefault="00D062E0" w:rsidP="00D062E0">
            <w:pPr>
              <w:rPr>
                <w:rFonts w:ascii="Arial" w:hAnsi="Arial" w:cs="Arial"/>
                <w:i/>
              </w:rPr>
            </w:pPr>
          </w:p>
          <w:p w14:paraId="1171FFF1" w14:textId="77777777" w:rsidR="00D062E0" w:rsidRDefault="00D062E0" w:rsidP="00D062E0">
            <w:pPr>
              <w:rPr>
                <w:rFonts w:ascii="Arial" w:hAnsi="Arial" w:cs="Arial"/>
                <w:i/>
              </w:rPr>
            </w:pPr>
            <w:r>
              <w:rPr>
                <w:rFonts w:ascii="Arial" w:hAnsi="Arial" w:cs="Arial"/>
                <w:i/>
              </w:rPr>
              <w:t>Reference</w:t>
            </w:r>
          </w:p>
          <w:p w14:paraId="5D748569" w14:textId="77777777" w:rsidR="00D062E0" w:rsidRPr="00F931CC" w:rsidRDefault="00D062E0" w:rsidP="00D062E0">
            <w:pPr>
              <w:rPr>
                <w:rFonts w:ascii="Arial" w:hAnsi="Arial" w:cs="Arial"/>
                <w:i/>
              </w:rPr>
            </w:pPr>
            <w:proofErr w:type="spellStart"/>
            <w:r w:rsidRPr="00F931CC">
              <w:rPr>
                <w:rFonts w:ascii="Arial" w:hAnsi="Arial" w:cs="Arial"/>
                <w:i/>
              </w:rPr>
              <w:t>Aguiar</w:t>
            </w:r>
            <w:proofErr w:type="spellEnd"/>
            <w:r w:rsidRPr="00F931CC">
              <w:rPr>
                <w:rFonts w:ascii="Arial" w:hAnsi="Arial" w:cs="Arial"/>
                <w:i/>
              </w:rPr>
              <w:t xml:space="preserve">, J.B., Martins, A.M., Almeida, C., Ribeiro, H.M. and </w:t>
            </w:r>
            <w:proofErr w:type="spellStart"/>
            <w:r w:rsidRPr="00F931CC">
              <w:rPr>
                <w:rFonts w:ascii="Arial" w:hAnsi="Arial" w:cs="Arial"/>
                <w:i/>
              </w:rPr>
              <w:t>Marto</w:t>
            </w:r>
            <w:proofErr w:type="spellEnd"/>
            <w:r w:rsidRPr="00F931CC">
              <w:rPr>
                <w:rFonts w:ascii="Arial" w:hAnsi="Arial" w:cs="Arial"/>
                <w:i/>
              </w:rPr>
              <w:t>, J. (2022) ‘Water sustainability: A waterless life cycle for cosmetic products’, </w:t>
            </w:r>
            <w:r w:rsidRPr="00F931CC">
              <w:rPr>
                <w:rFonts w:ascii="Arial" w:hAnsi="Arial" w:cs="Arial"/>
                <w:i/>
                <w:iCs/>
              </w:rPr>
              <w:t>Sustainable Production and Consumption</w:t>
            </w:r>
            <w:r w:rsidRPr="00F931CC">
              <w:rPr>
                <w:rFonts w:ascii="Arial" w:hAnsi="Arial" w:cs="Arial"/>
                <w:i/>
              </w:rPr>
              <w:t>, </w:t>
            </w:r>
            <w:r w:rsidRPr="00F931CC">
              <w:rPr>
                <w:rFonts w:ascii="Arial" w:hAnsi="Arial" w:cs="Arial"/>
                <w:i/>
                <w:iCs/>
              </w:rPr>
              <w:t>32</w:t>
            </w:r>
            <w:r w:rsidRPr="00F931CC">
              <w:rPr>
                <w:rFonts w:ascii="Arial" w:hAnsi="Arial" w:cs="Arial"/>
                <w:i/>
              </w:rPr>
              <w:t>, pp.35-51.</w:t>
            </w:r>
          </w:p>
          <w:p w14:paraId="5A2EE436" w14:textId="77777777" w:rsidR="00D062E0" w:rsidRPr="00F931CC" w:rsidRDefault="00D062E0" w:rsidP="00D062E0">
            <w:pPr>
              <w:rPr>
                <w:rFonts w:ascii="Arial" w:hAnsi="Arial" w:cs="Arial"/>
                <w:i/>
              </w:rPr>
            </w:pPr>
            <w:proofErr w:type="spellStart"/>
            <w:r w:rsidRPr="00F931CC">
              <w:rPr>
                <w:rFonts w:ascii="Arial" w:hAnsi="Arial" w:cs="Arial"/>
                <w:i/>
              </w:rPr>
              <w:t>Baah</w:t>
            </w:r>
            <w:proofErr w:type="spellEnd"/>
            <w:r w:rsidRPr="00F931CC">
              <w:rPr>
                <w:rFonts w:ascii="Arial" w:hAnsi="Arial" w:cs="Arial"/>
                <w:i/>
              </w:rPr>
              <w:t xml:space="preserve">, C., </w:t>
            </w:r>
            <w:proofErr w:type="spellStart"/>
            <w:r w:rsidRPr="00F931CC">
              <w:rPr>
                <w:rFonts w:ascii="Arial" w:hAnsi="Arial" w:cs="Arial"/>
                <w:i/>
              </w:rPr>
              <w:t>Opoku-Agyeman</w:t>
            </w:r>
            <w:proofErr w:type="spellEnd"/>
            <w:r w:rsidRPr="00F931CC">
              <w:rPr>
                <w:rFonts w:ascii="Arial" w:hAnsi="Arial" w:cs="Arial"/>
                <w:i/>
              </w:rPr>
              <w:t xml:space="preserve">, D., </w:t>
            </w:r>
            <w:proofErr w:type="spellStart"/>
            <w:r w:rsidRPr="00F931CC">
              <w:rPr>
                <w:rFonts w:ascii="Arial" w:hAnsi="Arial" w:cs="Arial"/>
                <w:i/>
              </w:rPr>
              <w:t>Acquah</w:t>
            </w:r>
            <w:proofErr w:type="spellEnd"/>
            <w:r w:rsidRPr="00F931CC">
              <w:rPr>
                <w:rFonts w:ascii="Arial" w:hAnsi="Arial" w:cs="Arial"/>
                <w:i/>
              </w:rPr>
              <w:t xml:space="preserve">, I.S.K., </w:t>
            </w:r>
            <w:proofErr w:type="spellStart"/>
            <w:r w:rsidRPr="00F931CC">
              <w:rPr>
                <w:rFonts w:ascii="Arial" w:hAnsi="Arial" w:cs="Arial"/>
                <w:i/>
              </w:rPr>
              <w:t>Agyabeng-Mensah</w:t>
            </w:r>
            <w:proofErr w:type="spellEnd"/>
            <w:r w:rsidRPr="00F931CC">
              <w:rPr>
                <w:rFonts w:ascii="Arial" w:hAnsi="Arial" w:cs="Arial"/>
                <w:i/>
              </w:rPr>
              <w:t xml:space="preserve">, Y., </w:t>
            </w:r>
            <w:proofErr w:type="spellStart"/>
            <w:r w:rsidRPr="00F931CC">
              <w:rPr>
                <w:rFonts w:ascii="Arial" w:hAnsi="Arial" w:cs="Arial"/>
                <w:i/>
              </w:rPr>
              <w:t>Afum</w:t>
            </w:r>
            <w:proofErr w:type="spellEnd"/>
            <w:r w:rsidRPr="00F931CC">
              <w:rPr>
                <w:rFonts w:ascii="Arial" w:hAnsi="Arial" w:cs="Arial"/>
                <w:i/>
              </w:rPr>
              <w:t xml:space="preserve">, E., </w:t>
            </w:r>
            <w:proofErr w:type="spellStart"/>
            <w:r w:rsidRPr="00F931CC">
              <w:rPr>
                <w:rFonts w:ascii="Arial" w:hAnsi="Arial" w:cs="Arial"/>
                <w:i/>
              </w:rPr>
              <w:t>Faibil</w:t>
            </w:r>
            <w:proofErr w:type="spellEnd"/>
            <w:r w:rsidRPr="00F931CC">
              <w:rPr>
                <w:rFonts w:ascii="Arial" w:hAnsi="Arial" w:cs="Arial"/>
                <w:i/>
              </w:rPr>
              <w:t xml:space="preserve">, D. and </w:t>
            </w:r>
            <w:proofErr w:type="spellStart"/>
            <w:r w:rsidRPr="00F931CC">
              <w:rPr>
                <w:rFonts w:ascii="Arial" w:hAnsi="Arial" w:cs="Arial"/>
                <w:i/>
              </w:rPr>
              <w:t>Abdoulaye</w:t>
            </w:r>
            <w:proofErr w:type="spellEnd"/>
            <w:r w:rsidRPr="00F931CC">
              <w:rPr>
                <w:rFonts w:ascii="Arial" w:hAnsi="Arial" w:cs="Arial"/>
                <w:i/>
              </w:rPr>
              <w:t>, F.A.M. (2021) ‘Examining the correlations between stakeholder pressures, green production practices, firm reputation, environmental and financial performance: Evidence from manufacturing SMEs’, </w:t>
            </w:r>
            <w:r w:rsidRPr="00F931CC">
              <w:rPr>
                <w:rFonts w:ascii="Arial" w:hAnsi="Arial" w:cs="Arial"/>
                <w:i/>
                <w:iCs/>
              </w:rPr>
              <w:t>Sustainable Production and Consumption</w:t>
            </w:r>
            <w:r w:rsidRPr="00F931CC">
              <w:rPr>
                <w:rFonts w:ascii="Arial" w:hAnsi="Arial" w:cs="Arial"/>
                <w:i/>
              </w:rPr>
              <w:t>, </w:t>
            </w:r>
            <w:r w:rsidRPr="00F931CC">
              <w:rPr>
                <w:rFonts w:ascii="Arial" w:hAnsi="Arial" w:cs="Arial"/>
                <w:i/>
                <w:iCs/>
              </w:rPr>
              <w:t>27</w:t>
            </w:r>
            <w:r w:rsidRPr="00F931CC">
              <w:rPr>
                <w:rFonts w:ascii="Arial" w:hAnsi="Arial" w:cs="Arial"/>
                <w:i/>
              </w:rPr>
              <w:t>, pp.100-114.</w:t>
            </w:r>
          </w:p>
          <w:p w14:paraId="53F5C801" w14:textId="77777777" w:rsidR="00D062E0" w:rsidRPr="00F931CC" w:rsidRDefault="00D062E0" w:rsidP="00D062E0">
            <w:pPr>
              <w:rPr>
                <w:rFonts w:ascii="Arial" w:hAnsi="Arial" w:cs="Arial"/>
                <w:i/>
              </w:rPr>
            </w:pPr>
            <w:r w:rsidRPr="00F931CC">
              <w:rPr>
                <w:rFonts w:ascii="Arial" w:hAnsi="Arial" w:cs="Arial"/>
                <w:i/>
              </w:rPr>
              <w:t xml:space="preserve">Martins, A.M. and </w:t>
            </w:r>
            <w:proofErr w:type="spellStart"/>
            <w:r w:rsidRPr="00F931CC">
              <w:rPr>
                <w:rFonts w:ascii="Arial" w:hAnsi="Arial" w:cs="Arial"/>
                <w:i/>
              </w:rPr>
              <w:t>Marto</w:t>
            </w:r>
            <w:proofErr w:type="spellEnd"/>
            <w:r w:rsidRPr="00F931CC">
              <w:rPr>
                <w:rFonts w:ascii="Arial" w:hAnsi="Arial" w:cs="Arial"/>
                <w:i/>
              </w:rPr>
              <w:t>, J.M. (2023) ‘A sustainable life cycle for cosmetics: From design and development to post-use phase’, </w:t>
            </w:r>
            <w:r w:rsidRPr="00F931CC">
              <w:rPr>
                <w:rFonts w:ascii="Arial" w:hAnsi="Arial" w:cs="Arial"/>
                <w:i/>
                <w:iCs/>
              </w:rPr>
              <w:t>Sustainable Chemistry and Pharmacy</w:t>
            </w:r>
            <w:r w:rsidRPr="00F931CC">
              <w:rPr>
                <w:rFonts w:ascii="Arial" w:hAnsi="Arial" w:cs="Arial"/>
                <w:i/>
              </w:rPr>
              <w:t>, </w:t>
            </w:r>
            <w:r w:rsidRPr="00F931CC">
              <w:rPr>
                <w:rFonts w:ascii="Arial" w:hAnsi="Arial" w:cs="Arial"/>
                <w:i/>
                <w:iCs/>
              </w:rPr>
              <w:t>35</w:t>
            </w:r>
            <w:r w:rsidRPr="00F931CC">
              <w:rPr>
                <w:rFonts w:ascii="Arial" w:hAnsi="Arial" w:cs="Arial"/>
                <w:i/>
              </w:rPr>
              <w:t>, p.101178.</w:t>
            </w:r>
          </w:p>
          <w:p w14:paraId="1706A6C8" w14:textId="77777777" w:rsidR="00D062E0" w:rsidRPr="00F931CC" w:rsidRDefault="00D062E0" w:rsidP="00D062E0">
            <w:pPr>
              <w:rPr>
                <w:rFonts w:ascii="Arial" w:hAnsi="Arial" w:cs="Arial"/>
                <w:i/>
              </w:rPr>
            </w:pPr>
            <w:proofErr w:type="spellStart"/>
            <w:r w:rsidRPr="00F931CC">
              <w:rPr>
                <w:rFonts w:ascii="Arial" w:hAnsi="Arial" w:cs="Arial"/>
                <w:i/>
              </w:rPr>
              <w:lastRenderedPageBreak/>
              <w:t>Statista</w:t>
            </w:r>
            <w:proofErr w:type="spellEnd"/>
            <w:r w:rsidRPr="00F931CC">
              <w:rPr>
                <w:rFonts w:ascii="Arial" w:hAnsi="Arial" w:cs="Arial"/>
                <w:i/>
              </w:rPr>
              <w:t xml:space="preserve"> Research Department. (2024) Revenue of the cosmetics market worldwide from 2018 to 2028. </w:t>
            </w:r>
            <w:r w:rsidRPr="00F931CC">
              <w:rPr>
                <w:rFonts w:ascii="Arial" w:hAnsi="Arial" w:cs="Arial"/>
                <w:i/>
                <w:iCs/>
              </w:rPr>
              <w:t>Available from: https://www.statista.com/forecasts/1272313/worldwide-revenue-cosmetics-market-by-segment#:~:text=Revenue%20of%20the%20cosmetics%20industry%20worldwide%202018%2D2028&amp;text=After%20the%20eighth%20consecutive%20increasing,a%20new%20peak%20in%202028</w:t>
            </w:r>
            <w:r w:rsidRPr="00F931CC">
              <w:rPr>
                <w:rFonts w:ascii="Arial" w:hAnsi="Arial" w:cs="Arial"/>
                <w:i/>
              </w:rPr>
              <w:t> (Accessed: June 27, 2024).</w:t>
            </w:r>
          </w:p>
          <w:p w14:paraId="75390704" w14:textId="77777777" w:rsidR="00D062E0" w:rsidRDefault="00D062E0" w:rsidP="00D062E0">
            <w:pPr>
              <w:rPr>
                <w:rFonts w:ascii="Arial" w:hAnsi="Arial" w:cs="Arial"/>
                <w:i/>
              </w:rPr>
            </w:pPr>
          </w:p>
          <w:p w14:paraId="27CF25C8" w14:textId="77777777" w:rsidR="00D062E0" w:rsidRDefault="00D062E0" w:rsidP="00D062E0">
            <w:pPr>
              <w:rPr>
                <w:rFonts w:ascii="Arial" w:hAnsi="Arial" w:cs="Arial"/>
                <w:i/>
              </w:rPr>
            </w:pPr>
          </w:p>
          <w:p w14:paraId="50E930EA" w14:textId="77777777" w:rsidR="00D062E0" w:rsidRPr="00F677C3" w:rsidRDefault="00D062E0" w:rsidP="00D062E0">
            <w:pPr>
              <w:rPr>
                <w:rFonts w:ascii="Arial" w:hAnsi="Arial" w:cs="Arial"/>
                <w:i/>
              </w:rPr>
            </w:pPr>
          </w:p>
          <w:p w14:paraId="1D0650E2" w14:textId="77777777" w:rsidR="00D062E0" w:rsidRPr="00F677C3" w:rsidRDefault="00D062E0" w:rsidP="004E35D8">
            <w:pPr>
              <w:pStyle w:val="Listparagraf"/>
              <w:widowControl/>
              <w:numPr>
                <w:ilvl w:val="0"/>
                <w:numId w:val="8"/>
              </w:numPr>
              <w:autoSpaceDE/>
              <w:autoSpaceDN/>
              <w:spacing w:line="240" w:lineRule="auto"/>
              <w:ind w:left="0"/>
              <w:jc w:val="left"/>
              <w:rPr>
                <w:rFonts w:ascii="Arial" w:hAnsi="Arial" w:cs="Arial"/>
              </w:rPr>
            </w:pPr>
            <w:r w:rsidRPr="009D2E0B">
              <w:rPr>
                <w:rFonts w:ascii="Arial" w:hAnsi="Arial" w:cs="Arial"/>
                <w:i/>
              </w:rPr>
              <w:t xml:space="preserve">How it addresses an area of importance. </w:t>
            </w:r>
          </w:p>
          <w:p w14:paraId="1659B9B5" w14:textId="77777777" w:rsidR="00D062E0" w:rsidRDefault="00D062E0" w:rsidP="00D062E0">
            <w:pPr>
              <w:rPr>
                <w:rFonts w:ascii="Arial" w:hAnsi="Arial" w:cs="Arial"/>
              </w:rPr>
            </w:pPr>
            <w:r>
              <w:rPr>
                <w:rFonts w:ascii="Arial" w:hAnsi="Arial" w:cs="Arial"/>
              </w:rPr>
              <w:t>The area of importance would be addressed in the form of ensuring that insights from the relevant individuals of the field are taken to identify the challenges and benefits of implementing sustainable life cycle methods in UK cosmetic production. Moreover, the insight of the individuals would be supported with the secondary research to ensure that reliable information is made part of the study.</w:t>
            </w:r>
          </w:p>
          <w:p w14:paraId="0B3612CC" w14:textId="77777777" w:rsidR="00D062E0" w:rsidRPr="00F677C3" w:rsidRDefault="00D062E0" w:rsidP="00D062E0">
            <w:pPr>
              <w:rPr>
                <w:rFonts w:ascii="Arial" w:hAnsi="Arial" w:cs="Arial"/>
              </w:rPr>
            </w:pPr>
          </w:p>
        </w:tc>
      </w:tr>
      <w:tr w:rsidR="00D062E0" w:rsidRPr="004C3A0B" w:rsidDel="002A152D" w14:paraId="7EA54B05" w14:textId="77777777" w:rsidTr="000F36B2">
        <w:trPr>
          <w:trHeight w:val="454"/>
        </w:trPr>
        <w:tc>
          <w:tcPr>
            <w:tcW w:w="297" w:type="pct"/>
            <w:vAlign w:val="center"/>
          </w:tcPr>
          <w:p w14:paraId="0F21E4C9" w14:textId="77777777" w:rsidR="00D062E0" w:rsidRPr="002132F9" w:rsidRDefault="00D062E0" w:rsidP="00D062E0">
            <w:pPr>
              <w:autoSpaceDE w:val="0"/>
              <w:autoSpaceDN w:val="0"/>
              <w:adjustRightInd w:val="0"/>
              <w:rPr>
                <w:rFonts w:ascii="Arial" w:hAnsi="Arial" w:cs="Arial"/>
                <w:sz w:val="22"/>
              </w:rPr>
            </w:pPr>
            <w:r>
              <w:rPr>
                <w:rFonts w:ascii="Arial" w:hAnsi="Arial" w:cs="Arial"/>
                <w:sz w:val="22"/>
              </w:rPr>
              <w:lastRenderedPageBreak/>
              <w:t>3</w:t>
            </w:r>
          </w:p>
        </w:tc>
        <w:tc>
          <w:tcPr>
            <w:tcW w:w="4703" w:type="pct"/>
            <w:gridSpan w:val="4"/>
            <w:vAlign w:val="center"/>
          </w:tcPr>
          <w:p w14:paraId="2252A958" w14:textId="77777777" w:rsidR="00D062E0" w:rsidRPr="009D2E0B" w:rsidRDefault="00D062E0" w:rsidP="00D062E0">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583762E5" w14:textId="77777777" w:rsidR="00D062E0" w:rsidRDefault="00D062E0" w:rsidP="00D062E0">
            <w:pPr>
              <w:rPr>
                <w:rFonts w:ascii="Arial" w:hAnsi="Arial" w:cs="Arial"/>
              </w:rPr>
            </w:pPr>
          </w:p>
          <w:p w14:paraId="5FD9C16F" w14:textId="77777777" w:rsidR="00D062E0" w:rsidRDefault="00D062E0" w:rsidP="00D062E0">
            <w:pPr>
              <w:rPr>
                <w:rFonts w:ascii="Arial" w:hAnsi="Arial" w:cs="Arial"/>
              </w:rPr>
            </w:pPr>
            <w:r>
              <w:rPr>
                <w:rFonts w:ascii="Arial" w:hAnsi="Arial" w:cs="Arial"/>
              </w:rPr>
              <w:t>The purpose of the research activity is to understand the challenges and benefits of implementing sustainable life cycle methods in UK cosmetic production.</w:t>
            </w:r>
          </w:p>
          <w:p w14:paraId="3FDE9BC9" w14:textId="77777777" w:rsidR="00D062E0" w:rsidRDefault="00D062E0" w:rsidP="00D062E0">
            <w:pPr>
              <w:rPr>
                <w:rFonts w:ascii="Arial" w:hAnsi="Arial" w:cs="Arial"/>
              </w:rPr>
            </w:pPr>
          </w:p>
          <w:p w14:paraId="5A0B4D67" w14:textId="77777777" w:rsidR="00D062E0" w:rsidRPr="002A152D" w:rsidDel="00425DA7" w:rsidRDefault="00D062E0" w:rsidP="00D062E0">
            <w:pPr>
              <w:rPr>
                <w:rFonts w:ascii="Arial" w:hAnsi="Arial" w:cs="Arial"/>
              </w:rPr>
            </w:pPr>
            <w:r w:rsidRPr="004C3A0B">
              <w:rPr>
                <w:rFonts w:ascii="Arial" w:hAnsi="Arial" w:cs="Arial"/>
                <w:color w:val="808080"/>
                <w:sz w:val="18"/>
                <w:szCs w:val="18"/>
              </w:rPr>
              <w:t>(this box should expand as you type)</w:t>
            </w:r>
          </w:p>
        </w:tc>
      </w:tr>
      <w:tr w:rsidR="00D062E0" w:rsidRPr="006C1FDD" w:rsidDel="002A152D" w14:paraId="285CE66F" w14:textId="77777777" w:rsidTr="000F36B2">
        <w:trPr>
          <w:trHeight w:val="454"/>
        </w:trPr>
        <w:tc>
          <w:tcPr>
            <w:tcW w:w="297" w:type="pct"/>
            <w:vAlign w:val="center"/>
          </w:tcPr>
          <w:p w14:paraId="263C0085" w14:textId="77777777" w:rsidR="00D062E0" w:rsidRPr="002132F9" w:rsidRDefault="00D062E0" w:rsidP="00D062E0">
            <w:pPr>
              <w:autoSpaceDE w:val="0"/>
              <w:autoSpaceDN w:val="0"/>
              <w:adjustRightInd w:val="0"/>
              <w:rPr>
                <w:rFonts w:ascii="Arial" w:hAnsi="Arial" w:cs="Arial"/>
                <w:sz w:val="22"/>
              </w:rPr>
            </w:pPr>
            <w:r>
              <w:rPr>
                <w:rFonts w:ascii="Arial" w:hAnsi="Arial" w:cs="Arial"/>
                <w:sz w:val="22"/>
              </w:rPr>
              <w:t>4</w:t>
            </w:r>
          </w:p>
        </w:tc>
        <w:tc>
          <w:tcPr>
            <w:tcW w:w="4703" w:type="pct"/>
            <w:gridSpan w:val="4"/>
            <w:vAlign w:val="center"/>
          </w:tcPr>
          <w:p w14:paraId="66ECB1F9" w14:textId="77777777" w:rsidR="00D062E0" w:rsidRPr="006C1FDD" w:rsidRDefault="00D062E0" w:rsidP="00D062E0">
            <w:pPr>
              <w:autoSpaceDE w:val="0"/>
              <w:autoSpaceDN w:val="0"/>
              <w:adjustRightInd w:val="0"/>
              <w:rPr>
                <w:rFonts w:ascii="Arial" w:hAnsi="Arial" w:cs="Arial"/>
                <w:b/>
                <w:bCs/>
                <w:sz w:val="22"/>
              </w:rPr>
            </w:pPr>
            <w:r w:rsidRPr="006C1FDD">
              <w:rPr>
                <w:rFonts w:ascii="Arial" w:hAnsi="Arial" w:cs="Arial"/>
                <w:b/>
                <w:bCs/>
                <w:sz w:val="22"/>
              </w:rPr>
              <w:t>Research Question</w:t>
            </w:r>
          </w:p>
          <w:p w14:paraId="21749E7C" w14:textId="77777777" w:rsidR="00D062E0" w:rsidRPr="006C1FDD" w:rsidRDefault="00D062E0" w:rsidP="00D062E0">
            <w:pPr>
              <w:rPr>
                <w:rFonts w:ascii="Arial" w:hAnsi="Arial" w:cs="Arial"/>
              </w:rPr>
            </w:pPr>
          </w:p>
          <w:p w14:paraId="11F0CCA6" w14:textId="77777777" w:rsidR="00D062E0" w:rsidRPr="00AF5B0D" w:rsidRDefault="00D062E0" w:rsidP="00D062E0">
            <w:pPr>
              <w:rPr>
                <w:rFonts w:ascii="Arial" w:hAnsi="Arial" w:cs="Arial"/>
              </w:rPr>
            </w:pPr>
            <w:r w:rsidRPr="00AF5B0D">
              <w:rPr>
                <w:rFonts w:ascii="Arial" w:hAnsi="Arial" w:cs="Arial"/>
              </w:rPr>
              <w:t>The research question of the study is:</w:t>
            </w:r>
          </w:p>
          <w:p w14:paraId="5DE7A85C" w14:textId="77777777" w:rsidR="00D062E0" w:rsidRPr="006C1FDD" w:rsidRDefault="00D062E0" w:rsidP="00D062E0">
            <w:pPr>
              <w:rPr>
                <w:rFonts w:ascii="Arial" w:hAnsi="Arial" w:cs="Arial"/>
              </w:rPr>
            </w:pPr>
            <w:r w:rsidRPr="00AF5B0D">
              <w:rPr>
                <w:rFonts w:ascii="Arial" w:hAnsi="Arial" w:cs="Arial"/>
              </w:rPr>
              <w:t>What are the challenges and benefits of implementing sustainable life cycle methods in UK cosmetic production?</w:t>
            </w:r>
          </w:p>
          <w:p w14:paraId="1B32CA22" w14:textId="77777777" w:rsidR="00D062E0" w:rsidRPr="006C1FDD" w:rsidRDefault="00D062E0" w:rsidP="00D062E0">
            <w:pPr>
              <w:rPr>
                <w:rFonts w:ascii="Arial" w:hAnsi="Arial" w:cs="Arial"/>
                <w:sz w:val="22"/>
              </w:rPr>
            </w:pPr>
          </w:p>
          <w:p w14:paraId="068145BC" w14:textId="77777777" w:rsidR="00D062E0" w:rsidRPr="006C1FDD" w:rsidRDefault="00D062E0" w:rsidP="00D062E0">
            <w:pPr>
              <w:autoSpaceDE w:val="0"/>
              <w:autoSpaceDN w:val="0"/>
              <w:adjustRightInd w:val="0"/>
              <w:rPr>
                <w:rFonts w:ascii="Arial" w:hAnsi="Arial" w:cs="Arial"/>
                <w:b/>
                <w:bCs/>
                <w:sz w:val="22"/>
              </w:rPr>
            </w:pPr>
            <w:r w:rsidRPr="006C1FDD">
              <w:rPr>
                <w:rFonts w:ascii="Arial" w:hAnsi="Arial" w:cs="Arial"/>
                <w:sz w:val="18"/>
                <w:szCs w:val="18"/>
              </w:rPr>
              <w:t>(this box should expand as you type)</w:t>
            </w:r>
          </w:p>
        </w:tc>
      </w:tr>
      <w:tr w:rsidR="00D062E0" w:rsidRPr="004C3A0B" w14:paraId="7A69D042" w14:textId="77777777" w:rsidTr="000F36B2">
        <w:trPr>
          <w:trHeight w:val="454"/>
        </w:trPr>
        <w:tc>
          <w:tcPr>
            <w:tcW w:w="297" w:type="pct"/>
            <w:vAlign w:val="center"/>
          </w:tcPr>
          <w:p w14:paraId="0F00FF74" w14:textId="77777777" w:rsidR="00D062E0" w:rsidRPr="002132F9" w:rsidRDefault="00D062E0" w:rsidP="00D062E0">
            <w:pPr>
              <w:autoSpaceDE w:val="0"/>
              <w:autoSpaceDN w:val="0"/>
              <w:adjustRightInd w:val="0"/>
              <w:rPr>
                <w:rFonts w:ascii="Arial" w:hAnsi="Arial" w:cs="Arial"/>
                <w:sz w:val="22"/>
              </w:rPr>
            </w:pPr>
            <w:r>
              <w:rPr>
                <w:rFonts w:ascii="Arial" w:hAnsi="Arial" w:cs="Arial"/>
                <w:sz w:val="22"/>
              </w:rPr>
              <w:t>5</w:t>
            </w:r>
          </w:p>
        </w:tc>
        <w:tc>
          <w:tcPr>
            <w:tcW w:w="4703" w:type="pct"/>
            <w:gridSpan w:val="4"/>
            <w:vAlign w:val="center"/>
          </w:tcPr>
          <w:p w14:paraId="3454B16D" w14:textId="77777777" w:rsidR="00D062E0" w:rsidRPr="009D2E0B" w:rsidRDefault="00D062E0" w:rsidP="00D062E0">
            <w:pPr>
              <w:autoSpaceDE w:val="0"/>
              <w:autoSpaceDN w:val="0"/>
              <w:adjustRightInd w:val="0"/>
              <w:rPr>
                <w:rFonts w:ascii="Arial" w:hAnsi="Arial" w:cs="Arial"/>
                <w:b/>
                <w:bCs/>
                <w:sz w:val="22"/>
              </w:rPr>
            </w:pPr>
            <w:r w:rsidRPr="009D2E0B">
              <w:rPr>
                <w:rFonts w:ascii="Arial" w:hAnsi="Arial" w:cs="Arial"/>
                <w:b/>
                <w:bCs/>
                <w:sz w:val="22"/>
              </w:rPr>
              <w:t>Aims of Research Activity</w:t>
            </w:r>
          </w:p>
          <w:p w14:paraId="3027637D" w14:textId="77777777" w:rsidR="00D062E0" w:rsidRDefault="00D062E0" w:rsidP="00D062E0">
            <w:pPr>
              <w:rPr>
                <w:rFonts w:ascii="Arial" w:hAnsi="Arial" w:cs="Arial"/>
              </w:rPr>
            </w:pPr>
          </w:p>
          <w:p w14:paraId="7220716C" w14:textId="77777777" w:rsidR="00D062E0" w:rsidRDefault="00D062E0" w:rsidP="00D062E0">
            <w:pPr>
              <w:rPr>
                <w:rFonts w:ascii="Arial" w:hAnsi="Arial" w:cs="Arial"/>
              </w:rPr>
            </w:pPr>
            <w:r w:rsidRPr="00AF5B0D">
              <w:rPr>
                <w:rFonts w:ascii="Arial" w:hAnsi="Arial" w:cs="Arial"/>
              </w:rPr>
              <w:lastRenderedPageBreak/>
              <w:t>The aim of the study is to identify the challenges and benefits of implementing sustainable life cycle methods in UK cosmetic production.</w:t>
            </w:r>
          </w:p>
          <w:p w14:paraId="61AC3338" w14:textId="77777777" w:rsidR="00D062E0" w:rsidRPr="004C3A0B" w:rsidRDefault="00D062E0" w:rsidP="00D062E0">
            <w:pPr>
              <w:rPr>
                <w:rFonts w:ascii="Arial" w:hAnsi="Arial" w:cs="Arial"/>
                <w:sz w:val="22"/>
              </w:rPr>
            </w:pPr>
          </w:p>
          <w:p w14:paraId="2635D645" w14:textId="77777777" w:rsidR="00D062E0" w:rsidRPr="002A152D" w:rsidRDefault="00D062E0" w:rsidP="00D062E0">
            <w:pPr>
              <w:rPr>
                <w:rFonts w:ascii="Arial" w:hAnsi="Arial" w:cs="Arial"/>
              </w:rPr>
            </w:pPr>
            <w:r w:rsidRPr="004C3A0B">
              <w:rPr>
                <w:rFonts w:ascii="Arial" w:hAnsi="Arial" w:cs="Arial"/>
                <w:color w:val="808080"/>
                <w:sz w:val="18"/>
                <w:szCs w:val="18"/>
              </w:rPr>
              <w:t>(this box should expand as you type)</w:t>
            </w:r>
          </w:p>
        </w:tc>
      </w:tr>
      <w:tr w:rsidR="00D062E0" w:rsidRPr="004C3A0B" w14:paraId="2B16D2BC" w14:textId="77777777" w:rsidTr="000F36B2">
        <w:trPr>
          <w:trHeight w:val="454"/>
        </w:trPr>
        <w:tc>
          <w:tcPr>
            <w:tcW w:w="297" w:type="pct"/>
            <w:vAlign w:val="center"/>
          </w:tcPr>
          <w:p w14:paraId="486760D9" w14:textId="77777777" w:rsidR="00D062E0" w:rsidRPr="002132F9" w:rsidRDefault="00D062E0" w:rsidP="00D062E0">
            <w:pPr>
              <w:autoSpaceDE w:val="0"/>
              <w:autoSpaceDN w:val="0"/>
              <w:adjustRightInd w:val="0"/>
              <w:rPr>
                <w:rFonts w:ascii="Arial" w:hAnsi="Arial" w:cs="Arial"/>
                <w:sz w:val="22"/>
              </w:rPr>
            </w:pPr>
            <w:r>
              <w:rPr>
                <w:rFonts w:ascii="Arial" w:hAnsi="Arial" w:cs="Arial"/>
                <w:sz w:val="22"/>
              </w:rPr>
              <w:lastRenderedPageBreak/>
              <w:t>6</w:t>
            </w:r>
          </w:p>
        </w:tc>
        <w:tc>
          <w:tcPr>
            <w:tcW w:w="4703" w:type="pct"/>
            <w:gridSpan w:val="4"/>
            <w:vAlign w:val="center"/>
          </w:tcPr>
          <w:p w14:paraId="40FB3BD3" w14:textId="77777777" w:rsidR="00D062E0" w:rsidRPr="009D2E0B" w:rsidRDefault="00D062E0" w:rsidP="00D062E0">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0132E313" w14:textId="77777777" w:rsidR="00D062E0" w:rsidRDefault="00D062E0" w:rsidP="00D062E0">
            <w:pPr>
              <w:rPr>
                <w:rFonts w:ascii="Arial" w:hAnsi="Arial" w:cs="Arial"/>
              </w:rPr>
            </w:pPr>
          </w:p>
          <w:p w14:paraId="183E0614" w14:textId="77777777" w:rsidR="00D062E0" w:rsidRPr="00AF5B0D" w:rsidRDefault="00D062E0" w:rsidP="00D062E0">
            <w:pPr>
              <w:rPr>
                <w:rFonts w:ascii="Arial" w:hAnsi="Arial" w:cs="Arial"/>
                <w:sz w:val="22"/>
              </w:rPr>
            </w:pPr>
            <w:r w:rsidRPr="00AF5B0D">
              <w:rPr>
                <w:rFonts w:ascii="Arial" w:hAnsi="Arial" w:cs="Arial"/>
                <w:sz w:val="22"/>
              </w:rPr>
              <w:t>The research objectives of the study are:</w:t>
            </w:r>
          </w:p>
          <w:p w14:paraId="1E7BED42" w14:textId="77777777" w:rsidR="00D062E0" w:rsidRPr="00AF5B0D" w:rsidRDefault="00D062E0" w:rsidP="004E35D8">
            <w:pPr>
              <w:pStyle w:val="Listparagraf"/>
              <w:widowControl/>
              <w:numPr>
                <w:ilvl w:val="0"/>
                <w:numId w:val="9"/>
              </w:numPr>
              <w:autoSpaceDE/>
              <w:autoSpaceDN/>
              <w:spacing w:line="240" w:lineRule="auto"/>
              <w:contextualSpacing/>
              <w:jc w:val="left"/>
              <w:rPr>
                <w:rFonts w:ascii="Arial" w:hAnsi="Arial" w:cs="Arial"/>
              </w:rPr>
            </w:pPr>
            <w:r w:rsidRPr="00AF5B0D">
              <w:rPr>
                <w:rFonts w:ascii="Arial" w:hAnsi="Arial" w:cs="Arial"/>
              </w:rPr>
              <w:t>To evaluate the significance and role of sustainability in the cosmetic products of the UK.</w:t>
            </w:r>
          </w:p>
          <w:p w14:paraId="1349C09A" w14:textId="77777777" w:rsidR="00D062E0" w:rsidRPr="00AF5B0D" w:rsidRDefault="00D062E0" w:rsidP="004E35D8">
            <w:pPr>
              <w:pStyle w:val="Listparagraf"/>
              <w:widowControl/>
              <w:numPr>
                <w:ilvl w:val="0"/>
                <w:numId w:val="9"/>
              </w:numPr>
              <w:autoSpaceDE/>
              <w:autoSpaceDN/>
              <w:spacing w:line="240" w:lineRule="auto"/>
              <w:contextualSpacing/>
              <w:jc w:val="left"/>
              <w:rPr>
                <w:rFonts w:ascii="Arial" w:hAnsi="Arial" w:cs="Arial"/>
              </w:rPr>
            </w:pPr>
            <w:r w:rsidRPr="00AF5B0D">
              <w:rPr>
                <w:rFonts w:ascii="Arial" w:hAnsi="Arial" w:cs="Arial"/>
              </w:rPr>
              <w:t xml:space="preserve">To identify sustainable life cycle approaches regarding cosmetic production in the UK. </w:t>
            </w:r>
          </w:p>
          <w:p w14:paraId="0F6E97F2" w14:textId="77777777" w:rsidR="00D062E0" w:rsidRPr="00AF5B0D" w:rsidRDefault="00D062E0" w:rsidP="004E35D8">
            <w:pPr>
              <w:pStyle w:val="Listparagraf"/>
              <w:widowControl/>
              <w:numPr>
                <w:ilvl w:val="0"/>
                <w:numId w:val="9"/>
              </w:numPr>
              <w:autoSpaceDE/>
              <w:autoSpaceDN/>
              <w:spacing w:line="240" w:lineRule="auto"/>
              <w:contextualSpacing/>
              <w:jc w:val="left"/>
              <w:rPr>
                <w:rFonts w:ascii="Arial" w:hAnsi="Arial" w:cs="Arial"/>
              </w:rPr>
            </w:pPr>
            <w:r w:rsidRPr="00AF5B0D">
              <w:rPr>
                <w:rFonts w:ascii="Arial" w:hAnsi="Arial" w:cs="Arial"/>
              </w:rPr>
              <w:t xml:space="preserve">To </w:t>
            </w:r>
            <w:proofErr w:type="spellStart"/>
            <w:r w:rsidRPr="00AF5B0D">
              <w:rPr>
                <w:rFonts w:ascii="Arial" w:hAnsi="Arial" w:cs="Arial"/>
              </w:rPr>
              <w:t>analyse</w:t>
            </w:r>
            <w:proofErr w:type="spellEnd"/>
            <w:r w:rsidRPr="00AF5B0D">
              <w:rPr>
                <w:rFonts w:ascii="Arial" w:hAnsi="Arial" w:cs="Arial"/>
              </w:rPr>
              <w:t xml:space="preserve"> the benefits and challenges of implementing a sustainable life cycle approach in UK cosmetic production according to the insights of UK business managers.</w:t>
            </w:r>
          </w:p>
          <w:p w14:paraId="20C7DF64" w14:textId="77777777" w:rsidR="00D062E0" w:rsidRPr="00AF5B0D" w:rsidRDefault="00D062E0" w:rsidP="004E35D8">
            <w:pPr>
              <w:pStyle w:val="Listparagraf"/>
              <w:widowControl/>
              <w:numPr>
                <w:ilvl w:val="0"/>
                <w:numId w:val="9"/>
              </w:numPr>
              <w:autoSpaceDE/>
              <w:autoSpaceDN/>
              <w:spacing w:line="240" w:lineRule="auto"/>
              <w:contextualSpacing/>
              <w:jc w:val="left"/>
              <w:rPr>
                <w:rFonts w:ascii="Arial" w:hAnsi="Arial" w:cs="Arial"/>
              </w:rPr>
            </w:pPr>
            <w:r w:rsidRPr="00AF5B0D">
              <w:rPr>
                <w:rFonts w:ascii="Arial" w:hAnsi="Arial" w:cs="Arial"/>
              </w:rPr>
              <w:t>To provide valuable recommendations for effectively adopting sustainable life cycle practices in UK cosmetic production.</w:t>
            </w:r>
          </w:p>
          <w:p w14:paraId="2ED1D190" w14:textId="77777777" w:rsidR="00D062E0" w:rsidRPr="004C3A0B" w:rsidRDefault="00D062E0" w:rsidP="00D062E0">
            <w:pPr>
              <w:rPr>
                <w:rFonts w:ascii="Arial" w:hAnsi="Arial" w:cs="Arial"/>
                <w:sz w:val="22"/>
              </w:rPr>
            </w:pPr>
          </w:p>
          <w:p w14:paraId="4261556B" w14:textId="77777777" w:rsidR="00D062E0" w:rsidRPr="004C3A0B" w:rsidRDefault="00D062E0" w:rsidP="00D062E0">
            <w:pPr>
              <w:rPr>
                <w:rFonts w:ascii="Arial" w:hAnsi="Arial" w:cs="Arial"/>
                <w:sz w:val="22"/>
              </w:rPr>
            </w:pPr>
            <w:r w:rsidRPr="004C3A0B">
              <w:rPr>
                <w:rFonts w:ascii="Arial" w:hAnsi="Arial" w:cs="Arial"/>
                <w:color w:val="808080"/>
                <w:sz w:val="18"/>
                <w:szCs w:val="18"/>
              </w:rPr>
              <w:t>(this box should expand as you type)</w:t>
            </w:r>
          </w:p>
        </w:tc>
      </w:tr>
      <w:tr w:rsidR="00D062E0" w:rsidRPr="004C3A0B" w14:paraId="47BAD5AA" w14:textId="77777777" w:rsidTr="000F36B2">
        <w:trPr>
          <w:trHeight w:val="454"/>
        </w:trPr>
        <w:tc>
          <w:tcPr>
            <w:tcW w:w="297" w:type="pct"/>
            <w:shd w:val="clear" w:color="auto" w:fill="F2F2F2" w:themeFill="background1" w:themeFillShade="F2"/>
            <w:vAlign w:val="center"/>
          </w:tcPr>
          <w:p w14:paraId="259F44D3" w14:textId="77777777" w:rsidR="00D062E0" w:rsidRPr="002132F9" w:rsidRDefault="00D062E0" w:rsidP="00D062E0">
            <w:pPr>
              <w:spacing w:before="120" w:after="120"/>
              <w:rPr>
                <w:rFonts w:ascii="Arial" w:hAnsi="Arial" w:cs="Arial"/>
                <w:sz w:val="22"/>
              </w:rPr>
            </w:pPr>
          </w:p>
        </w:tc>
        <w:tc>
          <w:tcPr>
            <w:tcW w:w="4703" w:type="pct"/>
            <w:gridSpan w:val="4"/>
            <w:shd w:val="clear" w:color="auto" w:fill="F2F2F2" w:themeFill="background1" w:themeFillShade="F2"/>
            <w:vAlign w:val="center"/>
          </w:tcPr>
          <w:p w14:paraId="6A2013EA" w14:textId="77777777" w:rsidR="00D062E0" w:rsidRPr="004C3A0B" w:rsidRDefault="00D062E0" w:rsidP="00D062E0">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6BA8D9DD" w14:textId="77777777" w:rsidR="00D062E0" w:rsidRPr="004C3A0B" w:rsidRDefault="00D062E0" w:rsidP="00D062E0">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ll be needed. You do not need to justify the methods here, but should instead describe how you intend to collect the data necessary for you to complete your project.</w:t>
            </w:r>
          </w:p>
        </w:tc>
      </w:tr>
      <w:tr w:rsidR="00D062E0" w:rsidRPr="004C3A0B" w14:paraId="1CFEE4E4" w14:textId="77777777" w:rsidTr="000F36B2">
        <w:trPr>
          <w:trHeight w:val="454"/>
        </w:trPr>
        <w:tc>
          <w:tcPr>
            <w:tcW w:w="297" w:type="pct"/>
            <w:vAlign w:val="center"/>
          </w:tcPr>
          <w:p w14:paraId="65A3C7A0" w14:textId="77777777" w:rsidR="00D062E0" w:rsidRPr="00D66471" w:rsidRDefault="00D062E0" w:rsidP="00D062E0">
            <w:pPr>
              <w:rPr>
                <w:rFonts w:ascii="Arial" w:hAnsi="Arial" w:cs="Arial"/>
                <w:sz w:val="22"/>
              </w:rPr>
            </w:pPr>
            <w:r>
              <w:rPr>
                <w:rFonts w:ascii="Arial" w:hAnsi="Arial" w:cs="Arial"/>
                <w:sz w:val="22"/>
              </w:rPr>
              <w:t>7</w:t>
            </w:r>
          </w:p>
        </w:tc>
        <w:tc>
          <w:tcPr>
            <w:tcW w:w="4703" w:type="pct"/>
            <w:gridSpan w:val="4"/>
            <w:vAlign w:val="center"/>
          </w:tcPr>
          <w:p w14:paraId="572E4267" w14:textId="77777777" w:rsidR="00D062E0" w:rsidRPr="004C3A0B" w:rsidRDefault="00D062E0" w:rsidP="00D062E0">
            <w:pPr>
              <w:rPr>
                <w:rFonts w:ascii="Arial" w:hAnsi="Arial" w:cs="Arial"/>
                <w:sz w:val="22"/>
              </w:rPr>
            </w:pPr>
          </w:p>
          <w:p w14:paraId="24B65E3C" w14:textId="77777777" w:rsidR="00D062E0" w:rsidRPr="004C3A0B" w:rsidRDefault="00D062E0" w:rsidP="00D062E0">
            <w:pPr>
              <w:rPr>
                <w:rFonts w:ascii="Arial" w:hAnsi="Arial" w:cs="Arial"/>
                <w:sz w:val="22"/>
              </w:rPr>
            </w:pPr>
            <w:r>
              <w:rPr>
                <w:rFonts w:ascii="Arial" w:hAnsi="Arial" w:cs="Arial"/>
                <w:sz w:val="22"/>
              </w:rPr>
              <w:t xml:space="preserve">The research philosophy that will be used in the study will be </w:t>
            </w:r>
            <w:proofErr w:type="spellStart"/>
            <w:r>
              <w:rPr>
                <w:rFonts w:ascii="Arial" w:hAnsi="Arial" w:cs="Arial"/>
                <w:sz w:val="22"/>
              </w:rPr>
              <w:t>interpretivism</w:t>
            </w:r>
            <w:proofErr w:type="spellEnd"/>
            <w:r>
              <w:rPr>
                <w:rFonts w:ascii="Arial" w:hAnsi="Arial" w:cs="Arial"/>
                <w:sz w:val="22"/>
              </w:rPr>
              <w:t>, along with the research approach that will be used is inductive. Moreover, the research design that will be used in the study will be qualitative with data collection being semi-structured interviews. The sample size will be 10 and business managers will be chosen for the study. The data will be collected by sending emails to participants.</w:t>
            </w:r>
          </w:p>
          <w:p w14:paraId="0349DE18" w14:textId="77777777" w:rsidR="00D062E0" w:rsidRPr="004C3A0B" w:rsidRDefault="00D062E0" w:rsidP="00D062E0">
            <w:pPr>
              <w:rPr>
                <w:rFonts w:ascii="Arial" w:hAnsi="Arial" w:cs="Arial"/>
                <w:sz w:val="22"/>
              </w:rPr>
            </w:pPr>
          </w:p>
          <w:p w14:paraId="43D9FE55" w14:textId="77777777" w:rsidR="00D062E0" w:rsidRPr="004C3A0B" w:rsidRDefault="00D062E0" w:rsidP="00D062E0">
            <w:pPr>
              <w:rPr>
                <w:rFonts w:ascii="Arial" w:hAnsi="Arial" w:cs="Arial"/>
                <w:b/>
                <w:sz w:val="22"/>
              </w:rPr>
            </w:pPr>
            <w:r w:rsidRPr="004C3A0B">
              <w:rPr>
                <w:rFonts w:ascii="Arial" w:hAnsi="Arial" w:cs="Arial"/>
                <w:color w:val="808080"/>
                <w:sz w:val="18"/>
                <w:szCs w:val="18"/>
              </w:rPr>
              <w:t>(this box should expand as you type)</w:t>
            </w:r>
          </w:p>
        </w:tc>
      </w:tr>
      <w:tr w:rsidR="00D062E0" w:rsidRPr="004C3A0B" w14:paraId="51374A55" w14:textId="77777777" w:rsidTr="000F36B2">
        <w:trPr>
          <w:trHeight w:val="454"/>
        </w:trPr>
        <w:tc>
          <w:tcPr>
            <w:tcW w:w="297" w:type="pct"/>
            <w:shd w:val="clear" w:color="auto" w:fill="F2F2F2" w:themeFill="background1" w:themeFillShade="F2"/>
            <w:vAlign w:val="center"/>
          </w:tcPr>
          <w:p w14:paraId="799FB96B" w14:textId="77777777" w:rsidR="00D062E0" w:rsidRPr="002132F9" w:rsidRDefault="00D062E0" w:rsidP="00D062E0">
            <w:pPr>
              <w:spacing w:before="120"/>
              <w:rPr>
                <w:rFonts w:ascii="Arial" w:hAnsi="Arial" w:cs="Arial"/>
                <w:bCs/>
                <w:sz w:val="22"/>
              </w:rPr>
            </w:pPr>
            <w:r>
              <w:br w:type="page"/>
            </w:r>
          </w:p>
        </w:tc>
        <w:tc>
          <w:tcPr>
            <w:tcW w:w="4703" w:type="pct"/>
            <w:gridSpan w:val="4"/>
            <w:shd w:val="clear" w:color="auto" w:fill="F2F2F2" w:themeFill="background1" w:themeFillShade="F2"/>
            <w:vAlign w:val="center"/>
          </w:tcPr>
          <w:p w14:paraId="7F993FB8" w14:textId="77777777" w:rsidR="00D062E0" w:rsidRPr="004C3A0B" w:rsidRDefault="00D062E0" w:rsidP="00D062E0">
            <w:pPr>
              <w:spacing w:before="120"/>
              <w:rPr>
                <w:rFonts w:ascii="Arial" w:hAnsi="Arial" w:cs="Arial"/>
                <w:b/>
                <w:sz w:val="22"/>
              </w:rPr>
            </w:pPr>
            <w:r w:rsidRPr="004C3A0B">
              <w:rPr>
                <w:rFonts w:ascii="Arial" w:hAnsi="Arial" w:cs="Arial"/>
                <w:b/>
                <w:sz w:val="22"/>
              </w:rPr>
              <w:t>Location of research activity</w:t>
            </w:r>
          </w:p>
          <w:p w14:paraId="352E6DCE" w14:textId="77777777" w:rsidR="00D062E0" w:rsidRPr="004C3A0B" w:rsidRDefault="00D062E0" w:rsidP="00D062E0">
            <w:pPr>
              <w:rPr>
                <w:rFonts w:ascii="Arial" w:hAnsi="Arial" w:cs="Arial"/>
                <w:sz w:val="22"/>
              </w:rPr>
            </w:pPr>
            <w:r w:rsidRPr="004C3A0B">
              <w:rPr>
                <w:rFonts w:ascii="Arial" w:hAnsi="Arial" w:cs="Arial"/>
                <w:sz w:val="22"/>
              </w:rPr>
              <w:t>Identify all locations where research activity will take place.</w:t>
            </w:r>
          </w:p>
        </w:tc>
      </w:tr>
      <w:tr w:rsidR="00D062E0" w:rsidRPr="004C3A0B" w14:paraId="66FE0155" w14:textId="77777777" w:rsidTr="000F36B2">
        <w:trPr>
          <w:trHeight w:val="454"/>
        </w:trPr>
        <w:tc>
          <w:tcPr>
            <w:tcW w:w="297" w:type="pct"/>
            <w:vAlign w:val="center"/>
          </w:tcPr>
          <w:p w14:paraId="512B7831" w14:textId="77777777" w:rsidR="00D062E0" w:rsidRPr="00F87E26" w:rsidRDefault="00D062E0" w:rsidP="00D062E0">
            <w:pPr>
              <w:rPr>
                <w:rFonts w:ascii="Arial" w:hAnsi="Arial" w:cs="Arial"/>
                <w:bCs/>
                <w:sz w:val="22"/>
              </w:rPr>
            </w:pPr>
            <w:r>
              <w:rPr>
                <w:rFonts w:ascii="Arial" w:hAnsi="Arial" w:cs="Arial"/>
                <w:bCs/>
                <w:sz w:val="22"/>
              </w:rPr>
              <w:t>8</w:t>
            </w:r>
          </w:p>
        </w:tc>
        <w:tc>
          <w:tcPr>
            <w:tcW w:w="4703" w:type="pct"/>
            <w:gridSpan w:val="4"/>
            <w:vAlign w:val="center"/>
          </w:tcPr>
          <w:p w14:paraId="0BAEDD6D" w14:textId="77777777" w:rsidR="00D062E0" w:rsidRPr="004C3A0B" w:rsidRDefault="00D062E0" w:rsidP="00D062E0">
            <w:pPr>
              <w:rPr>
                <w:rFonts w:ascii="Arial" w:hAnsi="Arial" w:cs="Arial"/>
                <w:sz w:val="22"/>
              </w:rPr>
            </w:pPr>
          </w:p>
          <w:p w14:paraId="4E71481B" w14:textId="77777777" w:rsidR="00D062E0" w:rsidRPr="004C3A0B" w:rsidRDefault="00D062E0" w:rsidP="00D062E0">
            <w:pPr>
              <w:rPr>
                <w:rFonts w:ascii="Arial" w:hAnsi="Arial" w:cs="Arial"/>
                <w:sz w:val="22"/>
              </w:rPr>
            </w:pPr>
            <w:r>
              <w:rPr>
                <w:rFonts w:ascii="Arial" w:hAnsi="Arial" w:cs="Arial"/>
                <w:sz w:val="22"/>
              </w:rPr>
              <w:t>It will be carried out online.</w:t>
            </w:r>
          </w:p>
          <w:p w14:paraId="6AE825C6" w14:textId="77777777" w:rsidR="00D062E0" w:rsidRPr="004C3A0B" w:rsidRDefault="00D062E0" w:rsidP="00D062E0">
            <w:pPr>
              <w:rPr>
                <w:rFonts w:ascii="Arial" w:hAnsi="Arial" w:cs="Arial"/>
                <w:b/>
                <w:sz w:val="22"/>
              </w:rPr>
            </w:pPr>
            <w:r w:rsidRPr="004C3A0B">
              <w:rPr>
                <w:rFonts w:ascii="Arial" w:hAnsi="Arial" w:cs="Arial"/>
                <w:color w:val="808080"/>
                <w:sz w:val="18"/>
                <w:szCs w:val="18"/>
              </w:rPr>
              <w:lastRenderedPageBreak/>
              <w:t>(this box should expand as you type)</w:t>
            </w:r>
          </w:p>
        </w:tc>
      </w:tr>
      <w:tr w:rsidR="00D062E0" w:rsidRPr="004C3A0B" w14:paraId="3DAAA78F" w14:textId="77777777" w:rsidTr="000F36B2">
        <w:trPr>
          <w:trHeight w:val="454"/>
        </w:trPr>
        <w:tc>
          <w:tcPr>
            <w:tcW w:w="297" w:type="pct"/>
            <w:shd w:val="clear" w:color="auto" w:fill="F2F2F2" w:themeFill="background1" w:themeFillShade="F2"/>
            <w:vAlign w:val="center"/>
          </w:tcPr>
          <w:p w14:paraId="39860301" w14:textId="77777777" w:rsidR="00D062E0" w:rsidRPr="002132F9" w:rsidRDefault="00D062E0" w:rsidP="00D062E0">
            <w:pPr>
              <w:spacing w:before="120"/>
              <w:rPr>
                <w:rFonts w:ascii="Arial" w:hAnsi="Arial" w:cs="Arial"/>
                <w:bCs/>
                <w:sz w:val="22"/>
              </w:rPr>
            </w:pPr>
          </w:p>
        </w:tc>
        <w:tc>
          <w:tcPr>
            <w:tcW w:w="4703" w:type="pct"/>
            <w:gridSpan w:val="4"/>
            <w:shd w:val="clear" w:color="auto" w:fill="F2F2F2" w:themeFill="background1" w:themeFillShade="F2"/>
            <w:vAlign w:val="center"/>
          </w:tcPr>
          <w:p w14:paraId="652E1122" w14:textId="77777777" w:rsidR="00D062E0" w:rsidRPr="004C3A0B" w:rsidRDefault="00D062E0" w:rsidP="00D062E0">
            <w:pPr>
              <w:spacing w:before="120"/>
              <w:rPr>
                <w:rFonts w:ascii="Arial" w:hAnsi="Arial" w:cs="Arial"/>
                <w:b/>
                <w:sz w:val="22"/>
              </w:rPr>
            </w:pPr>
            <w:r w:rsidRPr="004C3A0B">
              <w:rPr>
                <w:rFonts w:ascii="Arial" w:hAnsi="Arial" w:cs="Arial"/>
                <w:b/>
                <w:sz w:val="22"/>
              </w:rPr>
              <w:t>Research activity outside of the UK</w:t>
            </w:r>
          </w:p>
          <w:p w14:paraId="3354220A"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rPr>
              <w:t xml:space="preserve">and/or legal </w:t>
            </w:r>
            <w:r w:rsidRPr="004C3A0B">
              <w:rPr>
                <w:rFonts w:ascii="Arial" w:hAnsi="Arial" w:cs="Arial"/>
                <w:sz w:val="22"/>
              </w:rPr>
              <w:t>sensitivities or vulnerabilities of participants.</w:t>
            </w:r>
            <w:r>
              <w:rPr>
                <w:rFonts w:ascii="Arial" w:hAnsi="Arial" w:cs="Arial"/>
                <w:sz w:val="22"/>
              </w:rPr>
              <w:t xml:space="preserve"> If you live in the country where you will do the research then please state this.</w:t>
            </w:r>
          </w:p>
        </w:tc>
      </w:tr>
      <w:tr w:rsidR="00D062E0" w:rsidRPr="004C3A0B" w14:paraId="1B4A8681" w14:textId="77777777" w:rsidTr="000F36B2">
        <w:trPr>
          <w:trHeight w:val="454"/>
        </w:trPr>
        <w:tc>
          <w:tcPr>
            <w:tcW w:w="297" w:type="pct"/>
            <w:vAlign w:val="center"/>
          </w:tcPr>
          <w:p w14:paraId="56EAEF31" w14:textId="77777777" w:rsidR="00D062E0" w:rsidRPr="00F87E26" w:rsidRDefault="00D062E0" w:rsidP="00D062E0">
            <w:pPr>
              <w:rPr>
                <w:rFonts w:ascii="Arial" w:hAnsi="Arial" w:cs="Arial"/>
                <w:bCs/>
                <w:sz w:val="22"/>
              </w:rPr>
            </w:pPr>
            <w:r>
              <w:rPr>
                <w:rFonts w:ascii="Arial" w:hAnsi="Arial" w:cs="Arial"/>
                <w:bCs/>
                <w:sz w:val="22"/>
              </w:rPr>
              <w:t>9</w:t>
            </w:r>
          </w:p>
        </w:tc>
        <w:tc>
          <w:tcPr>
            <w:tcW w:w="4703" w:type="pct"/>
            <w:gridSpan w:val="4"/>
            <w:vAlign w:val="center"/>
          </w:tcPr>
          <w:p w14:paraId="0DE70744" w14:textId="77777777" w:rsidR="00D062E0" w:rsidRDefault="00D062E0" w:rsidP="00D062E0">
            <w:pPr>
              <w:rPr>
                <w:rFonts w:ascii="Arial" w:hAnsi="Arial" w:cs="Arial"/>
                <w:sz w:val="22"/>
              </w:rPr>
            </w:pPr>
          </w:p>
          <w:p w14:paraId="730E74B9" w14:textId="77777777" w:rsidR="00D062E0" w:rsidRDefault="00D062E0" w:rsidP="00D062E0">
            <w:pPr>
              <w:rPr>
                <w:rFonts w:ascii="Arial" w:hAnsi="Arial" w:cs="Arial"/>
                <w:sz w:val="22"/>
              </w:rPr>
            </w:pPr>
          </w:p>
          <w:p w14:paraId="0CA0BFD1" w14:textId="77777777" w:rsidR="00D062E0" w:rsidRPr="004C3A0B" w:rsidRDefault="00D062E0" w:rsidP="00D062E0">
            <w:pPr>
              <w:rPr>
                <w:rFonts w:ascii="Arial" w:hAnsi="Arial" w:cs="Arial"/>
                <w:sz w:val="22"/>
              </w:rPr>
            </w:pPr>
          </w:p>
          <w:p w14:paraId="0DEB69E7" w14:textId="77777777" w:rsidR="00D062E0" w:rsidRPr="003257BD" w:rsidRDefault="00D062E0" w:rsidP="00D062E0">
            <w:pPr>
              <w:rPr>
                <w:rFonts w:ascii="Arial" w:hAnsi="Arial" w:cs="Arial"/>
                <w:b/>
                <w:i/>
                <w:sz w:val="22"/>
              </w:rPr>
            </w:pPr>
            <w:r w:rsidRPr="003257BD">
              <w:rPr>
                <w:rFonts w:ascii="Arial" w:hAnsi="Arial" w:cs="Arial"/>
                <w:i/>
                <w:color w:val="808080"/>
                <w:sz w:val="18"/>
                <w:szCs w:val="18"/>
              </w:rPr>
              <w:t>(this box should expand as you type)</w:t>
            </w:r>
          </w:p>
        </w:tc>
      </w:tr>
    </w:tbl>
    <w:p w14:paraId="1516D690" w14:textId="77777777" w:rsidR="00D062E0" w:rsidRDefault="00D062E0" w:rsidP="00D062E0"/>
    <w:tbl>
      <w:tblPr>
        <w:tblW w:w="5000" w:type="pct"/>
        <w:tblLook w:val="04A0" w:firstRow="1" w:lastRow="0" w:firstColumn="1" w:lastColumn="0" w:noHBand="0" w:noVBand="1"/>
      </w:tblPr>
      <w:tblGrid>
        <w:gridCol w:w="1181"/>
        <w:gridCol w:w="5312"/>
        <w:gridCol w:w="1377"/>
        <w:gridCol w:w="1156"/>
      </w:tblGrid>
      <w:tr w:rsidR="00D062E0" w:rsidRPr="00090CF7" w14:paraId="7B3F4928" w14:textId="77777777" w:rsidTr="000F36B2">
        <w:trPr>
          <w:trHeight w:val="383"/>
        </w:trPr>
        <w:tc>
          <w:tcPr>
            <w:tcW w:w="270" w:type="pct"/>
            <w:vMerge w:val="restart"/>
            <w:shd w:val="clear" w:color="auto" w:fill="F2F2F2" w:themeFill="background1" w:themeFillShade="F2"/>
            <w:vAlign w:val="center"/>
          </w:tcPr>
          <w:p w14:paraId="283201AB" w14:textId="77777777" w:rsidR="00D062E0" w:rsidRPr="00090CF7" w:rsidRDefault="00D062E0" w:rsidP="00D062E0">
            <w:pPr>
              <w:autoSpaceDE w:val="0"/>
              <w:autoSpaceDN w:val="0"/>
              <w:adjustRightInd w:val="0"/>
              <w:rPr>
                <w:rFonts w:ascii="Arial" w:hAnsi="Arial" w:cs="Arial"/>
                <w:sz w:val="22"/>
              </w:rPr>
            </w:pPr>
            <w:r>
              <w:rPr>
                <w:rFonts w:ascii="Arial" w:hAnsi="Arial" w:cs="Arial"/>
                <w:sz w:val="22"/>
              </w:rPr>
              <w:t>10</w:t>
            </w:r>
          </w:p>
        </w:tc>
        <w:tc>
          <w:tcPr>
            <w:tcW w:w="3513" w:type="pct"/>
            <w:vMerge w:val="restart"/>
            <w:shd w:val="clear" w:color="auto" w:fill="F2F2F2" w:themeFill="background1" w:themeFillShade="F2"/>
            <w:vAlign w:val="center"/>
          </w:tcPr>
          <w:p w14:paraId="2176CF2B" w14:textId="77777777" w:rsidR="00D062E0" w:rsidRPr="00090CF7" w:rsidRDefault="00D062E0" w:rsidP="00D062E0">
            <w:pPr>
              <w:autoSpaceDE w:val="0"/>
              <w:autoSpaceDN w:val="0"/>
              <w:adjustRightInd w:val="0"/>
              <w:rPr>
                <w:rFonts w:ascii="Arial" w:hAnsi="Arial" w:cs="Arial"/>
                <w:sz w:val="22"/>
              </w:rPr>
            </w:pPr>
            <w:r w:rsidRPr="00090CF7">
              <w:rPr>
                <w:rFonts w:ascii="Arial" w:hAnsi="Arial" w:cs="Arial"/>
                <w:sz w:val="22"/>
              </w:rPr>
              <w:t xml:space="preserve">Use of documentation not in the public domain: Are any documents </w:t>
            </w:r>
            <w:r w:rsidRPr="00090CF7">
              <w:rPr>
                <w:rFonts w:ascii="Arial" w:hAnsi="Arial" w:cs="Arial"/>
                <w:b/>
                <w:sz w:val="22"/>
                <w:u w:val="single"/>
              </w:rPr>
              <w:t>NOT</w:t>
            </w:r>
            <w:r w:rsidRPr="00090CF7">
              <w:rPr>
                <w:rFonts w:ascii="Arial" w:hAnsi="Arial" w:cs="Arial"/>
                <w:sz w:val="22"/>
              </w:rPr>
              <w:t xml:space="preserve"> publicly available?</w:t>
            </w:r>
            <w:r>
              <w:rPr>
                <w:rFonts w:ascii="Arial" w:hAnsi="Arial" w:cs="Arial"/>
                <w:sz w:val="22"/>
              </w:rPr>
              <w:t xml:space="preserve"> </w:t>
            </w:r>
          </w:p>
          <w:p w14:paraId="65F67A7D" w14:textId="77777777" w:rsidR="00D062E0" w:rsidRPr="00090CF7" w:rsidRDefault="00D062E0" w:rsidP="00D062E0">
            <w:pPr>
              <w:autoSpaceDE w:val="0"/>
              <w:autoSpaceDN w:val="0"/>
              <w:adjustRightInd w:val="0"/>
              <w:rPr>
                <w:rFonts w:ascii="Arial" w:hAnsi="Arial" w:cs="Arial"/>
                <w:bCs/>
                <w:sz w:val="22"/>
              </w:rPr>
            </w:pPr>
          </w:p>
        </w:tc>
        <w:tc>
          <w:tcPr>
            <w:tcW w:w="608" w:type="pct"/>
            <w:shd w:val="clear" w:color="auto" w:fill="F2F2F2" w:themeFill="background1" w:themeFillShade="F2"/>
            <w:vAlign w:val="center"/>
          </w:tcPr>
          <w:p w14:paraId="3BC5ED65" w14:textId="77777777" w:rsidR="00D062E0" w:rsidRPr="00090CF7" w:rsidRDefault="00D062E0" w:rsidP="00D062E0">
            <w:pPr>
              <w:autoSpaceDE w:val="0"/>
              <w:autoSpaceDN w:val="0"/>
              <w:adjustRightInd w:val="0"/>
              <w:jc w:val="center"/>
              <w:rPr>
                <w:rFonts w:ascii="Arial" w:hAnsi="Arial" w:cs="Arial"/>
                <w:b/>
                <w:sz w:val="22"/>
              </w:rPr>
            </w:pPr>
            <w:r w:rsidRPr="00090CF7">
              <w:rPr>
                <w:rFonts w:ascii="Arial" w:hAnsi="Arial" w:cs="Arial"/>
                <w:b/>
                <w:sz w:val="22"/>
              </w:rPr>
              <w:t>NO</w:t>
            </w:r>
          </w:p>
        </w:tc>
        <w:tc>
          <w:tcPr>
            <w:tcW w:w="608" w:type="pct"/>
            <w:shd w:val="clear" w:color="auto" w:fill="D9D9D9" w:themeFill="background1" w:themeFillShade="D9"/>
            <w:vAlign w:val="center"/>
          </w:tcPr>
          <w:sdt>
            <w:sdtPr>
              <w:rPr>
                <w:rFonts w:ascii="Arial" w:hAnsi="Arial" w:cs="Arial"/>
                <w:bCs/>
                <w:sz w:val="22"/>
              </w:rPr>
              <w:id w:val="1420137672"/>
              <w14:checkbox>
                <w14:checked w14:val="0"/>
                <w14:checkedState w14:val="2612" w14:font="MS Gothic"/>
                <w14:uncheckedState w14:val="2610" w14:font="MS Gothic"/>
              </w14:checkbox>
            </w:sdtPr>
            <w:sdtContent>
              <w:p w14:paraId="33310951" w14:textId="77777777" w:rsidR="00D062E0" w:rsidRPr="00090CF7" w:rsidRDefault="00D062E0" w:rsidP="00D062E0">
                <w:pPr>
                  <w:autoSpaceDE w:val="0"/>
                  <w:autoSpaceDN w:val="0"/>
                  <w:adjustRightInd w:val="0"/>
                  <w:jc w:val="center"/>
                  <w:rPr>
                    <w:rFonts w:ascii="Arial" w:hAnsi="Arial" w:cs="Arial"/>
                    <w:bCs/>
                    <w:sz w:val="22"/>
                  </w:rPr>
                </w:pPr>
                <w:r w:rsidRPr="00090CF7">
                  <w:rPr>
                    <w:rFonts w:ascii="MS Gothic" w:eastAsia="MS Gothic" w:hAnsi="MS Gothic" w:cs="Arial" w:hint="eastAsia"/>
                    <w:bCs/>
                    <w:sz w:val="22"/>
                  </w:rPr>
                  <w:t>☐</w:t>
                </w:r>
              </w:p>
            </w:sdtContent>
          </w:sdt>
        </w:tc>
      </w:tr>
      <w:tr w:rsidR="00D062E0" w:rsidRPr="00090CF7" w14:paraId="4526E9C1" w14:textId="77777777" w:rsidTr="000F36B2">
        <w:trPr>
          <w:trHeight w:val="218"/>
        </w:trPr>
        <w:tc>
          <w:tcPr>
            <w:tcW w:w="270" w:type="pct"/>
            <w:vMerge/>
            <w:shd w:val="clear" w:color="auto" w:fill="F2F2F2" w:themeFill="background1" w:themeFillShade="F2"/>
            <w:vAlign w:val="center"/>
          </w:tcPr>
          <w:p w14:paraId="45E6707A" w14:textId="77777777" w:rsidR="00D062E0" w:rsidRPr="00090CF7" w:rsidRDefault="00D062E0" w:rsidP="00D062E0">
            <w:pPr>
              <w:autoSpaceDE w:val="0"/>
              <w:autoSpaceDN w:val="0"/>
              <w:adjustRightInd w:val="0"/>
              <w:rPr>
                <w:rFonts w:ascii="Arial" w:hAnsi="Arial" w:cs="Arial"/>
                <w:bCs/>
                <w:sz w:val="22"/>
              </w:rPr>
            </w:pPr>
          </w:p>
        </w:tc>
        <w:tc>
          <w:tcPr>
            <w:tcW w:w="3513" w:type="pct"/>
            <w:vMerge/>
            <w:shd w:val="clear" w:color="auto" w:fill="F2F2F2" w:themeFill="background1" w:themeFillShade="F2"/>
          </w:tcPr>
          <w:p w14:paraId="3475D65B" w14:textId="77777777" w:rsidR="00D062E0" w:rsidRPr="00090CF7" w:rsidRDefault="00D062E0" w:rsidP="00D062E0">
            <w:pPr>
              <w:autoSpaceDE w:val="0"/>
              <w:autoSpaceDN w:val="0"/>
              <w:adjustRightInd w:val="0"/>
              <w:rPr>
                <w:rFonts w:ascii="Arial" w:hAnsi="Arial" w:cs="Arial"/>
                <w:bCs/>
                <w:sz w:val="22"/>
              </w:rPr>
            </w:pPr>
          </w:p>
        </w:tc>
        <w:tc>
          <w:tcPr>
            <w:tcW w:w="608" w:type="pct"/>
            <w:shd w:val="clear" w:color="auto" w:fill="F2F2F2" w:themeFill="background1" w:themeFillShade="F2"/>
            <w:vAlign w:val="center"/>
          </w:tcPr>
          <w:p w14:paraId="27AD3953" w14:textId="77777777" w:rsidR="00D062E0" w:rsidRPr="00090CF7" w:rsidRDefault="00D062E0" w:rsidP="00D062E0">
            <w:pPr>
              <w:autoSpaceDE w:val="0"/>
              <w:autoSpaceDN w:val="0"/>
              <w:adjustRightInd w:val="0"/>
              <w:jc w:val="center"/>
              <w:rPr>
                <w:rFonts w:ascii="Arial" w:hAnsi="Arial" w:cs="Arial"/>
                <w:b/>
                <w:sz w:val="22"/>
              </w:rPr>
            </w:pPr>
            <w:r w:rsidRPr="00090CF7">
              <w:rPr>
                <w:rFonts w:ascii="Arial" w:hAnsi="Arial" w:cs="Arial"/>
                <w:b/>
                <w:sz w:val="22"/>
              </w:rPr>
              <w:t>YES</w:t>
            </w:r>
          </w:p>
        </w:tc>
        <w:tc>
          <w:tcPr>
            <w:tcW w:w="608" w:type="pct"/>
            <w:shd w:val="clear" w:color="auto" w:fill="D9D9D9" w:themeFill="background1" w:themeFillShade="D9"/>
            <w:vAlign w:val="center"/>
          </w:tcPr>
          <w:p w14:paraId="3B7CFDF1" w14:textId="77777777" w:rsidR="00D062E0" w:rsidRPr="00090CF7" w:rsidRDefault="00000000" w:rsidP="00D062E0">
            <w:pPr>
              <w:autoSpaceDE w:val="0"/>
              <w:autoSpaceDN w:val="0"/>
              <w:adjustRightInd w:val="0"/>
              <w:jc w:val="center"/>
              <w:rPr>
                <w:rFonts w:ascii="Arial" w:hAnsi="Arial" w:cs="Arial"/>
                <w:bCs/>
                <w:sz w:val="22"/>
              </w:rPr>
            </w:pPr>
            <w:sdt>
              <w:sdtPr>
                <w:rPr>
                  <w:rFonts w:ascii="Arial" w:hAnsi="Arial" w:cs="Arial"/>
                  <w:bCs/>
                  <w:sz w:val="22"/>
                </w:rPr>
                <w:id w:val="1644230281"/>
                <w14:checkbox>
                  <w14:checked w14:val="0"/>
                  <w14:checkedState w14:val="2612" w14:font="MS Gothic"/>
                  <w14:uncheckedState w14:val="2610" w14:font="MS Gothic"/>
                </w14:checkbox>
              </w:sdtPr>
              <w:sdtContent>
                <w:r w:rsidR="00D062E0">
                  <w:rPr>
                    <w:rFonts w:ascii="MS Gothic" w:eastAsia="MS Gothic" w:hAnsi="MS Gothic" w:cs="Arial" w:hint="eastAsia"/>
                    <w:bCs/>
                    <w:sz w:val="22"/>
                  </w:rPr>
                  <w:t>☐</w:t>
                </w:r>
              </w:sdtContent>
            </w:sdt>
          </w:p>
        </w:tc>
      </w:tr>
      <w:tr w:rsidR="00D062E0" w:rsidRPr="00090CF7" w14:paraId="6525C32D" w14:textId="77777777" w:rsidTr="000F36B2">
        <w:tc>
          <w:tcPr>
            <w:tcW w:w="270" w:type="pct"/>
            <w:shd w:val="clear" w:color="auto" w:fill="FFFFFF" w:themeFill="background1"/>
            <w:vAlign w:val="center"/>
          </w:tcPr>
          <w:p w14:paraId="00E27DD7" w14:textId="77777777" w:rsidR="00D062E0" w:rsidRPr="00090CF7" w:rsidRDefault="00D062E0" w:rsidP="00D062E0">
            <w:pPr>
              <w:autoSpaceDE w:val="0"/>
              <w:autoSpaceDN w:val="0"/>
              <w:adjustRightInd w:val="0"/>
              <w:rPr>
                <w:rFonts w:ascii="Arial" w:hAnsi="Arial" w:cs="Arial"/>
                <w:sz w:val="22"/>
              </w:rPr>
            </w:pPr>
            <w:r>
              <w:rPr>
                <w:rFonts w:ascii="Arial" w:hAnsi="Arial" w:cs="Arial"/>
                <w:sz w:val="22"/>
              </w:rPr>
              <w:t>11</w:t>
            </w:r>
          </w:p>
        </w:tc>
        <w:tc>
          <w:tcPr>
            <w:tcW w:w="4730" w:type="pct"/>
            <w:gridSpan w:val="3"/>
            <w:shd w:val="clear" w:color="auto" w:fill="FFFFFF" w:themeFill="background1"/>
          </w:tcPr>
          <w:p w14:paraId="0C0243BA" w14:textId="77777777" w:rsidR="00D062E0" w:rsidRPr="00090CF7" w:rsidRDefault="00D062E0" w:rsidP="00D062E0">
            <w:pPr>
              <w:autoSpaceDE w:val="0"/>
              <w:autoSpaceDN w:val="0"/>
              <w:adjustRightInd w:val="0"/>
              <w:rPr>
                <w:rFonts w:ascii="Arial" w:hAnsi="Arial" w:cs="Arial"/>
                <w:sz w:val="22"/>
              </w:rPr>
            </w:pPr>
            <w:r w:rsidRPr="00090CF7">
              <w:rPr>
                <w:rFonts w:ascii="Arial" w:hAnsi="Arial" w:cs="Arial"/>
                <w:sz w:val="22"/>
              </w:rPr>
              <w:t>If Yes, please provide details here of how you will gain access to specific documentation that is not in the public domain</w:t>
            </w:r>
            <w:r>
              <w:rPr>
                <w:rFonts w:ascii="Arial" w:hAnsi="Arial" w:cs="Arial"/>
                <w:sz w:val="22"/>
              </w:rPr>
              <w:t xml:space="preserve"> and that this is in accordance with the current data protection law of the country in question and that of England and Wales.</w:t>
            </w:r>
          </w:p>
          <w:p w14:paraId="4DECE6E6" w14:textId="77777777" w:rsidR="00D062E0" w:rsidRPr="00090CF7" w:rsidRDefault="00D062E0" w:rsidP="00D062E0">
            <w:pPr>
              <w:rPr>
                <w:rFonts w:ascii="Arial" w:hAnsi="Arial" w:cs="Arial"/>
                <w:sz w:val="22"/>
              </w:rPr>
            </w:pPr>
          </w:p>
          <w:p w14:paraId="1462F0F8" w14:textId="77777777" w:rsidR="00D062E0" w:rsidRPr="00090CF7" w:rsidRDefault="00D062E0" w:rsidP="00D062E0">
            <w:pPr>
              <w:rPr>
                <w:rFonts w:ascii="Arial" w:hAnsi="Arial" w:cs="Arial"/>
                <w:sz w:val="22"/>
              </w:rPr>
            </w:pPr>
          </w:p>
          <w:p w14:paraId="32C30900" w14:textId="77777777" w:rsidR="00D062E0" w:rsidRPr="00090CF7" w:rsidRDefault="00D062E0" w:rsidP="00D062E0">
            <w:pPr>
              <w:rPr>
                <w:rFonts w:ascii="Arial" w:hAnsi="Arial" w:cs="Arial"/>
                <w:sz w:val="22"/>
              </w:rPr>
            </w:pPr>
          </w:p>
          <w:p w14:paraId="7F3D1399" w14:textId="77777777" w:rsidR="00D062E0" w:rsidRPr="00090CF7" w:rsidRDefault="00D062E0" w:rsidP="00D062E0">
            <w:pPr>
              <w:autoSpaceDE w:val="0"/>
              <w:autoSpaceDN w:val="0"/>
              <w:adjustRightInd w:val="0"/>
              <w:rPr>
                <w:rFonts w:ascii="Arial" w:hAnsi="Arial" w:cs="Arial"/>
                <w:bCs/>
                <w:sz w:val="22"/>
              </w:rPr>
            </w:pPr>
            <w:r w:rsidRPr="00090CF7">
              <w:rPr>
                <w:rFonts w:ascii="Arial" w:hAnsi="Arial" w:cs="Arial"/>
                <w:i/>
                <w:sz w:val="18"/>
                <w:szCs w:val="18"/>
              </w:rPr>
              <w:t>(this box should expand as you type)</w:t>
            </w:r>
          </w:p>
        </w:tc>
      </w:tr>
    </w:tbl>
    <w:p w14:paraId="74BD7314" w14:textId="77777777" w:rsidR="00D062E0" w:rsidRDefault="00D062E0" w:rsidP="00D062E0">
      <w:pPr>
        <w:autoSpaceDE w:val="0"/>
        <w:autoSpaceDN w:val="0"/>
        <w:adjustRightInd w:val="0"/>
        <w:spacing w:after="240"/>
        <w:rPr>
          <w:rFonts w:ascii="Arial" w:hAnsi="Arial" w:cs="Arial"/>
          <w:b/>
          <w:sz w:val="22"/>
        </w:rPr>
      </w:pPr>
    </w:p>
    <w:tbl>
      <w:tblPr>
        <w:tblW w:w="5000" w:type="pct"/>
        <w:tblLook w:val="04A0" w:firstRow="1" w:lastRow="0" w:firstColumn="1" w:lastColumn="0" w:noHBand="0" w:noVBand="1"/>
      </w:tblPr>
      <w:tblGrid>
        <w:gridCol w:w="1181"/>
        <w:gridCol w:w="5202"/>
        <w:gridCol w:w="1377"/>
        <w:gridCol w:w="1266"/>
      </w:tblGrid>
      <w:tr w:rsidR="00D062E0" w:rsidRPr="004C3A0B" w14:paraId="7AC5C228" w14:textId="77777777" w:rsidTr="000F36B2">
        <w:tc>
          <w:tcPr>
            <w:tcW w:w="565" w:type="pct"/>
            <w:shd w:val="clear" w:color="auto" w:fill="F2F2F2" w:themeFill="background1" w:themeFillShade="F2"/>
            <w:vAlign w:val="center"/>
          </w:tcPr>
          <w:p w14:paraId="22F4CF63" w14:textId="77777777" w:rsidR="00D062E0" w:rsidRPr="004C3A0B" w:rsidRDefault="00D062E0" w:rsidP="00D062E0">
            <w:pPr>
              <w:autoSpaceDE w:val="0"/>
              <w:autoSpaceDN w:val="0"/>
              <w:adjustRightInd w:val="0"/>
              <w:jc w:val="center"/>
              <w:rPr>
                <w:rFonts w:ascii="Arial" w:hAnsi="Arial" w:cs="Arial"/>
                <w:b/>
                <w:sz w:val="22"/>
              </w:rPr>
            </w:pPr>
          </w:p>
        </w:tc>
        <w:tc>
          <w:tcPr>
            <w:tcW w:w="3171" w:type="pct"/>
            <w:shd w:val="clear" w:color="auto" w:fill="F2F2F2" w:themeFill="background1" w:themeFillShade="F2"/>
          </w:tcPr>
          <w:p w14:paraId="24C4CC07" w14:textId="77777777" w:rsidR="00D062E0" w:rsidRPr="004C3A0B" w:rsidRDefault="00D062E0" w:rsidP="00D062E0">
            <w:pPr>
              <w:autoSpaceDE w:val="0"/>
              <w:autoSpaceDN w:val="0"/>
              <w:adjustRightInd w:val="0"/>
              <w:rPr>
                <w:rFonts w:ascii="Arial" w:hAnsi="Arial" w:cs="Arial"/>
                <w:b/>
                <w:sz w:val="22"/>
              </w:rPr>
            </w:pPr>
            <w:r>
              <w:rPr>
                <w:rFonts w:ascii="Arial" w:hAnsi="Arial" w:cs="Arial"/>
                <w:b/>
                <w:sz w:val="22"/>
              </w:rPr>
              <w:t>Does your research relate to one or more of the seven aims of the Well-being of Future Generations (Wales) Act 2015?</w:t>
            </w:r>
          </w:p>
        </w:tc>
        <w:tc>
          <w:tcPr>
            <w:tcW w:w="659" w:type="pct"/>
            <w:shd w:val="clear" w:color="auto" w:fill="F2F2F2" w:themeFill="background1" w:themeFillShade="F2"/>
          </w:tcPr>
          <w:p w14:paraId="2CD3F1D3" w14:textId="77777777" w:rsidR="00D062E0" w:rsidRPr="004C3A0B" w:rsidRDefault="00D062E0" w:rsidP="00D062E0">
            <w:pPr>
              <w:autoSpaceDE w:val="0"/>
              <w:autoSpaceDN w:val="0"/>
              <w:adjustRightInd w:val="0"/>
              <w:jc w:val="center"/>
              <w:rPr>
                <w:rFonts w:ascii="Arial" w:hAnsi="Arial" w:cs="Arial"/>
                <w:b/>
                <w:bCs/>
                <w:sz w:val="22"/>
              </w:rPr>
            </w:pPr>
          </w:p>
          <w:p w14:paraId="59F0F7DA"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6" w:type="pct"/>
            <w:shd w:val="clear" w:color="auto" w:fill="F2F2F2" w:themeFill="background1" w:themeFillShade="F2"/>
          </w:tcPr>
          <w:p w14:paraId="0C615BFC" w14:textId="77777777" w:rsidR="00D062E0" w:rsidRPr="004C3A0B" w:rsidRDefault="00D062E0" w:rsidP="00D062E0">
            <w:pPr>
              <w:autoSpaceDE w:val="0"/>
              <w:autoSpaceDN w:val="0"/>
              <w:adjustRightInd w:val="0"/>
              <w:jc w:val="center"/>
              <w:rPr>
                <w:rFonts w:ascii="Arial" w:hAnsi="Arial" w:cs="Arial"/>
                <w:b/>
                <w:bCs/>
                <w:sz w:val="22"/>
              </w:rPr>
            </w:pPr>
          </w:p>
          <w:p w14:paraId="0E129AB5"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D062E0" w:rsidRPr="004C3A0B" w14:paraId="375079AA" w14:textId="77777777" w:rsidTr="000F36B2">
        <w:trPr>
          <w:trHeight w:val="439"/>
        </w:trPr>
        <w:tc>
          <w:tcPr>
            <w:tcW w:w="565" w:type="pct"/>
            <w:shd w:val="clear" w:color="auto" w:fill="F2F2F2" w:themeFill="background1" w:themeFillShade="F2"/>
            <w:vAlign w:val="center"/>
          </w:tcPr>
          <w:p w14:paraId="0FB65F69"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12</w:t>
            </w:r>
          </w:p>
        </w:tc>
        <w:tc>
          <w:tcPr>
            <w:tcW w:w="3171" w:type="pct"/>
            <w:shd w:val="clear" w:color="auto" w:fill="F2F2F2" w:themeFill="background1" w:themeFillShade="F2"/>
            <w:vAlign w:val="center"/>
          </w:tcPr>
          <w:p w14:paraId="627701C1"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prosperous Wales</w:t>
            </w:r>
          </w:p>
        </w:tc>
        <w:tc>
          <w:tcPr>
            <w:tcW w:w="659" w:type="pct"/>
            <w:shd w:val="clear" w:color="auto" w:fill="BFBFBF" w:themeFill="background1" w:themeFillShade="BF"/>
            <w:vAlign w:val="center"/>
          </w:tcPr>
          <w:sdt>
            <w:sdtPr>
              <w:rPr>
                <w:rFonts w:ascii="Arial" w:hAnsi="Arial" w:cs="Arial"/>
                <w:sz w:val="22"/>
              </w:rPr>
              <w:id w:val="-632097398"/>
              <w14:checkbox>
                <w14:checked w14:val="0"/>
                <w14:checkedState w14:val="2612" w14:font="MS Gothic"/>
                <w14:uncheckedState w14:val="2610" w14:font="MS Gothic"/>
              </w14:checkbox>
            </w:sdtPr>
            <w:sdtContent>
              <w:p w14:paraId="0A8B355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708457993"/>
              <w14:checkbox>
                <w14:checked w14:val="1"/>
                <w14:checkedState w14:val="2612" w14:font="MS Gothic"/>
                <w14:uncheckedState w14:val="2610" w14:font="MS Gothic"/>
              </w14:checkbox>
            </w:sdtPr>
            <w:sdtContent>
              <w:p w14:paraId="1988FCA1"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B23D596" w14:textId="77777777" w:rsidTr="000F36B2">
        <w:trPr>
          <w:trHeight w:val="403"/>
        </w:trPr>
        <w:tc>
          <w:tcPr>
            <w:tcW w:w="565" w:type="pct"/>
            <w:shd w:val="clear" w:color="auto" w:fill="F2F2F2" w:themeFill="background1" w:themeFillShade="F2"/>
            <w:vAlign w:val="center"/>
          </w:tcPr>
          <w:p w14:paraId="25584C0C"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13</w:t>
            </w:r>
          </w:p>
        </w:tc>
        <w:tc>
          <w:tcPr>
            <w:tcW w:w="3171" w:type="pct"/>
            <w:shd w:val="clear" w:color="auto" w:fill="F2F2F2" w:themeFill="background1" w:themeFillShade="F2"/>
            <w:vAlign w:val="center"/>
          </w:tcPr>
          <w:p w14:paraId="476A214E"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resilient Wales</w:t>
            </w:r>
          </w:p>
        </w:tc>
        <w:tc>
          <w:tcPr>
            <w:tcW w:w="659" w:type="pct"/>
            <w:shd w:val="clear" w:color="auto" w:fill="BFBFBF" w:themeFill="background1" w:themeFillShade="BF"/>
            <w:vAlign w:val="center"/>
          </w:tcPr>
          <w:sdt>
            <w:sdtPr>
              <w:rPr>
                <w:rFonts w:ascii="Arial" w:hAnsi="Arial" w:cs="Arial"/>
                <w:sz w:val="22"/>
              </w:rPr>
              <w:id w:val="1480881551"/>
              <w14:checkbox>
                <w14:checked w14:val="0"/>
                <w14:checkedState w14:val="2612" w14:font="MS Gothic"/>
                <w14:uncheckedState w14:val="2610" w14:font="MS Gothic"/>
              </w14:checkbox>
            </w:sdtPr>
            <w:sdtContent>
              <w:p w14:paraId="4D8C88F9"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456593832"/>
              <w14:checkbox>
                <w14:checked w14:val="1"/>
                <w14:checkedState w14:val="2612" w14:font="MS Gothic"/>
                <w14:uncheckedState w14:val="2610" w14:font="MS Gothic"/>
              </w14:checkbox>
            </w:sdtPr>
            <w:sdtContent>
              <w:p w14:paraId="236F97EB"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76CC74B" w14:textId="77777777" w:rsidTr="000F36B2">
        <w:trPr>
          <w:trHeight w:val="439"/>
        </w:trPr>
        <w:tc>
          <w:tcPr>
            <w:tcW w:w="565" w:type="pct"/>
            <w:shd w:val="clear" w:color="auto" w:fill="F2F2F2" w:themeFill="background1" w:themeFillShade="F2"/>
            <w:vAlign w:val="center"/>
          </w:tcPr>
          <w:p w14:paraId="78C58C58"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14</w:t>
            </w:r>
          </w:p>
        </w:tc>
        <w:tc>
          <w:tcPr>
            <w:tcW w:w="3171" w:type="pct"/>
            <w:shd w:val="clear" w:color="auto" w:fill="F2F2F2" w:themeFill="background1" w:themeFillShade="F2"/>
            <w:vAlign w:val="center"/>
          </w:tcPr>
          <w:p w14:paraId="4DA5F64B"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healthier Wales</w:t>
            </w:r>
          </w:p>
        </w:tc>
        <w:tc>
          <w:tcPr>
            <w:tcW w:w="659" w:type="pct"/>
            <w:shd w:val="clear" w:color="auto" w:fill="BFBFBF" w:themeFill="background1" w:themeFillShade="BF"/>
            <w:vAlign w:val="center"/>
          </w:tcPr>
          <w:sdt>
            <w:sdtPr>
              <w:rPr>
                <w:rFonts w:ascii="Arial" w:hAnsi="Arial" w:cs="Arial"/>
                <w:sz w:val="22"/>
              </w:rPr>
              <w:id w:val="940100198"/>
              <w14:checkbox>
                <w14:checked w14:val="0"/>
                <w14:checkedState w14:val="2612" w14:font="MS Gothic"/>
                <w14:uncheckedState w14:val="2610" w14:font="MS Gothic"/>
              </w14:checkbox>
            </w:sdtPr>
            <w:sdtContent>
              <w:p w14:paraId="72E66B7E"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86722509"/>
              <w14:checkbox>
                <w14:checked w14:val="1"/>
                <w14:checkedState w14:val="2612" w14:font="MS Gothic"/>
                <w14:uncheckedState w14:val="2610" w14:font="MS Gothic"/>
              </w14:checkbox>
            </w:sdtPr>
            <w:sdtContent>
              <w:p w14:paraId="0CB6AF39"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264FA1D" w14:textId="77777777" w:rsidTr="000F36B2">
        <w:trPr>
          <w:trHeight w:val="403"/>
        </w:trPr>
        <w:tc>
          <w:tcPr>
            <w:tcW w:w="565" w:type="pct"/>
            <w:shd w:val="clear" w:color="auto" w:fill="F2F2F2" w:themeFill="background1" w:themeFillShade="F2"/>
            <w:vAlign w:val="center"/>
          </w:tcPr>
          <w:p w14:paraId="03265AD2"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15</w:t>
            </w:r>
          </w:p>
        </w:tc>
        <w:tc>
          <w:tcPr>
            <w:tcW w:w="3171" w:type="pct"/>
            <w:shd w:val="clear" w:color="auto" w:fill="F2F2F2" w:themeFill="background1" w:themeFillShade="F2"/>
            <w:vAlign w:val="center"/>
          </w:tcPr>
          <w:p w14:paraId="7176E435"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more equal Wales</w:t>
            </w:r>
          </w:p>
        </w:tc>
        <w:tc>
          <w:tcPr>
            <w:tcW w:w="659" w:type="pct"/>
            <w:shd w:val="clear" w:color="auto" w:fill="BFBFBF" w:themeFill="background1" w:themeFillShade="BF"/>
            <w:vAlign w:val="center"/>
          </w:tcPr>
          <w:sdt>
            <w:sdtPr>
              <w:rPr>
                <w:rFonts w:ascii="Arial" w:hAnsi="Arial" w:cs="Arial"/>
                <w:sz w:val="22"/>
              </w:rPr>
              <w:id w:val="-1932964474"/>
              <w14:checkbox>
                <w14:checked w14:val="0"/>
                <w14:checkedState w14:val="2612" w14:font="MS Gothic"/>
                <w14:uncheckedState w14:val="2610" w14:font="MS Gothic"/>
              </w14:checkbox>
            </w:sdtPr>
            <w:sdtContent>
              <w:p w14:paraId="791DAEC1"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580253283"/>
              <w14:checkbox>
                <w14:checked w14:val="1"/>
                <w14:checkedState w14:val="2612" w14:font="MS Gothic"/>
                <w14:uncheckedState w14:val="2610" w14:font="MS Gothic"/>
              </w14:checkbox>
            </w:sdtPr>
            <w:sdtContent>
              <w:p w14:paraId="02C60972"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4AD22AD1" w14:textId="77777777" w:rsidTr="000F36B2">
        <w:trPr>
          <w:trHeight w:val="403"/>
        </w:trPr>
        <w:tc>
          <w:tcPr>
            <w:tcW w:w="565" w:type="pct"/>
            <w:shd w:val="clear" w:color="auto" w:fill="F2F2F2" w:themeFill="background1" w:themeFillShade="F2"/>
            <w:vAlign w:val="center"/>
          </w:tcPr>
          <w:p w14:paraId="76DBD7A4"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16</w:t>
            </w:r>
          </w:p>
        </w:tc>
        <w:tc>
          <w:tcPr>
            <w:tcW w:w="3171" w:type="pct"/>
            <w:shd w:val="clear" w:color="auto" w:fill="F2F2F2" w:themeFill="background1" w:themeFillShade="F2"/>
            <w:vAlign w:val="center"/>
          </w:tcPr>
          <w:p w14:paraId="6AECACC0"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Wales of cohesive communities</w:t>
            </w:r>
          </w:p>
        </w:tc>
        <w:tc>
          <w:tcPr>
            <w:tcW w:w="659" w:type="pct"/>
            <w:shd w:val="clear" w:color="auto" w:fill="BFBFBF" w:themeFill="background1" w:themeFillShade="BF"/>
            <w:vAlign w:val="center"/>
          </w:tcPr>
          <w:sdt>
            <w:sdtPr>
              <w:rPr>
                <w:rFonts w:ascii="Arial" w:hAnsi="Arial" w:cs="Arial"/>
                <w:sz w:val="22"/>
              </w:rPr>
              <w:id w:val="68085425"/>
              <w14:checkbox>
                <w14:checked w14:val="0"/>
                <w14:checkedState w14:val="2612" w14:font="MS Gothic"/>
                <w14:uncheckedState w14:val="2610" w14:font="MS Gothic"/>
              </w14:checkbox>
            </w:sdtPr>
            <w:sdtContent>
              <w:p w14:paraId="14AC35F7"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960721522"/>
              <w14:checkbox>
                <w14:checked w14:val="1"/>
                <w14:checkedState w14:val="2612" w14:font="MS Gothic"/>
                <w14:uncheckedState w14:val="2610" w14:font="MS Gothic"/>
              </w14:checkbox>
            </w:sdtPr>
            <w:sdtContent>
              <w:p w14:paraId="2D9F1415"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3B48EE1" w14:textId="77777777" w:rsidTr="000F36B2">
        <w:trPr>
          <w:trHeight w:val="439"/>
        </w:trPr>
        <w:tc>
          <w:tcPr>
            <w:tcW w:w="565" w:type="pct"/>
            <w:shd w:val="clear" w:color="auto" w:fill="F2F2F2" w:themeFill="background1" w:themeFillShade="F2"/>
            <w:vAlign w:val="center"/>
          </w:tcPr>
          <w:p w14:paraId="7BC16ECF"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lastRenderedPageBreak/>
              <w:t>17</w:t>
            </w:r>
          </w:p>
        </w:tc>
        <w:tc>
          <w:tcPr>
            <w:tcW w:w="3171" w:type="pct"/>
            <w:shd w:val="clear" w:color="auto" w:fill="F2F2F2" w:themeFill="background1" w:themeFillShade="F2"/>
            <w:vAlign w:val="center"/>
          </w:tcPr>
          <w:p w14:paraId="46C50810"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Wales of vibrant culture and thriving Welsh language</w:t>
            </w:r>
          </w:p>
        </w:tc>
        <w:tc>
          <w:tcPr>
            <w:tcW w:w="659" w:type="pct"/>
            <w:shd w:val="clear" w:color="auto" w:fill="BFBFBF" w:themeFill="background1" w:themeFillShade="BF"/>
            <w:vAlign w:val="center"/>
          </w:tcPr>
          <w:sdt>
            <w:sdtPr>
              <w:rPr>
                <w:rFonts w:ascii="Arial" w:hAnsi="Arial" w:cs="Arial"/>
                <w:sz w:val="22"/>
              </w:rPr>
              <w:id w:val="-1823267970"/>
              <w14:checkbox>
                <w14:checked w14:val="0"/>
                <w14:checkedState w14:val="2612" w14:font="MS Gothic"/>
                <w14:uncheckedState w14:val="2610" w14:font="MS Gothic"/>
              </w14:checkbox>
            </w:sdtPr>
            <w:sdtContent>
              <w:p w14:paraId="0FD33A3D"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412095767"/>
              <w14:checkbox>
                <w14:checked w14:val="1"/>
                <w14:checkedState w14:val="2612" w14:font="MS Gothic"/>
                <w14:uncheckedState w14:val="2610" w14:font="MS Gothic"/>
              </w14:checkbox>
            </w:sdtPr>
            <w:sdtContent>
              <w:p w14:paraId="356DE345"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92E7C0A" w14:textId="77777777" w:rsidTr="000F36B2">
        <w:trPr>
          <w:trHeight w:val="403"/>
        </w:trPr>
        <w:tc>
          <w:tcPr>
            <w:tcW w:w="565" w:type="pct"/>
            <w:shd w:val="clear" w:color="auto" w:fill="F2F2F2" w:themeFill="background1" w:themeFillShade="F2"/>
            <w:vAlign w:val="center"/>
          </w:tcPr>
          <w:p w14:paraId="50DA2C26"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18</w:t>
            </w:r>
          </w:p>
        </w:tc>
        <w:tc>
          <w:tcPr>
            <w:tcW w:w="3171" w:type="pct"/>
            <w:shd w:val="clear" w:color="auto" w:fill="F2F2F2" w:themeFill="background1" w:themeFillShade="F2"/>
            <w:vAlign w:val="center"/>
          </w:tcPr>
          <w:p w14:paraId="5CDC828C"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A globally responsible Wales</w:t>
            </w:r>
          </w:p>
        </w:tc>
        <w:tc>
          <w:tcPr>
            <w:tcW w:w="659" w:type="pct"/>
            <w:shd w:val="clear" w:color="auto" w:fill="BFBFBF" w:themeFill="background1" w:themeFillShade="BF"/>
            <w:vAlign w:val="center"/>
          </w:tcPr>
          <w:sdt>
            <w:sdtPr>
              <w:rPr>
                <w:rFonts w:ascii="Arial" w:hAnsi="Arial" w:cs="Arial"/>
                <w:sz w:val="22"/>
              </w:rPr>
              <w:id w:val="1462462810"/>
              <w14:checkbox>
                <w14:checked w14:val="0"/>
                <w14:checkedState w14:val="2612" w14:font="MS Gothic"/>
                <w14:uncheckedState w14:val="2610" w14:font="MS Gothic"/>
              </w14:checkbox>
            </w:sdtPr>
            <w:sdtContent>
              <w:p w14:paraId="12891F69"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53513755"/>
              <w14:checkbox>
                <w14:checked w14:val="1"/>
                <w14:checkedState w14:val="2612" w14:font="MS Gothic"/>
                <w14:uncheckedState w14:val="2610" w14:font="MS Gothic"/>
              </w14:checkbox>
            </w:sdtPr>
            <w:sdtContent>
              <w:p w14:paraId="3186BDDC"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2EC84CDB" w14:textId="77777777" w:rsidTr="000F36B2">
        <w:trPr>
          <w:trHeight w:val="403"/>
        </w:trPr>
        <w:tc>
          <w:tcPr>
            <w:tcW w:w="565" w:type="pct"/>
            <w:shd w:val="clear" w:color="auto" w:fill="F2F2F2" w:themeFill="background1" w:themeFillShade="F2"/>
            <w:vAlign w:val="center"/>
          </w:tcPr>
          <w:p w14:paraId="27593A51"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19</w:t>
            </w:r>
          </w:p>
        </w:tc>
        <w:tc>
          <w:tcPr>
            <w:tcW w:w="4435" w:type="pct"/>
            <w:gridSpan w:val="3"/>
            <w:shd w:val="clear" w:color="auto" w:fill="F2F2F2" w:themeFill="background1" w:themeFillShade="F2"/>
            <w:vAlign w:val="center"/>
          </w:tcPr>
          <w:p w14:paraId="251EEF1F" w14:textId="77777777" w:rsidR="00D062E0" w:rsidRPr="004C3A0B" w:rsidRDefault="00D062E0" w:rsidP="00D062E0">
            <w:pPr>
              <w:autoSpaceDE w:val="0"/>
              <w:autoSpaceDN w:val="0"/>
              <w:adjustRightInd w:val="0"/>
              <w:rPr>
                <w:rFonts w:ascii="Arial" w:hAnsi="Arial" w:cs="Arial"/>
                <w:bCs/>
                <w:sz w:val="22"/>
              </w:rPr>
            </w:pPr>
            <w:r>
              <w:rPr>
                <w:rFonts w:ascii="Arial" w:hAnsi="Arial" w:cs="Arial"/>
                <w:sz w:val="22"/>
              </w:rPr>
              <w:t>If YES to any of the above, please give details:</w:t>
            </w:r>
          </w:p>
        </w:tc>
      </w:tr>
      <w:tr w:rsidR="00D062E0" w:rsidRPr="004C3A0B" w14:paraId="37EDA1F9" w14:textId="77777777" w:rsidTr="000F36B2">
        <w:trPr>
          <w:trHeight w:val="403"/>
        </w:trPr>
        <w:tc>
          <w:tcPr>
            <w:tcW w:w="565" w:type="pct"/>
            <w:vAlign w:val="center"/>
          </w:tcPr>
          <w:p w14:paraId="55394A2B" w14:textId="77777777" w:rsidR="00D062E0" w:rsidRPr="006C1FDD" w:rsidRDefault="00D062E0" w:rsidP="00D062E0">
            <w:pPr>
              <w:autoSpaceDE w:val="0"/>
              <w:autoSpaceDN w:val="0"/>
              <w:adjustRightInd w:val="0"/>
              <w:jc w:val="center"/>
              <w:rPr>
                <w:rFonts w:ascii="Arial" w:hAnsi="Arial" w:cs="Arial"/>
                <w:sz w:val="22"/>
              </w:rPr>
            </w:pPr>
          </w:p>
        </w:tc>
        <w:tc>
          <w:tcPr>
            <w:tcW w:w="4435" w:type="pct"/>
            <w:gridSpan w:val="3"/>
            <w:shd w:val="clear" w:color="auto" w:fill="auto"/>
            <w:vAlign w:val="center"/>
          </w:tcPr>
          <w:p w14:paraId="11DF40F2" w14:textId="77777777" w:rsidR="00D062E0" w:rsidRDefault="00D062E0" w:rsidP="00D062E0">
            <w:pPr>
              <w:rPr>
                <w:rFonts w:ascii="Arial" w:hAnsi="Arial" w:cs="Arial"/>
              </w:rPr>
            </w:pPr>
          </w:p>
          <w:p w14:paraId="3CCB37EA" w14:textId="77777777" w:rsidR="00D062E0" w:rsidRDefault="00D062E0" w:rsidP="00D062E0">
            <w:pPr>
              <w:rPr>
                <w:rFonts w:ascii="Arial" w:hAnsi="Arial" w:cs="Arial"/>
              </w:rPr>
            </w:pPr>
          </w:p>
          <w:p w14:paraId="5B2CE818" w14:textId="77777777" w:rsidR="00D062E0" w:rsidRPr="004C3A0B" w:rsidRDefault="00D062E0" w:rsidP="00D062E0">
            <w:pPr>
              <w:rPr>
                <w:rFonts w:ascii="Arial" w:hAnsi="Arial" w:cs="Arial"/>
                <w:sz w:val="22"/>
              </w:rPr>
            </w:pPr>
          </w:p>
          <w:p w14:paraId="64D0C39F" w14:textId="77777777" w:rsidR="00D062E0" w:rsidRDefault="00D062E0" w:rsidP="00D062E0">
            <w:pPr>
              <w:autoSpaceDE w:val="0"/>
              <w:autoSpaceDN w:val="0"/>
              <w:adjustRightInd w:val="0"/>
              <w:rPr>
                <w:rFonts w:ascii="Arial" w:hAnsi="Arial" w:cs="Arial"/>
                <w:b/>
                <w:bCs/>
                <w:sz w:val="22"/>
              </w:rPr>
            </w:pPr>
            <w:r w:rsidRPr="004C3A0B">
              <w:rPr>
                <w:rFonts w:ascii="Arial" w:hAnsi="Arial" w:cs="Arial"/>
                <w:color w:val="808080"/>
                <w:sz w:val="18"/>
                <w:szCs w:val="18"/>
              </w:rPr>
              <w:t>(this box should expand as you type)</w:t>
            </w:r>
          </w:p>
        </w:tc>
      </w:tr>
    </w:tbl>
    <w:p w14:paraId="326BA6EC" w14:textId="77777777" w:rsidR="00D062E0" w:rsidRDefault="00D062E0" w:rsidP="00D062E0">
      <w:pPr>
        <w:autoSpaceDE w:val="0"/>
        <w:autoSpaceDN w:val="0"/>
        <w:adjustRightInd w:val="0"/>
        <w:spacing w:after="240"/>
        <w:rPr>
          <w:rFonts w:ascii="Arial" w:hAnsi="Arial" w:cs="Arial"/>
          <w:b/>
          <w:sz w:val="22"/>
        </w:rPr>
      </w:pPr>
    </w:p>
    <w:p w14:paraId="66EF80ED" w14:textId="77777777" w:rsidR="00D062E0" w:rsidRPr="004C3A0B" w:rsidRDefault="00D062E0" w:rsidP="00D062E0">
      <w:pPr>
        <w:spacing w:after="240"/>
        <w:rPr>
          <w:rFonts w:ascii="Arial" w:hAnsi="Arial" w:cs="Arial"/>
          <w:b/>
          <w:sz w:val="22"/>
        </w:rPr>
      </w:pPr>
      <w:r w:rsidRPr="004C3A0B">
        <w:rPr>
          <w:rFonts w:ascii="Arial" w:hAnsi="Arial" w:cs="Arial"/>
          <w:b/>
          <w:sz w:val="22"/>
        </w:rPr>
        <w:t>SECTION F: Scope of Research Activity</w:t>
      </w:r>
    </w:p>
    <w:tbl>
      <w:tblPr>
        <w:tblW w:w="5000" w:type="pct"/>
        <w:tblLook w:val="04A0" w:firstRow="1" w:lastRow="0" w:firstColumn="1" w:lastColumn="0" w:noHBand="0" w:noVBand="1"/>
      </w:tblPr>
      <w:tblGrid>
        <w:gridCol w:w="1181"/>
        <w:gridCol w:w="5202"/>
        <w:gridCol w:w="1377"/>
        <w:gridCol w:w="1266"/>
      </w:tblGrid>
      <w:tr w:rsidR="00D062E0" w:rsidRPr="004C3A0B" w14:paraId="23585DE6" w14:textId="77777777" w:rsidTr="000F36B2">
        <w:trPr>
          <w:trHeight w:val="558"/>
        </w:trPr>
        <w:tc>
          <w:tcPr>
            <w:tcW w:w="565" w:type="pct"/>
            <w:shd w:val="clear" w:color="auto" w:fill="F2F2F2" w:themeFill="background1" w:themeFillShade="F2"/>
            <w:vAlign w:val="center"/>
          </w:tcPr>
          <w:p w14:paraId="0D31F219" w14:textId="77777777" w:rsidR="00D062E0" w:rsidRPr="004C3A0B" w:rsidRDefault="00D062E0" w:rsidP="00D062E0">
            <w:pPr>
              <w:autoSpaceDE w:val="0"/>
              <w:autoSpaceDN w:val="0"/>
              <w:adjustRightInd w:val="0"/>
              <w:rPr>
                <w:rFonts w:ascii="Arial" w:hAnsi="Arial" w:cs="Arial"/>
                <w:b/>
                <w:sz w:val="22"/>
              </w:rPr>
            </w:pPr>
          </w:p>
        </w:tc>
        <w:tc>
          <w:tcPr>
            <w:tcW w:w="3171" w:type="pct"/>
            <w:shd w:val="clear" w:color="auto" w:fill="F2F2F2" w:themeFill="background1" w:themeFillShade="F2"/>
            <w:vAlign w:val="center"/>
          </w:tcPr>
          <w:p w14:paraId="50214F12" w14:textId="77777777" w:rsidR="00D062E0" w:rsidRPr="004C3A0B" w:rsidRDefault="00D062E0" w:rsidP="00D062E0">
            <w:pPr>
              <w:autoSpaceDE w:val="0"/>
              <w:autoSpaceDN w:val="0"/>
              <w:adjustRightInd w:val="0"/>
              <w:rPr>
                <w:rFonts w:ascii="Arial" w:hAnsi="Arial" w:cs="Arial"/>
                <w:b/>
                <w:sz w:val="22"/>
              </w:rPr>
            </w:pPr>
            <w:r w:rsidRPr="004C3A0B">
              <w:rPr>
                <w:rFonts w:ascii="Arial" w:hAnsi="Arial" w:cs="Arial"/>
                <w:b/>
                <w:sz w:val="22"/>
              </w:rPr>
              <w:t>Will the research activity include:</w:t>
            </w:r>
          </w:p>
        </w:tc>
        <w:tc>
          <w:tcPr>
            <w:tcW w:w="659" w:type="pct"/>
            <w:shd w:val="clear" w:color="auto" w:fill="F2F2F2" w:themeFill="background1" w:themeFillShade="F2"/>
            <w:vAlign w:val="center"/>
          </w:tcPr>
          <w:p w14:paraId="28E342E7"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6" w:type="pct"/>
            <w:shd w:val="clear" w:color="auto" w:fill="F2F2F2" w:themeFill="background1" w:themeFillShade="F2"/>
            <w:vAlign w:val="center"/>
          </w:tcPr>
          <w:p w14:paraId="318A57D5"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D062E0" w:rsidRPr="004C3A0B" w14:paraId="56840EBF" w14:textId="77777777" w:rsidTr="000F36B2">
        <w:trPr>
          <w:trHeight w:val="439"/>
        </w:trPr>
        <w:tc>
          <w:tcPr>
            <w:tcW w:w="565" w:type="pct"/>
            <w:shd w:val="clear" w:color="auto" w:fill="F2F2F2" w:themeFill="background1" w:themeFillShade="F2"/>
            <w:vAlign w:val="center"/>
          </w:tcPr>
          <w:p w14:paraId="1016FA07"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w:t>
            </w:r>
          </w:p>
        </w:tc>
        <w:tc>
          <w:tcPr>
            <w:tcW w:w="3171" w:type="pct"/>
            <w:shd w:val="clear" w:color="auto" w:fill="F2F2F2" w:themeFill="background1" w:themeFillShade="F2"/>
            <w:vAlign w:val="center"/>
          </w:tcPr>
          <w:p w14:paraId="5C829E3B"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659" w:type="pct"/>
            <w:shd w:val="clear" w:color="auto" w:fill="BFBFBF" w:themeFill="background1" w:themeFillShade="BF"/>
            <w:vAlign w:val="center"/>
          </w:tcPr>
          <w:sdt>
            <w:sdtPr>
              <w:rPr>
                <w:rFonts w:ascii="Arial" w:hAnsi="Arial" w:cs="Arial"/>
                <w:sz w:val="22"/>
              </w:rPr>
              <w:id w:val="1843739070"/>
              <w14:checkbox>
                <w14:checked w14:val="0"/>
                <w14:checkedState w14:val="2612" w14:font="MS Gothic"/>
                <w14:uncheckedState w14:val="2610" w14:font="MS Gothic"/>
              </w14:checkbox>
            </w:sdtPr>
            <w:sdtContent>
              <w:p w14:paraId="19FD2669"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474143939"/>
              <w14:checkbox>
                <w14:checked w14:val="0"/>
                <w14:checkedState w14:val="2612" w14:font="MS Gothic"/>
                <w14:uncheckedState w14:val="2610" w14:font="MS Gothic"/>
              </w14:checkbox>
            </w:sdtPr>
            <w:sdtContent>
              <w:p w14:paraId="1FB74FF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2940399D" w14:textId="77777777" w:rsidTr="000F36B2">
        <w:trPr>
          <w:trHeight w:val="439"/>
        </w:trPr>
        <w:tc>
          <w:tcPr>
            <w:tcW w:w="565" w:type="pct"/>
            <w:shd w:val="clear" w:color="auto" w:fill="F2F2F2" w:themeFill="background1" w:themeFillShade="F2"/>
            <w:vAlign w:val="center"/>
          </w:tcPr>
          <w:p w14:paraId="2336A8EE"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2</w:t>
            </w:r>
          </w:p>
        </w:tc>
        <w:tc>
          <w:tcPr>
            <w:tcW w:w="3171" w:type="pct"/>
            <w:shd w:val="clear" w:color="auto" w:fill="F2F2F2" w:themeFill="background1" w:themeFillShade="F2"/>
            <w:vAlign w:val="center"/>
          </w:tcPr>
          <w:p w14:paraId="02FB6963"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interviews?</w:t>
            </w:r>
          </w:p>
        </w:tc>
        <w:tc>
          <w:tcPr>
            <w:tcW w:w="659" w:type="pct"/>
            <w:shd w:val="clear" w:color="auto" w:fill="BFBFBF" w:themeFill="background1" w:themeFillShade="BF"/>
            <w:vAlign w:val="center"/>
          </w:tcPr>
          <w:sdt>
            <w:sdtPr>
              <w:rPr>
                <w:rFonts w:ascii="Arial" w:hAnsi="Arial" w:cs="Arial"/>
                <w:sz w:val="22"/>
              </w:rPr>
              <w:id w:val="-800765487"/>
              <w14:checkbox>
                <w14:checked w14:val="1"/>
                <w14:checkedState w14:val="2612" w14:font="MS Gothic"/>
                <w14:uncheckedState w14:val="2610" w14:font="MS Gothic"/>
              </w14:checkbox>
            </w:sdtPr>
            <w:sdtContent>
              <w:p w14:paraId="0206B3EA"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749926786"/>
              <w14:checkbox>
                <w14:checked w14:val="0"/>
                <w14:checkedState w14:val="2612" w14:font="MS Gothic"/>
                <w14:uncheckedState w14:val="2610" w14:font="MS Gothic"/>
              </w14:checkbox>
            </w:sdtPr>
            <w:sdtContent>
              <w:p w14:paraId="5630CD4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3A275AC7" w14:textId="77777777" w:rsidTr="000F36B2">
        <w:trPr>
          <w:trHeight w:val="439"/>
        </w:trPr>
        <w:tc>
          <w:tcPr>
            <w:tcW w:w="565" w:type="pct"/>
            <w:shd w:val="clear" w:color="auto" w:fill="F2F2F2" w:themeFill="background1" w:themeFillShade="F2"/>
            <w:vAlign w:val="center"/>
          </w:tcPr>
          <w:p w14:paraId="1FEF14E7" w14:textId="77777777" w:rsidR="00D062E0" w:rsidRDefault="00D062E0" w:rsidP="00D062E0">
            <w:pPr>
              <w:autoSpaceDE w:val="0"/>
              <w:autoSpaceDN w:val="0"/>
              <w:adjustRightInd w:val="0"/>
              <w:rPr>
                <w:rFonts w:ascii="Arial" w:hAnsi="Arial" w:cs="Arial"/>
                <w:sz w:val="22"/>
              </w:rPr>
            </w:pPr>
            <w:r>
              <w:rPr>
                <w:rFonts w:ascii="Arial" w:hAnsi="Arial" w:cs="Arial"/>
                <w:sz w:val="22"/>
              </w:rPr>
              <w:t>3</w:t>
            </w:r>
          </w:p>
        </w:tc>
        <w:tc>
          <w:tcPr>
            <w:tcW w:w="3171" w:type="pct"/>
            <w:shd w:val="clear" w:color="auto" w:fill="F2F2F2" w:themeFill="background1" w:themeFillShade="F2"/>
            <w:vAlign w:val="center"/>
          </w:tcPr>
          <w:p w14:paraId="3201A5BB"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focus groups</w:t>
            </w:r>
            <w:r w:rsidRPr="004C3A0B">
              <w:rPr>
                <w:rFonts w:ascii="Arial" w:hAnsi="Arial" w:cs="Arial"/>
                <w:sz w:val="22"/>
              </w:rPr>
              <w:t>?</w:t>
            </w:r>
          </w:p>
        </w:tc>
        <w:tc>
          <w:tcPr>
            <w:tcW w:w="659" w:type="pct"/>
            <w:shd w:val="clear" w:color="auto" w:fill="BFBFBF" w:themeFill="background1" w:themeFillShade="BF"/>
            <w:vAlign w:val="center"/>
          </w:tcPr>
          <w:sdt>
            <w:sdtPr>
              <w:rPr>
                <w:rFonts w:ascii="Arial" w:hAnsi="Arial" w:cs="Arial"/>
                <w:sz w:val="22"/>
              </w:rPr>
              <w:id w:val="-507049709"/>
              <w14:checkbox>
                <w14:checked w14:val="0"/>
                <w14:checkedState w14:val="2612" w14:font="MS Gothic"/>
                <w14:uncheckedState w14:val="2610" w14:font="MS Gothic"/>
              </w14:checkbox>
            </w:sdtPr>
            <w:sdtContent>
              <w:p w14:paraId="043FB92D"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238368725"/>
              <w14:checkbox>
                <w14:checked w14:val="0"/>
                <w14:checkedState w14:val="2612" w14:font="MS Gothic"/>
                <w14:uncheckedState w14:val="2610" w14:font="MS Gothic"/>
              </w14:checkbox>
            </w:sdtPr>
            <w:sdtContent>
              <w:p w14:paraId="1BAF9657"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214FA0DF" w14:textId="77777777" w:rsidTr="000F36B2">
        <w:trPr>
          <w:trHeight w:val="403"/>
        </w:trPr>
        <w:tc>
          <w:tcPr>
            <w:tcW w:w="565" w:type="pct"/>
            <w:shd w:val="clear" w:color="auto" w:fill="F2F2F2" w:themeFill="background1" w:themeFillShade="F2"/>
            <w:vAlign w:val="center"/>
          </w:tcPr>
          <w:p w14:paraId="12D24F99"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4</w:t>
            </w:r>
          </w:p>
        </w:tc>
        <w:tc>
          <w:tcPr>
            <w:tcW w:w="3171" w:type="pct"/>
            <w:shd w:val="clear" w:color="auto" w:fill="F2F2F2" w:themeFill="background1" w:themeFillShade="F2"/>
            <w:vAlign w:val="center"/>
          </w:tcPr>
          <w:p w14:paraId="2944691D"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 xml:space="preserve">participant </w:t>
            </w:r>
            <w:r w:rsidRPr="004C3A0B">
              <w:rPr>
                <w:rFonts w:ascii="Arial" w:hAnsi="Arial" w:cs="Arial"/>
                <w:sz w:val="22"/>
              </w:rPr>
              <w:t xml:space="preserve">diaries? </w:t>
            </w:r>
          </w:p>
        </w:tc>
        <w:tc>
          <w:tcPr>
            <w:tcW w:w="659" w:type="pct"/>
            <w:shd w:val="clear" w:color="auto" w:fill="BFBFBF" w:themeFill="background1" w:themeFillShade="BF"/>
            <w:vAlign w:val="center"/>
          </w:tcPr>
          <w:sdt>
            <w:sdtPr>
              <w:rPr>
                <w:rFonts w:ascii="Arial" w:hAnsi="Arial" w:cs="Arial"/>
                <w:sz w:val="22"/>
              </w:rPr>
              <w:id w:val="319468663"/>
              <w14:checkbox>
                <w14:checked w14:val="0"/>
                <w14:checkedState w14:val="2612" w14:font="MS Gothic"/>
                <w14:uncheckedState w14:val="2610" w14:font="MS Gothic"/>
              </w14:checkbox>
            </w:sdtPr>
            <w:sdtContent>
              <w:p w14:paraId="408150C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900483589"/>
              <w14:checkbox>
                <w14:checked w14:val="0"/>
                <w14:checkedState w14:val="2612" w14:font="MS Gothic"/>
                <w14:uncheckedState w14:val="2610" w14:font="MS Gothic"/>
              </w14:checkbox>
            </w:sdtPr>
            <w:sdtContent>
              <w:p w14:paraId="3C04DAEE"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11F871F" w14:textId="77777777" w:rsidTr="000F36B2">
        <w:trPr>
          <w:trHeight w:val="403"/>
        </w:trPr>
        <w:tc>
          <w:tcPr>
            <w:tcW w:w="565" w:type="pct"/>
            <w:shd w:val="clear" w:color="auto" w:fill="F2F2F2" w:themeFill="background1" w:themeFillShade="F2"/>
            <w:vAlign w:val="center"/>
          </w:tcPr>
          <w:p w14:paraId="06DB5EA3" w14:textId="77777777" w:rsidR="00D062E0" w:rsidRDefault="00D062E0" w:rsidP="00D062E0">
            <w:pPr>
              <w:autoSpaceDE w:val="0"/>
              <w:autoSpaceDN w:val="0"/>
              <w:adjustRightInd w:val="0"/>
              <w:rPr>
                <w:rFonts w:ascii="Arial" w:hAnsi="Arial" w:cs="Arial"/>
                <w:sz w:val="22"/>
              </w:rPr>
            </w:pPr>
            <w:r>
              <w:rPr>
                <w:rFonts w:ascii="Arial" w:hAnsi="Arial" w:cs="Arial"/>
                <w:sz w:val="22"/>
              </w:rPr>
              <w:t>5</w:t>
            </w:r>
          </w:p>
        </w:tc>
        <w:tc>
          <w:tcPr>
            <w:tcW w:w="3171" w:type="pct"/>
            <w:shd w:val="clear" w:color="auto" w:fill="F2F2F2" w:themeFill="background1" w:themeFillShade="F2"/>
            <w:vAlign w:val="center"/>
          </w:tcPr>
          <w:p w14:paraId="28CA3B9A"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video or audio recording?</w:t>
            </w:r>
          </w:p>
        </w:tc>
        <w:tc>
          <w:tcPr>
            <w:tcW w:w="659" w:type="pct"/>
            <w:shd w:val="clear" w:color="auto" w:fill="BFBFBF" w:themeFill="background1" w:themeFillShade="BF"/>
            <w:vAlign w:val="center"/>
          </w:tcPr>
          <w:sdt>
            <w:sdtPr>
              <w:rPr>
                <w:rFonts w:ascii="Arial" w:hAnsi="Arial" w:cs="Arial"/>
                <w:sz w:val="22"/>
              </w:rPr>
              <w:id w:val="-494723296"/>
              <w14:checkbox>
                <w14:checked w14:val="0"/>
                <w14:checkedState w14:val="2612" w14:font="MS Gothic"/>
                <w14:uncheckedState w14:val="2610" w14:font="MS Gothic"/>
              </w14:checkbox>
            </w:sdtPr>
            <w:sdtContent>
              <w:p w14:paraId="715D591C"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672298898"/>
              <w14:checkbox>
                <w14:checked w14:val="0"/>
                <w14:checkedState w14:val="2612" w14:font="MS Gothic"/>
                <w14:uncheckedState w14:val="2610" w14:font="MS Gothic"/>
              </w14:checkbox>
            </w:sdtPr>
            <w:sdtContent>
              <w:p w14:paraId="2530830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7620FA91" w14:textId="77777777" w:rsidTr="000F36B2">
        <w:trPr>
          <w:trHeight w:val="403"/>
        </w:trPr>
        <w:tc>
          <w:tcPr>
            <w:tcW w:w="565" w:type="pct"/>
            <w:shd w:val="clear" w:color="auto" w:fill="F2F2F2" w:themeFill="background1" w:themeFillShade="F2"/>
            <w:vAlign w:val="center"/>
          </w:tcPr>
          <w:p w14:paraId="418F9976"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6</w:t>
            </w:r>
          </w:p>
        </w:tc>
        <w:tc>
          <w:tcPr>
            <w:tcW w:w="3171" w:type="pct"/>
            <w:shd w:val="clear" w:color="auto" w:fill="F2F2F2" w:themeFill="background1" w:themeFillShade="F2"/>
            <w:vAlign w:val="center"/>
          </w:tcPr>
          <w:p w14:paraId="3CFF1E9B"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Use of computer-generated log files?</w:t>
            </w:r>
          </w:p>
        </w:tc>
        <w:tc>
          <w:tcPr>
            <w:tcW w:w="659" w:type="pct"/>
            <w:shd w:val="clear" w:color="auto" w:fill="BFBFBF" w:themeFill="background1" w:themeFillShade="BF"/>
            <w:vAlign w:val="center"/>
          </w:tcPr>
          <w:sdt>
            <w:sdtPr>
              <w:rPr>
                <w:rFonts w:ascii="Arial" w:hAnsi="Arial" w:cs="Arial"/>
                <w:sz w:val="22"/>
              </w:rPr>
              <w:id w:val="282394886"/>
              <w14:checkbox>
                <w14:checked w14:val="0"/>
                <w14:checkedState w14:val="2612" w14:font="MS Gothic"/>
                <w14:uncheckedState w14:val="2610" w14:font="MS Gothic"/>
              </w14:checkbox>
            </w:sdtPr>
            <w:sdtContent>
              <w:p w14:paraId="2245F8E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338917432"/>
              <w14:checkbox>
                <w14:checked w14:val="0"/>
                <w14:checkedState w14:val="2612" w14:font="MS Gothic"/>
                <w14:uncheckedState w14:val="2610" w14:font="MS Gothic"/>
              </w14:checkbox>
            </w:sdtPr>
            <w:sdtContent>
              <w:p w14:paraId="716977AC"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72214108" w14:textId="77777777" w:rsidTr="000F36B2">
        <w:trPr>
          <w:trHeight w:val="439"/>
        </w:trPr>
        <w:tc>
          <w:tcPr>
            <w:tcW w:w="565" w:type="pct"/>
            <w:shd w:val="clear" w:color="auto" w:fill="F2F2F2" w:themeFill="background1" w:themeFillShade="F2"/>
            <w:vAlign w:val="center"/>
          </w:tcPr>
          <w:p w14:paraId="6A397AE5"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7</w:t>
            </w:r>
          </w:p>
        </w:tc>
        <w:tc>
          <w:tcPr>
            <w:tcW w:w="3171" w:type="pct"/>
            <w:shd w:val="clear" w:color="auto" w:fill="F2F2F2" w:themeFill="background1" w:themeFillShade="F2"/>
            <w:vAlign w:val="center"/>
          </w:tcPr>
          <w:p w14:paraId="3A2C8486"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659" w:type="pct"/>
            <w:shd w:val="clear" w:color="auto" w:fill="BFBFBF" w:themeFill="background1" w:themeFillShade="BF"/>
            <w:vAlign w:val="center"/>
          </w:tcPr>
          <w:sdt>
            <w:sdtPr>
              <w:rPr>
                <w:rFonts w:ascii="Arial" w:hAnsi="Arial" w:cs="Arial"/>
                <w:sz w:val="22"/>
              </w:rPr>
              <w:id w:val="-1942599491"/>
              <w14:checkbox>
                <w14:checked w14:val="0"/>
                <w14:checkedState w14:val="2612" w14:font="MS Gothic"/>
                <w14:uncheckedState w14:val="2610" w14:font="MS Gothic"/>
              </w14:checkbox>
            </w:sdtPr>
            <w:sdtContent>
              <w:p w14:paraId="58E4E0A5"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626286741"/>
              <w14:checkbox>
                <w14:checked w14:val="0"/>
                <w14:checkedState w14:val="2612" w14:font="MS Gothic"/>
                <w14:uncheckedState w14:val="2610" w14:font="MS Gothic"/>
              </w14:checkbox>
            </w:sdtPr>
            <w:sdtContent>
              <w:p w14:paraId="5F8AFD3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69B76A2" w14:textId="77777777" w:rsidTr="000F36B2">
        <w:trPr>
          <w:trHeight w:val="403"/>
        </w:trPr>
        <w:tc>
          <w:tcPr>
            <w:tcW w:w="565" w:type="pct"/>
            <w:shd w:val="clear" w:color="auto" w:fill="F2F2F2" w:themeFill="background1" w:themeFillShade="F2"/>
            <w:vAlign w:val="center"/>
          </w:tcPr>
          <w:p w14:paraId="00C8BB22"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8</w:t>
            </w:r>
          </w:p>
        </w:tc>
        <w:tc>
          <w:tcPr>
            <w:tcW w:w="3171" w:type="pct"/>
            <w:shd w:val="clear" w:color="auto" w:fill="F2F2F2" w:themeFill="background1" w:themeFillShade="F2"/>
            <w:vAlign w:val="center"/>
          </w:tcPr>
          <w:p w14:paraId="2FBFB82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659" w:type="pct"/>
            <w:shd w:val="clear" w:color="auto" w:fill="BFBFBF" w:themeFill="background1" w:themeFillShade="BF"/>
            <w:vAlign w:val="center"/>
          </w:tcPr>
          <w:sdt>
            <w:sdtPr>
              <w:rPr>
                <w:rFonts w:ascii="Arial" w:hAnsi="Arial" w:cs="Arial"/>
                <w:sz w:val="22"/>
              </w:rPr>
              <w:id w:val="-387187341"/>
              <w14:checkbox>
                <w14:checked w14:val="0"/>
                <w14:checkedState w14:val="2612" w14:font="MS Gothic"/>
                <w14:uncheckedState w14:val="2610" w14:font="MS Gothic"/>
              </w14:checkbox>
            </w:sdtPr>
            <w:sdtContent>
              <w:p w14:paraId="6907AD5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580675213"/>
              <w14:checkbox>
                <w14:checked w14:val="0"/>
                <w14:checkedState w14:val="2612" w14:font="MS Gothic"/>
                <w14:uncheckedState w14:val="2610" w14:font="MS Gothic"/>
              </w14:checkbox>
            </w:sdtPr>
            <w:sdtContent>
              <w:p w14:paraId="6691E8C3"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F0D0C10" w14:textId="77777777" w:rsidTr="000F36B2">
        <w:trPr>
          <w:trHeight w:val="439"/>
        </w:trPr>
        <w:tc>
          <w:tcPr>
            <w:tcW w:w="565" w:type="pct"/>
            <w:shd w:val="clear" w:color="auto" w:fill="F2F2F2" w:themeFill="background1" w:themeFillShade="F2"/>
            <w:vAlign w:val="center"/>
          </w:tcPr>
          <w:p w14:paraId="1522C6A6"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9</w:t>
            </w:r>
          </w:p>
        </w:tc>
        <w:tc>
          <w:tcPr>
            <w:tcW w:w="3171" w:type="pct"/>
            <w:shd w:val="clear" w:color="auto" w:fill="F2F2F2" w:themeFill="background1" w:themeFillShade="F2"/>
            <w:vAlign w:val="center"/>
          </w:tcPr>
          <w:p w14:paraId="722B7EB5"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659" w:type="pct"/>
            <w:shd w:val="clear" w:color="auto" w:fill="BFBFBF" w:themeFill="background1" w:themeFillShade="BF"/>
            <w:vAlign w:val="center"/>
          </w:tcPr>
          <w:sdt>
            <w:sdtPr>
              <w:rPr>
                <w:rFonts w:ascii="Arial" w:hAnsi="Arial" w:cs="Arial"/>
                <w:sz w:val="22"/>
              </w:rPr>
              <w:id w:val="-1397120567"/>
              <w14:checkbox>
                <w14:checked w14:val="0"/>
                <w14:checkedState w14:val="2612" w14:font="MS Gothic"/>
                <w14:uncheckedState w14:val="2610" w14:font="MS Gothic"/>
              </w14:checkbox>
            </w:sdtPr>
            <w:sdtContent>
              <w:p w14:paraId="09A8CCA2"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587048268"/>
              <w14:checkbox>
                <w14:checked w14:val="0"/>
                <w14:checkedState w14:val="2612" w14:font="MS Gothic"/>
                <w14:uncheckedState w14:val="2610" w14:font="MS Gothic"/>
              </w14:checkbox>
            </w:sdtPr>
            <w:sdtContent>
              <w:p w14:paraId="2BBF2577"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BA6F585" w14:textId="77777777" w:rsidTr="000F36B2">
        <w:trPr>
          <w:trHeight w:val="403"/>
        </w:trPr>
        <w:tc>
          <w:tcPr>
            <w:tcW w:w="565" w:type="pct"/>
            <w:shd w:val="clear" w:color="auto" w:fill="F2F2F2" w:themeFill="background1" w:themeFillShade="F2"/>
            <w:vAlign w:val="center"/>
          </w:tcPr>
          <w:p w14:paraId="1294A6BE"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10</w:t>
            </w:r>
          </w:p>
        </w:tc>
        <w:tc>
          <w:tcPr>
            <w:tcW w:w="3171" w:type="pct"/>
            <w:shd w:val="clear" w:color="auto" w:fill="F2F2F2" w:themeFill="background1" w:themeFillShade="F2"/>
            <w:vAlign w:val="center"/>
          </w:tcPr>
          <w:p w14:paraId="6BCD943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659" w:type="pct"/>
            <w:shd w:val="clear" w:color="auto" w:fill="BFBFBF" w:themeFill="background1" w:themeFillShade="BF"/>
            <w:vAlign w:val="center"/>
          </w:tcPr>
          <w:sdt>
            <w:sdtPr>
              <w:rPr>
                <w:rFonts w:ascii="Arial" w:hAnsi="Arial" w:cs="Arial"/>
                <w:sz w:val="22"/>
              </w:rPr>
              <w:id w:val="-723911514"/>
              <w14:checkbox>
                <w14:checked w14:val="0"/>
                <w14:checkedState w14:val="2612" w14:font="MS Gothic"/>
                <w14:uncheckedState w14:val="2610" w14:font="MS Gothic"/>
              </w14:checkbox>
            </w:sdtPr>
            <w:sdtContent>
              <w:p w14:paraId="48BB45D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655270249"/>
              <w14:checkbox>
                <w14:checked w14:val="0"/>
                <w14:checkedState w14:val="2612" w14:font="MS Gothic"/>
                <w14:uncheckedState w14:val="2610" w14:font="MS Gothic"/>
              </w14:checkbox>
            </w:sdtPr>
            <w:sdtContent>
              <w:p w14:paraId="53721BF2"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4FAD73BC" w14:textId="77777777" w:rsidTr="000F36B2">
        <w:trPr>
          <w:trHeight w:val="403"/>
        </w:trPr>
        <w:tc>
          <w:tcPr>
            <w:tcW w:w="565" w:type="pct"/>
            <w:shd w:val="clear" w:color="auto" w:fill="F2F2F2" w:themeFill="background1" w:themeFillShade="F2"/>
            <w:vAlign w:val="center"/>
          </w:tcPr>
          <w:p w14:paraId="2F25CAA8"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11</w:t>
            </w:r>
          </w:p>
        </w:tc>
        <w:tc>
          <w:tcPr>
            <w:tcW w:w="3171" w:type="pct"/>
            <w:shd w:val="clear" w:color="auto" w:fill="F2F2F2" w:themeFill="background1" w:themeFillShade="F2"/>
            <w:vAlign w:val="center"/>
          </w:tcPr>
          <w:p w14:paraId="57DC529E"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659" w:type="pct"/>
            <w:shd w:val="clear" w:color="auto" w:fill="BFBFBF" w:themeFill="background1" w:themeFillShade="BF"/>
            <w:vAlign w:val="center"/>
          </w:tcPr>
          <w:sdt>
            <w:sdtPr>
              <w:rPr>
                <w:rFonts w:ascii="Arial" w:hAnsi="Arial" w:cs="Arial"/>
                <w:sz w:val="22"/>
              </w:rPr>
              <w:id w:val="1994977168"/>
              <w14:checkbox>
                <w14:checked w14:val="0"/>
                <w14:checkedState w14:val="2612" w14:font="MS Gothic"/>
                <w14:uncheckedState w14:val="2610" w14:font="MS Gothic"/>
              </w14:checkbox>
            </w:sdtPr>
            <w:sdtContent>
              <w:p w14:paraId="3A5A4B1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2119442801"/>
              <w14:checkbox>
                <w14:checked w14:val="0"/>
                <w14:checkedState w14:val="2612" w14:font="MS Gothic"/>
                <w14:uncheckedState w14:val="2610" w14:font="MS Gothic"/>
              </w14:checkbox>
            </w:sdtPr>
            <w:sdtContent>
              <w:p w14:paraId="34FFAD7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AE546B7" w14:textId="77777777" w:rsidTr="000F36B2">
        <w:trPr>
          <w:trHeight w:val="403"/>
        </w:trPr>
        <w:tc>
          <w:tcPr>
            <w:tcW w:w="565" w:type="pct"/>
            <w:shd w:val="clear" w:color="auto" w:fill="F2F2F2" w:themeFill="background1" w:themeFillShade="F2"/>
            <w:vAlign w:val="center"/>
          </w:tcPr>
          <w:p w14:paraId="4C3DC92A"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12</w:t>
            </w:r>
          </w:p>
        </w:tc>
        <w:tc>
          <w:tcPr>
            <w:tcW w:w="3171" w:type="pct"/>
            <w:shd w:val="clear" w:color="auto" w:fill="F2F2F2" w:themeFill="background1" w:themeFillShade="F2"/>
            <w:vAlign w:val="center"/>
          </w:tcPr>
          <w:p w14:paraId="795B303D"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Investigation of participants involved in illegal activities?</w:t>
            </w:r>
          </w:p>
        </w:tc>
        <w:tc>
          <w:tcPr>
            <w:tcW w:w="659" w:type="pct"/>
            <w:shd w:val="clear" w:color="auto" w:fill="BFBFBF" w:themeFill="background1" w:themeFillShade="BF"/>
            <w:vAlign w:val="center"/>
          </w:tcPr>
          <w:sdt>
            <w:sdtPr>
              <w:rPr>
                <w:rFonts w:ascii="Arial" w:hAnsi="Arial" w:cs="Arial"/>
                <w:sz w:val="22"/>
              </w:rPr>
              <w:id w:val="-570350383"/>
              <w14:checkbox>
                <w14:checked w14:val="0"/>
                <w14:checkedState w14:val="2612" w14:font="MS Gothic"/>
                <w14:uncheckedState w14:val="2610" w14:font="MS Gothic"/>
              </w14:checkbox>
            </w:sdtPr>
            <w:sdtContent>
              <w:p w14:paraId="3A568826"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904758639"/>
              <w14:checkbox>
                <w14:checked w14:val="0"/>
                <w14:checkedState w14:val="2612" w14:font="MS Gothic"/>
                <w14:uncheckedState w14:val="2610" w14:font="MS Gothic"/>
              </w14:checkbox>
            </w:sdtPr>
            <w:sdtContent>
              <w:p w14:paraId="24B1FA8A"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2357F192" w14:textId="77777777" w:rsidTr="000F36B2">
        <w:trPr>
          <w:trHeight w:val="403"/>
        </w:trPr>
        <w:tc>
          <w:tcPr>
            <w:tcW w:w="565" w:type="pct"/>
            <w:shd w:val="clear" w:color="auto" w:fill="F2F2F2" w:themeFill="background1" w:themeFillShade="F2"/>
            <w:vAlign w:val="center"/>
          </w:tcPr>
          <w:p w14:paraId="28D6B85E"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13</w:t>
            </w:r>
          </w:p>
        </w:tc>
        <w:tc>
          <w:tcPr>
            <w:tcW w:w="3171" w:type="pct"/>
            <w:shd w:val="clear" w:color="auto" w:fill="F2F2F2" w:themeFill="background1" w:themeFillShade="F2"/>
            <w:vAlign w:val="center"/>
          </w:tcPr>
          <w:p w14:paraId="506BB87A"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659" w:type="pct"/>
            <w:shd w:val="clear" w:color="auto" w:fill="BFBFBF" w:themeFill="background1" w:themeFillShade="BF"/>
            <w:vAlign w:val="center"/>
          </w:tcPr>
          <w:sdt>
            <w:sdtPr>
              <w:rPr>
                <w:rFonts w:ascii="Arial" w:hAnsi="Arial" w:cs="Arial"/>
                <w:sz w:val="22"/>
              </w:rPr>
              <w:id w:val="362719355"/>
              <w14:checkbox>
                <w14:checked w14:val="0"/>
                <w14:checkedState w14:val="2612" w14:font="MS Gothic"/>
                <w14:uncheckedState w14:val="2610" w14:font="MS Gothic"/>
              </w14:checkbox>
            </w:sdtPr>
            <w:sdtContent>
              <w:p w14:paraId="4F91015A"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074700241"/>
              <w14:checkbox>
                <w14:checked w14:val="0"/>
                <w14:checkedState w14:val="2612" w14:font="MS Gothic"/>
                <w14:uncheckedState w14:val="2610" w14:font="MS Gothic"/>
              </w14:checkbox>
            </w:sdtPr>
            <w:sdtContent>
              <w:p w14:paraId="08EDBC2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7AE9C47" w14:textId="77777777" w:rsidTr="000F36B2">
        <w:trPr>
          <w:trHeight w:val="403"/>
        </w:trPr>
        <w:tc>
          <w:tcPr>
            <w:tcW w:w="565" w:type="pct"/>
            <w:shd w:val="clear" w:color="auto" w:fill="F2F2F2" w:themeFill="background1" w:themeFillShade="F2"/>
            <w:vAlign w:val="center"/>
          </w:tcPr>
          <w:p w14:paraId="7FDB39DD"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14</w:t>
            </w:r>
          </w:p>
        </w:tc>
        <w:tc>
          <w:tcPr>
            <w:tcW w:w="3171" w:type="pct"/>
            <w:shd w:val="clear" w:color="auto" w:fill="F2F2F2" w:themeFill="background1" w:themeFillShade="F2"/>
            <w:vAlign w:val="center"/>
          </w:tcPr>
          <w:p w14:paraId="1847CC9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659" w:type="pct"/>
            <w:shd w:val="clear" w:color="auto" w:fill="BFBFBF" w:themeFill="background1" w:themeFillShade="BF"/>
            <w:vAlign w:val="center"/>
          </w:tcPr>
          <w:sdt>
            <w:sdtPr>
              <w:rPr>
                <w:rFonts w:ascii="Arial" w:hAnsi="Arial" w:cs="Arial"/>
                <w:sz w:val="22"/>
              </w:rPr>
              <w:id w:val="-1924798936"/>
              <w14:checkbox>
                <w14:checked w14:val="0"/>
                <w14:checkedState w14:val="2612" w14:font="MS Gothic"/>
                <w14:uncheckedState w14:val="2610" w14:font="MS Gothic"/>
              </w14:checkbox>
            </w:sdtPr>
            <w:sdtContent>
              <w:p w14:paraId="1580C00F"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624625241"/>
              <w14:checkbox>
                <w14:checked w14:val="0"/>
                <w14:checkedState w14:val="2612" w14:font="MS Gothic"/>
                <w14:uncheckedState w14:val="2610" w14:font="MS Gothic"/>
              </w14:checkbox>
            </w:sdtPr>
            <w:sdtContent>
              <w:p w14:paraId="0754B4F4"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0CA55A4" w14:textId="77777777" w:rsidTr="000F36B2">
        <w:trPr>
          <w:trHeight w:val="403"/>
        </w:trPr>
        <w:tc>
          <w:tcPr>
            <w:tcW w:w="565" w:type="pct"/>
            <w:shd w:val="clear" w:color="auto" w:fill="F2F2F2" w:themeFill="background1" w:themeFillShade="F2"/>
            <w:vAlign w:val="center"/>
          </w:tcPr>
          <w:p w14:paraId="60AE2D01"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lastRenderedPageBreak/>
              <w:t>15</w:t>
            </w:r>
          </w:p>
        </w:tc>
        <w:tc>
          <w:tcPr>
            <w:tcW w:w="3171" w:type="pct"/>
            <w:shd w:val="clear" w:color="auto" w:fill="F2F2F2" w:themeFill="background1" w:themeFillShade="F2"/>
            <w:vAlign w:val="center"/>
          </w:tcPr>
          <w:p w14:paraId="150157B5"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659" w:type="pct"/>
            <w:shd w:val="clear" w:color="auto" w:fill="BFBFBF" w:themeFill="background1" w:themeFillShade="BF"/>
            <w:vAlign w:val="center"/>
          </w:tcPr>
          <w:sdt>
            <w:sdtPr>
              <w:rPr>
                <w:rFonts w:ascii="Arial" w:hAnsi="Arial" w:cs="Arial"/>
                <w:sz w:val="22"/>
              </w:rPr>
              <w:id w:val="300428637"/>
              <w14:checkbox>
                <w14:checked w14:val="0"/>
                <w14:checkedState w14:val="2612" w14:font="MS Gothic"/>
                <w14:uncheckedState w14:val="2610" w14:font="MS Gothic"/>
              </w14:checkbox>
            </w:sdtPr>
            <w:sdtContent>
              <w:p w14:paraId="6F8E7425"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236861983"/>
              <w14:checkbox>
                <w14:checked w14:val="0"/>
                <w14:checkedState w14:val="2612" w14:font="MS Gothic"/>
                <w14:uncheckedState w14:val="2610" w14:font="MS Gothic"/>
              </w14:checkbox>
            </w:sdtPr>
            <w:sdtContent>
              <w:p w14:paraId="470AB4E3"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3C022A21" w14:textId="77777777" w:rsidTr="000F36B2">
        <w:trPr>
          <w:trHeight w:val="403"/>
        </w:trPr>
        <w:tc>
          <w:tcPr>
            <w:tcW w:w="565" w:type="pct"/>
            <w:shd w:val="clear" w:color="auto" w:fill="F2F2F2" w:themeFill="background1" w:themeFillShade="F2"/>
            <w:vAlign w:val="center"/>
          </w:tcPr>
          <w:p w14:paraId="6D441AA4" w14:textId="77777777" w:rsidR="00D062E0" w:rsidRDefault="00D062E0" w:rsidP="00D062E0">
            <w:pPr>
              <w:autoSpaceDE w:val="0"/>
              <w:autoSpaceDN w:val="0"/>
              <w:adjustRightInd w:val="0"/>
              <w:rPr>
                <w:rFonts w:ascii="Arial" w:hAnsi="Arial" w:cs="Arial"/>
                <w:sz w:val="22"/>
              </w:rPr>
            </w:pPr>
            <w:r>
              <w:rPr>
                <w:rFonts w:ascii="Arial" w:hAnsi="Arial" w:cs="Arial"/>
                <w:sz w:val="22"/>
              </w:rPr>
              <w:t>16</w:t>
            </w:r>
          </w:p>
        </w:tc>
        <w:tc>
          <w:tcPr>
            <w:tcW w:w="3171" w:type="pct"/>
            <w:shd w:val="clear" w:color="auto" w:fill="F2F2F2" w:themeFill="background1" w:themeFillShade="F2"/>
            <w:vAlign w:val="center"/>
          </w:tcPr>
          <w:p w14:paraId="68BEE9E8"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Procedures that may have a negative impact on the environment?</w:t>
            </w:r>
          </w:p>
        </w:tc>
        <w:tc>
          <w:tcPr>
            <w:tcW w:w="659" w:type="pct"/>
            <w:shd w:val="clear" w:color="auto" w:fill="BFBFBF" w:themeFill="background1" w:themeFillShade="BF"/>
            <w:vAlign w:val="center"/>
          </w:tcPr>
          <w:sdt>
            <w:sdtPr>
              <w:rPr>
                <w:rFonts w:ascii="Arial" w:hAnsi="Arial" w:cs="Arial"/>
                <w:sz w:val="22"/>
              </w:rPr>
              <w:id w:val="1647247395"/>
              <w14:checkbox>
                <w14:checked w14:val="0"/>
                <w14:checkedState w14:val="2612" w14:font="MS Gothic"/>
                <w14:uncheckedState w14:val="2610" w14:font="MS Gothic"/>
              </w14:checkbox>
            </w:sdtPr>
            <w:sdtContent>
              <w:p w14:paraId="7F20570C"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995170133"/>
              <w14:checkbox>
                <w14:checked w14:val="0"/>
                <w14:checkedState w14:val="2612" w14:font="MS Gothic"/>
                <w14:uncheckedState w14:val="2610" w14:font="MS Gothic"/>
              </w14:checkbox>
            </w:sdtPr>
            <w:sdtContent>
              <w:p w14:paraId="16B86B89"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6C1FDD" w14:paraId="4115ED92" w14:textId="77777777" w:rsidTr="000F36B2">
        <w:trPr>
          <w:trHeight w:val="403"/>
        </w:trPr>
        <w:tc>
          <w:tcPr>
            <w:tcW w:w="565" w:type="pct"/>
            <w:shd w:val="clear" w:color="auto" w:fill="F2F2F2" w:themeFill="background1" w:themeFillShade="F2"/>
            <w:vAlign w:val="center"/>
          </w:tcPr>
          <w:p w14:paraId="3A171924" w14:textId="77777777" w:rsidR="00D062E0" w:rsidRPr="006C1FDD" w:rsidRDefault="00D062E0" w:rsidP="00D062E0">
            <w:pPr>
              <w:autoSpaceDE w:val="0"/>
              <w:autoSpaceDN w:val="0"/>
              <w:adjustRightInd w:val="0"/>
              <w:rPr>
                <w:rFonts w:ascii="Arial" w:hAnsi="Arial" w:cs="Arial"/>
                <w:sz w:val="22"/>
              </w:rPr>
            </w:pPr>
            <w:r>
              <w:rPr>
                <w:rFonts w:ascii="Arial" w:hAnsi="Arial" w:cs="Arial"/>
                <w:sz w:val="22"/>
              </w:rPr>
              <w:t>17</w:t>
            </w:r>
          </w:p>
        </w:tc>
        <w:tc>
          <w:tcPr>
            <w:tcW w:w="3171" w:type="pct"/>
            <w:shd w:val="clear" w:color="auto" w:fill="F2F2F2" w:themeFill="background1" w:themeFillShade="F2"/>
            <w:vAlign w:val="center"/>
          </w:tcPr>
          <w:p w14:paraId="232C5C29" w14:textId="77777777" w:rsidR="00D062E0" w:rsidRPr="006C1FDD" w:rsidRDefault="00D062E0" w:rsidP="00D062E0">
            <w:pPr>
              <w:autoSpaceDE w:val="0"/>
              <w:autoSpaceDN w:val="0"/>
              <w:adjustRightInd w:val="0"/>
              <w:rPr>
                <w:rFonts w:ascii="Arial" w:hAnsi="Arial" w:cs="Arial"/>
                <w:sz w:val="22"/>
              </w:rPr>
            </w:pPr>
            <w:r w:rsidRPr="006C1FDD">
              <w:rPr>
                <w:rFonts w:ascii="Arial" w:hAnsi="Arial" w:cs="Arial"/>
                <w:sz w:val="22"/>
              </w:rPr>
              <w:t xml:space="preserve">Other primary data </w:t>
            </w:r>
            <w:r>
              <w:rPr>
                <w:rFonts w:ascii="Arial" w:hAnsi="Arial" w:cs="Arial"/>
                <w:sz w:val="22"/>
              </w:rPr>
              <w:t xml:space="preserve">collection methods. </w:t>
            </w:r>
            <w:r w:rsidRPr="006C1FDD">
              <w:rPr>
                <w:rFonts w:ascii="Arial" w:hAnsi="Arial" w:cs="Arial"/>
                <w:sz w:val="22"/>
              </w:rPr>
              <w:t xml:space="preserve">Please indicate the type of data collection method(s) </w:t>
            </w:r>
            <w:r>
              <w:rPr>
                <w:rFonts w:ascii="Arial" w:hAnsi="Arial" w:cs="Arial"/>
                <w:sz w:val="22"/>
              </w:rPr>
              <w:t>below.</w:t>
            </w:r>
          </w:p>
        </w:tc>
        <w:tc>
          <w:tcPr>
            <w:tcW w:w="659" w:type="pct"/>
            <w:vMerge w:val="restart"/>
            <w:shd w:val="clear" w:color="auto" w:fill="BFBFBF" w:themeFill="background1" w:themeFillShade="BF"/>
            <w:vAlign w:val="center"/>
          </w:tcPr>
          <w:sdt>
            <w:sdtPr>
              <w:rPr>
                <w:rFonts w:ascii="Arial" w:hAnsi="Arial" w:cs="Arial"/>
                <w:sz w:val="22"/>
              </w:rPr>
              <w:id w:val="2049023668"/>
              <w14:checkbox>
                <w14:checked w14:val="0"/>
                <w14:checkedState w14:val="2612" w14:font="MS Gothic"/>
                <w14:uncheckedState w14:val="2610" w14:font="MS Gothic"/>
              </w14:checkbox>
            </w:sdtPr>
            <w:sdtContent>
              <w:p w14:paraId="77D861D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vMerge w:val="restart"/>
            <w:shd w:val="clear" w:color="auto" w:fill="BFBFBF" w:themeFill="background1" w:themeFillShade="BF"/>
            <w:vAlign w:val="center"/>
          </w:tcPr>
          <w:sdt>
            <w:sdtPr>
              <w:rPr>
                <w:rFonts w:ascii="Arial" w:hAnsi="Arial" w:cs="Arial"/>
                <w:sz w:val="22"/>
              </w:rPr>
              <w:id w:val="1900947946"/>
              <w14:checkbox>
                <w14:checked w14:val="0"/>
                <w14:checkedState w14:val="2612" w14:font="MS Gothic"/>
                <w14:uncheckedState w14:val="2610" w14:font="MS Gothic"/>
              </w14:checkbox>
            </w:sdtPr>
            <w:sdtContent>
              <w:p w14:paraId="432D6F5C"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6C1FDD" w14:paraId="37B5B0EE" w14:textId="77777777" w:rsidTr="000F36B2">
        <w:trPr>
          <w:trHeight w:val="403"/>
        </w:trPr>
        <w:tc>
          <w:tcPr>
            <w:tcW w:w="565" w:type="pct"/>
            <w:vAlign w:val="center"/>
          </w:tcPr>
          <w:p w14:paraId="0147C905" w14:textId="77777777" w:rsidR="00D062E0" w:rsidRPr="006C1FDD" w:rsidRDefault="00D062E0" w:rsidP="00D062E0">
            <w:pPr>
              <w:autoSpaceDE w:val="0"/>
              <w:autoSpaceDN w:val="0"/>
              <w:adjustRightInd w:val="0"/>
              <w:rPr>
                <w:rFonts w:ascii="Arial" w:hAnsi="Arial" w:cs="Arial"/>
                <w:sz w:val="22"/>
              </w:rPr>
            </w:pPr>
          </w:p>
        </w:tc>
        <w:tc>
          <w:tcPr>
            <w:tcW w:w="3171" w:type="pct"/>
            <w:shd w:val="clear" w:color="auto" w:fill="auto"/>
            <w:vAlign w:val="center"/>
          </w:tcPr>
          <w:p w14:paraId="39F7632A" w14:textId="77777777" w:rsidR="00D062E0" w:rsidRPr="006C1FDD" w:rsidRDefault="00D062E0" w:rsidP="00D062E0">
            <w:pPr>
              <w:autoSpaceDE w:val="0"/>
              <w:autoSpaceDN w:val="0"/>
              <w:adjustRightInd w:val="0"/>
              <w:rPr>
                <w:rFonts w:ascii="Arial" w:hAnsi="Arial" w:cs="Arial"/>
                <w:sz w:val="22"/>
              </w:rPr>
            </w:pPr>
            <w:r w:rsidRPr="006C1FDD">
              <w:rPr>
                <w:rFonts w:ascii="Arial" w:hAnsi="Arial" w:cs="Arial"/>
                <w:sz w:val="22"/>
              </w:rPr>
              <w:t>D</w:t>
            </w:r>
            <w:r>
              <w:rPr>
                <w:rFonts w:ascii="Arial" w:hAnsi="Arial" w:cs="Arial"/>
                <w:sz w:val="22"/>
              </w:rPr>
              <w:t>etails of any other primary d</w:t>
            </w:r>
            <w:r w:rsidRPr="006C1FDD">
              <w:rPr>
                <w:rFonts w:ascii="Arial" w:hAnsi="Arial" w:cs="Arial"/>
                <w:sz w:val="22"/>
              </w:rPr>
              <w:t>ata collection method:</w:t>
            </w:r>
          </w:p>
          <w:p w14:paraId="62A40B63" w14:textId="77777777" w:rsidR="00D062E0" w:rsidRPr="006C1FDD" w:rsidRDefault="00D062E0" w:rsidP="00D062E0">
            <w:pPr>
              <w:rPr>
                <w:rFonts w:ascii="Arial" w:hAnsi="Arial" w:cs="Arial"/>
              </w:rPr>
            </w:pPr>
          </w:p>
          <w:p w14:paraId="4A55C50F" w14:textId="77777777" w:rsidR="00D062E0" w:rsidRPr="006C1FDD" w:rsidRDefault="00D062E0" w:rsidP="00D062E0">
            <w:pPr>
              <w:rPr>
                <w:rFonts w:ascii="Arial" w:hAnsi="Arial" w:cs="Arial"/>
              </w:rPr>
            </w:pPr>
          </w:p>
          <w:p w14:paraId="5775A019" w14:textId="77777777" w:rsidR="00D062E0" w:rsidRPr="006C1FDD" w:rsidRDefault="00D062E0" w:rsidP="00D062E0">
            <w:pPr>
              <w:rPr>
                <w:rFonts w:ascii="Arial" w:hAnsi="Arial" w:cs="Arial"/>
                <w:sz w:val="22"/>
              </w:rPr>
            </w:pPr>
          </w:p>
          <w:p w14:paraId="568BBC24" w14:textId="77777777" w:rsidR="00D062E0" w:rsidRPr="006C1FDD" w:rsidRDefault="00D062E0" w:rsidP="00D062E0">
            <w:pPr>
              <w:autoSpaceDE w:val="0"/>
              <w:autoSpaceDN w:val="0"/>
              <w:adjustRightInd w:val="0"/>
              <w:rPr>
                <w:rFonts w:ascii="Arial" w:hAnsi="Arial" w:cs="Arial"/>
                <w:sz w:val="22"/>
              </w:rPr>
            </w:pPr>
            <w:r w:rsidRPr="006C1FDD">
              <w:rPr>
                <w:rFonts w:ascii="Arial" w:hAnsi="Arial" w:cs="Arial"/>
                <w:sz w:val="18"/>
                <w:szCs w:val="18"/>
              </w:rPr>
              <w:t>(this box should expand as you type)</w:t>
            </w:r>
          </w:p>
        </w:tc>
        <w:tc>
          <w:tcPr>
            <w:tcW w:w="659" w:type="pct"/>
            <w:vMerge/>
            <w:shd w:val="clear" w:color="auto" w:fill="BFBFBF" w:themeFill="background1" w:themeFillShade="BF"/>
            <w:vAlign w:val="center"/>
          </w:tcPr>
          <w:p w14:paraId="49BDA1D8" w14:textId="77777777" w:rsidR="00D062E0" w:rsidRPr="006C1FDD" w:rsidRDefault="00D062E0" w:rsidP="00D062E0">
            <w:pPr>
              <w:autoSpaceDE w:val="0"/>
              <w:autoSpaceDN w:val="0"/>
              <w:adjustRightInd w:val="0"/>
              <w:jc w:val="center"/>
              <w:rPr>
                <w:rFonts w:ascii="Arial" w:hAnsi="Arial" w:cs="Arial"/>
                <w:b/>
                <w:bCs/>
                <w:sz w:val="22"/>
              </w:rPr>
            </w:pPr>
          </w:p>
        </w:tc>
        <w:tc>
          <w:tcPr>
            <w:tcW w:w="606" w:type="pct"/>
            <w:vMerge/>
            <w:shd w:val="clear" w:color="auto" w:fill="BFBFBF" w:themeFill="background1" w:themeFillShade="BF"/>
            <w:vAlign w:val="center"/>
          </w:tcPr>
          <w:p w14:paraId="0AF6C379" w14:textId="77777777" w:rsidR="00D062E0" w:rsidRPr="006C1FDD" w:rsidRDefault="00D062E0" w:rsidP="00D062E0">
            <w:pPr>
              <w:autoSpaceDE w:val="0"/>
              <w:autoSpaceDN w:val="0"/>
              <w:adjustRightInd w:val="0"/>
              <w:jc w:val="center"/>
              <w:rPr>
                <w:rFonts w:ascii="Arial" w:hAnsi="Arial" w:cs="Arial"/>
                <w:b/>
                <w:bCs/>
                <w:sz w:val="22"/>
              </w:rPr>
            </w:pPr>
          </w:p>
        </w:tc>
      </w:tr>
    </w:tbl>
    <w:p w14:paraId="5051683C" w14:textId="77777777" w:rsidR="00D062E0" w:rsidRPr="004C3A0B" w:rsidRDefault="00D062E0" w:rsidP="00D062E0">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5E18B477" w14:textId="77777777" w:rsidR="00D062E0" w:rsidRPr="004C3A0B" w:rsidRDefault="00D062E0" w:rsidP="00D062E0">
      <w:pPr>
        <w:rPr>
          <w:rFonts w:ascii="Arial" w:hAnsi="Arial" w:cs="Arial"/>
          <w:bCs/>
          <w:iCs/>
          <w:sz w:val="22"/>
        </w:rPr>
      </w:pPr>
    </w:p>
    <w:p w14:paraId="74D01DEE" w14:textId="77777777" w:rsidR="00D062E0" w:rsidRDefault="00D062E0" w:rsidP="00D062E0">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6F193875" w14:textId="77777777" w:rsidR="00D062E0" w:rsidRPr="004C3A0B" w:rsidRDefault="00D062E0" w:rsidP="00D062E0">
      <w:pPr>
        <w:rPr>
          <w:rFonts w:ascii="Arial" w:hAnsi="Arial" w:cs="Arial"/>
          <w:bCs/>
          <w:iCs/>
          <w:sz w:val="22"/>
        </w:rPr>
      </w:pPr>
    </w:p>
    <w:p w14:paraId="3597CA3B" w14:textId="77777777" w:rsidR="00D062E0" w:rsidRDefault="00D062E0" w:rsidP="00D062E0">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p w14:paraId="1B35F84D" w14:textId="77777777" w:rsidR="00D062E0" w:rsidRDefault="00D062E0" w:rsidP="00D062E0">
      <w:pPr>
        <w:rPr>
          <w:rFonts w:ascii="Arial" w:hAnsi="Arial" w:cs="Arial"/>
          <w:bCs/>
          <w:szCs w:val="24"/>
        </w:rPr>
      </w:pPr>
      <w:r>
        <w:rPr>
          <w:rFonts w:ascii="Arial" w:hAnsi="Arial" w:cs="Arial"/>
          <w:bCs/>
          <w:szCs w:val="24"/>
        </w:rPr>
        <w:t>If there are no participants then do not complete this section, but go directly to section H.</w:t>
      </w:r>
    </w:p>
    <w:p w14:paraId="008364AA" w14:textId="77777777" w:rsidR="00D062E0" w:rsidRDefault="00D062E0" w:rsidP="00D062E0">
      <w:pPr>
        <w:rPr>
          <w:rFonts w:ascii="Arial" w:hAnsi="Arial" w:cs="Arial"/>
          <w:bCs/>
          <w:szCs w:val="24"/>
        </w:rPr>
      </w:pPr>
    </w:p>
    <w:tbl>
      <w:tblPr>
        <w:tblW w:w="5000" w:type="pct"/>
        <w:tblLook w:val="04A0" w:firstRow="1" w:lastRow="0" w:firstColumn="1" w:lastColumn="0" w:noHBand="0" w:noVBand="1"/>
      </w:tblPr>
      <w:tblGrid>
        <w:gridCol w:w="1059"/>
        <w:gridCol w:w="5324"/>
        <w:gridCol w:w="1377"/>
        <w:gridCol w:w="1266"/>
      </w:tblGrid>
      <w:tr w:rsidR="00D062E0" w:rsidRPr="004C3A0B" w14:paraId="0C2383B0" w14:textId="77777777" w:rsidTr="000F36B2">
        <w:tc>
          <w:tcPr>
            <w:tcW w:w="507" w:type="pct"/>
            <w:shd w:val="clear" w:color="auto" w:fill="F2F2F2" w:themeFill="background1" w:themeFillShade="F2"/>
            <w:vAlign w:val="center"/>
          </w:tcPr>
          <w:p w14:paraId="4BB97432" w14:textId="77777777" w:rsidR="00D062E0" w:rsidRPr="004C3A0B" w:rsidRDefault="00D062E0" w:rsidP="00D062E0">
            <w:pPr>
              <w:autoSpaceDE w:val="0"/>
              <w:autoSpaceDN w:val="0"/>
              <w:adjustRightInd w:val="0"/>
              <w:jc w:val="center"/>
              <w:rPr>
                <w:rFonts w:ascii="Arial" w:hAnsi="Arial" w:cs="Arial"/>
                <w:b/>
                <w:sz w:val="22"/>
              </w:rPr>
            </w:pPr>
          </w:p>
        </w:tc>
        <w:tc>
          <w:tcPr>
            <w:tcW w:w="3229" w:type="pct"/>
            <w:shd w:val="clear" w:color="auto" w:fill="F2F2F2" w:themeFill="background1" w:themeFillShade="F2"/>
          </w:tcPr>
          <w:p w14:paraId="24AB82F9" w14:textId="77777777" w:rsidR="00D062E0" w:rsidRPr="004C3A0B" w:rsidRDefault="00D062E0" w:rsidP="00D062E0">
            <w:pPr>
              <w:autoSpaceDE w:val="0"/>
              <w:autoSpaceDN w:val="0"/>
              <w:adjustRightInd w:val="0"/>
              <w:rPr>
                <w:rFonts w:ascii="Arial" w:hAnsi="Arial" w:cs="Arial"/>
                <w:b/>
                <w:sz w:val="22"/>
              </w:rPr>
            </w:pPr>
            <w:r w:rsidRPr="004C3A0B">
              <w:rPr>
                <w:rFonts w:ascii="Arial" w:hAnsi="Arial" w:cs="Arial"/>
                <w:b/>
                <w:sz w:val="22"/>
              </w:rPr>
              <w:t>Who are the intended participants:</w:t>
            </w:r>
          </w:p>
        </w:tc>
        <w:tc>
          <w:tcPr>
            <w:tcW w:w="659" w:type="pct"/>
            <w:shd w:val="clear" w:color="auto" w:fill="F2F2F2" w:themeFill="background1" w:themeFillShade="F2"/>
          </w:tcPr>
          <w:p w14:paraId="62CC6378" w14:textId="77777777" w:rsidR="00D062E0" w:rsidRPr="004C3A0B" w:rsidRDefault="00D062E0" w:rsidP="00D062E0">
            <w:pPr>
              <w:autoSpaceDE w:val="0"/>
              <w:autoSpaceDN w:val="0"/>
              <w:adjustRightInd w:val="0"/>
              <w:jc w:val="center"/>
              <w:rPr>
                <w:rFonts w:ascii="Arial" w:hAnsi="Arial" w:cs="Arial"/>
                <w:b/>
                <w:bCs/>
                <w:sz w:val="22"/>
              </w:rPr>
            </w:pPr>
          </w:p>
          <w:p w14:paraId="5610EAB4"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6" w:type="pct"/>
            <w:shd w:val="clear" w:color="auto" w:fill="F2F2F2" w:themeFill="background1" w:themeFillShade="F2"/>
          </w:tcPr>
          <w:p w14:paraId="6208DBBF" w14:textId="77777777" w:rsidR="00D062E0" w:rsidRPr="004C3A0B" w:rsidRDefault="00D062E0" w:rsidP="00D062E0">
            <w:pPr>
              <w:autoSpaceDE w:val="0"/>
              <w:autoSpaceDN w:val="0"/>
              <w:adjustRightInd w:val="0"/>
              <w:jc w:val="center"/>
              <w:rPr>
                <w:rFonts w:ascii="Arial" w:hAnsi="Arial" w:cs="Arial"/>
                <w:b/>
                <w:bCs/>
                <w:sz w:val="22"/>
              </w:rPr>
            </w:pPr>
          </w:p>
          <w:p w14:paraId="08E31EDC"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D062E0" w:rsidRPr="004C3A0B" w14:paraId="314AA48F" w14:textId="77777777" w:rsidTr="000F36B2">
        <w:trPr>
          <w:trHeight w:val="439"/>
        </w:trPr>
        <w:tc>
          <w:tcPr>
            <w:tcW w:w="507" w:type="pct"/>
            <w:shd w:val="clear" w:color="auto" w:fill="F2F2F2" w:themeFill="background1" w:themeFillShade="F2"/>
            <w:vAlign w:val="center"/>
          </w:tcPr>
          <w:p w14:paraId="497FBF65"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w:t>
            </w:r>
          </w:p>
        </w:tc>
        <w:tc>
          <w:tcPr>
            <w:tcW w:w="3229" w:type="pct"/>
            <w:shd w:val="clear" w:color="auto" w:fill="F2F2F2" w:themeFill="background1" w:themeFillShade="F2"/>
            <w:vAlign w:val="center"/>
          </w:tcPr>
          <w:p w14:paraId="44DE51F8"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659" w:type="pct"/>
            <w:shd w:val="clear" w:color="auto" w:fill="BFBFBF" w:themeFill="background1" w:themeFillShade="BF"/>
            <w:vAlign w:val="center"/>
          </w:tcPr>
          <w:sdt>
            <w:sdtPr>
              <w:rPr>
                <w:rFonts w:ascii="Arial" w:hAnsi="Arial" w:cs="Arial"/>
                <w:sz w:val="22"/>
              </w:rPr>
              <w:id w:val="-227763996"/>
              <w14:checkbox>
                <w14:checked w14:val="0"/>
                <w14:checkedState w14:val="2612" w14:font="MS Gothic"/>
                <w14:uncheckedState w14:val="2610" w14:font="MS Gothic"/>
              </w14:checkbox>
            </w:sdtPr>
            <w:sdtContent>
              <w:p w14:paraId="1FFB6D7D"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947306252"/>
              <w14:checkbox>
                <w14:checked w14:val="1"/>
                <w14:checkedState w14:val="2612" w14:font="MS Gothic"/>
                <w14:uncheckedState w14:val="2610" w14:font="MS Gothic"/>
              </w14:checkbox>
            </w:sdtPr>
            <w:sdtContent>
              <w:p w14:paraId="0BA41873"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3191F8C" w14:textId="77777777" w:rsidTr="000F36B2">
        <w:trPr>
          <w:trHeight w:val="403"/>
        </w:trPr>
        <w:tc>
          <w:tcPr>
            <w:tcW w:w="507" w:type="pct"/>
            <w:shd w:val="clear" w:color="auto" w:fill="F2F2F2" w:themeFill="background1" w:themeFillShade="F2"/>
            <w:vAlign w:val="center"/>
          </w:tcPr>
          <w:p w14:paraId="1797BEF2"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w:t>
            </w:r>
          </w:p>
        </w:tc>
        <w:tc>
          <w:tcPr>
            <w:tcW w:w="3229" w:type="pct"/>
            <w:shd w:val="clear" w:color="auto" w:fill="F2F2F2" w:themeFill="background1" w:themeFillShade="F2"/>
            <w:vAlign w:val="center"/>
          </w:tcPr>
          <w:p w14:paraId="3384F7D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659" w:type="pct"/>
            <w:shd w:val="clear" w:color="auto" w:fill="BFBFBF" w:themeFill="background1" w:themeFillShade="BF"/>
            <w:vAlign w:val="center"/>
          </w:tcPr>
          <w:sdt>
            <w:sdtPr>
              <w:rPr>
                <w:rFonts w:ascii="Arial" w:hAnsi="Arial" w:cs="Arial"/>
                <w:sz w:val="22"/>
              </w:rPr>
              <w:id w:val="-1780247199"/>
              <w14:checkbox>
                <w14:checked w14:val="1"/>
                <w14:checkedState w14:val="2612" w14:font="MS Gothic"/>
                <w14:uncheckedState w14:val="2610" w14:font="MS Gothic"/>
              </w14:checkbox>
            </w:sdtPr>
            <w:sdtContent>
              <w:p w14:paraId="0F250093"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666435130"/>
              <w14:checkbox>
                <w14:checked w14:val="0"/>
                <w14:checkedState w14:val="2612" w14:font="MS Gothic"/>
                <w14:uncheckedState w14:val="2610" w14:font="MS Gothic"/>
              </w14:checkbox>
            </w:sdtPr>
            <w:sdtContent>
              <w:p w14:paraId="1993B87C"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33641347" w14:textId="77777777" w:rsidTr="000F36B2">
        <w:trPr>
          <w:trHeight w:val="439"/>
        </w:trPr>
        <w:tc>
          <w:tcPr>
            <w:tcW w:w="507" w:type="pct"/>
            <w:shd w:val="clear" w:color="auto" w:fill="F2F2F2" w:themeFill="background1" w:themeFillShade="F2"/>
            <w:vAlign w:val="center"/>
          </w:tcPr>
          <w:p w14:paraId="05DC2809"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3</w:t>
            </w:r>
          </w:p>
        </w:tc>
        <w:tc>
          <w:tcPr>
            <w:tcW w:w="3229" w:type="pct"/>
            <w:shd w:val="clear" w:color="auto" w:fill="F2F2F2" w:themeFill="background1" w:themeFillShade="F2"/>
            <w:vAlign w:val="center"/>
          </w:tcPr>
          <w:p w14:paraId="69F8A381"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Vulnerable adults?</w:t>
            </w:r>
          </w:p>
        </w:tc>
        <w:tc>
          <w:tcPr>
            <w:tcW w:w="659" w:type="pct"/>
            <w:shd w:val="clear" w:color="auto" w:fill="BFBFBF" w:themeFill="background1" w:themeFillShade="BF"/>
            <w:vAlign w:val="center"/>
          </w:tcPr>
          <w:sdt>
            <w:sdtPr>
              <w:rPr>
                <w:rFonts w:ascii="Arial" w:hAnsi="Arial" w:cs="Arial"/>
                <w:sz w:val="22"/>
              </w:rPr>
              <w:id w:val="555978563"/>
              <w14:checkbox>
                <w14:checked w14:val="0"/>
                <w14:checkedState w14:val="2612" w14:font="MS Gothic"/>
                <w14:uncheckedState w14:val="2610" w14:font="MS Gothic"/>
              </w14:checkbox>
            </w:sdtPr>
            <w:sdtContent>
              <w:p w14:paraId="02A57B96"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435668532"/>
              <w14:checkbox>
                <w14:checked w14:val="1"/>
                <w14:checkedState w14:val="2612" w14:font="MS Gothic"/>
                <w14:uncheckedState w14:val="2610" w14:font="MS Gothic"/>
              </w14:checkbox>
            </w:sdtPr>
            <w:sdtContent>
              <w:p w14:paraId="2182D64D"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AA794FF" w14:textId="77777777" w:rsidTr="000F36B2">
        <w:trPr>
          <w:trHeight w:val="403"/>
        </w:trPr>
        <w:tc>
          <w:tcPr>
            <w:tcW w:w="507" w:type="pct"/>
            <w:shd w:val="clear" w:color="auto" w:fill="F2F2F2" w:themeFill="background1" w:themeFillShade="F2"/>
            <w:vAlign w:val="center"/>
          </w:tcPr>
          <w:p w14:paraId="21446A54"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4</w:t>
            </w:r>
          </w:p>
        </w:tc>
        <w:tc>
          <w:tcPr>
            <w:tcW w:w="3229" w:type="pct"/>
            <w:shd w:val="clear" w:color="auto" w:fill="F2F2F2" w:themeFill="background1" w:themeFillShade="F2"/>
            <w:vAlign w:val="center"/>
          </w:tcPr>
          <w:p w14:paraId="58AFE2B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Children </w:t>
            </w:r>
            <w:r>
              <w:rPr>
                <w:rFonts w:ascii="Arial" w:hAnsi="Arial" w:cs="Arial"/>
                <w:sz w:val="22"/>
              </w:rPr>
              <w:t xml:space="preserve">and Young People </w:t>
            </w:r>
            <w:r w:rsidRPr="004C3A0B">
              <w:rPr>
                <w:rFonts w:ascii="Arial" w:hAnsi="Arial" w:cs="Arial"/>
                <w:sz w:val="22"/>
              </w:rPr>
              <w:t xml:space="preserve">under </w:t>
            </w:r>
            <w:r>
              <w:rPr>
                <w:rFonts w:ascii="Arial" w:hAnsi="Arial" w:cs="Arial"/>
                <w:sz w:val="22"/>
              </w:rPr>
              <w:t>the age of 1</w:t>
            </w:r>
            <w:r w:rsidRPr="004C3A0B">
              <w:rPr>
                <w:rFonts w:ascii="Arial" w:hAnsi="Arial" w:cs="Arial"/>
                <w:sz w:val="22"/>
              </w:rPr>
              <w:t>8?</w:t>
            </w:r>
            <w:r>
              <w:rPr>
                <w:rFonts w:ascii="Arial" w:hAnsi="Arial" w:cs="Arial"/>
                <w:sz w:val="22"/>
              </w:rPr>
              <w:t xml:space="preserve"> </w:t>
            </w:r>
            <w:r w:rsidRPr="00D839CD">
              <w:rPr>
                <w:rFonts w:ascii="Arial" w:hAnsi="Arial" w:cs="Arial"/>
                <w:sz w:val="22"/>
              </w:rPr>
              <w:t>(Consent from Parent, Carer or Guardian will be required)</w:t>
            </w:r>
          </w:p>
        </w:tc>
        <w:tc>
          <w:tcPr>
            <w:tcW w:w="659" w:type="pct"/>
            <w:shd w:val="clear" w:color="auto" w:fill="BFBFBF" w:themeFill="background1" w:themeFillShade="BF"/>
            <w:vAlign w:val="center"/>
          </w:tcPr>
          <w:sdt>
            <w:sdtPr>
              <w:rPr>
                <w:rFonts w:ascii="Arial" w:hAnsi="Arial" w:cs="Arial"/>
                <w:sz w:val="22"/>
              </w:rPr>
              <w:id w:val="-375472827"/>
              <w14:checkbox>
                <w14:checked w14:val="0"/>
                <w14:checkedState w14:val="2612" w14:font="MS Gothic"/>
                <w14:uncheckedState w14:val="2610" w14:font="MS Gothic"/>
              </w14:checkbox>
            </w:sdtPr>
            <w:sdtContent>
              <w:p w14:paraId="6E9899C2"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887361462"/>
              <w14:checkbox>
                <w14:checked w14:val="1"/>
                <w14:checkedState w14:val="2612" w14:font="MS Gothic"/>
                <w14:uncheckedState w14:val="2610" w14:font="MS Gothic"/>
              </w14:checkbox>
            </w:sdtPr>
            <w:sdtContent>
              <w:p w14:paraId="6F4F922C"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29B3348" w14:textId="77777777" w:rsidTr="000F36B2">
        <w:trPr>
          <w:trHeight w:val="403"/>
        </w:trPr>
        <w:tc>
          <w:tcPr>
            <w:tcW w:w="507" w:type="pct"/>
            <w:shd w:val="clear" w:color="auto" w:fill="F2F2F2" w:themeFill="background1" w:themeFillShade="F2"/>
            <w:vAlign w:val="center"/>
          </w:tcPr>
          <w:p w14:paraId="6A0BF3F2"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5</w:t>
            </w:r>
          </w:p>
        </w:tc>
        <w:tc>
          <w:tcPr>
            <w:tcW w:w="3229" w:type="pct"/>
            <w:shd w:val="clear" w:color="auto" w:fill="F2F2F2" w:themeFill="background1" w:themeFillShade="F2"/>
            <w:vAlign w:val="center"/>
          </w:tcPr>
          <w:p w14:paraId="679A67AC"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Prisoners?</w:t>
            </w:r>
          </w:p>
        </w:tc>
        <w:tc>
          <w:tcPr>
            <w:tcW w:w="659" w:type="pct"/>
            <w:shd w:val="clear" w:color="auto" w:fill="BFBFBF" w:themeFill="background1" w:themeFillShade="BF"/>
            <w:vAlign w:val="center"/>
          </w:tcPr>
          <w:sdt>
            <w:sdtPr>
              <w:rPr>
                <w:rFonts w:ascii="Arial" w:hAnsi="Arial" w:cs="Arial"/>
                <w:sz w:val="22"/>
              </w:rPr>
              <w:id w:val="1692793907"/>
              <w14:checkbox>
                <w14:checked w14:val="0"/>
                <w14:checkedState w14:val="2612" w14:font="MS Gothic"/>
                <w14:uncheckedState w14:val="2610" w14:font="MS Gothic"/>
              </w14:checkbox>
            </w:sdtPr>
            <w:sdtContent>
              <w:p w14:paraId="29882CBE"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326411418"/>
              <w14:checkbox>
                <w14:checked w14:val="1"/>
                <w14:checkedState w14:val="2612" w14:font="MS Gothic"/>
                <w14:uncheckedState w14:val="2610" w14:font="MS Gothic"/>
              </w14:checkbox>
            </w:sdtPr>
            <w:sdtContent>
              <w:p w14:paraId="68294725"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7766FBEA" w14:textId="77777777" w:rsidTr="000F36B2">
        <w:trPr>
          <w:trHeight w:val="439"/>
        </w:trPr>
        <w:tc>
          <w:tcPr>
            <w:tcW w:w="507" w:type="pct"/>
            <w:shd w:val="clear" w:color="auto" w:fill="F2F2F2" w:themeFill="background1" w:themeFillShade="F2"/>
            <w:vAlign w:val="center"/>
          </w:tcPr>
          <w:p w14:paraId="670B06A7"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6</w:t>
            </w:r>
          </w:p>
        </w:tc>
        <w:tc>
          <w:tcPr>
            <w:tcW w:w="3229" w:type="pct"/>
            <w:shd w:val="clear" w:color="auto" w:fill="F2F2F2" w:themeFill="background1" w:themeFillShade="F2"/>
            <w:vAlign w:val="center"/>
          </w:tcPr>
          <w:p w14:paraId="2D0B2908"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Young offenders?</w:t>
            </w:r>
          </w:p>
        </w:tc>
        <w:tc>
          <w:tcPr>
            <w:tcW w:w="659" w:type="pct"/>
            <w:shd w:val="clear" w:color="auto" w:fill="BFBFBF" w:themeFill="background1" w:themeFillShade="BF"/>
            <w:vAlign w:val="center"/>
          </w:tcPr>
          <w:sdt>
            <w:sdtPr>
              <w:rPr>
                <w:rFonts w:ascii="Arial" w:hAnsi="Arial" w:cs="Arial"/>
                <w:sz w:val="22"/>
              </w:rPr>
              <w:id w:val="1255410168"/>
              <w14:checkbox>
                <w14:checked w14:val="0"/>
                <w14:checkedState w14:val="2612" w14:font="MS Gothic"/>
                <w14:uncheckedState w14:val="2610" w14:font="MS Gothic"/>
              </w14:checkbox>
            </w:sdtPr>
            <w:sdtContent>
              <w:p w14:paraId="2031F51F"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236000582"/>
              <w14:checkbox>
                <w14:checked w14:val="0"/>
                <w14:checkedState w14:val="2612" w14:font="MS Gothic"/>
                <w14:uncheckedState w14:val="2610" w14:font="MS Gothic"/>
              </w14:checkbox>
            </w:sdtPr>
            <w:sdtContent>
              <w:p w14:paraId="3795583D"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1330A8D2" w14:textId="77777777" w:rsidTr="000F36B2">
        <w:trPr>
          <w:trHeight w:val="403"/>
        </w:trPr>
        <w:tc>
          <w:tcPr>
            <w:tcW w:w="507" w:type="pct"/>
            <w:shd w:val="clear" w:color="auto" w:fill="F2F2F2" w:themeFill="background1" w:themeFillShade="F2"/>
            <w:vAlign w:val="center"/>
          </w:tcPr>
          <w:p w14:paraId="44DB4575"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lastRenderedPageBreak/>
              <w:t>7</w:t>
            </w:r>
          </w:p>
        </w:tc>
        <w:tc>
          <w:tcPr>
            <w:tcW w:w="3229" w:type="pct"/>
            <w:shd w:val="clear" w:color="auto" w:fill="F2F2F2" w:themeFill="background1" w:themeFillShade="F2"/>
            <w:vAlign w:val="center"/>
          </w:tcPr>
          <w:p w14:paraId="2B046050"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659" w:type="pct"/>
            <w:shd w:val="clear" w:color="auto" w:fill="BFBFBF" w:themeFill="background1" w:themeFillShade="BF"/>
            <w:vAlign w:val="center"/>
          </w:tcPr>
          <w:sdt>
            <w:sdtPr>
              <w:rPr>
                <w:rFonts w:ascii="Arial" w:hAnsi="Arial" w:cs="Arial"/>
                <w:sz w:val="22"/>
              </w:rPr>
              <w:id w:val="-1016453075"/>
              <w14:checkbox>
                <w14:checked w14:val="0"/>
                <w14:checkedState w14:val="2612" w14:font="MS Gothic"/>
                <w14:uncheckedState w14:val="2610" w14:font="MS Gothic"/>
              </w14:checkbox>
            </w:sdtPr>
            <w:sdtContent>
              <w:p w14:paraId="61EFA97D"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673070048"/>
              <w14:checkbox>
                <w14:checked w14:val="1"/>
                <w14:checkedState w14:val="2612" w14:font="MS Gothic"/>
                <w14:uncheckedState w14:val="2610" w14:font="MS Gothic"/>
              </w14:checkbox>
            </w:sdtPr>
            <w:sdtContent>
              <w:p w14:paraId="424604BD"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2958E45" w14:textId="77777777" w:rsidTr="000F36B2">
        <w:trPr>
          <w:trHeight w:val="403"/>
        </w:trPr>
        <w:tc>
          <w:tcPr>
            <w:tcW w:w="507" w:type="pct"/>
            <w:shd w:val="clear" w:color="auto" w:fill="F2F2F2" w:themeFill="background1" w:themeFillShade="F2"/>
            <w:vAlign w:val="center"/>
          </w:tcPr>
          <w:p w14:paraId="4CC931D1"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8</w:t>
            </w:r>
          </w:p>
        </w:tc>
        <w:tc>
          <w:tcPr>
            <w:tcW w:w="3229" w:type="pct"/>
            <w:shd w:val="clear" w:color="auto" w:fill="F2F2F2" w:themeFill="background1" w:themeFillShade="F2"/>
            <w:vAlign w:val="center"/>
          </w:tcPr>
          <w:p w14:paraId="5D88FB3C"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659" w:type="pct"/>
            <w:shd w:val="clear" w:color="auto" w:fill="BFBFBF" w:themeFill="background1" w:themeFillShade="BF"/>
            <w:vAlign w:val="center"/>
          </w:tcPr>
          <w:sdt>
            <w:sdtPr>
              <w:rPr>
                <w:rFonts w:ascii="Arial" w:hAnsi="Arial" w:cs="Arial"/>
                <w:sz w:val="22"/>
              </w:rPr>
              <w:id w:val="-1519850840"/>
              <w14:checkbox>
                <w14:checked w14:val="0"/>
                <w14:checkedState w14:val="2612" w14:font="MS Gothic"/>
                <w14:uncheckedState w14:val="2610" w14:font="MS Gothic"/>
              </w14:checkbox>
            </w:sdtPr>
            <w:sdtContent>
              <w:p w14:paraId="6B1B249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shd w:val="clear" w:color="auto" w:fill="BFBFBF" w:themeFill="background1" w:themeFillShade="BF"/>
            <w:vAlign w:val="center"/>
          </w:tcPr>
          <w:sdt>
            <w:sdtPr>
              <w:rPr>
                <w:rFonts w:ascii="Arial" w:hAnsi="Arial" w:cs="Arial"/>
                <w:sz w:val="22"/>
              </w:rPr>
              <w:id w:val="1072859745"/>
              <w14:checkbox>
                <w14:checked w14:val="1"/>
                <w14:checkedState w14:val="2612" w14:font="MS Gothic"/>
                <w14:uncheckedState w14:val="2610" w14:font="MS Gothic"/>
              </w14:checkbox>
            </w:sdtPr>
            <w:sdtContent>
              <w:p w14:paraId="0B583929"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2A9F0861" w14:textId="77777777" w:rsidTr="000F36B2">
        <w:trPr>
          <w:trHeight w:val="403"/>
        </w:trPr>
        <w:tc>
          <w:tcPr>
            <w:tcW w:w="507" w:type="pct"/>
            <w:shd w:val="clear" w:color="auto" w:fill="F2F2F2" w:themeFill="background1" w:themeFillShade="F2"/>
            <w:vAlign w:val="center"/>
          </w:tcPr>
          <w:p w14:paraId="4E7FC5A2"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9</w:t>
            </w:r>
          </w:p>
        </w:tc>
        <w:tc>
          <w:tcPr>
            <w:tcW w:w="3229" w:type="pct"/>
            <w:shd w:val="clear" w:color="auto" w:fill="F2F2F2" w:themeFill="background1" w:themeFillShade="F2"/>
            <w:vAlign w:val="center"/>
          </w:tcPr>
          <w:p w14:paraId="16CDA628"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Others</w:t>
            </w:r>
            <w:r>
              <w:rPr>
                <w:rFonts w:ascii="Arial" w:hAnsi="Arial" w:cs="Arial"/>
                <w:sz w:val="22"/>
              </w:rPr>
              <w:t>. Please indicate the participants below, and specifically any group who may be unable to give consent.</w:t>
            </w:r>
          </w:p>
          <w:p w14:paraId="6A6BF8E3" w14:textId="77777777" w:rsidR="00D062E0" w:rsidRPr="004C3A0B" w:rsidRDefault="00D062E0" w:rsidP="00D062E0">
            <w:pPr>
              <w:autoSpaceDE w:val="0"/>
              <w:autoSpaceDN w:val="0"/>
              <w:adjustRightInd w:val="0"/>
              <w:rPr>
                <w:rFonts w:ascii="Arial" w:hAnsi="Arial" w:cs="Arial"/>
                <w:sz w:val="22"/>
              </w:rPr>
            </w:pPr>
          </w:p>
        </w:tc>
        <w:tc>
          <w:tcPr>
            <w:tcW w:w="659" w:type="pct"/>
            <w:vMerge w:val="restart"/>
            <w:shd w:val="clear" w:color="auto" w:fill="BFBFBF" w:themeFill="background1" w:themeFillShade="BF"/>
            <w:vAlign w:val="center"/>
          </w:tcPr>
          <w:sdt>
            <w:sdtPr>
              <w:rPr>
                <w:rFonts w:ascii="Arial" w:hAnsi="Arial" w:cs="Arial"/>
                <w:sz w:val="22"/>
              </w:rPr>
              <w:id w:val="-1984918035"/>
              <w14:checkbox>
                <w14:checked w14:val="0"/>
                <w14:checkedState w14:val="2612" w14:font="MS Gothic"/>
                <w14:uncheckedState w14:val="2610" w14:font="MS Gothic"/>
              </w14:checkbox>
            </w:sdtPr>
            <w:sdtContent>
              <w:p w14:paraId="4B380AAF"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6" w:type="pct"/>
            <w:vMerge w:val="restart"/>
            <w:shd w:val="clear" w:color="auto" w:fill="BFBFBF" w:themeFill="background1" w:themeFillShade="BF"/>
            <w:vAlign w:val="center"/>
          </w:tcPr>
          <w:sdt>
            <w:sdtPr>
              <w:rPr>
                <w:rFonts w:ascii="Arial" w:hAnsi="Arial" w:cs="Arial"/>
                <w:sz w:val="22"/>
              </w:rPr>
              <w:id w:val="-1870052561"/>
              <w14:checkbox>
                <w14:checked w14:val="1"/>
                <w14:checkedState w14:val="2612" w14:font="MS Gothic"/>
                <w14:uncheckedState w14:val="2610" w14:font="MS Gothic"/>
              </w14:checkbox>
            </w:sdtPr>
            <w:sdtContent>
              <w:p w14:paraId="3FFEBCD5"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81ABCED" w14:textId="77777777" w:rsidTr="000F36B2">
        <w:trPr>
          <w:trHeight w:val="403"/>
        </w:trPr>
        <w:tc>
          <w:tcPr>
            <w:tcW w:w="507" w:type="pct"/>
            <w:vAlign w:val="center"/>
          </w:tcPr>
          <w:p w14:paraId="32113247" w14:textId="77777777" w:rsidR="00D062E0" w:rsidRPr="006C1FDD" w:rsidRDefault="00D062E0" w:rsidP="00D062E0">
            <w:pPr>
              <w:autoSpaceDE w:val="0"/>
              <w:autoSpaceDN w:val="0"/>
              <w:adjustRightInd w:val="0"/>
              <w:jc w:val="center"/>
              <w:rPr>
                <w:rFonts w:ascii="Arial" w:hAnsi="Arial" w:cs="Arial"/>
                <w:sz w:val="22"/>
              </w:rPr>
            </w:pPr>
          </w:p>
        </w:tc>
        <w:tc>
          <w:tcPr>
            <w:tcW w:w="3229" w:type="pct"/>
            <w:shd w:val="clear" w:color="auto" w:fill="auto"/>
            <w:vAlign w:val="center"/>
          </w:tcPr>
          <w:p w14:paraId="58C29ABE" w14:textId="77777777" w:rsidR="00D062E0" w:rsidRPr="006C1FDD" w:rsidRDefault="00D062E0" w:rsidP="00D062E0">
            <w:pPr>
              <w:autoSpaceDE w:val="0"/>
              <w:autoSpaceDN w:val="0"/>
              <w:adjustRightInd w:val="0"/>
              <w:rPr>
                <w:rFonts w:ascii="Arial" w:hAnsi="Arial" w:cs="Arial"/>
                <w:sz w:val="22"/>
              </w:rPr>
            </w:pPr>
            <w:r>
              <w:rPr>
                <w:rFonts w:ascii="Arial" w:hAnsi="Arial" w:cs="Arial"/>
                <w:sz w:val="22"/>
              </w:rPr>
              <w:t>Details of any other participant groups:</w:t>
            </w:r>
          </w:p>
          <w:p w14:paraId="3CB759C5" w14:textId="77777777" w:rsidR="00D062E0" w:rsidRDefault="00D062E0" w:rsidP="00D062E0">
            <w:pPr>
              <w:rPr>
                <w:rFonts w:ascii="Arial" w:hAnsi="Arial" w:cs="Arial"/>
              </w:rPr>
            </w:pPr>
          </w:p>
          <w:p w14:paraId="60FB9FE0" w14:textId="77777777" w:rsidR="00D062E0" w:rsidRDefault="00D062E0" w:rsidP="00D062E0">
            <w:pPr>
              <w:rPr>
                <w:rFonts w:ascii="Arial" w:hAnsi="Arial" w:cs="Arial"/>
              </w:rPr>
            </w:pPr>
          </w:p>
          <w:p w14:paraId="30312EE4" w14:textId="77777777" w:rsidR="00D062E0" w:rsidRPr="004C3A0B" w:rsidRDefault="00D062E0" w:rsidP="00D062E0">
            <w:pPr>
              <w:rPr>
                <w:rFonts w:ascii="Arial" w:hAnsi="Arial" w:cs="Arial"/>
                <w:sz w:val="22"/>
              </w:rPr>
            </w:pPr>
          </w:p>
          <w:p w14:paraId="69E0A47C"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color w:val="808080"/>
                <w:sz w:val="18"/>
                <w:szCs w:val="18"/>
              </w:rPr>
              <w:t>(this box should expand as you type)</w:t>
            </w:r>
          </w:p>
        </w:tc>
        <w:tc>
          <w:tcPr>
            <w:tcW w:w="659" w:type="pct"/>
            <w:vMerge/>
            <w:shd w:val="clear" w:color="auto" w:fill="BFBFBF" w:themeFill="background1" w:themeFillShade="BF"/>
            <w:vAlign w:val="center"/>
          </w:tcPr>
          <w:p w14:paraId="6A132A12" w14:textId="77777777" w:rsidR="00D062E0" w:rsidRDefault="00D062E0" w:rsidP="00D062E0">
            <w:pPr>
              <w:autoSpaceDE w:val="0"/>
              <w:autoSpaceDN w:val="0"/>
              <w:adjustRightInd w:val="0"/>
              <w:jc w:val="center"/>
              <w:rPr>
                <w:rFonts w:ascii="Arial" w:hAnsi="Arial" w:cs="Arial"/>
                <w:b/>
                <w:bCs/>
                <w:sz w:val="22"/>
              </w:rPr>
            </w:pPr>
          </w:p>
        </w:tc>
        <w:tc>
          <w:tcPr>
            <w:tcW w:w="606" w:type="pct"/>
            <w:vMerge/>
            <w:shd w:val="clear" w:color="auto" w:fill="BFBFBF" w:themeFill="background1" w:themeFillShade="BF"/>
            <w:vAlign w:val="center"/>
          </w:tcPr>
          <w:p w14:paraId="7C41EC7F" w14:textId="77777777" w:rsidR="00D062E0" w:rsidRDefault="00D062E0" w:rsidP="00D062E0">
            <w:pPr>
              <w:autoSpaceDE w:val="0"/>
              <w:autoSpaceDN w:val="0"/>
              <w:adjustRightInd w:val="0"/>
              <w:jc w:val="center"/>
              <w:rPr>
                <w:rFonts w:ascii="Arial" w:hAnsi="Arial" w:cs="Arial"/>
                <w:b/>
                <w:bCs/>
                <w:sz w:val="22"/>
              </w:rPr>
            </w:pPr>
          </w:p>
        </w:tc>
      </w:tr>
    </w:tbl>
    <w:p w14:paraId="04CE7C16" w14:textId="77777777" w:rsidR="00D062E0" w:rsidRPr="00D71982" w:rsidRDefault="00D062E0" w:rsidP="00D062E0">
      <w:pPr>
        <w:rPr>
          <w:rFonts w:ascii="Arial" w:hAnsi="Arial" w:cs="Arial"/>
          <w:bCs/>
          <w:szCs w:val="24"/>
        </w:rPr>
      </w:pPr>
    </w:p>
    <w:tbl>
      <w:tblPr>
        <w:tblW w:w="5000" w:type="pct"/>
        <w:tblLook w:val="04A0" w:firstRow="1" w:lastRow="0" w:firstColumn="1" w:lastColumn="0" w:noHBand="0" w:noVBand="1"/>
      </w:tblPr>
      <w:tblGrid>
        <w:gridCol w:w="1181"/>
        <w:gridCol w:w="2585"/>
        <w:gridCol w:w="5260"/>
      </w:tblGrid>
      <w:tr w:rsidR="00D062E0" w:rsidRPr="004C3A0B" w14:paraId="10E9C951" w14:textId="77777777" w:rsidTr="000F36B2">
        <w:trPr>
          <w:trHeight w:val="403"/>
        </w:trPr>
        <w:tc>
          <w:tcPr>
            <w:tcW w:w="565" w:type="pct"/>
            <w:tcBorders>
              <w:bottom w:val="single" w:sz="4" w:space="0" w:color="auto"/>
            </w:tcBorders>
            <w:shd w:val="clear" w:color="auto" w:fill="F2F2F2" w:themeFill="background1" w:themeFillShade="F2"/>
          </w:tcPr>
          <w:p w14:paraId="007AFD03" w14:textId="77777777" w:rsidR="00D062E0" w:rsidRPr="002132F9" w:rsidRDefault="00D062E0" w:rsidP="00D062E0">
            <w:pPr>
              <w:rPr>
                <w:rFonts w:ascii="Arial" w:hAnsi="Arial" w:cs="Arial"/>
                <w:bCs/>
                <w:sz w:val="22"/>
              </w:rPr>
            </w:pPr>
          </w:p>
        </w:tc>
        <w:tc>
          <w:tcPr>
            <w:tcW w:w="4435" w:type="pct"/>
            <w:gridSpan w:val="2"/>
            <w:tcBorders>
              <w:bottom w:val="single" w:sz="4" w:space="0" w:color="auto"/>
            </w:tcBorders>
            <w:shd w:val="clear" w:color="auto" w:fill="F2F2F2" w:themeFill="background1" w:themeFillShade="F2"/>
            <w:vAlign w:val="center"/>
          </w:tcPr>
          <w:p w14:paraId="0949053B" w14:textId="77777777" w:rsidR="00D062E0" w:rsidRPr="004C3A0B" w:rsidRDefault="00D062E0" w:rsidP="00D062E0">
            <w:pPr>
              <w:rPr>
                <w:rFonts w:ascii="Arial" w:hAnsi="Arial" w:cs="Arial"/>
                <w:b/>
                <w:sz w:val="22"/>
              </w:rPr>
            </w:pPr>
            <w:r w:rsidRPr="004C3A0B">
              <w:rPr>
                <w:rFonts w:ascii="Arial" w:hAnsi="Arial" w:cs="Arial"/>
                <w:b/>
                <w:sz w:val="22"/>
              </w:rPr>
              <w:t>Participant numbers and source</w:t>
            </w:r>
          </w:p>
          <w:p w14:paraId="515A513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D062E0" w:rsidRPr="004C3A0B" w14:paraId="0AA0CA43" w14:textId="77777777" w:rsidTr="000F36B2">
        <w:trPr>
          <w:trHeight w:val="403"/>
        </w:trPr>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CD1A2" w14:textId="77777777" w:rsidR="00D062E0" w:rsidRDefault="00D062E0" w:rsidP="00D062E0">
            <w:pPr>
              <w:jc w:val="center"/>
              <w:rPr>
                <w:rFonts w:ascii="Arial" w:hAnsi="Arial" w:cs="Arial"/>
                <w:sz w:val="22"/>
              </w:rPr>
            </w:pPr>
            <w:r>
              <w:rPr>
                <w:rFonts w:ascii="Arial" w:hAnsi="Arial" w:cs="Arial"/>
                <w:sz w:val="22"/>
              </w:rPr>
              <w:t>10</w:t>
            </w:r>
          </w:p>
        </w:tc>
        <w:tc>
          <w:tcPr>
            <w:tcW w:w="14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3304E" w14:textId="77777777" w:rsidR="00D062E0" w:rsidRPr="004C3A0B" w:rsidRDefault="00D062E0" w:rsidP="00D062E0">
            <w:pPr>
              <w:rPr>
                <w:rFonts w:ascii="Arial" w:hAnsi="Arial" w:cs="Arial"/>
                <w:sz w:val="22"/>
              </w:rPr>
            </w:pPr>
            <w:r>
              <w:rPr>
                <w:rFonts w:ascii="Arial" w:hAnsi="Arial" w:cs="Arial"/>
                <w:sz w:val="22"/>
              </w:rPr>
              <w:t>How many participants are expected?</w:t>
            </w:r>
          </w:p>
          <w:p w14:paraId="6D41154C" w14:textId="77777777" w:rsidR="00D062E0" w:rsidRPr="004C3A0B" w:rsidRDefault="00D062E0" w:rsidP="00D062E0">
            <w:pPr>
              <w:rPr>
                <w:rFonts w:ascii="Arial" w:hAnsi="Arial" w:cs="Arial"/>
                <w:sz w:val="22"/>
              </w:rPr>
            </w:pPr>
          </w:p>
        </w:tc>
        <w:tc>
          <w:tcPr>
            <w:tcW w:w="2958" w:type="pct"/>
            <w:tcBorders>
              <w:top w:val="single" w:sz="4" w:space="0" w:color="auto"/>
              <w:left w:val="single" w:sz="4" w:space="0" w:color="auto"/>
              <w:bottom w:val="single" w:sz="4" w:space="0" w:color="auto"/>
              <w:right w:val="single" w:sz="4" w:space="0" w:color="auto"/>
            </w:tcBorders>
            <w:vAlign w:val="center"/>
          </w:tcPr>
          <w:p w14:paraId="74DAF347" w14:textId="77777777" w:rsidR="00D062E0" w:rsidRDefault="00D062E0" w:rsidP="00D062E0">
            <w:pPr>
              <w:rPr>
                <w:rFonts w:ascii="Arial" w:hAnsi="Arial" w:cs="Arial"/>
                <w:sz w:val="22"/>
              </w:rPr>
            </w:pPr>
          </w:p>
          <w:p w14:paraId="0EB3CF93" w14:textId="77777777" w:rsidR="00D062E0" w:rsidRDefault="00D062E0" w:rsidP="00D062E0">
            <w:pPr>
              <w:rPr>
                <w:rFonts w:ascii="Arial" w:hAnsi="Arial" w:cs="Arial"/>
                <w:sz w:val="22"/>
              </w:rPr>
            </w:pPr>
            <w:r>
              <w:rPr>
                <w:rFonts w:ascii="Arial" w:hAnsi="Arial" w:cs="Arial"/>
                <w:sz w:val="22"/>
              </w:rPr>
              <w:t>10 participants</w:t>
            </w:r>
          </w:p>
          <w:p w14:paraId="232EF9B8" w14:textId="77777777" w:rsidR="00D062E0" w:rsidRPr="004C3A0B" w:rsidRDefault="00D062E0" w:rsidP="00D062E0">
            <w:pPr>
              <w:rPr>
                <w:rFonts w:ascii="Arial" w:hAnsi="Arial" w:cs="Arial"/>
                <w:sz w:val="22"/>
              </w:rPr>
            </w:pPr>
          </w:p>
          <w:p w14:paraId="5C2ECDFA" w14:textId="77777777" w:rsidR="00D062E0" w:rsidRPr="004C3A0B" w:rsidRDefault="00D062E0" w:rsidP="00D062E0">
            <w:pPr>
              <w:rPr>
                <w:rFonts w:ascii="Arial" w:hAnsi="Arial" w:cs="Arial"/>
                <w:b/>
                <w:sz w:val="22"/>
              </w:rPr>
            </w:pPr>
            <w:r w:rsidRPr="003257BD">
              <w:rPr>
                <w:rFonts w:ascii="Arial" w:hAnsi="Arial" w:cs="Arial"/>
                <w:i/>
                <w:color w:val="808080"/>
                <w:sz w:val="18"/>
                <w:szCs w:val="18"/>
              </w:rPr>
              <w:t>(this box should expand as you type)</w:t>
            </w:r>
          </w:p>
        </w:tc>
      </w:tr>
      <w:tr w:rsidR="00D062E0" w:rsidRPr="004C3A0B" w14:paraId="1CF85E18" w14:textId="77777777" w:rsidTr="000F36B2">
        <w:trPr>
          <w:trHeight w:val="403"/>
        </w:trPr>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C2908" w14:textId="77777777" w:rsidR="00D062E0" w:rsidRDefault="00D062E0" w:rsidP="00D062E0">
            <w:pPr>
              <w:jc w:val="center"/>
              <w:rPr>
                <w:rFonts w:ascii="Arial" w:hAnsi="Arial" w:cs="Arial"/>
                <w:sz w:val="22"/>
              </w:rPr>
            </w:pPr>
            <w:r>
              <w:rPr>
                <w:rFonts w:ascii="Arial" w:hAnsi="Arial" w:cs="Arial"/>
                <w:sz w:val="22"/>
              </w:rPr>
              <w:t>11</w:t>
            </w:r>
          </w:p>
        </w:tc>
        <w:tc>
          <w:tcPr>
            <w:tcW w:w="14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EF6B1" w14:textId="77777777" w:rsidR="00D062E0" w:rsidRDefault="00D062E0" w:rsidP="00D062E0">
            <w:pPr>
              <w:rPr>
                <w:rFonts w:ascii="Arial" w:hAnsi="Arial" w:cs="Arial"/>
                <w:sz w:val="22"/>
              </w:rPr>
            </w:pPr>
            <w:r>
              <w:rPr>
                <w:rFonts w:ascii="Arial" w:hAnsi="Arial" w:cs="Arial"/>
                <w:sz w:val="22"/>
              </w:rPr>
              <w:t>Who will the participants be?</w:t>
            </w:r>
          </w:p>
          <w:p w14:paraId="658AB585" w14:textId="77777777" w:rsidR="00D062E0" w:rsidRDefault="00D062E0" w:rsidP="00D062E0">
            <w:pPr>
              <w:rPr>
                <w:rFonts w:ascii="Arial" w:hAnsi="Arial" w:cs="Arial"/>
                <w:sz w:val="22"/>
              </w:rPr>
            </w:pPr>
          </w:p>
        </w:tc>
        <w:tc>
          <w:tcPr>
            <w:tcW w:w="2958" w:type="pct"/>
            <w:tcBorders>
              <w:top w:val="single" w:sz="4" w:space="0" w:color="auto"/>
              <w:left w:val="single" w:sz="4" w:space="0" w:color="auto"/>
              <w:bottom w:val="single" w:sz="4" w:space="0" w:color="auto"/>
              <w:right w:val="single" w:sz="4" w:space="0" w:color="auto"/>
            </w:tcBorders>
            <w:vAlign w:val="center"/>
          </w:tcPr>
          <w:p w14:paraId="1562ABA0" w14:textId="77777777" w:rsidR="00D062E0" w:rsidRDefault="00D062E0" w:rsidP="00D062E0">
            <w:pPr>
              <w:rPr>
                <w:rFonts w:ascii="Arial" w:hAnsi="Arial" w:cs="Arial"/>
                <w:sz w:val="22"/>
              </w:rPr>
            </w:pPr>
          </w:p>
          <w:p w14:paraId="055ED9B8" w14:textId="77777777" w:rsidR="00D062E0" w:rsidRDefault="00D062E0" w:rsidP="00D062E0">
            <w:pPr>
              <w:rPr>
                <w:rFonts w:ascii="Arial" w:hAnsi="Arial" w:cs="Arial"/>
                <w:sz w:val="22"/>
              </w:rPr>
            </w:pPr>
            <w:r>
              <w:rPr>
                <w:rFonts w:ascii="Arial" w:hAnsi="Arial" w:cs="Arial"/>
                <w:sz w:val="22"/>
              </w:rPr>
              <w:t>Business managers</w:t>
            </w:r>
          </w:p>
          <w:p w14:paraId="22D30AFD" w14:textId="77777777" w:rsidR="00D062E0" w:rsidRPr="004C3A0B" w:rsidRDefault="00D062E0" w:rsidP="00D062E0">
            <w:pPr>
              <w:rPr>
                <w:rFonts w:ascii="Arial" w:hAnsi="Arial" w:cs="Arial"/>
                <w:sz w:val="22"/>
              </w:rPr>
            </w:pPr>
          </w:p>
          <w:p w14:paraId="155946A8" w14:textId="77777777" w:rsidR="00D062E0" w:rsidRPr="003257BD" w:rsidRDefault="00D062E0" w:rsidP="00D062E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062E0" w:rsidRPr="004C3A0B" w14:paraId="70E61371" w14:textId="77777777" w:rsidTr="000F36B2">
        <w:trPr>
          <w:trHeight w:val="403"/>
        </w:trPr>
        <w:tc>
          <w:tcPr>
            <w:tcW w:w="565" w:type="pct"/>
            <w:tcBorders>
              <w:top w:val="single" w:sz="4" w:space="0" w:color="auto"/>
            </w:tcBorders>
            <w:shd w:val="clear" w:color="auto" w:fill="F2F2F2" w:themeFill="background1" w:themeFillShade="F2"/>
            <w:vAlign w:val="center"/>
          </w:tcPr>
          <w:p w14:paraId="7F3E87FF" w14:textId="77777777" w:rsidR="00D062E0" w:rsidRDefault="00D062E0" w:rsidP="00D062E0">
            <w:pPr>
              <w:jc w:val="center"/>
              <w:rPr>
                <w:rFonts w:ascii="Arial" w:hAnsi="Arial" w:cs="Arial"/>
                <w:sz w:val="22"/>
              </w:rPr>
            </w:pPr>
            <w:r>
              <w:rPr>
                <w:rFonts w:ascii="Arial" w:hAnsi="Arial" w:cs="Arial"/>
                <w:sz w:val="22"/>
              </w:rPr>
              <w:t>12</w:t>
            </w:r>
          </w:p>
        </w:tc>
        <w:tc>
          <w:tcPr>
            <w:tcW w:w="1477" w:type="pct"/>
            <w:tcBorders>
              <w:top w:val="single" w:sz="4" w:space="0" w:color="auto"/>
            </w:tcBorders>
            <w:shd w:val="clear" w:color="auto" w:fill="F2F2F2" w:themeFill="background1" w:themeFillShade="F2"/>
            <w:vAlign w:val="center"/>
          </w:tcPr>
          <w:p w14:paraId="1CF43434" w14:textId="77777777" w:rsidR="00D062E0" w:rsidRDefault="00D062E0" w:rsidP="00D062E0">
            <w:pPr>
              <w:rPr>
                <w:rFonts w:ascii="Arial" w:hAnsi="Arial" w:cs="Arial"/>
                <w:sz w:val="22"/>
              </w:rPr>
            </w:pPr>
            <w:r>
              <w:rPr>
                <w:rFonts w:ascii="Arial" w:hAnsi="Arial" w:cs="Arial"/>
                <w:sz w:val="22"/>
              </w:rPr>
              <w:t>How will you identify the participants?</w:t>
            </w:r>
          </w:p>
        </w:tc>
        <w:tc>
          <w:tcPr>
            <w:tcW w:w="2958" w:type="pct"/>
            <w:tcBorders>
              <w:top w:val="single" w:sz="4" w:space="0" w:color="auto"/>
            </w:tcBorders>
            <w:vAlign w:val="center"/>
          </w:tcPr>
          <w:p w14:paraId="5F837E63" w14:textId="77777777" w:rsidR="00D062E0" w:rsidRDefault="00D062E0" w:rsidP="00D062E0">
            <w:pPr>
              <w:rPr>
                <w:rFonts w:ascii="Arial" w:hAnsi="Arial" w:cs="Arial"/>
                <w:sz w:val="22"/>
              </w:rPr>
            </w:pPr>
          </w:p>
          <w:p w14:paraId="52949174" w14:textId="77777777" w:rsidR="00D062E0" w:rsidRDefault="00D062E0" w:rsidP="00D062E0">
            <w:pPr>
              <w:rPr>
                <w:rFonts w:ascii="Arial" w:hAnsi="Arial" w:cs="Arial"/>
                <w:sz w:val="22"/>
              </w:rPr>
            </w:pPr>
            <w:r>
              <w:rPr>
                <w:rFonts w:ascii="Arial" w:hAnsi="Arial" w:cs="Arial"/>
                <w:sz w:val="22"/>
              </w:rPr>
              <w:t>The researcher will choose one participant who will then refer to another participant and this way, the relevant participants will be identified.</w:t>
            </w:r>
          </w:p>
          <w:p w14:paraId="289CE1CA" w14:textId="77777777" w:rsidR="00D062E0" w:rsidRPr="004C3A0B" w:rsidRDefault="00D062E0" w:rsidP="00D062E0">
            <w:pPr>
              <w:rPr>
                <w:rFonts w:ascii="Arial" w:hAnsi="Arial" w:cs="Arial"/>
                <w:sz w:val="22"/>
              </w:rPr>
            </w:pPr>
          </w:p>
          <w:p w14:paraId="258EC346" w14:textId="77777777" w:rsidR="00D062E0" w:rsidRPr="004C3A0B" w:rsidRDefault="00D062E0" w:rsidP="00D062E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584CD09" w14:textId="77777777" w:rsidR="00D062E0" w:rsidRPr="00D71982" w:rsidRDefault="00D062E0" w:rsidP="00D062E0">
      <w:pPr>
        <w:rPr>
          <w:rFonts w:ascii="Arial" w:hAnsi="Arial" w:cs="Arial"/>
          <w:bCs/>
          <w:szCs w:val="24"/>
        </w:rPr>
      </w:pPr>
    </w:p>
    <w:p w14:paraId="12BABD32" w14:textId="77777777" w:rsidR="00D062E0" w:rsidRDefault="00D062E0" w:rsidP="00D062E0"/>
    <w:tbl>
      <w:tblPr>
        <w:tblW w:w="5000" w:type="pct"/>
        <w:tblLook w:val="04A0" w:firstRow="1" w:lastRow="0" w:firstColumn="1" w:lastColumn="0" w:noHBand="0" w:noVBand="1"/>
      </w:tblPr>
      <w:tblGrid>
        <w:gridCol w:w="1181"/>
        <w:gridCol w:w="3887"/>
        <w:gridCol w:w="1377"/>
        <w:gridCol w:w="1266"/>
        <w:gridCol w:w="1315"/>
      </w:tblGrid>
      <w:tr w:rsidR="00D062E0" w:rsidRPr="004C3A0B" w14:paraId="23214BF1" w14:textId="77777777" w:rsidTr="000F36B2">
        <w:tc>
          <w:tcPr>
            <w:tcW w:w="563" w:type="pct"/>
            <w:shd w:val="clear" w:color="auto" w:fill="F2F2F2" w:themeFill="background1" w:themeFillShade="F2"/>
            <w:vAlign w:val="center"/>
          </w:tcPr>
          <w:p w14:paraId="20F8E25C" w14:textId="77777777" w:rsidR="00D062E0" w:rsidRPr="002132F9" w:rsidRDefault="00D062E0" w:rsidP="00D062E0">
            <w:pPr>
              <w:autoSpaceDE w:val="0"/>
              <w:autoSpaceDN w:val="0"/>
              <w:adjustRightInd w:val="0"/>
              <w:jc w:val="center"/>
              <w:rPr>
                <w:rFonts w:ascii="Arial" w:hAnsi="Arial" w:cs="Arial"/>
                <w:bCs/>
                <w:sz w:val="22"/>
              </w:rPr>
            </w:pPr>
          </w:p>
        </w:tc>
        <w:tc>
          <w:tcPr>
            <w:tcW w:w="2549" w:type="pct"/>
            <w:shd w:val="clear" w:color="auto" w:fill="F2F2F2" w:themeFill="background1" w:themeFillShade="F2"/>
          </w:tcPr>
          <w:p w14:paraId="0710A9EF" w14:textId="77777777" w:rsidR="00D062E0" w:rsidRPr="004C3A0B" w:rsidRDefault="00D062E0" w:rsidP="00D062E0">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657" w:type="pct"/>
            <w:shd w:val="clear" w:color="auto" w:fill="F2F2F2" w:themeFill="background1" w:themeFillShade="F2"/>
            <w:vAlign w:val="bottom"/>
          </w:tcPr>
          <w:p w14:paraId="2553E661" w14:textId="77777777" w:rsidR="00D062E0" w:rsidRPr="004C3A0B" w:rsidRDefault="00D062E0" w:rsidP="00D062E0">
            <w:pPr>
              <w:autoSpaceDE w:val="0"/>
              <w:autoSpaceDN w:val="0"/>
              <w:adjustRightInd w:val="0"/>
              <w:jc w:val="center"/>
              <w:rPr>
                <w:rFonts w:ascii="Arial" w:hAnsi="Arial" w:cs="Arial"/>
                <w:b/>
                <w:bCs/>
                <w:sz w:val="16"/>
                <w:szCs w:val="16"/>
              </w:rPr>
            </w:pPr>
          </w:p>
          <w:p w14:paraId="1EB9E5B1"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4" w:type="pct"/>
            <w:shd w:val="clear" w:color="auto" w:fill="F2F2F2" w:themeFill="background1" w:themeFillShade="F2"/>
            <w:vAlign w:val="bottom"/>
          </w:tcPr>
          <w:p w14:paraId="5CAD7198"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627" w:type="pct"/>
            <w:shd w:val="clear" w:color="auto" w:fill="F2F2F2" w:themeFill="background1" w:themeFillShade="F2"/>
          </w:tcPr>
          <w:p w14:paraId="04EBBA33" w14:textId="77777777" w:rsidR="00D062E0" w:rsidRPr="004C3A0B" w:rsidRDefault="00D062E0" w:rsidP="00D062E0">
            <w:pPr>
              <w:autoSpaceDE w:val="0"/>
              <w:autoSpaceDN w:val="0"/>
              <w:adjustRightInd w:val="0"/>
              <w:jc w:val="center"/>
              <w:rPr>
                <w:rFonts w:ascii="Arial" w:hAnsi="Arial" w:cs="Arial"/>
                <w:b/>
                <w:bCs/>
                <w:sz w:val="16"/>
                <w:szCs w:val="16"/>
              </w:rPr>
            </w:pPr>
          </w:p>
          <w:p w14:paraId="6252F22B"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N/A</w:t>
            </w:r>
          </w:p>
        </w:tc>
      </w:tr>
      <w:tr w:rsidR="00D062E0" w:rsidRPr="004C3A0B" w14:paraId="20232EFB" w14:textId="77777777" w:rsidTr="000F36B2">
        <w:trPr>
          <w:trHeight w:val="439"/>
        </w:trPr>
        <w:tc>
          <w:tcPr>
            <w:tcW w:w="563" w:type="pct"/>
            <w:shd w:val="clear" w:color="auto" w:fill="F2F2F2" w:themeFill="background1" w:themeFillShade="F2"/>
            <w:vAlign w:val="center"/>
          </w:tcPr>
          <w:p w14:paraId="4F6B1ABE"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lastRenderedPageBreak/>
              <w:t>13</w:t>
            </w:r>
          </w:p>
        </w:tc>
        <w:tc>
          <w:tcPr>
            <w:tcW w:w="2549" w:type="pct"/>
            <w:shd w:val="clear" w:color="auto" w:fill="F2F2F2" w:themeFill="background1" w:themeFillShade="F2"/>
            <w:vAlign w:val="center"/>
          </w:tcPr>
          <w:p w14:paraId="5AEDBBB8"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657" w:type="pct"/>
            <w:shd w:val="clear" w:color="auto" w:fill="BFBFBF" w:themeFill="background1" w:themeFillShade="BF"/>
            <w:vAlign w:val="center"/>
          </w:tcPr>
          <w:sdt>
            <w:sdtPr>
              <w:rPr>
                <w:rFonts w:ascii="Arial" w:hAnsi="Arial" w:cs="Arial"/>
                <w:sz w:val="22"/>
              </w:rPr>
              <w:id w:val="638854427"/>
              <w14:checkbox>
                <w14:checked w14:val="1"/>
                <w14:checkedState w14:val="2612" w14:font="MS Gothic"/>
                <w14:uncheckedState w14:val="2610" w14:font="MS Gothic"/>
              </w14:checkbox>
            </w:sdtPr>
            <w:sdtContent>
              <w:p w14:paraId="6D4773BB"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838415725"/>
              <w14:checkbox>
                <w14:checked w14:val="0"/>
                <w14:checkedState w14:val="2612" w14:font="MS Gothic"/>
                <w14:uncheckedState w14:val="2610" w14:font="MS Gothic"/>
              </w14:checkbox>
            </w:sdtPr>
            <w:sdtContent>
              <w:p w14:paraId="692FD0B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2018272357"/>
              <w14:checkbox>
                <w14:checked w14:val="0"/>
                <w14:checkedState w14:val="2612" w14:font="MS Gothic"/>
                <w14:uncheckedState w14:val="2610" w14:font="MS Gothic"/>
              </w14:checkbox>
            </w:sdtPr>
            <w:sdtContent>
              <w:p w14:paraId="6A67834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19782FB6" w14:textId="77777777" w:rsidTr="000F36B2">
        <w:trPr>
          <w:trHeight w:val="403"/>
        </w:trPr>
        <w:tc>
          <w:tcPr>
            <w:tcW w:w="563" w:type="pct"/>
            <w:shd w:val="clear" w:color="auto" w:fill="F2F2F2" w:themeFill="background1" w:themeFillShade="F2"/>
            <w:vAlign w:val="center"/>
          </w:tcPr>
          <w:p w14:paraId="00CE08E9"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14</w:t>
            </w:r>
          </w:p>
        </w:tc>
        <w:tc>
          <w:tcPr>
            <w:tcW w:w="2549" w:type="pct"/>
            <w:shd w:val="clear" w:color="auto" w:fill="F2F2F2" w:themeFill="background1" w:themeFillShade="F2"/>
            <w:vAlign w:val="center"/>
          </w:tcPr>
          <w:p w14:paraId="7B388F2F"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657" w:type="pct"/>
            <w:shd w:val="clear" w:color="auto" w:fill="BFBFBF" w:themeFill="background1" w:themeFillShade="BF"/>
            <w:vAlign w:val="center"/>
          </w:tcPr>
          <w:sdt>
            <w:sdtPr>
              <w:rPr>
                <w:rFonts w:ascii="Arial" w:hAnsi="Arial" w:cs="Arial"/>
                <w:sz w:val="22"/>
              </w:rPr>
              <w:id w:val="1917978816"/>
              <w14:checkbox>
                <w14:checked w14:val="1"/>
                <w14:checkedState w14:val="2612" w14:font="MS Gothic"/>
                <w14:uncheckedState w14:val="2610" w14:font="MS Gothic"/>
              </w14:checkbox>
            </w:sdtPr>
            <w:sdtContent>
              <w:p w14:paraId="43D9F549"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266745090"/>
              <w14:checkbox>
                <w14:checked w14:val="0"/>
                <w14:checkedState w14:val="2612" w14:font="MS Gothic"/>
                <w14:uncheckedState w14:val="2610" w14:font="MS Gothic"/>
              </w14:checkbox>
            </w:sdtPr>
            <w:sdtContent>
              <w:p w14:paraId="1BA3D69A"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1964613576"/>
              <w14:checkbox>
                <w14:checked w14:val="0"/>
                <w14:checkedState w14:val="2612" w14:font="MS Gothic"/>
                <w14:uncheckedState w14:val="2610" w14:font="MS Gothic"/>
              </w14:checkbox>
            </w:sdtPr>
            <w:sdtContent>
              <w:p w14:paraId="776C86B1"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697431DD" w14:textId="77777777" w:rsidTr="000F36B2">
        <w:trPr>
          <w:trHeight w:val="439"/>
        </w:trPr>
        <w:tc>
          <w:tcPr>
            <w:tcW w:w="563" w:type="pct"/>
            <w:shd w:val="clear" w:color="auto" w:fill="F2F2F2" w:themeFill="background1" w:themeFillShade="F2"/>
            <w:vAlign w:val="center"/>
          </w:tcPr>
          <w:p w14:paraId="32CB12E3"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15</w:t>
            </w:r>
          </w:p>
        </w:tc>
        <w:tc>
          <w:tcPr>
            <w:tcW w:w="2549" w:type="pct"/>
            <w:shd w:val="clear" w:color="auto" w:fill="F2F2F2" w:themeFill="background1" w:themeFillShade="F2"/>
            <w:vAlign w:val="center"/>
          </w:tcPr>
          <w:p w14:paraId="33A06A07"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657" w:type="pct"/>
            <w:shd w:val="clear" w:color="auto" w:fill="BFBFBF" w:themeFill="background1" w:themeFillShade="BF"/>
            <w:vAlign w:val="center"/>
          </w:tcPr>
          <w:sdt>
            <w:sdtPr>
              <w:rPr>
                <w:rFonts w:ascii="Arial" w:hAnsi="Arial" w:cs="Arial"/>
                <w:sz w:val="22"/>
              </w:rPr>
              <w:id w:val="173071009"/>
              <w14:checkbox>
                <w14:checked w14:val="1"/>
                <w14:checkedState w14:val="2612" w14:font="MS Gothic"/>
                <w14:uncheckedState w14:val="2610" w14:font="MS Gothic"/>
              </w14:checkbox>
            </w:sdtPr>
            <w:sdtContent>
              <w:p w14:paraId="2C106709"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777214799"/>
              <w14:checkbox>
                <w14:checked w14:val="0"/>
                <w14:checkedState w14:val="2612" w14:font="MS Gothic"/>
                <w14:uncheckedState w14:val="2610" w14:font="MS Gothic"/>
              </w14:checkbox>
            </w:sdtPr>
            <w:sdtContent>
              <w:p w14:paraId="0C4D8B9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2046200750"/>
              <w14:checkbox>
                <w14:checked w14:val="0"/>
                <w14:checkedState w14:val="2612" w14:font="MS Gothic"/>
                <w14:uncheckedState w14:val="2610" w14:font="MS Gothic"/>
              </w14:checkbox>
            </w:sdtPr>
            <w:sdtContent>
              <w:p w14:paraId="15F169CA"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70A665BB" w14:textId="77777777" w:rsidTr="000F36B2">
        <w:trPr>
          <w:trHeight w:val="403"/>
        </w:trPr>
        <w:tc>
          <w:tcPr>
            <w:tcW w:w="563" w:type="pct"/>
            <w:shd w:val="clear" w:color="auto" w:fill="F2F2F2" w:themeFill="background1" w:themeFillShade="F2"/>
            <w:vAlign w:val="center"/>
          </w:tcPr>
          <w:p w14:paraId="29A9D011"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16</w:t>
            </w:r>
          </w:p>
        </w:tc>
        <w:tc>
          <w:tcPr>
            <w:tcW w:w="2549" w:type="pct"/>
            <w:shd w:val="clear" w:color="auto" w:fill="F2F2F2" w:themeFill="background1" w:themeFillShade="F2"/>
            <w:vAlign w:val="center"/>
          </w:tcPr>
          <w:p w14:paraId="729FDB6A"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657" w:type="pct"/>
            <w:shd w:val="clear" w:color="auto" w:fill="BFBFBF" w:themeFill="background1" w:themeFillShade="BF"/>
            <w:vAlign w:val="center"/>
          </w:tcPr>
          <w:sdt>
            <w:sdtPr>
              <w:rPr>
                <w:rFonts w:ascii="Arial" w:hAnsi="Arial" w:cs="Arial"/>
                <w:sz w:val="22"/>
              </w:rPr>
              <w:id w:val="1907947677"/>
              <w14:checkbox>
                <w14:checked w14:val="1"/>
                <w14:checkedState w14:val="2612" w14:font="MS Gothic"/>
                <w14:uncheckedState w14:val="2610" w14:font="MS Gothic"/>
              </w14:checkbox>
            </w:sdtPr>
            <w:sdtContent>
              <w:p w14:paraId="79B15708"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997954874"/>
              <w14:checkbox>
                <w14:checked w14:val="0"/>
                <w14:checkedState w14:val="2612" w14:font="MS Gothic"/>
                <w14:uncheckedState w14:val="2610" w14:font="MS Gothic"/>
              </w14:checkbox>
            </w:sdtPr>
            <w:sdtContent>
              <w:p w14:paraId="2364D2E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833887313"/>
              <w14:checkbox>
                <w14:checked w14:val="0"/>
                <w14:checkedState w14:val="2612" w14:font="MS Gothic"/>
                <w14:uncheckedState w14:val="2610" w14:font="MS Gothic"/>
              </w14:checkbox>
            </w:sdtPr>
            <w:sdtContent>
              <w:p w14:paraId="6DFBD1A4"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43CA8133" w14:textId="77777777" w:rsidTr="000F36B2">
        <w:trPr>
          <w:trHeight w:val="439"/>
        </w:trPr>
        <w:tc>
          <w:tcPr>
            <w:tcW w:w="563" w:type="pct"/>
            <w:shd w:val="clear" w:color="auto" w:fill="F2F2F2" w:themeFill="background1" w:themeFillShade="F2"/>
            <w:vAlign w:val="center"/>
          </w:tcPr>
          <w:p w14:paraId="3A99992A"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17</w:t>
            </w:r>
          </w:p>
        </w:tc>
        <w:tc>
          <w:tcPr>
            <w:tcW w:w="2549" w:type="pct"/>
            <w:shd w:val="clear" w:color="auto" w:fill="F2F2F2" w:themeFill="background1" w:themeFillShade="F2"/>
            <w:vAlign w:val="center"/>
          </w:tcPr>
          <w:p w14:paraId="3195BF31"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If the research is observational, will you ask participants for their consent to being observed?</w:t>
            </w:r>
          </w:p>
        </w:tc>
        <w:tc>
          <w:tcPr>
            <w:tcW w:w="657" w:type="pct"/>
            <w:shd w:val="clear" w:color="auto" w:fill="BFBFBF" w:themeFill="background1" w:themeFillShade="BF"/>
            <w:vAlign w:val="center"/>
          </w:tcPr>
          <w:sdt>
            <w:sdtPr>
              <w:rPr>
                <w:rFonts w:ascii="Arial" w:hAnsi="Arial" w:cs="Arial"/>
                <w:sz w:val="22"/>
              </w:rPr>
              <w:id w:val="-65498961"/>
              <w14:checkbox>
                <w14:checked w14:val="1"/>
                <w14:checkedState w14:val="2612" w14:font="MS Gothic"/>
                <w14:uncheckedState w14:val="2610" w14:font="MS Gothic"/>
              </w14:checkbox>
            </w:sdtPr>
            <w:sdtContent>
              <w:p w14:paraId="58D499F5"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327907113"/>
              <w14:checkbox>
                <w14:checked w14:val="0"/>
                <w14:checkedState w14:val="2612" w14:font="MS Gothic"/>
                <w14:uncheckedState w14:val="2610" w14:font="MS Gothic"/>
              </w14:checkbox>
            </w:sdtPr>
            <w:sdtContent>
              <w:p w14:paraId="6F234011"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843242132"/>
              <w14:checkbox>
                <w14:checked w14:val="0"/>
                <w14:checkedState w14:val="2612" w14:font="MS Gothic"/>
                <w14:uncheckedState w14:val="2610" w14:font="MS Gothic"/>
              </w14:checkbox>
            </w:sdtPr>
            <w:sdtContent>
              <w:p w14:paraId="365DB3E1"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1A2DFE83" w14:textId="77777777" w:rsidTr="000F36B2">
        <w:trPr>
          <w:trHeight w:val="403"/>
        </w:trPr>
        <w:tc>
          <w:tcPr>
            <w:tcW w:w="563" w:type="pct"/>
            <w:shd w:val="clear" w:color="auto" w:fill="F2F2F2" w:themeFill="background1" w:themeFillShade="F2"/>
            <w:vAlign w:val="center"/>
          </w:tcPr>
          <w:p w14:paraId="4ACB5FC9"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18</w:t>
            </w:r>
          </w:p>
        </w:tc>
        <w:tc>
          <w:tcPr>
            <w:tcW w:w="2549" w:type="pct"/>
            <w:shd w:val="clear" w:color="auto" w:fill="F2F2F2" w:themeFill="background1" w:themeFillShade="F2"/>
            <w:vAlign w:val="center"/>
          </w:tcPr>
          <w:p w14:paraId="77268F30"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657" w:type="pct"/>
            <w:shd w:val="clear" w:color="auto" w:fill="BFBFBF" w:themeFill="background1" w:themeFillShade="BF"/>
            <w:vAlign w:val="center"/>
          </w:tcPr>
          <w:sdt>
            <w:sdtPr>
              <w:rPr>
                <w:rFonts w:ascii="Arial" w:hAnsi="Arial" w:cs="Arial"/>
                <w:sz w:val="22"/>
              </w:rPr>
              <w:id w:val="-1689744163"/>
              <w14:checkbox>
                <w14:checked w14:val="1"/>
                <w14:checkedState w14:val="2612" w14:font="MS Gothic"/>
                <w14:uncheckedState w14:val="2610" w14:font="MS Gothic"/>
              </w14:checkbox>
            </w:sdtPr>
            <w:sdtContent>
              <w:p w14:paraId="1D50173B"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160307203"/>
              <w14:checkbox>
                <w14:checked w14:val="0"/>
                <w14:checkedState w14:val="2612" w14:font="MS Gothic"/>
                <w14:uncheckedState w14:val="2610" w14:font="MS Gothic"/>
              </w14:checkbox>
            </w:sdtPr>
            <w:sdtContent>
              <w:p w14:paraId="2497F067"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270004211"/>
              <w14:checkbox>
                <w14:checked w14:val="0"/>
                <w14:checkedState w14:val="2612" w14:font="MS Gothic"/>
                <w14:uncheckedState w14:val="2610" w14:font="MS Gothic"/>
              </w14:checkbox>
            </w:sdtPr>
            <w:sdtContent>
              <w:p w14:paraId="73EE5B35"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5BC3E28F" w14:textId="77777777" w:rsidTr="000F36B2">
        <w:trPr>
          <w:trHeight w:val="439"/>
        </w:trPr>
        <w:tc>
          <w:tcPr>
            <w:tcW w:w="563" w:type="pct"/>
            <w:shd w:val="clear" w:color="auto" w:fill="F2F2F2" w:themeFill="background1" w:themeFillShade="F2"/>
            <w:vAlign w:val="center"/>
          </w:tcPr>
          <w:p w14:paraId="71899D9C"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19</w:t>
            </w:r>
          </w:p>
        </w:tc>
        <w:tc>
          <w:tcPr>
            <w:tcW w:w="2549" w:type="pct"/>
            <w:shd w:val="clear" w:color="auto" w:fill="F2F2F2" w:themeFill="background1" w:themeFillShade="F2"/>
            <w:vAlign w:val="center"/>
          </w:tcPr>
          <w:p w14:paraId="47706873"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With questionnaires, will you give participants the option of omitting questions they do not want to answer?</w:t>
            </w:r>
          </w:p>
        </w:tc>
        <w:tc>
          <w:tcPr>
            <w:tcW w:w="657" w:type="pct"/>
            <w:shd w:val="clear" w:color="auto" w:fill="BFBFBF" w:themeFill="background1" w:themeFillShade="BF"/>
            <w:vAlign w:val="center"/>
          </w:tcPr>
          <w:sdt>
            <w:sdtPr>
              <w:rPr>
                <w:rFonts w:ascii="Arial" w:hAnsi="Arial" w:cs="Arial"/>
                <w:sz w:val="22"/>
              </w:rPr>
              <w:id w:val="-120004605"/>
              <w14:checkbox>
                <w14:checked w14:val="1"/>
                <w14:checkedState w14:val="2612" w14:font="MS Gothic"/>
                <w14:uncheckedState w14:val="2610" w14:font="MS Gothic"/>
              </w14:checkbox>
            </w:sdtPr>
            <w:sdtContent>
              <w:p w14:paraId="3E63EA81"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502748247"/>
              <w14:checkbox>
                <w14:checked w14:val="0"/>
                <w14:checkedState w14:val="2612" w14:font="MS Gothic"/>
                <w14:uncheckedState w14:val="2610" w14:font="MS Gothic"/>
              </w14:checkbox>
            </w:sdtPr>
            <w:sdtContent>
              <w:p w14:paraId="1A2831D4"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196125454"/>
              <w14:checkbox>
                <w14:checked w14:val="0"/>
                <w14:checkedState w14:val="2612" w14:font="MS Gothic"/>
                <w14:uncheckedState w14:val="2610" w14:font="MS Gothic"/>
              </w14:checkbox>
            </w:sdtPr>
            <w:sdtContent>
              <w:p w14:paraId="130C5920"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726EBC98" w14:textId="77777777" w:rsidTr="000F36B2">
        <w:trPr>
          <w:trHeight w:val="403"/>
        </w:trPr>
        <w:tc>
          <w:tcPr>
            <w:tcW w:w="563" w:type="pct"/>
            <w:shd w:val="clear" w:color="auto" w:fill="F2F2F2" w:themeFill="background1" w:themeFillShade="F2"/>
            <w:vAlign w:val="center"/>
          </w:tcPr>
          <w:p w14:paraId="04D78229"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20</w:t>
            </w:r>
          </w:p>
        </w:tc>
        <w:tc>
          <w:tcPr>
            <w:tcW w:w="2549" w:type="pct"/>
            <w:shd w:val="clear" w:color="auto" w:fill="F2F2F2" w:themeFill="background1" w:themeFillShade="F2"/>
            <w:vAlign w:val="center"/>
          </w:tcPr>
          <w:p w14:paraId="5AA91C2F"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657" w:type="pct"/>
            <w:shd w:val="clear" w:color="auto" w:fill="BFBFBF" w:themeFill="background1" w:themeFillShade="BF"/>
            <w:vAlign w:val="center"/>
          </w:tcPr>
          <w:sdt>
            <w:sdtPr>
              <w:rPr>
                <w:rFonts w:ascii="Arial" w:hAnsi="Arial" w:cs="Arial"/>
                <w:sz w:val="22"/>
              </w:rPr>
              <w:id w:val="96221617"/>
              <w14:checkbox>
                <w14:checked w14:val="1"/>
                <w14:checkedState w14:val="2612" w14:font="MS Gothic"/>
                <w14:uncheckedState w14:val="2610" w14:font="MS Gothic"/>
              </w14:checkbox>
            </w:sdtPr>
            <w:sdtContent>
              <w:p w14:paraId="24AB273E"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715357891"/>
              <w14:checkbox>
                <w14:checked w14:val="0"/>
                <w14:checkedState w14:val="2612" w14:font="MS Gothic"/>
                <w14:uncheckedState w14:val="2610" w14:font="MS Gothic"/>
              </w14:checkbox>
            </w:sdtPr>
            <w:sdtContent>
              <w:p w14:paraId="550D4C24"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861819308"/>
              <w14:checkbox>
                <w14:checked w14:val="0"/>
                <w14:checkedState w14:val="2612" w14:font="MS Gothic"/>
                <w14:uncheckedState w14:val="2610" w14:font="MS Gothic"/>
              </w14:checkbox>
            </w:sdtPr>
            <w:sdtContent>
              <w:p w14:paraId="7A2EDA04"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087E9CB" w14:textId="77777777" w:rsidTr="000F36B2">
        <w:trPr>
          <w:trHeight w:val="439"/>
        </w:trPr>
        <w:tc>
          <w:tcPr>
            <w:tcW w:w="563" w:type="pct"/>
            <w:shd w:val="clear" w:color="auto" w:fill="F2F2F2" w:themeFill="background1" w:themeFillShade="F2"/>
            <w:vAlign w:val="center"/>
          </w:tcPr>
          <w:p w14:paraId="1D45F7DA"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21</w:t>
            </w:r>
          </w:p>
        </w:tc>
        <w:tc>
          <w:tcPr>
            <w:tcW w:w="2549" w:type="pct"/>
            <w:shd w:val="clear" w:color="auto" w:fill="F2F2F2" w:themeFill="background1" w:themeFillShade="F2"/>
            <w:vAlign w:val="center"/>
          </w:tcPr>
          <w:p w14:paraId="20421793"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657" w:type="pct"/>
            <w:shd w:val="clear" w:color="auto" w:fill="BFBFBF" w:themeFill="background1" w:themeFillShade="BF"/>
            <w:vAlign w:val="center"/>
          </w:tcPr>
          <w:sdt>
            <w:sdtPr>
              <w:rPr>
                <w:rFonts w:ascii="Arial" w:hAnsi="Arial" w:cs="Arial"/>
                <w:sz w:val="22"/>
              </w:rPr>
              <w:id w:val="1507015635"/>
              <w14:checkbox>
                <w14:checked w14:val="1"/>
                <w14:checkedState w14:val="2612" w14:font="MS Gothic"/>
                <w14:uncheckedState w14:val="2610" w14:font="MS Gothic"/>
              </w14:checkbox>
            </w:sdtPr>
            <w:sdtContent>
              <w:p w14:paraId="228F30C8"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282701375"/>
              <w14:checkbox>
                <w14:checked w14:val="0"/>
                <w14:checkedState w14:val="2612" w14:font="MS Gothic"/>
                <w14:uncheckedState w14:val="2610" w14:font="MS Gothic"/>
              </w14:checkbox>
            </w:sdtPr>
            <w:sdtContent>
              <w:p w14:paraId="6A4F1BF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1075428902"/>
              <w14:checkbox>
                <w14:checked w14:val="0"/>
                <w14:checkedState w14:val="2612" w14:font="MS Gothic"/>
                <w14:uncheckedState w14:val="2610" w14:font="MS Gothic"/>
              </w14:checkbox>
            </w:sdtPr>
            <w:sdtContent>
              <w:p w14:paraId="77F15647"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7FD7E818" w14:textId="77777777" w:rsidTr="000F36B2">
        <w:trPr>
          <w:trHeight w:val="403"/>
        </w:trPr>
        <w:tc>
          <w:tcPr>
            <w:tcW w:w="563" w:type="pct"/>
            <w:tcBorders>
              <w:bottom w:val="single" w:sz="4" w:space="0" w:color="auto"/>
            </w:tcBorders>
            <w:shd w:val="clear" w:color="auto" w:fill="F2F2F2" w:themeFill="background1" w:themeFillShade="F2"/>
            <w:vAlign w:val="center"/>
          </w:tcPr>
          <w:p w14:paraId="7920B7EE"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22</w:t>
            </w:r>
          </w:p>
        </w:tc>
        <w:tc>
          <w:tcPr>
            <w:tcW w:w="4437" w:type="pct"/>
            <w:gridSpan w:val="4"/>
            <w:tcBorders>
              <w:bottom w:val="single" w:sz="4" w:space="0" w:color="auto"/>
            </w:tcBorders>
            <w:shd w:val="clear" w:color="auto" w:fill="F2F2F2" w:themeFill="background1" w:themeFillShade="F2"/>
            <w:vAlign w:val="center"/>
          </w:tcPr>
          <w:p w14:paraId="773D2596"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D062E0" w:rsidRPr="004C3A0B" w14:paraId="1E099F5D" w14:textId="77777777" w:rsidTr="000F36B2">
        <w:trPr>
          <w:trHeight w:val="403"/>
        </w:trPr>
        <w:tc>
          <w:tcPr>
            <w:tcW w:w="563" w:type="pct"/>
            <w:vAlign w:val="center"/>
          </w:tcPr>
          <w:p w14:paraId="18EFE39F" w14:textId="77777777" w:rsidR="00D062E0" w:rsidRDefault="00D062E0" w:rsidP="00D062E0">
            <w:pPr>
              <w:jc w:val="center"/>
              <w:rPr>
                <w:rFonts w:ascii="Arial" w:hAnsi="Arial" w:cs="Arial"/>
                <w:sz w:val="22"/>
              </w:rPr>
            </w:pPr>
          </w:p>
        </w:tc>
        <w:tc>
          <w:tcPr>
            <w:tcW w:w="4437" w:type="pct"/>
            <w:gridSpan w:val="4"/>
            <w:vAlign w:val="center"/>
          </w:tcPr>
          <w:p w14:paraId="45FC0AD3" w14:textId="77777777" w:rsidR="00D062E0" w:rsidRDefault="00D062E0" w:rsidP="00D062E0">
            <w:pPr>
              <w:rPr>
                <w:rFonts w:ascii="Arial" w:hAnsi="Arial" w:cs="Arial"/>
                <w:sz w:val="22"/>
              </w:rPr>
            </w:pPr>
          </w:p>
          <w:p w14:paraId="7138261A" w14:textId="77777777" w:rsidR="00D062E0" w:rsidRDefault="00D062E0" w:rsidP="00D062E0">
            <w:pPr>
              <w:rPr>
                <w:rFonts w:ascii="Arial" w:hAnsi="Arial" w:cs="Arial"/>
                <w:sz w:val="22"/>
              </w:rPr>
            </w:pPr>
          </w:p>
          <w:p w14:paraId="121AB167" w14:textId="77777777" w:rsidR="00D062E0" w:rsidRPr="004C3A0B" w:rsidRDefault="00D062E0" w:rsidP="00D062E0">
            <w:pPr>
              <w:rPr>
                <w:rFonts w:ascii="Arial" w:hAnsi="Arial" w:cs="Arial"/>
                <w:sz w:val="22"/>
              </w:rPr>
            </w:pPr>
          </w:p>
          <w:p w14:paraId="25147CEF"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3371A6" w14:textId="77777777" w:rsidR="00D062E0" w:rsidRPr="004C3A0B" w:rsidRDefault="00D062E0" w:rsidP="00D062E0"/>
    <w:tbl>
      <w:tblPr>
        <w:tblW w:w="5000" w:type="pct"/>
        <w:tblLook w:val="04A0" w:firstRow="1" w:lastRow="0" w:firstColumn="1" w:lastColumn="0" w:noHBand="0" w:noVBand="1"/>
      </w:tblPr>
      <w:tblGrid>
        <w:gridCol w:w="1181"/>
        <w:gridCol w:w="3887"/>
        <w:gridCol w:w="1377"/>
        <w:gridCol w:w="1266"/>
        <w:gridCol w:w="1315"/>
      </w:tblGrid>
      <w:tr w:rsidR="00D062E0" w:rsidRPr="004C3A0B" w14:paraId="36438E24" w14:textId="77777777" w:rsidTr="000F36B2">
        <w:tc>
          <w:tcPr>
            <w:tcW w:w="563" w:type="pct"/>
            <w:shd w:val="clear" w:color="auto" w:fill="F2F2F2" w:themeFill="background1" w:themeFillShade="F2"/>
          </w:tcPr>
          <w:p w14:paraId="3A9BD65B" w14:textId="77777777" w:rsidR="00D062E0" w:rsidRPr="002132F9" w:rsidRDefault="00D062E0" w:rsidP="00D062E0">
            <w:pPr>
              <w:autoSpaceDE w:val="0"/>
              <w:autoSpaceDN w:val="0"/>
              <w:adjustRightInd w:val="0"/>
              <w:rPr>
                <w:rFonts w:ascii="Arial" w:hAnsi="Arial" w:cs="Arial"/>
                <w:bCs/>
                <w:sz w:val="22"/>
              </w:rPr>
            </w:pPr>
          </w:p>
        </w:tc>
        <w:tc>
          <w:tcPr>
            <w:tcW w:w="2549" w:type="pct"/>
            <w:shd w:val="clear" w:color="auto" w:fill="F2F2F2" w:themeFill="background1" w:themeFillShade="F2"/>
            <w:vAlign w:val="center"/>
          </w:tcPr>
          <w:p w14:paraId="077B2E04" w14:textId="77777777" w:rsidR="00D062E0" w:rsidRPr="004C3A0B" w:rsidRDefault="00D062E0" w:rsidP="00D062E0">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657" w:type="pct"/>
            <w:shd w:val="clear" w:color="auto" w:fill="F2F2F2" w:themeFill="background1" w:themeFillShade="F2"/>
            <w:vAlign w:val="bottom"/>
          </w:tcPr>
          <w:p w14:paraId="1BA0F179" w14:textId="77777777" w:rsidR="00D062E0" w:rsidRPr="004C3A0B" w:rsidRDefault="00D062E0" w:rsidP="00D062E0">
            <w:pPr>
              <w:autoSpaceDE w:val="0"/>
              <w:autoSpaceDN w:val="0"/>
              <w:adjustRightInd w:val="0"/>
              <w:jc w:val="center"/>
              <w:rPr>
                <w:rFonts w:ascii="Arial" w:hAnsi="Arial" w:cs="Arial"/>
                <w:b/>
                <w:bCs/>
                <w:sz w:val="16"/>
                <w:szCs w:val="16"/>
              </w:rPr>
            </w:pPr>
          </w:p>
          <w:p w14:paraId="085C7445"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4" w:type="pct"/>
            <w:shd w:val="clear" w:color="auto" w:fill="F2F2F2" w:themeFill="background1" w:themeFillShade="F2"/>
            <w:vAlign w:val="bottom"/>
          </w:tcPr>
          <w:p w14:paraId="5DE52F37"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627" w:type="pct"/>
            <w:shd w:val="clear" w:color="auto" w:fill="F2F2F2" w:themeFill="background1" w:themeFillShade="F2"/>
            <w:vAlign w:val="bottom"/>
          </w:tcPr>
          <w:p w14:paraId="3C513B01" w14:textId="77777777" w:rsidR="00D062E0" w:rsidRPr="004C3A0B" w:rsidRDefault="00D062E0" w:rsidP="00D062E0">
            <w:pPr>
              <w:autoSpaceDE w:val="0"/>
              <w:autoSpaceDN w:val="0"/>
              <w:adjustRightInd w:val="0"/>
              <w:jc w:val="center"/>
              <w:rPr>
                <w:rFonts w:ascii="Arial" w:hAnsi="Arial" w:cs="Arial"/>
                <w:b/>
                <w:bCs/>
                <w:sz w:val="16"/>
                <w:szCs w:val="16"/>
              </w:rPr>
            </w:pPr>
          </w:p>
          <w:p w14:paraId="13517008"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N/A</w:t>
            </w:r>
          </w:p>
        </w:tc>
      </w:tr>
      <w:tr w:rsidR="00D062E0" w:rsidRPr="004C3A0B" w14:paraId="389BC6D4" w14:textId="77777777" w:rsidTr="000F36B2">
        <w:trPr>
          <w:trHeight w:val="439"/>
        </w:trPr>
        <w:tc>
          <w:tcPr>
            <w:tcW w:w="563" w:type="pct"/>
            <w:shd w:val="clear" w:color="auto" w:fill="F2F2F2" w:themeFill="background1" w:themeFillShade="F2"/>
            <w:vAlign w:val="center"/>
          </w:tcPr>
          <w:p w14:paraId="58B0CD80"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24</w:t>
            </w:r>
          </w:p>
        </w:tc>
        <w:tc>
          <w:tcPr>
            <w:tcW w:w="2549" w:type="pct"/>
            <w:shd w:val="clear" w:color="auto" w:fill="F2F2F2" w:themeFill="background1" w:themeFillShade="F2"/>
            <w:vAlign w:val="center"/>
          </w:tcPr>
          <w:p w14:paraId="11C879D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participants be paid?</w:t>
            </w:r>
          </w:p>
        </w:tc>
        <w:tc>
          <w:tcPr>
            <w:tcW w:w="657" w:type="pct"/>
            <w:shd w:val="clear" w:color="auto" w:fill="BFBFBF" w:themeFill="background1" w:themeFillShade="BF"/>
            <w:vAlign w:val="center"/>
          </w:tcPr>
          <w:sdt>
            <w:sdtPr>
              <w:rPr>
                <w:rFonts w:ascii="Arial" w:hAnsi="Arial" w:cs="Arial"/>
                <w:sz w:val="22"/>
              </w:rPr>
              <w:id w:val="51043762"/>
              <w14:checkbox>
                <w14:checked w14:val="0"/>
                <w14:checkedState w14:val="2612" w14:font="MS Gothic"/>
                <w14:uncheckedState w14:val="2610" w14:font="MS Gothic"/>
              </w14:checkbox>
            </w:sdtPr>
            <w:sdtContent>
              <w:p w14:paraId="52F74536"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256140063"/>
              <w14:checkbox>
                <w14:checked w14:val="1"/>
                <w14:checkedState w14:val="2612" w14:font="MS Gothic"/>
                <w14:uncheckedState w14:val="2610" w14:font="MS Gothic"/>
              </w14:checkbox>
            </w:sdtPr>
            <w:sdtContent>
              <w:p w14:paraId="7326F81D"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634219724"/>
              <w14:checkbox>
                <w14:checked w14:val="0"/>
                <w14:checkedState w14:val="2612" w14:font="MS Gothic"/>
                <w14:uncheckedState w14:val="2610" w14:font="MS Gothic"/>
              </w14:checkbox>
            </w:sdtPr>
            <w:sdtContent>
              <w:p w14:paraId="39096606"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274207C7" w14:textId="77777777" w:rsidTr="000F36B2">
        <w:trPr>
          <w:trHeight w:val="403"/>
        </w:trPr>
        <w:tc>
          <w:tcPr>
            <w:tcW w:w="563" w:type="pct"/>
            <w:shd w:val="clear" w:color="auto" w:fill="F2F2F2" w:themeFill="background1" w:themeFillShade="F2"/>
            <w:vAlign w:val="center"/>
          </w:tcPr>
          <w:p w14:paraId="4B2773E7"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lastRenderedPageBreak/>
              <w:t>25</w:t>
            </w:r>
          </w:p>
        </w:tc>
        <w:tc>
          <w:tcPr>
            <w:tcW w:w="2549" w:type="pct"/>
            <w:shd w:val="clear" w:color="auto" w:fill="F2F2F2" w:themeFill="background1" w:themeFillShade="F2"/>
            <w:vAlign w:val="center"/>
          </w:tcPr>
          <w:p w14:paraId="43964A4C"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657" w:type="pct"/>
            <w:shd w:val="clear" w:color="auto" w:fill="BFBFBF" w:themeFill="background1" w:themeFillShade="BF"/>
            <w:vAlign w:val="center"/>
          </w:tcPr>
          <w:sdt>
            <w:sdtPr>
              <w:rPr>
                <w:rFonts w:ascii="Arial" w:hAnsi="Arial" w:cs="Arial"/>
                <w:sz w:val="22"/>
              </w:rPr>
              <w:id w:val="-1438982454"/>
              <w14:checkbox>
                <w14:checked w14:val="0"/>
                <w14:checkedState w14:val="2612" w14:font="MS Gothic"/>
                <w14:uncheckedState w14:val="2610" w14:font="MS Gothic"/>
              </w14:checkbox>
            </w:sdtPr>
            <w:sdtContent>
              <w:p w14:paraId="77AD163B"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2089267095"/>
              <w14:checkbox>
                <w14:checked w14:val="1"/>
                <w14:checkedState w14:val="2612" w14:font="MS Gothic"/>
                <w14:uncheckedState w14:val="2610" w14:font="MS Gothic"/>
              </w14:checkbox>
            </w:sdtPr>
            <w:sdtContent>
              <w:p w14:paraId="463AC05B"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425468845"/>
              <w14:checkbox>
                <w14:checked w14:val="0"/>
                <w14:checkedState w14:val="2612" w14:font="MS Gothic"/>
                <w14:uncheckedState w14:val="2610" w14:font="MS Gothic"/>
              </w14:checkbox>
            </w:sdtPr>
            <w:sdtContent>
              <w:p w14:paraId="56F244B0"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3F8665B" w14:textId="77777777" w:rsidTr="000F36B2">
        <w:trPr>
          <w:trHeight w:val="439"/>
        </w:trPr>
        <w:tc>
          <w:tcPr>
            <w:tcW w:w="563" w:type="pct"/>
            <w:shd w:val="clear" w:color="auto" w:fill="F2F2F2" w:themeFill="background1" w:themeFillShade="F2"/>
            <w:vAlign w:val="center"/>
          </w:tcPr>
          <w:p w14:paraId="2B313017"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26</w:t>
            </w:r>
          </w:p>
        </w:tc>
        <w:tc>
          <w:tcPr>
            <w:tcW w:w="2549" w:type="pct"/>
            <w:shd w:val="clear" w:color="auto" w:fill="F2F2F2" w:themeFill="background1" w:themeFillShade="F2"/>
            <w:vAlign w:val="center"/>
          </w:tcPr>
          <w:p w14:paraId="190EB12F"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657" w:type="pct"/>
            <w:shd w:val="clear" w:color="auto" w:fill="BFBFBF" w:themeFill="background1" w:themeFillShade="BF"/>
            <w:vAlign w:val="center"/>
          </w:tcPr>
          <w:sdt>
            <w:sdtPr>
              <w:rPr>
                <w:rFonts w:ascii="Arial" w:hAnsi="Arial" w:cs="Arial"/>
                <w:sz w:val="22"/>
              </w:rPr>
              <w:id w:val="-225606969"/>
              <w14:checkbox>
                <w14:checked w14:val="0"/>
                <w14:checkedState w14:val="2612" w14:font="MS Gothic"/>
                <w14:uncheckedState w14:val="2610" w14:font="MS Gothic"/>
              </w14:checkbox>
            </w:sdtPr>
            <w:sdtContent>
              <w:p w14:paraId="63B00ED8"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565337314"/>
              <w14:checkbox>
                <w14:checked w14:val="1"/>
                <w14:checkedState w14:val="2612" w14:font="MS Gothic"/>
                <w14:uncheckedState w14:val="2610" w14:font="MS Gothic"/>
              </w14:checkbox>
            </w:sdtPr>
            <w:sdtContent>
              <w:p w14:paraId="74366C34"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133575194"/>
              <w14:checkbox>
                <w14:checked w14:val="0"/>
                <w14:checkedState w14:val="2612" w14:font="MS Gothic"/>
                <w14:uncheckedState w14:val="2610" w14:font="MS Gothic"/>
              </w14:checkbox>
            </w:sdtPr>
            <w:sdtContent>
              <w:p w14:paraId="66E1EAC5"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6302F90" w14:textId="77777777" w:rsidTr="000F36B2">
        <w:trPr>
          <w:trHeight w:val="403"/>
        </w:trPr>
        <w:tc>
          <w:tcPr>
            <w:tcW w:w="563" w:type="pct"/>
            <w:shd w:val="clear" w:color="auto" w:fill="F2F2F2" w:themeFill="background1" w:themeFillShade="F2"/>
            <w:vAlign w:val="center"/>
          </w:tcPr>
          <w:p w14:paraId="6B7B5BEA"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27</w:t>
            </w:r>
          </w:p>
        </w:tc>
        <w:tc>
          <w:tcPr>
            <w:tcW w:w="2549" w:type="pct"/>
            <w:shd w:val="clear" w:color="auto" w:fill="F2F2F2" w:themeFill="background1" w:themeFillShade="F2"/>
            <w:vAlign w:val="center"/>
          </w:tcPr>
          <w:p w14:paraId="76821C50"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657" w:type="pct"/>
            <w:shd w:val="clear" w:color="auto" w:fill="BFBFBF" w:themeFill="background1" w:themeFillShade="BF"/>
            <w:vAlign w:val="center"/>
          </w:tcPr>
          <w:sdt>
            <w:sdtPr>
              <w:rPr>
                <w:rFonts w:ascii="Arial" w:hAnsi="Arial" w:cs="Arial"/>
                <w:sz w:val="22"/>
              </w:rPr>
              <w:id w:val="-873932248"/>
              <w14:checkbox>
                <w14:checked w14:val="0"/>
                <w14:checkedState w14:val="2612" w14:font="MS Gothic"/>
                <w14:uncheckedState w14:val="2610" w14:font="MS Gothic"/>
              </w14:checkbox>
            </w:sdtPr>
            <w:sdtContent>
              <w:p w14:paraId="78851016"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867361740"/>
              <w14:checkbox>
                <w14:checked w14:val="1"/>
                <w14:checkedState w14:val="2612" w14:font="MS Gothic"/>
                <w14:uncheckedState w14:val="2610" w14:font="MS Gothic"/>
              </w14:checkbox>
            </w:sdtPr>
            <w:sdtContent>
              <w:p w14:paraId="23C712E8" w14:textId="77777777" w:rsidR="00D062E0" w:rsidRPr="00392C8E"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27" w:type="pct"/>
            <w:shd w:val="clear" w:color="auto" w:fill="BFBFBF" w:themeFill="background1" w:themeFillShade="BF"/>
            <w:vAlign w:val="center"/>
          </w:tcPr>
          <w:sdt>
            <w:sdtPr>
              <w:rPr>
                <w:rFonts w:ascii="Arial" w:hAnsi="Arial" w:cs="Arial"/>
                <w:sz w:val="22"/>
              </w:rPr>
              <w:id w:val="214328365"/>
              <w14:checkbox>
                <w14:checked w14:val="0"/>
                <w14:checkedState w14:val="2612" w14:font="MS Gothic"/>
                <w14:uncheckedState w14:val="2610" w14:font="MS Gothic"/>
              </w14:checkbox>
            </w:sdtPr>
            <w:sdtContent>
              <w:p w14:paraId="272D0BF3" w14:textId="77777777" w:rsidR="00D062E0" w:rsidRPr="00392C8E" w:rsidRDefault="00D062E0" w:rsidP="00D062E0">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D062E0" w:rsidRPr="004C3A0B" w14:paraId="067A3645" w14:textId="77777777" w:rsidTr="000F36B2">
        <w:trPr>
          <w:trHeight w:val="403"/>
        </w:trPr>
        <w:tc>
          <w:tcPr>
            <w:tcW w:w="563" w:type="pct"/>
            <w:shd w:val="clear" w:color="auto" w:fill="F2F2F2" w:themeFill="background1" w:themeFillShade="F2"/>
            <w:vAlign w:val="center"/>
          </w:tcPr>
          <w:p w14:paraId="019D6954" w14:textId="77777777" w:rsidR="00D062E0" w:rsidRPr="004C3A0B" w:rsidRDefault="00D062E0" w:rsidP="00D062E0">
            <w:pPr>
              <w:autoSpaceDE w:val="0"/>
              <w:autoSpaceDN w:val="0"/>
              <w:adjustRightInd w:val="0"/>
              <w:jc w:val="center"/>
              <w:rPr>
                <w:rFonts w:ascii="Arial" w:hAnsi="Arial" w:cs="Arial"/>
                <w:sz w:val="22"/>
              </w:rPr>
            </w:pPr>
            <w:r>
              <w:rPr>
                <w:rFonts w:ascii="Arial" w:hAnsi="Arial" w:cs="Arial"/>
                <w:sz w:val="22"/>
              </w:rPr>
              <w:t>28</w:t>
            </w:r>
          </w:p>
        </w:tc>
        <w:tc>
          <w:tcPr>
            <w:tcW w:w="4437" w:type="pct"/>
            <w:gridSpan w:val="4"/>
            <w:shd w:val="clear" w:color="auto" w:fill="F2F2F2" w:themeFill="background1" w:themeFillShade="F2"/>
            <w:vAlign w:val="center"/>
          </w:tcPr>
          <w:p w14:paraId="0EDE6FF8"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D062E0" w:rsidRPr="004C3A0B" w14:paraId="53AFC553" w14:textId="77777777" w:rsidTr="000F36B2">
        <w:trPr>
          <w:trHeight w:val="403"/>
        </w:trPr>
        <w:tc>
          <w:tcPr>
            <w:tcW w:w="563" w:type="pct"/>
            <w:vAlign w:val="center"/>
          </w:tcPr>
          <w:p w14:paraId="1980A463" w14:textId="77777777" w:rsidR="00D062E0" w:rsidRDefault="00D062E0" w:rsidP="00D062E0">
            <w:pPr>
              <w:jc w:val="center"/>
              <w:rPr>
                <w:rFonts w:ascii="Arial" w:hAnsi="Arial" w:cs="Arial"/>
                <w:sz w:val="22"/>
              </w:rPr>
            </w:pPr>
          </w:p>
        </w:tc>
        <w:tc>
          <w:tcPr>
            <w:tcW w:w="4437" w:type="pct"/>
            <w:gridSpan w:val="4"/>
            <w:vAlign w:val="center"/>
          </w:tcPr>
          <w:p w14:paraId="772F2558" w14:textId="77777777" w:rsidR="00D062E0" w:rsidRDefault="00D062E0" w:rsidP="00D062E0">
            <w:pPr>
              <w:rPr>
                <w:rFonts w:ascii="Arial" w:hAnsi="Arial" w:cs="Arial"/>
                <w:sz w:val="22"/>
              </w:rPr>
            </w:pPr>
          </w:p>
          <w:p w14:paraId="66B88C14" w14:textId="77777777" w:rsidR="00D062E0" w:rsidRDefault="00D062E0" w:rsidP="00D062E0">
            <w:pPr>
              <w:rPr>
                <w:rFonts w:ascii="Arial" w:hAnsi="Arial" w:cs="Arial"/>
                <w:sz w:val="22"/>
              </w:rPr>
            </w:pPr>
          </w:p>
          <w:p w14:paraId="50E2BB19" w14:textId="77777777" w:rsidR="00D062E0" w:rsidRPr="004C3A0B" w:rsidRDefault="00D062E0" w:rsidP="00D062E0">
            <w:pPr>
              <w:rPr>
                <w:rFonts w:ascii="Arial" w:hAnsi="Arial" w:cs="Arial"/>
                <w:sz w:val="22"/>
              </w:rPr>
            </w:pPr>
          </w:p>
          <w:p w14:paraId="25309423"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31ED5A" w14:textId="77777777" w:rsidR="00D062E0" w:rsidRPr="00354F34" w:rsidRDefault="00D062E0" w:rsidP="00D062E0">
      <w:pPr>
        <w:autoSpaceDE w:val="0"/>
        <w:autoSpaceDN w:val="0"/>
        <w:adjustRightInd w:val="0"/>
        <w:spacing w:after="240"/>
        <w:rPr>
          <w:rFonts w:ascii="Arial" w:hAnsi="Arial" w:cs="Arial"/>
          <w:b/>
          <w:sz w:val="22"/>
        </w:rPr>
      </w:pPr>
    </w:p>
    <w:p w14:paraId="2B6B5443" w14:textId="77777777" w:rsidR="00D062E0" w:rsidRDefault="00D062E0" w:rsidP="00D062E0">
      <w:pPr>
        <w:rPr>
          <w:rFonts w:ascii="Arial" w:hAnsi="Arial" w:cs="Arial"/>
          <w:b/>
          <w:sz w:val="22"/>
        </w:rPr>
      </w:pPr>
      <w:r w:rsidRPr="00354F34">
        <w:rPr>
          <w:rFonts w:ascii="Arial" w:hAnsi="Arial" w:cs="Arial"/>
          <w:b/>
          <w:sz w:val="22"/>
        </w:rPr>
        <w:t>SECTION H: Anticipated Risks</w:t>
      </w:r>
    </w:p>
    <w:p w14:paraId="4F8C5B84" w14:textId="77777777" w:rsidR="00D062E0" w:rsidRPr="00354F34" w:rsidRDefault="00D062E0" w:rsidP="00D062E0">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3380"/>
        <w:gridCol w:w="2037"/>
        <w:gridCol w:w="1364"/>
        <w:gridCol w:w="1176"/>
      </w:tblGrid>
      <w:tr w:rsidR="00D062E0" w:rsidRPr="004C3A0B" w14:paraId="509C048D" w14:textId="77777777" w:rsidTr="000F36B2">
        <w:tc>
          <w:tcPr>
            <w:tcW w:w="503" w:type="pct"/>
            <w:tcBorders>
              <w:bottom w:val="single" w:sz="4" w:space="0" w:color="auto"/>
            </w:tcBorders>
            <w:shd w:val="clear" w:color="auto" w:fill="F2F2F2" w:themeFill="background1" w:themeFillShade="F2"/>
          </w:tcPr>
          <w:p w14:paraId="569FB43D" w14:textId="77777777" w:rsidR="00D062E0" w:rsidRPr="002132F9" w:rsidRDefault="00D062E0" w:rsidP="00D062E0">
            <w:pPr>
              <w:pStyle w:val="Titlu1"/>
              <w:jc w:val="left"/>
              <w:rPr>
                <w:rFonts w:ascii="Arial" w:hAnsi="Arial" w:cs="Arial"/>
                <w:b w:val="0"/>
                <w:bCs/>
              </w:rPr>
            </w:pPr>
          </w:p>
        </w:tc>
        <w:tc>
          <w:tcPr>
            <w:tcW w:w="4497" w:type="pct"/>
            <w:gridSpan w:val="4"/>
            <w:tcBorders>
              <w:bottom w:val="single" w:sz="4" w:space="0" w:color="auto"/>
            </w:tcBorders>
            <w:shd w:val="clear" w:color="auto" w:fill="F2F2F2" w:themeFill="background1" w:themeFillShade="F2"/>
          </w:tcPr>
          <w:p w14:paraId="47D26778" w14:textId="77777777" w:rsidR="00D062E0" w:rsidRDefault="00D062E0" w:rsidP="00D062E0">
            <w:pPr>
              <w:pStyle w:val="Titlu1"/>
              <w:jc w:val="left"/>
              <w:rPr>
                <w:rFonts w:ascii="Arial" w:hAnsi="Arial" w:cs="Arial"/>
              </w:rPr>
            </w:pPr>
            <w:r w:rsidRPr="004C3A0B">
              <w:rPr>
                <w:rFonts w:ascii="Arial" w:hAnsi="Arial" w:cs="Arial"/>
              </w:rPr>
              <w:br w:type="page"/>
            </w:r>
            <w:bookmarkStart w:id="52" w:name="_Toc175674777"/>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52"/>
            <w:r w:rsidRPr="004C3A0B">
              <w:rPr>
                <w:rFonts w:ascii="Arial" w:hAnsi="Arial" w:cs="Arial"/>
              </w:rPr>
              <w:t xml:space="preserve"> </w:t>
            </w:r>
          </w:p>
          <w:p w14:paraId="6DD8423B" w14:textId="77777777" w:rsidR="00D062E0" w:rsidRDefault="00D062E0" w:rsidP="00D062E0"/>
          <w:p w14:paraId="1C71B0E5" w14:textId="77777777" w:rsidR="00D062E0" w:rsidRPr="00204E14" w:rsidRDefault="00D062E0" w:rsidP="00D062E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D062E0" w:rsidRPr="004C3A0B" w14:paraId="3154737B" w14:textId="77777777" w:rsidTr="000F36B2">
        <w:tc>
          <w:tcPr>
            <w:tcW w:w="503" w:type="pct"/>
            <w:vMerge w:val="restart"/>
            <w:shd w:val="clear" w:color="auto" w:fill="F2F2F2" w:themeFill="background1" w:themeFillShade="F2"/>
            <w:vAlign w:val="center"/>
          </w:tcPr>
          <w:p w14:paraId="0C677A61" w14:textId="77777777" w:rsidR="00D062E0" w:rsidRPr="002132F9" w:rsidRDefault="00D062E0" w:rsidP="00D062E0">
            <w:pPr>
              <w:pStyle w:val="Titlu1"/>
              <w:rPr>
                <w:rFonts w:ascii="Arial" w:hAnsi="Arial" w:cs="Arial"/>
                <w:b w:val="0"/>
                <w:bCs/>
                <w:sz w:val="20"/>
                <w:szCs w:val="16"/>
              </w:rPr>
            </w:pPr>
            <w:bookmarkStart w:id="53" w:name="_Toc175674778"/>
            <w:r>
              <w:rPr>
                <w:rFonts w:ascii="Arial" w:hAnsi="Arial" w:cs="Arial"/>
                <w:b w:val="0"/>
                <w:sz w:val="20"/>
                <w:szCs w:val="16"/>
              </w:rPr>
              <w:t>1</w:t>
            </w:r>
            <w:bookmarkEnd w:id="53"/>
          </w:p>
        </w:tc>
        <w:tc>
          <w:tcPr>
            <w:tcW w:w="3289" w:type="pct"/>
            <w:gridSpan w:val="2"/>
            <w:vMerge w:val="restart"/>
            <w:shd w:val="clear" w:color="auto" w:fill="F2F2F2" w:themeFill="background1" w:themeFillShade="F2"/>
            <w:vAlign w:val="center"/>
          </w:tcPr>
          <w:p w14:paraId="78CE96F4" w14:textId="77777777" w:rsidR="00D062E0" w:rsidRPr="00204E14" w:rsidRDefault="00D062E0" w:rsidP="00D062E0">
            <w:pPr>
              <w:pStyle w:val="Titlu1"/>
              <w:jc w:val="left"/>
              <w:rPr>
                <w:rFonts w:ascii="Arial" w:hAnsi="Arial" w:cs="Arial"/>
                <w:sz w:val="20"/>
                <w:szCs w:val="16"/>
              </w:rPr>
            </w:pPr>
            <w:bookmarkStart w:id="54" w:name="_Toc175674779"/>
            <w:r w:rsidRPr="00204E14">
              <w:rPr>
                <w:rFonts w:ascii="Arial" w:hAnsi="Arial" w:cs="Arial"/>
                <w:sz w:val="20"/>
                <w:szCs w:val="16"/>
              </w:rPr>
              <w:t>Full risk assessment completed and appended?</w:t>
            </w:r>
            <w:bookmarkEnd w:id="54"/>
            <w:r w:rsidRPr="00204E14">
              <w:rPr>
                <w:rFonts w:ascii="Arial" w:hAnsi="Arial" w:cs="Arial"/>
                <w:sz w:val="20"/>
                <w:szCs w:val="16"/>
              </w:rPr>
              <w:t xml:space="preserve"> </w:t>
            </w:r>
          </w:p>
        </w:tc>
        <w:tc>
          <w:tcPr>
            <w:tcW w:w="648" w:type="pct"/>
            <w:tcBorders>
              <w:bottom w:val="single" w:sz="4" w:space="0" w:color="auto"/>
            </w:tcBorders>
            <w:shd w:val="clear" w:color="auto" w:fill="F2F2F2" w:themeFill="background1" w:themeFillShade="F2"/>
          </w:tcPr>
          <w:p w14:paraId="288205EE" w14:textId="77777777" w:rsidR="00D062E0" w:rsidRPr="00264416" w:rsidRDefault="00D062E0" w:rsidP="00D062E0">
            <w:pPr>
              <w:pStyle w:val="Titlu1"/>
              <w:jc w:val="left"/>
              <w:rPr>
                <w:rFonts w:ascii="Arial" w:hAnsi="Arial" w:cs="Arial"/>
              </w:rPr>
            </w:pPr>
            <w:bookmarkStart w:id="55" w:name="_Toc175674780"/>
            <w:r w:rsidRPr="00204E14">
              <w:rPr>
                <w:rFonts w:ascii="Arial" w:hAnsi="Arial" w:cs="Arial"/>
              </w:rPr>
              <w:t>Yes</w:t>
            </w:r>
            <w:bookmarkEnd w:id="55"/>
            <w:r w:rsidRPr="00204E14">
              <w:rPr>
                <w:rFonts w:ascii="Arial" w:hAnsi="Arial" w:cs="Arial"/>
              </w:rPr>
              <w:t xml:space="preserve"> </w:t>
            </w:r>
          </w:p>
        </w:tc>
        <w:bookmarkStart w:id="56" w:name="_Toc175674781"/>
        <w:tc>
          <w:tcPr>
            <w:tcW w:w="559" w:type="pct"/>
            <w:tcBorders>
              <w:bottom w:val="single" w:sz="4" w:space="0" w:color="auto"/>
            </w:tcBorders>
            <w:shd w:val="clear" w:color="auto" w:fill="BFBFBF" w:themeFill="background1" w:themeFillShade="BF"/>
          </w:tcPr>
          <w:p w14:paraId="1F2A3588" w14:textId="77777777" w:rsidR="00D062E0" w:rsidRPr="00FD519A" w:rsidRDefault="00000000" w:rsidP="00D062E0">
            <w:pPr>
              <w:pStyle w:val="Titlu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00D062E0" w:rsidRPr="00392C8E">
                  <w:rPr>
                    <w:rFonts w:ascii="MS Gothic" w:eastAsia="MS Gothic" w:hAnsi="MS Gothic" w:cs="Arial" w:hint="eastAsia"/>
                    <w:b w:val="0"/>
                  </w:rPr>
                  <w:t>☐</w:t>
                </w:r>
              </w:sdtContent>
            </w:sdt>
            <w:bookmarkEnd w:id="56"/>
          </w:p>
        </w:tc>
      </w:tr>
      <w:tr w:rsidR="00D062E0" w:rsidRPr="004C3A0B" w14:paraId="6EE98B25" w14:textId="77777777" w:rsidTr="000F36B2">
        <w:tc>
          <w:tcPr>
            <w:tcW w:w="503" w:type="pct"/>
            <w:vMerge/>
            <w:tcBorders>
              <w:bottom w:val="single" w:sz="4" w:space="0" w:color="auto"/>
            </w:tcBorders>
            <w:shd w:val="clear" w:color="auto" w:fill="F2F2F2" w:themeFill="background1" w:themeFillShade="F2"/>
            <w:vAlign w:val="center"/>
          </w:tcPr>
          <w:p w14:paraId="0FDEFDB1" w14:textId="77777777" w:rsidR="00D062E0" w:rsidRPr="002132F9" w:rsidRDefault="00D062E0" w:rsidP="00D062E0">
            <w:pPr>
              <w:pStyle w:val="Titlu1"/>
              <w:rPr>
                <w:rFonts w:ascii="Arial" w:hAnsi="Arial" w:cs="Arial"/>
                <w:b w:val="0"/>
                <w:bCs/>
                <w:sz w:val="20"/>
                <w:szCs w:val="16"/>
              </w:rPr>
            </w:pPr>
          </w:p>
        </w:tc>
        <w:tc>
          <w:tcPr>
            <w:tcW w:w="3289" w:type="pct"/>
            <w:gridSpan w:val="2"/>
            <w:vMerge/>
            <w:tcBorders>
              <w:bottom w:val="single" w:sz="4" w:space="0" w:color="auto"/>
            </w:tcBorders>
            <w:shd w:val="clear" w:color="auto" w:fill="F2F2F2" w:themeFill="background1" w:themeFillShade="F2"/>
          </w:tcPr>
          <w:p w14:paraId="78B73821" w14:textId="77777777" w:rsidR="00D062E0" w:rsidRPr="00204E14" w:rsidRDefault="00D062E0" w:rsidP="00D062E0">
            <w:pPr>
              <w:pStyle w:val="Titlu1"/>
              <w:jc w:val="left"/>
              <w:rPr>
                <w:rFonts w:ascii="Arial" w:hAnsi="Arial" w:cs="Arial"/>
                <w:sz w:val="20"/>
                <w:szCs w:val="16"/>
              </w:rPr>
            </w:pPr>
          </w:p>
        </w:tc>
        <w:tc>
          <w:tcPr>
            <w:tcW w:w="648" w:type="pct"/>
            <w:tcBorders>
              <w:bottom w:val="single" w:sz="4" w:space="0" w:color="auto"/>
            </w:tcBorders>
            <w:shd w:val="clear" w:color="auto" w:fill="F2F2F2" w:themeFill="background1" w:themeFillShade="F2"/>
          </w:tcPr>
          <w:p w14:paraId="27F1391C" w14:textId="77777777" w:rsidR="00D062E0" w:rsidRPr="00204E14" w:rsidRDefault="00D062E0" w:rsidP="00D062E0">
            <w:pPr>
              <w:pStyle w:val="Titlu1"/>
              <w:jc w:val="left"/>
              <w:rPr>
                <w:rFonts w:ascii="Arial" w:hAnsi="Arial" w:cs="Arial"/>
              </w:rPr>
            </w:pPr>
            <w:bookmarkStart w:id="57" w:name="_Toc175674782"/>
            <w:r w:rsidRPr="00204E14">
              <w:rPr>
                <w:rFonts w:ascii="Arial" w:hAnsi="Arial" w:cs="Arial"/>
              </w:rPr>
              <w:t>No</w:t>
            </w:r>
            <w:bookmarkEnd w:id="57"/>
          </w:p>
        </w:tc>
        <w:bookmarkStart w:id="58" w:name="_Toc175674783"/>
        <w:tc>
          <w:tcPr>
            <w:tcW w:w="559" w:type="pct"/>
            <w:tcBorders>
              <w:bottom w:val="single" w:sz="4" w:space="0" w:color="auto"/>
            </w:tcBorders>
            <w:shd w:val="clear" w:color="auto" w:fill="BFBFBF" w:themeFill="background1" w:themeFillShade="BF"/>
          </w:tcPr>
          <w:p w14:paraId="6C28A908" w14:textId="77777777" w:rsidR="00D062E0" w:rsidRDefault="00000000" w:rsidP="00D062E0">
            <w:pPr>
              <w:pStyle w:val="Titlu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sidR="00D062E0">
                  <w:rPr>
                    <w:rFonts w:ascii="MS Gothic" w:eastAsia="MS Gothic" w:hAnsi="MS Gothic" w:cs="Arial" w:hint="eastAsia"/>
                    <w:b w:val="0"/>
                  </w:rPr>
                  <w:t>☐</w:t>
                </w:r>
              </w:sdtContent>
            </w:sdt>
            <w:bookmarkEnd w:id="58"/>
          </w:p>
        </w:tc>
      </w:tr>
      <w:tr w:rsidR="00D062E0" w:rsidRPr="004C3A0B" w14:paraId="54EA4104" w14:textId="77777777" w:rsidTr="000F36B2">
        <w:tc>
          <w:tcPr>
            <w:tcW w:w="503" w:type="pct"/>
            <w:tcBorders>
              <w:bottom w:val="single" w:sz="4" w:space="0" w:color="auto"/>
            </w:tcBorders>
            <w:shd w:val="clear" w:color="auto" w:fill="F2F2F2" w:themeFill="background1" w:themeFillShade="F2"/>
            <w:vAlign w:val="center"/>
          </w:tcPr>
          <w:p w14:paraId="108BF25F" w14:textId="77777777" w:rsidR="00D062E0" w:rsidRPr="002132F9" w:rsidRDefault="00D062E0" w:rsidP="00D062E0">
            <w:pPr>
              <w:jc w:val="center"/>
              <w:rPr>
                <w:rFonts w:ascii="Arial" w:hAnsi="Arial" w:cs="Arial"/>
                <w:sz w:val="22"/>
              </w:rPr>
            </w:pPr>
            <w:r>
              <w:rPr>
                <w:rFonts w:ascii="Arial" w:hAnsi="Arial" w:cs="Arial"/>
                <w:sz w:val="22"/>
              </w:rPr>
              <w:t>2</w:t>
            </w:r>
          </w:p>
        </w:tc>
        <w:tc>
          <w:tcPr>
            <w:tcW w:w="4497" w:type="pct"/>
            <w:gridSpan w:val="4"/>
            <w:tcBorders>
              <w:bottom w:val="single" w:sz="4" w:space="0" w:color="auto"/>
            </w:tcBorders>
            <w:shd w:val="clear" w:color="auto" w:fill="F2F2F2" w:themeFill="background1" w:themeFillShade="F2"/>
          </w:tcPr>
          <w:p w14:paraId="63DDD797" w14:textId="77777777" w:rsidR="00D062E0" w:rsidRPr="004C3A0B" w:rsidRDefault="00D062E0" w:rsidP="00D062E0">
            <w:pPr>
              <w:rPr>
                <w:rFonts w:ascii="Arial" w:hAnsi="Arial" w:cs="Arial"/>
                <w:sz w:val="22"/>
              </w:rPr>
            </w:pPr>
            <w:r w:rsidRPr="004C3A0B">
              <w:rPr>
                <w:rFonts w:ascii="Arial" w:hAnsi="Arial" w:cs="Arial"/>
                <w:b/>
                <w:sz w:val="22"/>
              </w:rPr>
              <w:t>Risks to participants</w:t>
            </w:r>
          </w:p>
          <w:p w14:paraId="50A494B8" w14:textId="77777777" w:rsidR="00D062E0" w:rsidRPr="004C3A0B" w:rsidRDefault="00D062E0" w:rsidP="00D062E0">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p>
        </w:tc>
      </w:tr>
      <w:tr w:rsidR="00D062E0" w:rsidRPr="004C3A0B" w14:paraId="2C41A8CF" w14:textId="77777777" w:rsidTr="000F36B2">
        <w:tc>
          <w:tcPr>
            <w:tcW w:w="503" w:type="pct"/>
            <w:tcBorders>
              <w:top w:val="single" w:sz="4" w:space="0" w:color="auto"/>
              <w:bottom w:val="single" w:sz="4" w:space="0" w:color="auto"/>
            </w:tcBorders>
            <w:vAlign w:val="center"/>
          </w:tcPr>
          <w:p w14:paraId="39CD1F0E" w14:textId="77777777" w:rsidR="00D062E0" w:rsidRPr="00CE0890" w:rsidRDefault="00D062E0" w:rsidP="00D062E0">
            <w:pPr>
              <w:autoSpaceDE w:val="0"/>
              <w:autoSpaceDN w:val="0"/>
              <w:adjustRightInd w:val="0"/>
              <w:jc w:val="center"/>
              <w:rPr>
                <w:rFonts w:ascii="Arial" w:hAnsi="Arial" w:cs="Arial"/>
                <w:sz w:val="22"/>
              </w:rPr>
            </w:pPr>
          </w:p>
        </w:tc>
        <w:tc>
          <w:tcPr>
            <w:tcW w:w="2017" w:type="pct"/>
            <w:tcBorders>
              <w:top w:val="single" w:sz="4" w:space="0" w:color="auto"/>
              <w:bottom w:val="single" w:sz="4" w:space="0" w:color="auto"/>
            </w:tcBorders>
          </w:tcPr>
          <w:p w14:paraId="0D2D2572" w14:textId="77777777" w:rsidR="00D062E0" w:rsidRDefault="00D062E0" w:rsidP="00D062E0">
            <w:pPr>
              <w:autoSpaceDE w:val="0"/>
              <w:autoSpaceDN w:val="0"/>
              <w:adjustRightInd w:val="0"/>
              <w:rPr>
                <w:rFonts w:ascii="Arial" w:hAnsi="Arial" w:cs="Arial"/>
                <w:sz w:val="22"/>
              </w:rPr>
            </w:pPr>
            <w:r>
              <w:rPr>
                <w:rFonts w:ascii="Arial" w:hAnsi="Arial" w:cs="Arial"/>
                <w:sz w:val="22"/>
              </w:rPr>
              <w:t>Risk to participants:</w:t>
            </w:r>
          </w:p>
          <w:p w14:paraId="18023339" w14:textId="77777777" w:rsidR="00D062E0" w:rsidRDefault="00D062E0" w:rsidP="00D062E0">
            <w:pPr>
              <w:rPr>
                <w:rFonts w:ascii="Arial" w:hAnsi="Arial" w:cs="Arial"/>
                <w:sz w:val="22"/>
              </w:rPr>
            </w:pPr>
          </w:p>
          <w:p w14:paraId="2773DD03" w14:textId="77777777" w:rsidR="00D062E0" w:rsidRPr="004C3A0B" w:rsidRDefault="00D062E0" w:rsidP="00D062E0">
            <w:pPr>
              <w:rPr>
                <w:rFonts w:ascii="Arial" w:hAnsi="Arial" w:cs="Arial"/>
                <w:sz w:val="22"/>
              </w:rPr>
            </w:pPr>
          </w:p>
          <w:p w14:paraId="22F2849F" w14:textId="77777777" w:rsidR="00D062E0" w:rsidRPr="004C3A0B" w:rsidRDefault="00D062E0" w:rsidP="00D062E0">
            <w:pPr>
              <w:autoSpaceDE w:val="0"/>
              <w:autoSpaceDN w:val="0"/>
              <w:adjustRightInd w:val="0"/>
              <w:rPr>
                <w:rFonts w:ascii="Arial" w:hAnsi="Arial" w:cs="Arial"/>
                <w:sz w:val="22"/>
              </w:rPr>
            </w:pPr>
            <w:r w:rsidRPr="003257BD">
              <w:rPr>
                <w:rFonts w:ascii="Arial" w:hAnsi="Arial" w:cs="Arial"/>
                <w:i/>
                <w:color w:val="808080"/>
                <w:sz w:val="18"/>
                <w:szCs w:val="18"/>
              </w:rPr>
              <w:lastRenderedPageBreak/>
              <w:t>(this box should expand as you type)</w:t>
            </w:r>
          </w:p>
        </w:tc>
        <w:tc>
          <w:tcPr>
            <w:tcW w:w="2480" w:type="pct"/>
            <w:gridSpan w:val="3"/>
            <w:tcBorders>
              <w:top w:val="single" w:sz="4" w:space="0" w:color="auto"/>
              <w:bottom w:val="single" w:sz="4" w:space="0" w:color="auto"/>
            </w:tcBorders>
          </w:tcPr>
          <w:p w14:paraId="4CD69B02" w14:textId="77777777" w:rsidR="00D062E0" w:rsidRDefault="00D062E0" w:rsidP="00D062E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60056DFF" w14:textId="77777777" w:rsidR="00D062E0" w:rsidRDefault="00D062E0" w:rsidP="00D062E0">
            <w:pPr>
              <w:rPr>
                <w:rFonts w:ascii="Arial" w:hAnsi="Arial" w:cs="Arial"/>
                <w:sz w:val="22"/>
              </w:rPr>
            </w:pPr>
          </w:p>
          <w:p w14:paraId="4B59BA69" w14:textId="77777777" w:rsidR="00D062E0" w:rsidRDefault="00D062E0" w:rsidP="00D062E0">
            <w:pPr>
              <w:rPr>
                <w:rFonts w:ascii="Arial" w:hAnsi="Arial" w:cs="Arial"/>
                <w:sz w:val="22"/>
              </w:rPr>
            </w:pPr>
          </w:p>
          <w:p w14:paraId="4C5121C4" w14:textId="77777777" w:rsidR="00D062E0" w:rsidRPr="004C3A0B" w:rsidRDefault="00D062E0" w:rsidP="00D062E0">
            <w:pPr>
              <w:rPr>
                <w:rFonts w:ascii="Arial" w:hAnsi="Arial" w:cs="Arial"/>
                <w:sz w:val="22"/>
              </w:rPr>
            </w:pPr>
          </w:p>
          <w:p w14:paraId="5F892AF3" w14:textId="77777777" w:rsidR="00D062E0" w:rsidRPr="00354F34" w:rsidRDefault="00D062E0" w:rsidP="00D062E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062E0" w:rsidRPr="004C3A0B" w14:paraId="4DFB5811" w14:textId="77777777" w:rsidTr="000F36B2">
        <w:tc>
          <w:tcPr>
            <w:tcW w:w="503" w:type="pct"/>
            <w:tcBorders>
              <w:bottom w:val="single" w:sz="4" w:space="0" w:color="auto"/>
            </w:tcBorders>
            <w:shd w:val="clear" w:color="auto" w:fill="F2F2F2" w:themeFill="background1" w:themeFillShade="F2"/>
            <w:vAlign w:val="center"/>
          </w:tcPr>
          <w:p w14:paraId="6DF5E2B1" w14:textId="77777777" w:rsidR="00D062E0" w:rsidRPr="00E32138" w:rsidRDefault="00D062E0" w:rsidP="00D062E0">
            <w:pPr>
              <w:jc w:val="center"/>
              <w:rPr>
                <w:rFonts w:ascii="Arial" w:hAnsi="Arial" w:cs="Arial"/>
                <w:sz w:val="22"/>
              </w:rPr>
            </w:pPr>
            <w:r>
              <w:rPr>
                <w:rFonts w:ascii="Arial" w:hAnsi="Arial" w:cs="Arial"/>
                <w:sz w:val="22"/>
              </w:rPr>
              <w:lastRenderedPageBreak/>
              <w:t>3</w:t>
            </w:r>
          </w:p>
        </w:tc>
        <w:tc>
          <w:tcPr>
            <w:tcW w:w="4497" w:type="pct"/>
            <w:gridSpan w:val="4"/>
            <w:tcBorders>
              <w:bottom w:val="single" w:sz="4" w:space="0" w:color="auto"/>
            </w:tcBorders>
            <w:shd w:val="clear" w:color="auto" w:fill="F2F2F2" w:themeFill="background1" w:themeFillShade="F2"/>
          </w:tcPr>
          <w:p w14:paraId="0D0683CF" w14:textId="77777777" w:rsidR="00D062E0" w:rsidRPr="004C3A0B" w:rsidRDefault="00D062E0" w:rsidP="00D062E0">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D062E0" w:rsidRPr="004C3A0B" w14:paraId="14125150" w14:textId="77777777" w:rsidTr="000F36B2">
        <w:tc>
          <w:tcPr>
            <w:tcW w:w="503" w:type="pct"/>
            <w:tcBorders>
              <w:top w:val="single" w:sz="4" w:space="0" w:color="auto"/>
              <w:bottom w:val="single" w:sz="4" w:space="0" w:color="auto"/>
            </w:tcBorders>
            <w:vAlign w:val="center"/>
          </w:tcPr>
          <w:p w14:paraId="3E6E6309" w14:textId="77777777" w:rsidR="00D062E0" w:rsidRPr="00CE0890" w:rsidRDefault="00D062E0" w:rsidP="00D062E0">
            <w:pPr>
              <w:jc w:val="center"/>
              <w:rPr>
                <w:rFonts w:ascii="Arial" w:hAnsi="Arial" w:cs="Arial"/>
                <w:sz w:val="22"/>
              </w:rPr>
            </w:pPr>
          </w:p>
        </w:tc>
        <w:tc>
          <w:tcPr>
            <w:tcW w:w="4497" w:type="pct"/>
            <w:gridSpan w:val="4"/>
            <w:tcBorders>
              <w:top w:val="single" w:sz="4" w:space="0" w:color="auto"/>
              <w:bottom w:val="single" w:sz="4" w:space="0" w:color="auto"/>
            </w:tcBorders>
          </w:tcPr>
          <w:p w14:paraId="2BDA2876" w14:textId="77777777" w:rsidR="00D062E0" w:rsidRDefault="00D062E0" w:rsidP="00D062E0">
            <w:pPr>
              <w:rPr>
                <w:rFonts w:ascii="Arial" w:hAnsi="Arial" w:cs="Arial"/>
                <w:sz w:val="22"/>
              </w:rPr>
            </w:pPr>
          </w:p>
          <w:p w14:paraId="6B4F08B0" w14:textId="77777777" w:rsidR="00D062E0" w:rsidRDefault="00D062E0" w:rsidP="00D062E0">
            <w:pPr>
              <w:rPr>
                <w:rFonts w:ascii="Arial" w:hAnsi="Arial" w:cs="Arial"/>
                <w:sz w:val="22"/>
              </w:rPr>
            </w:pPr>
          </w:p>
          <w:p w14:paraId="520D2F43" w14:textId="77777777" w:rsidR="00D062E0" w:rsidRPr="004C3A0B" w:rsidRDefault="00D062E0" w:rsidP="00D062E0">
            <w:pPr>
              <w:rPr>
                <w:rFonts w:ascii="Arial" w:hAnsi="Arial" w:cs="Arial"/>
                <w:sz w:val="22"/>
              </w:rPr>
            </w:pPr>
          </w:p>
          <w:p w14:paraId="5EDB09C2"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62E0" w:rsidRPr="004C3A0B" w14:paraId="4DED6363" w14:textId="77777777" w:rsidTr="000F36B2">
        <w:tc>
          <w:tcPr>
            <w:tcW w:w="503" w:type="pct"/>
            <w:tcBorders>
              <w:top w:val="single" w:sz="4" w:space="0" w:color="auto"/>
              <w:bottom w:val="single" w:sz="4" w:space="0" w:color="auto"/>
            </w:tcBorders>
            <w:shd w:val="clear" w:color="auto" w:fill="F2F2F2" w:themeFill="background1" w:themeFillShade="F2"/>
            <w:vAlign w:val="center"/>
          </w:tcPr>
          <w:p w14:paraId="1DC62AE1" w14:textId="77777777" w:rsidR="00D062E0" w:rsidRPr="002132F9" w:rsidRDefault="00D062E0" w:rsidP="00D062E0">
            <w:pPr>
              <w:jc w:val="center"/>
              <w:rPr>
                <w:rFonts w:ascii="Arial" w:hAnsi="Arial" w:cs="Arial"/>
                <w:sz w:val="22"/>
              </w:rPr>
            </w:pPr>
            <w:r>
              <w:rPr>
                <w:rFonts w:ascii="Arial" w:hAnsi="Arial" w:cs="Arial"/>
                <w:sz w:val="22"/>
              </w:rPr>
              <w:t>4</w:t>
            </w:r>
          </w:p>
        </w:tc>
        <w:tc>
          <w:tcPr>
            <w:tcW w:w="4497" w:type="pct"/>
            <w:gridSpan w:val="4"/>
            <w:tcBorders>
              <w:top w:val="single" w:sz="4" w:space="0" w:color="auto"/>
              <w:bottom w:val="single" w:sz="4" w:space="0" w:color="auto"/>
            </w:tcBorders>
            <w:shd w:val="clear" w:color="auto" w:fill="F2F2F2" w:themeFill="background1" w:themeFillShade="F2"/>
          </w:tcPr>
          <w:p w14:paraId="5667B1C9" w14:textId="77777777" w:rsidR="00D062E0" w:rsidRPr="004C3A0B" w:rsidRDefault="00D062E0" w:rsidP="00D062E0">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631C40C3" w14:textId="77777777" w:rsidR="00D062E0" w:rsidRPr="004C3A0B" w:rsidRDefault="00D062E0" w:rsidP="00D062E0">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D062E0" w:rsidRPr="004C3A0B" w14:paraId="5ECA97A7" w14:textId="77777777" w:rsidTr="000F36B2">
        <w:tc>
          <w:tcPr>
            <w:tcW w:w="503" w:type="pct"/>
            <w:tcBorders>
              <w:top w:val="single" w:sz="4" w:space="0" w:color="auto"/>
              <w:bottom w:val="single" w:sz="4" w:space="0" w:color="auto"/>
            </w:tcBorders>
            <w:vAlign w:val="center"/>
          </w:tcPr>
          <w:p w14:paraId="270AB20C" w14:textId="77777777" w:rsidR="00D062E0" w:rsidRPr="00CE0890" w:rsidRDefault="00D062E0" w:rsidP="00D062E0">
            <w:pPr>
              <w:autoSpaceDE w:val="0"/>
              <w:autoSpaceDN w:val="0"/>
              <w:adjustRightInd w:val="0"/>
              <w:jc w:val="center"/>
              <w:rPr>
                <w:rFonts w:ascii="Arial" w:hAnsi="Arial" w:cs="Arial"/>
                <w:sz w:val="22"/>
              </w:rPr>
            </w:pPr>
          </w:p>
        </w:tc>
        <w:tc>
          <w:tcPr>
            <w:tcW w:w="2017" w:type="pct"/>
            <w:tcBorders>
              <w:top w:val="single" w:sz="4" w:space="0" w:color="auto"/>
              <w:bottom w:val="single" w:sz="4" w:space="0" w:color="auto"/>
            </w:tcBorders>
          </w:tcPr>
          <w:p w14:paraId="605D2B1B" w14:textId="77777777" w:rsidR="00D062E0" w:rsidRDefault="00D062E0" w:rsidP="00D062E0">
            <w:pPr>
              <w:autoSpaceDE w:val="0"/>
              <w:autoSpaceDN w:val="0"/>
              <w:adjustRightInd w:val="0"/>
              <w:rPr>
                <w:rFonts w:ascii="Arial" w:hAnsi="Arial" w:cs="Arial"/>
                <w:sz w:val="22"/>
              </w:rPr>
            </w:pPr>
            <w:r>
              <w:rPr>
                <w:rFonts w:ascii="Arial" w:hAnsi="Arial" w:cs="Arial"/>
                <w:sz w:val="22"/>
              </w:rPr>
              <w:t>Risk to the investigator:</w:t>
            </w:r>
          </w:p>
          <w:p w14:paraId="714BA636" w14:textId="77777777" w:rsidR="00D062E0" w:rsidRDefault="00D062E0" w:rsidP="00D062E0">
            <w:pPr>
              <w:rPr>
                <w:rFonts w:ascii="Arial" w:hAnsi="Arial" w:cs="Arial"/>
                <w:sz w:val="22"/>
              </w:rPr>
            </w:pPr>
          </w:p>
          <w:p w14:paraId="7E346C09" w14:textId="77777777" w:rsidR="00D062E0" w:rsidRDefault="00D062E0" w:rsidP="00D062E0">
            <w:pPr>
              <w:rPr>
                <w:rFonts w:ascii="Arial" w:hAnsi="Arial" w:cs="Arial"/>
                <w:sz w:val="22"/>
              </w:rPr>
            </w:pPr>
          </w:p>
          <w:p w14:paraId="3C219061" w14:textId="77777777" w:rsidR="00D062E0" w:rsidRPr="004C3A0B" w:rsidRDefault="00D062E0" w:rsidP="00D062E0">
            <w:pPr>
              <w:rPr>
                <w:rFonts w:ascii="Arial" w:hAnsi="Arial" w:cs="Arial"/>
                <w:sz w:val="22"/>
              </w:rPr>
            </w:pPr>
          </w:p>
          <w:p w14:paraId="6EAC9D7F" w14:textId="77777777" w:rsidR="00D062E0" w:rsidRPr="004C3A0B" w:rsidRDefault="00D062E0" w:rsidP="00D062E0">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480" w:type="pct"/>
            <w:gridSpan w:val="3"/>
            <w:tcBorders>
              <w:top w:val="single" w:sz="4" w:space="0" w:color="auto"/>
              <w:bottom w:val="single" w:sz="4" w:space="0" w:color="auto"/>
            </w:tcBorders>
          </w:tcPr>
          <w:p w14:paraId="6F22FD2E" w14:textId="77777777" w:rsidR="00D062E0" w:rsidRPr="00354F34" w:rsidRDefault="00D062E0" w:rsidP="00D062E0">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C57CB38" w14:textId="77777777" w:rsidR="00D062E0" w:rsidRDefault="00D062E0" w:rsidP="00D062E0">
            <w:pPr>
              <w:rPr>
                <w:rFonts w:ascii="Arial" w:hAnsi="Arial" w:cs="Arial"/>
                <w:sz w:val="22"/>
              </w:rPr>
            </w:pPr>
          </w:p>
          <w:p w14:paraId="3F1BE069" w14:textId="77777777" w:rsidR="00D062E0" w:rsidRDefault="00D062E0" w:rsidP="00D062E0">
            <w:pPr>
              <w:rPr>
                <w:rFonts w:ascii="Arial" w:hAnsi="Arial" w:cs="Arial"/>
                <w:sz w:val="22"/>
              </w:rPr>
            </w:pPr>
          </w:p>
          <w:p w14:paraId="2B7CF769" w14:textId="77777777" w:rsidR="00D062E0" w:rsidRPr="004C3A0B" w:rsidRDefault="00D062E0" w:rsidP="00D062E0">
            <w:pPr>
              <w:rPr>
                <w:rFonts w:ascii="Arial" w:hAnsi="Arial" w:cs="Arial"/>
                <w:sz w:val="22"/>
              </w:rPr>
            </w:pPr>
          </w:p>
          <w:p w14:paraId="742C33C2"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62E0" w:rsidRPr="004C3A0B" w14:paraId="315A10CA" w14:textId="77777777" w:rsidTr="000F36B2">
        <w:tc>
          <w:tcPr>
            <w:tcW w:w="503" w:type="pct"/>
            <w:tcBorders>
              <w:top w:val="single" w:sz="4" w:space="0" w:color="auto"/>
              <w:bottom w:val="single" w:sz="4" w:space="0" w:color="auto"/>
            </w:tcBorders>
            <w:shd w:val="clear" w:color="auto" w:fill="F2F2F2" w:themeFill="background1" w:themeFillShade="F2"/>
            <w:vAlign w:val="center"/>
          </w:tcPr>
          <w:p w14:paraId="1D28DD61" w14:textId="77777777" w:rsidR="00D062E0" w:rsidRPr="002132F9" w:rsidRDefault="00D062E0" w:rsidP="00D062E0">
            <w:pPr>
              <w:jc w:val="center"/>
              <w:rPr>
                <w:rFonts w:ascii="Arial" w:hAnsi="Arial" w:cs="Arial"/>
                <w:sz w:val="22"/>
              </w:rPr>
            </w:pPr>
            <w:r>
              <w:rPr>
                <w:rFonts w:ascii="Arial" w:hAnsi="Arial" w:cs="Arial"/>
                <w:sz w:val="22"/>
              </w:rPr>
              <w:t>5</w:t>
            </w:r>
          </w:p>
        </w:tc>
        <w:tc>
          <w:tcPr>
            <w:tcW w:w="4497" w:type="pct"/>
            <w:gridSpan w:val="4"/>
            <w:tcBorders>
              <w:top w:val="single" w:sz="4" w:space="0" w:color="auto"/>
              <w:bottom w:val="single" w:sz="4" w:space="0" w:color="auto"/>
            </w:tcBorders>
            <w:shd w:val="clear" w:color="auto" w:fill="F2F2F2" w:themeFill="background1" w:themeFillShade="F2"/>
          </w:tcPr>
          <w:p w14:paraId="43C18171" w14:textId="77777777" w:rsidR="00D062E0" w:rsidRPr="004C3A0B" w:rsidRDefault="00D062E0" w:rsidP="00D062E0">
            <w:pPr>
              <w:rPr>
                <w:rFonts w:ascii="Arial" w:hAnsi="Arial" w:cs="Arial"/>
                <w:sz w:val="22"/>
              </w:rPr>
            </w:pPr>
            <w:r w:rsidRPr="004C3A0B">
              <w:rPr>
                <w:rFonts w:ascii="Arial" w:hAnsi="Arial" w:cs="Arial"/>
                <w:b/>
                <w:sz w:val="22"/>
              </w:rPr>
              <w:t>University/institutional risks</w:t>
            </w:r>
          </w:p>
          <w:p w14:paraId="718FB685" w14:textId="77777777" w:rsidR="00D062E0" w:rsidRPr="004C3A0B" w:rsidRDefault="00D062E0" w:rsidP="00D062E0">
            <w:pPr>
              <w:rPr>
                <w:rFonts w:ascii="Arial" w:hAnsi="Arial" w:cs="Arial"/>
                <w:sz w:val="22"/>
              </w:rPr>
            </w:pPr>
            <w:r w:rsidRPr="004C3A0B">
              <w:rPr>
                <w:rFonts w:ascii="Arial" w:hAnsi="Arial" w:cs="Arial"/>
                <w:sz w:val="22"/>
              </w:rPr>
              <w:t>For example: adverse publicity, financial loss, data protection</w:t>
            </w:r>
          </w:p>
        </w:tc>
      </w:tr>
      <w:tr w:rsidR="00D062E0" w:rsidRPr="004C3A0B" w14:paraId="5D4900CA" w14:textId="77777777" w:rsidTr="000F36B2">
        <w:tc>
          <w:tcPr>
            <w:tcW w:w="503" w:type="pct"/>
            <w:tcBorders>
              <w:top w:val="single" w:sz="4" w:space="0" w:color="auto"/>
              <w:bottom w:val="single" w:sz="4" w:space="0" w:color="auto"/>
            </w:tcBorders>
            <w:vAlign w:val="center"/>
          </w:tcPr>
          <w:p w14:paraId="6742F49D" w14:textId="77777777" w:rsidR="00D062E0" w:rsidRPr="00CE0890" w:rsidRDefault="00D062E0" w:rsidP="00D062E0">
            <w:pPr>
              <w:autoSpaceDE w:val="0"/>
              <w:autoSpaceDN w:val="0"/>
              <w:adjustRightInd w:val="0"/>
              <w:jc w:val="center"/>
              <w:rPr>
                <w:rFonts w:ascii="Arial" w:hAnsi="Arial" w:cs="Arial"/>
                <w:sz w:val="22"/>
              </w:rPr>
            </w:pPr>
          </w:p>
        </w:tc>
        <w:tc>
          <w:tcPr>
            <w:tcW w:w="2017" w:type="pct"/>
            <w:tcBorders>
              <w:top w:val="single" w:sz="4" w:space="0" w:color="auto"/>
              <w:bottom w:val="single" w:sz="4" w:space="0" w:color="auto"/>
            </w:tcBorders>
          </w:tcPr>
          <w:p w14:paraId="0EAF2612" w14:textId="77777777" w:rsidR="00D062E0" w:rsidRDefault="00D062E0" w:rsidP="00D062E0">
            <w:pPr>
              <w:autoSpaceDE w:val="0"/>
              <w:autoSpaceDN w:val="0"/>
              <w:adjustRightInd w:val="0"/>
              <w:rPr>
                <w:rFonts w:ascii="Arial" w:hAnsi="Arial" w:cs="Arial"/>
                <w:sz w:val="22"/>
              </w:rPr>
            </w:pPr>
            <w:r>
              <w:rPr>
                <w:rFonts w:ascii="Arial" w:hAnsi="Arial" w:cs="Arial"/>
                <w:sz w:val="22"/>
              </w:rPr>
              <w:t>Risk to the University:</w:t>
            </w:r>
          </w:p>
          <w:p w14:paraId="70543DC1" w14:textId="77777777" w:rsidR="00D062E0" w:rsidRDefault="00D062E0" w:rsidP="00D062E0">
            <w:pPr>
              <w:rPr>
                <w:rFonts w:ascii="Arial" w:hAnsi="Arial" w:cs="Arial"/>
                <w:sz w:val="22"/>
              </w:rPr>
            </w:pPr>
          </w:p>
          <w:p w14:paraId="6AD1FE4F" w14:textId="77777777" w:rsidR="00D062E0" w:rsidRDefault="00D062E0" w:rsidP="00D062E0">
            <w:pPr>
              <w:rPr>
                <w:rFonts w:ascii="Arial" w:hAnsi="Arial" w:cs="Arial"/>
                <w:sz w:val="22"/>
              </w:rPr>
            </w:pPr>
          </w:p>
          <w:p w14:paraId="15161DCE" w14:textId="77777777" w:rsidR="00D062E0" w:rsidRPr="004C3A0B" w:rsidRDefault="00D062E0" w:rsidP="00D062E0">
            <w:pPr>
              <w:rPr>
                <w:rFonts w:ascii="Arial" w:hAnsi="Arial" w:cs="Arial"/>
                <w:sz w:val="22"/>
              </w:rPr>
            </w:pPr>
          </w:p>
          <w:p w14:paraId="0C821A1E" w14:textId="77777777" w:rsidR="00D062E0" w:rsidRPr="004C3A0B" w:rsidRDefault="00D062E0" w:rsidP="00D062E0">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480" w:type="pct"/>
            <w:gridSpan w:val="3"/>
            <w:tcBorders>
              <w:top w:val="single" w:sz="4" w:space="0" w:color="auto"/>
              <w:bottom w:val="single" w:sz="4" w:space="0" w:color="auto"/>
            </w:tcBorders>
          </w:tcPr>
          <w:p w14:paraId="76309FCD" w14:textId="77777777" w:rsidR="00D062E0" w:rsidRPr="00354F34" w:rsidRDefault="00D062E0" w:rsidP="00D062E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26F7070" w14:textId="77777777" w:rsidR="00D062E0" w:rsidRDefault="00D062E0" w:rsidP="00D062E0">
            <w:pPr>
              <w:rPr>
                <w:rFonts w:ascii="Arial" w:hAnsi="Arial" w:cs="Arial"/>
                <w:sz w:val="22"/>
              </w:rPr>
            </w:pPr>
          </w:p>
          <w:p w14:paraId="483940FE" w14:textId="77777777" w:rsidR="00D062E0" w:rsidRDefault="00D062E0" w:rsidP="00D062E0">
            <w:pPr>
              <w:rPr>
                <w:rFonts w:ascii="Arial" w:hAnsi="Arial" w:cs="Arial"/>
                <w:sz w:val="22"/>
              </w:rPr>
            </w:pPr>
          </w:p>
          <w:p w14:paraId="577F34FA" w14:textId="77777777" w:rsidR="00D062E0" w:rsidRPr="004C3A0B" w:rsidRDefault="00D062E0" w:rsidP="00D062E0">
            <w:pPr>
              <w:rPr>
                <w:rFonts w:ascii="Arial" w:hAnsi="Arial" w:cs="Arial"/>
                <w:sz w:val="22"/>
              </w:rPr>
            </w:pPr>
          </w:p>
          <w:p w14:paraId="46203974"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62E0" w:rsidRPr="004C3A0B" w14:paraId="3D478B79" w14:textId="77777777" w:rsidTr="000F36B2">
        <w:tc>
          <w:tcPr>
            <w:tcW w:w="503" w:type="pct"/>
            <w:tcBorders>
              <w:top w:val="single" w:sz="4" w:space="0" w:color="auto"/>
              <w:bottom w:val="single" w:sz="4" w:space="0" w:color="auto"/>
            </w:tcBorders>
            <w:shd w:val="clear" w:color="auto" w:fill="F2F2F2" w:themeFill="background1" w:themeFillShade="F2"/>
            <w:vAlign w:val="center"/>
          </w:tcPr>
          <w:p w14:paraId="54B02391" w14:textId="77777777" w:rsidR="00D062E0" w:rsidRPr="002132F9" w:rsidRDefault="00D062E0" w:rsidP="00D062E0">
            <w:pPr>
              <w:jc w:val="center"/>
              <w:rPr>
                <w:rFonts w:ascii="Arial" w:hAnsi="Arial" w:cs="Arial"/>
                <w:sz w:val="22"/>
              </w:rPr>
            </w:pPr>
            <w:r>
              <w:rPr>
                <w:rFonts w:ascii="Arial" w:hAnsi="Arial" w:cs="Arial"/>
                <w:sz w:val="22"/>
              </w:rPr>
              <w:t>6</w:t>
            </w:r>
          </w:p>
        </w:tc>
        <w:tc>
          <w:tcPr>
            <w:tcW w:w="4497" w:type="pct"/>
            <w:gridSpan w:val="4"/>
            <w:tcBorders>
              <w:top w:val="single" w:sz="4" w:space="0" w:color="auto"/>
              <w:bottom w:val="single" w:sz="4" w:space="0" w:color="auto"/>
            </w:tcBorders>
            <w:shd w:val="clear" w:color="auto" w:fill="F2F2F2" w:themeFill="background1" w:themeFillShade="F2"/>
          </w:tcPr>
          <w:p w14:paraId="045157E2" w14:textId="77777777" w:rsidR="00D062E0" w:rsidRPr="004C3A0B" w:rsidRDefault="00D062E0" w:rsidP="00D062E0">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3FA52349" w14:textId="77777777" w:rsidR="00D062E0" w:rsidRPr="004C3A0B" w:rsidRDefault="00D062E0" w:rsidP="00D062E0">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D062E0" w:rsidRPr="004C3A0B" w14:paraId="43A3475E" w14:textId="77777777" w:rsidTr="000F36B2">
        <w:tc>
          <w:tcPr>
            <w:tcW w:w="503" w:type="pct"/>
            <w:tcBorders>
              <w:top w:val="single" w:sz="4" w:space="0" w:color="auto"/>
              <w:bottom w:val="single" w:sz="4" w:space="0" w:color="auto"/>
            </w:tcBorders>
            <w:vAlign w:val="center"/>
          </w:tcPr>
          <w:p w14:paraId="7CBE86A2" w14:textId="77777777" w:rsidR="00D062E0" w:rsidRPr="00CE0890" w:rsidRDefault="00D062E0" w:rsidP="00D062E0">
            <w:pPr>
              <w:autoSpaceDE w:val="0"/>
              <w:autoSpaceDN w:val="0"/>
              <w:adjustRightInd w:val="0"/>
              <w:jc w:val="center"/>
              <w:rPr>
                <w:rFonts w:ascii="Arial" w:hAnsi="Arial" w:cs="Arial"/>
                <w:sz w:val="22"/>
              </w:rPr>
            </w:pPr>
          </w:p>
        </w:tc>
        <w:tc>
          <w:tcPr>
            <w:tcW w:w="2017" w:type="pct"/>
            <w:tcBorders>
              <w:top w:val="single" w:sz="4" w:space="0" w:color="auto"/>
              <w:bottom w:val="single" w:sz="4" w:space="0" w:color="auto"/>
            </w:tcBorders>
          </w:tcPr>
          <w:p w14:paraId="343FE159" w14:textId="77777777" w:rsidR="00D062E0" w:rsidRDefault="00D062E0" w:rsidP="00D062E0">
            <w:pPr>
              <w:autoSpaceDE w:val="0"/>
              <w:autoSpaceDN w:val="0"/>
              <w:adjustRightInd w:val="0"/>
              <w:rPr>
                <w:rFonts w:ascii="Arial" w:hAnsi="Arial" w:cs="Arial"/>
                <w:sz w:val="22"/>
              </w:rPr>
            </w:pPr>
            <w:r>
              <w:rPr>
                <w:rFonts w:ascii="Arial" w:hAnsi="Arial" w:cs="Arial"/>
                <w:sz w:val="22"/>
              </w:rPr>
              <w:t>Risk to the environment:</w:t>
            </w:r>
          </w:p>
          <w:p w14:paraId="11B4EDC6" w14:textId="77777777" w:rsidR="00D062E0" w:rsidRDefault="00D062E0" w:rsidP="00D062E0">
            <w:pPr>
              <w:rPr>
                <w:rFonts w:ascii="Arial" w:hAnsi="Arial" w:cs="Arial"/>
                <w:sz w:val="22"/>
              </w:rPr>
            </w:pPr>
          </w:p>
          <w:p w14:paraId="6512819F" w14:textId="77777777" w:rsidR="00D062E0" w:rsidRDefault="00D062E0" w:rsidP="00D062E0">
            <w:pPr>
              <w:rPr>
                <w:rFonts w:ascii="Arial" w:hAnsi="Arial" w:cs="Arial"/>
                <w:sz w:val="22"/>
              </w:rPr>
            </w:pPr>
          </w:p>
          <w:p w14:paraId="12038F8D" w14:textId="77777777" w:rsidR="00D062E0" w:rsidRPr="004C3A0B" w:rsidRDefault="00D062E0" w:rsidP="00D062E0">
            <w:pPr>
              <w:rPr>
                <w:rFonts w:ascii="Arial" w:hAnsi="Arial" w:cs="Arial"/>
                <w:sz w:val="22"/>
              </w:rPr>
            </w:pPr>
          </w:p>
          <w:p w14:paraId="2DA6BF15" w14:textId="77777777" w:rsidR="00D062E0" w:rsidRPr="004C3A0B" w:rsidRDefault="00D062E0" w:rsidP="00D062E0">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480" w:type="pct"/>
            <w:gridSpan w:val="3"/>
            <w:tcBorders>
              <w:top w:val="single" w:sz="4" w:space="0" w:color="auto"/>
              <w:bottom w:val="single" w:sz="4" w:space="0" w:color="auto"/>
            </w:tcBorders>
          </w:tcPr>
          <w:p w14:paraId="70FD5E92" w14:textId="77777777" w:rsidR="00D062E0" w:rsidRPr="00354F34" w:rsidRDefault="00D062E0" w:rsidP="00D062E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321EDFE" w14:textId="77777777" w:rsidR="00D062E0" w:rsidRDefault="00D062E0" w:rsidP="00D062E0">
            <w:pPr>
              <w:rPr>
                <w:rFonts w:ascii="Arial" w:hAnsi="Arial" w:cs="Arial"/>
                <w:sz w:val="22"/>
              </w:rPr>
            </w:pPr>
          </w:p>
          <w:p w14:paraId="07B3F2EF" w14:textId="77777777" w:rsidR="00D062E0" w:rsidRDefault="00D062E0" w:rsidP="00D062E0">
            <w:pPr>
              <w:rPr>
                <w:rFonts w:ascii="Arial" w:hAnsi="Arial" w:cs="Arial"/>
                <w:sz w:val="22"/>
              </w:rPr>
            </w:pPr>
          </w:p>
          <w:p w14:paraId="1D7B5D25" w14:textId="77777777" w:rsidR="00D062E0" w:rsidRPr="004C3A0B" w:rsidRDefault="00D062E0" w:rsidP="00D062E0">
            <w:pPr>
              <w:rPr>
                <w:rFonts w:ascii="Arial" w:hAnsi="Arial" w:cs="Arial"/>
                <w:sz w:val="22"/>
              </w:rPr>
            </w:pPr>
          </w:p>
          <w:p w14:paraId="20B10F43"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F5CCAB" w14:textId="77777777" w:rsidR="00D062E0" w:rsidRDefault="00D062E0" w:rsidP="00D062E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3999"/>
        <w:gridCol w:w="1377"/>
        <w:gridCol w:w="1266"/>
        <w:gridCol w:w="1315"/>
      </w:tblGrid>
      <w:tr w:rsidR="00D062E0" w:rsidRPr="004C3A0B" w14:paraId="66F07A64" w14:textId="77777777" w:rsidTr="000F36B2">
        <w:trPr>
          <w:trHeight w:val="483"/>
        </w:trPr>
        <w:tc>
          <w:tcPr>
            <w:tcW w:w="503" w:type="pct"/>
            <w:tcBorders>
              <w:top w:val="single" w:sz="4" w:space="0" w:color="auto"/>
              <w:bottom w:val="single" w:sz="4" w:space="0" w:color="auto"/>
            </w:tcBorders>
            <w:shd w:val="clear" w:color="auto" w:fill="F2F2F2" w:themeFill="background1" w:themeFillShade="F2"/>
            <w:vAlign w:val="center"/>
          </w:tcPr>
          <w:p w14:paraId="15B9AF10" w14:textId="77777777" w:rsidR="00D062E0" w:rsidRPr="002132F9" w:rsidRDefault="00D062E0" w:rsidP="00D062E0">
            <w:pPr>
              <w:autoSpaceDE w:val="0"/>
              <w:autoSpaceDN w:val="0"/>
              <w:adjustRightInd w:val="0"/>
              <w:jc w:val="center"/>
              <w:rPr>
                <w:rFonts w:ascii="Arial" w:hAnsi="Arial" w:cs="Arial"/>
                <w:bCs/>
                <w:sz w:val="22"/>
              </w:rPr>
            </w:pPr>
          </w:p>
        </w:tc>
        <w:tc>
          <w:tcPr>
            <w:tcW w:w="4497" w:type="pct"/>
            <w:gridSpan w:val="4"/>
            <w:tcBorders>
              <w:top w:val="single" w:sz="4" w:space="0" w:color="auto"/>
              <w:bottom w:val="single" w:sz="4" w:space="0" w:color="auto"/>
            </w:tcBorders>
            <w:shd w:val="clear" w:color="auto" w:fill="F2F2F2" w:themeFill="background1" w:themeFillShade="F2"/>
            <w:vAlign w:val="center"/>
          </w:tcPr>
          <w:p w14:paraId="0F7DC4B8" w14:textId="77777777" w:rsidR="00D062E0" w:rsidRPr="004C3A0B" w:rsidRDefault="00D062E0" w:rsidP="00D062E0">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D062E0" w:rsidRPr="004C3A0B" w14:paraId="6AE54664" w14:textId="77777777" w:rsidTr="000F36B2">
        <w:tc>
          <w:tcPr>
            <w:tcW w:w="503" w:type="pct"/>
            <w:tcBorders>
              <w:top w:val="single" w:sz="4" w:space="0" w:color="auto"/>
              <w:bottom w:val="single" w:sz="4" w:space="0" w:color="auto"/>
            </w:tcBorders>
            <w:shd w:val="clear" w:color="auto" w:fill="F2F2F2" w:themeFill="background1" w:themeFillShade="F2"/>
            <w:vAlign w:val="center"/>
          </w:tcPr>
          <w:p w14:paraId="32944D55" w14:textId="77777777" w:rsidR="00D062E0" w:rsidRPr="00F96C3F" w:rsidRDefault="00D062E0" w:rsidP="00D062E0">
            <w:pPr>
              <w:autoSpaceDE w:val="0"/>
              <w:autoSpaceDN w:val="0"/>
              <w:adjustRightInd w:val="0"/>
              <w:jc w:val="center"/>
              <w:rPr>
                <w:rFonts w:ascii="Arial" w:hAnsi="Arial" w:cs="Arial"/>
                <w:bCs/>
                <w:sz w:val="22"/>
              </w:rPr>
            </w:pPr>
          </w:p>
        </w:tc>
        <w:tc>
          <w:tcPr>
            <w:tcW w:w="2615" w:type="pct"/>
            <w:tcBorders>
              <w:top w:val="single" w:sz="4" w:space="0" w:color="auto"/>
              <w:bottom w:val="single" w:sz="4" w:space="0" w:color="auto"/>
            </w:tcBorders>
            <w:shd w:val="clear" w:color="auto" w:fill="F2F2F2" w:themeFill="background1" w:themeFillShade="F2"/>
          </w:tcPr>
          <w:p w14:paraId="7E678B25" w14:textId="77777777" w:rsidR="00D062E0" w:rsidRPr="004C3A0B" w:rsidRDefault="00D062E0" w:rsidP="00D062E0">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655" w:type="pct"/>
            <w:tcBorders>
              <w:top w:val="single" w:sz="4" w:space="0" w:color="auto"/>
              <w:bottom w:val="single" w:sz="4" w:space="0" w:color="auto"/>
            </w:tcBorders>
            <w:shd w:val="clear" w:color="auto" w:fill="F2F2F2" w:themeFill="background1" w:themeFillShade="F2"/>
            <w:vAlign w:val="bottom"/>
          </w:tcPr>
          <w:p w14:paraId="6551FF67" w14:textId="77777777" w:rsidR="00D062E0"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p w14:paraId="15C00117" w14:textId="77777777" w:rsidR="00D062E0" w:rsidRPr="004C3A0B" w:rsidRDefault="00D062E0" w:rsidP="00D062E0">
            <w:pPr>
              <w:autoSpaceDE w:val="0"/>
              <w:autoSpaceDN w:val="0"/>
              <w:adjustRightInd w:val="0"/>
              <w:jc w:val="center"/>
              <w:rPr>
                <w:rFonts w:ascii="Arial" w:hAnsi="Arial" w:cs="Arial"/>
                <w:b/>
                <w:sz w:val="22"/>
              </w:rPr>
            </w:pPr>
          </w:p>
        </w:tc>
        <w:tc>
          <w:tcPr>
            <w:tcW w:w="602" w:type="pct"/>
            <w:tcBorders>
              <w:top w:val="single" w:sz="4" w:space="0" w:color="auto"/>
              <w:bottom w:val="single" w:sz="4" w:space="0" w:color="auto"/>
            </w:tcBorders>
            <w:shd w:val="clear" w:color="auto" w:fill="F2F2F2" w:themeFill="background1" w:themeFillShade="F2"/>
            <w:vAlign w:val="bottom"/>
          </w:tcPr>
          <w:p w14:paraId="01F68DB3" w14:textId="77777777" w:rsidR="00D062E0"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p w14:paraId="6AA6C44C" w14:textId="77777777" w:rsidR="00D062E0" w:rsidRPr="004C3A0B" w:rsidRDefault="00D062E0" w:rsidP="00D062E0">
            <w:pPr>
              <w:autoSpaceDE w:val="0"/>
              <w:autoSpaceDN w:val="0"/>
              <w:adjustRightInd w:val="0"/>
              <w:jc w:val="center"/>
              <w:rPr>
                <w:rFonts w:ascii="Arial" w:hAnsi="Arial" w:cs="Arial"/>
                <w:b/>
                <w:sz w:val="22"/>
              </w:rPr>
            </w:pPr>
          </w:p>
        </w:tc>
        <w:tc>
          <w:tcPr>
            <w:tcW w:w="625" w:type="pct"/>
            <w:tcBorders>
              <w:top w:val="single" w:sz="4" w:space="0" w:color="auto"/>
              <w:bottom w:val="single" w:sz="4" w:space="0" w:color="auto"/>
            </w:tcBorders>
            <w:shd w:val="clear" w:color="auto" w:fill="F2F2F2" w:themeFill="background1" w:themeFillShade="F2"/>
            <w:vAlign w:val="bottom"/>
          </w:tcPr>
          <w:p w14:paraId="1AC58143" w14:textId="77777777" w:rsidR="00D062E0"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N/A</w:t>
            </w:r>
          </w:p>
          <w:p w14:paraId="25FCB62B" w14:textId="77777777" w:rsidR="00D062E0" w:rsidRPr="004C3A0B" w:rsidRDefault="00D062E0" w:rsidP="00D062E0">
            <w:pPr>
              <w:autoSpaceDE w:val="0"/>
              <w:autoSpaceDN w:val="0"/>
              <w:adjustRightInd w:val="0"/>
              <w:jc w:val="center"/>
              <w:rPr>
                <w:rFonts w:ascii="Arial" w:hAnsi="Arial" w:cs="Arial"/>
                <w:b/>
                <w:sz w:val="22"/>
              </w:rPr>
            </w:pPr>
          </w:p>
        </w:tc>
      </w:tr>
      <w:tr w:rsidR="00D062E0" w:rsidRPr="004C3A0B" w14:paraId="62D6EB7F" w14:textId="77777777" w:rsidTr="000F36B2">
        <w:trPr>
          <w:trHeight w:val="492"/>
        </w:trPr>
        <w:tc>
          <w:tcPr>
            <w:tcW w:w="503" w:type="pct"/>
            <w:tcBorders>
              <w:top w:val="single" w:sz="4" w:space="0" w:color="auto"/>
              <w:bottom w:val="single" w:sz="4" w:space="0" w:color="auto"/>
            </w:tcBorders>
            <w:shd w:val="clear" w:color="auto" w:fill="F2F2F2" w:themeFill="background1" w:themeFillShade="F2"/>
            <w:vAlign w:val="center"/>
          </w:tcPr>
          <w:p w14:paraId="78CA620F" w14:textId="77777777" w:rsidR="00D062E0" w:rsidRPr="00F96C3F" w:rsidRDefault="00D062E0" w:rsidP="00D062E0">
            <w:pPr>
              <w:autoSpaceDE w:val="0"/>
              <w:autoSpaceDN w:val="0"/>
              <w:adjustRightInd w:val="0"/>
              <w:jc w:val="center"/>
              <w:rPr>
                <w:rFonts w:ascii="Arial" w:hAnsi="Arial" w:cs="Arial"/>
                <w:bCs/>
                <w:sz w:val="22"/>
              </w:rPr>
            </w:pPr>
            <w:r>
              <w:rPr>
                <w:rFonts w:ascii="Arial" w:hAnsi="Arial" w:cs="Arial"/>
                <w:bCs/>
                <w:sz w:val="22"/>
              </w:rPr>
              <w:t>7</w:t>
            </w:r>
          </w:p>
        </w:tc>
        <w:tc>
          <w:tcPr>
            <w:tcW w:w="2615" w:type="pct"/>
            <w:tcBorders>
              <w:top w:val="single" w:sz="4" w:space="0" w:color="auto"/>
              <w:bottom w:val="single" w:sz="4" w:space="0" w:color="auto"/>
            </w:tcBorders>
            <w:shd w:val="clear" w:color="auto" w:fill="F2F2F2" w:themeFill="background1" w:themeFillShade="F2"/>
            <w:vAlign w:val="center"/>
          </w:tcPr>
          <w:p w14:paraId="0720E3D8" w14:textId="77777777" w:rsidR="00D062E0" w:rsidRPr="004C3A0B" w:rsidRDefault="00D062E0" w:rsidP="00D062E0">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655" w:type="pct"/>
            <w:tcBorders>
              <w:top w:val="single" w:sz="4" w:space="0" w:color="auto"/>
              <w:bottom w:val="single" w:sz="4" w:space="0" w:color="auto"/>
            </w:tcBorders>
            <w:shd w:val="clear" w:color="auto" w:fill="BFBFBF" w:themeFill="background1" w:themeFillShade="BF"/>
            <w:vAlign w:val="center"/>
          </w:tcPr>
          <w:p w14:paraId="13D19BD4" w14:textId="77777777" w:rsidR="00D062E0" w:rsidRPr="00392C8E" w:rsidRDefault="00000000" w:rsidP="00D062E0">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602" w:type="pct"/>
            <w:tcBorders>
              <w:top w:val="single" w:sz="4" w:space="0" w:color="auto"/>
              <w:bottom w:val="single" w:sz="4" w:space="0" w:color="auto"/>
            </w:tcBorders>
            <w:shd w:val="clear" w:color="auto" w:fill="BFBFBF" w:themeFill="background1" w:themeFillShade="BF"/>
            <w:vAlign w:val="center"/>
          </w:tcPr>
          <w:p w14:paraId="6B53DCFE" w14:textId="77777777" w:rsidR="00D062E0" w:rsidRPr="00392C8E" w:rsidRDefault="00000000" w:rsidP="00D062E0">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c>
          <w:tcPr>
            <w:tcW w:w="625" w:type="pct"/>
            <w:tcBorders>
              <w:top w:val="single" w:sz="4" w:space="0" w:color="auto"/>
              <w:bottom w:val="single" w:sz="4" w:space="0" w:color="auto"/>
            </w:tcBorders>
            <w:shd w:val="clear" w:color="auto" w:fill="BFBFBF" w:themeFill="background1" w:themeFillShade="BF"/>
            <w:vAlign w:val="center"/>
          </w:tcPr>
          <w:p w14:paraId="0B51F955" w14:textId="77777777" w:rsidR="00D062E0" w:rsidRPr="00392C8E" w:rsidRDefault="00000000" w:rsidP="00D062E0">
            <w:pPr>
              <w:autoSpaceDE w:val="0"/>
              <w:autoSpaceDN w:val="0"/>
              <w:adjustRightInd w:val="0"/>
              <w:jc w:val="center"/>
              <w:rPr>
                <w:rFonts w:ascii="Arial" w:hAnsi="Arial" w:cs="Arial"/>
                <w:sz w:val="16"/>
                <w:szCs w:val="16"/>
              </w:rPr>
            </w:pPr>
            <w:sdt>
              <w:sdtPr>
                <w:rPr>
                  <w:rFonts w:ascii="Arial" w:hAnsi="Arial" w:cs="Arial"/>
                  <w:sz w:val="22"/>
                </w:rPr>
                <w:id w:val="-774482751"/>
                <w14:checkbox>
                  <w14:checked w14:val="0"/>
                  <w14:checkedState w14:val="2612" w14:font="MS Gothic"/>
                  <w14:uncheckedState w14:val="2610" w14:font="MS Gothic"/>
                </w14:checkbox>
              </w:sdtPr>
              <w:sdtContent>
                <w:r w:rsidR="00D062E0" w:rsidRPr="00392C8E">
                  <w:rPr>
                    <w:rFonts w:ascii="MS Gothic" w:eastAsia="MS Gothic" w:hAnsi="MS Gothic" w:cs="Arial" w:hint="eastAsia"/>
                    <w:sz w:val="22"/>
                  </w:rPr>
                  <w:t>☐</w:t>
                </w:r>
              </w:sdtContent>
            </w:sdt>
          </w:p>
        </w:tc>
      </w:tr>
      <w:tr w:rsidR="00D062E0" w:rsidRPr="004C3A0B" w14:paraId="48722740" w14:textId="77777777" w:rsidTr="000F36B2">
        <w:trPr>
          <w:trHeight w:val="492"/>
        </w:trPr>
        <w:tc>
          <w:tcPr>
            <w:tcW w:w="503" w:type="pct"/>
            <w:tcBorders>
              <w:top w:val="single" w:sz="4" w:space="0" w:color="auto"/>
              <w:bottom w:val="single" w:sz="4" w:space="0" w:color="auto"/>
            </w:tcBorders>
            <w:shd w:val="clear" w:color="auto" w:fill="F2F2F2" w:themeFill="background1" w:themeFillShade="F2"/>
            <w:vAlign w:val="center"/>
          </w:tcPr>
          <w:p w14:paraId="6A155B20" w14:textId="77777777" w:rsidR="00D062E0" w:rsidRDefault="00D062E0" w:rsidP="00D062E0">
            <w:pPr>
              <w:autoSpaceDE w:val="0"/>
              <w:autoSpaceDN w:val="0"/>
              <w:adjustRightInd w:val="0"/>
              <w:jc w:val="center"/>
              <w:rPr>
                <w:rFonts w:ascii="Arial" w:hAnsi="Arial" w:cs="Arial"/>
                <w:bCs/>
                <w:sz w:val="22"/>
              </w:rPr>
            </w:pPr>
            <w:r>
              <w:rPr>
                <w:rFonts w:ascii="Arial" w:hAnsi="Arial" w:cs="Arial"/>
                <w:bCs/>
                <w:sz w:val="22"/>
              </w:rPr>
              <w:t>8</w:t>
            </w:r>
          </w:p>
        </w:tc>
        <w:tc>
          <w:tcPr>
            <w:tcW w:w="2615" w:type="pct"/>
            <w:tcBorders>
              <w:top w:val="single" w:sz="4" w:space="0" w:color="auto"/>
              <w:bottom w:val="single" w:sz="4" w:space="0" w:color="auto"/>
            </w:tcBorders>
            <w:shd w:val="clear" w:color="auto" w:fill="F2F2F2" w:themeFill="background1" w:themeFillShade="F2"/>
            <w:vAlign w:val="center"/>
          </w:tcPr>
          <w:p w14:paraId="5055BB5B" w14:textId="77777777" w:rsidR="00D062E0" w:rsidRDefault="00D062E0" w:rsidP="00D062E0">
            <w:pPr>
              <w:autoSpaceDE w:val="0"/>
              <w:autoSpaceDN w:val="0"/>
              <w:adjustRightInd w:val="0"/>
              <w:rPr>
                <w:rFonts w:ascii="Arial" w:hAnsi="Arial" w:cs="Arial"/>
                <w:sz w:val="22"/>
              </w:rPr>
            </w:pPr>
            <w:r>
              <w:rPr>
                <w:rFonts w:ascii="Arial" w:hAnsi="Arial" w:cs="Arial"/>
                <w:sz w:val="22"/>
              </w:rPr>
              <w:t>If YES, please give the certificate number. If the certificate number is not available please write “Pending”; in this case any ethical approval will be subject to providing the appropriate certificate number.</w:t>
            </w:r>
          </w:p>
        </w:tc>
        <w:tc>
          <w:tcPr>
            <w:tcW w:w="1881" w:type="pct"/>
            <w:gridSpan w:val="3"/>
            <w:tcBorders>
              <w:top w:val="single" w:sz="4" w:space="0" w:color="auto"/>
              <w:bottom w:val="single" w:sz="4" w:space="0" w:color="auto"/>
            </w:tcBorders>
            <w:shd w:val="clear" w:color="auto" w:fill="auto"/>
            <w:vAlign w:val="center"/>
          </w:tcPr>
          <w:p w14:paraId="04017F02" w14:textId="77777777" w:rsidR="00D062E0" w:rsidRDefault="00D062E0" w:rsidP="00D062E0">
            <w:pPr>
              <w:autoSpaceDE w:val="0"/>
              <w:autoSpaceDN w:val="0"/>
              <w:adjustRightInd w:val="0"/>
              <w:jc w:val="center"/>
              <w:rPr>
                <w:rFonts w:ascii="Arial" w:hAnsi="Arial" w:cs="Arial"/>
                <w:b/>
                <w:bCs/>
                <w:sz w:val="22"/>
              </w:rPr>
            </w:pPr>
          </w:p>
        </w:tc>
      </w:tr>
    </w:tbl>
    <w:p w14:paraId="5E588C94" w14:textId="77777777" w:rsidR="00D062E0" w:rsidRPr="00354F34" w:rsidRDefault="00D062E0" w:rsidP="00D062E0">
      <w:pPr>
        <w:autoSpaceDE w:val="0"/>
        <w:autoSpaceDN w:val="0"/>
        <w:adjustRightInd w:val="0"/>
        <w:spacing w:after="240"/>
        <w:rPr>
          <w:rFonts w:ascii="Arial" w:hAnsi="Arial" w:cs="Arial"/>
          <w:b/>
          <w:sz w:val="22"/>
        </w:rPr>
      </w:pPr>
    </w:p>
    <w:p w14:paraId="0615EACD" w14:textId="77777777" w:rsidR="00D062E0" w:rsidRDefault="00D062E0" w:rsidP="00D062E0">
      <w:pPr>
        <w:rPr>
          <w:rFonts w:ascii="Arial" w:hAnsi="Arial" w:cs="Arial"/>
          <w:b/>
          <w:sz w:val="22"/>
        </w:rPr>
      </w:pPr>
      <w:r w:rsidRPr="00354F34">
        <w:rPr>
          <w:rFonts w:ascii="Arial" w:hAnsi="Arial" w:cs="Arial"/>
          <w:b/>
          <w:sz w:val="22"/>
        </w:rPr>
        <w:t>SECTION I: Feedback, Consent and Confidentiality</w:t>
      </w:r>
    </w:p>
    <w:p w14:paraId="11DD7691" w14:textId="77777777" w:rsidR="00D062E0" w:rsidRPr="00354F34" w:rsidRDefault="00D062E0" w:rsidP="00D062E0">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7957"/>
      </w:tblGrid>
      <w:tr w:rsidR="00D062E0" w:rsidRPr="004C3A0B" w14:paraId="47789685" w14:textId="77777777" w:rsidTr="000F36B2">
        <w:tc>
          <w:tcPr>
            <w:tcW w:w="503" w:type="pct"/>
            <w:tcBorders>
              <w:top w:val="single" w:sz="4" w:space="0" w:color="auto"/>
              <w:bottom w:val="single" w:sz="4" w:space="0" w:color="auto"/>
            </w:tcBorders>
            <w:shd w:val="clear" w:color="auto" w:fill="F2F2F2" w:themeFill="background1" w:themeFillShade="F2"/>
          </w:tcPr>
          <w:p w14:paraId="781A6613" w14:textId="77777777" w:rsidR="00D062E0" w:rsidRPr="002132F9" w:rsidRDefault="00D062E0" w:rsidP="00D062E0">
            <w:pPr>
              <w:rPr>
                <w:rFonts w:ascii="Arial" w:hAnsi="Arial" w:cs="Arial"/>
                <w:bCs/>
                <w:sz w:val="22"/>
              </w:rPr>
            </w:pPr>
            <w:r w:rsidRPr="002132F9">
              <w:rPr>
                <w:rFonts w:ascii="Arial" w:hAnsi="Arial" w:cs="Arial"/>
                <w:bCs/>
                <w:sz w:val="22"/>
              </w:rPr>
              <w:t>1</w:t>
            </w:r>
          </w:p>
        </w:tc>
        <w:tc>
          <w:tcPr>
            <w:tcW w:w="4497" w:type="pct"/>
            <w:tcBorders>
              <w:top w:val="single" w:sz="4" w:space="0" w:color="auto"/>
              <w:bottom w:val="single" w:sz="4" w:space="0" w:color="auto"/>
            </w:tcBorders>
            <w:shd w:val="clear" w:color="auto" w:fill="F2F2F2" w:themeFill="background1" w:themeFillShade="F2"/>
          </w:tcPr>
          <w:p w14:paraId="27CAD918" w14:textId="77777777" w:rsidR="00D062E0" w:rsidRPr="004C3A0B" w:rsidRDefault="00D062E0" w:rsidP="00D062E0">
            <w:pPr>
              <w:rPr>
                <w:rFonts w:ascii="Arial" w:hAnsi="Arial" w:cs="Arial"/>
                <w:sz w:val="22"/>
              </w:rPr>
            </w:pPr>
            <w:r w:rsidRPr="004C3A0B">
              <w:rPr>
                <w:rFonts w:ascii="Arial" w:hAnsi="Arial" w:cs="Arial"/>
                <w:b/>
                <w:sz w:val="22"/>
              </w:rPr>
              <w:t>Feedback</w:t>
            </w:r>
          </w:p>
          <w:p w14:paraId="2BF740AA" w14:textId="77777777" w:rsidR="00D062E0" w:rsidRPr="004C3A0B" w:rsidRDefault="00D062E0" w:rsidP="00D062E0">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D062E0" w:rsidRPr="004C3A0B" w14:paraId="792C0835" w14:textId="77777777" w:rsidTr="000F36B2">
        <w:tc>
          <w:tcPr>
            <w:tcW w:w="503" w:type="pct"/>
            <w:tcBorders>
              <w:top w:val="single" w:sz="4" w:space="0" w:color="auto"/>
              <w:bottom w:val="single" w:sz="4" w:space="0" w:color="auto"/>
            </w:tcBorders>
          </w:tcPr>
          <w:p w14:paraId="78334135" w14:textId="77777777" w:rsidR="00D062E0" w:rsidRPr="00E32138" w:rsidRDefault="00D062E0" w:rsidP="00D062E0">
            <w:pPr>
              <w:rPr>
                <w:rFonts w:ascii="Arial" w:hAnsi="Arial" w:cs="Arial"/>
                <w:bCs/>
                <w:sz w:val="22"/>
              </w:rPr>
            </w:pPr>
          </w:p>
        </w:tc>
        <w:tc>
          <w:tcPr>
            <w:tcW w:w="4497" w:type="pct"/>
            <w:tcBorders>
              <w:top w:val="single" w:sz="4" w:space="0" w:color="auto"/>
              <w:bottom w:val="single" w:sz="4" w:space="0" w:color="auto"/>
            </w:tcBorders>
          </w:tcPr>
          <w:p w14:paraId="615986BD" w14:textId="77777777" w:rsidR="00D062E0" w:rsidRDefault="00D062E0" w:rsidP="00D062E0">
            <w:pPr>
              <w:rPr>
                <w:rFonts w:ascii="Arial" w:hAnsi="Arial" w:cs="Arial"/>
                <w:sz w:val="22"/>
              </w:rPr>
            </w:pPr>
          </w:p>
          <w:p w14:paraId="4292DD7F" w14:textId="77777777" w:rsidR="00D062E0" w:rsidRDefault="00D062E0" w:rsidP="00D062E0">
            <w:pPr>
              <w:rPr>
                <w:rFonts w:ascii="Arial" w:hAnsi="Arial" w:cs="Arial"/>
                <w:sz w:val="22"/>
              </w:rPr>
            </w:pPr>
            <w:r>
              <w:rPr>
                <w:rFonts w:ascii="Arial" w:hAnsi="Arial" w:cs="Arial"/>
                <w:sz w:val="22"/>
              </w:rPr>
              <w:t>The de-briefing that will be provided to participants would be related to how the interviews will be conducted and they would be informed that their data would only be used for research purposes. Once the research is complete, the data will be destroyed.</w:t>
            </w:r>
          </w:p>
          <w:p w14:paraId="17482D00" w14:textId="77777777" w:rsidR="00D062E0" w:rsidRPr="004C3A0B" w:rsidRDefault="00D062E0" w:rsidP="00D062E0">
            <w:pPr>
              <w:rPr>
                <w:rFonts w:ascii="Arial" w:hAnsi="Arial" w:cs="Arial"/>
                <w:sz w:val="22"/>
              </w:rPr>
            </w:pPr>
          </w:p>
          <w:p w14:paraId="46F32700"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62E0" w:rsidRPr="004C3A0B" w14:paraId="0A2308B9" w14:textId="77777777" w:rsidTr="000F36B2">
        <w:tc>
          <w:tcPr>
            <w:tcW w:w="503" w:type="pct"/>
            <w:tcBorders>
              <w:top w:val="single" w:sz="4" w:space="0" w:color="auto"/>
              <w:bottom w:val="single" w:sz="4" w:space="0" w:color="auto"/>
            </w:tcBorders>
            <w:shd w:val="clear" w:color="auto" w:fill="F2F2F2" w:themeFill="background1" w:themeFillShade="F2"/>
          </w:tcPr>
          <w:p w14:paraId="2943D7F6" w14:textId="77777777" w:rsidR="00D062E0" w:rsidRPr="002132F9" w:rsidRDefault="00D062E0" w:rsidP="00D062E0">
            <w:pPr>
              <w:rPr>
                <w:rFonts w:ascii="Arial" w:hAnsi="Arial" w:cs="Arial"/>
                <w:bCs/>
                <w:sz w:val="22"/>
              </w:rPr>
            </w:pPr>
            <w:r w:rsidRPr="002132F9">
              <w:rPr>
                <w:rFonts w:ascii="Arial" w:hAnsi="Arial" w:cs="Arial"/>
                <w:bCs/>
                <w:sz w:val="22"/>
              </w:rPr>
              <w:t>2</w:t>
            </w:r>
          </w:p>
        </w:tc>
        <w:tc>
          <w:tcPr>
            <w:tcW w:w="4497" w:type="pct"/>
            <w:tcBorders>
              <w:top w:val="single" w:sz="4" w:space="0" w:color="auto"/>
              <w:bottom w:val="single" w:sz="4" w:space="0" w:color="auto"/>
            </w:tcBorders>
            <w:shd w:val="clear" w:color="auto" w:fill="F2F2F2" w:themeFill="background1" w:themeFillShade="F2"/>
          </w:tcPr>
          <w:p w14:paraId="2AC0B1D7" w14:textId="77777777" w:rsidR="00D062E0" w:rsidRPr="004C3A0B" w:rsidRDefault="00D062E0" w:rsidP="00D062E0">
            <w:pPr>
              <w:rPr>
                <w:rFonts w:ascii="Arial" w:hAnsi="Arial" w:cs="Arial"/>
                <w:sz w:val="22"/>
              </w:rPr>
            </w:pPr>
            <w:r w:rsidRPr="004C3A0B">
              <w:rPr>
                <w:rFonts w:ascii="Arial" w:hAnsi="Arial" w:cs="Arial"/>
                <w:b/>
                <w:sz w:val="22"/>
              </w:rPr>
              <w:t>Informed consent</w:t>
            </w:r>
          </w:p>
          <w:p w14:paraId="3D7344CC" w14:textId="77777777" w:rsidR="00D062E0" w:rsidRPr="004C3A0B" w:rsidRDefault="00D062E0" w:rsidP="00D062E0">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D062E0" w:rsidRPr="004C3A0B" w14:paraId="68A1374C" w14:textId="77777777" w:rsidTr="000F36B2">
        <w:tc>
          <w:tcPr>
            <w:tcW w:w="503" w:type="pct"/>
            <w:tcBorders>
              <w:top w:val="single" w:sz="4" w:space="0" w:color="auto"/>
              <w:bottom w:val="single" w:sz="4" w:space="0" w:color="auto"/>
            </w:tcBorders>
          </w:tcPr>
          <w:p w14:paraId="7D126709" w14:textId="77777777" w:rsidR="00D062E0" w:rsidRPr="00E32138" w:rsidRDefault="00D062E0" w:rsidP="00D062E0">
            <w:pPr>
              <w:rPr>
                <w:rFonts w:ascii="Arial" w:hAnsi="Arial" w:cs="Arial"/>
                <w:bCs/>
                <w:sz w:val="22"/>
              </w:rPr>
            </w:pPr>
          </w:p>
        </w:tc>
        <w:tc>
          <w:tcPr>
            <w:tcW w:w="4497" w:type="pct"/>
            <w:tcBorders>
              <w:top w:val="single" w:sz="4" w:space="0" w:color="auto"/>
              <w:bottom w:val="single" w:sz="4" w:space="0" w:color="auto"/>
            </w:tcBorders>
          </w:tcPr>
          <w:p w14:paraId="4607CF90" w14:textId="77777777" w:rsidR="00D062E0" w:rsidRDefault="00D062E0" w:rsidP="00D062E0">
            <w:pPr>
              <w:rPr>
                <w:rFonts w:ascii="Arial" w:hAnsi="Arial" w:cs="Arial"/>
                <w:sz w:val="22"/>
              </w:rPr>
            </w:pPr>
          </w:p>
          <w:p w14:paraId="34B29491" w14:textId="77777777" w:rsidR="00D062E0" w:rsidRDefault="00D062E0" w:rsidP="00D062E0">
            <w:pPr>
              <w:rPr>
                <w:rFonts w:ascii="Arial" w:hAnsi="Arial" w:cs="Arial"/>
                <w:sz w:val="22"/>
              </w:rPr>
            </w:pPr>
            <w:r>
              <w:rPr>
                <w:rFonts w:ascii="Arial" w:hAnsi="Arial" w:cs="Arial"/>
                <w:sz w:val="22"/>
              </w:rPr>
              <w:lastRenderedPageBreak/>
              <w:t>The consent form will be distributed to participants online and they will be informed that they need to sign the consent form for the researcher to proceed with the interviews.</w:t>
            </w:r>
          </w:p>
          <w:p w14:paraId="41FA3C91" w14:textId="77777777" w:rsidR="00D062E0" w:rsidRPr="004C3A0B" w:rsidRDefault="00D062E0" w:rsidP="00D062E0">
            <w:pPr>
              <w:rPr>
                <w:rFonts w:ascii="Arial" w:hAnsi="Arial" w:cs="Arial"/>
                <w:sz w:val="22"/>
              </w:rPr>
            </w:pPr>
          </w:p>
          <w:p w14:paraId="37F261DD"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62E0" w:rsidRPr="004C3A0B" w14:paraId="5C88F386" w14:textId="77777777" w:rsidTr="000F36B2">
        <w:tc>
          <w:tcPr>
            <w:tcW w:w="503" w:type="pct"/>
            <w:tcBorders>
              <w:top w:val="single" w:sz="4" w:space="0" w:color="auto"/>
              <w:bottom w:val="single" w:sz="4" w:space="0" w:color="auto"/>
            </w:tcBorders>
            <w:shd w:val="clear" w:color="auto" w:fill="F2F2F2" w:themeFill="background1" w:themeFillShade="F2"/>
          </w:tcPr>
          <w:p w14:paraId="0BD33A8D" w14:textId="77777777" w:rsidR="00D062E0" w:rsidRPr="002132F9" w:rsidRDefault="00D062E0" w:rsidP="00D062E0">
            <w:pPr>
              <w:rPr>
                <w:rFonts w:ascii="Arial" w:hAnsi="Arial" w:cs="Arial"/>
                <w:bCs/>
                <w:sz w:val="22"/>
              </w:rPr>
            </w:pPr>
            <w:r>
              <w:rPr>
                <w:rFonts w:ascii="Arial" w:hAnsi="Arial" w:cs="Arial"/>
                <w:bCs/>
                <w:sz w:val="22"/>
              </w:rPr>
              <w:lastRenderedPageBreak/>
              <w:t>3</w:t>
            </w:r>
          </w:p>
        </w:tc>
        <w:tc>
          <w:tcPr>
            <w:tcW w:w="4497" w:type="pct"/>
            <w:tcBorders>
              <w:top w:val="single" w:sz="4" w:space="0" w:color="auto"/>
              <w:bottom w:val="single" w:sz="4" w:space="0" w:color="auto"/>
            </w:tcBorders>
            <w:shd w:val="clear" w:color="auto" w:fill="F2F2F2" w:themeFill="background1" w:themeFillShade="F2"/>
          </w:tcPr>
          <w:p w14:paraId="4179E1D4" w14:textId="77777777" w:rsidR="00D062E0" w:rsidRPr="004C3A0B" w:rsidRDefault="00D062E0" w:rsidP="00D062E0">
            <w:pPr>
              <w:rPr>
                <w:rFonts w:ascii="Arial" w:hAnsi="Arial" w:cs="Arial"/>
                <w:b/>
                <w:sz w:val="22"/>
              </w:rPr>
            </w:pPr>
            <w:r w:rsidRPr="004C3A0B">
              <w:rPr>
                <w:rFonts w:ascii="Arial" w:hAnsi="Arial" w:cs="Arial"/>
                <w:b/>
                <w:sz w:val="22"/>
              </w:rPr>
              <w:t>Confidentiality / Anonymity</w:t>
            </w:r>
          </w:p>
          <w:p w14:paraId="7BD95B1A" w14:textId="77777777" w:rsidR="00D062E0" w:rsidRPr="004C3A0B" w:rsidRDefault="00D062E0" w:rsidP="00D062E0">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D062E0" w:rsidRPr="004C3A0B" w14:paraId="28008A24" w14:textId="77777777" w:rsidTr="000F36B2">
        <w:tc>
          <w:tcPr>
            <w:tcW w:w="503" w:type="pct"/>
            <w:tcBorders>
              <w:top w:val="single" w:sz="4" w:space="0" w:color="auto"/>
              <w:bottom w:val="single" w:sz="4" w:space="0" w:color="auto"/>
            </w:tcBorders>
          </w:tcPr>
          <w:p w14:paraId="0CF337EB" w14:textId="77777777" w:rsidR="00D062E0" w:rsidRPr="00E32138" w:rsidRDefault="00D062E0" w:rsidP="00D062E0">
            <w:pPr>
              <w:rPr>
                <w:rFonts w:ascii="Arial" w:hAnsi="Arial" w:cs="Arial"/>
                <w:bCs/>
                <w:sz w:val="22"/>
              </w:rPr>
            </w:pPr>
          </w:p>
        </w:tc>
        <w:tc>
          <w:tcPr>
            <w:tcW w:w="4497" w:type="pct"/>
            <w:tcBorders>
              <w:top w:val="single" w:sz="4" w:space="0" w:color="auto"/>
              <w:bottom w:val="single" w:sz="4" w:space="0" w:color="auto"/>
            </w:tcBorders>
          </w:tcPr>
          <w:p w14:paraId="69B4FCD9" w14:textId="77777777" w:rsidR="00D062E0" w:rsidRDefault="00D062E0" w:rsidP="00D062E0">
            <w:pPr>
              <w:rPr>
                <w:rFonts w:ascii="Arial" w:hAnsi="Arial" w:cs="Arial"/>
                <w:sz w:val="22"/>
              </w:rPr>
            </w:pPr>
          </w:p>
          <w:p w14:paraId="5F54FFCD" w14:textId="77777777" w:rsidR="00D062E0" w:rsidRDefault="00D062E0" w:rsidP="00D062E0">
            <w:pPr>
              <w:rPr>
                <w:rFonts w:ascii="Arial" w:hAnsi="Arial" w:cs="Arial"/>
                <w:sz w:val="22"/>
              </w:rPr>
            </w:pPr>
            <w:r>
              <w:rPr>
                <w:rFonts w:ascii="Arial" w:hAnsi="Arial" w:cs="Arial"/>
                <w:sz w:val="22"/>
              </w:rPr>
              <w:t>The researcher will ensure that confidentiality is maintained by ensuring that participants name is kept anonymous by giving them codes so that each participant is named with their code rather than their names.</w:t>
            </w:r>
          </w:p>
          <w:p w14:paraId="5AE635AF" w14:textId="77777777" w:rsidR="00D062E0" w:rsidRPr="004C3A0B" w:rsidRDefault="00D062E0" w:rsidP="00D062E0">
            <w:pPr>
              <w:rPr>
                <w:rFonts w:ascii="Arial" w:hAnsi="Arial" w:cs="Arial"/>
                <w:sz w:val="22"/>
              </w:rPr>
            </w:pPr>
          </w:p>
          <w:p w14:paraId="4CA66F16" w14:textId="77777777" w:rsidR="00D062E0" w:rsidRPr="004C3A0B" w:rsidRDefault="00D062E0" w:rsidP="00D062E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C0572D" w14:textId="77777777" w:rsidR="00D062E0" w:rsidRPr="004C3A0B" w:rsidRDefault="00D062E0" w:rsidP="00D062E0">
      <w:pPr>
        <w:rPr>
          <w:rFonts w:ascii="Arial" w:hAnsi="Arial" w:cs="Arial"/>
          <w:sz w:val="22"/>
        </w:rPr>
      </w:pPr>
    </w:p>
    <w:p w14:paraId="68DD39DA" w14:textId="77777777" w:rsidR="00D062E0" w:rsidRDefault="00D062E0" w:rsidP="00D062E0">
      <w:pPr>
        <w:rPr>
          <w:rFonts w:ascii="Arial" w:hAnsi="Arial" w:cs="Arial"/>
          <w:b/>
          <w:sz w:val="22"/>
        </w:rPr>
      </w:pPr>
      <w:r w:rsidRPr="00354F34">
        <w:rPr>
          <w:rFonts w:ascii="Arial" w:hAnsi="Arial" w:cs="Arial"/>
          <w:b/>
          <w:sz w:val="22"/>
        </w:rPr>
        <w:t>SECTION J: Data Protection and Storage</w:t>
      </w:r>
    </w:p>
    <w:p w14:paraId="0A015E9A" w14:textId="77777777" w:rsidR="00D062E0" w:rsidRPr="00354F34" w:rsidRDefault="00D062E0" w:rsidP="00D062E0">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59"/>
        <w:gridCol w:w="5314"/>
        <w:gridCol w:w="1377"/>
        <w:gridCol w:w="1266"/>
      </w:tblGrid>
      <w:tr w:rsidR="00D062E0" w14:paraId="33713F92" w14:textId="77777777" w:rsidTr="000F36B2">
        <w:trPr>
          <w:trHeight w:val="403"/>
        </w:trPr>
        <w:tc>
          <w:tcPr>
            <w:tcW w:w="505" w:type="pct"/>
            <w:tcBorders>
              <w:left w:val="single" w:sz="4" w:space="0" w:color="auto"/>
              <w:bottom w:val="single" w:sz="4" w:space="0" w:color="auto"/>
              <w:right w:val="single" w:sz="4" w:space="0" w:color="auto"/>
            </w:tcBorders>
            <w:shd w:val="clear" w:color="auto" w:fill="F2F2F2" w:themeFill="background1" w:themeFillShade="F2"/>
            <w:vAlign w:val="center"/>
          </w:tcPr>
          <w:p w14:paraId="7196FDD4" w14:textId="77777777" w:rsidR="00D062E0" w:rsidRDefault="00D062E0" w:rsidP="00D062E0">
            <w:pPr>
              <w:pStyle w:val="NormalWeb"/>
              <w:autoSpaceDE w:val="0"/>
              <w:autoSpaceDN w:val="0"/>
              <w:adjustRightInd w:val="0"/>
              <w:jc w:val="center"/>
              <w:rPr>
                <w:rFonts w:ascii="Arial" w:hAnsi="Arial" w:cs="Arial"/>
                <w:sz w:val="22"/>
                <w:szCs w:val="22"/>
              </w:rPr>
            </w:pPr>
          </w:p>
        </w:tc>
        <w:tc>
          <w:tcPr>
            <w:tcW w:w="3235" w:type="pct"/>
            <w:tcBorders>
              <w:left w:val="single" w:sz="4" w:space="0" w:color="auto"/>
              <w:bottom w:val="single" w:sz="4" w:space="0" w:color="auto"/>
              <w:right w:val="single" w:sz="4" w:space="0" w:color="auto"/>
            </w:tcBorders>
            <w:shd w:val="clear" w:color="auto" w:fill="F2F2F2" w:themeFill="background1" w:themeFillShade="F2"/>
            <w:vAlign w:val="center"/>
          </w:tcPr>
          <w:p w14:paraId="48949D95" w14:textId="77777777" w:rsidR="00D062E0" w:rsidRDefault="00D062E0" w:rsidP="00D062E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6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E48CE" w14:textId="77777777" w:rsidR="00D062E0" w:rsidRDefault="00D062E0" w:rsidP="00D062E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BBAFD" w14:textId="77777777" w:rsidR="00D062E0" w:rsidRDefault="00D062E0" w:rsidP="00D062E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62E0" w14:paraId="0A83FB74" w14:textId="77777777" w:rsidTr="000F36B2">
        <w:trPr>
          <w:trHeight w:val="403"/>
        </w:trPr>
        <w:tc>
          <w:tcPr>
            <w:tcW w:w="505" w:type="pct"/>
            <w:tcBorders>
              <w:left w:val="single" w:sz="4" w:space="0" w:color="auto"/>
              <w:bottom w:val="single" w:sz="4" w:space="0" w:color="auto"/>
              <w:right w:val="single" w:sz="4" w:space="0" w:color="auto"/>
            </w:tcBorders>
            <w:shd w:val="clear" w:color="auto" w:fill="F2F2F2" w:themeFill="background1" w:themeFillShade="F2"/>
            <w:vAlign w:val="center"/>
          </w:tcPr>
          <w:p w14:paraId="1AA09EB4" w14:textId="77777777" w:rsidR="00D062E0" w:rsidRPr="00CF6CA5" w:rsidRDefault="00D062E0" w:rsidP="00D062E0">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235" w:type="pct"/>
            <w:tcBorders>
              <w:left w:val="single" w:sz="4" w:space="0" w:color="auto"/>
              <w:bottom w:val="single" w:sz="4" w:space="0" w:color="auto"/>
              <w:right w:val="single" w:sz="4" w:space="0" w:color="auto"/>
            </w:tcBorders>
            <w:shd w:val="clear" w:color="auto" w:fill="F2F2F2" w:themeFill="background1" w:themeFillShade="F2"/>
            <w:vAlign w:val="center"/>
          </w:tcPr>
          <w:p w14:paraId="1EF530FD" w14:textId="77777777" w:rsidR="00D062E0" w:rsidRDefault="00D062E0" w:rsidP="00D062E0">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65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652C55" w14:textId="77777777" w:rsidR="00D062E0" w:rsidRPr="000B38C3" w:rsidRDefault="00D062E0" w:rsidP="00D062E0">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28B3A" w14:textId="77777777" w:rsidR="00D062E0" w:rsidRPr="000B38C3" w:rsidRDefault="00D062E0" w:rsidP="00D062E0">
            <w:pPr>
              <w:pStyle w:val="NormalWeb"/>
              <w:autoSpaceDE w:val="0"/>
              <w:autoSpaceDN w:val="0"/>
              <w:adjustRightInd w:val="0"/>
              <w:jc w:val="center"/>
              <w:rPr>
                <w:rFonts w:ascii="MS Gothic" w:eastAsia="MS Gothic" w:hAnsi="MS Gothic" w:cs="Arial"/>
                <w:sz w:val="22"/>
                <w:szCs w:val="22"/>
                <w:lang w:val="en-US"/>
              </w:rPr>
            </w:pPr>
            <w:r w:rsidRPr="0005627D">
              <w:rPr>
                <w:rFonts w:ascii="MS Gothic" w:eastAsia="MS Gothic" w:hAnsi="MS Gothic" w:cs="Arial" w:hint="eastAsia"/>
                <w:sz w:val="22"/>
                <w:szCs w:val="22"/>
                <w:highlight w:val="yellow"/>
                <w:lang w:val="en-US"/>
              </w:rPr>
              <w:t>☐</w:t>
            </w:r>
          </w:p>
        </w:tc>
      </w:tr>
      <w:tr w:rsidR="00D062E0" w14:paraId="4D01FE04" w14:textId="77777777" w:rsidTr="000F36B2">
        <w:trPr>
          <w:trHeight w:val="403"/>
        </w:trPr>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23A48" w14:textId="77777777" w:rsidR="00D062E0" w:rsidRDefault="00D062E0" w:rsidP="00D062E0">
            <w:pPr>
              <w:pStyle w:val="NormalWeb"/>
              <w:autoSpaceDE w:val="0"/>
              <w:autoSpaceDN w:val="0"/>
              <w:adjustRightInd w:val="0"/>
              <w:jc w:val="center"/>
              <w:rPr>
                <w:rFonts w:ascii="Arial" w:hAnsi="Arial" w:cs="Arial"/>
                <w:sz w:val="22"/>
                <w:szCs w:val="22"/>
              </w:rPr>
            </w:pPr>
          </w:p>
        </w:tc>
        <w:tc>
          <w:tcPr>
            <w:tcW w:w="4495"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284EA" w14:textId="77777777" w:rsidR="00D062E0" w:rsidRDefault="00D062E0" w:rsidP="00D062E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062E0" w14:paraId="6A8772B1" w14:textId="77777777" w:rsidTr="000F36B2">
        <w:trPr>
          <w:trHeight w:val="403"/>
        </w:trPr>
        <w:tc>
          <w:tcPr>
            <w:tcW w:w="505" w:type="pct"/>
            <w:tcBorders>
              <w:top w:val="single" w:sz="4" w:space="0" w:color="auto"/>
              <w:left w:val="single" w:sz="4" w:space="0" w:color="auto"/>
              <w:bottom w:val="single" w:sz="4" w:space="0" w:color="auto"/>
              <w:right w:val="single" w:sz="4" w:space="0" w:color="auto"/>
            </w:tcBorders>
            <w:vAlign w:val="center"/>
          </w:tcPr>
          <w:p w14:paraId="607AC6B4" w14:textId="77777777" w:rsidR="00D062E0" w:rsidRDefault="00D062E0" w:rsidP="00D062E0">
            <w:pPr>
              <w:jc w:val="center"/>
              <w:rPr>
                <w:rFonts w:ascii="Arial" w:hAnsi="Arial" w:cs="Arial"/>
                <w:sz w:val="22"/>
              </w:rPr>
            </w:pPr>
            <w:r>
              <w:rPr>
                <w:rFonts w:ascii="Arial" w:hAnsi="Arial" w:cs="Arial"/>
                <w:sz w:val="22"/>
              </w:rPr>
              <w:t>2</w:t>
            </w:r>
          </w:p>
        </w:tc>
        <w:tc>
          <w:tcPr>
            <w:tcW w:w="4495" w:type="pct"/>
            <w:gridSpan w:val="3"/>
            <w:tcBorders>
              <w:top w:val="single" w:sz="4" w:space="0" w:color="auto"/>
              <w:left w:val="single" w:sz="4" w:space="0" w:color="auto"/>
              <w:bottom w:val="single" w:sz="4" w:space="0" w:color="auto"/>
              <w:right w:val="single" w:sz="4" w:space="0" w:color="auto"/>
            </w:tcBorders>
            <w:vAlign w:val="center"/>
            <w:hideMark/>
          </w:tcPr>
          <w:p w14:paraId="6125CCC4" w14:textId="77777777" w:rsidR="00D062E0" w:rsidRDefault="00D062E0" w:rsidP="00D062E0">
            <w:pPr>
              <w:rPr>
                <w:rFonts w:ascii="Arial" w:hAnsi="Arial" w:cs="Arial"/>
                <w:sz w:val="22"/>
              </w:rPr>
            </w:pPr>
          </w:p>
          <w:p w14:paraId="022D7231" w14:textId="77777777" w:rsidR="00D062E0" w:rsidRDefault="00D062E0" w:rsidP="00D062E0">
            <w:pPr>
              <w:rPr>
                <w:rFonts w:ascii="Arial" w:hAnsi="Arial" w:cs="Arial"/>
                <w:sz w:val="22"/>
              </w:rPr>
            </w:pPr>
          </w:p>
          <w:p w14:paraId="2482865D" w14:textId="77777777" w:rsidR="00D062E0" w:rsidRPr="004C3A0B" w:rsidRDefault="00D062E0" w:rsidP="00D062E0">
            <w:pPr>
              <w:rPr>
                <w:rFonts w:ascii="Arial" w:hAnsi="Arial" w:cs="Arial"/>
                <w:sz w:val="22"/>
              </w:rPr>
            </w:pPr>
          </w:p>
          <w:p w14:paraId="3E6958FB" w14:textId="77777777" w:rsidR="00D062E0" w:rsidRPr="00354F34" w:rsidRDefault="00D062E0" w:rsidP="00D062E0">
            <w:pPr>
              <w:autoSpaceDE w:val="0"/>
              <w:autoSpaceDN w:val="0"/>
              <w:adjustRightInd w:val="0"/>
              <w:rPr>
                <w:i/>
              </w:rPr>
            </w:pPr>
            <w:r w:rsidRPr="003257BD">
              <w:rPr>
                <w:rFonts w:ascii="Arial" w:hAnsi="Arial" w:cs="Arial"/>
                <w:i/>
                <w:color w:val="808080"/>
                <w:sz w:val="18"/>
                <w:szCs w:val="18"/>
              </w:rPr>
              <w:t>(this box should expand as you type)</w:t>
            </w:r>
          </w:p>
        </w:tc>
      </w:tr>
      <w:tr w:rsidR="00D062E0" w14:paraId="49ECF3FA" w14:textId="77777777" w:rsidTr="000F36B2">
        <w:trPr>
          <w:trHeight w:val="403"/>
        </w:trPr>
        <w:tc>
          <w:tcPr>
            <w:tcW w:w="505" w:type="pct"/>
            <w:tcBorders>
              <w:left w:val="single" w:sz="4" w:space="0" w:color="auto"/>
              <w:bottom w:val="single" w:sz="4" w:space="0" w:color="auto"/>
              <w:right w:val="single" w:sz="4" w:space="0" w:color="auto"/>
            </w:tcBorders>
            <w:shd w:val="clear" w:color="auto" w:fill="F2F2F2" w:themeFill="background1" w:themeFillShade="F2"/>
            <w:vAlign w:val="center"/>
          </w:tcPr>
          <w:p w14:paraId="6947E483" w14:textId="77777777" w:rsidR="00D062E0" w:rsidRDefault="00D062E0" w:rsidP="00D062E0">
            <w:pPr>
              <w:pStyle w:val="NormalWeb"/>
              <w:autoSpaceDE w:val="0"/>
              <w:autoSpaceDN w:val="0"/>
              <w:adjustRightInd w:val="0"/>
              <w:spacing w:before="0" w:beforeAutospacing="0" w:after="0" w:afterAutospacing="0"/>
              <w:jc w:val="center"/>
              <w:rPr>
                <w:rFonts w:ascii="Arial" w:hAnsi="Arial" w:cs="Arial"/>
                <w:sz w:val="22"/>
                <w:szCs w:val="22"/>
              </w:rPr>
            </w:pPr>
          </w:p>
        </w:tc>
        <w:tc>
          <w:tcPr>
            <w:tcW w:w="3235" w:type="pct"/>
            <w:tcBorders>
              <w:left w:val="single" w:sz="4" w:space="0" w:color="auto"/>
              <w:bottom w:val="single" w:sz="4" w:space="0" w:color="auto"/>
              <w:right w:val="single" w:sz="4" w:space="0" w:color="auto"/>
            </w:tcBorders>
            <w:shd w:val="clear" w:color="auto" w:fill="F2F2F2" w:themeFill="background1" w:themeFillShade="F2"/>
            <w:vAlign w:val="center"/>
          </w:tcPr>
          <w:p w14:paraId="06166B3B" w14:textId="77777777" w:rsidR="00D062E0" w:rsidRPr="00947984" w:rsidRDefault="00D062E0" w:rsidP="00D062E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6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1C70A8" w14:textId="77777777" w:rsidR="00D062E0" w:rsidRDefault="00D062E0" w:rsidP="00D062E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A95AD" w14:textId="77777777" w:rsidR="00D062E0" w:rsidRDefault="00D062E0" w:rsidP="00D062E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62E0" w14:paraId="4921FEBB" w14:textId="77777777" w:rsidTr="000F36B2">
        <w:trPr>
          <w:trHeight w:val="403"/>
        </w:trPr>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588767" w14:textId="77777777" w:rsidR="00D062E0" w:rsidRPr="00CF6CA5" w:rsidRDefault="00D062E0" w:rsidP="00D062E0">
            <w:pPr>
              <w:pStyle w:val="NormalWeb"/>
              <w:spacing w:before="0" w:beforeAutospacing="0" w:after="0" w:afterAutospacing="0"/>
              <w:jc w:val="center"/>
              <w:rPr>
                <w:rStyle w:val="Robust"/>
                <w:rFonts w:ascii="Arial" w:hAnsi="Arial" w:cs="Arial"/>
                <w:b w:val="0"/>
                <w:iCs/>
                <w:color w:val="000000"/>
                <w:sz w:val="20"/>
                <w:szCs w:val="23"/>
              </w:rPr>
            </w:pPr>
            <w:r w:rsidRPr="00CF6CA5">
              <w:rPr>
                <w:rStyle w:val="Robust"/>
                <w:rFonts w:ascii="Arial" w:hAnsi="Arial" w:cs="Arial"/>
                <w:iCs/>
                <w:color w:val="000000"/>
                <w:sz w:val="20"/>
                <w:szCs w:val="23"/>
              </w:rPr>
              <w:t>3</w:t>
            </w:r>
          </w:p>
        </w:tc>
        <w:tc>
          <w:tcPr>
            <w:tcW w:w="3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4F3C21" w14:textId="77777777" w:rsidR="00D062E0" w:rsidRDefault="00D062E0" w:rsidP="00D062E0">
            <w:pPr>
              <w:pStyle w:val="NormalWeb"/>
              <w:spacing w:before="0" w:beforeAutospacing="0" w:after="0" w:afterAutospacing="0"/>
            </w:pPr>
            <w:r>
              <w:rPr>
                <w:rStyle w:val="Robust"/>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FC2A34B" w14:textId="77777777" w:rsidR="00D062E0" w:rsidRDefault="00D062E0" w:rsidP="00D062E0">
            <w:pPr>
              <w:pStyle w:val="NormalWeb"/>
              <w:spacing w:before="0" w:beforeAutospacing="0" w:after="0" w:afterAutospacing="0"/>
            </w:pPr>
            <w:r>
              <w:rPr>
                <w:rFonts w:ascii="Arial" w:hAnsi="Arial" w:cs="Arial"/>
                <w:i/>
                <w:iCs/>
                <w:color w:val="000000"/>
                <w:sz w:val="20"/>
                <w:szCs w:val="23"/>
              </w:rPr>
              <w:lastRenderedPageBreak/>
              <w:t>(a) racial or ethnic origin,</w:t>
            </w:r>
          </w:p>
          <w:p w14:paraId="58FF3DE6" w14:textId="77777777" w:rsidR="00D062E0" w:rsidRDefault="00D062E0" w:rsidP="00D062E0">
            <w:pPr>
              <w:pStyle w:val="NormalWeb"/>
              <w:spacing w:before="0" w:beforeAutospacing="0" w:after="0" w:afterAutospacing="0"/>
            </w:pPr>
            <w:r>
              <w:rPr>
                <w:rFonts w:ascii="Arial" w:hAnsi="Arial" w:cs="Arial"/>
                <w:i/>
                <w:iCs/>
                <w:color w:val="000000"/>
                <w:sz w:val="20"/>
                <w:szCs w:val="23"/>
              </w:rPr>
              <w:t>(b) political opinions,</w:t>
            </w:r>
          </w:p>
          <w:p w14:paraId="52F68F99" w14:textId="77777777" w:rsidR="00D062E0" w:rsidRDefault="00D062E0" w:rsidP="00D062E0">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7EFC1C3" w14:textId="77777777" w:rsidR="00D062E0" w:rsidRDefault="00D062E0" w:rsidP="00D062E0">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3E9463C" w14:textId="77777777" w:rsidR="00D062E0" w:rsidRDefault="00D062E0" w:rsidP="00D062E0">
            <w:pPr>
              <w:pStyle w:val="NormalWeb"/>
              <w:spacing w:before="0" w:beforeAutospacing="0" w:after="0" w:afterAutospacing="0"/>
            </w:pPr>
            <w:r>
              <w:rPr>
                <w:rFonts w:ascii="Arial" w:hAnsi="Arial" w:cs="Arial"/>
                <w:i/>
                <w:iCs/>
                <w:color w:val="000000"/>
                <w:sz w:val="20"/>
                <w:szCs w:val="23"/>
              </w:rPr>
              <w:t>(e) physical or mental health or condition,</w:t>
            </w:r>
          </w:p>
          <w:p w14:paraId="473830F5" w14:textId="77777777" w:rsidR="00D062E0" w:rsidRDefault="00D062E0" w:rsidP="00D062E0">
            <w:pPr>
              <w:pStyle w:val="NormalWeb"/>
              <w:spacing w:before="0" w:beforeAutospacing="0" w:after="0" w:afterAutospacing="0"/>
            </w:pPr>
            <w:r>
              <w:rPr>
                <w:rFonts w:ascii="Arial" w:hAnsi="Arial" w:cs="Arial"/>
                <w:i/>
                <w:iCs/>
                <w:color w:val="000000"/>
                <w:sz w:val="20"/>
                <w:szCs w:val="23"/>
              </w:rPr>
              <w:t>(f) sexual life,</w:t>
            </w:r>
          </w:p>
          <w:p w14:paraId="51BAF394" w14:textId="77777777" w:rsidR="00D062E0" w:rsidRDefault="00D062E0" w:rsidP="00D062E0">
            <w:pPr>
              <w:pStyle w:val="NormalWeb"/>
              <w:spacing w:before="0" w:beforeAutospacing="0" w:after="0" w:afterAutospacing="0"/>
            </w:pPr>
            <w:r>
              <w:rPr>
                <w:rFonts w:ascii="Arial" w:hAnsi="Arial" w:cs="Arial"/>
                <w:i/>
                <w:iCs/>
                <w:color w:val="000000"/>
                <w:sz w:val="20"/>
                <w:szCs w:val="23"/>
              </w:rPr>
              <w:t>(g) genetics,</w:t>
            </w:r>
          </w:p>
          <w:p w14:paraId="0C1F6709" w14:textId="77777777" w:rsidR="00D062E0" w:rsidRPr="00354F34" w:rsidRDefault="00D062E0" w:rsidP="00D062E0">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65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C077D2" w14:textId="77777777" w:rsidR="00D062E0" w:rsidRPr="000B38C3" w:rsidRDefault="00D062E0" w:rsidP="00D062E0">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C18BEF" w14:textId="77777777" w:rsidR="00D062E0" w:rsidRPr="000B38C3" w:rsidRDefault="00D062E0" w:rsidP="00D062E0">
            <w:pPr>
              <w:pStyle w:val="NormalWeb"/>
              <w:autoSpaceDE w:val="0"/>
              <w:autoSpaceDN w:val="0"/>
              <w:adjustRightInd w:val="0"/>
              <w:jc w:val="center"/>
            </w:pPr>
            <w:r w:rsidRPr="0005627D">
              <w:rPr>
                <w:rFonts w:ascii="MS Gothic" w:eastAsia="MS Gothic" w:hAnsi="MS Gothic" w:cs="Arial" w:hint="eastAsia"/>
                <w:sz w:val="22"/>
                <w:szCs w:val="22"/>
                <w:highlight w:val="yellow"/>
                <w:lang w:val="en-US"/>
              </w:rPr>
              <w:t>☐</w:t>
            </w:r>
          </w:p>
        </w:tc>
      </w:tr>
      <w:tr w:rsidR="00D062E0" w14:paraId="61B357BC" w14:textId="77777777" w:rsidTr="000F36B2">
        <w:trPr>
          <w:trHeight w:val="403"/>
        </w:trPr>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61A89" w14:textId="77777777" w:rsidR="00D062E0" w:rsidRDefault="00D062E0" w:rsidP="00D062E0">
            <w:pPr>
              <w:pStyle w:val="NormalWeb"/>
              <w:autoSpaceDE w:val="0"/>
              <w:autoSpaceDN w:val="0"/>
              <w:adjustRightInd w:val="0"/>
              <w:jc w:val="center"/>
              <w:rPr>
                <w:rFonts w:ascii="Arial" w:hAnsi="Arial" w:cs="Arial"/>
                <w:sz w:val="22"/>
                <w:szCs w:val="22"/>
              </w:rPr>
            </w:pPr>
          </w:p>
        </w:tc>
        <w:tc>
          <w:tcPr>
            <w:tcW w:w="4495"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A4C201" w14:textId="77777777" w:rsidR="00D062E0" w:rsidRDefault="00D062E0" w:rsidP="00D062E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062E0" w14:paraId="4D5EF06C" w14:textId="77777777" w:rsidTr="000F36B2">
        <w:trPr>
          <w:trHeight w:val="403"/>
        </w:trPr>
        <w:tc>
          <w:tcPr>
            <w:tcW w:w="505" w:type="pct"/>
            <w:tcBorders>
              <w:top w:val="single" w:sz="4" w:space="0" w:color="auto"/>
              <w:left w:val="single" w:sz="4" w:space="0" w:color="auto"/>
              <w:bottom w:val="single" w:sz="4" w:space="0" w:color="auto"/>
              <w:right w:val="single" w:sz="4" w:space="0" w:color="auto"/>
            </w:tcBorders>
            <w:vAlign w:val="center"/>
          </w:tcPr>
          <w:p w14:paraId="3839AA0E" w14:textId="77777777" w:rsidR="00D062E0" w:rsidRDefault="00D062E0" w:rsidP="00D062E0">
            <w:pPr>
              <w:jc w:val="center"/>
              <w:rPr>
                <w:rFonts w:ascii="Arial" w:hAnsi="Arial" w:cs="Arial"/>
                <w:sz w:val="22"/>
              </w:rPr>
            </w:pPr>
            <w:r>
              <w:rPr>
                <w:rFonts w:ascii="Arial" w:hAnsi="Arial" w:cs="Arial"/>
                <w:sz w:val="22"/>
              </w:rPr>
              <w:t>4</w:t>
            </w:r>
          </w:p>
        </w:tc>
        <w:tc>
          <w:tcPr>
            <w:tcW w:w="4495" w:type="pct"/>
            <w:gridSpan w:val="3"/>
            <w:tcBorders>
              <w:top w:val="single" w:sz="4" w:space="0" w:color="auto"/>
              <w:left w:val="single" w:sz="4" w:space="0" w:color="auto"/>
              <w:bottom w:val="single" w:sz="4" w:space="0" w:color="auto"/>
              <w:right w:val="single" w:sz="4" w:space="0" w:color="auto"/>
            </w:tcBorders>
            <w:vAlign w:val="center"/>
            <w:hideMark/>
          </w:tcPr>
          <w:p w14:paraId="173D9E00" w14:textId="77777777" w:rsidR="00D062E0" w:rsidRDefault="00D062E0" w:rsidP="00D062E0">
            <w:pPr>
              <w:rPr>
                <w:rFonts w:ascii="Arial" w:hAnsi="Arial" w:cs="Arial"/>
                <w:sz w:val="22"/>
              </w:rPr>
            </w:pPr>
          </w:p>
          <w:p w14:paraId="31E32158" w14:textId="77777777" w:rsidR="00D062E0" w:rsidRDefault="00D062E0" w:rsidP="00D062E0">
            <w:pPr>
              <w:rPr>
                <w:rFonts w:ascii="Arial" w:hAnsi="Arial" w:cs="Arial"/>
                <w:sz w:val="22"/>
              </w:rPr>
            </w:pPr>
          </w:p>
          <w:p w14:paraId="71830169" w14:textId="77777777" w:rsidR="00D062E0" w:rsidRPr="004C3A0B" w:rsidRDefault="00D062E0" w:rsidP="00D062E0">
            <w:pPr>
              <w:rPr>
                <w:rFonts w:ascii="Arial" w:hAnsi="Arial" w:cs="Arial"/>
                <w:sz w:val="22"/>
              </w:rPr>
            </w:pPr>
          </w:p>
          <w:p w14:paraId="49DA0E2F" w14:textId="77777777" w:rsidR="00D062E0" w:rsidRDefault="00D062E0" w:rsidP="00D062E0">
            <w:pPr>
              <w:autoSpaceDE w:val="0"/>
              <w:autoSpaceDN w:val="0"/>
              <w:adjustRightInd w:val="0"/>
            </w:pPr>
            <w:r w:rsidRPr="003257BD">
              <w:rPr>
                <w:rFonts w:ascii="Arial" w:hAnsi="Arial" w:cs="Arial"/>
                <w:i/>
                <w:color w:val="808080"/>
                <w:sz w:val="18"/>
                <w:szCs w:val="18"/>
              </w:rPr>
              <w:t>(this box should expand as you type)</w:t>
            </w:r>
          </w:p>
        </w:tc>
      </w:tr>
    </w:tbl>
    <w:p w14:paraId="4E3A46C9" w14:textId="77777777" w:rsidR="00D062E0" w:rsidRDefault="00D062E0" w:rsidP="00D062E0"/>
    <w:tbl>
      <w:tblPr>
        <w:tblW w:w="5000" w:type="pct"/>
        <w:tblLook w:val="04A0" w:firstRow="1" w:lastRow="0" w:firstColumn="1" w:lastColumn="0" w:noHBand="0" w:noVBand="1"/>
      </w:tblPr>
      <w:tblGrid>
        <w:gridCol w:w="1181"/>
        <w:gridCol w:w="5202"/>
        <w:gridCol w:w="1377"/>
        <w:gridCol w:w="1266"/>
      </w:tblGrid>
      <w:tr w:rsidR="00D062E0" w:rsidRPr="004C3A0B" w14:paraId="6A309379" w14:textId="77777777" w:rsidTr="000F36B2">
        <w:trPr>
          <w:trHeight w:val="439"/>
        </w:trPr>
        <w:tc>
          <w:tcPr>
            <w:tcW w:w="563" w:type="pct"/>
            <w:shd w:val="clear" w:color="auto" w:fill="F2F2F2" w:themeFill="background1" w:themeFillShade="F2"/>
            <w:vAlign w:val="center"/>
          </w:tcPr>
          <w:p w14:paraId="2CBA67E9" w14:textId="77777777" w:rsidR="00D062E0" w:rsidRPr="002132F9" w:rsidRDefault="00D062E0" w:rsidP="00D062E0">
            <w:pPr>
              <w:autoSpaceDE w:val="0"/>
              <w:autoSpaceDN w:val="0"/>
              <w:adjustRightInd w:val="0"/>
              <w:jc w:val="center"/>
              <w:rPr>
                <w:rFonts w:ascii="Arial" w:hAnsi="Arial" w:cs="Arial"/>
                <w:sz w:val="22"/>
              </w:rPr>
            </w:pPr>
          </w:p>
        </w:tc>
        <w:tc>
          <w:tcPr>
            <w:tcW w:w="3176" w:type="pct"/>
            <w:shd w:val="clear" w:color="auto" w:fill="F2F2F2" w:themeFill="background1" w:themeFillShade="F2"/>
          </w:tcPr>
          <w:p w14:paraId="063115C9" w14:textId="77777777" w:rsidR="00D062E0" w:rsidRPr="009563B2" w:rsidRDefault="00D062E0" w:rsidP="00D062E0">
            <w:pPr>
              <w:autoSpaceDE w:val="0"/>
              <w:autoSpaceDN w:val="0"/>
              <w:adjustRightInd w:val="0"/>
              <w:rPr>
                <w:rFonts w:ascii="Arial" w:hAnsi="Arial" w:cs="Arial"/>
                <w:b/>
                <w:bCs/>
                <w:sz w:val="22"/>
              </w:rPr>
            </w:pPr>
            <w:r w:rsidRPr="009563B2">
              <w:rPr>
                <w:b/>
              </w:rPr>
              <w:br w:type="page"/>
            </w:r>
            <w:r>
              <w:rPr>
                <w:rFonts w:ascii="Arial" w:hAnsi="Arial" w:cs="Arial"/>
                <w:b/>
                <w:sz w:val="22"/>
              </w:rPr>
              <w:t>W</w:t>
            </w:r>
            <w:r w:rsidRPr="009563B2">
              <w:rPr>
                <w:rFonts w:ascii="Arial" w:hAnsi="Arial" w:cs="Arial"/>
                <w:b/>
                <w:sz w:val="22"/>
              </w:rPr>
              <w:t>ill data f</w:t>
            </w:r>
            <w:r>
              <w:rPr>
                <w:rFonts w:ascii="Arial" w:hAnsi="Arial" w:cs="Arial"/>
                <w:b/>
                <w:sz w:val="22"/>
              </w:rPr>
              <w:t xml:space="preserve">rom the research activity (collected data, </w:t>
            </w:r>
            <w:r w:rsidRPr="009563B2">
              <w:rPr>
                <w:rFonts w:ascii="Arial" w:hAnsi="Arial" w:cs="Arial"/>
                <w:b/>
                <w:sz w:val="22"/>
              </w:rPr>
              <w:t>drafts of the thesis</w:t>
            </w:r>
            <w:r>
              <w:rPr>
                <w:rFonts w:ascii="Arial" w:hAnsi="Arial" w:cs="Arial"/>
                <w:b/>
                <w:sz w:val="22"/>
              </w:rPr>
              <w:t>,</w:t>
            </w:r>
            <w:r w:rsidRPr="009563B2">
              <w:rPr>
                <w:rFonts w:ascii="Arial" w:hAnsi="Arial" w:cs="Arial"/>
                <w:b/>
                <w:sz w:val="22"/>
              </w:rPr>
              <w:t xml:space="preserve"> or materials for publication) be stored</w:t>
            </w:r>
            <w:r>
              <w:rPr>
                <w:rFonts w:ascii="Arial" w:hAnsi="Arial" w:cs="Arial"/>
                <w:b/>
                <w:sz w:val="22"/>
              </w:rPr>
              <w:t xml:space="preserve"> in any of the following ways?</w:t>
            </w:r>
          </w:p>
        </w:tc>
        <w:tc>
          <w:tcPr>
            <w:tcW w:w="657" w:type="pct"/>
            <w:shd w:val="clear" w:color="auto" w:fill="F2F2F2" w:themeFill="background1" w:themeFillShade="F2"/>
          </w:tcPr>
          <w:p w14:paraId="241D8614"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4" w:type="pct"/>
            <w:shd w:val="clear" w:color="auto" w:fill="F2F2F2" w:themeFill="background1" w:themeFillShade="F2"/>
          </w:tcPr>
          <w:p w14:paraId="1BAD80BD"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D062E0" w:rsidRPr="004C3A0B" w14:paraId="34B41C7F" w14:textId="77777777" w:rsidTr="000F36B2">
        <w:trPr>
          <w:trHeight w:val="439"/>
        </w:trPr>
        <w:tc>
          <w:tcPr>
            <w:tcW w:w="563" w:type="pct"/>
            <w:shd w:val="clear" w:color="auto" w:fill="F2F2F2" w:themeFill="background1" w:themeFillShade="F2"/>
            <w:vAlign w:val="center"/>
          </w:tcPr>
          <w:p w14:paraId="6496675D" w14:textId="77777777" w:rsidR="00D062E0" w:rsidRPr="00903B3C" w:rsidRDefault="00D062E0" w:rsidP="00D062E0">
            <w:pPr>
              <w:autoSpaceDE w:val="0"/>
              <w:autoSpaceDN w:val="0"/>
              <w:adjustRightInd w:val="0"/>
              <w:jc w:val="center"/>
              <w:rPr>
                <w:rFonts w:ascii="Arial" w:hAnsi="Arial" w:cs="Arial"/>
                <w:sz w:val="22"/>
              </w:rPr>
            </w:pPr>
            <w:r>
              <w:rPr>
                <w:rFonts w:ascii="Arial" w:hAnsi="Arial" w:cs="Arial"/>
                <w:sz w:val="22"/>
              </w:rPr>
              <w:t>5</w:t>
            </w:r>
          </w:p>
        </w:tc>
        <w:tc>
          <w:tcPr>
            <w:tcW w:w="3176" w:type="pct"/>
            <w:shd w:val="clear" w:color="auto" w:fill="F2F2F2" w:themeFill="background1" w:themeFillShade="F2"/>
            <w:vAlign w:val="center"/>
          </w:tcPr>
          <w:p w14:paraId="790855E4"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Manual files (i.e. in paper form)?</w:t>
            </w:r>
          </w:p>
        </w:tc>
        <w:tc>
          <w:tcPr>
            <w:tcW w:w="657" w:type="pct"/>
            <w:shd w:val="clear" w:color="auto" w:fill="BFBFBF" w:themeFill="background1" w:themeFillShade="BF"/>
          </w:tcPr>
          <w:sdt>
            <w:sdtPr>
              <w:rPr>
                <w:rFonts w:ascii="Arial" w:hAnsi="Arial" w:cs="Arial"/>
                <w:sz w:val="22"/>
              </w:rPr>
              <w:id w:val="-716891366"/>
              <w14:checkbox>
                <w14:checked w14:val="0"/>
                <w14:checkedState w14:val="2612" w14:font="MS Gothic"/>
                <w14:uncheckedState w14:val="2610" w14:font="MS Gothic"/>
              </w14:checkbox>
            </w:sdtPr>
            <w:sdtContent>
              <w:p w14:paraId="4FD3F660"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124512450"/>
              <w14:checkbox>
                <w14:checked w14:val="1"/>
                <w14:checkedState w14:val="2612" w14:font="MS Gothic"/>
                <w14:uncheckedState w14:val="2610" w14:font="MS Gothic"/>
              </w14:checkbox>
            </w:sdtPr>
            <w:sdtContent>
              <w:p w14:paraId="119FA61B"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B85CB77" w14:textId="77777777" w:rsidTr="000F36B2">
        <w:trPr>
          <w:trHeight w:val="403"/>
        </w:trPr>
        <w:tc>
          <w:tcPr>
            <w:tcW w:w="563" w:type="pct"/>
            <w:shd w:val="clear" w:color="auto" w:fill="F2F2F2" w:themeFill="background1" w:themeFillShade="F2"/>
            <w:vAlign w:val="center"/>
          </w:tcPr>
          <w:p w14:paraId="7CB600EF" w14:textId="77777777" w:rsidR="00D062E0" w:rsidRPr="00903B3C" w:rsidRDefault="00D062E0" w:rsidP="00D062E0">
            <w:pPr>
              <w:autoSpaceDE w:val="0"/>
              <w:autoSpaceDN w:val="0"/>
              <w:adjustRightInd w:val="0"/>
              <w:jc w:val="center"/>
              <w:rPr>
                <w:rFonts w:ascii="Arial" w:hAnsi="Arial" w:cs="Arial"/>
                <w:sz w:val="22"/>
              </w:rPr>
            </w:pPr>
            <w:r>
              <w:rPr>
                <w:rFonts w:ascii="Arial" w:hAnsi="Arial" w:cs="Arial"/>
                <w:sz w:val="22"/>
              </w:rPr>
              <w:t>6</w:t>
            </w:r>
          </w:p>
        </w:tc>
        <w:tc>
          <w:tcPr>
            <w:tcW w:w="3176" w:type="pct"/>
            <w:shd w:val="clear" w:color="auto" w:fill="F2F2F2" w:themeFill="background1" w:themeFillShade="F2"/>
            <w:vAlign w:val="center"/>
          </w:tcPr>
          <w:p w14:paraId="6D4ED7FE"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University computers?</w:t>
            </w:r>
          </w:p>
        </w:tc>
        <w:tc>
          <w:tcPr>
            <w:tcW w:w="657" w:type="pct"/>
            <w:shd w:val="clear" w:color="auto" w:fill="BFBFBF" w:themeFill="background1" w:themeFillShade="BF"/>
          </w:tcPr>
          <w:sdt>
            <w:sdtPr>
              <w:rPr>
                <w:rFonts w:ascii="Arial" w:hAnsi="Arial" w:cs="Arial"/>
                <w:sz w:val="22"/>
              </w:rPr>
              <w:id w:val="-1058942064"/>
              <w14:checkbox>
                <w14:checked w14:val="0"/>
                <w14:checkedState w14:val="2612" w14:font="MS Gothic"/>
                <w14:uncheckedState w14:val="2610" w14:font="MS Gothic"/>
              </w14:checkbox>
            </w:sdtPr>
            <w:sdtContent>
              <w:p w14:paraId="04C11F31"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1525707884"/>
              <w14:checkbox>
                <w14:checked w14:val="1"/>
                <w14:checkedState w14:val="2612" w14:font="MS Gothic"/>
                <w14:uncheckedState w14:val="2610" w14:font="MS Gothic"/>
              </w14:checkbox>
            </w:sdtPr>
            <w:sdtContent>
              <w:p w14:paraId="7FD64E46"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37F0BEC" w14:textId="77777777" w:rsidTr="000F36B2">
        <w:trPr>
          <w:trHeight w:val="439"/>
        </w:trPr>
        <w:tc>
          <w:tcPr>
            <w:tcW w:w="563" w:type="pct"/>
            <w:shd w:val="clear" w:color="auto" w:fill="F2F2F2" w:themeFill="background1" w:themeFillShade="F2"/>
            <w:vAlign w:val="center"/>
          </w:tcPr>
          <w:p w14:paraId="36DB6DC5" w14:textId="77777777" w:rsidR="00D062E0" w:rsidRPr="00903B3C" w:rsidRDefault="00D062E0" w:rsidP="00D062E0">
            <w:pPr>
              <w:autoSpaceDE w:val="0"/>
              <w:autoSpaceDN w:val="0"/>
              <w:adjustRightInd w:val="0"/>
              <w:jc w:val="center"/>
              <w:rPr>
                <w:rFonts w:ascii="Arial" w:hAnsi="Arial" w:cs="Arial"/>
                <w:sz w:val="22"/>
              </w:rPr>
            </w:pPr>
            <w:r>
              <w:rPr>
                <w:rFonts w:ascii="Arial" w:hAnsi="Arial" w:cs="Arial"/>
                <w:sz w:val="22"/>
              </w:rPr>
              <w:t>7</w:t>
            </w:r>
          </w:p>
        </w:tc>
        <w:tc>
          <w:tcPr>
            <w:tcW w:w="3176" w:type="pct"/>
            <w:shd w:val="clear" w:color="auto" w:fill="F2F2F2" w:themeFill="background1" w:themeFillShade="F2"/>
            <w:vAlign w:val="center"/>
          </w:tcPr>
          <w:p w14:paraId="1B0EFABB"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Private company computers?</w:t>
            </w:r>
          </w:p>
        </w:tc>
        <w:tc>
          <w:tcPr>
            <w:tcW w:w="657" w:type="pct"/>
            <w:shd w:val="clear" w:color="auto" w:fill="BFBFBF" w:themeFill="background1" w:themeFillShade="BF"/>
          </w:tcPr>
          <w:sdt>
            <w:sdtPr>
              <w:rPr>
                <w:rFonts w:ascii="Arial" w:hAnsi="Arial" w:cs="Arial"/>
                <w:sz w:val="22"/>
              </w:rPr>
              <w:id w:val="428779520"/>
              <w14:checkbox>
                <w14:checked w14:val="0"/>
                <w14:checkedState w14:val="2612" w14:font="MS Gothic"/>
                <w14:uncheckedState w14:val="2610" w14:font="MS Gothic"/>
              </w14:checkbox>
            </w:sdtPr>
            <w:sdtContent>
              <w:p w14:paraId="28B59B72"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1738441066"/>
              <w14:checkbox>
                <w14:checked w14:val="1"/>
                <w14:checkedState w14:val="2612" w14:font="MS Gothic"/>
                <w14:uncheckedState w14:val="2610" w14:font="MS Gothic"/>
              </w14:checkbox>
            </w:sdtPr>
            <w:sdtContent>
              <w:p w14:paraId="5A193124"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7B74918F" w14:textId="77777777" w:rsidTr="000F36B2">
        <w:trPr>
          <w:trHeight w:val="403"/>
        </w:trPr>
        <w:tc>
          <w:tcPr>
            <w:tcW w:w="563" w:type="pct"/>
            <w:shd w:val="clear" w:color="auto" w:fill="F2F2F2" w:themeFill="background1" w:themeFillShade="F2"/>
            <w:vAlign w:val="center"/>
          </w:tcPr>
          <w:p w14:paraId="0BF9080C" w14:textId="77777777" w:rsidR="00D062E0" w:rsidRPr="00903B3C" w:rsidRDefault="00D062E0" w:rsidP="00D062E0">
            <w:pPr>
              <w:autoSpaceDE w:val="0"/>
              <w:autoSpaceDN w:val="0"/>
              <w:adjustRightInd w:val="0"/>
              <w:jc w:val="center"/>
              <w:rPr>
                <w:rFonts w:ascii="Arial" w:hAnsi="Arial" w:cs="Arial"/>
                <w:sz w:val="22"/>
              </w:rPr>
            </w:pPr>
            <w:r>
              <w:rPr>
                <w:rFonts w:ascii="Arial" w:hAnsi="Arial" w:cs="Arial"/>
                <w:sz w:val="22"/>
              </w:rPr>
              <w:t>8</w:t>
            </w:r>
          </w:p>
        </w:tc>
        <w:tc>
          <w:tcPr>
            <w:tcW w:w="3176" w:type="pct"/>
            <w:shd w:val="clear" w:color="auto" w:fill="F2F2F2" w:themeFill="background1" w:themeFillShade="F2"/>
            <w:vAlign w:val="center"/>
          </w:tcPr>
          <w:p w14:paraId="6BB6676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Home or other personal computers?</w:t>
            </w:r>
          </w:p>
        </w:tc>
        <w:tc>
          <w:tcPr>
            <w:tcW w:w="657" w:type="pct"/>
            <w:shd w:val="clear" w:color="auto" w:fill="BFBFBF" w:themeFill="background1" w:themeFillShade="BF"/>
          </w:tcPr>
          <w:sdt>
            <w:sdtPr>
              <w:rPr>
                <w:rFonts w:ascii="Arial" w:hAnsi="Arial" w:cs="Arial"/>
                <w:sz w:val="22"/>
              </w:rPr>
              <w:id w:val="666676712"/>
              <w14:checkbox>
                <w14:checked w14:val="0"/>
                <w14:checkedState w14:val="2612" w14:font="MS Gothic"/>
                <w14:uncheckedState w14:val="2610" w14:font="MS Gothic"/>
              </w14:checkbox>
            </w:sdtPr>
            <w:sdtContent>
              <w:p w14:paraId="4FA90F30"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243309197"/>
              <w14:checkbox>
                <w14:checked w14:val="1"/>
                <w14:checkedState w14:val="2612" w14:font="MS Gothic"/>
                <w14:uncheckedState w14:val="2610" w14:font="MS Gothic"/>
              </w14:checkbox>
            </w:sdtPr>
            <w:sdtContent>
              <w:p w14:paraId="23B8968E"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7E38F81" w14:textId="77777777" w:rsidTr="000F36B2">
        <w:trPr>
          <w:trHeight w:val="403"/>
        </w:trPr>
        <w:tc>
          <w:tcPr>
            <w:tcW w:w="563" w:type="pct"/>
            <w:shd w:val="clear" w:color="auto" w:fill="F2F2F2" w:themeFill="background1" w:themeFillShade="F2"/>
            <w:vAlign w:val="center"/>
          </w:tcPr>
          <w:p w14:paraId="42012232" w14:textId="77777777" w:rsidR="00D062E0" w:rsidRPr="00903B3C" w:rsidRDefault="00D062E0" w:rsidP="00D062E0">
            <w:pPr>
              <w:autoSpaceDE w:val="0"/>
              <w:autoSpaceDN w:val="0"/>
              <w:adjustRightInd w:val="0"/>
              <w:jc w:val="center"/>
              <w:rPr>
                <w:rFonts w:ascii="Arial" w:hAnsi="Arial" w:cs="Arial"/>
                <w:sz w:val="22"/>
              </w:rPr>
            </w:pPr>
            <w:r>
              <w:rPr>
                <w:rFonts w:ascii="Arial" w:hAnsi="Arial" w:cs="Arial"/>
                <w:sz w:val="22"/>
              </w:rPr>
              <w:t>9</w:t>
            </w:r>
          </w:p>
        </w:tc>
        <w:tc>
          <w:tcPr>
            <w:tcW w:w="3176" w:type="pct"/>
            <w:shd w:val="clear" w:color="auto" w:fill="F2F2F2" w:themeFill="background1" w:themeFillShade="F2"/>
            <w:vAlign w:val="center"/>
          </w:tcPr>
          <w:p w14:paraId="4089ACC2"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657" w:type="pct"/>
            <w:shd w:val="clear" w:color="auto" w:fill="BFBFBF" w:themeFill="background1" w:themeFillShade="BF"/>
          </w:tcPr>
          <w:sdt>
            <w:sdtPr>
              <w:rPr>
                <w:rFonts w:ascii="Arial" w:hAnsi="Arial" w:cs="Arial"/>
                <w:sz w:val="22"/>
              </w:rPr>
              <w:id w:val="1761182650"/>
              <w14:checkbox>
                <w14:checked w14:val="0"/>
                <w14:checkedState w14:val="2612" w14:font="MS Gothic"/>
                <w14:uncheckedState w14:val="2610" w14:font="MS Gothic"/>
              </w14:checkbox>
            </w:sdtPr>
            <w:sdtContent>
              <w:p w14:paraId="7CB56B16"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1031489010"/>
              <w14:checkbox>
                <w14:checked w14:val="1"/>
                <w14:checkedState w14:val="2612" w14:font="MS Gothic"/>
                <w14:uncheckedState w14:val="2610" w14:font="MS Gothic"/>
              </w14:checkbox>
            </w:sdtPr>
            <w:sdtContent>
              <w:p w14:paraId="56DA1850"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532CFC30" w14:textId="77777777" w:rsidTr="000F36B2">
        <w:trPr>
          <w:trHeight w:val="403"/>
        </w:trPr>
        <w:tc>
          <w:tcPr>
            <w:tcW w:w="563" w:type="pct"/>
            <w:shd w:val="clear" w:color="auto" w:fill="F2F2F2" w:themeFill="background1" w:themeFillShade="F2"/>
            <w:vAlign w:val="center"/>
          </w:tcPr>
          <w:p w14:paraId="4005048E" w14:textId="77777777" w:rsidR="00D062E0" w:rsidRPr="00903B3C"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0</w:t>
            </w:r>
          </w:p>
        </w:tc>
        <w:tc>
          <w:tcPr>
            <w:tcW w:w="3176" w:type="pct"/>
            <w:shd w:val="clear" w:color="auto" w:fill="F2F2F2" w:themeFill="background1" w:themeFillShade="F2"/>
            <w:vAlign w:val="center"/>
          </w:tcPr>
          <w:p w14:paraId="1B8C9A5F"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“Cloud” storage or websites?</w:t>
            </w:r>
          </w:p>
        </w:tc>
        <w:tc>
          <w:tcPr>
            <w:tcW w:w="657" w:type="pct"/>
            <w:shd w:val="clear" w:color="auto" w:fill="BFBFBF" w:themeFill="background1" w:themeFillShade="BF"/>
          </w:tcPr>
          <w:sdt>
            <w:sdtPr>
              <w:rPr>
                <w:rFonts w:ascii="Arial" w:hAnsi="Arial" w:cs="Arial"/>
                <w:sz w:val="22"/>
              </w:rPr>
              <w:id w:val="-40376448"/>
              <w14:checkbox>
                <w14:checked w14:val="0"/>
                <w14:checkedState w14:val="2612" w14:font="MS Gothic"/>
                <w14:uncheckedState w14:val="2610" w14:font="MS Gothic"/>
              </w14:checkbox>
            </w:sdtPr>
            <w:sdtContent>
              <w:p w14:paraId="7C0AFFBB"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tcPr>
          <w:sdt>
            <w:sdtPr>
              <w:rPr>
                <w:rFonts w:ascii="Arial" w:hAnsi="Arial" w:cs="Arial"/>
                <w:sz w:val="22"/>
              </w:rPr>
              <w:id w:val="-2004037841"/>
              <w14:checkbox>
                <w14:checked w14:val="1"/>
                <w14:checkedState w14:val="2612" w14:font="MS Gothic"/>
                <w14:uncheckedState w14:val="2610" w14:font="MS Gothic"/>
              </w14:checkbox>
            </w:sdtPr>
            <w:sdtContent>
              <w:p w14:paraId="4D01A53D"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83D3487" w14:textId="77777777" w:rsidTr="000F36B2">
        <w:trPr>
          <w:trHeight w:val="403"/>
        </w:trPr>
        <w:tc>
          <w:tcPr>
            <w:tcW w:w="563" w:type="pct"/>
            <w:shd w:val="clear" w:color="auto" w:fill="F2F2F2" w:themeFill="background1" w:themeFillShade="F2"/>
            <w:vAlign w:val="center"/>
          </w:tcPr>
          <w:p w14:paraId="7FD38DE8" w14:textId="77777777" w:rsidR="00D062E0" w:rsidRPr="00903B3C"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1</w:t>
            </w:r>
          </w:p>
        </w:tc>
        <w:tc>
          <w:tcPr>
            <w:tcW w:w="3176" w:type="pct"/>
            <w:shd w:val="clear" w:color="auto" w:fill="F2F2F2" w:themeFill="background1" w:themeFillShade="F2"/>
          </w:tcPr>
          <w:p w14:paraId="71F800A1"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Other – specify:</w:t>
            </w:r>
          </w:p>
          <w:p w14:paraId="523D0A5C" w14:textId="77777777" w:rsidR="00D062E0" w:rsidRPr="004C3A0B" w:rsidRDefault="00D062E0" w:rsidP="00D062E0">
            <w:pPr>
              <w:autoSpaceDE w:val="0"/>
              <w:autoSpaceDN w:val="0"/>
              <w:adjustRightInd w:val="0"/>
              <w:rPr>
                <w:rFonts w:ascii="Arial" w:hAnsi="Arial" w:cs="Arial"/>
                <w:sz w:val="22"/>
              </w:rPr>
            </w:pPr>
          </w:p>
        </w:tc>
        <w:tc>
          <w:tcPr>
            <w:tcW w:w="657" w:type="pct"/>
            <w:shd w:val="clear" w:color="auto" w:fill="BFBFBF" w:themeFill="background1" w:themeFillShade="BF"/>
            <w:vAlign w:val="center"/>
          </w:tcPr>
          <w:sdt>
            <w:sdtPr>
              <w:rPr>
                <w:rFonts w:ascii="Arial" w:hAnsi="Arial" w:cs="Arial"/>
                <w:sz w:val="22"/>
              </w:rPr>
              <w:id w:val="-1556230815"/>
              <w14:checkbox>
                <w14:checked w14:val="0"/>
                <w14:checkedState w14:val="2612" w14:font="MS Gothic"/>
                <w14:uncheckedState w14:val="2610" w14:font="MS Gothic"/>
              </w14:checkbox>
            </w:sdtPr>
            <w:sdtContent>
              <w:p w14:paraId="0AC35E97"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575544959"/>
              <w14:checkbox>
                <w14:checked w14:val="0"/>
                <w14:checkedState w14:val="2612" w14:font="MS Gothic"/>
                <w14:uncheckedState w14:val="2610" w14:font="MS Gothic"/>
              </w14:checkbox>
            </w:sdtPr>
            <w:sdtContent>
              <w:p w14:paraId="0410814E"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r>
      <w:tr w:rsidR="00D062E0" w:rsidRPr="004C3A0B" w14:paraId="688E9E68" w14:textId="77777777" w:rsidTr="000F36B2">
        <w:trPr>
          <w:trHeight w:val="403"/>
        </w:trPr>
        <w:tc>
          <w:tcPr>
            <w:tcW w:w="563" w:type="pct"/>
            <w:shd w:val="clear" w:color="auto" w:fill="F2F2F2" w:themeFill="background1" w:themeFillShade="F2"/>
            <w:vAlign w:val="center"/>
          </w:tcPr>
          <w:p w14:paraId="2F14D272" w14:textId="77777777" w:rsidR="00D062E0" w:rsidRPr="00903B3C" w:rsidRDefault="00D062E0" w:rsidP="00D062E0">
            <w:pPr>
              <w:autoSpaceDE w:val="0"/>
              <w:autoSpaceDN w:val="0"/>
              <w:adjustRightInd w:val="0"/>
              <w:jc w:val="center"/>
              <w:rPr>
                <w:rFonts w:ascii="Arial" w:hAnsi="Arial" w:cs="Arial"/>
                <w:bCs/>
                <w:sz w:val="22"/>
              </w:rPr>
            </w:pPr>
            <w:r>
              <w:rPr>
                <w:rFonts w:ascii="Arial" w:hAnsi="Arial" w:cs="Arial"/>
                <w:sz w:val="22"/>
              </w:rPr>
              <w:t>12</w:t>
            </w:r>
          </w:p>
        </w:tc>
        <w:tc>
          <w:tcPr>
            <w:tcW w:w="4437" w:type="pct"/>
            <w:gridSpan w:val="3"/>
            <w:shd w:val="clear" w:color="auto" w:fill="F2F2F2" w:themeFill="background1" w:themeFillShade="F2"/>
          </w:tcPr>
          <w:p w14:paraId="4CDA2A1E" w14:textId="77777777" w:rsidR="00D062E0" w:rsidRDefault="00D062E0" w:rsidP="00D062E0">
            <w:pPr>
              <w:autoSpaceDE w:val="0"/>
              <w:autoSpaceDN w:val="0"/>
              <w:adjustRightInd w:val="0"/>
              <w:rPr>
                <w:rFonts w:ascii="Arial" w:hAnsi="Arial" w:cs="Arial"/>
                <w:b/>
                <w:bCs/>
                <w:sz w:val="22"/>
              </w:rPr>
            </w:pPr>
            <w:r w:rsidRPr="00204E14">
              <w:rPr>
                <w:rFonts w:ascii="Arial" w:hAnsi="Arial" w:cs="Arial"/>
                <w:bCs/>
                <w:sz w:val="22"/>
              </w:rPr>
              <w:t xml:space="preserve">For all stored data, explain the measures in place to ensure </w:t>
            </w:r>
            <w:r>
              <w:rPr>
                <w:rFonts w:ascii="Arial" w:hAnsi="Arial" w:cs="Arial"/>
                <w:bCs/>
                <w:sz w:val="22"/>
              </w:rPr>
              <w:t xml:space="preserve">the security of the data collected, </w:t>
            </w:r>
            <w:r w:rsidRPr="00204E14">
              <w:rPr>
                <w:rFonts w:ascii="Arial" w:hAnsi="Arial" w:cs="Arial"/>
                <w:bCs/>
                <w:sz w:val="22"/>
              </w:rPr>
              <w:t xml:space="preserve">data confidentiality, including details of </w:t>
            </w:r>
            <w:r>
              <w:rPr>
                <w:rFonts w:ascii="Arial" w:hAnsi="Arial" w:cs="Arial"/>
                <w:bCs/>
                <w:sz w:val="22"/>
              </w:rPr>
              <w:t xml:space="preserve">backup procedures, </w:t>
            </w:r>
            <w:r w:rsidRPr="00065801">
              <w:rPr>
                <w:rFonts w:ascii="Arial" w:hAnsi="Arial" w:cs="Arial"/>
                <w:bCs/>
                <w:sz w:val="22"/>
                <w:shd w:val="clear" w:color="auto" w:fill="F2F2F2" w:themeFill="background1" w:themeFillShade="F2"/>
              </w:rPr>
              <w:t>password</w:t>
            </w:r>
            <w:r>
              <w:rPr>
                <w:rFonts w:ascii="Arial" w:hAnsi="Arial" w:cs="Arial"/>
                <w:bCs/>
                <w:sz w:val="22"/>
              </w:rPr>
              <w:t xml:space="preserve"> protection, encryption, anonymisation and </w:t>
            </w:r>
            <w:proofErr w:type="spellStart"/>
            <w:r>
              <w:rPr>
                <w:rFonts w:ascii="Arial" w:hAnsi="Arial" w:cs="Arial"/>
                <w:bCs/>
                <w:sz w:val="22"/>
              </w:rPr>
              <w:t>pseudonymisation</w:t>
            </w:r>
            <w:proofErr w:type="spellEnd"/>
            <w:r w:rsidRPr="00204E14">
              <w:rPr>
                <w:rFonts w:ascii="Arial" w:hAnsi="Arial" w:cs="Arial"/>
                <w:sz w:val="22"/>
              </w:rPr>
              <w:t>:</w:t>
            </w:r>
          </w:p>
        </w:tc>
      </w:tr>
      <w:tr w:rsidR="00D062E0" w:rsidRPr="004C3A0B" w14:paraId="680FB043" w14:textId="77777777" w:rsidTr="000F36B2">
        <w:trPr>
          <w:trHeight w:val="403"/>
        </w:trPr>
        <w:tc>
          <w:tcPr>
            <w:tcW w:w="563" w:type="pct"/>
            <w:vAlign w:val="center"/>
          </w:tcPr>
          <w:p w14:paraId="425FEFFF" w14:textId="77777777" w:rsidR="00D062E0" w:rsidRPr="00E65973" w:rsidRDefault="00D062E0" w:rsidP="00D062E0">
            <w:pPr>
              <w:jc w:val="center"/>
              <w:rPr>
                <w:rFonts w:ascii="Arial" w:hAnsi="Arial" w:cs="Arial"/>
                <w:sz w:val="22"/>
              </w:rPr>
            </w:pPr>
          </w:p>
        </w:tc>
        <w:tc>
          <w:tcPr>
            <w:tcW w:w="4437" w:type="pct"/>
            <w:gridSpan w:val="3"/>
          </w:tcPr>
          <w:p w14:paraId="7586D8E8" w14:textId="77777777" w:rsidR="00D062E0" w:rsidRDefault="00D062E0" w:rsidP="00D062E0">
            <w:pPr>
              <w:rPr>
                <w:rFonts w:ascii="Arial" w:hAnsi="Arial" w:cs="Arial"/>
                <w:sz w:val="22"/>
              </w:rPr>
            </w:pPr>
          </w:p>
          <w:p w14:paraId="513C433A" w14:textId="77777777" w:rsidR="00D062E0" w:rsidRPr="004C3A0B" w:rsidRDefault="00D062E0" w:rsidP="00D062E0">
            <w:pPr>
              <w:rPr>
                <w:rFonts w:ascii="Arial" w:hAnsi="Arial" w:cs="Arial"/>
                <w:sz w:val="22"/>
              </w:rPr>
            </w:pPr>
          </w:p>
          <w:p w14:paraId="0FEBE728" w14:textId="77777777" w:rsidR="00D062E0" w:rsidRDefault="00D062E0" w:rsidP="00D062E0">
            <w:pPr>
              <w:autoSpaceDE w:val="0"/>
              <w:autoSpaceDN w:val="0"/>
              <w:adjustRightInd w:val="0"/>
              <w:rPr>
                <w:rFonts w:ascii="Arial" w:hAnsi="Arial" w:cs="Arial"/>
                <w:b/>
                <w:bCs/>
                <w:sz w:val="22"/>
              </w:rPr>
            </w:pPr>
            <w:r w:rsidRPr="003257BD">
              <w:rPr>
                <w:rFonts w:ascii="Arial" w:hAnsi="Arial" w:cs="Arial"/>
                <w:i/>
                <w:color w:val="808080"/>
                <w:sz w:val="18"/>
                <w:szCs w:val="18"/>
              </w:rPr>
              <w:t>(this box should expand as you type)</w:t>
            </w:r>
          </w:p>
        </w:tc>
      </w:tr>
    </w:tbl>
    <w:p w14:paraId="3CE9E62A" w14:textId="77777777" w:rsidR="00D062E0" w:rsidRDefault="00D062E0" w:rsidP="00D062E0"/>
    <w:tbl>
      <w:tblPr>
        <w:tblW w:w="5000" w:type="pct"/>
        <w:tblLook w:val="04A0" w:firstRow="1" w:lastRow="0" w:firstColumn="1" w:lastColumn="0" w:noHBand="0" w:noVBand="1"/>
      </w:tblPr>
      <w:tblGrid>
        <w:gridCol w:w="1181"/>
        <w:gridCol w:w="5202"/>
        <w:gridCol w:w="1377"/>
        <w:gridCol w:w="1266"/>
      </w:tblGrid>
      <w:tr w:rsidR="00D062E0" w:rsidRPr="004C3A0B" w14:paraId="55F7813D" w14:textId="77777777" w:rsidTr="000F36B2">
        <w:trPr>
          <w:trHeight w:val="439"/>
        </w:trPr>
        <w:tc>
          <w:tcPr>
            <w:tcW w:w="563" w:type="pct"/>
            <w:shd w:val="clear" w:color="auto" w:fill="F2F2F2" w:themeFill="background1" w:themeFillShade="F2"/>
          </w:tcPr>
          <w:p w14:paraId="742F9B57" w14:textId="77777777" w:rsidR="00D062E0" w:rsidRPr="002132F9" w:rsidRDefault="00D062E0" w:rsidP="00D062E0">
            <w:pPr>
              <w:autoSpaceDE w:val="0"/>
              <w:autoSpaceDN w:val="0"/>
              <w:adjustRightInd w:val="0"/>
              <w:rPr>
                <w:rFonts w:ascii="Arial" w:hAnsi="Arial" w:cs="Arial"/>
                <w:sz w:val="22"/>
              </w:rPr>
            </w:pPr>
          </w:p>
        </w:tc>
        <w:tc>
          <w:tcPr>
            <w:tcW w:w="4437" w:type="pct"/>
            <w:gridSpan w:val="3"/>
            <w:shd w:val="clear" w:color="auto" w:fill="F2F2F2" w:themeFill="background1" w:themeFillShade="F2"/>
            <w:vAlign w:val="center"/>
          </w:tcPr>
          <w:p w14:paraId="616760C0" w14:textId="77777777" w:rsidR="00D062E0" w:rsidRPr="004C3A0B" w:rsidRDefault="00D062E0" w:rsidP="00D062E0">
            <w:pPr>
              <w:autoSpaceDE w:val="0"/>
              <w:autoSpaceDN w:val="0"/>
              <w:adjustRightInd w:val="0"/>
              <w:rPr>
                <w:rFonts w:ascii="Arial" w:hAnsi="Arial" w:cs="Arial"/>
                <w:b/>
                <w:bCs/>
                <w:sz w:val="22"/>
              </w:rPr>
            </w:pPr>
            <w:r>
              <w:rPr>
                <w:rFonts w:ascii="Arial" w:hAnsi="Arial" w:cs="Arial"/>
                <w:b/>
                <w:bCs/>
                <w:sz w:val="22"/>
              </w:rPr>
              <w:t>Data Protection</w:t>
            </w:r>
          </w:p>
        </w:tc>
      </w:tr>
      <w:tr w:rsidR="00D062E0" w:rsidRPr="004C3A0B" w14:paraId="7D9BB7BC" w14:textId="77777777" w:rsidTr="000F36B2">
        <w:trPr>
          <w:trHeight w:val="439"/>
        </w:trPr>
        <w:tc>
          <w:tcPr>
            <w:tcW w:w="563" w:type="pct"/>
            <w:shd w:val="clear" w:color="auto" w:fill="F2F2F2" w:themeFill="background1" w:themeFillShade="F2"/>
            <w:vAlign w:val="center"/>
          </w:tcPr>
          <w:p w14:paraId="1325D2AF" w14:textId="77777777" w:rsidR="00D062E0" w:rsidRPr="00842FC0" w:rsidRDefault="00D062E0" w:rsidP="00D062E0">
            <w:pPr>
              <w:autoSpaceDE w:val="0"/>
              <w:autoSpaceDN w:val="0"/>
              <w:adjustRightInd w:val="0"/>
              <w:jc w:val="center"/>
              <w:rPr>
                <w:rFonts w:ascii="Arial" w:hAnsi="Arial" w:cs="Arial"/>
                <w:sz w:val="22"/>
              </w:rPr>
            </w:pPr>
          </w:p>
        </w:tc>
        <w:tc>
          <w:tcPr>
            <w:tcW w:w="3176" w:type="pct"/>
            <w:shd w:val="clear" w:color="auto" w:fill="F2F2F2" w:themeFill="background1" w:themeFillShade="F2"/>
            <w:vAlign w:val="center"/>
          </w:tcPr>
          <w:p w14:paraId="2D104F07" w14:textId="77777777" w:rsidR="00D062E0" w:rsidRPr="004C3A0B" w:rsidRDefault="00D062E0" w:rsidP="00D062E0">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any of the following activities:</w:t>
            </w:r>
          </w:p>
        </w:tc>
        <w:tc>
          <w:tcPr>
            <w:tcW w:w="657" w:type="pct"/>
            <w:shd w:val="clear" w:color="auto" w:fill="F2F2F2" w:themeFill="background1" w:themeFillShade="F2"/>
            <w:vAlign w:val="center"/>
          </w:tcPr>
          <w:p w14:paraId="65B49602"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604" w:type="pct"/>
            <w:shd w:val="clear" w:color="auto" w:fill="F2F2F2" w:themeFill="background1" w:themeFillShade="F2"/>
            <w:vAlign w:val="center"/>
          </w:tcPr>
          <w:p w14:paraId="5BEBBC17" w14:textId="77777777" w:rsidR="00D062E0" w:rsidRPr="004C3A0B" w:rsidRDefault="00D062E0" w:rsidP="00D062E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D062E0" w:rsidRPr="004C3A0B" w14:paraId="21A0EB1C" w14:textId="77777777" w:rsidTr="000F36B2">
        <w:trPr>
          <w:trHeight w:val="439"/>
        </w:trPr>
        <w:tc>
          <w:tcPr>
            <w:tcW w:w="563" w:type="pct"/>
            <w:shd w:val="clear" w:color="auto" w:fill="F2F2F2" w:themeFill="background1" w:themeFillShade="F2"/>
            <w:vAlign w:val="center"/>
          </w:tcPr>
          <w:p w14:paraId="59E4B163" w14:textId="77777777" w:rsidR="00D062E0" w:rsidRPr="00842FC0"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3</w:t>
            </w:r>
          </w:p>
        </w:tc>
        <w:tc>
          <w:tcPr>
            <w:tcW w:w="3176" w:type="pct"/>
            <w:shd w:val="clear" w:color="auto" w:fill="F2F2F2" w:themeFill="background1" w:themeFillShade="F2"/>
            <w:vAlign w:val="center"/>
          </w:tcPr>
          <w:p w14:paraId="35761A2D"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657" w:type="pct"/>
            <w:shd w:val="clear" w:color="auto" w:fill="BFBFBF" w:themeFill="background1" w:themeFillShade="BF"/>
            <w:vAlign w:val="center"/>
          </w:tcPr>
          <w:sdt>
            <w:sdtPr>
              <w:rPr>
                <w:rFonts w:ascii="Arial" w:hAnsi="Arial" w:cs="Arial"/>
                <w:sz w:val="22"/>
              </w:rPr>
              <w:id w:val="-243347341"/>
              <w14:checkbox>
                <w14:checked w14:val="0"/>
                <w14:checkedState w14:val="2612" w14:font="MS Gothic"/>
                <w14:uncheckedState w14:val="2610" w14:font="MS Gothic"/>
              </w14:checkbox>
            </w:sdtPr>
            <w:sdtContent>
              <w:p w14:paraId="0ED709D1"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809138048"/>
              <w14:checkbox>
                <w14:checked w14:val="1"/>
                <w14:checkedState w14:val="2612" w14:font="MS Gothic"/>
                <w14:uncheckedState w14:val="2610" w14:font="MS Gothic"/>
              </w14:checkbox>
            </w:sdtPr>
            <w:sdtContent>
              <w:p w14:paraId="6AA045C1"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3E6D5299" w14:textId="77777777" w:rsidTr="000F36B2">
        <w:trPr>
          <w:trHeight w:val="403"/>
        </w:trPr>
        <w:tc>
          <w:tcPr>
            <w:tcW w:w="563" w:type="pct"/>
            <w:shd w:val="clear" w:color="auto" w:fill="F2F2F2" w:themeFill="background1" w:themeFillShade="F2"/>
            <w:vAlign w:val="center"/>
          </w:tcPr>
          <w:p w14:paraId="35685D86" w14:textId="77777777" w:rsidR="00D062E0" w:rsidRPr="00842FC0"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4</w:t>
            </w:r>
          </w:p>
        </w:tc>
        <w:tc>
          <w:tcPr>
            <w:tcW w:w="3176" w:type="pct"/>
            <w:shd w:val="clear" w:color="auto" w:fill="F2F2F2" w:themeFill="background1" w:themeFillShade="F2"/>
            <w:vAlign w:val="center"/>
          </w:tcPr>
          <w:p w14:paraId="7FD8BB0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Sharing of data with others at the University</w:t>
            </w:r>
            <w:r>
              <w:rPr>
                <w:rFonts w:ascii="Arial" w:hAnsi="Arial" w:cs="Arial"/>
                <w:sz w:val="22"/>
              </w:rPr>
              <w:t xml:space="preserve"> outside of the immediate research team</w:t>
            </w:r>
            <w:r w:rsidRPr="004C3A0B">
              <w:rPr>
                <w:rFonts w:ascii="Arial" w:hAnsi="Arial" w:cs="Arial"/>
                <w:sz w:val="22"/>
              </w:rPr>
              <w:t>?</w:t>
            </w:r>
          </w:p>
        </w:tc>
        <w:tc>
          <w:tcPr>
            <w:tcW w:w="657" w:type="pct"/>
            <w:shd w:val="clear" w:color="auto" w:fill="BFBFBF" w:themeFill="background1" w:themeFillShade="BF"/>
            <w:vAlign w:val="center"/>
          </w:tcPr>
          <w:sdt>
            <w:sdtPr>
              <w:rPr>
                <w:rFonts w:ascii="Arial" w:hAnsi="Arial" w:cs="Arial"/>
                <w:sz w:val="22"/>
              </w:rPr>
              <w:id w:val="206609976"/>
              <w14:checkbox>
                <w14:checked w14:val="0"/>
                <w14:checkedState w14:val="2612" w14:font="MS Gothic"/>
                <w14:uncheckedState w14:val="2610" w14:font="MS Gothic"/>
              </w14:checkbox>
            </w:sdtPr>
            <w:sdtContent>
              <w:p w14:paraId="388C54E9"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162969108"/>
              <w14:checkbox>
                <w14:checked w14:val="1"/>
                <w14:checkedState w14:val="2612" w14:font="MS Gothic"/>
                <w14:uncheckedState w14:val="2610" w14:font="MS Gothic"/>
              </w14:checkbox>
            </w:sdtPr>
            <w:sdtContent>
              <w:p w14:paraId="7AA2463C"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000D005" w14:textId="77777777" w:rsidTr="000F36B2">
        <w:trPr>
          <w:trHeight w:val="439"/>
        </w:trPr>
        <w:tc>
          <w:tcPr>
            <w:tcW w:w="563" w:type="pct"/>
            <w:shd w:val="clear" w:color="auto" w:fill="F2F2F2" w:themeFill="background1" w:themeFillShade="F2"/>
            <w:vAlign w:val="center"/>
          </w:tcPr>
          <w:p w14:paraId="03069984" w14:textId="77777777" w:rsidR="00D062E0" w:rsidRPr="00842FC0"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5</w:t>
            </w:r>
          </w:p>
        </w:tc>
        <w:tc>
          <w:tcPr>
            <w:tcW w:w="3176" w:type="pct"/>
            <w:shd w:val="clear" w:color="auto" w:fill="F2F2F2" w:themeFill="background1" w:themeFillShade="F2"/>
            <w:vAlign w:val="center"/>
          </w:tcPr>
          <w:p w14:paraId="2F3C1FF1"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657" w:type="pct"/>
            <w:shd w:val="clear" w:color="auto" w:fill="BFBFBF" w:themeFill="background1" w:themeFillShade="BF"/>
            <w:vAlign w:val="center"/>
          </w:tcPr>
          <w:sdt>
            <w:sdtPr>
              <w:rPr>
                <w:rFonts w:ascii="Arial" w:hAnsi="Arial" w:cs="Arial"/>
                <w:sz w:val="22"/>
              </w:rPr>
              <w:id w:val="-853718064"/>
              <w14:checkbox>
                <w14:checked w14:val="0"/>
                <w14:checkedState w14:val="2612" w14:font="MS Gothic"/>
                <w14:uncheckedState w14:val="2610" w14:font="MS Gothic"/>
              </w14:checkbox>
            </w:sdtPr>
            <w:sdtContent>
              <w:p w14:paraId="30A222DE"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692922631"/>
              <w14:checkbox>
                <w14:checked w14:val="1"/>
                <w14:checkedState w14:val="2612" w14:font="MS Gothic"/>
                <w14:uncheckedState w14:val="2610" w14:font="MS Gothic"/>
              </w14:checkbox>
            </w:sdtPr>
            <w:sdtContent>
              <w:p w14:paraId="57205F9C"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25EC292D" w14:textId="77777777" w:rsidTr="000F36B2">
        <w:trPr>
          <w:trHeight w:val="403"/>
        </w:trPr>
        <w:tc>
          <w:tcPr>
            <w:tcW w:w="563" w:type="pct"/>
            <w:shd w:val="clear" w:color="auto" w:fill="F2F2F2" w:themeFill="background1" w:themeFillShade="F2"/>
            <w:vAlign w:val="center"/>
          </w:tcPr>
          <w:p w14:paraId="0A391C52" w14:textId="77777777" w:rsidR="00D062E0" w:rsidRPr="00842FC0" w:rsidRDefault="00D062E0" w:rsidP="00D062E0">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6</w:t>
            </w:r>
          </w:p>
        </w:tc>
        <w:tc>
          <w:tcPr>
            <w:tcW w:w="3176" w:type="pct"/>
            <w:shd w:val="clear" w:color="auto" w:fill="F2F2F2" w:themeFill="background1" w:themeFillShade="F2"/>
            <w:vAlign w:val="center"/>
          </w:tcPr>
          <w:p w14:paraId="4C003AB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 xml:space="preserve">Export of data outside the </w:t>
            </w:r>
            <w:r>
              <w:rPr>
                <w:rFonts w:ascii="Arial" w:hAnsi="Arial" w:cs="Arial"/>
                <w:sz w:val="22"/>
              </w:rPr>
              <w:t>UK</w:t>
            </w:r>
            <w:r w:rsidRPr="004C3A0B">
              <w:rPr>
                <w:rFonts w:ascii="Arial" w:hAnsi="Arial" w:cs="Arial"/>
                <w:sz w:val="22"/>
              </w:rPr>
              <w:t xml:space="preserve"> or importing of data from outside the UK?</w:t>
            </w:r>
          </w:p>
        </w:tc>
        <w:tc>
          <w:tcPr>
            <w:tcW w:w="657" w:type="pct"/>
            <w:shd w:val="clear" w:color="auto" w:fill="BFBFBF" w:themeFill="background1" w:themeFillShade="BF"/>
            <w:vAlign w:val="center"/>
          </w:tcPr>
          <w:sdt>
            <w:sdtPr>
              <w:rPr>
                <w:rFonts w:ascii="Arial" w:hAnsi="Arial" w:cs="Arial"/>
                <w:sz w:val="22"/>
              </w:rPr>
              <w:id w:val="-1311477419"/>
              <w14:checkbox>
                <w14:checked w14:val="0"/>
                <w14:checkedState w14:val="2612" w14:font="MS Gothic"/>
                <w14:uncheckedState w14:val="2610" w14:font="MS Gothic"/>
              </w14:checkbox>
            </w:sdtPr>
            <w:sdtContent>
              <w:p w14:paraId="3FD9A93E"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982232726"/>
              <w14:checkbox>
                <w14:checked w14:val="1"/>
                <w14:checkedState w14:val="2612" w14:font="MS Gothic"/>
                <w14:uncheckedState w14:val="2610" w14:font="MS Gothic"/>
              </w14:checkbox>
            </w:sdtPr>
            <w:sdtContent>
              <w:p w14:paraId="1C3E87CB"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0C6DA8FA" w14:textId="77777777" w:rsidTr="000F36B2">
        <w:trPr>
          <w:trHeight w:val="403"/>
        </w:trPr>
        <w:tc>
          <w:tcPr>
            <w:tcW w:w="563" w:type="pct"/>
            <w:shd w:val="clear" w:color="auto" w:fill="F2F2F2" w:themeFill="background1" w:themeFillShade="F2"/>
            <w:vAlign w:val="center"/>
          </w:tcPr>
          <w:p w14:paraId="6FF46030" w14:textId="77777777" w:rsidR="00D062E0" w:rsidRPr="00842FC0" w:rsidRDefault="00D062E0" w:rsidP="00D062E0">
            <w:pPr>
              <w:autoSpaceDE w:val="0"/>
              <w:autoSpaceDN w:val="0"/>
              <w:adjustRightInd w:val="0"/>
              <w:jc w:val="center"/>
              <w:rPr>
                <w:rFonts w:ascii="Arial" w:hAnsi="Arial" w:cs="Arial"/>
                <w:sz w:val="22"/>
              </w:rPr>
            </w:pPr>
            <w:r>
              <w:rPr>
                <w:rFonts w:ascii="Arial" w:hAnsi="Arial" w:cs="Arial"/>
                <w:sz w:val="22"/>
              </w:rPr>
              <w:t>17</w:t>
            </w:r>
          </w:p>
        </w:tc>
        <w:tc>
          <w:tcPr>
            <w:tcW w:w="3176" w:type="pct"/>
            <w:shd w:val="clear" w:color="auto" w:fill="F2F2F2" w:themeFill="background1" w:themeFillShade="F2"/>
            <w:vAlign w:val="center"/>
          </w:tcPr>
          <w:p w14:paraId="0D1AFE29"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657" w:type="pct"/>
            <w:shd w:val="clear" w:color="auto" w:fill="BFBFBF" w:themeFill="background1" w:themeFillShade="BF"/>
            <w:vAlign w:val="center"/>
          </w:tcPr>
          <w:sdt>
            <w:sdtPr>
              <w:rPr>
                <w:rFonts w:ascii="Arial" w:hAnsi="Arial" w:cs="Arial"/>
                <w:sz w:val="22"/>
              </w:rPr>
              <w:id w:val="580263657"/>
              <w14:checkbox>
                <w14:checked w14:val="0"/>
                <w14:checkedState w14:val="2612" w14:font="MS Gothic"/>
                <w14:uncheckedState w14:val="2610" w14:font="MS Gothic"/>
              </w14:checkbox>
            </w:sdtPr>
            <w:sdtContent>
              <w:p w14:paraId="5F9533F3"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705679297"/>
              <w14:checkbox>
                <w14:checked w14:val="1"/>
                <w14:checkedState w14:val="2612" w14:font="MS Gothic"/>
                <w14:uncheckedState w14:val="2610" w14:font="MS Gothic"/>
              </w14:checkbox>
            </w:sdtPr>
            <w:sdtContent>
              <w:p w14:paraId="79F6CEEF"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44E68EC" w14:textId="77777777" w:rsidTr="000F36B2">
        <w:trPr>
          <w:trHeight w:val="403"/>
        </w:trPr>
        <w:tc>
          <w:tcPr>
            <w:tcW w:w="563" w:type="pct"/>
            <w:shd w:val="clear" w:color="auto" w:fill="F2F2F2" w:themeFill="background1" w:themeFillShade="F2"/>
            <w:vAlign w:val="center"/>
          </w:tcPr>
          <w:p w14:paraId="65F845ED" w14:textId="77777777" w:rsidR="00D062E0" w:rsidRPr="00842FC0" w:rsidRDefault="00D062E0" w:rsidP="00D062E0">
            <w:pPr>
              <w:autoSpaceDE w:val="0"/>
              <w:autoSpaceDN w:val="0"/>
              <w:adjustRightInd w:val="0"/>
              <w:jc w:val="center"/>
              <w:rPr>
                <w:rFonts w:ascii="Arial" w:hAnsi="Arial" w:cs="Arial"/>
                <w:sz w:val="22"/>
              </w:rPr>
            </w:pPr>
            <w:r>
              <w:rPr>
                <w:rFonts w:ascii="Arial" w:hAnsi="Arial" w:cs="Arial"/>
                <w:sz w:val="22"/>
              </w:rPr>
              <w:t>18</w:t>
            </w:r>
          </w:p>
        </w:tc>
        <w:tc>
          <w:tcPr>
            <w:tcW w:w="3176" w:type="pct"/>
            <w:shd w:val="clear" w:color="auto" w:fill="F2F2F2" w:themeFill="background1" w:themeFillShade="F2"/>
            <w:vAlign w:val="center"/>
          </w:tcPr>
          <w:p w14:paraId="009F7D67"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657" w:type="pct"/>
            <w:shd w:val="clear" w:color="auto" w:fill="BFBFBF" w:themeFill="background1" w:themeFillShade="BF"/>
            <w:vAlign w:val="center"/>
          </w:tcPr>
          <w:sdt>
            <w:sdtPr>
              <w:rPr>
                <w:rFonts w:ascii="Arial" w:hAnsi="Arial" w:cs="Arial"/>
                <w:sz w:val="22"/>
              </w:rPr>
              <w:id w:val="1833259881"/>
              <w14:checkbox>
                <w14:checked w14:val="0"/>
                <w14:checkedState w14:val="2612" w14:font="MS Gothic"/>
                <w14:uncheckedState w14:val="2610" w14:font="MS Gothic"/>
              </w14:checkbox>
            </w:sdtPr>
            <w:sdtContent>
              <w:p w14:paraId="019A85E7"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48495840"/>
              <w14:checkbox>
                <w14:checked w14:val="1"/>
                <w14:checkedState w14:val="2612" w14:font="MS Gothic"/>
                <w14:uncheckedState w14:val="2610" w14:font="MS Gothic"/>
              </w14:checkbox>
            </w:sdtPr>
            <w:sdtContent>
              <w:p w14:paraId="200FAC36"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4DD2203D" w14:textId="77777777" w:rsidTr="000F36B2">
        <w:trPr>
          <w:trHeight w:val="403"/>
        </w:trPr>
        <w:tc>
          <w:tcPr>
            <w:tcW w:w="563" w:type="pct"/>
            <w:shd w:val="clear" w:color="auto" w:fill="F2F2F2" w:themeFill="background1" w:themeFillShade="F2"/>
            <w:vAlign w:val="center"/>
          </w:tcPr>
          <w:p w14:paraId="1F1BF400" w14:textId="77777777" w:rsidR="00D062E0" w:rsidRPr="00842FC0" w:rsidRDefault="00D062E0" w:rsidP="00D062E0">
            <w:pPr>
              <w:autoSpaceDE w:val="0"/>
              <w:autoSpaceDN w:val="0"/>
              <w:adjustRightInd w:val="0"/>
              <w:jc w:val="center"/>
              <w:rPr>
                <w:rFonts w:ascii="Arial" w:hAnsi="Arial" w:cs="Arial"/>
                <w:sz w:val="22"/>
              </w:rPr>
            </w:pPr>
            <w:r>
              <w:rPr>
                <w:rFonts w:ascii="Arial" w:hAnsi="Arial" w:cs="Arial"/>
                <w:sz w:val="22"/>
              </w:rPr>
              <w:t>19</w:t>
            </w:r>
          </w:p>
        </w:tc>
        <w:tc>
          <w:tcPr>
            <w:tcW w:w="3176" w:type="pct"/>
            <w:shd w:val="clear" w:color="auto" w:fill="F2F2F2" w:themeFill="background1" w:themeFillShade="F2"/>
            <w:vAlign w:val="center"/>
          </w:tcPr>
          <w:p w14:paraId="0E6C600F"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sz w:val="22"/>
              </w:rPr>
              <w:t>Use of data management system?</w:t>
            </w:r>
          </w:p>
        </w:tc>
        <w:tc>
          <w:tcPr>
            <w:tcW w:w="657" w:type="pct"/>
            <w:shd w:val="clear" w:color="auto" w:fill="BFBFBF" w:themeFill="background1" w:themeFillShade="BF"/>
            <w:vAlign w:val="center"/>
          </w:tcPr>
          <w:sdt>
            <w:sdtPr>
              <w:rPr>
                <w:rFonts w:ascii="Arial" w:hAnsi="Arial" w:cs="Arial"/>
                <w:sz w:val="22"/>
              </w:rPr>
              <w:id w:val="-1317182428"/>
              <w14:checkbox>
                <w14:checked w14:val="0"/>
                <w14:checkedState w14:val="2612" w14:font="MS Gothic"/>
                <w14:uncheckedState w14:val="2610" w14:font="MS Gothic"/>
              </w14:checkbox>
            </w:sdtPr>
            <w:sdtContent>
              <w:p w14:paraId="6EADD62F"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1535304944"/>
              <w14:checkbox>
                <w14:checked w14:val="1"/>
                <w14:checkedState w14:val="2612" w14:font="MS Gothic"/>
                <w14:uncheckedState w14:val="2610" w14:font="MS Gothic"/>
              </w14:checkbox>
            </w:sdtPr>
            <w:sdtContent>
              <w:p w14:paraId="1DFEAA25"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2326A175" w14:textId="77777777" w:rsidTr="000F36B2">
        <w:trPr>
          <w:trHeight w:val="403"/>
        </w:trPr>
        <w:tc>
          <w:tcPr>
            <w:tcW w:w="563" w:type="pct"/>
            <w:shd w:val="clear" w:color="auto" w:fill="F2F2F2" w:themeFill="background1" w:themeFillShade="F2"/>
            <w:vAlign w:val="center"/>
          </w:tcPr>
          <w:p w14:paraId="112B92FD" w14:textId="77777777" w:rsidR="00D062E0" w:rsidRPr="00842FC0" w:rsidRDefault="00D062E0" w:rsidP="00D062E0">
            <w:pPr>
              <w:autoSpaceDE w:val="0"/>
              <w:autoSpaceDN w:val="0"/>
              <w:adjustRightInd w:val="0"/>
              <w:jc w:val="center"/>
              <w:rPr>
                <w:rFonts w:ascii="Arial" w:hAnsi="Arial" w:cs="Arial"/>
                <w:sz w:val="22"/>
              </w:rPr>
            </w:pPr>
            <w:r w:rsidRPr="00E65973">
              <w:rPr>
                <w:rFonts w:ascii="Arial" w:hAnsi="Arial" w:cs="Arial"/>
                <w:sz w:val="22"/>
              </w:rPr>
              <w:t>2</w:t>
            </w:r>
            <w:r>
              <w:rPr>
                <w:rFonts w:ascii="Arial" w:hAnsi="Arial" w:cs="Arial"/>
                <w:sz w:val="22"/>
              </w:rPr>
              <w:t>0</w:t>
            </w:r>
          </w:p>
        </w:tc>
        <w:tc>
          <w:tcPr>
            <w:tcW w:w="3176" w:type="pct"/>
            <w:shd w:val="clear" w:color="auto" w:fill="F2F2F2" w:themeFill="background1" w:themeFillShade="F2"/>
            <w:vAlign w:val="center"/>
          </w:tcPr>
          <w:p w14:paraId="4FB2AAAF" w14:textId="77777777" w:rsidR="00D062E0" w:rsidRPr="004C3A0B" w:rsidRDefault="00D062E0" w:rsidP="00D062E0">
            <w:pPr>
              <w:autoSpaceDE w:val="0"/>
              <w:autoSpaceDN w:val="0"/>
              <w:adjustRightInd w:val="0"/>
              <w:rPr>
                <w:rFonts w:ascii="Arial" w:hAnsi="Arial" w:cs="Arial"/>
                <w:b/>
                <w:bCs/>
                <w:sz w:val="22"/>
              </w:rPr>
            </w:pPr>
            <w:r w:rsidRPr="004C3A0B">
              <w:rPr>
                <w:rFonts w:ascii="Arial" w:hAnsi="Arial" w:cs="Arial"/>
                <w:sz w:val="22"/>
              </w:rPr>
              <w:t>Data archiving?</w:t>
            </w:r>
          </w:p>
        </w:tc>
        <w:tc>
          <w:tcPr>
            <w:tcW w:w="657" w:type="pct"/>
            <w:shd w:val="clear" w:color="auto" w:fill="BFBFBF" w:themeFill="background1" w:themeFillShade="BF"/>
            <w:vAlign w:val="center"/>
          </w:tcPr>
          <w:sdt>
            <w:sdtPr>
              <w:rPr>
                <w:rFonts w:ascii="Arial" w:hAnsi="Arial" w:cs="Arial"/>
                <w:sz w:val="22"/>
              </w:rPr>
              <w:id w:val="337199998"/>
              <w14:checkbox>
                <w14:checked w14:val="0"/>
                <w14:checkedState w14:val="2612" w14:font="MS Gothic"/>
                <w14:uncheckedState w14:val="2610" w14:font="MS Gothic"/>
              </w14:checkbox>
            </w:sdtPr>
            <w:sdtContent>
              <w:p w14:paraId="144ACCF3" w14:textId="77777777" w:rsidR="00D062E0" w:rsidRPr="00C71BCC" w:rsidRDefault="00D062E0" w:rsidP="00D062E0">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604" w:type="pct"/>
            <w:shd w:val="clear" w:color="auto" w:fill="BFBFBF" w:themeFill="background1" w:themeFillShade="BF"/>
            <w:vAlign w:val="center"/>
          </w:tcPr>
          <w:sdt>
            <w:sdtPr>
              <w:rPr>
                <w:rFonts w:ascii="Arial" w:hAnsi="Arial" w:cs="Arial"/>
                <w:sz w:val="22"/>
              </w:rPr>
              <w:id w:val="-433046498"/>
              <w14:checkbox>
                <w14:checked w14:val="1"/>
                <w14:checkedState w14:val="2612" w14:font="MS Gothic"/>
                <w14:uncheckedState w14:val="2610" w14:font="MS Gothic"/>
              </w14:checkbox>
            </w:sdtPr>
            <w:sdtContent>
              <w:p w14:paraId="14A543CC" w14:textId="77777777" w:rsidR="00D062E0" w:rsidRPr="00C71BCC" w:rsidRDefault="00D062E0" w:rsidP="00D062E0">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D062E0" w:rsidRPr="004C3A0B" w14:paraId="1E45D7B6" w14:textId="77777777" w:rsidTr="000F36B2">
        <w:trPr>
          <w:trHeight w:val="403"/>
        </w:trPr>
        <w:tc>
          <w:tcPr>
            <w:tcW w:w="563" w:type="pct"/>
            <w:shd w:val="clear" w:color="auto" w:fill="F2F2F2" w:themeFill="background1" w:themeFillShade="F2"/>
            <w:vAlign w:val="center"/>
          </w:tcPr>
          <w:p w14:paraId="1C0CCFC3" w14:textId="77777777" w:rsidR="00D062E0" w:rsidRPr="00842FC0" w:rsidRDefault="00D062E0" w:rsidP="00D062E0">
            <w:pPr>
              <w:spacing w:before="120" w:after="120"/>
              <w:jc w:val="center"/>
              <w:rPr>
                <w:rFonts w:ascii="Arial" w:hAnsi="Arial" w:cs="Arial"/>
                <w:sz w:val="22"/>
              </w:rPr>
            </w:pPr>
            <w:r>
              <w:rPr>
                <w:rFonts w:ascii="Arial" w:hAnsi="Arial" w:cs="Arial"/>
                <w:sz w:val="22"/>
              </w:rPr>
              <w:t>21</w:t>
            </w:r>
          </w:p>
        </w:tc>
        <w:tc>
          <w:tcPr>
            <w:tcW w:w="4437" w:type="pct"/>
            <w:gridSpan w:val="3"/>
            <w:shd w:val="clear" w:color="auto" w:fill="F2F2F2" w:themeFill="background1" w:themeFillShade="F2"/>
            <w:vAlign w:val="center"/>
          </w:tcPr>
          <w:p w14:paraId="328B1F8B" w14:textId="77777777" w:rsidR="00D062E0" w:rsidRPr="004C3A0B" w:rsidRDefault="00D062E0" w:rsidP="00D062E0">
            <w:pPr>
              <w:spacing w:before="120" w:after="120"/>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 xml:space="preserve">explaining how this will be conducted in accordance with the </w:t>
            </w:r>
            <w:r>
              <w:rPr>
                <w:rFonts w:ascii="Arial" w:hAnsi="Arial" w:cs="Arial"/>
                <w:bCs/>
                <w:sz w:val="22"/>
              </w:rPr>
              <w:t>GDPR and Data Protection Act (2018) (and</w:t>
            </w:r>
            <w:r w:rsidRPr="004C3A0B">
              <w:rPr>
                <w:rFonts w:ascii="Arial" w:hAnsi="Arial" w:cs="Arial"/>
                <w:bCs/>
                <w:sz w:val="22"/>
              </w:rPr>
              <w:t xml:space="preserve"> any international equivalent</w:t>
            </w:r>
            <w:r>
              <w:rPr>
                <w:rFonts w:ascii="Arial" w:hAnsi="Arial" w:cs="Arial"/>
                <w:bCs/>
                <w:sz w:val="22"/>
              </w:rPr>
              <w:t>s, where appropriate</w:t>
            </w:r>
            <w:r w:rsidRPr="004C3A0B">
              <w:rPr>
                <w:rFonts w:ascii="Arial" w:hAnsi="Arial" w:cs="Arial"/>
                <w:bCs/>
                <w:sz w:val="22"/>
              </w:rPr>
              <w:t>):</w:t>
            </w:r>
          </w:p>
        </w:tc>
      </w:tr>
      <w:tr w:rsidR="00D062E0" w:rsidRPr="004C3A0B" w14:paraId="73FF1505" w14:textId="77777777" w:rsidTr="000F36B2">
        <w:trPr>
          <w:trHeight w:val="403"/>
        </w:trPr>
        <w:tc>
          <w:tcPr>
            <w:tcW w:w="563" w:type="pct"/>
            <w:vAlign w:val="center"/>
          </w:tcPr>
          <w:p w14:paraId="78712E24" w14:textId="77777777" w:rsidR="00D062E0" w:rsidRPr="00E65973" w:rsidRDefault="00D062E0" w:rsidP="00D062E0">
            <w:pPr>
              <w:autoSpaceDE w:val="0"/>
              <w:autoSpaceDN w:val="0"/>
              <w:adjustRightInd w:val="0"/>
              <w:jc w:val="center"/>
              <w:rPr>
                <w:rFonts w:ascii="Arial" w:hAnsi="Arial" w:cs="Arial"/>
                <w:sz w:val="22"/>
              </w:rPr>
            </w:pPr>
          </w:p>
        </w:tc>
        <w:tc>
          <w:tcPr>
            <w:tcW w:w="4437" w:type="pct"/>
            <w:gridSpan w:val="3"/>
            <w:vAlign w:val="center"/>
          </w:tcPr>
          <w:p w14:paraId="290410CB" w14:textId="77777777" w:rsidR="00D062E0" w:rsidRDefault="00D062E0" w:rsidP="00D062E0">
            <w:pPr>
              <w:autoSpaceDE w:val="0"/>
              <w:autoSpaceDN w:val="0"/>
              <w:adjustRightInd w:val="0"/>
              <w:rPr>
                <w:rFonts w:ascii="Arial" w:hAnsi="Arial" w:cs="Arial"/>
                <w:sz w:val="22"/>
              </w:rPr>
            </w:pPr>
          </w:p>
          <w:p w14:paraId="1C04FD03" w14:textId="77777777" w:rsidR="00D062E0" w:rsidRDefault="00D062E0" w:rsidP="00D062E0">
            <w:pPr>
              <w:autoSpaceDE w:val="0"/>
              <w:autoSpaceDN w:val="0"/>
              <w:adjustRightInd w:val="0"/>
              <w:rPr>
                <w:rFonts w:ascii="Arial" w:hAnsi="Arial" w:cs="Arial"/>
                <w:sz w:val="22"/>
              </w:rPr>
            </w:pPr>
          </w:p>
          <w:p w14:paraId="066B1796" w14:textId="77777777" w:rsidR="00D062E0" w:rsidRPr="00354F34" w:rsidRDefault="00D062E0" w:rsidP="00D062E0">
            <w:pPr>
              <w:autoSpaceDE w:val="0"/>
              <w:autoSpaceDN w:val="0"/>
              <w:adjustRightInd w:val="0"/>
              <w:rPr>
                <w:rFonts w:ascii="Arial" w:hAnsi="Arial" w:cs="Arial"/>
                <w:sz w:val="22"/>
              </w:rPr>
            </w:pPr>
          </w:p>
          <w:p w14:paraId="55749182" w14:textId="77777777" w:rsidR="00D062E0" w:rsidRPr="004C3A0B" w:rsidRDefault="00D062E0" w:rsidP="00D062E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062E0" w:rsidRPr="004C3A0B" w14:paraId="1636B11B" w14:textId="77777777" w:rsidTr="000F36B2">
        <w:trPr>
          <w:trHeight w:val="403"/>
        </w:trPr>
        <w:tc>
          <w:tcPr>
            <w:tcW w:w="563" w:type="pct"/>
            <w:shd w:val="clear" w:color="auto" w:fill="F2F2F2" w:themeFill="background1" w:themeFillShade="F2"/>
            <w:vAlign w:val="center"/>
          </w:tcPr>
          <w:p w14:paraId="1BD65721" w14:textId="77777777" w:rsidR="00D062E0" w:rsidRPr="00842FC0" w:rsidRDefault="00D062E0" w:rsidP="00D062E0">
            <w:pPr>
              <w:autoSpaceDE w:val="0"/>
              <w:autoSpaceDN w:val="0"/>
              <w:adjustRightInd w:val="0"/>
              <w:jc w:val="center"/>
              <w:rPr>
                <w:rFonts w:ascii="Arial" w:hAnsi="Arial" w:cs="Arial"/>
                <w:bCs/>
                <w:sz w:val="22"/>
              </w:rPr>
            </w:pPr>
            <w:r>
              <w:rPr>
                <w:rFonts w:ascii="Arial" w:hAnsi="Arial" w:cs="Arial"/>
                <w:sz w:val="22"/>
              </w:rPr>
              <w:t>22</w:t>
            </w:r>
          </w:p>
        </w:tc>
        <w:tc>
          <w:tcPr>
            <w:tcW w:w="4437" w:type="pct"/>
            <w:gridSpan w:val="3"/>
            <w:shd w:val="clear" w:color="auto" w:fill="F2F2F2" w:themeFill="background1" w:themeFillShade="F2"/>
            <w:vAlign w:val="center"/>
          </w:tcPr>
          <w:p w14:paraId="08D95FA3"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D062E0" w:rsidRPr="004C3A0B" w14:paraId="62A5EFEB" w14:textId="77777777" w:rsidTr="000F36B2">
        <w:trPr>
          <w:trHeight w:val="403"/>
        </w:trPr>
        <w:tc>
          <w:tcPr>
            <w:tcW w:w="563" w:type="pct"/>
            <w:vAlign w:val="center"/>
          </w:tcPr>
          <w:p w14:paraId="4B3517D3" w14:textId="77777777" w:rsidR="00D062E0" w:rsidRPr="00E65973" w:rsidRDefault="00D062E0" w:rsidP="00D062E0">
            <w:pPr>
              <w:autoSpaceDE w:val="0"/>
              <w:autoSpaceDN w:val="0"/>
              <w:adjustRightInd w:val="0"/>
              <w:jc w:val="center"/>
              <w:rPr>
                <w:rFonts w:ascii="Arial" w:hAnsi="Arial" w:cs="Arial"/>
                <w:sz w:val="22"/>
              </w:rPr>
            </w:pPr>
          </w:p>
        </w:tc>
        <w:tc>
          <w:tcPr>
            <w:tcW w:w="4437" w:type="pct"/>
            <w:gridSpan w:val="3"/>
            <w:vAlign w:val="center"/>
          </w:tcPr>
          <w:p w14:paraId="4EDFCA46" w14:textId="77777777" w:rsidR="00D062E0" w:rsidRDefault="00D062E0" w:rsidP="00D062E0">
            <w:pPr>
              <w:autoSpaceDE w:val="0"/>
              <w:autoSpaceDN w:val="0"/>
              <w:adjustRightInd w:val="0"/>
              <w:rPr>
                <w:rFonts w:ascii="Arial" w:hAnsi="Arial" w:cs="Arial"/>
                <w:sz w:val="22"/>
              </w:rPr>
            </w:pPr>
          </w:p>
          <w:p w14:paraId="7A5FCA59" w14:textId="77777777" w:rsidR="00D062E0" w:rsidRDefault="00D062E0" w:rsidP="00D062E0">
            <w:pPr>
              <w:autoSpaceDE w:val="0"/>
              <w:autoSpaceDN w:val="0"/>
              <w:adjustRightInd w:val="0"/>
              <w:rPr>
                <w:rFonts w:ascii="Arial" w:hAnsi="Arial" w:cs="Arial"/>
                <w:sz w:val="22"/>
              </w:rPr>
            </w:pPr>
          </w:p>
          <w:p w14:paraId="47E2C040" w14:textId="77777777" w:rsidR="00D062E0" w:rsidRPr="00354F34" w:rsidRDefault="00D062E0" w:rsidP="00D062E0">
            <w:pPr>
              <w:autoSpaceDE w:val="0"/>
              <w:autoSpaceDN w:val="0"/>
              <w:adjustRightInd w:val="0"/>
              <w:rPr>
                <w:rFonts w:ascii="Arial" w:hAnsi="Arial" w:cs="Arial"/>
                <w:sz w:val="22"/>
              </w:rPr>
            </w:pPr>
          </w:p>
          <w:p w14:paraId="60F64445" w14:textId="77777777" w:rsidR="00D062E0" w:rsidRPr="004C3A0B" w:rsidRDefault="00D062E0" w:rsidP="00D062E0">
            <w:pPr>
              <w:autoSpaceDE w:val="0"/>
              <w:autoSpaceDN w:val="0"/>
              <w:adjustRightInd w:val="0"/>
              <w:rPr>
                <w:rFonts w:ascii="Arial" w:hAnsi="Arial" w:cs="Arial"/>
                <w:sz w:val="22"/>
              </w:rPr>
            </w:pPr>
            <w:r w:rsidRPr="00354F34">
              <w:rPr>
                <w:rFonts w:ascii="Arial" w:hAnsi="Arial" w:cs="Arial"/>
                <w:i/>
                <w:color w:val="808080"/>
                <w:sz w:val="18"/>
                <w:szCs w:val="18"/>
              </w:rPr>
              <w:t>(this box should expand as you type)</w:t>
            </w:r>
          </w:p>
        </w:tc>
      </w:tr>
      <w:tr w:rsidR="00D062E0" w:rsidRPr="004C3A0B" w14:paraId="4E4A01F0" w14:textId="77777777" w:rsidTr="000F36B2">
        <w:trPr>
          <w:trHeight w:val="403"/>
        </w:trPr>
        <w:tc>
          <w:tcPr>
            <w:tcW w:w="563" w:type="pct"/>
            <w:shd w:val="clear" w:color="auto" w:fill="F2F2F2" w:themeFill="background1" w:themeFillShade="F2"/>
            <w:vAlign w:val="center"/>
          </w:tcPr>
          <w:p w14:paraId="12F1F6F2" w14:textId="77777777" w:rsidR="00D062E0" w:rsidRPr="00842FC0" w:rsidRDefault="00D062E0" w:rsidP="00D062E0">
            <w:pPr>
              <w:autoSpaceDE w:val="0"/>
              <w:autoSpaceDN w:val="0"/>
              <w:adjustRightInd w:val="0"/>
              <w:jc w:val="center"/>
              <w:rPr>
                <w:rFonts w:ascii="Arial" w:hAnsi="Arial" w:cs="Arial"/>
                <w:bCs/>
                <w:sz w:val="22"/>
              </w:rPr>
            </w:pPr>
            <w:r>
              <w:rPr>
                <w:rFonts w:ascii="Arial" w:hAnsi="Arial" w:cs="Arial"/>
                <w:sz w:val="22"/>
              </w:rPr>
              <w:t>23</w:t>
            </w:r>
          </w:p>
        </w:tc>
        <w:tc>
          <w:tcPr>
            <w:tcW w:w="4437" w:type="pct"/>
            <w:gridSpan w:val="3"/>
            <w:shd w:val="clear" w:color="auto" w:fill="F2F2F2" w:themeFill="background1" w:themeFillShade="F2"/>
          </w:tcPr>
          <w:p w14:paraId="679B5CF5"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D062E0" w:rsidRPr="004C3A0B" w14:paraId="1C3743D8" w14:textId="77777777" w:rsidTr="000F36B2">
        <w:trPr>
          <w:trHeight w:val="403"/>
        </w:trPr>
        <w:tc>
          <w:tcPr>
            <w:tcW w:w="563" w:type="pct"/>
            <w:vAlign w:val="center"/>
          </w:tcPr>
          <w:p w14:paraId="0839335A" w14:textId="77777777" w:rsidR="00D062E0" w:rsidRPr="00E65973" w:rsidRDefault="00D062E0" w:rsidP="00D062E0">
            <w:pPr>
              <w:autoSpaceDE w:val="0"/>
              <w:autoSpaceDN w:val="0"/>
              <w:adjustRightInd w:val="0"/>
              <w:jc w:val="center"/>
              <w:rPr>
                <w:rFonts w:ascii="Arial" w:hAnsi="Arial" w:cs="Arial"/>
                <w:sz w:val="22"/>
              </w:rPr>
            </w:pPr>
          </w:p>
        </w:tc>
        <w:tc>
          <w:tcPr>
            <w:tcW w:w="4437" w:type="pct"/>
            <w:gridSpan w:val="3"/>
          </w:tcPr>
          <w:p w14:paraId="1573AB09" w14:textId="77777777" w:rsidR="00D062E0" w:rsidRDefault="00D062E0" w:rsidP="00D062E0">
            <w:pPr>
              <w:autoSpaceDE w:val="0"/>
              <w:autoSpaceDN w:val="0"/>
              <w:adjustRightInd w:val="0"/>
              <w:rPr>
                <w:rFonts w:ascii="Arial" w:hAnsi="Arial" w:cs="Arial"/>
                <w:sz w:val="22"/>
              </w:rPr>
            </w:pPr>
          </w:p>
          <w:p w14:paraId="1175399C" w14:textId="77777777" w:rsidR="00D062E0" w:rsidRDefault="00D062E0" w:rsidP="00D062E0">
            <w:pPr>
              <w:autoSpaceDE w:val="0"/>
              <w:autoSpaceDN w:val="0"/>
              <w:adjustRightInd w:val="0"/>
              <w:rPr>
                <w:rFonts w:ascii="Arial" w:hAnsi="Arial" w:cs="Arial"/>
                <w:sz w:val="22"/>
              </w:rPr>
            </w:pPr>
          </w:p>
          <w:p w14:paraId="592FD822" w14:textId="77777777" w:rsidR="00D062E0" w:rsidRPr="00354F34" w:rsidRDefault="00D062E0" w:rsidP="00D062E0">
            <w:pPr>
              <w:autoSpaceDE w:val="0"/>
              <w:autoSpaceDN w:val="0"/>
              <w:adjustRightInd w:val="0"/>
              <w:rPr>
                <w:rFonts w:ascii="Arial" w:hAnsi="Arial" w:cs="Arial"/>
                <w:sz w:val="22"/>
              </w:rPr>
            </w:pPr>
          </w:p>
          <w:p w14:paraId="1B836E9D" w14:textId="77777777" w:rsidR="00D062E0" w:rsidRPr="004C3A0B" w:rsidRDefault="00D062E0" w:rsidP="00D062E0">
            <w:pPr>
              <w:autoSpaceDE w:val="0"/>
              <w:autoSpaceDN w:val="0"/>
              <w:adjustRightInd w:val="0"/>
              <w:rPr>
                <w:rFonts w:ascii="Arial" w:hAnsi="Arial" w:cs="Arial"/>
                <w:sz w:val="22"/>
              </w:rPr>
            </w:pPr>
            <w:r w:rsidRPr="00354F34">
              <w:rPr>
                <w:rFonts w:ascii="Arial" w:hAnsi="Arial" w:cs="Arial"/>
                <w:i/>
                <w:color w:val="808080"/>
                <w:sz w:val="18"/>
                <w:szCs w:val="18"/>
              </w:rPr>
              <w:t>(this box should expand as you type)</w:t>
            </w:r>
          </w:p>
        </w:tc>
      </w:tr>
      <w:tr w:rsidR="00D062E0" w:rsidRPr="004C3A0B" w14:paraId="74095A78" w14:textId="77777777" w:rsidTr="000F36B2">
        <w:trPr>
          <w:trHeight w:val="403"/>
        </w:trPr>
        <w:tc>
          <w:tcPr>
            <w:tcW w:w="563" w:type="pct"/>
            <w:shd w:val="clear" w:color="auto" w:fill="F2F2F2" w:themeFill="background1" w:themeFillShade="F2"/>
            <w:vAlign w:val="center"/>
          </w:tcPr>
          <w:p w14:paraId="0F3281E6" w14:textId="77777777" w:rsidR="00D062E0" w:rsidRPr="00842FC0" w:rsidRDefault="00D062E0" w:rsidP="00D062E0">
            <w:pPr>
              <w:autoSpaceDE w:val="0"/>
              <w:autoSpaceDN w:val="0"/>
              <w:adjustRightInd w:val="0"/>
              <w:jc w:val="center"/>
              <w:rPr>
                <w:rFonts w:ascii="Arial" w:hAnsi="Arial" w:cs="Arial"/>
                <w:bCs/>
                <w:sz w:val="22"/>
              </w:rPr>
            </w:pPr>
            <w:r>
              <w:rPr>
                <w:rFonts w:ascii="Arial" w:hAnsi="Arial" w:cs="Arial"/>
                <w:sz w:val="22"/>
              </w:rPr>
              <w:t>24</w:t>
            </w:r>
          </w:p>
        </w:tc>
        <w:tc>
          <w:tcPr>
            <w:tcW w:w="4437" w:type="pct"/>
            <w:gridSpan w:val="3"/>
            <w:shd w:val="clear" w:color="auto" w:fill="F2F2F2" w:themeFill="background1" w:themeFillShade="F2"/>
          </w:tcPr>
          <w:p w14:paraId="1FAE1286" w14:textId="77777777" w:rsidR="00D062E0" w:rsidRPr="004C3A0B" w:rsidRDefault="00D062E0" w:rsidP="00D062E0">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t>
            </w:r>
            <w:r>
              <w:rPr>
                <w:rFonts w:ascii="Arial" w:hAnsi="Arial" w:cs="Arial"/>
                <w:bCs/>
                <w:sz w:val="22"/>
              </w:rPr>
              <w:t xml:space="preserve">security measures in place to protect the data, </w:t>
            </w:r>
            <w:r w:rsidRPr="004C3A0B">
              <w:rPr>
                <w:rFonts w:ascii="Arial" w:hAnsi="Arial" w:cs="Arial"/>
                <w:bCs/>
                <w:sz w:val="22"/>
              </w:rPr>
              <w:t xml:space="preserve">where data will be stored, how long for, and in what form. Will data be archived – if so how and if not why not.  </w:t>
            </w:r>
          </w:p>
        </w:tc>
      </w:tr>
      <w:tr w:rsidR="00D062E0" w:rsidRPr="004C3A0B" w14:paraId="06E4B6AC" w14:textId="77777777" w:rsidTr="000F36B2">
        <w:trPr>
          <w:trHeight w:val="403"/>
        </w:trPr>
        <w:tc>
          <w:tcPr>
            <w:tcW w:w="563" w:type="pct"/>
            <w:vAlign w:val="center"/>
          </w:tcPr>
          <w:p w14:paraId="25E0ABDA" w14:textId="77777777" w:rsidR="00D062E0" w:rsidRPr="00E65973" w:rsidRDefault="00D062E0" w:rsidP="00D062E0">
            <w:pPr>
              <w:autoSpaceDE w:val="0"/>
              <w:autoSpaceDN w:val="0"/>
              <w:adjustRightInd w:val="0"/>
              <w:jc w:val="center"/>
              <w:rPr>
                <w:rFonts w:ascii="Arial" w:hAnsi="Arial" w:cs="Arial"/>
                <w:sz w:val="22"/>
              </w:rPr>
            </w:pPr>
          </w:p>
        </w:tc>
        <w:tc>
          <w:tcPr>
            <w:tcW w:w="4437" w:type="pct"/>
            <w:gridSpan w:val="3"/>
          </w:tcPr>
          <w:p w14:paraId="372D8038" w14:textId="77777777" w:rsidR="00D062E0" w:rsidRDefault="00D062E0" w:rsidP="00D062E0">
            <w:pPr>
              <w:autoSpaceDE w:val="0"/>
              <w:autoSpaceDN w:val="0"/>
              <w:adjustRightInd w:val="0"/>
              <w:rPr>
                <w:rFonts w:ascii="Arial" w:hAnsi="Arial" w:cs="Arial"/>
                <w:sz w:val="22"/>
              </w:rPr>
            </w:pPr>
          </w:p>
          <w:p w14:paraId="679CBCC2" w14:textId="77777777" w:rsidR="00D062E0" w:rsidRDefault="00D062E0" w:rsidP="00D062E0">
            <w:pPr>
              <w:autoSpaceDE w:val="0"/>
              <w:autoSpaceDN w:val="0"/>
              <w:adjustRightInd w:val="0"/>
              <w:rPr>
                <w:rFonts w:ascii="Arial" w:hAnsi="Arial" w:cs="Arial"/>
                <w:sz w:val="22"/>
              </w:rPr>
            </w:pPr>
          </w:p>
          <w:p w14:paraId="03024535" w14:textId="77777777" w:rsidR="00D062E0" w:rsidRPr="00354F34" w:rsidRDefault="00D062E0" w:rsidP="00D062E0">
            <w:pPr>
              <w:autoSpaceDE w:val="0"/>
              <w:autoSpaceDN w:val="0"/>
              <w:adjustRightInd w:val="0"/>
              <w:rPr>
                <w:rFonts w:ascii="Arial" w:hAnsi="Arial" w:cs="Arial"/>
                <w:sz w:val="22"/>
              </w:rPr>
            </w:pPr>
          </w:p>
          <w:p w14:paraId="0925B6DB" w14:textId="77777777" w:rsidR="00D062E0" w:rsidRPr="004C3A0B" w:rsidRDefault="00D062E0" w:rsidP="00D062E0">
            <w:pPr>
              <w:autoSpaceDE w:val="0"/>
              <w:autoSpaceDN w:val="0"/>
              <w:adjustRightInd w:val="0"/>
              <w:rPr>
                <w:rFonts w:ascii="Arial" w:hAnsi="Arial" w:cs="Arial"/>
                <w:sz w:val="22"/>
              </w:rPr>
            </w:pPr>
            <w:r w:rsidRPr="00354F34">
              <w:rPr>
                <w:rFonts w:ascii="Arial" w:hAnsi="Arial" w:cs="Arial"/>
                <w:i/>
                <w:color w:val="808080"/>
                <w:sz w:val="18"/>
                <w:szCs w:val="18"/>
              </w:rPr>
              <w:t>(this box should expand as you type)</w:t>
            </w:r>
          </w:p>
        </w:tc>
      </w:tr>
      <w:tr w:rsidR="00D062E0" w:rsidRPr="004C3A0B" w14:paraId="7530B71B" w14:textId="77777777" w:rsidTr="000F36B2">
        <w:trPr>
          <w:trHeight w:val="403"/>
        </w:trPr>
        <w:tc>
          <w:tcPr>
            <w:tcW w:w="563" w:type="pct"/>
            <w:shd w:val="clear" w:color="auto" w:fill="F2F2F2" w:themeFill="background1" w:themeFillShade="F2"/>
            <w:vAlign w:val="center"/>
          </w:tcPr>
          <w:p w14:paraId="0F40970E" w14:textId="77777777" w:rsidR="00D062E0" w:rsidRPr="00842FC0" w:rsidRDefault="00D062E0" w:rsidP="00D062E0">
            <w:pPr>
              <w:autoSpaceDE w:val="0"/>
              <w:autoSpaceDN w:val="0"/>
              <w:adjustRightInd w:val="0"/>
              <w:jc w:val="center"/>
              <w:rPr>
                <w:rFonts w:ascii="Arial" w:hAnsi="Arial" w:cs="Arial"/>
                <w:sz w:val="22"/>
              </w:rPr>
            </w:pPr>
            <w:r>
              <w:rPr>
                <w:rFonts w:ascii="Arial" w:hAnsi="Arial" w:cs="Arial"/>
                <w:sz w:val="22"/>
              </w:rPr>
              <w:t>25</w:t>
            </w:r>
          </w:p>
        </w:tc>
        <w:tc>
          <w:tcPr>
            <w:tcW w:w="4437" w:type="pct"/>
            <w:gridSpan w:val="3"/>
            <w:shd w:val="clear" w:color="auto" w:fill="F2F2F2" w:themeFill="background1" w:themeFillShade="F2"/>
          </w:tcPr>
          <w:p w14:paraId="3BEFAF9C" w14:textId="77777777" w:rsidR="00D062E0" w:rsidRDefault="00D062E0" w:rsidP="00D062E0">
            <w:pPr>
              <w:autoSpaceDE w:val="0"/>
              <w:autoSpaceDN w:val="0"/>
              <w:adjustRightInd w:val="0"/>
              <w:rPr>
                <w:rFonts w:ascii="Arial" w:hAnsi="Arial" w:cs="Arial"/>
                <w:sz w:val="22"/>
              </w:rPr>
            </w:pPr>
            <w:r>
              <w:rPr>
                <w:rFonts w:ascii="Arial" w:hAnsi="Arial" w:cs="Arial"/>
                <w:sz w:val="22"/>
              </w:rPr>
              <w:t xml:space="preserve">Please indicate if your data will be stored in the UWTSD Research Data Repository (see </w:t>
            </w:r>
            <w:hyperlink r:id="rId25" w:history="1">
              <w:r w:rsidRPr="00C32EFB">
                <w:rPr>
                  <w:rStyle w:val="Hyperlink"/>
                  <w:rFonts w:ascii="Arial" w:hAnsi="Arial" w:cs="Arial"/>
                  <w:color w:val="000000"/>
                  <w:sz w:val="22"/>
                </w:rPr>
                <w:t>https://researchdata.uwtsd.ac.uk/</w:t>
              </w:r>
            </w:hyperlink>
            <w:r w:rsidRPr="00C32EFB">
              <w:rPr>
                <w:rFonts w:ascii="Arial" w:hAnsi="Arial" w:cs="Arial"/>
                <w:color w:val="000000"/>
                <w:sz w:val="22"/>
              </w:rPr>
              <w:t xml:space="preserve"> </w:t>
            </w:r>
            <w:r>
              <w:rPr>
                <w:rFonts w:ascii="Arial" w:hAnsi="Arial" w:cs="Arial"/>
                <w:color w:val="000000"/>
                <w:sz w:val="22"/>
              </w:rPr>
              <w:t>).   If so please explain.</w:t>
            </w:r>
            <w:r w:rsidRPr="00C32EFB">
              <w:rPr>
                <w:rFonts w:ascii="Arial" w:hAnsi="Arial" w:cs="Arial"/>
                <w:color w:val="000000"/>
                <w:sz w:val="22"/>
              </w:rPr>
              <w:t xml:space="preserve"> (</w:t>
            </w:r>
            <w:r w:rsidRPr="00C32EFB">
              <w:rPr>
                <w:rFonts w:ascii="Arial" w:hAnsi="Arial" w:cs="Arial"/>
                <w:i/>
                <w:color w:val="000000"/>
                <w:sz w:val="22"/>
              </w:rPr>
              <w:t>Most relevant to academic staff)</w:t>
            </w:r>
            <w:r>
              <w:rPr>
                <w:color w:val="000000"/>
              </w:rPr>
              <w:t xml:space="preserve"> </w:t>
            </w:r>
          </w:p>
        </w:tc>
      </w:tr>
      <w:tr w:rsidR="00D062E0" w:rsidRPr="004C3A0B" w14:paraId="0F94A6E1" w14:textId="77777777" w:rsidTr="000F36B2">
        <w:trPr>
          <w:trHeight w:val="403"/>
        </w:trPr>
        <w:tc>
          <w:tcPr>
            <w:tcW w:w="563" w:type="pct"/>
            <w:vAlign w:val="center"/>
          </w:tcPr>
          <w:p w14:paraId="68ED72EE" w14:textId="77777777" w:rsidR="00D062E0" w:rsidRPr="00E65973" w:rsidRDefault="00D062E0" w:rsidP="00D062E0">
            <w:pPr>
              <w:autoSpaceDE w:val="0"/>
              <w:autoSpaceDN w:val="0"/>
              <w:adjustRightInd w:val="0"/>
              <w:jc w:val="center"/>
              <w:rPr>
                <w:rFonts w:ascii="Arial" w:hAnsi="Arial" w:cs="Arial"/>
                <w:sz w:val="22"/>
              </w:rPr>
            </w:pPr>
          </w:p>
        </w:tc>
        <w:tc>
          <w:tcPr>
            <w:tcW w:w="4437" w:type="pct"/>
            <w:gridSpan w:val="3"/>
          </w:tcPr>
          <w:p w14:paraId="785EF27E" w14:textId="77777777" w:rsidR="00D062E0" w:rsidRDefault="00D062E0" w:rsidP="00D062E0">
            <w:pPr>
              <w:autoSpaceDE w:val="0"/>
              <w:autoSpaceDN w:val="0"/>
              <w:adjustRightInd w:val="0"/>
              <w:rPr>
                <w:rFonts w:ascii="Arial" w:hAnsi="Arial" w:cs="Arial"/>
                <w:sz w:val="22"/>
              </w:rPr>
            </w:pPr>
          </w:p>
          <w:p w14:paraId="6D89CA66" w14:textId="77777777" w:rsidR="00D062E0" w:rsidRDefault="00D062E0" w:rsidP="00D062E0">
            <w:pPr>
              <w:autoSpaceDE w:val="0"/>
              <w:autoSpaceDN w:val="0"/>
              <w:adjustRightInd w:val="0"/>
              <w:rPr>
                <w:rFonts w:ascii="Arial" w:hAnsi="Arial" w:cs="Arial"/>
                <w:sz w:val="22"/>
              </w:rPr>
            </w:pPr>
          </w:p>
          <w:p w14:paraId="5A26AA5B" w14:textId="77777777" w:rsidR="00D062E0" w:rsidRPr="00354F34" w:rsidRDefault="00D062E0" w:rsidP="00D062E0">
            <w:pPr>
              <w:autoSpaceDE w:val="0"/>
              <w:autoSpaceDN w:val="0"/>
              <w:adjustRightInd w:val="0"/>
              <w:rPr>
                <w:rFonts w:ascii="Arial" w:hAnsi="Arial" w:cs="Arial"/>
                <w:sz w:val="22"/>
              </w:rPr>
            </w:pPr>
          </w:p>
          <w:p w14:paraId="18625647" w14:textId="77777777" w:rsidR="00D062E0" w:rsidRDefault="00D062E0" w:rsidP="00D062E0">
            <w:pPr>
              <w:autoSpaceDE w:val="0"/>
              <w:autoSpaceDN w:val="0"/>
              <w:adjustRightInd w:val="0"/>
              <w:rPr>
                <w:rFonts w:ascii="Arial" w:hAnsi="Arial" w:cs="Arial"/>
                <w:sz w:val="22"/>
              </w:rPr>
            </w:pPr>
            <w:r w:rsidRPr="00354F34">
              <w:rPr>
                <w:rFonts w:ascii="Arial" w:hAnsi="Arial" w:cs="Arial"/>
                <w:i/>
                <w:color w:val="808080"/>
                <w:sz w:val="18"/>
                <w:szCs w:val="18"/>
              </w:rPr>
              <w:t>(this box should expand as you type)</w:t>
            </w:r>
          </w:p>
        </w:tc>
      </w:tr>
      <w:tr w:rsidR="00D062E0" w:rsidRPr="004C3A0B" w14:paraId="574E3CE5" w14:textId="77777777" w:rsidTr="000F36B2">
        <w:trPr>
          <w:trHeight w:val="606"/>
        </w:trPr>
        <w:tc>
          <w:tcPr>
            <w:tcW w:w="563" w:type="pct"/>
            <w:shd w:val="clear" w:color="auto" w:fill="F2F2F2" w:themeFill="background1" w:themeFillShade="F2"/>
            <w:vAlign w:val="center"/>
          </w:tcPr>
          <w:p w14:paraId="54D2CB59" w14:textId="77777777" w:rsidR="00D062E0" w:rsidRPr="00842FC0" w:rsidRDefault="00D062E0" w:rsidP="00D062E0">
            <w:pPr>
              <w:autoSpaceDE w:val="0"/>
              <w:autoSpaceDN w:val="0"/>
              <w:adjustRightInd w:val="0"/>
              <w:jc w:val="center"/>
              <w:rPr>
                <w:rFonts w:ascii="Arial" w:hAnsi="Arial" w:cs="Arial"/>
                <w:bCs/>
                <w:sz w:val="22"/>
              </w:rPr>
            </w:pPr>
            <w:r w:rsidRPr="00E65973">
              <w:rPr>
                <w:rFonts w:ascii="Arial" w:hAnsi="Arial" w:cs="Arial"/>
                <w:bCs/>
                <w:sz w:val="22"/>
              </w:rPr>
              <w:t>2</w:t>
            </w:r>
            <w:r>
              <w:rPr>
                <w:rFonts w:ascii="Arial" w:hAnsi="Arial" w:cs="Arial"/>
                <w:bCs/>
                <w:sz w:val="22"/>
              </w:rPr>
              <w:t>6</w:t>
            </w:r>
          </w:p>
        </w:tc>
        <w:tc>
          <w:tcPr>
            <w:tcW w:w="3176" w:type="pct"/>
            <w:shd w:val="clear" w:color="auto" w:fill="F2F2F2" w:themeFill="background1" w:themeFillShade="F2"/>
          </w:tcPr>
          <w:p w14:paraId="35CFE55B" w14:textId="77777777" w:rsidR="00D062E0" w:rsidRPr="009563B2" w:rsidRDefault="00D062E0" w:rsidP="00D062E0">
            <w:pPr>
              <w:autoSpaceDE w:val="0"/>
              <w:autoSpaceDN w:val="0"/>
              <w:adjustRightInd w:val="0"/>
              <w:rPr>
                <w:rFonts w:ascii="Arial" w:hAnsi="Arial" w:cs="Arial"/>
                <w:color w:val="000000"/>
                <w:sz w:val="22"/>
              </w:rPr>
            </w:pPr>
            <w:r w:rsidRPr="004D6425">
              <w:rPr>
                <w:rFonts w:ascii="Arial" w:hAnsi="Arial" w:cs="Arial"/>
                <w:bCs/>
                <w:sz w:val="22"/>
              </w:rPr>
              <w:t xml:space="preserve">Confirm that you </w:t>
            </w:r>
            <w:r>
              <w:rPr>
                <w:rFonts w:ascii="Arial" w:hAnsi="Arial" w:cs="Arial"/>
                <w:bCs/>
                <w:sz w:val="22"/>
              </w:rPr>
              <w:t xml:space="preserve">have read the UWTSD guidance on data management (see </w:t>
            </w:r>
            <w:hyperlink r:id="rId26" w:history="1">
              <w:r w:rsidRPr="00C32EFB">
                <w:rPr>
                  <w:rStyle w:val="Hyperlink"/>
                  <w:rFonts w:ascii="Arial" w:hAnsi="Arial" w:cs="Arial"/>
                  <w:color w:val="000000"/>
                  <w:sz w:val="22"/>
                </w:rPr>
                <w:t>https://www.uwtsd.ac.uk/library/research-data-management/</w:t>
              </w:r>
            </w:hyperlink>
            <w:r w:rsidRPr="00C32EFB">
              <w:rPr>
                <w:rFonts w:ascii="Arial" w:hAnsi="Arial" w:cs="Arial"/>
                <w:color w:val="000000"/>
                <w:sz w:val="22"/>
              </w:rPr>
              <w:t>)</w:t>
            </w:r>
          </w:p>
        </w:tc>
        <w:tc>
          <w:tcPr>
            <w:tcW w:w="657" w:type="pct"/>
            <w:shd w:val="clear" w:color="auto" w:fill="F2F2F2" w:themeFill="background1" w:themeFillShade="F2"/>
            <w:vAlign w:val="center"/>
          </w:tcPr>
          <w:p w14:paraId="039EAD9A"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YES</w:t>
            </w:r>
          </w:p>
        </w:tc>
        <w:tc>
          <w:tcPr>
            <w:tcW w:w="604" w:type="pct"/>
            <w:shd w:val="clear" w:color="auto" w:fill="BFBFBF" w:themeFill="background1" w:themeFillShade="BF"/>
            <w:vAlign w:val="center"/>
          </w:tcPr>
          <w:p w14:paraId="7976A2BE" w14:textId="694277C8" w:rsidR="00D062E0" w:rsidRPr="00C71BCC" w:rsidRDefault="00000000" w:rsidP="00D062E0">
            <w:pPr>
              <w:autoSpaceDE w:val="0"/>
              <w:autoSpaceDN w:val="0"/>
              <w:adjustRightInd w:val="0"/>
              <w:jc w:val="center"/>
              <w:rPr>
                <w:rFonts w:ascii="Arial" w:hAnsi="Arial" w:cs="Arial"/>
                <w:sz w:val="22"/>
              </w:rPr>
            </w:pPr>
            <w:sdt>
              <w:sdtPr>
                <w:rPr>
                  <w:rFonts w:ascii="Arial" w:hAnsi="Arial" w:cs="Arial"/>
                </w:rPr>
                <w:id w:val="1912113242"/>
                <w14:checkbox>
                  <w14:checked w14:val="1"/>
                  <w14:checkedState w14:val="2612" w14:font="MS Gothic"/>
                  <w14:uncheckedState w14:val="2610" w14:font="MS Gothic"/>
                </w14:checkbox>
              </w:sdtPr>
              <w:sdtContent>
                <w:r w:rsidR="00792356">
                  <w:rPr>
                    <w:rFonts w:ascii="MS Gothic" w:eastAsia="MS Gothic" w:hAnsi="MS Gothic" w:cs="Arial" w:hint="eastAsia"/>
                  </w:rPr>
                  <w:t>☒</w:t>
                </w:r>
              </w:sdtContent>
            </w:sdt>
          </w:p>
        </w:tc>
      </w:tr>
      <w:tr w:rsidR="00D062E0" w:rsidRPr="004C3A0B" w14:paraId="41008EF3" w14:textId="77777777" w:rsidTr="000F36B2">
        <w:trPr>
          <w:trHeight w:val="632"/>
        </w:trPr>
        <w:tc>
          <w:tcPr>
            <w:tcW w:w="563" w:type="pct"/>
            <w:shd w:val="clear" w:color="auto" w:fill="F2F2F2" w:themeFill="background1" w:themeFillShade="F2"/>
            <w:vAlign w:val="center"/>
          </w:tcPr>
          <w:p w14:paraId="6F83105B" w14:textId="77777777" w:rsidR="00D062E0" w:rsidRPr="00842FC0" w:rsidRDefault="00D062E0" w:rsidP="00D062E0">
            <w:pPr>
              <w:autoSpaceDE w:val="0"/>
              <w:autoSpaceDN w:val="0"/>
              <w:adjustRightInd w:val="0"/>
              <w:jc w:val="center"/>
              <w:rPr>
                <w:rFonts w:ascii="Arial" w:hAnsi="Arial" w:cs="Arial"/>
                <w:bCs/>
                <w:sz w:val="22"/>
              </w:rPr>
            </w:pPr>
            <w:r>
              <w:rPr>
                <w:rFonts w:ascii="Arial" w:hAnsi="Arial" w:cs="Arial"/>
                <w:bCs/>
                <w:sz w:val="22"/>
              </w:rPr>
              <w:t>27</w:t>
            </w:r>
          </w:p>
        </w:tc>
        <w:tc>
          <w:tcPr>
            <w:tcW w:w="3176" w:type="pct"/>
            <w:shd w:val="clear" w:color="auto" w:fill="F2F2F2" w:themeFill="background1" w:themeFillShade="F2"/>
          </w:tcPr>
          <w:p w14:paraId="121753DE" w14:textId="77777777" w:rsidR="00D062E0" w:rsidRPr="0092487B" w:rsidRDefault="00D062E0" w:rsidP="00D062E0">
            <w:pPr>
              <w:autoSpaceDE w:val="0"/>
              <w:autoSpaceDN w:val="0"/>
              <w:adjustRightInd w:val="0"/>
              <w:rPr>
                <w:rFonts w:ascii="Arial" w:hAnsi="Arial" w:cs="Arial"/>
                <w:sz w:val="22"/>
              </w:rPr>
            </w:pPr>
            <w:r w:rsidRPr="004D6425">
              <w:rPr>
                <w:rFonts w:ascii="Arial" w:hAnsi="Arial" w:cs="Arial"/>
                <w:bCs/>
                <w:sz w:val="22"/>
              </w:rPr>
              <w:t>Confirm that you are aware that you need to keep all data until after your research has completed or the end of your funding</w:t>
            </w:r>
          </w:p>
        </w:tc>
        <w:tc>
          <w:tcPr>
            <w:tcW w:w="657" w:type="pct"/>
            <w:shd w:val="clear" w:color="auto" w:fill="F2F2F2" w:themeFill="background1" w:themeFillShade="F2"/>
            <w:vAlign w:val="center"/>
          </w:tcPr>
          <w:p w14:paraId="23F93934" w14:textId="77777777" w:rsidR="00D062E0" w:rsidRPr="003257BD" w:rsidRDefault="00D062E0" w:rsidP="00D062E0">
            <w:pPr>
              <w:autoSpaceDE w:val="0"/>
              <w:autoSpaceDN w:val="0"/>
              <w:adjustRightInd w:val="0"/>
              <w:jc w:val="center"/>
              <w:rPr>
                <w:rFonts w:ascii="Arial" w:hAnsi="Arial" w:cs="Arial"/>
                <w:b/>
                <w:sz w:val="22"/>
              </w:rPr>
            </w:pPr>
            <w:r w:rsidRPr="003257BD">
              <w:rPr>
                <w:rFonts w:ascii="Arial" w:hAnsi="Arial" w:cs="Arial"/>
                <w:b/>
                <w:sz w:val="22"/>
              </w:rPr>
              <w:t>YES</w:t>
            </w:r>
          </w:p>
        </w:tc>
        <w:tc>
          <w:tcPr>
            <w:tcW w:w="604" w:type="pct"/>
            <w:shd w:val="clear" w:color="auto" w:fill="BFBFBF" w:themeFill="background1" w:themeFillShade="BF"/>
            <w:vAlign w:val="center"/>
          </w:tcPr>
          <w:p w14:paraId="2B14334B" w14:textId="59BE5AF0" w:rsidR="00D062E0" w:rsidRPr="00C71BCC" w:rsidRDefault="00000000" w:rsidP="00D062E0">
            <w:pPr>
              <w:autoSpaceDE w:val="0"/>
              <w:autoSpaceDN w:val="0"/>
              <w:adjustRightInd w:val="0"/>
              <w:jc w:val="center"/>
              <w:rPr>
                <w:rFonts w:ascii="Arial" w:hAnsi="Arial" w:cs="Arial"/>
                <w:sz w:val="22"/>
              </w:rPr>
            </w:pPr>
            <w:sdt>
              <w:sdtPr>
                <w:rPr>
                  <w:rFonts w:ascii="Arial" w:hAnsi="Arial" w:cs="Arial"/>
                </w:rPr>
                <w:id w:val="1277371831"/>
                <w14:checkbox>
                  <w14:checked w14:val="1"/>
                  <w14:checkedState w14:val="2612" w14:font="MS Gothic"/>
                  <w14:uncheckedState w14:val="2610" w14:font="MS Gothic"/>
                </w14:checkbox>
              </w:sdtPr>
              <w:sdtContent>
                <w:r w:rsidR="00792356">
                  <w:rPr>
                    <w:rFonts w:ascii="MS Gothic" w:eastAsia="MS Gothic" w:hAnsi="MS Gothic" w:cs="Arial" w:hint="eastAsia"/>
                  </w:rPr>
                  <w:t>☒</w:t>
                </w:r>
              </w:sdtContent>
            </w:sdt>
          </w:p>
        </w:tc>
      </w:tr>
    </w:tbl>
    <w:p w14:paraId="4D78DDCA" w14:textId="77777777" w:rsidR="00D062E0" w:rsidRDefault="00D062E0" w:rsidP="00D062E0">
      <w:pPr>
        <w:rPr>
          <w:rFonts w:ascii="Arial" w:hAnsi="Arial" w:cs="Arial"/>
          <w:b/>
          <w:bCs/>
          <w:sz w:val="22"/>
        </w:rPr>
      </w:pPr>
    </w:p>
    <w:p w14:paraId="30E15C3C" w14:textId="77777777" w:rsidR="00D062E0" w:rsidRDefault="00D062E0" w:rsidP="00D062E0">
      <w:pPr>
        <w:rPr>
          <w:rFonts w:ascii="Arial" w:hAnsi="Arial" w:cs="Arial"/>
          <w:b/>
          <w:bCs/>
          <w:sz w:val="22"/>
        </w:rPr>
      </w:pPr>
      <w:r>
        <w:rPr>
          <w:rFonts w:ascii="Arial" w:hAnsi="Arial" w:cs="Arial"/>
          <w:b/>
          <w:bCs/>
          <w:sz w:val="22"/>
        </w:rPr>
        <w:br w:type="page"/>
      </w:r>
    </w:p>
    <w:p w14:paraId="509C3912" w14:textId="77777777" w:rsidR="00D062E0" w:rsidRPr="00354F34" w:rsidRDefault="00D062E0" w:rsidP="00D062E0">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59"/>
        <w:gridCol w:w="2032"/>
        <w:gridCol w:w="3337"/>
        <w:gridCol w:w="2588"/>
      </w:tblGrid>
      <w:tr w:rsidR="00D062E0" w:rsidRPr="004C3A0B" w14:paraId="3B296D19" w14:textId="77777777" w:rsidTr="000F36B2">
        <w:trPr>
          <w:trHeight w:val="1807"/>
        </w:trPr>
        <w:tc>
          <w:tcPr>
            <w:tcW w:w="505" w:type="pct"/>
            <w:shd w:val="clear" w:color="auto" w:fill="F2F2F2" w:themeFill="background1" w:themeFillShade="F2"/>
            <w:vAlign w:val="center"/>
          </w:tcPr>
          <w:p w14:paraId="14464820" w14:textId="77777777" w:rsidR="00D062E0" w:rsidRPr="004C3A0B" w:rsidRDefault="00D062E0" w:rsidP="00D062E0">
            <w:pPr>
              <w:jc w:val="center"/>
              <w:rPr>
                <w:rFonts w:ascii="Arial" w:hAnsi="Arial" w:cs="Arial"/>
                <w:sz w:val="22"/>
              </w:rPr>
            </w:pPr>
          </w:p>
        </w:tc>
        <w:tc>
          <w:tcPr>
            <w:tcW w:w="4495" w:type="pct"/>
            <w:gridSpan w:val="3"/>
            <w:shd w:val="clear" w:color="auto" w:fill="F2F2F2" w:themeFill="background1" w:themeFillShade="F2"/>
            <w:vAlign w:val="center"/>
          </w:tcPr>
          <w:p w14:paraId="6749AC45" w14:textId="77777777" w:rsidR="00D062E0" w:rsidRPr="004C3A0B" w:rsidRDefault="00D062E0" w:rsidP="00D062E0">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1062B932" w14:textId="77777777" w:rsidR="00D062E0" w:rsidRPr="004C3A0B" w:rsidRDefault="00D062E0" w:rsidP="00D062E0">
            <w:pPr>
              <w:rPr>
                <w:rFonts w:ascii="Arial" w:hAnsi="Arial" w:cs="Arial"/>
                <w:b/>
                <w:bCs/>
                <w:color w:val="000000"/>
                <w:sz w:val="22"/>
              </w:rPr>
            </w:pPr>
          </w:p>
          <w:p w14:paraId="36677CBF" w14:textId="77777777" w:rsidR="00D062E0" w:rsidRPr="004C3A0B" w:rsidRDefault="00D062E0" w:rsidP="00D062E0">
            <w:pPr>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27" w:history="1">
              <w:r w:rsidRPr="00100C35">
                <w:rPr>
                  <w:rStyle w:val="Hyperlink"/>
                  <w:rFonts w:ascii="Arial" w:hAnsi="Arial" w:cs="Arial"/>
                  <w:sz w:val="22"/>
                </w:rPr>
                <w:t>https://www.uwtsd.ac.uk/research/research-ethics/</w:t>
              </w:r>
            </w:hyperlink>
            <w:r>
              <w:rPr>
                <w:rFonts w:ascii="Arial" w:hAnsi="Arial" w:cs="Arial"/>
                <w:sz w:val="22"/>
              </w:rPr>
              <w:t xml:space="preserve"> </w:t>
            </w:r>
          </w:p>
        </w:tc>
      </w:tr>
      <w:tr w:rsidR="00D062E0" w:rsidRPr="004C3A0B" w14:paraId="4E28792D" w14:textId="77777777" w:rsidTr="000F36B2">
        <w:trPr>
          <w:trHeight w:val="657"/>
        </w:trPr>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B3D63" w14:textId="77777777" w:rsidR="00D062E0" w:rsidRPr="00BC301B" w:rsidRDefault="00D062E0" w:rsidP="00D062E0">
            <w:pPr>
              <w:spacing w:before="100" w:beforeAutospacing="1" w:after="100" w:afterAutospacing="1"/>
              <w:jc w:val="center"/>
              <w:rPr>
                <w:rFonts w:ascii="Arial" w:hAnsi="Arial" w:cs="Arial"/>
                <w:bCs/>
                <w:sz w:val="22"/>
              </w:rPr>
            </w:pPr>
            <w:r>
              <w:rPr>
                <w:rFonts w:ascii="Arial" w:hAnsi="Arial" w:cs="Arial"/>
                <w:bCs/>
                <w:sz w:val="22"/>
              </w:rPr>
              <w:t>1</w:t>
            </w:r>
          </w:p>
        </w:tc>
        <w:tc>
          <w:tcPr>
            <w:tcW w:w="1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EC89F" w14:textId="77777777" w:rsidR="00D062E0" w:rsidRPr="004C3A0B" w:rsidRDefault="00D062E0" w:rsidP="00D062E0">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2109" w:type="pct"/>
            <w:tcBorders>
              <w:left w:val="single" w:sz="4" w:space="0" w:color="auto"/>
            </w:tcBorders>
            <w:vAlign w:val="center"/>
          </w:tcPr>
          <w:p w14:paraId="4EE34471" w14:textId="28B6EBE2" w:rsidR="00D062E0" w:rsidRPr="004C3A0B" w:rsidRDefault="00222CF3" w:rsidP="00222CF3">
            <w:pPr>
              <w:spacing w:before="100" w:beforeAutospacing="1" w:after="100" w:afterAutospacing="1"/>
              <w:ind w:firstLine="0"/>
              <w:rPr>
                <w:rFonts w:ascii="Arial" w:hAnsi="Arial" w:cs="Arial"/>
                <w:sz w:val="22"/>
              </w:rPr>
            </w:pPr>
            <w:r>
              <w:rPr>
                <w:rFonts w:ascii="Arial" w:hAnsi="Arial" w:cs="Arial"/>
                <w:sz w:val="22"/>
              </w:rPr>
              <w:t>Cretan Anca Georgiana</w:t>
            </w:r>
          </w:p>
        </w:tc>
        <w:tc>
          <w:tcPr>
            <w:tcW w:w="999" w:type="pct"/>
            <w:vAlign w:val="center"/>
          </w:tcPr>
          <w:p w14:paraId="576EBBD3" w14:textId="2F2AD84B" w:rsidR="00D062E0" w:rsidRPr="00222CF3" w:rsidRDefault="00D062E0" w:rsidP="00222CF3">
            <w:pPr>
              <w:spacing w:before="100" w:beforeAutospacing="1" w:after="100" w:afterAutospacing="1"/>
              <w:rPr>
                <w:rFonts w:ascii="Arial" w:hAnsi="Arial" w:cs="Arial"/>
                <w:b/>
                <w:bCs/>
                <w:sz w:val="22"/>
              </w:rPr>
            </w:pPr>
            <w:r w:rsidRPr="004C3A0B">
              <w:rPr>
                <w:rFonts w:ascii="Arial" w:hAnsi="Arial" w:cs="Arial"/>
                <w:b/>
                <w:bCs/>
                <w:sz w:val="22"/>
              </w:rPr>
              <w:t>Date:</w:t>
            </w:r>
            <w:r w:rsidR="00431731">
              <w:rPr>
                <w:rFonts w:ascii="Arial" w:hAnsi="Arial" w:cs="Arial"/>
                <w:b/>
                <w:bCs/>
                <w:sz w:val="22"/>
              </w:rPr>
              <w:t>18/08/2024</w:t>
            </w:r>
          </w:p>
        </w:tc>
      </w:tr>
    </w:tbl>
    <w:p w14:paraId="01BD7FEE" w14:textId="77777777" w:rsidR="00D062E0" w:rsidRPr="004C3A0B" w:rsidRDefault="00D062E0" w:rsidP="00D062E0">
      <w:pPr>
        <w:rPr>
          <w:rFonts w:ascii="Arial" w:hAnsi="Arial" w:cs="Arial"/>
          <w:sz w:val="22"/>
        </w:rPr>
      </w:pPr>
    </w:p>
    <w:p w14:paraId="5DE17300" w14:textId="77777777" w:rsidR="00D062E0" w:rsidRPr="004C3A0B" w:rsidRDefault="00D062E0" w:rsidP="00D062E0">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D062E0" w:rsidRPr="004C3A0B" w14:paraId="4F2824D8" w14:textId="77777777" w:rsidTr="00D062E0">
        <w:trPr>
          <w:trHeight w:val="346"/>
        </w:trPr>
        <w:tc>
          <w:tcPr>
            <w:tcW w:w="365" w:type="pct"/>
            <w:shd w:val="clear" w:color="auto" w:fill="F2F2F2" w:themeFill="background1" w:themeFillShade="F2"/>
            <w:vAlign w:val="center"/>
          </w:tcPr>
          <w:p w14:paraId="2D05A0EB" w14:textId="77777777" w:rsidR="00D062E0" w:rsidRPr="004C3A0B" w:rsidRDefault="00D062E0" w:rsidP="00D062E0">
            <w:pPr>
              <w:pStyle w:val="Listparagraf"/>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BFB20A7" w14:textId="77777777" w:rsidR="00D062E0" w:rsidRPr="004C3A0B" w:rsidRDefault="00D062E0" w:rsidP="00D062E0">
            <w:pPr>
              <w:pStyle w:val="Listparagraf"/>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C2072DE" w14:textId="77777777" w:rsidR="00D062E0" w:rsidRPr="004C3A0B" w:rsidRDefault="00D062E0" w:rsidP="00D062E0">
            <w:pPr>
              <w:pStyle w:val="Listparagraf"/>
              <w:ind w:left="0"/>
              <w:rPr>
                <w:rFonts w:ascii="Arial" w:hAnsi="Arial" w:cs="Arial"/>
              </w:rPr>
            </w:pPr>
          </w:p>
        </w:tc>
        <w:tc>
          <w:tcPr>
            <w:tcW w:w="1014" w:type="pct"/>
            <w:vMerge w:val="restart"/>
          </w:tcPr>
          <w:p w14:paraId="03E3A471" w14:textId="77777777" w:rsidR="00D062E0" w:rsidRPr="004C3A0B" w:rsidRDefault="00D062E0" w:rsidP="00D062E0">
            <w:pPr>
              <w:pStyle w:val="Listparagraf"/>
              <w:ind w:left="0"/>
              <w:rPr>
                <w:rFonts w:ascii="Arial" w:hAnsi="Arial" w:cs="Arial"/>
              </w:rPr>
            </w:pPr>
            <w:r w:rsidRPr="004C3A0B">
              <w:rPr>
                <w:rFonts w:ascii="Arial" w:hAnsi="Arial" w:cs="Arial"/>
                <w:b/>
                <w:bCs/>
              </w:rPr>
              <w:t>Date:</w:t>
            </w:r>
          </w:p>
        </w:tc>
      </w:tr>
      <w:tr w:rsidR="00D062E0" w:rsidRPr="004C3A0B" w14:paraId="040FE6FB" w14:textId="77777777" w:rsidTr="00D062E0">
        <w:trPr>
          <w:trHeight w:val="347"/>
        </w:trPr>
        <w:tc>
          <w:tcPr>
            <w:tcW w:w="365" w:type="pct"/>
            <w:shd w:val="clear" w:color="auto" w:fill="F2F2F2" w:themeFill="background1" w:themeFillShade="F2"/>
            <w:vAlign w:val="center"/>
          </w:tcPr>
          <w:p w14:paraId="521A493C" w14:textId="77777777" w:rsidR="00D062E0" w:rsidRPr="004C3A0B" w:rsidRDefault="00D062E0" w:rsidP="00D062E0">
            <w:pPr>
              <w:pStyle w:val="Listparagraf"/>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57869AC" w14:textId="77777777" w:rsidR="00D062E0" w:rsidRPr="004C3A0B" w:rsidRDefault="00D062E0" w:rsidP="00D062E0">
            <w:pPr>
              <w:pStyle w:val="Listparagraf"/>
              <w:ind w:left="0"/>
              <w:rPr>
                <w:rFonts w:ascii="Arial" w:hAnsi="Arial" w:cs="Arial"/>
              </w:rPr>
            </w:pPr>
            <w:r w:rsidRPr="004C3A0B">
              <w:rPr>
                <w:rFonts w:ascii="Arial" w:hAnsi="Arial" w:cs="Arial"/>
              </w:rPr>
              <w:t>Signature:</w:t>
            </w:r>
          </w:p>
        </w:tc>
        <w:tc>
          <w:tcPr>
            <w:tcW w:w="2176" w:type="pct"/>
            <w:shd w:val="clear" w:color="auto" w:fill="auto"/>
            <w:vAlign w:val="center"/>
          </w:tcPr>
          <w:p w14:paraId="077AD463" w14:textId="77777777" w:rsidR="00D062E0" w:rsidRPr="004C3A0B" w:rsidRDefault="00D062E0" w:rsidP="00D062E0">
            <w:pPr>
              <w:pStyle w:val="Listparagraf"/>
              <w:ind w:left="0"/>
              <w:rPr>
                <w:rFonts w:ascii="Arial" w:hAnsi="Arial" w:cs="Arial"/>
              </w:rPr>
            </w:pPr>
          </w:p>
          <w:p w14:paraId="0E3298D5" w14:textId="77777777" w:rsidR="00D062E0" w:rsidRPr="004C3A0B" w:rsidRDefault="00D062E0" w:rsidP="00D062E0">
            <w:pPr>
              <w:pStyle w:val="Listparagraf"/>
              <w:ind w:left="0"/>
              <w:rPr>
                <w:rFonts w:ascii="Arial" w:hAnsi="Arial" w:cs="Arial"/>
              </w:rPr>
            </w:pPr>
          </w:p>
        </w:tc>
        <w:tc>
          <w:tcPr>
            <w:tcW w:w="1014" w:type="pct"/>
            <w:vMerge/>
            <w:vAlign w:val="center"/>
          </w:tcPr>
          <w:p w14:paraId="461DE611" w14:textId="77777777" w:rsidR="00D062E0" w:rsidRPr="004C3A0B" w:rsidRDefault="00D062E0" w:rsidP="00D062E0">
            <w:pPr>
              <w:pStyle w:val="Listparagraf"/>
              <w:ind w:left="0"/>
              <w:rPr>
                <w:rFonts w:ascii="Arial" w:hAnsi="Arial" w:cs="Arial"/>
              </w:rPr>
            </w:pPr>
          </w:p>
        </w:tc>
      </w:tr>
    </w:tbl>
    <w:p w14:paraId="711CE5A0" w14:textId="77777777" w:rsidR="00D062E0" w:rsidRPr="004C3A0B" w:rsidRDefault="00D062E0" w:rsidP="00D062E0">
      <w:pPr>
        <w:rPr>
          <w:rFonts w:ascii="Arial" w:hAnsi="Arial" w:cs="Arial"/>
          <w:sz w:val="22"/>
        </w:rPr>
      </w:pPr>
    </w:p>
    <w:p w14:paraId="7CA21F09" w14:textId="77777777" w:rsidR="00D062E0" w:rsidRDefault="00D062E0" w:rsidP="00D062E0">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062E0" w:rsidRPr="004C3A0B" w14:paraId="351876BA" w14:textId="77777777" w:rsidTr="00D062E0">
        <w:trPr>
          <w:trHeight w:val="346"/>
        </w:trPr>
        <w:tc>
          <w:tcPr>
            <w:tcW w:w="366" w:type="pct"/>
            <w:shd w:val="clear" w:color="auto" w:fill="F2F2F2" w:themeFill="background1" w:themeFillShade="F2"/>
            <w:vAlign w:val="center"/>
          </w:tcPr>
          <w:p w14:paraId="728D9C78" w14:textId="77777777" w:rsidR="00D062E0" w:rsidRDefault="00D062E0" w:rsidP="00D062E0">
            <w:pPr>
              <w:pStyle w:val="Listparagraf"/>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DB89FB4" w14:textId="77777777" w:rsidR="00D062E0" w:rsidRPr="004C3A0B" w:rsidRDefault="00D062E0" w:rsidP="00D062E0">
            <w:pPr>
              <w:pStyle w:val="Listparagraf"/>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6ED39CD2" w14:textId="77777777" w:rsidR="00D062E0" w:rsidRPr="004C3A0B" w:rsidRDefault="00D062E0" w:rsidP="00D062E0">
            <w:pPr>
              <w:pStyle w:val="Listparagraf"/>
              <w:ind w:left="0"/>
              <w:rPr>
                <w:rFonts w:ascii="Arial" w:hAnsi="Arial" w:cs="Arial"/>
              </w:rPr>
            </w:pPr>
          </w:p>
        </w:tc>
        <w:tc>
          <w:tcPr>
            <w:tcW w:w="1013" w:type="pct"/>
            <w:vMerge w:val="restart"/>
          </w:tcPr>
          <w:p w14:paraId="47341BBA" w14:textId="77777777" w:rsidR="00D062E0" w:rsidRPr="004C3A0B" w:rsidRDefault="00D062E0" w:rsidP="00D062E0">
            <w:pPr>
              <w:pStyle w:val="Listparagraf"/>
              <w:ind w:left="0"/>
              <w:rPr>
                <w:rFonts w:ascii="Arial" w:hAnsi="Arial" w:cs="Arial"/>
              </w:rPr>
            </w:pPr>
            <w:r w:rsidRPr="004C3A0B">
              <w:rPr>
                <w:rFonts w:ascii="Arial" w:hAnsi="Arial" w:cs="Arial"/>
                <w:b/>
                <w:bCs/>
              </w:rPr>
              <w:t>Date:</w:t>
            </w:r>
          </w:p>
        </w:tc>
      </w:tr>
      <w:tr w:rsidR="00D062E0" w:rsidRPr="004C3A0B" w14:paraId="5D79860C" w14:textId="77777777" w:rsidTr="00D062E0">
        <w:trPr>
          <w:trHeight w:val="347"/>
        </w:trPr>
        <w:tc>
          <w:tcPr>
            <w:tcW w:w="366" w:type="pct"/>
            <w:shd w:val="clear" w:color="auto" w:fill="F2F2F2" w:themeFill="background1" w:themeFillShade="F2"/>
            <w:vAlign w:val="center"/>
          </w:tcPr>
          <w:p w14:paraId="068F9457" w14:textId="77777777" w:rsidR="00D062E0" w:rsidRPr="004C3A0B" w:rsidRDefault="00D062E0" w:rsidP="00D062E0">
            <w:pPr>
              <w:pStyle w:val="Listparagraf"/>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D3A8E1E" w14:textId="77777777" w:rsidR="00D062E0" w:rsidRPr="004C3A0B" w:rsidRDefault="00D062E0" w:rsidP="00D062E0">
            <w:pPr>
              <w:pStyle w:val="Listparagraf"/>
              <w:ind w:left="0"/>
              <w:rPr>
                <w:rFonts w:ascii="Arial" w:hAnsi="Arial" w:cs="Arial"/>
              </w:rPr>
            </w:pPr>
            <w:r w:rsidRPr="004C3A0B">
              <w:rPr>
                <w:rFonts w:ascii="Arial" w:hAnsi="Arial" w:cs="Arial"/>
              </w:rPr>
              <w:t>Signature:</w:t>
            </w:r>
          </w:p>
        </w:tc>
        <w:tc>
          <w:tcPr>
            <w:tcW w:w="2176" w:type="pct"/>
            <w:shd w:val="clear" w:color="auto" w:fill="auto"/>
            <w:vAlign w:val="center"/>
          </w:tcPr>
          <w:p w14:paraId="5A6AFDCC" w14:textId="77777777" w:rsidR="00D062E0" w:rsidRPr="004C3A0B" w:rsidRDefault="00D062E0" w:rsidP="00D062E0">
            <w:pPr>
              <w:pStyle w:val="Listparagraf"/>
              <w:ind w:left="0"/>
              <w:rPr>
                <w:rFonts w:ascii="Arial" w:hAnsi="Arial" w:cs="Arial"/>
              </w:rPr>
            </w:pPr>
          </w:p>
          <w:p w14:paraId="55976056" w14:textId="77777777" w:rsidR="00D062E0" w:rsidRPr="004C3A0B" w:rsidRDefault="00D062E0" w:rsidP="00D062E0">
            <w:pPr>
              <w:pStyle w:val="Listparagraf"/>
              <w:ind w:left="0"/>
              <w:rPr>
                <w:rFonts w:ascii="Arial" w:hAnsi="Arial" w:cs="Arial"/>
              </w:rPr>
            </w:pPr>
          </w:p>
        </w:tc>
        <w:tc>
          <w:tcPr>
            <w:tcW w:w="1013" w:type="pct"/>
            <w:vMerge/>
            <w:vAlign w:val="center"/>
          </w:tcPr>
          <w:p w14:paraId="2B57AC4B" w14:textId="77777777" w:rsidR="00D062E0" w:rsidRPr="004C3A0B" w:rsidRDefault="00D062E0" w:rsidP="00D062E0">
            <w:pPr>
              <w:pStyle w:val="Listparagraf"/>
              <w:ind w:left="0"/>
              <w:rPr>
                <w:rFonts w:ascii="Arial" w:hAnsi="Arial" w:cs="Arial"/>
              </w:rPr>
            </w:pPr>
          </w:p>
        </w:tc>
      </w:tr>
    </w:tbl>
    <w:p w14:paraId="1A185B2B" w14:textId="77777777" w:rsidR="00D062E0" w:rsidRDefault="00D062E0" w:rsidP="00D062E0">
      <w:pPr>
        <w:rPr>
          <w:rFonts w:ascii="Arial" w:hAnsi="Arial" w:cs="Arial"/>
          <w:b/>
          <w:sz w:val="22"/>
        </w:rPr>
      </w:pPr>
    </w:p>
    <w:p w14:paraId="336E4E2C" w14:textId="77777777" w:rsidR="00D062E0" w:rsidRPr="004C3A0B" w:rsidRDefault="00D062E0" w:rsidP="00D062E0">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W w:w="5000" w:type="pct"/>
        <w:tblLook w:val="04A0" w:firstRow="1" w:lastRow="0" w:firstColumn="1" w:lastColumn="0" w:noHBand="0" w:noVBand="1"/>
      </w:tblPr>
      <w:tblGrid>
        <w:gridCol w:w="1176"/>
        <w:gridCol w:w="7850"/>
      </w:tblGrid>
      <w:tr w:rsidR="00D062E0" w:rsidRPr="004C3A0B" w14:paraId="085FCEA8" w14:textId="77777777" w:rsidTr="000F36B2">
        <w:trPr>
          <w:trHeight w:val="491"/>
        </w:trPr>
        <w:tc>
          <w:tcPr>
            <w:tcW w:w="561"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9B9C7C0" w14:textId="5592F07A" w:rsidR="00D062E0" w:rsidRPr="002E13FE" w:rsidRDefault="00431731" w:rsidP="00D062E0">
                <w:pPr>
                  <w:jc w:val="center"/>
                  <w:rPr>
                    <w:rFonts w:ascii="Arial" w:eastAsia="MS Gothic" w:hAnsi="Arial" w:cs="Arial"/>
                    <w:sz w:val="22"/>
                  </w:rPr>
                </w:pPr>
                <w:r>
                  <w:rPr>
                    <w:rFonts w:ascii="MS Gothic" w:eastAsia="MS Gothic" w:hAnsi="MS Gothic" w:cs="Arial" w:hint="eastAsia"/>
                  </w:rPr>
                  <w:t>☒</w:t>
                </w:r>
              </w:p>
            </w:sdtContent>
          </w:sdt>
        </w:tc>
        <w:tc>
          <w:tcPr>
            <w:tcW w:w="4439" w:type="pct"/>
            <w:vAlign w:val="center"/>
          </w:tcPr>
          <w:p w14:paraId="5730DB74" w14:textId="77777777" w:rsidR="00D062E0" w:rsidRPr="004C3A0B" w:rsidRDefault="00D062E0" w:rsidP="00D062E0">
            <w:pPr>
              <w:rPr>
                <w:rFonts w:ascii="Arial" w:eastAsia="MS Gothic" w:hAnsi="Arial" w:cs="Arial"/>
                <w:bCs/>
                <w:sz w:val="22"/>
              </w:rPr>
            </w:pPr>
            <w:r w:rsidRPr="004C3A0B">
              <w:rPr>
                <w:rFonts w:ascii="Arial" w:eastAsia="MS Gothic" w:hAnsi="Arial" w:cs="Arial"/>
                <w:bCs/>
                <w:sz w:val="22"/>
              </w:rPr>
              <w:t>I have read the guidance notes supplied before completing the form.</w:t>
            </w:r>
          </w:p>
        </w:tc>
      </w:tr>
      <w:tr w:rsidR="00D062E0" w:rsidRPr="004C3A0B" w14:paraId="091CA471" w14:textId="77777777" w:rsidTr="000F36B2">
        <w:trPr>
          <w:trHeight w:val="413"/>
        </w:trPr>
        <w:tc>
          <w:tcPr>
            <w:tcW w:w="561"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E87AA84" w14:textId="525E2526" w:rsidR="00D062E0" w:rsidRPr="002E13FE" w:rsidRDefault="00431731" w:rsidP="00D062E0">
                <w:pPr>
                  <w:jc w:val="center"/>
                  <w:rPr>
                    <w:rFonts w:ascii="Arial" w:eastAsia="MS Gothic" w:hAnsi="Arial" w:cs="Arial"/>
                    <w:sz w:val="22"/>
                  </w:rPr>
                </w:pPr>
                <w:r>
                  <w:rPr>
                    <w:rFonts w:ascii="MS Gothic" w:eastAsia="MS Gothic" w:hAnsi="MS Gothic" w:cs="Arial" w:hint="eastAsia"/>
                  </w:rPr>
                  <w:t>☒</w:t>
                </w:r>
              </w:p>
            </w:sdtContent>
          </w:sdt>
        </w:tc>
        <w:tc>
          <w:tcPr>
            <w:tcW w:w="4439" w:type="pct"/>
            <w:vAlign w:val="center"/>
          </w:tcPr>
          <w:p w14:paraId="15A57F98" w14:textId="77777777" w:rsidR="00D062E0" w:rsidRPr="004C3A0B" w:rsidRDefault="00D062E0" w:rsidP="00D062E0">
            <w:pPr>
              <w:rPr>
                <w:rFonts w:ascii="Arial" w:hAnsi="Arial" w:cs="Arial"/>
                <w:sz w:val="22"/>
              </w:rPr>
            </w:pPr>
            <w:r w:rsidRPr="004C3A0B">
              <w:rPr>
                <w:rFonts w:ascii="Arial" w:hAnsi="Arial" w:cs="Arial"/>
                <w:sz w:val="22"/>
              </w:rPr>
              <w:t xml:space="preserve">I have completed </w:t>
            </w:r>
            <w:r w:rsidRPr="004C3A0B">
              <w:rPr>
                <w:rFonts w:ascii="Arial" w:hAnsi="Arial" w:cs="Arial"/>
                <w:b/>
                <w:sz w:val="22"/>
              </w:rPr>
              <w:t>ALL RELEVANT</w:t>
            </w:r>
            <w:r w:rsidRPr="004C3A0B">
              <w:rPr>
                <w:rFonts w:ascii="Arial" w:hAnsi="Arial" w:cs="Arial"/>
                <w:sz w:val="22"/>
              </w:rPr>
              <w:t xml:space="preserve"> sections of the form in full.</w:t>
            </w:r>
          </w:p>
        </w:tc>
      </w:tr>
      <w:tr w:rsidR="00D062E0" w:rsidRPr="004C3A0B" w14:paraId="59799253" w14:textId="77777777" w:rsidTr="000F36B2">
        <w:trPr>
          <w:trHeight w:val="419"/>
        </w:trPr>
        <w:tc>
          <w:tcPr>
            <w:tcW w:w="561"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ADD3BB3" w14:textId="7AFC54D9" w:rsidR="00D062E0" w:rsidRPr="002E13FE" w:rsidRDefault="00431731" w:rsidP="00D062E0">
                <w:pPr>
                  <w:jc w:val="center"/>
                  <w:rPr>
                    <w:rFonts w:ascii="Arial" w:hAnsi="Arial" w:cs="Arial"/>
                    <w:sz w:val="22"/>
                  </w:rPr>
                </w:pPr>
                <w:r>
                  <w:rPr>
                    <w:rFonts w:ascii="MS Gothic" w:eastAsia="MS Gothic" w:hAnsi="MS Gothic" w:cs="Arial" w:hint="eastAsia"/>
                  </w:rPr>
                  <w:t>☒</w:t>
                </w:r>
              </w:p>
            </w:sdtContent>
          </w:sdt>
        </w:tc>
        <w:tc>
          <w:tcPr>
            <w:tcW w:w="4439" w:type="pct"/>
            <w:vAlign w:val="center"/>
          </w:tcPr>
          <w:p w14:paraId="044801CC" w14:textId="77777777" w:rsidR="00D062E0" w:rsidRPr="004C3A0B" w:rsidRDefault="00D062E0" w:rsidP="00D062E0">
            <w:pPr>
              <w:rPr>
                <w:rFonts w:ascii="Arial" w:hAnsi="Arial" w:cs="Arial"/>
                <w:sz w:val="22"/>
              </w:rPr>
            </w:pPr>
            <w:r w:rsidRPr="004C3A0B">
              <w:rPr>
                <w:rFonts w:ascii="Arial" w:hAnsi="Arial" w:cs="Arial"/>
                <w:sz w:val="22"/>
              </w:rPr>
              <w:t>I confirm that the research activity has received approval in principle</w:t>
            </w:r>
          </w:p>
        </w:tc>
      </w:tr>
      <w:tr w:rsidR="00D062E0" w:rsidRPr="004C3A0B" w14:paraId="5A849C87" w14:textId="77777777" w:rsidTr="000F36B2">
        <w:trPr>
          <w:trHeight w:val="492"/>
        </w:trPr>
        <w:tc>
          <w:tcPr>
            <w:tcW w:w="561"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7EF623B" w14:textId="05E7E438" w:rsidR="00D062E0" w:rsidRPr="002E13FE" w:rsidRDefault="00FE5DC0" w:rsidP="00D062E0">
                <w:pPr>
                  <w:jc w:val="center"/>
                  <w:rPr>
                    <w:rFonts w:ascii="Arial" w:hAnsi="Arial" w:cs="Arial"/>
                    <w:sz w:val="22"/>
                  </w:rPr>
                </w:pPr>
                <w:r>
                  <w:rPr>
                    <w:rFonts w:ascii="MS Gothic" w:eastAsia="MS Gothic" w:hAnsi="MS Gothic" w:cs="Arial" w:hint="eastAsia"/>
                  </w:rPr>
                  <w:t>☐</w:t>
                </w:r>
              </w:p>
            </w:sdtContent>
          </w:sdt>
        </w:tc>
        <w:tc>
          <w:tcPr>
            <w:tcW w:w="4439" w:type="pct"/>
            <w:vAlign w:val="center"/>
          </w:tcPr>
          <w:p w14:paraId="25983060" w14:textId="77777777" w:rsidR="00D062E0" w:rsidRPr="004C3A0B" w:rsidRDefault="00D062E0" w:rsidP="00D062E0">
            <w:pPr>
              <w:rPr>
                <w:rFonts w:ascii="Arial" w:hAnsi="Arial" w:cs="Arial"/>
                <w:sz w:val="22"/>
              </w:rPr>
            </w:pPr>
            <w:r w:rsidRPr="004C3A0B">
              <w:rPr>
                <w:rFonts w:ascii="Arial" w:hAnsi="Arial" w:cs="Arial"/>
                <w:sz w:val="22"/>
              </w:rPr>
              <w:t>I have attached a copy of final/interim approval from external organisation (</w:t>
            </w:r>
            <w:r w:rsidRPr="00A50649">
              <w:rPr>
                <w:rFonts w:ascii="Arial" w:hAnsi="Arial" w:cs="Arial"/>
                <w:b/>
                <w:sz w:val="22"/>
              </w:rPr>
              <w:t>where appropriate</w:t>
            </w:r>
            <w:r w:rsidRPr="004C3A0B">
              <w:rPr>
                <w:rFonts w:ascii="Arial" w:hAnsi="Arial" w:cs="Arial"/>
                <w:sz w:val="22"/>
              </w:rPr>
              <w:t>)</w:t>
            </w:r>
          </w:p>
        </w:tc>
      </w:tr>
      <w:tr w:rsidR="00D062E0" w:rsidRPr="004C3A0B" w14:paraId="6824E760" w14:textId="77777777" w:rsidTr="000F36B2">
        <w:trPr>
          <w:trHeight w:val="720"/>
        </w:trPr>
        <w:tc>
          <w:tcPr>
            <w:tcW w:w="561"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C75D617" w14:textId="77777777" w:rsidR="00D062E0" w:rsidRPr="002E13FE" w:rsidRDefault="00D062E0" w:rsidP="00D062E0">
                <w:pPr>
                  <w:jc w:val="center"/>
                  <w:rPr>
                    <w:rFonts w:ascii="Arial" w:hAnsi="Arial" w:cs="Arial"/>
                  </w:rPr>
                </w:pPr>
                <w:r w:rsidRPr="002E13FE">
                  <w:rPr>
                    <w:rFonts w:ascii="MS Gothic" w:eastAsia="MS Gothic" w:hAnsi="MS Gothic" w:cs="Arial" w:hint="eastAsia"/>
                  </w:rPr>
                  <w:t>☐</w:t>
                </w:r>
              </w:p>
            </w:sdtContent>
          </w:sdt>
        </w:tc>
        <w:tc>
          <w:tcPr>
            <w:tcW w:w="4439" w:type="pct"/>
            <w:vAlign w:val="center"/>
          </w:tcPr>
          <w:p w14:paraId="3FA2EB2D" w14:textId="77777777" w:rsidR="00D062E0" w:rsidRPr="004C3A0B" w:rsidRDefault="00D062E0" w:rsidP="00D062E0">
            <w:pPr>
              <w:rPr>
                <w:rFonts w:ascii="Arial" w:hAnsi="Arial" w:cs="Arial"/>
                <w:sz w:val="22"/>
              </w:rPr>
            </w:pPr>
            <w:r w:rsidRPr="00204E14">
              <w:rPr>
                <w:rFonts w:ascii="Arial" w:hAnsi="Arial" w:cs="Arial"/>
                <w:sz w:val="22"/>
              </w:rPr>
              <w:t>I have attached a full risk assessment (where appropriate)</w:t>
            </w:r>
            <w:r>
              <w:rPr>
                <w:rFonts w:ascii="Arial" w:hAnsi="Arial" w:cs="Arial"/>
                <w:sz w:val="22"/>
              </w:rPr>
              <w:t xml:space="preserve">  </w:t>
            </w:r>
            <w:r w:rsidRPr="003257BD">
              <w:rPr>
                <w:rFonts w:ascii="Arial" w:hAnsi="Arial" w:cs="Arial"/>
                <w:i/>
                <w:sz w:val="22"/>
              </w:rPr>
              <w:t>ONLY TICK IF YOU HAVE</w:t>
            </w:r>
            <w:r w:rsidRPr="0076027F">
              <w:rPr>
                <w:rFonts w:ascii="Arial" w:hAnsi="Arial" w:cs="Arial"/>
                <w:b/>
                <w:i/>
                <w:sz w:val="22"/>
              </w:rPr>
              <w:t xml:space="preserve"> </w:t>
            </w:r>
            <w:r w:rsidRPr="003257BD">
              <w:rPr>
                <w:rFonts w:ascii="Arial" w:hAnsi="Arial" w:cs="Arial"/>
                <w:b/>
                <w:i/>
                <w:sz w:val="22"/>
              </w:rPr>
              <w:t>ATTACHED A FULL RISK ASSESSMENT</w:t>
            </w:r>
          </w:p>
        </w:tc>
      </w:tr>
      <w:tr w:rsidR="00D062E0" w:rsidRPr="004C3A0B" w14:paraId="04AD74E8" w14:textId="77777777" w:rsidTr="000F36B2">
        <w:trPr>
          <w:trHeight w:val="858"/>
        </w:trPr>
        <w:tc>
          <w:tcPr>
            <w:tcW w:w="561"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ACD3965" w14:textId="53E328BA" w:rsidR="00D062E0" w:rsidRPr="002E13FE" w:rsidRDefault="00FE5DC0" w:rsidP="00D062E0">
                <w:pPr>
                  <w:jc w:val="center"/>
                  <w:rPr>
                    <w:rFonts w:ascii="Arial" w:hAnsi="Arial" w:cs="Arial"/>
                    <w:sz w:val="22"/>
                  </w:rPr>
                </w:pPr>
                <w:r>
                  <w:rPr>
                    <w:rFonts w:ascii="MS Gothic" w:eastAsia="MS Gothic" w:hAnsi="MS Gothic" w:cs="Arial" w:hint="eastAsia"/>
                  </w:rPr>
                  <w:t>☒</w:t>
                </w:r>
              </w:p>
            </w:sdtContent>
          </w:sdt>
        </w:tc>
        <w:tc>
          <w:tcPr>
            <w:tcW w:w="4439" w:type="pct"/>
            <w:vAlign w:val="center"/>
          </w:tcPr>
          <w:p w14:paraId="5E1FCAA1" w14:textId="77777777" w:rsidR="00D062E0" w:rsidRPr="004C3A0B" w:rsidRDefault="00D062E0" w:rsidP="00D062E0">
            <w:pPr>
              <w:rPr>
                <w:rFonts w:ascii="Arial" w:hAnsi="Arial" w:cs="Arial"/>
                <w:sz w:val="22"/>
              </w:rPr>
            </w:pPr>
            <w:r w:rsidRPr="004C3A0B">
              <w:rPr>
                <w:rFonts w:ascii="Arial" w:hAnsi="Arial" w:cs="Arial"/>
                <w:sz w:val="22"/>
              </w:rPr>
              <w:t>I understand that it is my responsibility to ensure that the above named research activity will meet the University’s Research Ethics and Integrity Code of Practice.</w:t>
            </w:r>
          </w:p>
        </w:tc>
      </w:tr>
      <w:tr w:rsidR="00D062E0" w:rsidRPr="004C3A0B" w14:paraId="20B46BC0" w14:textId="77777777" w:rsidTr="000F36B2">
        <w:trPr>
          <w:trHeight w:val="969"/>
        </w:trPr>
        <w:tc>
          <w:tcPr>
            <w:tcW w:w="561" w:type="pct"/>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D6AA9C6" w14:textId="03C2BEB1" w:rsidR="00D062E0" w:rsidRPr="002E13FE" w:rsidRDefault="00FE5DC0" w:rsidP="00D062E0">
                <w:pPr>
                  <w:jc w:val="center"/>
                  <w:rPr>
                    <w:rFonts w:ascii="Arial" w:hAnsi="Arial" w:cs="Arial"/>
                    <w:sz w:val="22"/>
                  </w:rPr>
                </w:pPr>
                <w:r>
                  <w:rPr>
                    <w:rFonts w:ascii="MS Gothic" w:eastAsia="MS Gothic" w:hAnsi="MS Gothic" w:cs="Arial" w:hint="eastAsia"/>
                  </w:rPr>
                  <w:t>☒</w:t>
                </w:r>
              </w:p>
            </w:sdtContent>
          </w:sdt>
        </w:tc>
        <w:tc>
          <w:tcPr>
            <w:tcW w:w="4439" w:type="pct"/>
            <w:vAlign w:val="center"/>
          </w:tcPr>
          <w:p w14:paraId="4FFFBAF7" w14:textId="77777777" w:rsidR="00D062E0" w:rsidRPr="004C3A0B" w:rsidRDefault="00D062E0" w:rsidP="00D062E0">
            <w:pPr>
              <w:rPr>
                <w:rFonts w:ascii="Arial" w:hAnsi="Arial" w:cs="Arial"/>
                <w:sz w:val="22"/>
              </w:rPr>
            </w:pPr>
            <w:r w:rsidRPr="004C3A0B">
              <w:rPr>
                <w:rFonts w:ascii="Arial" w:hAnsi="Arial"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rPr>
              <w:t>Academic Director</w:t>
            </w:r>
            <w:r w:rsidRPr="004C3A0B">
              <w:rPr>
                <w:rFonts w:ascii="Arial" w:hAnsi="Arial" w:cs="Arial"/>
                <w:sz w:val="22"/>
              </w:rPr>
              <w:t>.</w:t>
            </w:r>
          </w:p>
        </w:tc>
      </w:tr>
    </w:tbl>
    <w:p w14:paraId="44966C4E" w14:textId="77777777" w:rsidR="00D062E0" w:rsidRPr="004C3A0B" w:rsidRDefault="00D062E0" w:rsidP="00D062E0">
      <w:pPr>
        <w:tabs>
          <w:tab w:val="left" w:pos="5103"/>
        </w:tabs>
        <w:rPr>
          <w:rFonts w:ascii="Arial" w:hAnsi="Arial" w:cs="Arial"/>
          <w:b/>
          <w:b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D062E0" w:rsidRPr="004C3A0B" w14:paraId="213322F1" w14:textId="77777777" w:rsidTr="000F36B2">
        <w:tc>
          <w:tcPr>
            <w:tcW w:w="5000" w:type="pct"/>
            <w:shd w:val="clear" w:color="auto" w:fill="D9D9D9" w:themeFill="background1" w:themeFillShade="D9"/>
          </w:tcPr>
          <w:p w14:paraId="59C5D815" w14:textId="77777777" w:rsidR="00D062E0" w:rsidRPr="004C3A0B" w:rsidRDefault="00D062E0" w:rsidP="00D062E0">
            <w:pPr>
              <w:rPr>
                <w:rFonts w:ascii="Arial" w:hAnsi="Arial" w:cs="Arial"/>
                <w:b/>
                <w:sz w:val="22"/>
              </w:rPr>
            </w:pPr>
            <w:r w:rsidRPr="004C3A0B">
              <w:rPr>
                <w:rFonts w:ascii="Arial" w:hAnsi="Arial" w:cs="Arial"/>
                <w:b/>
                <w:sz w:val="22"/>
              </w:rPr>
              <w:t>RESEARCH STUDENTS AND STAFF ONLY</w:t>
            </w:r>
          </w:p>
          <w:p w14:paraId="15FF7F1D" w14:textId="77777777" w:rsidR="00D062E0" w:rsidRPr="004C3A0B" w:rsidRDefault="00D062E0" w:rsidP="00D062E0">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28"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05BC3B14" w14:textId="77777777" w:rsidR="00D062E0" w:rsidRPr="004C3A0B" w:rsidRDefault="00D062E0" w:rsidP="00D062E0">
            <w:pPr>
              <w:rPr>
                <w:rFonts w:ascii="Arial" w:hAnsi="Arial" w:cs="Arial"/>
                <w:sz w:val="22"/>
              </w:rPr>
            </w:pPr>
            <w:r w:rsidRPr="004C3A0B">
              <w:rPr>
                <w:rFonts w:ascii="Arial" w:hAnsi="Arial" w:cs="Arial"/>
                <w:color w:val="000000"/>
                <w:sz w:val="22"/>
              </w:rPr>
              <w:t>You will be informed of the outcome of your claim by email; therefore</w:t>
            </w:r>
            <w:r w:rsidRPr="004C3A0B">
              <w:rPr>
                <w:rFonts w:ascii="Arial" w:hAnsi="Arial" w:cs="Arial"/>
                <w:b/>
                <w:color w:val="000000"/>
                <w:sz w:val="22"/>
              </w:rPr>
              <w:t xml:space="preserve"> </w:t>
            </w:r>
            <w:r w:rsidRPr="004C3A0B">
              <w:rPr>
                <w:rStyle w:val="Robust"/>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D062E0" w:rsidRPr="004C3A0B" w14:paraId="6E0BEF4D" w14:textId="77777777" w:rsidTr="000F36B2">
        <w:tc>
          <w:tcPr>
            <w:tcW w:w="5000" w:type="pct"/>
            <w:shd w:val="clear" w:color="auto" w:fill="D9D9D9" w:themeFill="background1" w:themeFillShade="D9"/>
          </w:tcPr>
          <w:p w14:paraId="41D045A0" w14:textId="77777777" w:rsidR="00D062E0" w:rsidRPr="004C3A0B" w:rsidRDefault="00D062E0" w:rsidP="00D062E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Pr>
                <w:rFonts w:ascii="Arial" w:hAnsi="Arial" w:cs="Arial"/>
                <w:bCs/>
                <w:sz w:val="22"/>
              </w:rPr>
              <w:t>should submit</w:t>
            </w:r>
            <w:r w:rsidRPr="004C3A0B">
              <w:rPr>
                <w:rFonts w:ascii="Arial" w:hAnsi="Arial" w:cs="Arial"/>
                <w:bCs/>
                <w:sz w:val="22"/>
              </w:rPr>
              <w:t xml:space="preserve"> this form (and receive the outcome) via systems explained to you by the supervisor/module leader.</w:t>
            </w:r>
          </w:p>
        </w:tc>
      </w:tr>
    </w:tbl>
    <w:p w14:paraId="5AE8578E" w14:textId="77777777" w:rsidR="00D062E0" w:rsidRPr="004C3A0B" w:rsidRDefault="00D062E0" w:rsidP="00D062E0">
      <w:pPr>
        <w:tabs>
          <w:tab w:val="left" w:pos="5103"/>
        </w:tabs>
        <w:rPr>
          <w:rFonts w:ascii="Arial" w:hAnsi="Arial" w:cs="Arial"/>
          <w:bCs/>
          <w:sz w:val="22"/>
        </w:rPr>
      </w:pPr>
    </w:p>
    <w:p w14:paraId="1E73C2B9" w14:textId="77777777" w:rsidR="00D062E0" w:rsidRPr="00431025" w:rsidRDefault="00D062E0" w:rsidP="00D062E0">
      <w:pPr>
        <w:jc w:val="center"/>
        <w:rPr>
          <w:rFonts w:ascii="Arial" w:hAnsi="Arial" w:cs="Arial"/>
          <w:sz w:val="22"/>
        </w:rPr>
      </w:pPr>
      <w:r w:rsidRPr="00431025">
        <w:rPr>
          <w:rFonts w:ascii="Arial" w:hAnsi="Arial" w:cs="Arial"/>
          <w:b/>
          <w:bCs/>
          <w:sz w:val="22"/>
        </w:rPr>
        <w:t>This form is available electronically from the Academic Office web pages:</w:t>
      </w:r>
      <w:r w:rsidRPr="00431025">
        <w:rPr>
          <w:rFonts w:ascii="Arial" w:hAnsi="Arial" w:cs="Arial"/>
          <w:sz w:val="22"/>
        </w:rPr>
        <w:t xml:space="preserve"> </w:t>
      </w:r>
      <w:hyperlink r:id="rId29" w:history="1">
        <w:r w:rsidRPr="00431025">
          <w:rPr>
            <w:rStyle w:val="Hyperlink"/>
            <w:rFonts w:ascii="Arial" w:hAnsi="Arial" w:cs="Arial"/>
            <w:sz w:val="22"/>
          </w:rPr>
          <w:t>https://www.uwtsd.ac.uk/academic-office/appendices-and-forms/</w:t>
        </w:r>
      </w:hyperlink>
    </w:p>
    <w:p w14:paraId="76542581" w14:textId="77777777" w:rsidR="00420380" w:rsidRDefault="00420380" w:rsidP="00420380">
      <w:pPr>
        <w:ind w:firstLine="0"/>
      </w:pPr>
    </w:p>
    <w:p w14:paraId="625028A2" w14:textId="77777777" w:rsidR="00420380" w:rsidRDefault="00420380" w:rsidP="00420380">
      <w:pPr>
        <w:ind w:firstLine="0"/>
      </w:pPr>
    </w:p>
    <w:p w14:paraId="3833A95E" w14:textId="1822CF2A" w:rsidR="00420380" w:rsidRDefault="00420380" w:rsidP="00D062E0">
      <w:pPr>
        <w:pStyle w:val="Titlu2"/>
        <w:ind w:left="0" w:firstLine="0"/>
      </w:pPr>
      <w:bookmarkStart w:id="59" w:name="_Toc175674784"/>
      <w:r>
        <w:t>Appendix 3 – Participant form</w:t>
      </w:r>
      <w:bookmarkEnd w:id="59"/>
    </w:p>
    <w:p w14:paraId="0A812A95" w14:textId="77777777" w:rsidR="007D4EDE" w:rsidRDefault="007D4EDE" w:rsidP="007D4EDE">
      <w:pPr>
        <w:spacing w:line="360" w:lineRule="auto"/>
        <w:jc w:val="center"/>
        <w:rPr>
          <w:b/>
          <w:sz w:val="30"/>
        </w:rPr>
      </w:pPr>
      <w:r w:rsidRPr="00407B14">
        <w:rPr>
          <w:noProof/>
          <w:sz w:val="22"/>
          <w:lang w:val="en-US"/>
        </w:rPr>
        <mc:AlternateContent>
          <mc:Choice Requires="wps">
            <w:drawing>
              <wp:anchor distT="0" distB="0" distL="114300" distR="114300" simplePos="0" relativeHeight="251659264" behindDoc="0" locked="0" layoutInCell="1" allowOverlap="1" wp14:anchorId="4419A853" wp14:editId="275B4209">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B2027AE" w14:textId="77777777" w:rsidR="007D4EDE" w:rsidRPr="00626FF2" w:rsidRDefault="007D4EDE" w:rsidP="007D4EDE">
                            <w:pPr>
                              <w:jc w:val="right"/>
                              <w:rPr>
                                <w:b/>
                                <w:sz w:val="16"/>
                              </w:rPr>
                            </w:pPr>
                            <w:r w:rsidRPr="00626FF2">
                              <w:rPr>
                                <w:b/>
                                <w:sz w:val="16"/>
                              </w:rPr>
                              <w:t>University of Wales Trinity Saint David (London Campus)</w:t>
                            </w:r>
                          </w:p>
                          <w:p w14:paraId="7B9F2083" w14:textId="77777777" w:rsidR="007D4EDE" w:rsidRPr="00626FF2" w:rsidRDefault="007D4EDE" w:rsidP="007D4EDE">
                            <w:pPr>
                              <w:jc w:val="right"/>
                              <w:rPr>
                                <w:b/>
                                <w:sz w:val="16"/>
                              </w:rPr>
                            </w:pPr>
                            <w:r w:rsidRPr="00626FF2">
                              <w:rPr>
                                <w:b/>
                                <w:sz w:val="16"/>
                              </w:rPr>
                              <w:t>Winchester House</w:t>
                            </w:r>
                          </w:p>
                          <w:p w14:paraId="22AF4DC8" w14:textId="77777777" w:rsidR="007D4EDE" w:rsidRPr="00626FF2" w:rsidRDefault="007D4EDE" w:rsidP="007D4EDE">
                            <w:pPr>
                              <w:jc w:val="right"/>
                              <w:rPr>
                                <w:b/>
                                <w:sz w:val="16"/>
                              </w:rPr>
                            </w:pPr>
                            <w:r w:rsidRPr="00626FF2">
                              <w:rPr>
                                <w:b/>
                                <w:sz w:val="16"/>
                              </w:rPr>
                              <w:t>11 Cranmer Road</w:t>
                            </w:r>
                          </w:p>
                          <w:p w14:paraId="3A47C5CD" w14:textId="77777777" w:rsidR="007D4EDE" w:rsidRPr="00626FF2" w:rsidRDefault="007D4EDE" w:rsidP="007D4EDE">
                            <w:pPr>
                              <w:jc w:val="right"/>
                              <w:rPr>
                                <w:b/>
                                <w:sz w:val="16"/>
                              </w:rPr>
                            </w:pPr>
                            <w:r w:rsidRPr="00626FF2">
                              <w:rPr>
                                <w:b/>
                                <w:sz w:val="16"/>
                              </w:rPr>
                              <w:t>London – SW9 6EJ</w:t>
                            </w:r>
                          </w:p>
                          <w:p w14:paraId="6E7C22A3" w14:textId="77777777" w:rsidR="007D4EDE" w:rsidRPr="00626FF2" w:rsidRDefault="007D4EDE" w:rsidP="007D4EDE">
                            <w:pPr>
                              <w:jc w:val="right"/>
                              <w:rPr>
                                <w:b/>
                                <w:sz w:val="16"/>
                              </w:rPr>
                            </w:pPr>
                            <w:r w:rsidRPr="00626FF2">
                              <w:rPr>
                                <w:b/>
                                <w:sz w:val="16"/>
                              </w:rPr>
                              <w:t>Tel: +442075667600</w:t>
                            </w:r>
                          </w:p>
                          <w:p w14:paraId="2B49A6E6" w14:textId="77777777" w:rsidR="007D4EDE" w:rsidRDefault="007D4EDE" w:rsidP="007D4EDE">
                            <w:pPr>
                              <w:jc w:val="right"/>
                              <w:rPr>
                                <w:sz w:val="16"/>
                              </w:rPr>
                            </w:pPr>
                            <w:r w:rsidRPr="00626FF2">
                              <w:rPr>
                                <w:b/>
                                <w:sz w:val="16"/>
                              </w:rPr>
                              <w:t>Email:</w:t>
                            </w:r>
                            <w:r>
                              <w:rPr>
                                <w:sz w:val="16"/>
                              </w:rPr>
                              <w:t xml:space="preserve"> </w:t>
                            </w:r>
                            <w:hyperlink r:id="rId30" w:history="1">
                              <w:r w:rsidRPr="00B579B2">
                                <w:rPr>
                                  <w:rStyle w:val="Hyperlink"/>
                                  <w:sz w:val="16"/>
                                </w:rPr>
                                <w:t>info.london@tsd.ac.uk</w:t>
                              </w:r>
                            </w:hyperlink>
                            <w:r>
                              <w:rPr>
                                <w:sz w:val="16"/>
                              </w:rPr>
                              <w:t xml:space="preserve"> </w:t>
                            </w:r>
                          </w:p>
                          <w:p w14:paraId="43949DBF" w14:textId="77777777" w:rsidR="007D4EDE" w:rsidRPr="00E702EA" w:rsidRDefault="007D4EDE" w:rsidP="007D4EDE">
                            <w:pPr>
                              <w:jc w:val="right"/>
                              <w:rPr>
                                <w:sz w:val="16"/>
                              </w:rPr>
                            </w:pPr>
                            <w:r>
                              <w:rPr>
                                <w:sz w:val="16"/>
                              </w:rPr>
                              <w:t xml:space="preserve">            </w:t>
                            </w:r>
                            <w:hyperlink r:id="rId31"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A853"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" filled="f" stroked="f">
                <v:textbox inset=",7.2pt,,7.2pt">
                  <w:txbxContent>
                    <w:p w14:paraId="5B2027AE" w14:textId="77777777" w:rsidR="007D4EDE" w:rsidRPr="00626FF2" w:rsidRDefault="007D4EDE" w:rsidP="007D4EDE">
                      <w:pPr>
                        <w:jc w:val="right"/>
                        <w:rPr>
                          <w:b/>
                          <w:sz w:val="16"/>
                        </w:rPr>
                      </w:pPr>
                      <w:r w:rsidRPr="00626FF2">
                        <w:rPr>
                          <w:b/>
                          <w:sz w:val="16"/>
                        </w:rPr>
                        <w:t>University of Wales Trinity Saint David (London Campus)</w:t>
                      </w:r>
                    </w:p>
                    <w:p w14:paraId="7B9F2083" w14:textId="77777777" w:rsidR="007D4EDE" w:rsidRPr="00626FF2" w:rsidRDefault="007D4EDE" w:rsidP="007D4EDE">
                      <w:pPr>
                        <w:jc w:val="right"/>
                        <w:rPr>
                          <w:b/>
                          <w:sz w:val="16"/>
                        </w:rPr>
                      </w:pPr>
                      <w:r w:rsidRPr="00626FF2">
                        <w:rPr>
                          <w:b/>
                          <w:sz w:val="16"/>
                        </w:rPr>
                        <w:t>Winchester House</w:t>
                      </w:r>
                    </w:p>
                    <w:p w14:paraId="22AF4DC8" w14:textId="77777777" w:rsidR="007D4EDE" w:rsidRPr="00626FF2" w:rsidRDefault="007D4EDE" w:rsidP="007D4EDE">
                      <w:pPr>
                        <w:jc w:val="right"/>
                        <w:rPr>
                          <w:b/>
                          <w:sz w:val="16"/>
                        </w:rPr>
                      </w:pPr>
                      <w:r w:rsidRPr="00626FF2">
                        <w:rPr>
                          <w:b/>
                          <w:sz w:val="16"/>
                        </w:rPr>
                        <w:t>11 Cranmer Road</w:t>
                      </w:r>
                    </w:p>
                    <w:p w14:paraId="3A47C5CD" w14:textId="77777777" w:rsidR="007D4EDE" w:rsidRPr="00626FF2" w:rsidRDefault="007D4EDE" w:rsidP="007D4EDE">
                      <w:pPr>
                        <w:jc w:val="right"/>
                        <w:rPr>
                          <w:b/>
                          <w:sz w:val="16"/>
                        </w:rPr>
                      </w:pPr>
                      <w:r w:rsidRPr="00626FF2">
                        <w:rPr>
                          <w:b/>
                          <w:sz w:val="16"/>
                        </w:rPr>
                        <w:t>London – SW9 6EJ</w:t>
                      </w:r>
                    </w:p>
                    <w:p w14:paraId="6E7C22A3" w14:textId="77777777" w:rsidR="007D4EDE" w:rsidRPr="00626FF2" w:rsidRDefault="007D4EDE" w:rsidP="007D4EDE">
                      <w:pPr>
                        <w:jc w:val="right"/>
                        <w:rPr>
                          <w:b/>
                          <w:sz w:val="16"/>
                        </w:rPr>
                      </w:pPr>
                      <w:r w:rsidRPr="00626FF2">
                        <w:rPr>
                          <w:b/>
                          <w:sz w:val="16"/>
                        </w:rPr>
                        <w:t>Tel: +442075667600</w:t>
                      </w:r>
                    </w:p>
                    <w:p w14:paraId="2B49A6E6" w14:textId="77777777" w:rsidR="007D4EDE" w:rsidRDefault="007D4EDE" w:rsidP="007D4EDE">
                      <w:pPr>
                        <w:jc w:val="right"/>
                        <w:rPr>
                          <w:sz w:val="16"/>
                        </w:rPr>
                      </w:pPr>
                      <w:r w:rsidRPr="00626FF2">
                        <w:rPr>
                          <w:b/>
                          <w:sz w:val="16"/>
                        </w:rPr>
                        <w:t>Email:</w:t>
                      </w:r>
                      <w:r>
                        <w:rPr>
                          <w:sz w:val="16"/>
                        </w:rPr>
                        <w:t xml:space="preserve"> </w:t>
                      </w:r>
                      <w:hyperlink r:id="rId32" w:history="1">
                        <w:r w:rsidRPr="00B579B2">
                          <w:rPr>
                            <w:rStyle w:val="Hyperlink"/>
                            <w:sz w:val="16"/>
                          </w:rPr>
                          <w:t>info.london@tsd.ac.uk</w:t>
                        </w:r>
                      </w:hyperlink>
                      <w:r>
                        <w:rPr>
                          <w:sz w:val="16"/>
                        </w:rPr>
                        <w:t xml:space="preserve"> </w:t>
                      </w:r>
                    </w:p>
                    <w:p w14:paraId="43949DBF" w14:textId="77777777" w:rsidR="007D4EDE" w:rsidRPr="00E702EA" w:rsidRDefault="007D4EDE" w:rsidP="007D4EDE">
                      <w:pPr>
                        <w:jc w:val="right"/>
                        <w:rPr>
                          <w:sz w:val="16"/>
                        </w:rPr>
                      </w:pPr>
                      <w:r>
                        <w:rPr>
                          <w:sz w:val="16"/>
                        </w:rPr>
                        <w:t xml:space="preserve">            </w:t>
                      </w:r>
                      <w:hyperlink r:id="rId33"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184B5C1D" w14:textId="77777777" w:rsidR="007D4EDE" w:rsidRDefault="007D4EDE" w:rsidP="007D4EDE">
      <w:pPr>
        <w:spacing w:line="360" w:lineRule="auto"/>
        <w:jc w:val="center"/>
        <w:rPr>
          <w:b/>
          <w:sz w:val="30"/>
        </w:rPr>
      </w:pPr>
    </w:p>
    <w:p w14:paraId="1E19910A" w14:textId="77777777" w:rsidR="007D4EDE" w:rsidRPr="00407B14" w:rsidRDefault="007D4EDE" w:rsidP="007D4EDE">
      <w:pPr>
        <w:rPr>
          <w:b/>
          <w:sz w:val="22"/>
        </w:rPr>
      </w:pPr>
      <w:r w:rsidRPr="00407B14">
        <w:rPr>
          <w:noProof/>
          <w:sz w:val="22"/>
          <w:lang w:val="en-US"/>
        </w:rPr>
        <w:drawing>
          <wp:inline distT="0" distB="0" distL="0" distR="0" wp14:anchorId="73010A7D" wp14:editId="09FC5899">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5000" w:type="pct"/>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3331"/>
        <w:gridCol w:w="1181"/>
      </w:tblGrid>
      <w:tr w:rsidR="007D4EDE" w:rsidRPr="00407B14" w14:paraId="39878E89" w14:textId="77777777" w:rsidTr="007D4EDE">
        <w:trPr>
          <w:trHeight w:val="572"/>
        </w:trPr>
        <w:tc>
          <w:tcPr>
            <w:tcW w:w="2498" w:type="pct"/>
            <w:tcBorders>
              <w:top w:val="nil"/>
              <w:left w:val="nil"/>
              <w:bottom w:val="nil"/>
              <w:right w:val="nil"/>
            </w:tcBorders>
            <w:shd w:val="clear" w:color="auto" w:fill="auto"/>
          </w:tcPr>
          <w:p w14:paraId="55DDF191" w14:textId="77777777" w:rsidR="007D4EDE" w:rsidRPr="00407B14" w:rsidRDefault="007D4EDE" w:rsidP="00587B58">
            <w:pPr>
              <w:rPr>
                <w:rFonts w:ascii="Arial" w:hAnsi="Arial" w:cs="Arial"/>
                <w:b/>
                <w:color w:val="FFFFFF"/>
                <w:sz w:val="20"/>
              </w:rPr>
            </w:pPr>
          </w:p>
        </w:tc>
        <w:tc>
          <w:tcPr>
            <w:tcW w:w="1847" w:type="pct"/>
            <w:tcBorders>
              <w:top w:val="nil"/>
              <w:left w:val="nil"/>
              <w:bottom w:val="nil"/>
              <w:right w:val="single" w:sz="6" w:space="0" w:color="4F81BD"/>
            </w:tcBorders>
            <w:shd w:val="clear" w:color="auto" w:fill="auto"/>
          </w:tcPr>
          <w:p w14:paraId="3E8925B6" w14:textId="77777777" w:rsidR="007D4EDE" w:rsidRPr="00407B14" w:rsidRDefault="007D4EDE" w:rsidP="00587B58">
            <w:pPr>
              <w:rPr>
                <w:rFonts w:cs="Arial"/>
                <w:sz w:val="20"/>
              </w:rPr>
            </w:pPr>
            <w:proofErr w:type="spellStart"/>
            <w:r w:rsidRPr="00407B14">
              <w:rPr>
                <w:rFonts w:cs="Arial"/>
                <w:sz w:val="20"/>
              </w:rPr>
              <w:t>Rhif</w:t>
            </w:r>
            <w:proofErr w:type="spellEnd"/>
            <w:r w:rsidRPr="00407B14">
              <w:rPr>
                <w:rFonts w:cs="Arial"/>
                <w:sz w:val="20"/>
              </w:rPr>
              <w:t xml:space="preserve"> </w:t>
            </w:r>
            <w:proofErr w:type="spellStart"/>
            <w:r w:rsidRPr="00407B14">
              <w:rPr>
                <w:rFonts w:cs="Arial"/>
                <w:sz w:val="20"/>
              </w:rPr>
              <w:t>Adnabod</w:t>
            </w:r>
            <w:proofErr w:type="spellEnd"/>
            <w:r w:rsidRPr="00407B14">
              <w:rPr>
                <w:rFonts w:cs="Arial"/>
                <w:sz w:val="20"/>
              </w:rPr>
              <w:t xml:space="preserve"> </w:t>
            </w:r>
            <w:proofErr w:type="spellStart"/>
            <w:r w:rsidRPr="00407B14">
              <w:rPr>
                <w:rFonts w:cs="Arial"/>
                <w:sz w:val="20"/>
              </w:rPr>
              <w:t>Cyfranogwr</w:t>
            </w:r>
            <w:proofErr w:type="spellEnd"/>
            <w:r w:rsidRPr="00407B14">
              <w:rPr>
                <w:rFonts w:cs="Arial"/>
                <w:sz w:val="20"/>
              </w:rPr>
              <w:t xml:space="preserve">: </w:t>
            </w:r>
          </w:p>
          <w:p w14:paraId="2E788F62" w14:textId="77777777" w:rsidR="007D4EDE" w:rsidRPr="00407B14" w:rsidRDefault="007D4EDE" w:rsidP="00587B58">
            <w:pPr>
              <w:rPr>
                <w:rFonts w:ascii="Arial" w:hAnsi="Arial" w:cs="Arial"/>
                <w:b/>
                <w:color w:val="FFFFFF"/>
                <w:sz w:val="20"/>
              </w:rPr>
            </w:pPr>
            <w:r w:rsidRPr="00407B14">
              <w:rPr>
                <w:rFonts w:cs="Arial"/>
                <w:sz w:val="20"/>
              </w:rPr>
              <w:t>Participant Identification Number:</w:t>
            </w:r>
          </w:p>
        </w:tc>
        <w:tc>
          <w:tcPr>
            <w:tcW w:w="655" w:type="pct"/>
            <w:tcBorders>
              <w:top w:val="single" w:sz="6" w:space="0" w:color="4F81BD"/>
              <w:left w:val="single" w:sz="6" w:space="0" w:color="4F81BD"/>
              <w:bottom w:val="single" w:sz="6" w:space="0" w:color="4F81BD"/>
              <w:right w:val="single" w:sz="6" w:space="0" w:color="4F81BD"/>
            </w:tcBorders>
            <w:shd w:val="clear" w:color="auto" w:fill="auto"/>
          </w:tcPr>
          <w:p w14:paraId="62217B64" w14:textId="77777777" w:rsidR="007D4EDE" w:rsidRPr="00407B14" w:rsidRDefault="007D4EDE" w:rsidP="00587B58">
            <w:pPr>
              <w:rPr>
                <w:rFonts w:ascii="Arial" w:hAnsi="Arial" w:cs="Arial"/>
                <w:b/>
                <w:color w:val="FFFFFF"/>
                <w:sz w:val="20"/>
              </w:rPr>
            </w:pPr>
          </w:p>
        </w:tc>
      </w:tr>
      <w:tr w:rsidR="007D4EDE" w:rsidRPr="00407B14" w14:paraId="72BACCC0" w14:textId="77777777" w:rsidTr="007D4EDE">
        <w:trPr>
          <w:trHeight w:val="572"/>
        </w:trPr>
        <w:tc>
          <w:tcPr>
            <w:tcW w:w="2498" w:type="pct"/>
            <w:tcBorders>
              <w:top w:val="nil"/>
              <w:bottom w:val="nil"/>
            </w:tcBorders>
            <w:shd w:val="clear" w:color="auto" w:fill="4F81BD"/>
          </w:tcPr>
          <w:p w14:paraId="2073E421" w14:textId="77777777" w:rsidR="007D4EDE" w:rsidRPr="00407B14" w:rsidRDefault="007D4EDE" w:rsidP="00587B58">
            <w:pPr>
              <w:jc w:val="center"/>
              <w:rPr>
                <w:rFonts w:ascii="Arial" w:hAnsi="Arial" w:cs="Arial"/>
                <w:b/>
                <w:color w:val="FFFFFF"/>
                <w:sz w:val="20"/>
              </w:rPr>
            </w:pPr>
          </w:p>
          <w:p w14:paraId="19038EF9" w14:textId="77777777" w:rsidR="007D4EDE" w:rsidRPr="00407B14" w:rsidRDefault="007D4EDE" w:rsidP="00587B58">
            <w:pPr>
              <w:jc w:val="center"/>
              <w:rPr>
                <w:rFonts w:ascii="Arial" w:hAnsi="Arial" w:cs="Arial"/>
                <w:b/>
                <w:color w:val="FFFFFF"/>
                <w:sz w:val="20"/>
              </w:rPr>
            </w:pPr>
            <w:proofErr w:type="spellStart"/>
            <w:r w:rsidRPr="00407B14">
              <w:rPr>
                <w:rFonts w:ascii="Arial" w:hAnsi="Arial" w:cs="Arial"/>
                <w:b/>
                <w:color w:val="FFFFFF"/>
                <w:sz w:val="20"/>
              </w:rPr>
              <w:t>FFURFLEN</w:t>
            </w:r>
            <w:proofErr w:type="spellEnd"/>
            <w:r w:rsidRPr="00407B14">
              <w:rPr>
                <w:rFonts w:ascii="Arial" w:hAnsi="Arial" w:cs="Arial"/>
                <w:b/>
                <w:color w:val="FFFFFF"/>
                <w:sz w:val="20"/>
              </w:rPr>
              <w:t xml:space="preserve"> </w:t>
            </w:r>
            <w:proofErr w:type="spellStart"/>
            <w:r w:rsidRPr="00407B14">
              <w:rPr>
                <w:rFonts w:ascii="Arial" w:hAnsi="Arial" w:cs="Arial"/>
                <w:b/>
                <w:color w:val="FFFFFF"/>
                <w:sz w:val="20"/>
              </w:rPr>
              <w:t>GANIATÂD</w:t>
            </w:r>
            <w:proofErr w:type="spellEnd"/>
            <w:r w:rsidRPr="00407B14">
              <w:rPr>
                <w:rFonts w:ascii="Arial" w:hAnsi="Arial" w:cs="Arial"/>
                <w:b/>
                <w:color w:val="FFFFFF"/>
                <w:sz w:val="20"/>
              </w:rPr>
              <w:t xml:space="preserve"> </w:t>
            </w:r>
            <w:proofErr w:type="spellStart"/>
            <w:r w:rsidRPr="00407B14">
              <w:rPr>
                <w:rFonts w:ascii="Arial" w:hAnsi="Arial" w:cs="Arial"/>
                <w:b/>
                <w:color w:val="FFFFFF"/>
                <w:sz w:val="20"/>
              </w:rPr>
              <w:t>CYFRANOGIAD</w:t>
            </w:r>
            <w:proofErr w:type="spellEnd"/>
          </w:p>
        </w:tc>
        <w:tc>
          <w:tcPr>
            <w:tcW w:w="2502" w:type="pct"/>
            <w:gridSpan w:val="2"/>
            <w:tcBorders>
              <w:top w:val="single" w:sz="6" w:space="0" w:color="4F81BD"/>
              <w:bottom w:val="single" w:sz="6" w:space="0" w:color="4F81BD"/>
            </w:tcBorders>
            <w:shd w:val="clear" w:color="auto" w:fill="4F81BD"/>
          </w:tcPr>
          <w:p w14:paraId="389096C9" w14:textId="77777777" w:rsidR="007D4EDE" w:rsidRPr="00407B14" w:rsidRDefault="007D4EDE" w:rsidP="00587B58">
            <w:pPr>
              <w:jc w:val="center"/>
              <w:rPr>
                <w:rFonts w:ascii="Arial" w:hAnsi="Arial" w:cs="Arial"/>
                <w:b/>
                <w:color w:val="FFFFFF"/>
                <w:sz w:val="20"/>
              </w:rPr>
            </w:pPr>
          </w:p>
          <w:p w14:paraId="1DF57CEE" w14:textId="77777777" w:rsidR="007D4EDE" w:rsidRPr="00407B14" w:rsidRDefault="007D4EDE" w:rsidP="00587B58">
            <w:pPr>
              <w:jc w:val="center"/>
              <w:rPr>
                <w:rFonts w:ascii="Arial" w:hAnsi="Arial" w:cs="Arial"/>
                <w:b/>
                <w:color w:val="FFFFFF"/>
                <w:sz w:val="20"/>
              </w:rPr>
            </w:pPr>
            <w:r w:rsidRPr="00407B14">
              <w:rPr>
                <w:rFonts w:ascii="Arial" w:hAnsi="Arial" w:cs="Arial"/>
                <w:b/>
                <w:color w:val="FFFFFF"/>
                <w:sz w:val="20"/>
              </w:rPr>
              <w:t>SAMPLE PARTICIPANT INFORMATION SHEET</w:t>
            </w:r>
          </w:p>
          <w:p w14:paraId="6DC67D1E" w14:textId="77777777" w:rsidR="007D4EDE" w:rsidRPr="00407B14" w:rsidRDefault="007D4EDE" w:rsidP="00587B58">
            <w:pPr>
              <w:jc w:val="center"/>
              <w:rPr>
                <w:rFonts w:ascii="Arial" w:hAnsi="Arial" w:cs="Arial"/>
                <w:color w:val="FFFFFF"/>
                <w:sz w:val="20"/>
              </w:rPr>
            </w:pPr>
          </w:p>
        </w:tc>
      </w:tr>
      <w:tr w:rsidR="007D4EDE" w:rsidRPr="00407B14" w14:paraId="5AF6C103" w14:textId="77777777" w:rsidTr="007D4EDE">
        <w:trPr>
          <w:trHeight w:val="572"/>
        </w:trPr>
        <w:tc>
          <w:tcPr>
            <w:tcW w:w="5000" w:type="pct"/>
            <w:gridSpan w:val="3"/>
            <w:shd w:val="clear" w:color="auto" w:fill="auto"/>
          </w:tcPr>
          <w:p w14:paraId="034DCE7A" w14:textId="77777777" w:rsidR="007D4EDE" w:rsidRPr="00407B14" w:rsidRDefault="007D4EDE" w:rsidP="00587B58">
            <w:pPr>
              <w:spacing w:line="360" w:lineRule="auto"/>
              <w:jc w:val="center"/>
              <w:rPr>
                <w:sz w:val="20"/>
              </w:rPr>
            </w:pPr>
            <w:proofErr w:type="spellStart"/>
            <w:r w:rsidRPr="00407B14">
              <w:rPr>
                <w:rFonts w:cs="Arial"/>
                <w:sz w:val="18"/>
              </w:rPr>
              <w:t>Teitl</w:t>
            </w:r>
            <w:proofErr w:type="spellEnd"/>
            <w:r w:rsidRPr="00407B14">
              <w:rPr>
                <w:rFonts w:cs="Arial"/>
                <w:sz w:val="18"/>
              </w:rPr>
              <w:t xml:space="preserve"> Y </w:t>
            </w:r>
            <w:proofErr w:type="spellStart"/>
            <w:r w:rsidRPr="00407B14">
              <w:rPr>
                <w:rFonts w:cs="Arial"/>
                <w:sz w:val="18"/>
              </w:rPr>
              <w:t>Prosiect</w:t>
            </w:r>
            <w:proofErr w:type="spellEnd"/>
            <w:r w:rsidRPr="00407B14">
              <w:rPr>
                <w:rFonts w:cs="Arial"/>
                <w:sz w:val="18"/>
              </w:rPr>
              <w:t>: /</w:t>
            </w:r>
            <w:r w:rsidRPr="00407B14">
              <w:rPr>
                <w:rFonts w:cs="Arial"/>
                <w:b/>
                <w:color w:val="FFFFFF"/>
                <w:sz w:val="18"/>
              </w:rPr>
              <w:t xml:space="preserve"> </w:t>
            </w:r>
            <w:r w:rsidRPr="00407B14">
              <w:rPr>
                <w:rFonts w:cs="Arial"/>
                <w:sz w:val="18"/>
              </w:rPr>
              <w:t xml:space="preserve">Project Title: </w:t>
            </w:r>
            <w:r w:rsidRPr="00DF51B0">
              <w:rPr>
                <w:rFonts w:cs="Arial"/>
                <w:sz w:val="18"/>
                <w:highlight w:val="yellow"/>
              </w:rPr>
              <w:t>A sustainable life cycle approach for cosmetics production- Insights from UK business managers from design and execution to post-use stage</w:t>
            </w:r>
          </w:p>
        </w:tc>
      </w:tr>
    </w:tbl>
    <w:p w14:paraId="47576DC1" w14:textId="77777777" w:rsidR="007D4EDE" w:rsidRPr="00407B14" w:rsidRDefault="007D4EDE" w:rsidP="007D4EDE">
      <w:pPr>
        <w:rPr>
          <w:b/>
          <w:sz w:val="22"/>
        </w:rPr>
      </w:pPr>
    </w:p>
    <w:p w14:paraId="001A518B" w14:textId="77777777" w:rsidR="007D4EDE" w:rsidRPr="003F6EA0" w:rsidRDefault="007D4EDE" w:rsidP="007D4EDE">
      <w:pPr>
        <w:rPr>
          <w:rStyle w:val="nw1"/>
          <w:rFonts w:cs="Arial"/>
          <w:sz w:val="22"/>
        </w:rPr>
      </w:pPr>
      <w:r w:rsidRPr="003F6EA0">
        <w:rPr>
          <w:rStyle w:val="nw1"/>
          <w:rFonts w:cs="Arial"/>
          <w:sz w:val="22"/>
        </w:rPr>
        <w:lastRenderedPageBreak/>
        <w:t xml:space="preserve">Dear Sir/Madam, </w:t>
      </w:r>
    </w:p>
    <w:p w14:paraId="0CB6FF77" w14:textId="77777777" w:rsidR="007D4EDE" w:rsidRPr="003F6EA0" w:rsidRDefault="007D4EDE" w:rsidP="007D4EDE">
      <w:pPr>
        <w:rPr>
          <w:rStyle w:val="nw1"/>
          <w:rFonts w:cs="Arial"/>
          <w:sz w:val="22"/>
        </w:rPr>
      </w:pPr>
    </w:p>
    <w:p w14:paraId="63733406" w14:textId="31005C7D" w:rsidR="007D4EDE" w:rsidRDefault="007D4EDE" w:rsidP="007D4EDE">
      <w:pPr>
        <w:pStyle w:val="NormalWeb1"/>
        <w:spacing w:line="360" w:lineRule="auto"/>
        <w:jc w:val="both"/>
        <w:rPr>
          <w:rStyle w:val="nw1"/>
          <w:rFonts w:eastAsiaTheme="majorEastAsia" w:cs="Arial"/>
          <w:sz w:val="22"/>
          <w:szCs w:val="22"/>
        </w:rPr>
      </w:pPr>
      <w:r w:rsidRPr="003F6EA0">
        <w:rPr>
          <w:rStyle w:val="nw1"/>
          <w:rFonts w:eastAsiaTheme="majorEastAsia" w:cs="Arial"/>
          <w:color w:val="000000"/>
          <w:sz w:val="22"/>
          <w:szCs w:val="22"/>
        </w:rPr>
        <w:t xml:space="preserve">My name is </w:t>
      </w:r>
      <w:r w:rsidR="00FE5DC0">
        <w:rPr>
          <w:rStyle w:val="nw1"/>
          <w:rFonts w:eastAsiaTheme="majorEastAsia" w:cs="Arial"/>
          <w:color w:val="000000"/>
          <w:sz w:val="22"/>
          <w:szCs w:val="22"/>
        </w:rPr>
        <w:t>Cretan Anca Georgiana</w:t>
      </w:r>
      <w:r w:rsidR="00FE5DC0">
        <w:rPr>
          <w:rStyle w:val="nw1"/>
          <w:rFonts w:eastAsiaTheme="majorEastAsia" w:cs="Arial"/>
          <w:sz w:val="22"/>
          <w:szCs w:val="22"/>
        </w:rPr>
        <w:t xml:space="preserve"> </w:t>
      </w:r>
      <w:r w:rsidRPr="003F6EA0">
        <w:rPr>
          <w:rStyle w:val="nw1"/>
          <w:rFonts w:eastAsiaTheme="majorEastAsia" w:cs="Arial"/>
          <w:color w:val="000000"/>
          <w:sz w:val="22"/>
          <w:szCs w:val="22"/>
        </w:rPr>
        <w:t xml:space="preserve">and I am a </w:t>
      </w:r>
      <w:r w:rsidR="000A038C">
        <w:rPr>
          <w:rStyle w:val="nw1"/>
          <w:rFonts w:eastAsiaTheme="majorEastAsia" w:cs="Arial"/>
          <w:color w:val="000000"/>
          <w:sz w:val="22"/>
          <w:szCs w:val="22"/>
        </w:rPr>
        <w:t xml:space="preserve">business and management </w:t>
      </w:r>
      <w:r w:rsidRPr="003F6EA0">
        <w:rPr>
          <w:rStyle w:val="nw1"/>
          <w:rFonts w:eastAsiaTheme="majorEastAsia" w:cs="Arial"/>
          <w:color w:val="000000"/>
          <w:sz w:val="22"/>
          <w:szCs w:val="22"/>
        </w:rPr>
        <w:t xml:space="preserve">student in the </w:t>
      </w:r>
      <w:r w:rsidRPr="003F6EA0">
        <w:rPr>
          <w:rFonts w:cs="Arial"/>
          <w:sz w:val="22"/>
          <w:szCs w:val="22"/>
        </w:rPr>
        <w:t>School of Business, Finance and Management (London Campus), Faculty of Business and Management in University of Wales Trinity Saint David, United Kingdom. At present, I am conducting a research on</w:t>
      </w:r>
      <w:r>
        <w:rPr>
          <w:rFonts w:cs="Arial"/>
          <w:sz w:val="22"/>
          <w:szCs w:val="22"/>
        </w:rPr>
        <w:t xml:space="preserve"> </w:t>
      </w:r>
      <w:r w:rsidRPr="00DF51B0">
        <w:rPr>
          <w:rFonts w:cs="Arial"/>
          <w:sz w:val="18"/>
          <w:szCs w:val="22"/>
          <w:highlight w:val="yellow"/>
        </w:rPr>
        <w:t>A sustainable life cycle approach for cosmetics production- Insights from UK business managers from design and execution to post-use stage</w:t>
      </w:r>
      <w:r>
        <w:rPr>
          <w:rStyle w:val="nw1"/>
          <w:rFonts w:eastAsiaTheme="majorEastAsia" w:cs="Arial"/>
          <w:sz w:val="22"/>
          <w:szCs w:val="22"/>
        </w:rPr>
        <w:t xml:space="preserve">. </w:t>
      </w:r>
      <w:r w:rsidRPr="003F6EA0">
        <w:rPr>
          <w:rFonts w:cs="Arial"/>
          <w:sz w:val="22"/>
          <w:szCs w:val="22"/>
        </w:rPr>
        <w:t xml:space="preserve">The purpose of this research is </w:t>
      </w:r>
      <w:r w:rsidRPr="005D091D">
        <w:rPr>
          <w:rFonts w:cs="Arial"/>
          <w:sz w:val="22"/>
          <w:szCs w:val="22"/>
          <w:highlight w:val="yellow"/>
        </w:rPr>
        <w:t>to assess how sustainable life cycle approach would work for the cosmetics product in the UK. The insights are taken from managers of design and execution to post-use stage.</w:t>
      </w:r>
    </w:p>
    <w:p w14:paraId="559FB072" w14:textId="77777777" w:rsidR="007D4EDE" w:rsidRPr="003F6EA0" w:rsidRDefault="007D4EDE" w:rsidP="007D4EDE">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6A40F402" w14:textId="77777777" w:rsidR="007D4EDE" w:rsidRPr="003F6EA0" w:rsidRDefault="007D4EDE" w:rsidP="007D4EDE">
      <w:pPr>
        <w:pStyle w:val="NormalWeb1"/>
        <w:spacing w:line="360" w:lineRule="auto"/>
        <w:jc w:val="both"/>
        <w:rPr>
          <w:rStyle w:val="nw1"/>
          <w:rFonts w:eastAsiaTheme="majorEastAsia"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58DDCE76" w14:textId="77777777" w:rsidR="007D4EDE" w:rsidRPr="003F6EA0" w:rsidRDefault="007D4EDE" w:rsidP="007D4EDE">
      <w:pPr>
        <w:pStyle w:val="NormalWeb1"/>
        <w:spacing w:line="360" w:lineRule="auto"/>
        <w:jc w:val="both"/>
        <w:rPr>
          <w:rStyle w:val="nw1"/>
          <w:rFonts w:eastAsiaTheme="majorEastAsia" w:cs="Arial"/>
          <w:color w:val="000000"/>
          <w:sz w:val="22"/>
          <w:szCs w:val="22"/>
        </w:rPr>
      </w:pPr>
    </w:p>
    <w:p w14:paraId="5046679F" w14:textId="77777777" w:rsidR="007D4EDE" w:rsidRPr="003F6EA0" w:rsidRDefault="007D4EDE" w:rsidP="007D4EDE">
      <w:pPr>
        <w:pStyle w:val="NormalWeb1"/>
        <w:spacing w:line="360" w:lineRule="auto"/>
        <w:jc w:val="both"/>
        <w:rPr>
          <w:rFonts w:cs="Arial"/>
          <w:color w:val="000000"/>
          <w:sz w:val="22"/>
          <w:szCs w:val="22"/>
        </w:rPr>
      </w:pPr>
      <w:r w:rsidRPr="003F6EA0">
        <w:rPr>
          <w:rStyle w:val="nw1"/>
          <w:rFonts w:eastAsiaTheme="majorEastAsia" w:cs="Arial"/>
          <w:color w:val="000000"/>
          <w:sz w:val="22"/>
          <w:szCs w:val="22"/>
        </w:rPr>
        <w:t>All 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 be kept strictly confidential to the researchers involved and at </w:t>
      </w:r>
      <w:r w:rsidRPr="003F6EA0">
        <w:rPr>
          <w:rStyle w:val="nw1"/>
          <w:rFonts w:eastAsiaTheme="majorEastAsia" w:cs="Arial"/>
          <w:color w:val="000000"/>
          <w:sz w:val="22"/>
          <w:szCs w:val="22"/>
          <w:u w:val="single"/>
        </w:rPr>
        <w:t>NO</w:t>
      </w:r>
      <w:r w:rsidRPr="003F6EA0">
        <w:rPr>
          <w:rStyle w:val="nw1"/>
          <w:rFonts w:eastAsiaTheme="majorEastAsia" w:cs="Arial"/>
          <w:color w:val="000000"/>
          <w:sz w:val="22"/>
          <w:szCs w:val="22"/>
        </w:rPr>
        <w:t xml:space="preserve"> time will individual</w:t>
      </w:r>
      <w:r w:rsidRPr="003F6EA0">
        <w:rPr>
          <w:rFonts w:cs="Arial"/>
          <w:color w:val="000000"/>
          <w:sz w:val="22"/>
          <w:szCs w:val="22"/>
        </w:rPr>
        <w:t xml:space="preserve"> </w:t>
      </w:r>
      <w:r w:rsidRPr="003F6EA0">
        <w:rPr>
          <w:rStyle w:val="nw1"/>
          <w:rFonts w:eastAsiaTheme="majorEastAsia" w:cs="Arial"/>
          <w:color w:val="000000"/>
          <w:sz w:val="22"/>
          <w:szCs w:val="22"/>
        </w:rPr>
        <w:t>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eastAsiaTheme="majorEastAsia"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38022809" w14:textId="77777777" w:rsidR="007D4EDE" w:rsidRPr="003F6EA0" w:rsidRDefault="007D4EDE" w:rsidP="007D4EDE">
      <w:pPr>
        <w:pStyle w:val="NormalWeb1"/>
        <w:spacing w:line="360" w:lineRule="auto"/>
        <w:jc w:val="both"/>
        <w:rPr>
          <w:rFonts w:cs="Arial"/>
          <w:color w:val="000000"/>
          <w:sz w:val="22"/>
          <w:szCs w:val="22"/>
        </w:rPr>
      </w:pPr>
    </w:p>
    <w:p w14:paraId="45C6C2FA" w14:textId="77777777" w:rsidR="007D4EDE" w:rsidRPr="003F6EA0" w:rsidRDefault="007D4EDE" w:rsidP="007D4EDE">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eastAsiaTheme="majorEastAsia"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eastAsiaTheme="majorEastAsia"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eastAsiaTheme="majorEastAsia" w:cs="Arial"/>
          <w:sz w:val="22"/>
          <w:szCs w:val="22"/>
        </w:rPr>
        <w:t>As this is a new project, your feedback is also important to me and I would be</w:t>
      </w:r>
      <w:r w:rsidRPr="003F6EA0">
        <w:rPr>
          <w:rFonts w:cs="Arial"/>
          <w:sz w:val="22"/>
          <w:szCs w:val="22"/>
        </w:rPr>
        <w:t xml:space="preserve"> </w:t>
      </w:r>
      <w:r w:rsidRPr="003F6EA0">
        <w:rPr>
          <w:rStyle w:val="nw1"/>
          <w:rFonts w:eastAsiaTheme="majorEastAsia" w:cs="Arial"/>
          <w:sz w:val="22"/>
          <w:szCs w:val="22"/>
        </w:rPr>
        <w:t>much obliged if you could also complete the feedback sheet along with the questionnaire.</w:t>
      </w:r>
      <w:r w:rsidRPr="003F6EA0">
        <w:rPr>
          <w:rStyle w:val="nw1"/>
          <w:rFonts w:eastAsiaTheme="majorEastAsia" w:cs="Arial"/>
          <w:color w:val="000000"/>
          <w:sz w:val="22"/>
          <w:szCs w:val="22"/>
        </w:rPr>
        <w:t xml:space="preserve"> I understand that</w:t>
      </w:r>
      <w:r w:rsidRPr="003F6EA0">
        <w:rPr>
          <w:rFonts w:cs="Arial"/>
          <w:color w:val="000000"/>
          <w:sz w:val="22"/>
          <w:szCs w:val="22"/>
        </w:rPr>
        <w:t xml:space="preserve"> </w:t>
      </w:r>
      <w:r w:rsidRPr="003F6EA0">
        <w:rPr>
          <w:rStyle w:val="nw1"/>
          <w:rFonts w:eastAsiaTheme="majorEastAsia" w:cs="Arial"/>
          <w:color w:val="000000"/>
          <w:sz w:val="22"/>
          <w:szCs w:val="22"/>
        </w:rPr>
        <w:t>your time is at a premium, but your opinions are very valuable to me.</w:t>
      </w:r>
      <w:r w:rsidRPr="003F6EA0">
        <w:rPr>
          <w:rFonts w:cs="Arial"/>
          <w:color w:val="000000"/>
          <w:sz w:val="22"/>
          <w:szCs w:val="22"/>
        </w:rPr>
        <w:t xml:space="preserve"> </w:t>
      </w:r>
    </w:p>
    <w:p w14:paraId="7532C543" w14:textId="77777777" w:rsidR="007D4EDE" w:rsidRPr="003F6EA0" w:rsidRDefault="007D4EDE" w:rsidP="007D4EDE">
      <w:pPr>
        <w:pStyle w:val="NormalWeb1"/>
        <w:spacing w:line="360" w:lineRule="auto"/>
        <w:jc w:val="both"/>
        <w:rPr>
          <w:rStyle w:val="nw1"/>
          <w:rFonts w:eastAsiaTheme="majorEastAsia" w:cs="Arial"/>
          <w:color w:val="000000"/>
          <w:sz w:val="22"/>
          <w:szCs w:val="22"/>
        </w:rPr>
      </w:pPr>
      <w:r w:rsidRPr="003F6EA0">
        <w:rPr>
          <w:rStyle w:val="nw1"/>
          <w:rFonts w:eastAsiaTheme="majorEastAsia"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eastAsiaTheme="majorEastAsia" w:cs="Arial"/>
          <w:color w:val="000000"/>
          <w:sz w:val="22"/>
          <w:szCs w:val="22"/>
        </w:rPr>
        <w:t xml:space="preserve">with a copy of the findings at your request. The results of this questionnaire will </w:t>
      </w:r>
      <w:r w:rsidRPr="003F6EA0">
        <w:rPr>
          <w:rStyle w:val="nw1"/>
          <w:rFonts w:eastAsiaTheme="majorEastAsia" w:cs="Arial"/>
          <w:color w:val="000000"/>
          <w:sz w:val="22"/>
          <w:szCs w:val="22"/>
        </w:rPr>
        <w:lastRenderedPageBreak/>
        <w:t xml:space="preserve">hopefully enhance my understanding of current level of knowledge and future findings. The results of the research will be feedback to Director of Studies, Supervisor, University and British Library. </w:t>
      </w:r>
    </w:p>
    <w:p w14:paraId="37C69061" w14:textId="77777777" w:rsidR="007D4EDE" w:rsidRPr="003F6EA0" w:rsidRDefault="007D4EDE" w:rsidP="007D4EDE">
      <w:pPr>
        <w:spacing w:line="360" w:lineRule="auto"/>
        <w:rPr>
          <w:rStyle w:val="nw1"/>
          <w:rFonts w:cs="Arial"/>
          <w:color w:val="000000"/>
          <w:sz w:val="22"/>
        </w:rPr>
      </w:pPr>
    </w:p>
    <w:p w14:paraId="579DA896" w14:textId="77777777" w:rsidR="007D4EDE" w:rsidRPr="003F6EA0" w:rsidRDefault="007D4EDE" w:rsidP="007D4EDE">
      <w:pPr>
        <w:spacing w:line="360" w:lineRule="auto"/>
        <w:rPr>
          <w:rStyle w:val="nw1"/>
          <w:rFonts w:cs="Arial"/>
          <w:color w:val="000000"/>
          <w:sz w:val="22"/>
        </w:rPr>
      </w:pPr>
      <w:r w:rsidRPr="003F6EA0">
        <w:rPr>
          <w:rStyle w:val="nw1"/>
          <w:rFonts w:cs="Arial"/>
          <w:color w:val="000000"/>
          <w:sz w:val="22"/>
        </w:rPr>
        <w:t xml:space="preserve">I thank you in advance for your time and participation. If any questions do arise, feel free to contact me at your convenience. </w:t>
      </w:r>
    </w:p>
    <w:p w14:paraId="56596A0B" w14:textId="77777777" w:rsidR="007D4EDE" w:rsidRPr="003F6EA0" w:rsidRDefault="007D4EDE" w:rsidP="007D4EDE">
      <w:pPr>
        <w:rPr>
          <w:b/>
        </w:rPr>
      </w:pPr>
    </w:p>
    <w:p w14:paraId="3F4602E2" w14:textId="77777777" w:rsidR="007D4EDE" w:rsidRPr="003F6EA0" w:rsidRDefault="007D4EDE" w:rsidP="007D4EDE">
      <w:pPr>
        <w:spacing w:line="360" w:lineRule="auto"/>
        <w:rPr>
          <w:rFonts w:cs="Arial"/>
          <w:b/>
          <w:sz w:val="22"/>
        </w:rPr>
      </w:pPr>
      <w:r w:rsidRPr="005D091D">
        <w:rPr>
          <w:rFonts w:cs="Arial"/>
          <w:b/>
          <w:sz w:val="22"/>
          <w:highlight w:val="yellow"/>
        </w:rPr>
        <w:t>NAME &amp; ADDRESS OF RESEARCHER</w:t>
      </w:r>
    </w:p>
    <w:p w14:paraId="7BE97E9A" w14:textId="18287BB0" w:rsidR="007D4EDE" w:rsidRDefault="00E74F39" w:rsidP="007D4EDE">
      <w:pPr>
        <w:spacing w:line="360" w:lineRule="auto"/>
        <w:rPr>
          <w:rFonts w:cs="Arial"/>
          <w:sz w:val="22"/>
        </w:rPr>
      </w:pPr>
      <w:r>
        <w:rPr>
          <w:rFonts w:cs="Arial"/>
          <w:sz w:val="22"/>
        </w:rPr>
        <w:t>Cretan Anca Georgiana</w:t>
      </w:r>
    </w:p>
    <w:p w14:paraId="67AF0C09" w14:textId="79200F59" w:rsidR="00E74F39" w:rsidRDefault="00E74F39" w:rsidP="007D4EDE">
      <w:pPr>
        <w:spacing w:line="360" w:lineRule="auto"/>
        <w:rPr>
          <w:rFonts w:cs="Arial"/>
          <w:sz w:val="22"/>
        </w:rPr>
      </w:pPr>
      <w:r>
        <w:rPr>
          <w:rFonts w:cs="Arial"/>
          <w:sz w:val="22"/>
        </w:rPr>
        <w:t>60 Manor Road, Harrow</w:t>
      </w:r>
    </w:p>
    <w:p w14:paraId="50BE5513" w14:textId="0A67C71B" w:rsidR="00E74F39" w:rsidRDefault="00E74F39" w:rsidP="007D4EDE">
      <w:pPr>
        <w:spacing w:line="360" w:lineRule="auto"/>
        <w:rPr>
          <w:rFonts w:cs="Arial"/>
          <w:sz w:val="22"/>
        </w:rPr>
      </w:pPr>
      <w:r>
        <w:rPr>
          <w:rFonts w:cs="Arial"/>
          <w:sz w:val="22"/>
        </w:rPr>
        <w:t>HA12PD</w:t>
      </w:r>
    </w:p>
    <w:p w14:paraId="47AAC65E" w14:textId="77777777" w:rsidR="007D4EDE" w:rsidRPr="003F6EA0" w:rsidRDefault="007D4EDE" w:rsidP="007D4EDE">
      <w:pPr>
        <w:spacing w:line="360" w:lineRule="auto"/>
        <w:rPr>
          <w:rFonts w:cs="Arial"/>
          <w:sz w:val="22"/>
        </w:rPr>
      </w:pPr>
      <w:r w:rsidRPr="003F6EA0">
        <w:rPr>
          <w:rFonts w:cs="Arial"/>
          <w:sz w:val="22"/>
        </w:rPr>
        <w:t>University of Wales Trinity Saint David (London Campus)</w:t>
      </w:r>
    </w:p>
    <w:p w14:paraId="7D88D7B1" w14:textId="77777777" w:rsidR="007D4EDE" w:rsidRPr="003F6EA0" w:rsidRDefault="007D4EDE" w:rsidP="007D4EDE">
      <w:pPr>
        <w:spacing w:line="360" w:lineRule="auto"/>
        <w:rPr>
          <w:rFonts w:cs="Arial"/>
          <w:sz w:val="22"/>
        </w:rPr>
      </w:pPr>
      <w:r w:rsidRPr="003F6EA0">
        <w:rPr>
          <w:rFonts w:cs="Arial"/>
          <w:sz w:val="22"/>
        </w:rPr>
        <w:t>Winchester House</w:t>
      </w:r>
    </w:p>
    <w:p w14:paraId="05C78F73" w14:textId="77777777" w:rsidR="007D4EDE" w:rsidRPr="003F6EA0" w:rsidRDefault="007D4EDE" w:rsidP="007D4EDE">
      <w:pPr>
        <w:spacing w:line="360" w:lineRule="auto"/>
        <w:rPr>
          <w:rFonts w:cs="Arial"/>
          <w:sz w:val="22"/>
        </w:rPr>
      </w:pPr>
      <w:r w:rsidRPr="003F6EA0">
        <w:rPr>
          <w:rFonts w:cs="Arial"/>
          <w:sz w:val="22"/>
        </w:rPr>
        <w:t>11 Cranmer Road</w:t>
      </w:r>
    </w:p>
    <w:p w14:paraId="53D6E2DA" w14:textId="77777777" w:rsidR="007D4EDE" w:rsidRPr="003F6EA0" w:rsidRDefault="007D4EDE" w:rsidP="007D4EDE">
      <w:pPr>
        <w:spacing w:line="360" w:lineRule="auto"/>
        <w:rPr>
          <w:rFonts w:cs="Arial"/>
          <w:sz w:val="22"/>
        </w:rPr>
      </w:pPr>
      <w:r w:rsidRPr="003F6EA0">
        <w:rPr>
          <w:rFonts w:cs="Arial"/>
          <w:sz w:val="22"/>
        </w:rPr>
        <w:t>London – SW9 6EJ</w:t>
      </w:r>
    </w:p>
    <w:p w14:paraId="75C9A83F" w14:textId="77777777" w:rsidR="007D4EDE" w:rsidRPr="003F6EA0" w:rsidRDefault="007D4EDE" w:rsidP="007D4EDE">
      <w:pPr>
        <w:spacing w:line="360" w:lineRule="auto"/>
        <w:rPr>
          <w:rFonts w:cs="Arial"/>
          <w:sz w:val="22"/>
        </w:rPr>
      </w:pPr>
      <w:r w:rsidRPr="003F6EA0">
        <w:rPr>
          <w:rFonts w:cs="Arial"/>
          <w:sz w:val="22"/>
        </w:rPr>
        <w:t>Tel: +442075667600</w:t>
      </w:r>
    </w:p>
    <w:p w14:paraId="54487E09" w14:textId="77777777" w:rsidR="007D4EDE" w:rsidRPr="003F6EA0" w:rsidRDefault="007D4EDE" w:rsidP="007D4EDE">
      <w:pPr>
        <w:spacing w:line="360" w:lineRule="auto"/>
        <w:rPr>
          <w:rFonts w:cs="Arial"/>
          <w:sz w:val="22"/>
        </w:rPr>
      </w:pPr>
      <w:r w:rsidRPr="003F6EA0">
        <w:rPr>
          <w:rFonts w:cs="Arial"/>
          <w:sz w:val="22"/>
        </w:rPr>
        <w:t xml:space="preserve">Email: </w:t>
      </w:r>
      <w:hyperlink r:id="rId35" w:history="1">
        <w:r w:rsidRPr="003F6EA0">
          <w:rPr>
            <w:rStyle w:val="Hyperlink"/>
            <w:rFonts w:cs="Arial"/>
            <w:sz w:val="22"/>
          </w:rPr>
          <w:t>info.london@tsd.ac.uk</w:t>
        </w:r>
      </w:hyperlink>
      <w:r w:rsidRPr="003F6EA0">
        <w:rPr>
          <w:rFonts w:cs="Arial"/>
          <w:sz w:val="22"/>
        </w:rPr>
        <w:t xml:space="preserve"> </w:t>
      </w:r>
    </w:p>
    <w:p w14:paraId="7C17F090" w14:textId="77777777" w:rsidR="007D4EDE" w:rsidRPr="003F6EA0" w:rsidRDefault="007D4EDE" w:rsidP="007D4EDE">
      <w:pPr>
        <w:rPr>
          <w:b/>
        </w:rPr>
      </w:pPr>
      <w:r w:rsidRPr="003F6EA0">
        <w:rPr>
          <w:rFonts w:cs="Arial"/>
          <w:sz w:val="28"/>
        </w:rPr>
        <w:t xml:space="preserve"> </w:t>
      </w:r>
      <w:r w:rsidRPr="003F6EA0">
        <w:rPr>
          <w:sz w:val="22"/>
        </w:rPr>
        <w:t xml:space="preserve">          </w:t>
      </w:r>
      <w:hyperlink r:id="rId36" w:history="1">
        <w:r w:rsidRPr="003F6EA0">
          <w:rPr>
            <w:rStyle w:val="Hyperlink"/>
            <w:sz w:val="22"/>
          </w:rPr>
          <w:t>londonstudentservice@tsd.ac.uk</w:t>
        </w:r>
      </w:hyperlink>
      <w:r w:rsidRPr="003F6EA0">
        <w:rPr>
          <w:b/>
        </w:rPr>
        <w:t xml:space="preserve"> </w:t>
      </w:r>
    </w:p>
    <w:p w14:paraId="3D74C796" w14:textId="77777777" w:rsidR="007D4EDE" w:rsidRDefault="007D4EDE" w:rsidP="007D4EDE"/>
    <w:p w14:paraId="4CB007A9" w14:textId="77777777" w:rsidR="00420380" w:rsidRDefault="00420380" w:rsidP="00420380">
      <w:pPr>
        <w:ind w:firstLine="0"/>
      </w:pPr>
    </w:p>
    <w:p w14:paraId="0A723FE6" w14:textId="77777777" w:rsidR="00420380" w:rsidRDefault="00420380" w:rsidP="00420380">
      <w:pPr>
        <w:ind w:firstLine="0"/>
      </w:pPr>
    </w:p>
    <w:p w14:paraId="5C0A1286" w14:textId="6829D0B0" w:rsidR="00420380" w:rsidRDefault="00420380" w:rsidP="00D062E0">
      <w:pPr>
        <w:pStyle w:val="Titlu2"/>
        <w:ind w:left="0" w:firstLine="0"/>
      </w:pPr>
      <w:bookmarkStart w:id="60" w:name="_Toc175674785"/>
      <w:r>
        <w:t xml:space="preserve">Appendix 4 </w:t>
      </w:r>
      <w:r w:rsidR="00D062E0">
        <w:t>–</w:t>
      </w:r>
      <w:r>
        <w:t xml:space="preserve"> </w:t>
      </w:r>
      <w:r w:rsidR="00D062E0">
        <w:t>Consent form</w:t>
      </w:r>
      <w:bookmarkEnd w:id="60"/>
    </w:p>
    <w:p w14:paraId="10ABF933" w14:textId="77777777" w:rsidR="00AC1906" w:rsidRPr="00892F52" w:rsidRDefault="00AC1906" w:rsidP="00AC1906">
      <w:pPr>
        <w:spacing w:line="360" w:lineRule="auto"/>
        <w:jc w:val="center"/>
        <w:rPr>
          <w:b/>
          <w:sz w:val="30"/>
        </w:rPr>
      </w:pPr>
      <w:r>
        <w:rPr>
          <w:b/>
          <w:sz w:val="30"/>
        </w:rPr>
        <w:t xml:space="preserve">Participation </w:t>
      </w:r>
      <w:r w:rsidRPr="00892F52">
        <w:rPr>
          <w:b/>
          <w:sz w:val="30"/>
        </w:rPr>
        <w:t xml:space="preserve">Consent Form </w:t>
      </w:r>
    </w:p>
    <w:p w14:paraId="3083C8A9" w14:textId="77777777" w:rsidR="00AC1906" w:rsidRDefault="00AC1906" w:rsidP="00AC1906">
      <w:pPr>
        <w:spacing w:line="360" w:lineRule="auto"/>
        <w:jc w:val="center"/>
        <w:rPr>
          <w:b/>
          <w:sz w:val="26"/>
        </w:rPr>
      </w:pPr>
      <w:r>
        <w:rPr>
          <w:noProof/>
          <w:lang w:val="en-US"/>
        </w:rPr>
        <mc:AlternateContent>
          <mc:Choice Requires="wps">
            <w:drawing>
              <wp:anchor distT="0" distB="0" distL="114300" distR="114300" simplePos="0" relativeHeight="251662336" behindDoc="1" locked="0" layoutInCell="1" allowOverlap="1" wp14:anchorId="54545858" wp14:editId="42CE09C0">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C6D5597" w14:textId="77777777" w:rsidR="00AC1906" w:rsidRDefault="00AC1906" w:rsidP="00AC1906">
                            <w:pPr>
                              <w:jc w:val="right"/>
                              <w:rPr>
                                <w:sz w:val="16"/>
                              </w:rPr>
                            </w:pPr>
                            <w:r w:rsidRPr="00E702EA">
                              <w:rPr>
                                <w:sz w:val="16"/>
                              </w:rPr>
                              <w:t>University of Wales Trinity Saint David</w:t>
                            </w:r>
                            <w:r>
                              <w:rPr>
                                <w:sz w:val="16"/>
                              </w:rPr>
                              <w:t xml:space="preserve"> (London Campus)</w:t>
                            </w:r>
                          </w:p>
                          <w:p w14:paraId="0979721A" w14:textId="77777777" w:rsidR="00AC1906" w:rsidRDefault="00AC1906" w:rsidP="00AC1906">
                            <w:pPr>
                              <w:jc w:val="right"/>
                              <w:rPr>
                                <w:sz w:val="16"/>
                              </w:rPr>
                            </w:pPr>
                            <w:r>
                              <w:rPr>
                                <w:sz w:val="16"/>
                              </w:rPr>
                              <w:t>Winchester House</w:t>
                            </w:r>
                          </w:p>
                          <w:p w14:paraId="131B06D2" w14:textId="77777777" w:rsidR="00AC1906" w:rsidRDefault="00AC1906" w:rsidP="00AC1906">
                            <w:pPr>
                              <w:jc w:val="right"/>
                              <w:rPr>
                                <w:sz w:val="16"/>
                              </w:rPr>
                            </w:pPr>
                            <w:r>
                              <w:rPr>
                                <w:sz w:val="16"/>
                              </w:rPr>
                              <w:t>11 Cranmer Road</w:t>
                            </w:r>
                          </w:p>
                          <w:p w14:paraId="0EE162AF" w14:textId="77777777" w:rsidR="00AC1906" w:rsidRDefault="00AC1906" w:rsidP="00AC1906">
                            <w:pPr>
                              <w:jc w:val="right"/>
                              <w:rPr>
                                <w:sz w:val="16"/>
                              </w:rPr>
                            </w:pPr>
                            <w:r>
                              <w:rPr>
                                <w:sz w:val="16"/>
                              </w:rPr>
                              <w:t>London – SW9 6EJ</w:t>
                            </w:r>
                          </w:p>
                          <w:p w14:paraId="7793967B" w14:textId="77777777" w:rsidR="00AC1906" w:rsidRDefault="00AC1906" w:rsidP="00AC1906">
                            <w:pPr>
                              <w:jc w:val="right"/>
                              <w:rPr>
                                <w:sz w:val="16"/>
                              </w:rPr>
                            </w:pPr>
                            <w:r>
                              <w:rPr>
                                <w:sz w:val="16"/>
                              </w:rPr>
                              <w:t>Tel: +442075667600</w:t>
                            </w:r>
                          </w:p>
                          <w:p w14:paraId="7400F4C0" w14:textId="77777777" w:rsidR="00AC1906" w:rsidRDefault="00AC1906" w:rsidP="00AC1906">
                            <w:pPr>
                              <w:jc w:val="right"/>
                              <w:rPr>
                                <w:sz w:val="16"/>
                              </w:rPr>
                            </w:pPr>
                            <w:r>
                              <w:rPr>
                                <w:sz w:val="16"/>
                              </w:rPr>
                              <w:t xml:space="preserve">Email: </w:t>
                            </w:r>
                            <w:hyperlink r:id="rId37" w:history="1">
                              <w:r w:rsidRPr="003F62E2">
                                <w:rPr>
                                  <w:rStyle w:val="Hyperlink"/>
                                  <w:sz w:val="16"/>
                                </w:rPr>
                                <w:t>info.london@uwtsd.ac.uk</w:t>
                              </w:r>
                            </w:hyperlink>
                            <w:r>
                              <w:rPr>
                                <w:sz w:val="16"/>
                              </w:rPr>
                              <w:t xml:space="preserve"> </w:t>
                            </w:r>
                          </w:p>
                          <w:p w14:paraId="63BA648E" w14:textId="77777777" w:rsidR="00AC1906" w:rsidRPr="00E702EA" w:rsidRDefault="00AC1906" w:rsidP="00AC1906">
                            <w:pPr>
                              <w:jc w:val="right"/>
                              <w:rPr>
                                <w:sz w:val="16"/>
                              </w:rPr>
                            </w:pPr>
                            <w:r>
                              <w:rPr>
                                <w:sz w:val="16"/>
                              </w:rPr>
                              <w:t xml:space="preserve">            </w:t>
                            </w:r>
                            <w:hyperlink r:id="rId38"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45858" id="Text Box 330"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" filled="f" stroked="f">
                <v:textbox inset=",7.2pt,,7.2pt">
                  <w:txbxContent>
                    <w:p w14:paraId="7C6D5597" w14:textId="77777777" w:rsidR="00AC1906" w:rsidRDefault="00AC1906" w:rsidP="00AC1906">
                      <w:pPr>
                        <w:jc w:val="right"/>
                        <w:rPr>
                          <w:sz w:val="16"/>
                        </w:rPr>
                      </w:pPr>
                      <w:r w:rsidRPr="00E702EA">
                        <w:rPr>
                          <w:sz w:val="16"/>
                        </w:rPr>
                        <w:t>University of Wales Trinity Saint David</w:t>
                      </w:r>
                      <w:r>
                        <w:rPr>
                          <w:sz w:val="16"/>
                        </w:rPr>
                        <w:t xml:space="preserve"> (London Campus)</w:t>
                      </w:r>
                    </w:p>
                    <w:p w14:paraId="0979721A" w14:textId="77777777" w:rsidR="00AC1906" w:rsidRDefault="00AC1906" w:rsidP="00AC1906">
                      <w:pPr>
                        <w:jc w:val="right"/>
                        <w:rPr>
                          <w:sz w:val="16"/>
                        </w:rPr>
                      </w:pPr>
                      <w:r>
                        <w:rPr>
                          <w:sz w:val="16"/>
                        </w:rPr>
                        <w:t>Winchester House</w:t>
                      </w:r>
                    </w:p>
                    <w:p w14:paraId="131B06D2" w14:textId="77777777" w:rsidR="00AC1906" w:rsidRDefault="00AC1906" w:rsidP="00AC1906">
                      <w:pPr>
                        <w:jc w:val="right"/>
                        <w:rPr>
                          <w:sz w:val="16"/>
                        </w:rPr>
                      </w:pPr>
                      <w:r>
                        <w:rPr>
                          <w:sz w:val="16"/>
                        </w:rPr>
                        <w:t>11 Cranmer Road</w:t>
                      </w:r>
                    </w:p>
                    <w:p w14:paraId="0EE162AF" w14:textId="77777777" w:rsidR="00AC1906" w:rsidRDefault="00AC1906" w:rsidP="00AC1906">
                      <w:pPr>
                        <w:jc w:val="right"/>
                        <w:rPr>
                          <w:sz w:val="16"/>
                        </w:rPr>
                      </w:pPr>
                      <w:r>
                        <w:rPr>
                          <w:sz w:val="16"/>
                        </w:rPr>
                        <w:t>London – SW9 6EJ</w:t>
                      </w:r>
                    </w:p>
                    <w:p w14:paraId="7793967B" w14:textId="77777777" w:rsidR="00AC1906" w:rsidRDefault="00AC1906" w:rsidP="00AC1906">
                      <w:pPr>
                        <w:jc w:val="right"/>
                        <w:rPr>
                          <w:sz w:val="16"/>
                        </w:rPr>
                      </w:pPr>
                      <w:r>
                        <w:rPr>
                          <w:sz w:val="16"/>
                        </w:rPr>
                        <w:t>Tel: +442075667600</w:t>
                      </w:r>
                    </w:p>
                    <w:p w14:paraId="7400F4C0" w14:textId="77777777" w:rsidR="00AC1906" w:rsidRDefault="00AC1906" w:rsidP="00AC1906">
                      <w:pPr>
                        <w:jc w:val="right"/>
                        <w:rPr>
                          <w:sz w:val="16"/>
                        </w:rPr>
                      </w:pPr>
                      <w:r>
                        <w:rPr>
                          <w:sz w:val="16"/>
                        </w:rPr>
                        <w:t xml:space="preserve">Email: </w:t>
                      </w:r>
                      <w:hyperlink r:id="rId39" w:history="1">
                        <w:r w:rsidRPr="003F62E2">
                          <w:rPr>
                            <w:rStyle w:val="Hyperlink"/>
                            <w:sz w:val="16"/>
                          </w:rPr>
                          <w:t>info.london@uwtsd.ac.uk</w:t>
                        </w:r>
                      </w:hyperlink>
                      <w:r>
                        <w:rPr>
                          <w:sz w:val="16"/>
                        </w:rPr>
                        <w:t xml:space="preserve"> </w:t>
                      </w:r>
                    </w:p>
                    <w:p w14:paraId="63BA648E" w14:textId="77777777" w:rsidR="00AC1906" w:rsidRPr="00E702EA" w:rsidRDefault="00AC1906" w:rsidP="00AC1906">
                      <w:pPr>
                        <w:jc w:val="right"/>
                        <w:rPr>
                          <w:sz w:val="16"/>
                        </w:rPr>
                      </w:pPr>
                      <w:r>
                        <w:rPr>
                          <w:sz w:val="16"/>
                        </w:rPr>
                        <w:t xml:space="preserve">            </w:t>
                      </w:r>
                      <w:hyperlink r:id="rId40" w:history="1">
                        <w:r w:rsidRPr="003F62E2">
                          <w:rPr>
                            <w:rStyle w:val="Hyperlink"/>
                            <w:sz w:val="16"/>
                          </w:rPr>
                          <w:t>londonstudentservice@uwtsd.ac.uk</w:t>
                        </w:r>
                      </w:hyperlink>
                      <w:r>
                        <w:rPr>
                          <w:sz w:val="16"/>
                        </w:rPr>
                        <w:t xml:space="preserve"> </w:t>
                      </w:r>
                    </w:p>
                  </w:txbxContent>
                </v:textbox>
              </v:shape>
            </w:pict>
          </mc:Fallback>
        </mc:AlternateContent>
      </w:r>
    </w:p>
    <w:p w14:paraId="4AB5C40A" w14:textId="77777777" w:rsidR="00AC1906" w:rsidRDefault="00AC1906" w:rsidP="00AC1906">
      <w:pPr>
        <w:spacing w:line="360" w:lineRule="auto"/>
        <w:jc w:val="center"/>
        <w:rPr>
          <w:b/>
          <w:sz w:val="26"/>
        </w:rPr>
      </w:pPr>
    </w:p>
    <w:p w14:paraId="3A2E7E26" w14:textId="77777777" w:rsidR="00AC1906" w:rsidRDefault="00AC1906" w:rsidP="00AC1906">
      <w:r>
        <w:rPr>
          <w:noProof/>
          <w:lang w:val="en-US"/>
        </w:rPr>
        <w:drawing>
          <wp:anchor distT="0" distB="0" distL="114300" distR="114300" simplePos="0" relativeHeight="251661312" behindDoc="1" locked="0" layoutInCell="1" allowOverlap="1" wp14:anchorId="7558E629" wp14:editId="6E82A3CF">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A571E" w14:textId="77777777" w:rsidR="00AC1906" w:rsidRDefault="00AC1906" w:rsidP="00AC1906"/>
    <w:tbl>
      <w:tblPr>
        <w:tblW w:w="5000" w:type="pct"/>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3"/>
        <w:gridCol w:w="3641"/>
        <w:gridCol w:w="954"/>
      </w:tblGrid>
      <w:tr w:rsidR="00AC1906" w:rsidRPr="00373093" w14:paraId="10B54687" w14:textId="77777777" w:rsidTr="00AC1906">
        <w:trPr>
          <w:trHeight w:val="572"/>
        </w:trPr>
        <w:tc>
          <w:tcPr>
            <w:tcW w:w="2452" w:type="pct"/>
            <w:tcBorders>
              <w:top w:val="nil"/>
              <w:left w:val="nil"/>
              <w:bottom w:val="nil"/>
              <w:right w:val="nil"/>
            </w:tcBorders>
            <w:shd w:val="clear" w:color="auto" w:fill="auto"/>
          </w:tcPr>
          <w:p w14:paraId="35DCCF2C" w14:textId="77777777" w:rsidR="00AC1906" w:rsidRDefault="00AC1906" w:rsidP="00587B58">
            <w:pPr>
              <w:spacing w:line="360" w:lineRule="auto"/>
              <w:rPr>
                <w:rFonts w:cs="Arial"/>
                <w:b/>
                <w:color w:val="FFFFFF"/>
                <w:sz w:val="22"/>
              </w:rPr>
            </w:pPr>
          </w:p>
          <w:p w14:paraId="7304AA71" w14:textId="77777777" w:rsidR="00AC1906" w:rsidRPr="00A93CE6" w:rsidRDefault="00AC1906" w:rsidP="00587B58">
            <w:pPr>
              <w:spacing w:line="360" w:lineRule="auto"/>
              <w:rPr>
                <w:rFonts w:cs="Arial"/>
                <w:b/>
                <w:color w:val="FFFFFF"/>
                <w:sz w:val="22"/>
              </w:rPr>
            </w:pPr>
          </w:p>
        </w:tc>
        <w:tc>
          <w:tcPr>
            <w:tcW w:w="2019" w:type="pct"/>
            <w:tcBorders>
              <w:top w:val="nil"/>
              <w:left w:val="nil"/>
              <w:bottom w:val="nil"/>
              <w:right w:val="single" w:sz="6" w:space="0" w:color="4F81BD"/>
            </w:tcBorders>
            <w:shd w:val="clear" w:color="auto" w:fill="auto"/>
          </w:tcPr>
          <w:p w14:paraId="150B9AA1" w14:textId="77777777" w:rsidR="00AC1906" w:rsidRPr="00A93CE6" w:rsidRDefault="00AC1906" w:rsidP="00587B58">
            <w:pPr>
              <w:spacing w:line="360" w:lineRule="auto"/>
              <w:rPr>
                <w:rFonts w:cs="Arial"/>
                <w:sz w:val="22"/>
              </w:rPr>
            </w:pPr>
            <w:proofErr w:type="spellStart"/>
            <w:r w:rsidRPr="00A93CE6">
              <w:rPr>
                <w:rFonts w:cs="Arial"/>
                <w:sz w:val="22"/>
              </w:rPr>
              <w:t>Rhif</w:t>
            </w:r>
            <w:proofErr w:type="spellEnd"/>
            <w:r w:rsidRPr="00A93CE6">
              <w:rPr>
                <w:rFonts w:cs="Arial"/>
                <w:sz w:val="22"/>
              </w:rPr>
              <w:t xml:space="preserve"> </w:t>
            </w:r>
            <w:proofErr w:type="spellStart"/>
            <w:r w:rsidRPr="00A93CE6">
              <w:rPr>
                <w:rFonts w:cs="Arial"/>
                <w:sz w:val="22"/>
              </w:rPr>
              <w:t>Adnabod</w:t>
            </w:r>
            <w:proofErr w:type="spellEnd"/>
            <w:r w:rsidRPr="00A93CE6">
              <w:rPr>
                <w:rFonts w:cs="Arial"/>
                <w:sz w:val="22"/>
              </w:rPr>
              <w:t xml:space="preserve"> </w:t>
            </w:r>
            <w:proofErr w:type="spellStart"/>
            <w:r w:rsidRPr="00A93CE6">
              <w:rPr>
                <w:rFonts w:cs="Arial"/>
                <w:sz w:val="22"/>
              </w:rPr>
              <w:t>Cyfranogwr</w:t>
            </w:r>
            <w:proofErr w:type="spellEnd"/>
            <w:r w:rsidRPr="00A93CE6">
              <w:rPr>
                <w:rFonts w:cs="Arial"/>
                <w:sz w:val="22"/>
              </w:rPr>
              <w:t xml:space="preserve">: </w:t>
            </w:r>
          </w:p>
          <w:p w14:paraId="7937C36A" w14:textId="77777777" w:rsidR="00AC1906" w:rsidRPr="00A93CE6" w:rsidRDefault="00AC1906" w:rsidP="00587B58">
            <w:pPr>
              <w:spacing w:line="360" w:lineRule="auto"/>
              <w:rPr>
                <w:rFonts w:cs="Arial"/>
                <w:b/>
                <w:color w:val="FFFFFF"/>
                <w:sz w:val="22"/>
              </w:rPr>
            </w:pPr>
            <w:r w:rsidRPr="00A93CE6">
              <w:rPr>
                <w:rFonts w:cs="Arial"/>
                <w:sz w:val="22"/>
              </w:rPr>
              <w:t>Participant Identification Number:</w:t>
            </w:r>
          </w:p>
        </w:tc>
        <w:tc>
          <w:tcPr>
            <w:tcW w:w="529" w:type="pct"/>
            <w:tcBorders>
              <w:top w:val="single" w:sz="6" w:space="0" w:color="4F81BD"/>
              <w:left w:val="single" w:sz="6" w:space="0" w:color="4F81BD"/>
              <w:bottom w:val="single" w:sz="6" w:space="0" w:color="4F81BD"/>
              <w:right w:val="single" w:sz="6" w:space="0" w:color="4F81BD"/>
            </w:tcBorders>
            <w:shd w:val="clear" w:color="auto" w:fill="auto"/>
          </w:tcPr>
          <w:p w14:paraId="6B50AACC" w14:textId="77777777" w:rsidR="00AC1906" w:rsidRPr="00A93CE6" w:rsidRDefault="00AC1906" w:rsidP="00587B58">
            <w:pPr>
              <w:spacing w:line="360" w:lineRule="auto"/>
              <w:rPr>
                <w:rFonts w:cs="Arial"/>
                <w:b/>
                <w:color w:val="FFFFFF"/>
                <w:sz w:val="22"/>
              </w:rPr>
            </w:pPr>
          </w:p>
        </w:tc>
      </w:tr>
      <w:tr w:rsidR="00AC1906" w:rsidRPr="00373093" w14:paraId="1AA683A7" w14:textId="77777777" w:rsidTr="00AC1906">
        <w:trPr>
          <w:trHeight w:val="572"/>
        </w:trPr>
        <w:tc>
          <w:tcPr>
            <w:tcW w:w="2452" w:type="pct"/>
            <w:tcBorders>
              <w:top w:val="nil"/>
            </w:tcBorders>
            <w:shd w:val="clear" w:color="auto" w:fill="4F81BD"/>
          </w:tcPr>
          <w:p w14:paraId="155F6A9C" w14:textId="77777777" w:rsidR="00AC1906" w:rsidRPr="00A93CE6" w:rsidRDefault="00AC1906" w:rsidP="00587B58">
            <w:pPr>
              <w:spacing w:line="360" w:lineRule="auto"/>
              <w:jc w:val="center"/>
              <w:rPr>
                <w:rFonts w:cs="Arial"/>
                <w:b/>
                <w:color w:val="FFFFFF"/>
                <w:sz w:val="22"/>
              </w:rPr>
            </w:pPr>
          </w:p>
          <w:p w14:paraId="088993AE" w14:textId="77777777" w:rsidR="00AC1906" w:rsidRPr="00A93CE6" w:rsidRDefault="00AC1906" w:rsidP="00587B58">
            <w:pPr>
              <w:spacing w:line="360" w:lineRule="auto"/>
              <w:jc w:val="center"/>
              <w:rPr>
                <w:rFonts w:cs="Arial"/>
                <w:b/>
                <w:color w:val="FFFFFF"/>
                <w:sz w:val="22"/>
              </w:rPr>
            </w:pPr>
            <w:proofErr w:type="spellStart"/>
            <w:r w:rsidRPr="00A93CE6">
              <w:rPr>
                <w:rFonts w:cs="Arial"/>
                <w:b/>
                <w:color w:val="FFFFFF"/>
                <w:sz w:val="22"/>
              </w:rPr>
              <w:t>FFURFLEN</w:t>
            </w:r>
            <w:proofErr w:type="spellEnd"/>
            <w:r w:rsidRPr="00A93CE6">
              <w:rPr>
                <w:rFonts w:cs="Arial"/>
                <w:b/>
                <w:color w:val="FFFFFF"/>
                <w:sz w:val="22"/>
              </w:rPr>
              <w:t xml:space="preserve"> </w:t>
            </w:r>
            <w:proofErr w:type="spellStart"/>
            <w:r w:rsidRPr="00A93CE6">
              <w:rPr>
                <w:rFonts w:cs="Arial"/>
                <w:b/>
                <w:color w:val="FFFFFF"/>
                <w:sz w:val="22"/>
              </w:rPr>
              <w:t>GANIATÂD</w:t>
            </w:r>
            <w:proofErr w:type="spellEnd"/>
            <w:r w:rsidRPr="00A93CE6">
              <w:rPr>
                <w:rFonts w:cs="Arial"/>
                <w:b/>
                <w:color w:val="FFFFFF"/>
                <w:sz w:val="22"/>
              </w:rPr>
              <w:t xml:space="preserve"> </w:t>
            </w:r>
            <w:proofErr w:type="spellStart"/>
            <w:r w:rsidRPr="00A93CE6">
              <w:rPr>
                <w:rFonts w:cs="Arial"/>
                <w:b/>
                <w:color w:val="FFFFFF"/>
                <w:sz w:val="22"/>
              </w:rPr>
              <w:t>CYFRANOGIAD</w:t>
            </w:r>
            <w:proofErr w:type="spellEnd"/>
          </w:p>
        </w:tc>
        <w:tc>
          <w:tcPr>
            <w:tcW w:w="2548" w:type="pct"/>
            <w:gridSpan w:val="2"/>
            <w:tcBorders>
              <w:top w:val="single" w:sz="6" w:space="0" w:color="4F81BD"/>
            </w:tcBorders>
            <w:shd w:val="clear" w:color="auto" w:fill="4F81BD"/>
          </w:tcPr>
          <w:p w14:paraId="20F325BF" w14:textId="77777777" w:rsidR="00AC1906" w:rsidRPr="00A93CE6" w:rsidRDefault="00AC1906" w:rsidP="00587B58">
            <w:pPr>
              <w:spacing w:line="360" w:lineRule="auto"/>
              <w:jc w:val="center"/>
              <w:rPr>
                <w:rFonts w:cs="Arial"/>
                <w:b/>
                <w:color w:val="FFFFFF"/>
                <w:sz w:val="22"/>
              </w:rPr>
            </w:pPr>
          </w:p>
          <w:p w14:paraId="2AFBD852" w14:textId="77777777" w:rsidR="00AC1906" w:rsidRPr="00A93CE6" w:rsidRDefault="00AC1906" w:rsidP="00587B58">
            <w:pPr>
              <w:spacing w:line="360" w:lineRule="auto"/>
              <w:jc w:val="center"/>
              <w:rPr>
                <w:rFonts w:cs="Arial"/>
                <w:color w:val="FFFFFF"/>
                <w:sz w:val="22"/>
              </w:rPr>
            </w:pPr>
            <w:r w:rsidRPr="00A93CE6">
              <w:rPr>
                <w:rFonts w:cs="Arial"/>
                <w:b/>
                <w:color w:val="FFFFFF"/>
                <w:sz w:val="22"/>
              </w:rPr>
              <w:t>PARTICIPATION CONSENT FORM</w:t>
            </w:r>
          </w:p>
        </w:tc>
      </w:tr>
      <w:tr w:rsidR="00AC1906" w:rsidRPr="00665645" w14:paraId="2DA53E46" w14:textId="77777777" w:rsidTr="00AC1906">
        <w:trPr>
          <w:trHeight w:val="572"/>
        </w:trPr>
        <w:tc>
          <w:tcPr>
            <w:tcW w:w="5000" w:type="pct"/>
            <w:gridSpan w:val="3"/>
            <w:shd w:val="clear" w:color="auto" w:fill="auto"/>
          </w:tcPr>
          <w:p w14:paraId="01156A8C" w14:textId="77777777" w:rsidR="00AC1906" w:rsidRPr="00A2655F" w:rsidRDefault="00AC1906" w:rsidP="00587B58">
            <w:pPr>
              <w:spacing w:line="360" w:lineRule="auto"/>
              <w:jc w:val="center"/>
              <w:rPr>
                <w:sz w:val="22"/>
              </w:rPr>
            </w:pPr>
            <w:proofErr w:type="spellStart"/>
            <w:r w:rsidRPr="00A93CE6">
              <w:rPr>
                <w:rFonts w:cs="Arial"/>
                <w:sz w:val="22"/>
              </w:rPr>
              <w:t>Teitl</w:t>
            </w:r>
            <w:proofErr w:type="spellEnd"/>
            <w:r w:rsidRPr="00A93CE6">
              <w:rPr>
                <w:rFonts w:cs="Arial"/>
                <w:sz w:val="22"/>
              </w:rPr>
              <w:t xml:space="preserve"> Y </w:t>
            </w:r>
            <w:proofErr w:type="spellStart"/>
            <w:r w:rsidRPr="00A93CE6">
              <w:rPr>
                <w:rFonts w:cs="Arial"/>
                <w:sz w:val="22"/>
              </w:rPr>
              <w:t>Prosiect</w:t>
            </w:r>
            <w:proofErr w:type="spellEnd"/>
            <w:r w:rsidRPr="00A93CE6">
              <w:rPr>
                <w:rFonts w:cs="Arial"/>
                <w:sz w:val="22"/>
              </w:rPr>
              <w:t>: /</w:t>
            </w:r>
            <w:r w:rsidRPr="00A93CE6">
              <w:rPr>
                <w:rFonts w:cs="Arial"/>
                <w:b/>
                <w:color w:val="FFFFFF"/>
                <w:sz w:val="22"/>
              </w:rPr>
              <w:t xml:space="preserve"> </w:t>
            </w:r>
            <w:r w:rsidRPr="00A93CE6">
              <w:rPr>
                <w:rFonts w:cs="Arial"/>
                <w:sz w:val="22"/>
              </w:rPr>
              <w:t xml:space="preserve">Project Title: </w:t>
            </w:r>
            <w:r>
              <w:rPr>
                <w:rFonts w:cs="Arial"/>
                <w:sz w:val="22"/>
              </w:rPr>
              <w:t xml:space="preserve"> </w:t>
            </w:r>
            <w:r w:rsidRPr="00DF51B0">
              <w:rPr>
                <w:rFonts w:cs="Arial"/>
                <w:sz w:val="18"/>
                <w:highlight w:val="yellow"/>
              </w:rPr>
              <w:t>A sustainable life cycle approach for cosmetics production- Insights from UK business managers from design and execution to post-use stage</w:t>
            </w:r>
          </w:p>
        </w:tc>
      </w:tr>
      <w:tr w:rsidR="00AC1906" w:rsidRPr="00665645" w14:paraId="7E89F98F" w14:textId="77777777" w:rsidTr="00AC1906">
        <w:trPr>
          <w:trHeight w:val="572"/>
        </w:trPr>
        <w:tc>
          <w:tcPr>
            <w:tcW w:w="5000" w:type="pct"/>
            <w:gridSpan w:val="3"/>
            <w:shd w:val="clear" w:color="auto" w:fill="auto"/>
          </w:tcPr>
          <w:p w14:paraId="3752CCDD" w14:textId="70786F6B" w:rsidR="00AC1906" w:rsidRPr="00A93CE6" w:rsidRDefault="00AC1906" w:rsidP="00587B58">
            <w:pPr>
              <w:spacing w:line="360" w:lineRule="auto"/>
              <w:rPr>
                <w:rFonts w:cs="Arial"/>
                <w:sz w:val="22"/>
              </w:rPr>
            </w:pPr>
            <w:r w:rsidRPr="00A93CE6">
              <w:rPr>
                <w:rStyle w:val="hps"/>
                <w:rFonts w:cs="Arial"/>
                <w:sz w:val="22"/>
                <w:lang w:val="cy-GB"/>
              </w:rPr>
              <w:t>Enw'r</w:t>
            </w:r>
            <w:r w:rsidRPr="00A93CE6">
              <w:rPr>
                <w:rStyle w:val="shorttext"/>
                <w:rFonts w:cs="Arial"/>
                <w:sz w:val="22"/>
                <w:lang w:val="cy-GB"/>
              </w:rPr>
              <w:t xml:space="preserve"> </w:t>
            </w:r>
            <w:r w:rsidRPr="00A93CE6">
              <w:rPr>
                <w:rStyle w:val="hps"/>
                <w:rFonts w:cs="Arial"/>
                <w:sz w:val="22"/>
                <w:lang w:val="cy-GB"/>
              </w:rPr>
              <w:t>Ymchwilydd</w:t>
            </w:r>
            <w:r w:rsidRPr="00A93CE6">
              <w:rPr>
                <w:rStyle w:val="shorttext"/>
                <w:sz w:val="22"/>
                <w:lang w:val="cy-GB"/>
              </w:rPr>
              <w:t xml:space="preserve"> / </w:t>
            </w:r>
            <w:r w:rsidRPr="000465F6">
              <w:rPr>
                <w:rFonts w:cs="Arial"/>
                <w:sz w:val="22"/>
                <w:highlight w:val="yellow"/>
              </w:rPr>
              <w:t>Name of Researcher:</w:t>
            </w:r>
            <w:r>
              <w:rPr>
                <w:rFonts w:cs="Arial"/>
                <w:sz w:val="22"/>
              </w:rPr>
              <w:t xml:space="preserve"> </w:t>
            </w:r>
            <w:r w:rsidR="00B051ED">
              <w:rPr>
                <w:rFonts w:cs="Arial"/>
                <w:sz w:val="22"/>
              </w:rPr>
              <w:t xml:space="preserve">Cretan Anca Georgiana </w:t>
            </w:r>
          </w:p>
        </w:tc>
      </w:tr>
    </w:tbl>
    <w:p w14:paraId="0E37DF2F" w14:textId="77777777" w:rsidR="00AC1906" w:rsidRDefault="00AC1906" w:rsidP="00AC1906"/>
    <w:tbl>
      <w:tblPr>
        <w:tblW w:w="5000" w:type="pct"/>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1048"/>
        <w:gridCol w:w="1294"/>
        <w:gridCol w:w="3979"/>
        <w:gridCol w:w="1416"/>
        <w:gridCol w:w="1279"/>
      </w:tblGrid>
      <w:tr w:rsidR="00AC1906" w:rsidRPr="00A93CE6" w14:paraId="00057C64" w14:textId="77777777" w:rsidTr="00AC1906">
        <w:tc>
          <w:tcPr>
            <w:tcW w:w="580" w:type="pct"/>
            <w:shd w:val="clear" w:color="auto" w:fill="auto"/>
          </w:tcPr>
          <w:p w14:paraId="1079C7D9" w14:textId="77777777" w:rsidR="00AC1906" w:rsidRPr="00A93CE6" w:rsidRDefault="00AC1906" w:rsidP="00587B58">
            <w:pPr>
              <w:spacing w:line="360" w:lineRule="auto"/>
              <w:ind w:right="-284"/>
              <w:rPr>
                <w:rFonts w:cs="Arial"/>
                <w:sz w:val="22"/>
              </w:rPr>
            </w:pPr>
            <w:r w:rsidRPr="00A93CE6">
              <w:rPr>
                <w:rFonts w:cs="Arial"/>
                <w:sz w:val="22"/>
              </w:rPr>
              <w:t>1</w:t>
            </w:r>
          </w:p>
        </w:tc>
        <w:tc>
          <w:tcPr>
            <w:tcW w:w="3711" w:type="pct"/>
            <w:gridSpan w:val="3"/>
            <w:shd w:val="clear" w:color="auto" w:fill="auto"/>
          </w:tcPr>
          <w:p w14:paraId="2AF48508" w14:textId="7DB4D0B9" w:rsidR="00AC1906" w:rsidRPr="00A93CE6" w:rsidRDefault="00AC1906" w:rsidP="00587B58">
            <w:pPr>
              <w:spacing w:line="360" w:lineRule="auto"/>
              <w:ind w:right="33"/>
              <w:rPr>
                <w:rFonts w:cs="Arial"/>
                <w:sz w:val="22"/>
              </w:rPr>
            </w:pPr>
            <w:r w:rsidRPr="00A93CE6">
              <w:rPr>
                <w:rFonts w:cs="Arial"/>
                <w:sz w:val="22"/>
              </w:rPr>
              <w:t xml:space="preserve">I confirm that I have read and understand the information sheet dated </w:t>
            </w:r>
            <w:r w:rsidR="00E94E95">
              <w:rPr>
                <w:rFonts w:cs="Arial"/>
                <w:sz w:val="22"/>
              </w:rPr>
              <w:t>15/</w:t>
            </w:r>
            <w:r w:rsidR="006549CE">
              <w:rPr>
                <w:rFonts w:cs="Arial"/>
                <w:sz w:val="22"/>
              </w:rPr>
              <w:t>06/2024</w:t>
            </w:r>
            <w:r w:rsidRPr="00A93CE6">
              <w:rPr>
                <w:rFonts w:cs="Arial"/>
                <w:color w:val="FF0000"/>
                <w:sz w:val="22"/>
              </w:rPr>
              <w:t xml:space="preserve"> </w:t>
            </w:r>
            <w:r w:rsidRPr="00A93CE6">
              <w:rPr>
                <w:rFonts w:cs="Arial"/>
                <w:sz w:val="22"/>
              </w:rPr>
              <w:t>for the above study. I have had the opportunity to consider the information, ask questions and have had these answered satisfactorily.</w:t>
            </w:r>
          </w:p>
        </w:tc>
        <w:tc>
          <w:tcPr>
            <w:tcW w:w="709" w:type="pct"/>
            <w:shd w:val="clear" w:color="auto" w:fill="auto"/>
          </w:tcPr>
          <w:p w14:paraId="01A05C67" w14:textId="77777777" w:rsidR="00AC1906" w:rsidRPr="00A93CE6" w:rsidRDefault="00AC1906" w:rsidP="00587B58">
            <w:pPr>
              <w:spacing w:line="360" w:lineRule="auto"/>
              <w:ind w:right="-284"/>
              <w:rPr>
                <w:rFonts w:cs="Arial"/>
                <w:sz w:val="22"/>
              </w:rPr>
            </w:pPr>
            <w:r>
              <w:rPr>
                <w:rFonts w:cs="Arial"/>
                <w:sz w:val="22"/>
              </w:rPr>
              <w:t>Yes</w:t>
            </w:r>
          </w:p>
        </w:tc>
      </w:tr>
      <w:tr w:rsidR="00AC1906" w:rsidRPr="00A93CE6" w14:paraId="6EE7FF5D" w14:textId="77777777" w:rsidTr="00AC1906">
        <w:trPr>
          <w:trHeight w:val="763"/>
        </w:trPr>
        <w:tc>
          <w:tcPr>
            <w:tcW w:w="580" w:type="pct"/>
            <w:shd w:val="clear" w:color="auto" w:fill="auto"/>
          </w:tcPr>
          <w:p w14:paraId="6D81B8CE" w14:textId="77777777" w:rsidR="00AC1906" w:rsidRPr="00A93CE6" w:rsidRDefault="00AC1906" w:rsidP="00587B58">
            <w:pPr>
              <w:spacing w:line="360" w:lineRule="auto"/>
              <w:ind w:right="-284"/>
              <w:rPr>
                <w:rFonts w:cs="Arial"/>
                <w:sz w:val="22"/>
              </w:rPr>
            </w:pPr>
            <w:r w:rsidRPr="00A93CE6">
              <w:rPr>
                <w:rFonts w:cs="Arial"/>
                <w:sz w:val="22"/>
              </w:rPr>
              <w:t>2</w:t>
            </w:r>
          </w:p>
        </w:tc>
        <w:tc>
          <w:tcPr>
            <w:tcW w:w="3711" w:type="pct"/>
            <w:gridSpan w:val="3"/>
            <w:shd w:val="clear" w:color="auto" w:fill="auto"/>
          </w:tcPr>
          <w:p w14:paraId="249BB02F" w14:textId="77777777" w:rsidR="00AC1906" w:rsidRPr="00A93CE6" w:rsidRDefault="00AC1906" w:rsidP="00587B58">
            <w:pPr>
              <w:spacing w:line="360" w:lineRule="auto"/>
              <w:ind w:right="33"/>
              <w:rPr>
                <w:rFonts w:cs="Arial"/>
                <w:sz w:val="22"/>
              </w:rPr>
            </w:pPr>
            <w:r w:rsidRPr="00A93CE6">
              <w:rPr>
                <w:rFonts w:cs="Arial"/>
                <w:sz w:val="22"/>
              </w:rPr>
              <w:t>I understand that my participation is voluntary and that I am free to withdraw at any time, without giving any reason.</w:t>
            </w:r>
          </w:p>
          <w:p w14:paraId="03C2B380" w14:textId="77777777" w:rsidR="00AC1906" w:rsidRPr="00A93CE6" w:rsidRDefault="00AC1906" w:rsidP="00587B58">
            <w:pPr>
              <w:spacing w:line="360" w:lineRule="auto"/>
              <w:ind w:right="33"/>
              <w:rPr>
                <w:rFonts w:cs="Arial"/>
                <w:sz w:val="22"/>
              </w:rPr>
            </w:pPr>
          </w:p>
        </w:tc>
        <w:tc>
          <w:tcPr>
            <w:tcW w:w="709" w:type="pct"/>
            <w:shd w:val="clear" w:color="auto" w:fill="auto"/>
          </w:tcPr>
          <w:p w14:paraId="5F6CE05B" w14:textId="77777777" w:rsidR="00AC1906" w:rsidRPr="00A93CE6" w:rsidRDefault="00AC1906" w:rsidP="00587B58">
            <w:pPr>
              <w:spacing w:line="360" w:lineRule="auto"/>
              <w:ind w:right="-284"/>
              <w:rPr>
                <w:rFonts w:cs="Arial"/>
                <w:sz w:val="22"/>
              </w:rPr>
            </w:pPr>
            <w:r>
              <w:rPr>
                <w:rFonts w:cs="Arial"/>
                <w:sz w:val="22"/>
              </w:rPr>
              <w:t>Yes</w:t>
            </w:r>
          </w:p>
        </w:tc>
      </w:tr>
      <w:tr w:rsidR="00AC1906" w:rsidRPr="00A93CE6" w14:paraId="78E93760" w14:textId="77777777" w:rsidTr="00AC1906">
        <w:tc>
          <w:tcPr>
            <w:tcW w:w="580" w:type="pct"/>
            <w:shd w:val="clear" w:color="auto" w:fill="auto"/>
          </w:tcPr>
          <w:p w14:paraId="553C79BC" w14:textId="77777777" w:rsidR="00AC1906" w:rsidRPr="00A93CE6" w:rsidRDefault="00AC1906" w:rsidP="00587B58">
            <w:pPr>
              <w:spacing w:line="360" w:lineRule="auto"/>
              <w:ind w:right="-284"/>
              <w:rPr>
                <w:rFonts w:cs="Arial"/>
                <w:sz w:val="22"/>
              </w:rPr>
            </w:pPr>
            <w:r w:rsidRPr="00A93CE6">
              <w:rPr>
                <w:rFonts w:cs="Arial"/>
                <w:sz w:val="22"/>
              </w:rPr>
              <w:t>3</w:t>
            </w:r>
          </w:p>
        </w:tc>
        <w:tc>
          <w:tcPr>
            <w:tcW w:w="3711" w:type="pct"/>
            <w:gridSpan w:val="3"/>
            <w:shd w:val="clear" w:color="auto" w:fill="auto"/>
          </w:tcPr>
          <w:p w14:paraId="0C171151" w14:textId="77777777" w:rsidR="00AC1906" w:rsidRPr="00A93CE6" w:rsidRDefault="00AC1906" w:rsidP="00587B58">
            <w:pPr>
              <w:spacing w:line="360" w:lineRule="auto"/>
              <w:ind w:right="175"/>
              <w:rPr>
                <w:rFonts w:cs="Arial"/>
                <w:sz w:val="22"/>
              </w:rPr>
            </w:pPr>
            <w:r w:rsidRPr="00A93CE6">
              <w:rPr>
                <w:rFonts w:cs="Arial"/>
                <w:sz w:val="22"/>
              </w:rPr>
              <w:t>I understand that any information given by me may be used in future reports, articles or presentations by the research team.</w:t>
            </w:r>
          </w:p>
          <w:p w14:paraId="6C00191B" w14:textId="77777777" w:rsidR="00AC1906" w:rsidRPr="00A93CE6" w:rsidRDefault="00AC1906" w:rsidP="00587B58">
            <w:pPr>
              <w:spacing w:line="360" w:lineRule="auto"/>
              <w:ind w:right="175"/>
              <w:rPr>
                <w:rFonts w:cs="Arial"/>
                <w:sz w:val="22"/>
              </w:rPr>
            </w:pPr>
          </w:p>
        </w:tc>
        <w:tc>
          <w:tcPr>
            <w:tcW w:w="709" w:type="pct"/>
            <w:shd w:val="clear" w:color="auto" w:fill="auto"/>
          </w:tcPr>
          <w:p w14:paraId="5AD001FD" w14:textId="77777777" w:rsidR="00AC1906" w:rsidRPr="00A93CE6" w:rsidRDefault="00AC1906" w:rsidP="00587B58">
            <w:pPr>
              <w:spacing w:line="360" w:lineRule="auto"/>
              <w:ind w:right="-284"/>
              <w:rPr>
                <w:rFonts w:cs="Arial"/>
                <w:sz w:val="22"/>
              </w:rPr>
            </w:pPr>
            <w:r>
              <w:rPr>
                <w:rFonts w:cs="Arial"/>
                <w:sz w:val="22"/>
              </w:rPr>
              <w:t>Yes</w:t>
            </w:r>
          </w:p>
        </w:tc>
      </w:tr>
      <w:tr w:rsidR="00AC1906" w:rsidRPr="00A93CE6" w14:paraId="6C5F347F" w14:textId="77777777" w:rsidTr="00AC1906">
        <w:tc>
          <w:tcPr>
            <w:tcW w:w="580" w:type="pct"/>
            <w:shd w:val="clear" w:color="auto" w:fill="auto"/>
          </w:tcPr>
          <w:p w14:paraId="25FE505E" w14:textId="77777777" w:rsidR="00AC1906" w:rsidRPr="00A93CE6" w:rsidRDefault="00AC1906" w:rsidP="00587B58">
            <w:pPr>
              <w:spacing w:line="360" w:lineRule="auto"/>
              <w:ind w:right="-284"/>
              <w:rPr>
                <w:rFonts w:cs="Arial"/>
                <w:sz w:val="22"/>
              </w:rPr>
            </w:pPr>
            <w:r w:rsidRPr="00A93CE6">
              <w:rPr>
                <w:rFonts w:cs="Arial"/>
                <w:sz w:val="22"/>
              </w:rPr>
              <w:t>4</w:t>
            </w:r>
          </w:p>
        </w:tc>
        <w:tc>
          <w:tcPr>
            <w:tcW w:w="3711" w:type="pct"/>
            <w:gridSpan w:val="3"/>
            <w:shd w:val="clear" w:color="auto" w:fill="auto"/>
          </w:tcPr>
          <w:p w14:paraId="285DEE9B" w14:textId="77777777" w:rsidR="00AC1906" w:rsidRPr="00A93CE6" w:rsidRDefault="00AC1906" w:rsidP="00587B58">
            <w:pPr>
              <w:spacing w:line="360" w:lineRule="auto"/>
              <w:ind w:right="33"/>
              <w:rPr>
                <w:rFonts w:cs="Arial"/>
                <w:sz w:val="22"/>
              </w:rPr>
            </w:pPr>
            <w:r w:rsidRPr="00A93CE6">
              <w:rPr>
                <w:rFonts w:cs="Arial"/>
                <w:sz w:val="22"/>
              </w:rPr>
              <w:t>I understand that my name will not appear in any reports, articles or presentations.</w:t>
            </w:r>
          </w:p>
          <w:p w14:paraId="36977C96" w14:textId="77777777" w:rsidR="00AC1906" w:rsidRPr="00A93CE6" w:rsidRDefault="00AC1906" w:rsidP="00587B58">
            <w:pPr>
              <w:spacing w:line="360" w:lineRule="auto"/>
              <w:ind w:right="33"/>
              <w:rPr>
                <w:rFonts w:cs="Arial"/>
                <w:sz w:val="22"/>
              </w:rPr>
            </w:pPr>
          </w:p>
        </w:tc>
        <w:tc>
          <w:tcPr>
            <w:tcW w:w="709" w:type="pct"/>
            <w:shd w:val="clear" w:color="auto" w:fill="auto"/>
          </w:tcPr>
          <w:p w14:paraId="6C935CE2" w14:textId="77777777" w:rsidR="00AC1906" w:rsidRPr="00A93CE6" w:rsidRDefault="00AC1906" w:rsidP="00587B58">
            <w:pPr>
              <w:spacing w:line="360" w:lineRule="auto"/>
              <w:ind w:right="-284"/>
              <w:rPr>
                <w:rFonts w:cs="Arial"/>
                <w:sz w:val="22"/>
              </w:rPr>
            </w:pPr>
            <w:r>
              <w:rPr>
                <w:rFonts w:cs="Arial"/>
                <w:sz w:val="22"/>
              </w:rPr>
              <w:t>Yes</w:t>
            </w:r>
          </w:p>
        </w:tc>
      </w:tr>
      <w:tr w:rsidR="00AC1906" w:rsidRPr="00A93CE6" w14:paraId="323749A5" w14:textId="77777777" w:rsidTr="00AC1906">
        <w:tc>
          <w:tcPr>
            <w:tcW w:w="580" w:type="pct"/>
            <w:shd w:val="clear" w:color="auto" w:fill="auto"/>
          </w:tcPr>
          <w:p w14:paraId="1B6DE9A5" w14:textId="77777777" w:rsidR="00AC1906" w:rsidRPr="00A93CE6" w:rsidRDefault="00AC1906" w:rsidP="00587B58">
            <w:pPr>
              <w:spacing w:line="360" w:lineRule="auto"/>
              <w:ind w:right="-284"/>
              <w:rPr>
                <w:rFonts w:cs="Arial"/>
                <w:sz w:val="22"/>
              </w:rPr>
            </w:pPr>
            <w:r w:rsidRPr="00A93CE6">
              <w:rPr>
                <w:rFonts w:cs="Arial"/>
                <w:sz w:val="22"/>
              </w:rPr>
              <w:t>5</w:t>
            </w:r>
          </w:p>
        </w:tc>
        <w:tc>
          <w:tcPr>
            <w:tcW w:w="3711" w:type="pct"/>
            <w:gridSpan w:val="3"/>
            <w:shd w:val="clear" w:color="auto" w:fill="auto"/>
          </w:tcPr>
          <w:p w14:paraId="62A91C02" w14:textId="77777777" w:rsidR="00AC1906" w:rsidRPr="00A93CE6" w:rsidRDefault="00AC1906" w:rsidP="00587B58">
            <w:pPr>
              <w:spacing w:line="360" w:lineRule="auto"/>
              <w:ind w:right="-284"/>
              <w:rPr>
                <w:rFonts w:cs="Arial"/>
                <w:sz w:val="22"/>
              </w:rPr>
            </w:pPr>
            <w:r w:rsidRPr="00A93CE6">
              <w:rPr>
                <w:rFonts w:cs="Arial"/>
                <w:sz w:val="22"/>
              </w:rPr>
              <w:t>I agree to take part in the above study.</w:t>
            </w:r>
          </w:p>
          <w:p w14:paraId="0CA453FE" w14:textId="77777777" w:rsidR="00AC1906" w:rsidRPr="00A93CE6" w:rsidRDefault="00AC1906" w:rsidP="00587B58">
            <w:pPr>
              <w:spacing w:line="360" w:lineRule="auto"/>
              <w:ind w:right="-284"/>
              <w:rPr>
                <w:rFonts w:cs="Arial"/>
                <w:sz w:val="22"/>
              </w:rPr>
            </w:pPr>
          </w:p>
        </w:tc>
        <w:tc>
          <w:tcPr>
            <w:tcW w:w="709" w:type="pct"/>
            <w:shd w:val="clear" w:color="auto" w:fill="auto"/>
          </w:tcPr>
          <w:p w14:paraId="1736F3E5" w14:textId="77777777" w:rsidR="00AC1906" w:rsidRPr="00A93CE6" w:rsidRDefault="00AC1906" w:rsidP="00587B58">
            <w:pPr>
              <w:spacing w:line="360" w:lineRule="auto"/>
              <w:ind w:right="-284"/>
              <w:rPr>
                <w:rFonts w:cs="Arial"/>
                <w:sz w:val="22"/>
              </w:rPr>
            </w:pPr>
            <w:r>
              <w:rPr>
                <w:rFonts w:cs="Arial"/>
                <w:sz w:val="22"/>
              </w:rPr>
              <w:t>Yes</w:t>
            </w:r>
          </w:p>
        </w:tc>
      </w:tr>
      <w:tr w:rsidR="00AC1906" w:rsidRPr="00A93CE6" w14:paraId="2C8F87D7" w14:textId="77777777" w:rsidTr="00AC1906">
        <w:tc>
          <w:tcPr>
            <w:tcW w:w="1298" w:type="pct"/>
            <w:gridSpan w:val="2"/>
            <w:shd w:val="clear" w:color="auto" w:fill="auto"/>
          </w:tcPr>
          <w:p w14:paraId="0E11144A" w14:textId="77777777" w:rsidR="00AC1906" w:rsidRPr="00A93CE6" w:rsidRDefault="00AC1906" w:rsidP="00587B58">
            <w:pPr>
              <w:tabs>
                <w:tab w:val="left" w:pos="3600"/>
                <w:tab w:val="left" w:pos="6480"/>
              </w:tabs>
              <w:spacing w:line="360" w:lineRule="auto"/>
              <w:rPr>
                <w:rFonts w:cs="Arial"/>
                <w:sz w:val="22"/>
              </w:rPr>
            </w:pPr>
            <w:r w:rsidRPr="00A93CE6">
              <w:rPr>
                <w:rFonts w:cs="Arial"/>
                <w:sz w:val="22"/>
              </w:rPr>
              <w:t>Name of Participant</w:t>
            </w:r>
          </w:p>
          <w:p w14:paraId="40440A17" w14:textId="77777777" w:rsidR="00AC1906" w:rsidRPr="00A93CE6" w:rsidRDefault="00AC1906" w:rsidP="00587B58">
            <w:pPr>
              <w:tabs>
                <w:tab w:val="left" w:pos="3600"/>
                <w:tab w:val="left" w:pos="6480"/>
              </w:tabs>
              <w:spacing w:line="360" w:lineRule="auto"/>
              <w:rPr>
                <w:rFonts w:cs="Arial"/>
                <w:sz w:val="22"/>
              </w:rPr>
            </w:pPr>
          </w:p>
        </w:tc>
        <w:tc>
          <w:tcPr>
            <w:tcW w:w="2207" w:type="pct"/>
            <w:shd w:val="clear" w:color="auto" w:fill="auto"/>
          </w:tcPr>
          <w:p w14:paraId="0D43D878" w14:textId="6DE09517" w:rsidR="00AC1906" w:rsidRPr="00A93CE6" w:rsidRDefault="00B406A1" w:rsidP="00587B58">
            <w:pPr>
              <w:tabs>
                <w:tab w:val="left" w:pos="3600"/>
                <w:tab w:val="left" w:pos="6480"/>
              </w:tabs>
              <w:spacing w:line="360" w:lineRule="auto"/>
              <w:rPr>
                <w:rFonts w:cs="Arial"/>
                <w:sz w:val="22"/>
              </w:rPr>
            </w:pPr>
            <w:r>
              <w:rPr>
                <w:rFonts w:cs="Arial"/>
                <w:sz w:val="22"/>
              </w:rPr>
              <w:t>Peter Guilford</w:t>
            </w:r>
          </w:p>
        </w:tc>
        <w:tc>
          <w:tcPr>
            <w:tcW w:w="1495" w:type="pct"/>
            <w:gridSpan w:val="2"/>
            <w:shd w:val="clear" w:color="auto" w:fill="auto"/>
          </w:tcPr>
          <w:p w14:paraId="7ED42B56" w14:textId="7D5D1198" w:rsidR="00AC1906" w:rsidRPr="00A93CE6" w:rsidRDefault="00AC1906" w:rsidP="00587B58">
            <w:pPr>
              <w:tabs>
                <w:tab w:val="left" w:pos="3600"/>
                <w:tab w:val="left" w:pos="6480"/>
              </w:tabs>
              <w:spacing w:line="360" w:lineRule="auto"/>
              <w:rPr>
                <w:rFonts w:cs="Arial"/>
                <w:sz w:val="22"/>
              </w:rPr>
            </w:pPr>
            <w:r w:rsidRPr="00A93CE6">
              <w:rPr>
                <w:rFonts w:cs="Arial"/>
                <w:sz w:val="22"/>
              </w:rPr>
              <w:t>Signature</w:t>
            </w:r>
            <w:r>
              <w:rPr>
                <w:rFonts w:cs="Arial"/>
                <w:sz w:val="22"/>
              </w:rPr>
              <w:t xml:space="preserve"> </w:t>
            </w:r>
          </w:p>
        </w:tc>
      </w:tr>
      <w:tr w:rsidR="00AC1906" w:rsidRPr="00A93CE6" w14:paraId="00E3192E" w14:textId="77777777" w:rsidTr="00AC1906">
        <w:trPr>
          <w:trHeight w:val="403"/>
        </w:trPr>
        <w:tc>
          <w:tcPr>
            <w:tcW w:w="1298" w:type="pct"/>
            <w:gridSpan w:val="2"/>
            <w:shd w:val="clear" w:color="auto" w:fill="auto"/>
          </w:tcPr>
          <w:p w14:paraId="195B17DA" w14:textId="77777777" w:rsidR="00AC1906" w:rsidRPr="00A93CE6" w:rsidRDefault="00AC1906" w:rsidP="00587B58">
            <w:pPr>
              <w:tabs>
                <w:tab w:val="left" w:pos="3600"/>
                <w:tab w:val="left" w:pos="6480"/>
              </w:tabs>
              <w:spacing w:line="360" w:lineRule="auto"/>
              <w:rPr>
                <w:rFonts w:cs="Arial"/>
                <w:sz w:val="22"/>
              </w:rPr>
            </w:pPr>
            <w:r w:rsidRPr="00A93CE6">
              <w:rPr>
                <w:rFonts w:cs="Arial"/>
                <w:sz w:val="22"/>
              </w:rPr>
              <w:lastRenderedPageBreak/>
              <w:t>Researcher</w:t>
            </w:r>
          </w:p>
          <w:p w14:paraId="56AECA61" w14:textId="77777777" w:rsidR="00AC1906" w:rsidRPr="00A93CE6" w:rsidRDefault="00AC1906" w:rsidP="00587B58">
            <w:pPr>
              <w:tabs>
                <w:tab w:val="left" w:pos="3600"/>
                <w:tab w:val="left" w:pos="6480"/>
              </w:tabs>
              <w:spacing w:line="360" w:lineRule="auto"/>
              <w:rPr>
                <w:rFonts w:cs="Arial"/>
                <w:sz w:val="22"/>
              </w:rPr>
            </w:pPr>
          </w:p>
        </w:tc>
        <w:tc>
          <w:tcPr>
            <w:tcW w:w="2207" w:type="pct"/>
            <w:shd w:val="clear" w:color="auto" w:fill="auto"/>
          </w:tcPr>
          <w:p w14:paraId="0A96D052" w14:textId="7018B744" w:rsidR="00AC1906" w:rsidRPr="00A93CE6" w:rsidRDefault="00773CD3" w:rsidP="00587B58">
            <w:pPr>
              <w:tabs>
                <w:tab w:val="left" w:pos="3600"/>
                <w:tab w:val="left" w:pos="6480"/>
              </w:tabs>
              <w:spacing w:line="360" w:lineRule="auto"/>
              <w:rPr>
                <w:rFonts w:cs="Arial"/>
                <w:sz w:val="22"/>
              </w:rPr>
            </w:pPr>
            <w:r>
              <w:rPr>
                <w:rFonts w:cs="Arial"/>
                <w:sz w:val="22"/>
              </w:rPr>
              <w:t>Cretan Anca Georgiana</w:t>
            </w:r>
          </w:p>
        </w:tc>
        <w:tc>
          <w:tcPr>
            <w:tcW w:w="1495" w:type="pct"/>
            <w:gridSpan w:val="2"/>
            <w:shd w:val="clear" w:color="auto" w:fill="auto"/>
          </w:tcPr>
          <w:p w14:paraId="2A8A4B24" w14:textId="77777777" w:rsidR="00AC1906" w:rsidRDefault="00AC1906" w:rsidP="00587B58">
            <w:pPr>
              <w:tabs>
                <w:tab w:val="left" w:pos="3600"/>
                <w:tab w:val="left" w:pos="6480"/>
              </w:tabs>
              <w:spacing w:line="360" w:lineRule="auto"/>
              <w:rPr>
                <w:rFonts w:cs="Arial"/>
                <w:sz w:val="22"/>
              </w:rPr>
            </w:pPr>
            <w:r w:rsidRPr="00A93CE6">
              <w:rPr>
                <w:rFonts w:cs="Arial"/>
                <w:sz w:val="22"/>
              </w:rPr>
              <w:t>Signature</w:t>
            </w:r>
          </w:p>
          <w:p w14:paraId="56C28E8A" w14:textId="41C1C751" w:rsidR="00773CD3" w:rsidRPr="00A93CE6" w:rsidRDefault="00773CD3" w:rsidP="00587B58">
            <w:pPr>
              <w:tabs>
                <w:tab w:val="left" w:pos="3600"/>
                <w:tab w:val="left" w:pos="6480"/>
              </w:tabs>
              <w:spacing w:line="360" w:lineRule="auto"/>
              <w:rPr>
                <w:rFonts w:cs="Arial"/>
                <w:sz w:val="22"/>
              </w:rPr>
            </w:pPr>
            <w:r>
              <w:rPr>
                <w:rFonts w:cs="Arial"/>
                <w:sz w:val="22"/>
              </w:rPr>
              <w:t xml:space="preserve">Cretan Anca </w:t>
            </w:r>
          </w:p>
        </w:tc>
      </w:tr>
    </w:tbl>
    <w:p w14:paraId="2349B368" w14:textId="77777777" w:rsidR="00AC1906" w:rsidRDefault="00AC1906" w:rsidP="00AC1906"/>
    <w:p w14:paraId="5D747160" w14:textId="77777777" w:rsidR="00AC1906" w:rsidRDefault="00AC1906" w:rsidP="00AC1906"/>
    <w:tbl>
      <w:tblPr>
        <w:tblW w:w="5000" w:type="pct"/>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C1906" w:rsidRPr="00A93CE6" w14:paraId="5509C85D" w14:textId="77777777" w:rsidTr="00AC1906">
        <w:trPr>
          <w:trHeight w:val="814"/>
        </w:trPr>
        <w:tc>
          <w:tcPr>
            <w:tcW w:w="5000" w:type="pct"/>
            <w:shd w:val="clear" w:color="auto" w:fill="auto"/>
          </w:tcPr>
          <w:p w14:paraId="572E57FD" w14:textId="77777777" w:rsidR="00AC1906" w:rsidRPr="00506AF6" w:rsidRDefault="00AC1906" w:rsidP="00587B58">
            <w:pPr>
              <w:tabs>
                <w:tab w:val="left" w:pos="3600"/>
                <w:tab w:val="left" w:pos="6480"/>
              </w:tabs>
              <w:spacing w:line="360" w:lineRule="auto"/>
              <w:rPr>
                <w:rFonts w:cs="Arial"/>
                <w:color w:val="000000"/>
                <w:sz w:val="22"/>
              </w:rPr>
            </w:pPr>
            <w:r w:rsidRPr="00A93CE6">
              <w:rPr>
                <w:rStyle w:val="apple-style-span"/>
                <w:rFonts w:cs="Arial"/>
                <w:color w:val="000000"/>
                <w:sz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27F25A7B" w14:textId="77777777" w:rsidR="00AC1906" w:rsidRDefault="00AC1906" w:rsidP="00587B58">
            <w:pPr>
              <w:spacing w:line="360" w:lineRule="auto"/>
              <w:rPr>
                <w:rFonts w:cs="Arial"/>
                <w:sz w:val="22"/>
              </w:rPr>
            </w:pPr>
            <w:r w:rsidRPr="00A93CE6">
              <w:rPr>
                <w:rFonts w:cs="Arial"/>
                <w:sz w:val="22"/>
              </w:rPr>
              <w:t xml:space="preserve">When completed please </w:t>
            </w:r>
            <w:r>
              <w:rPr>
                <w:rFonts w:cs="Arial"/>
                <w:sz w:val="22"/>
              </w:rPr>
              <w:t>return in the envelope provided. One copy will be given to</w:t>
            </w:r>
            <w:r w:rsidRPr="00A93CE6">
              <w:rPr>
                <w:rFonts w:cs="Arial"/>
                <w:sz w:val="22"/>
              </w:rPr>
              <w:t xml:space="preserve"> </w:t>
            </w:r>
            <w:r>
              <w:rPr>
                <w:rFonts w:cs="Arial"/>
                <w:sz w:val="22"/>
              </w:rPr>
              <w:t>you</w:t>
            </w:r>
            <w:r w:rsidRPr="00A93CE6">
              <w:rPr>
                <w:rFonts w:cs="Arial"/>
                <w:sz w:val="22"/>
              </w:rPr>
              <w:t xml:space="preserve"> and the original to be kept on the file of the research team at</w:t>
            </w:r>
            <w:r>
              <w:rPr>
                <w:rFonts w:cs="Arial"/>
                <w:sz w:val="22"/>
              </w:rPr>
              <w:t>:</w:t>
            </w:r>
          </w:p>
          <w:p w14:paraId="1785E4CC" w14:textId="77777777" w:rsidR="00AC1906" w:rsidRDefault="00AC1906" w:rsidP="00587B58">
            <w:pPr>
              <w:spacing w:line="360" w:lineRule="auto"/>
              <w:rPr>
                <w:rFonts w:cs="Arial"/>
                <w:b/>
                <w:sz w:val="22"/>
              </w:rPr>
            </w:pPr>
          </w:p>
          <w:p w14:paraId="06A71DDC" w14:textId="77777777" w:rsidR="00AC1906" w:rsidRPr="00A93CE6" w:rsidRDefault="00AC1906" w:rsidP="00587B58">
            <w:pPr>
              <w:spacing w:line="360" w:lineRule="auto"/>
              <w:rPr>
                <w:rFonts w:cs="Arial"/>
                <w:b/>
                <w:sz w:val="22"/>
              </w:rPr>
            </w:pPr>
            <w:r w:rsidRPr="00A93CE6">
              <w:rPr>
                <w:rFonts w:cs="Arial"/>
                <w:b/>
                <w:sz w:val="22"/>
              </w:rPr>
              <w:t>NAME &amp; ADDRESS OF RESEARCHER</w:t>
            </w:r>
          </w:p>
          <w:p w14:paraId="543139CB" w14:textId="43811A66" w:rsidR="00AC1906" w:rsidRDefault="008722DA" w:rsidP="00587B58">
            <w:pPr>
              <w:spacing w:line="360" w:lineRule="auto"/>
              <w:rPr>
                <w:rFonts w:cs="Arial"/>
                <w:sz w:val="22"/>
              </w:rPr>
            </w:pPr>
            <w:r>
              <w:rPr>
                <w:rFonts w:cs="Arial"/>
                <w:sz w:val="22"/>
              </w:rPr>
              <w:t xml:space="preserve">Cretan Anca Georgiana </w:t>
            </w:r>
          </w:p>
          <w:p w14:paraId="57A40B21" w14:textId="338CA984" w:rsidR="008722DA" w:rsidRDefault="008722DA" w:rsidP="00587B58">
            <w:pPr>
              <w:spacing w:line="360" w:lineRule="auto"/>
              <w:rPr>
                <w:rFonts w:cs="Arial"/>
                <w:sz w:val="22"/>
              </w:rPr>
            </w:pPr>
            <w:r>
              <w:rPr>
                <w:rFonts w:cs="Arial"/>
                <w:sz w:val="22"/>
              </w:rPr>
              <w:t>60 Manor Road, Harrow</w:t>
            </w:r>
          </w:p>
          <w:p w14:paraId="3601F85A" w14:textId="16F9D4C0" w:rsidR="008722DA" w:rsidRDefault="008722DA" w:rsidP="00587B58">
            <w:pPr>
              <w:spacing w:line="360" w:lineRule="auto"/>
              <w:rPr>
                <w:rFonts w:cs="Arial"/>
                <w:sz w:val="22"/>
              </w:rPr>
            </w:pPr>
            <w:r>
              <w:rPr>
                <w:rFonts w:cs="Arial"/>
                <w:sz w:val="22"/>
              </w:rPr>
              <w:t>HA12PD</w:t>
            </w:r>
          </w:p>
          <w:p w14:paraId="7F82F569" w14:textId="77777777" w:rsidR="00AC1906" w:rsidRPr="00A93CE6" w:rsidRDefault="00AC1906" w:rsidP="00587B58">
            <w:pPr>
              <w:spacing w:line="360" w:lineRule="auto"/>
              <w:rPr>
                <w:rFonts w:cs="Arial"/>
                <w:sz w:val="22"/>
              </w:rPr>
            </w:pPr>
            <w:r w:rsidRPr="00A93CE6">
              <w:rPr>
                <w:rFonts w:cs="Arial"/>
                <w:sz w:val="22"/>
              </w:rPr>
              <w:t>University of Wales Trinity Saint David (London Campus)</w:t>
            </w:r>
          </w:p>
          <w:p w14:paraId="5E0DC716" w14:textId="77777777" w:rsidR="00AC1906" w:rsidRPr="00A93CE6" w:rsidRDefault="00AC1906" w:rsidP="00587B58">
            <w:pPr>
              <w:spacing w:line="360" w:lineRule="auto"/>
              <w:rPr>
                <w:rFonts w:cs="Arial"/>
                <w:sz w:val="22"/>
              </w:rPr>
            </w:pPr>
            <w:r w:rsidRPr="00A93CE6">
              <w:rPr>
                <w:rFonts w:cs="Arial"/>
                <w:sz w:val="22"/>
              </w:rPr>
              <w:t>Winchester House</w:t>
            </w:r>
          </w:p>
          <w:p w14:paraId="519B8044" w14:textId="77777777" w:rsidR="00AC1906" w:rsidRPr="00A93CE6" w:rsidRDefault="00AC1906" w:rsidP="00587B58">
            <w:pPr>
              <w:spacing w:line="360" w:lineRule="auto"/>
              <w:rPr>
                <w:rFonts w:cs="Arial"/>
                <w:sz w:val="22"/>
              </w:rPr>
            </w:pPr>
            <w:r w:rsidRPr="00A93CE6">
              <w:rPr>
                <w:rFonts w:cs="Arial"/>
                <w:sz w:val="22"/>
              </w:rPr>
              <w:t>11 Cranmer Road</w:t>
            </w:r>
          </w:p>
          <w:p w14:paraId="55949269" w14:textId="77777777" w:rsidR="00AC1906" w:rsidRPr="00A93CE6" w:rsidRDefault="00AC1906" w:rsidP="00587B58">
            <w:pPr>
              <w:spacing w:line="360" w:lineRule="auto"/>
              <w:rPr>
                <w:rFonts w:cs="Arial"/>
                <w:sz w:val="22"/>
              </w:rPr>
            </w:pPr>
            <w:r w:rsidRPr="00A93CE6">
              <w:rPr>
                <w:rFonts w:cs="Arial"/>
                <w:sz w:val="22"/>
              </w:rPr>
              <w:t>London – SW9 6EJ</w:t>
            </w:r>
          </w:p>
          <w:p w14:paraId="3FC19A97" w14:textId="77777777" w:rsidR="00AC1906" w:rsidRPr="00A93CE6" w:rsidRDefault="00AC1906" w:rsidP="00587B58">
            <w:pPr>
              <w:spacing w:line="360" w:lineRule="auto"/>
              <w:rPr>
                <w:rFonts w:cs="Arial"/>
                <w:sz w:val="22"/>
              </w:rPr>
            </w:pPr>
            <w:r w:rsidRPr="00A93CE6">
              <w:rPr>
                <w:rFonts w:cs="Arial"/>
                <w:sz w:val="22"/>
              </w:rPr>
              <w:t>Tel: +442075667600</w:t>
            </w:r>
          </w:p>
          <w:p w14:paraId="01546189" w14:textId="77777777" w:rsidR="00AC1906" w:rsidRDefault="00AC1906" w:rsidP="00587B58">
            <w:pPr>
              <w:spacing w:line="360" w:lineRule="auto"/>
              <w:rPr>
                <w:rStyle w:val="Hyperlink"/>
                <w:rFonts w:cs="Arial"/>
                <w:sz w:val="22"/>
              </w:rPr>
            </w:pPr>
            <w:r w:rsidRPr="00A93CE6">
              <w:rPr>
                <w:rFonts w:cs="Arial"/>
                <w:sz w:val="22"/>
              </w:rPr>
              <w:t xml:space="preserve">Email: </w:t>
            </w:r>
            <w:hyperlink r:id="rId42" w:history="1">
              <w:r w:rsidRPr="003F62E2">
                <w:rPr>
                  <w:rStyle w:val="Hyperlink"/>
                  <w:rFonts w:cs="Arial"/>
                  <w:sz w:val="22"/>
                </w:rPr>
                <w:t>info.london@uwtsd.ac.uk</w:t>
              </w:r>
            </w:hyperlink>
          </w:p>
          <w:p w14:paraId="1D2E6D9C" w14:textId="77777777" w:rsidR="00AC1906" w:rsidRPr="00FD5D61" w:rsidRDefault="00AC1906" w:rsidP="00587B58">
            <w:pPr>
              <w:spacing w:line="360" w:lineRule="auto"/>
              <w:rPr>
                <w:rFonts w:cs="Arial"/>
                <w:sz w:val="22"/>
              </w:rPr>
            </w:pPr>
            <w:r>
              <w:rPr>
                <w:rFonts w:cs="Arial"/>
                <w:b/>
                <w:strike/>
                <w:sz w:val="22"/>
              </w:rPr>
              <w:t xml:space="preserve">         : </w:t>
            </w:r>
            <w:hyperlink r:id="rId43" w:history="1">
              <w:r w:rsidRPr="00D938B9">
                <w:rPr>
                  <w:rStyle w:val="Hyperlink"/>
                  <w:rFonts w:cs="Arial"/>
                  <w:sz w:val="22"/>
                </w:rPr>
                <w:t>londonstudentservice@uwtsd.ac.uk</w:t>
              </w:r>
            </w:hyperlink>
            <w:r>
              <w:rPr>
                <w:rFonts w:cs="Arial"/>
                <w:sz w:val="22"/>
              </w:rPr>
              <w:t xml:space="preserve"> </w:t>
            </w:r>
          </w:p>
          <w:p w14:paraId="192FACED" w14:textId="77777777" w:rsidR="00AC1906" w:rsidRPr="00A93CE6" w:rsidRDefault="00AC1906" w:rsidP="00587B58">
            <w:pPr>
              <w:spacing w:line="360" w:lineRule="auto"/>
              <w:rPr>
                <w:rFonts w:cs="Arial"/>
                <w:sz w:val="22"/>
              </w:rPr>
            </w:pPr>
          </w:p>
        </w:tc>
      </w:tr>
    </w:tbl>
    <w:p w14:paraId="73588C2F" w14:textId="77777777" w:rsidR="00AC1906" w:rsidRDefault="00AC1906" w:rsidP="00AC1906"/>
    <w:p w14:paraId="2706DAEA" w14:textId="77777777" w:rsidR="00AC1906" w:rsidRDefault="00AC1906" w:rsidP="00AC1906"/>
    <w:p w14:paraId="4D0915F4" w14:textId="77777777" w:rsidR="00AC1906" w:rsidRDefault="00AC1906" w:rsidP="00AC1906"/>
    <w:p w14:paraId="709C0E66" w14:textId="77777777" w:rsidR="00AC1906" w:rsidRDefault="00AC1906" w:rsidP="00AC1906"/>
    <w:p w14:paraId="2DE15A50" w14:textId="77777777" w:rsidR="00AC1906" w:rsidRDefault="00AC1906" w:rsidP="00AC1906"/>
    <w:p w14:paraId="39528142" w14:textId="77777777" w:rsidR="00AC1906" w:rsidRDefault="00AC1906" w:rsidP="00AC1906"/>
    <w:p w14:paraId="2D35A4C8" w14:textId="77777777" w:rsidR="00AC1906" w:rsidRDefault="00AC1906" w:rsidP="00AC1906"/>
    <w:p w14:paraId="7DFF6465" w14:textId="77777777" w:rsidR="00AC1906" w:rsidRDefault="00AC1906" w:rsidP="00AC1906"/>
    <w:p w14:paraId="49BB6B6E" w14:textId="77777777" w:rsidR="00AC1906" w:rsidRDefault="00AC1906" w:rsidP="00AC1906"/>
    <w:p w14:paraId="361534CD" w14:textId="77777777" w:rsidR="00AC1906" w:rsidRDefault="00AC1906" w:rsidP="00AC1906"/>
    <w:p w14:paraId="66976E24" w14:textId="77777777" w:rsidR="00AC1906" w:rsidRDefault="00AC1906" w:rsidP="00AC1906"/>
    <w:p w14:paraId="5A695AD4" w14:textId="77777777" w:rsidR="00AC1906" w:rsidRDefault="00AC1906" w:rsidP="00AC1906"/>
    <w:p w14:paraId="16CE6B9B" w14:textId="77777777" w:rsidR="00AC1906" w:rsidRDefault="00AC1906" w:rsidP="00AC1906"/>
    <w:p w14:paraId="0802E511" w14:textId="77777777" w:rsidR="00AC1906" w:rsidRDefault="00AC1906" w:rsidP="00AC1906"/>
    <w:p w14:paraId="721A62C9" w14:textId="77777777" w:rsidR="00AC1906" w:rsidRDefault="00AC1906" w:rsidP="00AC1906"/>
    <w:p w14:paraId="794CC043" w14:textId="77777777" w:rsidR="00AC1906" w:rsidRDefault="00AC1906" w:rsidP="00AC1906"/>
    <w:p w14:paraId="1078C54D" w14:textId="77777777" w:rsidR="00AC1906" w:rsidRDefault="00AC1906" w:rsidP="00AC1906"/>
    <w:p w14:paraId="0435D14D" w14:textId="77777777" w:rsidR="00AC1906" w:rsidRDefault="00AC1906" w:rsidP="00AC1906"/>
    <w:p w14:paraId="1FAB1E89" w14:textId="77777777" w:rsidR="00AC1906" w:rsidRDefault="00AC1906" w:rsidP="00AC1906"/>
    <w:p w14:paraId="02BF4404" w14:textId="77777777" w:rsidR="00AC1906" w:rsidRDefault="00AC1906" w:rsidP="00AC1906"/>
    <w:p w14:paraId="7EA1038C" w14:textId="77777777" w:rsidR="00AC1906" w:rsidRDefault="00AC1906" w:rsidP="00AC1906"/>
    <w:p w14:paraId="0212179D" w14:textId="77777777" w:rsidR="00AC1906" w:rsidRDefault="00AC1906" w:rsidP="00AC1906"/>
    <w:p w14:paraId="0B208EEC" w14:textId="77777777" w:rsidR="00AC1906" w:rsidRDefault="00AC1906" w:rsidP="00AC1906"/>
    <w:p w14:paraId="7B179FA4" w14:textId="77777777" w:rsidR="00AC1906" w:rsidRDefault="00AC1906" w:rsidP="00AC1906"/>
    <w:p w14:paraId="557E44FF" w14:textId="77777777" w:rsidR="00D062E0" w:rsidRPr="000F76CE" w:rsidRDefault="00D062E0" w:rsidP="00420380">
      <w:pPr>
        <w:ind w:firstLine="0"/>
      </w:pPr>
    </w:p>
    <w:sectPr w:rsidR="00D062E0" w:rsidRPr="000F76CE">
      <w:headerReference w:type="default" r:id="rId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2BA52" w14:textId="77777777" w:rsidR="007C42AA" w:rsidRDefault="007C42AA" w:rsidP="00853862">
      <w:pPr>
        <w:spacing w:after="0" w:line="240" w:lineRule="auto"/>
      </w:pPr>
      <w:r>
        <w:separator/>
      </w:r>
    </w:p>
  </w:endnote>
  <w:endnote w:type="continuationSeparator" w:id="0">
    <w:p w14:paraId="2B0B35CE" w14:textId="77777777" w:rsidR="007C42AA" w:rsidRDefault="007C42AA" w:rsidP="0085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F72E2" w14:textId="77777777" w:rsidR="007C42AA" w:rsidRDefault="007C42AA" w:rsidP="00853862">
      <w:pPr>
        <w:spacing w:after="0" w:line="240" w:lineRule="auto"/>
      </w:pPr>
      <w:r>
        <w:separator/>
      </w:r>
    </w:p>
  </w:footnote>
  <w:footnote w:type="continuationSeparator" w:id="0">
    <w:p w14:paraId="783FB860" w14:textId="77777777" w:rsidR="007C42AA" w:rsidRDefault="007C42AA" w:rsidP="00853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0867167"/>
      <w:docPartObj>
        <w:docPartGallery w:val="Page Numbers (Top of Page)"/>
        <w:docPartUnique/>
      </w:docPartObj>
    </w:sdtPr>
    <w:sdtEndPr>
      <w:rPr>
        <w:noProof/>
      </w:rPr>
    </w:sdtEndPr>
    <w:sdtContent>
      <w:p w14:paraId="3076EDE3" w14:textId="77777777" w:rsidR="00D062E0" w:rsidRDefault="00D062E0">
        <w:pPr>
          <w:pStyle w:val="Antet"/>
          <w:jc w:val="center"/>
        </w:pPr>
        <w:r>
          <w:fldChar w:fldCharType="begin"/>
        </w:r>
        <w:r>
          <w:instrText xml:space="preserve"> PAGE   \* MERGEFORMAT </w:instrText>
        </w:r>
        <w:r>
          <w:fldChar w:fldCharType="separate"/>
        </w:r>
        <w:r w:rsidR="0042273E">
          <w:rPr>
            <w:noProof/>
          </w:rPr>
          <w:t>4</w:t>
        </w:r>
        <w:r>
          <w:rPr>
            <w:noProof/>
          </w:rPr>
          <w:fldChar w:fldCharType="end"/>
        </w:r>
      </w:p>
    </w:sdtContent>
  </w:sdt>
  <w:p w14:paraId="5D90F38E" w14:textId="77777777" w:rsidR="00D062E0" w:rsidRDefault="00D062E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9124B"/>
    <w:multiLevelType w:val="hybridMultilevel"/>
    <w:tmpl w:val="F948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B5D5B"/>
    <w:multiLevelType w:val="hybridMultilevel"/>
    <w:tmpl w:val="531E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813D9"/>
    <w:multiLevelType w:val="multilevel"/>
    <w:tmpl w:val="46F8EC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9D35820"/>
    <w:multiLevelType w:val="hybridMultilevel"/>
    <w:tmpl w:val="E6840930"/>
    <w:lvl w:ilvl="0" w:tplc="CF6E636E">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5F7172"/>
    <w:multiLevelType w:val="hybridMultilevel"/>
    <w:tmpl w:val="A1CCA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BF14D00"/>
    <w:multiLevelType w:val="hybridMultilevel"/>
    <w:tmpl w:val="72F6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7212F2"/>
    <w:multiLevelType w:val="hybridMultilevel"/>
    <w:tmpl w:val="0A1C1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922EF"/>
    <w:multiLevelType w:val="hybridMultilevel"/>
    <w:tmpl w:val="C43A5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53125212">
    <w:abstractNumId w:val="1"/>
  </w:num>
  <w:num w:numId="2" w16cid:durableId="1840776981">
    <w:abstractNumId w:val="2"/>
  </w:num>
  <w:num w:numId="3" w16cid:durableId="6469801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73578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8490125">
    <w:abstractNumId w:val="5"/>
  </w:num>
  <w:num w:numId="6" w16cid:durableId="1293822579">
    <w:abstractNumId w:val="7"/>
  </w:num>
  <w:num w:numId="7" w16cid:durableId="2056345451">
    <w:abstractNumId w:val="0"/>
  </w:num>
  <w:num w:numId="8" w16cid:durableId="404113152">
    <w:abstractNumId w:val="6"/>
  </w:num>
  <w:num w:numId="9" w16cid:durableId="14890566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Y0MTY0sjQwNDUwMTFW0lEKTi0uzszPAymwqAUAhK4w/iwAAAA="/>
  </w:docVars>
  <w:rsids>
    <w:rsidRoot w:val="00FE21D1"/>
    <w:rsid w:val="00002A98"/>
    <w:rsid w:val="00026657"/>
    <w:rsid w:val="00070942"/>
    <w:rsid w:val="000748B5"/>
    <w:rsid w:val="00091158"/>
    <w:rsid w:val="000A038C"/>
    <w:rsid w:val="000A4713"/>
    <w:rsid w:val="000A718B"/>
    <w:rsid w:val="000C7F7D"/>
    <w:rsid w:val="000E7A16"/>
    <w:rsid w:val="000F36B2"/>
    <w:rsid w:val="000F68DD"/>
    <w:rsid w:val="000F76CE"/>
    <w:rsid w:val="000F7E7F"/>
    <w:rsid w:val="00102263"/>
    <w:rsid w:val="00131E23"/>
    <w:rsid w:val="00162D6E"/>
    <w:rsid w:val="00167E69"/>
    <w:rsid w:val="00181A1D"/>
    <w:rsid w:val="001B273A"/>
    <w:rsid w:val="001C0C76"/>
    <w:rsid w:val="001C0E8F"/>
    <w:rsid w:val="001D50BF"/>
    <w:rsid w:val="001D70FC"/>
    <w:rsid w:val="00205E1D"/>
    <w:rsid w:val="00222CF3"/>
    <w:rsid w:val="00226E9A"/>
    <w:rsid w:val="0023028B"/>
    <w:rsid w:val="00244945"/>
    <w:rsid w:val="002540D3"/>
    <w:rsid w:val="00267129"/>
    <w:rsid w:val="00287C1C"/>
    <w:rsid w:val="00292962"/>
    <w:rsid w:val="002B02D1"/>
    <w:rsid w:val="002D10F9"/>
    <w:rsid w:val="002D571C"/>
    <w:rsid w:val="00315071"/>
    <w:rsid w:val="00315B5F"/>
    <w:rsid w:val="003168B8"/>
    <w:rsid w:val="003200E8"/>
    <w:rsid w:val="0034025E"/>
    <w:rsid w:val="00357397"/>
    <w:rsid w:val="00360510"/>
    <w:rsid w:val="0036177A"/>
    <w:rsid w:val="00376F1A"/>
    <w:rsid w:val="00377000"/>
    <w:rsid w:val="00385C6D"/>
    <w:rsid w:val="003B3596"/>
    <w:rsid w:val="003C72CF"/>
    <w:rsid w:val="003D729F"/>
    <w:rsid w:val="003F2FB7"/>
    <w:rsid w:val="00400914"/>
    <w:rsid w:val="00404F8F"/>
    <w:rsid w:val="00413073"/>
    <w:rsid w:val="00420380"/>
    <w:rsid w:val="0042273E"/>
    <w:rsid w:val="00431731"/>
    <w:rsid w:val="00470CF0"/>
    <w:rsid w:val="00475E23"/>
    <w:rsid w:val="004A2393"/>
    <w:rsid w:val="004C2313"/>
    <w:rsid w:val="004D1E46"/>
    <w:rsid w:val="004D59D1"/>
    <w:rsid w:val="004E35D8"/>
    <w:rsid w:val="00505145"/>
    <w:rsid w:val="0052548B"/>
    <w:rsid w:val="005270C9"/>
    <w:rsid w:val="0052735A"/>
    <w:rsid w:val="005361BA"/>
    <w:rsid w:val="00553BC3"/>
    <w:rsid w:val="00570AE9"/>
    <w:rsid w:val="0058258D"/>
    <w:rsid w:val="00585427"/>
    <w:rsid w:val="005A4E86"/>
    <w:rsid w:val="005B6A78"/>
    <w:rsid w:val="005B77EB"/>
    <w:rsid w:val="005C6C44"/>
    <w:rsid w:val="005D3CB4"/>
    <w:rsid w:val="005F2267"/>
    <w:rsid w:val="00600324"/>
    <w:rsid w:val="00605DE9"/>
    <w:rsid w:val="00643DF7"/>
    <w:rsid w:val="006549CE"/>
    <w:rsid w:val="00662D65"/>
    <w:rsid w:val="00673B42"/>
    <w:rsid w:val="00676097"/>
    <w:rsid w:val="00682242"/>
    <w:rsid w:val="00693EC0"/>
    <w:rsid w:val="00695983"/>
    <w:rsid w:val="006B6743"/>
    <w:rsid w:val="006C4957"/>
    <w:rsid w:val="006F579B"/>
    <w:rsid w:val="00707C18"/>
    <w:rsid w:val="00713992"/>
    <w:rsid w:val="0071520D"/>
    <w:rsid w:val="0073679E"/>
    <w:rsid w:val="00744DF0"/>
    <w:rsid w:val="0075525F"/>
    <w:rsid w:val="0076372C"/>
    <w:rsid w:val="00764EC2"/>
    <w:rsid w:val="00770FC9"/>
    <w:rsid w:val="00773CAE"/>
    <w:rsid w:val="00773CD3"/>
    <w:rsid w:val="00792356"/>
    <w:rsid w:val="007C053B"/>
    <w:rsid w:val="007C322D"/>
    <w:rsid w:val="007C42AA"/>
    <w:rsid w:val="007C66D4"/>
    <w:rsid w:val="007D4EDE"/>
    <w:rsid w:val="007E744E"/>
    <w:rsid w:val="007F45BC"/>
    <w:rsid w:val="00820EAC"/>
    <w:rsid w:val="00835EB3"/>
    <w:rsid w:val="008410BC"/>
    <w:rsid w:val="00843929"/>
    <w:rsid w:val="00851A2A"/>
    <w:rsid w:val="00853862"/>
    <w:rsid w:val="00861A20"/>
    <w:rsid w:val="00870EAF"/>
    <w:rsid w:val="008722DA"/>
    <w:rsid w:val="00875D06"/>
    <w:rsid w:val="00880237"/>
    <w:rsid w:val="00884617"/>
    <w:rsid w:val="0089341C"/>
    <w:rsid w:val="00894DD8"/>
    <w:rsid w:val="00895461"/>
    <w:rsid w:val="008A0624"/>
    <w:rsid w:val="008A7C51"/>
    <w:rsid w:val="008B30BD"/>
    <w:rsid w:val="008D0C68"/>
    <w:rsid w:val="008D1049"/>
    <w:rsid w:val="008D2030"/>
    <w:rsid w:val="008D6B77"/>
    <w:rsid w:val="008F0C4B"/>
    <w:rsid w:val="008F66ED"/>
    <w:rsid w:val="00920336"/>
    <w:rsid w:val="00951423"/>
    <w:rsid w:val="00953598"/>
    <w:rsid w:val="009544D0"/>
    <w:rsid w:val="0096334E"/>
    <w:rsid w:val="009701E7"/>
    <w:rsid w:val="0098171C"/>
    <w:rsid w:val="0098412D"/>
    <w:rsid w:val="009E38E8"/>
    <w:rsid w:val="009F2171"/>
    <w:rsid w:val="00A13C37"/>
    <w:rsid w:val="00A430F7"/>
    <w:rsid w:val="00A57547"/>
    <w:rsid w:val="00A6378F"/>
    <w:rsid w:val="00A805B0"/>
    <w:rsid w:val="00A86BA3"/>
    <w:rsid w:val="00A9227B"/>
    <w:rsid w:val="00A93BDC"/>
    <w:rsid w:val="00AA0C82"/>
    <w:rsid w:val="00AB072A"/>
    <w:rsid w:val="00AC1906"/>
    <w:rsid w:val="00AC1E6E"/>
    <w:rsid w:val="00AC4E93"/>
    <w:rsid w:val="00AD5D0A"/>
    <w:rsid w:val="00AD76EB"/>
    <w:rsid w:val="00AE4CCF"/>
    <w:rsid w:val="00AE68F8"/>
    <w:rsid w:val="00AE7E85"/>
    <w:rsid w:val="00AE7FC2"/>
    <w:rsid w:val="00AF11B8"/>
    <w:rsid w:val="00AF2A6B"/>
    <w:rsid w:val="00AF63A4"/>
    <w:rsid w:val="00B034EC"/>
    <w:rsid w:val="00B051ED"/>
    <w:rsid w:val="00B1331C"/>
    <w:rsid w:val="00B13CF2"/>
    <w:rsid w:val="00B24CB4"/>
    <w:rsid w:val="00B34F60"/>
    <w:rsid w:val="00B406A1"/>
    <w:rsid w:val="00B4205C"/>
    <w:rsid w:val="00B51F67"/>
    <w:rsid w:val="00B5583C"/>
    <w:rsid w:val="00B674E8"/>
    <w:rsid w:val="00B70157"/>
    <w:rsid w:val="00B72688"/>
    <w:rsid w:val="00B72FDF"/>
    <w:rsid w:val="00B92444"/>
    <w:rsid w:val="00BA47E8"/>
    <w:rsid w:val="00BB0628"/>
    <w:rsid w:val="00BB7F6F"/>
    <w:rsid w:val="00BF18B3"/>
    <w:rsid w:val="00C004AF"/>
    <w:rsid w:val="00C055C7"/>
    <w:rsid w:val="00C223C1"/>
    <w:rsid w:val="00C251D3"/>
    <w:rsid w:val="00C25CE2"/>
    <w:rsid w:val="00C37837"/>
    <w:rsid w:val="00C431D0"/>
    <w:rsid w:val="00C47005"/>
    <w:rsid w:val="00C80B4A"/>
    <w:rsid w:val="00C81622"/>
    <w:rsid w:val="00C922DF"/>
    <w:rsid w:val="00C9234D"/>
    <w:rsid w:val="00CA5C04"/>
    <w:rsid w:val="00CC0DEE"/>
    <w:rsid w:val="00CD2D2A"/>
    <w:rsid w:val="00CD41A9"/>
    <w:rsid w:val="00CF26FC"/>
    <w:rsid w:val="00D00A31"/>
    <w:rsid w:val="00D062E0"/>
    <w:rsid w:val="00D06347"/>
    <w:rsid w:val="00D179FC"/>
    <w:rsid w:val="00D26C7D"/>
    <w:rsid w:val="00D52645"/>
    <w:rsid w:val="00D62F09"/>
    <w:rsid w:val="00D75C5D"/>
    <w:rsid w:val="00D75FBC"/>
    <w:rsid w:val="00D82659"/>
    <w:rsid w:val="00D86ED2"/>
    <w:rsid w:val="00D90527"/>
    <w:rsid w:val="00DA213E"/>
    <w:rsid w:val="00DB1DAA"/>
    <w:rsid w:val="00DB78E8"/>
    <w:rsid w:val="00DC14AD"/>
    <w:rsid w:val="00DC501B"/>
    <w:rsid w:val="00DD52C6"/>
    <w:rsid w:val="00DE2A0B"/>
    <w:rsid w:val="00DE3A1A"/>
    <w:rsid w:val="00E04DEB"/>
    <w:rsid w:val="00E06081"/>
    <w:rsid w:val="00E07EE8"/>
    <w:rsid w:val="00E357C2"/>
    <w:rsid w:val="00E5302D"/>
    <w:rsid w:val="00E5620B"/>
    <w:rsid w:val="00E74F39"/>
    <w:rsid w:val="00E86A5B"/>
    <w:rsid w:val="00E94E95"/>
    <w:rsid w:val="00EA49CA"/>
    <w:rsid w:val="00EB31DA"/>
    <w:rsid w:val="00EC63BB"/>
    <w:rsid w:val="00ED377F"/>
    <w:rsid w:val="00EF4EC0"/>
    <w:rsid w:val="00F10D2B"/>
    <w:rsid w:val="00F17C76"/>
    <w:rsid w:val="00F23A9D"/>
    <w:rsid w:val="00F327D1"/>
    <w:rsid w:val="00F4186E"/>
    <w:rsid w:val="00F44E99"/>
    <w:rsid w:val="00F56BC6"/>
    <w:rsid w:val="00F62356"/>
    <w:rsid w:val="00F64166"/>
    <w:rsid w:val="00F75F58"/>
    <w:rsid w:val="00F939A0"/>
    <w:rsid w:val="00FA78CF"/>
    <w:rsid w:val="00FB2A0A"/>
    <w:rsid w:val="00FB335C"/>
    <w:rsid w:val="00FB78A3"/>
    <w:rsid w:val="00FC02CE"/>
    <w:rsid w:val="00FC5550"/>
    <w:rsid w:val="00FC5591"/>
    <w:rsid w:val="00FE21D1"/>
    <w:rsid w:val="00FE5DC0"/>
    <w:rsid w:val="00FF53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91EE5"/>
  <w15:chartTrackingRefBased/>
  <w15:docId w15:val="{24E62E06-9E0E-4703-AEBF-5093C56B9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F67"/>
    <w:pPr>
      <w:ind w:firstLine="720"/>
      <w:jc w:val="both"/>
    </w:pPr>
    <w:rPr>
      <w:rFonts w:ascii="Times New Roman" w:hAnsi="Times New Roman"/>
      <w:sz w:val="24"/>
    </w:rPr>
  </w:style>
  <w:style w:type="paragraph" w:styleId="Titlu1">
    <w:name w:val="heading 1"/>
    <w:basedOn w:val="Normal"/>
    <w:next w:val="Normal"/>
    <w:link w:val="Titlu1Caracter"/>
    <w:autoRedefine/>
    <w:uiPriority w:val="99"/>
    <w:qFormat/>
    <w:rsid w:val="0076372C"/>
    <w:pPr>
      <w:keepNext/>
      <w:keepLines/>
      <w:spacing w:before="240" w:after="0" w:line="360" w:lineRule="auto"/>
      <w:jc w:val="center"/>
      <w:outlineLvl w:val="0"/>
    </w:pPr>
    <w:rPr>
      <w:rFonts w:eastAsiaTheme="majorEastAsia" w:cstheme="majorBidi"/>
      <w:b/>
      <w:szCs w:val="32"/>
    </w:rPr>
  </w:style>
  <w:style w:type="paragraph" w:styleId="Titlu2">
    <w:name w:val="heading 2"/>
    <w:basedOn w:val="Normal"/>
    <w:next w:val="Normal"/>
    <w:link w:val="Titlu2Caracter"/>
    <w:autoRedefine/>
    <w:uiPriority w:val="9"/>
    <w:unhideWhenUsed/>
    <w:qFormat/>
    <w:rsid w:val="00181A1D"/>
    <w:pPr>
      <w:keepNext/>
      <w:keepLines/>
      <w:spacing w:before="40" w:after="0" w:line="360" w:lineRule="auto"/>
      <w:ind w:left="426"/>
      <w:jc w:val="left"/>
      <w:outlineLvl w:val="1"/>
    </w:pPr>
    <w:rPr>
      <w:rFonts w:eastAsia="Times New Roman" w:cs="Times New Roman"/>
      <w:b/>
      <w:bCs/>
      <w:szCs w:val="24"/>
      <w:lang w:eastAsia="en-GB"/>
    </w:rPr>
  </w:style>
  <w:style w:type="paragraph" w:styleId="Titlu3">
    <w:name w:val="heading 3"/>
    <w:basedOn w:val="Normal"/>
    <w:next w:val="Normal"/>
    <w:link w:val="Titlu3Caracter"/>
    <w:autoRedefine/>
    <w:uiPriority w:val="9"/>
    <w:unhideWhenUsed/>
    <w:qFormat/>
    <w:rsid w:val="0089341C"/>
    <w:pPr>
      <w:keepNext/>
      <w:keepLines/>
      <w:spacing w:before="40" w:after="0" w:line="276" w:lineRule="auto"/>
      <w:outlineLvl w:val="2"/>
    </w:pPr>
    <w:rPr>
      <w:rFonts w:eastAsiaTheme="majorEastAsia" w:cs="Times New Roman"/>
      <w:b/>
      <w:i/>
      <w:szCs w:val="24"/>
    </w:rPr>
  </w:style>
  <w:style w:type="paragraph" w:styleId="Titlu4">
    <w:name w:val="heading 4"/>
    <w:basedOn w:val="Normal"/>
    <w:next w:val="Normal"/>
    <w:link w:val="Titlu4Caracter"/>
    <w:uiPriority w:val="99"/>
    <w:unhideWhenUsed/>
    <w:qFormat/>
    <w:rsid w:val="004A239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unhideWhenUsed/>
    <w:qFormat/>
    <w:rsid w:val="00851A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rsid w:val="0076372C"/>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181A1D"/>
    <w:rPr>
      <w:rFonts w:ascii="Times New Roman" w:eastAsia="Times New Roman" w:hAnsi="Times New Roman" w:cs="Times New Roman"/>
      <w:b/>
      <w:bCs/>
      <w:sz w:val="24"/>
      <w:szCs w:val="24"/>
      <w:lang w:eastAsia="en-GB"/>
    </w:rPr>
  </w:style>
  <w:style w:type="character" w:customStyle="1" w:styleId="Titlu3Caracter">
    <w:name w:val="Titlu 3 Caracter"/>
    <w:basedOn w:val="Fontdeparagrafimplicit"/>
    <w:link w:val="Titlu3"/>
    <w:uiPriority w:val="9"/>
    <w:rsid w:val="0089341C"/>
    <w:rPr>
      <w:rFonts w:ascii="Times New Roman" w:eastAsiaTheme="majorEastAsia" w:hAnsi="Times New Roman" w:cs="Times New Roman"/>
      <w:b/>
      <w:i/>
      <w:sz w:val="24"/>
      <w:szCs w:val="24"/>
    </w:rPr>
  </w:style>
  <w:style w:type="character" w:customStyle="1" w:styleId="Titlu4Caracter">
    <w:name w:val="Titlu 4 Caracter"/>
    <w:basedOn w:val="Fontdeparagrafimplicit"/>
    <w:link w:val="Titlu4"/>
    <w:uiPriority w:val="99"/>
    <w:rsid w:val="004A2393"/>
    <w:rPr>
      <w:rFonts w:asciiTheme="majorHAnsi" w:eastAsiaTheme="majorEastAsia" w:hAnsiTheme="majorHAnsi" w:cstheme="majorBidi"/>
      <w:i/>
      <w:iCs/>
      <w:color w:val="2F5496" w:themeColor="accent1" w:themeShade="BF"/>
      <w:sz w:val="24"/>
    </w:rPr>
  </w:style>
  <w:style w:type="character" w:customStyle="1" w:styleId="Titlu5Caracter">
    <w:name w:val="Titlu 5 Caracter"/>
    <w:basedOn w:val="Fontdeparagrafimplicit"/>
    <w:link w:val="Titlu5"/>
    <w:uiPriority w:val="9"/>
    <w:rsid w:val="00851A2A"/>
    <w:rPr>
      <w:rFonts w:asciiTheme="majorHAnsi" w:eastAsiaTheme="majorEastAsia" w:hAnsiTheme="majorHAnsi" w:cstheme="majorBidi"/>
      <w:color w:val="2F5496" w:themeColor="accent1" w:themeShade="BF"/>
      <w:sz w:val="24"/>
    </w:rPr>
  </w:style>
  <w:style w:type="paragraph" w:styleId="Listparagraf">
    <w:name w:val="List Paragraph"/>
    <w:basedOn w:val="Normal"/>
    <w:autoRedefine/>
    <w:uiPriority w:val="34"/>
    <w:qFormat/>
    <w:rsid w:val="00C223C1"/>
    <w:pPr>
      <w:widowControl w:val="0"/>
      <w:autoSpaceDE w:val="0"/>
      <w:autoSpaceDN w:val="0"/>
      <w:spacing w:after="0"/>
      <w:ind w:left="864" w:hanging="360"/>
    </w:pPr>
    <w:rPr>
      <w:rFonts w:eastAsia="Century Gothic" w:cs="Century Gothic"/>
      <w:lang w:val="en-US"/>
    </w:rPr>
  </w:style>
  <w:style w:type="paragraph" w:styleId="NormalWeb">
    <w:name w:val="Normal (Web)"/>
    <w:basedOn w:val="Normal"/>
    <w:uiPriority w:val="99"/>
    <w:unhideWhenUsed/>
    <w:rsid w:val="00FE21D1"/>
    <w:pPr>
      <w:spacing w:before="100" w:beforeAutospacing="1" w:after="100" w:afterAutospacing="1" w:line="240" w:lineRule="auto"/>
      <w:jc w:val="left"/>
    </w:pPr>
    <w:rPr>
      <w:rFonts w:eastAsia="Times New Roman" w:cs="Times New Roman"/>
      <w:szCs w:val="24"/>
      <w:lang w:eastAsia="en-GB"/>
    </w:rPr>
  </w:style>
  <w:style w:type="character" w:styleId="Robust">
    <w:name w:val="Strong"/>
    <w:basedOn w:val="Fontdeparagrafimplicit"/>
    <w:uiPriority w:val="22"/>
    <w:qFormat/>
    <w:rsid w:val="00FE21D1"/>
    <w:rPr>
      <w:b/>
      <w:bCs/>
    </w:rPr>
  </w:style>
  <w:style w:type="table" w:styleId="Tabelgril">
    <w:name w:val="Table Grid"/>
    <w:basedOn w:val="TabelNormal"/>
    <w:uiPriority w:val="59"/>
    <w:rsid w:val="00FC5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85386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53862"/>
    <w:rPr>
      <w:rFonts w:ascii="Times New Roman" w:hAnsi="Times New Roman"/>
      <w:sz w:val="24"/>
    </w:rPr>
  </w:style>
  <w:style w:type="paragraph" w:styleId="Subsol">
    <w:name w:val="footer"/>
    <w:basedOn w:val="Normal"/>
    <w:link w:val="SubsolCaracter"/>
    <w:uiPriority w:val="99"/>
    <w:unhideWhenUsed/>
    <w:rsid w:val="0085386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53862"/>
    <w:rPr>
      <w:rFonts w:ascii="Times New Roman" w:hAnsi="Times New Roman"/>
      <w:sz w:val="24"/>
    </w:rPr>
  </w:style>
  <w:style w:type="paragraph" w:styleId="Titlucuprins">
    <w:name w:val="TOC Heading"/>
    <w:basedOn w:val="Titlu1"/>
    <w:next w:val="Normal"/>
    <w:uiPriority w:val="39"/>
    <w:unhideWhenUsed/>
    <w:qFormat/>
    <w:rsid w:val="0096334E"/>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96334E"/>
    <w:pPr>
      <w:spacing w:after="100"/>
    </w:pPr>
  </w:style>
  <w:style w:type="paragraph" w:styleId="Cuprins2">
    <w:name w:val="toc 2"/>
    <w:basedOn w:val="Normal"/>
    <w:next w:val="Normal"/>
    <w:autoRedefine/>
    <w:uiPriority w:val="39"/>
    <w:unhideWhenUsed/>
    <w:rsid w:val="0096334E"/>
    <w:pPr>
      <w:spacing w:after="100"/>
      <w:ind w:left="240"/>
    </w:pPr>
  </w:style>
  <w:style w:type="character" w:styleId="Hyperlink">
    <w:name w:val="Hyperlink"/>
    <w:basedOn w:val="Fontdeparagrafimplicit"/>
    <w:uiPriority w:val="99"/>
    <w:unhideWhenUsed/>
    <w:rsid w:val="0096334E"/>
    <w:rPr>
      <w:color w:val="0563C1" w:themeColor="hyperlink"/>
      <w:u w:val="single"/>
    </w:rPr>
  </w:style>
  <w:style w:type="character" w:customStyle="1" w:styleId="UnresolvedMention1">
    <w:name w:val="Unresolved Mention1"/>
    <w:basedOn w:val="Fontdeparagrafimplicit"/>
    <w:uiPriority w:val="99"/>
    <w:semiHidden/>
    <w:unhideWhenUsed/>
    <w:rsid w:val="00B72688"/>
    <w:rPr>
      <w:color w:val="605E5C"/>
      <w:shd w:val="clear" w:color="auto" w:fill="E1DFDD"/>
    </w:rPr>
  </w:style>
  <w:style w:type="character" w:styleId="Referincomentariu">
    <w:name w:val="annotation reference"/>
    <w:basedOn w:val="Fontdeparagrafimplicit"/>
    <w:uiPriority w:val="99"/>
    <w:semiHidden/>
    <w:unhideWhenUsed/>
    <w:rsid w:val="00AE7FC2"/>
    <w:rPr>
      <w:sz w:val="16"/>
      <w:szCs w:val="16"/>
    </w:rPr>
  </w:style>
  <w:style w:type="paragraph" w:styleId="Textcomentariu">
    <w:name w:val="annotation text"/>
    <w:basedOn w:val="Normal"/>
    <w:link w:val="TextcomentariuCaracter"/>
    <w:uiPriority w:val="99"/>
    <w:semiHidden/>
    <w:unhideWhenUsed/>
    <w:rsid w:val="00AE7FC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AE7FC2"/>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AE7FC2"/>
    <w:rPr>
      <w:b/>
      <w:bCs/>
    </w:rPr>
  </w:style>
  <w:style w:type="character" w:customStyle="1" w:styleId="SubiectComentariuCaracter">
    <w:name w:val="Subiect Comentariu Caracter"/>
    <w:basedOn w:val="TextcomentariuCaracter"/>
    <w:link w:val="SubiectComentariu"/>
    <w:uiPriority w:val="99"/>
    <w:semiHidden/>
    <w:rsid w:val="00AE7FC2"/>
    <w:rPr>
      <w:rFonts w:ascii="Times New Roman" w:hAnsi="Times New Roman"/>
      <w:b/>
      <w:bCs/>
      <w:sz w:val="20"/>
      <w:szCs w:val="20"/>
    </w:rPr>
  </w:style>
  <w:style w:type="paragraph" w:styleId="TextnBalon">
    <w:name w:val="Balloon Text"/>
    <w:basedOn w:val="Normal"/>
    <w:link w:val="TextnBalonCaracter"/>
    <w:uiPriority w:val="99"/>
    <w:semiHidden/>
    <w:unhideWhenUsed/>
    <w:rsid w:val="00AE7FC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E7FC2"/>
    <w:rPr>
      <w:rFonts w:ascii="Segoe UI" w:hAnsi="Segoe UI" w:cs="Segoe UI"/>
      <w:sz w:val="18"/>
      <w:szCs w:val="18"/>
    </w:rPr>
  </w:style>
  <w:style w:type="paragraph" w:styleId="Cuprins3">
    <w:name w:val="toc 3"/>
    <w:basedOn w:val="Normal"/>
    <w:next w:val="Normal"/>
    <w:autoRedefine/>
    <w:uiPriority w:val="39"/>
    <w:unhideWhenUsed/>
    <w:rsid w:val="00E86A5B"/>
    <w:pPr>
      <w:spacing w:after="100"/>
      <w:ind w:left="480"/>
    </w:pPr>
  </w:style>
  <w:style w:type="paragraph" w:styleId="Parteasuperioaraformularului-z">
    <w:name w:val="HTML Top of Form"/>
    <w:basedOn w:val="Normal"/>
    <w:next w:val="Normal"/>
    <w:link w:val="Parteasuperioaraformularului-zCaracter"/>
    <w:hidden/>
    <w:uiPriority w:val="99"/>
    <w:semiHidden/>
    <w:unhideWhenUsed/>
    <w:rsid w:val="00D5264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Parteasuperioaraformularului-zCaracter">
    <w:name w:val="Partea superioară a formularului-z Caracter"/>
    <w:basedOn w:val="Fontdeparagrafimplicit"/>
    <w:link w:val="Parteasuperioaraformularului-z"/>
    <w:uiPriority w:val="99"/>
    <w:semiHidden/>
    <w:rsid w:val="00D52645"/>
    <w:rPr>
      <w:rFonts w:ascii="Arial" w:eastAsia="Times New Roman" w:hAnsi="Arial" w:cs="Arial"/>
      <w:vanish/>
      <w:sz w:val="16"/>
      <w:szCs w:val="16"/>
      <w:lang w:eastAsia="en-GB"/>
    </w:rPr>
  </w:style>
  <w:style w:type="paragraph" w:styleId="Parteainferioaraformularului-z">
    <w:name w:val="HTML Bottom of Form"/>
    <w:basedOn w:val="Normal"/>
    <w:next w:val="Normal"/>
    <w:link w:val="Parteainferioaraformularului-zCaracter"/>
    <w:hidden/>
    <w:uiPriority w:val="99"/>
    <w:semiHidden/>
    <w:unhideWhenUsed/>
    <w:rsid w:val="00D5264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Parteainferioaraformularului-zCaracter">
    <w:name w:val="Partea inferioară a formularului-z Caracter"/>
    <w:basedOn w:val="Fontdeparagrafimplicit"/>
    <w:link w:val="Parteainferioaraformularului-z"/>
    <w:uiPriority w:val="99"/>
    <w:semiHidden/>
    <w:rsid w:val="00D52645"/>
    <w:rPr>
      <w:rFonts w:ascii="Arial" w:eastAsia="Times New Roman" w:hAnsi="Arial" w:cs="Arial"/>
      <w:vanish/>
      <w:sz w:val="16"/>
      <w:szCs w:val="16"/>
      <w:lang w:eastAsia="en-GB"/>
    </w:rPr>
  </w:style>
  <w:style w:type="table" w:styleId="TabelWeb3">
    <w:name w:val="Table Web 3"/>
    <w:basedOn w:val="TabelNormal"/>
    <w:uiPriority w:val="99"/>
    <w:rsid w:val="002540D3"/>
    <w:pPr>
      <w:ind w:firstLine="72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rptext2">
    <w:name w:val="Body Text 2"/>
    <w:basedOn w:val="Normal"/>
    <w:link w:val="Corptext2Caracter"/>
    <w:uiPriority w:val="99"/>
    <w:rsid w:val="00D062E0"/>
    <w:pPr>
      <w:spacing w:after="0" w:line="240" w:lineRule="auto"/>
      <w:ind w:left="720" w:hanging="720"/>
      <w:jc w:val="left"/>
    </w:pPr>
    <w:rPr>
      <w:rFonts w:eastAsia="Times New Roman" w:cs="Times New Roman"/>
      <w:b/>
      <w:bCs/>
      <w:sz w:val="22"/>
    </w:rPr>
  </w:style>
  <w:style w:type="character" w:customStyle="1" w:styleId="Corptext2Caracter">
    <w:name w:val="Corp text 2 Caracter"/>
    <w:basedOn w:val="Fontdeparagrafimplicit"/>
    <w:link w:val="Corptext2"/>
    <w:uiPriority w:val="99"/>
    <w:rsid w:val="00D062E0"/>
    <w:rPr>
      <w:rFonts w:ascii="Times New Roman" w:eastAsia="Times New Roman" w:hAnsi="Times New Roman" w:cs="Times New Roman"/>
      <w:b/>
      <w:bCs/>
    </w:rPr>
  </w:style>
  <w:style w:type="paragraph" w:customStyle="1" w:styleId="deannah1">
    <w:name w:val="deannah1"/>
    <w:basedOn w:val="Normal"/>
    <w:uiPriority w:val="99"/>
    <w:rsid w:val="00D062E0"/>
    <w:pPr>
      <w:keepNext/>
      <w:spacing w:after="240" w:line="240" w:lineRule="auto"/>
      <w:ind w:firstLine="0"/>
      <w:jc w:val="left"/>
    </w:pPr>
    <w:rPr>
      <w:rFonts w:eastAsia="Times New Roman" w:cs="Times New Roman"/>
      <w:b/>
      <w:bCs/>
      <w:szCs w:val="24"/>
    </w:rPr>
  </w:style>
  <w:style w:type="character" w:customStyle="1" w:styleId="Hyperlink1">
    <w:name w:val="Hyperlink1"/>
    <w:uiPriority w:val="99"/>
    <w:rsid w:val="00D062E0"/>
    <w:rPr>
      <w:color w:val="535353"/>
      <w:u w:val="single"/>
      <w:effect w:val="none"/>
    </w:rPr>
  </w:style>
  <w:style w:type="paragraph" w:customStyle="1" w:styleId="NormalWeb1">
    <w:name w:val="Normal (Web)1"/>
    <w:basedOn w:val="Normal"/>
    <w:uiPriority w:val="99"/>
    <w:rsid w:val="00D062E0"/>
    <w:pPr>
      <w:spacing w:before="100" w:beforeAutospacing="1" w:after="300" w:line="240" w:lineRule="auto"/>
      <w:ind w:firstLine="0"/>
      <w:jc w:val="left"/>
    </w:pPr>
    <w:rPr>
      <w:rFonts w:eastAsia="Times New Roman" w:cs="Times New Roman"/>
      <w:szCs w:val="24"/>
      <w:lang w:eastAsia="en-GB"/>
    </w:rPr>
  </w:style>
  <w:style w:type="character" w:styleId="Numrdepagin">
    <w:name w:val="page number"/>
    <w:basedOn w:val="Fontdeparagrafimplicit"/>
    <w:uiPriority w:val="99"/>
    <w:rsid w:val="00D062E0"/>
  </w:style>
  <w:style w:type="character" w:customStyle="1" w:styleId="nw1">
    <w:name w:val="nw1"/>
    <w:uiPriority w:val="99"/>
    <w:rsid w:val="007D4EDE"/>
  </w:style>
  <w:style w:type="character" w:customStyle="1" w:styleId="hps">
    <w:name w:val="hps"/>
    <w:rsid w:val="00AC1906"/>
  </w:style>
  <w:style w:type="character" w:customStyle="1" w:styleId="shorttext">
    <w:name w:val="short_text"/>
    <w:rsid w:val="00AC1906"/>
  </w:style>
  <w:style w:type="character" w:customStyle="1" w:styleId="apple-style-span">
    <w:name w:val="apple-style-span"/>
    <w:rsid w:val="00AC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7150">
      <w:bodyDiv w:val="1"/>
      <w:marLeft w:val="0"/>
      <w:marRight w:val="0"/>
      <w:marTop w:val="0"/>
      <w:marBottom w:val="0"/>
      <w:divBdr>
        <w:top w:val="none" w:sz="0" w:space="0" w:color="auto"/>
        <w:left w:val="none" w:sz="0" w:space="0" w:color="auto"/>
        <w:bottom w:val="none" w:sz="0" w:space="0" w:color="auto"/>
        <w:right w:val="none" w:sz="0" w:space="0" w:color="auto"/>
      </w:divBdr>
    </w:div>
    <w:div w:id="19167375">
      <w:bodyDiv w:val="1"/>
      <w:marLeft w:val="0"/>
      <w:marRight w:val="0"/>
      <w:marTop w:val="0"/>
      <w:marBottom w:val="0"/>
      <w:divBdr>
        <w:top w:val="none" w:sz="0" w:space="0" w:color="auto"/>
        <w:left w:val="none" w:sz="0" w:space="0" w:color="auto"/>
        <w:bottom w:val="none" w:sz="0" w:space="0" w:color="auto"/>
        <w:right w:val="none" w:sz="0" w:space="0" w:color="auto"/>
      </w:divBdr>
    </w:div>
    <w:div w:id="69078864">
      <w:bodyDiv w:val="1"/>
      <w:marLeft w:val="0"/>
      <w:marRight w:val="0"/>
      <w:marTop w:val="0"/>
      <w:marBottom w:val="0"/>
      <w:divBdr>
        <w:top w:val="none" w:sz="0" w:space="0" w:color="auto"/>
        <w:left w:val="none" w:sz="0" w:space="0" w:color="auto"/>
        <w:bottom w:val="none" w:sz="0" w:space="0" w:color="auto"/>
        <w:right w:val="none" w:sz="0" w:space="0" w:color="auto"/>
      </w:divBdr>
      <w:divsChild>
        <w:div w:id="1120152859">
          <w:marLeft w:val="0"/>
          <w:marRight w:val="0"/>
          <w:marTop w:val="0"/>
          <w:marBottom w:val="0"/>
          <w:divBdr>
            <w:top w:val="none" w:sz="0" w:space="0" w:color="auto"/>
            <w:left w:val="none" w:sz="0" w:space="0" w:color="auto"/>
            <w:bottom w:val="none" w:sz="0" w:space="0" w:color="auto"/>
            <w:right w:val="none" w:sz="0" w:space="0" w:color="auto"/>
          </w:divBdr>
          <w:divsChild>
            <w:div w:id="63573225">
              <w:marLeft w:val="0"/>
              <w:marRight w:val="0"/>
              <w:marTop w:val="0"/>
              <w:marBottom w:val="0"/>
              <w:divBdr>
                <w:top w:val="none" w:sz="0" w:space="0" w:color="auto"/>
                <w:left w:val="none" w:sz="0" w:space="0" w:color="auto"/>
                <w:bottom w:val="none" w:sz="0" w:space="0" w:color="auto"/>
                <w:right w:val="none" w:sz="0" w:space="0" w:color="auto"/>
              </w:divBdr>
              <w:divsChild>
                <w:div w:id="1754625626">
                  <w:marLeft w:val="0"/>
                  <w:marRight w:val="0"/>
                  <w:marTop w:val="0"/>
                  <w:marBottom w:val="0"/>
                  <w:divBdr>
                    <w:top w:val="none" w:sz="0" w:space="0" w:color="auto"/>
                    <w:left w:val="none" w:sz="0" w:space="0" w:color="auto"/>
                    <w:bottom w:val="none" w:sz="0" w:space="0" w:color="auto"/>
                    <w:right w:val="none" w:sz="0" w:space="0" w:color="auto"/>
                  </w:divBdr>
                  <w:divsChild>
                    <w:div w:id="1880624919">
                      <w:marLeft w:val="0"/>
                      <w:marRight w:val="0"/>
                      <w:marTop w:val="0"/>
                      <w:marBottom w:val="0"/>
                      <w:divBdr>
                        <w:top w:val="none" w:sz="0" w:space="0" w:color="auto"/>
                        <w:left w:val="none" w:sz="0" w:space="0" w:color="auto"/>
                        <w:bottom w:val="none" w:sz="0" w:space="0" w:color="auto"/>
                        <w:right w:val="none" w:sz="0" w:space="0" w:color="auto"/>
                      </w:divBdr>
                      <w:divsChild>
                        <w:div w:id="288050384">
                          <w:marLeft w:val="0"/>
                          <w:marRight w:val="0"/>
                          <w:marTop w:val="0"/>
                          <w:marBottom w:val="0"/>
                          <w:divBdr>
                            <w:top w:val="none" w:sz="0" w:space="0" w:color="auto"/>
                            <w:left w:val="none" w:sz="0" w:space="0" w:color="auto"/>
                            <w:bottom w:val="none" w:sz="0" w:space="0" w:color="auto"/>
                            <w:right w:val="none" w:sz="0" w:space="0" w:color="auto"/>
                          </w:divBdr>
                          <w:divsChild>
                            <w:div w:id="734163539">
                              <w:marLeft w:val="0"/>
                              <w:marRight w:val="0"/>
                              <w:marTop w:val="0"/>
                              <w:marBottom w:val="0"/>
                              <w:divBdr>
                                <w:top w:val="none" w:sz="0" w:space="0" w:color="auto"/>
                                <w:left w:val="none" w:sz="0" w:space="0" w:color="auto"/>
                                <w:bottom w:val="none" w:sz="0" w:space="0" w:color="auto"/>
                                <w:right w:val="none" w:sz="0" w:space="0" w:color="auto"/>
                              </w:divBdr>
                              <w:divsChild>
                                <w:div w:id="527836631">
                                  <w:marLeft w:val="0"/>
                                  <w:marRight w:val="0"/>
                                  <w:marTop w:val="0"/>
                                  <w:marBottom w:val="0"/>
                                  <w:divBdr>
                                    <w:top w:val="none" w:sz="0" w:space="0" w:color="auto"/>
                                    <w:left w:val="none" w:sz="0" w:space="0" w:color="auto"/>
                                    <w:bottom w:val="none" w:sz="0" w:space="0" w:color="auto"/>
                                    <w:right w:val="none" w:sz="0" w:space="0" w:color="auto"/>
                                  </w:divBdr>
                                  <w:divsChild>
                                    <w:div w:id="49888785">
                                      <w:marLeft w:val="0"/>
                                      <w:marRight w:val="0"/>
                                      <w:marTop w:val="0"/>
                                      <w:marBottom w:val="0"/>
                                      <w:divBdr>
                                        <w:top w:val="none" w:sz="0" w:space="0" w:color="auto"/>
                                        <w:left w:val="none" w:sz="0" w:space="0" w:color="auto"/>
                                        <w:bottom w:val="none" w:sz="0" w:space="0" w:color="auto"/>
                                        <w:right w:val="none" w:sz="0" w:space="0" w:color="auto"/>
                                      </w:divBdr>
                                      <w:divsChild>
                                        <w:div w:id="471754766">
                                          <w:marLeft w:val="0"/>
                                          <w:marRight w:val="0"/>
                                          <w:marTop w:val="0"/>
                                          <w:marBottom w:val="0"/>
                                          <w:divBdr>
                                            <w:top w:val="none" w:sz="0" w:space="0" w:color="auto"/>
                                            <w:left w:val="none" w:sz="0" w:space="0" w:color="auto"/>
                                            <w:bottom w:val="none" w:sz="0" w:space="0" w:color="auto"/>
                                            <w:right w:val="none" w:sz="0" w:space="0" w:color="auto"/>
                                          </w:divBdr>
                                          <w:divsChild>
                                            <w:div w:id="12756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052142">
      <w:bodyDiv w:val="1"/>
      <w:marLeft w:val="0"/>
      <w:marRight w:val="0"/>
      <w:marTop w:val="0"/>
      <w:marBottom w:val="0"/>
      <w:divBdr>
        <w:top w:val="none" w:sz="0" w:space="0" w:color="auto"/>
        <w:left w:val="none" w:sz="0" w:space="0" w:color="auto"/>
        <w:bottom w:val="none" w:sz="0" w:space="0" w:color="auto"/>
        <w:right w:val="none" w:sz="0" w:space="0" w:color="auto"/>
      </w:divBdr>
    </w:div>
    <w:div w:id="81996326">
      <w:bodyDiv w:val="1"/>
      <w:marLeft w:val="0"/>
      <w:marRight w:val="0"/>
      <w:marTop w:val="0"/>
      <w:marBottom w:val="0"/>
      <w:divBdr>
        <w:top w:val="none" w:sz="0" w:space="0" w:color="auto"/>
        <w:left w:val="none" w:sz="0" w:space="0" w:color="auto"/>
        <w:bottom w:val="none" w:sz="0" w:space="0" w:color="auto"/>
        <w:right w:val="none" w:sz="0" w:space="0" w:color="auto"/>
      </w:divBdr>
    </w:div>
    <w:div w:id="96412496">
      <w:bodyDiv w:val="1"/>
      <w:marLeft w:val="0"/>
      <w:marRight w:val="0"/>
      <w:marTop w:val="0"/>
      <w:marBottom w:val="0"/>
      <w:divBdr>
        <w:top w:val="none" w:sz="0" w:space="0" w:color="auto"/>
        <w:left w:val="none" w:sz="0" w:space="0" w:color="auto"/>
        <w:bottom w:val="none" w:sz="0" w:space="0" w:color="auto"/>
        <w:right w:val="none" w:sz="0" w:space="0" w:color="auto"/>
      </w:divBdr>
      <w:divsChild>
        <w:div w:id="1388458651">
          <w:marLeft w:val="0"/>
          <w:marRight w:val="0"/>
          <w:marTop w:val="0"/>
          <w:marBottom w:val="0"/>
          <w:divBdr>
            <w:top w:val="none" w:sz="0" w:space="0" w:color="auto"/>
            <w:left w:val="none" w:sz="0" w:space="0" w:color="auto"/>
            <w:bottom w:val="none" w:sz="0" w:space="0" w:color="auto"/>
            <w:right w:val="none" w:sz="0" w:space="0" w:color="auto"/>
          </w:divBdr>
          <w:divsChild>
            <w:div w:id="403995322">
              <w:marLeft w:val="0"/>
              <w:marRight w:val="0"/>
              <w:marTop w:val="0"/>
              <w:marBottom w:val="0"/>
              <w:divBdr>
                <w:top w:val="none" w:sz="0" w:space="0" w:color="auto"/>
                <w:left w:val="none" w:sz="0" w:space="0" w:color="auto"/>
                <w:bottom w:val="none" w:sz="0" w:space="0" w:color="auto"/>
                <w:right w:val="none" w:sz="0" w:space="0" w:color="auto"/>
              </w:divBdr>
              <w:divsChild>
                <w:div w:id="2064595709">
                  <w:marLeft w:val="0"/>
                  <w:marRight w:val="0"/>
                  <w:marTop w:val="0"/>
                  <w:marBottom w:val="0"/>
                  <w:divBdr>
                    <w:top w:val="none" w:sz="0" w:space="0" w:color="auto"/>
                    <w:left w:val="none" w:sz="0" w:space="0" w:color="auto"/>
                    <w:bottom w:val="none" w:sz="0" w:space="0" w:color="auto"/>
                    <w:right w:val="none" w:sz="0" w:space="0" w:color="auto"/>
                  </w:divBdr>
                  <w:divsChild>
                    <w:div w:id="72915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10746">
      <w:bodyDiv w:val="1"/>
      <w:marLeft w:val="0"/>
      <w:marRight w:val="0"/>
      <w:marTop w:val="0"/>
      <w:marBottom w:val="0"/>
      <w:divBdr>
        <w:top w:val="none" w:sz="0" w:space="0" w:color="auto"/>
        <w:left w:val="none" w:sz="0" w:space="0" w:color="auto"/>
        <w:bottom w:val="none" w:sz="0" w:space="0" w:color="auto"/>
        <w:right w:val="none" w:sz="0" w:space="0" w:color="auto"/>
      </w:divBdr>
    </w:div>
    <w:div w:id="120998283">
      <w:bodyDiv w:val="1"/>
      <w:marLeft w:val="0"/>
      <w:marRight w:val="0"/>
      <w:marTop w:val="0"/>
      <w:marBottom w:val="0"/>
      <w:divBdr>
        <w:top w:val="none" w:sz="0" w:space="0" w:color="auto"/>
        <w:left w:val="none" w:sz="0" w:space="0" w:color="auto"/>
        <w:bottom w:val="none" w:sz="0" w:space="0" w:color="auto"/>
        <w:right w:val="none" w:sz="0" w:space="0" w:color="auto"/>
      </w:divBdr>
    </w:div>
    <w:div w:id="131215952">
      <w:bodyDiv w:val="1"/>
      <w:marLeft w:val="0"/>
      <w:marRight w:val="0"/>
      <w:marTop w:val="0"/>
      <w:marBottom w:val="0"/>
      <w:divBdr>
        <w:top w:val="none" w:sz="0" w:space="0" w:color="auto"/>
        <w:left w:val="none" w:sz="0" w:space="0" w:color="auto"/>
        <w:bottom w:val="none" w:sz="0" w:space="0" w:color="auto"/>
        <w:right w:val="none" w:sz="0" w:space="0" w:color="auto"/>
      </w:divBdr>
      <w:divsChild>
        <w:div w:id="1592464709">
          <w:marLeft w:val="0"/>
          <w:marRight w:val="0"/>
          <w:marTop w:val="0"/>
          <w:marBottom w:val="0"/>
          <w:divBdr>
            <w:top w:val="none" w:sz="0" w:space="0" w:color="auto"/>
            <w:left w:val="none" w:sz="0" w:space="0" w:color="auto"/>
            <w:bottom w:val="none" w:sz="0" w:space="0" w:color="auto"/>
            <w:right w:val="none" w:sz="0" w:space="0" w:color="auto"/>
          </w:divBdr>
          <w:divsChild>
            <w:div w:id="63913921">
              <w:marLeft w:val="0"/>
              <w:marRight w:val="0"/>
              <w:marTop w:val="0"/>
              <w:marBottom w:val="0"/>
              <w:divBdr>
                <w:top w:val="none" w:sz="0" w:space="0" w:color="auto"/>
                <w:left w:val="none" w:sz="0" w:space="0" w:color="auto"/>
                <w:bottom w:val="none" w:sz="0" w:space="0" w:color="auto"/>
                <w:right w:val="none" w:sz="0" w:space="0" w:color="auto"/>
              </w:divBdr>
              <w:divsChild>
                <w:div w:id="2034065395">
                  <w:marLeft w:val="0"/>
                  <w:marRight w:val="0"/>
                  <w:marTop w:val="0"/>
                  <w:marBottom w:val="0"/>
                  <w:divBdr>
                    <w:top w:val="none" w:sz="0" w:space="0" w:color="auto"/>
                    <w:left w:val="none" w:sz="0" w:space="0" w:color="auto"/>
                    <w:bottom w:val="none" w:sz="0" w:space="0" w:color="auto"/>
                    <w:right w:val="none" w:sz="0" w:space="0" w:color="auto"/>
                  </w:divBdr>
                  <w:divsChild>
                    <w:div w:id="14138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7343">
      <w:bodyDiv w:val="1"/>
      <w:marLeft w:val="0"/>
      <w:marRight w:val="0"/>
      <w:marTop w:val="0"/>
      <w:marBottom w:val="0"/>
      <w:divBdr>
        <w:top w:val="none" w:sz="0" w:space="0" w:color="auto"/>
        <w:left w:val="none" w:sz="0" w:space="0" w:color="auto"/>
        <w:bottom w:val="none" w:sz="0" w:space="0" w:color="auto"/>
        <w:right w:val="none" w:sz="0" w:space="0" w:color="auto"/>
      </w:divBdr>
      <w:divsChild>
        <w:div w:id="508327874">
          <w:marLeft w:val="0"/>
          <w:marRight w:val="0"/>
          <w:marTop w:val="0"/>
          <w:marBottom w:val="0"/>
          <w:divBdr>
            <w:top w:val="none" w:sz="0" w:space="0" w:color="auto"/>
            <w:left w:val="none" w:sz="0" w:space="0" w:color="auto"/>
            <w:bottom w:val="none" w:sz="0" w:space="0" w:color="auto"/>
            <w:right w:val="none" w:sz="0" w:space="0" w:color="auto"/>
          </w:divBdr>
          <w:divsChild>
            <w:div w:id="1554389875">
              <w:marLeft w:val="0"/>
              <w:marRight w:val="0"/>
              <w:marTop w:val="0"/>
              <w:marBottom w:val="0"/>
              <w:divBdr>
                <w:top w:val="none" w:sz="0" w:space="0" w:color="auto"/>
                <w:left w:val="none" w:sz="0" w:space="0" w:color="auto"/>
                <w:bottom w:val="none" w:sz="0" w:space="0" w:color="auto"/>
                <w:right w:val="none" w:sz="0" w:space="0" w:color="auto"/>
              </w:divBdr>
              <w:divsChild>
                <w:div w:id="2060124432">
                  <w:marLeft w:val="0"/>
                  <w:marRight w:val="0"/>
                  <w:marTop w:val="0"/>
                  <w:marBottom w:val="0"/>
                  <w:divBdr>
                    <w:top w:val="none" w:sz="0" w:space="0" w:color="auto"/>
                    <w:left w:val="none" w:sz="0" w:space="0" w:color="auto"/>
                    <w:bottom w:val="none" w:sz="0" w:space="0" w:color="auto"/>
                    <w:right w:val="none" w:sz="0" w:space="0" w:color="auto"/>
                  </w:divBdr>
                  <w:divsChild>
                    <w:div w:id="160446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68930">
      <w:bodyDiv w:val="1"/>
      <w:marLeft w:val="0"/>
      <w:marRight w:val="0"/>
      <w:marTop w:val="0"/>
      <w:marBottom w:val="0"/>
      <w:divBdr>
        <w:top w:val="none" w:sz="0" w:space="0" w:color="auto"/>
        <w:left w:val="none" w:sz="0" w:space="0" w:color="auto"/>
        <w:bottom w:val="none" w:sz="0" w:space="0" w:color="auto"/>
        <w:right w:val="none" w:sz="0" w:space="0" w:color="auto"/>
      </w:divBdr>
    </w:div>
    <w:div w:id="180508381">
      <w:bodyDiv w:val="1"/>
      <w:marLeft w:val="0"/>
      <w:marRight w:val="0"/>
      <w:marTop w:val="0"/>
      <w:marBottom w:val="0"/>
      <w:divBdr>
        <w:top w:val="none" w:sz="0" w:space="0" w:color="auto"/>
        <w:left w:val="none" w:sz="0" w:space="0" w:color="auto"/>
        <w:bottom w:val="none" w:sz="0" w:space="0" w:color="auto"/>
        <w:right w:val="none" w:sz="0" w:space="0" w:color="auto"/>
      </w:divBdr>
    </w:div>
    <w:div w:id="190529883">
      <w:bodyDiv w:val="1"/>
      <w:marLeft w:val="0"/>
      <w:marRight w:val="0"/>
      <w:marTop w:val="0"/>
      <w:marBottom w:val="0"/>
      <w:divBdr>
        <w:top w:val="none" w:sz="0" w:space="0" w:color="auto"/>
        <w:left w:val="none" w:sz="0" w:space="0" w:color="auto"/>
        <w:bottom w:val="none" w:sz="0" w:space="0" w:color="auto"/>
        <w:right w:val="none" w:sz="0" w:space="0" w:color="auto"/>
      </w:divBdr>
    </w:div>
    <w:div w:id="205529868">
      <w:bodyDiv w:val="1"/>
      <w:marLeft w:val="0"/>
      <w:marRight w:val="0"/>
      <w:marTop w:val="0"/>
      <w:marBottom w:val="0"/>
      <w:divBdr>
        <w:top w:val="none" w:sz="0" w:space="0" w:color="auto"/>
        <w:left w:val="none" w:sz="0" w:space="0" w:color="auto"/>
        <w:bottom w:val="none" w:sz="0" w:space="0" w:color="auto"/>
        <w:right w:val="none" w:sz="0" w:space="0" w:color="auto"/>
      </w:divBdr>
    </w:div>
    <w:div w:id="207574535">
      <w:bodyDiv w:val="1"/>
      <w:marLeft w:val="0"/>
      <w:marRight w:val="0"/>
      <w:marTop w:val="0"/>
      <w:marBottom w:val="0"/>
      <w:divBdr>
        <w:top w:val="none" w:sz="0" w:space="0" w:color="auto"/>
        <w:left w:val="none" w:sz="0" w:space="0" w:color="auto"/>
        <w:bottom w:val="none" w:sz="0" w:space="0" w:color="auto"/>
        <w:right w:val="none" w:sz="0" w:space="0" w:color="auto"/>
      </w:divBdr>
    </w:div>
    <w:div w:id="217785252">
      <w:bodyDiv w:val="1"/>
      <w:marLeft w:val="0"/>
      <w:marRight w:val="0"/>
      <w:marTop w:val="0"/>
      <w:marBottom w:val="0"/>
      <w:divBdr>
        <w:top w:val="none" w:sz="0" w:space="0" w:color="auto"/>
        <w:left w:val="none" w:sz="0" w:space="0" w:color="auto"/>
        <w:bottom w:val="none" w:sz="0" w:space="0" w:color="auto"/>
        <w:right w:val="none" w:sz="0" w:space="0" w:color="auto"/>
      </w:divBdr>
      <w:divsChild>
        <w:div w:id="1245722218">
          <w:marLeft w:val="0"/>
          <w:marRight w:val="0"/>
          <w:marTop w:val="0"/>
          <w:marBottom w:val="0"/>
          <w:divBdr>
            <w:top w:val="none" w:sz="0" w:space="0" w:color="auto"/>
            <w:left w:val="none" w:sz="0" w:space="0" w:color="auto"/>
            <w:bottom w:val="none" w:sz="0" w:space="0" w:color="auto"/>
            <w:right w:val="none" w:sz="0" w:space="0" w:color="auto"/>
          </w:divBdr>
          <w:divsChild>
            <w:div w:id="1035429870">
              <w:marLeft w:val="0"/>
              <w:marRight w:val="0"/>
              <w:marTop w:val="0"/>
              <w:marBottom w:val="0"/>
              <w:divBdr>
                <w:top w:val="none" w:sz="0" w:space="0" w:color="auto"/>
                <w:left w:val="none" w:sz="0" w:space="0" w:color="auto"/>
                <w:bottom w:val="none" w:sz="0" w:space="0" w:color="auto"/>
                <w:right w:val="none" w:sz="0" w:space="0" w:color="auto"/>
              </w:divBdr>
              <w:divsChild>
                <w:div w:id="511409256">
                  <w:marLeft w:val="0"/>
                  <w:marRight w:val="0"/>
                  <w:marTop w:val="0"/>
                  <w:marBottom w:val="0"/>
                  <w:divBdr>
                    <w:top w:val="none" w:sz="0" w:space="0" w:color="auto"/>
                    <w:left w:val="none" w:sz="0" w:space="0" w:color="auto"/>
                    <w:bottom w:val="none" w:sz="0" w:space="0" w:color="auto"/>
                    <w:right w:val="none" w:sz="0" w:space="0" w:color="auto"/>
                  </w:divBdr>
                  <w:divsChild>
                    <w:div w:id="17607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3273">
      <w:bodyDiv w:val="1"/>
      <w:marLeft w:val="0"/>
      <w:marRight w:val="0"/>
      <w:marTop w:val="0"/>
      <w:marBottom w:val="0"/>
      <w:divBdr>
        <w:top w:val="none" w:sz="0" w:space="0" w:color="auto"/>
        <w:left w:val="none" w:sz="0" w:space="0" w:color="auto"/>
        <w:bottom w:val="none" w:sz="0" w:space="0" w:color="auto"/>
        <w:right w:val="none" w:sz="0" w:space="0" w:color="auto"/>
      </w:divBdr>
    </w:div>
    <w:div w:id="236327482">
      <w:bodyDiv w:val="1"/>
      <w:marLeft w:val="0"/>
      <w:marRight w:val="0"/>
      <w:marTop w:val="0"/>
      <w:marBottom w:val="0"/>
      <w:divBdr>
        <w:top w:val="none" w:sz="0" w:space="0" w:color="auto"/>
        <w:left w:val="none" w:sz="0" w:space="0" w:color="auto"/>
        <w:bottom w:val="none" w:sz="0" w:space="0" w:color="auto"/>
        <w:right w:val="none" w:sz="0" w:space="0" w:color="auto"/>
      </w:divBdr>
      <w:divsChild>
        <w:div w:id="374743563">
          <w:marLeft w:val="0"/>
          <w:marRight w:val="0"/>
          <w:marTop w:val="0"/>
          <w:marBottom w:val="0"/>
          <w:divBdr>
            <w:top w:val="none" w:sz="0" w:space="0" w:color="auto"/>
            <w:left w:val="none" w:sz="0" w:space="0" w:color="auto"/>
            <w:bottom w:val="none" w:sz="0" w:space="0" w:color="auto"/>
            <w:right w:val="none" w:sz="0" w:space="0" w:color="auto"/>
          </w:divBdr>
          <w:divsChild>
            <w:div w:id="1046489942">
              <w:marLeft w:val="0"/>
              <w:marRight w:val="0"/>
              <w:marTop w:val="0"/>
              <w:marBottom w:val="0"/>
              <w:divBdr>
                <w:top w:val="none" w:sz="0" w:space="0" w:color="auto"/>
                <w:left w:val="none" w:sz="0" w:space="0" w:color="auto"/>
                <w:bottom w:val="none" w:sz="0" w:space="0" w:color="auto"/>
                <w:right w:val="none" w:sz="0" w:space="0" w:color="auto"/>
              </w:divBdr>
              <w:divsChild>
                <w:div w:id="49961782">
                  <w:marLeft w:val="0"/>
                  <w:marRight w:val="0"/>
                  <w:marTop w:val="0"/>
                  <w:marBottom w:val="0"/>
                  <w:divBdr>
                    <w:top w:val="none" w:sz="0" w:space="0" w:color="auto"/>
                    <w:left w:val="none" w:sz="0" w:space="0" w:color="auto"/>
                    <w:bottom w:val="none" w:sz="0" w:space="0" w:color="auto"/>
                    <w:right w:val="none" w:sz="0" w:space="0" w:color="auto"/>
                  </w:divBdr>
                  <w:divsChild>
                    <w:div w:id="82242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334806">
      <w:bodyDiv w:val="1"/>
      <w:marLeft w:val="0"/>
      <w:marRight w:val="0"/>
      <w:marTop w:val="0"/>
      <w:marBottom w:val="0"/>
      <w:divBdr>
        <w:top w:val="none" w:sz="0" w:space="0" w:color="auto"/>
        <w:left w:val="none" w:sz="0" w:space="0" w:color="auto"/>
        <w:bottom w:val="none" w:sz="0" w:space="0" w:color="auto"/>
        <w:right w:val="none" w:sz="0" w:space="0" w:color="auto"/>
      </w:divBdr>
      <w:divsChild>
        <w:div w:id="2124574821">
          <w:marLeft w:val="0"/>
          <w:marRight w:val="0"/>
          <w:marTop w:val="0"/>
          <w:marBottom w:val="0"/>
          <w:divBdr>
            <w:top w:val="none" w:sz="0" w:space="0" w:color="auto"/>
            <w:left w:val="none" w:sz="0" w:space="0" w:color="auto"/>
            <w:bottom w:val="none" w:sz="0" w:space="0" w:color="auto"/>
            <w:right w:val="none" w:sz="0" w:space="0" w:color="auto"/>
          </w:divBdr>
          <w:divsChild>
            <w:div w:id="1487356989">
              <w:marLeft w:val="0"/>
              <w:marRight w:val="0"/>
              <w:marTop w:val="0"/>
              <w:marBottom w:val="0"/>
              <w:divBdr>
                <w:top w:val="none" w:sz="0" w:space="0" w:color="auto"/>
                <w:left w:val="none" w:sz="0" w:space="0" w:color="auto"/>
                <w:bottom w:val="none" w:sz="0" w:space="0" w:color="auto"/>
                <w:right w:val="none" w:sz="0" w:space="0" w:color="auto"/>
              </w:divBdr>
              <w:divsChild>
                <w:div w:id="580912664">
                  <w:marLeft w:val="0"/>
                  <w:marRight w:val="0"/>
                  <w:marTop w:val="0"/>
                  <w:marBottom w:val="120"/>
                  <w:divBdr>
                    <w:top w:val="none" w:sz="0" w:space="0" w:color="auto"/>
                    <w:left w:val="none" w:sz="0" w:space="0" w:color="auto"/>
                    <w:bottom w:val="none" w:sz="0" w:space="0" w:color="auto"/>
                    <w:right w:val="none" w:sz="0" w:space="0" w:color="auto"/>
                  </w:divBdr>
                  <w:divsChild>
                    <w:div w:id="18509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48112">
      <w:bodyDiv w:val="1"/>
      <w:marLeft w:val="0"/>
      <w:marRight w:val="0"/>
      <w:marTop w:val="0"/>
      <w:marBottom w:val="0"/>
      <w:divBdr>
        <w:top w:val="none" w:sz="0" w:space="0" w:color="auto"/>
        <w:left w:val="none" w:sz="0" w:space="0" w:color="auto"/>
        <w:bottom w:val="none" w:sz="0" w:space="0" w:color="auto"/>
        <w:right w:val="none" w:sz="0" w:space="0" w:color="auto"/>
      </w:divBdr>
    </w:div>
    <w:div w:id="300382774">
      <w:bodyDiv w:val="1"/>
      <w:marLeft w:val="0"/>
      <w:marRight w:val="0"/>
      <w:marTop w:val="0"/>
      <w:marBottom w:val="0"/>
      <w:divBdr>
        <w:top w:val="none" w:sz="0" w:space="0" w:color="auto"/>
        <w:left w:val="none" w:sz="0" w:space="0" w:color="auto"/>
        <w:bottom w:val="none" w:sz="0" w:space="0" w:color="auto"/>
        <w:right w:val="none" w:sz="0" w:space="0" w:color="auto"/>
      </w:divBdr>
    </w:div>
    <w:div w:id="317613735">
      <w:bodyDiv w:val="1"/>
      <w:marLeft w:val="0"/>
      <w:marRight w:val="0"/>
      <w:marTop w:val="0"/>
      <w:marBottom w:val="0"/>
      <w:divBdr>
        <w:top w:val="none" w:sz="0" w:space="0" w:color="auto"/>
        <w:left w:val="none" w:sz="0" w:space="0" w:color="auto"/>
        <w:bottom w:val="none" w:sz="0" w:space="0" w:color="auto"/>
        <w:right w:val="none" w:sz="0" w:space="0" w:color="auto"/>
      </w:divBdr>
    </w:div>
    <w:div w:id="325521666">
      <w:bodyDiv w:val="1"/>
      <w:marLeft w:val="0"/>
      <w:marRight w:val="0"/>
      <w:marTop w:val="0"/>
      <w:marBottom w:val="0"/>
      <w:divBdr>
        <w:top w:val="none" w:sz="0" w:space="0" w:color="auto"/>
        <w:left w:val="none" w:sz="0" w:space="0" w:color="auto"/>
        <w:bottom w:val="none" w:sz="0" w:space="0" w:color="auto"/>
        <w:right w:val="none" w:sz="0" w:space="0" w:color="auto"/>
      </w:divBdr>
      <w:divsChild>
        <w:div w:id="489174550">
          <w:marLeft w:val="0"/>
          <w:marRight w:val="0"/>
          <w:marTop w:val="0"/>
          <w:marBottom w:val="0"/>
          <w:divBdr>
            <w:top w:val="none" w:sz="0" w:space="0" w:color="auto"/>
            <w:left w:val="none" w:sz="0" w:space="0" w:color="auto"/>
            <w:bottom w:val="none" w:sz="0" w:space="0" w:color="auto"/>
            <w:right w:val="none" w:sz="0" w:space="0" w:color="auto"/>
          </w:divBdr>
          <w:divsChild>
            <w:div w:id="1148983098">
              <w:marLeft w:val="0"/>
              <w:marRight w:val="0"/>
              <w:marTop w:val="0"/>
              <w:marBottom w:val="0"/>
              <w:divBdr>
                <w:top w:val="none" w:sz="0" w:space="0" w:color="auto"/>
                <w:left w:val="none" w:sz="0" w:space="0" w:color="auto"/>
                <w:bottom w:val="none" w:sz="0" w:space="0" w:color="auto"/>
                <w:right w:val="none" w:sz="0" w:space="0" w:color="auto"/>
              </w:divBdr>
              <w:divsChild>
                <w:div w:id="1076709883">
                  <w:marLeft w:val="0"/>
                  <w:marRight w:val="0"/>
                  <w:marTop w:val="0"/>
                  <w:marBottom w:val="0"/>
                  <w:divBdr>
                    <w:top w:val="none" w:sz="0" w:space="0" w:color="auto"/>
                    <w:left w:val="none" w:sz="0" w:space="0" w:color="auto"/>
                    <w:bottom w:val="none" w:sz="0" w:space="0" w:color="auto"/>
                    <w:right w:val="none" w:sz="0" w:space="0" w:color="auto"/>
                  </w:divBdr>
                  <w:divsChild>
                    <w:div w:id="17279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310662">
      <w:bodyDiv w:val="1"/>
      <w:marLeft w:val="0"/>
      <w:marRight w:val="0"/>
      <w:marTop w:val="0"/>
      <w:marBottom w:val="0"/>
      <w:divBdr>
        <w:top w:val="none" w:sz="0" w:space="0" w:color="auto"/>
        <w:left w:val="none" w:sz="0" w:space="0" w:color="auto"/>
        <w:bottom w:val="none" w:sz="0" w:space="0" w:color="auto"/>
        <w:right w:val="none" w:sz="0" w:space="0" w:color="auto"/>
      </w:divBdr>
    </w:div>
    <w:div w:id="364866732">
      <w:bodyDiv w:val="1"/>
      <w:marLeft w:val="0"/>
      <w:marRight w:val="0"/>
      <w:marTop w:val="0"/>
      <w:marBottom w:val="0"/>
      <w:divBdr>
        <w:top w:val="none" w:sz="0" w:space="0" w:color="auto"/>
        <w:left w:val="none" w:sz="0" w:space="0" w:color="auto"/>
        <w:bottom w:val="none" w:sz="0" w:space="0" w:color="auto"/>
        <w:right w:val="none" w:sz="0" w:space="0" w:color="auto"/>
      </w:divBdr>
    </w:div>
    <w:div w:id="375199968">
      <w:bodyDiv w:val="1"/>
      <w:marLeft w:val="0"/>
      <w:marRight w:val="0"/>
      <w:marTop w:val="0"/>
      <w:marBottom w:val="0"/>
      <w:divBdr>
        <w:top w:val="none" w:sz="0" w:space="0" w:color="auto"/>
        <w:left w:val="none" w:sz="0" w:space="0" w:color="auto"/>
        <w:bottom w:val="none" w:sz="0" w:space="0" w:color="auto"/>
        <w:right w:val="none" w:sz="0" w:space="0" w:color="auto"/>
      </w:divBdr>
    </w:div>
    <w:div w:id="378748512">
      <w:bodyDiv w:val="1"/>
      <w:marLeft w:val="0"/>
      <w:marRight w:val="0"/>
      <w:marTop w:val="0"/>
      <w:marBottom w:val="0"/>
      <w:divBdr>
        <w:top w:val="none" w:sz="0" w:space="0" w:color="auto"/>
        <w:left w:val="none" w:sz="0" w:space="0" w:color="auto"/>
        <w:bottom w:val="none" w:sz="0" w:space="0" w:color="auto"/>
        <w:right w:val="none" w:sz="0" w:space="0" w:color="auto"/>
      </w:divBdr>
      <w:divsChild>
        <w:div w:id="1140610381">
          <w:marLeft w:val="0"/>
          <w:marRight w:val="0"/>
          <w:marTop w:val="0"/>
          <w:marBottom w:val="0"/>
          <w:divBdr>
            <w:top w:val="none" w:sz="0" w:space="0" w:color="auto"/>
            <w:left w:val="none" w:sz="0" w:space="0" w:color="auto"/>
            <w:bottom w:val="none" w:sz="0" w:space="0" w:color="auto"/>
            <w:right w:val="none" w:sz="0" w:space="0" w:color="auto"/>
          </w:divBdr>
          <w:divsChild>
            <w:div w:id="65274622">
              <w:marLeft w:val="0"/>
              <w:marRight w:val="0"/>
              <w:marTop w:val="0"/>
              <w:marBottom w:val="0"/>
              <w:divBdr>
                <w:top w:val="none" w:sz="0" w:space="0" w:color="auto"/>
                <w:left w:val="none" w:sz="0" w:space="0" w:color="auto"/>
                <w:bottom w:val="none" w:sz="0" w:space="0" w:color="auto"/>
                <w:right w:val="none" w:sz="0" w:space="0" w:color="auto"/>
              </w:divBdr>
              <w:divsChild>
                <w:div w:id="807089332">
                  <w:marLeft w:val="0"/>
                  <w:marRight w:val="0"/>
                  <w:marTop w:val="0"/>
                  <w:marBottom w:val="0"/>
                  <w:divBdr>
                    <w:top w:val="none" w:sz="0" w:space="0" w:color="auto"/>
                    <w:left w:val="none" w:sz="0" w:space="0" w:color="auto"/>
                    <w:bottom w:val="none" w:sz="0" w:space="0" w:color="auto"/>
                    <w:right w:val="none" w:sz="0" w:space="0" w:color="auto"/>
                  </w:divBdr>
                  <w:divsChild>
                    <w:div w:id="84024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107327">
      <w:bodyDiv w:val="1"/>
      <w:marLeft w:val="0"/>
      <w:marRight w:val="0"/>
      <w:marTop w:val="0"/>
      <w:marBottom w:val="0"/>
      <w:divBdr>
        <w:top w:val="none" w:sz="0" w:space="0" w:color="auto"/>
        <w:left w:val="none" w:sz="0" w:space="0" w:color="auto"/>
        <w:bottom w:val="none" w:sz="0" w:space="0" w:color="auto"/>
        <w:right w:val="none" w:sz="0" w:space="0" w:color="auto"/>
      </w:divBdr>
    </w:div>
    <w:div w:id="429936578">
      <w:bodyDiv w:val="1"/>
      <w:marLeft w:val="0"/>
      <w:marRight w:val="0"/>
      <w:marTop w:val="0"/>
      <w:marBottom w:val="0"/>
      <w:divBdr>
        <w:top w:val="none" w:sz="0" w:space="0" w:color="auto"/>
        <w:left w:val="none" w:sz="0" w:space="0" w:color="auto"/>
        <w:bottom w:val="none" w:sz="0" w:space="0" w:color="auto"/>
        <w:right w:val="none" w:sz="0" w:space="0" w:color="auto"/>
      </w:divBdr>
      <w:divsChild>
        <w:div w:id="1587156837">
          <w:marLeft w:val="0"/>
          <w:marRight w:val="0"/>
          <w:marTop w:val="0"/>
          <w:marBottom w:val="0"/>
          <w:divBdr>
            <w:top w:val="none" w:sz="0" w:space="0" w:color="auto"/>
            <w:left w:val="none" w:sz="0" w:space="0" w:color="auto"/>
            <w:bottom w:val="none" w:sz="0" w:space="0" w:color="auto"/>
            <w:right w:val="none" w:sz="0" w:space="0" w:color="auto"/>
          </w:divBdr>
          <w:divsChild>
            <w:div w:id="1058867410">
              <w:marLeft w:val="0"/>
              <w:marRight w:val="0"/>
              <w:marTop w:val="0"/>
              <w:marBottom w:val="0"/>
              <w:divBdr>
                <w:top w:val="none" w:sz="0" w:space="0" w:color="auto"/>
                <w:left w:val="none" w:sz="0" w:space="0" w:color="auto"/>
                <w:bottom w:val="none" w:sz="0" w:space="0" w:color="auto"/>
                <w:right w:val="none" w:sz="0" w:space="0" w:color="auto"/>
              </w:divBdr>
              <w:divsChild>
                <w:div w:id="2009358167">
                  <w:marLeft w:val="0"/>
                  <w:marRight w:val="0"/>
                  <w:marTop w:val="0"/>
                  <w:marBottom w:val="0"/>
                  <w:divBdr>
                    <w:top w:val="none" w:sz="0" w:space="0" w:color="auto"/>
                    <w:left w:val="none" w:sz="0" w:space="0" w:color="auto"/>
                    <w:bottom w:val="none" w:sz="0" w:space="0" w:color="auto"/>
                    <w:right w:val="none" w:sz="0" w:space="0" w:color="auto"/>
                  </w:divBdr>
                  <w:divsChild>
                    <w:div w:id="19134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854545">
      <w:bodyDiv w:val="1"/>
      <w:marLeft w:val="0"/>
      <w:marRight w:val="0"/>
      <w:marTop w:val="0"/>
      <w:marBottom w:val="0"/>
      <w:divBdr>
        <w:top w:val="none" w:sz="0" w:space="0" w:color="auto"/>
        <w:left w:val="none" w:sz="0" w:space="0" w:color="auto"/>
        <w:bottom w:val="none" w:sz="0" w:space="0" w:color="auto"/>
        <w:right w:val="none" w:sz="0" w:space="0" w:color="auto"/>
      </w:divBdr>
      <w:divsChild>
        <w:div w:id="1765152181">
          <w:marLeft w:val="0"/>
          <w:marRight w:val="0"/>
          <w:marTop w:val="0"/>
          <w:marBottom w:val="0"/>
          <w:divBdr>
            <w:top w:val="none" w:sz="0" w:space="0" w:color="auto"/>
            <w:left w:val="none" w:sz="0" w:space="0" w:color="auto"/>
            <w:bottom w:val="none" w:sz="0" w:space="0" w:color="auto"/>
            <w:right w:val="none" w:sz="0" w:space="0" w:color="auto"/>
          </w:divBdr>
          <w:divsChild>
            <w:div w:id="901453895">
              <w:marLeft w:val="0"/>
              <w:marRight w:val="0"/>
              <w:marTop w:val="0"/>
              <w:marBottom w:val="120"/>
              <w:divBdr>
                <w:top w:val="none" w:sz="0" w:space="0" w:color="auto"/>
                <w:left w:val="none" w:sz="0" w:space="0" w:color="auto"/>
                <w:bottom w:val="none" w:sz="0" w:space="0" w:color="auto"/>
                <w:right w:val="none" w:sz="0" w:space="0" w:color="auto"/>
              </w:divBdr>
              <w:divsChild>
                <w:div w:id="109170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301780">
      <w:bodyDiv w:val="1"/>
      <w:marLeft w:val="0"/>
      <w:marRight w:val="0"/>
      <w:marTop w:val="0"/>
      <w:marBottom w:val="0"/>
      <w:divBdr>
        <w:top w:val="none" w:sz="0" w:space="0" w:color="auto"/>
        <w:left w:val="none" w:sz="0" w:space="0" w:color="auto"/>
        <w:bottom w:val="none" w:sz="0" w:space="0" w:color="auto"/>
        <w:right w:val="none" w:sz="0" w:space="0" w:color="auto"/>
      </w:divBdr>
      <w:divsChild>
        <w:div w:id="2046445677">
          <w:marLeft w:val="0"/>
          <w:marRight w:val="0"/>
          <w:marTop w:val="0"/>
          <w:marBottom w:val="0"/>
          <w:divBdr>
            <w:top w:val="none" w:sz="0" w:space="0" w:color="auto"/>
            <w:left w:val="none" w:sz="0" w:space="0" w:color="auto"/>
            <w:bottom w:val="none" w:sz="0" w:space="0" w:color="auto"/>
            <w:right w:val="none" w:sz="0" w:space="0" w:color="auto"/>
          </w:divBdr>
          <w:divsChild>
            <w:div w:id="1403596556">
              <w:marLeft w:val="0"/>
              <w:marRight w:val="0"/>
              <w:marTop w:val="0"/>
              <w:marBottom w:val="0"/>
              <w:divBdr>
                <w:top w:val="none" w:sz="0" w:space="0" w:color="auto"/>
                <w:left w:val="none" w:sz="0" w:space="0" w:color="auto"/>
                <w:bottom w:val="none" w:sz="0" w:space="0" w:color="auto"/>
                <w:right w:val="none" w:sz="0" w:space="0" w:color="auto"/>
              </w:divBdr>
              <w:divsChild>
                <w:div w:id="664355960">
                  <w:marLeft w:val="0"/>
                  <w:marRight w:val="0"/>
                  <w:marTop w:val="0"/>
                  <w:marBottom w:val="0"/>
                  <w:divBdr>
                    <w:top w:val="none" w:sz="0" w:space="0" w:color="auto"/>
                    <w:left w:val="none" w:sz="0" w:space="0" w:color="auto"/>
                    <w:bottom w:val="none" w:sz="0" w:space="0" w:color="auto"/>
                    <w:right w:val="none" w:sz="0" w:space="0" w:color="auto"/>
                  </w:divBdr>
                  <w:divsChild>
                    <w:div w:id="31656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955208">
      <w:bodyDiv w:val="1"/>
      <w:marLeft w:val="0"/>
      <w:marRight w:val="0"/>
      <w:marTop w:val="0"/>
      <w:marBottom w:val="0"/>
      <w:divBdr>
        <w:top w:val="none" w:sz="0" w:space="0" w:color="auto"/>
        <w:left w:val="none" w:sz="0" w:space="0" w:color="auto"/>
        <w:bottom w:val="none" w:sz="0" w:space="0" w:color="auto"/>
        <w:right w:val="none" w:sz="0" w:space="0" w:color="auto"/>
      </w:divBdr>
    </w:div>
    <w:div w:id="527720241">
      <w:bodyDiv w:val="1"/>
      <w:marLeft w:val="0"/>
      <w:marRight w:val="0"/>
      <w:marTop w:val="0"/>
      <w:marBottom w:val="0"/>
      <w:divBdr>
        <w:top w:val="none" w:sz="0" w:space="0" w:color="auto"/>
        <w:left w:val="none" w:sz="0" w:space="0" w:color="auto"/>
        <w:bottom w:val="none" w:sz="0" w:space="0" w:color="auto"/>
        <w:right w:val="none" w:sz="0" w:space="0" w:color="auto"/>
      </w:divBdr>
    </w:div>
    <w:div w:id="561645620">
      <w:bodyDiv w:val="1"/>
      <w:marLeft w:val="0"/>
      <w:marRight w:val="0"/>
      <w:marTop w:val="0"/>
      <w:marBottom w:val="0"/>
      <w:divBdr>
        <w:top w:val="none" w:sz="0" w:space="0" w:color="auto"/>
        <w:left w:val="none" w:sz="0" w:space="0" w:color="auto"/>
        <w:bottom w:val="none" w:sz="0" w:space="0" w:color="auto"/>
        <w:right w:val="none" w:sz="0" w:space="0" w:color="auto"/>
      </w:divBdr>
      <w:divsChild>
        <w:div w:id="794835599">
          <w:marLeft w:val="0"/>
          <w:marRight w:val="0"/>
          <w:marTop w:val="0"/>
          <w:marBottom w:val="0"/>
          <w:divBdr>
            <w:top w:val="none" w:sz="0" w:space="0" w:color="auto"/>
            <w:left w:val="none" w:sz="0" w:space="0" w:color="auto"/>
            <w:bottom w:val="none" w:sz="0" w:space="0" w:color="auto"/>
            <w:right w:val="none" w:sz="0" w:space="0" w:color="auto"/>
          </w:divBdr>
          <w:divsChild>
            <w:div w:id="130752402">
              <w:marLeft w:val="0"/>
              <w:marRight w:val="0"/>
              <w:marTop w:val="0"/>
              <w:marBottom w:val="0"/>
              <w:divBdr>
                <w:top w:val="none" w:sz="0" w:space="0" w:color="auto"/>
                <w:left w:val="none" w:sz="0" w:space="0" w:color="auto"/>
                <w:bottom w:val="none" w:sz="0" w:space="0" w:color="auto"/>
                <w:right w:val="none" w:sz="0" w:space="0" w:color="auto"/>
              </w:divBdr>
              <w:divsChild>
                <w:div w:id="2001999463">
                  <w:marLeft w:val="0"/>
                  <w:marRight w:val="0"/>
                  <w:marTop w:val="0"/>
                  <w:marBottom w:val="0"/>
                  <w:divBdr>
                    <w:top w:val="none" w:sz="0" w:space="0" w:color="auto"/>
                    <w:left w:val="none" w:sz="0" w:space="0" w:color="auto"/>
                    <w:bottom w:val="none" w:sz="0" w:space="0" w:color="auto"/>
                    <w:right w:val="none" w:sz="0" w:space="0" w:color="auto"/>
                  </w:divBdr>
                  <w:divsChild>
                    <w:div w:id="18848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763341">
      <w:bodyDiv w:val="1"/>
      <w:marLeft w:val="0"/>
      <w:marRight w:val="0"/>
      <w:marTop w:val="0"/>
      <w:marBottom w:val="0"/>
      <w:divBdr>
        <w:top w:val="none" w:sz="0" w:space="0" w:color="auto"/>
        <w:left w:val="none" w:sz="0" w:space="0" w:color="auto"/>
        <w:bottom w:val="none" w:sz="0" w:space="0" w:color="auto"/>
        <w:right w:val="none" w:sz="0" w:space="0" w:color="auto"/>
      </w:divBdr>
    </w:div>
    <w:div w:id="578831864">
      <w:bodyDiv w:val="1"/>
      <w:marLeft w:val="0"/>
      <w:marRight w:val="0"/>
      <w:marTop w:val="0"/>
      <w:marBottom w:val="0"/>
      <w:divBdr>
        <w:top w:val="none" w:sz="0" w:space="0" w:color="auto"/>
        <w:left w:val="none" w:sz="0" w:space="0" w:color="auto"/>
        <w:bottom w:val="none" w:sz="0" w:space="0" w:color="auto"/>
        <w:right w:val="none" w:sz="0" w:space="0" w:color="auto"/>
      </w:divBdr>
    </w:div>
    <w:div w:id="585266032">
      <w:bodyDiv w:val="1"/>
      <w:marLeft w:val="0"/>
      <w:marRight w:val="0"/>
      <w:marTop w:val="0"/>
      <w:marBottom w:val="0"/>
      <w:divBdr>
        <w:top w:val="none" w:sz="0" w:space="0" w:color="auto"/>
        <w:left w:val="none" w:sz="0" w:space="0" w:color="auto"/>
        <w:bottom w:val="none" w:sz="0" w:space="0" w:color="auto"/>
        <w:right w:val="none" w:sz="0" w:space="0" w:color="auto"/>
      </w:divBdr>
      <w:divsChild>
        <w:div w:id="1398675315">
          <w:marLeft w:val="0"/>
          <w:marRight w:val="0"/>
          <w:marTop w:val="0"/>
          <w:marBottom w:val="0"/>
          <w:divBdr>
            <w:top w:val="none" w:sz="0" w:space="0" w:color="auto"/>
            <w:left w:val="none" w:sz="0" w:space="0" w:color="auto"/>
            <w:bottom w:val="none" w:sz="0" w:space="0" w:color="auto"/>
            <w:right w:val="none" w:sz="0" w:space="0" w:color="auto"/>
          </w:divBdr>
          <w:divsChild>
            <w:div w:id="1310328858">
              <w:marLeft w:val="0"/>
              <w:marRight w:val="0"/>
              <w:marTop w:val="0"/>
              <w:marBottom w:val="120"/>
              <w:divBdr>
                <w:top w:val="none" w:sz="0" w:space="0" w:color="auto"/>
                <w:left w:val="none" w:sz="0" w:space="0" w:color="auto"/>
                <w:bottom w:val="none" w:sz="0" w:space="0" w:color="auto"/>
                <w:right w:val="none" w:sz="0" w:space="0" w:color="auto"/>
              </w:divBdr>
              <w:divsChild>
                <w:div w:id="94689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09816">
      <w:bodyDiv w:val="1"/>
      <w:marLeft w:val="0"/>
      <w:marRight w:val="0"/>
      <w:marTop w:val="0"/>
      <w:marBottom w:val="0"/>
      <w:divBdr>
        <w:top w:val="none" w:sz="0" w:space="0" w:color="auto"/>
        <w:left w:val="none" w:sz="0" w:space="0" w:color="auto"/>
        <w:bottom w:val="none" w:sz="0" w:space="0" w:color="auto"/>
        <w:right w:val="none" w:sz="0" w:space="0" w:color="auto"/>
      </w:divBdr>
    </w:div>
    <w:div w:id="613171794">
      <w:bodyDiv w:val="1"/>
      <w:marLeft w:val="0"/>
      <w:marRight w:val="0"/>
      <w:marTop w:val="0"/>
      <w:marBottom w:val="0"/>
      <w:divBdr>
        <w:top w:val="none" w:sz="0" w:space="0" w:color="auto"/>
        <w:left w:val="none" w:sz="0" w:space="0" w:color="auto"/>
        <w:bottom w:val="none" w:sz="0" w:space="0" w:color="auto"/>
        <w:right w:val="none" w:sz="0" w:space="0" w:color="auto"/>
      </w:divBdr>
    </w:div>
    <w:div w:id="624316281">
      <w:bodyDiv w:val="1"/>
      <w:marLeft w:val="0"/>
      <w:marRight w:val="0"/>
      <w:marTop w:val="0"/>
      <w:marBottom w:val="0"/>
      <w:divBdr>
        <w:top w:val="none" w:sz="0" w:space="0" w:color="auto"/>
        <w:left w:val="none" w:sz="0" w:space="0" w:color="auto"/>
        <w:bottom w:val="none" w:sz="0" w:space="0" w:color="auto"/>
        <w:right w:val="none" w:sz="0" w:space="0" w:color="auto"/>
      </w:divBdr>
      <w:divsChild>
        <w:div w:id="1808281157">
          <w:marLeft w:val="0"/>
          <w:marRight w:val="0"/>
          <w:marTop w:val="0"/>
          <w:marBottom w:val="0"/>
          <w:divBdr>
            <w:top w:val="none" w:sz="0" w:space="0" w:color="auto"/>
            <w:left w:val="none" w:sz="0" w:space="0" w:color="auto"/>
            <w:bottom w:val="none" w:sz="0" w:space="0" w:color="auto"/>
            <w:right w:val="none" w:sz="0" w:space="0" w:color="auto"/>
          </w:divBdr>
          <w:divsChild>
            <w:div w:id="1101874467">
              <w:marLeft w:val="0"/>
              <w:marRight w:val="0"/>
              <w:marTop w:val="0"/>
              <w:marBottom w:val="0"/>
              <w:divBdr>
                <w:top w:val="none" w:sz="0" w:space="0" w:color="auto"/>
                <w:left w:val="none" w:sz="0" w:space="0" w:color="auto"/>
                <w:bottom w:val="none" w:sz="0" w:space="0" w:color="auto"/>
                <w:right w:val="none" w:sz="0" w:space="0" w:color="auto"/>
              </w:divBdr>
              <w:divsChild>
                <w:div w:id="1310011030">
                  <w:marLeft w:val="0"/>
                  <w:marRight w:val="0"/>
                  <w:marTop w:val="0"/>
                  <w:marBottom w:val="0"/>
                  <w:divBdr>
                    <w:top w:val="none" w:sz="0" w:space="0" w:color="auto"/>
                    <w:left w:val="none" w:sz="0" w:space="0" w:color="auto"/>
                    <w:bottom w:val="none" w:sz="0" w:space="0" w:color="auto"/>
                    <w:right w:val="none" w:sz="0" w:space="0" w:color="auto"/>
                  </w:divBdr>
                  <w:divsChild>
                    <w:div w:id="550311272">
                      <w:marLeft w:val="0"/>
                      <w:marRight w:val="0"/>
                      <w:marTop w:val="0"/>
                      <w:marBottom w:val="0"/>
                      <w:divBdr>
                        <w:top w:val="none" w:sz="0" w:space="0" w:color="auto"/>
                        <w:left w:val="none" w:sz="0" w:space="0" w:color="auto"/>
                        <w:bottom w:val="none" w:sz="0" w:space="0" w:color="auto"/>
                        <w:right w:val="none" w:sz="0" w:space="0" w:color="auto"/>
                      </w:divBdr>
                      <w:divsChild>
                        <w:div w:id="1002388889">
                          <w:marLeft w:val="0"/>
                          <w:marRight w:val="0"/>
                          <w:marTop w:val="0"/>
                          <w:marBottom w:val="0"/>
                          <w:divBdr>
                            <w:top w:val="none" w:sz="0" w:space="0" w:color="auto"/>
                            <w:left w:val="none" w:sz="0" w:space="0" w:color="auto"/>
                            <w:bottom w:val="none" w:sz="0" w:space="0" w:color="auto"/>
                            <w:right w:val="none" w:sz="0" w:space="0" w:color="auto"/>
                          </w:divBdr>
                          <w:divsChild>
                            <w:div w:id="68518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5492115">
      <w:bodyDiv w:val="1"/>
      <w:marLeft w:val="0"/>
      <w:marRight w:val="0"/>
      <w:marTop w:val="0"/>
      <w:marBottom w:val="0"/>
      <w:divBdr>
        <w:top w:val="none" w:sz="0" w:space="0" w:color="auto"/>
        <w:left w:val="none" w:sz="0" w:space="0" w:color="auto"/>
        <w:bottom w:val="none" w:sz="0" w:space="0" w:color="auto"/>
        <w:right w:val="none" w:sz="0" w:space="0" w:color="auto"/>
      </w:divBdr>
    </w:div>
    <w:div w:id="832529548">
      <w:bodyDiv w:val="1"/>
      <w:marLeft w:val="0"/>
      <w:marRight w:val="0"/>
      <w:marTop w:val="0"/>
      <w:marBottom w:val="0"/>
      <w:divBdr>
        <w:top w:val="none" w:sz="0" w:space="0" w:color="auto"/>
        <w:left w:val="none" w:sz="0" w:space="0" w:color="auto"/>
        <w:bottom w:val="none" w:sz="0" w:space="0" w:color="auto"/>
        <w:right w:val="none" w:sz="0" w:space="0" w:color="auto"/>
      </w:divBdr>
    </w:div>
    <w:div w:id="876544835">
      <w:bodyDiv w:val="1"/>
      <w:marLeft w:val="0"/>
      <w:marRight w:val="0"/>
      <w:marTop w:val="0"/>
      <w:marBottom w:val="0"/>
      <w:divBdr>
        <w:top w:val="none" w:sz="0" w:space="0" w:color="auto"/>
        <w:left w:val="none" w:sz="0" w:space="0" w:color="auto"/>
        <w:bottom w:val="none" w:sz="0" w:space="0" w:color="auto"/>
        <w:right w:val="none" w:sz="0" w:space="0" w:color="auto"/>
      </w:divBdr>
    </w:div>
    <w:div w:id="906914411">
      <w:bodyDiv w:val="1"/>
      <w:marLeft w:val="0"/>
      <w:marRight w:val="0"/>
      <w:marTop w:val="0"/>
      <w:marBottom w:val="0"/>
      <w:divBdr>
        <w:top w:val="none" w:sz="0" w:space="0" w:color="auto"/>
        <w:left w:val="none" w:sz="0" w:space="0" w:color="auto"/>
        <w:bottom w:val="none" w:sz="0" w:space="0" w:color="auto"/>
        <w:right w:val="none" w:sz="0" w:space="0" w:color="auto"/>
      </w:divBdr>
    </w:div>
    <w:div w:id="916552641">
      <w:bodyDiv w:val="1"/>
      <w:marLeft w:val="0"/>
      <w:marRight w:val="0"/>
      <w:marTop w:val="0"/>
      <w:marBottom w:val="0"/>
      <w:divBdr>
        <w:top w:val="none" w:sz="0" w:space="0" w:color="auto"/>
        <w:left w:val="none" w:sz="0" w:space="0" w:color="auto"/>
        <w:bottom w:val="none" w:sz="0" w:space="0" w:color="auto"/>
        <w:right w:val="none" w:sz="0" w:space="0" w:color="auto"/>
      </w:divBdr>
    </w:div>
    <w:div w:id="929046370">
      <w:bodyDiv w:val="1"/>
      <w:marLeft w:val="0"/>
      <w:marRight w:val="0"/>
      <w:marTop w:val="0"/>
      <w:marBottom w:val="0"/>
      <w:divBdr>
        <w:top w:val="none" w:sz="0" w:space="0" w:color="auto"/>
        <w:left w:val="none" w:sz="0" w:space="0" w:color="auto"/>
        <w:bottom w:val="none" w:sz="0" w:space="0" w:color="auto"/>
        <w:right w:val="none" w:sz="0" w:space="0" w:color="auto"/>
      </w:divBdr>
      <w:divsChild>
        <w:div w:id="1713074242">
          <w:marLeft w:val="0"/>
          <w:marRight w:val="0"/>
          <w:marTop w:val="0"/>
          <w:marBottom w:val="0"/>
          <w:divBdr>
            <w:top w:val="none" w:sz="0" w:space="0" w:color="auto"/>
            <w:left w:val="none" w:sz="0" w:space="0" w:color="auto"/>
            <w:bottom w:val="none" w:sz="0" w:space="0" w:color="auto"/>
            <w:right w:val="none" w:sz="0" w:space="0" w:color="auto"/>
          </w:divBdr>
          <w:divsChild>
            <w:div w:id="561212436">
              <w:marLeft w:val="0"/>
              <w:marRight w:val="0"/>
              <w:marTop w:val="0"/>
              <w:marBottom w:val="0"/>
              <w:divBdr>
                <w:top w:val="none" w:sz="0" w:space="0" w:color="auto"/>
                <w:left w:val="none" w:sz="0" w:space="0" w:color="auto"/>
                <w:bottom w:val="none" w:sz="0" w:space="0" w:color="auto"/>
                <w:right w:val="none" w:sz="0" w:space="0" w:color="auto"/>
              </w:divBdr>
              <w:divsChild>
                <w:div w:id="1843546828">
                  <w:marLeft w:val="0"/>
                  <w:marRight w:val="0"/>
                  <w:marTop w:val="0"/>
                  <w:marBottom w:val="0"/>
                  <w:divBdr>
                    <w:top w:val="none" w:sz="0" w:space="0" w:color="auto"/>
                    <w:left w:val="none" w:sz="0" w:space="0" w:color="auto"/>
                    <w:bottom w:val="none" w:sz="0" w:space="0" w:color="auto"/>
                    <w:right w:val="none" w:sz="0" w:space="0" w:color="auto"/>
                  </w:divBdr>
                  <w:divsChild>
                    <w:div w:id="136173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22757">
      <w:bodyDiv w:val="1"/>
      <w:marLeft w:val="0"/>
      <w:marRight w:val="0"/>
      <w:marTop w:val="0"/>
      <w:marBottom w:val="0"/>
      <w:divBdr>
        <w:top w:val="none" w:sz="0" w:space="0" w:color="auto"/>
        <w:left w:val="none" w:sz="0" w:space="0" w:color="auto"/>
        <w:bottom w:val="none" w:sz="0" w:space="0" w:color="auto"/>
        <w:right w:val="none" w:sz="0" w:space="0" w:color="auto"/>
      </w:divBdr>
    </w:div>
    <w:div w:id="960191708">
      <w:bodyDiv w:val="1"/>
      <w:marLeft w:val="0"/>
      <w:marRight w:val="0"/>
      <w:marTop w:val="0"/>
      <w:marBottom w:val="0"/>
      <w:divBdr>
        <w:top w:val="none" w:sz="0" w:space="0" w:color="auto"/>
        <w:left w:val="none" w:sz="0" w:space="0" w:color="auto"/>
        <w:bottom w:val="none" w:sz="0" w:space="0" w:color="auto"/>
        <w:right w:val="none" w:sz="0" w:space="0" w:color="auto"/>
      </w:divBdr>
    </w:div>
    <w:div w:id="960960024">
      <w:bodyDiv w:val="1"/>
      <w:marLeft w:val="0"/>
      <w:marRight w:val="0"/>
      <w:marTop w:val="0"/>
      <w:marBottom w:val="0"/>
      <w:divBdr>
        <w:top w:val="none" w:sz="0" w:space="0" w:color="auto"/>
        <w:left w:val="none" w:sz="0" w:space="0" w:color="auto"/>
        <w:bottom w:val="none" w:sz="0" w:space="0" w:color="auto"/>
        <w:right w:val="none" w:sz="0" w:space="0" w:color="auto"/>
      </w:divBdr>
    </w:div>
    <w:div w:id="979118680">
      <w:bodyDiv w:val="1"/>
      <w:marLeft w:val="0"/>
      <w:marRight w:val="0"/>
      <w:marTop w:val="0"/>
      <w:marBottom w:val="0"/>
      <w:divBdr>
        <w:top w:val="none" w:sz="0" w:space="0" w:color="auto"/>
        <w:left w:val="none" w:sz="0" w:space="0" w:color="auto"/>
        <w:bottom w:val="none" w:sz="0" w:space="0" w:color="auto"/>
        <w:right w:val="none" w:sz="0" w:space="0" w:color="auto"/>
      </w:divBdr>
      <w:divsChild>
        <w:div w:id="153880154">
          <w:marLeft w:val="0"/>
          <w:marRight w:val="0"/>
          <w:marTop w:val="0"/>
          <w:marBottom w:val="0"/>
          <w:divBdr>
            <w:top w:val="none" w:sz="0" w:space="0" w:color="auto"/>
            <w:left w:val="none" w:sz="0" w:space="0" w:color="auto"/>
            <w:bottom w:val="none" w:sz="0" w:space="0" w:color="auto"/>
            <w:right w:val="none" w:sz="0" w:space="0" w:color="auto"/>
          </w:divBdr>
          <w:divsChild>
            <w:div w:id="120080569">
              <w:marLeft w:val="0"/>
              <w:marRight w:val="0"/>
              <w:marTop w:val="0"/>
              <w:marBottom w:val="0"/>
              <w:divBdr>
                <w:top w:val="none" w:sz="0" w:space="0" w:color="auto"/>
                <w:left w:val="none" w:sz="0" w:space="0" w:color="auto"/>
                <w:bottom w:val="none" w:sz="0" w:space="0" w:color="auto"/>
                <w:right w:val="none" w:sz="0" w:space="0" w:color="auto"/>
              </w:divBdr>
              <w:divsChild>
                <w:div w:id="986016158">
                  <w:marLeft w:val="0"/>
                  <w:marRight w:val="0"/>
                  <w:marTop w:val="0"/>
                  <w:marBottom w:val="0"/>
                  <w:divBdr>
                    <w:top w:val="none" w:sz="0" w:space="0" w:color="auto"/>
                    <w:left w:val="none" w:sz="0" w:space="0" w:color="auto"/>
                    <w:bottom w:val="none" w:sz="0" w:space="0" w:color="auto"/>
                    <w:right w:val="none" w:sz="0" w:space="0" w:color="auto"/>
                  </w:divBdr>
                  <w:divsChild>
                    <w:div w:id="14815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482929">
      <w:bodyDiv w:val="1"/>
      <w:marLeft w:val="0"/>
      <w:marRight w:val="0"/>
      <w:marTop w:val="0"/>
      <w:marBottom w:val="0"/>
      <w:divBdr>
        <w:top w:val="none" w:sz="0" w:space="0" w:color="auto"/>
        <w:left w:val="none" w:sz="0" w:space="0" w:color="auto"/>
        <w:bottom w:val="none" w:sz="0" w:space="0" w:color="auto"/>
        <w:right w:val="none" w:sz="0" w:space="0" w:color="auto"/>
      </w:divBdr>
    </w:div>
    <w:div w:id="1001616531">
      <w:bodyDiv w:val="1"/>
      <w:marLeft w:val="0"/>
      <w:marRight w:val="0"/>
      <w:marTop w:val="0"/>
      <w:marBottom w:val="0"/>
      <w:divBdr>
        <w:top w:val="none" w:sz="0" w:space="0" w:color="auto"/>
        <w:left w:val="none" w:sz="0" w:space="0" w:color="auto"/>
        <w:bottom w:val="none" w:sz="0" w:space="0" w:color="auto"/>
        <w:right w:val="none" w:sz="0" w:space="0" w:color="auto"/>
      </w:divBdr>
    </w:div>
    <w:div w:id="1025978525">
      <w:bodyDiv w:val="1"/>
      <w:marLeft w:val="0"/>
      <w:marRight w:val="0"/>
      <w:marTop w:val="0"/>
      <w:marBottom w:val="0"/>
      <w:divBdr>
        <w:top w:val="none" w:sz="0" w:space="0" w:color="auto"/>
        <w:left w:val="none" w:sz="0" w:space="0" w:color="auto"/>
        <w:bottom w:val="none" w:sz="0" w:space="0" w:color="auto"/>
        <w:right w:val="none" w:sz="0" w:space="0" w:color="auto"/>
      </w:divBdr>
    </w:div>
    <w:div w:id="1034966141">
      <w:bodyDiv w:val="1"/>
      <w:marLeft w:val="0"/>
      <w:marRight w:val="0"/>
      <w:marTop w:val="0"/>
      <w:marBottom w:val="0"/>
      <w:divBdr>
        <w:top w:val="none" w:sz="0" w:space="0" w:color="auto"/>
        <w:left w:val="none" w:sz="0" w:space="0" w:color="auto"/>
        <w:bottom w:val="none" w:sz="0" w:space="0" w:color="auto"/>
        <w:right w:val="none" w:sz="0" w:space="0" w:color="auto"/>
      </w:divBdr>
      <w:divsChild>
        <w:div w:id="1353219659">
          <w:marLeft w:val="0"/>
          <w:marRight w:val="0"/>
          <w:marTop w:val="0"/>
          <w:marBottom w:val="0"/>
          <w:divBdr>
            <w:top w:val="none" w:sz="0" w:space="0" w:color="auto"/>
            <w:left w:val="none" w:sz="0" w:space="0" w:color="auto"/>
            <w:bottom w:val="none" w:sz="0" w:space="0" w:color="auto"/>
            <w:right w:val="none" w:sz="0" w:space="0" w:color="auto"/>
          </w:divBdr>
          <w:divsChild>
            <w:div w:id="1251163786">
              <w:marLeft w:val="0"/>
              <w:marRight w:val="0"/>
              <w:marTop w:val="0"/>
              <w:marBottom w:val="0"/>
              <w:divBdr>
                <w:top w:val="none" w:sz="0" w:space="0" w:color="auto"/>
                <w:left w:val="none" w:sz="0" w:space="0" w:color="auto"/>
                <w:bottom w:val="none" w:sz="0" w:space="0" w:color="auto"/>
                <w:right w:val="none" w:sz="0" w:space="0" w:color="auto"/>
              </w:divBdr>
              <w:divsChild>
                <w:div w:id="43796557">
                  <w:marLeft w:val="0"/>
                  <w:marRight w:val="0"/>
                  <w:marTop w:val="0"/>
                  <w:marBottom w:val="0"/>
                  <w:divBdr>
                    <w:top w:val="none" w:sz="0" w:space="0" w:color="auto"/>
                    <w:left w:val="none" w:sz="0" w:space="0" w:color="auto"/>
                    <w:bottom w:val="none" w:sz="0" w:space="0" w:color="auto"/>
                    <w:right w:val="none" w:sz="0" w:space="0" w:color="auto"/>
                  </w:divBdr>
                  <w:divsChild>
                    <w:div w:id="192945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95419">
      <w:bodyDiv w:val="1"/>
      <w:marLeft w:val="0"/>
      <w:marRight w:val="0"/>
      <w:marTop w:val="0"/>
      <w:marBottom w:val="0"/>
      <w:divBdr>
        <w:top w:val="none" w:sz="0" w:space="0" w:color="auto"/>
        <w:left w:val="none" w:sz="0" w:space="0" w:color="auto"/>
        <w:bottom w:val="none" w:sz="0" w:space="0" w:color="auto"/>
        <w:right w:val="none" w:sz="0" w:space="0" w:color="auto"/>
      </w:divBdr>
      <w:divsChild>
        <w:div w:id="474178570">
          <w:marLeft w:val="0"/>
          <w:marRight w:val="0"/>
          <w:marTop w:val="0"/>
          <w:marBottom w:val="0"/>
          <w:divBdr>
            <w:top w:val="none" w:sz="0" w:space="0" w:color="auto"/>
            <w:left w:val="none" w:sz="0" w:space="0" w:color="auto"/>
            <w:bottom w:val="none" w:sz="0" w:space="0" w:color="auto"/>
            <w:right w:val="none" w:sz="0" w:space="0" w:color="auto"/>
          </w:divBdr>
          <w:divsChild>
            <w:div w:id="398987976">
              <w:marLeft w:val="0"/>
              <w:marRight w:val="0"/>
              <w:marTop w:val="0"/>
              <w:marBottom w:val="0"/>
              <w:divBdr>
                <w:top w:val="none" w:sz="0" w:space="0" w:color="auto"/>
                <w:left w:val="none" w:sz="0" w:space="0" w:color="auto"/>
                <w:bottom w:val="none" w:sz="0" w:space="0" w:color="auto"/>
                <w:right w:val="none" w:sz="0" w:space="0" w:color="auto"/>
              </w:divBdr>
              <w:divsChild>
                <w:div w:id="1379938938">
                  <w:marLeft w:val="0"/>
                  <w:marRight w:val="0"/>
                  <w:marTop w:val="0"/>
                  <w:marBottom w:val="0"/>
                  <w:divBdr>
                    <w:top w:val="none" w:sz="0" w:space="0" w:color="auto"/>
                    <w:left w:val="none" w:sz="0" w:space="0" w:color="auto"/>
                    <w:bottom w:val="none" w:sz="0" w:space="0" w:color="auto"/>
                    <w:right w:val="none" w:sz="0" w:space="0" w:color="auto"/>
                  </w:divBdr>
                  <w:divsChild>
                    <w:div w:id="1835029065">
                      <w:marLeft w:val="0"/>
                      <w:marRight w:val="0"/>
                      <w:marTop w:val="0"/>
                      <w:marBottom w:val="0"/>
                      <w:divBdr>
                        <w:top w:val="none" w:sz="0" w:space="0" w:color="auto"/>
                        <w:left w:val="none" w:sz="0" w:space="0" w:color="auto"/>
                        <w:bottom w:val="none" w:sz="0" w:space="0" w:color="auto"/>
                        <w:right w:val="none" w:sz="0" w:space="0" w:color="auto"/>
                      </w:divBdr>
                      <w:divsChild>
                        <w:div w:id="1392926349">
                          <w:marLeft w:val="0"/>
                          <w:marRight w:val="0"/>
                          <w:marTop w:val="0"/>
                          <w:marBottom w:val="0"/>
                          <w:divBdr>
                            <w:top w:val="none" w:sz="0" w:space="0" w:color="auto"/>
                            <w:left w:val="none" w:sz="0" w:space="0" w:color="auto"/>
                            <w:bottom w:val="none" w:sz="0" w:space="0" w:color="auto"/>
                            <w:right w:val="none" w:sz="0" w:space="0" w:color="auto"/>
                          </w:divBdr>
                          <w:divsChild>
                            <w:div w:id="1869681324">
                              <w:marLeft w:val="0"/>
                              <w:marRight w:val="0"/>
                              <w:marTop w:val="0"/>
                              <w:marBottom w:val="0"/>
                              <w:divBdr>
                                <w:top w:val="none" w:sz="0" w:space="0" w:color="auto"/>
                                <w:left w:val="none" w:sz="0" w:space="0" w:color="auto"/>
                                <w:bottom w:val="none" w:sz="0" w:space="0" w:color="auto"/>
                                <w:right w:val="none" w:sz="0" w:space="0" w:color="auto"/>
                              </w:divBdr>
                              <w:divsChild>
                                <w:div w:id="825780054">
                                  <w:marLeft w:val="0"/>
                                  <w:marRight w:val="0"/>
                                  <w:marTop w:val="0"/>
                                  <w:marBottom w:val="0"/>
                                  <w:divBdr>
                                    <w:top w:val="none" w:sz="0" w:space="0" w:color="auto"/>
                                    <w:left w:val="none" w:sz="0" w:space="0" w:color="auto"/>
                                    <w:bottom w:val="none" w:sz="0" w:space="0" w:color="auto"/>
                                    <w:right w:val="none" w:sz="0" w:space="0" w:color="auto"/>
                                  </w:divBdr>
                                  <w:divsChild>
                                    <w:div w:id="715356316">
                                      <w:marLeft w:val="0"/>
                                      <w:marRight w:val="0"/>
                                      <w:marTop w:val="0"/>
                                      <w:marBottom w:val="0"/>
                                      <w:divBdr>
                                        <w:top w:val="none" w:sz="0" w:space="0" w:color="auto"/>
                                        <w:left w:val="none" w:sz="0" w:space="0" w:color="auto"/>
                                        <w:bottom w:val="none" w:sz="0" w:space="0" w:color="auto"/>
                                        <w:right w:val="none" w:sz="0" w:space="0" w:color="auto"/>
                                      </w:divBdr>
                                      <w:divsChild>
                                        <w:div w:id="1567105711">
                                          <w:marLeft w:val="0"/>
                                          <w:marRight w:val="0"/>
                                          <w:marTop w:val="0"/>
                                          <w:marBottom w:val="0"/>
                                          <w:divBdr>
                                            <w:top w:val="none" w:sz="0" w:space="0" w:color="auto"/>
                                            <w:left w:val="none" w:sz="0" w:space="0" w:color="auto"/>
                                            <w:bottom w:val="none" w:sz="0" w:space="0" w:color="auto"/>
                                            <w:right w:val="none" w:sz="0" w:space="0" w:color="auto"/>
                                          </w:divBdr>
                                          <w:divsChild>
                                            <w:div w:id="528685680">
                                              <w:marLeft w:val="0"/>
                                              <w:marRight w:val="0"/>
                                              <w:marTop w:val="0"/>
                                              <w:marBottom w:val="0"/>
                                              <w:divBdr>
                                                <w:top w:val="none" w:sz="0" w:space="0" w:color="auto"/>
                                                <w:left w:val="none" w:sz="0" w:space="0" w:color="auto"/>
                                                <w:bottom w:val="none" w:sz="0" w:space="0" w:color="auto"/>
                                                <w:right w:val="none" w:sz="0" w:space="0" w:color="auto"/>
                                              </w:divBdr>
                                              <w:divsChild>
                                                <w:div w:id="225534703">
                                                  <w:marLeft w:val="0"/>
                                                  <w:marRight w:val="0"/>
                                                  <w:marTop w:val="0"/>
                                                  <w:marBottom w:val="0"/>
                                                  <w:divBdr>
                                                    <w:top w:val="none" w:sz="0" w:space="0" w:color="auto"/>
                                                    <w:left w:val="none" w:sz="0" w:space="0" w:color="auto"/>
                                                    <w:bottom w:val="none" w:sz="0" w:space="0" w:color="auto"/>
                                                    <w:right w:val="none" w:sz="0" w:space="0" w:color="auto"/>
                                                  </w:divBdr>
                                                  <w:divsChild>
                                                    <w:div w:id="1824808013">
                                                      <w:marLeft w:val="0"/>
                                                      <w:marRight w:val="0"/>
                                                      <w:marTop w:val="0"/>
                                                      <w:marBottom w:val="0"/>
                                                      <w:divBdr>
                                                        <w:top w:val="none" w:sz="0" w:space="0" w:color="auto"/>
                                                        <w:left w:val="none" w:sz="0" w:space="0" w:color="auto"/>
                                                        <w:bottom w:val="none" w:sz="0" w:space="0" w:color="auto"/>
                                                        <w:right w:val="none" w:sz="0" w:space="0" w:color="auto"/>
                                                      </w:divBdr>
                                                      <w:divsChild>
                                                        <w:div w:id="1304191362">
                                                          <w:marLeft w:val="0"/>
                                                          <w:marRight w:val="0"/>
                                                          <w:marTop w:val="0"/>
                                                          <w:marBottom w:val="0"/>
                                                          <w:divBdr>
                                                            <w:top w:val="none" w:sz="0" w:space="0" w:color="auto"/>
                                                            <w:left w:val="none" w:sz="0" w:space="0" w:color="auto"/>
                                                            <w:bottom w:val="none" w:sz="0" w:space="0" w:color="auto"/>
                                                            <w:right w:val="none" w:sz="0" w:space="0" w:color="auto"/>
                                                          </w:divBdr>
                                                          <w:divsChild>
                                                            <w:div w:id="3237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6904189">
          <w:marLeft w:val="0"/>
          <w:marRight w:val="0"/>
          <w:marTop w:val="0"/>
          <w:marBottom w:val="0"/>
          <w:divBdr>
            <w:top w:val="none" w:sz="0" w:space="0" w:color="auto"/>
            <w:left w:val="none" w:sz="0" w:space="0" w:color="auto"/>
            <w:bottom w:val="none" w:sz="0" w:space="0" w:color="auto"/>
            <w:right w:val="none" w:sz="0" w:space="0" w:color="auto"/>
          </w:divBdr>
          <w:divsChild>
            <w:div w:id="1263537041">
              <w:marLeft w:val="0"/>
              <w:marRight w:val="0"/>
              <w:marTop w:val="0"/>
              <w:marBottom w:val="0"/>
              <w:divBdr>
                <w:top w:val="none" w:sz="0" w:space="0" w:color="auto"/>
                <w:left w:val="none" w:sz="0" w:space="0" w:color="auto"/>
                <w:bottom w:val="none" w:sz="0" w:space="0" w:color="auto"/>
                <w:right w:val="none" w:sz="0" w:space="0" w:color="auto"/>
              </w:divBdr>
              <w:divsChild>
                <w:div w:id="17875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567630">
      <w:bodyDiv w:val="1"/>
      <w:marLeft w:val="0"/>
      <w:marRight w:val="0"/>
      <w:marTop w:val="0"/>
      <w:marBottom w:val="0"/>
      <w:divBdr>
        <w:top w:val="none" w:sz="0" w:space="0" w:color="auto"/>
        <w:left w:val="none" w:sz="0" w:space="0" w:color="auto"/>
        <w:bottom w:val="none" w:sz="0" w:space="0" w:color="auto"/>
        <w:right w:val="none" w:sz="0" w:space="0" w:color="auto"/>
      </w:divBdr>
      <w:divsChild>
        <w:div w:id="1773360469">
          <w:marLeft w:val="0"/>
          <w:marRight w:val="0"/>
          <w:marTop w:val="0"/>
          <w:marBottom w:val="0"/>
          <w:divBdr>
            <w:top w:val="single" w:sz="6" w:space="0" w:color="auto"/>
            <w:left w:val="single" w:sz="6" w:space="0" w:color="auto"/>
            <w:bottom w:val="single" w:sz="6" w:space="0" w:color="auto"/>
            <w:right w:val="single" w:sz="6" w:space="0" w:color="auto"/>
          </w:divBdr>
        </w:div>
      </w:divsChild>
    </w:div>
    <w:div w:id="1160122561">
      <w:bodyDiv w:val="1"/>
      <w:marLeft w:val="0"/>
      <w:marRight w:val="0"/>
      <w:marTop w:val="0"/>
      <w:marBottom w:val="0"/>
      <w:divBdr>
        <w:top w:val="none" w:sz="0" w:space="0" w:color="auto"/>
        <w:left w:val="none" w:sz="0" w:space="0" w:color="auto"/>
        <w:bottom w:val="none" w:sz="0" w:space="0" w:color="auto"/>
        <w:right w:val="none" w:sz="0" w:space="0" w:color="auto"/>
      </w:divBdr>
      <w:divsChild>
        <w:div w:id="901137334">
          <w:marLeft w:val="0"/>
          <w:marRight w:val="0"/>
          <w:marTop w:val="0"/>
          <w:marBottom w:val="0"/>
          <w:divBdr>
            <w:top w:val="none" w:sz="0" w:space="0" w:color="auto"/>
            <w:left w:val="none" w:sz="0" w:space="0" w:color="auto"/>
            <w:bottom w:val="none" w:sz="0" w:space="0" w:color="auto"/>
            <w:right w:val="none" w:sz="0" w:space="0" w:color="auto"/>
          </w:divBdr>
          <w:divsChild>
            <w:div w:id="903610736">
              <w:marLeft w:val="0"/>
              <w:marRight w:val="0"/>
              <w:marTop w:val="0"/>
              <w:marBottom w:val="0"/>
              <w:divBdr>
                <w:top w:val="none" w:sz="0" w:space="0" w:color="auto"/>
                <w:left w:val="none" w:sz="0" w:space="0" w:color="auto"/>
                <w:bottom w:val="none" w:sz="0" w:space="0" w:color="auto"/>
                <w:right w:val="none" w:sz="0" w:space="0" w:color="auto"/>
              </w:divBdr>
              <w:divsChild>
                <w:div w:id="1979409947">
                  <w:marLeft w:val="0"/>
                  <w:marRight w:val="0"/>
                  <w:marTop w:val="0"/>
                  <w:marBottom w:val="0"/>
                  <w:divBdr>
                    <w:top w:val="none" w:sz="0" w:space="0" w:color="auto"/>
                    <w:left w:val="none" w:sz="0" w:space="0" w:color="auto"/>
                    <w:bottom w:val="none" w:sz="0" w:space="0" w:color="auto"/>
                    <w:right w:val="none" w:sz="0" w:space="0" w:color="auto"/>
                  </w:divBdr>
                  <w:divsChild>
                    <w:div w:id="201661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716078">
      <w:bodyDiv w:val="1"/>
      <w:marLeft w:val="0"/>
      <w:marRight w:val="0"/>
      <w:marTop w:val="0"/>
      <w:marBottom w:val="0"/>
      <w:divBdr>
        <w:top w:val="none" w:sz="0" w:space="0" w:color="auto"/>
        <w:left w:val="none" w:sz="0" w:space="0" w:color="auto"/>
        <w:bottom w:val="none" w:sz="0" w:space="0" w:color="auto"/>
        <w:right w:val="none" w:sz="0" w:space="0" w:color="auto"/>
      </w:divBdr>
    </w:div>
    <w:div w:id="1199978086">
      <w:bodyDiv w:val="1"/>
      <w:marLeft w:val="0"/>
      <w:marRight w:val="0"/>
      <w:marTop w:val="0"/>
      <w:marBottom w:val="0"/>
      <w:divBdr>
        <w:top w:val="none" w:sz="0" w:space="0" w:color="auto"/>
        <w:left w:val="none" w:sz="0" w:space="0" w:color="auto"/>
        <w:bottom w:val="none" w:sz="0" w:space="0" w:color="auto"/>
        <w:right w:val="none" w:sz="0" w:space="0" w:color="auto"/>
      </w:divBdr>
    </w:div>
    <w:div w:id="1217667225">
      <w:bodyDiv w:val="1"/>
      <w:marLeft w:val="0"/>
      <w:marRight w:val="0"/>
      <w:marTop w:val="0"/>
      <w:marBottom w:val="0"/>
      <w:divBdr>
        <w:top w:val="none" w:sz="0" w:space="0" w:color="auto"/>
        <w:left w:val="none" w:sz="0" w:space="0" w:color="auto"/>
        <w:bottom w:val="none" w:sz="0" w:space="0" w:color="auto"/>
        <w:right w:val="none" w:sz="0" w:space="0" w:color="auto"/>
      </w:divBdr>
      <w:divsChild>
        <w:div w:id="1039086403">
          <w:marLeft w:val="0"/>
          <w:marRight w:val="0"/>
          <w:marTop w:val="0"/>
          <w:marBottom w:val="0"/>
          <w:divBdr>
            <w:top w:val="none" w:sz="0" w:space="0" w:color="auto"/>
            <w:left w:val="none" w:sz="0" w:space="0" w:color="auto"/>
            <w:bottom w:val="none" w:sz="0" w:space="0" w:color="auto"/>
            <w:right w:val="none" w:sz="0" w:space="0" w:color="auto"/>
          </w:divBdr>
          <w:divsChild>
            <w:div w:id="1602369301">
              <w:marLeft w:val="0"/>
              <w:marRight w:val="0"/>
              <w:marTop w:val="0"/>
              <w:marBottom w:val="0"/>
              <w:divBdr>
                <w:top w:val="none" w:sz="0" w:space="0" w:color="auto"/>
                <w:left w:val="none" w:sz="0" w:space="0" w:color="auto"/>
                <w:bottom w:val="none" w:sz="0" w:space="0" w:color="auto"/>
                <w:right w:val="none" w:sz="0" w:space="0" w:color="auto"/>
              </w:divBdr>
              <w:divsChild>
                <w:div w:id="1840998880">
                  <w:marLeft w:val="0"/>
                  <w:marRight w:val="0"/>
                  <w:marTop w:val="0"/>
                  <w:marBottom w:val="120"/>
                  <w:divBdr>
                    <w:top w:val="none" w:sz="0" w:space="0" w:color="auto"/>
                    <w:left w:val="none" w:sz="0" w:space="0" w:color="auto"/>
                    <w:bottom w:val="none" w:sz="0" w:space="0" w:color="auto"/>
                    <w:right w:val="none" w:sz="0" w:space="0" w:color="auto"/>
                  </w:divBdr>
                  <w:divsChild>
                    <w:div w:id="3792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142453">
      <w:bodyDiv w:val="1"/>
      <w:marLeft w:val="0"/>
      <w:marRight w:val="0"/>
      <w:marTop w:val="0"/>
      <w:marBottom w:val="0"/>
      <w:divBdr>
        <w:top w:val="none" w:sz="0" w:space="0" w:color="auto"/>
        <w:left w:val="none" w:sz="0" w:space="0" w:color="auto"/>
        <w:bottom w:val="none" w:sz="0" w:space="0" w:color="auto"/>
        <w:right w:val="none" w:sz="0" w:space="0" w:color="auto"/>
      </w:divBdr>
      <w:divsChild>
        <w:div w:id="1103761714">
          <w:marLeft w:val="0"/>
          <w:marRight w:val="0"/>
          <w:marTop w:val="0"/>
          <w:marBottom w:val="0"/>
          <w:divBdr>
            <w:top w:val="none" w:sz="0" w:space="0" w:color="auto"/>
            <w:left w:val="none" w:sz="0" w:space="0" w:color="auto"/>
            <w:bottom w:val="none" w:sz="0" w:space="0" w:color="auto"/>
            <w:right w:val="none" w:sz="0" w:space="0" w:color="auto"/>
          </w:divBdr>
          <w:divsChild>
            <w:div w:id="791478344">
              <w:marLeft w:val="0"/>
              <w:marRight w:val="0"/>
              <w:marTop w:val="0"/>
              <w:marBottom w:val="0"/>
              <w:divBdr>
                <w:top w:val="none" w:sz="0" w:space="0" w:color="auto"/>
                <w:left w:val="none" w:sz="0" w:space="0" w:color="auto"/>
                <w:bottom w:val="none" w:sz="0" w:space="0" w:color="auto"/>
                <w:right w:val="none" w:sz="0" w:space="0" w:color="auto"/>
              </w:divBdr>
              <w:divsChild>
                <w:div w:id="784812929">
                  <w:marLeft w:val="0"/>
                  <w:marRight w:val="0"/>
                  <w:marTop w:val="0"/>
                  <w:marBottom w:val="0"/>
                  <w:divBdr>
                    <w:top w:val="none" w:sz="0" w:space="0" w:color="auto"/>
                    <w:left w:val="none" w:sz="0" w:space="0" w:color="auto"/>
                    <w:bottom w:val="none" w:sz="0" w:space="0" w:color="auto"/>
                    <w:right w:val="none" w:sz="0" w:space="0" w:color="auto"/>
                  </w:divBdr>
                  <w:divsChild>
                    <w:div w:id="153572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85154">
      <w:bodyDiv w:val="1"/>
      <w:marLeft w:val="0"/>
      <w:marRight w:val="0"/>
      <w:marTop w:val="0"/>
      <w:marBottom w:val="0"/>
      <w:divBdr>
        <w:top w:val="none" w:sz="0" w:space="0" w:color="auto"/>
        <w:left w:val="none" w:sz="0" w:space="0" w:color="auto"/>
        <w:bottom w:val="none" w:sz="0" w:space="0" w:color="auto"/>
        <w:right w:val="none" w:sz="0" w:space="0" w:color="auto"/>
      </w:divBdr>
    </w:div>
    <w:div w:id="1265306570">
      <w:bodyDiv w:val="1"/>
      <w:marLeft w:val="0"/>
      <w:marRight w:val="0"/>
      <w:marTop w:val="0"/>
      <w:marBottom w:val="0"/>
      <w:divBdr>
        <w:top w:val="none" w:sz="0" w:space="0" w:color="auto"/>
        <w:left w:val="none" w:sz="0" w:space="0" w:color="auto"/>
        <w:bottom w:val="none" w:sz="0" w:space="0" w:color="auto"/>
        <w:right w:val="none" w:sz="0" w:space="0" w:color="auto"/>
      </w:divBdr>
    </w:div>
    <w:div w:id="1299141978">
      <w:bodyDiv w:val="1"/>
      <w:marLeft w:val="0"/>
      <w:marRight w:val="0"/>
      <w:marTop w:val="0"/>
      <w:marBottom w:val="0"/>
      <w:divBdr>
        <w:top w:val="none" w:sz="0" w:space="0" w:color="auto"/>
        <w:left w:val="none" w:sz="0" w:space="0" w:color="auto"/>
        <w:bottom w:val="none" w:sz="0" w:space="0" w:color="auto"/>
        <w:right w:val="none" w:sz="0" w:space="0" w:color="auto"/>
      </w:divBdr>
    </w:div>
    <w:div w:id="1308390863">
      <w:bodyDiv w:val="1"/>
      <w:marLeft w:val="0"/>
      <w:marRight w:val="0"/>
      <w:marTop w:val="0"/>
      <w:marBottom w:val="0"/>
      <w:divBdr>
        <w:top w:val="none" w:sz="0" w:space="0" w:color="auto"/>
        <w:left w:val="none" w:sz="0" w:space="0" w:color="auto"/>
        <w:bottom w:val="none" w:sz="0" w:space="0" w:color="auto"/>
        <w:right w:val="none" w:sz="0" w:space="0" w:color="auto"/>
      </w:divBdr>
    </w:div>
    <w:div w:id="1339692829">
      <w:bodyDiv w:val="1"/>
      <w:marLeft w:val="0"/>
      <w:marRight w:val="0"/>
      <w:marTop w:val="0"/>
      <w:marBottom w:val="0"/>
      <w:divBdr>
        <w:top w:val="none" w:sz="0" w:space="0" w:color="auto"/>
        <w:left w:val="none" w:sz="0" w:space="0" w:color="auto"/>
        <w:bottom w:val="none" w:sz="0" w:space="0" w:color="auto"/>
        <w:right w:val="none" w:sz="0" w:space="0" w:color="auto"/>
      </w:divBdr>
    </w:div>
    <w:div w:id="1378892568">
      <w:bodyDiv w:val="1"/>
      <w:marLeft w:val="0"/>
      <w:marRight w:val="0"/>
      <w:marTop w:val="0"/>
      <w:marBottom w:val="0"/>
      <w:divBdr>
        <w:top w:val="none" w:sz="0" w:space="0" w:color="auto"/>
        <w:left w:val="none" w:sz="0" w:space="0" w:color="auto"/>
        <w:bottom w:val="none" w:sz="0" w:space="0" w:color="auto"/>
        <w:right w:val="none" w:sz="0" w:space="0" w:color="auto"/>
      </w:divBdr>
      <w:divsChild>
        <w:div w:id="1626081800">
          <w:marLeft w:val="0"/>
          <w:marRight w:val="0"/>
          <w:marTop w:val="0"/>
          <w:marBottom w:val="0"/>
          <w:divBdr>
            <w:top w:val="none" w:sz="0" w:space="0" w:color="auto"/>
            <w:left w:val="none" w:sz="0" w:space="0" w:color="auto"/>
            <w:bottom w:val="none" w:sz="0" w:space="0" w:color="auto"/>
            <w:right w:val="none" w:sz="0" w:space="0" w:color="auto"/>
          </w:divBdr>
          <w:divsChild>
            <w:div w:id="1900898681">
              <w:marLeft w:val="0"/>
              <w:marRight w:val="0"/>
              <w:marTop w:val="0"/>
              <w:marBottom w:val="0"/>
              <w:divBdr>
                <w:top w:val="none" w:sz="0" w:space="0" w:color="auto"/>
                <w:left w:val="none" w:sz="0" w:space="0" w:color="auto"/>
                <w:bottom w:val="none" w:sz="0" w:space="0" w:color="auto"/>
                <w:right w:val="none" w:sz="0" w:space="0" w:color="auto"/>
              </w:divBdr>
              <w:divsChild>
                <w:div w:id="1484809646">
                  <w:marLeft w:val="0"/>
                  <w:marRight w:val="0"/>
                  <w:marTop w:val="0"/>
                  <w:marBottom w:val="0"/>
                  <w:divBdr>
                    <w:top w:val="none" w:sz="0" w:space="0" w:color="auto"/>
                    <w:left w:val="none" w:sz="0" w:space="0" w:color="auto"/>
                    <w:bottom w:val="none" w:sz="0" w:space="0" w:color="auto"/>
                    <w:right w:val="none" w:sz="0" w:space="0" w:color="auto"/>
                  </w:divBdr>
                  <w:divsChild>
                    <w:div w:id="142757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417480">
      <w:bodyDiv w:val="1"/>
      <w:marLeft w:val="0"/>
      <w:marRight w:val="0"/>
      <w:marTop w:val="0"/>
      <w:marBottom w:val="0"/>
      <w:divBdr>
        <w:top w:val="none" w:sz="0" w:space="0" w:color="auto"/>
        <w:left w:val="none" w:sz="0" w:space="0" w:color="auto"/>
        <w:bottom w:val="none" w:sz="0" w:space="0" w:color="auto"/>
        <w:right w:val="none" w:sz="0" w:space="0" w:color="auto"/>
      </w:divBdr>
      <w:divsChild>
        <w:div w:id="1198085929">
          <w:marLeft w:val="0"/>
          <w:marRight w:val="0"/>
          <w:marTop w:val="0"/>
          <w:marBottom w:val="0"/>
          <w:divBdr>
            <w:top w:val="none" w:sz="0" w:space="0" w:color="auto"/>
            <w:left w:val="none" w:sz="0" w:space="0" w:color="auto"/>
            <w:bottom w:val="none" w:sz="0" w:space="0" w:color="auto"/>
            <w:right w:val="none" w:sz="0" w:space="0" w:color="auto"/>
          </w:divBdr>
          <w:divsChild>
            <w:div w:id="1943490357">
              <w:marLeft w:val="0"/>
              <w:marRight w:val="0"/>
              <w:marTop w:val="0"/>
              <w:marBottom w:val="0"/>
              <w:divBdr>
                <w:top w:val="none" w:sz="0" w:space="0" w:color="auto"/>
                <w:left w:val="none" w:sz="0" w:space="0" w:color="auto"/>
                <w:bottom w:val="none" w:sz="0" w:space="0" w:color="auto"/>
                <w:right w:val="none" w:sz="0" w:space="0" w:color="auto"/>
              </w:divBdr>
              <w:divsChild>
                <w:div w:id="170609419">
                  <w:marLeft w:val="0"/>
                  <w:marRight w:val="0"/>
                  <w:marTop w:val="0"/>
                  <w:marBottom w:val="0"/>
                  <w:divBdr>
                    <w:top w:val="none" w:sz="0" w:space="0" w:color="auto"/>
                    <w:left w:val="none" w:sz="0" w:space="0" w:color="auto"/>
                    <w:bottom w:val="none" w:sz="0" w:space="0" w:color="auto"/>
                    <w:right w:val="none" w:sz="0" w:space="0" w:color="auto"/>
                  </w:divBdr>
                  <w:divsChild>
                    <w:div w:id="19034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380687">
      <w:bodyDiv w:val="1"/>
      <w:marLeft w:val="0"/>
      <w:marRight w:val="0"/>
      <w:marTop w:val="0"/>
      <w:marBottom w:val="0"/>
      <w:divBdr>
        <w:top w:val="none" w:sz="0" w:space="0" w:color="auto"/>
        <w:left w:val="none" w:sz="0" w:space="0" w:color="auto"/>
        <w:bottom w:val="none" w:sz="0" w:space="0" w:color="auto"/>
        <w:right w:val="none" w:sz="0" w:space="0" w:color="auto"/>
      </w:divBdr>
    </w:div>
    <w:div w:id="1439331328">
      <w:bodyDiv w:val="1"/>
      <w:marLeft w:val="0"/>
      <w:marRight w:val="0"/>
      <w:marTop w:val="0"/>
      <w:marBottom w:val="0"/>
      <w:divBdr>
        <w:top w:val="none" w:sz="0" w:space="0" w:color="auto"/>
        <w:left w:val="none" w:sz="0" w:space="0" w:color="auto"/>
        <w:bottom w:val="none" w:sz="0" w:space="0" w:color="auto"/>
        <w:right w:val="none" w:sz="0" w:space="0" w:color="auto"/>
      </w:divBdr>
    </w:div>
    <w:div w:id="1460489560">
      <w:bodyDiv w:val="1"/>
      <w:marLeft w:val="0"/>
      <w:marRight w:val="0"/>
      <w:marTop w:val="0"/>
      <w:marBottom w:val="0"/>
      <w:divBdr>
        <w:top w:val="none" w:sz="0" w:space="0" w:color="auto"/>
        <w:left w:val="none" w:sz="0" w:space="0" w:color="auto"/>
        <w:bottom w:val="none" w:sz="0" w:space="0" w:color="auto"/>
        <w:right w:val="none" w:sz="0" w:space="0" w:color="auto"/>
      </w:divBdr>
      <w:divsChild>
        <w:div w:id="1435517335">
          <w:marLeft w:val="0"/>
          <w:marRight w:val="0"/>
          <w:marTop w:val="0"/>
          <w:marBottom w:val="0"/>
          <w:divBdr>
            <w:top w:val="none" w:sz="0" w:space="0" w:color="auto"/>
            <w:left w:val="none" w:sz="0" w:space="0" w:color="auto"/>
            <w:bottom w:val="none" w:sz="0" w:space="0" w:color="auto"/>
            <w:right w:val="none" w:sz="0" w:space="0" w:color="auto"/>
          </w:divBdr>
          <w:divsChild>
            <w:div w:id="1689524214">
              <w:marLeft w:val="0"/>
              <w:marRight w:val="0"/>
              <w:marTop w:val="0"/>
              <w:marBottom w:val="0"/>
              <w:divBdr>
                <w:top w:val="none" w:sz="0" w:space="0" w:color="auto"/>
                <w:left w:val="none" w:sz="0" w:space="0" w:color="auto"/>
                <w:bottom w:val="none" w:sz="0" w:space="0" w:color="auto"/>
                <w:right w:val="none" w:sz="0" w:space="0" w:color="auto"/>
              </w:divBdr>
              <w:divsChild>
                <w:div w:id="939290534">
                  <w:marLeft w:val="0"/>
                  <w:marRight w:val="0"/>
                  <w:marTop w:val="0"/>
                  <w:marBottom w:val="0"/>
                  <w:divBdr>
                    <w:top w:val="none" w:sz="0" w:space="0" w:color="auto"/>
                    <w:left w:val="none" w:sz="0" w:space="0" w:color="auto"/>
                    <w:bottom w:val="none" w:sz="0" w:space="0" w:color="auto"/>
                    <w:right w:val="none" w:sz="0" w:space="0" w:color="auto"/>
                  </w:divBdr>
                  <w:divsChild>
                    <w:div w:id="106633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197169">
      <w:bodyDiv w:val="1"/>
      <w:marLeft w:val="0"/>
      <w:marRight w:val="0"/>
      <w:marTop w:val="0"/>
      <w:marBottom w:val="0"/>
      <w:divBdr>
        <w:top w:val="none" w:sz="0" w:space="0" w:color="auto"/>
        <w:left w:val="none" w:sz="0" w:space="0" w:color="auto"/>
        <w:bottom w:val="none" w:sz="0" w:space="0" w:color="auto"/>
        <w:right w:val="none" w:sz="0" w:space="0" w:color="auto"/>
      </w:divBdr>
    </w:div>
    <w:div w:id="1611279164">
      <w:bodyDiv w:val="1"/>
      <w:marLeft w:val="0"/>
      <w:marRight w:val="0"/>
      <w:marTop w:val="0"/>
      <w:marBottom w:val="0"/>
      <w:divBdr>
        <w:top w:val="none" w:sz="0" w:space="0" w:color="auto"/>
        <w:left w:val="none" w:sz="0" w:space="0" w:color="auto"/>
        <w:bottom w:val="none" w:sz="0" w:space="0" w:color="auto"/>
        <w:right w:val="none" w:sz="0" w:space="0" w:color="auto"/>
      </w:divBdr>
      <w:divsChild>
        <w:div w:id="830607851">
          <w:marLeft w:val="0"/>
          <w:marRight w:val="0"/>
          <w:marTop w:val="0"/>
          <w:marBottom w:val="0"/>
          <w:divBdr>
            <w:top w:val="none" w:sz="0" w:space="0" w:color="auto"/>
            <w:left w:val="none" w:sz="0" w:space="0" w:color="auto"/>
            <w:bottom w:val="none" w:sz="0" w:space="0" w:color="auto"/>
            <w:right w:val="none" w:sz="0" w:space="0" w:color="auto"/>
          </w:divBdr>
          <w:divsChild>
            <w:div w:id="1693994471">
              <w:marLeft w:val="0"/>
              <w:marRight w:val="0"/>
              <w:marTop w:val="0"/>
              <w:marBottom w:val="0"/>
              <w:divBdr>
                <w:top w:val="none" w:sz="0" w:space="0" w:color="auto"/>
                <w:left w:val="none" w:sz="0" w:space="0" w:color="auto"/>
                <w:bottom w:val="none" w:sz="0" w:space="0" w:color="auto"/>
                <w:right w:val="none" w:sz="0" w:space="0" w:color="auto"/>
              </w:divBdr>
              <w:divsChild>
                <w:div w:id="103891541">
                  <w:marLeft w:val="0"/>
                  <w:marRight w:val="0"/>
                  <w:marTop w:val="0"/>
                  <w:marBottom w:val="0"/>
                  <w:divBdr>
                    <w:top w:val="none" w:sz="0" w:space="0" w:color="auto"/>
                    <w:left w:val="none" w:sz="0" w:space="0" w:color="auto"/>
                    <w:bottom w:val="none" w:sz="0" w:space="0" w:color="auto"/>
                    <w:right w:val="none" w:sz="0" w:space="0" w:color="auto"/>
                  </w:divBdr>
                  <w:divsChild>
                    <w:div w:id="46347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887196">
      <w:bodyDiv w:val="1"/>
      <w:marLeft w:val="0"/>
      <w:marRight w:val="0"/>
      <w:marTop w:val="0"/>
      <w:marBottom w:val="0"/>
      <w:divBdr>
        <w:top w:val="none" w:sz="0" w:space="0" w:color="auto"/>
        <w:left w:val="none" w:sz="0" w:space="0" w:color="auto"/>
        <w:bottom w:val="none" w:sz="0" w:space="0" w:color="auto"/>
        <w:right w:val="none" w:sz="0" w:space="0" w:color="auto"/>
      </w:divBdr>
    </w:div>
    <w:div w:id="1645312225">
      <w:bodyDiv w:val="1"/>
      <w:marLeft w:val="0"/>
      <w:marRight w:val="0"/>
      <w:marTop w:val="0"/>
      <w:marBottom w:val="0"/>
      <w:divBdr>
        <w:top w:val="none" w:sz="0" w:space="0" w:color="auto"/>
        <w:left w:val="none" w:sz="0" w:space="0" w:color="auto"/>
        <w:bottom w:val="none" w:sz="0" w:space="0" w:color="auto"/>
        <w:right w:val="none" w:sz="0" w:space="0" w:color="auto"/>
      </w:divBdr>
      <w:divsChild>
        <w:div w:id="338428921">
          <w:marLeft w:val="0"/>
          <w:marRight w:val="0"/>
          <w:marTop w:val="0"/>
          <w:marBottom w:val="0"/>
          <w:divBdr>
            <w:top w:val="none" w:sz="0" w:space="0" w:color="auto"/>
            <w:left w:val="none" w:sz="0" w:space="0" w:color="auto"/>
            <w:bottom w:val="none" w:sz="0" w:space="0" w:color="auto"/>
            <w:right w:val="none" w:sz="0" w:space="0" w:color="auto"/>
          </w:divBdr>
        </w:div>
      </w:divsChild>
    </w:div>
    <w:div w:id="1666743905">
      <w:bodyDiv w:val="1"/>
      <w:marLeft w:val="0"/>
      <w:marRight w:val="0"/>
      <w:marTop w:val="0"/>
      <w:marBottom w:val="0"/>
      <w:divBdr>
        <w:top w:val="none" w:sz="0" w:space="0" w:color="auto"/>
        <w:left w:val="none" w:sz="0" w:space="0" w:color="auto"/>
        <w:bottom w:val="none" w:sz="0" w:space="0" w:color="auto"/>
        <w:right w:val="none" w:sz="0" w:space="0" w:color="auto"/>
      </w:divBdr>
    </w:div>
    <w:div w:id="1678386559">
      <w:bodyDiv w:val="1"/>
      <w:marLeft w:val="0"/>
      <w:marRight w:val="0"/>
      <w:marTop w:val="0"/>
      <w:marBottom w:val="0"/>
      <w:divBdr>
        <w:top w:val="none" w:sz="0" w:space="0" w:color="auto"/>
        <w:left w:val="none" w:sz="0" w:space="0" w:color="auto"/>
        <w:bottom w:val="none" w:sz="0" w:space="0" w:color="auto"/>
        <w:right w:val="none" w:sz="0" w:space="0" w:color="auto"/>
      </w:divBdr>
      <w:divsChild>
        <w:div w:id="254703606">
          <w:marLeft w:val="0"/>
          <w:marRight w:val="0"/>
          <w:marTop w:val="0"/>
          <w:marBottom w:val="0"/>
          <w:divBdr>
            <w:top w:val="none" w:sz="0" w:space="0" w:color="auto"/>
            <w:left w:val="none" w:sz="0" w:space="0" w:color="auto"/>
            <w:bottom w:val="none" w:sz="0" w:space="0" w:color="auto"/>
            <w:right w:val="none" w:sz="0" w:space="0" w:color="auto"/>
          </w:divBdr>
          <w:divsChild>
            <w:div w:id="19560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07091">
      <w:bodyDiv w:val="1"/>
      <w:marLeft w:val="0"/>
      <w:marRight w:val="0"/>
      <w:marTop w:val="0"/>
      <w:marBottom w:val="0"/>
      <w:divBdr>
        <w:top w:val="none" w:sz="0" w:space="0" w:color="auto"/>
        <w:left w:val="none" w:sz="0" w:space="0" w:color="auto"/>
        <w:bottom w:val="none" w:sz="0" w:space="0" w:color="auto"/>
        <w:right w:val="none" w:sz="0" w:space="0" w:color="auto"/>
      </w:divBdr>
    </w:div>
    <w:div w:id="1696347133">
      <w:bodyDiv w:val="1"/>
      <w:marLeft w:val="0"/>
      <w:marRight w:val="0"/>
      <w:marTop w:val="0"/>
      <w:marBottom w:val="0"/>
      <w:divBdr>
        <w:top w:val="none" w:sz="0" w:space="0" w:color="auto"/>
        <w:left w:val="none" w:sz="0" w:space="0" w:color="auto"/>
        <w:bottom w:val="none" w:sz="0" w:space="0" w:color="auto"/>
        <w:right w:val="none" w:sz="0" w:space="0" w:color="auto"/>
      </w:divBdr>
    </w:div>
    <w:div w:id="1699963574">
      <w:bodyDiv w:val="1"/>
      <w:marLeft w:val="0"/>
      <w:marRight w:val="0"/>
      <w:marTop w:val="0"/>
      <w:marBottom w:val="0"/>
      <w:divBdr>
        <w:top w:val="none" w:sz="0" w:space="0" w:color="auto"/>
        <w:left w:val="none" w:sz="0" w:space="0" w:color="auto"/>
        <w:bottom w:val="none" w:sz="0" w:space="0" w:color="auto"/>
        <w:right w:val="none" w:sz="0" w:space="0" w:color="auto"/>
      </w:divBdr>
    </w:div>
    <w:div w:id="1725442426">
      <w:bodyDiv w:val="1"/>
      <w:marLeft w:val="0"/>
      <w:marRight w:val="0"/>
      <w:marTop w:val="0"/>
      <w:marBottom w:val="0"/>
      <w:divBdr>
        <w:top w:val="none" w:sz="0" w:space="0" w:color="auto"/>
        <w:left w:val="none" w:sz="0" w:space="0" w:color="auto"/>
        <w:bottom w:val="none" w:sz="0" w:space="0" w:color="auto"/>
        <w:right w:val="none" w:sz="0" w:space="0" w:color="auto"/>
      </w:divBdr>
      <w:divsChild>
        <w:div w:id="1844280996">
          <w:blockQuote w:val="1"/>
          <w:marLeft w:val="720"/>
          <w:marRight w:val="720"/>
          <w:marTop w:val="100"/>
          <w:marBottom w:val="100"/>
          <w:divBdr>
            <w:top w:val="none" w:sz="0" w:space="0" w:color="auto"/>
            <w:left w:val="none" w:sz="0" w:space="0" w:color="auto"/>
            <w:bottom w:val="none" w:sz="0" w:space="0" w:color="auto"/>
            <w:right w:val="none" w:sz="0" w:space="0" w:color="auto"/>
          </w:divBdr>
        </w:div>
        <w:div w:id="827983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0676855">
          <w:blockQuote w:val="1"/>
          <w:marLeft w:val="720"/>
          <w:marRight w:val="720"/>
          <w:marTop w:val="100"/>
          <w:marBottom w:val="100"/>
          <w:divBdr>
            <w:top w:val="none" w:sz="0" w:space="0" w:color="auto"/>
            <w:left w:val="none" w:sz="0" w:space="0" w:color="auto"/>
            <w:bottom w:val="none" w:sz="0" w:space="0" w:color="auto"/>
            <w:right w:val="none" w:sz="0" w:space="0" w:color="auto"/>
          </w:divBdr>
        </w:div>
        <w:div w:id="984895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156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4106283">
          <w:blockQuote w:val="1"/>
          <w:marLeft w:val="720"/>
          <w:marRight w:val="720"/>
          <w:marTop w:val="100"/>
          <w:marBottom w:val="100"/>
          <w:divBdr>
            <w:top w:val="none" w:sz="0" w:space="0" w:color="auto"/>
            <w:left w:val="none" w:sz="0" w:space="0" w:color="auto"/>
            <w:bottom w:val="none" w:sz="0" w:space="0" w:color="auto"/>
            <w:right w:val="none" w:sz="0" w:space="0" w:color="auto"/>
          </w:divBdr>
        </w:div>
        <w:div w:id="376858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758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19806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450133">
      <w:bodyDiv w:val="1"/>
      <w:marLeft w:val="0"/>
      <w:marRight w:val="0"/>
      <w:marTop w:val="0"/>
      <w:marBottom w:val="0"/>
      <w:divBdr>
        <w:top w:val="none" w:sz="0" w:space="0" w:color="auto"/>
        <w:left w:val="none" w:sz="0" w:space="0" w:color="auto"/>
        <w:bottom w:val="none" w:sz="0" w:space="0" w:color="auto"/>
        <w:right w:val="none" w:sz="0" w:space="0" w:color="auto"/>
      </w:divBdr>
      <w:divsChild>
        <w:div w:id="463473417">
          <w:marLeft w:val="0"/>
          <w:marRight w:val="0"/>
          <w:marTop w:val="0"/>
          <w:marBottom w:val="0"/>
          <w:divBdr>
            <w:top w:val="none" w:sz="0" w:space="0" w:color="auto"/>
            <w:left w:val="none" w:sz="0" w:space="0" w:color="auto"/>
            <w:bottom w:val="none" w:sz="0" w:space="0" w:color="auto"/>
            <w:right w:val="none" w:sz="0" w:space="0" w:color="auto"/>
          </w:divBdr>
          <w:divsChild>
            <w:div w:id="1951432373">
              <w:marLeft w:val="0"/>
              <w:marRight w:val="0"/>
              <w:marTop w:val="0"/>
              <w:marBottom w:val="0"/>
              <w:divBdr>
                <w:top w:val="none" w:sz="0" w:space="0" w:color="auto"/>
                <w:left w:val="none" w:sz="0" w:space="0" w:color="auto"/>
                <w:bottom w:val="none" w:sz="0" w:space="0" w:color="auto"/>
                <w:right w:val="none" w:sz="0" w:space="0" w:color="auto"/>
              </w:divBdr>
              <w:divsChild>
                <w:div w:id="744110073">
                  <w:marLeft w:val="0"/>
                  <w:marRight w:val="0"/>
                  <w:marTop w:val="0"/>
                  <w:marBottom w:val="0"/>
                  <w:divBdr>
                    <w:top w:val="none" w:sz="0" w:space="0" w:color="auto"/>
                    <w:left w:val="none" w:sz="0" w:space="0" w:color="auto"/>
                    <w:bottom w:val="none" w:sz="0" w:space="0" w:color="auto"/>
                    <w:right w:val="none" w:sz="0" w:space="0" w:color="auto"/>
                  </w:divBdr>
                  <w:divsChild>
                    <w:div w:id="10935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861828">
      <w:bodyDiv w:val="1"/>
      <w:marLeft w:val="0"/>
      <w:marRight w:val="0"/>
      <w:marTop w:val="0"/>
      <w:marBottom w:val="0"/>
      <w:divBdr>
        <w:top w:val="none" w:sz="0" w:space="0" w:color="auto"/>
        <w:left w:val="none" w:sz="0" w:space="0" w:color="auto"/>
        <w:bottom w:val="none" w:sz="0" w:space="0" w:color="auto"/>
        <w:right w:val="none" w:sz="0" w:space="0" w:color="auto"/>
      </w:divBdr>
    </w:div>
    <w:div w:id="1755473915">
      <w:bodyDiv w:val="1"/>
      <w:marLeft w:val="0"/>
      <w:marRight w:val="0"/>
      <w:marTop w:val="0"/>
      <w:marBottom w:val="0"/>
      <w:divBdr>
        <w:top w:val="none" w:sz="0" w:space="0" w:color="auto"/>
        <w:left w:val="none" w:sz="0" w:space="0" w:color="auto"/>
        <w:bottom w:val="none" w:sz="0" w:space="0" w:color="auto"/>
        <w:right w:val="none" w:sz="0" w:space="0" w:color="auto"/>
      </w:divBdr>
    </w:div>
    <w:div w:id="1773436573">
      <w:bodyDiv w:val="1"/>
      <w:marLeft w:val="0"/>
      <w:marRight w:val="0"/>
      <w:marTop w:val="0"/>
      <w:marBottom w:val="0"/>
      <w:divBdr>
        <w:top w:val="none" w:sz="0" w:space="0" w:color="auto"/>
        <w:left w:val="none" w:sz="0" w:space="0" w:color="auto"/>
        <w:bottom w:val="none" w:sz="0" w:space="0" w:color="auto"/>
        <w:right w:val="none" w:sz="0" w:space="0" w:color="auto"/>
      </w:divBdr>
      <w:divsChild>
        <w:div w:id="1309943363">
          <w:marLeft w:val="0"/>
          <w:marRight w:val="0"/>
          <w:marTop w:val="0"/>
          <w:marBottom w:val="0"/>
          <w:divBdr>
            <w:top w:val="single" w:sz="6" w:space="0" w:color="auto"/>
            <w:left w:val="single" w:sz="6" w:space="0" w:color="auto"/>
            <w:bottom w:val="single" w:sz="6" w:space="0" w:color="auto"/>
            <w:right w:val="single" w:sz="6" w:space="0" w:color="auto"/>
          </w:divBdr>
        </w:div>
      </w:divsChild>
    </w:div>
    <w:div w:id="1785149172">
      <w:bodyDiv w:val="1"/>
      <w:marLeft w:val="0"/>
      <w:marRight w:val="0"/>
      <w:marTop w:val="0"/>
      <w:marBottom w:val="0"/>
      <w:divBdr>
        <w:top w:val="none" w:sz="0" w:space="0" w:color="auto"/>
        <w:left w:val="none" w:sz="0" w:space="0" w:color="auto"/>
        <w:bottom w:val="none" w:sz="0" w:space="0" w:color="auto"/>
        <w:right w:val="none" w:sz="0" w:space="0" w:color="auto"/>
      </w:divBdr>
    </w:div>
    <w:div w:id="1798794596">
      <w:bodyDiv w:val="1"/>
      <w:marLeft w:val="0"/>
      <w:marRight w:val="0"/>
      <w:marTop w:val="0"/>
      <w:marBottom w:val="0"/>
      <w:divBdr>
        <w:top w:val="none" w:sz="0" w:space="0" w:color="auto"/>
        <w:left w:val="none" w:sz="0" w:space="0" w:color="auto"/>
        <w:bottom w:val="none" w:sz="0" w:space="0" w:color="auto"/>
        <w:right w:val="none" w:sz="0" w:space="0" w:color="auto"/>
      </w:divBdr>
    </w:div>
    <w:div w:id="1845582769">
      <w:bodyDiv w:val="1"/>
      <w:marLeft w:val="0"/>
      <w:marRight w:val="0"/>
      <w:marTop w:val="0"/>
      <w:marBottom w:val="0"/>
      <w:divBdr>
        <w:top w:val="none" w:sz="0" w:space="0" w:color="auto"/>
        <w:left w:val="none" w:sz="0" w:space="0" w:color="auto"/>
        <w:bottom w:val="none" w:sz="0" w:space="0" w:color="auto"/>
        <w:right w:val="none" w:sz="0" w:space="0" w:color="auto"/>
      </w:divBdr>
      <w:divsChild>
        <w:div w:id="1197163537">
          <w:marLeft w:val="0"/>
          <w:marRight w:val="0"/>
          <w:marTop w:val="0"/>
          <w:marBottom w:val="0"/>
          <w:divBdr>
            <w:top w:val="none" w:sz="0" w:space="0" w:color="auto"/>
            <w:left w:val="none" w:sz="0" w:space="0" w:color="auto"/>
            <w:bottom w:val="none" w:sz="0" w:space="0" w:color="auto"/>
            <w:right w:val="none" w:sz="0" w:space="0" w:color="auto"/>
          </w:divBdr>
          <w:divsChild>
            <w:div w:id="1996494044">
              <w:marLeft w:val="0"/>
              <w:marRight w:val="0"/>
              <w:marTop w:val="0"/>
              <w:marBottom w:val="0"/>
              <w:divBdr>
                <w:top w:val="none" w:sz="0" w:space="0" w:color="auto"/>
                <w:left w:val="none" w:sz="0" w:space="0" w:color="auto"/>
                <w:bottom w:val="none" w:sz="0" w:space="0" w:color="auto"/>
                <w:right w:val="none" w:sz="0" w:space="0" w:color="auto"/>
              </w:divBdr>
              <w:divsChild>
                <w:div w:id="1096945148">
                  <w:marLeft w:val="0"/>
                  <w:marRight w:val="0"/>
                  <w:marTop w:val="0"/>
                  <w:marBottom w:val="0"/>
                  <w:divBdr>
                    <w:top w:val="none" w:sz="0" w:space="0" w:color="auto"/>
                    <w:left w:val="none" w:sz="0" w:space="0" w:color="auto"/>
                    <w:bottom w:val="none" w:sz="0" w:space="0" w:color="auto"/>
                    <w:right w:val="none" w:sz="0" w:space="0" w:color="auto"/>
                  </w:divBdr>
                  <w:divsChild>
                    <w:div w:id="10434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964406">
      <w:bodyDiv w:val="1"/>
      <w:marLeft w:val="0"/>
      <w:marRight w:val="0"/>
      <w:marTop w:val="0"/>
      <w:marBottom w:val="0"/>
      <w:divBdr>
        <w:top w:val="none" w:sz="0" w:space="0" w:color="auto"/>
        <w:left w:val="none" w:sz="0" w:space="0" w:color="auto"/>
        <w:bottom w:val="none" w:sz="0" w:space="0" w:color="auto"/>
        <w:right w:val="none" w:sz="0" w:space="0" w:color="auto"/>
      </w:divBdr>
    </w:div>
    <w:div w:id="1955549354">
      <w:bodyDiv w:val="1"/>
      <w:marLeft w:val="0"/>
      <w:marRight w:val="0"/>
      <w:marTop w:val="0"/>
      <w:marBottom w:val="0"/>
      <w:divBdr>
        <w:top w:val="none" w:sz="0" w:space="0" w:color="auto"/>
        <w:left w:val="none" w:sz="0" w:space="0" w:color="auto"/>
        <w:bottom w:val="none" w:sz="0" w:space="0" w:color="auto"/>
        <w:right w:val="none" w:sz="0" w:space="0" w:color="auto"/>
      </w:divBdr>
      <w:divsChild>
        <w:div w:id="53822905">
          <w:marLeft w:val="0"/>
          <w:marRight w:val="0"/>
          <w:marTop w:val="0"/>
          <w:marBottom w:val="0"/>
          <w:divBdr>
            <w:top w:val="none" w:sz="0" w:space="0" w:color="auto"/>
            <w:left w:val="none" w:sz="0" w:space="0" w:color="auto"/>
            <w:bottom w:val="none" w:sz="0" w:space="0" w:color="auto"/>
            <w:right w:val="none" w:sz="0" w:space="0" w:color="auto"/>
          </w:divBdr>
          <w:divsChild>
            <w:div w:id="46804131">
              <w:marLeft w:val="0"/>
              <w:marRight w:val="0"/>
              <w:marTop w:val="0"/>
              <w:marBottom w:val="0"/>
              <w:divBdr>
                <w:top w:val="none" w:sz="0" w:space="0" w:color="auto"/>
                <w:left w:val="none" w:sz="0" w:space="0" w:color="auto"/>
                <w:bottom w:val="none" w:sz="0" w:space="0" w:color="auto"/>
                <w:right w:val="none" w:sz="0" w:space="0" w:color="auto"/>
              </w:divBdr>
              <w:divsChild>
                <w:div w:id="328024162">
                  <w:marLeft w:val="0"/>
                  <w:marRight w:val="0"/>
                  <w:marTop w:val="0"/>
                  <w:marBottom w:val="0"/>
                  <w:divBdr>
                    <w:top w:val="none" w:sz="0" w:space="0" w:color="auto"/>
                    <w:left w:val="none" w:sz="0" w:space="0" w:color="auto"/>
                    <w:bottom w:val="none" w:sz="0" w:space="0" w:color="auto"/>
                    <w:right w:val="none" w:sz="0" w:space="0" w:color="auto"/>
                  </w:divBdr>
                  <w:divsChild>
                    <w:div w:id="5041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604616">
      <w:bodyDiv w:val="1"/>
      <w:marLeft w:val="0"/>
      <w:marRight w:val="0"/>
      <w:marTop w:val="0"/>
      <w:marBottom w:val="0"/>
      <w:divBdr>
        <w:top w:val="none" w:sz="0" w:space="0" w:color="auto"/>
        <w:left w:val="none" w:sz="0" w:space="0" w:color="auto"/>
        <w:bottom w:val="none" w:sz="0" w:space="0" w:color="auto"/>
        <w:right w:val="none" w:sz="0" w:space="0" w:color="auto"/>
      </w:divBdr>
    </w:div>
    <w:div w:id="2054885911">
      <w:bodyDiv w:val="1"/>
      <w:marLeft w:val="0"/>
      <w:marRight w:val="0"/>
      <w:marTop w:val="0"/>
      <w:marBottom w:val="0"/>
      <w:divBdr>
        <w:top w:val="none" w:sz="0" w:space="0" w:color="auto"/>
        <w:left w:val="none" w:sz="0" w:space="0" w:color="auto"/>
        <w:bottom w:val="none" w:sz="0" w:space="0" w:color="auto"/>
        <w:right w:val="none" w:sz="0" w:space="0" w:color="auto"/>
      </w:divBdr>
    </w:div>
    <w:div w:id="2085763454">
      <w:bodyDiv w:val="1"/>
      <w:marLeft w:val="0"/>
      <w:marRight w:val="0"/>
      <w:marTop w:val="0"/>
      <w:marBottom w:val="0"/>
      <w:divBdr>
        <w:top w:val="none" w:sz="0" w:space="0" w:color="auto"/>
        <w:left w:val="none" w:sz="0" w:space="0" w:color="auto"/>
        <w:bottom w:val="none" w:sz="0" w:space="0" w:color="auto"/>
        <w:right w:val="none" w:sz="0" w:space="0" w:color="auto"/>
      </w:divBdr>
      <w:divsChild>
        <w:div w:id="1049569503">
          <w:marLeft w:val="0"/>
          <w:marRight w:val="0"/>
          <w:marTop w:val="0"/>
          <w:marBottom w:val="0"/>
          <w:divBdr>
            <w:top w:val="none" w:sz="0" w:space="0" w:color="auto"/>
            <w:left w:val="none" w:sz="0" w:space="0" w:color="auto"/>
            <w:bottom w:val="none" w:sz="0" w:space="0" w:color="auto"/>
            <w:right w:val="none" w:sz="0" w:space="0" w:color="auto"/>
          </w:divBdr>
          <w:divsChild>
            <w:div w:id="451679959">
              <w:marLeft w:val="0"/>
              <w:marRight w:val="0"/>
              <w:marTop w:val="0"/>
              <w:marBottom w:val="0"/>
              <w:divBdr>
                <w:top w:val="none" w:sz="0" w:space="0" w:color="auto"/>
                <w:left w:val="none" w:sz="0" w:space="0" w:color="auto"/>
                <w:bottom w:val="none" w:sz="0" w:space="0" w:color="auto"/>
                <w:right w:val="none" w:sz="0" w:space="0" w:color="auto"/>
              </w:divBdr>
              <w:divsChild>
                <w:div w:id="1138453976">
                  <w:marLeft w:val="0"/>
                  <w:marRight w:val="0"/>
                  <w:marTop w:val="0"/>
                  <w:marBottom w:val="0"/>
                  <w:divBdr>
                    <w:top w:val="none" w:sz="0" w:space="0" w:color="auto"/>
                    <w:left w:val="none" w:sz="0" w:space="0" w:color="auto"/>
                    <w:bottom w:val="none" w:sz="0" w:space="0" w:color="auto"/>
                    <w:right w:val="none" w:sz="0" w:space="0" w:color="auto"/>
                  </w:divBdr>
                  <w:divsChild>
                    <w:div w:id="159266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92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9" Type="http://schemas.openxmlformats.org/officeDocument/2006/relationships/hyperlink" Target="mailto:info.london@uwtsd.ac.uk" TargetMode="External"/><Relationship Id="rId21" Type="http://schemas.openxmlformats.org/officeDocument/2006/relationships/image" Target="media/image14.emf"/><Relationship Id="rId34" Type="http://schemas.openxmlformats.org/officeDocument/2006/relationships/image" Target="media/image17.jpeg"/><Relationship Id="rId42" Type="http://schemas.openxmlformats.org/officeDocument/2006/relationships/hyperlink" Target="mailto:info.london@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mailto:info.london@tsd.ac.uk" TargetMode="External"/><Relationship Id="rId37" Type="http://schemas.openxmlformats.org/officeDocument/2006/relationships/hyperlink" Target="mailto:info.london@uwtsd.ac.uk" TargetMode="External"/><Relationship Id="rId40" Type="http://schemas.openxmlformats.org/officeDocument/2006/relationships/hyperlink" Target="mailto:londonstudentservice@uwtsd.ac.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hyperlink" Target="mailto:pgresearch@uwtsd.ac.uk" TargetMode="External"/><Relationship Id="rId36" Type="http://schemas.openxmlformats.org/officeDocument/2006/relationships/hyperlink" Target="mailto:londonstudentservice@tsd.ac.uk"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hyperlink" Target="mailto:londonstudentservice@tsd.ac.uk"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yperlink" Target="https://www.uwtsd.ac.uk/research/research-ethics/" TargetMode="External"/><Relationship Id="rId30" Type="http://schemas.openxmlformats.org/officeDocument/2006/relationships/hyperlink" Target="mailto:info.london@tsd.ac.uk" TargetMode="External"/><Relationship Id="rId35" Type="http://schemas.openxmlformats.org/officeDocument/2006/relationships/hyperlink" Target="mailto:info.london@tsd.ac.uk" TargetMode="External"/><Relationship Id="rId43" Type="http://schemas.openxmlformats.org/officeDocument/2006/relationships/hyperlink" Target="mailto:londonstudentservice@uwtsd.ac.u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hyperlink" Target="mailto:londonstudentservice@tsd.ac.uk" TargetMode="External"/><Relationship Id="rId38" Type="http://schemas.openxmlformats.org/officeDocument/2006/relationships/hyperlink" Target="mailto:londonstudentservice@uwtsd.ac.uk" TargetMode="External"/><Relationship Id="rId46" Type="http://schemas.openxmlformats.org/officeDocument/2006/relationships/theme" Target="theme/theme1.xml"/><Relationship Id="rId20" Type="http://schemas.openxmlformats.org/officeDocument/2006/relationships/image" Target="media/image13.emf"/><Relationship Id="rId4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801C1-4769-43DF-B3D7-2A4E8ABA2F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71</Pages>
  <Words>14381</Words>
  <Characters>83410</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Anca Georgiana Cretan (2030045)</cp:lastModifiedBy>
  <cp:revision>26</cp:revision>
  <dcterms:created xsi:type="dcterms:W3CDTF">2024-08-29T06:12:00Z</dcterms:created>
  <dcterms:modified xsi:type="dcterms:W3CDTF">2024-08-30T01:05:00Z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67b7b399-0e7b-468a-a9ba-d147248edbc5</vt:lpwstr>
  </property>
</Properties>
</file>