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410F75A1" w14:textId="118C4AD7" w:rsidR="003A12C8" w:rsidRDefault="00972B86">
                                      <w:pPr>
                                        <w:pStyle w:val="NoSpacing"/>
                                        <w:jc w:val="right"/>
                                        <w:rPr>
                                          <w:color w:val="FFFFFF" w:themeColor="background1"/>
                                          <w:sz w:val="28"/>
                                          <w:szCs w:val="28"/>
                                        </w:rPr>
                                      </w:pPr>
                                      <w:r>
                                        <w:rPr>
                                          <w:color w:val="FFFFFF" w:themeColor="background1"/>
                                          <w:sz w:val="28"/>
                                          <w:szCs w:val="28"/>
                                        </w:rPr>
                                        <w:t>7/23/2026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410F75A1" w14:textId="118C4AD7" w:rsidR="003A12C8" w:rsidRDefault="00972B86">
                                <w:pPr>
                                  <w:pStyle w:val="NoSpacing"/>
                                  <w:jc w:val="right"/>
                                  <w:rPr>
                                    <w:color w:val="FFFFFF" w:themeColor="background1"/>
                                    <w:sz w:val="28"/>
                                    <w:szCs w:val="28"/>
                                  </w:rPr>
                                </w:pPr>
                                <w:r>
                                  <w:rPr>
                                    <w:color w:val="FFFFFF" w:themeColor="background1"/>
                                    <w:sz w:val="28"/>
                                    <w:szCs w:val="28"/>
                                  </w:rPr>
                                  <w:t>7/23/2026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135CA8AF" w:rsidR="003A12C8" w:rsidRPr="00496BD7" w:rsidRDefault="00972B86">
          <w:r w:rsidRPr="00496BD7">
            <w:rPr>
              <w:noProof/>
            </w:rPr>
            <mc:AlternateContent>
              <mc:Choice Requires="wps">
                <w:drawing>
                  <wp:anchor distT="45720" distB="45720" distL="114300" distR="114300" simplePos="0" relativeHeight="251663360" behindDoc="0" locked="0" layoutInCell="1" allowOverlap="1" wp14:anchorId="13A70B6E" wp14:editId="5280A047">
                    <wp:simplePos x="0" y="0"/>
                    <wp:positionH relativeFrom="column">
                      <wp:posOffset>1924050</wp:posOffset>
                    </wp:positionH>
                    <wp:positionV relativeFrom="paragraph">
                      <wp:posOffset>1877695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BD411D3" w:rsidR="003A12C8" w:rsidRDefault="003A12C8">
                                <w:r>
                                  <w:t>Student Name:</w:t>
                                </w:r>
                                <w:r w:rsidR="000D46BA">
                                  <w:t xml:space="preserve"> Alexandru</w:t>
                                </w:r>
                                <w:r w:rsidR="004549E2">
                                  <w:t>-Constantin Cristea</w:t>
                                </w:r>
                              </w:p>
                              <w:p w14:paraId="108ECBE2" w14:textId="5E90CDBC" w:rsidR="003A12C8" w:rsidRDefault="003A12C8">
                                <w:r>
                                  <w:t>Student ID:</w:t>
                                </w:r>
                                <w:r w:rsidR="004549E2">
                                  <w:t xml:space="preserve"> 2540498</w:t>
                                </w:r>
                              </w:p>
                              <w:p w14:paraId="5A8A3434" w14:textId="2B90A03F" w:rsidR="003A12C8" w:rsidRDefault="003A12C8">
                                <w:r>
                                  <w:t xml:space="preserve">Group: </w:t>
                                </w:r>
                                <w:r w:rsidR="004549E2">
                                  <w:t>3</w:t>
                                </w:r>
                              </w:p>
                              <w:p w14:paraId="582FD16F" w14:textId="77777777" w:rsidR="003A12C8" w:rsidRDefault="003A12C8"/>
                              <w:p w14:paraId="6FB5DF45" w14:textId="00C97706" w:rsidR="003A12C8" w:rsidRDefault="003A12C8">
                                <w:r>
                                  <w:t xml:space="preserve">Lecturer’s Name: </w:t>
                                </w:r>
                                <w:proofErr w:type="spellStart"/>
                                <w:r w:rsidR="004549E2">
                                  <w:t>Suneth</w:t>
                                </w:r>
                                <w:proofErr w:type="spellEnd"/>
                                <w:r w:rsidR="004549E2">
                                  <w:t xml:space="preserve"> Fernando</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5pt;margin-top:147.8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BD411D3" w:rsidR="003A12C8" w:rsidRDefault="003A12C8">
                          <w:r>
                            <w:t>Student Name:</w:t>
                          </w:r>
                          <w:r w:rsidR="000D46BA">
                            <w:t xml:space="preserve"> Alexandru</w:t>
                          </w:r>
                          <w:r w:rsidR="004549E2">
                            <w:t>-Constantin Cristea</w:t>
                          </w:r>
                        </w:p>
                        <w:p w14:paraId="108ECBE2" w14:textId="5E90CDBC" w:rsidR="003A12C8" w:rsidRDefault="003A12C8">
                          <w:r>
                            <w:t>Student ID:</w:t>
                          </w:r>
                          <w:r w:rsidR="004549E2">
                            <w:t xml:space="preserve"> 2540498</w:t>
                          </w:r>
                        </w:p>
                        <w:p w14:paraId="5A8A3434" w14:textId="2B90A03F" w:rsidR="003A12C8" w:rsidRDefault="003A12C8">
                          <w:r>
                            <w:t xml:space="preserve">Group: </w:t>
                          </w:r>
                          <w:r w:rsidR="004549E2">
                            <w:t>3</w:t>
                          </w:r>
                        </w:p>
                        <w:p w14:paraId="582FD16F" w14:textId="77777777" w:rsidR="003A12C8" w:rsidRDefault="003A12C8"/>
                        <w:p w14:paraId="6FB5DF45" w14:textId="00C97706" w:rsidR="003A12C8" w:rsidRDefault="003A12C8">
                          <w:r>
                            <w:t xml:space="preserve">Lecturer’s Name: </w:t>
                          </w:r>
                          <w:proofErr w:type="spellStart"/>
                          <w:r w:rsidR="004549E2">
                            <w:t>Suneth</w:t>
                          </w:r>
                          <w:proofErr w:type="spellEnd"/>
                          <w:r w:rsidR="004549E2">
                            <w:t xml:space="preserve"> Fernando</w:t>
                          </w:r>
                        </w:p>
                        <w:p w14:paraId="35170E50" w14:textId="77777777" w:rsidR="003A12C8" w:rsidRDefault="003A12C8"/>
                        <w:p w14:paraId="46A32B89" w14:textId="77777777" w:rsidR="003A12C8" w:rsidRDefault="003A12C8"/>
                      </w:txbxContent>
                    </v:textbox>
                    <w10:wrap type="squar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64BFF8D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55C769F5" w:rsidR="00D91C37" w:rsidRPr="00D91C37" w:rsidRDefault="00D91C37">
                                <w:pPr>
                                  <w:rPr>
                                    <w:b/>
                                    <w:bCs/>
                                  </w:rPr>
                                </w:pPr>
                                <w:r w:rsidRPr="00D91C37">
                                  <w:rPr>
                                    <w:b/>
                                    <w:bCs/>
                                  </w:rPr>
                                  <w:t>E-Portfolio Link:</w:t>
                                </w:r>
                                <w:r>
                                  <w:rPr>
                                    <w:b/>
                                    <w:bCs/>
                                  </w:rPr>
                                  <w:t xml:space="preserve"> </w:t>
                                </w:r>
                                <w:r w:rsidR="004549E2" w:rsidRPr="004549E2">
                                  <w:rPr>
                                    <w:b/>
                                    <w:bCs/>
                                  </w:rPr>
                                  <w:t>https://2540498.wixsite.com/learning-in-the-digi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2EA6C5EF" w14:textId="55C769F5" w:rsidR="00D91C37" w:rsidRPr="00D91C37" w:rsidRDefault="00D91C37">
                          <w:pPr>
                            <w:rPr>
                              <w:b/>
                              <w:bCs/>
                            </w:rPr>
                          </w:pPr>
                          <w:r w:rsidRPr="00D91C37">
                            <w:rPr>
                              <w:b/>
                              <w:bCs/>
                            </w:rPr>
                            <w:t>E-Portfolio Link:</w:t>
                          </w:r>
                          <w:r>
                            <w:rPr>
                              <w:b/>
                              <w:bCs/>
                            </w:rPr>
                            <w:t xml:space="preserve"> </w:t>
                          </w:r>
                          <w:r w:rsidR="004549E2" w:rsidRPr="004549E2">
                            <w:rPr>
                              <w:b/>
                              <w:bCs/>
                            </w:rPr>
                            <w:t>https://2540498.wixsite.com/learning-in-the-digi</w:t>
                          </w:r>
                        </w:p>
                      </w:txbxContent>
                    </v:textbox>
                    <w10:wrap type="square" anchorx="margin"/>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p w14:paraId="554E5754" w14:textId="77777777" w:rsidR="00247758" w:rsidRDefault="003A12C8" w:rsidP="00247758">
      <w:r w:rsidRPr="00496BD7">
        <w:lastRenderedPageBreak/>
        <w:br w:type="page"/>
      </w:r>
    </w:p>
    <w:sdt>
      <w:sdtPr>
        <w:id w:val="564910259"/>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0954034D" w14:textId="0438C476" w:rsidR="000D46BA" w:rsidRDefault="000D46BA">
          <w:pPr>
            <w:pStyle w:val="TOCHeading"/>
          </w:pPr>
          <w:r>
            <w:t>Contents</w:t>
          </w:r>
        </w:p>
        <w:p w14:paraId="336A1473" w14:textId="5CCCEEB1" w:rsidR="000D46BA" w:rsidRDefault="000D46BA">
          <w:pPr>
            <w:pStyle w:val="TOC1"/>
            <w:tabs>
              <w:tab w:val="right" w:leader="dot" w:pos="9016"/>
            </w:tabs>
            <w:rPr>
              <w:noProof/>
              <w:lang w:eastAsia="en-GB"/>
            </w:rPr>
          </w:pPr>
          <w:r>
            <w:fldChar w:fldCharType="begin"/>
          </w:r>
          <w:r>
            <w:instrText xml:space="preserve"> TOC \o "1-3" \h \z \u </w:instrText>
          </w:r>
          <w:r>
            <w:fldChar w:fldCharType="separate"/>
          </w:r>
          <w:hyperlink w:anchor="_Toc235701282" w:history="1">
            <w:r w:rsidRPr="00117425">
              <w:rPr>
                <w:rStyle w:val="Hyperlink"/>
                <w:noProof/>
              </w:rPr>
              <w:t>Introduction</w:t>
            </w:r>
            <w:r>
              <w:rPr>
                <w:noProof/>
                <w:webHidden/>
              </w:rPr>
              <w:tab/>
            </w:r>
            <w:r>
              <w:rPr>
                <w:noProof/>
                <w:webHidden/>
              </w:rPr>
              <w:fldChar w:fldCharType="begin"/>
            </w:r>
            <w:r>
              <w:rPr>
                <w:noProof/>
                <w:webHidden/>
              </w:rPr>
              <w:instrText xml:space="preserve"> PAGEREF _Toc235701282 \h </w:instrText>
            </w:r>
            <w:r>
              <w:rPr>
                <w:noProof/>
                <w:webHidden/>
              </w:rPr>
            </w:r>
            <w:r>
              <w:rPr>
                <w:noProof/>
                <w:webHidden/>
              </w:rPr>
              <w:fldChar w:fldCharType="separate"/>
            </w:r>
            <w:r>
              <w:rPr>
                <w:noProof/>
                <w:webHidden/>
              </w:rPr>
              <w:t>3</w:t>
            </w:r>
            <w:r>
              <w:rPr>
                <w:noProof/>
                <w:webHidden/>
              </w:rPr>
              <w:fldChar w:fldCharType="end"/>
            </w:r>
          </w:hyperlink>
        </w:p>
        <w:p w14:paraId="079F5B58" w14:textId="0B1D562D" w:rsidR="000D46BA" w:rsidRDefault="000D46BA">
          <w:pPr>
            <w:pStyle w:val="TOC1"/>
            <w:tabs>
              <w:tab w:val="right" w:leader="dot" w:pos="9016"/>
            </w:tabs>
            <w:rPr>
              <w:noProof/>
              <w:lang w:eastAsia="en-GB"/>
            </w:rPr>
          </w:pPr>
          <w:hyperlink w:anchor="_Toc235701283" w:history="1">
            <w:r w:rsidRPr="00117425">
              <w:rPr>
                <w:rStyle w:val="Hyperlink"/>
                <w:noProof/>
              </w:rPr>
              <w:t>Task 1 IEEE Referencing &amp; written summary on essential academic and employment skills (350 words):</w:t>
            </w:r>
            <w:r>
              <w:rPr>
                <w:noProof/>
                <w:webHidden/>
              </w:rPr>
              <w:tab/>
            </w:r>
            <w:r>
              <w:rPr>
                <w:noProof/>
                <w:webHidden/>
              </w:rPr>
              <w:fldChar w:fldCharType="begin"/>
            </w:r>
            <w:r>
              <w:rPr>
                <w:noProof/>
                <w:webHidden/>
              </w:rPr>
              <w:instrText xml:space="preserve"> PAGEREF _Toc235701283 \h </w:instrText>
            </w:r>
            <w:r>
              <w:rPr>
                <w:noProof/>
                <w:webHidden/>
              </w:rPr>
            </w:r>
            <w:r>
              <w:rPr>
                <w:noProof/>
                <w:webHidden/>
              </w:rPr>
              <w:fldChar w:fldCharType="separate"/>
            </w:r>
            <w:r>
              <w:rPr>
                <w:noProof/>
                <w:webHidden/>
              </w:rPr>
              <w:t>5</w:t>
            </w:r>
            <w:r>
              <w:rPr>
                <w:noProof/>
                <w:webHidden/>
              </w:rPr>
              <w:fldChar w:fldCharType="end"/>
            </w:r>
          </w:hyperlink>
        </w:p>
        <w:p w14:paraId="077FF119" w14:textId="61831812" w:rsidR="000D46BA" w:rsidRDefault="000D46BA">
          <w:pPr>
            <w:pStyle w:val="TOC2"/>
            <w:tabs>
              <w:tab w:val="left" w:pos="720"/>
              <w:tab w:val="right" w:leader="dot" w:pos="9016"/>
            </w:tabs>
            <w:rPr>
              <w:noProof/>
              <w:lang w:eastAsia="en-GB"/>
            </w:rPr>
          </w:pPr>
          <w:hyperlink w:anchor="_Toc235701284" w:history="1">
            <w:r w:rsidRPr="00117425">
              <w:rPr>
                <w:rStyle w:val="Hyperlink"/>
                <w:noProof/>
              </w:rPr>
              <w:t>a)</w:t>
            </w:r>
            <w:r>
              <w:rPr>
                <w:noProof/>
                <w:lang w:eastAsia="en-GB"/>
              </w:rPr>
              <w:tab/>
            </w:r>
            <w:r w:rsidRPr="00117425">
              <w:rPr>
                <w:rStyle w:val="Hyperlink"/>
                <w:noProof/>
              </w:rPr>
              <w:t>Produce a written summary with some supporting visuals (images/figures), on the topic of essential skills for study and employment (approx. 250 words) in your Career area. The summary should consider:</w:t>
            </w:r>
            <w:r>
              <w:rPr>
                <w:noProof/>
                <w:webHidden/>
              </w:rPr>
              <w:tab/>
            </w:r>
            <w:r>
              <w:rPr>
                <w:noProof/>
                <w:webHidden/>
              </w:rPr>
              <w:fldChar w:fldCharType="begin"/>
            </w:r>
            <w:r>
              <w:rPr>
                <w:noProof/>
                <w:webHidden/>
              </w:rPr>
              <w:instrText xml:space="preserve"> PAGEREF _Toc235701284 \h </w:instrText>
            </w:r>
            <w:r>
              <w:rPr>
                <w:noProof/>
                <w:webHidden/>
              </w:rPr>
            </w:r>
            <w:r>
              <w:rPr>
                <w:noProof/>
                <w:webHidden/>
              </w:rPr>
              <w:fldChar w:fldCharType="separate"/>
            </w:r>
            <w:r>
              <w:rPr>
                <w:noProof/>
                <w:webHidden/>
              </w:rPr>
              <w:t>5</w:t>
            </w:r>
            <w:r>
              <w:rPr>
                <w:noProof/>
                <w:webHidden/>
              </w:rPr>
              <w:fldChar w:fldCharType="end"/>
            </w:r>
          </w:hyperlink>
        </w:p>
        <w:p w14:paraId="5251136A" w14:textId="02E3A43D" w:rsidR="000D46BA" w:rsidRDefault="000D46BA">
          <w:pPr>
            <w:pStyle w:val="TOC2"/>
            <w:tabs>
              <w:tab w:val="right" w:leader="dot" w:pos="9016"/>
            </w:tabs>
            <w:rPr>
              <w:noProof/>
              <w:lang w:eastAsia="en-GB"/>
            </w:rPr>
          </w:pPr>
          <w:hyperlink w:anchor="_Toc235701285" w:history="1">
            <w:r w:rsidRPr="00117425">
              <w:rPr>
                <w:rStyle w:val="Hyperlink"/>
                <w:noProof/>
              </w:rPr>
              <w:t>• How the development of such skills will support you in your chosen Career after you graduate.</w:t>
            </w:r>
            <w:r>
              <w:rPr>
                <w:noProof/>
                <w:webHidden/>
              </w:rPr>
              <w:tab/>
            </w:r>
            <w:r>
              <w:rPr>
                <w:noProof/>
                <w:webHidden/>
              </w:rPr>
              <w:fldChar w:fldCharType="begin"/>
            </w:r>
            <w:r>
              <w:rPr>
                <w:noProof/>
                <w:webHidden/>
              </w:rPr>
              <w:instrText xml:space="preserve"> PAGEREF _Toc235701285 \h </w:instrText>
            </w:r>
            <w:r>
              <w:rPr>
                <w:noProof/>
                <w:webHidden/>
              </w:rPr>
            </w:r>
            <w:r>
              <w:rPr>
                <w:noProof/>
                <w:webHidden/>
              </w:rPr>
              <w:fldChar w:fldCharType="separate"/>
            </w:r>
            <w:r>
              <w:rPr>
                <w:noProof/>
                <w:webHidden/>
              </w:rPr>
              <w:t>5</w:t>
            </w:r>
            <w:r>
              <w:rPr>
                <w:noProof/>
                <w:webHidden/>
              </w:rPr>
              <w:fldChar w:fldCharType="end"/>
            </w:r>
          </w:hyperlink>
        </w:p>
        <w:p w14:paraId="0B62A05A" w14:textId="5E27BC69" w:rsidR="000D46BA" w:rsidRDefault="000D46BA">
          <w:pPr>
            <w:pStyle w:val="TOC2"/>
            <w:tabs>
              <w:tab w:val="right" w:leader="dot" w:pos="9016"/>
            </w:tabs>
            <w:rPr>
              <w:noProof/>
              <w:lang w:eastAsia="en-GB"/>
            </w:rPr>
          </w:pPr>
          <w:hyperlink w:anchor="_Toc235701286" w:history="1">
            <w:r w:rsidRPr="00117425">
              <w:rPr>
                <w:rStyle w:val="Hyperlink"/>
                <w:noProof/>
              </w:rPr>
              <w:t>• Citations and a list of references should be included (Approx. 4/5 sources). Using the IEEE referencing standard (UWTSD IEEE Ref. handbook) include citations and a reference list (including 1 online source, 1 credible book, 1 credible article and 1 AI source).</w:t>
            </w:r>
            <w:r>
              <w:rPr>
                <w:noProof/>
                <w:webHidden/>
              </w:rPr>
              <w:tab/>
            </w:r>
            <w:r>
              <w:rPr>
                <w:noProof/>
                <w:webHidden/>
              </w:rPr>
              <w:fldChar w:fldCharType="begin"/>
            </w:r>
            <w:r>
              <w:rPr>
                <w:noProof/>
                <w:webHidden/>
              </w:rPr>
              <w:instrText xml:space="preserve"> PAGEREF _Toc235701286 \h </w:instrText>
            </w:r>
            <w:r>
              <w:rPr>
                <w:noProof/>
                <w:webHidden/>
              </w:rPr>
            </w:r>
            <w:r>
              <w:rPr>
                <w:noProof/>
                <w:webHidden/>
              </w:rPr>
              <w:fldChar w:fldCharType="separate"/>
            </w:r>
            <w:r>
              <w:rPr>
                <w:noProof/>
                <w:webHidden/>
              </w:rPr>
              <w:t>5</w:t>
            </w:r>
            <w:r>
              <w:rPr>
                <w:noProof/>
                <w:webHidden/>
              </w:rPr>
              <w:fldChar w:fldCharType="end"/>
            </w:r>
          </w:hyperlink>
        </w:p>
        <w:p w14:paraId="61AE642D" w14:textId="395B1619" w:rsidR="000D46BA" w:rsidRDefault="000D46BA">
          <w:pPr>
            <w:pStyle w:val="TOC2"/>
            <w:tabs>
              <w:tab w:val="left" w:pos="720"/>
              <w:tab w:val="right" w:leader="dot" w:pos="9016"/>
            </w:tabs>
            <w:rPr>
              <w:noProof/>
              <w:lang w:eastAsia="en-GB"/>
            </w:rPr>
          </w:pPr>
          <w:hyperlink w:anchor="_Toc235701287" w:history="1">
            <w:r w:rsidRPr="00117425">
              <w:rPr>
                <w:rStyle w:val="Hyperlink"/>
                <w:noProof/>
              </w:rPr>
              <w:t>b)</w:t>
            </w:r>
            <w:r>
              <w:rPr>
                <w:noProof/>
                <w:lang w:eastAsia="en-GB"/>
              </w:rPr>
              <w:tab/>
            </w:r>
            <w:r w:rsidRPr="00117425">
              <w:rPr>
                <w:rStyle w:val="Hyperlink"/>
                <w:noProof/>
              </w:rPr>
              <w:t>Submit your work to the Turnitin link (labelled: Task 1b - Turnitin Similarity check practice) on Moodle and check your similarity score. In the same document as your summary above, include a reflection of approx. 100 words on:</w:t>
            </w:r>
            <w:r>
              <w:rPr>
                <w:noProof/>
                <w:webHidden/>
              </w:rPr>
              <w:tab/>
            </w:r>
            <w:r>
              <w:rPr>
                <w:noProof/>
                <w:webHidden/>
              </w:rPr>
              <w:fldChar w:fldCharType="begin"/>
            </w:r>
            <w:r>
              <w:rPr>
                <w:noProof/>
                <w:webHidden/>
              </w:rPr>
              <w:instrText xml:space="preserve"> PAGEREF _Toc235701287 \h </w:instrText>
            </w:r>
            <w:r>
              <w:rPr>
                <w:noProof/>
                <w:webHidden/>
              </w:rPr>
            </w:r>
            <w:r>
              <w:rPr>
                <w:noProof/>
                <w:webHidden/>
              </w:rPr>
              <w:fldChar w:fldCharType="separate"/>
            </w:r>
            <w:r>
              <w:rPr>
                <w:noProof/>
                <w:webHidden/>
              </w:rPr>
              <w:t>6</w:t>
            </w:r>
            <w:r>
              <w:rPr>
                <w:noProof/>
                <w:webHidden/>
              </w:rPr>
              <w:fldChar w:fldCharType="end"/>
            </w:r>
          </w:hyperlink>
        </w:p>
        <w:p w14:paraId="7A45F71F" w14:textId="19C01F71" w:rsidR="000D46BA" w:rsidRDefault="000D46BA">
          <w:pPr>
            <w:pStyle w:val="TOC2"/>
            <w:tabs>
              <w:tab w:val="right" w:leader="dot" w:pos="9016"/>
            </w:tabs>
            <w:rPr>
              <w:noProof/>
              <w:lang w:eastAsia="en-GB"/>
            </w:rPr>
          </w:pPr>
          <w:hyperlink w:anchor="_Toc235701288" w:history="1">
            <w:r w:rsidRPr="00117425">
              <w:rPr>
                <w:rStyle w:val="Hyperlink"/>
                <w:noProof/>
              </w:rPr>
              <w:t>• Your similarity score and how you could improve it next time.</w:t>
            </w:r>
            <w:r>
              <w:rPr>
                <w:noProof/>
                <w:webHidden/>
              </w:rPr>
              <w:tab/>
            </w:r>
            <w:r>
              <w:rPr>
                <w:noProof/>
                <w:webHidden/>
              </w:rPr>
              <w:fldChar w:fldCharType="begin"/>
            </w:r>
            <w:r>
              <w:rPr>
                <w:noProof/>
                <w:webHidden/>
              </w:rPr>
              <w:instrText xml:space="preserve"> PAGEREF _Toc235701288 \h </w:instrText>
            </w:r>
            <w:r>
              <w:rPr>
                <w:noProof/>
                <w:webHidden/>
              </w:rPr>
            </w:r>
            <w:r>
              <w:rPr>
                <w:noProof/>
                <w:webHidden/>
              </w:rPr>
              <w:fldChar w:fldCharType="separate"/>
            </w:r>
            <w:r>
              <w:rPr>
                <w:noProof/>
                <w:webHidden/>
              </w:rPr>
              <w:t>6</w:t>
            </w:r>
            <w:r>
              <w:rPr>
                <w:noProof/>
                <w:webHidden/>
              </w:rPr>
              <w:fldChar w:fldCharType="end"/>
            </w:r>
          </w:hyperlink>
        </w:p>
        <w:p w14:paraId="69266C3A" w14:textId="0CEB23DA" w:rsidR="000D46BA" w:rsidRDefault="000D46BA">
          <w:pPr>
            <w:pStyle w:val="TOC2"/>
            <w:tabs>
              <w:tab w:val="right" w:leader="dot" w:pos="9016"/>
            </w:tabs>
            <w:rPr>
              <w:noProof/>
              <w:lang w:eastAsia="en-GB"/>
            </w:rPr>
          </w:pPr>
          <w:hyperlink w:anchor="_Toc235701289" w:history="1">
            <w:r w:rsidRPr="00117425">
              <w:rPr>
                <w:rStyle w:val="Hyperlink"/>
                <w:noProof/>
              </w:rPr>
              <w:t>• Using the ‘Generic Assessment criteria / GAC’ as a guide, state the mark out of 100% you would award yourself and briefly explain why. The ‘Generic Assessment criteria’ is located at the bottom of the Assignment Specification below.</w:t>
            </w:r>
            <w:r>
              <w:rPr>
                <w:noProof/>
                <w:webHidden/>
              </w:rPr>
              <w:tab/>
            </w:r>
            <w:r>
              <w:rPr>
                <w:noProof/>
                <w:webHidden/>
              </w:rPr>
              <w:fldChar w:fldCharType="begin"/>
            </w:r>
            <w:r>
              <w:rPr>
                <w:noProof/>
                <w:webHidden/>
              </w:rPr>
              <w:instrText xml:space="preserve"> PAGEREF _Toc235701289 \h </w:instrText>
            </w:r>
            <w:r>
              <w:rPr>
                <w:noProof/>
                <w:webHidden/>
              </w:rPr>
            </w:r>
            <w:r>
              <w:rPr>
                <w:noProof/>
                <w:webHidden/>
              </w:rPr>
              <w:fldChar w:fldCharType="separate"/>
            </w:r>
            <w:r>
              <w:rPr>
                <w:noProof/>
                <w:webHidden/>
              </w:rPr>
              <w:t>6</w:t>
            </w:r>
            <w:r>
              <w:rPr>
                <w:noProof/>
                <w:webHidden/>
              </w:rPr>
              <w:fldChar w:fldCharType="end"/>
            </w:r>
          </w:hyperlink>
        </w:p>
        <w:p w14:paraId="0212D29A" w14:textId="13F69789" w:rsidR="000D46BA" w:rsidRDefault="000D46BA">
          <w:pPr>
            <w:pStyle w:val="TOC2"/>
            <w:tabs>
              <w:tab w:val="right" w:leader="dot" w:pos="9016"/>
            </w:tabs>
            <w:rPr>
              <w:noProof/>
              <w:lang w:eastAsia="en-GB"/>
            </w:rPr>
          </w:pPr>
          <w:hyperlink w:anchor="_Toc235701290" w:history="1">
            <w:r w:rsidRPr="00117425">
              <w:rPr>
                <w:rStyle w:val="Hyperlink"/>
                <w:noProof/>
              </w:rPr>
              <w:drawing>
                <wp:inline distT="0" distB="0" distL="0" distR="0" wp14:anchorId="5BE9CCE9" wp14:editId="3366F1DE">
                  <wp:extent cx="5731510" cy="3582035"/>
                  <wp:effectExtent l="0" t="0" r="2540" b="0"/>
                  <wp:docPr id="1657033115" name="Picture 30" descr="The image is a digital task management dashboard showing various metrics and sources for a research task, including a similarity index, originality report, and a list of internet and student papers with associated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232453" name="Picture 30" descr="The image is a digital task management dashboard showing various metrics and sources for a research task, including a similarity index, originality report, and a list of internet and student papers with associated statistic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webHidden/>
              </w:rPr>
              <w:tab/>
            </w:r>
            <w:r>
              <w:rPr>
                <w:noProof/>
                <w:webHidden/>
              </w:rPr>
              <w:fldChar w:fldCharType="begin"/>
            </w:r>
            <w:r>
              <w:rPr>
                <w:noProof/>
                <w:webHidden/>
              </w:rPr>
              <w:instrText xml:space="preserve"> PAGEREF _Toc235701290 \h </w:instrText>
            </w:r>
            <w:r>
              <w:rPr>
                <w:noProof/>
                <w:webHidden/>
              </w:rPr>
            </w:r>
            <w:r>
              <w:rPr>
                <w:noProof/>
                <w:webHidden/>
              </w:rPr>
              <w:fldChar w:fldCharType="separate"/>
            </w:r>
            <w:r>
              <w:rPr>
                <w:noProof/>
                <w:webHidden/>
              </w:rPr>
              <w:t>7</w:t>
            </w:r>
            <w:r>
              <w:rPr>
                <w:noProof/>
                <w:webHidden/>
              </w:rPr>
              <w:fldChar w:fldCharType="end"/>
            </w:r>
          </w:hyperlink>
        </w:p>
        <w:p w14:paraId="27261625" w14:textId="48587CAE" w:rsidR="000D46BA" w:rsidRDefault="000D46BA">
          <w:pPr>
            <w:pStyle w:val="TOC1"/>
            <w:tabs>
              <w:tab w:val="right" w:leader="dot" w:pos="9016"/>
            </w:tabs>
            <w:rPr>
              <w:noProof/>
              <w:lang w:eastAsia="en-GB"/>
            </w:rPr>
          </w:pPr>
          <w:hyperlink w:anchor="_Toc235701291" w:history="1">
            <w:r w:rsidRPr="00117425">
              <w:rPr>
                <w:rStyle w:val="Hyperlink"/>
                <w:noProof/>
              </w:rPr>
              <w:t>Task 2 Collaborative Teamwork and Professional Academic poster (A3 Poster):</w:t>
            </w:r>
            <w:r>
              <w:rPr>
                <w:noProof/>
                <w:webHidden/>
              </w:rPr>
              <w:tab/>
            </w:r>
            <w:r>
              <w:rPr>
                <w:noProof/>
                <w:webHidden/>
              </w:rPr>
              <w:fldChar w:fldCharType="begin"/>
            </w:r>
            <w:r>
              <w:rPr>
                <w:noProof/>
                <w:webHidden/>
              </w:rPr>
              <w:instrText xml:space="preserve"> PAGEREF _Toc235701291 \h </w:instrText>
            </w:r>
            <w:r>
              <w:rPr>
                <w:noProof/>
                <w:webHidden/>
              </w:rPr>
            </w:r>
            <w:r>
              <w:rPr>
                <w:noProof/>
                <w:webHidden/>
              </w:rPr>
              <w:fldChar w:fldCharType="separate"/>
            </w:r>
            <w:r>
              <w:rPr>
                <w:noProof/>
                <w:webHidden/>
              </w:rPr>
              <w:t>0</w:t>
            </w:r>
            <w:r>
              <w:rPr>
                <w:noProof/>
                <w:webHidden/>
              </w:rPr>
              <w:fldChar w:fldCharType="end"/>
            </w:r>
          </w:hyperlink>
        </w:p>
        <w:p w14:paraId="7B2C45C2" w14:textId="630D48E9" w:rsidR="000D46BA" w:rsidRDefault="000D46BA">
          <w:pPr>
            <w:pStyle w:val="TOC2"/>
            <w:tabs>
              <w:tab w:val="left" w:pos="720"/>
              <w:tab w:val="right" w:leader="dot" w:pos="9016"/>
            </w:tabs>
            <w:rPr>
              <w:noProof/>
              <w:lang w:eastAsia="en-GB"/>
            </w:rPr>
          </w:pPr>
          <w:hyperlink w:anchor="_Toc235701292" w:history="1">
            <w:r w:rsidRPr="00117425">
              <w:rPr>
                <w:rStyle w:val="Hyperlink"/>
                <w:noProof/>
              </w:rPr>
              <w:t>a)</w:t>
            </w:r>
            <w:r>
              <w:rPr>
                <w:noProof/>
                <w:lang w:eastAsia="en-GB"/>
              </w:rPr>
              <w:tab/>
            </w:r>
            <w:r w:rsidRPr="00117425">
              <w:rPr>
                <w:rStyle w:val="Hyperlink"/>
                <w:noProof/>
              </w:rPr>
              <w:t>Team Activity: In a small team, work together to produce a mind-map that summarises the key considerations of effective teamwork. Your mind map should be clear and concise and no more than approx. 400-500 words or approx.150 words per person. It can be produced using freely available Online Mapping technology of your choice (e.g. Mindmeister.com, Coggle.it, GitMind.com, Ayoa.com) or an Office 365 Application.</w:t>
            </w:r>
            <w:r>
              <w:rPr>
                <w:noProof/>
                <w:webHidden/>
              </w:rPr>
              <w:tab/>
            </w:r>
            <w:r>
              <w:rPr>
                <w:noProof/>
                <w:webHidden/>
              </w:rPr>
              <w:fldChar w:fldCharType="begin"/>
            </w:r>
            <w:r>
              <w:rPr>
                <w:noProof/>
                <w:webHidden/>
              </w:rPr>
              <w:instrText xml:space="preserve"> PAGEREF _Toc235701292 \h </w:instrText>
            </w:r>
            <w:r>
              <w:rPr>
                <w:noProof/>
                <w:webHidden/>
              </w:rPr>
            </w:r>
            <w:r>
              <w:rPr>
                <w:noProof/>
                <w:webHidden/>
              </w:rPr>
              <w:fldChar w:fldCharType="separate"/>
            </w:r>
            <w:r>
              <w:rPr>
                <w:noProof/>
                <w:webHidden/>
              </w:rPr>
              <w:t>0</w:t>
            </w:r>
            <w:r>
              <w:rPr>
                <w:noProof/>
                <w:webHidden/>
              </w:rPr>
              <w:fldChar w:fldCharType="end"/>
            </w:r>
          </w:hyperlink>
        </w:p>
        <w:p w14:paraId="6C7D1CC8" w14:textId="6334A885" w:rsidR="000D46BA" w:rsidRDefault="000D46BA">
          <w:pPr>
            <w:pStyle w:val="TOC2"/>
            <w:tabs>
              <w:tab w:val="left" w:pos="720"/>
              <w:tab w:val="right" w:leader="dot" w:pos="9016"/>
            </w:tabs>
            <w:rPr>
              <w:noProof/>
              <w:lang w:eastAsia="en-GB"/>
            </w:rPr>
          </w:pPr>
          <w:hyperlink w:anchor="_Toc235701293" w:history="1">
            <w:r w:rsidRPr="00117425">
              <w:rPr>
                <w:rStyle w:val="Hyperlink"/>
                <w:noProof/>
              </w:rPr>
              <w:t>b)</w:t>
            </w:r>
            <w:r>
              <w:rPr>
                <w:noProof/>
                <w:lang w:eastAsia="en-GB"/>
              </w:rPr>
              <w:tab/>
            </w:r>
            <w:r w:rsidRPr="00117425">
              <w:rPr>
                <w:rStyle w:val="Hyperlink"/>
                <w:noProof/>
              </w:rPr>
              <w:t>Professional Academic poster: Create an A3 academic poster highlighting why some of the areas/concepts covered in the Moodle Unit 2 topic 4 ‘Life is a Team Sport’ are important for academic and career success in your chosen discipline.</w:t>
            </w:r>
            <w:r>
              <w:rPr>
                <w:noProof/>
                <w:webHidden/>
              </w:rPr>
              <w:tab/>
            </w:r>
            <w:r>
              <w:rPr>
                <w:noProof/>
                <w:webHidden/>
              </w:rPr>
              <w:fldChar w:fldCharType="begin"/>
            </w:r>
            <w:r>
              <w:rPr>
                <w:noProof/>
                <w:webHidden/>
              </w:rPr>
              <w:instrText xml:space="preserve"> PAGEREF _Toc235701293 \h </w:instrText>
            </w:r>
            <w:r>
              <w:rPr>
                <w:noProof/>
                <w:webHidden/>
              </w:rPr>
            </w:r>
            <w:r>
              <w:rPr>
                <w:noProof/>
                <w:webHidden/>
              </w:rPr>
              <w:fldChar w:fldCharType="separate"/>
            </w:r>
            <w:r>
              <w:rPr>
                <w:noProof/>
                <w:webHidden/>
              </w:rPr>
              <w:t>2</w:t>
            </w:r>
            <w:r>
              <w:rPr>
                <w:noProof/>
                <w:webHidden/>
              </w:rPr>
              <w:fldChar w:fldCharType="end"/>
            </w:r>
          </w:hyperlink>
        </w:p>
        <w:p w14:paraId="16C627DC" w14:textId="73C5B544" w:rsidR="000D46BA" w:rsidRDefault="000D46BA">
          <w:pPr>
            <w:pStyle w:val="TOC1"/>
            <w:tabs>
              <w:tab w:val="right" w:leader="dot" w:pos="9016"/>
            </w:tabs>
            <w:rPr>
              <w:noProof/>
              <w:lang w:eastAsia="en-GB"/>
            </w:rPr>
          </w:pPr>
          <w:hyperlink w:anchor="_Toc235701294" w:history="1">
            <w:r w:rsidRPr="00117425">
              <w:rPr>
                <w:rStyle w:val="Hyperlink"/>
                <w:noProof/>
              </w:rPr>
              <w:t>Task 3 Automatic Referencing tool (450 words):</w:t>
            </w:r>
            <w:r>
              <w:rPr>
                <w:noProof/>
                <w:webHidden/>
              </w:rPr>
              <w:tab/>
            </w:r>
            <w:r>
              <w:rPr>
                <w:noProof/>
                <w:webHidden/>
              </w:rPr>
              <w:fldChar w:fldCharType="begin"/>
            </w:r>
            <w:r>
              <w:rPr>
                <w:noProof/>
                <w:webHidden/>
              </w:rPr>
              <w:instrText xml:space="preserve"> PAGEREF _Toc235701294 \h </w:instrText>
            </w:r>
            <w:r>
              <w:rPr>
                <w:noProof/>
                <w:webHidden/>
              </w:rPr>
            </w:r>
            <w:r>
              <w:rPr>
                <w:noProof/>
                <w:webHidden/>
              </w:rPr>
              <w:fldChar w:fldCharType="separate"/>
            </w:r>
            <w:r>
              <w:rPr>
                <w:noProof/>
                <w:webHidden/>
              </w:rPr>
              <w:t>3</w:t>
            </w:r>
            <w:r>
              <w:rPr>
                <w:noProof/>
                <w:webHidden/>
              </w:rPr>
              <w:fldChar w:fldCharType="end"/>
            </w:r>
          </w:hyperlink>
        </w:p>
        <w:p w14:paraId="4AF3D87F" w14:textId="47BB4F84" w:rsidR="000D46BA" w:rsidRDefault="000D46BA">
          <w:pPr>
            <w:pStyle w:val="TOC2"/>
            <w:tabs>
              <w:tab w:val="left" w:pos="720"/>
              <w:tab w:val="right" w:leader="dot" w:pos="9016"/>
            </w:tabs>
            <w:rPr>
              <w:noProof/>
              <w:lang w:eastAsia="en-GB"/>
            </w:rPr>
          </w:pPr>
          <w:hyperlink w:anchor="_Toc235701295" w:history="1">
            <w:r w:rsidRPr="00117425">
              <w:rPr>
                <w:rStyle w:val="Hyperlink"/>
                <w:noProof/>
              </w:rPr>
              <w:t>a)</w:t>
            </w:r>
            <w:r>
              <w:rPr>
                <w:noProof/>
                <w:lang w:eastAsia="en-GB"/>
              </w:rPr>
              <w:tab/>
            </w:r>
            <w:r w:rsidRPr="00117425">
              <w:rPr>
                <w:rStyle w:val="Hyperlink"/>
                <w:noProof/>
              </w:rPr>
              <w:t>Unit 3 Topic summary: Select one of the topics in Moodle Unit 3 ‘Virtual Collaboration’ and summarise some of the main points. Use an automatic referencing tool (such as RefWorks) to add some relevant citations and a reference list to the summary. (Approx. 350 words)</w:t>
            </w:r>
            <w:r>
              <w:rPr>
                <w:noProof/>
                <w:webHidden/>
              </w:rPr>
              <w:tab/>
            </w:r>
            <w:r>
              <w:rPr>
                <w:noProof/>
                <w:webHidden/>
              </w:rPr>
              <w:fldChar w:fldCharType="begin"/>
            </w:r>
            <w:r>
              <w:rPr>
                <w:noProof/>
                <w:webHidden/>
              </w:rPr>
              <w:instrText xml:space="preserve"> PAGEREF _Toc235701295 \h </w:instrText>
            </w:r>
            <w:r>
              <w:rPr>
                <w:noProof/>
                <w:webHidden/>
              </w:rPr>
            </w:r>
            <w:r>
              <w:rPr>
                <w:noProof/>
                <w:webHidden/>
              </w:rPr>
              <w:fldChar w:fldCharType="separate"/>
            </w:r>
            <w:r>
              <w:rPr>
                <w:noProof/>
                <w:webHidden/>
              </w:rPr>
              <w:t>3</w:t>
            </w:r>
            <w:r>
              <w:rPr>
                <w:noProof/>
                <w:webHidden/>
              </w:rPr>
              <w:fldChar w:fldCharType="end"/>
            </w:r>
          </w:hyperlink>
        </w:p>
        <w:p w14:paraId="07C5551C" w14:textId="5B04F046" w:rsidR="000D46BA" w:rsidRDefault="000D46BA">
          <w:pPr>
            <w:pStyle w:val="TOC2"/>
            <w:tabs>
              <w:tab w:val="left" w:pos="720"/>
              <w:tab w:val="right" w:leader="dot" w:pos="9016"/>
            </w:tabs>
            <w:rPr>
              <w:noProof/>
              <w:lang w:eastAsia="en-GB"/>
            </w:rPr>
          </w:pPr>
          <w:hyperlink w:anchor="_Toc235701296" w:history="1">
            <w:r w:rsidRPr="00117425">
              <w:rPr>
                <w:rStyle w:val="Hyperlink"/>
                <w:noProof/>
              </w:rPr>
              <w:t>b)</w:t>
            </w:r>
            <w:r>
              <w:rPr>
                <w:noProof/>
                <w:lang w:eastAsia="en-GB"/>
              </w:rPr>
              <w:tab/>
            </w:r>
            <w:r w:rsidRPr="00117425">
              <w:rPr>
                <w:rStyle w:val="Hyperlink"/>
                <w:noProof/>
              </w:rPr>
              <w:t>Use of Refworks: Document several screenshots with brief accompanying description to provide practical evidence of the use of RefWorks/other automatic referencing management tool. (Approx 100 words)</w:t>
            </w:r>
            <w:r>
              <w:rPr>
                <w:noProof/>
                <w:webHidden/>
              </w:rPr>
              <w:tab/>
            </w:r>
            <w:r>
              <w:rPr>
                <w:noProof/>
                <w:webHidden/>
              </w:rPr>
              <w:fldChar w:fldCharType="begin"/>
            </w:r>
            <w:r>
              <w:rPr>
                <w:noProof/>
                <w:webHidden/>
              </w:rPr>
              <w:instrText xml:space="preserve"> PAGEREF _Toc235701296 \h </w:instrText>
            </w:r>
            <w:r>
              <w:rPr>
                <w:noProof/>
                <w:webHidden/>
              </w:rPr>
            </w:r>
            <w:r>
              <w:rPr>
                <w:noProof/>
                <w:webHidden/>
              </w:rPr>
              <w:fldChar w:fldCharType="separate"/>
            </w:r>
            <w:r>
              <w:rPr>
                <w:noProof/>
                <w:webHidden/>
              </w:rPr>
              <w:t>4</w:t>
            </w:r>
            <w:r>
              <w:rPr>
                <w:noProof/>
                <w:webHidden/>
              </w:rPr>
              <w:fldChar w:fldCharType="end"/>
            </w:r>
          </w:hyperlink>
        </w:p>
        <w:p w14:paraId="385EC5E6" w14:textId="157534C7" w:rsidR="000D46BA" w:rsidRDefault="000D46BA">
          <w:pPr>
            <w:pStyle w:val="TOC1"/>
            <w:tabs>
              <w:tab w:val="right" w:leader="dot" w:pos="9016"/>
            </w:tabs>
            <w:rPr>
              <w:noProof/>
              <w:lang w:eastAsia="en-GB"/>
            </w:rPr>
          </w:pPr>
          <w:hyperlink w:anchor="_Toc235701297" w:history="1">
            <w:r w:rsidRPr="00117425">
              <w:rPr>
                <w:rStyle w:val="Hyperlink"/>
                <w:noProof/>
              </w:rPr>
              <w:t>Task 4 E-Portfolio creation and review:</w:t>
            </w:r>
            <w:r>
              <w:rPr>
                <w:noProof/>
                <w:webHidden/>
              </w:rPr>
              <w:tab/>
            </w:r>
            <w:r>
              <w:rPr>
                <w:noProof/>
                <w:webHidden/>
              </w:rPr>
              <w:fldChar w:fldCharType="begin"/>
            </w:r>
            <w:r>
              <w:rPr>
                <w:noProof/>
                <w:webHidden/>
              </w:rPr>
              <w:instrText xml:space="preserve"> PAGEREF _Toc235701297 \h </w:instrText>
            </w:r>
            <w:r>
              <w:rPr>
                <w:noProof/>
                <w:webHidden/>
              </w:rPr>
            </w:r>
            <w:r>
              <w:rPr>
                <w:noProof/>
                <w:webHidden/>
              </w:rPr>
              <w:fldChar w:fldCharType="separate"/>
            </w:r>
            <w:r>
              <w:rPr>
                <w:noProof/>
                <w:webHidden/>
              </w:rPr>
              <w:t>8</w:t>
            </w:r>
            <w:r>
              <w:rPr>
                <w:noProof/>
                <w:webHidden/>
              </w:rPr>
              <w:fldChar w:fldCharType="end"/>
            </w:r>
          </w:hyperlink>
        </w:p>
        <w:p w14:paraId="26DAE146" w14:textId="74E44653" w:rsidR="000D46BA" w:rsidRDefault="000D46BA">
          <w:pPr>
            <w:pStyle w:val="TOC2"/>
            <w:tabs>
              <w:tab w:val="left" w:pos="720"/>
              <w:tab w:val="right" w:leader="dot" w:pos="9016"/>
            </w:tabs>
            <w:rPr>
              <w:noProof/>
              <w:lang w:eastAsia="en-GB"/>
            </w:rPr>
          </w:pPr>
          <w:hyperlink w:anchor="_Toc235701298" w:history="1">
            <w:r w:rsidRPr="00117425">
              <w:rPr>
                <w:rStyle w:val="Hyperlink"/>
                <w:noProof/>
              </w:rPr>
              <w:t>a)</w:t>
            </w:r>
            <w:r>
              <w:rPr>
                <w:noProof/>
                <w:lang w:eastAsia="en-GB"/>
              </w:rPr>
              <w:tab/>
            </w:r>
            <w:r w:rsidRPr="00117425">
              <w:rPr>
                <w:rStyle w:val="Hyperlink"/>
                <w:noProof/>
              </w:rPr>
              <w:t>Create an Online e-portfolio with a page for each task answer.</w:t>
            </w:r>
            <w:r>
              <w:rPr>
                <w:noProof/>
                <w:webHidden/>
              </w:rPr>
              <w:tab/>
            </w:r>
            <w:r>
              <w:rPr>
                <w:noProof/>
                <w:webHidden/>
              </w:rPr>
              <w:fldChar w:fldCharType="begin"/>
            </w:r>
            <w:r>
              <w:rPr>
                <w:noProof/>
                <w:webHidden/>
              </w:rPr>
              <w:instrText xml:space="preserve"> PAGEREF _Toc235701298 \h </w:instrText>
            </w:r>
            <w:r>
              <w:rPr>
                <w:noProof/>
                <w:webHidden/>
              </w:rPr>
            </w:r>
            <w:r>
              <w:rPr>
                <w:noProof/>
                <w:webHidden/>
              </w:rPr>
              <w:fldChar w:fldCharType="separate"/>
            </w:r>
            <w:r>
              <w:rPr>
                <w:noProof/>
                <w:webHidden/>
              </w:rPr>
              <w:t>8</w:t>
            </w:r>
            <w:r>
              <w:rPr>
                <w:noProof/>
                <w:webHidden/>
              </w:rPr>
              <w:fldChar w:fldCharType="end"/>
            </w:r>
          </w:hyperlink>
        </w:p>
        <w:p w14:paraId="3600F04E" w14:textId="3F3DC4B5" w:rsidR="000D46BA" w:rsidRDefault="000D46BA">
          <w:pPr>
            <w:pStyle w:val="TOC2"/>
            <w:tabs>
              <w:tab w:val="left" w:pos="720"/>
              <w:tab w:val="right" w:leader="dot" w:pos="9016"/>
            </w:tabs>
            <w:rPr>
              <w:noProof/>
              <w:lang w:eastAsia="en-GB"/>
            </w:rPr>
          </w:pPr>
          <w:hyperlink w:anchor="_Toc235701299" w:history="1">
            <w:r w:rsidRPr="00117425">
              <w:rPr>
                <w:rStyle w:val="Hyperlink"/>
                <w:noProof/>
              </w:rPr>
              <w:t>b)</w:t>
            </w:r>
            <w:r>
              <w:rPr>
                <w:noProof/>
                <w:lang w:eastAsia="en-GB"/>
              </w:rPr>
              <w:tab/>
            </w:r>
            <w:r w:rsidRPr="00117425">
              <w:rPr>
                <w:rStyle w:val="Hyperlink"/>
                <w:noProof/>
              </w:rPr>
              <w:t>Produce an illustrative review:</w:t>
            </w:r>
            <w:r>
              <w:rPr>
                <w:noProof/>
                <w:webHidden/>
              </w:rPr>
              <w:tab/>
            </w:r>
            <w:r>
              <w:rPr>
                <w:noProof/>
                <w:webHidden/>
              </w:rPr>
              <w:fldChar w:fldCharType="begin"/>
            </w:r>
            <w:r>
              <w:rPr>
                <w:noProof/>
                <w:webHidden/>
              </w:rPr>
              <w:instrText xml:space="preserve"> PAGEREF _Toc235701299 \h </w:instrText>
            </w:r>
            <w:r>
              <w:rPr>
                <w:noProof/>
                <w:webHidden/>
              </w:rPr>
            </w:r>
            <w:r>
              <w:rPr>
                <w:noProof/>
                <w:webHidden/>
              </w:rPr>
              <w:fldChar w:fldCharType="separate"/>
            </w:r>
            <w:r>
              <w:rPr>
                <w:noProof/>
                <w:webHidden/>
              </w:rPr>
              <w:t>8</w:t>
            </w:r>
            <w:r>
              <w:rPr>
                <w:noProof/>
                <w:webHidden/>
              </w:rPr>
              <w:fldChar w:fldCharType="end"/>
            </w:r>
          </w:hyperlink>
        </w:p>
        <w:p w14:paraId="5D0FAAD0" w14:textId="64AF7371" w:rsidR="000D46BA" w:rsidRDefault="000D46BA">
          <w:pPr>
            <w:pStyle w:val="TOC1"/>
            <w:tabs>
              <w:tab w:val="right" w:leader="dot" w:pos="9016"/>
            </w:tabs>
            <w:rPr>
              <w:noProof/>
              <w:lang w:eastAsia="en-GB"/>
            </w:rPr>
          </w:pPr>
          <w:hyperlink w:anchor="_Toc235701300" w:history="1">
            <w:r w:rsidRPr="00117425">
              <w:rPr>
                <w:rStyle w:val="Hyperlink"/>
                <w:noProof/>
              </w:rPr>
              <w:t>Conclusion</w:t>
            </w:r>
            <w:r>
              <w:rPr>
                <w:noProof/>
                <w:webHidden/>
              </w:rPr>
              <w:tab/>
            </w:r>
            <w:r>
              <w:rPr>
                <w:noProof/>
                <w:webHidden/>
              </w:rPr>
              <w:fldChar w:fldCharType="begin"/>
            </w:r>
            <w:r>
              <w:rPr>
                <w:noProof/>
                <w:webHidden/>
              </w:rPr>
              <w:instrText xml:space="preserve"> PAGEREF _Toc235701300 \h </w:instrText>
            </w:r>
            <w:r>
              <w:rPr>
                <w:noProof/>
                <w:webHidden/>
              </w:rPr>
            </w:r>
            <w:r>
              <w:rPr>
                <w:noProof/>
                <w:webHidden/>
              </w:rPr>
              <w:fldChar w:fldCharType="separate"/>
            </w:r>
            <w:r>
              <w:rPr>
                <w:noProof/>
                <w:webHidden/>
              </w:rPr>
              <w:t>9</w:t>
            </w:r>
            <w:r>
              <w:rPr>
                <w:noProof/>
                <w:webHidden/>
              </w:rPr>
              <w:fldChar w:fldCharType="end"/>
            </w:r>
          </w:hyperlink>
        </w:p>
        <w:p w14:paraId="3D18DC88" w14:textId="44F11D23" w:rsidR="000D46BA" w:rsidRDefault="000D46BA">
          <w:pPr>
            <w:pStyle w:val="TOC1"/>
            <w:tabs>
              <w:tab w:val="right" w:leader="dot" w:pos="9016"/>
            </w:tabs>
            <w:rPr>
              <w:noProof/>
              <w:lang w:eastAsia="en-GB"/>
            </w:rPr>
          </w:pPr>
          <w:hyperlink w:anchor="_Toc235701301" w:history="1">
            <w:r w:rsidRPr="00117425">
              <w:rPr>
                <w:rStyle w:val="Hyperlink"/>
                <w:noProof/>
              </w:rPr>
              <w:t>References Task 1</w:t>
            </w:r>
            <w:r>
              <w:rPr>
                <w:noProof/>
                <w:webHidden/>
              </w:rPr>
              <w:tab/>
            </w:r>
            <w:r>
              <w:rPr>
                <w:noProof/>
                <w:webHidden/>
              </w:rPr>
              <w:fldChar w:fldCharType="begin"/>
            </w:r>
            <w:r>
              <w:rPr>
                <w:noProof/>
                <w:webHidden/>
              </w:rPr>
              <w:instrText xml:space="preserve"> PAGEREF _Toc235701301 \h </w:instrText>
            </w:r>
            <w:r>
              <w:rPr>
                <w:noProof/>
                <w:webHidden/>
              </w:rPr>
            </w:r>
            <w:r>
              <w:rPr>
                <w:noProof/>
                <w:webHidden/>
              </w:rPr>
              <w:fldChar w:fldCharType="separate"/>
            </w:r>
            <w:r>
              <w:rPr>
                <w:noProof/>
                <w:webHidden/>
              </w:rPr>
              <w:t>10</w:t>
            </w:r>
            <w:r>
              <w:rPr>
                <w:noProof/>
                <w:webHidden/>
              </w:rPr>
              <w:fldChar w:fldCharType="end"/>
            </w:r>
          </w:hyperlink>
        </w:p>
        <w:p w14:paraId="770F54F8" w14:textId="7DD1279E" w:rsidR="000D46BA" w:rsidRDefault="000D46BA">
          <w:r>
            <w:rPr>
              <w:b/>
              <w:bCs/>
              <w:noProof/>
            </w:rPr>
            <w:fldChar w:fldCharType="end"/>
          </w:r>
        </w:p>
      </w:sdtContent>
    </w:sdt>
    <w:p w14:paraId="603D0071" w14:textId="77777777" w:rsidR="000D46BA" w:rsidRDefault="000D46BA" w:rsidP="00247758">
      <w:pPr>
        <w:pStyle w:val="Heading1"/>
      </w:pPr>
    </w:p>
    <w:p w14:paraId="7E05116A" w14:textId="77777777" w:rsidR="000D46BA" w:rsidRDefault="000D46BA" w:rsidP="00247758">
      <w:pPr>
        <w:pStyle w:val="Heading1"/>
      </w:pPr>
    </w:p>
    <w:p w14:paraId="1A2D0826" w14:textId="77777777" w:rsidR="000D46BA" w:rsidRDefault="000D46BA" w:rsidP="00247758">
      <w:pPr>
        <w:pStyle w:val="Heading1"/>
      </w:pPr>
    </w:p>
    <w:p w14:paraId="4B55EBAB" w14:textId="2379FEB4" w:rsidR="003A12C8" w:rsidRDefault="003A12C8" w:rsidP="00247758">
      <w:pPr>
        <w:pStyle w:val="Heading1"/>
      </w:pPr>
      <w:bookmarkStart w:id="0" w:name="_Toc235701282"/>
      <w:r w:rsidRPr="00496BD7">
        <w:t>Introduction</w:t>
      </w:r>
      <w:bookmarkEnd w:id="0"/>
    </w:p>
    <w:p w14:paraId="7164E0A4" w14:textId="77777777" w:rsidR="00972B86" w:rsidRDefault="00972B86" w:rsidP="00972B86"/>
    <w:p w14:paraId="6AB129EA" w14:textId="1EA9C12F" w:rsidR="00972B86" w:rsidRDefault="00972B86" w:rsidP="00972B86">
      <w:r w:rsidRPr="00972B86">
        <w:lastRenderedPageBreak/>
        <w:t>This assignment explores the essential academic skills that support effective learning and successful university study. It examines how these skills contribute to personal development, academic performance, and long</w:t>
      </w:r>
      <w:r w:rsidRPr="00972B86">
        <w:noBreakHyphen/>
        <w:t>term professional growth.</w:t>
      </w:r>
    </w:p>
    <w:p w14:paraId="69C1F32B" w14:textId="118420AE" w:rsidR="00013F8E" w:rsidRDefault="00972B86" w:rsidP="00972B86">
      <w:r w:rsidRPr="00972B86">
        <w:t xml:space="preserve"> By reflecting on key areas such as critical thinking, digital literacy, and communication, the work highlights their importance in meeting the expectations of higher education. The introduction also sets the foundation for analysing how these skills are applied throughout my academic journey.</w:t>
      </w:r>
    </w:p>
    <w:p w14:paraId="14E66C3C" w14:textId="77777777" w:rsidR="00013F8E" w:rsidRDefault="00013F8E">
      <w:r>
        <w:br w:type="page"/>
      </w:r>
    </w:p>
    <w:p w14:paraId="7412D50C" w14:textId="00C8252D" w:rsidR="00972B86" w:rsidRDefault="00013F8E" w:rsidP="00013F8E">
      <w:pPr>
        <w:pStyle w:val="Heading1"/>
      </w:pPr>
      <w:bookmarkStart w:id="1" w:name="_Toc235701283"/>
      <w:r>
        <w:lastRenderedPageBreak/>
        <w:t xml:space="preserve">Task 1 </w:t>
      </w:r>
      <w:r w:rsidRPr="00013F8E">
        <w:t>IEEE Referencing &amp; written summary on essential academic and employment skills (350 words):</w:t>
      </w:r>
      <w:bookmarkEnd w:id="1"/>
    </w:p>
    <w:p w14:paraId="3EDF0C4C" w14:textId="0DE78CF0" w:rsidR="00013F8E" w:rsidRDefault="00013F8E" w:rsidP="00247758">
      <w:pPr>
        <w:pStyle w:val="Heading2"/>
        <w:numPr>
          <w:ilvl w:val="0"/>
          <w:numId w:val="1"/>
        </w:numPr>
      </w:pPr>
      <w:bookmarkStart w:id="2" w:name="_Toc235701284"/>
      <w:r w:rsidRPr="00013F8E">
        <w:t>Produce a written summary with some supporting visuals (images/figures), on the topic of essential skills for study and employment (approx. 250 words) in your Career area. The summary should consider:</w:t>
      </w:r>
      <w:bookmarkEnd w:id="2"/>
      <w:r w:rsidRPr="00013F8E">
        <w:t xml:space="preserve"> </w:t>
      </w:r>
    </w:p>
    <w:p w14:paraId="35FF53D4" w14:textId="77777777" w:rsidR="00013F8E" w:rsidRDefault="00013F8E" w:rsidP="00013F8E">
      <w:pPr>
        <w:pStyle w:val="Heading2"/>
        <w:ind w:left="360"/>
      </w:pPr>
      <w:bookmarkStart w:id="3" w:name="_Toc235701285"/>
      <w:r w:rsidRPr="00013F8E">
        <w:t>• How the development of such skills will support you in your chosen Career after you graduate.</w:t>
      </w:r>
      <w:bookmarkEnd w:id="3"/>
      <w:r w:rsidRPr="00013F8E">
        <w:t xml:space="preserve"> </w:t>
      </w:r>
    </w:p>
    <w:p w14:paraId="707808D2" w14:textId="3CA23606" w:rsidR="00013F8E" w:rsidRDefault="00013F8E" w:rsidP="00013F8E">
      <w:pPr>
        <w:pStyle w:val="Heading2"/>
        <w:ind w:left="360"/>
      </w:pPr>
      <w:bookmarkStart w:id="4" w:name="_Toc235701286"/>
      <w:r w:rsidRPr="00013F8E">
        <w:t>• Citations and a list of references should be included (Approx. 4/5 sources). Using the IEEE referencing standard (UWTSD IEEE Ref. handbook) include citations and a reference list (including 1 online source, 1 credible book, 1 credible article and 1 AI source).</w:t>
      </w:r>
      <w:bookmarkEnd w:id="4"/>
    </w:p>
    <w:p w14:paraId="6D11CEAB" w14:textId="77777777" w:rsidR="00013F8E" w:rsidRDefault="00013F8E" w:rsidP="00013F8E"/>
    <w:p w14:paraId="41428B6D" w14:textId="77777777" w:rsidR="00013F8E" w:rsidRPr="00B275A8" w:rsidRDefault="00013F8E" w:rsidP="00013F8E">
      <w:pPr>
        <w:jc w:val="center"/>
        <w:rPr>
          <w:sz w:val="28"/>
          <w:szCs w:val="28"/>
          <w:lang w:val="en-US"/>
        </w:rPr>
      </w:pPr>
      <w:r w:rsidRPr="00B275A8">
        <w:rPr>
          <w:b/>
          <w:bCs/>
          <w:sz w:val="28"/>
          <w:szCs w:val="28"/>
          <w:lang w:val="en-US"/>
        </w:rPr>
        <w:t>Essential Academic Skills for Study</w:t>
      </w:r>
    </w:p>
    <w:p w14:paraId="30EB9B68" w14:textId="77777777" w:rsidR="00013F8E" w:rsidRPr="00E375C8" w:rsidRDefault="00013F8E" w:rsidP="00013F8E">
      <w:pPr>
        <w:rPr>
          <w:lang w:val="en-US"/>
        </w:rPr>
      </w:pPr>
      <w:r w:rsidRPr="00E375C8">
        <w:rPr>
          <w:lang w:val="en-US"/>
        </w:rPr>
        <w:t> </w:t>
      </w:r>
    </w:p>
    <w:p w14:paraId="59B5B135" w14:textId="34A5B237" w:rsidR="00013F8E" w:rsidRPr="00E375C8" w:rsidRDefault="00013F8E" w:rsidP="00013F8E">
      <w:pPr>
        <w:rPr>
          <w:lang w:val="en-US"/>
        </w:rPr>
      </w:pPr>
      <w:r w:rsidRPr="00E375C8">
        <w:rPr>
          <w:lang w:val="en-US"/>
        </w:rPr>
        <w:t>Effective study at university requires a combination of core academic skills that enable students to engage critically with information and communicate their understanding. Critical thinking is central, as it allows students to analyze arguments, question assumptions, and make informed judgments (Cottrell, 2017)</w:t>
      </w:r>
      <w:sdt>
        <w:sdtPr>
          <w:rPr>
            <w:lang w:val="en-US"/>
          </w:rPr>
          <w:id w:val="-1803534354"/>
          <w:citation/>
        </w:sdtPr>
        <w:sdtContent>
          <w:r>
            <w:rPr>
              <w:lang w:val="en-US"/>
            </w:rPr>
            <w:fldChar w:fldCharType="begin"/>
          </w:r>
          <w:r>
            <w:instrText xml:space="preserve"> CITATION Ste17 \l 2057 </w:instrText>
          </w:r>
          <w:r>
            <w:rPr>
              <w:lang w:val="en-US"/>
            </w:rPr>
            <w:fldChar w:fldCharType="separate"/>
          </w:r>
          <w:r w:rsidR="000D46BA">
            <w:rPr>
              <w:noProof/>
            </w:rPr>
            <w:t xml:space="preserve"> </w:t>
          </w:r>
          <w:r w:rsidR="000D46BA" w:rsidRPr="000D46BA">
            <w:rPr>
              <w:noProof/>
            </w:rPr>
            <w:t>[1]</w:t>
          </w:r>
          <w:r>
            <w:rPr>
              <w:lang w:val="en-US"/>
            </w:rPr>
            <w:fldChar w:fldCharType="end"/>
          </w:r>
        </w:sdtContent>
      </w:sdt>
      <w:r w:rsidRPr="00E375C8">
        <w:rPr>
          <w:lang w:val="en-US"/>
        </w:rPr>
        <w:t>. Alongside this, academic reading enables learners to interpret complex texts, identify key ideas, and evaluate evidence. </w:t>
      </w:r>
    </w:p>
    <w:p w14:paraId="2A5C2296" w14:textId="7657849C" w:rsidR="00013F8E" w:rsidRPr="00E375C8" w:rsidRDefault="00013F8E" w:rsidP="00013F8E">
      <w:pPr>
        <w:rPr>
          <w:lang w:val="en-US"/>
        </w:rPr>
      </w:pPr>
      <w:r w:rsidRPr="00E375C8">
        <w:rPr>
          <w:lang w:val="en-US"/>
        </w:rPr>
        <w:t>Academic writing is equally important because it provides a structured way to present arguments clearly and coherently. This includes paraphrasing, synthesizing sources, and referencing accurately to avoid plagiarism (Neville, 2010)</w:t>
      </w:r>
      <w:sdt>
        <w:sdtPr>
          <w:rPr>
            <w:lang w:val="en-US"/>
          </w:rPr>
          <w:id w:val="-680117356"/>
          <w:citation/>
        </w:sdtPr>
        <w:sdtContent>
          <w:r>
            <w:rPr>
              <w:lang w:val="en-US"/>
            </w:rPr>
            <w:fldChar w:fldCharType="begin"/>
          </w:r>
          <w:r>
            <w:instrText xml:space="preserve"> CITATION Col10 \l 2057 </w:instrText>
          </w:r>
          <w:r>
            <w:rPr>
              <w:lang w:val="en-US"/>
            </w:rPr>
            <w:fldChar w:fldCharType="separate"/>
          </w:r>
          <w:r w:rsidR="000D46BA">
            <w:rPr>
              <w:noProof/>
            </w:rPr>
            <w:t xml:space="preserve"> </w:t>
          </w:r>
          <w:r w:rsidR="000D46BA" w:rsidRPr="000D46BA">
            <w:rPr>
              <w:noProof/>
            </w:rPr>
            <w:t>[2]</w:t>
          </w:r>
          <w:r>
            <w:rPr>
              <w:lang w:val="en-US"/>
            </w:rPr>
            <w:fldChar w:fldCharType="end"/>
          </w:r>
        </w:sdtContent>
      </w:sdt>
      <w:r w:rsidRPr="00E375C8">
        <w:rPr>
          <w:lang w:val="en-US"/>
        </w:rPr>
        <w:t>. Strong research skills support these processes by helping students locate credible academic sources and assess their reliability. </w:t>
      </w:r>
    </w:p>
    <w:p w14:paraId="2BA79049" w14:textId="17EC1442" w:rsidR="00013F8E" w:rsidRPr="00E375C8" w:rsidRDefault="00013F8E" w:rsidP="00013F8E">
      <w:pPr>
        <w:rPr>
          <w:lang w:val="en-US"/>
        </w:rPr>
      </w:pPr>
      <w:r w:rsidRPr="00E375C8">
        <w:rPr>
          <w:lang w:val="en-US"/>
        </w:rPr>
        <w:t>In addition, time management is essential for balancing deadlines, independent study, and revision. Students who plan effectively are better able to maintain consistent progress and reduce stress (Macan et al., 1990)</w:t>
      </w:r>
      <w:sdt>
        <w:sdtPr>
          <w:rPr>
            <w:lang w:val="en-US"/>
          </w:rPr>
          <w:id w:val="-1027714290"/>
          <w:citation/>
        </w:sdtPr>
        <w:sdtContent>
          <w:r>
            <w:rPr>
              <w:lang w:val="en-US"/>
            </w:rPr>
            <w:fldChar w:fldCharType="begin"/>
          </w:r>
          <w:r>
            <w:instrText xml:space="preserve"> CITATION HMa90 \l 2057 </w:instrText>
          </w:r>
          <w:r>
            <w:rPr>
              <w:lang w:val="en-US"/>
            </w:rPr>
            <w:fldChar w:fldCharType="separate"/>
          </w:r>
          <w:r w:rsidR="000D46BA">
            <w:rPr>
              <w:noProof/>
            </w:rPr>
            <w:t xml:space="preserve"> </w:t>
          </w:r>
          <w:r w:rsidR="000D46BA" w:rsidRPr="000D46BA">
            <w:rPr>
              <w:noProof/>
            </w:rPr>
            <w:t>[3]</w:t>
          </w:r>
          <w:r>
            <w:rPr>
              <w:lang w:val="en-US"/>
            </w:rPr>
            <w:fldChar w:fldCharType="end"/>
          </w:r>
        </w:sdtContent>
      </w:sdt>
      <w:r w:rsidRPr="00E375C8">
        <w:rPr>
          <w:lang w:val="en-US"/>
        </w:rPr>
        <w:t>. Finally, note</w:t>
      </w:r>
      <w:r w:rsidRPr="00E375C8">
        <w:rPr>
          <w:lang w:val="en-US"/>
        </w:rPr>
        <w:noBreakHyphen/>
        <w:t>taking helps organize information and supports long</w:t>
      </w:r>
      <w:r w:rsidRPr="00E375C8">
        <w:rPr>
          <w:lang w:val="en-US"/>
        </w:rPr>
        <w:noBreakHyphen/>
        <w:t>term understanding. </w:t>
      </w:r>
    </w:p>
    <w:p w14:paraId="56571869" w14:textId="77777777" w:rsidR="00013F8E" w:rsidRDefault="00013F8E" w:rsidP="00013F8E">
      <w:pPr>
        <w:rPr>
          <w:lang w:val="en-US"/>
        </w:rPr>
      </w:pPr>
      <w:r w:rsidRPr="00E375C8">
        <w:rPr>
          <w:lang w:val="en-US"/>
        </w:rPr>
        <w:t>Together, these skills form the foundation for successful, independent learning and long</w:t>
      </w:r>
      <w:r w:rsidRPr="00E375C8">
        <w:rPr>
          <w:lang w:val="en-US"/>
        </w:rPr>
        <w:noBreakHyphen/>
        <w:t>term academic achievement that would help students build a successful career at the end of their studies. </w:t>
      </w:r>
    </w:p>
    <w:p w14:paraId="66505074" w14:textId="77777777" w:rsidR="00013F8E" w:rsidRDefault="00013F8E" w:rsidP="00013F8E">
      <w:pPr>
        <w:rPr>
          <w:lang w:val="en-US"/>
        </w:rPr>
      </w:pPr>
    </w:p>
    <w:p w14:paraId="322B69F4" w14:textId="77777777" w:rsidR="00013F8E" w:rsidRDefault="00013F8E" w:rsidP="00013F8E">
      <w:pPr>
        <w:rPr>
          <w:lang w:val="en-US"/>
        </w:rPr>
      </w:pPr>
    </w:p>
    <w:p w14:paraId="468C7A20" w14:textId="77777777" w:rsidR="00013F8E" w:rsidRPr="00B275A8" w:rsidRDefault="00013F8E" w:rsidP="00013F8E">
      <w:pPr>
        <w:jc w:val="center"/>
        <w:rPr>
          <w:b/>
          <w:bCs/>
          <w:sz w:val="28"/>
          <w:szCs w:val="28"/>
          <w:lang w:val="en-US"/>
        </w:rPr>
      </w:pPr>
      <w:r w:rsidRPr="00B275A8">
        <w:rPr>
          <w:b/>
          <w:bCs/>
          <w:sz w:val="28"/>
          <w:szCs w:val="28"/>
          <w:lang w:val="en-US"/>
        </w:rPr>
        <w:lastRenderedPageBreak/>
        <w:t>Employment Skills</w:t>
      </w:r>
    </w:p>
    <w:p w14:paraId="1635F837" w14:textId="77777777" w:rsidR="00013F8E" w:rsidRDefault="00013F8E" w:rsidP="00013F8E">
      <w:pPr>
        <w:rPr>
          <w:lang w:val="en-US"/>
        </w:rPr>
      </w:pPr>
    </w:p>
    <w:p w14:paraId="2F80209C" w14:textId="1A9A7EB8" w:rsidR="00013F8E" w:rsidRPr="00030F06" w:rsidRDefault="00013F8E" w:rsidP="00013F8E">
      <w:r w:rsidRPr="00030F06">
        <w:t>Employment skills are essential for success in modern workplaces, where employers increasingly value a combination of technical and interpersonal abilities. One key skill is communication, as employees must express ideas clearly, collaborate effectively, and adapt their style to different audiences. The World Economic Forum (2023)</w:t>
      </w:r>
      <w:sdt>
        <w:sdtPr>
          <w:id w:val="-80452471"/>
          <w:citation/>
        </w:sdtPr>
        <w:sdtContent>
          <w:r>
            <w:fldChar w:fldCharType="begin"/>
          </w:r>
          <w:r>
            <w:instrText xml:space="preserve"> CITATION Wor23 \l 2057 </w:instrText>
          </w:r>
          <w:r>
            <w:fldChar w:fldCharType="separate"/>
          </w:r>
          <w:r w:rsidR="000D46BA">
            <w:rPr>
              <w:noProof/>
            </w:rPr>
            <w:t xml:space="preserve"> </w:t>
          </w:r>
          <w:r w:rsidR="000D46BA" w:rsidRPr="000D46BA">
            <w:rPr>
              <w:noProof/>
            </w:rPr>
            <w:t>[4]</w:t>
          </w:r>
          <w:r>
            <w:fldChar w:fldCharType="end"/>
          </w:r>
        </w:sdtContent>
      </w:sdt>
      <w:r w:rsidRPr="00030F06">
        <w:t xml:space="preserve"> highlights communication and collaboration as core future</w:t>
      </w:r>
      <w:r w:rsidRPr="00030F06">
        <w:noBreakHyphen/>
        <w:t>work competencies, emphasising their importance across industries.</w:t>
      </w:r>
    </w:p>
    <w:p w14:paraId="616FD736" w14:textId="3156C3AC" w:rsidR="00013F8E" w:rsidRPr="00030F06" w:rsidRDefault="00013F8E" w:rsidP="00013F8E">
      <w:r w:rsidRPr="00030F06">
        <w:t>Another critical area is problem</w:t>
      </w:r>
      <w:r w:rsidRPr="00030F06">
        <w:noBreakHyphen/>
        <w:t>solving, which enables individuals to analyse situations, evaluate options, and implement effective solutions. Research by Robles (2012)</w:t>
      </w:r>
      <w:sdt>
        <w:sdtPr>
          <w:id w:val="-95489303"/>
          <w:citation/>
        </w:sdtPr>
        <w:sdtContent>
          <w:r>
            <w:fldChar w:fldCharType="begin"/>
          </w:r>
          <w:r>
            <w:instrText xml:space="preserve"> CITATION Mar12 \l 2057 </w:instrText>
          </w:r>
          <w:r>
            <w:fldChar w:fldCharType="separate"/>
          </w:r>
          <w:r w:rsidR="000D46BA">
            <w:rPr>
              <w:noProof/>
            </w:rPr>
            <w:t xml:space="preserve"> </w:t>
          </w:r>
          <w:r w:rsidR="000D46BA" w:rsidRPr="000D46BA">
            <w:rPr>
              <w:noProof/>
            </w:rPr>
            <w:t>[5]</w:t>
          </w:r>
          <w:r>
            <w:fldChar w:fldCharType="end"/>
          </w:r>
        </w:sdtContent>
      </w:sdt>
      <w:r w:rsidRPr="00030F06">
        <w:t xml:space="preserve"> shows that employers consistently rank problem</w:t>
      </w:r>
      <w:r w:rsidRPr="00030F06">
        <w:noBreakHyphen/>
        <w:t>solving and critical thinking among the most desirable employability skills.</w:t>
      </w:r>
    </w:p>
    <w:p w14:paraId="1AA02AF4" w14:textId="77777777" w:rsidR="00013F8E" w:rsidRPr="00B275A8" w:rsidRDefault="00013F8E" w:rsidP="00013F8E">
      <w:r w:rsidRPr="00B275A8">
        <w:t xml:space="preserve">In addition, digital literacy has become essential due to the growing use of technology in everyday work tasks. Employees must be able to use digital tools, manage information, and learn new systems quickly. </w:t>
      </w:r>
      <w:r w:rsidRPr="00030F06">
        <w:t>Time management</w:t>
      </w:r>
      <w:r w:rsidRPr="00B275A8">
        <w:t xml:space="preserve"> also plays a significant role in workplace performance, helping individuals prioritise tasks, meet deadlines, and maintain productivity.</w:t>
      </w:r>
    </w:p>
    <w:p w14:paraId="0D9CA18B" w14:textId="77777777" w:rsidR="00013F8E" w:rsidRDefault="00013F8E" w:rsidP="00013F8E">
      <w:r w:rsidRPr="00B275A8">
        <w:t>Together, these employment skills support adaptability, professional growth, and long</w:t>
      </w:r>
      <w:r w:rsidRPr="00B275A8">
        <w:noBreakHyphen/>
        <w:t>term career success in an evolving labour market.</w:t>
      </w:r>
    </w:p>
    <w:p w14:paraId="4798C490" w14:textId="77777777" w:rsidR="00013F8E" w:rsidRDefault="00013F8E" w:rsidP="00013F8E"/>
    <w:p w14:paraId="51040784" w14:textId="77777777" w:rsidR="00013F8E" w:rsidRDefault="00013F8E" w:rsidP="00013F8E"/>
    <w:p w14:paraId="1EE97AC5" w14:textId="77777777" w:rsidR="00013F8E" w:rsidRDefault="00013F8E" w:rsidP="00013F8E"/>
    <w:p w14:paraId="428D17AD" w14:textId="77777777" w:rsidR="00013F8E" w:rsidRPr="00B275A8" w:rsidRDefault="00013F8E" w:rsidP="00013F8E"/>
    <w:p w14:paraId="4CEE0F3D" w14:textId="77777777" w:rsidR="00013F8E" w:rsidRDefault="00013F8E" w:rsidP="00013F8E">
      <w:pPr>
        <w:rPr>
          <w:lang w:val="en-US"/>
        </w:rPr>
      </w:pPr>
    </w:p>
    <w:p w14:paraId="5D8B30B8" w14:textId="3FD8DDA8" w:rsidR="00013F8E" w:rsidRDefault="00013F8E" w:rsidP="00247758">
      <w:pPr>
        <w:pStyle w:val="Heading2"/>
        <w:numPr>
          <w:ilvl w:val="0"/>
          <w:numId w:val="1"/>
        </w:numPr>
      </w:pPr>
      <w:bookmarkStart w:id="5" w:name="_Toc235701287"/>
      <w:r w:rsidRPr="00013F8E">
        <w:t>Submit your work to the Turnitin link (labelled: Task 1b - Turnitin Similarity check practice) on Moodle and check your similarity score. In the same document as your summary above, include a reflection of approx. 100 words on:</w:t>
      </w:r>
      <w:bookmarkEnd w:id="5"/>
      <w:r w:rsidRPr="00013F8E">
        <w:t xml:space="preserve"> </w:t>
      </w:r>
    </w:p>
    <w:p w14:paraId="126304F1" w14:textId="77777777" w:rsidR="00013F8E" w:rsidRDefault="00013F8E" w:rsidP="00013F8E">
      <w:pPr>
        <w:pStyle w:val="Heading2"/>
        <w:ind w:left="360"/>
      </w:pPr>
      <w:bookmarkStart w:id="6" w:name="_Toc235701288"/>
      <w:r w:rsidRPr="00013F8E">
        <w:t>• Your similarity score and how you could improve it next time.</w:t>
      </w:r>
      <w:bookmarkEnd w:id="6"/>
      <w:r w:rsidRPr="00013F8E">
        <w:t xml:space="preserve"> </w:t>
      </w:r>
    </w:p>
    <w:p w14:paraId="6F1786D3" w14:textId="77777777" w:rsidR="00013F8E" w:rsidRDefault="00013F8E" w:rsidP="00013F8E">
      <w:pPr>
        <w:pStyle w:val="Heading2"/>
        <w:ind w:left="360"/>
      </w:pPr>
      <w:bookmarkStart w:id="7" w:name="_Toc235701289"/>
      <w:r w:rsidRPr="00013F8E">
        <w:t>• Using the ‘Generic Assessment criteria / GAC’ as a guide, state the mark out of 100% you would award yourself and briefly explain why. The ‘Generic Assessment criteria’ is located at the bottom of the Assignment Specification below.</w:t>
      </w:r>
      <w:bookmarkEnd w:id="7"/>
    </w:p>
    <w:p w14:paraId="03029823" w14:textId="77777777" w:rsidR="00013F8E" w:rsidRPr="00013F8E" w:rsidRDefault="00013F8E" w:rsidP="00013F8E"/>
    <w:p w14:paraId="273B0D8D" w14:textId="1D4ECA30" w:rsidR="00013F8E" w:rsidRDefault="00013F8E" w:rsidP="00013F8E">
      <w:pPr>
        <w:pStyle w:val="Heading2"/>
        <w:ind w:left="360"/>
      </w:pPr>
      <w:bookmarkStart w:id="8" w:name="_Toc235700576"/>
      <w:bookmarkStart w:id="9" w:name="_Toc235700614"/>
      <w:bookmarkStart w:id="10" w:name="_Toc235701290"/>
      <w:r>
        <w:rPr>
          <w:noProof/>
        </w:rPr>
        <w:lastRenderedPageBreak/>
        <w:drawing>
          <wp:inline distT="0" distB="0" distL="0" distR="0" wp14:anchorId="72AF5EAA" wp14:editId="08AD9D30">
            <wp:extent cx="5731510" cy="3582035"/>
            <wp:effectExtent l="0" t="0" r="2540" b="0"/>
            <wp:docPr id="1615232453" name="Picture 30" descr="The image is a digital task management dashboard showing various metrics and sources for a research task, including a similarity index, originality report, and a list of internet and student papers with associated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232453" name="Picture 30" descr="The image is a digital task management dashboard showing various metrics and sources for a research task, including a similarity index, originality report, and a list of internet and student papers with associated statistic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bookmarkEnd w:id="8"/>
      <w:bookmarkEnd w:id="9"/>
      <w:bookmarkEnd w:id="10"/>
    </w:p>
    <w:p w14:paraId="7E4DDE0D" w14:textId="77777777" w:rsidR="00013F8E" w:rsidRDefault="00013F8E" w:rsidP="00013F8E">
      <w:pPr>
        <w:pStyle w:val="Heading2"/>
        <w:ind w:left="360"/>
      </w:pPr>
    </w:p>
    <w:p w14:paraId="5EB3141F" w14:textId="77777777" w:rsidR="00013F8E" w:rsidRPr="005F11A1" w:rsidRDefault="00013F8E" w:rsidP="00013F8E">
      <w:pPr>
        <w:rPr>
          <w:b/>
          <w:bCs/>
          <w:sz w:val="28"/>
          <w:szCs w:val="28"/>
        </w:rPr>
      </w:pPr>
      <w:r w:rsidRPr="005F11A1">
        <w:rPr>
          <w:b/>
          <w:bCs/>
          <w:sz w:val="28"/>
          <w:szCs w:val="28"/>
        </w:rPr>
        <w:t>Reflection about above report</w:t>
      </w:r>
    </w:p>
    <w:p w14:paraId="1717C74D" w14:textId="77777777" w:rsidR="00013F8E" w:rsidRDefault="00013F8E" w:rsidP="00013F8E"/>
    <w:p w14:paraId="064586E1" w14:textId="6E945F17" w:rsidR="00013F8E" w:rsidRPr="005F11A1" w:rsidRDefault="00013F8E" w:rsidP="00013F8E">
      <w:r w:rsidRPr="005F11A1">
        <w:t>My similarity score was 12%, which is acceptable for academic work. The report showed 9% from internet sources, 3% from publications, and 6% from student papers. Most of these matches came from common academic phrases that many students use, so they are not serious problems. To improve next time, I can paraphrase more carefully, change sentence structure, and make sure my writing sounds more personal and original. Using the Generic Assessment Criteria, I would give myself 70–72%, because my work is clear and well</w:t>
      </w:r>
      <w:r w:rsidRPr="005F11A1">
        <w:noBreakHyphen/>
        <w:t>referenced, but I can still improve originality and critical detail.</w:t>
      </w:r>
    </w:p>
    <w:p w14:paraId="2A51A999" w14:textId="27093B64" w:rsidR="00013F8E" w:rsidRPr="00013F8E" w:rsidRDefault="00013F8E" w:rsidP="00013F8E">
      <w:pPr>
        <w:pStyle w:val="Heading2"/>
        <w:ind w:left="360"/>
      </w:pPr>
    </w:p>
    <w:p w14:paraId="17838DA3" w14:textId="2E03284C" w:rsidR="00972B86" w:rsidRDefault="00972B86">
      <w:r>
        <w:br w:type="page"/>
      </w:r>
    </w:p>
    <w:p w14:paraId="576750AF" w14:textId="77777777" w:rsidR="00972B86" w:rsidRDefault="00972B86">
      <w:pPr>
        <w:sectPr w:rsidR="00972B86" w:rsidSect="003A12C8">
          <w:footerReference w:type="default" r:id="rId10"/>
          <w:pgSz w:w="11906" w:h="16838"/>
          <w:pgMar w:top="1440" w:right="1440" w:bottom="1440" w:left="1440" w:header="708" w:footer="708" w:gutter="0"/>
          <w:pgNumType w:start="0"/>
          <w:cols w:space="708"/>
          <w:titlePg/>
          <w:docGrid w:linePitch="360"/>
        </w:sectPr>
      </w:pPr>
    </w:p>
    <w:p w14:paraId="4A2DBAE2" w14:textId="4A83F509" w:rsidR="003A12C8" w:rsidRDefault="00013F8E" w:rsidP="00013F8E">
      <w:pPr>
        <w:pStyle w:val="Heading1"/>
      </w:pPr>
      <w:bookmarkStart w:id="11" w:name="_Toc235701291"/>
      <w:r>
        <w:lastRenderedPageBreak/>
        <w:t>Task 2</w:t>
      </w:r>
      <w:r w:rsidR="00EC57D2">
        <w:t xml:space="preserve"> </w:t>
      </w:r>
      <w:r w:rsidR="00EC57D2" w:rsidRPr="00EC57D2">
        <w:t>Collaborative Teamwork and Professional Academic poster (A3 Poster):</w:t>
      </w:r>
      <w:bookmarkEnd w:id="11"/>
    </w:p>
    <w:p w14:paraId="78847A8D" w14:textId="77777777" w:rsidR="00EC57D2" w:rsidRDefault="00EC57D2" w:rsidP="00EC57D2"/>
    <w:p w14:paraId="7AF214C1" w14:textId="74662B44" w:rsidR="00EC57D2" w:rsidRDefault="00EC57D2" w:rsidP="00EC57D2">
      <w:pPr>
        <w:pStyle w:val="Heading2"/>
        <w:numPr>
          <w:ilvl w:val="0"/>
          <w:numId w:val="2"/>
        </w:numPr>
      </w:pPr>
      <w:bookmarkStart w:id="12" w:name="_Toc235701292"/>
      <w:r w:rsidRPr="00EC57D2">
        <w:t>Team Activity: In a small team, work together to produce a mind-map that summarises the key considerations of effective teamwork. Your mind map should be clear and concise and no more than approx. 400-500 words or approx.150 words per person. It can be produced using freely available Online Mapping technology of your choice (e.g. Mindmeister.com, Coggle.it, GitMind.com, Ayoa.com) or an Office 365 Application.</w:t>
      </w:r>
      <w:bookmarkEnd w:id="12"/>
    </w:p>
    <w:p w14:paraId="07BCE33C" w14:textId="77777777" w:rsidR="00EC57D2" w:rsidRDefault="00EC57D2" w:rsidP="00EC57D2">
      <w:pPr>
        <w:pStyle w:val="ListParagraph"/>
      </w:pPr>
    </w:p>
    <w:p w14:paraId="0D60F038" w14:textId="77777777" w:rsidR="00EC57D2" w:rsidRDefault="00EC57D2" w:rsidP="00EC57D2">
      <w:pPr>
        <w:pStyle w:val="ListParagraph"/>
      </w:pPr>
    </w:p>
    <w:p w14:paraId="356C7662" w14:textId="77777777" w:rsidR="00EC57D2" w:rsidRDefault="00EC57D2" w:rsidP="00EC57D2">
      <w:pPr>
        <w:pStyle w:val="ListParagraph"/>
      </w:pPr>
    </w:p>
    <w:p w14:paraId="1AB54079" w14:textId="152FCA73" w:rsidR="00EC57D2" w:rsidRDefault="00EC57D2" w:rsidP="00EC57D2">
      <w:pPr>
        <w:pStyle w:val="ListParagraph"/>
      </w:pPr>
      <w:r>
        <w:rPr>
          <w:noProof/>
        </w:rPr>
        <w:drawing>
          <wp:inline distT="0" distB="0" distL="0" distR="0" wp14:anchorId="65766A0D" wp14:editId="0CFEDB3A">
            <wp:extent cx="5029200" cy="3025775"/>
            <wp:effectExtent l="0" t="0" r="0" b="3175"/>
            <wp:docPr id="1586588629" name="Picture 31" descr="The image is a diagram illustrating the key components for effective teamwork, including clarity, reliability, diverse perspectives, communication, accountability, teamwork, leadership, and adapt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88629" name="Picture 31" descr="The image is a diagram illustrating the key components for effective teamwork, including clarity, reliability, diverse perspectives, communication, accountability, teamwork, leadership, and adaptabilit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29200" cy="3025775"/>
                    </a:xfrm>
                    <a:prstGeom prst="rect">
                      <a:avLst/>
                    </a:prstGeom>
                  </pic:spPr>
                </pic:pic>
              </a:graphicData>
            </a:graphic>
          </wp:inline>
        </w:drawing>
      </w:r>
    </w:p>
    <w:p w14:paraId="2506C61F" w14:textId="77777777" w:rsidR="00EC57D2" w:rsidRDefault="00EC57D2" w:rsidP="00EC57D2">
      <w:pPr>
        <w:pStyle w:val="ListParagraph"/>
      </w:pPr>
    </w:p>
    <w:p w14:paraId="13863E90" w14:textId="77777777" w:rsidR="00EC57D2" w:rsidRPr="0018031B" w:rsidRDefault="00EC57D2" w:rsidP="00EC57D2">
      <w:pPr>
        <w:ind w:firstLine="720"/>
      </w:pPr>
      <w:r w:rsidRPr="0018031B">
        <w:t>The mind map provides a comprehensive visual representation of the key components that contribute to effective teamwork, illustrating how interpersonal, organisational, and contextual factors interact to support successful group performance. It emphasises that teamwork is a multidimensional process requiring clear communication, shared purpose, and strong relational foundations. This aligns with contemporary organisational behaviour literature, which argues that team effectiveness emerges from the integration of communication, leadership, structure, and group cohesion rather than from isolated skills.</w:t>
      </w:r>
    </w:p>
    <w:p w14:paraId="201ACFAA" w14:textId="77777777" w:rsidR="00EC57D2" w:rsidRPr="0018031B" w:rsidRDefault="00EC57D2" w:rsidP="00EC57D2">
      <w:r w:rsidRPr="0018031B">
        <w:t xml:space="preserve">A central theme in the mind map is communication, presented as a foundational element of team functioning. Concepts such as clarity, transparency, active listening, and constructive feedback highlight the importance of maintaining open channels of </w:t>
      </w:r>
      <w:r w:rsidRPr="0018031B">
        <w:lastRenderedPageBreak/>
        <w:t>dialogue. Regular updates and meetings further reinforce the need for continuous information exchange, ensuring that team members remain aligned with shared objectives. Research consistently shows that communication quality directly influences decision</w:t>
      </w:r>
      <w:r w:rsidRPr="0018031B">
        <w:noBreakHyphen/>
        <w:t>making, conflict management, and overall team cohesion.</w:t>
      </w:r>
    </w:p>
    <w:p w14:paraId="3F9D6CD2" w14:textId="77777777" w:rsidR="00EC57D2" w:rsidRPr="0018031B" w:rsidRDefault="00EC57D2" w:rsidP="00EC57D2">
      <w:r w:rsidRPr="0018031B">
        <w:t>The mind map also stresses the importance of clear roles and responsibilities. Defined roles reduce ambiguity, enhance accountability, and prevent duplication of effort. At the same time, the inclusion of role flexibility acknowledges that effective teams must adapt to changing circumstances, redistributing tasks when necessary. This balance between structure and adaptability is widely recognised as a key determinant of team resilience.</w:t>
      </w:r>
    </w:p>
    <w:p w14:paraId="156499BF" w14:textId="77777777" w:rsidR="00EC57D2" w:rsidRPr="0018031B" w:rsidRDefault="00EC57D2" w:rsidP="00EC57D2">
      <w:r w:rsidRPr="0018031B">
        <w:t>Another significant dimension is collaboration and cooperation, which encompasses mutual support, teamwork spirit, and conflict resolution. These elements highlight the social and relational aspects of teamwork, suggesting that effective collaboration depends not only on task coordination but also on trust, empathy, and willingness to assist others. The presence of conflict resolution within this category indicates an understanding that conflict is inevitable but manageable when approached constructively.</w:t>
      </w:r>
    </w:p>
    <w:p w14:paraId="4F6AE59D" w14:textId="77777777" w:rsidR="00EC57D2" w:rsidRPr="0018031B" w:rsidRDefault="00EC57D2" w:rsidP="00EC57D2">
      <w:r w:rsidRPr="0018031B">
        <w:t>The mind map also incorporates diversity and inclusion, reflecting modern perspectives on team composition. Cultural awareness, leveraging individual strengths, and fostering an inclusive environment contribute to creativity, innovation, and psychological safety. Diverse teams often outperform homogeneous groups when differences are valued and integrated into collective problem</w:t>
      </w:r>
      <w:r w:rsidRPr="0018031B">
        <w:noBreakHyphen/>
        <w:t>solving.</w:t>
      </w:r>
    </w:p>
    <w:p w14:paraId="52F79ED6" w14:textId="77777777" w:rsidR="00EC57D2" w:rsidRPr="00E87928" w:rsidRDefault="00EC57D2" w:rsidP="00EC57D2">
      <w:r w:rsidRPr="0018031B">
        <w:t>Structural conditions are addressed through resources and support, including tools, training, and adequate time and budget. This acknowledges that even highly skilled teams cannot perform effectively without appropriate organisational support. Similarly, adaptability and flexibility are identified as essential for navigating change, encouraging openness to new ideas and strong problem</w:t>
      </w:r>
      <w:r w:rsidRPr="0018031B">
        <w:noBreakHyphen/>
        <w:t>solving capabilities.</w:t>
      </w:r>
    </w:p>
    <w:p w14:paraId="009559AD" w14:textId="77777777" w:rsidR="00EC57D2" w:rsidRPr="00E87928" w:rsidRDefault="00EC57D2" w:rsidP="00EC57D2">
      <w:r w:rsidRPr="00E87928">
        <w:t xml:space="preserve">Finally, the mind map highlights </w:t>
      </w:r>
      <w:r w:rsidRPr="00E87928">
        <w:rPr>
          <w:b/>
          <w:bCs/>
        </w:rPr>
        <w:t>leadership</w:t>
      </w:r>
      <w:r w:rsidRPr="00E87928">
        <w:t xml:space="preserve">, </w:t>
      </w:r>
      <w:r w:rsidRPr="00E87928">
        <w:rPr>
          <w:b/>
          <w:bCs/>
        </w:rPr>
        <w:t>shared goals</w:t>
      </w:r>
      <w:r w:rsidRPr="00E87928">
        <w:t xml:space="preserve">, and </w:t>
      </w:r>
      <w:r w:rsidRPr="00E87928">
        <w:rPr>
          <w:b/>
          <w:bCs/>
        </w:rPr>
        <w:t>trust and respect</w:t>
      </w:r>
      <w:r w:rsidRPr="00E87928">
        <w:t xml:space="preserve"> as core relational and motivational components. Effective leadership provides direction and motivation, shared goals create unity of purpose, and trust forms the relational foundation that enables reliability and open</w:t>
      </w:r>
      <w:r w:rsidRPr="00E87928">
        <w:noBreakHyphen/>
        <w:t>mindedness.</w:t>
      </w:r>
    </w:p>
    <w:p w14:paraId="7C9E04D5" w14:textId="77777777" w:rsidR="00EC57D2" w:rsidRPr="00E87928" w:rsidRDefault="00EC57D2" w:rsidP="00EC57D2">
      <w:r w:rsidRPr="00E87928">
        <w:t>Overall, the mind map demonstrates that effective teamwork is a holistic process requiring strong communication, clear structures, supportive leadership, and a positive team culture.</w:t>
      </w:r>
    </w:p>
    <w:p w14:paraId="54DC7A97" w14:textId="77777777" w:rsidR="00EC57D2" w:rsidRPr="00EC57D2" w:rsidRDefault="00EC57D2" w:rsidP="00EC57D2">
      <w:pPr>
        <w:pStyle w:val="ListParagraph"/>
      </w:pPr>
    </w:p>
    <w:p w14:paraId="4575AE10" w14:textId="77777777" w:rsidR="003A12C8" w:rsidRPr="00496BD7" w:rsidRDefault="003A12C8"/>
    <w:p w14:paraId="38745864" w14:textId="1D3E8C3A" w:rsidR="00972B86" w:rsidRDefault="00EC57D2" w:rsidP="00EC57D2">
      <w:pPr>
        <w:pStyle w:val="Heading2"/>
        <w:numPr>
          <w:ilvl w:val="0"/>
          <w:numId w:val="2"/>
        </w:numPr>
      </w:pPr>
      <w:bookmarkStart w:id="13" w:name="_Toc235701293"/>
      <w:r w:rsidRPr="00EC57D2">
        <w:lastRenderedPageBreak/>
        <w:t>Professional Academic poster: Create an A3 academic poster highlighting why some of the areas/concepts covered in the Moodle Unit 2 topic 4 ‘Life is a Team Sport’ are important for academic and career success in your chosen discipline.</w:t>
      </w:r>
      <w:bookmarkEnd w:id="13"/>
    </w:p>
    <w:p w14:paraId="00677D4C" w14:textId="77777777" w:rsidR="00EC57D2" w:rsidRDefault="00EC57D2" w:rsidP="00EC57D2">
      <w:pPr>
        <w:pStyle w:val="ListParagraph"/>
      </w:pPr>
    </w:p>
    <w:p w14:paraId="13126AFC" w14:textId="22FD7EC2" w:rsidR="00EC57D2" w:rsidRPr="00EC57D2" w:rsidRDefault="00EC57D2" w:rsidP="00EC57D2">
      <w:pPr>
        <w:pStyle w:val="ListParagraph"/>
      </w:pPr>
      <w:r>
        <w:rPr>
          <w:noProof/>
        </w:rPr>
        <w:drawing>
          <wp:inline distT="0" distB="0" distL="0" distR="0" wp14:anchorId="71F496AA" wp14:editId="7BCC65B7">
            <wp:extent cx="5731510" cy="7642225"/>
            <wp:effectExtent l="0" t="0" r="2540" b="0"/>
            <wp:docPr id="1895738218" name="Picture 32" descr="The image is an academic poster that showcases various project management and collaboration tools, including Zoho, Figma, Airtable, and ClickUp, highlighting their features such as task automation, collaborative design, and flexible data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38218" name="Picture 32" descr="The image is an academic poster that showcases various project management and collaboration tools, including Zoho, Figma, Airtable, and ClickUp, highlighting their features such as task automation, collaborative design, and flexible data managemen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6C0B3BB" w14:textId="40F35EA0" w:rsidR="00972B86" w:rsidRDefault="006C51BB" w:rsidP="006C51BB">
      <w:pPr>
        <w:pStyle w:val="Heading1"/>
      </w:pPr>
      <w:bookmarkStart w:id="14" w:name="_Toc235701294"/>
      <w:r>
        <w:lastRenderedPageBreak/>
        <w:t xml:space="preserve">Task 3 </w:t>
      </w:r>
      <w:r w:rsidRPr="006C51BB">
        <w:t>Automatic Referencing tool (450 words):</w:t>
      </w:r>
      <w:bookmarkEnd w:id="14"/>
    </w:p>
    <w:p w14:paraId="541150B7" w14:textId="6F0B7710" w:rsidR="006C51BB" w:rsidRDefault="006C51BB" w:rsidP="006C51BB">
      <w:pPr>
        <w:pStyle w:val="Heading2"/>
        <w:numPr>
          <w:ilvl w:val="0"/>
          <w:numId w:val="3"/>
        </w:numPr>
      </w:pPr>
      <w:bookmarkStart w:id="15" w:name="_Toc235701295"/>
      <w:r w:rsidRPr="006C51BB">
        <w:t>Unit 3 Topic summary: Select one of the topics in Moodle Unit 3 ‘Virtual Collaboration’ and summarise some of the main points. Use an automatic referencing tool (such as RefWorks) to add some relevant citations and a reference list to the summary. (Approx. 350 words)</w:t>
      </w:r>
      <w:bookmarkEnd w:id="15"/>
    </w:p>
    <w:p w14:paraId="16B313CE" w14:textId="77777777" w:rsidR="006C51BB" w:rsidRDefault="006C51BB" w:rsidP="006C51BB">
      <w:pPr>
        <w:pStyle w:val="ListParagraph"/>
      </w:pPr>
    </w:p>
    <w:p w14:paraId="1D07E23A" w14:textId="77777777" w:rsidR="006C51BB" w:rsidRPr="0012299F" w:rsidRDefault="006C51BB" w:rsidP="006C51BB">
      <w:pPr>
        <w:rPr>
          <w:b/>
          <w:bCs/>
          <w:i/>
          <w:iCs/>
          <w:u w:val="single"/>
        </w:rPr>
      </w:pPr>
      <w:r w:rsidRPr="0012299F">
        <w:rPr>
          <w:b/>
          <w:bCs/>
          <w:i/>
          <w:iCs/>
          <w:u w:val="single"/>
        </w:rPr>
        <w:t>Adjourning</w:t>
      </w:r>
    </w:p>
    <w:p w14:paraId="527E9E9E" w14:textId="77777777" w:rsidR="006C51BB" w:rsidRPr="0012299F" w:rsidRDefault="006C51BB" w:rsidP="006C51BB">
      <w:r w:rsidRPr="0012299F">
        <w:t>Tuckman’s fifth stage, Adjourning, represents the point at which a team’s shared activity concludes, and members separate after completing their objectives. While the earlier phases emphasise development, cohesion, and effective performance, this final stage focuses on closure, transition, and reflection. Tuckman and Jensen (1977) describe adjourning as a natural yet often emotional part of group development, as individuals may feel pride in their achievements alongside a sense of loss when the collaborative environment dissolves.</w:t>
      </w:r>
    </w:p>
    <w:p w14:paraId="5E97F22E" w14:textId="77777777" w:rsidR="006C51BB" w:rsidRPr="0012299F" w:rsidRDefault="006C51BB" w:rsidP="006C51BB">
      <w:r w:rsidRPr="0012299F">
        <w:t>In academic and organisational settings, adjourning plays an important role in supporting learning and future improvement. When teams pause to evaluate their processes and outcomes, they generate insights that can strengthen later projects. Forsyth (2019) argues that structured endings help maintain positive relationships and allow members to carry forward skills and strategies developed during the collaboration. Without a clear conclusion, individuals may leave with uncertainty about their contributions or the overall impact of the team’s work.</w:t>
      </w:r>
    </w:p>
    <w:p w14:paraId="0632C64D" w14:textId="77777777" w:rsidR="006C51BB" w:rsidRPr="0012299F" w:rsidRDefault="006C51BB" w:rsidP="006C51BB">
      <w:r w:rsidRPr="0012299F">
        <w:t>A practical element of the adjourning stage involves redistributing responsibilities and ensuring that any remaining tasks are properly handed over. As teams often develop strong interdependence, returning to individual roles can be challenging. Effective leadership is therefore essential. Leaders can support closure by acknowledging contributions, clarifying next steps, and celebrating achievements. West (2012) notes that recognition at the end of a project reinforces motivation and helps members transition confidently into new roles or future teamwork.</w:t>
      </w:r>
    </w:p>
    <w:p w14:paraId="64EE278D" w14:textId="77777777" w:rsidR="006C51BB" w:rsidRPr="0012299F" w:rsidRDefault="006C51BB" w:rsidP="006C51BB">
      <w:r w:rsidRPr="0012299F">
        <w:t>Emotional responses also shape the adjourning experience. Some members may feel relieved that deadlines have been met, while others may experience sadness due to the ending of social bonds formed during collaboration. Tuckman’s model suggests that these reactions are normal and should be addressed openly. Opportunities for debriefing, feedback, and informal discussion can help individuals process the transition in a constructive and healthy way.</w:t>
      </w:r>
    </w:p>
    <w:p w14:paraId="1F70332D" w14:textId="6BAF7960" w:rsidR="006C51BB" w:rsidRPr="0012299F" w:rsidRDefault="006C51BB" w:rsidP="006C51BB">
      <w:r w:rsidRPr="0012299F">
        <w:t xml:space="preserve">Overall, the adjourning stage is vital for concluding teamwork responsibly. It supports organisational learning, protects team wellbeing, and ensures that members leave with </w:t>
      </w:r>
      <w:r w:rsidRPr="0012299F">
        <w:lastRenderedPageBreak/>
        <w:t>clarity, recognition, and closure. Understanding this final phase enables organisations to foster stronger team dynamics and more effective future collaboration.</w:t>
      </w:r>
      <w:sdt>
        <w:sdtPr>
          <w:id w:val="314296761"/>
          <w:citation/>
        </w:sdtPr>
        <w:sdtContent>
          <w:r w:rsidR="000D46BA">
            <w:fldChar w:fldCharType="begin"/>
          </w:r>
          <w:r w:rsidR="000D46BA">
            <w:instrText xml:space="preserve"> CITATION Jon20 \l 2057 </w:instrText>
          </w:r>
          <w:r w:rsidR="000D46BA">
            <w:fldChar w:fldCharType="separate"/>
          </w:r>
          <w:r w:rsidR="000D46BA">
            <w:rPr>
              <w:noProof/>
            </w:rPr>
            <w:t xml:space="preserve"> </w:t>
          </w:r>
          <w:r w:rsidR="000D46BA" w:rsidRPr="000D46BA">
            <w:rPr>
              <w:noProof/>
            </w:rPr>
            <w:t>[6]</w:t>
          </w:r>
          <w:r w:rsidR="000D46BA">
            <w:fldChar w:fldCharType="end"/>
          </w:r>
        </w:sdtContent>
      </w:sdt>
    </w:p>
    <w:p w14:paraId="61A12766" w14:textId="77777777" w:rsidR="006C51BB" w:rsidRDefault="006C51BB" w:rsidP="006C51BB">
      <w:pPr>
        <w:pStyle w:val="ListParagraph"/>
      </w:pPr>
    </w:p>
    <w:p w14:paraId="131F12DB" w14:textId="77777777" w:rsidR="006C51BB" w:rsidRDefault="006C51BB" w:rsidP="006C51BB">
      <w:pPr>
        <w:pStyle w:val="ListParagraph"/>
      </w:pPr>
    </w:p>
    <w:p w14:paraId="4858EB80" w14:textId="77777777" w:rsidR="006C51BB" w:rsidRDefault="006C51BB" w:rsidP="006C51BB">
      <w:pPr>
        <w:pStyle w:val="Heading2"/>
      </w:pPr>
    </w:p>
    <w:p w14:paraId="7E423186" w14:textId="77777777" w:rsidR="006C51BB" w:rsidRDefault="006C51BB" w:rsidP="006C51BB">
      <w:pPr>
        <w:pStyle w:val="Heading2"/>
      </w:pPr>
    </w:p>
    <w:p w14:paraId="21C4B2C0" w14:textId="1DAEADDC" w:rsidR="006C51BB" w:rsidRDefault="006C51BB" w:rsidP="006C51BB">
      <w:pPr>
        <w:pStyle w:val="Heading2"/>
        <w:numPr>
          <w:ilvl w:val="0"/>
          <w:numId w:val="3"/>
        </w:numPr>
      </w:pPr>
      <w:bookmarkStart w:id="16" w:name="_Toc235701296"/>
      <w:r w:rsidRPr="006C51BB">
        <w:t xml:space="preserve">Use of </w:t>
      </w:r>
      <w:proofErr w:type="spellStart"/>
      <w:r w:rsidRPr="006C51BB">
        <w:t>Refworks</w:t>
      </w:r>
      <w:proofErr w:type="spellEnd"/>
      <w:r w:rsidRPr="006C51BB">
        <w:t>: Document several screenshots with brief accompanying description to provide practical evidence of the use of RefWorks/other automatic referencing management tool. (Approx 100 words)</w:t>
      </w:r>
      <w:bookmarkEnd w:id="16"/>
    </w:p>
    <w:p w14:paraId="41EF3290" w14:textId="77777777" w:rsidR="00147A6D" w:rsidRPr="00147A6D" w:rsidRDefault="00147A6D" w:rsidP="00147A6D"/>
    <w:p w14:paraId="73D3C161" w14:textId="5361FB1F" w:rsidR="006C51BB" w:rsidRPr="006C51BB" w:rsidRDefault="006C51BB" w:rsidP="006C51BB">
      <w:pPr>
        <w:pStyle w:val="ListParagraph"/>
        <w:rPr>
          <w:b/>
          <w:bCs/>
        </w:rPr>
      </w:pPr>
      <w:r w:rsidRPr="006C51BB">
        <w:rPr>
          <w:b/>
          <w:bCs/>
        </w:rPr>
        <w:t>Step One:</w:t>
      </w:r>
    </w:p>
    <w:p w14:paraId="14150290" w14:textId="77777777" w:rsidR="006C51BB" w:rsidRDefault="006C51BB" w:rsidP="006C51BB">
      <w:pPr>
        <w:pStyle w:val="ListParagraph"/>
      </w:pPr>
    </w:p>
    <w:p w14:paraId="703BF6CE" w14:textId="6AB09B9E" w:rsidR="006C51BB" w:rsidRDefault="006C51BB" w:rsidP="006C51BB">
      <w:pPr>
        <w:pStyle w:val="ListParagraph"/>
      </w:pPr>
      <w:r>
        <w:rPr>
          <w:noProof/>
        </w:rPr>
        <w:drawing>
          <wp:inline distT="0" distB="0" distL="0" distR="0" wp14:anchorId="144EE274" wp14:editId="433FB13A">
            <wp:extent cx="5731510" cy="3167380"/>
            <wp:effectExtent l="0" t="0" r="2540" b="0"/>
            <wp:docPr id="614106348" name="Picture 33" descr="The image shows a user interface with a login page for RefWorks, featuring a username and password field, and options for account creation or password recov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06348" name="Picture 33" descr="The image shows a user interface with a login page for RefWorks, featuring a username and password field, and options for account creation or password recover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06FFADE1" w14:textId="77777777" w:rsidR="006C51BB" w:rsidRDefault="006C51BB" w:rsidP="006C51BB">
      <w:pPr>
        <w:pStyle w:val="ListParagraph"/>
      </w:pPr>
    </w:p>
    <w:p w14:paraId="16411945" w14:textId="77777777" w:rsidR="006C51BB" w:rsidRPr="00147A6D" w:rsidRDefault="006C51BB" w:rsidP="006C51BB">
      <w:pPr>
        <w:pStyle w:val="ListParagraph"/>
        <w:rPr>
          <w:b/>
          <w:bCs/>
          <w:i/>
          <w:iCs/>
        </w:rPr>
      </w:pPr>
      <w:r w:rsidRPr="00147A6D">
        <w:rPr>
          <w:b/>
          <w:bCs/>
          <w:i/>
          <w:iCs/>
        </w:rPr>
        <w:t xml:space="preserve">Access RefWorks website on </w:t>
      </w:r>
      <w:r w:rsidRPr="00147A6D">
        <w:rPr>
          <w:b/>
          <w:bCs/>
          <w:i/>
          <w:iCs/>
          <w:u w:val="single"/>
        </w:rPr>
        <w:t>https://refworks.com</w:t>
      </w:r>
      <w:r w:rsidRPr="00147A6D">
        <w:rPr>
          <w:b/>
          <w:bCs/>
          <w:i/>
          <w:iCs/>
        </w:rPr>
        <w:t xml:space="preserve"> and select Log In tab.</w:t>
      </w:r>
    </w:p>
    <w:p w14:paraId="5A732E87" w14:textId="77777777" w:rsidR="006C51BB" w:rsidRPr="00147A6D" w:rsidRDefault="006C51BB" w:rsidP="006C51BB">
      <w:pPr>
        <w:pStyle w:val="ListParagraph"/>
        <w:rPr>
          <w:b/>
          <w:bCs/>
          <w:i/>
          <w:iCs/>
        </w:rPr>
      </w:pPr>
      <w:r w:rsidRPr="00147A6D">
        <w:rPr>
          <w:rFonts w:ascii="Arial" w:hAnsi="Arial" w:cs="Arial"/>
          <w:b/>
          <w:bCs/>
          <w:i/>
          <w:iCs/>
        </w:rPr>
        <w:t>​</w:t>
      </w:r>
    </w:p>
    <w:p w14:paraId="0FCCCF4E" w14:textId="77777777" w:rsidR="006C51BB" w:rsidRPr="00147A6D" w:rsidRDefault="006C51BB" w:rsidP="006C51BB">
      <w:pPr>
        <w:pStyle w:val="ListParagraph"/>
        <w:rPr>
          <w:b/>
          <w:bCs/>
          <w:i/>
          <w:iCs/>
        </w:rPr>
      </w:pPr>
      <w:r w:rsidRPr="00147A6D">
        <w:rPr>
          <w:b/>
          <w:bCs/>
          <w:i/>
          <w:iCs/>
        </w:rPr>
        <w:t>Insert your credentials (Email and Password) and click on the Log In button.</w:t>
      </w:r>
    </w:p>
    <w:p w14:paraId="1CDC091C" w14:textId="77777777" w:rsidR="006C51BB" w:rsidRPr="006C51BB" w:rsidRDefault="006C51BB" w:rsidP="006C51BB">
      <w:pPr>
        <w:pStyle w:val="ListParagraph"/>
      </w:pPr>
    </w:p>
    <w:p w14:paraId="342639D3" w14:textId="77777777" w:rsidR="006C51BB" w:rsidRDefault="006C51BB" w:rsidP="006C51BB">
      <w:pPr>
        <w:pStyle w:val="ListParagraph"/>
      </w:pPr>
    </w:p>
    <w:p w14:paraId="1C6F74C0" w14:textId="77777777" w:rsidR="006C51BB" w:rsidRDefault="006C51BB" w:rsidP="006C51BB">
      <w:pPr>
        <w:pStyle w:val="ListParagraph"/>
      </w:pPr>
    </w:p>
    <w:p w14:paraId="4B4234B9" w14:textId="77777777" w:rsidR="006C51BB" w:rsidRDefault="006C51BB" w:rsidP="006C51BB">
      <w:pPr>
        <w:pStyle w:val="ListParagraph"/>
      </w:pPr>
    </w:p>
    <w:p w14:paraId="413961D3" w14:textId="77777777" w:rsidR="006C51BB" w:rsidRDefault="006C51BB" w:rsidP="006C51BB">
      <w:pPr>
        <w:pStyle w:val="ListParagraph"/>
      </w:pPr>
    </w:p>
    <w:p w14:paraId="0770A10D" w14:textId="77777777" w:rsidR="006C51BB" w:rsidRDefault="006C51BB" w:rsidP="006C51BB">
      <w:pPr>
        <w:pStyle w:val="ListParagraph"/>
      </w:pPr>
    </w:p>
    <w:p w14:paraId="389E357A" w14:textId="77777777" w:rsidR="006C51BB" w:rsidRDefault="006C51BB" w:rsidP="006C51BB">
      <w:pPr>
        <w:pStyle w:val="ListParagraph"/>
      </w:pPr>
    </w:p>
    <w:p w14:paraId="5FFDB69E" w14:textId="77777777" w:rsidR="006C51BB" w:rsidRDefault="006C51BB" w:rsidP="006C51BB">
      <w:pPr>
        <w:pStyle w:val="ListParagraph"/>
      </w:pPr>
    </w:p>
    <w:p w14:paraId="5DE24535" w14:textId="77777777" w:rsidR="006C51BB" w:rsidRDefault="006C51BB" w:rsidP="006C51BB">
      <w:pPr>
        <w:pStyle w:val="ListParagraph"/>
      </w:pPr>
    </w:p>
    <w:p w14:paraId="4C1E2F33" w14:textId="2353B8B9" w:rsidR="006C51BB" w:rsidRPr="006C51BB" w:rsidRDefault="006C51BB" w:rsidP="006C51BB">
      <w:pPr>
        <w:pStyle w:val="ListParagraph"/>
        <w:rPr>
          <w:b/>
          <w:bCs/>
        </w:rPr>
      </w:pPr>
      <w:r w:rsidRPr="006C51BB">
        <w:rPr>
          <w:b/>
          <w:bCs/>
        </w:rPr>
        <w:t>Step Two:</w:t>
      </w:r>
    </w:p>
    <w:p w14:paraId="46AF9283" w14:textId="77777777" w:rsidR="006C51BB" w:rsidRDefault="006C51BB" w:rsidP="006C51BB">
      <w:pPr>
        <w:pStyle w:val="ListParagraph"/>
      </w:pPr>
    </w:p>
    <w:p w14:paraId="6E0B1F06" w14:textId="4C85DE57" w:rsidR="006C51BB" w:rsidRDefault="006C51BB" w:rsidP="006C51BB">
      <w:pPr>
        <w:pStyle w:val="ListParagraph"/>
      </w:pPr>
      <w:r>
        <w:rPr>
          <w:noProof/>
        </w:rPr>
        <w:drawing>
          <wp:inline distT="0" distB="0" distL="0" distR="0" wp14:anchorId="5AADDE5D" wp14:editId="757B77CD">
            <wp:extent cx="5731510" cy="3110230"/>
            <wp:effectExtent l="0" t="0" r="2540" b="0"/>
            <wp:docPr id="1857052183" name="Picture 34" descr="The document is an abstract from a paper discussing the implementation and effect of Tuckman's model in a small group of graduate business students at American University in the Emir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052183" name="Picture 34" descr="The document is an abstract from a paper discussing the implementation and effect of Tuckman's model in a small group of graduate business students at American University in the Emirate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inline>
        </w:drawing>
      </w:r>
    </w:p>
    <w:p w14:paraId="21838F4B" w14:textId="77777777" w:rsidR="006C51BB" w:rsidRDefault="006C51BB" w:rsidP="006C51BB">
      <w:pPr>
        <w:pStyle w:val="ListParagraph"/>
      </w:pPr>
    </w:p>
    <w:p w14:paraId="2649F47D" w14:textId="052FB3A3" w:rsidR="006C51BB" w:rsidRPr="00147A6D" w:rsidRDefault="006C51BB" w:rsidP="006C51BB">
      <w:pPr>
        <w:pStyle w:val="ListParagraph"/>
        <w:rPr>
          <w:b/>
          <w:bCs/>
          <w:i/>
          <w:iCs/>
        </w:rPr>
      </w:pPr>
      <w:r w:rsidRPr="00147A6D">
        <w:rPr>
          <w:b/>
          <w:bCs/>
          <w:i/>
          <w:iCs/>
        </w:rPr>
        <w:t>Search for the suitable website that contains the Journal Article you want to create references for in RefWorks.</w:t>
      </w:r>
    </w:p>
    <w:p w14:paraId="5376AE27" w14:textId="77777777" w:rsidR="006C51BB" w:rsidRDefault="006C51BB" w:rsidP="006C51BB">
      <w:pPr>
        <w:pStyle w:val="ListParagraph"/>
      </w:pPr>
    </w:p>
    <w:p w14:paraId="2F362E6B" w14:textId="77777777" w:rsidR="006C51BB" w:rsidRDefault="006C51BB" w:rsidP="006C51BB">
      <w:pPr>
        <w:pStyle w:val="ListParagraph"/>
      </w:pPr>
    </w:p>
    <w:p w14:paraId="1FACE712" w14:textId="2773B638" w:rsidR="006C51BB" w:rsidRPr="00147A6D" w:rsidRDefault="006C51BB" w:rsidP="006C51BB">
      <w:pPr>
        <w:pStyle w:val="ListParagraph"/>
        <w:rPr>
          <w:b/>
          <w:bCs/>
        </w:rPr>
      </w:pPr>
      <w:r w:rsidRPr="00147A6D">
        <w:rPr>
          <w:b/>
          <w:bCs/>
        </w:rPr>
        <w:t>Step Three:</w:t>
      </w:r>
    </w:p>
    <w:p w14:paraId="4737CB47" w14:textId="77777777" w:rsidR="006C51BB" w:rsidRDefault="006C51BB" w:rsidP="006C51BB">
      <w:pPr>
        <w:pStyle w:val="ListParagraph"/>
      </w:pPr>
    </w:p>
    <w:p w14:paraId="7E031A60" w14:textId="26280880" w:rsidR="006C51BB" w:rsidRDefault="006C51BB" w:rsidP="006C51BB">
      <w:pPr>
        <w:pStyle w:val="ListParagraph"/>
      </w:pPr>
      <w:r>
        <w:rPr>
          <w:noProof/>
        </w:rPr>
        <w:drawing>
          <wp:inline distT="0" distB="0" distL="0" distR="0" wp14:anchorId="68DACF98" wp14:editId="2AC3FA24">
            <wp:extent cx="5731510" cy="3192780"/>
            <wp:effectExtent l="0" t="0" r="2540" b="7620"/>
            <wp:docPr id="1023824882" name="Picture 35" descr="THE TUCKMAN'S MODEL IMPLEMENTATION, EFFECT, AND ANALYSIS &amp; THE NEW DEVELOPMENT OF JONES LSI MODEL ON A SMALL GRO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824882" name="Picture 35" descr="THE TUCKMAN'S MODEL IMPLEMENTATION, EFFECT, AND ANALYSIS &amp; THE NEW DEVELOPMENT OF JONES LSI MODEL ON A SMALL GROUP&#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192780"/>
                    </a:xfrm>
                    <a:prstGeom prst="rect">
                      <a:avLst/>
                    </a:prstGeom>
                  </pic:spPr>
                </pic:pic>
              </a:graphicData>
            </a:graphic>
          </wp:inline>
        </w:drawing>
      </w:r>
    </w:p>
    <w:p w14:paraId="420BC486" w14:textId="4A95E394" w:rsidR="006C51BB" w:rsidRDefault="006C51BB" w:rsidP="006C51BB">
      <w:pPr>
        <w:rPr>
          <w:b/>
          <w:bCs/>
          <w:i/>
          <w:iCs/>
        </w:rPr>
      </w:pPr>
      <w:r w:rsidRPr="00147A6D">
        <w:rPr>
          <w:b/>
          <w:bCs/>
          <w:i/>
          <w:iCs/>
        </w:rPr>
        <w:lastRenderedPageBreak/>
        <w:t>Click on the Add button marked with a '+' and choose the 'Create Reference Manually' option.</w:t>
      </w:r>
    </w:p>
    <w:p w14:paraId="6FF296AC" w14:textId="77777777" w:rsidR="00147A6D" w:rsidRPr="00147A6D" w:rsidRDefault="00147A6D" w:rsidP="006C51BB">
      <w:pPr>
        <w:rPr>
          <w:b/>
          <w:bCs/>
          <w:i/>
          <w:iCs/>
        </w:rPr>
      </w:pPr>
    </w:p>
    <w:p w14:paraId="4AC1D515" w14:textId="056A3EE5" w:rsidR="006C51BB" w:rsidRDefault="006C51BB" w:rsidP="006C51BB">
      <w:pPr>
        <w:rPr>
          <w:b/>
          <w:bCs/>
        </w:rPr>
      </w:pPr>
      <w:r w:rsidRPr="006C51BB">
        <w:rPr>
          <w:b/>
          <w:bCs/>
        </w:rPr>
        <w:t>Step Four:</w:t>
      </w:r>
    </w:p>
    <w:p w14:paraId="1DA6B600" w14:textId="77777777" w:rsidR="00147A6D" w:rsidRPr="006C51BB" w:rsidRDefault="00147A6D" w:rsidP="006C51BB">
      <w:pPr>
        <w:rPr>
          <w:b/>
          <w:bCs/>
        </w:rPr>
      </w:pPr>
    </w:p>
    <w:p w14:paraId="686B2897" w14:textId="2C2A5454" w:rsidR="006C51BB" w:rsidRDefault="006C51BB" w:rsidP="006C51BB">
      <w:r>
        <w:rPr>
          <w:noProof/>
        </w:rPr>
        <w:drawing>
          <wp:inline distT="0" distB="0" distL="0" distR="0" wp14:anchorId="6EF1E751" wp14:editId="31BD89C2">
            <wp:extent cx="5731510" cy="3167380"/>
            <wp:effectExtent l="0" t="0" r="2540" b="0"/>
            <wp:docPr id="1963505051" name="Picture 36" descr="The Tuckman's Model Implementation, Effect, and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05051" name="Picture 36" descr="The Tuckman's Model Implementation, Effect, and Analysi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64123073" w14:textId="0126B820" w:rsidR="006C51BB" w:rsidRPr="00147A6D" w:rsidRDefault="006C51BB" w:rsidP="006C51BB">
      <w:pPr>
        <w:rPr>
          <w:b/>
          <w:bCs/>
          <w:i/>
          <w:iCs/>
        </w:rPr>
      </w:pPr>
      <w:r w:rsidRPr="00147A6D">
        <w:rPr>
          <w:b/>
          <w:bCs/>
          <w:i/>
          <w:iCs/>
        </w:rPr>
        <w:t xml:space="preserve">Input all the information from the original article in the next popup window, such as 'Ref Type', 'Title', 'Authors', </w:t>
      </w:r>
      <w:proofErr w:type="spellStart"/>
      <w:r w:rsidRPr="00147A6D">
        <w:rPr>
          <w:b/>
          <w:bCs/>
          <w:i/>
          <w:iCs/>
        </w:rPr>
        <w:t>ect</w:t>
      </w:r>
      <w:proofErr w:type="spellEnd"/>
      <w:r w:rsidRPr="00147A6D">
        <w:rPr>
          <w:b/>
          <w:bCs/>
          <w:i/>
          <w:iCs/>
        </w:rPr>
        <w:t>. and then click on 'Save'.</w:t>
      </w:r>
    </w:p>
    <w:p w14:paraId="2E56B701" w14:textId="77777777" w:rsidR="006C51BB" w:rsidRDefault="006C51BB" w:rsidP="006C51BB"/>
    <w:p w14:paraId="7B1D3645" w14:textId="77777777" w:rsidR="00147A6D" w:rsidRDefault="006C51BB" w:rsidP="006C51BB">
      <w:pPr>
        <w:rPr>
          <w:b/>
          <w:bCs/>
        </w:rPr>
      </w:pPr>
      <w:r w:rsidRPr="006C51BB">
        <w:rPr>
          <w:b/>
          <w:bCs/>
        </w:rPr>
        <w:t>Step Five:</w:t>
      </w:r>
    </w:p>
    <w:p w14:paraId="103D1714" w14:textId="73F43835" w:rsidR="00147A6D" w:rsidRDefault="00147A6D" w:rsidP="006C51BB">
      <w:pPr>
        <w:rPr>
          <w:b/>
          <w:bCs/>
          <w:i/>
          <w:iCs/>
        </w:rPr>
      </w:pPr>
      <w:r>
        <w:rPr>
          <w:b/>
          <w:bCs/>
          <w:noProof/>
        </w:rPr>
        <w:lastRenderedPageBreak/>
        <w:drawing>
          <wp:inline distT="0" distB="0" distL="0" distR="0" wp14:anchorId="189DAE01" wp14:editId="6FC40D2D">
            <wp:extent cx="5731510" cy="3167380"/>
            <wp:effectExtent l="0" t="0" r="2540" b="0"/>
            <wp:docPr id="18854609" name="Picture 37" descr="The image appears to be a user interface of a project management platform, specifically RefWorks, with a focus on managing references, citations, and bibliographies for academic or research purpo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4609" name="Picture 37" descr="The image appears to be a user interface of a project management platform, specifically RefWorks, with a focus on managing references, citations, and bibliographies for academic or research purpos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r w:rsidRPr="00147A6D">
        <w:rPr>
          <w:b/>
          <w:bCs/>
          <w:i/>
          <w:iCs/>
        </w:rPr>
        <w:t>Click on 'Create Bibliography' tab and select 'Create a bibliography in your preferred output style'</w:t>
      </w:r>
      <w:r>
        <w:rPr>
          <w:b/>
          <w:bCs/>
          <w:i/>
          <w:iCs/>
        </w:rPr>
        <w:t>.</w:t>
      </w:r>
    </w:p>
    <w:p w14:paraId="79FB0B2F" w14:textId="77777777" w:rsidR="00147A6D" w:rsidRDefault="00147A6D" w:rsidP="006C51BB">
      <w:pPr>
        <w:rPr>
          <w:b/>
          <w:bCs/>
          <w:i/>
          <w:iCs/>
        </w:rPr>
      </w:pPr>
    </w:p>
    <w:p w14:paraId="3C9DFE94" w14:textId="0E3C1F96" w:rsidR="00147A6D" w:rsidRDefault="00147A6D" w:rsidP="006C51BB">
      <w:pPr>
        <w:rPr>
          <w:b/>
          <w:bCs/>
        </w:rPr>
      </w:pPr>
      <w:r>
        <w:rPr>
          <w:b/>
          <w:bCs/>
        </w:rPr>
        <w:t>Step Six:</w:t>
      </w:r>
    </w:p>
    <w:p w14:paraId="61B300C5" w14:textId="77777777" w:rsidR="00147A6D" w:rsidRDefault="00147A6D" w:rsidP="006C51BB">
      <w:pPr>
        <w:rPr>
          <w:b/>
          <w:bCs/>
        </w:rPr>
      </w:pPr>
    </w:p>
    <w:p w14:paraId="2513D1AE" w14:textId="6B42E1A5" w:rsidR="00147A6D" w:rsidRDefault="00147A6D" w:rsidP="006C51BB">
      <w:pPr>
        <w:rPr>
          <w:b/>
          <w:bCs/>
        </w:rPr>
      </w:pPr>
      <w:r>
        <w:rPr>
          <w:b/>
          <w:bCs/>
          <w:noProof/>
        </w:rPr>
        <w:drawing>
          <wp:inline distT="0" distB="0" distL="0" distR="0" wp14:anchorId="7FD75D97" wp14:editId="47D9AE35">
            <wp:extent cx="5731510" cy="3205480"/>
            <wp:effectExtent l="0" t="0" r="2540" b="0"/>
            <wp:docPr id="1560203854" name="Picture 38" descr="The image shows a webpage interface for RefWorks, a reference management software, displaying an untitled project with a section for organizing and managing citations, including a citation example from Dr. Alex Jones's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03854" name="Picture 38" descr="The image shows a webpage interface for RefWorks, a reference management software, displaying an untitled project with a section for organizing and managing citations, including a citation example from Dr. Alex Jones's pap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7906631C" w14:textId="6DB8A63B" w:rsidR="00147A6D" w:rsidRPr="00147A6D" w:rsidRDefault="00147A6D" w:rsidP="00147A6D">
      <w:pPr>
        <w:rPr>
          <w:b/>
          <w:bCs/>
          <w:i/>
          <w:iCs/>
        </w:rPr>
      </w:pPr>
      <w:r w:rsidRPr="00147A6D">
        <w:rPr>
          <w:b/>
          <w:bCs/>
          <w:i/>
          <w:iCs/>
        </w:rPr>
        <w:t xml:space="preserve">Select your preferred referencing style (IEEE UWTSD on this </w:t>
      </w:r>
      <w:proofErr w:type="spellStart"/>
      <w:r w:rsidRPr="00147A6D">
        <w:rPr>
          <w:b/>
          <w:bCs/>
          <w:i/>
          <w:iCs/>
        </w:rPr>
        <w:t>occassion</w:t>
      </w:r>
      <w:proofErr w:type="spellEnd"/>
      <w:r w:rsidRPr="00147A6D">
        <w:rPr>
          <w:b/>
          <w:bCs/>
          <w:i/>
          <w:iCs/>
        </w:rPr>
        <w:t>).</w:t>
      </w:r>
      <w:r>
        <w:rPr>
          <w:b/>
          <w:bCs/>
          <w:i/>
          <w:iCs/>
        </w:rPr>
        <w:t xml:space="preserve"> </w:t>
      </w:r>
      <w:r w:rsidRPr="00147A6D">
        <w:rPr>
          <w:b/>
          <w:bCs/>
          <w:i/>
          <w:iCs/>
        </w:rPr>
        <w:t>RefWorks will automatically create a reference based on the information you submitted previously.</w:t>
      </w:r>
      <w:r>
        <w:rPr>
          <w:b/>
          <w:bCs/>
          <w:i/>
          <w:iCs/>
        </w:rPr>
        <w:t xml:space="preserve"> </w:t>
      </w:r>
      <w:r w:rsidRPr="00147A6D">
        <w:rPr>
          <w:b/>
          <w:bCs/>
          <w:i/>
          <w:iCs/>
        </w:rPr>
        <w:t>Click on 'Copy to Clipboard' and insert the reference in your relevant document.</w:t>
      </w:r>
    </w:p>
    <w:p w14:paraId="7C028627" w14:textId="2555016F" w:rsidR="00147A6D" w:rsidRDefault="00147A6D" w:rsidP="00147A6D">
      <w:pPr>
        <w:pStyle w:val="Heading1"/>
      </w:pPr>
      <w:bookmarkStart w:id="17" w:name="_Toc235701297"/>
      <w:r>
        <w:lastRenderedPageBreak/>
        <w:t xml:space="preserve">Task 4 </w:t>
      </w:r>
      <w:r w:rsidRPr="00147A6D">
        <w:t>E-Portfolio creation and review:</w:t>
      </w:r>
      <w:bookmarkEnd w:id="17"/>
    </w:p>
    <w:p w14:paraId="2DC56EF4" w14:textId="58F8F8CA" w:rsidR="00147A6D" w:rsidRDefault="00147A6D" w:rsidP="00147A6D">
      <w:pPr>
        <w:pStyle w:val="Heading2"/>
        <w:numPr>
          <w:ilvl w:val="0"/>
          <w:numId w:val="4"/>
        </w:numPr>
      </w:pPr>
      <w:bookmarkStart w:id="18" w:name="_Toc235701298"/>
      <w:r w:rsidRPr="00147A6D">
        <w:t>Create an Online e-portfolio with a page for each task answer</w:t>
      </w:r>
      <w:r>
        <w:t>.</w:t>
      </w:r>
      <w:bookmarkEnd w:id="18"/>
    </w:p>
    <w:p w14:paraId="60633519" w14:textId="77777777" w:rsidR="00147A6D" w:rsidRDefault="00147A6D" w:rsidP="00147A6D">
      <w:pPr>
        <w:pStyle w:val="ListParagraph"/>
      </w:pPr>
    </w:p>
    <w:p w14:paraId="582623D4" w14:textId="77777777" w:rsidR="00147A6D" w:rsidRDefault="00147A6D" w:rsidP="00147A6D">
      <w:pPr>
        <w:pStyle w:val="ListParagraph"/>
      </w:pPr>
    </w:p>
    <w:p w14:paraId="17B040ED" w14:textId="226D8869" w:rsidR="00147A6D" w:rsidRDefault="00147A6D" w:rsidP="00147A6D">
      <w:pPr>
        <w:pStyle w:val="Heading2"/>
        <w:numPr>
          <w:ilvl w:val="0"/>
          <w:numId w:val="4"/>
        </w:numPr>
      </w:pPr>
      <w:bookmarkStart w:id="19" w:name="_Toc235701299"/>
      <w:r w:rsidRPr="00147A6D">
        <w:t>Produce an illustrative review:</w:t>
      </w:r>
      <w:bookmarkEnd w:id="19"/>
    </w:p>
    <w:p w14:paraId="13DD0DF7" w14:textId="77777777" w:rsidR="00147A6D" w:rsidRDefault="00147A6D" w:rsidP="00147A6D">
      <w:pPr>
        <w:pStyle w:val="ListParagraph"/>
      </w:pPr>
    </w:p>
    <w:p w14:paraId="171D4AA0" w14:textId="77777777" w:rsidR="00147A6D" w:rsidRPr="00147A6D" w:rsidRDefault="00147A6D" w:rsidP="00147A6D">
      <w:pPr>
        <w:pStyle w:val="ListParagraph"/>
      </w:pPr>
      <w:r w:rsidRPr="00147A6D">
        <w:t>I chose Wix to build my e</w:t>
      </w:r>
      <w:r w:rsidRPr="00147A6D">
        <w:noBreakHyphen/>
        <w:t>portfolio because it provides an intuitive drag</w:t>
      </w:r>
      <w:r w:rsidRPr="00147A6D">
        <w:noBreakHyphen/>
        <w:t>and</w:t>
      </w:r>
      <w:r w:rsidRPr="00147A6D">
        <w:noBreakHyphen/>
        <w:t>drop interface, allowing me to design and customise pages without any coding knowledge. This makes it efficient to create a professional</w:t>
      </w:r>
      <w:r w:rsidRPr="00147A6D">
        <w:noBreakHyphen/>
        <w:t>looking portfolio that showcases my academic work clearly. Wix also offers a wide range of templates, built</w:t>
      </w:r>
      <w:r w:rsidRPr="00147A6D">
        <w:noBreakHyphen/>
        <w:t>in mobile optimisation, and integrated tools such as media galleries and contact forms, which help present my skills and achievements in a visually engaging way. Research highlights that user</w:t>
      </w:r>
      <w:r w:rsidRPr="00147A6D">
        <w:noBreakHyphen/>
        <w:t>friendly website builders like Wix support learners in developing digital literacy and creating polished online portfolios.</w:t>
      </w:r>
    </w:p>
    <w:p w14:paraId="59C4A986" w14:textId="77777777" w:rsidR="00147A6D" w:rsidRPr="00147A6D" w:rsidRDefault="00147A6D" w:rsidP="00147A6D">
      <w:pPr>
        <w:pStyle w:val="ListParagraph"/>
      </w:pPr>
      <w:r w:rsidRPr="00147A6D">
        <w:rPr>
          <w:rFonts w:ascii="Arial" w:hAnsi="Arial" w:cs="Arial"/>
        </w:rPr>
        <w:t>​</w:t>
      </w:r>
    </w:p>
    <w:p w14:paraId="68A86BDE" w14:textId="77777777" w:rsidR="00147A6D" w:rsidRPr="00147A6D" w:rsidRDefault="00147A6D" w:rsidP="00147A6D">
      <w:pPr>
        <w:pStyle w:val="ListParagraph"/>
      </w:pPr>
      <w:r w:rsidRPr="00147A6D">
        <w:rPr>
          <w:rFonts w:ascii="Arial" w:hAnsi="Arial" w:cs="Arial"/>
        </w:rPr>
        <w:t>​</w:t>
      </w:r>
    </w:p>
    <w:p w14:paraId="203F1CF6" w14:textId="77777777" w:rsidR="00147A6D" w:rsidRDefault="00147A6D" w:rsidP="00147A6D">
      <w:pPr>
        <w:pStyle w:val="ListParagraph"/>
      </w:pPr>
      <w:r w:rsidRPr="00147A6D">
        <w:t>Studies also note that platforms with flexible design features and accessible interfaces are effective for building personal and academic websites, making Wix a suitable choice for creating an organised and visually coherent e</w:t>
      </w:r>
      <w:r w:rsidRPr="00147A6D">
        <w:noBreakHyphen/>
        <w:t>portfolio.</w:t>
      </w:r>
    </w:p>
    <w:p w14:paraId="5EBC9F7B" w14:textId="77777777" w:rsidR="00147A6D" w:rsidRDefault="00147A6D" w:rsidP="00147A6D">
      <w:pPr>
        <w:pStyle w:val="ListParagraph"/>
      </w:pPr>
    </w:p>
    <w:p w14:paraId="6175A526" w14:textId="354382BC" w:rsidR="00147A6D" w:rsidRDefault="00147A6D" w:rsidP="00147A6D">
      <w:pPr>
        <w:pStyle w:val="ListParagraph"/>
      </w:pPr>
      <w:r w:rsidRPr="00147A6D">
        <w:t>A 2024 case study found that students were able to successfully complete website</w:t>
      </w:r>
      <w:r w:rsidRPr="00147A6D">
        <w:noBreakHyphen/>
        <w:t>building projects using Wix, highlighting its user</w:t>
      </w:r>
      <w:r w:rsidRPr="00147A6D">
        <w:noBreakHyphen/>
        <w:t>friendly, no</w:t>
      </w:r>
      <w:r w:rsidRPr="00147A6D">
        <w:noBreakHyphen/>
        <w:t>coding design tools that make website creation accessible for learners.</w:t>
      </w:r>
    </w:p>
    <w:p w14:paraId="684183EB" w14:textId="77777777" w:rsidR="00147A6D" w:rsidRDefault="00147A6D" w:rsidP="00147A6D">
      <w:pPr>
        <w:pStyle w:val="ListParagraph"/>
      </w:pPr>
    </w:p>
    <w:p w14:paraId="1A0BCE2C" w14:textId="38B5A85C" w:rsidR="00147A6D" w:rsidRPr="00147A6D" w:rsidRDefault="00147A6D" w:rsidP="00147A6D">
      <w:pPr>
        <w:pStyle w:val="ListParagraph"/>
      </w:pPr>
      <w:r w:rsidRPr="00147A6D">
        <w:t>Research on e</w:t>
      </w:r>
      <w:r w:rsidRPr="00147A6D">
        <w:noBreakHyphen/>
        <w:t>portfolio use in education shows that students valued creating Wix</w:t>
      </w:r>
      <w:r w:rsidRPr="00147A6D">
        <w:noBreakHyphen/>
        <w:t>based e</w:t>
      </w:r>
      <w:r w:rsidRPr="00147A6D">
        <w:noBreakHyphen/>
        <w:t>portfolios, noting that the platform’s features helped them organise and present their work effectively over time.</w:t>
      </w:r>
    </w:p>
    <w:p w14:paraId="7ABC470C" w14:textId="77777777" w:rsidR="00147A6D" w:rsidRPr="00147A6D" w:rsidRDefault="00147A6D" w:rsidP="00147A6D">
      <w:pPr>
        <w:pStyle w:val="ListParagraph"/>
      </w:pPr>
    </w:p>
    <w:p w14:paraId="0E4DB727" w14:textId="77777777" w:rsidR="004549E2" w:rsidRDefault="004549E2" w:rsidP="00BC06D3">
      <w:pPr>
        <w:pStyle w:val="Heading1"/>
      </w:pPr>
      <w:bookmarkStart w:id="20" w:name="_Toc235701300"/>
    </w:p>
    <w:p w14:paraId="5741A6FD" w14:textId="77777777" w:rsidR="004549E2" w:rsidRDefault="004549E2" w:rsidP="00BC06D3">
      <w:pPr>
        <w:pStyle w:val="Heading1"/>
      </w:pPr>
    </w:p>
    <w:p w14:paraId="5CA26205" w14:textId="77777777" w:rsidR="004549E2" w:rsidRDefault="004549E2" w:rsidP="00BC06D3">
      <w:pPr>
        <w:pStyle w:val="Heading1"/>
      </w:pPr>
    </w:p>
    <w:p w14:paraId="0F8B0C1A" w14:textId="0CB025AF" w:rsidR="003A12C8" w:rsidRDefault="003A12C8" w:rsidP="00BC06D3">
      <w:pPr>
        <w:pStyle w:val="Heading1"/>
      </w:pPr>
      <w:r w:rsidRPr="00BC06D3">
        <w:t>Conclusion</w:t>
      </w:r>
      <w:bookmarkEnd w:id="20"/>
    </w:p>
    <w:p w14:paraId="159FBC2F" w14:textId="46B748D9" w:rsidR="004549E2" w:rsidRPr="004549E2" w:rsidRDefault="004549E2" w:rsidP="004549E2">
      <w:r w:rsidRPr="004549E2">
        <w:t>Learning in the digital era requires students to develop a blend of academic, technical, and self</w:t>
      </w:r>
      <w:r w:rsidRPr="004549E2">
        <w:noBreakHyphen/>
        <w:t>management skills that support effective study in an increasingly technology</w:t>
      </w:r>
      <w:r w:rsidRPr="004549E2">
        <w:noBreakHyphen/>
        <w:t>driven environment. Throughout this assignment, I have shown how digital tools, online platforms, and modern learning strategies enhance accessibility, collaboration, and independent learning. Reflecting on these developments highlights the importance of digital literacy and adaptability as essential skills for success in higher education. Overall, embracing digital learning not only strengthens my academic performance but also prepares me for a future where technology continues to shape professional and personal growth.</w:t>
      </w:r>
    </w:p>
    <w:p w14:paraId="66EF346A" w14:textId="77777777" w:rsidR="00013F8E" w:rsidRDefault="00013F8E" w:rsidP="00E4306D">
      <w:pPr>
        <w:pStyle w:val="Heading1"/>
        <w:rPr>
          <w:sz w:val="24"/>
          <w:szCs w:val="24"/>
        </w:rPr>
      </w:pPr>
    </w:p>
    <w:p w14:paraId="59A21805" w14:textId="77777777" w:rsidR="00BC06D3" w:rsidRDefault="00BC06D3" w:rsidP="00BC06D3">
      <w:pPr>
        <w:pStyle w:val="Heading1"/>
      </w:pPr>
    </w:p>
    <w:p w14:paraId="6B642230" w14:textId="77777777" w:rsidR="00BC06D3" w:rsidRDefault="00BC06D3" w:rsidP="00BC06D3">
      <w:pPr>
        <w:pStyle w:val="Heading1"/>
      </w:pPr>
    </w:p>
    <w:p w14:paraId="0AA2A51F" w14:textId="77777777" w:rsidR="00BC06D3" w:rsidRDefault="00BC06D3" w:rsidP="00BC06D3">
      <w:pPr>
        <w:pStyle w:val="Heading1"/>
      </w:pPr>
    </w:p>
    <w:p w14:paraId="0F188629" w14:textId="77777777" w:rsidR="00BC06D3" w:rsidRDefault="00BC06D3" w:rsidP="00BC06D3">
      <w:pPr>
        <w:pStyle w:val="Heading1"/>
      </w:pPr>
    </w:p>
    <w:p w14:paraId="2ADF8B72" w14:textId="77777777" w:rsidR="00BC06D3" w:rsidRDefault="00BC06D3" w:rsidP="00BC06D3">
      <w:pPr>
        <w:pStyle w:val="Heading1"/>
      </w:pPr>
    </w:p>
    <w:p w14:paraId="4CA51B87" w14:textId="77777777" w:rsidR="00BC06D3" w:rsidRDefault="00BC06D3" w:rsidP="00BC06D3">
      <w:pPr>
        <w:pStyle w:val="Heading1"/>
      </w:pPr>
    </w:p>
    <w:p w14:paraId="196847FF" w14:textId="77777777" w:rsidR="00BC06D3" w:rsidRDefault="00BC06D3" w:rsidP="00BC06D3">
      <w:pPr>
        <w:pStyle w:val="Heading1"/>
      </w:pPr>
    </w:p>
    <w:p w14:paraId="7603CF45" w14:textId="77777777" w:rsidR="00BC06D3" w:rsidRDefault="00BC06D3" w:rsidP="00BC06D3">
      <w:pPr>
        <w:pStyle w:val="Heading1"/>
      </w:pPr>
    </w:p>
    <w:p w14:paraId="5210190A" w14:textId="77777777" w:rsidR="00BC06D3" w:rsidRDefault="00BC06D3" w:rsidP="00BC06D3">
      <w:pPr>
        <w:pStyle w:val="Heading1"/>
      </w:pPr>
    </w:p>
    <w:p w14:paraId="088FCA8A" w14:textId="77777777" w:rsidR="00BC06D3" w:rsidRDefault="00BC06D3" w:rsidP="00BC06D3">
      <w:pPr>
        <w:pStyle w:val="Heading1"/>
      </w:pPr>
    </w:p>
    <w:p w14:paraId="0033BA8C" w14:textId="77777777" w:rsidR="00BC06D3" w:rsidRDefault="00BC06D3" w:rsidP="00BC06D3">
      <w:pPr>
        <w:pStyle w:val="Heading1"/>
      </w:pPr>
    </w:p>
    <w:p w14:paraId="16AE42AF" w14:textId="77777777" w:rsidR="00BC06D3" w:rsidRDefault="00BC06D3" w:rsidP="00BC06D3">
      <w:pPr>
        <w:pStyle w:val="Heading1"/>
      </w:pPr>
    </w:p>
    <w:p w14:paraId="742BC109" w14:textId="77777777" w:rsidR="00BC06D3" w:rsidRDefault="00BC06D3" w:rsidP="00BC06D3">
      <w:pPr>
        <w:pStyle w:val="Heading1"/>
      </w:pPr>
    </w:p>
    <w:bookmarkStart w:id="21" w:name="_Toc235701301" w:displacedByCustomXml="next"/>
    <w:sdt>
      <w:sdtPr>
        <w:id w:val="740291215"/>
        <w:docPartObj>
          <w:docPartGallery w:val="Bibliographies"/>
          <w:docPartUnique/>
        </w:docPartObj>
      </w:sdtPr>
      <w:sdtEndPr>
        <w:rPr>
          <w:rFonts w:asciiTheme="minorHAnsi" w:eastAsiaTheme="minorEastAsia" w:hAnsiTheme="minorHAnsi" w:cstheme="minorBidi"/>
          <w:color w:val="auto"/>
          <w:sz w:val="24"/>
          <w:szCs w:val="24"/>
        </w:rPr>
      </w:sdtEndPr>
      <w:sdtContent>
        <w:p w14:paraId="6D2440E5" w14:textId="77777777" w:rsidR="004549E2" w:rsidRDefault="004549E2">
          <w:pPr>
            <w:pStyle w:val="Heading1"/>
          </w:pPr>
        </w:p>
        <w:p w14:paraId="768AB434" w14:textId="4D52661D" w:rsidR="000D46BA" w:rsidRDefault="000D46BA">
          <w:pPr>
            <w:pStyle w:val="Heading1"/>
          </w:pPr>
          <w:r>
            <w:lastRenderedPageBreak/>
            <w:t xml:space="preserve">References </w:t>
          </w:r>
          <w:bookmarkEnd w:id="21"/>
        </w:p>
        <w:p w14:paraId="10AF66A0" w14:textId="29552924" w:rsidR="004549E2" w:rsidRPr="004549E2" w:rsidRDefault="004549E2" w:rsidP="004549E2">
          <w:r>
            <w:t>Task 1:</w:t>
          </w:r>
        </w:p>
        <w:sdt>
          <w:sdtPr>
            <w:id w:val="-573587230"/>
            <w:bibliography/>
          </w:sdtPr>
          <w:sdtContent>
            <w:p w14:paraId="493C0516" w14:textId="77777777" w:rsidR="000D46BA" w:rsidRDefault="000D46B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D46BA" w14:paraId="2CAC3973" w14:textId="77777777">
                <w:trPr>
                  <w:divId w:val="2002153364"/>
                  <w:tblCellSpacing w:w="15" w:type="dxa"/>
                </w:trPr>
                <w:tc>
                  <w:tcPr>
                    <w:tcW w:w="50" w:type="pct"/>
                    <w:hideMark/>
                  </w:tcPr>
                  <w:p w14:paraId="1F596C33" w14:textId="2F181074" w:rsidR="000D46BA" w:rsidRDefault="000D46BA">
                    <w:pPr>
                      <w:pStyle w:val="Bibliography"/>
                      <w:rPr>
                        <w:noProof/>
                        <w:kern w:val="0"/>
                        <w14:ligatures w14:val="none"/>
                      </w:rPr>
                    </w:pPr>
                    <w:r>
                      <w:rPr>
                        <w:noProof/>
                      </w:rPr>
                      <w:t xml:space="preserve">[1] </w:t>
                    </w:r>
                  </w:p>
                </w:tc>
                <w:tc>
                  <w:tcPr>
                    <w:tcW w:w="0" w:type="auto"/>
                    <w:hideMark/>
                  </w:tcPr>
                  <w:p w14:paraId="44989580" w14:textId="77777777" w:rsidR="000D46BA" w:rsidRDefault="000D46BA">
                    <w:pPr>
                      <w:pStyle w:val="Bibliography"/>
                      <w:rPr>
                        <w:noProof/>
                      </w:rPr>
                    </w:pPr>
                    <w:r>
                      <w:rPr>
                        <w:noProof/>
                      </w:rPr>
                      <w:t>S. Cottrell, “Bloomsbury,” 14 March 2017. [Online]. Available: https://www.bloomsbury.com/uk/.</w:t>
                    </w:r>
                  </w:p>
                </w:tc>
              </w:tr>
              <w:tr w:rsidR="000D46BA" w14:paraId="21A25DE5" w14:textId="77777777">
                <w:trPr>
                  <w:divId w:val="2002153364"/>
                  <w:tblCellSpacing w:w="15" w:type="dxa"/>
                </w:trPr>
                <w:tc>
                  <w:tcPr>
                    <w:tcW w:w="50" w:type="pct"/>
                    <w:hideMark/>
                  </w:tcPr>
                  <w:p w14:paraId="6624C478" w14:textId="77777777" w:rsidR="000D46BA" w:rsidRDefault="000D46BA">
                    <w:pPr>
                      <w:pStyle w:val="Bibliography"/>
                      <w:rPr>
                        <w:noProof/>
                      </w:rPr>
                    </w:pPr>
                    <w:r>
                      <w:rPr>
                        <w:noProof/>
                      </w:rPr>
                      <w:t xml:space="preserve">[2] </w:t>
                    </w:r>
                  </w:p>
                </w:tc>
                <w:tc>
                  <w:tcPr>
                    <w:tcW w:w="0" w:type="auto"/>
                    <w:hideMark/>
                  </w:tcPr>
                  <w:p w14:paraId="2B922BAD" w14:textId="77777777" w:rsidR="000D46BA" w:rsidRDefault="000D46BA">
                    <w:pPr>
                      <w:pStyle w:val="Bibliography"/>
                      <w:rPr>
                        <w:noProof/>
                      </w:rPr>
                    </w:pPr>
                    <w:r>
                      <w:rPr>
                        <w:noProof/>
                      </w:rPr>
                      <w:t>C. Neville, “MH Education,” 16 February 2010. [Online]. Available: https://www.mheducation.co.uk/.</w:t>
                    </w:r>
                  </w:p>
                </w:tc>
              </w:tr>
              <w:tr w:rsidR="000D46BA" w14:paraId="16DA2307" w14:textId="77777777">
                <w:trPr>
                  <w:divId w:val="2002153364"/>
                  <w:tblCellSpacing w:w="15" w:type="dxa"/>
                </w:trPr>
                <w:tc>
                  <w:tcPr>
                    <w:tcW w:w="50" w:type="pct"/>
                    <w:hideMark/>
                  </w:tcPr>
                  <w:p w14:paraId="6CF8F00F" w14:textId="77777777" w:rsidR="000D46BA" w:rsidRDefault="000D46BA">
                    <w:pPr>
                      <w:pStyle w:val="Bibliography"/>
                      <w:rPr>
                        <w:noProof/>
                      </w:rPr>
                    </w:pPr>
                    <w:r>
                      <w:rPr>
                        <w:noProof/>
                      </w:rPr>
                      <w:t xml:space="preserve">[3] </w:t>
                    </w:r>
                  </w:p>
                </w:tc>
                <w:tc>
                  <w:tcPr>
                    <w:tcW w:w="0" w:type="auto"/>
                    <w:hideMark/>
                  </w:tcPr>
                  <w:p w14:paraId="251E4F6F" w14:textId="77777777" w:rsidR="000D46BA" w:rsidRDefault="000D46BA">
                    <w:pPr>
                      <w:pStyle w:val="Bibliography"/>
                      <w:rPr>
                        <w:noProof/>
                      </w:rPr>
                    </w:pPr>
                    <w:r>
                      <w:rPr>
                        <w:noProof/>
                      </w:rPr>
                      <w:t>M. T. H., “DOI,” December 1990. [Online]. Available: https://doi.org/10.1037/0022-0663.82.4.760.</w:t>
                    </w:r>
                  </w:p>
                </w:tc>
              </w:tr>
              <w:tr w:rsidR="000D46BA" w14:paraId="7E9C3692" w14:textId="77777777">
                <w:trPr>
                  <w:divId w:val="2002153364"/>
                  <w:tblCellSpacing w:w="15" w:type="dxa"/>
                </w:trPr>
                <w:tc>
                  <w:tcPr>
                    <w:tcW w:w="50" w:type="pct"/>
                    <w:hideMark/>
                  </w:tcPr>
                  <w:p w14:paraId="497E84E1" w14:textId="77777777" w:rsidR="000D46BA" w:rsidRDefault="000D46BA">
                    <w:pPr>
                      <w:pStyle w:val="Bibliography"/>
                      <w:rPr>
                        <w:noProof/>
                      </w:rPr>
                    </w:pPr>
                    <w:r>
                      <w:rPr>
                        <w:noProof/>
                      </w:rPr>
                      <w:t xml:space="preserve">[4] </w:t>
                    </w:r>
                  </w:p>
                </w:tc>
                <w:tc>
                  <w:tcPr>
                    <w:tcW w:w="0" w:type="auto"/>
                    <w:hideMark/>
                  </w:tcPr>
                  <w:p w14:paraId="15BC9491" w14:textId="77777777" w:rsidR="000D46BA" w:rsidRDefault="000D46BA">
                    <w:pPr>
                      <w:pStyle w:val="Bibliography"/>
                      <w:rPr>
                        <w:noProof/>
                      </w:rPr>
                    </w:pPr>
                    <w:r>
                      <w:rPr>
                        <w:noProof/>
                      </w:rPr>
                      <w:t>W. E. Forum, “The Future of Jobs Report,” 30 April 2023. [Online]. Available: https://www.weforum.org/publications/the-future-of-jobs-report-2023/.</w:t>
                    </w:r>
                  </w:p>
                </w:tc>
              </w:tr>
              <w:tr w:rsidR="000D46BA" w14:paraId="43270A32" w14:textId="77777777">
                <w:trPr>
                  <w:divId w:val="2002153364"/>
                  <w:tblCellSpacing w:w="15" w:type="dxa"/>
                </w:trPr>
                <w:tc>
                  <w:tcPr>
                    <w:tcW w:w="50" w:type="pct"/>
                    <w:hideMark/>
                  </w:tcPr>
                  <w:p w14:paraId="49E66C36" w14:textId="77777777" w:rsidR="000D46BA" w:rsidRDefault="000D46BA">
                    <w:pPr>
                      <w:pStyle w:val="Bibliography"/>
                      <w:rPr>
                        <w:noProof/>
                      </w:rPr>
                    </w:pPr>
                    <w:r>
                      <w:rPr>
                        <w:noProof/>
                      </w:rPr>
                      <w:t xml:space="preserve">[5] </w:t>
                    </w:r>
                  </w:p>
                </w:tc>
                <w:tc>
                  <w:tcPr>
                    <w:tcW w:w="0" w:type="auto"/>
                    <w:hideMark/>
                  </w:tcPr>
                  <w:p w14:paraId="0F0D0CB8" w14:textId="77777777" w:rsidR="000D46BA" w:rsidRDefault="000D46BA">
                    <w:pPr>
                      <w:pStyle w:val="Bibliography"/>
                      <w:rPr>
                        <w:noProof/>
                      </w:rPr>
                    </w:pPr>
                    <w:r>
                      <w:rPr>
                        <w:noProof/>
                      </w:rPr>
                      <w:t>M. M. Robles, “Sage Journals,” 08 October 2012. [Online]. Available: https://journals.sagepub.com/doi/10.1177/1080569912460400.</w:t>
                    </w:r>
                  </w:p>
                  <w:p w14:paraId="27D2201F" w14:textId="112ED948" w:rsidR="004549E2" w:rsidRPr="004549E2" w:rsidRDefault="004549E2" w:rsidP="004549E2">
                    <w:r>
                      <w:t>Task 3:</w:t>
                    </w:r>
                  </w:p>
                </w:tc>
              </w:tr>
              <w:tr w:rsidR="000D46BA" w14:paraId="787FBE88" w14:textId="77777777">
                <w:trPr>
                  <w:divId w:val="2002153364"/>
                  <w:tblCellSpacing w:w="15" w:type="dxa"/>
                </w:trPr>
                <w:tc>
                  <w:tcPr>
                    <w:tcW w:w="50" w:type="pct"/>
                    <w:hideMark/>
                  </w:tcPr>
                  <w:p w14:paraId="4BBEFE33" w14:textId="77777777" w:rsidR="000D46BA" w:rsidRDefault="000D46BA">
                    <w:pPr>
                      <w:pStyle w:val="Bibliography"/>
                      <w:rPr>
                        <w:noProof/>
                      </w:rPr>
                    </w:pPr>
                    <w:r>
                      <w:rPr>
                        <w:noProof/>
                      </w:rPr>
                      <w:t xml:space="preserve">[6] </w:t>
                    </w:r>
                  </w:p>
                </w:tc>
                <w:tc>
                  <w:tcPr>
                    <w:tcW w:w="0" w:type="auto"/>
                    <w:hideMark/>
                  </w:tcPr>
                  <w:p w14:paraId="792AC2CA" w14:textId="77777777" w:rsidR="000D46BA" w:rsidRDefault="000D46BA">
                    <w:pPr>
                      <w:pStyle w:val="Bibliography"/>
                      <w:rPr>
                        <w:noProof/>
                      </w:rPr>
                    </w:pPr>
                    <w:r>
                      <w:rPr>
                        <w:noProof/>
                      </w:rPr>
                      <w:t xml:space="preserve">D. A. Jones, “The Tuckman’s Model Implementation, Effect, and Analysis &amp; the New Development of Jones LSI Model on a Small Group,” </w:t>
                    </w:r>
                    <w:r>
                      <w:rPr>
                        <w:i/>
                        <w:iCs/>
                        <w:noProof/>
                      </w:rPr>
                      <w:t xml:space="preserve">Journal of Management, </w:t>
                    </w:r>
                    <w:r>
                      <w:rPr>
                        <w:noProof/>
                      </w:rPr>
                      <w:t xml:space="preserve">vol. 6, no. 4, pp. 23-28, 2020. </w:t>
                    </w:r>
                  </w:p>
                </w:tc>
              </w:tr>
            </w:tbl>
            <w:p w14:paraId="57BD710C" w14:textId="77777777" w:rsidR="000D46BA" w:rsidRDefault="000D46BA">
              <w:pPr>
                <w:divId w:val="2002153364"/>
                <w:rPr>
                  <w:rFonts w:eastAsia="Times New Roman"/>
                  <w:noProof/>
                </w:rPr>
              </w:pPr>
            </w:p>
            <w:p w14:paraId="423035B0" w14:textId="7629E977" w:rsidR="000D46BA" w:rsidRDefault="000D46BA">
              <w:r>
                <w:rPr>
                  <w:b/>
                  <w:bCs/>
                  <w:noProof/>
                </w:rPr>
                <w:fldChar w:fldCharType="end"/>
              </w:r>
            </w:p>
          </w:sdtContent>
        </w:sdt>
      </w:sdtContent>
    </w:sdt>
    <w:p w14:paraId="34CF2F4D" w14:textId="5C4C50D4" w:rsidR="000D46BA" w:rsidRPr="000D46BA" w:rsidRDefault="000D46BA" w:rsidP="000D46BA"/>
    <w:p w14:paraId="1FBF65E5" w14:textId="77777777" w:rsidR="0008022E" w:rsidRPr="0008022E" w:rsidRDefault="0008022E" w:rsidP="0008022E"/>
    <w:p w14:paraId="4E4FB363" w14:textId="62A1CBDB" w:rsidR="0008022E" w:rsidRPr="0008022E" w:rsidRDefault="0008022E" w:rsidP="0008022E">
      <w:r>
        <w:tab/>
      </w:r>
    </w:p>
    <w:p w14:paraId="5E832B01" w14:textId="066BCB04" w:rsidR="003A12C8" w:rsidRPr="00E4300C" w:rsidRDefault="00E4306D" w:rsidP="00E4300C">
      <w:pPr>
        <w:pStyle w:val="Heading2"/>
        <w:rPr>
          <w:szCs w:val="24"/>
        </w:rPr>
      </w:pPr>
      <w:r>
        <w:tab/>
      </w:r>
    </w:p>
    <w:p w14:paraId="01E1CD84" w14:textId="77777777" w:rsidR="005C3522" w:rsidRPr="00496BD7" w:rsidRDefault="005C3522"/>
    <w:sectPr w:rsidR="005C3522" w:rsidRPr="00496BD7" w:rsidSect="00972B86">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18CC1" w14:textId="77777777" w:rsidR="007E6CC4" w:rsidRDefault="007E6CC4" w:rsidP="00E4306D">
      <w:pPr>
        <w:spacing w:after="0" w:line="240" w:lineRule="auto"/>
      </w:pPr>
      <w:r>
        <w:separator/>
      </w:r>
    </w:p>
  </w:endnote>
  <w:endnote w:type="continuationSeparator" w:id="0">
    <w:p w14:paraId="0AB094C5" w14:textId="77777777" w:rsidR="007E6CC4" w:rsidRDefault="007E6CC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0233334"/>
      <w:docPartObj>
        <w:docPartGallery w:val="Page Numbers (Bottom of Page)"/>
        <w:docPartUnique/>
      </w:docPartObj>
    </w:sdtPr>
    <w:sdtEndPr>
      <w:rPr>
        <w:noProof/>
      </w:rPr>
    </w:sdtEndPr>
    <w:sdtContent>
      <w:p w14:paraId="1A7081F3" w14:textId="0740E449" w:rsidR="00247758" w:rsidRDefault="002477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664AAD" w14:textId="77777777" w:rsidR="00247758" w:rsidRDefault="00247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B824D" w14:textId="77777777" w:rsidR="007E6CC4" w:rsidRDefault="007E6CC4" w:rsidP="00E4306D">
      <w:pPr>
        <w:spacing w:after="0" w:line="240" w:lineRule="auto"/>
      </w:pPr>
      <w:r>
        <w:separator/>
      </w:r>
    </w:p>
  </w:footnote>
  <w:footnote w:type="continuationSeparator" w:id="0">
    <w:p w14:paraId="7FDFDFF3" w14:textId="77777777" w:rsidR="007E6CC4" w:rsidRDefault="007E6CC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608D3"/>
    <w:multiLevelType w:val="hybridMultilevel"/>
    <w:tmpl w:val="4720EF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845FD2"/>
    <w:multiLevelType w:val="hybridMultilevel"/>
    <w:tmpl w:val="4720EF1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07530A3"/>
    <w:multiLevelType w:val="hybridMultilevel"/>
    <w:tmpl w:val="0C706F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6635D"/>
    <w:multiLevelType w:val="hybridMultilevel"/>
    <w:tmpl w:val="C3C4AE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196A44"/>
    <w:multiLevelType w:val="hybridMultilevel"/>
    <w:tmpl w:val="2CDAFB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7609427">
    <w:abstractNumId w:val="0"/>
  </w:num>
  <w:num w:numId="2" w16cid:durableId="285086536">
    <w:abstractNumId w:val="3"/>
  </w:num>
  <w:num w:numId="3" w16cid:durableId="91122681">
    <w:abstractNumId w:val="2"/>
  </w:num>
  <w:num w:numId="4" w16cid:durableId="1136795576">
    <w:abstractNumId w:val="4"/>
  </w:num>
  <w:num w:numId="5" w16cid:durableId="1307315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3F8E"/>
    <w:rsid w:val="0008022E"/>
    <w:rsid w:val="000D46BA"/>
    <w:rsid w:val="0010457E"/>
    <w:rsid w:val="00147A6D"/>
    <w:rsid w:val="001F2D39"/>
    <w:rsid w:val="00247758"/>
    <w:rsid w:val="003A12C8"/>
    <w:rsid w:val="00420142"/>
    <w:rsid w:val="004549E2"/>
    <w:rsid w:val="00496BD7"/>
    <w:rsid w:val="0054391F"/>
    <w:rsid w:val="005C3522"/>
    <w:rsid w:val="0069234C"/>
    <w:rsid w:val="006C51BB"/>
    <w:rsid w:val="007E6CC4"/>
    <w:rsid w:val="008A7CDE"/>
    <w:rsid w:val="00972B86"/>
    <w:rsid w:val="00983893"/>
    <w:rsid w:val="00BC06D3"/>
    <w:rsid w:val="00D72BF0"/>
    <w:rsid w:val="00D91C37"/>
    <w:rsid w:val="00E4300C"/>
    <w:rsid w:val="00E4306D"/>
    <w:rsid w:val="00EC57D2"/>
    <w:rsid w:val="00F14534"/>
    <w:rsid w:val="00F30BFB"/>
    <w:rsid w:val="00F561BA"/>
    <w:rsid w:val="00FD4822"/>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3F8E"/>
    <w:pPr>
      <w:keepNext/>
      <w:keepLines/>
      <w:spacing w:before="160" w:after="80"/>
      <w:outlineLvl w:val="1"/>
    </w:pPr>
    <w:rPr>
      <w:rFonts w:asciiTheme="majorHAnsi" w:eastAsiaTheme="majorEastAsia" w:hAnsiTheme="majorHAnsi" w:cstheme="majorBidi"/>
      <w:color w:val="0F4761" w:themeColor="accent1" w:themeShade="BF"/>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3F8E"/>
    <w:rPr>
      <w:rFonts w:asciiTheme="majorHAnsi" w:eastAsiaTheme="majorEastAsia" w:hAnsiTheme="majorHAnsi" w:cstheme="majorBidi"/>
      <w:color w:val="0F4761" w:themeColor="accent1" w:themeShade="BF"/>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247758"/>
    <w:pPr>
      <w:spacing w:after="100"/>
      <w:ind w:left="446"/>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LineNumber">
    <w:name w:val="line number"/>
    <w:basedOn w:val="DefaultParagraphFont"/>
    <w:uiPriority w:val="99"/>
    <w:semiHidden/>
    <w:unhideWhenUsed/>
    <w:rsid w:val="00013F8E"/>
  </w:style>
  <w:style w:type="paragraph" w:styleId="Bibliography">
    <w:name w:val="Bibliography"/>
    <w:basedOn w:val="Normal"/>
    <w:next w:val="Normal"/>
    <w:uiPriority w:val="37"/>
    <w:unhideWhenUsed/>
    <w:rsid w:val="000D46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51804">
      <w:bodyDiv w:val="1"/>
      <w:marLeft w:val="0"/>
      <w:marRight w:val="0"/>
      <w:marTop w:val="0"/>
      <w:marBottom w:val="0"/>
      <w:divBdr>
        <w:top w:val="none" w:sz="0" w:space="0" w:color="auto"/>
        <w:left w:val="none" w:sz="0" w:space="0" w:color="auto"/>
        <w:bottom w:val="none" w:sz="0" w:space="0" w:color="auto"/>
        <w:right w:val="none" w:sz="0" w:space="0" w:color="auto"/>
      </w:divBdr>
    </w:div>
    <w:div w:id="142235747">
      <w:bodyDiv w:val="1"/>
      <w:marLeft w:val="0"/>
      <w:marRight w:val="0"/>
      <w:marTop w:val="0"/>
      <w:marBottom w:val="0"/>
      <w:divBdr>
        <w:top w:val="none" w:sz="0" w:space="0" w:color="auto"/>
        <w:left w:val="none" w:sz="0" w:space="0" w:color="auto"/>
        <w:bottom w:val="none" w:sz="0" w:space="0" w:color="auto"/>
        <w:right w:val="none" w:sz="0" w:space="0" w:color="auto"/>
      </w:divBdr>
    </w:div>
    <w:div w:id="156313757">
      <w:bodyDiv w:val="1"/>
      <w:marLeft w:val="0"/>
      <w:marRight w:val="0"/>
      <w:marTop w:val="0"/>
      <w:marBottom w:val="0"/>
      <w:divBdr>
        <w:top w:val="none" w:sz="0" w:space="0" w:color="auto"/>
        <w:left w:val="none" w:sz="0" w:space="0" w:color="auto"/>
        <w:bottom w:val="none" w:sz="0" w:space="0" w:color="auto"/>
        <w:right w:val="none" w:sz="0" w:space="0" w:color="auto"/>
      </w:divBdr>
    </w:div>
    <w:div w:id="264264077">
      <w:bodyDiv w:val="1"/>
      <w:marLeft w:val="0"/>
      <w:marRight w:val="0"/>
      <w:marTop w:val="0"/>
      <w:marBottom w:val="0"/>
      <w:divBdr>
        <w:top w:val="none" w:sz="0" w:space="0" w:color="auto"/>
        <w:left w:val="none" w:sz="0" w:space="0" w:color="auto"/>
        <w:bottom w:val="none" w:sz="0" w:space="0" w:color="auto"/>
        <w:right w:val="none" w:sz="0" w:space="0" w:color="auto"/>
      </w:divBdr>
    </w:div>
    <w:div w:id="296645361">
      <w:bodyDiv w:val="1"/>
      <w:marLeft w:val="0"/>
      <w:marRight w:val="0"/>
      <w:marTop w:val="0"/>
      <w:marBottom w:val="0"/>
      <w:divBdr>
        <w:top w:val="none" w:sz="0" w:space="0" w:color="auto"/>
        <w:left w:val="none" w:sz="0" w:space="0" w:color="auto"/>
        <w:bottom w:val="none" w:sz="0" w:space="0" w:color="auto"/>
        <w:right w:val="none" w:sz="0" w:space="0" w:color="auto"/>
      </w:divBdr>
    </w:div>
    <w:div w:id="796023759">
      <w:bodyDiv w:val="1"/>
      <w:marLeft w:val="0"/>
      <w:marRight w:val="0"/>
      <w:marTop w:val="0"/>
      <w:marBottom w:val="0"/>
      <w:divBdr>
        <w:top w:val="none" w:sz="0" w:space="0" w:color="auto"/>
        <w:left w:val="none" w:sz="0" w:space="0" w:color="auto"/>
        <w:bottom w:val="none" w:sz="0" w:space="0" w:color="auto"/>
        <w:right w:val="none" w:sz="0" w:space="0" w:color="auto"/>
      </w:divBdr>
    </w:div>
    <w:div w:id="1381976650">
      <w:bodyDiv w:val="1"/>
      <w:marLeft w:val="0"/>
      <w:marRight w:val="0"/>
      <w:marTop w:val="0"/>
      <w:marBottom w:val="0"/>
      <w:divBdr>
        <w:top w:val="none" w:sz="0" w:space="0" w:color="auto"/>
        <w:left w:val="none" w:sz="0" w:space="0" w:color="auto"/>
        <w:bottom w:val="none" w:sz="0" w:space="0" w:color="auto"/>
        <w:right w:val="none" w:sz="0" w:space="0" w:color="auto"/>
      </w:divBdr>
    </w:div>
    <w:div w:id="1492482547">
      <w:bodyDiv w:val="1"/>
      <w:marLeft w:val="0"/>
      <w:marRight w:val="0"/>
      <w:marTop w:val="0"/>
      <w:marBottom w:val="0"/>
      <w:divBdr>
        <w:top w:val="none" w:sz="0" w:space="0" w:color="auto"/>
        <w:left w:val="none" w:sz="0" w:space="0" w:color="auto"/>
        <w:bottom w:val="none" w:sz="0" w:space="0" w:color="auto"/>
        <w:right w:val="none" w:sz="0" w:space="0" w:color="auto"/>
      </w:divBdr>
    </w:div>
    <w:div w:id="1783912884">
      <w:bodyDiv w:val="1"/>
      <w:marLeft w:val="0"/>
      <w:marRight w:val="0"/>
      <w:marTop w:val="0"/>
      <w:marBottom w:val="0"/>
      <w:divBdr>
        <w:top w:val="none" w:sz="0" w:space="0" w:color="auto"/>
        <w:left w:val="none" w:sz="0" w:space="0" w:color="auto"/>
        <w:bottom w:val="none" w:sz="0" w:space="0" w:color="auto"/>
        <w:right w:val="none" w:sz="0" w:space="0" w:color="auto"/>
      </w:divBdr>
    </w:div>
    <w:div w:id="2002153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jp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Ste17</b:Tag>
    <b:SourceType>DocumentFromInternetSite</b:SourceType>
    <b:Guid>{062E962F-A4EC-4C77-BCF6-C0D4C1855FB0}</b:Guid>
    <b:Author>
      <b:Author>
        <b:NameList>
          <b:Person>
            <b:Last>Cottrell</b:Last>
            <b:First>Stella</b:First>
          </b:Person>
        </b:NameList>
      </b:Author>
    </b:Author>
    <b:Title>Bloomsbury</b:Title>
    <b:Year>2017</b:Year>
    <b:Month>March</b:Month>
    <b:Day>14</b:Day>
    <b:URL>https://www.bloomsbury.com/uk/</b:URL>
    <b:RefOrder>1</b:RefOrder>
  </b:Source>
  <b:Source>
    <b:Tag>Col10</b:Tag>
    <b:SourceType>DocumentFromInternetSite</b:SourceType>
    <b:Guid>{2F871A4B-26C0-4D6E-9BF3-3178E2E88387}</b:Guid>
    <b:Author>
      <b:Author>
        <b:NameList>
          <b:Person>
            <b:Last>Neville</b:Last>
            <b:First>Colin</b:First>
          </b:Person>
        </b:NameList>
      </b:Author>
    </b:Author>
    <b:Title>MH Education</b:Title>
    <b:Year>2010</b:Year>
    <b:Month>February</b:Month>
    <b:Day>16</b:Day>
    <b:URL>https://www.mheducation.co.uk/</b:URL>
    <b:RefOrder>2</b:RefOrder>
  </b:Source>
  <b:Source>
    <b:Tag>HMa90</b:Tag>
    <b:SourceType>InternetSite</b:SourceType>
    <b:Guid>{2C220FD1-2D98-41DE-A53D-067A8A8CB347}</b:Guid>
    <b:Author>
      <b:Author>
        <b:NameList>
          <b:Person>
            <b:Last>H.</b:Last>
            <b:First>Macan</b:First>
            <b:Middle>T.</b:Middle>
          </b:Person>
        </b:NameList>
      </b:Author>
    </b:Author>
    <b:Title>DOI</b:Title>
    <b:Year>1990</b:Year>
    <b:Month>December</b:Month>
    <b:URL>https://doi.org/10.1037/0022-0663.82.4.760</b:URL>
    <b:RefOrder>3</b:RefOrder>
  </b:Source>
  <b:Source>
    <b:Tag>Wor23</b:Tag>
    <b:SourceType>InternetSite</b:SourceType>
    <b:Guid>{DADEFDAE-34D9-4689-B002-B90FFB42B00B}</b:Guid>
    <b:Author>
      <b:Author>
        <b:NameList>
          <b:Person>
            <b:Last>Forum</b:Last>
            <b:First>World</b:First>
            <b:Middle>Economic</b:Middle>
          </b:Person>
        </b:NameList>
      </b:Author>
    </b:Author>
    <b:Title>The Future of Jobs Report</b:Title>
    <b:Year>2023</b:Year>
    <b:Month>April</b:Month>
    <b:Day>30</b:Day>
    <b:URL>https://www.weforum.org/publications/the-future-of-jobs-report-2023/</b:URL>
    <b:RefOrder>4</b:RefOrder>
  </b:Source>
  <b:Source>
    <b:Tag>Mar12</b:Tag>
    <b:SourceType>InternetSite</b:SourceType>
    <b:Guid>{5DBE9EAF-7243-4BAB-A6C4-BDBD6642CF4F}</b:Guid>
    <b:Author>
      <b:Author>
        <b:NameList>
          <b:Person>
            <b:Last>Robles</b:Last>
            <b:First>Marcel</b:First>
            <b:Middle>M.</b:Middle>
          </b:Person>
        </b:NameList>
      </b:Author>
    </b:Author>
    <b:Title>Sage Journals</b:Title>
    <b:Year>2012</b:Year>
    <b:Month>October</b:Month>
    <b:Day>08</b:Day>
    <b:URL>https://journals.sagepub.com/doi/10.1177/1080569912460400</b:URL>
    <b:RefOrder>5</b:RefOrder>
  </b:Source>
  <b:Source>
    <b:Tag>Jon20</b:Tag>
    <b:SourceType>JournalArticle</b:SourceType>
    <b:Guid>{B76E6F1E-BFB0-4903-BCA0-5A6128C10919}</b:Guid>
    <b:Author>
      <b:Author>
        <b:NameList>
          <b:Person>
            <b:Last>Jones</b:Last>
            <b:First>Dr.</b:First>
            <b:Middle>Alex</b:Middle>
          </b:Person>
        </b:NameList>
      </b:Author>
    </b:Author>
    <b:Title>The Tuckman’s Model Implementation, Effect, and Analysis &amp; the New Development of Jones LSI Model on a Small Group</b:Title>
    <b:Year>2020</b:Year>
    <b:JournalName>Journal of Management</b:JournalName>
    <b:Pages>23-28</b:Pages>
    <b:Volume>6</b:Volume>
    <b:Issue>4</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65E39A-1AA8-41F1-8833-8A8DA10C1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3026</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Alexandru-Constantin Cristea (2540498)</cp:lastModifiedBy>
  <cp:revision>2</cp:revision>
  <dcterms:created xsi:type="dcterms:W3CDTF">2026-07-23T11:25:00Z</dcterms:created>
  <dcterms:modified xsi:type="dcterms:W3CDTF">2026-07-23T11:25:00Z</dcterms:modified>
</cp:coreProperties>
</file>