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5A8D33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6AE7BDCF" w14:textId="77777777" w:rsidR="00BD61A1" w:rsidRPr="00765CCA" w:rsidRDefault="00BD61A1" w:rsidP="00765CCA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765CC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C18286E" wp14:editId="75D3E9A3">
            <wp:extent cx="2968625" cy="1292225"/>
            <wp:effectExtent l="0" t="0" r="3175" b="3175"/>
            <wp:docPr id="51045" name="Picture 510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45" name="Picture 51045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68625" cy="129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997B2" w14:textId="77777777" w:rsidR="00BD61A1" w:rsidRPr="00765CCA" w:rsidRDefault="008A06EF" w:rsidP="00765CCA">
      <w:pPr>
        <w:spacing w:line="360" w:lineRule="auto"/>
        <w:jc w:val="center"/>
        <w:rPr>
          <w:rFonts w:ascii="Arial" w:eastAsia="Arial" w:hAnsi="Arial" w:cs="Arial"/>
          <w:b/>
          <w:sz w:val="40"/>
          <w:szCs w:val="24"/>
        </w:rPr>
      </w:pPr>
      <w:r w:rsidRPr="00765CCA">
        <w:rPr>
          <w:rFonts w:ascii="Arial" w:eastAsia="Arial" w:hAnsi="Arial" w:cs="Arial"/>
          <w:b/>
          <w:sz w:val="40"/>
          <w:szCs w:val="24"/>
        </w:rPr>
        <w:t>Sustainable Hospitality &amp; Tou</w:t>
      </w:r>
      <w:r w:rsidR="00C46630" w:rsidRPr="00765CCA">
        <w:rPr>
          <w:rFonts w:ascii="Arial" w:eastAsia="Arial" w:hAnsi="Arial" w:cs="Arial"/>
          <w:b/>
          <w:sz w:val="40"/>
          <w:szCs w:val="24"/>
        </w:rPr>
        <w:t>rism Management</w:t>
      </w:r>
      <w:r w:rsidRPr="00765CCA">
        <w:rPr>
          <w:rFonts w:ascii="Arial" w:eastAsia="Arial" w:hAnsi="Arial" w:cs="Arial"/>
          <w:b/>
          <w:sz w:val="40"/>
          <w:szCs w:val="24"/>
        </w:rPr>
        <w:t xml:space="preserve"> </w:t>
      </w:r>
    </w:p>
    <w:p w14:paraId="08ED7E47" w14:textId="77777777" w:rsidR="00C46630" w:rsidRPr="00765CCA" w:rsidRDefault="00C46630" w:rsidP="00765CCA">
      <w:pPr>
        <w:spacing w:line="360" w:lineRule="auto"/>
        <w:jc w:val="center"/>
        <w:rPr>
          <w:rFonts w:ascii="Arial" w:eastAsia="Arial" w:hAnsi="Arial" w:cs="Arial"/>
          <w:b/>
          <w:sz w:val="28"/>
          <w:szCs w:val="24"/>
        </w:rPr>
      </w:pPr>
      <w:r w:rsidRPr="00765CCA">
        <w:rPr>
          <w:rFonts w:ascii="Arial" w:eastAsia="Arial" w:hAnsi="Arial" w:cs="Arial"/>
          <w:b/>
          <w:sz w:val="28"/>
          <w:szCs w:val="24"/>
        </w:rPr>
        <w:t>Module code: BMIH5006</w:t>
      </w:r>
    </w:p>
    <w:p w14:paraId="1A1231E0" w14:textId="77777777" w:rsidR="008A06EF" w:rsidRPr="00765CCA" w:rsidRDefault="008A06EF" w:rsidP="00765CCA">
      <w:pPr>
        <w:spacing w:line="360" w:lineRule="auto"/>
        <w:jc w:val="center"/>
        <w:rPr>
          <w:rFonts w:ascii="Arial" w:eastAsia="Arial" w:hAnsi="Arial" w:cs="Arial"/>
          <w:b/>
          <w:sz w:val="28"/>
          <w:szCs w:val="24"/>
        </w:rPr>
      </w:pPr>
    </w:p>
    <w:p w14:paraId="47102E2C" w14:textId="77777777" w:rsidR="00C46630" w:rsidRPr="00765CCA" w:rsidRDefault="00C46630" w:rsidP="00765CCA">
      <w:pPr>
        <w:spacing w:line="360" w:lineRule="auto"/>
        <w:jc w:val="center"/>
        <w:rPr>
          <w:rFonts w:ascii="Arial" w:eastAsia="Arial" w:hAnsi="Arial" w:cs="Arial"/>
          <w:b/>
          <w:sz w:val="24"/>
          <w:szCs w:val="24"/>
        </w:rPr>
      </w:pPr>
      <w:r w:rsidRPr="00765CCA">
        <w:rPr>
          <w:rFonts w:ascii="Arial" w:eastAsia="Arial" w:hAnsi="Arial" w:cs="Arial"/>
          <w:b/>
          <w:sz w:val="24"/>
          <w:szCs w:val="24"/>
        </w:rPr>
        <w:t>Submitted to</w:t>
      </w:r>
    </w:p>
    <w:p w14:paraId="52C838FB" w14:textId="77777777" w:rsidR="00C46630" w:rsidRPr="00765CCA" w:rsidRDefault="00C46630" w:rsidP="00765CCA">
      <w:pPr>
        <w:spacing w:after="35" w:line="360" w:lineRule="auto"/>
        <w:ind w:left="2"/>
        <w:jc w:val="center"/>
        <w:rPr>
          <w:rFonts w:ascii="Arial" w:hAnsi="Arial" w:cs="Arial"/>
          <w:sz w:val="24"/>
          <w:szCs w:val="24"/>
        </w:rPr>
      </w:pPr>
      <w:r w:rsidRPr="00765CCA">
        <w:rPr>
          <w:rFonts w:ascii="Arial" w:eastAsia="Arial" w:hAnsi="Arial" w:cs="Arial"/>
          <w:sz w:val="24"/>
          <w:szCs w:val="24"/>
        </w:rPr>
        <w:t>Scott James, Huw Thomas,</w:t>
      </w:r>
    </w:p>
    <w:p w14:paraId="663EDDB5" w14:textId="77777777" w:rsidR="00C46630" w:rsidRPr="00765CCA" w:rsidRDefault="00C46630" w:rsidP="00765CCA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0765CCA">
        <w:rPr>
          <w:rFonts w:ascii="Arial" w:eastAsia="Arial" w:hAnsi="Arial" w:cs="Arial"/>
          <w:sz w:val="24"/>
          <w:szCs w:val="24"/>
        </w:rPr>
        <w:t>Ruth Taylor Davies, LisaMarie Bassler</w:t>
      </w:r>
    </w:p>
    <w:p w14:paraId="14CC5182" w14:textId="77777777" w:rsidR="008A06EF" w:rsidRPr="00765CCA" w:rsidRDefault="008A06EF" w:rsidP="00765CCA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7D5F9927" w14:textId="77777777" w:rsidR="00C46630" w:rsidRPr="00765CCA" w:rsidRDefault="00C46630" w:rsidP="00765CCA">
      <w:pPr>
        <w:spacing w:line="360" w:lineRule="auto"/>
        <w:jc w:val="center"/>
        <w:rPr>
          <w:rFonts w:ascii="Arial" w:eastAsia="Arial" w:hAnsi="Arial" w:cs="Arial"/>
          <w:b/>
          <w:sz w:val="24"/>
          <w:szCs w:val="24"/>
        </w:rPr>
      </w:pPr>
      <w:r w:rsidRPr="00765CCA">
        <w:rPr>
          <w:rFonts w:ascii="Arial" w:eastAsia="Arial" w:hAnsi="Arial" w:cs="Arial"/>
          <w:b/>
          <w:sz w:val="24"/>
          <w:szCs w:val="24"/>
        </w:rPr>
        <w:t>Submitted by</w:t>
      </w:r>
    </w:p>
    <w:p w14:paraId="57835E75" w14:textId="77777777" w:rsidR="008A06EF" w:rsidRPr="00765CCA" w:rsidRDefault="008A06EF" w:rsidP="00765CCA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0765CCA">
        <w:rPr>
          <w:rFonts w:ascii="Arial" w:eastAsia="Arial" w:hAnsi="Arial" w:cs="Arial"/>
          <w:sz w:val="24"/>
          <w:szCs w:val="24"/>
        </w:rPr>
        <w:t xml:space="preserve">Victor </w:t>
      </w:r>
      <w:proofErr w:type="spellStart"/>
      <w:r w:rsidRPr="00765CCA">
        <w:rPr>
          <w:rFonts w:ascii="Arial" w:eastAsia="Arial" w:hAnsi="Arial" w:cs="Arial"/>
          <w:sz w:val="24"/>
          <w:szCs w:val="24"/>
        </w:rPr>
        <w:t>Badaluta</w:t>
      </w:r>
      <w:proofErr w:type="spellEnd"/>
    </w:p>
    <w:p w14:paraId="65CBA0EB" w14:textId="0F48D674" w:rsidR="005D726D" w:rsidRPr="00765CCA" w:rsidRDefault="005D726D" w:rsidP="00765CCA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0765CCA">
        <w:rPr>
          <w:rFonts w:ascii="Arial" w:eastAsia="Arial" w:hAnsi="Arial" w:cs="Arial"/>
          <w:sz w:val="24"/>
          <w:szCs w:val="24"/>
        </w:rPr>
        <w:t xml:space="preserve">ID: </w:t>
      </w:r>
      <w:r w:rsidR="00984F78">
        <w:rPr>
          <w:rFonts w:ascii="Arial" w:eastAsia="Arial" w:hAnsi="Arial" w:cs="Arial"/>
          <w:sz w:val="24"/>
          <w:szCs w:val="24"/>
        </w:rPr>
        <w:t>2212187</w:t>
      </w:r>
    </w:p>
    <w:p w14:paraId="4FE93F39" w14:textId="77777777" w:rsidR="00C46630" w:rsidRPr="00765CCA" w:rsidRDefault="00C46630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422B3E1B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0FFA67D4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146DF793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59BF87C9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23C90B81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72CB1366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sdt>
      <w:sdtPr>
        <w:rPr>
          <w:rFonts w:ascii="Arial" w:eastAsiaTheme="minorHAnsi" w:hAnsi="Arial" w:cs="Arial"/>
          <w:b w:val="0"/>
          <w:color w:val="auto"/>
          <w:sz w:val="22"/>
          <w:szCs w:val="22"/>
        </w:rPr>
        <w:id w:val="-539830905"/>
        <w:docPartObj>
          <w:docPartGallery w:val="Table of Contents"/>
          <w:docPartUnique/>
        </w:docPartObj>
      </w:sdtPr>
      <w:sdtEndPr>
        <w:rPr>
          <w:bCs/>
          <w:noProof/>
          <w:sz w:val="24"/>
          <w:szCs w:val="24"/>
        </w:rPr>
      </w:sdtEndPr>
      <w:sdtContent>
        <w:p w14:paraId="73B43174" w14:textId="77777777" w:rsidR="008A06EF" w:rsidRPr="00765CCA" w:rsidRDefault="008A06EF" w:rsidP="00765CCA">
          <w:pPr>
            <w:pStyle w:val="TOCHeading"/>
            <w:spacing w:line="360" w:lineRule="auto"/>
            <w:jc w:val="both"/>
            <w:rPr>
              <w:rFonts w:ascii="Arial" w:hAnsi="Arial" w:cs="Arial"/>
            </w:rPr>
          </w:pPr>
          <w:r w:rsidRPr="00765CCA">
            <w:rPr>
              <w:rFonts w:ascii="Arial" w:hAnsi="Arial" w:cs="Arial"/>
            </w:rPr>
            <w:t>Contents</w:t>
          </w:r>
        </w:p>
        <w:p w14:paraId="62DA23A7" w14:textId="77777777" w:rsidR="00BF6660" w:rsidRPr="00765CCA" w:rsidRDefault="008A06EF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r w:rsidRPr="00765CCA">
            <w:rPr>
              <w:rFonts w:ascii="Arial" w:hAnsi="Arial" w:cs="Arial"/>
              <w:sz w:val="24"/>
              <w:szCs w:val="24"/>
            </w:rPr>
            <w:fldChar w:fldCharType="begin"/>
          </w:r>
          <w:r w:rsidRPr="00765CC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765CC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65558963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Introduction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_Toc165558963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96A8E3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65558964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Overview of CSR in Hospitality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_Toc165558964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DA09E5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65558965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Analysis of Marriott's CSR Policy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_Toc165558965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ABA7294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65558966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Detailed Analysis of Marriott's Specific CSR Initiatives and Programs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_Toc165558966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CA702E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65558967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Analysis of Marriott's CSR Policy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_Toc165558967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3E7B71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65558968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Examples of Key CSR Projects or Initiatives Implemented by Marriott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_Toc165558968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1252BA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65558969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Challenges and Opportunities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_Toc165558969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FC77A5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65558970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Conclusion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_Toc165558970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F86D91F" w14:textId="77777777" w:rsidR="00BF6660" w:rsidRPr="00765CCA" w:rsidRDefault="00000000" w:rsidP="00765CC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 w:cs="Arial"/>
              <w:noProof/>
            </w:rPr>
          </w:pPr>
          <w:hyperlink w:anchor="_Toc165558971" w:history="1">
            <w:r w:rsidR="00BF6660" w:rsidRPr="00765CC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GB"/>
              </w:rPr>
              <w:t>References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_Toc165558971 \h </w:instrTex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BF6660" w:rsidRPr="00765CC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444E7B" w14:textId="77777777" w:rsidR="008A06EF" w:rsidRPr="00765CCA" w:rsidRDefault="008A06EF" w:rsidP="00765CCA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765CCA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E83A4D1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2B56C17D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3A49B0E7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38145540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7F174F17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3C421333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4DE77075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42D205AE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0E30C180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7F7C0471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53C3650D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0A088343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03A04529" w14:textId="77777777" w:rsidR="00BD61A1" w:rsidRPr="00765CCA" w:rsidRDefault="00BD61A1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3689E2A1" w14:textId="77777777" w:rsidR="007D035D" w:rsidRPr="00765CCA" w:rsidRDefault="004845DC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0" w:name="_Toc165558963"/>
      <w:r w:rsidRPr="00765CCA">
        <w:rPr>
          <w:rFonts w:ascii="Arial" w:hAnsi="Arial" w:cs="Arial"/>
          <w:lang w:val="en-GB"/>
        </w:rPr>
        <w:lastRenderedPageBreak/>
        <w:t>Introduction</w:t>
      </w:r>
      <w:bookmarkEnd w:id="0"/>
      <w:r w:rsidRPr="00765CCA">
        <w:rPr>
          <w:rFonts w:ascii="Arial" w:hAnsi="Arial" w:cs="Arial"/>
          <w:lang w:val="en-GB"/>
        </w:rPr>
        <w:t xml:space="preserve"> </w:t>
      </w:r>
    </w:p>
    <w:p w14:paraId="62C7FED2" w14:textId="77777777" w:rsidR="007D035D" w:rsidRPr="00765CCA" w:rsidRDefault="004845DC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 xml:space="preserve">In the realm of hospitality the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sustainability and Corporate Social Responsibility (CSR) are paramount concepts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.  This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reflect the industry's comm</w:t>
      </w:r>
      <w:r w:rsidRPr="00765CCA">
        <w:rPr>
          <w:rFonts w:ascii="Arial" w:hAnsi="Arial" w:cs="Arial"/>
          <w:sz w:val="24"/>
          <w:szCs w:val="24"/>
          <w:lang w:val="en-GB"/>
        </w:rPr>
        <w:t>itment to environmental, social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and economic responsibility. Sustainability refers to the practice of meeting current needs without compromising the ability of future generations to meet their own needs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Amorelli) et al., 2021)</w:t>
      </w:r>
      <w:r w:rsidR="007D035D" w:rsidRPr="00765CCA">
        <w:rPr>
          <w:rFonts w:ascii="Arial" w:hAnsi="Arial" w:cs="Arial"/>
          <w:sz w:val="24"/>
          <w:szCs w:val="24"/>
          <w:lang w:val="en-GB"/>
        </w:rPr>
        <w:t>. It encompasses environmental stewardship, social inclusivity, and economic viability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. 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Corporate Social Responsibility (CSR) in the hospitality industry extends beyond profit maximization</w:t>
      </w:r>
      <w:r w:rsidRPr="00765CCA">
        <w:rPr>
          <w:rFonts w:ascii="Arial" w:hAnsi="Arial" w:cs="Arial"/>
          <w:sz w:val="24"/>
          <w:szCs w:val="24"/>
          <w:lang w:val="en-GB"/>
        </w:rPr>
        <w:t>. It include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the ethical and societal impacts of business activities. CSR initiatives in hospitality emphasize responsible practices</w:t>
      </w:r>
      <w:r w:rsidRPr="00765CCA">
        <w:rPr>
          <w:rFonts w:ascii="Arial" w:hAnsi="Arial" w:cs="Arial"/>
          <w:sz w:val="24"/>
          <w:szCs w:val="24"/>
          <w:lang w:val="en-GB"/>
        </w:rPr>
        <w:t>. These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benefit local communities, employ</w:t>
      </w:r>
      <w:r w:rsidRPr="00765CCA">
        <w:rPr>
          <w:rFonts w:ascii="Arial" w:hAnsi="Arial" w:cs="Arial"/>
          <w:sz w:val="24"/>
          <w:szCs w:val="24"/>
          <w:lang w:val="en-GB"/>
        </w:rPr>
        <w:t>ees, guests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and the environment.</w:t>
      </w:r>
    </w:p>
    <w:p w14:paraId="2D87B14E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This essay will closely examine the CSR initia</w:t>
      </w:r>
      <w:r w:rsidR="004845DC" w:rsidRPr="00765CCA">
        <w:rPr>
          <w:rFonts w:ascii="Arial" w:hAnsi="Arial" w:cs="Arial"/>
          <w:sz w:val="24"/>
          <w:szCs w:val="24"/>
          <w:lang w:val="en-GB"/>
        </w:rPr>
        <w:t>tives of Marriott International.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 lea</w:t>
      </w:r>
      <w:r w:rsidR="004845DC" w:rsidRPr="00765CCA">
        <w:rPr>
          <w:rFonts w:ascii="Arial" w:hAnsi="Arial" w:cs="Arial"/>
          <w:sz w:val="24"/>
          <w:szCs w:val="24"/>
          <w:lang w:val="en-GB"/>
        </w:rPr>
        <w:t>ding global hospitality company. The hotel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profound impact on sustainability within the industry. Marriott's CSR efforts are particularly noteworthy</w:t>
      </w:r>
      <w:r w:rsidR="004845DC" w:rsidRPr="00765CCA">
        <w:rPr>
          <w:rFonts w:ascii="Arial" w:hAnsi="Arial" w:cs="Arial"/>
          <w:sz w:val="24"/>
          <w:szCs w:val="24"/>
          <w:lang w:val="en-GB"/>
        </w:rPr>
        <w:t>. These are due to their scale, diversity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and influence on shaping sustainable pra</w:t>
      </w:r>
      <w:r w:rsidR="004845DC" w:rsidRPr="00765CCA">
        <w:rPr>
          <w:rFonts w:ascii="Arial" w:hAnsi="Arial" w:cs="Arial"/>
          <w:sz w:val="24"/>
          <w:szCs w:val="24"/>
          <w:lang w:val="en-GB"/>
        </w:rPr>
        <w:t xml:space="preserve">ctices in hospitality. </w:t>
      </w:r>
      <w:r w:rsidR="009B2D96" w:rsidRPr="00765CCA">
        <w:rPr>
          <w:rFonts w:ascii="Arial" w:hAnsi="Arial" w:cs="Arial"/>
          <w:sz w:val="24"/>
          <w:szCs w:val="24"/>
          <w:lang w:val="en-GB"/>
        </w:rPr>
        <w:t>This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ess</w:t>
      </w:r>
      <w:r w:rsidR="004845DC" w:rsidRPr="00765CCA">
        <w:rPr>
          <w:rFonts w:ascii="Arial" w:hAnsi="Arial" w:cs="Arial"/>
          <w:sz w:val="24"/>
          <w:szCs w:val="24"/>
          <w:lang w:val="en-GB"/>
        </w:rPr>
        <w:t>ay aims to highlight the important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role</w:t>
      </w:r>
      <w:r w:rsidR="004845DC" w:rsidRPr="00765CCA">
        <w:rPr>
          <w:rFonts w:ascii="Arial" w:hAnsi="Arial" w:cs="Arial"/>
          <w:sz w:val="24"/>
          <w:szCs w:val="24"/>
          <w:lang w:val="en-GB"/>
        </w:rPr>
        <w:t>.  In this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large hospitality chains can play in promoting sustainable development and responsible business practices. The discussion will delve into specific ini</w:t>
      </w:r>
      <w:r w:rsidR="004845DC" w:rsidRPr="00765CCA">
        <w:rPr>
          <w:rFonts w:ascii="Arial" w:hAnsi="Arial" w:cs="Arial"/>
          <w:sz w:val="24"/>
          <w:szCs w:val="24"/>
          <w:lang w:val="en-GB"/>
        </w:rPr>
        <w:t>tiatives undertaken by Marriott.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9A9D035" w14:textId="77777777" w:rsidR="007D035D" w:rsidRPr="00765CCA" w:rsidRDefault="007D035D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1" w:name="_Toc165558964"/>
      <w:r w:rsidRPr="00765CCA">
        <w:rPr>
          <w:rFonts w:ascii="Arial" w:hAnsi="Arial" w:cs="Arial"/>
          <w:lang w:val="en-GB"/>
        </w:rPr>
        <w:t>Overview of CSR in</w:t>
      </w:r>
      <w:r w:rsidR="004845DC" w:rsidRPr="00765CCA">
        <w:rPr>
          <w:rFonts w:ascii="Arial" w:hAnsi="Arial" w:cs="Arial"/>
          <w:lang w:val="en-GB"/>
        </w:rPr>
        <w:t xml:space="preserve"> Hospitality</w:t>
      </w:r>
      <w:bookmarkEnd w:id="1"/>
      <w:r w:rsidR="004845DC" w:rsidRPr="00765CCA">
        <w:rPr>
          <w:rFonts w:ascii="Arial" w:hAnsi="Arial" w:cs="Arial"/>
          <w:lang w:val="en-GB"/>
        </w:rPr>
        <w:t xml:space="preserve"> </w:t>
      </w:r>
    </w:p>
    <w:p w14:paraId="12A5570D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Corpo</w:t>
      </w:r>
      <w:r w:rsidR="004845DC" w:rsidRPr="00765CCA">
        <w:rPr>
          <w:rFonts w:ascii="Arial" w:hAnsi="Arial" w:cs="Arial"/>
          <w:sz w:val="24"/>
          <w:szCs w:val="24"/>
          <w:lang w:val="en-GB"/>
        </w:rPr>
        <w:t>rate Social Responsibility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plays a vital r</w:t>
      </w:r>
      <w:r w:rsidR="004845DC" w:rsidRPr="00765CCA">
        <w:rPr>
          <w:rFonts w:ascii="Arial" w:hAnsi="Arial" w:cs="Arial"/>
          <w:sz w:val="24"/>
          <w:szCs w:val="24"/>
          <w:lang w:val="en-GB"/>
        </w:rPr>
        <w:t>ole in the hospitality industry. At this sector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businesses are increasingly expected to operate with a broader societal and environmental perspective. CSR in hospitality involves integrating responsible practices into day-to-day operations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Carroll, A.B., 2015)</w:t>
      </w:r>
      <w:r w:rsidR="004845DC" w:rsidRPr="00765CCA">
        <w:rPr>
          <w:rFonts w:ascii="Arial" w:hAnsi="Arial" w:cs="Arial"/>
          <w:sz w:val="24"/>
          <w:szCs w:val="24"/>
          <w:lang w:val="en-GB"/>
        </w:rPr>
        <w:t>. These are basically to minimize negative impacts. These also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maximize positive contributions to society and the environment.</w:t>
      </w:r>
    </w:p>
    <w:p w14:paraId="6C09405F" w14:textId="77777777" w:rsidR="004845DC" w:rsidRPr="00765CCA" w:rsidRDefault="004845DC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The hospitality sector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commitment to CSR is driven by several factors.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Firstly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the industry's reliance on natural resources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. </w:t>
      </w:r>
      <w:r w:rsidR="009B2D96" w:rsidRPr="00765CCA">
        <w:rPr>
          <w:rFonts w:ascii="Arial" w:hAnsi="Arial" w:cs="Arial"/>
          <w:sz w:val="24"/>
          <w:szCs w:val="24"/>
          <w:lang w:val="en-GB"/>
        </w:rPr>
        <w:t>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has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significant environmental footprint underscore the importance of adopting sustainable pr</w:t>
      </w:r>
      <w:r w:rsidRPr="00765CCA">
        <w:rPr>
          <w:rFonts w:ascii="Arial" w:hAnsi="Arial" w:cs="Arial"/>
          <w:sz w:val="24"/>
          <w:szCs w:val="24"/>
          <w:lang w:val="en-GB"/>
        </w:rPr>
        <w:t>actices. By implementing energy efficient technologies. It is reducing waste and conserving water. The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hospitality businesses can miti</w:t>
      </w:r>
      <w:r w:rsidRPr="00765CCA">
        <w:rPr>
          <w:rFonts w:ascii="Arial" w:hAnsi="Arial" w:cs="Arial"/>
          <w:sz w:val="24"/>
          <w:szCs w:val="24"/>
          <w:lang w:val="en-GB"/>
        </w:rPr>
        <w:t>gate their environmental impact</w:t>
      </w:r>
    </w:p>
    <w:p w14:paraId="39F7749F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lastRenderedPageBreak/>
        <w:t>CSR enhances the industry's reputation and competitiveness. Guests,</w:t>
      </w:r>
      <w:r w:rsidR="004845DC" w:rsidRPr="00765CCA">
        <w:rPr>
          <w:rFonts w:ascii="Arial" w:hAnsi="Arial" w:cs="Arial"/>
          <w:sz w:val="24"/>
          <w:szCs w:val="24"/>
          <w:lang w:val="en-GB"/>
        </w:rPr>
        <w:t xml:space="preserve">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investors, and stakeholders increasingly prefer brands</w:t>
      </w:r>
      <w:r w:rsidR="004845DC" w:rsidRPr="00765CCA">
        <w:rPr>
          <w:rFonts w:ascii="Arial" w:hAnsi="Arial" w:cs="Arial"/>
          <w:sz w:val="24"/>
          <w:szCs w:val="24"/>
          <w:lang w:val="en-GB"/>
        </w:rPr>
        <w:t>.  These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demonstrate ethical values and a commitment to social responsibil</w:t>
      </w:r>
      <w:r w:rsidR="004845DC" w:rsidRPr="00765CCA">
        <w:rPr>
          <w:rFonts w:ascii="Arial" w:hAnsi="Arial" w:cs="Arial"/>
          <w:sz w:val="24"/>
          <w:szCs w:val="24"/>
          <w:lang w:val="en-GB"/>
        </w:rPr>
        <w:t>ity. CSR initiatives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community engagement pr</w:t>
      </w:r>
      <w:r w:rsidR="004845DC" w:rsidRPr="00765CCA">
        <w:rPr>
          <w:rFonts w:ascii="Arial" w:hAnsi="Arial" w:cs="Arial"/>
          <w:sz w:val="24"/>
          <w:szCs w:val="24"/>
          <w:lang w:val="en-GB"/>
        </w:rPr>
        <w:t xml:space="preserve">ograms and fair </w:t>
      </w:r>
      <w:proofErr w:type="spellStart"/>
      <w:r w:rsidR="004845DC" w:rsidRPr="00765CCA">
        <w:rPr>
          <w:rFonts w:ascii="Arial" w:hAnsi="Arial" w:cs="Arial"/>
          <w:sz w:val="24"/>
          <w:szCs w:val="24"/>
          <w:lang w:val="en-GB"/>
        </w:rPr>
        <w:t>labor</w:t>
      </w:r>
      <w:proofErr w:type="spellEnd"/>
      <w:r w:rsidR="004845DC" w:rsidRPr="00765CCA">
        <w:rPr>
          <w:rFonts w:ascii="Arial" w:hAnsi="Arial" w:cs="Arial"/>
          <w:sz w:val="24"/>
          <w:szCs w:val="24"/>
          <w:lang w:val="en-GB"/>
        </w:rPr>
        <w:t xml:space="preserve"> practices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Cezarino</w:t>
      </w:r>
      <w:proofErr w:type="spellEnd"/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 et al., 2022)</w:t>
      </w:r>
      <w:r w:rsidR="004845DC" w:rsidRPr="00765CCA">
        <w:rPr>
          <w:rFonts w:ascii="Arial" w:hAnsi="Arial" w:cs="Arial"/>
          <w:sz w:val="24"/>
          <w:szCs w:val="24"/>
          <w:lang w:val="en-GB"/>
        </w:rPr>
        <w:t>. These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contribute to building trust and loyalty among customers.</w:t>
      </w:r>
    </w:p>
    <w:p w14:paraId="6541D831" w14:textId="77777777" w:rsidR="007D035D" w:rsidRPr="00765CCA" w:rsidRDefault="004845DC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 xml:space="preserve">The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CSR fosters positive relationships with local communities. Hospitality businesses often have a profound impact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. These impact on the areas at the place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they operate. Engaging in</w:t>
      </w:r>
      <w:r w:rsidR="00410EEA" w:rsidRPr="00765CCA">
        <w:rPr>
          <w:rFonts w:ascii="Arial" w:hAnsi="Arial" w:cs="Arial"/>
          <w:sz w:val="24"/>
          <w:szCs w:val="24"/>
          <w:lang w:val="en-GB"/>
        </w:rPr>
        <w:t xml:space="preserve"> community development projects and the supporting local businesses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and</w:t>
      </w:r>
      <w:r w:rsidR="00410EEA" w:rsidRPr="00765CCA">
        <w:rPr>
          <w:rFonts w:ascii="Arial" w:hAnsi="Arial" w:cs="Arial"/>
          <w:sz w:val="24"/>
          <w:szCs w:val="24"/>
          <w:lang w:val="en-GB"/>
        </w:rPr>
        <w:t xml:space="preserve"> the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promoting cultural heritage</w:t>
      </w:r>
      <w:r w:rsidR="00410EEA" w:rsidRPr="00765CCA">
        <w:rPr>
          <w:rFonts w:ascii="Arial" w:hAnsi="Arial" w:cs="Arial"/>
          <w:sz w:val="24"/>
          <w:szCs w:val="24"/>
          <w:lang w:val="en-GB"/>
        </w:rPr>
        <w:t>. These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can strengthen bonds and create shared value.</w:t>
      </w:r>
    </w:p>
    <w:p w14:paraId="2A0FC73D" w14:textId="77777777" w:rsidR="00410EEA" w:rsidRPr="00765CCA" w:rsidRDefault="00410EEA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From a regulatory perspective the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CSR aligns with evolving sustainability regulations and expectations. Governments and international bodies encourage businesses</w:t>
      </w:r>
      <w:r w:rsidRPr="00765CCA">
        <w:rPr>
          <w:rFonts w:ascii="Arial" w:hAnsi="Arial" w:cs="Arial"/>
          <w:sz w:val="24"/>
          <w:szCs w:val="24"/>
          <w:lang w:val="en-GB"/>
        </w:rPr>
        <w:t>. These help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to adopt responsible practices to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address global challenges. These are 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as climate change, </w:t>
      </w:r>
      <w:r w:rsidRPr="00765CCA">
        <w:rPr>
          <w:rFonts w:ascii="Arial" w:hAnsi="Arial" w:cs="Arial"/>
          <w:sz w:val="24"/>
          <w:szCs w:val="24"/>
          <w:lang w:val="en-GB"/>
        </w:rPr>
        <w:t>the biodiversity loss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and social inequalities.</w:t>
      </w:r>
      <w:r w:rsidR="00C46630"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The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CSR in hospitality is essential for promoting sustainability</w:t>
      </w:r>
      <w:r w:rsidRPr="00765CCA">
        <w:rPr>
          <w:rFonts w:ascii="Arial" w:hAnsi="Arial" w:cs="Arial"/>
          <w:sz w:val="24"/>
          <w:szCs w:val="24"/>
          <w:lang w:val="en-GB"/>
        </w:rPr>
        <w:t>. These are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by reducing environmental impact, 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the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enhancing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reputation and competitiveness. 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A5B372B" w14:textId="77777777" w:rsidR="00731689" w:rsidRPr="00765CCA" w:rsidRDefault="00731689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2" w:name="_Toc165558965"/>
      <w:r w:rsidRPr="00765CCA">
        <w:rPr>
          <w:rFonts w:ascii="Arial" w:hAnsi="Arial" w:cs="Arial"/>
          <w:lang w:val="en-GB"/>
        </w:rPr>
        <w:t>Analysis of Marriott's CSR Policy</w:t>
      </w:r>
      <w:bookmarkEnd w:id="2"/>
      <w:r w:rsidR="00410EEA" w:rsidRPr="00765CCA">
        <w:rPr>
          <w:rFonts w:ascii="Arial" w:hAnsi="Arial" w:cs="Arial"/>
          <w:lang w:val="en-GB"/>
        </w:rPr>
        <w:t xml:space="preserve"> </w:t>
      </w:r>
    </w:p>
    <w:p w14:paraId="58603573" w14:textId="77777777" w:rsidR="00731689" w:rsidRPr="00765CCA" w:rsidRDefault="00410EEA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 International was</w:t>
      </w:r>
      <w:r w:rsidR="00731689" w:rsidRPr="00765CCA">
        <w:rPr>
          <w:rFonts w:ascii="Arial" w:hAnsi="Arial" w:cs="Arial"/>
          <w:sz w:val="24"/>
          <w:szCs w:val="24"/>
          <w:lang w:val="en-GB"/>
        </w:rPr>
        <w:t xml:space="preserve"> founded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in 1927 by J. Willard Marriott. It</w:t>
      </w:r>
      <w:r w:rsidR="00731689" w:rsidRPr="00765CCA">
        <w:rPr>
          <w:rFonts w:ascii="Arial" w:hAnsi="Arial" w:cs="Arial"/>
          <w:sz w:val="24"/>
          <w:szCs w:val="24"/>
          <w:lang w:val="en-GB"/>
        </w:rPr>
        <w:t xml:space="preserve"> has evolved into one of the largest and most recognized hospitality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company</w:t>
      </w:r>
      <w:r w:rsidR="00731689" w:rsidRPr="00765CCA">
        <w:rPr>
          <w:rFonts w:ascii="Arial" w:hAnsi="Arial" w:cs="Arial"/>
          <w:sz w:val="24"/>
          <w:szCs w:val="24"/>
          <w:lang w:val="en-GB"/>
        </w:rPr>
        <w:t>. Marriott operate</w:t>
      </w:r>
      <w:r w:rsidRPr="00765CCA">
        <w:rPr>
          <w:rFonts w:ascii="Arial" w:hAnsi="Arial" w:cs="Arial"/>
          <w:sz w:val="24"/>
          <w:szCs w:val="24"/>
          <w:lang w:val="en-GB"/>
        </w:rPr>
        <w:t>s under 30 distinct brands. These are</w:t>
      </w:r>
      <w:r w:rsidR="00731689" w:rsidRPr="00765CCA">
        <w:rPr>
          <w:rFonts w:ascii="Arial" w:hAnsi="Arial" w:cs="Arial"/>
          <w:sz w:val="24"/>
          <w:szCs w:val="24"/>
          <w:lang w:val="en-GB"/>
        </w:rPr>
        <w:t xml:space="preserve"> Marriott Hotels, 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the </w:t>
      </w:r>
      <w:r w:rsidR="00731689" w:rsidRPr="00765CCA">
        <w:rPr>
          <w:rFonts w:ascii="Arial" w:hAnsi="Arial" w:cs="Arial"/>
          <w:sz w:val="24"/>
          <w:szCs w:val="24"/>
          <w:lang w:val="en-GB"/>
        </w:rPr>
        <w:t>Sher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aton, Westin, and Ritz-Carlton. These are </w:t>
      </w:r>
      <w:r w:rsidR="00731689" w:rsidRPr="00765CCA">
        <w:rPr>
          <w:rFonts w:ascii="Arial" w:hAnsi="Arial" w:cs="Arial"/>
          <w:sz w:val="24"/>
          <w:szCs w:val="24"/>
          <w:lang w:val="en-GB"/>
        </w:rPr>
        <w:t>catering to various market segments from luxury to budget.</w:t>
      </w:r>
    </w:p>
    <w:p w14:paraId="7DEF6BE4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CSR philosophy is deeply embedded</w:t>
      </w:r>
      <w:r w:rsidR="00410EEA" w:rsidRPr="00765CCA">
        <w:rPr>
          <w:rFonts w:ascii="Arial" w:hAnsi="Arial" w:cs="Arial"/>
          <w:sz w:val="24"/>
          <w:szCs w:val="24"/>
          <w:lang w:val="en-GB"/>
        </w:rPr>
        <w:t>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in its corporate culture and guiding principles. The company is com</w:t>
      </w:r>
      <w:r w:rsidR="00410EEA" w:rsidRPr="00765CCA">
        <w:rPr>
          <w:rFonts w:ascii="Arial" w:hAnsi="Arial" w:cs="Arial"/>
          <w:sz w:val="24"/>
          <w:szCs w:val="24"/>
          <w:lang w:val="en-GB"/>
        </w:rPr>
        <w:t>mitted to operating responsibly.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r w:rsidR="00410EEA" w:rsidRPr="00765CCA">
        <w:rPr>
          <w:rFonts w:ascii="Arial" w:hAnsi="Arial" w:cs="Arial"/>
          <w:sz w:val="24"/>
          <w:szCs w:val="24"/>
          <w:lang w:val="en-GB"/>
        </w:rPr>
        <w:t>creating positive social impact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Fatima, T. and Elbanna, S., 2023)</w:t>
      </w:r>
      <w:r w:rsidR="00410EEA" w:rsidRPr="00765CCA">
        <w:rPr>
          <w:rFonts w:ascii="Arial" w:hAnsi="Arial" w:cs="Arial"/>
          <w:sz w:val="24"/>
          <w:szCs w:val="24"/>
          <w:lang w:val="en-GB"/>
        </w:rPr>
        <w:t>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minimizing its environmental footprint. Marriott's core</w:t>
      </w:r>
      <w:r w:rsidR="00410EEA" w:rsidRPr="00765CCA">
        <w:rPr>
          <w:rFonts w:ascii="Arial" w:hAnsi="Arial" w:cs="Arial"/>
          <w:sz w:val="24"/>
          <w:szCs w:val="24"/>
          <w:lang w:val="en-GB"/>
        </w:rPr>
        <w:t xml:space="preserve"> values of integrity, diversity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and sustainab</w:t>
      </w:r>
      <w:r w:rsidR="00410EEA" w:rsidRPr="00765CCA">
        <w:rPr>
          <w:rFonts w:ascii="Arial" w:hAnsi="Arial" w:cs="Arial"/>
          <w:sz w:val="24"/>
          <w:szCs w:val="24"/>
          <w:lang w:val="en-GB"/>
        </w:rPr>
        <w:t>ility drive its CSR initiatives.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positioning the company as a leader in responsible business practices within the hospitality industry.</w:t>
      </w:r>
    </w:p>
    <w:p w14:paraId="650B1857" w14:textId="77777777" w:rsidR="00731689" w:rsidRPr="00765CCA" w:rsidRDefault="00731689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3" w:name="_Toc165558966"/>
      <w:r w:rsidRPr="00765CCA">
        <w:rPr>
          <w:rFonts w:ascii="Arial" w:hAnsi="Arial" w:cs="Arial"/>
          <w:lang w:val="en-GB"/>
        </w:rPr>
        <w:lastRenderedPageBreak/>
        <w:t>Detailed Analysis of Marriott's Specific CSR Initiatives and Programs</w:t>
      </w:r>
      <w:bookmarkEnd w:id="3"/>
    </w:p>
    <w:p w14:paraId="75B1AE06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CSR strategy encompasses a holi</w:t>
      </w:r>
      <w:r w:rsidR="009B2D96" w:rsidRPr="00765CCA">
        <w:rPr>
          <w:rFonts w:ascii="Arial" w:hAnsi="Arial" w:cs="Arial"/>
          <w:sz w:val="24"/>
          <w:szCs w:val="24"/>
          <w:lang w:val="en-GB"/>
        </w:rPr>
        <w:t>stic approach to sustainability.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focusing on several key areas:</w:t>
      </w:r>
    </w:p>
    <w:p w14:paraId="3C6E1603" w14:textId="77777777" w:rsidR="009B2D96" w:rsidRPr="00765CCA" w:rsidRDefault="00731689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Environmental Sustainability:</w:t>
      </w:r>
      <w:r w:rsidR="009B2D96" w:rsidRPr="00765CCA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14:paraId="664F586A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Carbon Footprint Reduction: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has set ambitious goals</w:t>
      </w:r>
      <w:r w:rsidR="009B2D96" w:rsidRPr="00765CCA">
        <w:rPr>
          <w:rFonts w:ascii="Arial" w:hAnsi="Arial" w:cs="Arial"/>
          <w:sz w:val="24"/>
          <w:szCs w:val="24"/>
          <w:lang w:val="en-GB"/>
        </w:rPr>
        <w:t>. These helps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reduce greenhouse gas emissions and energy consumption across its properties. The company invests in</w:t>
      </w:r>
      <w:r w:rsidR="009B2D96" w:rsidRPr="00765CCA">
        <w:rPr>
          <w:rFonts w:ascii="Arial" w:hAnsi="Arial" w:cs="Arial"/>
          <w:sz w:val="24"/>
          <w:szCs w:val="24"/>
          <w:lang w:val="en-GB"/>
        </w:rPr>
        <w:t xml:space="preserve"> energy-efficient technologies. These are LED lighting and HVAC systems. 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utilize</w:t>
      </w:r>
      <w:r w:rsidR="009B2D96" w:rsidRPr="00765CCA">
        <w:rPr>
          <w:rFonts w:ascii="Arial" w:hAnsi="Arial" w:cs="Arial"/>
          <w:sz w:val="24"/>
          <w:szCs w:val="24"/>
          <w:lang w:val="en-GB"/>
        </w:rPr>
        <w:t>s renewable energy sources feasible</w:t>
      </w:r>
      <w:r w:rsidRPr="00765CCA">
        <w:rPr>
          <w:rFonts w:ascii="Arial" w:hAnsi="Arial" w:cs="Arial"/>
          <w:sz w:val="24"/>
          <w:szCs w:val="24"/>
          <w:lang w:val="en-GB"/>
        </w:rPr>
        <w:t>.</w:t>
      </w:r>
    </w:p>
    <w:p w14:paraId="0CFFC6DC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Water Conservation: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im</w:t>
      </w:r>
      <w:r w:rsidR="009B2D96" w:rsidRPr="00765CCA">
        <w:rPr>
          <w:rFonts w:ascii="Arial" w:hAnsi="Arial" w:cs="Arial"/>
          <w:sz w:val="24"/>
          <w:szCs w:val="24"/>
          <w:lang w:val="en-GB"/>
        </w:rPr>
        <w:t>plements water-saving practices. 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low-flow fi</w:t>
      </w:r>
      <w:r w:rsidR="009B2D96" w:rsidRPr="00765CCA">
        <w:rPr>
          <w:rFonts w:ascii="Arial" w:hAnsi="Arial" w:cs="Arial"/>
          <w:sz w:val="24"/>
          <w:szCs w:val="24"/>
          <w:lang w:val="en-GB"/>
        </w:rPr>
        <w:t>xtures and linen reuse programs. These use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minimize water consumption and promote responsible water management.</w:t>
      </w:r>
    </w:p>
    <w:p w14:paraId="4B7C8C0F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Waste Management: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strives to minimize waste generation by </w:t>
      </w:r>
      <w:r w:rsidR="009B2D96" w:rsidRPr="00765CCA">
        <w:rPr>
          <w:rFonts w:ascii="Arial" w:hAnsi="Arial" w:cs="Arial"/>
          <w:sz w:val="24"/>
          <w:szCs w:val="24"/>
          <w:lang w:val="en-GB"/>
        </w:rPr>
        <w:t>implementing recycling programs. It is reducing single-use plastics.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diverting organic waste from landfills.</w:t>
      </w:r>
    </w:p>
    <w:p w14:paraId="041606C0" w14:textId="77777777" w:rsidR="00970284" w:rsidRPr="00765CCA" w:rsidRDefault="00731689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Community Engagement:</w:t>
      </w:r>
      <w:r w:rsidR="009B2D96" w:rsidRPr="00765CCA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14:paraId="5C0DAB6C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Marriott </w:t>
      </w:r>
      <w:proofErr w:type="spellStart"/>
      <w:r w:rsidRPr="00765CCA">
        <w:rPr>
          <w:rFonts w:ascii="Arial" w:hAnsi="Arial" w:cs="Arial"/>
          <w:b/>
          <w:sz w:val="24"/>
          <w:szCs w:val="24"/>
          <w:lang w:val="en-GB"/>
        </w:rPr>
        <w:t>BonvoyTM</w:t>
      </w:r>
      <w:proofErr w:type="spellEnd"/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 Impact: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This program empowers Marriott's guests and associates to contribute to social impact initiativ</w:t>
      </w:r>
      <w:r w:rsidR="00970284" w:rsidRPr="00765CCA">
        <w:rPr>
          <w:rFonts w:ascii="Arial" w:hAnsi="Arial" w:cs="Arial"/>
          <w:sz w:val="24"/>
          <w:szCs w:val="24"/>
          <w:lang w:val="en-GB"/>
        </w:rPr>
        <w:t>es.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disaster relief, youth empowerment, and education.</w:t>
      </w:r>
    </w:p>
    <w:p w14:paraId="13762681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Local Community Partnerships: </w:t>
      </w:r>
      <w:r w:rsidRPr="00765CCA">
        <w:rPr>
          <w:rFonts w:ascii="Arial" w:hAnsi="Arial" w:cs="Arial"/>
          <w:sz w:val="24"/>
          <w:szCs w:val="24"/>
          <w:lang w:val="en-GB"/>
        </w:rPr>
        <w:t>Marriott collaborates with local organizations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These help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support 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community development projects. These </w:t>
      </w:r>
      <w:r w:rsidRPr="00765CCA">
        <w:rPr>
          <w:rFonts w:ascii="Arial" w:hAnsi="Arial" w:cs="Arial"/>
          <w:sz w:val="24"/>
          <w:szCs w:val="24"/>
          <w:lang w:val="en-GB"/>
        </w:rPr>
        <w:t>promote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cultural heritage preservation. These </w:t>
      </w:r>
      <w:r w:rsidRPr="00765CCA">
        <w:rPr>
          <w:rFonts w:ascii="Arial" w:hAnsi="Arial" w:cs="Arial"/>
          <w:sz w:val="24"/>
          <w:szCs w:val="24"/>
          <w:lang w:val="en-GB"/>
        </w:rPr>
        <w:t>address societal challenges in the areas where it operates.</w:t>
      </w:r>
    </w:p>
    <w:p w14:paraId="36AFD54A" w14:textId="77777777" w:rsidR="00970284" w:rsidRPr="00765CCA" w:rsidRDefault="00731689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Workforce Empowerment:</w:t>
      </w:r>
      <w:r w:rsidR="00970284" w:rsidRPr="00765CCA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14:paraId="12965B17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Diversity and Inclusion: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prioritizes diversity, equity,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and inclusion in its workforce.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fostering a culture of belonging and respect. The company provides equal opportunities for career advancement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advocates for gender equality and LGBTQ+ rights.</w:t>
      </w:r>
    </w:p>
    <w:p w14:paraId="2D3147B7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lastRenderedPageBreak/>
        <w:t>Employee Well-being: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invests in employee training, health, and wellness programs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These help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promote physical and mental well-being among its workforce.</w:t>
      </w:r>
    </w:p>
    <w:p w14:paraId="56990076" w14:textId="77777777" w:rsidR="00970284" w:rsidRPr="00765CCA" w:rsidRDefault="00731689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Responsible Supply Chain:</w:t>
      </w:r>
    </w:p>
    <w:p w14:paraId="46B3858F" w14:textId="77777777" w:rsidR="00731689" w:rsidRPr="00765CCA" w:rsidRDefault="00970284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731689" w:rsidRPr="00765CCA">
        <w:rPr>
          <w:rFonts w:ascii="Arial" w:hAnsi="Arial" w:cs="Arial"/>
          <w:b/>
          <w:sz w:val="24"/>
          <w:szCs w:val="24"/>
          <w:lang w:val="en-GB"/>
        </w:rPr>
        <w:t>Ethical Sourcing:</w:t>
      </w:r>
      <w:r w:rsidR="00731689" w:rsidRPr="00765CCA">
        <w:rPr>
          <w:rFonts w:ascii="Arial" w:hAnsi="Arial" w:cs="Arial"/>
          <w:sz w:val="24"/>
          <w:szCs w:val="24"/>
          <w:lang w:val="en-GB"/>
        </w:rPr>
        <w:t xml:space="preserve"> Marriott works closely with suppliers to ens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ure ethical sourcing practices. These </w:t>
      </w:r>
      <w:r w:rsidR="00731689" w:rsidRPr="00765CCA">
        <w:rPr>
          <w:rFonts w:ascii="Arial" w:hAnsi="Arial" w:cs="Arial"/>
          <w:sz w:val="24"/>
          <w:szCs w:val="24"/>
          <w:lang w:val="en-GB"/>
        </w:rPr>
        <w:t xml:space="preserve">including fair </w:t>
      </w:r>
      <w:r w:rsidR="00C46630" w:rsidRPr="00765CCA">
        <w:rPr>
          <w:rFonts w:ascii="Arial" w:hAnsi="Arial" w:cs="Arial"/>
          <w:sz w:val="24"/>
          <w:szCs w:val="24"/>
          <w:lang w:val="en-GB"/>
        </w:rPr>
        <w:t>labour</w:t>
      </w:r>
      <w:r w:rsidR="00731689" w:rsidRPr="00765CCA">
        <w:rPr>
          <w:rFonts w:ascii="Arial" w:hAnsi="Arial" w:cs="Arial"/>
          <w:sz w:val="24"/>
          <w:szCs w:val="24"/>
          <w:lang w:val="en-GB"/>
        </w:rPr>
        <w:t xml:space="preserve"> conditions, responsible procurement of goods, and adherence to human rights standards.</w:t>
      </w:r>
    </w:p>
    <w:p w14:paraId="70179EDB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Supplier Diversity: 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The 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Company supports diverse suppliers.  These are </w:t>
      </w:r>
      <w:r w:rsidRPr="00765CCA">
        <w:rPr>
          <w:rFonts w:ascii="Arial" w:hAnsi="Arial" w:cs="Arial"/>
          <w:sz w:val="24"/>
          <w:szCs w:val="24"/>
          <w:lang w:val="en-GB"/>
        </w:rPr>
        <w:t>min</w:t>
      </w:r>
      <w:r w:rsidR="00970284" w:rsidRPr="00765CCA">
        <w:rPr>
          <w:rFonts w:ascii="Arial" w:hAnsi="Arial" w:cs="Arial"/>
          <w:sz w:val="24"/>
          <w:szCs w:val="24"/>
          <w:lang w:val="en-GB"/>
        </w:rPr>
        <w:t>ority owned and women owned businesses. These help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promote economic inclusion and diversity within its supply chain.</w:t>
      </w:r>
    </w:p>
    <w:p w14:paraId="55362494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CSR initiatives demonstrate a comprehensive commitment to sustainability and responsible business practices. By integrating CSR into its opera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tions and engaging stakeholders. </w:t>
      </w:r>
      <w:r w:rsidR="00C46630" w:rsidRPr="00765CCA">
        <w:rPr>
          <w:rFonts w:ascii="Arial" w:hAnsi="Arial" w:cs="Arial"/>
          <w:sz w:val="24"/>
          <w:szCs w:val="24"/>
          <w:lang w:val="en-GB"/>
        </w:rPr>
        <w:t>The Marriott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actively contributes to positive soc</w:t>
      </w:r>
      <w:r w:rsidR="00970284" w:rsidRPr="00765CCA">
        <w:rPr>
          <w:rFonts w:ascii="Arial" w:hAnsi="Arial" w:cs="Arial"/>
          <w:sz w:val="24"/>
          <w:szCs w:val="24"/>
          <w:lang w:val="en-GB"/>
        </w:rPr>
        <w:t>ietal and environmental outcome.  At this time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enhancing its brand reputation and long-term sustainability within the hospitality industry.</w:t>
      </w:r>
    </w:p>
    <w:p w14:paraId="192626B2" w14:textId="77777777" w:rsidR="00731689" w:rsidRPr="00765CCA" w:rsidRDefault="00731689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4" w:name="_Toc165558967"/>
      <w:r w:rsidRPr="00765CCA">
        <w:rPr>
          <w:rFonts w:ascii="Arial" w:hAnsi="Arial" w:cs="Arial"/>
          <w:lang w:val="en-GB"/>
        </w:rPr>
        <w:t>Analysis of Marriott's CSR Policy</w:t>
      </w:r>
      <w:bookmarkEnd w:id="4"/>
      <w:r w:rsidR="00970284" w:rsidRPr="00765CCA">
        <w:rPr>
          <w:rFonts w:ascii="Arial" w:hAnsi="Arial" w:cs="Arial"/>
          <w:lang w:val="en-GB"/>
        </w:rPr>
        <w:t xml:space="preserve"> </w:t>
      </w:r>
    </w:p>
    <w:p w14:paraId="67A747D7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 International's Corporate Social Responsibility (CSR) practices significantly contribute to sustainability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. </w:t>
      </w:r>
      <w:r w:rsidR="00682C89" w:rsidRPr="00765CCA">
        <w:rPr>
          <w:rFonts w:ascii="Arial" w:hAnsi="Arial" w:cs="Arial"/>
          <w:sz w:val="24"/>
          <w:szCs w:val="24"/>
          <w:lang w:val="en-GB"/>
        </w:rPr>
        <w:t>These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within the hospitality industry by addressing key environmental, social, and economic challenges. The company's proactive approach to CSR fosters positive impacts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across various dimensions of sustainability:</w:t>
      </w:r>
    </w:p>
    <w:p w14:paraId="177BE065" w14:textId="77777777" w:rsidR="00970284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Environmental Conservation: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65C3BA4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focus on reducing its carbon footprint and promoting energy efficiency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helps mitigate climate change impacts associated with hotel operations. By investing in renewable energy sources and implemen</w:t>
      </w:r>
      <w:r w:rsidR="00970284" w:rsidRPr="00765CCA">
        <w:rPr>
          <w:rFonts w:ascii="Arial" w:hAnsi="Arial" w:cs="Arial"/>
          <w:sz w:val="24"/>
          <w:szCs w:val="24"/>
          <w:lang w:val="en-GB"/>
        </w:rPr>
        <w:t>ting energy-saving technologies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Frynas</w:t>
      </w:r>
      <w:proofErr w:type="spellEnd"/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, J.G. and </w:t>
      </w:r>
      <w:proofErr w:type="spellStart"/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Yamahaki</w:t>
      </w:r>
      <w:proofErr w:type="spellEnd"/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 C., 2016)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reduces greenhouse gas emissions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promotes sustainable energy practices.</w:t>
      </w:r>
    </w:p>
    <w:p w14:paraId="1B68B7DB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Water co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nservation initiatives are </w:t>
      </w:r>
      <w:r w:rsidRPr="00765CCA">
        <w:rPr>
          <w:rFonts w:ascii="Arial" w:hAnsi="Arial" w:cs="Arial"/>
          <w:sz w:val="24"/>
          <w:szCs w:val="24"/>
          <w:lang w:val="en-GB"/>
        </w:rPr>
        <w:t>linen reuse progra</w:t>
      </w:r>
      <w:r w:rsidR="00970284" w:rsidRPr="00765CCA">
        <w:rPr>
          <w:rFonts w:ascii="Arial" w:hAnsi="Arial" w:cs="Arial"/>
          <w:sz w:val="24"/>
          <w:szCs w:val="24"/>
          <w:lang w:val="en-GB"/>
        </w:rPr>
        <w:t>ms and efficient water fixtures. These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minimize water con</w:t>
      </w:r>
      <w:r w:rsidR="00970284" w:rsidRPr="00765CCA">
        <w:rPr>
          <w:rFonts w:ascii="Arial" w:hAnsi="Arial" w:cs="Arial"/>
          <w:sz w:val="24"/>
          <w:szCs w:val="24"/>
          <w:lang w:val="en-GB"/>
        </w:rPr>
        <w:t>sumption in Marriott properties.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contributing to responsible water management and conservation efforts.</w:t>
      </w:r>
    </w:p>
    <w:p w14:paraId="1B6205A8" w14:textId="77777777" w:rsidR="00970284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lastRenderedPageBreak/>
        <w:t>Community Engagement: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A7FC13F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s community engagement programs. These </w:t>
      </w:r>
      <w:r w:rsidR="00C46630" w:rsidRPr="00765CCA">
        <w:rPr>
          <w:rFonts w:ascii="Arial" w:hAnsi="Arial" w:cs="Arial"/>
          <w:sz w:val="24"/>
          <w:szCs w:val="24"/>
          <w:lang w:val="en-GB"/>
        </w:rPr>
        <w:t>are Marriott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765CCA">
        <w:rPr>
          <w:rFonts w:ascii="Arial" w:hAnsi="Arial" w:cs="Arial"/>
          <w:sz w:val="24"/>
          <w:szCs w:val="24"/>
          <w:lang w:val="en-GB"/>
        </w:rPr>
        <w:t>BonvoyTM</w:t>
      </w:r>
      <w:proofErr w:type="spellEnd"/>
      <w:r w:rsidRPr="00765CCA">
        <w:rPr>
          <w:rFonts w:ascii="Arial" w:hAnsi="Arial" w:cs="Arial"/>
          <w:sz w:val="24"/>
          <w:szCs w:val="24"/>
          <w:lang w:val="en-GB"/>
        </w:rPr>
        <w:t xml:space="preserve"> Impact and partne</w:t>
      </w:r>
      <w:r w:rsidR="00970284" w:rsidRPr="00765CCA">
        <w:rPr>
          <w:rFonts w:ascii="Arial" w:hAnsi="Arial" w:cs="Arial"/>
          <w:sz w:val="24"/>
          <w:szCs w:val="24"/>
          <w:lang w:val="en-GB"/>
        </w:rPr>
        <w:t>rships with local organizations. These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address societal challenges and support community development. By investing in education</w:t>
      </w:r>
      <w:r w:rsidR="00970284" w:rsidRPr="00765CCA">
        <w:rPr>
          <w:rFonts w:ascii="Arial" w:hAnsi="Arial" w:cs="Arial"/>
          <w:sz w:val="24"/>
          <w:szCs w:val="24"/>
          <w:lang w:val="en-GB"/>
        </w:rPr>
        <w:t>, healthcare and disaster relief.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contributes to social well-being and resilience in the communities where it operates.</w:t>
      </w:r>
    </w:p>
    <w:p w14:paraId="32253EBE" w14:textId="77777777" w:rsidR="00970284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Workforce Development and Diversity: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9E4C2FB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commitment to workforce empowerment and diversity</w:t>
      </w:r>
      <w:r w:rsidR="00970284" w:rsidRPr="00765CCA">
        <w:rPr>
          <w:rFonts w:ascii="Arial" w:hAnsi="Arial" w:cs="Arial"/>
          <w:sz w:val="24"/>
          <w:szCs w:val="24"/>
          <w:lang w:val="en-GB"/>
        </w:rPr>
        <w:t>. 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enhances social equity and inclusion within the hospitality sector. By providing equal opportunities for career growth a</w:t>
      </w:r>
      <w:r w:rsidR="00970284" w:rsidRPr="00765CCA">
        <w:rPr>
          <w:rFonts w:ascii="Arial" w:hAnsi="Arial" w:cs="Arial"/>
          <w:sz w:val="24"/>
          <w:szCs w:val="24"/>
          <w:lang w:val="en-GB"/>
        </w:rPr>
        <w:t>nd supporting diverse suppliers.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fosters economic empowerment and promotes diversity across its value chain.</w:t>
      </w:r>
    </w:p>
    <w:p w14:paraId="38190DB9" w14:textId="77777777" w:rsidR="00970284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Responsible Supply Chain Management: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4303352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ethical sourcing practices ensure</w:t>
      </w:r>
      <w:r w:rsidR="00970284" w:rsidRPr="00765CCA">
        <w:rPr>
          <w:rFonts w:ascii="Arial" w:hAnsi="Arial" w:cs="Arial"/>
          <w:sz w:val="24"/>
          <w:szCs w:val="24"/>
          <w:lang w:val="en-GB"/>
        </w:rPr>
        <w:t xml:space="preserve"> many things.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that suppliers adhere to fair </w:t>
      </w:r>
      <w:r w:rsidR="00C46630" w:rsidRPr="00765CCA">
        <w:rPr>
          <w:rFonts w:ascii="Arial" w:hAnsi="Arial" w:cs="Arial"/>
          <w:sz w:val="24"/>
          <w:szCs w:val="24"/>
          <w:lang w:val="en-GB"/>
        </w:rPr>
        <w:t>labour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standards and environmental regulations. By promoting responsible pro</w:t>
      </w:r>
      <w:r w:rsidR="00970284" w:rsidRPr="00765CCA">
        <w:rPr>
          <w:rFonts w:ascii="Arial" w:hAnsi="Arial" w:cs="Arial"/>
          <w:sz w:val="24"/>
          <w:szCs w:val="24"/>
          <w:lang w:val="en-GB"/>
        </w:rPr>
        <w:t>curement and supplier diversity.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drives positive impacts throughout its supply chain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. It </w:t>
      </w:r>
      <w:r w:rsidRPr="00765CCA">
        <w:rPr>
          <w:rFonts w:ascii="Arial" w:hAnsi="Arial" w:cs="Arial"/>
          <w:sz w:val="24"/>
          <w:szCs w:val="24"/>
          <w:lang w:val="en-GB"/>
        </w:rPr>
        <w:t>encourages sustainable business practices among its partners.</w:t>
      </w:r>
    </w:p>
    <w:p w14:paraId="382DA4B6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rriott's CSR practices </w:t>
      </w:r>
      <w:r w:rsidRPr="00765CCA">
        <w:rPr>
          <w:rFonts w:ascii="Arial" w:hAnsi="Arial" w:cs="Arial"/>
          <w:sz w:val="24"/>
          <w:szCs w:val="24"/>
          <w:lang w:val="en-GB"/>
        </w:rPr>
        <w:t>contribute to sustainability within its own operations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. It </w:t>
      </w:r>
      <w:r w:rsidRPr="00765CCA">
        <w:rPr>
          <w:rFonts w:ascii="Arial" w:hAnsi="Arial" w:cs="Arial"/>
          <w:sz w:val="24"/>
          <w:szCs w:val="24"/>
          <w:lang w:val="en-GB"/>
        </w:rPr>
        <w:t>set industry standards and inspire other hospitality companies to adopt similar initiatives. By integrating CSR i</w:t>
      </w:r>
      <w:r w:rsidR="00412639" w:rsidRPr="00765CCA">
        <w:rPr>
          <w:rFonts w:ascii="Arial" w:hAnsi="Arial" w:cs="Arial"/>
          <w:sz w:val="24"/>
          <w:szCs w:val="24"/>
          <w:lang w:val="en-GB"/>
        </w:rPr>
        <w:t>nto its core business strategy.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demonstrates that responsible business practices can lead to long-term success while creating shared value for stakeholders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Jurietti et al., 2017)</w:t>
      </w:r>
      <w:r w:rsidRPr="00765CCA">
        <w:rPr>
          <w:rFonts w:ascii="Arial" w:hAnsi="Arial" w:cs="Arial"/>
          <w:sz w:val="24"/>
          <w:szCs w:val="24"/>
          <w:lang w:val="en-GB"/>
        </w:rPr>
        <w:t>.</w:t>
      </w:r>
    </w:p>
    <w:p w14:paraId="4A149E60" w14:textId="77777777" w:rsidR="00731689" w:rsidRPr="00765CCA" w:rsidRDefault="00731689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5" w:name="_Toc165558968"/>
      <w:r w:rsidRPr="00765CCA">
        <w:rPr>
          <w:rFonts w:ascii="Arial" w:hAnsi="Arial" w:cs="Arial"/>
          <w:lang w:val="en-GB"/>
        </w:rPr>
        <w:t>Examples of Key CSR Projects or Initiatives Implemented by Marriott</w:t>
      </w:r>
      <w:bookmarkEnd w:id="5"/>
    </w:p>
    <w:p w14:paraId="140CB4ED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Serve 360: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Marriott's global sustainability and social impact platf</w:t>
      </w:r>
      <w:r w:rsidR="00412639" w:rsidRPr="00765CCA">
        <w:rPr>
          <w:rFonts w:ascii="Arial" w:hAnsi="Arial" w:cs="Arial"/>
          <w:sz w:val="24"/>
          <w:szCs w:val="24"/>
          <w:lang w:val="en-GB"/>
        </w:rPr>
        <w:t>orm focuses on three core areas.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Nurture Our World (environmental sustainability), Sustain Responsible Hosp</w:t>
      </w:r>
      <w:r w:rsidR="00412639" w:rsidRPr="00765CCA">
        <w:rPr>
          <w:rFonts w:ascii="Arial" w:hAnsi="Arial" w:cs="Arial"/>
          <w:sz w:val="24"/>
          <w:szCs w:val="24"/>
          <w:lang w:val="en-GB"/>
        </w:rPr>
        <w:t>itality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, and Empower </w:t>
      </w:r>
      <w:r w:rsidR="00412639" w:rsidRPr="00765CCA">
        <w:rPr>
          <w:rFonts w:ascii="Arial" w:hAnsi="Arial" w:cs="Arial"/>
          <w:sz w:val="24"/>
          <w:szCs w:val="24"/>
          <w:lang w:val="en-GB"/>
        </w:rPr>
        <w:t>through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Op</w:t>
      </w:r>
      <w:r w:rsidR="00412639" w:rsidRPr="00765CCA">
        <w:rPr>
          <w:rFonts w:ascii="Arial" w:hAnsi="Arial" w:cs="Arial"/>
          <w:sz w:val="24"/>
          <w:szCs w:val="24"/>
          <w:lang w:val="en-GB"/>
        </w:rPr>
        <w:t>portunity</w:t>
      </w:r>
      <w:r w:rsidRPr="00765CCA">
        <w:rPr>
          <w:rFonts w:ascii="Arial" w:hAnsi="Arial" w:cs="Arial"/>
          <w:sz w:val="24"/>
          <w:szCs w:val="24"/>
          <w:lang w:val="en-GB"/>
        </w:rPr>
        <w:t>. This comprehensive approach aligns Marriott's CSR efforts</w:t>
      </w:r>
      <w:r w:rsidR="00412639" w:rsidRPr="00765CCA">
        <w:rPr>
          <w:rFonts w:ascii="Arial" w:hAnsi="Arial" w:cs="Arial"/>
          <w:sz w:val="24"/>
          <w:szCs w:val="24"/>
          <w:lang w:val="en-GB"/>
        </w:rPr>
        <w:t>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with the United Nations Sustainable Development Goals (SDGs) and drives positive change across its global operations.</w:t>
      </w:r>
    </w:p>
    <w:p w14:paraId="468598BA" w14:textId="6F8562A3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lastRenderedPageBreak/>
        <w:t xml:space="preserve">Marriott </w:t>
      </w:r>
      <w:r w:rsidR="00765CCA" w:rsidRPr="00765CCA">
        <w:rPr>
          <w:rFonts w:ascii="Arial" w:hAnsi="Arial" w:cs="Arial"/>
          <w:b/>
          <w:sz w:val="24"/>
          <w:szCs w:val="24"/>
          <w:lang w:val="en-GB"/>
        </w:rPr>
        <w:t>Bonvoy</w:t>
      </w: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 Impact: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This program engages guests and associat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es in social impact activities. These are 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tree planting, beach </w:t>
      </w:r>
      <w:r w:rsidR="00C46630" w:rsidRPr="00765CCA">
        <w:rPr>
          <w:rFonts w:ascii="Arial" w:hAnsi="Arial" w:cs="Arial"/>
          <w:sz w:val="24"/>
          <w:szCs w:val="24"/>
          <w:lang w:val="en-GB"/>
        </w:rPr>
        <w:t>clean-ups</w:t>
      </w:r>
      <w:r w:rsidRPr="00765CCA">
        <w:rPr>
          <w:rFonts w:ascii="Arial" w:hAnsi="Arial" w:cs="Arial"/>
          <w:sz w:val="24"/>
          <w:szCs w:val="24"/>
          <w:lang w:val="en-GB"/>
        </w:rPr>
        <w:t>, and community service projects. Marriott leverages its g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lobal reach and brand influence. These help </w:t>
      </w:r>
      <w:r w:rsidRPr="00765CCA">
        <w:rPr>
          <w:rFonts w:ascii="Arial" w:hAnsi="Arial" w:cs="Arial"/>
          <w:sz w:val="24"/>
          <w:szCs w:val="24"/>
          <w:lang w:val="en-GB"/>
        </w:rPr>
        <w:t>to mobilize individuals and communities towards collective action for sustainability.</w:t>
      </w:r>
    </w:p>
    <w:p w14:paraId="0E40ECFE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Youth Employment Programs: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partners with organizations like Youth Career Initiative (YCI)</w:t>
      </w:r>
      <w:r w:rsidR="00412639" w:rsidRPr="00765CCA">
        <w:rPr>
          <w:rFonts w:ascii="Arial" w:hAnsi="Arial" w:cs="Arial"/>
          <w:sz w:val="24"/>
          <w:szCs w:val="24"/>
          <w:lang w:val="en-GB"/>
        </w:rPr>
        <w:t>. This helps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provide job training and employment opportunities for young people from disadvantaged backgrounds. These initiatives promote economic </w:t>
      </w:r>
      <w:r w:rsidR="00412639" w:rsidRPr="00765CCA">
        <w:rPr>
          <w:rFonts w:ascii="Arial" w:hAnsi="Arial" w:cs="Arial"/>
          <w:sz w:val="24"/>
          <w:szCs w:val="24"/>
          <w:lang w:val="en-GB"/>
        </w:rPr>
        <w:t>empowerment and social mobility. It 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contributing to a more inclusive hospitality industry.</w:t>
      </w:r>
    </w:p>
    <w:p w14:paraId="6BD08272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Environmental Stewardship Initiatives: </w:t>
      </w:r>
      <w:r w:rsidRPr="00765CCA">
        <w:rPr>
          <w:rFonts w:ascii="Arial" w:hAnsi="Arial" w:cs="Arial"/>
          <w:sz w:val="24"/>
          <w:szCs w:val="24"/>
          <w:lang w:val="en-GB"/>
        </w:rPr>
        <w:t>Marriott implements various env</w:t>
      </w:r>
      <w:r w:rsidR="00412639" w:rsidRPr="00765CCA">
        <w:rPr>
          <w:rFonts w:ascii="Arial" w:hAnsi="Arial" w:cs="Arial"/>
          <w:sz w:val="24"/>
          <w:szCs w:val="24"/>
          <w:lang w:val="en-GB"/>
        </w:rPr>
        <w:t>ironmental stewardship programs.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waste reduction, recycling, and sustainable sourcing of materials. The company actively engages in initiatives to conserve biodiversity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Lindgreen, A. and Swaen, V., 2010)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. These </w:t>
      </w:r>
      <w:r w:rsidRPr="00765CCA">
        <w:rPr>
          <w:rFonts w:ascii="Arial" w:hAnsi="Arial" w:cs="Arial"/>
          <w:sz w:val="24"/>
          <w:szCs w:val="24"/>
          <w:lang w:val="en-GB"/>
        </w:rPr>
        <w:t>protect natural resources in collaboration with local conservation organizations.</w:t>
      </w:r>
    </w:p>
    <w:p w14:paraId="392935C4" w14:textId="77777777" w:rsidR="00731689" w:rsidRPr="00765CCA" w:rsidRDefault="00731689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These examples demonstrate Marriott's commi</w:t>
      </w:r>
      <w:r w:rsidR="00412639" w:rsidRPr="00765CCA">
        <w:rPr>
          <w:rFonts w:ascii="Arial" w:hAnsi="Arial" w:cs="Arial"/>
          <w:sz w:val="24"/>
          <w:szCs w:val="24"/>
          <w:lang w:val="en-GB"/>
        </w:rPr>
        <w:t>tment to CSR and sustainability. These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showcasing how the company leverages its resources and expertise to drive positive impacts and create lasting value for society and the environment. Through continuous innovation and stakeholder collabor</w:t>
      </w:r>
      <w:r w:rsidR="00412639" w:rsidRPr="00765CCA">
        <w:rPr>
          <w:rFonts w:ascii="Arial" w:hAnsi="Arial" w:cs="Arial"/>
          <w:sz w:val="24"/>
          <w:szCs w:val="24"/>
          <w:lang w:val="en-GB"/>
        </w:rPr>
        <w:t>ation.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 sets industry benchmarks and inspires collective action towards a more sustainable future in hospitality.</w:t>
      </w:r>
    </w:p>
    <w:p w14:paraId="7D007ED6" w14:textId="77777777" w:rsidR="008A06EF" w:rsidRPr="00765CCA" w:rsidRDefault="008A06EF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70EC165" w14:textId="77777777" w:rsidR="007D035D" w:rsidRPr="00765CCA" w:rsidRDefault="007D035D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6" w:name="_Toc165558969"/>
      <w:r w:rsidRPr="00765CCA">
        <w:rPr>
          <w:rFonts w:ascii="Arial" w:hAnsi="Arial" w:cs="Arial"/>
          <w:lang w:val="en-GB"/>
        </w:rPr>
        <w:t>Challenges and Opportunities</w:t>
      </w:r>
      <w:bookmarkEnd w:id="6"/>
      <w:r w:rsidRPr="00765CCA">
        <w:rPr>
          <w:rFonts w:ascii="Arial" w:hAnsi="Arial" w:cs="Arial"/>
          <w:lang w:val="en-GB"/>
        </w:rPr>
        <w:t xml:space="preserve"> </w:t>
      </w:r>
    </w:p>
    <w:p w14:paraId="2C1DF7AA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Scale and Complexity: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Marriott's extensive global footprint presents</w:t>
      </w:r>
      <w:r w:rsidR="00412639" w:rsidRPr="00765CCA">
        <w:rPr>
          <w:rFonts w:ascii="Arial" w:hAnsi="Arial" w:cs="Arial"/>
          <w:sz w:val="24"/>
          <w:szCs w:val="24"/>
          <w:lang w:val="en-GB"/>
        </w:rPr>
        <w:t>. 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challenges in implementing uniform CSR standards across diverse markets. Variations in regulatory environments, cultural norms, and resource availability require tailored approaches to CSR implementation.</w:t>
      </w:r>
    </w:p>
    <w:p w14:paraId="14B30289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Resource Constraints: </w:t>
      </w:r>
      <w:r w:rsidRPr="00765CCA">
        <w:rPr>
          <w:rFonts w:ascii="Arial" w:hAnsi="Arial" w:cs="Arial"/>
          <w:sz w:val="24"/>
          <w:szCs w:val="24"/>
          <w:lang w:val="en-GB"/>
        </w:rPr>
        <w:t>Implementing comprehensive CSR programs requires substantial financial and human resources. Marriott must allocate resources efficiently</w:t>
      </w:r>
      <w:r w:rsidR="00D92611" w:rsidRPr="00765CCA">
        <w:rPr>
          <w:rFonts w:ascii="Arial" w:hAnsi="Arial" w:cs="Arial"/>
          <w:sz w:val="24"/>
          <w:szCs w:val="24"/>
          <w:lang w:val="en-GB"/>
        </w:rPr>
        <w:t>. These need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support sustainability initiatives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.  These are </w:t>
      </w:r>
      <w:r w:rsidRPr="00765CCA">
        <w:rPr>
          <w:rFonts w:ascii="Arial" w:hAnsi="Arial" w:cs="Arial"/>
          <w:sz w:val="24"/>
          <w:szCs w:val="24"/>
          <w:lang w:val="en-GB"/>
        </w:rPr>
        <w:t>maintaining profitability and competitiveness.</w:t>
      </w:r>
    </w:p>
    <w:p w14:paraId="32750A14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lastRenderedPageBreak/>
        <w:t>Supply Chain Management: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Ensuring ethical sourcing and supply chain transparency is comp</w:t>
      </w:r>
      <w:r w:rsidR="00412639" w:rsidRPr="00765CCA">
        <w:rPr>
          <w:rFonts w:ascii="Arial" w:hAnsi="Arial" w:cs="Arial"/>
          <w:sz w:val="24"/>
          <w:szCs w:val="24"/>
          <w:lang w:val="en-GB"/>
        </w:rPr>
        <w:t xml:space="preserve">lex in the hospitality industry. At this </w:t>
      </w:r>
      <w:r w:rsidRPr="00765CCA">
        <w:rPr>
          <w:rFonts w:ascii="Arial" w:hAnsi="Arial" w:cs="Arial"/>
          <w:sz w:val="24"/>
          <w:szCs w:val="24"/>
          <w:lang w:val="en-GB"/>
        </w:rPr>
        <w:t>products and services come from diverse suppliers. Marriott faces challenges in monitoring and enforcing responsible sourcing practices.</w:t>
      </w:r>
    </w:p>
    <w:p w14:paraId="4F105F9B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Changing Consumer Expectations: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Meeting evolving consumer expectations for sustainable practices</w:t>
      </w:r>
      <w:r w:rsidR="00D92611" w:rsidRPr="00765CCA">
        <w:rPr>
          <w:rFonts w:ascii="Arial" w:hAnsi="Arial" w:cs="Arial"/>
          <w:sz w:val="24"/>
          <w:szCs w:val="24"/>
          <w:lang w:val="en-GB"/>
        </w:rPr>
        <w:t>. These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presents ongoing challenges. Marriott must continuously adapt its CSR strategies</w:t>
      </w:r>
      <w:r w:rsidR="00B1423F" w:rsidRPr="00765CCA">
        <w:rPr>
          <w:rFonts w:ascii="Arial" w:hAnsi="Arial" w:cs="Arial"/>
          <w:sz w:val="24"/>
          <w:szCs w:val="24"/>
          <w:lang w:val="en-GB"/>
        </w:rPr>
        <w:t>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align with shifting consumer preferences</w:t>
      </w:r>
      <w:r w:rsidR="00D92611" w:rsidRPr="00765CCA">
        <w:rPr>
          <w:rFonts w:ascii="Arial" w:hAnsi="Arial" w:cs="Arial"/>
          <w:sz w:val="24"/>
          <w:szCs w:val="24"/>
          <w:lang w:val="en-GB"/>
        </w:rPr>
        <w:t xml:space="preserve">. It also in the </w:t>
      </w:r>
      <w:r w:rsidRPr="00765CCA">
        <w:rPr>
          <w:rFonts w:ascii="Arial" w:hAnsi="Arial" w:cs="Arial"/>
          <w:sz w:val="24"/>
          <w:szCs w:val="24"/>
          <w:lang w:val="en-GB"/>
        </w:rPr>
        <w:t>societal trends.</w:t>
      </w:r>
    </w:p>
    <w:p w14:paraId="42309BF1" w14:textId="77777777" w:rsidR="00D92611" w:rsidRPr="00765CCA" w:rsidRDefault="007D035D" w:rsidP="00765CCA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Opportunities for Marriott </w:t>
      </w:r>
    </w:p>
    <w:p w14:paraId="5DDB5633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Innovation and Technology: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Leveraging innovation and technology can drive sustainability improvements. Marriott can invest in advanced technologies for energy </w:t>
      </w:r>
      <w:r w:rsidR="00D92611" w:rsidRPr="00765CCA">
        <w:rPr>
          <w:rFonts w:ascii="Arial" w:hAnsi="Arial" w:cs="Arial"/>
          <w:sz w:val="24"/>
          <w:szCs w:val="24"/>
          <w:lang w:val="en-GB"/>
        </w:rPr>
        <w:t xml:space="preserve">efficiency. It also for waste </w:t>
      </w:r>
      <w:r w:rsidR="00C46630" w:rsidRPr="00765CCA">
        <w:rPr>
          <w:rFonts w:ascii="Arial" w:hAnsi="Arial" w:cs="Arial"/>
          <w:sz w:val="24"/>
          <w:szCs w:val="24"/>
          <w:lang w:val="en-GB"/>
        </w:rPr>
        <w:t>reduction and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water conservation</w:t>
      </w:r>
      <w:r w:rsidR="00B1423F" w:rsidRPr="00765CCA">
        <w:rPr>
          <w:rFonts w:ascii="Arial" w:hAnsi="Arial" w:cs="Arial"/>
          <w:sz w:val="24"/>
          <w:szCs w:val="24"/>
          <w:lang w:val="en-GB"/>
        </w:rPr>
        <w:t>. These help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to enhance environmental performance.</w:t>
      </w:r>
    </w:p>
    <w:p w14:paraId="4286C0B6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Collaboration and Partnerships: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Engaging in s</w:t>
      </w:r>
      <w:r w:rsidR="00B1423F" w:rsidRPr="00765CCA">
        <w:rPr>
          <w:rFonts w:ascii="Arial" w:hAnsi="Arial" w:cs="Arial"/>
          <w:sz w:val="24"/>
          <w:szCs w:val="24"/>
          <w:lang w:val="en-GB"/>
        </w:rPr>
        <w:t>trategic partnerships with NGOs,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r w:rsidR="00D92611" w:rsidRPr="00765CCA">
        <w:rPr>
          <w:rFonts w:ascii="Arial" w:hAnsi="Arial" w:cs="Arial"/>
          <w:sz w:val="24"/>
          <w:szCs w:val="24"/>
          <w:lang w:val="en-GB"/>
        </w:rPr>
        <w:t xml:space="preserve">and the </w:t>
      </w:r>
      <w:r w:rsidRPr="00765CCA">
        <w:rPr>
          <w:rFonts w:ascii="Arial" w:hAnsi="Arial" w:cs="Arial"/>
          <w:sz w:val="24"/>
          <w:szCs w:val="24"/>
          <w:lang w:val="en-GB"/>
        </w:rPr>
        <w:t>governme</w:t>
      </w:r>
      <w:r w:rsidR="00B1423F" w:rsidRPr="00765CCA">
        <w:rPr>
          <w:rFonts w:ascii="Arial" w:hAnsi="Arial" w:cs="Arial"/>
          <w:sz w:val="24"/>
          <w:szCs w:val="24"/>
          <w:lang w:val="en-GB"/>
        </w:rPr>
        <w:t>nt agen</w:t>
      </w:r>
      <w:r w:rsidR="00D92611" w:rsidRPr="00765CCA">
        <w:rPr>
          <w:rFonts w:ascii="Arial" w:hAnsi="Arial" w:cs="Arial"/>
          <w:sz w:val="24"/>
          <w:szCs w:val="24"/>
          <w:lang w:val="en-GB"/>
        </w:rPr>
        <w:t>cies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 and industry peers. These </w:t>
      </w:r>
      <w:r w:rsidRPr="00765CCA">
        <w:rPr>
          <w:rFonts w:ascii="Arial" w:hAnsi="Arial" w:cs="Arial"/>
          <w:sz w:val="24"/>
          <w:szCs w:val="24"/>
          <w:lang w:val="en-GB"/>
        </w:rPr>
        <w:t>can amplify Marriott's impact on sustainability. Collaborative initiatives can address shared challenges</w:t>
      </w:r>
      <w:r w:rsidR="00D92611" w:rsidRPr="00765CCA">
        <w:rPr>
          <w:rFonts w:ascii="Arial" w:hAnsi="Arial" w:cs="Arial"/>
          <w:sz w:val="24"/>
          <w:szCs w:val="24"/>
          <w:lang w:val="en-GB"/>
        </w:rPr>
        <w:t xml:space="preserve">. These </w:t>
      </w:r>
      <w:r w:rsidRPr="00765CCA">
        <w:rPr>
          <w:rFonts w:ascii="Arial" w:hAnsi="Arial" w:cs="Arial"/>
          <w:sz w:val="24"/>
          <w:szCs w:val="24"/>
          <w:lang w:val="en-GB"/>
        </w:rPr>
        <w:t>drive collective progress.</w:t>
      </w:r>
    </w:p>
    <w:p w14:paraId="469BEC52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 xml:space="preserve">Employee Engagement: </w:t>
      </w:r>
      <w:r w:rsidRPr="00765CCA">
        <w:rPr>
          <w:rFonts w:ascii="Arial" w:hAnsi="Arial" w:cs="Arial"/>
          <w:sz w:val="24"/>
          <w:szCs w:val="24"/>
          <w:lang w:val="en-GB"/>
        </w:rPr>
        <w:t>Empowering employees to champion CSR initiatives fosters a culture of sustainability withi</w:t>
      </w:r>
      <w:r w:rsidR="00D92611" w:rsidRPr="00765CCA">
        <w:rPr>
          <w:rFonts w:ascii="Arial" w:hAnsi="Arial" w:cs="Arial"/>
          <w:sz w:val="24"/>
          <w:szCs w:val="24"/>
          <w:lang w:val="en-GB"/>
        </w:rPr>
        <w:t xml:space="preserve">n Marriott. Employee education and the training </w:t>
      </w:r>
      <w:r w:rsidRPr="00765CCA">
        <w:rPr>
          <w:rFonts w:ascii="Arial" w:hAnsi="Arial" w:cs="Arial"/>
          <w:sz w:val="24"/>
          <w:szCs w:val="24"/>
          <w:lang w:val="en-GB"/>
        </w:rPr>
        <w:t>and recognition programs can enhance participation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.  These </w:t>
      </w:r>
      <w:r w:rsidRPr="00765CCA">
        <w:rPr>
          <w:rFonts w:ascii="Arial" w:hAnsi="Arial" w:cs="Arial"/>
          <w:sz w:val="24"/>
          <w:szCs w:val="24"/>
          <w:lang w:val="en-GB"/>
        </w:rPr>
        <w:t>drive positive change from within.</w:t>
      </w:r>
    </w:p>
    <w:p w14:paraId="66C5D656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b/>
          <w:sz w:val="24"/>
          <w:szCs w:val="24"/>
          <w:lang w:val="en-GB"/>
        </w:rPr>
        <w:t>Stakeholder Engagement: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Strengtheni</w:t>
      </w:r>
      <w:r w:rsidR="00B1423F" w:rsidRPr="00765CCA">
        <w:rPr>
          <w:rFonts w:ascii="Arial" w:hAnsi="Arial" w:cs="Arial"/>
          <w:sz w:val="24"/>
          <w:szCs w:val="24"/>
          <w:lang w:val="en-GB"/>
        </w:rPr>
        <w:t>ng engagement with stakeholders. These are</w:t>
      </w:r>
      <w:r w:rsidR="00D92611" w:rsidRPr="00765CCA">
        <w:rPr>
          <w:rFonts w:ascii="Arial" w:hAnsi="Arial" w:cs="Arial"/>
          <w:sz w:val="24"/>
          <w:szCs w:val="24"/>
          <w:lang w:val="en-GB"/>
        </w:rPr>
        <w:t xml:space="preserve"> including guests and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i</w:t>
      </w:r>
      <w:r w:rsidR="00D92611" w:rsidRPr="00765CCA">
        <w:rPr>
          <w:rFonts w:ascii="Arial" w:hAnsi="Arial" w:cs="Arial"/>
          <w:sz w:val="24"/>
          <w:szCs w:val="24"/>
          <w:lang w:val="en-GB"/>
        </w:rPr>
        <w:t>nvestors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 and local communities. It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builds trust and support for Marriott's CSR agenda. Transparent communication and stakeholder c</w:t>
      </w:r>
      <w:r w:rsidR="00D92611" w:rsidRPr="00765CCA">
        <w:rPr>
          <w:rFonts w:ascii="Arial" w:hAnsi="Arial" w:cs="Arial"/>
          <w:sz w:val="24"/>
          <w:szCs w:val="24"/>
          <w:lang w:val="en-GB"/>
        </w:rPr>
        <w:t>onsultation can align interests.</w:t>
      </w:r>
    </w:p>
    <w:p w14:paraId="4EBC8532" w14:textId="77777777" w:rsidR="00C46630" w:rsidRPr="00765CCA" w:rsidRDefault="00B1423F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 xml:space="preserve"> The</w:t>
      </w:r>
      <w:r w:rsidR="00D92611" w:rsidRPr="00765CCA">
        <w:rPr>
          <w:rFonts w:ascii="Arial" w:hAnsi="Arial" w:cs="Arial"/>
          <w:sz w:val="24"/>
          <w:szCs w:val="24"/>
          <w:lang w:val="en-GB"/>
        </w:rPr>
        <w:t xml:space="preserve"> Marriott can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enhance its CSR strategies and sustainability efforts. Continuously improving and expanding its CSR initiatives</w:t>
      </w:r>
      <w:r w:rsidR="00682C89" w:rsidRPr="00765CCA">
        <w:rPr>
          <w:rFonts w:ascii="Arial" w:hAnsi="Arial" w:cs="Arial"/>
          <w:sz w:val="24"/>
          <w:szCs w:val="24"/>
          <w:lang w:val="en-GB"/>
        </w:rPr>
        <w:t xml:space="preserve"> (</w:t>
      </w:r>
      <w:r w:rsidR="00682C89" w:rsidRPr="00765CCA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Keogh, C., 2016)</w:t>
      </w:r>
      <w:r w:rsidR="00D92611" w:rsidRPr="00765CCA">
        <w:rPr>
          <w:rFonts w:ascii="Arial" w:hAnsi="Arial" w:cs="Arial"/>
          <w:sz w:val="24"/>
          <w:szCs w:val="24"/>
          <w:lang w:val="en-GB"/>
        </w:rPr>
        <w:t>. These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will reinforce Marriott's leadership in responsible business practices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. These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contribute to positive outcomes for stakeholders</w:t>
      </w:r>
      <w:r w:rsidR="00D92611" w:rsidRPr="00765CCA">
        <w:rPr>
          <w:rFonts w:ascii="Arial" w:hAnsi="Arial" w:cs="Arial"/>
          <w:sz w:val="24"/>
          <w:szCs w:val="24"/>
          <w:lang w:val="en-GB"/>
        </w:rPr>
        <w:t>. It will help to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broader hospitality industry.</w:t>
      </w:r>
    </w:p>
    <w:p w14:paraId="314EB4D8" w14:textId="77777777" w:rsidR="007D035D" w:rsidRPr="00765CCA" w:rsidRDefault="00B1423F" w:rsidP="00765CCA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7" w:name="_Toc165558970"/>
      <w:r w:rsidRPr="00765CCA">
        <w:rPr>
          <w:rFonts w:ascii="Arial" w:hAnsi="Arial" w:cs="Arial"/>
          <w:lang w:val="en-GB"/>
        </w:rPr>
        <w:lastRenderedPageBreak/>
        <w:t>Conclusion</w:t>
      </w:r>
      <w:bookmarkEnd w:id="7"/>
      <w:r w:rsidRPr="00765CCA">
        <w:rPr>
          <w:rFonts w:ascii="Arial" w:hAnsi="Arial" w:cs="Arial"/>
          <w:lang w:val="en-GB"/>
        </w:rPr>
        <w:t xml:space="preserve"> </w:t>
      </w:r>
    </w:p>
    <w:p w14:paraId="337C889A" w14:textId="77777777" w:rsidR="007D035D" w:rsidRPr="00765CCA" w:rsidRDefault="00D92611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The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Marriott International's Corporate Social Responsibility (CSR) initiatives underscores the pivotal role of CSR</w:t>
      </w:r>
      <w:r w:rsidR="00B1423F" w:rsidRPr="00765CCA">
        <w:rPr>
          <w:rFonts w:ascii="Arial" w:hAnsi="Arial" w:cs="Arial"/>
          <w:sz w:val="24"/>
          <w:szCs w:val="24"/>
          <w:lang w:val="en-GB"/>
        </w:rPr>
        <w:t>. These are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in promoting sustainability within the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hospitality industry.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CSR practices can drive positive impact</w:t>
      </w:r>
      <w:r w:rsidRPr="00765CCA">
        <w:rPr>
          <w:rFonts w:ascii="Arial" w:hAnsi="Arial" w:cs="Arial"/>
          <w:sz w:val="24"/>
          <w:szCs w:val="24"/>
          <w:lang w:val="en-GB"/>
        </w:rPr>
        <w:t>s on environmental stewardship and the social responsibility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and economic resilience.</w:t>
      </w:r>
    </w:p>
    <w:p w14:paraId="4B915662" w14:textId="77777777" w:rsidR="007D035D" w:rsidRPr="00765CCA" w:rsidRDefault="00D92611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CSR efforts and the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spanning environmental susta</w:t>
      </w:r>
      <w:r w:rsidR="00B1423F" w:rsidRPr="00765CCA">
        <w:rPr>
          <w:rFonts w:ascii="Arial" w:hAnsi="Arial" w:cs="Arial"/>
          <w:sz w:val="24"/>
          <w:szCs w:val="24"/>
          <w:lang w:val="en-GB"/>
        </w:rPr>
        <w:t>inability, community engagement and workforce empowerment. These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highlight the tangible benefits of responsible business practices. The company's commitment to reducing carbon emissions, </w:t>
      </w:r>
      <w:r w:rsidRPr="00765CCA">
        <w:rPr>
          <w:rFonts w:ascii="Arial" w:hAnsi="Arial" w:cs="Arial"/>
          <w:sz w:val="24"/>
          <w:szCs w:val="24"/>
          <w:lang w:val="en-GB"/>
        </w:rPr>
        <w:t>the conserving water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and supporting local communities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. </w:t>
      </w:r>
      <w:r w:rsidR="00AC23AB" w:rsidRPr="00765CCA">
        <w:rPr>
          <w:rFonts w:ascii="Arial" w:hAnsi="Arial" w:cs="Arial"/>
          <w:sz w:val="24"/>
          <w:szCs w:val="24"/>
          <w:lang w:val="en-GB"/>
        </w:rPr>
        <w:t>It sets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a benchmark for sustainability in hospitality.</w:t>
      </w:r>
      <w:r w:rsidR="00C46630"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The significance of CSR extends beyond Marriot</w:t>
      </w:r>
      <w:r w:rsidR="00B1423F" w:rsidRPr="00765CCA">
        <w:rPr>
          <w:rFonts w:ascii="Arial" w:hAnsi="Arial" w:cs="Arial"/>
          <w:sz w:val="24"/>
          <w:szCs w:val="24"/>
          <w:lang w:val="en-GB"/>
        </w:rPr>
        <w:t>t's operations. It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is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influencing industry norms and consumer expectations. By showcasing the b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usiness value of sustainability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Marriott demonstrates</w:t>
      </w:r>
      <w:r w:rsidRPr="00765CCA">
        <w:rPr>
          <w:rFonts w:ascii="Arial" w:hAnsi="Arial" w:cs="Arial"/>
          <w:sz w:val="24"/>
          <w:szCs w:val="24"/>
          <w:lang w:val="en-GB"/>
        </w:rPr>
        <w:t>.</w:t>
      </w:r>
      <w:r w:rsidR="007D035D"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r w:rsidR="00B1423F" w:rsidRPr="00765CCA">
        <w:rPr>
          <w:rFonts w:ascii="Arial" w:hAnsi="Arial" w:cs="Arial"/>
          <w:sz w:val="24"/>
          <w:szCs w:val="24"/>
          <w:lang w:val="en-GB"/>
        </w:rPr>
        <w:t>These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can enhance reputation </w:t>
      </w:r>
      <w:r w:rsidR="00C46630" w:rsidRPr="00765CCA">
        <w:rPr>
          <w:rFonts w:ascii="Arial" w:hAnsi="Arial" w:cs="Arial"/>
          <w:sz w:val="24"/>
          <w:szCs w:val="24"/>
          <w:lang w:val="en-GB"/>
        </w:rPr>
        <w:t>and attract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guests. It also </w:t>
      </w:r>
      <w:r w:rsidR="007D035D" w:rsidRPr="00765CCA">
        <w:rPr>
          <w:rFonts w:ascii="Arial" w:hAnsi="Arial" w:cs="Arial"/>
          <w:sz w:val="24"/>
          <w:szCs w:val="24"/>
          <w:lang w:val="en-GB"/>
        </w:rPr>
        <w:t>create shared value for stakeholders.</w:t>
      </w:r>
    </w:p>
    <w:p w14:paraId="21ABD0A9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65CCA">
        <w:rPr>
          <w:rFonts w:ascii="Arial" w:hAnsi="Arial" w:cs="Arial"/>
          <w:sz w:val="24"/>
          <w:szCs w:val="24"/>
          <w:lang w:val="en-GB"/>
        </w:rPr>
        <w:t>Marriott's case study em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phasizes that CSR is </w:t>
      </w:r>
      <w:r w:rsidRPr="00765CCA">
        <w:rPr>
          <w:rFonts w:ascii="Arial" w:hAnsi="Arial" w:cs="Arial"/>
          <w:sz w:val="24"/>
          <w:szCs w:val="24"/>
          <w:lang w:val="en-GB"/>
        </w:rPr>
        <w:t>corporate obligation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. It is 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strategic imperative for long-term success in the hospitality sector. </w:t>
      </w:r>
      <w:r w:rsidR="00B1423F" w:rsidRPr="00765CCA">
        <w:rPr>
          <w:rFonts w:ascii="Arial" w:hAnsi="Arial" w:cs="Arial"/>
          <w:sz w:val="24"/>
          <w:szCs w:val="24"/>
          <w:lang w:val="en-GB"/>
        </w:rPr>
        <w:t>This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for industry peers and inspires collective action towards a more sustainable future.</w:t>
      </w:r>
      <w:r w:rsidR="00C46630" w:rsidRPr="00765CCA">
        <w:rPr>
          <w:rFonts w:ascii="Arial" w:hAnsi="Arial" w:cs="Arial"/>
          <w:sz w:val="24"/>
          <w:szCs w:val="24"/>
          <w:lang w:val="en-GB"/>
        </w:rPr>
        <w:t xml:space="preserve"> </w:t>
      </w:r>
      <w:r w:rsidR="00D92611" w:rsidRPr="00765CCA">
        <w:rPr>
          <w:rFonts w:ascii="Arial" w:hAnsi="Arial" w:cs="Arial"/>
          <w:sz w:val="24"/>
          <w:szCs w:val="24"/>
          <w:lang w:val="en-GB"/>
        </w:rPr>
        <w:t>Marriott International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CSR journey exemplifies the transformative potential of CSR</w:t>
      </w:r>
      <w:r w:rsidR="00B1423F" w:rsidRPr="00765CCA">
        <w:rPr>
          <w:rFonts w:ascii="Arial" w:hAnsi="Arial" w:cs="Arial"/>
          <w:sz w:val="24"/>
          <w:szCs w:val="24"/>
          <w:lang w:val="en-GB"/>
        </w:rPr>
        <w:t>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fostering sustainability and driving</w:t>
      </w:r>
      <w:r w:rsidR="00D92611" w:rsidRPr="00765CCA">
        <w:rPr>
          <w:rFonts w:ascii="Arial" w:hAnsi="Arial" w:cs="Arial"/>
          <w:sz w:val="24"/>
          <w:szCs w:val="24"/>
          <w:lang w:val="en-GB"/>
        </w:rPr>
        <w:t>. These are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positive change within the hospitality industry. This case study reinforces the importance of embeddi</w:t>
      </w:r>
      <w:r w:rsidR="00B1423F" w:rsidRPr="00765CCA">
        <w:rPr>
          <w:rFonts w:ascii="Arial" w:hAnsi="Arial" w:cs="Arial"/>
          <w:sz w:val="24"/>
          <w:szCs w:val="24"/>
          <w:lang w:val="en-GB"/>
        </w:rPr>
        <w:t xml:space="preserve">ng CSR into business strategies. These will </w:t>
      </w:r>
      <w:r w:rsidR="00AC23AB" w:rsidRPr="00765CCA">
        <w:rPr>
          <w:rFonts w:ascii="Arial" w:hAnsi="Arial" w:cs="Arial"/>
          <w:sz w:val="24"/>
          <w:szCs w:val="24"/>
          <w:lang w:val="en-GB"/>
        </w:rPr>
        <w:t>help to</w:t>
      </w:r>
      <w:r w:rsidRPr="00765CCA">
        <w:rPr>
          <w:rFonts w:ascii="Arial" w:hAnsi="Arial" w:cs="Arial"/>
          <w:sz w:val="24"/>
          <w:szCs w:val="24"/>
          <w:lang w:val="en-GB"/>
        </w:rPr>
        <w:t xml:space="preserve"> achieve sustainable growth and create lasting value for society.</w:t>
      </w:r>
    </w:p>
    <w:p w14:paraId="57709BD0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6167227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625F1BF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8B81357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8CABA43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4586505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E2851FF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BDE9407" w14:textId="77777777" w:rsidR="005D726D" w:rsidRPr="00765CCA" w:rsidRDefault="005D726D" w:rsidP="00765CCA">
      <w:pPr>
        <w:pStyle w:val="Heading1"/>
        <w:spacing w:line="360" w:lineRule="auto"/>
        <w:rPr>
          <w:rFonts w:ascii="Arial" w:hAnsi="Arial" w:cs="Arial"/>
          <w:lang w:val="en-GB"/>
        </w:rPr>
      </w:pPr>
      <w:bookmarkStart w:id="8" w:name="_Toc165558971"/>
      <w:r w:rsidRPr="00765CCA">
        <w:rPr>
          <w:rFonts w:ascii="Arial" w:hAnsi="Arial" w:cs="Arial"/>
          <w:lang w:val="en-GB"/>
        </w:rPr>
        <w:lastRenderedPageBreak/>
        <w:t>References</w:t>
      </w:r>
      <w:bookmarkEnd w:id="8"/>
      <w:r w:rsidRPr="00765CCA">
        <w:rPr>
          <w:rFonts w:ascii="Arial" w:hAnsi="Arial" w:cs="Arial"/>
          <w:lang w:val="en-GB"/>
        </w:rPr>
        <w:t xml:space="preserve"> </w:t>
      </w:r>
    </w:p>
    <w:p w14:paraId="34E1BC11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Amorelli, M.F. and García</w:t>
      </w:r>
      <w:r w:rsidRPr="00765CCA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Sánchez, I.M., 2021. Trends in the dynamic evolution of board gender diversity and corporate social responsibility.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Corporate Social Responsibility and Environmental Management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28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pp.537-554.</w:t>
      </w:r>
    </w:p>
    <w:p w14:paraId="52F8A4C0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Carroll, A.B., 2015. Corporate social responsibility.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Organizational dynamics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44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pp.87-96.</w:t>
      </w:r>
    </w:p>
    <w:p w14:paraId="27D54C04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Cezarino</w:t>
      </w:r>
      <w:proofErr w:type="spellEnd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L.O., </w:t>
      </w:r>
      <w:proofErr w:type="spellStart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Liboni</w:t>
      </w:r>
      <w:proofErr w:type="spellEnd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 L.B., Hunter, T., Pacheco, L.M. and Martins, F.P., 2022. Corporate social responsibility in emerging markets: Opportunities and challenges for sustainability integration.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362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p.132224.</w:t>
      </w:r>
    </w:p>
    <w:p w14:paraId="3CD20F5E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Fatima, T. and Elbanna, S., 2023. Corporate social responsibility (CSR) implementation: A review and a research agenda towards an integrative framework.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Business Ethics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183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pp.105-121.</w:t>
      </w:r>
    </w:p>
    <w:p w14:paraId="61A461C9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Field, D., CUSTOMER PERCEPTION IMPACT ON BRAND LOYALTY, WITH RESPECT TO CSR. A CASE STUDY OF TESCO.</w:t>
      </w:r>
    </w:p>
    <w:p w14:paraId="7A4857A6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Frynas</w:t>
      </w:r>
      <w:proofErr w:type="spellEnd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J.G. and </w:t>
      </w:r>
      <w:proofErr w:type="spellStart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Yamahaki</w:t>
      </w:r>
      <w:proofErr w:type="spellEnd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 C., 2016. Corporate social responsibility: Review and roadmap of theoretical perspectives.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Business Ethics: A European Review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25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pp.258-285.</w:t>
      </w:r>
    </w:p>
    <w:p w14:paraId="44577045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Grman, P., </w:t>
      </w:r>
      <w:proofErr w:type="spellStart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Kataniková</w:t>
      </w:r>
      <w:proofErr w:type="spellEnd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 and </w:t>
      </w:r>
      <w:proofErr w:type="spellStart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Švikruhová</w:t>
      </w:r>
      <w:proofErr w:type="spellEnd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P., Evaluation of Social Responsibility in the Selected Food Chain in the Area of Environmental Protection.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" Innovative Approaches for Sustainable Agriculture and Food Systems Development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p.15.</w:t>
      </w:r>
    </w:p>
    <w:p w14:paraId="697ACF5F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Hack, L., Kenyon, A.J. and Wood, E.H., 2014. A critical corporate social responsibility (CSR) timeline: How should it be understood now.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Management Cases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16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pp.46-55.</w:t>
      </w:r>
    </w:p>
    <w:p w14:paraId="27725438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Jurietti, E., Mandelli, A. and </w:t>
      </w:r>
      <w:proofErr w:type="spellStart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Fudurić</w:t>
      </w:r>
      <w:proofErr w:type="spellEnd"/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 M., 2017. How do virtual corporate social responsibility dialogs generate value? A case study of The Unilever Sustainable Living Lab.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Corporate Social Responsibility and Environmental Management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24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pp.357-367.</w:t>
      </w:r>
    </w:p>
    <w:p w14:paraId="6815A09D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Keogh, C., 2016.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 study critically analysing the CSR activities of UK Supermarkets and how they compare when evaluated using a framework based on ISO 26000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 (Doctoral dissertation, University of Huddersfield).</w:t>
      </w:r>
    </w:p>
    <w:p w14:paraId="20BF90B0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Lindgreen, A. and Swaen, V., 2010. Corporate social responsibility.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management reviews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12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pp.1-7.</w:t>
      </w:r>
    </w:p>
    <w:p w14:paraId="701E67C2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Okafor, A., Adeleye, B.N. and Adusei, M., 2021. Corporate social responsibility and financial performance: Evidence from US tech firms.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65CC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292</w:t>
      </w:r>
      <w:r w:rsidRPr="00765CC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p.126078.</w:t>
      </w:r>
    </w:p>
    <w:p w14:paraId="597F63AD" w14:textId="77777777" w:rsidR="005D726D" w:rsidRPr="00765CCA" w:rsidRDefault="005D726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71FDAC3" w14:textId="77777777" w:rsidR="007D035D" w:rsidRPr="00765CCA" w:rsidRDefault="007D035D" w:rsidP="00765CC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sectPr w:rsidR="007D035D" w:rsidRPr="00765CC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8203A8"/>
    <w:multiLevelType w:val="multilevel"/>
    <w:tmpl w:val="DF4C1C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C23055"/>
    <w:multiLevelType w:val="multilevel"/>
    <w:tmpl w:val="BF523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04F6182"/>
    <w:multiLevelType w:val="multilevel"/>
    <w:tmpl w:val="F83CE0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1006BA0"/>
    <w:multiLevelType w:val="multilevel"/>
    <w:tmpl w:val="652A95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5A31352"/>
    <w:multiLevelType w:val="multilevel"/>
    <w:tmpl w:val="EED025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D790E97"/>
    <w:multiLevelType w:val="multilevel"/>
    <w:tmpl w:val="E3C0EA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1FE6291"/>
    <w:multiLevelType w:val="multilevel"/>
    <w:tmpl w:val="37F075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1E66694"/>
    <w:multiLevelType w:val="multilevel"/>
    <w:tmpl w:val="2B3ACD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80103D3"/>
    <w:multiLevelType w:val="multilevel"/>
    <w:tmpl w:val="B8B447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63094142">
    <w:abstractNumId w:val="4"/>
  </w:num>
  <w:num w:numId="2" w16cid:durableId="584992462">
    <w:abstractNumId w:val="1"/>
  </w:num>
  <w:num w:numId="3" w16cid:durableId="777985690">
    <w:abstractNumId w:val="3"/>
  </w:num>
  <w:num w:numId="4" w16cid:durableId="1787891506">
    <w:abstractNumId w:val="0"/>
  </w:num>
  <w:num w:numId="5" w16cid:durableId="746919604">
    <w:abstractNumId w:val="5"/>
  </w:num>
  <w:num w:numId="6" w16cid:durableId="46803351">
    <w:abstractNumId w:val="2"/>
  </w:num>
  <w:num w:numId="7" w16cid:durableId="116216426">
    <w:abstractNumId w:val="8"/>
  </w:num>
  <w:num w:numId="8" w16cid:durableId="453603068">
    <w:abstractNumId w:val="7"/>
  </w:num>
  <w:num w:numId="9" w16cid:durableId="206899269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035D"/>
    <w:rsid w:val="00410EEA"/>
    <w:rsid w:val="00412639"/>
    <w:rsid w:val="004845DC"/>
    <w:rsid w:val="005D726D"/>
    <w:rsid w:val="005E46FC"/>
    <w:rsid w:val="00682C89"/>
    <w:rsid w:val="00731689"/>
    <w:rsid w:val="00765CCA"/>
    <w:rsid w:val="007D035D"/>
    <w:rsid w:val="008A06EF"/>
    <w:rsid w:val="00970284"/>
    <w:rsid w:val="00984F78"/>
    <w:rsid w:val="009B2D96"/>
    <w:rsid w:val="009B52C5"/>
    <w:rsid w:val="00A12B34"/>
    <w:rsid w:val="00AC23AB"/>
    <w:rsid w:val="00B1423F"/>
    <w:rsid w:val="00BD61A1"/>
    <w:rsid w:val="00BF6660"/>
    <w:rsid w:val="00C46630"/>
    <w:rsid w:val="00D92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28268"/>
  <w15:chartTrackingRefBased/>
  <w15:docId w15:val="{41829E7E-7596-4203-ADA2-4D3C0ECC06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5C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000000" w:themeColor="text1"/>
      <w:sz w:val="28"/>
      <w:szCs w:val="32"/>
    </w:rPr>
  </w:style>
  <w:style w:type="paragraph" w:styleId="Heading3">
    <w:name w:val="heading 3"/>
    <w:basedOn w:val="Normal"/>
    <w:link w:val="Heading3Char"/>
    <w:uiPriority w:val="9"/>
    <w:qFormat/>
    <w:rsid w:val="007D035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035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7D035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7D03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7D035D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035D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D035D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D035D"/>
    <w:rPr>
      <w:rFonts w:ascii="Arial" w:eastAsia="Times New Roman" w:hAnsi="Arial" w:cs="Arial"/>
      <w:vanish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765CCA"/>
    <w:rPr>
      <w:rFonts w:asciiTheme="majorHAnsi" w:eastAsiaTheme="majorEastAsia" w:hAnsiTheme="majorHAnsi" w:cstheme="majorBidi"/>
      <w:b/>
      <w:color w:val="000000" w:themeColor="text1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A06EF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A06E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A06E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801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6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1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39948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734283883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64037692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09093404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883753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168825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685248280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682139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1176727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7037046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5498801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2342459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7385543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14567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70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0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3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7055F9-013A-48D9-AD71-EF22829958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2797</Words>
  <Characters>15948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Silviu Will</cp:lastModifiedBy>
  <cp:revision>9</cp:revision>
  <dcterms:created xsi:type="dcterms:W3CDTF">2024-05-02T10:13:00Z</dcterms:created>
  <dcterms:modified xsi:type="dcterms:W3CDTF">2024-05-08T09:57:00Z</dcterms:modified>
</cp:coreProperties>
</file>