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41B71" w:rsidP="4EC4F0B2" w:rsidRDefault="00541B71" w14:paraId="0C972554" w14:textId="055F284F">
      <w:pPr>
        <w:tabs>
          <w:tab w:val="left" w:pos="6540"/>
        </w:tabs>
        <w:spacing w:line="360" w:lineRule="auto"/>
        <w:rPr>
          <w:rFonts w:ascii="Arial" w:hAnsi="Arial" w:eastAsia="Arial" w:cs="Arial"/>
          <w:sz w:val="28"/>
          <w:szCs w:val="28"/>
        </w:rPr>
      </w:pPr>
    </w:p>
    <w:p w:rsidR="1A765FC2" w:rsidP="1A765FC2" w:rsidRDefault="1A765FC2" w14:paraId="1F58EBAC" w14:textId="01C6EE7F">
      <w:pPr>
        <w:tabs>
          <w:tab w:val="left" w:leader="none" w:pos="6540"/>
        </w:tabs>
        <w:spacing w:line="360" w:lineRule="auto"/>
        <w:rPr>
          <w:rFonts w:ascii="Arial" w:hAnsi="Arial" w:eastAsia="Arial" w:cs="Arial"/>
          <w:b w:val="1"/>
          <w:bCs w:val="1"/>
          <w:sz w:val="28"/>
          <w:szCs w:val="28"/>
        </w:rPr>
      </w:pPr>
    </w:p>
    <w:p w:rsidR="1A765FC2" w:rsidP="1A765FC2" w:rsidRDefault="1A765FC2" w14:paraId="5F172C17" w14:textId="7321EB06">
      <w:pPr>
        <w:tabs>
          <w:tab w:val="left" w:leader="none" w:pos="6540"/>
        </w:tabs>
        <w:spacing w:line="360" w:lineRule="auto"/>
        <w:rPr>
          <w:rFonts w:ascii="Arial" w:hAnsi="Arial" w:eastAsia="Arial" w:cs="Arial"/>
          <w:b w:val="1"/>
          <w:bCs w:val="1"/>
          <w:sz w:val="28"/>
          <w:szCs w:val="28"/>
        </w:rPr>
      </w:pPr>
    </w:p>
    <w:p w:rsidR="1A765FC2" w:rsidP="1A765FC2" w:rsidRDefault="1A765FC2" w14:paraId="42308FF8" w14:textId="77E61860">
      <w:pPr>
        <w:tabs>
          <w:tab w:val="left" w:leader="none" w:pos="6540"/>
        </w:tabs>
        <w:spacing w:line="360" w:lineRule="auto"/>
        <w:rPr>
          <w:rFonts w:ascii="Arial" w:hAnsi="Arial" w:eastAsia="Arial" w:cs="Arial"/>
          <w:b w:val="1"/>
          <w:bCs w:val="1"/>
          <w:sz w:val="28"/>
          <w:szCs w:val="28"/>
        </w:rPr>
      </w:pPr>
    </w:p>
    <w:p w:rsidR="1A765FC2" w:rsidP="1A765FC2" w:rsidRDefault="1A765FC2" w14:paraId="626F1BAB" w14:textId="184BF399">
      <w:pPr>
        <w:tabs>
          <w:tab w:val="left" w:leader="none" w:pos="6540"/>
        </w:tabs>
        <w:spacing w:line="360" w:lineRule="auto"/>
        <w:rPr>
          <w:rFonts w:ascii="Arial" w:hAnsi="Arial" w:eastAsia="Arial" w:cs="Arial"/>
          <w:b w:val="1"/>
          <w:bCs w:val="1"/>
          <w:sz w:val="28"/>
          <w:szCs w:val="28"/>
        </w:rPr>
      </w:pPr>
    </w:p>
    <w:p w:rsidR="1A765FC2" w:rsidP="1A765FC2" w:rsidRDefault="1A765FC2" w14:paraId="332F52C4" w14:textId="28B64FBD">
      <w:pPr>
        <w:tabs>
          <w:tab w:val="left" w:leader="none" w:pos="6540"/>
        </w:tabs>
        <w:spacing w:line="360" w:lineRule="auto"/>
        <w:rPr>
          <w:rFonts w:ascii="Arial" w:hAnsi="Arial" w:eastAsia="Arial" w:cs="Arial"/>
          <w:b w:val="1"/>
          <w:bCs w:val="1"/>
          <w:sz w:val="28"/>
          <w:szCs w:val="28"/>
        </w:rPr>
      </w:pPr>
    </w:p>
    <w:p w:rsidR="53062B50" w:rsidP="1A765FC2" w:rsidRDefault="53062B50" w14:paraId="7F25C3E7" w14:textId="2D59FF07">
      <w:pPr>
        <w:tabs>
          <w:tab w:val="left" w:leader="none" w:pos="6540"/>
        </w:tabs>
        <w:spacing w:line="360" w:lineRule="auto"/>
      </w:pPr>
      <w:r w:rsidRPr="1A765FC2" w:rsidR="53062B50">
        <w:rPr>
          <w:rFonts w:ascii="Arial" w:hAnsi="Arial" w:eastAsia="Arial" w:cs="Arial"/>
          <w:b w:val="1"/>
          <w:bCs w:val="1"/>
          <w:sz w:val="28"/>
          <w:szCs w:val="28"/>
        </w:rPr>
        <w:t>Student name</w:t>
      </w:r>
      <w:r w:rsidRPr="1A765FC2" w:rsidR="53062B50">
        <w:rPr>
          <w:rFonts w:ascii="Arial" w:hAnsi="Arial" w:eastAsia="Arial" w:cs="Arial"/>
          <w:sz w:val="28"/>
          <w:szCs w:val="28"/>
        </w:rPr>
        <w:t>: Sylwia Brylewicz</w:t>
      </w:r>
    </w:p>
    <w:p w:rsidR="00541B71" w:rsidP="4EC4F0B2" w:rsidRDefault="53062B50" w14:paraId="2FDB0845" w14:textId="3922C900">
      <w:pPr>
        <w:tabs>
          <w:tab w:val="left" w:pos="6540"/>
        </w:tabs>
        <w:spacing w:line="360" w:lineRule="auto"/>
      </w:pPr>
      <w:r w:rsidRPr="4EC4F0B2">
        <w:rPr>
          <w:rFonts w:ascii="Arial" w:hAnsi="Arial" w:eastAsia="Arial" w:cs="Arial"/>
          <w:b/>
          <w:bCs/>
          <w:sz w:val="28"/>
          <w:szCs w:val="28"/>
        </w:rPr>
        <w:t>Student ID</w:t>
      </w:r>
      <w:r w:rsidRPr="4EC4F0B2">
        <w:rPr>
          <w:rFonts w:ascii="Arial" w:hAnsi="Arial" w:eastAsia="Arial" w:cs="Arial"/>
          <w:sz w:val="28"/>
          <w:szCs w:val="28"/>
        </w:rPr>
        <w:t>: 2112267</w:t>
      </w:r>
    </w:p>
    <w:p w:rsidR="00541B71" w:rsidP="4EC4F0B2" w:rsidRDefault="53062B50" w14:paraId="1F457DD3" w14:textId="4C593E91">
      <w:pPr>
        <w:tabs>
          <w:tab w:val="left" w:pos="6540"/>
        </w:tabs>
        <w:spacing w:line="360" w:lineRule="auto"/>
      </w:pPr>
      <w:r w:rsidRPr="4EC4F0B2">
        <w:rPr>
          <w:rFonts w:ascii="Arial" w:hAnsi="Arial" w:eastAsia="Arial" w:cs="Arial"/>
          <w:sz w:val="28"/>
          <w:szCs w:val="28"/>
        </w:rPr>
        <w:t xml:space="preserve"> </w:t>
      </w:r>
    </w:p>
    <w:p w:rsidR="00541B71" w:rsidP="4EC4F0B2" w:rsidRDefault="53062B50" w14:paraId="160FD3A7" w14:textId="630F4D41">
      <w:pPr>
        <w:tabs>
          <w:tab w:val="left" w:pos="6540"/>
        </w:tabs>
        <w:spacing w:line="360" w:lineRule="auto"/>
      </w:pPr>
      <w:r w:rsidRPr="4EC4F0B2">
        <w:rPr>
          <w:rFonts w:ascii="Arial" w:hAnsi="Arial" w:eastAsia="Arial" w:cs="Arial"/>
          <w:b/>
          <w:bCs/>
          <w:sz w:val="28"/>
          <w:szCs w:val="28"/>
        </w:rPr>
        <w:t>Module name</w:t>
      </w:r>
      <w:r w:rsidRPr="4EC4F0B2">
        <w:rPr>
          <w:rFonts w:ascii="Arial" w:hAnsi="Arial" w:eastAsia="Arial" w:cs="Arial"/>
          <w:sz w:val="28"/>
          <w:szCs w:val="28"/>
        </w:rPr>
        <w:t>: Introduction to Physiology</w:t>
      </w:r>
    </w:p>
    <w:p w:rsidR="00541B71" w:rsidP="2FEFC1FB" w:rsidRDefault="53062B50" w14:paraId="01F4BC02" w14:textId="7507C8FD">
      <w:pPr>
        <w:tabs>
          <w:tab w:val="left" w:pos="6540"/>
        </w:tabs>
        <w:spacing w:line="360" w:lineRule="auto"/>
      </w:pPr>
      <w:r w:rsidRPr="2FEFC1FB">
        <w:rPr>
          <w:rFonts w:ascii="Arial" w:hAnsi="Arial" w:eastAsia="Arial" w:cs="Arial"/>
          <w:b/>
          <w:bCs/>
          <w:sz w:val="28"/>
          <w:szCs w:val="28"/>
        </w:rPr>
        <w:t>Module code</w:t>
      </w:r>
      <w:r w:rsidRPr="2FEFC1FB">
        <w:rPr>
          <w:rFonts w:ascii="Arial" w:hAnsi="Arial" w:eastAsia="Arial" w:cs="Arial"/>
          <w:sz w:val="28"/>
          <w:szCs w:val="28"/>
        </w:rPr>
        <w:t>:</w:t>
      </w:r>
      <w:r w:rsidRPr="2FEFC1FB" w:rsidR="58C5DB91">
        <w:rPr>
          <w:rFonts w:ascii="Arial" w:hAnsi="Arial" w:eastAsia="Arial" w:cs="Arial"/>
          <w:sz w:val="28"/>
          <w:szCs w:val="28"/>
        </w:rPr>
        <w:t xml:space="preserve"> BMHP5003</w:t>
      </w:r>
    </w:p>
    <w:p w:rsidR="00541B71" w:rsidP="4EC4F0B2" w:rsidRDefault="53062B50" w14:paraId="7D19509A" w14:textId="10F34627">
      <w:pPr>
        <w:tabs>
          <w:tab w:val="left" w:pos="6540"/>
        </w:tabs>
        <w:spacing w:line="360" w:lineRule="auto"/>
      </w:pPr>
      <w:r w:rsidRPr="4EC4F0B2">
        <w:rPr>
          <w:rFonts w:ascii="Arial" w:hAnsi="Arial" w:eastAsia="Arial" w:cs="Arial"/>
          <w:b/>
          <w:bCs/>
          <w:sz w:val="28"/>
          <w:szCs w:val="28"/>
        </w:rPr>
        <w:t>Lecturer name</w:t>
      </w:r>
      <w:r w:rsidRPr="4EC4F0B2">
        <w:rPr>
          <w:rFonts w:ascii="Arial" w:hAnsi="Arial" w:eastAsia="Arial" w:cs="Arial"/>
          <w:sz w:val="28"/>
          <w:szCs w:val="28"/>
        </w:rPr>
        <w:t>: Laila Surani</w:t>
      </w:r>
    </w:p>
    <w:p w:rsidR="00541B71" w:rsidP="4EC4F0B2" w:rsidRDefault="53062B50" w14:paraId="019B32B0" w14:textId="29692A8A">
      <w:pPr>
        <w:tabs>
          <w:tab w:val="left" w:pos="6540"/>
        </w:tabs>
        <w:spacing w:line="360" w:lineRule="auto"/>
      </w:pPr>
      <w:r w:rsidRPr="4EC4F0B2">
        <w:rPr>
          <w:rFonts w:ascii="Arial" w:hAnsi="Arial" w:eastAsia="Arial" w:cs="Arial"/>
          <w:b/>
          <w:bCs/>
          <w:sz w:val="28"/>
          <w:szCs w:val="28"/>
        </w:rPr>
        <w:t xml:space="preserve"> </w:t>
      </w:r>
    </w:p>
    <w:p w:rsidR="53062B50" w:rsidP="1A765FC2" w:rsidRDefault="53062B50" w14:paraId="5E8B1ED9" w14:textId="33A92BD7">
      <w:pPr>
        <w:tabs>
          <w:tab w:val="left" w:leader="none" w:pos="6540"/>
        </w:tabs>
        <w:spacing w:line="360" w:lineRule="auto"/>
      </w:pPr>
      <w:r w:rsidRPr="1A765FC2" w:rsidR="53062B50">
        <w:rPr>
          <w:rFonts w:ascii="Arial" w:hAnsi="Arial" w:eastAsia="Arial" w:cs="Arial"/>
          <w:b w:val="1"/>
          <w:bCs w:val="1"/>
          <w:sz w:val="28"/>
          <w:szCs w:val="28"/>
        </w:rPr>
        <w:t xml:space="preserve">Assessment: </w:t>
      </w:r>
      <w:r w:rsidRPr="1A765FC2" w:rsidR="297D83CE">
        <w:rPr>
          <w:rFonts w:ascii="Arial" w:hAnsi="Arial" w:eastAsia="Arial" w:cs="Arial"/>
          <w:sz w:val="28"/>
          <w:szCs w:val="28"/>
        </w:rPr>
        <w:t>Assessment 2 Written Report</w:t>
      </w:r>
    </w:p>
    <w:p w:rsidR="00541B71" w:rsidP="4EC4F0B2" w:rsidRDefault="00541B71" w14:paraId="5E5787A5" w14:textId="6EC30A62"/>
    <w:p w:rsidR="4EC4F0B2" w:rsidP="4EC4F0B2" w:rsidRDefault="4EC4F0B2" w14:paraId="1E875D6B" w14:textId="7BF2E900"/>
    <w:p w:rsidR="4EC4F0B2" w:rsidP="4EC4F0B2" w:rsidRDefault="4EC4F0B2" w14:paraId="79DF01A4" w14:textId="1CBAE8A4"/>
    <w:p w:rsidR="4EC4F0B2" w:rsidP="4EC4F0B2" w:rsidRDefault="4EC4F0B2" w14:paraId="037B9B5F" w14:textId="5DA870CD"/>
    <w:p w:rsidR="4EC4F0B2" w:rsidP="4EC4F0B2" w:rsidRDefault="4EC4F0B2" w14:paraId="59B97C70" w14:textId="7ED59A5C"/>
    <w:p w:rsidR="4EC4F0B2" w:rsidP="4EC4F0B2" w:rsidRDefault="4EC4F0B2" w14:paraId="47C646EA" w14:textId="3B203657"/>
    <w:p w:rsidR="4EC4F0B2" w:rsidP="4EC4F0B2" w:rsidRDefault="4EC4F0B2" w14:paraId="43FFC273" w14:textId="6FA07DC3"/>
    <w:p w:rsidR="4EC4F0B2" w:rsidP="4EC4F0B2" w:rsidRDefault="4EC4F0B2" w14:paraId="7A1F6D4B" w14:textId="435E6BA5"/>
    <w:p w:rsidR="4EC4F0B2" w:rsidP="4EC4F0B2" w:rsidRDefault="4EC4F0B2" w14:paraId="0EA5DB18" w14:textId="06711F70"/>
    <w:p w:rsidR="4EC4F0B2" w:rsidP="4EC4F0B2" w:rsidRDefault="4EC4F0B2" w14:paraId="05FC1C0A" w14:textId="7FD05E92"/>
    <w:p w:rsidR="4EC4F0B2" w:rsidP="4EC4F0B2" w:rsidRDefault="4EC4F0B2" w14:paraId="14F26F95" w14:textId="0D165B58"/>
    <w:p w:rsidR="4EC4F0B2" w:rsidP="4EC4F0B2" w:rsidRDefault="4EC4F0B2" w14:paraId="6432A5B7" w14:textId="48093FA1"/>
    <w:p w:rsidR="4EC4F0B2" w:rsidP="4EC4F0B2" w:rsidRDefault="4EC4F0B2" w14:paraId="73C637F2" w14:textId="3694F2C9"/>
    <w:p w:rsidR="4EC4F0B2" w:rsidP="4EC4F0B2" w:rsidRDefault="4EC4F0B2" w14:paraId="65F50F98" w14:textId="03351692"/>
    <w:p w:rsidR="4EC4F0B2" w:rsidP="4EC4F0B2" w:rsidRDefault="4EC4F0B2" w14:paraId="4FC862FC" w14:textId="471870D0"/>
    <w:p w:rsidR="4EC4F0B2" w:rsidP="4EC4F0B2" w:rsidRDefault="4EC4F0B2" w14:paraId="6E2C4957" w14:textId="49C128A3"/>
    <w:p w:rsidR="4EC4F0B2" w:rsidP="4EC4F0B2" w:rsidRDefault="4EC4F0B2" w14:paraId="126909A2" w14:textId="1EC35A63"/>
    <w:p w:rsidR="4EC4F0B2" w:rsidP="4EC4F0B2" w:rsidRDefault="4EC4F0B2" w14:paraId="593E36B8" w14:textId="24BF5485"/>
    <w:p w:rsidR="4EC4F0B2" w:rsidP="1A765FC2" w:rsidRDefault="4EC4F0B2" w14:paraId="7B97FA3E" w14:textId="7B7A3994">
      <w:pPr>
        <w:rPr>
          <w:rFonts w:ascii="Arial" w:hAnsi="Arial" w:eastAsia="Arial" w:cs="Arial"/>
          <w:color w:val="C00000"/>
          <w:sz w:val="28"/>
          <w:szCs w:val="28"/>
        </w:rPr>
      </w:pPr>
    </w:p>
    <w:p w:rsidR="006602CC" w:rsidP="1A765FC2" w:rsidRDefault="4D23C70E" w14:paraId="061EEBC3" w14:textId="6B47568D">
      <w:pPr>
        <w:rPr>
          <w:rFonts w:ascii="Arial" w:hAnsi="Arial" w:eastAsia="Arial" w:cs="Arial"/>
          <w:b w:val="1"/>
          <w:bCs w:val="1"/>
          <w:color w:val="C00000"/>
          <w:sz w:val="28"/>
          <w:szCs w:val="28"/>
        </w:rPr>
      </w:pPr>
      <w:r w:rsidRPr="1A765FC2" w:rsidR="4D23C70E">
        <w:rPr>
          <w:rFonts w:ascii="Arial" w:hAnsi="Arial" w:eastAsia="Arial" w:cs="Arial"/>
          <w:b w:val="1"/>
          <w:bCs w:val="1"/>
          <w:color w:val="C00000"/>
          <w:sz w:val="28"/>
          <w:szCs w:val="28"/>
        </w:rPr>
        <w:t xml:space="preserve">Topic: </w:t>
      </w:r>
      <w:r w:rsidRPr="1A765FC2" w:rsidR="5A9CE51B">
        <w:rPr>
          <w:rFonts w:ascii="Arial" w:hAnsi="Arial" w:eastAsia="Arial" w:cs="Arial"/>
          <w:b w:val="1"/>
          <w:bCs w:val="1"/>
          <w:color w:val="C00000"/>
          <w:sz w:val="28"/>
          <w:szCs w:val="28"/>
        </w:rPr>
        <w:t xml:space="preserve">Obesity </w:t>
      </w:r>
    </w:p>
    <w:p w:rsidR="0776455B" w:rsidP="1A765FC2" w:rsidRDefault="0776455B" w14:paraId="749C4767" w14:textId="6049E27A">
      <w:pPr>
        <w:pStyle w:val="Normal"/>
        <w:rPr>
          <w:rFonts w:ascii="Arial" w:hAnsi="Arial" w:eastAsia="Arial" w:cs="Arial"/>
          <w:b w:val="1"/>
          <w:bCs w:val="1"/>
          <w:color w:val="auto"/>
          <w:sz w:val="28"/>
          <w:szCs w:val="28"/>
        </w:rPr>
      </w:pPr>
      <w:r w:rsidRPr="1A765FC2" w:rsidR="0776455B">
        <w:rPr>
          <w:rFonts w:ascii="Arial" w:hAnsi="Arial" w:eastAsia="Arial" w:cs="Arial"/>
          <w:b w:val="1"/>
          <w:bCs w:val="1"/>
          <w:color w:val="C00000"/>
          <w:sz w:val="28"/>
          <w:szCs w:val="28"/>
        </w:rPr>
        <w:t>Introduction</w:t>
      </w:r>
    </w:p>
    <w:p w:rsidRPr="006602CC" w:rsidR="006602CC" w:rsidP="1A765FC2" w:rsidRDefault="007256C5" w14:paraId="789A138D" w14:textId="2D314965">
      <w:pPr>
        <w:pStyle w:val="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20" w:lineRule="atLeast"/>
        <w:divId w:val="602687479"/>
        <w:rPr>
          <w:rFonts w:ascii="Arial" w:hAnsi="Arial" w:eastAsia="Arial" w:cs="Arial"/>
          <w:color w:val="auto"/>
          <w:lang w:val="en" w:eastAsia="en-GB"/>
        </w:rPr>
      </w:pPr>
      <w:r w:rsidRPr="1A765FC2" w:rsidR="051B6E5B">
        <w:rPr>
          <w:rFonts w:ascii="Arial" w:hAnsi="Arial" w:eastAsia="Arial" w:cs="Arial"/>
          <w:color w:val="auto"/>
          <w:lang w:val="en" w:eastAsia="en-GB"/>
        </w:rPr>
        <w:t>O</w:t>
      </w:r>
      <w:r w:rsidRPr="1A765FC2" w:rsidR="007256C5">
        <w:rPr>
          <w:rFonts w:ascii="Arial" w:hAnsi="Arial" w:eastAsia="Arial" w:cs="Arial"/>
          <w:color w:val="auto"/>
          <w:lang w:val="en" w:eastAsia="en-GB"/>
        </w:rPr>
        <w:t>besity</w:t>
      </w:r>
      <w:r w:rsidRPr="1A765FC2" w:rsidR="006602CC">
        <w:rPr>
          <w:rFonts w:ascii="Arial" w:hAnsi="Arial" w:eastAsia="Arial" w:cs="Arial"/>
          <w:color w:val="auto"/>
          <w:lang w:val="en" w:eastAsia="en-GB"/>
        </w:rPr>
        <w:t xml:space="preserve"> is a medical condition </w:t>
      </w:r>
      <w:r w:rsidRPr="1A765FC2" w:rsidR="00897A78">
        <w:rPr>
          <w:rFonts w:ascii="Arial" w:hAnsi="Arial" w:eastAsia="Arial" w:cs="Arial"/>
          <w:color w:val="auto"/>
          <w:lang w:val="en" w:eastAsia="en-GB"/>
        </w:rPr>
        <w:t>characterized</w:t>
      </w:r>
      <w:r w:rsidRPr="1A765FC2" w:rsidR="006602CC">
        <w:rPr>
          <w:rFonts w:ascii="Arial" w:hAnsi="Arial" w:eastAsia="Arial" w:cs="Arial"/>
          <w:color w:val="auto"/>
          <w:lang w:val="en" w:eastAsia="en-GB"/>
        </w:rPr>
        <w:t xml:space="preserve"> by the accumulation of fatty tissue, leading to impaired functioning of the human body and increasing the risk of </w:t>
      </w:r>
      <w:r w:rsidRPr="1A765FC2" w:rsidR="003F254A">
        <w:rPr>
          <w:rFonts w:ascii="Arial" w:hAnsi="Arial" w:eastAsia="Arial" w:cs="Arial"/>
          <w:color w:val="auto"/>
          <w:lang w:val="en" w:eastAsia="en-GB"/>
        </w:rPr>
        <w:t xml:space="preserve">falling ill </w:t>
      </w:r>
      <w:r w:rsidRPr="1A765FC2" w:rsidR="006602CC">
        <w:rPr>
          <w:rFonts w:ascii="Arial" w:hAnsi="Arial" w:eastAsia="Arial" w:cs="Arial"/>
          <w:color w:val="auto"/>
          <w:lang w:val="en" w:eastAsia="en-GB"/>
        </w:rPr>
        <w:t>and mortality from cardiovascular</w:t>
      </w:r>
      <w:r w:rsidRPr="1A765FC2" w:rsidR="003F254A">
        <w:rPr>
          <w:rFonts w:ascii="Arial" w:hAnsi="Arial" w:eastAsia="Arial" w:cs="Arial"/>
          <w:color w:val="auto"/>
          <w:lang w:val="en" w:eastAsia="en-GB"/>
        </w:rPr>
        <w:t xml:space="preserve"> and other</w:t>
      </w:r>
      <w:r w:rsidRPr="1A765FC2" w:rsidR="006602CC">
        <w:rPr>
          <w:rFonts w:ascii="Arial" w:hAnsi="Arial" w:eastAsia="Arial" w:cs="Arial"/>
          <w:color w:val="auto"/>
          <w:lang w:val="en" w:eastAsia="en-GB"/>
        </w:rPr>
        <w:t xml:space="preserve"> disease</w:t>
      </w:r>
      <w:r w:rsidRPr="1A765FC2" w:rsidR="003F254A">
        <w:rPr>
          <w:rFonts w:ascii="Arial" w:hAnsi="Arial" w:eastAsia="Arial" w:cs="Arial"/>
          <w:color w:val="auto"/>
          <w:lang w:val="en" w:eastAsia="en-GB"/>
        </w:rPr>
        <w:t>s.</w:t>
      </w:r>
      <w:r w:rsidRPr="1A765FC2" w:rsidR="10F5A057">
        <w:rPr>
          <w:rFonts w:ascii="Arial" w:hAnsi="Arial" w:eastAsia="Arial" w:cs="Arial"/>
          <w:color w:val="auto"/>
          <w:lang w:val="en" w:eastAsia="en-GB"/>
        </w:rPr>
        <w:t xml:space="preserve"> </w:t>
      </w:r>
      <w:r w:rsidRPr="1A765FC2" w:rsidR="3699717B">
        <w:rPr>
          <w:rFonts w:ascii="Arial" w:hAnsi="Arial" w:eastAsia="Arial" w:cs="Arial"/>
          <w:b w:val="0"/>
          <w:bCs w:val="0"/>
          <w:i w:val="0"/>
          <w:iCs w:val="0"/>
          <w:caps w:val="0"/>
          <w:smallCaps w:val="0"/>
          <w:noProof w:val="0"/>
          <w:color w:val="auto"/>
          <w:sz w:val="22"/>
          <w:szCs w:val="22"/>
          <w:lang w:val="en"/>
        </w:rPr>
        <w:t xml:space="preserve">(Alturki et al., 2021) </w:t>
      </w:r>
      <w:r w:rsidRPr="1A765FC2" w:rsidR="3699717B">
        <w:rPr>
          <w:rFonts w:ascii="Arial" w:hAnsi="Arial" w:eastAsia="Arial" w:cs="Arial"/>
          <w:noProof w:val="0"/>
          <w:sz w:val="22"/>
          <w:szCs w:val="22"/>
          <w:lang w:val="en"/>
        </w:rPr>
        <w:t xml:space="preserve"> </w:t>
      </w:r>
      <w:r w:rsidRPr="1A765FC2" w:rsidR="10F5A057">
        <w:rPr>
          <w:rFonts w:ascii="Arial" w:hAnsi="Arial" w:eastAsia="Arial" w:cs="Arial"/>
          <w:color w:val="auto"/>
          <w:lang w:val="en" w:eastAsia="en-GB"/>
        </w:rPr>
        <w:t>Obesity is a disease that progresses quite quickly</w:t>
      </w:r>
      <w:r w:rsidRPr="1A765FC2" w:rsidR="62EC0C71">
        <w:rPr>
          <w:rFonts w:ascii="Arial" w:hAnsi="Arial" w:eastAsia="Arial" w:cs="Arial"/>
          <w:color w:val="auto"/>
          <w:lang w:val="en" w:eastAsia="en-GB"/>
        </w:rPr>
        <w:t xml:space="preserve"> and i</w:t>
      </w:r>
      <w:r w:rsidRPr="1A765FC2" w:rsidR="10F5A057">
        <w:rPr>
          <w:rFonts w:ascii="Arial" w:hAnsi="Arial" w:eastAsia="Arial" w:cs="Arial"/>
          <w:color w:val="auto"/>
          <w:lang w:val="en" w:eastAsia="en-GB"/>
        </w:rPr>
        <w:t xml:space="preserve">ts basis is most often our lifestyle habits. </w:t>
      </w:r>
    </w:p>
    <w:p w:rsidRPr="006602CC" w:rsidR="006602CC" w:rsidP="1A765FC2" w:rsidRDefault="007256C5" w14:paraId="317FDEFF" w14:textId="2340F460">
      <w:pPr>
        <w:pStyle w:val="Norma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20" w:lineRule="atLeast"/>
        <w:divId w:val="602687479"/>
        <w:rPr>
          <w:rFonts w:ascii="Arial" w:hAnsi="Arial" w:eastAsia="Arial" w:cs="Arial"/>
          <w:color w:val="auto" w:themeColor="text1"/>
          <w:lang w:val="en" w:eastAsia="en-GB"/>
        </w:rPr>
      </w:pPr>
    </w:p>
    <w:p w:rsidR="056415BD" w:rsidP="1A765FC2" w:rsidRDefault="056415BD" w14:paraId="6C969E10" w14:textId="0269B78C">
      <w:pPr>
        <w:rPr>
          <w:rFonts w:ascii="Arial" w:hAnsi="Arial" w:eastAsia="Arial" w:cs="Arial"/>
          <w:color w:val="auto"/>
        </w:rPr>
      </w:pPr>
      <w:r w:rsidRPr="1A765FC2" w:rsidR="35182185">
        <w:rPr>
          <w:rFonts w:ascii="Arial" w:hAnsi="Arial" w:eastAsia="Arial" w:cs="Arial"/>
          <w:color w:val="auto"/>
        </w:rPr>
        <w:t xml:space="preserve">There are 3 stages of obesity. BMI 30-34.9 is obesity of the first stage, which we should start fighting as soon as possible to avoid the development of serious lifestyle related diseases. BMI 35-39.9 is obesity of the second </w:t>
      </w:r>
      <w:r w:rsidRPr="1A765FC2" w:rsidR="08219978">
        <w:rPr>
          <w:rFonts w:ascii="Arial" w:hAnsi="Arial" w:eastAsia="Arial" w:cs="Arial"/>
          <w:color w:val="auto"/>
        </w:rPr>
        <w:t xml:space="preserve">stage, </w:t>
      </w:r>
      <w:r w:rsidRPr="1A765FC2" w:rsidR="35182185">
        <w:rPr>
          <w:rFonts w:ascii="Arial" w:hAnsi="Arial" w:eastAsia="Arial" w:cs="Arial"/>
          <w:color w:val="auto"/>
        </w:rPr>
        <w:t>which is associated with a real risk of premature death. A BMI over 40 is a condition that threatens health and life to a significant degree.</w:t>
      </w:r>
      <w:r w:rsidRPr="1A765FC2" w:rsidR="2799891B">
        <w:rPr>
          <w:rFonts w:ascii="Arial" w:hAnsi="Arial" w:eastAsia="Arial" w:cs="Arial"/>
          <w:color w:val="auto"/>
        </w:rPr>
        <w:t xml:space="preserve"> </w:t>
      </w:r>
      <w:r w:rsidRPr="1A765FC2" w:rsidR="2799891B">
        <w:rPr>
          <w:rFonts w:ascii="Arial" w:hAnsi="Arial" w:eastAsia="Arial" w:cs="Arial"/>
          <w:color w:val="auto"/>
        </w:rPr>
        <w:t>(www.who.int, n.d.)</w:t>
      </w:r>
      <w:r w:rsidRPr="1A765FC2" w:rsidR="31F8B3B4">
        <w:rPr>
          <w:rFonts w:ascii="Arial" w:hAnsi="Arial" w:eastAsia="Arial" w:cs="Arial"/>
          <w:color w:val="auto"/>
        </w:rPr>
        <w:t xml:space="preserve"> </w:t>
      </w:r>
    </w:p>
    <w:p w:rsidR="056415BD" w:rsidP="73342343" w:rsidRDefault="056415BD" w14:paraId="4D2341CF" w14:textId="00946EF5">
      <w:pPr>
        <w:rPr>
          <w:rFonts w:ascii="Arial" w:hAnsi="Arial" w:eastAsia="Arial" w:cs="Arial"/>
          <w:color w:val="auto"/>
        </w:rPr>
      </w:pPr>
      <w:r w:rsidRPr="1A765FC2" w:rsidR="31F8B3B4">
        <w:rPr>
          <w:rFonts w:ascii="Arial" w:hAnsi="Arial" w:eastAsia="Arial" w:cs="Arial"/>
          <w:color w:val="auto"/>
        </w:rPr>
        <w:t>In the past, obesity was considered a symbol of prosperity and wealth. Today it is a civili</w:t>
      </w:r>
      <w:r w:rsidRPr="1A765FC2" w:rsidR="1E190C50">
        <w:rPr>
          <w:rFonts w:ascii="Arial" w:hAnsi="Arial" w:eastAsia="Arial" w:cs="Arial"/>
          <w:color w:val="auto"/>
        </w:rPr>
        <w:t>s</w:t>
      </w:r>
      <w:r w:rsidRPr="1A765FC2" w:rsidR="31F8B3B4">
        <w:rPr>
          <w:rFonts w:ascii="Arial" w:hAnsi="Arial" w:eastAsia="Arial" w:cs="Arial"/>
          <w:color w:val="auto"/>
        </w:rPr>
        <w:t>ation disease. 20% of people suffer from obesity, and the percentage of obese people is constantly increasing.</w:t>
      </w:r>
      <w:r w:rsidRPr="1A765FC2" w:rsidR="3C9848AC">
        <w:rPr>
          <w:rFonts w:ascii="Arial" w:hAnsi="Arial" w:eastAsia="Arial" w:cs="Arial"/>
          <w:color w:val="auto"/>
        </w:rPr>
        <w:t xml:space="preserve"> (www.who.int, n.d.)</w:t>
      </w:r>
      <w:r w:rsidRPr="1A765FC2" w:rsidR="31F8B3B4">
        <w:rPr>
          <w:rFonts w:ascii="Arial" w:hAnsi="Arial" w:eastAsia="Arial" w:cs="Arial"/>
          <w:color w:val="auto"/>
        </w:rPr>
        <w:t xml:space="preserve"> Morbid obesity is becoming </w:t>
      </w:r>
      <w:r w:rsidRPr="1A765FC2" w:rsidR="31F8B3B4">
        <w:rPr>
          <w:rFonts w:ascii="Arial" w:hAnsi="Arial" w:eastAsia="Arial" w:cs="Arial"/>
          <w:color w:val="auto"/>
        </w:rPr>
        <w:t>more and more</w:t>
      </w:r>
      <w:r w:rsidRPr="1A765FC2" w:rsidR="31F8B3B4">
        <w:rPr>
          <w:rFonts w:ascii="Arial" w:hAnsi="Arial" w:eastAsia="Arial" w:cs="Arial"/>
          <w:color w:val="auto"/>
        </w:rPr>
        <w:t xml:space="preserve"> common, which is </w:t>
      </w:r>
      <w:r w:rsidRPr="1A765FC2" w:rsidR="31F8B3B4">
        <w:rPr>
          <w:rFonts w:ascii="Arial" w:hAnsi="Arial" w:eastAsia="Arial" w:cs="Arial"/>
          <w:color w:val="auto"/>
        </w:rPr>
        <w:t>mainly caused</w:t>
      </w:r>
      <w:r w:rsidRPr="1A765FC2" w:rsidR="31F8B3B4">
        <w:rPr>
          <w:rFonts w:ascii="Arial" w:hAnsi="Arial" w:eastAsia="Arial" w:cs="Arial"/>
          <w:color w:val="auto"/>
        </w:rPr>
        <w:t xml:space="preserve"> by poor eating habits, lack of exercise and genetic factors.</w:t>
      </w:r>
      <w:r w:rsidRPr="1A765FC2" w:rsidR="31F8B3B4">
        <w:rPr>
          <w:rFonts w:ascii="Arial" w:hAnsi="Arial" w:eastAsia="Arial" w:cs="Arial"/>
          <w:color w:val="auto"/>
        </w:rPr>
        <w:t xml:space="preserve"> It should be remembered that obesity is not only an aesthetic problem, but also </w:t>
      </w:r>
      <w:r w:rsidRPr="1A765FC2" w:rsidR="31F8B3B4">
        <w:rPr>
          <w:rFonts w:ascii="Arial" w:hAnsi="Arial" w:eastAsia="Arial" w:cs="Arial"/>
          <w:color w:val="auto"/>
        </w:rPr>
        <w:t>a very dangerous</w:t>
      </w:r>
      <w:r w:rsidRPr="1A765FC2" w:rsidR="31F8B3B4">
        <w:rPr>
          <w:rFonts w:ascii="Arial" w:hAnsi="Arial" w:eastAsia="Arial" w:cs="Arial"/>
          <w:color w:val="auto"/>
        </w:rPr>
        <w:t xml:space="preserve"> disease that leads to many serious diseases.</w:t>
      </w:r>
      <w:r w:rsidRPr="1A765FC2" w:rsidR="056415BD">
        <w:rPr>
          <w:rFonts w:ascii="Arial" w:hAnsi="Arial" w:eastAsia="Arial" w:cs="Arial"/>
          <w:color w:val="auto"/>
        </w:rPr>
        <w:t xml:space="preserve"> </w:t>
      </w:r>
    </w:p>
    <w:p w:rsidR="7D1D549A" w:rsidP="1A765FC2" w:rsidRDefault="7D1D549A" w14:paraId="09FE6895" w14:textId="66370FEC">
      <w:pPr>
        <w:rPr>
          <w:rFonts w:ascii="Arial" w:hAnsi="Arial" w:eastAsia="Arial" w:cs="Arial"/>
          <w:b w:val="1"/>
          <w:bCs w:val="1"/>
          <w:color w:val="C00000"/>
          <w:sz w:val="28"/>
          <w:szCs w:val="28"/>
        </w:rPr>
      </w:pPr>
      <w:r w:rsidRPr="1A765FC2" w:rsidR="7D1D549A">
        <w:rPr>
          <w:rFonts w:ascii="Arial" w:hAnsi="Arial" w:eastAsia="Arial" w:cs="Arial"/>
          <w:b w:val="1"/>
          <w:bCs w:val="1"/>
          <w:color w:val="C00000"/>
          <w:sz w:val="28"/>
          <w:szCs w:val="28"/>
        </w:rPr>
        <w:t>Anatomy and Physiology</w:t>
      </w:r>
    </w:p>
    <w:p w:rsidR="51A2EB44" w:rsidP="1A765FC2" w:rsidRDefault="51A2EB44" w14:paraId="44E43D91" w14:textId="59396478">
      <w:pPr>
        <w:pStyle w:val="Normal"/>
        <w:rPr>
          <w:rStyle w:val="s1"/>
          <w:rFonts w:ascii="Arial" w:hAnsi="Arial" w:eastAsia="Arial" w:cs="Arial"/>
          <w:color w:val="auto"/>
          <w:sz w:val="22"/>
          <w:szCs w:val="22"/>
        </w:rPr>
      </w:pPr>
      <w:r w:rsidRPr="1A765FC2" w:rsidR="51A2EB44">
        <w:rPr>
          <w:rFonts w:ascii="Arial" w:hAnsi="Arial" w:eastAsia="Arial" w:cs="Arial"/>
          <w:b w:val="0"/>
          <w:bCs w:val="0"/>
          <w:color w:val="auto"/>
        </w:rPr>
        <w:t>Your body uses the calories you eat while you are eating to keep you alive. The body need</w:t>
      </w:r>
      <w:r w:rsidRPr="1A765FC2" w:rsidR="591E1683">
        <w:rPr>
          <w:rFonts w:ascii="Arial" w:hAnsi="Arial" w:eastAsia="Arial" w:cs="Arial"/>
          <w:b w:val="0"/>
          <w:bCs w:val="0"/>
          <w:color w:val="auto"/>
        </w:rPr>
        <w:t>s</w:t>
      </w:r>
      <w:r w:rsidRPr="1A765FC2" w:rsidR="51A2EB44">
        <w:rPr>
          <w:rFonts w:ascii="Arial" w:hAnsi="Arial" w:eastAsia="Arial" w:cs="Arial"/>
          <w:b w:val="0"/>
          <w:bCs w:val="0"/>
          <w:color w:val="auto"/>
        </w:rPr>
        <w:t xml:space="preserve"> energy even when at rest </w:t>
      </w:r>
      <w:r w:rsidRPr="1A765FC2" w:rsidR="51A2EB44">
        <w:rPr>
          <w:rFonts w:ascii="Arial" w:hAnsi="Arial" w:eastAsia="Arial" w:cs="Arial"/>
          <w:b w:val="0"/>
          <w:bCs w:val="0"/>
          <w:color w:val="auto"/>
        </w:rPr>
        <w:t>in order to</w:t>
      </w:r>
      <w:r w:rsidRPr="1A765FC2" w:rsidR="51A2EB44">
        <w:rPr>
          <w:rFonts w:ascii="Arial" w:hAnsi="Arial" w:eastAsia="Arial" w:cs="Arial"/>
          <w:b w:val="0"/>
          <w:bCs w:val="0"/>
          <w:color w:val="auto"/>
        </w:rPr>
        <w:t xml:space="preserve"> digest food or pump your heart. The body will store those calories as fat if they are not utilised. If you continue to consume more calories than you can burn off through exercise and daily activity, your body will begin to store them as fat. Too much bodily fat is deposited, which leads to obesity and severe obesity. </w:t>
      </w:r>
      <w:r w:rsidRPr="1A765FC2" w:rsidR="21303F12">
        <w:rPr>
          <w:rStyle w:val="s1"/>
          <w:rFonts w:ascii="Arial" w:hAnsi="Arial" w:eastAsia="Arial" w:cs="Arial"/>
          <w:color w:val="auto"/>
          <w:sz w:val="22"/>
          <w:szCs w:val="22"/>
        </w:rPr>
        <w:t>(Healthline, 2012)</w:t>
      </w:r>
    </w:p>
    <w:p w:rsidR="00692EF2" w:rsidP="73342343" w:rsidRDefault="00692EF2" w14:paraId="288938AA" w14:textId="7F6BAB7A">
      <w:pPr>
        <w:rPr>
          <w:rFonts w:ascii="Arial" w:hAnsi="Arial" w:eastAsia="Arial" w:cs="Arial"/>
          <w:b w:val="0"/>
          <w:bCs w:val="0"/>
          <w:color w:val="auto"/>
        </w:rPr>
      </w:pPr>
      <w:r w:rsidRPr="1A765FC2" w:rsidR="00692EF2">
        <w:rPr>
          <w:rFonts w:ascii="Arial" w:hAnsi="Arial" w:eastAsia="Arial" w:cs="Arial"/>
          <w:b w:val="0"/>
          <w:bCs w:val="0"/>
          <w:color w:val="auto"/>
        </w:rPr>
        <w:t xml:space="preserve">Obese people, in whom excess fat is stored in the belly, earn the fatness of internal organs the fastest. Growing adipose tissue prevents them from working normally. Lipid metabolism is disturbed, which increases the risk of cardiovascular disease. The liver is unable to remove the excess of bad cholesterol, so it accumulates in the blood vessels in the form of atherosclerotic plaques. They grow, narrow the lumen of the </w:t>
      </w:r>
      <w:r w:rsidRPr="1A765FC2" w:rsidR="00692EF2">
        <w:rPr>
          <w:rFonts w:ascii="Arial" w:hAnsi="Arial" w:eastAsia="Arial" w:cs="Arial"/>
          <w:b w:val="0"/>
          <w:bCs w:val="0"/>
          <w:color w:val="auto"/>
        </w:rPr>
        <w:t>vessels</w:t>
      </w:r>
      <w:r w:rsidRPr="1A765FC2" w:rsidR="00692EF2">
        <w:rPr>
          <w:rFonts w:ascii="Arial" w:hAnsi="Arial" w:eastAsia="Arial" w:cs="Arial"/>
          <w:b w:val="0"/>
          <w:bCs w:val="0"/>
          <w:color w:val="auto"/>
        </w:rPr>
        <w:t xml:space="preserve"> and make it difficult for the blood to deliver oxygen to the tissues.</w:t>
      </w:r>
      <w:r w:rsidRPr="1A765FC2" w:rsidR="3C4324BF">
        <w:rPr>
          <w:rFonts w:ascii="Arial" w:hAnsi="Arial" w:eastAsia="Arial" w:cs="Arial"/>
          <w:b w:val="0"/>
          <w:bCs w:val="0"/>
          <w:color w:val="auto"/>
        </w:rPr>
        <w:t xml:space="preserve"> (Slightham, 2012)</w:t>
      </w:r>
    </w:p>
    <w:p w:rsidR="00AB3E40" w:rsidP="1A765FC2" w:rsidRDefault="00AB3E40" w14:paraId="696AC8B1" w14:textId="2EC573A4">
      <w:pPr>
        <w:pStyle w:val="Normal"/>
        <w:rPr>
          <w:rFonts w:ascii="Arial" w:hAnsi="Arial" w:eastAsia="Arial" w:cs="Arial"/>
          <w:noProof w:val="0"/>
          <w:sz w:val="22"/>
          <w:szCs w:val="22"/>
          <w:lang w:val="en-GB"/>
        </w:rPr>
      </w:pPr>
      <w:r w:rsidRPr="1A765FC2" w:rsidR="00AB3E40">
        <w:rPr>
          <w:rFonts w:ascii="Arial" w:hAnsi="Arial" w:eastAsia="Arial" w:cs="Arial"/>
          <w:color w:val="auto"/>
        </w:rPr>
        <w:t xml:space="preserve">Fat is deposited under the skin, in the abdomen, thighs, buttocks and arms, but not only. Sometimes it is invisible and then it is called the "silent killer", it surrounds our internal organs, </w:t>
      </w:r>
      <w:r w:rsidRPr="1A765FC2" w:rsidR="00AB3E40">
        <w:rPr>
          <w:rFonts w:ascii="Arial" w:hAnsi="Arial" w:eastAsia="Arial" w:cs="Arial"/>
          <w:color w:val="auto"/>
        </w:rPr>
        <w:t>mainly the</w:t>
      </w:r>
      <w:r w:rsidRPr="1A765FC2" w:rsidR="00AB3E40">
        <w:rPr>
          <w:rFonts w:ascii="Arial" w:hAnsi="Arial" w:eastAsia="Arial" w:cs="Arial"/>
          <w:color w:val="auto"/>
        </w:rPr>
        <w:t xml:space="preserve"> pancreas and liver.</w:t>
      </w:r>
      <w:r w:rsidRPr="1A765FC2" w:rsidR="00CF42BE">
        <w:rPr>
          <w:rFonts w:ascii="Arial" w:hAnsi="Arial" w:eastAsia="Arial" w:cs="Arial"/>
          <w:color w:val="auto"/>
        </w:rPr>
        <w:t xml:space="preserve"> </w:t>
      </w:r>
      <w:r w:rsidRPr="1A765FC2" w:rsidR="7D332267">
        <w:rPr>
          <w:rFonts w:ascii="Roboto" w:hAnsi="Roboto" w:eastAsia="Roboto" w:cs="Roboto"/>
          <w:b w:val="0"/>
          <w:bCs w:val="0"/>
          <w:i w:val="0"/>
          <w:iCs w:val="0"/>
          <w:caps w:val="0"/>
          <w:smallCaps w:val="0"/>
          <w:noProof w:val="0"/>
          <w:color w:val="2C3E50"/>
          <w:sz w:val="22"/>
          <w:szCs w:val="22"/>
          <w:lang w:val="en-GB"/>
        </w:rPr>
        <w:t>(Slightham, 2012)</w:t>
      </w:r>
    </w:p>
    <w:p w:rsidRPr="00FB04A5" w:rsidR="00CF42BE" w:rsidP="73342343" w:rsidRDefault="00466468" w14:paraId="1E0311E8" w14:textId="05ACD970">
      <w:pPr>
        <w:rPr>
          <w:rFonts w:ascii="Arial" w:hAnsi="Arial" w:eastAsia="Arial" w:cs="Arial"/>
          <w:color w:val="auto"/>
        </w:rPr>
      </w:pPr>
      <w:r w:rsidRPr="73342343" w:rsidR="00466468">
        <w:rPr>
          <w:rFonts w:ascii="Arial" w:hAnsi="Arial" w:eastAsia="Arial" w:cs="Arial"/>
          <w:color w:val="auto"/>
        </w:rPr>
        <w:t>Fatty liver is considered the first stage of chronic liver damage. Most often it is associated with an incorrect diet, a sedentary lifestyle and alcohol consumption. Fatty liver often has no symptoms. It may happen that the liver is enlarged, there is a feeling of fatigue and pain under the right rib. It is possible to regenerate the liver - complete recovery thanks to lifestyle changes and the use of a liver diet.</w:t>
      </w:r>
    </w:p>
    <w:p w:rsidR="3F0C9640" w:rsidP="73342343" w:rsidRDefault="3F0C9640" w14:paraId="48E97B6D" w14:textId="7B6843C3">
      <w:pPr>
        <w:rPr>
          <w:rFonts w:ascii="Arial" w:hAnsi="Arial" w:eastAsia="Arial" w:cs="Arial"/>
          <w:color w:val="auto"/>
        </w:rPr>
      </w:pPr>
      <w:r w:rsidRPr="73342343" w:rsidR="3F0C9640">
        <w:rPr>
          <w:rFonts w:ascii="Arial" w:hAnsi="Arial" w:eastAsia="Arial" w:cs="Arial"/>
          <w:color w:val="auto"/>
        </w:rPr>
        <w:t>Obesity is a mild state of chronic inflammation of adipose tissue and a state of malnutrition by excess, which leads to a defective hormonal and immune system</w:t>
      </w:r>
      <w:r w:rsidRPr="73342343" w:rsidR="3F0C9640">
        <w:rPr>
          <w:rFonts w:ascii="Arial" w:hAnsi="Arial" w:eastAsia="Arial" w:cs="Arial"/>
          <w:color w:val="auto"/>
        </w:rPr>
        <w:t xml:space="preserve">.  </w:t>
      </w:r>
      <w:r w:rsidRPr="73342343" w:rsidR="53712901">
        <w:rPr>
          <w:rFonts w:ascii="Arial" w:hAnsi="Arial" w:eastAsia="Arial" w:cs="Arial"/>
          <w:color w:val="auto"/>
        </w:rPr>
        <w:t>(Khanna and Rehman, 2021)</w:t>
      </w:r>
    </w:p>
    <w:p w:rsidR="1449211B" w:rsidP="73342343" w:rsidRDefault="1449211B" w14:paraId="01B8FD10" w14:textId="455E6445">
      <w:pPr>
        <w:rPr>
          <w:rFonts w:ascii="Arial" w:hAnsi="Arial" w:eastAsia="Arial" w:cs="Arial"/>
          <w:color w:val="auto"/>
        </w:rPr>
      </w:pPr>
      <w:r w:rsidRPr="73342343" w:rsidR="1449211B">
        <w:rPr>
          <w:rFonts w:ascii="Arial" w:hAnsi="Arial" w:eastAsia="Arial" w:cs="Arial"/>
          <w:color w:val="auto"/>
        </w:rPr>
        <w:t>Obesity, like any disease, provokes several problems in the functioning of the body. Therefore, the undesirable shape of the figure is only one aspect. So, what health consequences must a patient with a large overweight prepare for?</w:t>
      </w:r>
    </w:p>
    <w:p w:rsidR="1449211B" w:rsidP="73342343" w:rsidRDefault="1449211B" w14:paraId="07FC3A1F" w14:textId="7DF6864A">
      <w:pPr>
        <w:rPr>
          <w:rFonts w:ascii="Arial" w:hAnsi="Arial" w:eastAsia="Arial" w:cs="Arial"/>
          <w:color w:val="auto"/>
        </w:rPr>
      </w:pPr>
      <w:r w:rsidRPr="73342343" w:rsidR="1449211B">
        <w:rPr>
          <w:rFonts w:ascii="Arial" w:hAnsi="Arial" w:eastAsia="Arial" w:cs="Arial"/>
          <w:color w:val="auto"/>
        </w:rPr>
        <w:t xml:space="preserve"> </w:t>
      </w:r>
    </w:p>
    <w:p w:rsidR="1449211B" w:rsidP="73342343" w:rsidRDefault="1449211B" w14:paraId="77850EEF" w14:textId="17232503">
      <w:pPr>
        <w:pStyle w:val="ListParagraph"/>
        <w:numPr>
          <w:ilvl w:val="0"/>
          <w:numId w:val="4"/>
        </w:numPr>
        <w:rPr>
          <w:rFonts w:ascii="Arial" w:hAnsi="Arial" w:eastAsia="Arial" w:cs="Arial"/>
          <w:color w:val="auto"/>
        </w:rPr>
      </w:pPr>
      <w:r w:rsidRPr="73342343" w:rsidR="1449211B">
        <w:rPr>
          <w:rFonts w:ascii="Arial" w:hAnsi="Arial" w:eastAsia="Arial" w:cs="Arial"/>
          <w:color w:val="auto"/>
        </w:rPr>
        <w:t>Strain on bones and joints</w:t>
      </w:r>
      <w:r w:rsidRPr="73342343" w:rsidR="7DEC6463">
        <w:rPr>
          <w:rFonts w:ascii="Arial" w:hAnsi="Arial" w:eastAsia="Arial" w:cs="Arial"/>
          <w:color w:val="auto"/>
        </w:rPr>
        <w:t>,</w:t>
      </w:r>
    </w:p>
    <w:p w:rsidR="1449211B" w:rsidP="73342343" w:rsidRDefault="1449211B" w14:paraId="2C5F4F7D" w14:textId="74AFBD23">
      <w:pPr>
        <w:pStyle w:val="ListParagraph"/>
        <w:numPr>
          <w:ilvl w:val="0"/>
          <w:numId w:val="4"/>
        </w:numPr>
        <w:rPr>
          <w:rFonts w:ascii="Arial" w:hAnsi="Arial" w:eastAsia="Arial" w:cs="Arial"/>
          <w:color w:val="auto"/>
        </w:rPr>
      </w:pPr>
      <w:r w:rsidRPr="73342343" w:rsidR="1449211B">
        <w:rPr>
          <w:rFonts w:ascii="Arial" w:hAnsi="Arial" w:eastAsia="Arial" w:cs="Arial"/>
          <w:color w:val="auto"/>
        </w:rPr>
        <w:t>Internal inflammation</w:t>
      </w:r>
      <w:r w:rsidRPr="73342343" w:rsidR="4418BAB1">
        <w:rPr>
          <w:rFonts w:ascii="Arial" w:hAnsi="Arial" w:eastAsia="Arial" w:cs="Arial"/>
          <w:color w:val="auto"/>
        </w:rPr>
        <w:t>,</w:t>
      </w:r>
    </w:p>
    <w:p w:rsidR="1449211B" w:rsidP="73342343" w:rsidRDefault="1449211B" w14:paraId="0E0E3FAD" w14:textId="6577C48E">
      <w:pPr>
        <w:pStyle w:val="ListParagraph"/>
        <w:numPr>
          <w:ilvl w:val="0"/>
          <w:numId w:val="4"/>
        </w:numPr>
        <w:rPr>
          <w:rFonts w:ascii="Arial" w:hAnsi="Arial" w:eastAsia="Arial" w:cs="Arial"/>
          <w:color w:val="auto"/>
        </w:rPr>
      </w:pPr>
      <w:r w:rsidRPr="73342343" w:rsidR="1449211B">
        <w:rPr>
          <w:rFonts w:ascii="Arial" w:hAnsi="Arial" w:eastAsia="Arial" w:cs="Arial"/>
          <w:color w:val="auto"/>
        </w:rPr>
        <w:t>Formation of insulin resistance</w:t>
      </w:r>
      <w:r w:rsidRPr="73342343" w:rsidR="5507E744">
        <w:rPr>
          <w:rFonts w:ascii="Arial" w:hAnsi="Arial" w:eastAsia="Arial" w:cs="Arial"/>
          <w:color w:val="auto"/>
        </w:rPr>
        <w:t>,</w:t>
      </w:r>
    </w:p>
    <w:p w:rsidR="1449211B" w:rsidP="73342343" w:rsidRDefault="1449211B" w14:paraId="5289A7B4" w14:textId="76FB2E80">
      <w:pPr>
        <w:pStyle w:val="ListParagraph"/>
        <w:numPr>
          <w:ilvl w:val="0"/>
          <w:numId w:val="4"/>
        </w:numPr>
        <w:rPr>
          <w:rFonts w:ascii="Arial" w:hAnsi="Arial" w:eastAsia="Arial" w:cs="Arial"/>
          <w:color w:val="auto"/>
        </w:rPr>
      </w:pPr>
      <w:r w:rsidRPr="73342343" w:rsidR="1449211B">
        <w:rPr>
          <w:rFonts w:ascii="Arial" w:hAnsi="Arial" w:eastAsia="Arial" w:cs="Arial"/>
          <w:color w:val="auto"/>
        </w:rPr>
        <w:t>Increased onset of type 2 diabetes</w:t>
      </w:r>
      <w:r w:rsidRPr="73342343" w:rsidR="58F63208">
        <w:rPr>
          <w:rFonts w:ascii="Arial" w:hAnsi="Arial" w:eastAsia="Arial" w:cs="Arial"/>
          <w:color w:val="auto"/>
        </w:rPr>
        <w:t>,</w:t>
      </w:r>
    </w:p>
    <w:p w:rsidR="1449211B" w:rsidP="73342343" w:rsidRDefault="1449211B" w14:paraId="13BF56C6" w14:textId="1D01D163">
      <w:pPr>
        <w:pStyle w:val="ListParagraph"/>
        <w:numPr>
          <w:ilvl w:val="0"/>
          <w:numId w:val="4"/>
        </w:numPr>
        <w:rPr>
          <w:rFonts w:ascii="Arial" w:hAnsi="Arial" w:eastAsia="Arial" w:cs="Arial"/>
          <w:color w:val="auto"/>
        </w:rPr>
      </w:pPr>
      <w:r w:rsidRPr="73342343" w:rsidR="1449211B">
        <w:rPr>
          <w:rFonts w:ascii="Arial" w:hAnsi="Arial" w:eastAsia="Arial" w:cs="Arial"/>
          <w:color w:val="auto"/>
        </w:rPr>
        <w:t>The formation of cardiovascular complications</w:t>
      </w:r>
      <w:r w:rsidRPr="73342343" w:rsidR="1E99F1CB">
        <w:rPr>
          <w:rFonts w:ascii="Arial" w:hAnsi="Arial" w:eastAsia="Arial" w:cs="Arial"/>
          <w:color w:val="auto"/>
        </w:rPr>
        <w:t>,</w:t>
      </w:r>
    </w:p>
    <w:p w:rsidR="1449211B" w:rsidP="73342343" w:rsidRDefault="1449211B" w14:paraId="5226C73A" w14:textId="5B6F30CB">
      <w:pPr>
        <w:pStyle w:val="ListParagraph"/>
        <w:numPr>
          <w:ilvl w:val="0"/>
          <w:numId w:val="4"/>
        </w:numPr>
        <w:rPr>
          <w:rFonts w:ascii="Arial" w:hAnsi="Arial" w:eastAsia="Arial" w:cs="Arial"/>
          <w:color w:val="auto"/>
        </w:rPr>
      </w:pPr>
      <w:r w:rsidRPr="73342343" w:rsidR="1449211B">
        <w:rPr>
          <w:rFonts w:ascii="Arial" w:hAnsi="Arial" w:eastAsia="Arial" w:cs="Arial"/>
          <w:color w:val="auto"/>
        </w:rPr>
        <w:t>The formation of hypertension</w:t>
      </w:r>
      <w:r w:rsidRPr="73342343" w:rsidR="0195D9BA">
        <w:rPr>
          <w:rFonts w:ascii="Arial" w:hAnsi="Arial" w:eastAsia="Arial" w:cs="Arial"/>
          <w:color w:val="auto"/>
        </w:rPr>
        <w:t>,</w:t>
      </w:r>
    </w:p>
    <w:p w:rsidR="55A43BE9" w:rsidP="73342343" w:rsidRDefault="55A43BE9" w14:paraId="4859A120" w14:textId="08597071">
      <w:pPr>
        <w:pStyle w:val="ListParagraph"/>
        <w:numPr>
          <w:ilvl w:val="0"/>
          <w:numId w:val="4"/>
        </w:numPr>
        <w:rPr>
          <w:rFonts w:ascii="Arial" w:hAnsi="Arial" w:eastAsia="Arial" w:cs="Arial"/>
          <w:color w:val="auto"/>
        </w:rPr>
      </w:pPr>
      <w:r w:rsidRPr="73342343" w:rsidR="55A43BE9">
        <w:rPr>
          <w:rFonts w:ascii="Arial" w:hAnsi="Arial" w:eastAsia="Arial" w:cs="Arial"/>
          <w:color w:val="auto"/>
        </w:rPr>
        <w:t>Risk of stroke and infarction</w:t>
      </w:r>
      <w:r w:rsidRPr="73342343" w:rsidR="7939ED2A">
        <w:rPr>
          <w:rFonts w:ascii="Arial" w:hAnsi="Arial" w:eastAsia="Arial" w:cs="Arial"/>
          <w:color w:val="auto"/>
        </w:rPr>
        <w:t>,</w:t>
      </w:r>
    </w:p>
    <w:p w:rsidR="55A43BE9" w:rsidP="73342343" w:rsidRDefault="55A43BE9" w14:paraId="59DE4C25" w14:textId="0A549E3E">
      <w:pPr>
        <w:pStyle w:val="ListParagraph"/>
        <w:numPr>
          <w:ilvl w:val="0"/>
          <w:numId w:val="4"/>
        </w:numPr>
        <w:rPr>
          <w:rFonts w:ascii="Arial" w:hAnsi="Arial" w:eastAsia="Arial" w:cs="Arial"/>
          <w:color w:val="auto"/>
        </w:rPr>
      </w:pPr>
      <w:r w:rsidRPr="73342343" w:rsidR="55A43BE9">
        <w:rPr>
          <w:rFonts w:ascii="Arial" w:hAnsi="Arial" w:eastAsia="Arial" w:cs="Arial"/>
          <w:color w:val="auto"/>
        </w:rPr>
        <w:t>Decreased immunity</w:t>
      </w:r>
      <w:r w:rsidRPr="73342343" w:rsidR="21F95EBD">
        <w:rPr>
          <w:rFonts w:ascii="Arial" w:hAnsi="Arial" w:eastAsia="Arial" w:cs="Arial"/>
          <w:color w:val="auto"/>
        </w:rPr>
        <w:t>,</w:t>
      </w:r>
    </w:p>
    <w:p w:rsidR="55A43BE9" w:rsidP="73342343" w:rsidRDefault="55A43BE9" w14:paraId="269F1DF4" w14:textId="3995986D">
      <w:pPr>
        <w:pStyle w:val="ListParagraph"/>
        <w:numPr>
          <w:ilvl w:val="0"/>
          <w:numId w:val="4"/>
        </w:numPr>
        <w:rPr>
          <w:rFonts w:ascii="Arial" w:hAnsi="Arial" w:eastAsia="Arial" w:cs="Arial"/>
          <w:color w:val="auto"/>
        </w:rPr>
      </w:pPr>
      <w:r w:rsidRPr="73342343" w:rsidR="55A43BE9">
        <w:rPr>
          <w:rFonts w:ascii="Arial" w:hAnsi="Arial" w:eastAsia="Arial" w:cs="Arial"/>
          <w:color w:val="auto"/>
        </w:rPr>
        <w:t>Gallbladder stones</w:t>
      </w:r>
      <w:r w:rsidRPr="73342343" w:rsidR="52E9F515">
        <w:rPr>
          <w:rFonts w:ascii="Arial" w:hAnsi="Arial" w:eastAsia="Arial" w:cs="Arial"/>
          <w:color w:val="auto"/>
        </w:rPr>
        <w:t>,</w:t>
      </w:r>
    </w:p>
    <w:p w:rsidR="7B362EC6" w:rsidP="73342343" w:rsidRDefault="7B362EC6" w14:paraId="405A6E07" w14:textId="3014A581">
      <w:pPr>
        <w:pStyle w:val="ListParagraph"/>
        <w:numPr>
          <w:ilvl w:val="0"/>
          <w:numId w:val="4"/>
        </w:numPr>
        <w:rPr>
          <w:rFonts w:ascii="Arial" w:hAnsi="Arial" w:eastAsia="Arial" w:cs="Arial"/>
          <w:color w:val="auto"/>
        </w:rPr>
      </w:pPr>
      <w:r w:rsidRPr="73342343" w:rsidR="7B362EC6">
        <w:rPr>
          <w:rFonts w:ascii="Arial" w:hAnsi="Arial" w:eastAsia="Arial" w:cs="Arial"/>
          <w:color w:val="auto"/>
        </w:rPr>
        <w:t>Lipid disorders</w:t>
      </w:r>
      <w:r w:rsidRPr="73342343" w:rsidR="1F62D040">
        <w:rPr>
          <w:rFonts w:ascii="Arial" w:hAnsi="Arial" w:eastAsia="Arial" w:cs="Arial"/>
          <w:color w:val="auto"/>
        </w:rPr>
        <w:t>,</w:t>
      </w:r>
    </w:p>
    <w:p w:rsidR="7B362EC6" w:rsidP="73342343" w:rsidRDefault="7B362EC6" w14:paraId="2B6CFEB2" w14:textId="0679603D">
      <w:pPr>
        <w:pStyle w:val="ListParagraph"/>
        <w:numPr>
          <w:ilvl w:val="0"/>
          <w:numId w:val="4"/>
        </w:numPr>
        <w:rPr>
          <w:rFonts w:ascii="Arial" w:hAnsi="Arial" w:eastAsia="Arial" w:cs="Arial"/>
          <w:color w:val="auto"/>
        </w:rPr>
      </w:pPr>
      <w:r w:rsidRPr="73342343" w:rsidR="7B362EC6">
        <w:rPr>
          <w:rFonts w:ascii="Arial" w:hAnsi="Arial" w:eastAsia="Arial" w:cs="Arial"/>
          <w:color w:val="auto"/>
        </w:rPr>
        <w:t>Non-alcoholic fatty liver disease</w:t>
      </w:r>
      <w:r w:rsidRPr="73342343" w:rsidR="789F441D">
        <w:rPr>
          <w:rFonts w:ascii="Arial" w:hAnsi="Arial" w:eastAsia="Arial" w:cs="Arial"/>
          <w:color w:val="auto"/>
        </w:rPr>
        <w:t>,</w:t>
      </w:r>
    </w:p>
    <w:p w:rsidR="7B362EC6" w:rsidP="73342343" w:rsidRDefault="7B362EC6" w14:paraId="6CCE1EBE" w14:textId="20AC1A75">
      <w:pPr>
        <w:pStyle w:val="ListParagraph"/>
        <w:numPr>
          <w:ilvl w:val="0"/>
          <w:numId w:val="4"/>
        </w:numPr>
        <w:rPr>
          <w:rFonts w:ascii="Arial" w:hAnsi="Arial" w:eastAsia="Arial" w:cs="Arial"/>
          <w:color w:val="auto"/>
        </w:rPr>
      </w:pPr>
      <w:r w:rsidRPr="73342343" w:rsidR="7B362EC6">
        <w:rPr>
          <w:rFonts w:ascii="Arial" w:hAnsi="Arial" w:eastAsia="Arial" w:cs="Arial"/>
          <w:color w:val="auto"/>
        </w:rPr>
        <w:t xml:space="preserve">Cancers – </w:t>
      </w:r>
      <w:r w:rsidRPr="73342343" w:rsidR="7B362EC6">
        <w:rPr>
          <w:rFonts w:ascii="Arial" w:hAnsi="Arial" w:eastAsia="Arial" w:cs="Arial"/>
          <w:color w:val="auto"/>
        </w:rPr>
        <w:t>e.g.</w:t>
      </w:r>
      <w:r w:rsidRPr="73342343" w:rsidR="7B362EC6">
        <w:rPr>
          <w:rFonts w:ascii="Arial" w:hAnsi="Arial" w:eastAsia="Arial" w:cs="Arial"/>
          <w:color w:val="auto"/>
        </w:rPr>
        <w:t xml:space="preserve"> breast, uterus, pancreas, colon, kidney, liver, </w:t>
      </w:r>
      <w:r w:rsidRPr="73342343" w:rsidR="7B362EC6">
        <w:rPr>
          <w:rFonts w:ascii="Arial" w:hAnsi="Arial" w:eastAsia="Arial" w:cs="Arial"/>
          <w:color w:val="auto"/>
        </w:rPr>
        <w:t>anus</w:t>
      </w:r>
      <w:r w:rsidRPr="73342343" w:rsidR="7B362EC6">
        <w:rPr>
          <w:rFonts w:ascii="Arial" w:hAnsi="Arial" w:eastAsia="Arial" w:cs="Arial"/>
          <w:color w:val="auto"/>
        </w:rPr>
        <w:t xml:space="preserve"> and blood.</w:t>
      </w:r>
    </w:p>
    <w:p w:rsidR="46570D5E" w:rsidP="73342343" w:rsidRDefault="46570D5E" w14:paraId="451F27F1" w14:textId="76F6A5C6">
      <w:pPr>
        <w:rPr>
          <w:rFonts w:ascii="Arial" w:hAnsi="Arial" w:eastAsia="Arial" w:cs="Arial"/>
          <w:color w:val="auto"/>
        </w:rPr>
      </w:pPr>
      <w:r w:rsidRPr="73342343" w:rsidR="46570D5E">
        <w:rPr>
          <w:rFonts w:ascii="Arial" w:hAnsi="Arial" w:eastAsia="Arial" w:cs="Arial"/>
          <w:color w:val="auto"/>
        </w:rPr>
        <w:t xml:space="preserve"> (NHS, 2019)</w:t>
      </w:r>
    </w:p>
    <w:p w:rsidR="33A133C1" w:rsidP="73342343" w:rsidRDefault="33A133C1" w14:paraId="4BAFD471" w14:textId="3EB9009C">
      <w:pPr>
        <w:rPr>
          <w:rFonts w:ascii="Arial" w:hAnsi="Arial" w:eastAsia="Arial" w:cs="Arial"/>
          <w:color w:val="auto"/>
        </w:rPr>
      </w:pPr>
      <w:r w:rsidRPr="73342343" w:rsidR="33A133C1">
        <w:rPr>
          <w:rFonts w:ascii="Arial" w:hAnsi="Arial" w:eastAsia="Arial" w:cs="Arial"/>
          <w:color w:val="auto"/>
        </w:rPr>
        <w:t>Emotional changes affecting the patient's quality of life:</w:t>
      </w:r>
    </w:p>
    <w:p w:rsidR="4041AA5C" w:rsidP="73342343" w:rsidRDefault="4041AA5C" w14:paraId="3CB587E2" w14:textId="588717CB">
      <w:pPr>
        <w:pStyle w:val="ListParagraph"/>
        <w:numPr>
          <w:ilvl w:val="0"/>
          <w:numId w:val="3"/>
        </w:numPr>
        <w:rPr>
          <w:rFonts w:ascii="Arial" w:hAnsi="Arial" w:eastAsia="Arial" w:cs="Arial"/>
          <w:color w:val="auto"/>
        </w:rPr>
      </w:pPr>
      <w:r w:rsidRPr="73342343" w:rsidR="4041AA5C">
        <w:rPr>
          <w:rFonts w:ascii="Arial" w:hAnsi="Arial" w:eastAsia="Arial" w:cs="Arial"/>
          <w:color w:val="auto"/>
        </w:rPr>
        <w:t>Lo</w:t>
      </w:r>
      <w:r w:rsidRPr="73342343" w:rsidR="33A133C1">
        <w:rPr>
          <w:rFonts w:ascii="Arial" w:hAnsi="Arial" w:eastAsia="Arial" w:cs="Arial"/>
          <w:color w:val="auto"/>
        </w:rPr>
        <w:t>w self-esteem and lack of self-acceptance,</w:t>
      </w:r>
    </w:p>
    <w:p w:rsidR="7E25DD7A" w:rsidP="73342343" w:rsidRDefault="7E25DD7A" w14:paraId="5446632D" w14:textId="403C2C40">
      <w:pPr>
        <w:pStyle w:val="ListParagraph"/>
        <w:numPr>
          <w:ilvl w:val="0"/>
          <w:numId w:val="3"/>
        </w:numPr>
        <w:rPr>
          <w:rFonts w:ascii="Arial" w:hAnsi="Arial" w:eastAsia="Arial" w:cs="Arial"/>
          <w:color w:val="auto"/>
        </w:rPr>
      </w:pPr>
      <w:r w:rsidRPr="73342343" w:rsidR="7E25DD7A">
        <w:rPr>
          <w:rFonts w:ascii="Arial" w:hAnsi="Arial" w:eastAsia="Arial" w:cs="Arial"/>
          <w:color w:val="auto"/>
        </w:rPr>
        <w:t>D</w:t>
      </w:r>
      <w:r w:rsidRPr="73342343" w:rsidR="33A133C1">
        <w:rPr>
          <w:rFonts w:ascii="Arial" w:hAnsi="Arial" w:eastAsia="Arial" w:cs="Arial"/>
          <w:color w:val="auto"/>
        </w:rPr>
        <w:t xml:space="preserve">isorders in the </w:t>
      </w:r>
      <w:r w:rsidRPr="73342343" w:rsidR="33A133C1">
        <w:rPr>
          <w:rFonts w:ascii="Arial" w:hAnsi="Arial" w:eastAsia="Arial" w:cs="Arial"/>
          <w:color w:val="auto"/>
        </w:rPr>
        <w:t>perception</w:t>
      </w:r>
      <w:r w:rsidRPr="73342343" w:rsidR="33A133C1">
        <w:rPr>
          <w:rFonts w:ascii="Arial" w:hAnsi="Arial" w:eastAsia="Arial" w:cs="Arial"/>
          <w:color w:val="auto"/>
        </w:rPr>
        <w:t xml:space="preserve"> of sizes, parameters of one's own body,</w:t>
      </w:r>
    </w:p>
    <w:p w:rsidR="22882CC5" w:rsidP="73342343" w:rsidRDefault="22882CC5" w14:paraId="3DB4D17C" w14:textId="320DF305">
      <w:pPr>
        <w:pStyle w:val="ListParagraph"/>
        <w:numPr>
          <w:ilvl w:val="0"/>
          <w:numId w:val="3"/>
        </w:numPr>
        <w:rPr>
          <w:rFonts w:ascii="Arial" w:hAnsi="Arial" w:eastAsia="Arial" w:cs="Arial"/>
          <w:color w:val="auto"/>
        </w:rPr>
      </w:pPr>
      <w:r w:rsidRPr="73342343" w:rsidR="22882CC5">
        <w:rPr>
          <w:rFonts w:ascii="Arial" w:hAnsi="Arial" w:eastAsia="Arial" w:cs="Arial"/>
          <w:color w:val="auto"/>
        </w:rPr>
        <w:t>I</w:t>
      </w:r>
      <w:r w:rsidRPr="73342343" w:rsidR="33A133C1">
        <w:rPr>
          <w:rFonts w:ascii="Arial" w:hAnsi="Arial" w:eastAsia="Arial" w:cs="Arial"/>
          <w:color w:val="auto"/>
        </w:rPr>
        <w:t>solation from loved ones and society,</w:t>
      </w:r>
    </w:p>
    <w:p w:rsidR="3D3B6AE1" w:rsidP="73342343" w:rsidRDefault="3D3B6AE1" w14:paraId="3CDD2692" w14:textId="2DB70DF1">
      <w:pPr>
        <w:pStyle w:val="ListParagraph"/>
        <w:numPr>
          <w:ilvl w:val="0"/>
          <w:numId w:val="3"/>
        </w:numPr>
        <w:rPr>
          <w:rFonts w:ascii="Arial" w:hAnsi="Arial" w:eastAsia="Arial" w:cs="Arial"/>
          <w:color w:val="auto"/>
        </w:rPr>
      </w:pPr>
      <w:r w:rsidRPr="73342343" w:rsidR="3D3B6AE1">
        <w:rPr>
          <w:rFonts w:ascii="Arial" w:hAnsi="Arial" w:eastAsia="Arial" w:cs="Arial"/>
          <w:color w:val="auto"/>
        </w:rPr>
        <w:t>S</w:t>
      </w:r>
      <w:r w:rsidRPr="73342343" w:rsidR="33A133C1">
        <w:rPr>
          <w:rFonts w:ascii="Arial" w:hAnsi="Arial" w:eastAsia="Arial" w:cs="Arial"/>
          <w:color w:val="auto"/>
        </w:rPr>
        <w:t>leep disorders,</w:t>
      </w:r>
    </w:p>
    <w:p w:rsidR="33A133C1" w:rsidP="73342343" w:rsidRDefault="33A133C1" w14:paraId="365C29DD" w14:textId="60A971B8">
      <w:pPr>
        <w:pStyle w:val="ListParagraph"/>
        <w:numPr>
          <w:ilvl w:val="0"/>
          <w:numId w:val="3"/>
        </w:numPr>
        <w:rPr>
          <w:rFonts w:ascii="Arial" w:hAnsi="Arial" w:eastAsia="Arial" w:cs="Arial"/>
          <w:color w:val="auto"/>
        </w:rPr>
      </w:pPr>
      <w:r w:rsidRPr="73342343" w:rsidR="33A133C1">
        <w:rPr>
          <w:rFonts w:ascii="Arial" w:hAnsi="Arial" w:eastAsia="Arial" w:cs="Arial"/>
          <w:color w:val="auto"/>
        </w:rPr>
        <w:t>Fears</w:t>
      </w:r>
      <w:r w:rsidRPr="73342343" w:rsidR="7B553956">
        <w:rPr>
          <w:rFonts w:ascii="Arial" w:hAnsi="Arial" w:eastAsia="Arial" w:cs="Arial"/>
          <w:color w:val="auto"/>
        </w:rPr>
        <w:t>,</w:t>
      </w:r>
    </w:p>
    <w:p w:rsidR="33A133C1" w:rsidP="73342343" w:rsidRDefault="33A133C1" w14:paraId="1FF76118" w14:textId="0C2BD817">
      <w:pPr>
        <w:pStyle w:val="ListParagraph"/>
        <w:numPr>
          <w:ilvl w:val="0"/>
          <w:numId w:val="3"/>
        </w:numPr>
        <w:rPr>
          <w:rFonts w:ascii="Arial" w:hAnsi="Arial" w:eastAsia="Arial" w:cs="Arial"/>
          <w:color w:val="auto"/>
        </w:rPr>
      </w:pPr>
      <w:r w:rsidRPr="73342343" w:rsidR="33A133C1">
        <w:rPr>
          <w:rFonts w:ascii="Arial" w:hAnsi="Arial" w:eastAsia="Arial" w:cs="Arial"/>
          <w:color w:val="auto"/>
        </w:rPr>
        <w:t>Depression</w:t>
      </w:r>
      <w:r w:rsidRPr="73342343" w:rsidR="1C195E5B">
        <w:rPr>
          <w:rFonts w:ascii="Arial" w:hAnsi="Arial" w:eastAsia="Arial" w:cs="Arial"/>
          <w:color w:val="auto"/>
        </w:rPr>
        <w:t>.</w:t>
      </w:r>
    </w:p>
    <w:p w:rsidR="33A133C1" w:rsidP="73342343" w:rsidRDefault="33A133C1" w14:paraId="7A24A11A" w14:textId="55DECA4E">
      <w:pPr>
        <w:rPr>
          <w:rFonts w:ascii="Arial" w:hAnsi="Arial" w:eastAsia="Arial" w:cs="Arial"/>
          <w:color w:val="auto"/>
        </w:rPr>
      </w:pPr>
      <w:r w:rsidRPr="73342343" w:rsidR="33A133C1">
        <w:rPr>
          <w:rFonts w:ascii="Arial" w:hAnsi="Arial" w:eastAsia="Arial" w:cs="Arial"/>
          <w:color w:val="auto"/>
        </w:rPr>
        <w:t>Other disorder of the physiology of the body include:</w:t>
      </w:r>
    </w:p>
    <w:p w:rsidR="39DB13F8" w:rsidP="73342343" w:rsidRDefault="39DB13F8" w14:paraId="099085B2" w14:textId="2937E2DF">
      <w:pPr>
        <w:pStyle w:val="ListParagraph"/>
        <w:numPr>
          <w:ilvl w:val="0"/>
          <w:numId w:val="1"/>
        </w:numPr>
        <w:rPr>
          <w:rFonts w:ascii="Arial" w:hAnsi="Arial" w:eastAsia="Arial" w:cs="Arial"/>
          <w:color w:val="auto"/>
        </w:rPr>
      </w:pPr>
      <w:r w:rsidRPr="73342343" w:rsidR="39DB13F8">
        <w:rPr>
          <w:rFonts w:ascii="Arial" w:hAnsi="Arial" w:eastAsia="Arial" w:cs="Arial"/>
          <w:color w:val="auto"/>
        </w:rPr>
        <w:t>In</w:t>
      </w:r>
      <w:r w:rsidRPr="73342343" w:rsidR="33A133C1">
        <w:rPr>
          <w:rFonts w:ascii="Arial" w:hAnsi="Arial" w:eastAsia="Arial" w:cs="Arial"/>
          <w:color w:val="auto"/>
        </w:rPr>
        <w:t>creased risk of complications during anaesthesia for surgery,</w:t>
      </w:r>
    </w:p>
    <w:p w:rsidR="532A007E" w:rsidP="73342343" w:rsidRDefault="532A007E" w14:paraId="3C6AE968" w14:textId="00D40B19">
      <w:pPr>
        <w:pStyle w:val="ListParagraph"/>
        <w:numPr>
          <w:ilvl w:val="0"/>
          <w:numId w:val="1"/>
        </w:numPr>
        <w:rPr>
          <w:rFonts w:ascii="Arial" w:hAnsi="Arial" w:eastAsia="Arial" w:cs="Arial"/>
          <w:color w:val="auto"/>
        </w:rPr>
      </w:pPr>
      <w:r w:rsidRPr="73342343" w:rsidR="532A007E">
        <w:rPr>
          <w:rFonts w:ascii="Arial" w:hAnsi="Arial" w:eastAsia="Arial" w:cs="Arial"/>
          <w:color w:val="auto"/>
        </w:rPr>
        <w:t>P</w:t>
      </w:r>
      <w:r w:rsidRPr="73342343" w:rsidR="33A133C1">
        <w:rPr>
          <w:rFonts w:ascii="Arial" w:hAnsi="Arial" w:eastAsia="Arial" w:cs="Arial"/>
          <w:color w:val="auto"/>
        </w:rPr>
        <w:t>ostoperative and perinatal complications,</w:t>
      </w:r>
    </w:p>
    <w:p w:rsidR="7BDBC3DE" w:rsidP="73342343" w:rsidRDefault="7BDBC3DE" w14:paraId="6BA74725" w14:textId="3B6DC3DE">
      <w:pPr>
        <w:pStyle w:val="ListParagraph"/>
        <w:numPr>
          <w:ilvl w:val="0"/>
          <w:numId w:val="1"/>
        </w:numPr>
        <w:rPr>
          <w:rFonts w:ascii="Arial" w:hAnsi="Arial" w:eastAsia="Arial" w:cs="Arial"/>
          <w:color w:val="auto"/>
        </w:rPr>
      </w:pPr>
      <w:r w:rsidRPr="73342343" w:rsidR="7BDBC3DE">
        <w:rPr>
          <w:rFonts w:ascii="Arial" w:hAnsi="Arial" w:eastAsia="Arial" w:cs="Arial"/>
          <w:color w:val="auto"/>
        </w:rPr>
        <w:t>Ab</w:t>
      </w:r>
      <w:r w:rsidRPr="73342343" w:rsidR="33A133C1">
        <w:rPr>
          <w:rFonts w:ascii="Arial" w:hAnsi="Arial" w:eastAsia="Arial" w:cs="Arial"/>
          <w:color w:val="auto"/>
        </w:rPr>
        <w:t>normalities in the structure and development of the foetus.</w:t>
      </w:r>
    </w:p>
    <w:p w:rsidR="22E325CD" w:rsidP="73342343" w:rsidRDefault="22E325CD" w14:paraId="353614C1" w14:textId="766EC305">
      <w:pPr>
        <w:rPr>
          <w:rFonts w:ascii="Arial" w:hAnsi="Arial" w:eastAsia="Arial" w:cs="Arial"/>
          <w:color w:val="auto"/>
        </w:rPr>
      </w:pPr>
      <w:r w:rsidRPr="73342343" w:rsidR="22E325CD">
        <w:rPr>
          <w:rFonts w:ascii="Arial" w:hAnsi="Arial" w:eastAsia="Arial" w:cs="Arial"/>
          <w:color w:val="auto"/>
        </w:rPr>
        <w:t>(NHS, 2019)</w:t>
      </w:r>
    </w:p>
    <w:p w:rsidR="7B545C95" w:rsidP="1A765FC2" w:rsidRDefault="7B545C95" w14:paraId="58B90D7E" w14:textId="6C3C02F7">
      <w:pPr>
        <w:rPr>
          <w:rFonts w:ascii="Arial" w:hAnsi="Arial" w:eastAsia="Arial" w:cs="Arial"/>
          <w:b w:val="1"/>
          <w:bCs w:val="1"/>
          <w:color w:val="C00000"/>
          <w:sz w:val="28"/>
          <w:szCs w:val="28"/>
        </w:rPr>
      </w:pPr>
      <w:r w:rsidRPr="1A765FC2" w:rsidR="7B545C95">
        <w:rPr>
          <w:rFonts w:ascii="Arial" w:hAnsi="Arial" w:eastAsia="Arial" w:cs="Arial"/>
          <w:b w:val="1"/>
          <w:bCs w:val="1"/>
          <w:color w:val="C00000"/>
          <w:sz w:val="28"/>
          <w:szCs w:val="28"/>
        </w:rPr>
        <w:t xml:space="preserve">Health and Lifestyle routine measures </w:t>
      </w:r>
    </w:p>
    <w:p w:rsidR="3247FF78" w:rsidP="1A765FC2" w:rsidRDefault="3247FF78" w14:paraId="4E793B75" w14:textId="6088023D">
      <w:pPr>
        <w:rPr>
          <w:rFonts w:ascii="Arial" w:hAnsi="Arial" w:eastAsia="Arial" w:cs="Arial"/>
          <w:color w:val="auto"/>
        </w:rPr>
      </w:pPr>
      <w:r w:rsidRPr="1A765FC2" w:rsidR="54473AD1">
        <w:rPr>
          <w:rFonts w:ascii="Arial" w:hAnsi="Arial" w:eastAsia="Arial" w:cs="Arial"/>
          <w:color w:val="auto"/>
        </w:rPr>
        <w:t xml:space="preserve">Lifestyle related health information is measured in health and social care because developing lifestyle related diseases can be hugely minimized through healthy living. Changing your lifestyle patterns has </w:t>
      </w:r>
      <w:r w:rsidRPr="1A765FC2" w:rsidR="54473AD1">
        <w:rPr>
          <w:rFonts w:ascii="Arial" w:hAnsi="Arial" w:eastAsia="Arial" w:cs="Arial"/>
          <w:color w:val="auto"/>
        </w:rPr>
        <w:t>great impact</w:t>
      </w:r>
      <w:r w:rsidRPr="1A765FC2" w:rsidR="54473AD1">
        <w:rPr>
          <w:rFonts w:ascii="Arial" w:hAnsi="Arial" w:eastAsia="Arial" w:cs="Arial"/>
          <w:color w:val="auto"/>
        </w:rPr>
        <w:t xml:space="preserve"> on your health. A healthy lifestyle is a way of life that aims to ensure </w:t>
      </w:r>
      <w:r w:rsidRPr="1A765FC2" w:rsidR="54473AD1">
        <w:rPr>
          <w:rFonts w:ascii="Arial" w:hAnsi="Arial" w:eastAsia="Arial" w:cs="Arial"/>
          <w:color w:val="auto"/>
        </w:rPr>
        <w:t>optimal</w:t>
      </w:r>
      <w:r w:rsidRPr="1A765FC2" w:rsidR="54473AD1">
        <w:rPr>
          <w:rFonts w:ascii="Arial" w:hAnsi="Arial" w:eastAsia="Arial" w:cs="Arial"/>
          <w:color w:val="auto"/>
        </w:rPr>
        <w:t xml:space="preserve"> health and minimize the risk of developing diseases referred to as lifestyle related including obesity.</w:t>
      </w:r>
      <w:r w:rsidRPr="1A765FC2" w:rsidR="7B545C95">
        <w:rPr>
          <w:rFonts w:ascii="Arial" w:hAnsi="Arial" w:eastAsia="Arial" w:cs="Arial"/>
          <w:color w:val="auto"/>
        </w:rPr>
        <w:t xml:space="preserve"> </w:t>
      </w:r>
    </w:p>
    <w:p w:rsidR="3247FF78" w:rsidP="1A765FC2" w:rsidRDefault="3247FF78" w14:paraId="6EDB2F1B" w14:textId="4D7807F6">
      <w:pPr>
        <w:rPr>
          <w:rFonts w:ascii="Arial" w:hAnsi="Arial" w:eastAsia="Arial" w:cs="Arial"/>
          <w:color w:val="auto"/>
        </w:rPr>
      </w:pPr>
      <w:r w:rsidRPr="1A765FC2" w:rsidR="7B545C95">
        <w:rPr>
          <w:rFonts w:ascii="Arial" w:hAnsi="Arial" w:eastAsia="Arial" w:cs="Arial"/>
          <w:color w:val="auto"/>
        </w:rPr>
        <w:t xml:space="preserve">Opportunities include registration with a general practice, consultation for related conditions (such as type 2 diabetes and cardiovascular disease) and other routine health checks. </w:t>
      </w:r>
      <w:r w:rsidRPr="1A765FC2" w:rsidR="4C3950D1">
        <w:rPr>
          <w:rFonts w:ascii="Arial" w:hAnsi="Arial" w:eastAsia="Arial" w:cs="Arial"/>
          <w:color w:val="auto"/>
        </w:rPr>
        <w:t>(Centre (UK), 2014)</w:t>
      </w:r>
      <w:r w:rsidRPr="1A765FC2" w:rsidR="009A0B70">
        <w:rPr>
          <w:rFonts w:ascii="Arial" w:hAnsi="Arial" w:eastAsia="Arial" w:cs="Arial"/>
          <w:color w:val="auto"/>
        </w:rPr>
        <w:t xml:space="preserve"> </w:t>
      </w:r>
      <w:r w:rsidRPr="1A765FC2" w:rsidR="3247FF78">
        <w:rPr>
          <w:rFonts w:ascii="Arial" w:hAnsi="Arial" w:eastAsia="Arial" w:cs="Arial"/>
          <w:color w:val="auto"/>
        </w:rPr>
        <w:t>Healthcare practitioners should advise, support, and inform about healthy lifestyles and, where needed, refer to weight management programmes.</w:t>
      </w:r>
      <w:r w:rsidRPr="1A765FC2" w:rsidR="5E773379">
        <w:rPr>
          <w:rFonts w:ascii="Arial" w:hAnsi="Arial" w:eastAsia="Arial" w:cs="Arial"/>
          <w:color w:val="auto"/>
        </w:rPr>
        <w:t xml:space="preserve"> It might also be beneficial to regularly track your weight, make attainable </w:t>
      </w:r>
      <w:r w:rsidRPr="1A765FC2" w:rsidR="5E773379">
        <w:rPr>
          <w:rFonts w:ascii="Arial" w:hAnsi="Arial" w:eastAsia="Arial" w:cs="Arial"/>
          <w:color w:val="auto"/>
        </w:rPr>
        <w:t>o</w:t>
      </w:r>
      <w:r w:rsidRPr="1A765FC2" w:rsidR="5E773379">
        <w:rPr>
          <w:rFonts w:ascii="Arial" w:hAnsi="Arial" w:eastAsia="Arial" w:cs="Arial"/>
          <w:color w:val="auto"/>
        </w:rPr>
        <w:t>bjectives</w:t>
      </w:r>
      <w:r w:rsidRPr="1A765FC2" w:rsidR="5E773379">
        <w:rPr>
          <w:rFonts w:ascii="Arial" w:hAnsi="Arial" w:eastAsia="Arial" w:cs="Arial"/>
          <w:color w:val="auto"/>
        </w:rPr>
        <w:t>,</w:t>
      </w:r>
      <w:r w:rsidRPr="1A765FC2" w:rsidR="5E773379">
        <w:rPr>
          <w:rFonts w:ascii="Arial" w:hAnsi="Arial" w:eastAsia="Arial" w:cs="Arial"/>
          <w:color w:val="auto"/>
        </w:rPr>
        <w:t xml:space="preserve"> and involve your friends and family in your weight loss efforts.</w:t>
      </w:r>
      <w:r w:rsidRPr="1A765FC2" w:rsidR="52F180C8">
        <w:rPr>
          <w:rFonts w:ascii="Arial" w:hAnsi="Arial" w:eastAsia="Arial" w:cs="Arial"/>
          <w:color w:val="auto"/>
        </w:rPr>
        <w:t xml:space="preserve"> Your strength, endurance, and metabolism will improve with an organised exercise programme and more frequent activity – up to 300 minutes each week.</w:t>
      </w:r>
    </w:p>
    <w:p w:rsidR="3247FF78" w:rsidP="73342343" w:rsidRDefault="3247FF78" w14:paraId="1FD69E06" w14:textId="2A3F76E6">
      <w:pPr>
        <w:pStyle w:val="Normal"/>
        <w:rPr>
          <w:rFonts w:ascii="Arial" w:hAnsi="Arial" w:eastAsia="Arial" w:cs="Arial"/>
          <w:color w:val="auto"/>
        </w:rPr>
      </w:pPr>
    </w:p>
    <w:p w:rsidR="006C1E50" w:rsidP="73342343" w:rsidRDefault="006C1E50" w14:paraId="18D4A2EE" w14:textId="626653BF">
      <w:pPr>
        <w:pStyle w:val="p1"/>
        <w:divId w:val="1896308380"/>
        <w:rPr>
          <w:rStyle w:val="s1"/>
          <w:rFonts w:ascii="Arial" w:hAnsi="Arial" w:eastAsia="Arial" w:cs="Arial"/>
          <w:color w:val="auto"/>
          <w:sz w:val="22"/>
          <w:szCs w:val="22"/>
        </w:rPr>
      </w:pPr>
      <w:r w:rsidRPr="73342343" w:rsidR="006C1E50">
        <w:rPr>
          <w:rStyle w:val="s1"/>
          <w:rFonts w:ascii="Arial" w:hAnsi="Arial" w:eastAsia="Arial" w:cs="Arial"/>
          <w:color w:val="auto"/>
          <w:sz w:val="22"/>
          <w:szCs w:val="22"/>
        </w:rPr>
        <w:t>How to check if the body weight is normal?</w:t>
      </w:r>
    </w:p>
    <w:p w:rsidR="006C1E50" w:rsidP="73342343" w:rsidRDefault="006C1E50" w14:paraId="307B48A6" w14:textId="0AA7B210">
      <w:pPr>
        <w:pStyle w:val="p1"/>
        <w:divId w:val="1896308380"/>
        <w:rPr>
          <w:rStyle w:val="s1"/>
          <w:rFonts w:ascii="Arial" w:hAnsi="Arial" w:eastAsia="Arial" w:cs="Arial"/>
          <w:color w:val="auto"/>
          <w:sz w:val="22"/>
          <w:szCs w:val="22"/>
        </w:rPr>
      </w:pPr>
      <w:r w:rsidRPr="73342343" w:rsidR="006C1E50">
        <w:rPr>
          <w:rStyle w:val="s1"/>
          <w:rFonts w:ascii="Arial" w:hAnsi="Arial" w:eastAsia="Arial" w:cs="Arial"/>
          <w:color w:val="auto"/>
          <w:sz w:val="22"/>
          <w:szCs w:val="22"/>
        </w:rPr>
        <w:t xml:space="preserve">The simplest and most universal indicator is BMI, </w:t>
      </w:r>
      <w:r w:rsidRPr="73342343" w:rsidR="006C1E50">
        <w:rPr>
          <w:rStyle w:val="s1"/>
          <w:rFonts w:ascii="Arial" w:hAnsi="Arial" w:eastAsia="Arial" w:cs="Arial"/>
          <w:color w:val="auto"/>
          <w:sz w:val="22"/>
          <w:szCs w:val="22"/>
        </w:rPr>
        <w:t>i.e.</w:t>
      </w:r>
      <w:r w:rsidRPr="73342343" w:rsidR="006C1E50">
        <w:rPr>
          <w:rStyle w:val="s1"/>
          <w:rFonts w:ascii="Arial" w:hAnsi="Arial" w:eastAsia="Arial" w:cs="Arial"/>
          <w:color w:val="auto"/>
          <w:sz w:val="22"/>
          <w:szCs w:val="22"/>
        </w:rPr>
        <w:t xml:space="preserve"> Body Mass Index - body mass index. To calculate the number, divide your weight by your height squared. The obtained result can be classified as:</w:t>
      </w:r>
    </w:p>
    <w:p w:rsidR="00C00A82" w:rsidP="73342343" w:rsidRDefault="00C00A82" w14:paraId="58422C42" w14:textId="77777777">
      <w:pPr>
        <w:pStyle w:val="p1"/>
        <w:numPr>
          <w:ilvl w:val="0"/>
          <w:numId w:val="5"/>
        </w:numPr>
        <w:divId w:val="199755706"/>
        <w:rPr>
          <w:rStyle w:val="s1"/>
          <w:rFonts w:ascii="Arial" w:hAnsi="Arial" w:eastAsia="Arial" w:cs="Arial"/>
          <w:color w:val="auto"/>
          <w:sz w:val="22"/>
          <w:szCs w:val="22"/>
        </w:rPr>
      </w:pPr>
      <w:r w:rsidRPr="73342343" w:rsidR="00C00A82">
        <w:rPr>
          <w:rStyle w:val="s1"/>
          <w:rFonts w:ascii="Arial" w:hAnsi="Arial" w:eastAsia="Arial" w:cs="Arial"/>
          <w:color w:val="auto"/>
          <w:sz w:val="22"/>
          <w:szCs w:val="22"/>
        </w:rPr>
        <w:t>below 18.5 - underweight,</w:t>
      </w:r>
    </w:p>
    <w:p w:rsidR="00C00A82" w:rsidP="73342343" w:rsidRDefault="00C00A82" w14:paraId="7DA8B744" w14:textId="77777777">
      <w:pPr>
        <w:pStyle w:val="p1"/>
        <w:numPr>
          <w:ilvl w:val="0"/>
          <w:numId w:val="5"/>
        </w:numPr>
        <w:divId w:val="199755706"/>
        <w:rPr>
          <w:rStyle w:val="s1"/>
          <w:rFonts w:ascii="Arial" w:hAnsi="Arial" w:eastAsia="Arial" w:cs="Arial"/>
          <w:color w:val="auto"/>
          <w:sz w:val="22"/>
          <w:szCs w:val="22"/>
        </w:rPr>
      </w:pPr>
      <w:r w:rsidRPr="73342343" w:rsidR="00C00A82">
        <w:rPr>
          <w:rStyle w:val="s1"/>
          <w:rFonts w:ascii="Arial" w:hAnsi="Arial" w:eastAsia="Arial" w:cs="Arial"/>
          <w:color w:val="auto"/>
          <w:sz w:val="22"/>
          <w:szCs w:val="22"/>
        </w:rPr>
        <w:t>18.5 - 25 - body weight normal,</w:t>
      </w:r>
    </w:p>
    <w:p w:rsidR="00C00A82" w:rsidP="73342343" w:rsidRDefault="00C00A82" w14:paraId="4C8B9CFF" w14:textId="77777777">
      <w:pPr>
        <w:pStyle w:val="p1"/>
        <w:numPr>
          <w:ilvl w:val="0"/>
          <w:numId w:val="5"/>
        </w:numPr>
        <w:divId w:val="199755706"/>
        <w:rPr>
          <w:rStyle w:val="s1"/>
          <w:rFonts w:ascii="Arial" w:hAnsi="Arial" w:eastAsia="Arial" w:cs="Arial"/>
          <w:color w:val="auto"/>
          <w:sz w:val="22"/>
          <w:szCs w:val="22"/>
        </w:rPr>
      </w:pPr>
      <w:r w:rsidRPr="73342343" w:rsidR="00C00A82">
        <w:rPr>
          <w:rStyle w:val="s1"/>
          <w:rFonts w:ascii="Arial" w:hAnsi="Arial" w:eastAsia="Arial" w:cs="Arial"/>
          <w:color w:val="auto"/>
          <w:sz w:val="22"/>
          <w:szCs w:val="22"/>
        </w:rPr>
        <w:t>25 - 30 - overweight,</w:t>
      </w:r>
    </w:p>
    <w:p w:rsidR="008A009A" w:rsidP="73342343" w:rsidRDefault="00C00A82" w14:paraId="00BEF33D" w14:textId="77777777">
      <w:pPr>
        <w:pStyle w:val="p1"/>
        <w:numPr>
          <w:ilvl w:val="0"/>
          <w:numId w:val="5"/>
        </w:numPr>
        <w:divId w:val="199755706"/>
        <w:rPr>
          <w:rStyle w:val="s1"/>
          <w:rFonts w:ascii="Arial" w:hAnsi="Arial" w:eastAsia="Arial" w:cs="Arial"/>
          <w:color w:val="auto"/>
          <w:sz w:val="22"/>
          <w:szCs w:val="22"/>
        </w:rPr>
      </w:pPr>
      <w:r w:rsidRPr="1A765FC2" w:rsidR="00C00A82">
        <w:rPr>
          <w:rStyle w:val="s1"/>
          <w:rFonts w:ascii="Arial" w:hAnsi="Arial" w:eastAsia="Arial" w:cs="Arial"/>
          <w:color w:val="auto"/>
          <w:sz w:val="22"/>
          <w:szCs w:val="22"/>
        </w:rPr>
        <w:t>over 30 - obesity.</w:t>
      </w:r>
    </w:p>
    <w:p w:rsidR="1A765FC2" w:rsidP="1A765FC2" w:rsidRDefault="1A765FC2" w14:paraId="07ECE2F7" w14:textId="77BF39B5">
      <w:pPr>
        <w:pStyle w:val="p1"/>
        <w:rPr>
          <w:rStyle w:val="s1"/>
          <w:rFonts w:ascii="Arial" w:hAnsi="Arial" w:eastAsia="Arial" w:cs="Arial"/>
          <w:color w:val="auto"/>
          <w:sz w:val="22"/>
          <w:szCs w:val="22"/>
        </w:rPr>
      </w:pPr>
    </w:p>
    <w:p w:rsidR="00CD23EE" w:rsidP="73342343" w:rsidRDefault="00CD23EE" w14:paraId="1444C379" w14:textId="44C77BF4">
      <w:pPr>
        <w:pStyle w:val="p1"/>
        <w:divId w:val="199755706"/>
        <w:rPr>
          <w:rStyle w:val="s1"/>
          <w:rFonts w:ascii="Arial" w:hAnsi="Arial" w:eastAsia="Arial" w:cs="Arial"/>
          <w:color w:val="auto"/>
          <w:sz w:val="22"/>
          <w:szCs w:val="22"/>
        </w:rPr>
      </w:pPr>
      <w:r w:rsidRPr="1A765FC2" w:rsidR="00CD23EE">
        <w:rPr>
          <w:rStyle w:val="s1"/>
          <w:rFonts w:ascii="Arial" w:hAnsi="Arial" w:eastAsia="Arial" w:cs="Arial"/>
          <w:color w:val="auto"/>
          <w:sz w:val="22"/>
          <w:szCs w:val="22"/>
        </w:rPr>
        <w:t>This indicator loses its usefulness in situations such as highly developed muscle mass (</w:t>
      </w:r>
      <w:r w:rsidRPr="1A765FC2" w:rsidR="00CD23EE">
        <w:rPr>
          <w:rStyle w:val="s1"/>
          <w:rFonts w:ascii="Arial" w:hAnsi="Arial" w:eastAsia="Arial" w:cs="Arial"/>
          <w:color w:val="auto"/>
          <w:sz w:val="22"/>
          <w:szCs w:val="22"/>
        </w:rPr>
        <w:t>e.g.</w:t>
      </w:r>
      <w:r w:rsidRPr="1A765FC2" w:rsidR="00CD23EE">
        <w:rPr>
          <w:rStyle w:val="s1"/>
          <w:rFonts w:ascii="Arial" w:hAnsi="Arial" w:eastAsia="Arial" w:cs="Arial"/>
          <w:color w:val="auto"/>
          <w:sz w:val="22"/>
          <w:szCs w:val="22"/>
        </w:rPr>
        <w:t xml:space="preserve"> </w:t>
      </w:r>
      <w:r w:rsidRPr="1A765FC2" w:rsidR="00CD23EE">
        <w:rPr>
          <w:rStyle w:val="s1"/>
          <w:rFonts w:ascii="Arial" w:hAnsi="Arial" w:eastAsia="Arial" w:cs="Arial"/>
          <w:color w:val="auto"/>
          <w:sz w:val="22"/>
          <w:szCs w:val="22"/>
        </w:rPr>
        <w:t>in bodybuilders) or pregnancy. It is also not used in children.</w:t>
      </w:r>
      <w:r w:rsidRPr="1A765FC2" w:rsidR="008A009A">
        <w:rPr>
          <w:rStyle w:val="s1"/>
          <w:rFonts w:ascii="Arial" w:hAnsi="Arial" w:eastAsia="Arial" w:cs="Arial"/>
          <w:color w:val="auto"/>
          <w:sz w:val="22"/>
          <w:szCs w:val="22"/>
        </w:rPr>
        <w:t xml:space="preserve"> </w:t>
      </w:r>
      <w:r w:rsidRPr="1A765FC2" w:rsidR="70FDC8F2">
        <w:rPr>
          <w:rStyle w:val="s1"/>
          <w:rFonts w:ascii="Arial" w:hAnsi="Arial" w:eastAsia="Arial" w:cs="Arial"/>
          <w:color w:val="auto"/>
          <w:sz w:val="22"/>
          <w:szCs w:val="22"/>
        </w:rPr>
        <w:t xml:space="preserve">To improve your health and reduce the risk of obesity and </w:t>
      </w:r>
      <w:r w:rsidRPr="1A765FC2" w:rsidR="0EF520BD">
        <w:rPr>
          <w:rStyle w:val="s1"/>
          <w:rFonts w:ascii="Arial" w:hAnsi="Arial" w:eastAsia="Arial" w:cs="Arial"/>
          <w:color w:val="auto"/>
          <w:sz w:val="22"/>
          <w:szCs w:val="22"/>
        </w:rPr>
        <w:t>obesity</w:t>
      </w:r>
      <w:r w:rsidRPr="1A765FC2" w:rsidR="70FDC8F2">
        <w:rPr>
          <w:rStyle w:val="s1"/>
          <w:rFonts w:ascii="Arial" w:hAnsi="Arial" w:eastAsia="Arial" w:cs="Arial"/>
          <w:color w:val="auto"/>
          <w:sz w:val="22"/>
          <w:szCs w:val="22"/>
        </w:rPr>
        <w:t xml:space="preserve"> related diseases, you should strive to </w:t>
      </w:r>
      <w:r w:rsidRPr="1A765FC2" w:rsidR="70FDC8F2">
        <w:rPr>
          <w:rStyle w:val="s1"/>
          <w:rFonts w:ascii="Arial" w:hAnsi="Arial" w:eastAsia="Arial" w:cs="Arial"/>
          <w:color w:val="auto"/>
          <w:sz w:val="22"/>
          <w:szCs w:val="22"/>
        </w:rPr>
        <w:t>maintain</w:t>
      </w:r>
      <w:r w:rsidRPr="1A765FC2" w:rsidR="70FDC8F2">
        <w:rPr>
          <w:rStyle w:val="s1"/>
          <w:rFonts w:ascii="Arial" w:hAnsi="Arial" w:eastAsia="Arial" w:cs="Arial"/>
          <w:color w:val="auto"/>
          <w:sz w:val="22"/>
          <w:szCs w:val="22"/>
        </w:rPr>
        <w:t xml:space="preserve"> a BMI within normal range and improve your daily habits, A healthy lifest</w:t>
      </w:r>
      <w:r w:rsidRPr="1A765FC2" w:rsidR="03AD59FD">
        <w:rPr>
          <w:rStyle w:val="s1"/>
          <w:rFonts w:ascii="Arial" w:hAnsi="Arial" w:eastAsia="Arial" w:cs="Arial"/>
          <w:color w:val="auto"/>
          <w:sz w:val="22"/>
          <w:szCs w:val="22"/>
        </w:rPr>
        <w:t>yle should be a priority not only for obese people. Regardless of body weight, it improves health and protects against development of certain diseases in t</w:t>
      </w:r>
      <w:r w:rsidRPr="1A765FC2" w:rsidR="7F010B11">
        <w:rPr>
          <w:rStyle w:val="s1"/>
          <w:rFonts w:ascii="Arial" w:hAnsi="Arial" w:eastAsia="Arial" w:cs="Arial"/>
          <w:color w:val="auto"/>
          <w:sz w:val="22"/>
          <w:szCs w:val="22"/>
        </w:rPr>
        <w:t xml:space="preserve">he long term. </w:t>
      </w:r>
    </w:p>
    <w:p w:rsidR="1A765FC2" w:rsidP="1A765FC2" w:rsidRDefault="1A765FC2" w14:paraId="3929F7A1" w14:textId="7B93330A">
      <w:pPr>
        <w:pStyle w:val="p1"/>
        <w:rPr>
          <w:rStyle w:val="s1"/>
          <w:rFonts w:ascii="Arial" w:hAnsi="Arial" w:eastAsia="Arial" w:cs="Arial"/>
          <w:color w:val="auto"/>
          <w:sz w:val="22"/>
          <w:szCs w:val="22"/>
        </w:rPr>
      </w:pPr>
    </w:p>
    <w:p w:rsidR="10061410" w:rsidP="1A765FC2" w:rsidRDefault="10061410" w14:paraId="095F3804" w14:textId="57F5D036">
      <w:pPr>
        <w:pStyle w:val="p1"/>
        <w:rPr>
          <w:rStyle w:val="s1"/>
          <w:rFonts w:ascii="Arial" w:hAnsi="Arial" w:eastAsia="Arial" w:cs="Arial"/>
          <w:color w:val="auto"/>
          <w:sz w:val="22"/>
          <w:szCs w:val="22"/>
        </w:rPr>
      </w:pPr>
      <w:bookmarkStart w:name="_Int_YM2pk0rP" w:id="1817910315"/>
      <w:r w:rsidRPr="1A765FC2" w:rsidR="10061410">
        <w:rPr>
          <w:rStyle w:val="s1"/>
          <w:rFonts w:ascii="Arial" w:hAnsi="Arial" w:eastAsia="Arial" w:cs="Arial"/>
          <w:color w:val="auto"/>
          <w:sz w:val="22"/>
          <w:szCs w:val="22"/>
        </w:rPr>
        <w:t>In order to</w:t>
      </w:r>
      <w:bookmarkEnd w:id="1817910315"/>
      <w:r w:rsidRPr="1A765FC2" w:rsidR="10061410">
        <w:rPr>
          <w:rStyle w:val="s1"/>
          <w:rFonts w:ascii="Arial" w:hAnsi="Arial" w:eastAsia="Arial" w:cs="Arial"/>
          <w:color w:val="auto"/>
          <w:sz w:val="22"/>
          <w:szCs w:val="22"/>
        </w:rPr>
        <w:t xml:space="preserve"> check for hormonal imbalances or other medical issues that might be contributing to your weight gain, your doctor might prescribe further blood tests. (Healthline, 2012)</w:t>
      </w:r>
    </w:p>
    <w:p w:rsidR="000F451F" w:rsidP="1A765FC2" w:rsidRDefault="000F451F" w14:paraId="64C0EB9A" w14:textId="77777777">
      <w:pPr>
        <w:pStyle w:val="p1"/>
        <w:divId w:val="199755706"/>
        <w:rPr>
          <w:rFonts w:ascii="Arial" w:hAnsi="Arial" w:eastAsia="Arial" w:cs="Arial"/>
          <w:color w:val="auto"/>
          <w:sz w:val="28"/>
          <w:szCs w:val="28"/>
        </w:rPr>
      </w:pPr>
    </w:p>
    <w:p w:rsidR="01518775" w:rsidP="1A765FC2" w:rsidRDefault="01518775" w14:paraId="338B7B71" w14:textId="6935113E">
      <w:pPr>
        <w:pStyle w:val="Normal"/>
        <w:rPr>
          <w:rFonts w:ascii="Arial" w:hAnsi="Arial" w:eastAsia="Arial" w:cs="Arial"/>
          <w:b w:val="1"/>
          <w:bCs w:val="1"/>
          <w:color w:val="C00000"/>
          <w:sz w:val="28"/>
          <w:szCs w:val="28"/>
        </w:rPr>
      </w:pPr>
      <w:r w:rsidRPr="1A765FC2" w:rsidR="01518775">
        <w:rPr>
          <w:rFonts w:ascii="Arial" w:hAnsi="Arial" w:eastAsia="Arial" w:cs="Arial"/>
          <w:b w:val="1"/>
          <w:bCs w:val="1"/>
          <w:color w:val="C00000"/>
          <w:sz w:val="28"/>
          <w:szCs w:val="28"/>
        </w:rPr>
        <w:t>Health and Social Care practice</w:t>
      </w:r>
    </w:p>
    <w:p w:rsidR="1E64214E" w:rsidP="1A765FC2" w:rsidRDefault="1E64214E" w14:paraId="1040E4B2" w14:textId="5FD24F8D">
      <w:pPr>
        <w:rPr>
          <w:rFonts w:ascii="Arial" w:hAnsi="Arial" w:eastAsia="Arial" w:cs="Arial"/>
          <w:b w:val="1"/>
          <w:bCs w:val="1"/>
          <w:color w:val="C00000"/>
        </w:rPr>
      </w:pPr>
      <w:r w:rsidRPr="1A765FC2" w:rsidR="1E64214E">
        <w:rPr>
          <w:rFonts w:ascii="Arial" w:hAnsi="Arial" w:eastAsia="Arial" w:cs="Arial"/>
          <w:b w:val="1"/>
          <w:bCs w:val="1"/>
          <w:color w:val="C00000"/>
        </w:rPr>
        <w:t>NHS Change4Life</w:t>
      </w:r>
    </w:p>
    <w:p w:rsidR="170ABAD2" w:rsidP="1A765FC2" w:rsidRDefault="170ABAD2" w14:paraId="5AE4685F" w14:textId="34FF5A7C">
      <w:pPr>
        <w:pStyle w:val="Normal"/>
        <w:rPr>
          <w:rFonts w:ascii="Arial" w:hAnsi="Arial" w:eastAsia="Arial" w:cs="Arial"/>
          <w:color w:val="auto"/>
        </w:rPr>
      </w:pPr>
      <w:r w:rsidRPr="1A765FC2" w:rsidR="1CFAF505">
        <w:rPr>
          <w:rFonts w:ascii="Arial" w:hAnsi="Arial" w:eastAsia="Arial" w:cs="Arial"/>
          <w:color w:val="auto"/>
        </w:rPr>
        <w:t xml:space="preserve">Your environment at home, at school, and in your community can all influence how and what you eat, and how active you are. </w:t>
      </w:r>
      <w:r w:rsidRPr="1A765FC2" w:rsidR="6641D0A2">
        <w:rPr>
          <w:rFonts w:ascii="Roboto" w:hAnsi="Roboto" w:eastAsia="Roboto" w:cs="Roboto"/>
          <w:b w:val="0"/>
          <w:bCs w:val="0"/>
          <w:i w:val="0"/>
          <w:iCs w:val="0"/>
          <w:caps w:val="0"/>
          <w:smallCaps w:val="0"/>
          <w:noProof w:val="0"/>
          <w:color w:val="2C3E50"/>
          <w:sz w:val="22"/>
          <w:szCs w:val="22"/>
          <w:lang w:val="en-GB"/>
        </w:rPr>
        <w:t>(Martini, 2005</w:t>
      </w:r>
      <w:bookmarkStart w:name="_Int_dgLCctyB" w:id="1560284527"/>
      <w:r w:rsidRPr="1A765FC2" w:rsidR="6641D0A2">
        <w:rPr>
          <w:rFonts w:ascii="Roboto" w:hAnsi="Roboto" w:eastAsia="Roboto" w:cs="Roboto"/>
          <w:b w:val="0"/>
          <w:bCs w:val="0"/>
          <w:i w:val="0"/>
          <w:iCs w:val="0"/>
          <w:caps w:val="0"/>
          <w:smallCaps w:val="0"/>
          <w:noProof w:val="0"/>
          <w:color w:val="2C3E50"/>
          <w:sz w:val="22"/>
          <w:szCs w:val="22"/>
          <w:lang w:val="en-GB"/>
        </w:rPr>
        <w:t>)</w:t>
      </w:r>
      <w:r w:rsidRPr="1A765FC2" w:rsidR="6641D0A2">
        <w:rPr>
          <w:rFonts w:ascii="Arial" w:hAnsi="Arial" w:eastAsia="Arial" w:cs="Arial"/>
          <w:noProof w:val="0"/>
          <w:sz w:val="22"/>
          <w:szCs w:val="22"/>
          <w:lang w:val="en-GB"/>
        </w:rPr>
        <w:t xml:space="preserve">  </w:t>
      </w:r>
      <w:r w:rsidRPr="1A765FC2" w:rsidR="170ABAD2">
        <w:rPr>
          <w:rFonts w:ascii="Arial" w:hAnsi="Arial" w:eastAsia="Arial" w:cs="Arial"/>
          <w:color w:val="auto"/>
        </w:rPr>
        <w:t>Change</w:t>
      </w:r>
      <w:bookmarkEnd w:id="1560284527"/>
      <w:r w:rsidRPr="1A765FC2" w:rsidR="170ABAD2">
        <w:rPr>
          <w:rFonts w:ascii="Arial" w:hAnsi="Arial" w:eastAsia="Arial" w:cs="Arial"/>
          <w:color w:val="auto"/>
        </w:rPr>
        <w:t>4Life is the Government pl</w:t>
      </w:r>
      <w:r w:rsidRPr="1A765FC2" w:rsidR="6756CCC9">
        <w:rPr>
          <w:rFonts w:ascii="Arial" w:hAnsi="Arial" w:eastAsia="Arial" w:cs="Arial"/>
          <w:color w:val="auto"/>
        </w:rPr>
        <w:t>an</w:t>
      </w:r>
      <w:r w:rsidRPr="1A765FC2" w:rsidR="170ABAD2">
        <w:rPr>
          <w:rFonts w:ascii="Arial" w:hAnsi="Arial" w:eastAsia="Arial" w:cs="Arial"/>
          <w:color w:val="auto"/>
        </w:rPr>
        <w:t xml:space="preserve"> that</w:t>
      </w:r>
      <w:r w:rsidRPr="1A765FC2" w:rsidR="08045A31">
        <w:rPr>
          <w:rFonts w:ascii="Arial" w:hAnsi="Arial" w:eastAsia="Arial" w:cs="Arial"/>
          <w:color w:val="auto"/>
        </w:rPr>
        <w:t xml:space="preserve"> strives to develop diet and fitness </w:t>
      </w:r>
      <w:r w:rsidRPr="1A765FC2" w:rsidR="0B3EC1F0">
        <w:rPr>
          <w:rFonts w:ascii="Arial" w:hAnsi="Arial" w:eastAsia="Arial" w:cs="Arial"/>
          <w:color w:val="auto"/>
        </w:rPr>
        <w:t xml:space="preserve">ranking throughout the UK. The campaign is </w:t>
      </w:r>
      <w:r w:rsidRPr="1A765FC2" w:rsidR="73AE0089">
        <w:rPr>
          <w:rFonts w:ascii="Arial" w:hAnsi="Arial" w:eastAsia="Arial" w:cs="Arial"/>
          <w:color w:val="auto"/>
        </w:rPr>
        <w:t xml:space="preserve">backed by the Department of Health and its aim is to tackle the growing problem of obesity in </w:t>
      </w:r>
      <w:r w:rsidRPr="1A765FC2" w:rsidR="73AE0089">
        <w:rPr>
          <w:rFonts w:ascii="Arial" w:hAnsi="Arial" w:eastAsia="Arial" w:cs="Arial"/>
          <w:color w:val="auto"/>
        </w:rPr>
        <w:t>a ver</w:t>
      </w:r>
      <w:r w:rsidRPr="1A765FC2" w:rsidR="66E0D3C1">
        <w:rPr>
          <w:rFonts w:ascii="Arial" w:hAnsi="Arial" w:eastAsia="Arial" w:cs="Arial"/>
          <w:color w:val="auto"/>
        </w:rPr>
        <w:t>y active</w:t>
      </w:r>
      <w:r w:rsidRPr="1A765FC2" w:rsidR="66E0D3C1">
        <w:rPr>
          <w:rFonts w:ascii="Arial" w:hAnsi="Arial" w:eastAsia="Arial" w:cs="Arial"/>
          <w:color w:val="auto"/>
        </w:rPr>
        <w:t xml:space="preserve"> and positive way, by promoting health eating and regular exercise from </w:t>
      </w:r>
      <w:r w:rsidRPr="1A765FC2" w:rsidR="66E0D3C1">
        <w:rPr>
          <w:rFonts w:ascii="Arial" w:hAnsi="Arial" w:eastAsia="Arial" w:cs="Arial"/>
          <w:color w:val="auto"/>
        </w:rPr>
        <w:t>a</w:t>
      </w:r>
      <w:r w:rsidRPr="1A765FC2" w:rsidR="6A1B3B80">
        <w:rPr>
          <w:rFonts w:ascii="Arial" w:hAnsi="Arial" w:eastAsia="Arial" w:cs="Arial"/>
          <w:color w:val="auto"/>
        </w:rPr>
        <w:t xml:space="preserve"> young age</w:t>
      </w:r>
      <w:r w:rsidRPr="1A765FC2" w:rsidR="6A1B3B80">
        <w:rPr>
          <w:rFonts w:ascii="Arial" w:hAnsi="Arial" w:eastAsia="Arial" w:cs="Arial"/>
          <w:color w:val="auto"/>
        </w:rPr>
        <w:t xml:space="preserve">. </w:t>
      </w:r>
    </w:p>
    <w:p w:rsidR="00172113" w:rsidP="73342343" w:rsidRDefault="009604E3" w14:paraId="5D868894" w14:textId="33D19D4D">
      <w:pPr>
        <w:rPr>
          <w:rFonts w:ascii="Arial" w:hAnsi="Arial" w:eastAsia="Arial" w:cs="Arial"/>
          <w:color w:val="auto"/>
        </w:rPr>
      </w:pPr>
      <w:r w:rsidRPr="1A765FC2" w:rsidR="009604E3">
        <w:rPr>
          <w:rFonts w:ascii="Arial" w:hAnsi="Arial" w:eastAsia="Arial" w:cs="Arial"/>
          <w:color w:val="auto"/>
        </w:rPr>
        <w:t xml:space="preserve">Better Health brings together </w:t>
      </w:r>
      <w:r w:rsidRPr="1A765FC2" w:rsidR="21A4B1C7">
        <w:rPr>
          <w:rFonts w:ascii="Arial" w:hAnsi="Arial" w:eastAsia="Arial" w:cs="Arial"/>
          <w:color w:val="auto"/>
        </w:rPr>
        <w:t>all</w:t>
      </w:r>
      <w:r w:rsidRPr="1A765FC2" w:rsidR="009604E3">
        <w:rPr>
          <w:rFonts w:ascii="Arial" w:hAnsi="Arial" w:eastAsia="Arial" w:cs="Arial"/>
          <w:color w:val="auto"/>
        </w:rPr>
        <w:t xml:space="preserve"> the NHS's tips, </w:t>
      </w:r>
      <w:r w:rsidRPr="1A765FC2" w:rsidR="009604E3">
        <w:rPr>
          <w:rFonts w:ascii="Arial" w:hAnsi="Arial" w:eastAsia="Arial" w:cs="Arial"/>
          <w:color w:val="auto"/>
        </w:rPr>
        <w:t>tools</w:t>
      </w:r>
      <w:r w:rsidRPr="1A765FC2" w:rsidR="009604E3">
        <w:rPr>
          <w:rFonts w:ascii="Arial" w:hAnsi="Arial" w:eastAsia="Arial" w:cs="Arial"/>
          <w:color w:val="auto"/>
        </w:rPr>
        <w:t xml:space="preserve"> and apps in one place to help the nation make small, simple changes to kickstart and improve health across a full range of activities.</w:t>
      </w:r>
      <w:r w:rsidRPr="1A765FC2" w:rsidR="00BD3231">
        <w:rPr>
          <w:rFonts w:ascii="Arial" w:hAnsi="Arial" w:eastAsia="Arial" w:cs="Arial"/>
          <w:color w:val="auto"/>
        </w:rPr>
        <w:t xml:space="preserve"> It teaches families how to be food smart</w:t>
      </w:r>
      <w:r w:rsidRPr="1A765FC2" w:rsidR="004D50F0">
        <w:rPr>
          <w:rFonts w:ascii="Arial" w:hAnsi="Arial" w:eastAsia="Arial" w:cs="Arial"/>
          <w:color w:val="auto"/>
        </w:rPr>
        <w:t xml:space="preserve"> and take control </w:t>
      </w:r>
      <w:r w:rsidRPr="1A765FC2" w:rsidR="00A76F4C">
        <w:rPr>
          <w:rFonts w:ascii="Arial" w:hAnsi="Arial" w:eastAsia="Arial" w:cs="Arial"/>
          <w:color w:val="auto"/>
        </w:rPr>
        <w:t xml:space="preserve">over their </w:t>
      </w:r>
      <w:r w:rsidRPr="1A765FC2" w:rsidR="18071553">
        <w:rPr>
          <w:rFonts w:ascii="Arial" w:hAnsi="Arial" w:eastAsia="Arial" w:cs="Arial"/>
          <w:color w:val="auto"/>
        </w:rPr>
        <w:t>children's</w:t>
      </w:r>
      <w:r w:rsidRPr="1A765FC2" w:rsidR="00A76F4C">
        <w:rPr>
          <w:rFonts w:ascii="Arial" w:hAnsi="Arial" w:eastAsia="Arial" w:cs="Arial"/>
          <w:color w:val="auto"/>
        </w:rPr>
        <w:t xml:space="preserve"> diet</w:t>
      </w:r>
      <w:r w:rsidRPr="1A765FC2" w:rsidR="00172113">
        <w:rPr>
          <w:rFonts w:ascii="Arial" w:hAnsi="Arial" w:eastAsia="Arial" w:cs="Arial"/>
          <w:color w:val="auto"/>
        </w:rPr>
        <w:t>.</w:t>
      </w:r>
    </w:p>
    <w:p w:rsidR="004E362E" w:rsidP="73342343" w:rsidRDefault="007C4B58" w14:paraId="1162E277" w14:textId="1E5D9070">
      <w:pPr>
        <w:rPr>
          <w:rFonts w:ascii="Arial" w:hAnsi="Arial" w:eastAsia="Arial" w:cs="Arial"/>
          <w:color w:val="auto"/>
        </w:rPr>
      </w:pPr>
      <w:r w:rsidRPr="1A765FC2" w:rsidR="007C4B58">
        <w:rPr>
          <w:rFonts w:ascii="Arial" w:hAnsi="Arial" w:eastAsia="Arial" w:cs="Arial"/>
          <w:color w:val="auto"/>
        </w:rPr>
        <w:t xml:space="preserve">Change4Life aims to </w:t>
      </w:r>
      <w:r w:rsidRPr="1A765FC2" w:rsidR="00172113">
        <w:rPr>
          <w:rFonts w:ascii="Arial" w:hAnsi="Arial" w:eastAsia="Arial" w:cs="Arial"/>
          <w:color w:val="auto"/>
        </w:rPr>
        <w:t>convince parents that controlling what, how and when a child eats means caring for their health and well-being. Rational nutrition, based on wholesome products, rich in vitamins and nutrients, including 5 servings of vegetables and fruits a day, improves the quality of life of children at every level and shapes proper eating habits from an early age</w:t>
      </w:r>
      <w:r w:rsidRPr="1A765FC2" w:rsidR="0049725B">
        <w:rPr>
          <w:rFonts w:ascii="Arial" w:hAnsi="Arial" w:eastAsia="Arial" w:cs="Arial"/>
          <w:color w:val="auto"/>
        </w:rPr>
        <w:t xml:space="preserve">. </w:t>
      </w:r>
      <w:r w:rsidRPr="1A765FC2" w:rsidR="67BF8661">
        <w:rPr>
          <w:rFonts w:ascii="Arial" w:hAnsi="Arial" w:eastAsia="Arial" w:cs="Arial"/>
          <w:color w:val="auto"/>
        </w:rPr>
        <w:t>(NHS, 2022)</w:t>
      </w:r>
    </w:p>
    <w:p w:rsidR="68D77452" w:rsidP="1A765FC2" w:rsidRDefault="68D77452" w14:paraId="2EFB48DA" w14:textId="213F31EC">
      <w:pPr>
        <w:rPr>
          <w:rFonts w:ascii="Arial" w:hAnsi="Arial" w:eastAsia="Arial" w:cs="Arial"/>
          <w:color w:val="C00000"/>
        </w:rPr>
      </w:pPr>
      <w:r w:rsidRPr="1A765FC2" w:rsidR="68D77452">
        <w:rPr>
          <w:rFonts w:ascii="Arial" w:hAnsi="Arial" w:eastAsia="Arial" w:cs="Arial"/>
          <w:b w:val="1"/>
          <w:bCs w:val="1"/>
          <w:color w:val="C00000"/>
        </w:rPr>
        <w:t>Obesity UK</w:t>
      </w:r>
    </w:p>
    <w:p w:rsidR="69454F22" w:rsidP="1A765FC2" w:rsidRDefault="69454F22" w14:paraId="02225062" w14:textId="4F4C6B47">
      <w:pPr>
        <w:rPr>
          <w:rFonts w:ascii="Arial" w:hAnsi="Arial" w:eastAsia="Arial" w:cs="Arial"/>
          <w:b w:val="0"/>
          <w:bCs w:val="0"/>
          <w:color w:val="auto"/>
        </w:rPr>
      </w:pPr>
      <w:r w:rsidRPr="1A765FC2" w:rsidR="69454F22">
        <w:rPr>
          <w:rFonts w:ascii="Arial" w:hAnsi="Arial" w:eastAsia="Arial" w:cs="Arial"/>
          <w:b w:val="0"/>
          <w:bCs w:val="0"/>
          <w:color w:val="auto"/>
        </w:rPr>
        <w:t>The registered charity Obesity UK serves as a membership-based organisation to speak on behalf of those who are obese. Members of Obesity UK work together to support one another and act as a vital link between those who struggle daily and the healthcare institutions that offer evidence-based weight management services.</w:t>
      </w:r>
      <w:r w:rsidRPr="1A765FC2" w:rsidR="3C0D0DC3">
        <w:rPr>
          <w:rFonts w:ascii="Arial" w:hAnsi="Arial" w:eastAsia="Arial" w:cs="Arial"/>
          <w:b w:val="0"/>
          <w:bCs w:val="0"/>
          <w:color w:val="auto"/>
        </w:rPr>
        <w:t xml:space="preserve"> </w:t>
      </w:r>
      <w:r w:rsidRPr="1A765FC2" w:rsidR="3C0D0DC3">
        <w:rPr>
          <w:rFonts w:ascii="Arial" w:hAnsi="Arial" w:eastAsia="Arial" w:cs="Arial"/>
          <w:b w:val="0"/>
          <w:bCs w:val="0"/>
          <w:color w:val="auto"/>
        </w:rPr>
        <w:t>In order to</w:t>
      </w:r>
      <w:r w:rsidRPr="1A765FC2" w:rsidR="3C0D0DC3">
        <w:rPr>
          <w:rFonts w:ascii="Arial" w:hAnsi="Arial" w:eastAsia="Arial" w:cs="Arial"/>
          <w:b w:val="0"/>
          <w:bCs w:val="0"/>
          <w:color w:val="auto"/>
        </w:rPr>
        <w:t xml:space="preserve"> </w:t>
      </w:r>
      <w:r w:rsidRPr="1A765FC2" w:rsidR="3C0D0DC3">
        <w:rPr>
          <w:rFonts w:ascii="Arial" w:hAnsi="Arial" w:eastAsia="Arial" w:cs="Arial"/>
          <w:b w:val="0"/>
          <w:bCs w:val="0"/>
          <w:color w:val="auto"/>
        </w:rPr>
        <w:t>assist</w:t>
      </w:r>
      <w:r w:rsidRPr="1A765FC2" w:rsidR="3C0D0DC3">
        <w:rPr>
          <w:rFonts w:ascii="Arial" w:hAnsi="Arial" w:eastAsia="Arial" w:cs="Arial"/>
          <w:b w:val="0"/>
          <w:bCs w:val="0"/>
          <w:color w:val="auto"/>
        </w:rPr>
        <w:t xml:space="preserve"> the work that the charity conducts to support people living with obesity, Obesity UK now educates </w:t>
      </w:r>
      <w:r w:rsidRPr="1A765FC2" w:rsidR="1048A023">
        <w:rPr>
          <w:rFonts w:ascii="Arial" w:hAnsi="Arial" w:eastAsia="Arial" w:cs="Arial"/>
          <w:b w:val="0"/>
          <w:bCs w:val="0"/>
          <w:color w:val="auto"/>
        </w:rPr>
        <w:t xml:space="preserve">volunteers. </w:t>
      </w:r>
      <w:r w:rsidRPr="1A765FC2" w:rsidR="78A21F2D">
        <w:rPr>
          <w:rFonts w:ascii="Arial" w:hAnsi="Arial" w:eastAsia="Arial" w:cs="Arial"/>
          <w:b w:val="0"/>
          <w:bCs w:val="0"/>
          <w:color w:val="auto"/>
        </w:rPr>
        <w:t>(Obesity UK, 2010)</w:t>
      </w:r>
    </w:p>
    <w:p w:rsidR="5E5B282A" w:rsidP="1A765FC2" w:rsidRDefault="5E5B282A" w14:paraId="3EC522C4" w14:textId="07D244C6">
      <w:pPr>
        <w:pStyle w:val="Normal"/>
        <w:rPr>
          <w:rFonts w:ascii="Arial" w:hAnsi="Arial" w:eastAsia="Arial" w:cs="Arial"/>
          <w:b w:val="0"/>
          <w:bCs w:val="0"/>
          <w:color w:val="auto"/>
        </w:rPr>
      </w:pPr>
      <w:r w:rsidRPr="1A765FC2" w:rsidR="5E5B282A">
        <w:rPr>
          <w:rFonts w:ascii="Arial" w:hAnsi="Arial" w:eastAsia="Arial" w:cs="Arial"/>
          <w:b w:val="0"/>
          <w:bCs w:val="0"/>
          <w:color w:val="auto"/>
        </w:rPr>
        <w:t>Their aim</w:t>
      </w:r>
      <w:r w:rsidRPr="1A765FC2" w:rsidR="5288268C">
        <w:rPr>
          <w:rFonts w:ascii="Arial" w:hAnsi="Arial" w:eastAsia="Arial" w:cs="Arial"/>
          <w:b w:val="0"/>
          <w:bCs w:val="0"/>
          <w:color w:val="auto"/>
        </w:rPr>
        <w:t>s</w:t>
      </w:r>
      <w:r w:rsidRPr="1A765FC2" w:rsidR="5E5B282A">
        <w:rPr>
          <w:rFonts w:ascii="Arial" w:hAnsi="Arial" w:eastAsia="Arial" w:cs="Arial"/>
          <w:b w:val="0"/>
          <w:bCs w:val="0"/>
          <w:color w:val="auto"/>
        </w:rPr>
        <w:t>:</w:t>
      </w:r>
    </w:p>
    <w:p w:rsidR="3DAD9AC3" w:rsidP="1A765FC2" w:rsidRDefault="3DAD9AC3" w14:paraId="040DC5D9" w14:textId="4DCFB756">
      <w:pPr>
        <w:pStyle w:val="ListParagraph"/>
        <w:numPr>
          <w:ilvl w:val="0"/>
          <w:numId w:val="7"/>
        </w:numPr>
        <w:rPr>
          <w:rFonts w:ascii="Arial" w:hAnsi="Arial" w:eastAsia="Arial" w:cs="Arial"/>
          <w:b w:val="0"/>
          <w:bCs w:val="0"/>
          <w:color w:val="auto"/>
        </w:rPr>
      </w:pPr>
      <w:r w:rsidRPr="1A765FC2" w:rsidR="3DAD9AC3">
        <w:rPr>
          <w:rFonts w:ascii="Arial" w:hAnsi="Arial" w:eastAsia="Arial" w:cs="Arial"/>
          <w:b w:val="0"/>
          <w:bCs w:val="0"/>
          <w:color w:val="auto"/>
        </w:rPr>
        <w:t>Raise awareness and understanding</w:t>
      </w:r>
    </w:p>
    <w:p w:rsidR="3DAD9AC3" w:rsidP="1A765FC2" w:rsidRDefault="3DAD9AC3" w14:paraId="71A7F596" w14:textId="6E8A52F9">
      <w:pPr>
        <w:pStyle w:val="ListParagraph"/>
        <w:numPr>
          <w:ilvl w:val="0"/>
          <w:numId w:val="7"/>
        </w:numPr>
        <w:rPr>
          <w:rFonts w:ascii="Arial" w:hAnsi="Arial" w:eastAsia="Arial" w:cs="Arial"/>
          <w:b w:val="0"/>
          <w:bCs w:val="0"/>
          <w:color w:val="auto"/>
        </w:rPr>
      </w:pPr>
      <w:r w:rsidRPr="1A765FC2" w:rsidR="3DAD9AC3">
        <w:rPr>
          <w:rFonts w:ascii="Arial" w:hAnsi="Arial" w:eastAsia="Arial" w:cs="Arial"/>
          <w:b w:val="0"/>
          <w:bCs w:val="0"/>
          <w:color w:val="auto"/>
        </w:rPr>
        <w:t>Reduce discrimination and weight stigma</w:t>
      </w:r>
    </w:p>
    <w:p w:rsidR="3DAD9AC3" w:rsidP="1A765FC2" w:rsidRDefault="3DAD9AC3" w14:paraId="08A00AA3" w14:textId="5F8F7D18">
      <w:pPr>
        <w:pStyle w:val="ListParagraph"/>
        <w:numPr>
          <w:ilvl w:val="0"/>
          <w:numId w:val="7"/>
        </w:numPr>
        <w:rPr>
          <w:rFonts w:ascii="Arial" w:hAnsi="Arial" w:eastAsia="Arial" w:cs="Arial"/>
          <w:b w:val="0"/>
          <w:bCs w:val="0"/>
          <w:color w:val="auto"/>
        </w:rPr>
      </w:pPr>
      <w:r w:rsidRPr="1A765FC2" w:rsidR="3DAD9AC3">
        <w:rPr>
          <w:rFonts w:ascii="Arial" w:hAnsi="Arial" w:eastAsia="Arial" w:cs="Arial"/>
          <w:b w:val="0"/>
          <w:bCs w:val="0"/>
          <w:color w:val="auto"/>
        </w:rPr>
        <w:t>To ensure people who are obese have a voice</w:t>
      </w:r>
    </w:p>
    <w:p w:rsidR="3DAD9AC3" w:rsidP="1A765FC2" w:rsidRDefault="3DAD9AC3" w14:paraId="25E03493" w14:textId="0DC8E5F9">
      <w:pPr>
        <w:pStyle w:val="ListParagraph"/>
        <w:numPr>
          <w:ilvl w:val="0"/>
          <w:numId w:val="7"/>
        </w:numPr>
        <w:rPr>
          <w:rFonts w:ascii="Arial" w:hAnsi="Arial" w:eastAsia="Arial" w:cs="Arial"/>
          <w:b w:val="0"/>
          <w:bCs w:val="0"/>
          <w:color w:val="auto"/>
        </w:rPr>
      </w:pPr>
      <w:r w:rsidRPr="1A765FC2" w:rsidR="3DAD9AC3">
        <w:rPr>
          <w:rFonts w:ascii="Arial" w:hAnsi="Arial" w:eastAsia="Arial" w:cs="Arial"/>
          <w:b w:val="0"/>
          <w:bCs w:val="0"/>
          <w:color w:val="auto"/>
        </w:rPr>
        <w:t xml:space="preserve">To recognise </w:t>
      </w:r>
      <w:r w:rsidRPr="1A765FC2" w:rsidR="3DAD9AC3">
        <w:rPr>
          <w:rFonts w:ascii="Arial" w:hAnsi="Arial" w:eastAsia="Arial" w:cs="Arial"/>
          <w:b w:val="0"/>
          <w:bCs w:val="0"/>
          <w:color w:val="auto"/>
        </w:rPr>
        <w:t>obesity</w:t>
      </w:r>
      <w:r w:rsidRPr="1A765FC2" w:rsidR="3DAD9AC3">
        <w:rPr>
          <w:rFonts w:ascii="Arial" w:hAnsi="Arial" w:eastAsia="Arial" w:cs="Arial"/>
          <w:b w:val="0"/>
          <w:bCs w:val="0"/>
          <w:color w:val="auto"/>
        </w:rPr>
        <w:t xml:space="preserve"> as a disease</w:t>
      </w:r>
    </w:p>
    <w:p w:rsidR="3DAD9AC3" w:rsidP="1A765FC2" w:rsidRDefault="3DAD9AC3" w14:paraId="1C8B73C8" w14:textId="0841686E">
      <w:pPr>
        <w:pStyle w:val="ListParagraph"/>
        <w:numPr>
          <w:ilvl w:val="0"/>
          <w:numId w:val="7"/>
        </w:numPr>
        <w:rPr>
          <w:rFonts w:ascii="Arial" w:hAnsi="Arial" w:eastAsia="Arial" w:cs="Arial"/>
          <w:b w:val="0"/>
          <w:bCs w:val="0"/>
          <w:color w:val="auto"/>
        </w:rPr>
      </w:pPr>
      <w:r w:rsidRPr="1A765FC2" w:rsidR="3DAD9AC3">
        <w:rPr>
          <w:rFonts w:ascii="Arial" w:hAnsi="Arial" w:eastAsia="Arial" w:cs="Arial"/>
          <w:b w:val="0"/>
          <w:bCs w:val="0"/>
          <w:color w:val="auto"/>
        </w:rPr>
        <w:t>Improve education about obesity</w:t>
      </w:r>
    </w:p>
    <w:p w:rsidR="3DAD9AC3" w:rsidP="1A765FC2" w:rsidRDefault="3DAD9AC3" w14:paraId="717F9B97" w14:textId="57D57B51">
      <w:pPr>
        <w:pStyle w:val="ListParagraph"/>
        <w:numPr>
          <w:ilvl w:val="0"/>
          <w:numId w:val="7"/>
        </w:numPr>
        <w:rPr>
          <w:rFonts w:ascii="Arial" w:hAnsi="Arial" w:eastAsia="Arial" w:cs="Arial"/>
          <w:b w:val="0"/>
          <w:bCs w:val="0"/>
          <w:color w:val="auto"/>
        </w:rPr>
      </w:pPr>
      <w:r w:rsidRPr="1A765FC2" w:rsidR="3DAD9AC3">
        <w:rPr>
          <w:rFonts w:ascii="Arial" w:hAnsi="Arial" w:eastAsia="Arial" w:cs="Arial"/>
          <w:b w:val="0"/>
          <w:bCs w:val="0"/>
          <w:color w:val="auto"/>
        </w:rPr>
        <w:t>Improve access to healthcare</w:t>
      </w:r>
    </w:p>
    <w:p w:rsidR="3DAD9AC3" w:rsidP="1A765FC2" w:rsidRDefault="3DAD9AC3" w14:paraId="3B435AE6" w14:textId="1053A5C1">
      <w:pPr>
        <w:pStyle w:val="ListParagraph"/>
        <w:numPr>
          <w:ilvl w:val="0"/>
          <w:numId w:val="7"/>
        </w:numPr>
        <w:rPr>
          <w:rFonts w:ascii="Arial" w:hAnsi="Arial" w:eastAsia="Arial" w:cs="Arial"/>
          <w:b w:val="0"/>
          <w:bCs w:val="0"/>
          <w:color w:val="auto"/>
        </w:rPr>
      </w:pPr>
      <w:r w:rsidRPr="1A765FC2" w:rsidR="3DAD9AC3">
        <w:rPr>
          <w:rFonts w:ascii="Arial" w:hAnsi="Arial" w:eastAsia="Arial" w:cs="Arial"/>
          <w:b w:val="0"/>
          <w:bCs w:val="0"/>
          <w:color w:val="auto"/>
        </w:rPr>
        <w:t>Provide</w:t>
      </w:r>
      <w:r w:rsidRPr="1A765FC2" w:rsidR="3DAD9AC3">
        <w:rPr>
          <w:rFonts w:ascii="Arial" w:hAnsi="Arial" w:eastAsia="Arial" w:cs="Arial"/>
          <w:b w:val="0"/>
          <w:bCs w:val="0"/>
          <w:color w:val="auto"/>
        </w:rPr>
        <w:t xml:space="preserve"> a safe platform for obese people to communicate </w:t>
      </w:r>
      <w:r w:rsidRPr="1A765FC2" w:rsidR="013CFF89">
        <w:rPr>
          <w:rFonts w:ascii="Arial" w:hAnsi="Arial" w:eastAsia="Arial" w:cs="Arial"/>
          <w:b w:val="0"/>
          <w:bCs w:val="0"/>
          <w:color w:val="auto"/>
        </w:rPr>
        <w:t>(Obesity UK, n.d.)</w:t>
      </w:r>
    </w:p>
    <w:p w:rsidR="1A765FC2" w:rsidP="1A765FC2" w:rsidRDefault="1A765FC2" w14:paraId="1E98563C" w14:textId="34BDE4FD">
      <w:pPr>
        <w:pStyle w:val="Normal"/>
        <w:rPr>
          <w:rFonts w:ascii="Arial" w:hAnsi="Arial" w:eastAsia="Arial" w:cs="Arial"/>
          <w:b w:val="0"/>
          <w:bCs w:val="0"/>
          <w:color w:val="auto"/>
        </w:rPr>
      </w:pPr>
    </w:p>
    <w:p w:rsidR="2CB96B0D" w:rsidP="1A765FC2" w:rsidRDefault="2CB96B0D" w14:paraId="3BA079E4" w14:textId="05F67B40">
      <w:pPr>
        <w:rPr>
          <w:rFonts w:ascii="Arial" w:hAnsi="Arial" w:eastAsia="Arial" w:cs="Arial"/>
          <w:b w:val="1"/>
          <w:bCs w:val="1"/>
          <w:color w:val="C00000"/>
          <w:sz w:val="28"/>
          <w:szCs w:val="28"/>
        </w:rPr>
      </w:pPr>
      <w:r w:rsidRPr="1A765FC2" w:rsidR="2CB96B0D">
        <w:rPr>
          <w:rFonts w:ascii="Arial" w:hAnsi="Arial" w:eastAsia="Arial" w:cs="Arial"/>
          <w:b w:val="1"/>
          <w:bCs w:val="1"/>
          <w:color w:val="C00000"/>
          <w:sz w:val="28"/>
          <w:szCs w:val="28"/>
        </w:rPr>
        <w:t>Recommendations</w:t>
      </w:r>
    </w:p>
    <w:p w:rsidR="229E1BB4" w:rsidP="73342343" w:rsidRDefault="7A5D8081" w14:paraId="3D98E9E9" w14:textId="62D12174">
      <w:pPr>
        <w:rPr>
          <w:rFonts w:ascii="Arial" w:hAnsi="Arial" w:eastAsia="Arial" w:cs="Arial"/>
          <w:color w:val="auto"/>
        </w:rPr>
      </w:pPr>
      <w:r w:rsidRPr="1A765FC2" w:rsidR="7A5D8081">
        <w:rPr>
          <w:rFonts w:ascii="Arial" w:hAnsi="Arial" w:eastAsia="Arial" w:cs="Arial"/>
          <w:color w:val="auto"/>
        </w:rPr>
        <w:t>One of the basic methods of fighting obesity is, of course, diet.</w:t>
      </w:r>
      <w:r w:rsidRPr="1A765FC2" w:rsidR="4E682C5A">
        <w:rPr>
          <w:rFonts w:ascii="Arial" w:hAnsi="Arial" w:eastAsia="Arial" w:cs="Arial"/>
          <w:color w:val="auto"/>
        </w:rPr>
        <w:t xml:space="preserve"> What diet should a</w:t>
      </w:r>
      <w:r w:rsidRPr="1A765FC2" w:rsidR="16251155">
        <w:rPr>
          <w:rFonts w:ascii="Arial" w:hAnsi="Arial" w:eastAsia="Arial" w:cs="Arial"/>
          <w:color w:val="auto"/>
        </w:rPr>
        <w:t>n obese</w:t>
      </w:r>
      <w:r w:rsidRPr="1A765FC2" w:rsidR="4E682C5A">
        <w:rPr>
          <w:rFonts w:ascii="Arial" w:hAnsi="Arial" w:eastAsia="Arial" w:cs="Arial"/>
          <w:color w:val="auto"/>
        </w:rPr>
        <w:t xml:space="preserve"> patient be on?</w:t>
      </w:r>
      <w:r w:rsidRPr="1A765FC2" w:rsidR="7A5D8081">
        <w:rPr>
          <w:rFonts w:ascii="Arial" w:hAnsi="Arial" w:eastAsia="Arial" w:cs="Arial"/>
          <w:color w:val="auto"/>
        </w:rPr>
        <w:t xml:space="preserve"> First, the one with reduced caloric content. Movement will also be the key to success</w:t>
      </w:r>
      <w:r w:rsidRPr="1A765FC2" w:rsidR="01C07E94">
        <w:rPr>
          <w:rFonts w:ascii="Arial" w:hAnsi="Arial" w:eastAsia="Arial" w:cs="Arial"/>
          <w:color w:val="auto"/>
        </w:rPr>
        <w:t xml:space="preserve">. It is best to start the fight against obesity with a thorough analysis of your current diet. You should think about what products can be eliminated from the daily menu or what to replace them with. </w:t>
      </w:r>
    </w:p>
    <w:p w:rsidR="00812EDF" w:rsidP="1A765FC2" w:rsidRDefault="00812EDF" w14:paraId="350F2C2E" w14:textId="0D9A22C1">
      <w:pPr>
        <w:pStyle w:val="p1"/>
        <w:numPr>
          <w:ilvl w:val="0"/>
          <w:numId w:val="6"/>
        </w:numPr>
        <w:divId w:val="9842826"/>
        <w:rPr>
          <w:rStyle w:val="s1"/>
          <w:rFonts w:ascii="Arial" w:hAnsi="Arial" w:eastAsia="Arial" w:cs="Arial"/>
          <w:color w:val="auto"/>
          <w:sz w:val="22"/>
          <w:szCs w:val="22"/>
        </w:rPr>
      </w:pPr>
      <w:r w:rsidRPr="1A765FC2" w:rsidR="00812EDF">
        <w:rPr>
          <w:rStyle w:val="s1"/>
          <w:rFonts w:ascii="Arial" w:hAnsi="Arial" w:eastAsia="Arial" w:cs="Arial"/>
          <w:color w:val="auto"/>
          <w:sz w:val="22"/>
          <w:szCs w:val="22"/>
        </w:rPr>
        <w:t>Remember to always read labels and check that the product does not consist primarily of sugar.</w:t>
      </w:r>
    </w:p>
    <w:p w:rsidR="002E367C" w:rsidP="1A765FC2" w:rsidRDefault="002E367C" w14:paraId="1E8DD231" w14:textId="77777777">
      <w:pPr>
        <w:pStyle w:val="p1"/>
        <w:numPr>
          <w:ilvl w:val="0"/>
          <w:numId w:val="6"/>
        </w:numPr>
        <w:divId w:val="2360127"/>
        <w:rPr>
          <w:rStyle w:val="apple-converted-space"/>
          <w:rFonts w:ascii="Arial" w:hAnsi="Arial" w:eastAsia="Arial" w:cs="Arial"/>
          <w:color w:val="auto"/>
          <w:sz w:val="22"/>
          <w:szCs w:val="22"/>
        </w:rPr>
      </w:pPr>
      <w:r w:rsidRPr="1A765FC2" w:rsidR="002E367C">
        <w:rPr>
          <w:rStyle w:val="s1"/>
          <w:rFonts w:ascii="Arial" w:hAnsi="Arial" w:eastAsia="Arial" w:cs="Arial"/>
          <w:color w:val="auto"/>
          <w:sz w:val="22"/>
          <w:szCs w:val="22"/>
        </w:rPr>
        <w:t xml:space="preserve">Every meal you eat should include a serving of vegetables. Remember that vegetables </w:t>
      </w:r>
      <w:r w:rsidRPr="1A765FC2" w:rsidR="002E367C">
        <w:rPr>
          <w:rStyle w:val="s1"/>
          <w:rFonts w:ascii="Arial" w:hAnsi="Arial" w:eastAsia="Arial" w:cs="Arial"/>
          <w:color w:val="auto"/>
          <w:sz w:val="22"/>
          <w:szCs w:val="22"/>
        </w:rPr>
        <w:t>aren't</w:t>
      </w:r>
      <w:r w:rsidRPr="1A765FC2" w:rsidR="002E367C">
        <w:rPr>
          <w:rStyle w:val="s1"/>
          <w:rFonts w:ascii="Arial" w:hAnsi="Arial" w:eastAsia="Arial" w:cs="Arial"/>
          <w:color w:val="auto"/>
          <w:sz w:val="22"/>
          <w:szCs w:val="22"/>
        </w:rPr>
        <w:t xml:space="preserve"> just a salad. You can also eat them as paste, soup, pickles, baked, added to smoothies, pies, </w:t>
      </w:r>
      <w:r w:rsidRPr="1A765FC2" w:rsidR="002E367C">
        <w:rPr>
          <w:rStyle w:val="s1"/>
          <w:rFonts w:ascii="Arial" w:hAnsi="Arial" w:eastAsia="Arial" w:cs="Arial"/>
          <w:color w:val="auto"/>
          <w:sz w:val="22"/>
          <w:szCs w:val="22"/>
        </w:rPr>
        <w:t>omelettes</w:t>
      </w:r>
      <w:r w:rsidRPr="1A765FC2" w:rsidR="002E367C">
        <w:rPr>
          <w:rStyle w:val="s1"/>
          <w:rFonts w:ascii="Arial" w:hAnsi="Arial" w:eastAsia="Arial" w:cs="Arial"/>
          <w:color w:val="auto"/>
          <w:sz w:val="22"/>
          <w:szCs w:val="22"/>
        </w:rPr>
        <w:t xml:space="preserve"> or other baked goods.</w:t>
      </w:r>
      <w:r w:rsidRPr="1A765FC2" w:rsidR="002E367C">
        <w:rPr>
          <w:rStyle w:val="apple-converted-space"/>
          <w:rFonts w:ascii="Arial" w:hAnsi="Arial" w:eastAsia="Arial" w:cs="Arial"/>
          <w:color w:val="auto"/>
          <w:sz w:val="22"/>
          <w:szCs w:val="22"/>
        </w:rPr>
        <w:t> </w:t>
      </w:r>
    </w:p>
    <w:p w:rsidR="002E367C" w:rsidP="1A765FC2" w:rsidRDefault="002E367C" w14:paraId="41C55713" w14:textId="47D2D637">
      <w:pPr>
        <w:pStyle w:val="p1"/>
        <w:numPr>
          <w:ilvl w:val="0"/>
          <w:numId w:val="6"/>
        </w:numPr>
        <w:divId w:val="2360127"/>
        <w:rPr>
          <w:rStyle w:val="apple-converted-space"/>
          <w:rFonts w:ascii="Arial" w:hAnsi="Arial" w:eastAsia="Arial" w:cs="Arial"/>
          <w:color w:val="auto"/>
          <w:sz w:val="22"/>
          <w:szCs w:val="22"/>
        </w:rPr>
      </w:pPr>
      <w:r w:rsidRPr="1A765FC2" w:rsidR="002E367C">
        <w:rPr>
          <w:rStyle w:val="s1"/>
          <w:rFonts w:ascii="Arial" w:hAnsi="Arial" w:eastAsia="Arial" w:cs="Arial"/>
          <w:color w:val="auto"/>
          <w:sz w:val="22"/>
          <w:szCs w:val="22"/>
        </w:rPr>
        <w:t xml:space="preserve">The most important thing is to </w:t>
      </w:r>
      <w:r w:rsidRPr="1A765FC2" w:rsidR="002E367C">
        <w:rPr>
          <w:rStyle w:val="s1"/>
          <w:rFonts w:ascii="Arial" w:hAnsi="Arial" w:eastAsia="Arial" w:cs="Arial"/>
          <w:color w:val="auto"/>
          <w:sz w:val="22"/>
          <w:szCs w:val="22"/>
        </w:rPr>
        <w:t>maintain</w:t>
      </w:r>
      <w:r w:rsidRPr="1A765FC2" w:rsidR="002E367C">
        <w:rPr>
          <w:rStyle w:val="s1"/>
          <w:rFonts w:ascii="Arial" w:hAnsi="Arial" w:eastAsia="Arial" w:cs="Arial"/>
          <w:color w:val="auto"/>
          <w:sz w:val="22"/>
          <w:szCs w:val="22"/>
        </w:rPr>
        <w:t xml:space="preserve"> the </w:t>
      </w:r>
      <w:r w:rsidRPr="1A765FC2" w:rsidR="002E367C">
        <w:rPr>
          <w:rStyle w:val="s1"/>
          <w:rFonts w:ascii="Arial" w:hAnsi="Arial" w:eastAsia="Arial" w:cs="Arial"/>
          <w:color w:val="auto"/>
          <w:sz w:val="22"/>
          <w:szCs w:val="22"/>
        </w:rPr>
        <w:t>appropriate calorific</w:t>
      </w:r>
      <w:r w:rsidRPr="1A765FC2" w:rsidR="002E367C">
        <w:rPr>
          <w:rStyle w:val="s1"/>
          <w:rFonts w:ascii="Arial" w:hAnsi="Arial" w:eastAsia="Arial" w:cs="Arial"/>
          <w:color w:val="auto"/>
          <w:sz w:val="22"/>
          <w:szCs w:val="22"/>
        </w:rPr>
        <w:t xml:space="preserve"> value and balance the supplied nutrients.</w:t>
      </w:r>
      <w:r w:rsidRPr="1A765FC2" w:rsidR="002E367C">
        <w:rPr>
          <w:rStyle w:val="apple-converted-space"/>
          <w:rFonts w:ascii="Arial" w:hAnsi="Arial" w:eastAsia="Arial" w:cs="Arial"/>
          <w:color w:val="auto"/>
          <w:sz w:val="22"/>
          <w:szCs w:val="22"/>
        </w:rPr>
        <w:t> </w:t>
      </w:r>
    </w:p>
    <w:p w:rsidR="002E367C" w:rsidP="1A765FC2" w:rsidRDefault="002E367C" w14:paraId="4AAA535C" w14:textId="79DD0945">
      <w:pPr>
        <w:pStyle w:val="p1"/>
        <w:numPr>
          <w:ilvl w:val="0"/>
          <w:numId w:val="6"/>
        </w:numPr>
        <w:divId w:val="2360127"/>
        <w:rPr>
          <w:rStyle w:val="s1"/>
          <w:rFonts w:ascii="Arial" w:hAnsi="Arial" w:eastAsia="Arial" w:cs="Arial"/>
          <w:color w:val="auto"/>
          <w:sz w:val="22"/>
          <w:szCs w:val="22"/>
        </w:rPr>
      </w:pPr>
      <w:r w:rsidRPr="1A765FC2" w:rsidR="002E367C">
        <w:rPr>
          <w:rStyle w:val="s1"/>
          <w:rFonts w:ascii="Arial" w:hAnsi="Arial" w:eastAsia="Arial" w:cs="Arial"/>
          <w:color w:val="auto"/>
          <w:sz w:val="22"/>
          <w:szCs w:val="22"/>
        </w:rPr>
        <w:t>Drink plenty of water and stay hydrated.</w:t>
      </w:r>
    </w:p>
    <w:p w:rsidR="18A7881F" w:rsidP="1A765FC2" w:rsidRDefault="18A7881F" w14:paraId="1B52681A" w14:textId="6939C730">
      <w:pPr>
        <w:pStyle w:val="p1"/>
        <w:numPr>
          <w:ilvl w:val="0"/>
          <w:numId w:val="6"/>
        </w:numPr>
        <w:rPr>
          <w:rStyle w:val="s1"/>
          <w:rFonts w:ascii="Arial" w:hAnsi="Arial" w:eastAsia="Arial" w:cs="Arial"/>
          <w:color w:val="auto"/>
          <w:sz w:val="22"/>
          <w:szCs w:val="22"/>
        </w:rPr>
      </w:pPr>
      <w:r w:rsidRPr="1A765FC2" w:rsidR="18A7881F">
        <w:rPr>
          <w:rStyle w:val="s1"/>
          <w:rFonts w:ascii="Arial" w:hAnsi="Arial" w:eastAsia="Arial" w:cs="Arial"/>
          <w:color w:val="auto"/>
          <w:sz w:val="22"/>
          <w:szCs w:val="22"/>
        </w:rPr>
        <w:t>Try focusing on eating in a way that improves your health rather than having a dieting mentality.</w:t>
      </w:r>
    </w:p>
    <w:p w:rsidR="002E367C" w:rsidP="1A765FC2" w:rsidRDefault="002E367C" w14:paraId="034CDA00" w14:textId="506C5A3D">
      <w:pPr>
        <w:pStyle w:val="p1"/>
        <w:numPr>
          <w:ilvl w:val="0"/>
          <w:numId w:val="6"/>
        </w:numPr>
        <w:divId w:val="2360127"/>
        <w:rPr>
          <w:rStyle w:val="s1"/>
          <w:rFonts w:ascii="Arial" w:hAnsi="Arial" w:eastAsia="Arial" w:cs="Arial"/>
          <w:color w:val="auto"/>
          <w:sz w:val="22"/>
          <w:szCs w:val="22"/>
        </w:rPr>
      </w:pPr>
      <w:r w:rsidRPr="1A765FC2" w:rsidR="002E367C">
        <w:rPr>
          <w:rStyle w:val="s1"/>
          <w:rFonts w:ascii="Arial" w:hAnsi="Arial" w:eastAsia="Arial" w:cs="Arial"/>
          <w:color w:val="auto"/>
          <w:sz w:val="22"/>
          <w:szCs w:val="22"/>
        </w:rPr>
        <w:t xml:space="preserve">One dietary mistake or one donut once a month will not destroy all your progress. Remember that if you have one day of weakness, you </w:t>
      </w:r>
      <w:r w:rsidRPr="1A765FC2" w:rsidR="002E367C">
        <w:rPr>
          <w:rStyle w:val="s1"/>
          <w:rFonts w:ascii="Arial" w:hAnsi="Arial" w:eastAsia="Arial" w:cs="Arial"/>
          <w:color w:val="auto"/>
          <w:sz w:val="22"/>
          <w:szCs w:val="22"/>
        </w:rPr>
        <w:t>shouldn't</w:t>
      </w:r>
      <w:r w:rsidRPr="1A765FC2" w:rsidR="002E367C">
        <w:rPr>
          <w:rStyle w:val="s1"/>
          <w:rFonts w:ascii="Arial" w:hAnsi="Arial" w:eastAsia="Arial" w:cs="Arial"/>
          <w:color w:val="auto"/>
          <w:sz w:val="22"/>
          <w:szCs w:val="22"/>
        </w:rPr>
        <w:t xml:space="preserve"> break down. Rewarding yourself from time to time is also important to stay motivated. </w:t>
      </w:r>
      <w:r w:rsidRPr="1A765FC2" w:rsidR="002E367C">
        <w:rPr>
          <w:rStyle w:val="s1"/>
          <w:rFonts w:ascii="Arial" w:hAnsi="Arial" w:eastAsia="Arial" w:cs="Arial"/>
          <w:color w:val="auto"/>
          <w:sz w:val="22"/>
          <w:szCs w:val="22"/>
        </w:rPr>
        <w:t>It's</w:t>
      </w:r>
      <w:r w:rsidRPr="1A765FC2" w:rsidR="002E367C">
        <w:rPr>
          <w:rStyle w:val="s1"/>
          <w:rFonts w:ascii="Arial" w:hAnsi="Arial" w:eastAsia="Arial" w:cs="Arial"/>
          <w:color w:val="auto"/>
          <w:sz w:val="22"/>
          <w:szCs w:val="22"/>
        </w:rPr>
        <w:t xml:space="preserve"> important to get back on track right away afterwards.</w:t>
      </w:r>
    </w:p>
    <w:p w:rsidR="002E367C" w:rsidP="73342343" w:rsidRDefault="002E367C" w14:paraId="3653E2DB" w14:textId="77777777">
      <w:pPr>
        <w:pStyle w:val="p2"/>
        <w:divId w:val="2360127"/>
        <w:rPr>
          <w:rFonts w:ascii="Arial" w:hAnsi="Arial" w:eastAsia="Arial" w:cs="Arial"/>
          <w:color w:val="auto"/>
          <w:sz w:val="22"/>
          <w:szCs w:val="22"/>
        </w:rPr>
      </w:pPr>
    </w:p>
    <w:p w:rsidR="002E367C" w:rsidP="73342343" w:rsidRDefault="002E367C" w14:paraId="4B32AF85" w14:textId="0239A036">
      <w:pPr>
        <w:pStyle w:val="p1"/>
        <w:divId w:val="2360127"/>
        <w:rPr>
          <w:rStyle w:val="s1"/>
          <w:rFonts w:ascii="Arial" w:hAnsi="Arial" w:eastAsia="Arial" w:cs="Arial"/>
          <w:color w:val="auto"/>
          <w:sz w:val="22"/>
          <w:szCs w:val="22"/>
        </w:rPr>
      </w:pPr>
      <w:r w:rsidRPr="1A765FC2" w:rsidR="002E367C">
        <w:rPr>
          <w:rStyle w:val="s1"/>
          <w:rFonts w:ascii="Arial" w:hAnsi="Arial" w:eastAsia="Arial" w:cs="Arial"/>
          <w:color w:val="auto"/>
          <w:sz w:val="22"/>
          <w:szCs w:val="22"/>
        </w:rPr>
        <w:t xml:space="preserve">Regular physical activity is also an integral part of a healthy lifestyle. Most adults should spend at least 150 minutes on it during the week. </w:t>
      </w:r>
      <w:r w:rsidRPr="1A765FC2" w:rsidR="3F8671A4">
        <w:rPr>
          <w:rStyle w:val="s1"/>
          <w:rFonts w:ascii="Arial" w:hAnsi="Arial" w:eastAsia="Arial" w:cs="Arial"/>
          <w:color w:val="auto"/>
          <w:sz w:val="22"/>
          <w:szCs w:val="22"/>
        </w:rPr>
        <w:t xml:space="preserve">(NHS, 2022) </w:t>
      </w:r>
      <w:r w:rsidRPr="1A765FC2" w:rsidR="002E367C">
        <w:rPr>
          <w:rStyle w:val="s1"/>
          <w:rFonts w:ascii="Arial" w:hAnsi="Arial" w:eastAsia="Arial" w:cs="Arial"/>
          <w:color w:val="auto"/>
          <w:sz w:val="22"/>
          <w:szCs w:val="22"/>
        </w:rPr>
        <w:t xml:space="preserve">This pattern of activity helps prevent many diseases and improves our overall health and efficiency. </w:t>
      </w:r>
      <w:r w:rsidRPr="1A765FC2" w:rsidR="002E367C">
        <w:rPr>
          <w:rStyle w:val="s1"/>
          <w:rFonts w:ascii="Arial" w:hAnsi="Arial" w:eastAsia="Arial" w:cs="Arial"/>
          <w:color w:val="auto"/>
          <w:sz w:val="22"/>
          <w:szCs w:val="22"/>
        </w:rPr>
        <w:t>So</w:t>
      </w:r>
      <w:r w:rsidRPr="1A765FC2" w:rsidR="002E367C">
        <w:rPr>
          <w:rStyle w:val="s1"/>
          <w:rFonts w:ascii="Arial" w:hAnsi="Arial" w:eastAsia="Arial" w:cs="Arial"/>
          <w:color w:val="auto"/>
          <w:sz w:val="22"/>
          <w:szCs w:val="22"/>
        </w:rPr>
        <w:t xml:space="preserve"> remember to exercise regularly on your way to better health.</w:t>
      </w:r>
      <w:r w:rsidRPr="1A765FC2" w:rsidR="04096B0C">
        <w:rPr>
          <w:rStyle w:val="s1"/>
          <w:rFonts w:ascii="Arial" w:hAnsi="Arial" w:eastAsia="Arial" w:cs="Arial"/>
          <w:color w:val="auto"/>
          <w:sz w:val="22"/>
          <w:szCs w:val="22"/>
        </w:rPr>
        <w:t xml:space="preserve"> </w:t>
      </w:r>
      <w:r w:rsidRPr="1A765FC2" w:rsidR="36179E71">
        <w:rPr>
          <w:rStyle w:val="s1"/>
          <w:rFonts w:ascii="Arial" w:hAnsi="Arial" w:eastAsia="Arial" w:cs="Arial"/>
          <w:color w:val="auto"/>
          <w:sz w:val="22"/>
          <w:szCs w:val="22"/>
        </w:rPr>
        <w:t xml:space="preserve">Beneficial physical activity examples </w:t>
      </w:r>
      <w:bookmarkStart w:name="_Int_P8vpdvbE" w:id="1436265674"/>
      <w:r w:rsidRPr="1A765FC2" w:rsidR="36179E71">
        <w:rPr>
          <w:rStyle w:val="s1"/>
          <w:rFonts w:ascii="Arial" w:hAnsi="Arial" w:eastAsia="Arial" w:cs="Arial"/>
          <w:color w:val="auto"/>
          <w:sz w:val="22"/>
          <w:szCs w:val="22"/>
        </w:rPr>
        <w:t>include:</w:t>
      </w:r>
      <w:bookmarkEnd w:id="1436265674"/>
      <w:r w:rsidRPr="1A765FC2" w:rsidR="36179E71">
        <w:rPr>
          <w:rStyle w:val="s1"/>
          <w:rFonts w:ascii="Arial" w:hAnsi="Arial" w:eastAsia="Arial" w:cs="Arial"/>
          <w:color w:val="auto"/>
          <w:sz w:val="22"/>
          <w:szCs w:val="22"/>
        </w:rPr>
        <w:t xml:space="preserve"> swimming</w:t>
      </w:r>
      <w:r w:rsidRPr="1A765FC2" w:rsidR="36179E71">
        <w:rPr>
          <w:rStyle w:val="s1"/>
          <w:rFonts w:ascii="Arial" w:hAnsi="Arial" w:eastAsia="Arial" w:cs="Arial"/>
          <w:color w:val="auto"/>
          <w:sz w:val="22"/>
          <w:szCs w:val="22"/>
        </w:rPr>
        <w:t>, jumping rope, brisk walking, and bicycling are all examples of exercise.</w:t>
      </w:r>
    </w:p>
    <w:p w:rsidR="1A765FC2" w:rsidP="1A765FC2" w:rsidRDefault="1A765FC2" w14:paraId="17140375" w14:textId="1219FFE1">
      <w:pPr>
        <w:pStyle w:val="Normal"/>
        <w:rPr>
          <w:rFonts w:ascii="Arial" w:hAnsi="Arial" w:eastAsia="Arial" w:cs="Arial"/>
          <w:color w:val="auto"/>
        </w:rPr>
      </w:pPr>
    </w:p>
    <w:p w:rsidR="229E1BB4" w:rsidP="1A765FC2" w:rsidRDefault="2F9BC853" w14:paraId="1F3D2F33" w14:textId="567A83F7">
      <w:pPr>
        <w:pStyle w:val="Normal"/>
        <w:rPr>
          <w:rFonts w:ascii="Arial" w:hAnsi="Arial" w:eastAsia="Arial" w:cs="Arial"/>
          <w:color w:val="auto"/>
        </w:rPr>
      </w:pPr>
      <w:r w:rsidRPr="1A765FC2" w:rsidR="2F9BC853">
        <w:rPr>
          <w:rFonts w:ascii="Arial" w:hAnsi="Arial" w:eastAsia="Arial" w:cs="Arial"/>
          <w:color w:val="auto"/>
        </w:rPr>
        <w:t xml:space="preserve">Obesity should be fought with diet and regular physical activity. However, any exercise (especially at the beginning) must not be too intense. This can lead to overloading the body and </w:t>
      </w:r>
      <w:r w:rsidRPr="1A765FC2" w:rsidR="2F9BC853">
        <w:rPr>
          <w:rFonts w:ascii="Arial" w:hAnsi="Arial" w:eastAsia="Arial" w:cs="Arial"/>
          <w:color w:val="auto"/>
        </w:rPr>
        <w:t>numerous</w:t>
      </w:r>
      <w:r w:rsidRPr="1A765FC2" w:rsidR="2F9BC853">
        <w:rPr>
          <w:rFonts w:ascii="Arial" w:hAnsi="Arial" w:eastAsia="Arial" w:cs="Arial"/>
          <w:color w:val="auto"/>
        </w:rPr>
        <w:t xml:space="preserve"> injuries</w:t>
      </w:r>
      <w:r w:rsidRPr="1A765FC2" w:rsidR="2F9BC853">
        <w:rPr>
          <w:rFonts w:ascii="Arial" w:hAnsi="Arial" w:eastAsia="Arial" w:cs="Arial"/>
          <w:color w:val="auto"/>
        </w:rPr>
        <w:t>.</w:t>
      </w:r>
      <w:r w:rsidRPr="1A765FC2" w:rsidR="229E1BB4">
        <w:rPr>
          <w:rFonts w:ascii="Arial" w:hAnsi="Arial" w:eastAsia="Arial" w:cs="Arial"/>
          <w:color w:val="auto"/>
        </w:rPr>
        <w:t xml:space="preserve"> </w:t>
      </w:r>
      <w:r w:rsidRPr="1A765FC2" w:rsidR="374BC60B">
        <w:rPr>
          <w:rFonts w:ascii="Arial" w:hAnsi="Arial" w:eastAsia="Arial" w:cs="Arial"/>
          <w:color w:val="auto"/>
        </w:rPr>
        <w:t xml:space="preserve"> </w:t>
      </w:r>
      <w:r w:rsidRPr="1A765FC2" w:rsidR="374BC60B">
        <w:rPr>
          <w:rFonts w:ascii="Arial" w:hAnsi="Arial" w:eastAsia="Arial" w:cs="Arial"/>
          <w:color w:val="auto"/>
        </w:rPr>
        <w:t>Each workout should not only be effective, but also safe for the person exercising. This is of double importance especially in the case of a large body weight. The load on the bones and joints is then particularly intense. The body itself, is not adapted to significant effort.</w:t>
      </w:r>
    </w:p>
    <w:p w:rsidR="00766219" w:rsidP="1A765FC2" w:rsidRDefault="00766219" w14:paraId="3B0C980A" w14:textId="6D925FAE">
      <w:pPr>
        <w:rPr>
          <w:rFonts w:ascii="Arial" w:hAnsi="Arial" w:eastAsia="Arial" w:cs="Arial"/>
          <w:b w:val="1"/>
          <w:bCs w:val="1"/>
          <w:color w:val="C00000"/>
          <w:sz w:val="28"/>
          <w:szCs w:val="28"/>
        </w:rPr>
      </w:pPr>
      <w:r w:rsidRPr="1A765FC2" w:rsidR="00766219">
        <w:rPr>
          <w:rFonts w:ascii="Arial" w:hAnsi="Arial" w:eastAsia="Arial" w:cs="Arial"/>
          <w:b w:val="1"/>
          <w:bCs w:val="1"/>
          <w:color w:val="C00000"/>
          <w:sz w:val="28"/>
          <w:szCs w:val="28"/>
        </w:rPr>
        <w:t>Con</w:t>
      </w:r>
      <w:r w:rsidRPr="1A765FC2" w:rsidR="006965B9">
        <w:rPr>
          <w:rFonts w:ascii="Arial" w:hAnsi="Arial" w:eastAsia="Arial" w:cs="Arial"/>
          <w:b w:val="1"/>
          <w:bCs w:val="1"/>
          <w:color w:val="C00000"/>
          <w:sz w:val="28"/>
          <w:szCs w:val="28"/>
        </w:rPr>
        <w:t xml:space="preserve">clusion </w:t>
      </w:r>
    </w:p>
    <w:p w:rsidR="2FEFC1FB" w:rsidP="1A765FC2" w:rsidRDefault="2FEFC1FB" w14:paraId="4EB7A2C9" w14:textId="02FEC9CF">
      <w:pPr>
        <w:pStyle w:val="Normal"/>
        <w:rPr>
          <w:rFonts w:ascii="Arial" w:hAnsi="Arial" w:eastAsia="Arial" w:cs="Arial"/>
          <w:color w:val="auto"/>
        </w:rPr>
      </w:pPr>
      <w:r w:rsidRPr="1A765FC2" w:rsidR="5DC29B7F">
        <w:rPr>
          <w:rFonts w:ascii="Arial" w:hAnsi="Arial" w:eastAsia="Arial" w:cs="Arial"/>
          <w:b w:val="0"/>
          <w:bCs w:val="0"/>
          <w:color w:val="auto"/>
        </w:rPr>
        <w:t>To summarise, o</w:t>
      </w:r>
      <w:r w:rsidRPr="1A765FC2" w:rsidR="64FE45F1">
        <w:rPr>
          <w:rFonts w:ascii="Arial" w:hAnsi="Arial" w:eastAsia="Arial" w:cs="Arial"/>
          <w:b w:val="0"/>
          <w:bCs w:val="0"/>
          <w:color w:val="auto"/>
        </w:rPr>
        <w:t xml:space="preserve">besity and morbid obesity are serious and potentially life-threatening conditions. A healthy lifestyle that includes a healthy diet and regular exercise are important for preventing obesity. </w:t>
      </w:r>
      <w:r w:rsidRPr="1A765FC2" w:rsidR="2BBEC33E">
        <w:rPr>
          <w:rFonts w:ascii="Arial" w:hAnsi="Arial" w:eastAsia="Arial" w:cs="Arial"/>
          <w:b w:val="0"/>
          <w:bCs w:val="0"/>
          <w:color w:val="auto"/>
        </w:rPr>
        <w:t>(Healthline, 2012)</w:t>
      </w:r>
      <w:r w:rsidRPr="1A765FC2" w:rsidR="301E99A8">
        <w:rPr>
          <w:rFonts w:ascii="Arial" w:hAnsi="Arial" w:eastAsia="Arial" w:cs="Arial"/>
          <w:b w:val="0"/>
          <w:bCs w:val="0"/>
          <w:color w:val="auto"/>
        </w:rPr>
        <w:t xml:space="preserve"> Obesity is a complicated chronic disease. It arises from many different causes and on its own, without treatment, it does not go away. There is no one, "miracle cure" for obesity. Treatment of obesity is difficult, long and requires the use of various methods tailored individually to each patient. </w:t>
      </w:r>
      <w:r w:rsidRPr="1A765FC2" w:rsidR="276644D4">
        <w:rPr>
          <w:rFonts w:ascii="Arial" w:hAnsi="Arial" w:eastAsia="Arial" w:cs="Arial"/>
          <w:b w:val="0"/>
          <w:bCs w:val="0"/>
          <w:color w:val="auto"/>
        </w:rPr>
        <w:t xml:space="preserve">A balanced diet and regular exercise are the keys to overall </w:t>
      </w:r>
      <w:r w:rsidRPr="1A765FC2" w:rsidR="496D234E">
        <w:rPr>
          <w:rFonts w:ascii="Arial" w:hAnsi="Arial" w:eastAsia="Arial" w:cs="Arial"/>
          <w:b w:val="0"/>
          <w:bCs w:val="0"/>
          <w:color w:val="auto"/>
        </w:rPr>
        <w:t>good health</w:t>
      </w:r>
      <w:r w:rsidRPr="1A765FC2" w:rsidR="496D234E">
        <w:rPr>
          <w:rFonts w:ascii="Arial" w:hAnsi="Arial" w:eastAsia="Arial" w:cs="Arial"/>
          <w:b w:val="0"/>
          <w:bCs w:val="0"/>
          <w:color w:val="auto"/>
        </w:rPr>
        <w:t xml:space="preserve">. </w:t>
      </w:r>
      <w:bookmarkStart w:name="_Int_RZvqMawH" w:id="225902028"/>
      <w:r w:rsidRPr="1A765FC2" w:rsidR="7695C923">
        <w:rPr>
          <w:rFonts w:ascii="Arial" w:hAnsi="Arial" w:eastAsia="Arial" w:cs="Arial"/>
          <w:b w:val="0"/>
          <w:bCs w:val="0"/>
          <w:color w:val="auto"/>
        </w:rPr>
        <w:t>Your</w:t>
      </w:r>
      <w:bookmarkEnd w:id="225902028"/>
      <w:r w:rsidRPr="1A765FC2" w:rsidR="7695C923">
        <w:rPr>
          <w:rFonts w:ascii="Arial" w:hAnsi="Arial" w:eastAsia="Arial" w:cs="Arial"/>
          <w:b w:val="0"/>
          <w:bCs w:val="0"/>
          <w:color w:val="auto"/>
        </w:rPr>
        <w:t xml:space="preserve"> eating patterns and level of daily activity are two major behavioural elements that affect obesity. Many people develop their </w:t>
      </w:r>
      <w:r w:rsidRPr="1A765FC2" w:rsidR="26A53538">
        <w:rPr>
          <w:rFonts w:ascii="Arial" w:hAnsi="Arial" w:eastAsia="Arial" w:cs="Arial"/>
          <w:b w:val="0"/>
          <w:bCs w:val="0"/>
          <w:color w:val="auto"/>
        </w:rPr>
        <w:t xml:space="preserve">eating and physical activity habits from </w:t>
      </w:r>
      <w:r w:rsidRPr="1A765FC2" w:rsidR="26A53538">
        <w:rPr>
          <w:rFonts w:ascii="Arial" w:hAnsi="Arial" w:eastAsia="Arial" w:cs="Arial"/>
          <w:b w:val="0"/>
          <w:bCs w:val="0"/>
          <w:color w:val="auto"/>
        </w:rPr>
        <w:t>a young age</w:t>
      </w:r>
      <w:r w:rsidRPr="1A765FC2" w:rsidR="26A53538">
        <w:rPr>
          <w:rFonts w:ascii="Arial" w:hAnsi="Arial" w:eastAsia="Arial" w:cs="Arial"/>
          <w:b w:val="0"/>
          <w:bCs w:val="0"/>
          <w:color w:val="auto"/>
        </w:rPr>
        <w:t xml:space="preserve">, </w:t>
      </w:r>
      <w:r w:rsidRPr="1A765FC2" w:rsidR="26A53538">
        <w:rPr>
          <w:rFonts w:ascii="Arial" w:hAnsi="Arial" w:eastAsia="Arial" w:cs="Arial"/>
          <w:b w:val="0"/>
          <w:bCs w:val="0"/>
          <w:color w:val="auto"/>
        </w:rPr>
        <w:t>that’s</w:t>
      </w:r>
      <w:r w:rsidRPr="1A765FC2" w:rsidR="26A53538">
        <w:rPr>
          <w:rFonts w:ascii="Arial" w:hAnsi="Arial" w:eastAsia="Arial" w:cs="Arial"/>
          <w:b w:val="0"/>
          <w:bCs w:val="0"/>
          <w:color w:val="auto"/>
        </w:rPr>
        <w:t xml:space="preserve"> why it is important to start </w:t>
      </w:r>
      <w:r w:rsidRPr="1A765FC2" w:rsidR="3296B3E9">
        <w:rPr>
          <w:rFonts w:ascii="Arial" w:hAnsi="Arial" w:eastAsia="Arial" w:cs="Arial"/>
          <w:b w:val="0"/>
          <w:bCs w:val="0"/>
          <w:color w:val="auto"/>
        </w:rPr>
        <w:t xml:space="preserve">healthy lifestyle habits </w:t>
      </w:r>
      <w:r w:rsidRPr="1A765FC2" w:rsidR="202102B9">
        <w:rPr>
          <w:rFonts w:ascii="Arial" w:hAnsi="Arial" w:eastAsia="Arial" w:cs="Arial"/>
          <w:b w:val="0"/>
          <w:bCs w:val="0"/>
          <w:color w:val="auto"/>
        </w:rPr>
        <w:t xml:space="preserve">from </w:t>
      </w:r>
      <w:r w:rsidRPr="1A765FC2" w:rsidR="202102B9">
        <w:rPr>
          <w:rFonts w:ascii="Arial" w:hAnsi="Arial" w:eastAsia="Arial" w:cs="Arial"/>
          <w:b w:val="0"/>
          <w:bCs w:val="0"/>
          <w:color w:val="auto"/>
        </w:rPr>
        <w:t>a young age</w:t>
      </w:r>
      <w:r w:rsidRPr="1A765FC2" w:rsidR="3296B3E9">
        <w:rPr>
          <w:rFonts w:ascii="Arial" w:hAnsi="Arial" w:eastAsia="Arial" w:cs="Arial"/>
          <w:b w:val="0"/>
          <w:bCs w:val="0"/>
          <w:color w:val="auto"/>
        </w:rPr>
        <w:t xml:space="preserve"> and prevent obesity. </w:t>
      </w:r>
    </w:p>
    <w:p w:rsidR="2FEFC1FB" w:rsidP="73342343" w:rsidRDefault="2FEFC1FB" w14:paraId="5462D068" w14:textId="19B22720">
      <w:pPr>
        <w:rPr>
          <w:rFonts w:ascii="Arial" w:hAnsi="Arial" w:eastAsia="Arial" w:cs="Arial"/>
          <w:b w:val="1"/>
          <w:bCs w:val="1"/>
          <w:color w:val="auto"/>
        </w:rPr>
      </w:pPr>
    </w:p>
    <w:p w:rsidR="2FEFC1FB" w:rsidP="73342343" w:rsidRDefault="2FEFC1FB" w14:paraId="5807D8FF" w14:textId="2F2DA2BB">
      <w:pPr>
        <w:rPr>
          <w:rFonts w:ascii="Arial" w:hAnsi="Arial" w:eastAsia="Arial" w:cs="Arial"/>
          <w:color w:val="auto"/>
        </w:rPr>
      </w:pPr>
    </w:p>
    <w:p w:rsidR="2FEFC1FB" w:rsidP="73342343" w:rsidRDefault="2FEFC1FB" w14:paraId="3F6C8236" w14:textId="571A2B66">
      <w:pPr>
        <w:rPr>
          <w:rFonts w:ascii="Arial" w:hAnsi="Arial" w:eastAsia="Arial" w:cs="Arial"/>
          <w:b w:val="1"/>
          <w:bCs w:val="1"/>
          <w:color w:val="auto"/>
        </w:rPr>
      </w:pPr>
    </w:p>
    <w:p w:rsidR="4EC4F0B2" w:rsidP="73342343" w:rsidRDefault="4EC4F0B2" w14:paraId="2DFAF20B" w14:textId="4D6C0CD7">
      <w:pPr>
        <w:rPr>
          <w:rFonts w:ascii="Arial" w:hAnsi="Arial" w:eastAsia="Arial" w:cs="Arial"/>
          <w:color w:val="auto"/>
        </w:rPr>
      </w:pPr>
    </w:p>
    <w:p w:rsidR="4EC4F0B2" w:rsidP="73342343" w:rsidRDefault="4EC4F0B2" w14:paraId="47660D52" w14:textId="1AE8940E">
      <w:pPr>
        <w:rPr>
          <w:rFonts w:ascii="Arial" w:hAnsi="Arial" w:eastAsia="Arial" w:cs="Arial"/>
          <w:color w:val="auto"/>
        </w:rPr>
      </w:pPr>
    </w:p>
    <w:p w:rsidR="2799891B" w:rsidP="1A765FC2" w:rsidRDefault="2799891B" w14:paraId="2EDAABEB" w14:textId="656A9E2C">
      <w:pPr>
        <w:pStyle w:val="Normal"/>
        <w:rPr>
          <w:rFonts w:ascii="Arial" w:hAnsi="Arial" w:eastAsia="Arial" w:cs="Arial"/>
          <w:b w:val="1"/>
          <w:bCs w:val="1"/>
          <w:color w:val="C00000"/>
          <w:sz w:val="28"/>
          <w:szCs w:val="28"/>
        </w:rPr>
      </w:pPr>
      <w:r w:rsidRPr="1A765FC2" w:rsidR="2799891B">
        <w:rPr>
          <w:rFonts w:ascii="Arial" w:hAnsi="Arial" w:eastAsia="Arial" w:cs="Arial"/>
          <w:b w:val="1"/>
          <w:bCs w:val="1"/>
          <w:color w:val="C00000"/>
          <w:sz w:val="28"/>
          <w:szCs w:val="28"/>
        </w:rPr>
        <w:t xml:space="preserve">References </w:t>
      </w:r>
    </w:p>
    <w:p w:rsidR="2799891B" w:rsidP="73342343" w:rsidRDefault="2799891B" w14:paraId="5B6A9824" w14:textId="3A29D9DD">
      <w:pPr>
        <w:rPr>
          <w:rFonts w:ascii="Arial" w:hAnsi="Arial" w:eastAsia="Arial" w:cs="Arial"/>
          <w:color w:val="auto"/>
        </w:rPr>
      </w:pPr>
      <w:r w:rsidRPr="1A765FC2" w:rsidR="2799891B">
        <w:rPr>
          <w:rFonts w:ascii="Arial" w:hAnsi="Arial" w:eastAsia="Arial" w:cs="Arial"/>
          <w:color w:val="auto"/>
        </w:rPr>
        <w:t xml:space="preserve">www.who.int. (n.d.). Obesity. [online] Available at: </w:t>
      </w:r>
      <w:hyperlink r:id="Rb294c49778ba4421">
        <w:r w:rsidRPr="1A765FC2" w:rsidR="2799891B">
          <w:rPr>
            <w:rStyle w:val="Hyperlink"/>
            <w:rFonts w:ascii="Arial" w:hAnsi="Arial" w:eastAsia="Arial" w:cs="Arial"/>
          </w:rPr>
          <w:t>https://www.who.int/health-topics/obesity/</w:t>
        </w:r>
      </w:hyperlink>
      <w:r w:rsidRPr="1A765FC2" w:rsidR="2799891B">
        <w:rPr>
          <w:rFonts w:ascii="Arial" w:hAnsi="Arial" w:eastAsia="Arial" w:cs="Arial"/>
          <w:color w:val="auto"/>
        </w:rPr>
        <w:t>.</w:t>
      </w:r>
    </w:p>
    <w:p w:rsidR="1A765FC2" w:rsidP="1A765FC2" w:rsidRDefault="1A765FC2" w14:paraId="4EB97B20" w14:textId="6C019B80">
      <w:pPr>
        <w:pStyle w:val="Normal"/>
        <w:rPr>
          <w:rFonts w:ascii="Arial" w:hAnsi="Arial" w:eastAsia="Arial" w:cs="Arial"/>
          <w:color w:val="auto"/>
        </w:rPr>
      </w:pPr>
    </w:p>
    <w:p w:rsidR="0067B10F" w:rsidP="73342343" w:rsidRDefault="0067B10F" w14:paraId="63C77644" w14:textId="1743EEAA">
      <w:pPr>
        <w:rPr>
          <w:rFonts w:ascii="Arial" w:hAnsi="Arial" w:eastAsia="Arial" w:cs="Arial"/>
          <w:color w:val="auto"/>
        </w:rPr>
      </w:pPr>
      <w:r w:rsidRPr="1A765FC2" w:rsidR="0067B10F">
        <w:rPr>
          <w:rFonts w:ascii="Arial" w:hAnsi="Arial" w:eastAsia="Arial" w:cs="Arial"/>
          <w:color w:val="auto"/>
        </w:rPr>
        <w:t xml:space="preserve">Khanna, D. and Rehman, A. (2021). Pathophysiology of Obesity. [online] PubMed. Available at: </w:t>
      </w:r>
      <w:hyperlink r:id="R0d2504aea86f4c34">
        <w:r w:rsidRPr="1A765FC2" w:rsidR="0067B10F">
          <w:rPr>
            <w:rStyle w:val="Hyperlink"/>
            <w:rFonts w:ascii="Arial" w:hAnsi="Arial" w:eastAsia="Arial" w:cs="Arial"/>
          </w:rPr>
          <w:t>https://www.ncbi.nlm.nih.gov/books/NBK572076/</w:t>
        </w:r>
      </w:hyperlink>
      <w:r w:rsidRPr="1A765FC2" w:rsidR="0067B10F">
        <w:rPr>
          <w:rFonts w:ascii="Arial" w:hAnsi="Arial" w:eastAsia="Arial" w:cs="Arial"/>
          <w:color w:val="auto"/>
        </w:rPr>
        <w:t>.</w:t>
      </w:r>
    </w:p>
    <w:p w:rsidR="1A765FC2" w:rsidP="1A765FC2" w:rsidRDefault="1A765FC2" w14:paraId="55145DD7" w14:textId="36680A0A">
      <w:pPr>
        <w:pStyle w:val="Normal"/>
        <w:rPr>
          <w:rFonts w:ascii="Arial" w:hAnsi="Arial" w:eastAsia="Arial" w:cs="Arial"/>
          <w:color w:val="auto"/>
        </w:rPr>
      </w:pPr>
    </w:p>
    <w:p w:rsidR="2B723B4E" w:rsidP="73342343" w:rsidRDefault="2B723B4E" w14:paraId="1FECE320" w14:textId="745652C5">
      <w:pPr>
        <w:rPr>
          <w:rFonts w:ascii="Arial" w:hAnsi="Arial" w:eastAsia="Arial" w:cs="Arial"/>
          <w:color w:val="auto"/>
        </w:rPr>
      </w:pPr>
      <w:r w:rsidRPr="1A765FC2" w:rsidR="2B723B4E">
        <w:rPr>
          <w:rFonts w:ascii="Arial" w:hAnsi="Arial" w:eastAsia="Arial" w:cs="Arial"/>
          <w:color w:val="auto"/>
        </w:rPr>
        <w:t xml:space="preserve">NHS (2019). Obesity. [online] www.nhs.uk. Available at: </w:t>
      </w:r>
      <w:hyperlink r:id="R1facde0c4c07433f">
        <w:r w:rsidRPr="1A765FC2" w:rsidR="2B723B4E">
          <w:rPr>
            <w:rStyle w:val="Hyperlink"/>
            <w:rFonts w:ascii="Arial" w:hAnsi="Arial" w:eastAsia="Arial" w:cs="Arial"/>
          </w:rPr>
          <w:t>https://www.nhs.uk/conditions/obesity/</w:t>
        </w:r>
      </w:hyperlink>
      <w:r w:rsidRPr="1A765FC2" w:rsidR="2B723B4E">
        <w:rPr>
          <w:rFonts w:ascii="Arial" w:hAnsi="Arial" w:eastAsia="Arial" w:cs="Arial"/>
          <w:color w:val="auto"/>
        </w:rPr>
        <w:t>.</w:t>
      </w:r>
    </w:p>
    <w:p w:rsidR="1A765FC2" w:rsidP="1A765FC2" w:rsidRDefault="1A765FC2" w14:paraId="06522EBF" w14:textId="79724C6B">
      <w:pPr>
        <w:pStyle w:val="Normal"/>
        <w:rPr>
          <w:rFonts w:ascii="Arial" w:hAnsi="Arial" w:eastAsia="Arial" w:cs="Arial"/>
          <w:color w:val="auto"/>
        </w:rPr>
      </w:pPr>
    </w:p>
    <w:p w:rsidR="609DE392" w:rsidP="73342343" w:rsidRDefault="609DE392" w14:paraId="4907B559" w14:textId="5CCB5C4A">
      <w:pPr>
        <w:rPr>
          <w:rFonts w:ascii="Arial" w:hAnsi="Arial" w:eastAsia="Arial" w:cs="Arial"/>
          <w:color w:val="auto"/>
        </w:rPr>
      </w:pPr>
      <w:r w:rsidRPr="1A765FC2" w:rsidR="609DE392">
        <w:rPr>
          <w:rFonts w:ascii="Arial" w:hAnsi="Arial" w:eastAsia="Arial" w:cs="Arial"/>
          <w:color w:val="auto"/>
        </w:rPr>
        <w:t xml:space="preserve">Centre (UK), N.C.G. (2014). Full list of recommendations. [online] www.ncbi.nlm.nih.gov. National Institute for Health and Care Excellence (UK). Available at: </w:t>
      </w:r>
      <w:hyperlink r:id="R7f4a3331aec24339">
        <w:r w:rsidRPr="1A765FC2" w:rsidR="609DE392">
          <w:rPr>
            <w:rStyle w:val="Hyperlink"/>
            <w:rFonts w:ascii="Arial" w:hAnsi="Arial" w:eastAsia="Arial" w:cs="Arial"/>
          </w:rPr>
          <w:t>https://www.ncbi.nlm.nih.gov/books/NBK311321/</w:t>
        </w:r>
      </w:hyperlink>
      <w:r w:rsidRPr="1A765FC2" w:rsidR="609DE392">
        <w:rPr>
          <w:rFonts w:ascii="Arial" w:hAnsi="Arial" w:eastAsia="Arial" w:cs="Arial"/>
          <w:color w:val="auto"/>
        </w:rPr>
        <w:t>.</w:t>
      </w:r>
    </w:p>
    <w:p w:rsidR="1A765FC2" w:rsidP="1A765FC2" w:rsidRDefault="1A765FC2" w14:paraId="6F964AA1" w14:textId="443FD9B9">
      <w:pPr>
        <w:pStyle w:val="Normal"/>
        <w:rPr>
          <w:rFonts w:ascii="Arial" w:hAnsi="Arial" w:eastAsia="Arial" w:cs="Arial"/>
          <w:color w:val="auto"/>
        </w:rPr>
      </w:pPr>
    </w:p>
    <w:p w:rsidR="217D0555" w:rsidP="73342343" w:rsidRDefault="217D0555" w14:paraId="5C0A94CD" w14:textId="44C7C697">
      <w:pPr>
        <w:rPr>
          <w:rFonts w:ascii="Arial" w:hAnsi="Arial" w:eastAsia="Arial" w:cs="Arial"/>
          <w:color w:val="auto"/>
        </w:rPr>
      </w:pPr>
      <w:r w:rsidRPr="1A765FC2" w:rsidR="217D0555">
        <w:rPr>
          <w:rFonts w:ascii="Arial" w:hAnsi="Arial" w:eastAsia="Arial" w:cs="Arial"/>
          <w:color w:val="auto"/>
        </w:rPr>
        <w:t xml:space="preserve">Obesity UK. (2010). </w:t>
      </w:r>
      <w:r w:rsidRPr="1A765FC2" w:rsidR="217D0555">
        <w:rPr>
          <w:rFonts w:ascii="Arial" w:hAnsi="Arial" w:eastAsia="Arial" w:cs="Arial"/>
          <w:i w:val="1"/>
          <w:iCs w:val="1"/>
          <w:color w:val="auto"/>
        </w:rPr>
        <w:t>Obesity UK</w:t>
      </w:r>
      <w:r w:rsidRPr="1A765FC2" w:rsidR="217D0555">
        <w:rPr>
          <w:rFonts w:ascii="Arial" w:hAnsi="Arial" w:eastAsia="Arial" w:cs="Arial"/>
          <w:color w:val="auto"/>
        </w:rPr>
        <w:t xml:space="preserve">. [online] Available at: </w:t>
      </w:r>
      <w:hyperlink r:id="R76777cd5c23e440f">
        <w:r w:rsidRPr="1A765FC2" w:rsidR="217D0555">
          <w:rPr>
            <w:rStyle w:val="Hyperlink"/>
            <w:rFonts w:ascii="Arial" w:hAnsi="Arial" w:eastAsia="Arial" w:cs="Arial"/>
          </w:rPr>
          <w:t>https://www.obesityuk.org.uk/</w:t>
        </w:r>
      </w:hyperlink>
      <w:r w:rsidRPr="1A765FC2" w:rsidR="217D0555">
        <w:rPr>
          <w:rFonts w:ascii="Arial" w:hAnsi="Arial" w:eastAsia="Arial" w:cs="Arial"/>
          <w:color w:val="auto"/>
        </w:rPr>
        <w:t>.</w:t>
      </w:r>
    </w:p>
    <w:p w:rsidR="7481738C" w:rsidP="1A765FC2" w:rsidRDefault="7481738C" w14:paraId="2DE5A424" w14:textId="51AE3873">
      <w:pPr>
        <w:pStyle w:val="Normal"/>
        <w:rPr>
          <w:rFonts w:ascii="Arial" w:hAnsi="Arial" w:eastAsia="Arial" w:cs="Arial"/>
          <w:color w:val="auto"/>
        </w:rPr>
      </w:pPr>
      <w:r w:rsidRPr="1A765FC2" w:rsidR="7481738C">
        <w:rPr>
          <w:rFonts w:ascii="Arial" w:hAnsi="Arial" w:eastAsia="Arial" w:cs="Arial"/>
          <w:color w:val="auto"/>
        </w:rPr>
        <w:t>Slightham</w:t>
      </w:r>
      <w:r w:rsidRPr="1A765FC2" w:rsidR="7481738C">
        <w:rPr>
          <w:rFonts w:ascii="Arial" w:hAnsi="Arial" w:eastAsia="Arial" w:cs="Arial"/>
          <w:color w:val="auto"/>
        </w:rPr>
        <w:t xml:space="preserve">, C. (2012). Morbid Obesity. [online] Healthline. Available at: </w:t>
      </w:r>
      <w:hyperlink r:id="R78f1426c17fa4b9f">
        <w:r w:rsidRPr="1A765FC2" w:rsidR="7481738C">
          <w:rPr>
            <w:rStyle w:val="Hyperlink"/>
            <w:rFonts w:ascii="Arial" w:hAnsi="Arial" w:eastAsia="Arial" w:cs="Arial"/>
          </w:rPr>
          <w:t>https://www.healthline.com/health/weight-loss/obesity</w:t>
        </w:r>
      </w:hyperlink>
      <w:r w:rsidRPr="1A765FC2" w:rsidR="7481738C">
        <w:rPr>
          <w:rFonts w:ascii="Arial" w:hAnsi="Arial" w:eastAsia="Arial" w:cs="Arial"/>
          <w:color w:val="auto"/>
        </w:rPr>
        <w:t>.</w:t>
      </w:r>
    </w:p>
    <w:p w:rsidR="1A765FC2" w:rsidP="1A765FC2" w:rsidRDefault="1A765FC2" w14:paraId="1EE0E23C" w14:textId="732ACE82">
      <w:pPr>
        <w:pStyle w:val="Normal"/>
        <w:rPr>
          <w:rFonts w:ascii="Arial" w:hAnsi="Arial" w:eastAsia="Arial" w:cs="Arial"/>
          <w:color w:val="auto"/>
        </w:rPr>
      </w:pPr>
    </w:p>
    <w:p w:rsidR="535AF3A0" w:rsidP="1A765FC2" w:rsidRDefault="535AF3A0" w14:paraId="52F0DC64" w14:textId="344681E1">
      <w:pPr>
        <w:pStyle w:val="Normal"/>
        <w:rPr>
          <w:rFonts w:ascii="Arial" w:hAnsi="Arial" w:eastAsia="Arial" w:cs="Arial"/>
          <w:color w:val="auto"/>
        </w:rPr>
      </w:pPr>
      <w:r w:rsidRPr="1A765FC2" w:rsidR="535AF3A0">
        <w:rPr>
          <w:rFonts w:ascii="Arial" w:hAnsi="Arial" w:eastAsia="Arial" w:cs="Arial"/>
          <w:color w:val="auto"/>
        </w:rPr>
        <w:t xml:space="preserve">NHS (2022). Healthier Families - Home. [online] nhs.uk. Available at: </w:t>
      </w:r>
      <w:hyperlink r:id="R44f9a69105ae4e9e">
        <w:r w:rsidRPr="1A765FC2" w:rsidR="535AF3A0">
          <w:rPr>
            <w:rStyle w:val="Hyperlink"/>
            <w:rFonts w:ascii="Arial" w:hAnsi="Arial" w:eastAsia="Arial" w:cs="Arial"/>
          </w:rPr>
          <w:t>https://www.nhs.uk/healthier-families/</w:t>
        </w:r>
      </w:hyperlink>
      <w:r w:rsidRPr="1A765FC2" w:rsidR="535AF3A0">
        <w:rPr>
          <w:rFonts w:ascii="Arial" w:hAnsi="Arial" w:eastAsia="Arial" w:cs="Arial"/>
          <w:color w:val="auto"/>
        </w:rPr>
        <w:t>.</w:t>
      </w:r>
    </w:p>
    <w:p w:rsidR="1A765FC2" w:rsidP="1A765FC2" w:rsidRDefault="1A765FC2" w14:paraId="61B41644" w14:textId="5A6A223F">
      <w:pPr>
        <w:pStyle w:val="Normal"/>
        <w:rPr>
          <w:rFonts w:ascii="Arial" w:hAnsi="Arial" w:eastAsia="Arial" w:cs="Arial"/>
          <w:color w:val="auto"/>
        </w:rPr>
      </w:pPr>
    </w:p>
    <w:p w:rsidR="70460CB1" w:rsidP="1A765FC2" w:rsidRDefault="70460CB1" w14:paraId="01A02706" w14:textId="236D89CE">
      <w:pPr>
        <w:pStyle w:val="Normal"/>
        <w:rPr>
          <w:rFonts w:ascii="Arial" w:hAnsi="Arial" w:eastAsia="Arial" w:cs="Arial"/>
          <w:color w:val="auto"/>
        </w:rPr>
      </w:pPr>
      <w:r w:rsidRPr="1A765FC2" w:rsidR="70460CB1">
        <w:rPr>
          <w:rFonts w:ascii="Arial" w:hAnsi="Arial" w:eastAsia="Arial" w:cs="Arial"/>
          <w:color w:val="auto"/>
        </w:rPr>
        <w:t xml:space="preserve">Healthline. (2012). Morbid Obesity: Causes, Symptoms and Complications. [online] Available at: </w:t>
      </w:r>
      <w:hyperlink w:anchor="prevention" r:id="Ra772f5ac0e524e74">
        <w:r w:rsidRPr="1A765FC2" w:rsidR="70460CB1">
          <w:rPr>
            <w:rStyle w:val="Hyperlink"/>
            <w:rFonts w:ascii="Arial" w:hAnsi="Arial" w:eastAsia="Arial" w:cs="Arial"/>
          </w:rPr>
          <w:t>https://www.healthline.com/health/weight-loss/obesity#prevention</w:t>
        </w:r>
      </w:hyperlink>
      <w:r w:rsidRPr="1A765FC2" w:rsidR="70460CB1">
        <w:rPr>
          <w:rFonts w:ascii="Arial" w:hAnsi="Arial" w:eastAsia="Arial" w:cs="Arial"/>
          <w:color w:val="auto"/>
        </w:rPr>
        <w:t>.</w:t>
      </w:r>
    </w:p>
    <w:p w:rsidR="1A765FC2" w:rsidP="1A765FC2" w:rsidRDefault="1A765FC2" w14:paraId="67F03E41" w14:textId="611BF0BE">
      <w:pPr>
        <w:pStyle w:val="Normal"/>
        <w:rPr>
          <w:rFonts w:ascii="Arial" w:hAnsi="Arial" w:eastAsia="Arial" w:cs="Arial"/>
          <w:color w:val="auto"/>
        </w:rPr>
      </w:pPr>
    </w:p>
    <w:p w:rsidR="7F08B591" w:rsidP="1A765FC2" w:rsidRDefault="7F08B591" w14:paraId="11D5A772" w14:textId="3747B84E">
      <w:pPr>
        <w:pStyle w:val="Normal"/>
        <w:rPr>
          <w:rFonts w:ascii="Arial" w:hAnsi="Arial" w:eastAsia="Arial" w:cs="Arial"/>
          <w:color w:val="auto"/>
        </w:rPr>
      </w:pPr>
      <w:r w:rsidRPr="1A765FC2" w:rsidR="7F08B591">
        <w:rPr>
          <w:rFonts w:ascii="Arial" w:hAnsi="Arial" w:eastAsia="Arial" w:cs="Arial"/>
          <w:color w:val="auto"/>
        </w:rPr>
        <w:t xml:space="preserve">Obesity UK. (2010). Obesity UK. [online] Available at: </w:t>
      </w:r>
      <w:hyperlink r:id="Ra922cd16767e4997">
        <w:r w:rsidRPr="1A765FC2" w:rsidR="7F08B591">
          <w:rPr>
            <w:rStyle w:val="Hyperlink"/>
            <w:rFonts w:ascii="Arial" w:hAnsi="Arial" w:eastAsia="Arial" w:cs="Arial"/>
          </w:rPr>
          <w:t>https://www.obesityuk.org.uk/</w:t>
        </w:r>
      </w:hyperlink>
      <w:r w:rsidRPr="1A765FC2" w:rsidR="7F08B591">
        <w:rPr>
          <w:rFonts w:ascii="Arial" w:hAnsi="Arial" w:eastAsia="Arial" w:cs="Arial"/>
          <w:color w:val="auto"/>
        </w:rPr>
        <w:t>.</w:t>
      </w:r>
    </w:p>
    <w:p w:rsidR="1A765FC2" w:rsidP="1A765FC2" w:rsidRDefault="1A765FC2" w14:paraId="190CF889" w14:textId="181B008E">
      <w:pPr>
        <w:pStyle w:val="Normal"/>
        <w:rPr>
          <w:rFonts w:ascii="Arial" w:hAnsi="Arial" w:eastAsia="Arial" w:cs="Arial"/>
          <w:color w:val="auto"/>
        </w:rPr>
      </w:pPr>
    </w:p>
    <w:p w:rsidR="4C051B1E" w:rsidP="1A765FC2" w:rsidRDefault="4C051B1E" w14:paraId="3CF81435" w14:textId="1866C3F8">
      <w:pPr>
        <w:pStyle w:val="Normal"/>
        <w:rPr>
          <w:rFonts w:ascii="Arial" w:hAnsi="Arial" w:eastAsia="Arial" w:cs="Arial"/>
          <w:color w:val="auto"/>
        </w:rPr>
      </w:pPr>
      <w:r w:rsidRPr="1A765FC2" w:rsidR="4C051B1E">
        <w:rPr>
          <w:rFonts w:ascii="Arial" w:hAnsi="Arial" w:eastAsia="Arial" w:cs="Arial"/>
          <w:color w:val="auto"/>
        </w:rPr>
        <w:t xml:space="preserve">Obesity UK. (n.d.). SUPPORT GROUPS. [online] Available at: </w:t>
      </w:r>
      <w:hyperlink r:id="Rb258efe64f30483c">
        <w:r w:rsidRPr="1A765FC2" w:rsidR="4C051B1E">
          <w:rPr>
            <w:rStyle w:val="Hyperlink"/>
            <w:rFonts w:ascii="Arial" w:hAnsi="Arial" w:eastAsia="Arial" w:cs="Arial"/>
          </w:rPr>
          <w:t>https://www.obesityuk.org.uk/support-groups</w:t>
        </w:r>
      </w:hyperlink>
      <w:r w:rsidRPr="1A765FC2" w:rsidR="4C051B1E">
        <w:rPr>
          <w:rFonts w:ascii="Arial" w:hAnsi="Arial" w:eastAsia="Arial" w:cs="Arial"/>
          <w:color w:val="auto"/>
        </w:rPr>
        <w:t>.</w:t>
      </w:r>
    </w:p>
    <w:p w:rsidR="1A765FC2" w:rsidP="1A765FC2" w:rsidRDefault="1A765FC2" w14:paraId="59DC6A12" w14:textId="51F2E236">
      <w:pPr>
        <w:pStyle w:val="Normal"/>
        <w:rPr>
          <w:rFonts w:ascii="Arial" w:hAnsi="Arial" w:eastAsia="Arial" w:cs="Arial"/>
          <w:color w:val="auto"/>
        </w:rPr>
      </w:pPr>
    </w:p>
    <w:p w:rsidR="30855FA3" w:rsidP="1A765FC2" w:rsidRDefault="30855FA3" w14:paraId="19E16A96" w14:textId="4E82FA71">
      <w:pPr>
        <w:pStyle w:val="Normal"/>
        <w:rPr>
          <w:rFonts w:ascii="Arial" w:hAnsi="Arial" w:eastAsia="Arial" w:cs="Arial"/>
          <w:color w:val="auto"/>
        </w:rPr>
      </w:pPr>
      <w:r w:rsidRPr="1A765FC2" w:rsidR="30855FA3">
        <w:rPr>
          <w:rFonts w:ascii="Arial" w:hAnsi="Arial" w:eastAsia="Arial" w:cs="Arial"/>
          <w:color w:val="auto"/>
        </w:rPr>
        <w:t>Martini (2005). Fundamentals of Anatomy and Physiology. Benjamin Cummings.</w:t>
      </w:r>
    </w:p>
    <w:p w:rsidR="1A765FC2" w:rsidP="1A765FC2" w:rsidRDefault="1A765FC2" w14:paraId="0123D5B1" w14:textId="2AB06749">
      <w:pPr>
        <w:pStyle w:val="Normal"/>
        <w:rPr>
          <w:rFonts w:ascii="Arial" w:hAnsi="Arial" w:eastAsia="Arial" w:cs="Arial"/>
          <w:color w:val="auto"/>
        </w:rPr>
      </w:pPr>
    </w:p>
    <w:p w:rsidR="335F09BC" w:rsidP="1A765FC2" w:rsidRDefault="335F09BC" w14:paraId="0A8604BF" w14:textId="1337CD5F">
      <w:pPr>
        <w:pStyle w:val="Normal"/>
        <w:rPr>
          <w:rFonts w:ascii="Arial" w:hAnsi="Arial" w:eastAsia="Arial" w:cs="Arial"/>
          <w:color w:val="auto"/>
        </w:rPr>
      </w:pPr>
      <w:r w:rsidRPr="1A765FC2" w:rsidR="335F09BC">
        <w:rPr>
          <w:rFonts w:ascii="Arial" w:hAnsi="Arial" w:eastAsia="Arial" w:cs="Arial"/>
          <w:color w:val="auto"/>
        </w:rPr>
        <w:t>Alturki</w:t>
      </w:r>
      <w:r w:rsidRPr="1A765FC2" w:rsidR="335F09BC">
        <w:rPr>
          <w:rFonts w:ascii="Arial" w:hAnsi="Arial" w:eastAsia="Arial" w:cs="Arial"/>
          <w:color w:val="auto"/>
        </w:rPr>
        <w:t xml:space="preserve">, R., Alharbi, A.I., </w:t>
      </w:r>
      <w:r w:rsidRPr="1A765FC2" w:rsidR="335F09BC">
        <w:rPr>
          <w:rFonts w:ascii="Arial" w:hAnsi="Arial" w:eastAsia="Arial" w:cs="Arial"/>
          <w:color w:val="auto"/>
        </w:rPr>
        <w:t>AlQahtani</w:t>
      </w:r>
      <w:r w:rsidRPr="1A765FC2" w:rsidR="335F09BC">
        <w:rPr>
          <w:rFonts w:ascii="Arial" w:hAnsi="Arial" w:eastAsia="Arial" w:cs="Arial"/>
          <w:color w:val="auto"/>
        </w:rPr>
        <w:t>, S.S., Khan, S. and Truong Hoang, V. (2021). A Proposed Application for Controlling Overweight and Obesity within the Framework of the Internet of Things. Mobile Information Systems, [online] 2021, p.e7109099. doi:10.1155/2021/7109099.</w:t>
      </w:r>
    </w:p>
    <w:p w:rsidR="1A765FC2" w:rsidP="1A765FC2" w:rsidRDefault="1A765FC2" w14:paraId="75EAC3C0" w14:textId="5210EA49">
      <w:pPr>
        <w:pStyle w:val="Normal"/>
        <w:rPr>
          <w:rFonts w:ascii="Arial" w:hAnsi="Arial" w:eastAsia="Arial" w:cs="Arial"/>
          <w:color w:val="auto"/>
        </w:rPr>
      </w:pPr>
    </w:p>
    <w:p w:rsidR="74163773" w:rsidP="1A765FC2" w:rsidRDefault="74163773" w14:paraId="63B9764F" w14:textId="2F5CEFFE">
      <w:pPr>
        <w:pStyle w:val="Normal"/>
        <w:rPr>
          <w:rFonts w:ascii="Arial" w:hAnsi="Arial" w:eastAsia="Arial" w:cs="Arial"/>
          <w:color w:val="auto"/>
        </w:rPr>
      </w:pPr>
      <w:r w:rsidRPr="1A765FC2" w:rsidR="74163773">
        <w:rPr>
          <w:rFonts w:ascii="Arial" w:hAnsi="Arial" w:eastAsia="Arial" w:cs="Arial"/>
          <w:color w:val="auto"/>
        </w:rPr>
        <w:t xml:space="preserve">Mayo Clinic (2021). Obesity - Symptoms and Causes. [online] Mayo Clinic. Available at: </w:t>
      </w:r>
      <w:hyperlink r:id="R0df5bee83ea440ee">
        <w:r w:rsidRPr="1A765FC2" w:rsidR="74163773">
          <w:rPr>
            <w:rStyle w:val="Hyperlink"/>
            <w:rFonts w:ascii="Arial" w:hAnsi="Arial" w:eastAsia="Arial" w:cs="Arial"/>
          </w:rPr>
          <w:t>https://www.mayoclinic.org/diseases-conditions/obesity/symptoms-causes/syc-20375742</w:t>
        </w:r>
      </w:hyperlink>
      <w:r w:rsidRPr="1A765FC2" w:rsidR="74163773">
        <w:rPr>
          <w:rFonts w:ascii="Arial" w:hAnsi="Arial" w:eastAsia="Arial" w:cs="Arial"/>
          <w:color w:val="auto"/>
        </w:rPr>
        <w:t>.</w:t>
      </w:r>
    </w:p>
    <w:p w:rsidR="1A765FC2" w:rsidP="1A765FC2" w:rsidRDefault="1A765FC2" w14:paraId="51C03D56" w14:textId="6298C7DC">
      <w:pPr>
        <w:pStyle w:val="Normal"/>
        <w:rPr>
          <w:rFonts w:ascii="Arial" w:hAnsi="Arial" w:eastAsia="Arial" w:cs="Arial"/>
          <w:color w:val="auto"/>
        </w:rPr>
      </w:pPr>
    </w:p>
    <w:p w:rsidR="3F15430F" w:rsidP="1A765FC2" w:rsidRDefault="3F15430F" w14:paraId="0EE22884" w14:textId="61C4492C">
      <w:pPr>
        <w:pStyle w:val="Normal"/>
        <w:rPr>
          <w:rFonts w:ascii="Arial" w:hAnsi="Arial" w:eastAsia="Arial" w:cs="Arial"/>
          <w:color w:val="auto"/>
        </w:rPr>
      </w:pPr>
      <w:r w:rsidRPr="1A765FC2" w:rsidR="3F15430F">
        <w:rPr>
          <w:rFonts w:ascii="Arial" w:hAnsi="Arial" w:eastAsia="Arial" w:cs="Arial"/>
          <w:color w:val="auto"/>
        </w:rPr>
        <w:t xml:space="preserve">Obesity UK. (n.d.). What is Obesity? [online] Available at: </w:t>
      </w:r>
      <w:hyperlink r:id="Rd0262bb1181c41d7">
        <w:r w:rsidRPr="1A765FC2" w:rsidR="3F15430F">
          <w:rPr>
            <w:rStyle w:val="Hyperlink"/>
            <w:rFonts w:ascii="Arial" w:hAnsi="Arial" w:eastAsia="Arial" w:cs="Arial"/>
          </w:rPr>
          <w:t>https://www.obesityuk.org.uk/what-is-obesity</w:t>
        </w:r>
      </w:hyperlink>
      <w:r w:rsidRPr="1A765FC2" w:rsidR="3F15430F">
        <w:rPr>
          <w:rFonts w:ascii="Arial" w:hAnsi="Arial" w:eastAsia="Arial" w:cs="Arial"/>
          <w:color w:val="auto"/>
        </w:rPr>
        <w:t>.</w:t>
      </w:r>
    </w:p>
    <w:p w:rsidR="1A765FC2" w:rsidP="1A765FC2" w:rsidRDefault="1A765FC2" w14:paraId="28E2E86A" w14:textId="44586D27">
      <w:pPr>
        <w:pStyle w:val="Normal"/>
        <w:rPr>
          <w:rFonts w:ascii="Arial" w:hAnsi="Arial" w:eastAsia="Arial" w:cs="Arial"/>
          <w:color w:val="auto"/>
        </w:rPr>
      </w:pPr>
    </w:p>
    <w:p w:rsidR="3F15430F" w:rsidP="1A765FC2" w:rsidRDefault="3F15430F" w14:paraId="088AC8F7" w14:textId="4023862E">
      <w:pPr>
        <w:pStyle w:val="Normal"/>
        <w:rPr>
          <w:rFonts w:ascii="Arial" w:hAnsi="Arial" w:eastAsia="Arial" w:cs="Arial"/>
          <w:color w:val="auto"/>
        </w:rPr>
      </w:pPr>
      <w:r w:rsidRPr="1A765FC2" w:rsidR="3F15430F">
        <w:rPr>
          <w:rFonts w:ascii="Arial" w:hAnsi="Arial" w:eastAsia="Arial" w:cs="Arial"/>
          <w:color w:val="auto"/>
        </w:rPr>
        <w:t xml:space="preserve">Rothman, J. (n.d.). Sitting and Obesity: Study Shows There is a Correlation - </w:t>
      </w:r>
      <w:r w:rsidRPr="1A765FC2" w:rsidR="3F15430F">
        <w:rPr>
          <w:rFonts w:ascii="Arial" w:hAnsi="Arial" w:eastAsia="Arial" w:cs="Arial"/>
          <w:color w:val="auto"/>
        </w:rPr>
        <w:t>goStanding</w:t>
      </w:r>
      <w:r w:rsidRPr="1A765FC2" w:rsidR="3F15430F">
        <w:rPr>
          <w:rFonts w:ascii="Arial" w:hAnsi="Arial" w:eastAsia="Arial" w:cs="Arial"/>
          <w:color w:val="auto"/>
        </w:rPr>
        <w:t xml:space="preserve">. [online] gostanding.org. Available at: </w:t>
      </w:r>
      <w:hyperlink r:id="Rf0ceb435b4674cb6">
        <w:r w:rsidRPr="1A765FC2" w:rsidR="3F15430F">
          <w:rPr>
            <w:rStyle w:val="Hyperlink"/>
            <w:rFonts w:ascii="Arial" w:hAnsi="Arial" w:eastAsia="Arial" w:cs="Arial"/>
          </w:rPr>
          <w:t>https://gostanding.org/obesity-support/</w:t>
        </w:r>
      </w:hyperlink>
      <w:r w:rsidRPr="1A765FC2" w:rsidR="3F15430F">
        <w:rPr>
          <w:rFonts w:ascii="Arial" w:hAnsi="Arial" w:eastAsia="Arial" w:cs="Arial"/>
          <w:color w:val="auto"/>
        </w:rPr>
        <w:t>.</w:t>
      </w:r>
    </w:p>
    <w:p w:rsidR="1A765FC2" w:rsidP="1A765FC2" w:rsidRDefault="1A765FC2" w14:paraId="6E3A294E" w14:textId="18398185">
      <w:pPr>
        <w:pStyle w:val="Normal"/>
        <w:rPr>
          <w:rFonts w:ascii="Arial" w:hAnsi="Arial" w:eastAsia="Arial" w:cs="Arial"/>
          <w:color w:val="auto"/>
        </w:rPr>
      </w:pPr>
    </w:p>
    <w:p w:rsidR="3F15430F" w:rsidP="1A765FC2" w:rsidRDefault="3F15430F" w14:paraId="08E1FA0A" w14:textId="237D781A">
      <w:pPr>
        <w:pStyle w:val="Normal"/>
        <w:rPr>
          <w:rFonts w:ascii="Arial" w:hAnsi="Arial" w:eastAsia="Arial" w:cs="Arial"/>
          <w:color w:val="auto"/>
        </w:rPr>
      </w:pPr>
      <w:r w:rsidRPr="1A765FC2" w:rsidR="3F15430F">
        <w:rPr>
          <w:rFonts w:ascii="Arial" w:hAnsi="Arial" w:eastAsia="Arial" w:cs="Arial"/>
          <w:color w:val="auto"/>
        </w:rPr>
        <w:t xml:space="preserve">www.flexispot.com. (n.d.). Sedentary Lifestyles and Obesity: Effects and Solutions. [online] Available at: </w:t>
      </w:r>
      <w:hyperlink r:id="R8884cdbd134a4a39">
        <w:r w:rsidRPr="1A765FC2" w:rsidR="3F15430F">
          <w:rPr>
            <w:rStyle w:val="Hyperlink"/>
            <w:rFonts w:ascii="Arial" w:hAnsi="Arial" w:eastAsia="Arial" w:cs="Arial"/>
          </w:rPr>
          <w:t>https://www.flexispot.com/spine-care-center/sedentary-lifestyles-and-obesity:-effects-and-solutions/</w:t>
        </w:r>
      </w:hyperlink>
      <w:r w:rsidRPr="1A765FC2" w:rsidR="3F15430F">
        <w:rPr>
          <w:rFonts w:ascii="Arial" w:hAnsi="Arial" w:eastAsia="Arial" w:cs="Arial"/>
          <w:color w:val="auto"/>
        </w:rPr>
        <w:t>.</w:t>
      </w:r>
    </w:p>
    <w:p w:rsidR="1A765FC2" w:rsidP="1A765FC2" w:rsidRDefault="1A765FC2" w14:paraId="7005998B" w14:textId="525E9041">
      <w:pPr>
        <w:pStyle w:val="Normal"/>
        <w:rPr>
          <w:rFonts w:ascii="Arial" w:hAnsi="Arial" w:eastAsia="Arial" w:cs="Arial"/>
          <w:color w:val="auto"/>
        </w:rPr>
      </w:pPr>
    </w:p>
    <w:p w:rsidR="1A765FC2" w:rsidP="1A765FC2" w:rsidRDefault="1A765FC2" w14:paraId="2E3A906D" w14:textId="7F49AB13">
      <w:pPr>
        <w:pStyle w:val="Normal"/>
        <w:rPr>
          <w:rFonts w:ascii="Arial" w:hAnsi="Arial" w:eastAsia="Arial" w:cs="Arial"/>
          <w:color w:val="auto"/>
        </w:rPr>
      </w:pPr>
    </w:p>
    <w:p w:rsidR="3F15430F" w:rsidP="1A765FC2" w:rsidRDefault="3F15430F" w14:paraId="3190FE4F" w14:textId="4363C5B4">
      <w:pPr>
        <w:pStyle w:val="Normal"/>
      </w:pPr>
      <w:r w:rsidRPr="1A765FC2" w:rsidR="3F15430F">
        <w:rPr>
          <w:rFonts w:ascii="Arial" w:hAnsi="Arial" w:eastAsia="Arial" w:cs="Arial"/>
          <w:color w:val="auto"/>
        </w:rPr>
        <w:t>‌</w:t>
      </w:r>
    </w:p>
    <w:p w:rsidR="1A765FC2" w:rsidP="1A765FC2" w:rsidRDefault="1A765FC2" w14:paraId="3379997D" w14:textId="0F61944C">
      <w:pPr>
        <w:pStyle w:val="Normal"/>
        <w:rPr>
          <w:rFonts w:ascii="Arial" w:hAnsi="Arial" w:eastAsia="Arial" w:cs="Arial"/>
          <w:color w:val="auto"/>
        </w:rPr>
      </w:pPr>
    </w:p>
    <w:p w:rsidR="3F15430F" w:rsidP="1A765FC2" w:rsidRDefault="3F15430F" w14:paraId="440C4D6B" w14:textId="20EC4212">
      <w:pPr>
        <w:pStyle w:val="Normal"/>
      </w:pPr>
      <w:r w:rsidRPr="1A765FC2" w:rsidR="3F15430F">
        <w:rPr>
          <w:rFonts w:ascii="Arial" w:hAnsi="Arial" w:eastAsia="Arial" w:cs="Arial"/>
          <w:color w:val="auto"/>
        </w:rPr>
        <w:t>‌</w:t>
      </w:r>
    </w:p>
    <w:p w:rsidR="1A765FC2" w:rsidP="1A765FC2" w:rsidRDefault="1A765FC2" w14:paraId="144120D7" w14:textId="1F457C0D">
      <w:pPr>
        <w:pStyle w:val="Normal"/>
        <w:rPr>
          <w:rFonts w:ascii="Arial" w:hAnsi="Arial" w:eastAsia="Arial" w:cs="Arial"/>
          <w:color w:val="auto"/>
        </w:rPr>
      </w:pPr>
    </w:p>
    <w:p w:rsidR="3F15430F" w:rsidP="1A765FC2" w:rsidRDefault="3F15430F" w14:paraId="17A87E94" w14:textId="2CE72AC1">
      <w:pPr>
        <w:pStyle w:val="Normal"/>
      </w:pPr>
      <w:r w:rsidRPr="1A765FC2" w:rsidR="3F15430F">
        <w:rPr>
          <w:rFonts w:ascii="Arial" w:hAnsi="Arial" w:eastAsia="Arial" w:cs="Arial"/>
          <w:color w:val="auto"/>
        </w:rPr>
        <w:t>‌</w:t>
      </w:r>
    </w:p>
    <w:p w:rsidR="1A765FC2" w:rsidP="1A765FC2" w:rsidRDefault="1A765FC2" w14:paraId="2CBEB77A" w14:textId="21910714">
      <w:pPr>
        <w:pStyle w:val="Normal"/>
        <w:rPr>
          <w:rFonts w:ascii="Arial" w:hAnsi="Arial" w:eastAsia="Arial" w:cs="Arial"/>
          <w:color w:val="auto"/>
        </w:rPr>
      </w:pPr>
    </w:p>
    <w:p w:rsidR="1A765FC2" w:rsidP="1A765FC2" w:rsidRDefault="1A765FC2" w14:paraId="42668D9B" w14:textId="100A0B38">
      <w:pPr>
        <w:pStyle w:val="Normal"/>
        <w:rPr>
          <w:rFonts w:ascii="Arial" w:hAnsi="Arial" w:eastAsia="Arial" w:cs="Arial"/>
          <w:color w:val="auto"/>
        </w:rPr>
      </w:pPr>
    </w:p>
    <w:p w:rsidR="1A765FC2" w:rsidP="1A765FC2" w:rsidRDefault="1A765FC2" w14:paraId="7E5C49AB" w14:textId="5208361D">
      <w:pPr>
        <w:pStyle w:val="Normal"/>
        <w:rPr>
          <w:rFonts w:ascii="Arial" w:hAnsi="Arial" w:eastAsia="Arial" w:cs="Arial"/>
          <w:color w:val="auto"/>
        </w:rPr>
      </w:pPr>
    </w:p>
    <w:p w:rsidR="74163773" w:rsidP="1A765FC2" w:rsidRDefault="74163773" w14:paraId="2B09877B" w14:textId="656E5769">
      <w:pPr>
        <w:pStyle w:val="Normal"/>
      </w:pPr>
      <w:r w:rsidRPr="1A765FC2" w:rsidR="74163773">
        <w:rPr>
          <w:rFonts w:ascii="Arial" w:hAnsi="Arial" w:eastAsia="Arial" w:cs="Arial"/>
          <w:color w:val="auto"/>
        </w:rPr>
        <w:t>‌</w:t>
      </w:r>
    </w:p>
    <w:p w:rsidR="1A765FC2" w:rsidP="1A765FC2" w:rsidRDefault="1A765FC2" w14:paraId="2949D96F" w14:textId="3EB2A248">
      <w:pPr>
        <w:pStyle w:val="Normal"/>
        <w:rPr>
          <w:rFonts w:ascii="Arial" w:hAnsi="Arial" w:eastAsia="Arial" w:cs="Arial"/>
          <w:color w:val="auto"/>
        </w:rPr>
      </w:pPr>
    </w:p>
    <w:p w:rsidR="1A765FC2" w:rsidP="1A765FC2" w:rsidRDefault="1A765FC2" w14:paraId="5F6D5B21" w14:textId="664B5242">
      <w:pPr>
        <w:pStyle w:val="Normal"/>
        <w:rPr>
          <w:rFonts w:ascii="Arial" w:hAnsi="Arial" w:eastAsia="Arial" w:cs="Arial"/>
          <w:color w:val="auto"/>
        </w:rPr>
      </w:pPr>
    </w:p>
    <w:p w:rsidR="335F09BC" w:rsidP="1A765FC2" w:rsidRDefault="335F09BC" w14:paraId="1298803D" w14:textId="376CA265">
      <w:pPr>
        <w:pStyle w:val="Normal"/>
      </w:pPr>
      <w:r w:rsidRPr="1A765FC2" w:rsidR="335F09BC">
        <w:rPr>
          <w:rFonts w:ascii="Arial" w:hAnsi="Arial" w:eastAsia="Arial" w:cs="Arial"/>
          <w:color w:val="auto"/>
        </w:rPr>
        <w:t>‌</w:t>
      </w:r>
    </w:p>
    <w:p w:rsidR="1A765FC2" w:rsidP="1A765FC2" w:rsidRDefault="1A765FC2" w14:paraId="0239544E" w14:textId="648269B3">
      <w:pPr>
        <w:pStyle w:val="Normal"/>
        <w:rPr>
          <w:rFonts w:ascii="Arial" w:hAnsi="Arial" w:eastAsia="Arial" w:cs="Arial"/>
          <w:color w:val="auto"/>
        </w:rPr>
      </w:pPr>
    </w:p>
    <w:p w:rsidR="1A765FC2" w:rsidP="1A765FC2" w:rsidRDefault="1A765FC2" w14:paraId="4723B3B3" w14:textId="3AAE9659">
      <w:pPr>
        <w:pStyle w:val="Normal"/>
        <w:rPr>
          <w:rFonts w:ascii="Arial" w:hAnsi="Arial" w:eastAsia="Arial" w:cs="Arial"/>
          <w:color w:val="auto"/>
        </w:rPr>
      </w:pPr>
    </w:p>
    <w:p w:rsidR="1A765FC2" w:rsidP="1A765FC2" w:rsidRDefault="1A765FC2" w14:paraId="75326566" w14:textId="5741B92A">
      <w:pPr>
        <w:pStyle w:val="Normal"/>
        <w:rPr>
          <w:rFonts w:ascii="Arial" w:hAnsi="Arial" w:eastAsia="Arial" w:cs="Arial"/>
          <w:color w:val="auto"/>
        </w:rPr>
      </w:pPr>
    </w:p>
    <w:p w:rsidR="30855FA3" w:rsidP="1A765FC2" w:rsidRDefault="30855FA3" w14:paraId="45753D23" w14:textId="4FFFC27C">
      <w:pPr>
        <w:pStyle w:val="Normal"/>
      </w:pPr>
      <w:r w:rsidRPr="1A765FC2" w:rsidR="30855FA3">
        <w:rPr>
          <w:rFonts w:ascii="Arial" w:hAnsi="Arial" w:eastAsia="Arial" w:cs="Arial"/>
          <w:color w:val="auto"/>
        </w:rPr>
        <w:t>‌</w:t>
      </w:r>
    </w:p>
    <w:p w:rsidR="1A765FC2" w:rsidP="1A765FC2" w:rsidRDefault="1A765FC2" w14:paraId="6637F42E" w14:textId="5540F5C3">
      <w:pPr>
        <w:pStyle w:val="Normal"/>
        <w:rPr>
          <w:rFonts w:ascii="Arial" w:hAnsi="Arial" w:eastAsia="Arial" w:cs="Arial"/>
          <w:color w:val="auto"/>
        </w:rPr>
      </w:pPr>
    </w:p>
    <w:p w:rsidR="1A765FC2" w:rsidP="1A765FC2" w:rsidRDefault="1A765FC2" w14:paraId="0A7453A4" w14:textId="56FF5DFE">
      <w:pPr>
        <w:pStyle w:val="Normal"/>
        <w:rPr>
          <w:rFonts w:ascii="Arial" w:hAnsi="Arial" w:eastAsia="Arial" w:cs="Arial"/>
          <w:color w:val="auto"/>
        </w:rPr>
      </w:pPr>
    </w:p>
    <w:p w:rsidR="1A765FC2" w:rsidP="1A765FC2" w:rsidRDefault="1A765FC2" w14:paraId="66BEFE0C" w14:textId="72E70B2D">
      <w:pPr>
        <w:pStyle w:val="Normal"/>
        <w:rPr>
          <w:rFonts w:ascii="Arial" w:hAnsi="Arial" w:eastAsia="Arial" w:cs="Arial"/>
          <w:color w:val="auto"/>
        </w:rPr>
      </w:pPr>
    </w:p>
    <w:p w:rsidR="4C051B1E" w:rsidP="1A765FC2" w:rsidRDefault="4C051B1E" w14:paraId="440A6210" w14:textId="1A10531C">
      <w:pPr>
        <w:pStyle w:val="Normal"/>
      </w:pPr>
      <w:r w:rsidRPr="1A765FC2" w:rsidR="4C051B1E">
        <w:rPr>
          <w:rFonts w:ascii="Arial" w:hAnsi="Arial" w:eastAsia="Arial" w:cs="Arial"/>
          <w:color w:val="auto"/>
        </w:rPr>
        <w:t>‌</w:t>
      </w:r>
    </w:p>
    <w:p w:rsidR="1A765FC2" w:rsidP="1A765FC2" w:rsidRDefault="1A765FC2" w14:paraId="41E309B3" w14:textId="38F5B56B">
      <w:pPr>
        <w:pStyle w:val="Normal"/>
        <w:rPr>
          <w:rFonts w:ascii="Arial" w:hAnsi="Arial" w:eastAsia="Arial" w:cs="Arial"/>
          <w:color w:val="auto"/>
        </w:rPr>
      </w:pPr>
    </w:p>
    <w:p w:rsidR="1A765FC2" w:rsidP="1A765FC2" w:rsidRDefault="1A765FC2" w14:paraId="7568E08E" w14:textId="51442007">
      <w:pPr>
        <w:pStyle w:val="Normal"/>
        <w:rPr>
          <w:rFonts w:ascii="Arial" w:hAnsi="Arial" w:eastAsia="Arial" w:cs="Arial"/>
          <w:color w:val="auto"/>
        </w:rPr>
      </w:pPr>
    </w:p>
    <w:p w:rsidR="1A765FC2" w:rsidP="1A765FC2" w:rsidRDefault="1A765FC2" w14:paraId="00A46FF3" w14:textId="3653C493">
      <w:pPr>
        <w:pStyle w:val="Normal"/>
        <w:rPr>
          <w:rFonts w:ascii="Arial" w:hAnsi="Arial" w:eastAsia="Arial" w:cs="Arial"/>
          <w:color w:val="auto"/>
        </w:rPr>
      </w:pPr>
    </w:p>
    <w:p w:rsidR="7F08B591" w:rsidP="1A765FC2" w:rsidRDefault="7F08B591" w14:paraId="026D5493" w14:textId="162E2E0E">
      <w:pPr>
        <w:pStyle w:val="Normal"/>
      </w:pPr>
      <w:r w:rsidRPr="1A765FC2" w:rsidR="7F08B591">
        <w:rPr>
          <w:rFonts w:ascii="Arial" w:hAnsi="Arial" w:eastAsia="Arial" w:cs="Arial"/>
          <w:color w:val="auto"/>
        </w:rPr>
        <w:t>‌</w:t>
      </w:r>
    </w:p>
    <w:p w:rsidR="1A765FC2" w:rsidP="1A765FC2" w:rsidRDefault="1A765FC2" w14:paraId="4C30239D" w14:textId="7EEA49B5">
      <w:pPr>
        <w:pStyle w:val="Normal"/>
        <w:rPr>
          <w:rFonts w:ascii="Arial" w:hAnsi="Arial" w:eastAsia="Arial" w:cs="Arial"/>
          <w:color w:val="auto"/>
        </w:rPr>
      </w:pPr>
    </w:p>
    <w:p w:rsidR="1A765FC2" w:rsidP="1A765FC2" w:rsidRDefault="1A765FC2" w14:paraId="2AB74233" w14:textId="14BB860A">
      <w:pPr>
        <w:pStyle w:val="Normal"/>
        <w:rPr>
          <w:rFonts w:ascii="Arial" w:hAnsi="Arial" w:eastAsia="Arial" w:cs="Arial"/>
          <w:color w:val="auto"/>
        </w:rPr>
      </w:pPr>
    </w:p>
    <w:p w:rsidR="70460CB1" w:rsidP="1A765FC2" w:rsidRDefault="70460CB1" w14:paraId="0F959A88" w14:textId="44FC1AE3">
      <w:pPr>
        <w:pStyle w:val="Normal"/>
      </w:pPr>
      <w:r w:rsidRPr="1A765FC2" w:rsidR="70460CB1">
        <w:rPr>
          <w:rFonts w:ascii="Arial" w:hAnsi="Arial" w:eastAsia="Arial" w:cs="Arial"/>
          <w:color w:val="auto"/>
        </w:rPr>
        <w:t>‌</w:t>
      </w:r>
    </w:p>
    <w:p w:rsidR="1A765FC2" w:rsidP="1A765FC2" w:rsidRDefault="1A765FC2" w14:paraId="109C196E" w14:textId="170F75AF">
      <w:pPr>
        <w:pStyle w:val="Normal"/>
        <w:rPr>
          <w:rFonts w:ascii="Arial" w:hAnsi="Arial" w:eastAsia="Arial" w:cs="Arial"/>
          <w:color w:val="auto"/>
        </w:rPr>
      </w:pPr>
    </w:p>
    <w:p w:rsidR="1A765FC2" w:rsidP="1A765FC2" w:rsidRDefault="1A765FC2" w14:paraId="04E527AC" w14:textId="777B5F82">
      <w:pPr>
        <w:pStyle w:val="Normal"/>
        <w:rPr>
          <w:rFonts w:ascii="Arial" w:hAnsi="Arial" w:eastAsia="Arial" w:cs="Arial"/>
          <w:color w:val="auto"/>
        </w:rPr>
      </w:pPr>
    </w:p>
    <w:p w:rsidR="1A765FC2" w:rsidP="1A765FC2" w:rsidRDefault="1A765FC2" w14:paraId="094D966C" w14:textId="01551094">
      <w:pPr>
        <w:pStyle w:val="Normal"/>
        <w:rPr>
          <w:rFonts w:ascii="Arial" w:hAnsi="Arial" w:eastAsia="Arial" w:cs="Arial"/>
          <w:color w:val="auto"/>
        </w:rPr>
      </w:pPr>
    </w:p>
    <w:p w:rsidR="535AF3A0" w:rsidP="1A765FC2" w:rsidRDefault="535AF3A0" w14:paraId="38DB9DEB" w14:textId="22C402CA">
      <w:pPr>
        <w:pStyle w:val="Normal"/>
      </w:pPr>
      <w:r w:rsidRPr="1A765FC2" w:rsidR="535AF3A0">
        <w:rPr>
          <w:rFonts w:ascii="Arial" w:hAnsi="Arial" w:eastAsia="Arial" w:cs="Arial"/>
          <w:color w:val="auto"/>
        </w:rPr>
        <w:t>‌</w:t>
      </w:r>
    </w:p>
    <w:p w:rsidR="1A765FC2" w:rsidP="1A765FC2" w:rsidRDefault="1A765FC2" w14:paraId="7BE3E5CE" w14:textId="56E077D9">
      <w:pPr>
        <w:pStyle w:val="Normal"/>
        <w:rPr>
          <w:rFonts w:ascii="Arial" w:hAnsi="Arial" w:eastAsia="Arial" w:cs="Arial"/>
          <w:color w:val="auto"/>
        </w:rPr>
      </w:pPr>
    </w:p>
    <w:p w:rsidR="1A765FC2" w:rsidP="1A765FC2" w:rsidRDefault="1A765FC2" w14:paraId="4D277BC3" w14:textId="2DADEB7E">
      <w:pPr>
        <w:pStyle w:val="Normal"/>
        <w:rPr>
          <w:rFonts w:ascii="Arial" w:hAnsi="Arial" w:eastAsia="Arial" w:cs="Arial"/>
          <w:color w:val="auto"/>
        </w:rPr>
      </w:pPr>
    </w:p>
    <w:p w:rsidR="1A765FC2" w:rsidP="1A765FC2" w:rsidRDefault="1A765FC2" w14:paraId="178D7204" w14:textId="0EF8C7FE">
      <w:pPr>
        <w:pStyle w:val="Normal"/>
        <w:rPr>
          <w:rFonts w:ascii="Arial" w:hAnsi="Arial" w:eastAsia="Arial" w:cs="Arial"/>
          <w:color w:val="auto"/>
        </w:rPr>
      </w:pPr>
    </w:p>
    <w:p w:rsidR="7481738C" w:rsidP="1A765FC2" w:rsidRDefault="7481738C" w14:paraId="66953A5A" w14:textId="1CB3DB05">
      <w:pPr>
        <w:pStyle w:val="Normal"/>
      </w:pPr>
      <w:r w:rsidRPr="1A765FC2" w:rsidR="7481738C">
        <w:rPr>
          <w:rFonts w:ascii="Arial" w:hAnsi="Arial" w:eastAsia="Arial" w:cs="Arial"/>
          <w:color w:val="auto"/>
        </w:rPr>
        <w:t>‌</w:t>
      </w:r>
    </w:p>
    <w:p w:rsidR="1A765FC2" w:rsidP="1A765FC2" w:rsidRDefault="1A765FC2" w14:paraId="5A3943D2" w14:textId="68836A28">
      <w:pPr>
        <w:pStyle w:val="Normal"/>
        <w:rPr>
          <w:rFonts w:ascii="Arial" w:hAnsi="Arial" w:eastAsia="Arial" w:cs="Arial"/>
          <w:color w:val="auto"/>
        </w:rPr>
      </w:pPr>
    </w:p>
    <w:p w:rsidR="1686A1FB" w:rsidP="1686A1FB" w:rsidRDefault="1686A1FB" w14:paraId="6B823F35" w14:textId="461065F1">
      <w:pPr>
        <w:rPr>
          <w:rFonts w:ascii="Calibri" w:hAnsi="Calibri" w:eastAsia="Calibri" w:cs="Calibri"/>
          <w:color w:val="2C3E50"/>
          <w:sz w:val="27"/>
          <w:szCs w:val="27"/>
        </w:rPr>
      </w:pPr>
    </w:p>
    <w:p w:rsidR="2FEFC1FB" w:rsidP="2FEFC1FB" w:rsidRDefault="2FEFC1FB" w14:paraId="0BF64AC2" w14:textId="08BB97A0">
      <w:pPr>
        <w:rPr>
          <w:rFonts w:ascii="Arial" w:hAnsi="Arial" w:eastAsia="Arial" w:cs="Arial"/>
          <w:color w:val="2C3E50"/>
        </w:rPr>
      </w:pPr>
    </w:p>
    <w:p w:rsidR="2FEFC1FB" w:rsidP="2FEFC1FB" w:rsidRDefault="2FEFC1FB" w14:paraId="4551CFA7" w14:textId="2B6100CF">
      <w:pPr>
        <w:rPr>
          <w:rFonts w:ascii="Arial" w:hAnsi="Arial" w:eastAsia="Arial" w:cs="Arial"/>
          <w:color w:val="2C3E50"/>
        </w:rPr>
      </w:pPr>
    </w:p>
    <w:p w:rsidR="2FEFC1FB" w:rsidP="2FEFC1FB" w:rsidRDefault="2FEFC1FB" w14:paraId="250FD65C" w14:textId="0BE730AC">
      <w:pPr>
        <w:rPr>
          <w:rFonts w:ascii="Arial" w:hAnsi="Arial" w:eastAsia="Arial" w:cs="Arial"/>
          <w:color w:val="2C3E50"/>
        </w:rPr>
      </w:pPr>
    </w:p>
    <w:sectPr w:rsidR="2FEFC1FB">
      <w:pgSz w:w="11906" w:h="16838" w:orient="portrait"/>
      <w:pgMar w:top="1440" w:right="1440" w:bottom="1440" w:left="1440" w:header="720" w:footer="720" w:gutter="0"/>
      <w:cols w:space="720"/>
      <w:docGrid w:linePitch="360"/>
      <w:headerReference w:type="default" r:id="Rb1ebe958b10e4892"/>
      <w:footerReference w:type="default" r:id="R99e92250f90645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pleSystemUIFont">
    <w:altName w:val="Cambria"/>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UICTFontTextStyleBody">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765FC2" w:rsidTr="1A765FC2" w14:paraId="2E1192D8">
      <w:trPr>
        <w:trHeight w:val="300"/>
      </w:trPr>
      <w:tc>
        <w:tcPr>
          <w:tcW w:w="3005" w:type="dxa"/>
          <w:tcMar/>
        </w:tcPr>
        <w:p w:rsidR="1A765FC2" w:rsidP="1A765FC2" w:rsidRDefault="1A765FC2" w14:paraId="11690387" w14:textId="2B54BD29">
          <w:pPr>
            <w:pStyle w:val="Header"/>
            <w:bidi w:val="0"/>
            <w:ind w:left="-115"/>
            <w:jc w:val="left"/>
          </w:pPr>
        </w:p>
      </w:tc>
      <w:tc>
        <w:tcPr>
          <w:tcW w:w="3005" w:type="dxa"/>
          <w:tcMar/>
        </w:tcPr>
        <w:p w:rsidR="1A765FC2" w:rsidP="1A765FC2" w:rsidRDefault="1A765FC2" w14:paraId="2B497ED4" w14:textId="5716BEC9">
          <w:pPr>
            <w:pStyle w:val="Header"/>
            <w:bidi w:val="0"/>
            <w:jc w:val="center"/>
          </w:pPr>
          <w:r>
            <w:fldChar w:fldCharType="begin"/>
          </w:r>
          <w:r>
            <w:instrText xml:space="preserve">PAGE</w:instrText>
          </w:r>
          <w:r>
            <w:fldChar w:fldCharType="separate"/>
          </w:r>
          <w:r>
            <w:fldChar w:fldCharType="end"/>
          </w:r>
        </w:p>
      </w:tc>
      <w:tc>
        <w:tcPr>
          <w:tcW w:w="3005" w:type="dxa"/>
          <w:tcMar/>
        </w:tcPr>
        <w:p w:rsidR="1A765FC2" w:rsidP="1A765FC2" w:rsidRDefault="1A765FC2" w14:paraId="5F90C569" w14:textId="6B02C4DF">
          <w:pPr>
            <w:pStyle w:val="Header"/>
            <w:bidi w:val="0"/>
            <w:ind w:right="-115"/>
            <w:jc w:val="right"/>
          </w:pPr>
        </w:p>
      </w:tc>
    </w:tr>
  </w:tbl>
  <w:p w:rsidR="1A765FC2" w:rsidP="1A765FC2" w:rsidRDefault="1A765FC2" w14:paraId="5AF6F5F2" w14:textId="4F98CEB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A765FC2" w:rsidTr="1A765FC2" w14:paraId="24B267CB">
      <w:trPr>
        <w:trHeight w:val="300"/>
      </w:trPr>
      <w:tc>
        <w:tcPr>
          <w:tcW w:w="3005" w:type="dxa"/>
          <w:tcMar/>
        </w:tcPr>
        <w:p w:rsidR="1A765FC2" w:rsidP="1A765FC2" w:rsidRDefault="1A765FC2" w14:paraId="698586F3" w14:textId="5AC63830">
          <w:pPr>
            <w:pStyle w:val="Header"/>
            <w:bidi w:val="0"/>
            <w:ind w:left="-115"/>
            <w:jc w:val="left"/>
          </w:pPr>
        </w:p>
      </w:tc>
      <w:tc>
        <w:tcPr>
          <w:tcW w:w="3005" w:type="dxa"/>
          <w:tcMar/>
        </w:tcPr>
        <w:p w:rsidR="1A765FC2" w:rsidP="1A765FC2" w:rsidRDefault="1A765FC2" w14:paraId="4709BEAA" w14:textId="4CA5C487">
          <w:pPr>
            <w:pStyle w:val="Header"/>
            <w:bidi w:val="0"/>
            <w:jc w:val="center"/>
          </w:pPr>
        </w:p>
      </w:tc>
      <w:tc>
        <w:tcPr>
          <w:tcW w:w="3005" w:type="dxa"/>
          <w:tcMar/>
        </w:tcPr>
        <w:p w:rsidR="1A765FC2" w:rsidP="1A765FC2" w:rsidRDefault="1A765FC2" w14:paraId="125FB7EB" w14:textId="6A42FDA7">
          <w:pPr>
            <w:pStyle w:val="Header"/>
            <w:bidi w:val="0"/>
            <w:ind w:right="-115"/>
            <w:jc w:val="right"/>
          </w:pPr>
        </w:p>
      </w:tc>
    </w:tr>
  </w:tbl>
  <w:p w:rsidR="1A765FC2" w:rsidP="1A765FC2" w:rsidRDefault="1A765FC2" w14:paraId="3BE8A896" w14:textId="3CDC1B39">
    <w:pPr>
      <w:pStyle w:val="Header"/>
      <w:bidi w:val="0"/>
    </w:pPr>
  </w:p>
</w:hdr>
</file>

<file path=word/intelligence2.xml><?xml version="1.0" encoding="utf-8"?>
<int2:intelligence xmlns:int2="http://schemas.microsoft.com/office/intelligence/2020/intelligence">
  <int2:observations>
    <int2:bookmark int2:bookmarkName="_Int_P8vpdvbE" int2:invalidationBookmarkName="" int2:hashCode="Ot/wg8y+Iq6Upb" int2:id="XslODYa3">
      <int2:state int2:type="AugLoop_Text_Critique" int2:value="Rejected"/>
    </int2:bookmark>
    <int2:bookmark int2:bookmarkName="_Int_YM2pk0rP" int2:invalidationBookmarkName="" int2:hashCode="3KKjJeR/dxf+gy" int2:id="3vhv01RJ">
      <int2:state int2:type="AugLoop_Text_Critique" int2:value="Rejected"/>
    </int2:bookmark>
    <int2:bookmark int2:bookmarkName="_Int_dgLCctyB" int2:invalidationBookmarkName="" int2:hashCode="HaBCJrsSjV5eZk" int2:id="J9HlOsi3">
      <int2:state int2:type="AugLoop_Text_Critique" int2:value="Rejected"/>
    </int2:bookmark>
    <int2:bookmark int2:bookmarkName="_Int_RZvqMawH" int2:invalidationBookmarkName="" int2:hashCode="ullv01sbY2NCxv" int2:id="poVVRytZ">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
    <w:nsid w:val="7ab31f7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3b076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1616FDB"/>
    <w:multiLevelType w:val="hybridMultilevel"/>
    <w:tmpl w:val="03A41E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04A41FF"/>
    <w:multiLevelType w:val="hybridMultilevel"/>
    <w:tmpl w:val="FFFFFFFF"/>
    <w:lvl w:ilvl="0" w:tplc="9036FEB0">
      <w:start w:val="1"/>
      <w:numFmt w:val="bullet"/>
      <w:lvlText w:val=""/>
      <w:lvlJc w:val="left"/>
      <w:pPr>
        <w:ind w:left="720" w:hanging="360"/>
      </w:pPr>
      <w:rPr>
        <w:rFonts w:hint="default" w:ascii="Symbol" w:hAnsi="Symbol"/>
      </w:rPr>
    </w:lvl>
    <w:lvl w:ilvl="1" w:tplc="2BB672CC">
      <w:start w:val="1"/>
      <w:numFmt w:val="bullet"/>
      <w:lvlText w:val="o"/>
      <w:lvlJc w:val="left"/>
      <w:pPr>
        <w:ind w:left="1440" w:hanging="360"/>
      </w:pPr>
      <w:rPr>
        <w:rFonts w:hint="default" w:ascii="Courier New" w:hAnsi="Courier New"/>
      </w:rPr>
    </w:lvl>
    <w:lvl w:ilvl="2" w:tplc="A0E4B7D2">
      <w:start w:val="1"/>
      <w:numFmt w:val="bullet"/>
      <w:lvlText w:val=""/>
      <w:lvlJc w:val="left"/>
      <w:pPr>
        <w:ind w:left="2160" w:hanging="360"/>
      </w:pPr>
      <w:rPr>
        <w:rFonts w:hint="default" w:ascii="Wingdings" w:hAnsi="Wingdings"/>
      </w:rPr>
    </w:lvl>
    <w:lvl w:ilvl="3" w:tplc="68DC49CA">
      <w:start w:val="1"/>
      <w:numFmt w:val="bullet"/>
      <w:lvlText w:val=""/>
      <w:lvlJc w:val="left"/>
      <w:pPr>
        <w:ind w:left="2880" w:hanging="360"/>
      </w:pPr>
      <w:rPr>
        <w:rFonts w:hint="default" w:ascii="Symbol" w:hAnsi="Symbol"/>
      </w:rPr>
    </w:lvl>
    <w:lvl w:ilvl="4" w:tplc="5636DD3A">
      <w:start w:val="1"/>
      <w:numFmt w:val="bullet"/>
      <w:lvlText w:val="o"/>
      <w:lvlJc w:val="left"/>
      <w:pPr>
        <w:ind w:left="3600" w:hanging="360"/>
      </w:pPr>
      <w:rPr>
        <w:rFonts w:hint="default" w:ascii="Courier New" w:hAnsi="Courier New"/>
      </w:rPr>
    </w:lvl>
    <w:lvl w:ilvl="5" w:tplc="A7AA9D44">
      <w:start w:val="1"/>
      <w:numFmt w:val="bullet"/>
      <w:lvlText w:val=""/>
      <w:lvlJc w:val="left"/>
      <w:pPr>
        <w:ind w:left="4320" w:hanging="360"/>
      </w:pPr>
      <w:rPr>
        <w:rFonts w:hint="default" w:ascii="Wingdings" w:hAnsi="Wingdings"/>
      </w:rPr>
    </w:lvl>
    <w:lvl w:ilvl="6" w:tplc="B4826A42">
      <w:start w:val="1"/>
      <w:numFmt w:val="bullet"/>
      <w:lvlText w:val=""/>
      <w:lvlJc w:val="left"/>
      <w:pPr>
        <w:ind w:left="5040" w:hanging="360"/>
      </w:pPr>
      <w:rPr>
        <w:rFonts w:hint="default" w:ascii="Symbol" w:hAnsi="Symbol"/>
      </w:rPr>
    </w:lvl>
    <w:lvl w:ilvl="7" w:tplc="E2FED154">
      <w:start w:val="1"/>
      <w:numFmt w:val="bullet"/>
      <w:lvlText w:val="o"/>
      <w:lvlJc w:val="left"/>
      <w:pPr>
        <w:ind w:left="5760" w:hanging="360"/>
      </w:pPr>
      <w:rPr>
        <w:rFonts w:hint="default" w:ascii="Courier New" w:hAnsi="Courier New"/>
      </w:rPr>
    </w:lvl>
    <w:lvl w:ilvl="8" w:tplc="3364010A">
      <w:start w:val="1"/>
      <w:numFmt w:val="bullet"/>
      <w:lvlText w:val=""/>
      <w:lvlJc w:val="left"/>
      <w:pPr>
        <w:ind w:left="6480" w:hanging="360"/>
      </w:pPr>
      <w:rPr>
        <w:rFonts w:hint="default" w:ascii="Wingdings" w:hAnsi="Wingdings"/>
      </w:rPr>
    </w:lvl>
  </w:abstractNum>
  <w:abstractNum w:abstractNumId="2" w15:restartNumberingAfterBreak="0">
    <w:nsid w:val="2172909A"/>
    <w:multiLevelType w:val="hybridMultilevel"/>
    <w:tmpl w:val="FFFFFFFF"/>
    <w:lvl w:ilvl="0" w:tplc="9E6AE1A2">
      <w:start w:val="1"/>
      <w:numFmt w:val="bullet"/>
      <w:lvlText w:val=""/>
      <w:lvlJc w:val="left"/>
      <w:pPr>
        <w:ind w:left="720" w:hanging="360"/>
      </w:pPr>
      <w:rPr>
        <w:rFonts w:hint="default" w:ascii="Symbol" w:hAnsi="Symbol"/>
      </w:rPr>
    </w:lvl>
    <w:lvl w:ilvl="1" w:tplc="C23E4BA8">
      <w:start w:val="1"/>
      <w:numFmt w:val="bullet"/>
      <w:lvlText w:val="o"/>
      <w:lvlJc w:val="left"/>
      <w:pPr>
        <w:ind w:left="1440" w:hanging="360"/>
      </w:pPr>
      <w:rPr>
        <w:rFonts w:hint="default" w:ascii="Courier New" w:hAnsi="Courier New"/>
      </w:rPr>
    </w:lvl>
    <w:lvl w:ilvl="2" w:tplc="E94457B2">
      <w:start w:val="1"/>
      <w:numFmt w:val="bullet"/>
      <w:lvlText w:val=""/>
      <w:lvlJc w:val="left"/>
      <w:pPr>
        <w:ind w:left="2160" w:hanging="360"/>
      </w:pPr>
      <w:rPr>
        <w:rFonts w:hint="default" w:ascii="Wingdings" w:hAnsi="Wingdings"/>
      </w:rPr>
    </w:lvl>
    <w:lvl w:ilvl="3" w:tplc="9818763C">
      <w:start w:val="1"/>
      <w:numFmt w:val="bullet"/>
      <w:lvlText w:val=""/>
      <w:lvlJc w:val="left"/>
      <w:pPr>
        <w:ind w:left="2880" w:hanging="360"/>
      </w:pPr>
      <w:rPr>
        <w:rFonts w:hint="default" w:ascii="Symbol" w:hAnsi="Symbol"/>
      </w:rPr>
    </w:lvl>
    <w:lvl w:ilvl="4" w:tplc="4B9C10E0">
      <w:start w:val="1"/>
      <w:numFmt w:val="bullet"/>
      <w:lvlText w:val="o"/>
      <w:lvlJc w:val="left"/>
      <w:pPr>
        <w:ind w:left="3600" w:hanging="360"/>
      </w:pPr>
      <w:rPr>
        <w:rFonts w:hint="default" w:ascii="Courier New" w:hAnsi="Courier New"/>
      </w:rPr>
    </w:lvl>
    <w:lvl w:ilvl="5" w:tplc="B2C6FCBC">
      <w:start w:val="1"/>
      <w:numFmt w:val="bullet"/>
      <w:lvlText w:val=""/>
      <w:lvlJc w:val="left"/>
      <w:pPr>
        <w:ind w:left="4320" w:hanging="360"/>
      </w:pPr>
      <w:rPr>
        <w:rFonts w:hint="default" w:ascii="Wingdings" w:hAnsi="Wingdings"/>
      </w:rPr>
    </w:lvl>
    <w:lvl w:ilvl="6" w:tplc="4A7263E2">
      <w:start w:val="1"/>
      <w:numFmt w:val="bullet"/>
      <w:lvlText w:val=""/>
      <w:lvlJc w:val="left"/>
      <w:pPr>
        <w:ind w:left="5040" w:hanging="360"/>
      </w:pPr>
      <w:rPr>
        <w:rFonts w:hint="default" w:ascii="Symbol" w:hAnsi="Symbol"/>
      </w:rPr>
    </w:lvl>
    <w:lvl w:ilvl="7" w:tplc="6846E09E">
      <w:start w:val="1"/>
      <w:numFmt w:val="bullet"/>
      <w:lvlText w:val="o"/>
      <w:lvlJc w:val="left"/>
      <w:pPr>
        <w:ind w:left="5760" w:hanging="360"/>
      </w:pPr>
      <w:rPr>
        <w:rFonts w:hint="default" w:ascii="Courier New" w:hAnsi="Courier New"/>
      </w:rPr>
    </w:lvl>
    <w:lvl w:ilvl="8" w:tplc="9E268152">
      <w:start w:val="1"/>
      <w:numFmt w:val="bullet"/>
      <w:lvlText w:val=""/>
      <w:lvlJc w:val="left"/>
      <w:pPr>
        <w:ind w:left="6480" w:hanging="360"/>
      </w:pPr>
      <w:rPr>
        <w:rFonts w:hint="default" w:ascii="Wingdings" w:hAnsi="Wingdings"/>
      </w:rPr>
    </w:lvl>
  </w:abstractNum>
  <w:abstractNum w:abstractNumId="3" w15:restartNumberingAfterBreak="0">
    <w:nsid w:val="556301BE"/>
    <w:multiLevelType w:val="hybridMultilevel"/>
    <w:tmpl w:val="FFFFFFFF"/>
    <w:lvl w:ilvl="0" w:tplc="6EF63B0C">
      <w:start w:val="1"/>
      <w:numFmt w:val="bullet"/>
      <w:lvlText w:val=""/>
      <w:lvlJc w:val="left"/>
      <w:pPr>
        <w:ind w:left="720" w:hanging="360"/>
      </w:pPr>
      <w:rPr>
        <w:rFonts w:hint="default" w:ascii="Symbol" w:hAnsi="Symbol"/>
      </w:rPr>
    </w:lvl>
    <w:lvl w:ilvl="1" w:tplc="A1A4A5A0">
      <w:start w:val="1"/>
      <w:numFmt w:val="bullet"/>
      <w:lvlText w:val="o"/>
      <w:lvlJc w:val="left"/>
      <w:pPr>
        <w:ind w:left="1440" w:hanging="360"/>
      </w:pPr>
      <w:rPr>
        <w:rFonts w:hint="default" w:ascii="Courier New" w:hAnsi="Courier New"/>
      </w:rPr>
    </w:lvl>
    <w:lvl w:ilvl="2" w:tplc="822EA444">
      <w:start w:val="1"/>
      <w:numFmt w:val="bullet"/>
      <w:lvlText w:val=""/>
      <w:lvlJc w:val="left"/>
      <w:pPr>
        <w:ind w:left="2160" w:hanging="360"/>
      </w:pPr>
      <w:rPr>
        <w:rFonts w:hint="default" w:ascii="Wingdings" w:hAnsi="Wingdings"/>
      </w:rPr>
    </w:lvl>
    <w:lvl w:ilvl="3" w:tplc="457E70A0">
      <w:start w:val="1"/>
      <w:numFmt w:val="bullet"/>
      <w:lvlText w:val=""/>
      <w:lvlJc w:val="left"/>
      <w:pPr>
        <w:ind w:left="2880" w:hanging="360"/>
      </w:pPr>
      <w:rPr>
        <w:rFonts w:hint="default" w:ascii="Symbol" w:hAnsi="Symbol"/>
      </w:rPr>
    </w:lvl>
    <w:lvl w:ilvl="4" w:tplc="2BAE0EA2">
      <w:start w:val="1"/>
      <w:numFmt w:val="bullet"/>
      <w:lvlText w:val="o"/>
      <w:lvlJc w:val="left"/>
      <w:pPr>
        <w:ind w:left="3600" w:hanging="360"/>
      </w:pPr>
      <w:rPr>
        <w:rFonts w:hint="default" w:ascii="Courier New" w:hAnsi="Courier New"/>
      </w:rPr>
    </w:lvl>
    <w:lvl w:ilvl="5" w:tplc="ACE2D50C">
      <w:start w:val="1"/>
      <w:numFmt w:val="bullet"/>
      <w:lvlText w:val=""/>
      <w:lvlJc w:val="left"/>
      <w:pPr>
        <w:ind w:left="4320" w:hanging="360"/>
      </w:pPr>
      <w:rPr>
        <w:rFonts w:hint="default" w:ascii="Wingdings" w:hAnsi="Wingdings"/>
      </w:rPr>
    </w:lvl>
    <w:lvl w:ilvl="6" w:tplc="D56E6F60">
      <w:start w:val="1"/>
      <w:numFmt w:val="bullet"/>
      <w:lvlText w:val=""/>
      <w:lvlJc w:val="left"/>
      <w:pPr>
        <w:ind w:left="5040" w:hanging="360"/>
      </w:pPr>
      <w:rPr>
        <w:rFonts w:hint="default" w:ascii="Symbol" w:hAnsi="Symbol"/>
      </w:rPr>
    </w:lvl>
    <w:lvl w:ilvl="7" w:tplc="0FC4475E">
      <w:start w:val="1"/>
      <w:numFmt w:val="bullet"/>
      <w:lvlText w:val="o"/>
      <w:lvlJc w:val="left"/>
      <w:pPr>
        <w:ind w:left="5760" w:hanging="360"/>
      </w:pPr>
      <w:rPr>
        <w:rFonts w:hint="default" w:ascii="Courier New" w:hAnsi="Courier New"/>
      </w:rPr>
    </w:lvl>
    <w:lvl w:ilvl="8" w:tplc="5D0879A6">
      <w:start w:val="1"/>
      <w:numFmt w:val="bullet"/>
      <w:lvlText w:val=""/>
      <w:lvlJc w:val="left"/>
      <w:pPr>
        <w:ind w:left="6480" w:hanging="360"/>
      </w:pPr>
      <w:rPr>
        <w:rFonts w:hint="default" w:ascii="Wingdings" w:hAnsi="Wingdings"/>
      </w:rPr>
    </w:lvl>
  </w:abstractNum>
  <w:abstractNum w:abstractNumId="4" w15:restartNumberingAfterBreak="0">
    <w:nsid w:val="78E518DF"/>
    <w:multiLevelType w:val="hybridMultilevel"/>
    <w:tmpl w:val="FFFFFFFF"/>
    <w:lvl w:ilvl="0" w:tplc="D1DC826C">
      <w:start w:val="1"/>
      <w:numFmt w:val="bullet"/>
      <w:lvlText w:val=""/>
      <w:lvlJc w:val="left"/>
      <w:pPr>
        <w:ind w:left="720" w:hanging="360"/>
      </w:pPr>
      <w:rPr>
        <w:rFonts w:hint="default" w:ascii="Symbol" w:hAnsi="Symbol"/>
      </w:rPr>
    </w:lvl>
    <w:lvl w:ilvl="1" w:tplc="F35CBD66">
      <w:start w:val="1"/>
      <w:numFmt w:val="bullet"/>
      <w:lvlText w:val="o"/>
      <w:lvlJc w:val="left"/>
      <w:pPr>
        <w:ind w:left="1440" w:hanging="360"/>
      </w:pPr>
      <w:rPr>
        <w:rFonts w:hint="default" w:ascii="Courier New" w:hAnsi="Courier New"/>
      </w:rPr>
    </w:lvl>
    <w:lvl w:ilvl="2" w:tplc="906A9A58">
      <w:start w:val="1"/>
      <w:numFmt w:val="bullet"/>
      <w:lvlText w:val=""/>
      <w:lvlJc w:val="left"/>
      <w:pPr>
        <w:ind w:left="2160" w:hanging="360"/>
      </w:pPr>
      <w:rPr>
        <w:rFonts w:hint="default" w:ascii="Wingdings" w:hAnsi="Wingdings"/>
      </w:rPr>
    </w:lvl>
    <w:lvl w:ilvl="3" w:tplc="AB6CB83C">
      <w:start w:val="1"/>
      <w:numFmt w:val="bullet"/>
      <w:lvlText w:val=""/>
      <w:lvlJc w:val="left"/>
      <w:pPr>
        <w:ind w:left="2880" w:hanging="360"/>
      </w:pPr>
      <w:rPr>
        <w:rFonts w:hint="default" w:ascii="Symbol" w:hAnsi="Symbol"/>
      </w:rPr>
    </w:lvl>
    <w:lvl w:ilvl="4" w:tplc="82E85C90">
      <w:start w:val="1"/>
      <w:numFmt w:val="bullet"/>
      <w:lvlText w:val="o"/>
      <w:lvlJc w:val="left"/>
      <w:pPr>
        <w:ind w:left="3600" w:hanging="360"/>
      </w:pPr>
      <w:rPr>
        <w:rFonts w:hint="default" w:ascii="Courier New" w:hAnsi="Courier New"/>
      </w:rPr>
    </w:lvl>
    <w:lvl w:ilvl="5" w:tplc="8C82DA96">
      <w:start w:val="1"/>
      <w:numFmt w:val="bullet"/>
      <w:lvlText w:val=""/>
      <w:lvlJc w:val="left"/>
      <w:pPr>
        <w:ind w:left="4320" w:hanging="360"/>
      </w:pPr>
      <w:rPr>
        <w:rFonts w:hint="default" w:ascii="Wingdings" w:hAnsi="Wingdings"/>
      </w:rPr>
    </w:lvl>
    <w:lvl w:ilvl="6" w:tplc="61AA4DA4">
      <w:start w:val="1"/>
      <w:numFmt w:val="bullet"/>
      <w:lvlText w:val=""/>
      <w:lvlJc w:val="left"/>
      <w:pPr>
        <w:ind w:left="5040" w:hanging="360"/>
      </w:pPr>
      <w:rPr>
        <w:rFonts w:hint="default" w:ascii="Symbol" w:hAnsi="Symbol"/>
      </w:rPr>
    </w:lvl>
    <w:lvl w:ilvl="7" w:tplc="18C47736">
      <w:start w:val="1"/>
      <w:numFmt w:val="bullet"/>
      <w:lvlText w:val="o"/>
      <w:lvlJc w:val="left"/>
      <w:pPr>
        <w:ind w:left="5760" w:hanging="360"/>
      </w:pPr>
      <w:rPr>
        <w:rFonts w:hint="default" w:ascii="Courier New" w:hAnsi="Courier New"/>
      </w:rPr>
    </w:lvl>
    <w:lvl w:ilvl="8" w:tplc="D9789158">
      <w:start w:val="1"/>
      <w:numFmt w:val="bullet"/>
      <w:lvlText w:val=""/>
      <w:lvlJc w:val="left"/>
      <w:pPr>
        <w:ind w:left="6480" w:hanging="360"/>
      </w:pPr>
      <w:rPr>
        <w:rFonts w:hint="default" w:ascii="Wingdings" w:hAnsi="Wingdings"/>
      </w:rPr>
    </w:lvl>
  </w:abstractNum>
  <w:num w:numId="7">
    <w:abstractNumId w:val="6"/>
  </w:num>
  <w:num w:numId="6">
    <w:abstractNumId w:val="5"/>
  </w:num>
  <w:num w:numId="1" w16cid:durableId="894121129">
    <w:abstractNumId w:val="4"/>
  </w:num>
  <w:num w:numId="2" w16cid:durableId="1698579664">
    <w:abstractNumId w:val="3"/>
  </w:num>
  <w:num w:numId="3" w16cid:durableId="1188329062">
    <w:abstractNumId w:val="1"/>
  </w:num>
  <w:num w:numId="4" w16cid:durableId="133329410">
    <w:abstractNumId w:val="2"/>
  </w:num>
  <w:num w:numId="5" w16cid:durableId="5835332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14BA69"/>
    <w:rsid w:val="000615DA"/>
    <w:rsid w:val="000C171A"/>
    <w:rsid w:val="000F451F"/>
    <w:rsid w:val="0011164B"/>
    <w:rsid w:val="00172113"/>
    <w:rsid w:val="002E367C"/>
    <w:rsid w:val="003F254A"/>
    <w:rsid w:val="00466468"/>
    <w:rsid w:val="0049725B"/>
    <w:rsid w:val="004D50F0"/>
    <w:rsid w:val="004E362E"/>
    <w:rsid w:val="00541B71"/>
    <w:rsid w:val="006602CC"/>
    <w:rsid w:val="0067B10F"/>
    <w:rsid w:val="00692EF2"/>
    <w:rsid w:val="006965B9"/>
    <w:rsid w:val="006C1E50"/>
    <w:rsid w:val="006D660D"/>
    <w:rsid w:val="007256C5"/>
    <w:rsid w:val="00755EB2"/>
    <w:rsid w:val="00766219"/>
    <w:rsid w:val="007C4B58"/>
    <w:rsid w:val="00812EDF"/>
    <w:rsid w:val="00897A78"/>
    <w:rsid w:val="008A009A"/>
    <w:rsid w:val="009604E3"/>
    <w:rsid w:val="009A0B70"/>
    <w:rsid w:val="009A2EB0"/>
    <w:rsid w:val="00A76F4C"/>
    <w:rsid w:val="00AB3E40"/>
    <w:rsid w:val="00BC398B"/>
    <w:rsid w:val="00BD3231"/>
    <w:rsid w:val="00C00A82"/>
    <w:rsid w:val="00CD0EEE"/>
    <w:rsid w:val="00CD23EE"/>
    <w:rsid w:val="00CF42BE"/>
    <w:rsid w:val="00E10EB5"/>
    <w:rsid w:val="00F21BCD"/>
    <w:rsid w:val="00F96126"/>
    <w:rsid w:val="00FB04A5"/>
    <w:rsid w:val="00FD1072"/>
    <w:rsid w:val="012FC233"/>
    <w:rsid w:val="013CFF89"/>
    <w:rsid w:val="01518775"/>
    <w:rsid w:val="0195D9BA"/>
    <w:rsid w:val="01A7BD1B"/>
    <w:rsid w:val="01C07E94"/>
    <w:rsid w:val="02236A6F"/>
    <w:rsid w:val="0249D6BA"/>
    <w:rsid w:val="02CC0F55"/>
    <w:rsid w:val="02E2B9F1"/>
    <w:rsid w:val="03AD59FD"/>
    <w:rsid w:val="04096B0C"/>
    <w:rsid w:val="051B6E5B"/>
    <w:rsid w:val="055B0B31"/>
    <w:rsid w:val="056415BD"/>
    <w:rsid w:val="05CF5D82"/>
    <w:rsid w:val="061A5AB3"/>
    <w:rsid w:val="06B0E294"/>
    <w:rsid w:val="06CD6E8D"/>
    <w:rsid w:val="0736EAB0"/>
    <w:rsid w:val="076B2DE3"/>
    <w:rsid w:val="0776455B"/>
    <w:rsid w:val="07AB31CA"/>
    <w:rsid w:val="08045A31"/>
    <w:rsid w:val="08219978"/>
    <w:rsid w:val="0892ABF3"/>
    <w:rsid w:val="089EF4BD"/>
    <w:rsid w:val="08D2BB11"/>
    <w:rsid w:val="0906FE44"/>
    <w:rsid w:val="0951FB75"/>
    <w:rsid w:val="0A80BD9E"/>
    <w:rsid w:val="0AE8095F"/>
    <w:rsid w:val="0AEDCBD6"/>
    <w:rsid w:val="0B2C83AD"/>
    <w:rsid w:val="0B3EC1F0"/>
    <w:rsid w:val="0B4721F9"/>
    <w:rsid w:val="0B7FC030"/>
    <w:rsid w:val="0D9458AC"/>
    <w:rsid w:val="0DB06AEA"/>
    <w:rsid w:val="0DB85E60"/>
    <w:rsid w:val="0DE79615"/>
    <w:rsid w:val="0EF520BD"/>
    <w:rsid w:val="0F542EC1"/>
    <w:rsid w:val="0F8719A5"/>
    <w:rsid w:val="10061410"/>
    <w:rsid w:val="1048A023"/>
    <w:rsid w:val="106318B1"/>
    <w:rsid w:val="107ADF4D"/>
    <w:rsid w:val="1090DE45"/>
    <w:rsid w:val="10F5A057"/>
    <w:rsid w:val="110A31C7"/>
    <w:rsid w:val="111F36D7"/>
    <w:rsid w:val="11352275"/>
    <w:rsid w:val="1286B679"/>
    <w:rsid w:val="128BCF83"/>
    <w:rsid w:val="12A09AD7"/>
    <w:rsid w:val="12D4BBA8"/>
    <w:rsid w:val="138CDBD6"/>
    <w:rsid w:val="13948FA0"/>
    <w:rsid w:val="1449211B"/>
    <w:rsid w:val="14D3484B"/>
    <w:rsid w:val="14F85C13"/>
    <w:rsid w:val="15117628"/>
    <w:rsid w:val="159AD9DB"/>
    <w:rsid w:val="16251155"/>
    <w:rsid w:val="1686A1FB"/>
    <w:rsid w:val="16942C74"/>
    <w:rsid w:val="16F3B44D"/>
    <w:rsid w:val="170ABAD2"/>
    <w:rsid w:val="173043FB"/>
    <w:rsid w:val="173EBF00"/>
    <w:rsid w:val="18038883"/>
    <w:rsid w:val="18071553"/>
    <w:rsid w:val="180AE90D"/>
    <w:rsid w:val="183CE18E"/>
    <w:rsid w:val="186CC8D5"/>
    <w:rsid w:val="1884BF8D"/>
    <w:rsid w:val="18A7881F"/>
    <w:rsid w:val="18B0BD43"/>
    <w:rsid w:val="18BCB204"/>
    <w:rsid w:val="198B58BF"/>
    <w:rsid w:val="1A0D6553"/>
    <w:rsid w:val="1A54B362"/>
    <w:rsid w:val="1A765FC2"/>
    <w:rsid w:val="1AF5328A"/>
    <w:rsid w:val="1C195E5B"/>
    <w:rsid w:val="1CDCE9EA"/>
    <w:rsid w:val="1CEC65D4"/>
    <w:rsid w:val="1CFAF505"/>
    <w:rsid w:val="1D2C1089"/>
    <w:rsid w:val="1DA5107D"/>
    <w:rsid w:val="1E190C50"/>
    <w:rsid w:val="1E64214E"/>
    <w:rsid w:val="1E99F1CB"/>
    <w:rsid w:val="1EBDDCCE"/>
    <w:rsid w:val="1ED5138B"/>
    <w:rsid w:val="1F62D040"/>
    <w:rsid w:val="1FF2ABD7"/>
    <w:rsid w:val="202102B9"/>
    <w:rsid w:val="21303F12"/>
    <w:rsid w:val="217D0555"/>
    <w:rsid w:val="21A4B1C7"/>
    <w:rsid w:val="21F95EBD"/>
    <w:rsid w:val="226188FA"/>
    <w:rsid w:val="22882CC5"/>
    <w:rsid w:val="229E1BB4"/>
    <w:rsid w:val="22A9287F"/>
    <w:rsid w:val="22E325CD"/>
    <w:rsid w:val="23369563"/>
    <w:rsid w:val="245FE3D9"/>
    <w:rsid w:val="248318CC"/>
    <w:rsid w:val="248B77D3"/>
    <w:rsid w:val="254795F9"/>
    <w:rsid w:val="258B83CD"/>
    <w:rsid w:val="25FBB1FB"/>
    <w:rsid w:val="26A53538"/>
    <w:rsid w:val="2757E322"/>
    <w:rsid w:val="276644D4"/>
    <w:rsid w:val="2797849B"/>
    <w:rsid w:val="2799891B"/>
    <w:rsid w:val="294BB5E1"/>
    <w:rsid w:val="297D83CE"/>
    <w:rsid w:val="29A5D6E7"/>
    <w:rsid w:val="2B723B4E"/>
    <w:rsid w:val="2BBEC33E"/>
    <w:rsid w:val="2C126416"/>
    <w:rsid w:val="2C70F4A3"/>
    <w:rsid w:val="2CB7E3D0"/>
    <w:rsid w:val="2CB96B0D"/>
    <w:rsid w:val="2DED9DC2"/>
    <w:rsid w:val="2E0CC504"/>
    <w:rsid w:val="2E499C97"/>
    <w:rsid w:val="2E759633"/>
    <w:rsid w:val="2F9BC853"/>
    <w:rsid w:val="2FEFC1FB"/>
    <w:rsid w:val="2FFBF00E"/>
    <w:rsid w:val="3014BA69"/>
    <w:rsid w:val="301E99A8"/>
    <w:rsid w:val="30855FA3"/>
    <w:rsid w:val="316D6537"/>
    <w:rsid w:val="31C6F5CF"/>
    <w:rsid w:val="31F8B3B4"/>
    <w:rsid w:val="3247FF78"/>
    <w:rsid w:val="3296B3E9"/>
    <w:rsid w:val="32F0400C"/>
    <w:rsid w:val="335F09BC"/>
    <w:rsid w:val="33A133C1"/>
    <w:rsid w:val="35182185"/>
    <w:rsid w:val="35CC5706"/>
    <w:rsid w:val="36179E71"/>
    <w:rsid w:val="36882469"/>
    <w:rsid w:val="3699717B"/>
    <w:rsid w:val="372427C4"/>
    <w:rsid w:val="374BC60B"/>
    <w:rsid w:val="37950FB9"/>
    <w:rsid w:val="380283FD"/>
    <w:rsid w:val="399E545E"/>
    <w:rsid w:val="39DB13F8"/>
    <w:rsid w:val="39E5DB03"/>
    <w:rsid w:val="3A825A02"/>
    <w:rsid w:val="3BB89B50"/>
    <w:rsid w:val="3C0D0DC3"/>
    <w:rsid w:val="3C4324BF"/>
    <w:rsid w:val="3C71022A"/>
    <w:rsid w:val="3C902189"/>
    <w:rsid w:val="3C9848AC"/>
    <w:rsid w:val="3CD5F520"/>
    <w:rsid w:val="3D3B6AE1"/>
    <w:rsid w:val="3DAD9AC3"/>
    <w:rsid w:val="3E71C581"/>
    <w:rsid w:val="3F0C9640"/>
    <w:rsid w:val="3F15430F"/>
    <w:rsid w:val="3F30242F"/>
    <w:rsid w:val="3F8671A4"/>
    <w:rsid w:val="400D95E2"/>
    <w:rsid w:val="401A015E"/>
    <w:rsid w:val="403BC159"/>
    <w:rsid w:val="4041AA5C"/>
    <w:rsid w:val="40BEE8DA"/>
    <w:rsid w:val="4104E4AA"/>
    <w:rsid w:val="411B7F27"/>
    <w:rsid w:val="41F470F6"/>
    <w:rsid w:val="42F7417A"/>
    <w:rsid w:val="4315FEEF"/>
    <w:rsid w:val="434536A4"/>
    <w:rsid w:val="43904157"/>
    <w:rsid w:val="44130943"/>
    <w:rsid w:val="4418BAB1"/>
    <w:rsid w:val="44534472"/>
    <w:rsid w:val="44F52BBD"/>
    <w:rsid w:val="46570D5E"/>
    <w:rsid w:val="48E13D3D"/>
    <w:rsid w:val="48E2ED96"/>
    <w:rsid w:val="496D234E"/>
    <w:rsid w:val="4BF1C2DC"/>
    <w:rsid w:val="4C051B1E"/>
    <w:rsid w:val="4C30A76C"/>
    <w:rsid w:val="4C3950D1"/>
    <w:rsid w:val="4D23C70E"/>
    <w:rsid w:val="4DED98B4"/>
    <w:rsid w:val="4DFA66D6"/>
    <w:rsid w:val="4E682C5A"/>
    <w:rsid w:val="4EC4F0B2"/>
    <w:rsid w:val="4F1D785C"/>
    <w:rsid w:val="5021F615"/>
    <w:rsid w:val="50AA2AFE"/>
    <w:rsid w:val="5157AE6F"/>
    <w:rsid w:val="515F5C74"/>
    <w:rsid w:val="51A2EB44"/>
    <w:rsid w:val="51BDC676"/>
    <w:rsid w:val="52703F2B"/>
    <w:rsid w:val="5288268C"/>
    <w:rsid w:val="52E9F515"/>
    <w:rsid w:val="52F180C8"/>
    <w:rsid w:val="52F1A21B"/>
    <w:rsid w:val="53062B50"/>
    <w:rsid w:val="532A007E"/>
    <w:rsid w:val="535996D7"/>
    <w:rsid w:val="535AF3A0"/>
    <w:rsid w:val="53712901"/>
    <w:rsid w:val="5391736B"/>
    <w:rsid w:val="5435F504"/>
    <w:rsid w:val="54473AD1"/>
    <w:rsid w:val="545B88DD"/>
    <w:rsid w:val="5507E744"/>
    <w:rsid w:val="55A43BE9"/>
    <w:rsid w:val="55E5EA1D"/>
    <w:rsid w:val="56913799"/>
    <w:rsid w:val="56C9142D"/>
    <w:rsid w:val="580CD74C"/>
    <w:rsid w:val="5864E48E"/>
    <w:rsid w:val="588DA507"/>
    <w:rsid w:val="58C5DB91"/>
    <w:rsid w:val="58F63208"/>
    <w:rsid w:val="591E1683"/>
    <w:rsid w:val="592EFA00"/>
    <w:rsid w:val="597BB4A7"/>
    <w:rsid w:val="59A62273"/>
    <w:rsid w:val="59C7C4D5"/>
    <w:rsid w:val="5A30DC70"/>
    <w:rsid w:val="5A9CE51B"/>
    <w:rsid w:val="5ACACA61"/>
    <w:rsid w:val="5B178508"/>
    <w:rsid w:val="5B5E3FD8"/>
    <w:rsid w:val="5BBD5CEB"/>
    <w:rsid w:val="5CC2A29A"/>
    <w:rsid w:val="5DC29B7F"/>
    <w:rsid w:val="5E026B23"/>
    <w:rsid w:val="5E5B282A"/>
    <w:rsid w:val="5E773379"/>
    <w:rsid w:val="5F19ABB7"/>
    <w:rsid w:val="5FC3B25E"/>
    <w:rsid w:val="609DE392"/>
    <w:rsid w:val="60C68264"/>
    <w:rsid w:val="6120E388"/>
    <w:rsid w:val="62514C79"/>
    <w:rsid w:val="62EC0C71"/>
    <w:rsid w:val="637B5885"/>
    <w:rsid w:val="64572F58"/>
    <w:rsid w:val="64FE45F1"/>
    <w:rsid w:val="65231435"/>
    <w:rsid w:val="65F2FFB9"/>
    <w:rsid w:val="6641D0A2"/>
    <w:rsid w:val="66E0D3C1"/>
    <w:rsid w:val="66FBF992"/>
    <w:rsid w:val="6756CCC9"/>
    <w:rsid w:val="67908935"/>
    <w:rsid w:val="67BF8661"/>
    <w:rsid w:val="684741C4"/>
    <w:rsid w:val="68D77452"/>
    <w:rsid w:val="69454F22"/>
    <w:rsid w:val="6A1B3B80"/>
    <w:rsid w:val="6A4F7510"/>
    <w:rsid w:val="6C35039D"/>
    <w:rsid w:val="6DA2ED6F"/>
    <w:rsid w:val="6FA77F0C"/>
    <w:rsid w:val="70460CB1"/>
    <w:rsid w:val="70FDC8F2"/>
    <w:rsid w:val="72C4A8A0"/>
    <w:rsid w:val="73342343"/>
    <w:rsid w:val="73AE0089"/>
    <w:rsid w:val="73AE6942"/>
    <w:rsid w:val="74163773"/>
    <w:rsid w:val="742FA7A9"/>
    <w:rsid w:val="7481738C"/>
    <w:rsid w:val="74B1727B"/>
    <w:rsid w:val="74B9CF24"/>
    <w:rsid w:val="754A39A3"/>
    <w:rsid w:val="75E33EA6"/>
    <w:rsid w:val="7671FC79"/>
    <w:rsid w:val="7695C923"/>
    <w:rsid w:val="76E60A04"/>
    <w:rsid w:val="772B0B8B"/>
    <w:rsid w:val="77AB13A5"/>
    <w:rsid w:val="788229C3"/>
    <w:rsid w:val="789F441D"/>
    <w:rsid w:val="78A21F2D"/>
    <w:rsid w:val="7939ED2A"/>
    <w:rsid w:val="798FC6FA"/>
    <w:rsid w:val="7A5D8081"/>
    <w:rsid w:val="7A91E402"/>
    <w:rsid w:val="7A9273B3"/>
    <w:rsid w:val="7ADDB649"/>
    <w:rsid w:val="7B172F35"/>
    <w:rsid w:val="7B362EC6"/>
    <w:rsid w:val="7B545C95"/>
    <w:rsid w:val="7B553956"/>
    <w:rsid w:val="7B5EED53"/>
    <w:rsid w:val="7BDBC3DE"/>
    <w:rsid w:val="7BFE7CAE"/>
    <w:rsid w:val="7C1D6097"/>
    <w:rsid w:val="7C73786C"/>
    <w:rsid w:val="7C831419"/>
    <w:rsid w:val="7D1D549A"/>
    <w:rsid w:val="7D332267"/>
    <w:rsid w:val="7D734866"/>
    <w:rsid w:val="7DEC6463"/>
    <w:rsid w:val="7E25DD7A"/>
    <w:rsid w:val="7F010B11"/>
    <w:rsid w:val="7F08B59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4BA69"/>
  <w15:chartTrackingRefBased/>
  <w15:docId w15:val="{0F52650B-6F64-47B3-B1C9-353AD2942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p1" w:customStyle="1">
    <w:name w:val="p1"/>
    <w:basedOn w:val="Normal"/>
    <w:rsid w:val="006C1E50"/>
    <w:pPr>
      <w:spacing w:after="0" w:line="240" w:lineRule="auto"/>
    </w:pPr>
    <w:rPr>
      <w:rFonts w:ascii=".AppleSystemUIFont" w:hAnsi=".AppleSystemUIFont" w:cs="Times New Roman" w:eastAsiaTheme="minorEastAsia"/>
      <w:sz w:val="26"/>
      <w:szCs w:val="26"/>
      <w:lang w:eastAsia="en-GB"/>
    </w:rPr>
  </w:style>
  <w:style w:type="paragraph" w:styleId="p2" w:customStyle="1">
    <w:name w:val="p2"/>
    <w:basedOn w:val="Normal"/>
    <w:rsid w:val="006C1E50"/>
    <w:pPr>
      <w:spacing w:after="0" w:line="240" w:lineRule="auto"/>
    </w:pPr>
    <w:rPr>
      <w:rFonts w:ascii=".AppleSystemUIFont" w:hAnsi=".AppleSystemUIFont" w:cs="Times New Roman" w:eastAsiaTheme="minorEastAsia"/>
      <w:sz w:val="26"/>
      <w:szCs w:val="26"/>
      <w:lang w:eastAsia="en-GB"/>
    </w:rPr>
  </w:style>
  <w:style w:type="character" w:styleId="s1" w:customStyle="1">
    <w:name w:val="s1"/>
    <w:basedOn w:val="DefaultParagraphFont"/>
    <w:rsid w:val="006C1E50"/>
    <w:rPr>
      <w:rFonts w:hint="default" w:ascii="UICTFontTextStyleBody" w:hAnsi="UICTFontTextStyleBody"/>
      <w:b w:val="0"/>
      <w:bCs w:val="0"/>
      <w:i w:val="0"/>
      <w:iCs w:val="0"/>
      <w:sz w:val="26"/>
      <w:szCs w:val="26"/>
    </w:rPr>
  </w:style>
  <w:style w:type="character" w:styleId="apple-converted-space" w:customStyle="1">
    <w:name w:val="apple-converted-space"/>
    <w:basedOn w:val="DefaultParagraphFont"/>
    <w:rsid w:val="00812EDF"/>
  </w:style>
  <w:style w:type="paragraph" w:styleId="HTMLPreformatted">
    <w:name w:val="HTML Preformatted"/>
    <w:basedOn w:val="Normal"/>
    <w:link w:val="HTMLPreformattedChar"/>
    <w:uiPriority w:val="99"/>
    <w:semiHidden/>
    <w:unhideWhenUsed/>
    <w:rsid w:val="006602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eastAsiaTheme="minorEastAsia"/>
      <w:sz w:val="20"/>
      <w:szCs w:val="20"/>
      <w:lang w:eastAsia="en-GB"/>
    </w:rPr>
  </w:style>
  <w:style w:type="character" w:styleId="HTMLPreformattedChar" w:customStyle="1">
    <w:name w:val="HTML Preformatted Char"/>
    <w:basedOn w:val="DefaultParagraphFont"/>
    <w:link w:val="HTMLPreformatted"/>
    <w:uiPriority w:val="99"/>
    <w:semiHidden/>
    <w:rsid w:val="006602CC"/>
    <w:rPr>
      <w:rFonts w:ascii="Courier New" w:hAnsi="Courier New" w:cs="Courier New" w:eastAsiaTheme="minorEastAsia"/>
      <w:sz w:val="20"/>
      <w:szCs w:val="20"/>
      <w:lang w:eastAsia="en-GB"/>
    </w:rPr>
  </w:style>
  <w:style w:type="character" w:styleId="y2iqfc" w:customStyle="1">
    <w:name w:val="y2iqfc"/>
    <w:basedOn w:val="DefaultParagraphFont"/>
    <w:rsid w:val="006602CC"/>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127">
      <w:bodyDiv w:val="1"/>
      <w:marLeft w:val="0"/>
      <w:marRight w:val="0"/>
      <w:marTop w:val="0"/>
      <w:marBottom w:val="0"/>
      <w:divBdr>
        <w:top w:val="none" w:sz="0" w:space="0" w:color="auto"/>
        <w:left w:val="none" w:sz="0" w:space="0" w:color="auto"/>
        <w:bottom w:val="none" w:sz="0" w:space="0" w:color="auto"/>
        <w:right w:val="none" w:sz="0" w:space="0" w:color="auto"/>
      </w:divBdr>
    </w:div>
    <w:div w:id="9842826">
      <w:bodyDiv w:val="1"/>
      <w:marLeft w:val="0"/>
      <w:marRight w:val="0"/>
      <w:marTop w:val="0"/>
      <w:marBottom w:val="0"/>
      <w:divBdr>
        <w:top w:val="none" w:sz="0" w:space="0" w:color="auto"/>
        <w:left w:val="none" w:sz="0" w:space="0" w:color="auto"/>
        <w:bottom w:val="none" w:sz="0" w:space="0" w:color="auto"/>
        <w:right w:val="none" w:sz="0" w:space="0" w:color="auto"/>
      </w:divBdr>
    </w:div>
    <w:div w:id="602687479">
      <w:bodyDiv w:val="1"/>
      <w:marLeft w:val="0"/>
      <w:marRight w:val="0"/>
      <w:marTop w:val="0"/>
      <w:marBottom w:val="0"/>
      <w:divBdr>
        <w:top w:val="none" w:sz="0" w:space="0" w:color="auto"/>
        <w:left w:val="none" w:sz="0" w:space="0" w:color="auto"/>
        <w:bottom w:val="none" w:sz="0" w:space="0" w:color="auto"/>
        <w:right w:val="none" w:sz="0" w:space="0" w:color="auto"/>
      </w:divBdr>
    </w:div>
    <w:div w:id="1896308380">
      <w:bodyDiv w:val="1"/>
      <w:marLeft w:val="0"/>
      <w:marRight w:val="0"/>
      <w:marTop w:val="0"/>
      <w:marBottom w:val="0"/>
      <w:divBdr>
        <w:top w:val="none" w:sz="0" w:space="0" w:color="auto"/>
        <w:left w:val="none" w:sz="0" w:space="0" w:color="auto"/>
        <w:bottom w:val="none" w:sz="0" w:space="0" w:color="auto"/>
        <w:right w:val="none" w:sz="0" w:space="0" w:color="auto"/>
      </w:divBdr>
      <w:divsChild>
        <w:div w:id="199755706">
          <w:marLeft w:val="0"/>
          <w:marRight w:val="0"/>
          <w:marTop w:val="0"/>
          <w:marBottom w:val="0"/>
          <w:divBdr>
            <w:top w:val="none" w:sz="0" w:space="0" w:color="auto"/>
            <w:left w:val="none" w:sz="0" w:space="0" w:color="auto"/>
            <w:bottom w:val="none" w:sz="0" w:space="0" w:color="auto"/>
            <w:right w:val="none" w:sz="0" w:space="0" w:color="auto"/>
          </w:divBdr>
          <w:divsChild>
            <w:div w:id="45136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11" /><Relationship Type="http://schemas.openxmlformats.org/officeDocument/2006/relationships/fontTable" Target="fontTable.xml" Id="rId10" /><Relationship Type="http://schemas.openxmlformats.org/officeDocument/2006/relationships/webSettings" Target="webSettings.xml" Id="rId4" /><Relationship Type="http://schemas.microsoft.com/office/2020/10/relationships/intelligence" Target="intelligence2.xml" Id="Ra7f917ce2ea14b8e" /><Relationship Type="http://schemas.openxmlformats.org/officeDocument/2006/relationships/hyperlink" Target="https://www.who.int/health-topics/obesity/" TargetMode="External" Id="Rb294c49778ba4421" /><Relationship Type="http://schemas.openxmlformats.org/officeDocument/2006/relationships/hyperlink" Target="https://www.ncbi.nlm.nih.gov/books/NBK572076/" TargetMode="External" Id="R0d2504aea86f4c34" /><Relationship Type="http://schemas.openxmlformats.org/officeDocument/2006/relationships/hyperlink" Target="https://www.nhs.uk/conditions/obesity/" TargetMode="External" Id="R1facde0c4c07433f" /><Relationship Type="http://schemas.openxmlformats.org/officeDocument/2006/relationships/hyperlink" Target="https://www.ncbi.nlm.nih.gov/books/NBK311321/" TargetMode="External" Id="R7f4a3331aec24339" /><Relationship Type="http://schemas.openxmlformats.org/officeDocument/2006/relationships/hyperlink" Target="https://www.obesityuk.org.uk/" TargetMode="External" Id="R76777cd5c23e440f" /><Relationship Type="http://schemas.openxmlformats.org/officeDocument/2006/relationships/hyperlink" Target="https://www.healthline.com/health/weight-loss/obesity" TargetMode="External" Id="R78f1426c17fa4b9f" /><Relationship Type="http://schemas.openxmlformats.org/officeDocument/2006/relationships/hyperlink" Target="https://www.nhs.uk/healthier-families/" TargetMode="External" Id="R44f9a69105ae4e9e" /><Relationship Type="http://schemas.openxmlformats.org/officeDocument/2006/relationships/hyperlink" Target="https://www.healthline.com/health/weight-loss/obesity" TargetMode="External" Id="Ra772f5ac0e524e74" /><Relationship Type="http://schemas.openxmlformats.org/officeDocument/2006/relationships/hyperlink" Target="https://www.obesityuk.org.uk/" TargetMode="External" Id="Ra922cd16767e4997" /><Relationship Type="http://schemas.openxmlformats.org/officeDocument/2006/relationships/hyperlink" Target="https://www.obesityuk.org.uk/support-groups" TargetMode="External" Id="Rb258efe64f30483c" /><Relationship Type="http://schemas.openxmlformats.org/officeDocument/2006/relationships/hyperlink" Target="https://www.mayoclinic.org/diseases-conditions/obesity/symptoms-causes/syc-20375742" TargetMode="External" Id="R0df5bee83ea440ee" /><Relationship Type="http://schemas.openxmlformats.org/officeDocument/2006/relationships/hyperlink" Target="https://www.obesityuk.org.uk/what-is-obesity" TargetMode="External" Id="Rd0262bb1181c41d7" /><Relationship Type="http://schemas.openxmlformats.org/officeDocument/2006/relationships/hyperlink" Target="https://gostanding.org/obesity-support/" TargetMode="External" Id="Rf0ceb435b4674cb6" /><Relationship Type="http://schemas.openxmlformats.org/officeDocument/2006/relationships/hyperlink" Target="https://www.flexispot.com/spine-care-center/sedentary-lifestyles-and-obesity:-effects-and-solutions/" TargetMode="External" Id="R8884cdbd134a4a39" /><Relationship Type="http://schemas.openxmlformats.org/officeDocument/2006/relationships/header" Target="header.xml" Id="Rb1ebe958b10e4892" /><Relationship Type="http://schemas.openxmlformats.org/officeDocument/2006/relationships/footer" Target="footer.xml" Id="R99e92250f906450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Sylwia Brylewicz (2112267)</dc:creator>
  <keywords/>
  <dc:description/>
  <lastModifiedBy>Sylwia Brylewicz (2112267)</lastModifiedBy>
  <revision>47</revision>
  <dcterms:created xsi:type="dcterms:W3CDTF">2022-10-23T00:39:00.0000000Z</dcterms:created>
  <dcterms:modified xsi:type="dcterms:W3CDTF">2022-12-19T22:42:15.4135784Z</dcterms:modified>
</coreProperties>
</file>