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6E359" w14:textId="6BC3C48D" w:rsidR="004637B0" w:rsidRDefault="0008641A" w:rsidP="00245FF2">
      <w:pPr>
        <w:rPr>
          <w:b/>
          <w:bCs/>
        </w:rPr>
      </w:pPr>
      <w:r>
        <w:rPr>
          <w:b/>
          <w:bCs/>
          <w:noProof/>
        </w:rPr>
        <w:drawing>
          <wp:anchor distT="0" distB="0" distL="114300" distR="114300" simplePos="0" relativeHeight="251658240" behindDoc="0" locked="0" layoutInCell="1" allowOverlap="1" wp14:anchorId="20720CFF" wp14:editId="1D9BCA7D">
            <wp:simplePos x="0" y="0"/>
            <wp:positionH relativeFrom="column">
              <wp:posOffset>4786745</wp:posOffset>
            </wp:positionH>
            <wp:positionV relativeFrom="paragraph">
              <wp:posOffset>-288</wp:posOffset>
            </wp:positionV>
            <wp:extent cx="1645920" cy="914400"/>
            <wp:effectExtent l="0" t="0" r="0" b="0"/>
            <wp:wrapSquare wrapText="bothSides"/>
            <wp:docPr id="1106806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45920" cy="914400"/>
                    </a:xfrm>
                    <a:prstGeom prst="rect">
                      <a:avLst/>
                    </a:prstGeom>
                    <a:noFill/>
                  </pic:spPr>
                </pic:pic>
              </a:graphicData>
            </a:graphic>
          </wp:anchor>
        </w:drawing>
      </w:r>
    </w:p>
    <w:p w14:paraId="6B5738EC" w14:textId="77777777" w:rsidR="004637B0" w:rsidRDefault="004637B0" w:rsidP="00245FF2">
      <w:pPr>
        <w:rPr>
          <w:b/>
          <w:bCs/>
        </w:rPr>
      </w:pPr>
    </w:p>
    <w:p w14:paraId="1AB488C5" w14:textId="77777777" w:rsidR="004637B0" w:rsidRDefault="004637B0" w:rsidP="00245FF2">
      <w:pPr>
        <w:rPr>
          <w:b/>
          <w:bCs/>
        </w:rPr>
      </w:pPr>
    </w:p>
    <w:p w14:paraId="79D068D3" w14:textId="77777777" w:rsidR="004637B0" w:rsidRDefault="004637B0" w:rsidP="00245FF2">
      <w:pPr>
        <w:rPr>
          <w:b/>
          <w:bCs/>
        </w:rPr>
      </w:pPr>
    </w:p>
    <w:p w14:paraId="581F7AC3" w14:textId="77777777" w:rsidR="00152C3B" w:rsidRPr="00971670" w:rsidRDefault="00152C3B" w:rsidP="00152C3B">
      <w:pPr>
        <w:jc w:val="center"/>
        <w:rPr>
          <w:sz w:val="40"/>
          <w:szCs w:val="40"/>
        </w:rPr>
      </w:pPr>
      <w:r w:rsidRPr="00971670">
        <w:rPr>
          <w:sz w:val="40"/>
          <w:szCs w:val="40"/>
        </w:rPr>
        <w:t>Student Name: Nusrat Bi</w:t>
      </w:r>
    </w:p>
    <w:p w14:paraId="4AB57A1C" w14:textId="77777777" w:rsidR="00152C3B" w:rsidRPr="00971670" w:rsidRDefault="00152C3B" w:rsidP="00152C3B">
      <w:pPr>
        <w:jc w:val="center"/>
        <w:rPr>
          <w:sz w:val="40"/>
          <w:szCs w:val="40"/>
        </w:rPr>
      </w:pPr>
      <w:r w:rsidRPr="00971670">
        <w:rPr>
          <w:sz w:val="40"/>
          <w:szCs w:val="40"/>
        </w:rPr>
        <w:t>Student ID: 2433266</w:t>
      </w:r>
    </w:p>
    <w:p w14:paraId="2F1A53E6" w14:textId="77777777" w:rsidR="00152C3B" w:rsidRPr="00971670" w:rsidRDefault="00152C3B" w:rsidP="00152C3B">
      <w:pPr>
        <w:jc w:val="center"/>
        <w:rPr>
          <w:sz w:val="40"/>
          <w:szCs w:val="40"/>
        </w:rPr>
      </w:pPr>
      <w:r w:rsidRPr="00971670">
        <w:rPr>
          <w:sz w:val="40"/>
          <w:szCs w:val="40"/>
        </w:rPr>
        <w:t>Module Title: Principles of Health and Social Practice</w:t>
      </w:r>
    </w:p>
    <w:p w14:paraId="20115C39" w14:textId="77777777" w:rsidR="00152C3B" w:rsidRPr="00971670" w:rsidRDefault="00152C3B" w:rsidP="00152C3B">
      <w:pPr>
        <w:jc w:val="center"/>
        <w:rPr>
          <w:sz w:val="40"/>
          <w:szCs w:val="40"/>
        </w:rPr>
      </w:pPr>
      <w:r w:rsidRPr="00971670">
        <w:rPr>
          <w:sz w:val="40"/>
          <w:szCs w:val="40"/>
        </w:rPr>
        <w:t>Module Code: BMHP5016</w:t>
      </w:r>
    </w:p>
    <w:p w14:paraId="550BBCFD" w14:textId="77777777" w:rsidR="00152C3B" w:rsidRPr="00971670" w:rsidRDefault="00152C3B" w:rsidP="00152C3B">
      <w:pPr>
        <w:jc w:val="center"/>
        <w:rPr>
          <w:sz w:val="40"/>
          <w:szCs w:val="40"/>
        </w:rPr>
      </w:pPr>
      <w:r w:rsidRPr="00971670">
        <w:rPr>
          <w:sz w:val="40"/>
          <w:szCs w:val="40"/>
        </w:rPr>
        <w:t>Assignment Title: Component 1: Reflective Report</w:t>
      </w:r>
    </w:p>
    <w:p w14:paraId="3E5E1E49" w14:textId="77777777" w:rsidR="00152C3B" w:rsidRPr="00971670" w:rsidRDefault="00152C3B" w:rsidP="00152C3B">
      <w:pPr>
        <w:jc w:val="center"/>
        <w:rPr>
          <w:sz w:val="40"/>
          <w:szCs w:val="40"/>
        </w:rPr>
      </w:pPr>
      <w:r w:rsidRPr="00971670">
        <w:rPr>
          <w:sz w:val="40"/>
          <w:szCs w:val="40"/>
        </w:rPr>
        <w:t>Lecturers Name: Dr Rizwan Nadim</w:t>
      </w:r>
    </w:p>
    <w:p w14:paraId="3BBCB155" w14:textId="325055E7" w:rsidR="00152C3B" w:rsidRPr="00971670" w:rsidRDefault="00152C3B" w:rsidP="00152C3B">
      <w:pPr>
        <w:jc w:val="center"/>
        <w:rPr>
          <w:sz w:val="40"/>
          <w:szCs w:val="40"/>
        </w:rPr>
      </w:pPr>
      <w:r w:rsidRPr="00971670">
        <w:rPr>
          <w:sz w:val="40"/>
          <w:szCs w:val="40"/>
        </w:rPr>
        <w:t>Word Count:</w:t>
      </w:r>
      <w:r w:rsidR="001E044F">
        <w:rPr>
          <w:sz w:val="40"/>
          <w:szCs w:val="40"/>
        </w:rPr>
        <w:t xml:space="preserve"> </w:t>
      </w:r>
      <w:r w:rsidR="00E60E06">
        <w:rPr>
          <w:sz w:val="40"/>
          <w:szCs w:val="40"/>
        </w:rPr>
        <w:t>21</w:t>
      </w:r>
      <w:r w:rsidR="009B6278">
        <w:rPr>
          <w:sz w:val="40"/>
          <w:szCs w:val="40"/>
        </w:rPr>
        <w:t>94</w:t>
      </w:r>
    </w:p>
    <w:p w14:paraId="50EBE969" w14:textId="77777777" w:rsidR="00152C3B" w:rsidRPr="00971670" w:rsidRDefault="00152C3B" w:rsidP="00152C3B">
      <w:pPr>
        <w:jc w:val="center"/>
        <w:rPr>
          <w:sz w:val="40"/>
          <w:szCs w:val="40"/>
        </w:rPr>
      </w:pPr>
    </w:p>
    <w:p w14:paraId="30CB2D8E" w14:textId="77777777" w:rsidR="004637B0" w:rsidRDefault="004637B0" w:rsidP="00245FF2">
      <w:pPr>
        <w:rPr>
          <w:b/>
          <w:bCs/>
        </w:rPr>
      </w:pPr>
    </w:p>
    <w:p w14:paraId="675CB978" w14:textId="77777777" w:rsidR="004637B0" w:rsidRDefault="004637B0" w:rsidP="00245FF2">
      <w:pPr>
        <w:rPr>
          <w:b/>
          <w:bCs/>
        </w:rPr>
      </w:pPr>
    </w:p>
    <w:p w14:paraId="308FA51D" w14:textId="77777777" w:rsidR="004637B0" w:rsidRDefault="004637B0" w:rsidP="00245FF2">
      <w:pPr>
        <w:rPr>
          <w:b/>
          <w:bCs/>
        </w:rPr>
      </w:pPr>
    </w:p>
    <w:p w14:paraId="42D3946A" w14:textId="77777777" w:rsidR="004637B0" w:rsidRDefault="004637B0" w:rsidP="00245FF2">
      <w:pPr>
        <w:rPr>
          <w:b/>
          <w:bCs/>
        </w:rPr>
      </w:pPr>
    </w:p>
    <w:p w14:paraId="5073EC66" w14:textId="77777777" w:rsidR="004637B0" w:rsidRDefault="004637B0" w:rsidP="00245FF2">
      <w:pPr>
        <w:rPr>
          <w:b/>
          <w:bCs/>
        </w:rPr>
      </w:pPr>
    </w:p>
    <w:p w14:paraId="79629E71" w14:textId="4CFCDAAD" w:rsidR="004637B0" w:rsidRDefault="004637B0" w:rsidP="00245FF2">
      <w:pPr>
        <w:rPr>
          <w:b/>
          <w:bCs/>
        </w:rPr>
      </w:pPr>
    </w:p>
    <w:p w14:paraId="4C39C3D1" w14:textId="77777777" w:rsidR="005D1CC6" w:rsidRDefault="005D1CC6" w:rsidP="00245FF2">
      <w:pPr>
        <w:rPr>
          <w:b/>
          <w:bCs/>
        </w:rPr>
      </w:pPr>
    </w:p>
    <w:p w14:paraId="056739AE" w14:textId="77777777" w:rsidR="005D1CC6" w:rsidRDefault="005D1CC6" w:rsidP="00245FF2">
      <w:pPr>
        <w:rPr>
          <w:b/>
          <w:bCs/>
        </w:rPr>
      </w:pPr>
    </w:p>
    <w:p w14:paraId="320A1466" w14:textId="77777777" w:rsidR="005D1CC6" w:rsidRDefault="005D1CC6" w:rsidP="00245FF2">
      <w:pPr>
        <w:rPr>
          <w:b/>
          <w:bCs/>
        </w:rPr>
      </w:pPr>
    </w:p>
    <w:p w14:paraId="44D13704" w14:textId="77777777" w:rsidR="005D1CC6" w:rsidRDefault="005D1CC6" w:rsidP="00245FF2">
      <w:pPr>
        <w:rPr>
          <w:b/>
          <w:bCs/>
        </w:rPr>
      </w:pPr>
    </w:p>
    <w:p w14:paraId="6C994964" w14:textId="77777777" w:rsidR="004637B0" w:rsidRDefault="004637B0" w:rsidP="00245FF2">
      <w:pPr>
        <w:rPr>
          <w:b/>
          <w:bCs/>
        </w:rPr>
      </w:pPr>
    </w:p>
    <w:p w14:paraId="7EC12D9D" w14:textId="77777777" w:rsidR="00D05046" w:rsidRDefault="00D05046" w:rsidP="00245FF2">
      <w:pPr>
        <w:rPr>
          <w:b/>
          <w:bCs/>
        </w:rPr>
      </w:pPr>
    </w:p>
    <w:p w14:paraId="0A3F078D" w14:textId="77777777" w:rsidR="00D05046" w:rsidRDefault="00D05046" w:rsidP="00245FF2">
      <w:pPr>
        <w:rPr>
          <w:b/>
          <w:bCs/>
        </w:rPr>
      </w:pPr>
    </w:p>
    <w:p w14:paraId="4AFB2BE5" w14:textId="77777777" w:rsidR="00D05046" w:rsidRDefault="00D05046" w:rsidP="00245FF2">
      <w:pPr>
        <w:rPr>
          <w:b/>
          <w:bCs/>
        </w:rPr>
      </w:pPr>
    </w:p>
    <w:p w14:paraId="7F49CEE0" w14:textId="77777777" w:rsidR="004637B0" w:rsidRDefault="004637B0" w:rsidP="00245FF2">
      <w:pPr>
        <w:rPr>
          <w:b/>
          <w:bCs/>
        </w:rPr>
      </w:pPr>
    </w:p>
    <w:p w14:paraId="62D6E60E" w14:textId="5ABA1C81" w:rsidR="00D05046" w:rsidRDefault="00D05046" w:rsidP="00245FF2">
      <w:pPr>
        <w:rPr>
          <w:rFonts w:ascii="Arial" w:hAnsi="Arial" w:cs="Arial"/>
          <w:b/>
          <w:bCs/>
        </w:rPr>
      </w:pPr>
    </w:p>
    <w:p w14:paraId="07B90BBE" w14:textId="77777777" w:rsidR="00D05046" w:rsidRDefault="00D05046" w:rsidP="00245FF2">
      <w:pPr>
        <w:rPr>
          <w:rFonts w:ascii="Arial" w:hAnsi="Arial" w:cs="Arial"/>
          <w:b/>
          <w:bCs/>
        </w:rPr>
      </w:pPr>
    </w:p>
    <w:p w14:paraId="4B63EFC8" w14:textId="77777777" w:rsidR="00513E34" w:rsidRDefault="00513E34" w:rsidP="00513E34">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26020D">
        <w:rPr>
          <w:rFonts w:ascii="Times New Roman" w:eastAsia="Times New Roman" w:hAnsi="Times New Roman" w:cs="Times New Roman"/>
          <w:b/>
          <w:bCs/>
          <w:kern w:val="0"/>
          <w:sz w:val="24"/>
          <w:szCs w:val="24"/>
          <w:lang w:eastAsia="en-GB"/>
          <w14:ligatures w14:val="none"/>
        </w:rPr>
        <w:t>Contents Page</w:t>
      </w:r>
    </w:p>
    <w:p w14:paraId="53F2A7D1" w14:textId="77777777" w:rsidR="00513E34" w:rsidRPr="006229E9" w:rsidRDefault="00513E34" w:rsidP="00513E34">
      <w:pPr>
        <w:spacing w:before="100" w:beforeAutospacing="1" w:after="100" w:afterAutospacing="1" w:line="240" w:lineRule="auto"/>
        <w:rPr>
          <w:rFonts w:ascii="Arial" w:eastAsia="Times New Roman" w:hAnsi="Arial" w:cs="Arial"/>
          <w:kern w:val="0"/>
          <w:lang w:eastAsia="en-GB"/>
          <w14:ligatures w14:val="none"/>
        </w:rPr>
      </w:pPr>
    </w:p>
    <w:p w14:paraId="1F1CE6CD" w14:textId="6280AAD6" w:rsidR="00513E34" w:rsidRPr="006229E9" w:rsidRDefault="00513E34" w:rsidP="00513E34">
      <w:pPr>
        <w:spacing w:before="100" w:beforeAutospacing="1" w:after="100" w:afterAutospacing="1" w:line="240" w:lineRule="auto"/>
        <w:ind w:left="720"/>
        <w:rPr>
          <w:rFonts w:ascii="Arial" w:eastAsia="Times New Roman" w:hAnsi="Arial" w:cs="Arial"/>
          <w:kern w:val="0"/>
          <w:lang w:eastAsia="en-GB"/>
          <w14:ligatures w14:val="none"/>
        </w:rPr>
      </w:pPr>
      <w:r w:rsidRPr="006229E9">
        <w:rPr>
          <w:rFonts w:ascii="Arial" w:eastAsia="Times New Roman" w:hAnsi="Arial" w:cs="Arial"/>
          <w:kern w:val="0"/>
          <w:lang w:eastAsia="en-GB"/>
          <w14:ligatures w14:val="none"/>
        </w:rPr>
        <w:t>Introduction……………………………………………</w:t>
      </w:r>
      <w:r>
        <w:rPr>
          <w:rFonts w:ascii="Arial" w:eastAsia="Times New Roman" w:hAnsi="Arial" w:cs="Arial"/>
          <w:kern w:val="0"/>
          <w:lang w:eastAsia="en-GB"/>
          <w14:ligatures w14:val="none"/>
        </w:rPr>
        <w:t>………...</w:t>
      </w:r>
      <w:r w:rsidR="00A30127">
        <w:rPr>
          <w:rFonts w:ascii="Arial" w:eastAsia="Times New Roman" w:hAnsi="Arial" w:cs="Arial"/>
          <w:kern w:val="0"/>
          <w:lang w:eastAsia="en-GB"/>
          <w14:ligatures w14:val="none"/>
        </w:rPr>
        <w:t>............................</w:t>
      </w:r>
      <w:r w:rsidR="00F20736">
        <w:rPr>
          <w:rFonts w:ascii="Arial" w:eastAsia="Times New Roman" w:hAnsi="Arial" w:cs="Arial"/>
          <w:kern w:val="0"/>
          <w:lang w:eastAsia="en-GB"/>
          <w14:ligatures w14:val="none"/>
        </w:rPr>
        <w:t>.</w:t>
      </w:r>
      <w:r w:rsidRPr="006229E9">
        <w:rPr>
          <w:rFonts w:ascii="Arial" w:eastAsia="Times New Roman" w:hAnsi="Arial" w:cs="Arial"/>
          <w:kern w:val="0"/>
          <w:lang w:eastAsia="en-GB"/>
          <w14:ligatures w14:val="none"/>
        </w:rPr>
        <w:t xml:space="preserve"> 3</w:t>
      </w:r>
    </w:p>
    <w:p w14:paraId="32CF1333" w14:textId="27D12F9C" w:rsidR="00513E34" w:rsidRPr="006229E9" w:rsidRDefault="00513E34" w:rsidP="00120B84">
      <w:pPr>
        <w:spacing w:before="100" w:beforeAutospacing="1" w:after="100" w:afterAutospacing="1" w:line="240" w:lineRule="auto"/>
        <w:rPr>
          <w:rFonts w:ascii="Arial" w:eastAsia="Times New Roman" w:hAnsi="Arial" w:cs="Arial"/>
          <w:kern w:val="0"/>
          <w:lang w:eastAsia="en-GB"/>
          <w14:ligatures w14:val="none"/>
        </w:rPr>
      </w:pPr>
      <w:r w:rsidRPr="00120B84">
        <w:rPr>
          <w:rFonts w:ascii="Arial" w:eastAsia="Times New Roman" w:hAnsi="Arial" w:cs="Arial"/>
          <w:kern w:val="0"/>
          <w:lang w:eastAsia="en-GB"/>
          <w14:ligatures w14:val="none"/>
        </w:rPr>
        <w:t xml:space="preserve">         </w:t>
      </w:r>
      <w:r w:rsidR="00120B84" w:rsidRPr="00120B84">
        <w:rPr>
          <w:rFonts w:ascii="Arial" w:eastAsia="Times New Roman" w:hAnsi="Arial" w:cs="Arial"/>
          <w:kern w:val="0"/>
          <w:lang w:eastAsia="en-GB"/>
          <w14:ligatures w14:val="none"/>
        </w:rPr>
        <w:t xml:space="preserve"> </w:t>
      </w:r>
      <w:r w:rsidRPr="00120B84">
        <w:rPr>
          <w:rFonts w:ascii="Arial" w:eastAsia="Times New Roman" w:hAnsi="Arial" w:cs="Arial"/>
          <w:kern w:val="0"/>
          <w:lang w:eastAsia="en-GB"/>
          <w14:ligatures w14:val="none"/>
        </w:rPr>
        <w:t xml:space="preserve"> </w:t>
      </w:r>
      <w:r w:rsidR="00C40D87">
        <w:rPr>
          <w:rFonts w:ascii="Arial" w:eastAsia="Times New Roman" w:hAnsi="Arial" w:cs="Arial"/>
          <w:kern w:val="0"/>
          <w:lang w:eastAsia="en-GB"/>
          <w14:ligatures w14:val="none"/>
        </w:rPr>
        <w:t xml:space="preserve">Task 1: </w:t>
      </w:r>
      <w:r w:rsidRPr="00120B84">
        <w:rPr>
          <w:rFonts w:ascii="Arial" w:eastAsia="Times New Roman" w:hAnsi="Arial" w:cs="Arial"/>
          <w:kern w:val="0"/>
          <w:lang w:eastAsia="en-GB"/>
          <w14:ligatures w14:val="none"/>
        </w:rPr>
        <w:t xml:space="preserve">Reflect on the importance of principles of health and </w:t>
      </w:r>
      <w:r w:rsidR="00120B84">
        <w:rPr>
          <w:rFonts w:ascii="Arial" w:eastAsia="Times New Roman" w:hAnsi="Arial" w:cs="Arial"/>
          <w:kern w:val="0"/>
          <w:lang w:eastAsia="en-GB"/>
          <w14:ligatures w14:val="none"/>
        </w:rPr>
        <w:t>Social Care…….</w:t>
      </w:r>
      <w:r>
        <w:rPr>
          <w:rFonts w:ascii="Arial" w:eastAsia="Times New Roman" w:hAnsi="Arial" w:cs="Arial"/>
          <w:kern w:val="0"/>
          <w:lang w:eastAsia="en-GB"/>
          <w14:ligatures w14:val="none"/>
        </w:rPr>
        <w:t xml:space="preserve"> </w:t>
      </w:r>
      <w:r w:rsidRPr="006229E9">
        <w:rPr>
          <w:rFonts w:ascii="Arial" w:eastAsia="Times New Roman" w:hAnsi="Arial" w:cs="Arial"/>
          <w:kern w:val="0"/>
          <w:lang w:eastAsia="en-GB"/>
          <w14:ligatures w14:val="none"/>
        </w:rPr>
        <w:t>4</w:t>
      </w:r>
      <w:r w:rsidR="00DC6686">
        <w:rPr>
          <w:rFonts w:ascii="Arial" w:eastAsia="Times New Roman" w:hAnsi="Arial" w:cs="Arial"/>
          <w:kern w:val="0"/>
          <w:lang w:eastAsia="en-GB"/>
          <w14:ligatures w14:val="none"/>
        </w:rPr>
        <w:t>-5</w:t>
      </w:r>
    </w:p>
    <w:p w14:paraId="4D20655E" w14:textId="048409F0" w:rsidR="00513E34" w:rsidRPr="005A4691" w:rsidRDefault="005A4691" w:rsidP="009C07C7">
      <w:pPr>
        <w:rPr>
          <w:rFonts w:ascii="Arial" w:hAnsi="Arial" w:cs="Arial"/>
        </w:rPr>
      </w:pPr>
      <w:r>
        <w:rPr>
          <w:rFonts w:ascii="Arial" w:hAnsi="Arial" w:cs="Arial"/>
          <w:b/>
          <w:bCs/>
        </w:rPr>
        <w:t xml:space="preserve">           </w:t>
      </w:r>
      <w:r w:rsidR="00C40D87" w:rsidRPr="005A4691">
        <w:rPr>
          <w:rFonts w:ascii="Arial" w:hAnsi="Arial" w:cs="Arial"/>
        </w:rPr>
        <w:t xml:space="preserve">Task 2: Application of Principles in Practice (Practical </w:t>
      </w:r>
      <w:r w:rsidRPr="005A4691">
        <w:rPr>
          <w:rFonts w:ascii="Arial" w:hAnsi="Arial" w:cs="Arial"/>
        </w:rPr>
        <w:t>Example) …</w:t>
      </w:r>
      <w:r w:rsidR="00D619EE" w:rsidRPr="005A4691">
        <w:rPr>
          <w:rFonts w:ascii="Arial" w:hAnsi="Arial" w:cs="Arial"/>
        </w:rPr>
        <w:t>………</w:t>
      </w:r>
      <w:r>
        <w:rPr>
          <w:rFonts w:ascii="Arial" w:hAnsi="Arial" w:cs="Arial"/>
        </w:rPr>
        <w:t>…….</w:t>
      </w:r>
      <w:r w:rsidRPr="005A4691">
        <w:rPr>
          <w:rFonts w:ascii="Arial" w:hAnsi="Arial" w:cs="Arial"/>
        </w:rPr>
        <w:t xml:space="preserve"> </w:t>
      </w:r>
      <w:r w:rsidR="00442CA1">
        <w:rPr>
          <w:rFonts w:ascii="Arial" w:hAnsi="Arial" w:cs="Arial"/>
        </w:rPr>
        <w:t>6-7</w:t>
      </w:r>
    </w:p>
    <w:p w14:paraId="41FAA9A7" w14:textId="29C810F3" w:rsidR="007C0ACB" w:rsidRDefault="007C0ACB" w:rsidP="007C0ACB">
      <w:pPr>
        <w:rPr>
          <w:rFonts w:ascii="Arial" w:hAnsi="Arial" w:cs="Arial"/>
        </w:rPr>
      </w:pPr>
      <w:r>
        <w:rPr>
          <w:rFonts w:ascii="Arial" w:eastAsia="Times New Roman" w:hAnsi="Arial" w:cs="Arial"/>
          <w:kern w:val="0"/>
          <w:lang w:eastAsia="en-GB"/>
          <w14:ligatures w14:val="none"/>
        </w:rPr>
        <w:t xml:space="preserve">          </w:t>
      </w:r>
      <w:r w:rsidR="00513E34">
        <w:rPr>
          <w:rFonts w:ascii="Arial" w:eastAsia="Times New Roman" w:hAnsi="Arial" w:cs="Arial"/>
          <w:kern w:val="0"/>
          <w:lang w:eastAsia="en-GB"/>
          <w14:ligatures w14:val="none"/>
        </w:rPr>
        <w:t xml:space="preserve"> </w:t>
      </w:r>
      <w:r w:rsidRPr="007C0ACB">
        <w:rPr>
          <w:rFonts w:ascii="Arial" w:hAnsi="Arial" w:cs="Arial"/>
        </w:rPr>
        <w:t>Task 3: Self-reflection as a health and social care worker</w:t>
      </w:r>
      <w:r>
        <w:rPr>
          <w:rFonts w:ascii="Arial" w:hAnsi="Arial" w:cs="Arial"/>
        </w:rPr>
        <w:t xml:space="preserve"> ………………………. </w:t>
      </w:r>
      <w:r w:rsidR="009A4310">
        <w:rPr>
          <w:rFonts w:ascii="Arial" w:hAnsi="Arial" w:cs="Arial"/>
        </w:rPr>
        <w:t>8</w:t>
      </w:r>
      <w:r w:rsidR="001173AE">
        <w:rPr>
          <w:rFonts w:ascii="Arial" w:hAnsi="Arial" w:cs="Arial"/>
        </w:rPr>
        <w:t>-</w:t>
      </w:r>
      <w:r w:rsidR="009A4310">
        <w:rPr>
          <w:rFonts w:ascii="Arial" w:hAnsi="Arial" w:cs="Arial"/>
        </w:rPr>
        <w:t>10</w:t>
      </w:r>
    </w:p>
    <w:p w14:paraId="6BEE5FC3" w14:textId="7D941072" w:rsidR="001173AE" w:rsidRDefault="001173AE" w:rsidP="007C0ACB">
      <w:pPr>
        <w:rPr>
          <w:rFonts w:ascii="Arial" w:hAnsi="Arial" w:cs="Arial"/>
        </w:rPr>
      </w:pPr>
      <w:r>
        <w:rPr>
          <w:rFonts w:ascii="Arial" w:hAnsi="Arial" w:cs="Arial"/>
        </w:rPr>
        <w:tab/>
        <w:t xml:space="preserve">Conclusion ……………………………………………………………………………. </w:t>
      </w:r>
      <w:r w:rsidR="009A4310">
        <w:rPr>
          <w:rFonts w:ascii="Arial" w:hAnsi="Arial" w:cs="Arial"/>
        </w:rPr>
        <w:t>11</w:t>
      </w:r>
    </w:p>
    <w:p w14:paraId="760CE8D0" w14:textId="450FD26B" w:rsidR="001173AE" w:rsidRPr="007C0ACB" w:rsidRDefault="001173AE" w:rsidP="007C0ACB">
      <w:pPr>
        <w:rPr>
          <w:rFonts w:ascii="Arial" w:hAnsi="Arial" w:cs="Arial"/>
        </w:rPr>
      </w:pPr>
      <w:r>
        <w:rPr>
          <w:rFonts w:ascii="Arial" w:hAnsi="Arial" w:cs="Arial"/>
        </w:rPr>
        <w:tab/>
      </w:r>
      <w:r w:rsidR="00920554">
        <w:rPr>
          <w:rFonts w:ascii="Arial" w:hAnsi="Arial" w:cs="Arial"/>
        </w:rPr>
        <w:t>References …………………………………………………………………………</w:t>
      </w:r>
      <w:r w:rsidR="00B0491E">
        <w:rPr>
          <w:rFonts w:ascii="Arial" w:hAnsi="Arial" w:cs="Arial"/>
        </w:rPr>
        <w:t xml:space="preserve">.  </w:t>
      </w:r>
      <w:r w:rsidR="00920554">
        <w:rPr>
          <w:rFonts w:ascii="Arial" w:hAnsi="Arial" w:cs="Arial"/>
        </w:rPr>
        <w:t xml:space="preserve">  1</w:t>
      </w:r>
      <w:r w:rsidR="009A4310">
        <w:rPr>
          <w:rFonts w:ascii="Arial" w:hAnsi="Arial" w:cs="Arial"/>
        </w:rPr>
        <w:t>2</w:t>
      </w:r>
    </w:p>
    <w:p w14:paraId="6EDD98D1" w14:textId="484B4C66" w:rsidR="00513E34" w:rsidRPr="007C0ACB" w:rsidRDefault="00513E34" w:rsidP="007C0ACB">
      <w:pPr>
        <w:spacing w:before="100" w:beforeAutospacing="1" w:after="100" w:afterAutospacing="1" w:line="240" w:lineRule="auto"/>
        <w:rPr>
          <w:rFonts w:ascii="Arial" w:eastAsia="Times New Roman" w:hAnsi="Arial" w:cs="Arial"/>
          <w:kern w:val="0"/>
          <w:lang w:eastAsia="en-GB"/>
          <w14:ligatures w14:val="none"/>
        </w:rPr>
      </w:pPr>
    </w:p>
    <w:p w14:paraId="7875BA20" w14:textId="77777777" w:rsidR="00D05046" w:rsidRDefault="00D05046" w:rsidP="00245FF2">
      <w:pPr>
        <w:rPr>
          <w:rFonts w:ascii="Arial" w:hAnsi="Arial" w:cs="Arial"/>
          <w:b/>
          <w:bCs/>
        </w:rPr>
      </w:pPr>
    </w:p>
    <w:p w14:paraId="585E4D02" w14:textId="77777777" w:rsidR="00D05046" w:rsidRDefault="00D05046" w:rsidP="00245FF2">
      <w:pPr>
        <w:rPr>
          <w:rFonts w:ascii="Arial" w:hAnsi="Arial" w:cs="Arial"/>
          <w:b/>
          <w:bCs/>
        </w:rPr>
      </w:pPr>
    </w:p>
    <w:p w14:paraId="56BE6BDB" w14:textId="77777777" w:rsidR="00D05046" w:rsidRDefault="00D05046" w:rsidP="00245FF2">
      <w:pPr>
        <w:rPr>
          <w:rFonts w:ascii="Arial" w:hAnsi="Arial" w:cs="Arial"/>
          <w:b/>
          <w:bCs/>
        </w:rPr>
      </w:pPr>
    </w:p>
    <w:p w14:paraId="481796E8" w14:textId="77777777" w:rsidR="00D05046" w:rsidRDefault="00D05046" w:rsidP="00245FF2">
      <w:pPr>
        <w:rPr>
          <w:rFonts w:ascii="Arial" w:hAnsi="Arial" w:cs="Arial"/>
          <w:b/>
          <w:bCs/>
        </w:rPr>
      </w:pPr>
    </w:p>
    <w:p w14:paraId="7BF7B8B7" w14:textId="77777777" w:rsidR="00D05046" w:rsidRDefault="00D05046" w:rsidP="00245FF2">
      <w:pPr>
        <w:rPr>
          <w:rFonts w:ascii="Arial" w:hAnsi="Arial" w:cs="Arial"/>
          <w:b/>
          <w:bCs/>
        </w:rPr>
      </w:pPr>
    </w:p>
    <w:p w14:paraId="7658C039" w14:textId="77777777" w:rsidR="00D05046" w:rsidRDefault="00D05046" w:rsidP="00245FF2">
      <w:pPr>
        <w:rPr>
          <w:rFonts w:ascii="Arial" w:hAnsi="Arial" w:cs="Arial"/>
          <w:b/>
          <w:bCs/>
        </w:rPr>
      </w:pPr>
    </w:p>
    <w:p w14:paraId="525E6776" w14:textId="77777777" w:rsidR="00D05046" w:rsidRDefault="00D05046" w:rsidP="00245FF2">
      <w:pPr>
        <w:rPr>
          <w:rFonts w:ascii="Arial" w:hAnsi="Arial" w:cs="Arial"/>
          <w:b/>
          <w:bCs/>
        </w:rPr>
      </w:pPr>
    </w:p>
    <w:p w14:paraId="36EC3DA8" w14:textId="77777777" w:rsidR="00D05046" w:rsidRDefault="00D05046" w:rsidP="00245FF2">
      <w:pPr>
        <w:rPr>
          <w:rFonts w:ascii="Arial" w:hAnsi="Arial" w:cs="Arial"/>
          <w:b/>
          <w:bCs/>
        </w:rPr>
      </w:pPr>
    </w:p>
    <w:p w14:paraId="26FA401C" w14:textId="77777777" w:rsidR="00D05046" w:rsidRDefault="00D05046" w:rsidP="00245FF2">
      <w:pPr>
        <w:rPr>
          <w:rFonts w:ascii="Arial" w:hAnsi="Arial" w:cs="Arial"/>
          <w:b/>
          <w:bCs/>
        </w:rPr>
      </w:pPr>
    </w:p>
    <w:p w14:paraId="11A39935" w14:textId="77777777" w:rsidR="00D05046" w:rsidRDefault="00D05046" w:rsidP="00245FF2">
      <w:pPr>
        <w:rPr>
          <w:rFonts w:ascii="Arial" w:hAnsi="Arial" w:cs="Arial"/>
          <w:b/>
          <w:bCs/>
        </w:rPr>
      </w:pPr>
    </w:p>
    <w:p w14:paraId="4C14D956" w14:textId="77777777" w:rsidR="00D05046" w:rsidRDefault="00D05046" w:rsidP="00245FF2">
      <w:pPr>
        <w:rPr>
          <w:rFonts w:ascii="Arial" w:hAnsi="Arial" w:cs="Arial"/>
          <w:b/>
          <w:bCs/>
        </w:rPr>
      </w:pPr>
    </w:p>
    <w:p w14:paraId="4CF12277" w14:textId="77777777" w:rsidR="00D05046" w:rsidRDefault="00D05046" w:rsidP="00245FF2">
      <w:pPr>
        <w:rPr>
          <w:rFonts w:ascii="Arial" w:hAnsi="Arial" w:cs="Arial"/>
          <w:b/>
          <w:bCs/>
        </w:rPr>
      </w:pPr>
    </w:p>
    <w:p w14:paraId="505AAC2F" w14:textId="77777777" w:rsidR="00D05046" w:rsidRDefault="00D05046" w:rsidP="00245FF2">
      <w:pPr>
        <w:rPr>
          <w:rFonts w:ascii="Arial" w:hAnsi="Arial" w:cs="Arial"/>
          <w:b/>
          <w:bCs/>
        </w:rPr>
      </w:pPr>
    </w:p>
    <w:p w14:paraId="4412444A" w14:textId="77777777" w:rsidR="00D05046" w:rsidRDefault="00D05046" w:rsidP="00245FF2">
      <w:pPr>
        <w:rPr>
          <w:rFonts w:ascii="Arial" w:hAnsi="Arial" w:cs="Arial"/>
          <w:b/>
          <w:bCs/>
        </w:rPr>
      </w:pPr>
    </w:p>
    <w:p w14:paraId="742F6B7B" w14:textId="77777777" w:rsidR="00D05046" w:rsidRDefault="00D05046" w:rsidP="00245FF2">
      <w:pPr>
        <w:rPr>
          <w:rFonts w:ascii="Arial" w:hAnsi="Arial" w:cs="Arial"/>
          <w:b/>
          <w:bCs/>
        </w:rPr>
      </w:pPr>
    </w:p>
    <w:p w14:paraId="6BA1306F" w14:textId="77777777" w:rsidR="00B0491E" w:rsidRDefault="00B0491E" w:rsidP="00245FF2">
      <w:pPr>
        <w:rPr>
          <w:rFonts w:ascii="Arial" w:hAnsi="Arial" w:cs="Arial"/>
          <w:b/>
          <w:bCs/>
        </w:rPr>
      </w:pPr>
    </w:p>
    <w:p w14:paraId="2874AA51" w14:textId="77777777" w:rsidR="00B0491E" w:rsidRDefault="00B0491E" w:rsidP="00245FF2">
      <w:pPr>
        <w:rPr>
          <w:rFonts w:ascii="Arial" w:hAnsi="Arial" w:cs="Arial"/>
          <w:b/>
          <w:bCs/>
        </w:rPr>
      </w:pPr>
    </w:p>
    <w:p w14:paraId="62F70F55" w14:textId="77777777" w:rsidR="00B0491E" w:rsidRDefault="00B0491E" w:rsidP="00245FF2">
      <w:pPr>
        <w:rPr>
          <w:rFonts w:ascii="Arial" w:hAnsi="Arial" w:cs="Arial"/>
          <w:b/>
          <w:bCs/>
        </w:rPr>
      </w:pPr>
    </w:p>
    <w:p w14:paraId="56374E85" w14:textId="77777777" w:rsidR="00513E34" w:rsidRDefault="00513E34" w:rsidP="00245FF2">
      <w:pPr>
        <w:rPr>
          <w:rFonts w:ascii="Arial" w:hAnsi="Arial" w:cs="Arial"/>
          <w:b/>
          <w:bCs/>
        </w:rPr>
      </w:pPr>
    </w:p>
    <w:p w14:paraId="570D4FC2" w14:textId="49BC8FBB" w:rsidR="00B0491E" w:rsidRPr="00CA6C17" w:rsidRDefault="00744AEB" w:rsidP="00AB1E40">
      <w:pPr>
        <w:spacing w:line="360" w:lineRule="auto"/>
        <w:jc w:val="both"/>
        <w:rPr>
          <w:rFonts w:ascii="Arial" w:hAnsi="Arial" w:cs="Arial"/>
          <w:b/>
          <w:bCs/>
        </w:rPr>
      </w:pPr>
      <w:r w:rsidRPr="00CA6C17">
        <w:rPr>
          <w:rFonts w:ascii="Arial" w:hAnsi="Arial" w:cs="Arial"/>
          <w:b/>
          <w:bCs/>
        </w:rPr>
        <w:lastRenderedPageBreak/>
        <w:t>Introduction</w:t>
      </w:r>
    </w:p>
    <w:p w14:paraId="379C719C" w14:textId="2C269F3E" w:rsidR="00744AEB" w:rsidRPr="00CA6C17" w:rsidRDefault="003E1108" w:rsidP="00AB1E40">
      <w:pPr>
        <w:spacing w:line="360" w:lineRule="auto"/>
        <w:jc w:val="both"/>
        <w:rPr>
          <w:rFonts w:ascii="Arial" w:hAnsi="Arial" w:cs="Arial"/>
        </w:rPr>
      </w:pPr>
      <w:r w:rsidRPr="00CA6C17">
        <w:rPr>
          <w:rFonts w:ascii="Arial" w:hAnsi="Arial" w:cs="Arial"/>
        </w:rPr>
        <w:t xml:space="preserve">Health and social care practice in the </w:t>
      </w:r>
      <w:r w:rsidR="0074608C" w:rsidRPr="00CA6C17">
        <w:rPr>
          <w:rFonts w:ascii="Arial" w:hAnsi="Arial" w:cs="Arial"/>
        </w:rPr>
        <w:t xml:space="preserve">United Kingdom is guided by a range of principles that aim to </w:t>
      </w:r>
      <w:r w:rsidR="00F22B5C" w:rsidRPr="00CA6C17">
        <w:rPr>
          <w:rFonts w:ascii="Arial" w:hAnsi="Arial" w:cs="Arial"/>
        </w:rPr>
        <w:t>ensure individuals receive high quality, safe and effective support. Amon</w:t>
      </w:r>
      <w:r w:rsidR="00CD5723" w:rsidRPr="00CA6C17">
        <w:rPr>
          <w:rFonts w:ascii="Arial" w:hAnsi="Arial" w:cs="Arial"/>
        </w:rPr>
        <w:t>g the most important of these principles are person-cent</w:t>
      </w:r>
      <w:r w:rsidR="00E178EE" w:rsidRPr="00CA6C17">
        <w:rPr>
          <w:rFonts w:ascii="Arial" w:hAnsi="Arial" w:cs="Arial"/>
        </w:rPr>
        <w:t xml:space="preserve">red care, partnership working and ethical practice. </w:t>
      </w:r>
      <w:r w:rsidR="00492667">
        <w:rPr>
          <w:rFonts w:ascii="Arial" w:hAnsi="Arial" w:cs="Arial"/>
        </w:rPr>
        <w:t>(Health</w:t>
      </w:r>
      <w:r w:rsidR="00BC79FA">
        <w:rPr>
          <w:rFonts w:ascii="Arial" w:hAnsi="Arial" w:cs="Arial"/>
        </w:rPr>
        <w:t xml:space="preserve"> Foundation, 2014; NHS England</w:t>
      </w:r>
      <w:r w:rsidR="001F28FD">
        <w:rPr>
          <w:rFonts w:ascii="Arial" w:hAnsi="Arial" w:cs="Arial"/>
        </w:rPr>
        <w:t xml:space="preserve">, 2019). </w:t>
      </w:r>
      <w:r w:rsidR="00D10039" w:rsidRPr="00CA6C17">
        <w:rPr>
          <w:rFonts w:ascii="Arial" w:hAnsi="Arial" w:cs="Arial"/>
        </w:rPr>
        <w:t>These principles underpin the delivery of care by promot</w:t>
      </w:r>
      <w:r w:rsidR="00471F46" w:rsidRPr="00CA6C17">
        <w:rPr>
          <w:rFonts w:ascii="Arial" w:hAnsi="Arial" w:cs="Arial"/>
        </w:rPr>
        <w:t>ing individual wellbeing, encou</w:t>
      </w:r>
      <w:r w:rsidR="009D6723" w:rsidRPr="00CA6C17">
        <w:rPr>
          <w:rFonts w:ascii="Arial" w:hAnsi="Arial" w:cs="Arial"/>
        </w:rPr>
        <w:t>raging collaboratio</w:t>
      </w:r>
      <w:r w:rsidR="001A2C8D" w:rsidRPr="00CA6C17">
        <w:rPr>
          <w:rFonts w:ascii="Arial" w:hAnsi="Arial" w:cs="Arial"/>
        </w:rPr>
        <w:t>n</w:t>
      </w:r>
      <w:r w:rsidR="009D6723" w:rsidRPr="00CA6C17">
        <w:rPr>
          <w:rFonts w:ascii="Arial" w:hAnsi="Arial" w:cs="Arial"/>
        </w:rPr>
        <w:t xml:space="preserve"> between professionals and ensuring</w:t>
      </w:r>
      <w:r w:rsidR="006F5255" w:rsidRPr="00CA6C17">
        <w:rPr>
          <w:rFonts w:ascii="Arial" w:hAnsi="Arial" w:cs="Arial"/>
        </w:rPr>
        <w:t xml:space="preserve"> that decisions are made in a fair, respectful and pro</w:t>
      </w:r>
      <w:r w:rsidR="00D65E4E" w:rsidRPr="00CA6C17">
        <w:rPr>
          <w:rFonts w:ascii="Arial" w:hAnsi="Arial" w:cs="Arial"/>
        </w:rPr>
        <w:t>fessional manner. Their importance has been reinforced through legislation</w:t>
      </w:r>
      <w:r w:rsidR="00683DB9" w:rsidRPr="00CA6C17">
        <w:rPr>
          <w:rFonts w:ascii="Arial" w:hAnsi="Arial" w:cs="Arial"/>
        </w:rPr>
        <w:t xml:space="preserve"> and policy, including the Care Act </w:t>
      </w:r>
      <w:r w:rsidR="00C06770">
        <w:rPr>
          <w:rFonts w:ascii="Arial" w:hAnsi="Arial" w:cs="Arial"/>
        </w:rPr>
        <w:t>(</w:t>
      </w:r>
      <w:r w:rsidR="00683DB9" w:rsidRPr="00CA6C17">
        <w:rPr>
          <w:rFonts w:ascii="Arial" w:hAnsi="Arial" w:cs="Arial"/>
        </w:rPr>
        <w:t>2014</w:t>
      </w:r>
      <w:r w:rsidR="00C06770">
        <w:rPr>
          <w:rFonts w:ascii="Arial" w:hAnsi="Arial" w:cs="Arial"/>
        </w:rPr>
        <w:t xml:space="preserve">0 </w:t>
      </w:r>
      <w:r w:rsidR="00683DB9" w:rsidRPr="00CA6C17">
        <w:rPr>
          <w:rFonts w:ascii="Arial" w:hAnsi="Arial" w:cs="Arial"/>
        </w:rPr>
        <w:t>and the Health</w:t>
      </w:r>
      <w:r w:rsidR="004F06F8" w:rsidRPr="00CA6C17">
        <w:rPr>
          <w:rFonts w:ascii="Arial" w:hAnsi="Arial" w:cs="Arial"/>
        </w:rPr>
        <w:t xml:space="preserve"> and Care Act </w:t>
      </w:r>
      <w:r w:rsidR="00C06770">
        <w:rPr>
          <w:rFonts w:ascii="Arial" w:hAnsi="Arial" w:cs="Arial"/>
        </w:rPr>
        <w:t>(</w:t>
      </w:r>
      <w:r w:rsidR="004F06F8" w:rsidRPr="00CA6C17">
        <w:rPr>
          <w:rFonts w:ascii="Arial" w:hAnsi="Arial" w:cs="Arial"/>
        </w:rPr>
        <w:t>2022</w:t>
      </w:r>
      <w:r w:rsidR="00C06770">
        <w:rPr>
          <w:rFonts w:ascii="Arial" w:hAnsi="Arial" w:cs="Arial"/>
        </w:rPr>
        <w:t>)</w:t>
      </w:r>
      <w:r w:rsidR="004F06F8" w:rsidRPr="00CA6C17">
        <w:rPr>
          <w:rFonts w:ascii="Arial" w:hAnsi="Arial" w:cs="Arial"/>
        </w:rPr>
        <w:t>, which emphasise the need for integrated and person-</w:t>
      </w:r>
      <w:r w:rsidR="0079010A" w:rsidRPr="00CA6C17">
        <w:rPr>
          <w:rFonts w:ascii="Arial" w:hAnsi="Arial" w:cs="Arial"/>
        </w:rPr>
        <w:t>focused approaches to care</w:t>
      </w:r>
      <w:r w:rsidR="002D698F" w:rsidRPr="00CA6C17">
        <w:rPr>
          <w:rFonts w:ascii="Arial" w:hAnsi="Arial" w:cs="Arial"/>
        </w:rPr>
        <w:t>.</w:t>
      </w:r>
    </w:p>
    <w:p w14:paraId="4C060CD5" w14:textId="4A9D96BC" w:rsidR="002D698F" w:rsidRDefault="002D698F" w:rsidP="00AB1E40">
      <w:pPr>
        <w:spacing w:line="360" w:lineRule="auto"/>
        <w:jc w:val="both"/>
        <w:rPr>
          <w:rFonts w:ascii="Arial" w:hAnsi="Arial" w:cs="Arial"/>
        </w:rPr>
      </w:pPr>
      <w:r w:rsidRPr="00CA6C17">
        <w:rPr>
          <w:rFonts w:ascii="Arial" w:hAnsi="Arial" w:cs="Arial"/>
        </w:rPr>
        <w:t xml:space="preserve">This report reflects on the </w:t>
      </w:r>
      <w:r w:rsidR="00AC7EA3" w:rsidRPr="00CA6C17">
        <w:rPr>
          <w:rFonts w:ascii="Arial" w:hAnsi="Arial" w:cs="Arial"/>
        </w:rPr>
        <w:t>significance o</w:t>
      </w:r>
      <w:r w:rsidR="00325FD2" w:rsidRPr="00CA6C17">
        <w:rPr>
          <w:rFonts w:ascii="Arial" w:hAnsi="Arial" w:cs="Arial"/>
        </w:rPr>
        <w:t>f person-centred care, partnership working and ethical practice w</w:t>
      </w:r>
      <w:r w:rsidR="00EC3314" w:rsidRPr="00CA6C17">
        <w:rPr>
          <w:rFonts w:ascii="Arial" w:hAnsi="Arial" w:cs="Arial"/>
        </w:rPr>
        <w:t xml:space="preserve">ithin health and social care settings. It examines how these </w:t>
      </w:r>
      <w:r w:rsidR="00B54665" w:rsidRPr="00CA6C17">
        <w:rPr>
          <w:rFonts w:ascii="Arial" w:hAnsi="Arial" w:cs="Arial"/>
        </w:rPr>
        <w:t>principles contribute to the quality of care provided</w:t>
      </w:r>
      <w:r w:rsidR="00066305" w:rsidRPr="00CA6C17">
        <w:rPr>
          <w:rFonts w:ascii="Arial" w:hAnsi="Arial" w:cs="Arial"/>
        </w:rPr>
        <w:t xml:space="preserve"> to service users and explores</w:t>
      </w:r>
      <w:r w:rsidR="00E934AB" w:rsidRPr="00CA6C17">
        <w:rPr>
          <w:rFonts w:ascii="Arial" w:hAnsi="Arial" w:cs="Arial"/>
        </w:rPr>
        <w:t xml:space="preserve"> their application through the case study of </w:t>
      </w:r>
      <w:r w:rsidR="000D18EE" w:rsidRPr="00CA6C17">
        <w:rPr>
          <w:rFonts w:ascii="Arial" w:hAnsi="Arial" w:cs="Arial"/>
        </w:rPr>
        <w:t>Joan, an individual living with Ch</w:t>
      </w:r>
      <w:r w:rsidR="000A18EF" w:rsidRPr="00CA6C17">
        <w:rPr>
          <w:rFonts w:ascii="Arial" w:hAnsi="Arial" w:cs="Arial"/>
        </w:rPr>
        <w:t>ronic Obstructive Pul</w:t>
      </w:r>
      <w:r w:rsidR="00D40D66" w:rsidRPr="00CA6C17">
        <w:rPr>
          <w:rFonts w:ascii="Arial" w:hAnsi="Arial" w:cs="Arial"/>
        </w:rPr>
        <w:t>monary Disease</w:t>
      </w:r>
      <w:r w:rsidR="00404A4D" w:rsidRPr="00CA6C17">
        <w:rPr>
          <w:rFonts w:ascii="Arial" w:hAnsi="Arial" w:cs="Arial"/>
        </w:rPr>
        <w:t xml:space="preserve"> (COPD). The report </w:t>
      </w:r>
      <w:r w:rsidR="00C3008B" w:rsidRPr="00CA6C17">
        <w:rPr>
          <w:rFonts w:ascii="Arial" w:hAnsi="Arial" w:cs="Arial"/>
        </w:rPr>
        <w:t>also includes</w:t>
      </w:r>
      <w:r w:rsidR="006D2171" w:rsidRPr="00CA6C17">
        <w:rPr>
          <w:rFonts w:ascii="Arial" w:hAnsi="Arial" w:cs="Arial"/>
        </w:rPr>
        <w:t xml:space="preserve"> a personal reflection on the application of these </w:t>
      </w:r>
      <w:r w:rsidR="00CD17E7" w:rsidRPr="00CA6C17">
        <w:rPr>
          <w:rFonts w:ascii="Arial" w:hAnsi="Arial" w:cs="Arial"/>
        </w:rPr>
        <w:t>principles in professional practice, drawing upon experience</w:t>
      </w:r>
      <w:r w:rsidR="006C47FD" w:rsidRPr="00CA6C17">
        <w:rPr>
          <w:rFonts w:ascii="Arial" w:hAnsi="Arial" w:cs="Arial"/>
        </w:rPr>
        <w:t xml:space="preserve"> gained through volunteering at Citizens Advice</w:t>
      </w:r>
      <w:r w:rsidR="00320AE5" w:rsidRPr="00CA6C17">
        <w:rPr>
          <w:rFonts w:ascii="Arial" w:hAnsi="Arial" w:cs="Arial"/>
        </w:rPr>
        <w:t xml:space="preserve">. </w:t>
      </w:r>
      <w:r w:rsidR="00C3008B" w:rsidRPr="00CA6C17">
        <w:rPr>
          <w:rFonts w:ascii="Arial" w:hAnsi="Arial" w:cs="Arial"/>
        </w:rPr>
        <w:t>Finally,</w:t>
      </w:r>
      <w:r w:rsidR="00320AE5" w:rsidRPr="00CA6C17">
        <w:rPr>
          <w:rFonts w:ascii="Arial" w:hAnsi="Arial" w:cs="Arial"/>
        </w:rPr>
        <w:t xml:space="preserve"> it considers future development needs and how these</w:t>
      </w:r>
      <w:r w:rsidR="00940760" w:rsidRPr="00CA6C17">
        <w:rPr>
          <w:rFonts w:ascii="Arial" w:hAnsi="Arial" w:cs="Arial"/>
        </w:rPr>
        <w:t xml:space="preserve"> principles can support ongoing professional growth within</w:t>
      </w:r>
      <w:r w:rsidR="00C3008B" w:rsidRPr="00CA6C17">
        <w:rPr>
          <w:rFonts w:ascii="Arial" w:hAnsi="Arial" w:cs="Arial"/>
        </w:rPr>
        <w:t xml:space="preserve"> health and social care practice.</w:t>
      </w:r>
    </w:p>
    <w:p w14:paraId="34E4F2E7" w14:textId="77777777" w:rsidR="00833EDB" w:rsidRDefault="00833EDB" w:rsidP="00AB1E40">
      <w:pPr>
        <w:spacing w:line="360" w:lineRule="auto"/>
        <w:jc w:val="both"/>
        <w:rPr>
          <w:rFonts w:ascii="Arial" w:hAnsi="Arial" w:cs="Arial"/>
        </w:rPr>
      </w:pPr>
    </w:p>
    <w:p w14:paraId="20DD7F6A" w14:textId="77777777" w:rsidR="00833EDB" w:rsidRDefault="00833EDB" w:rsidP="00AB1E40">
      <w:pPr>
        <w:spacing w:line="360" w:lineRule="auto"/>
        <w:jc w:val="both"/>
        <w:rPr>
          <w:rFonts w:ascii="Arial" w:hAnsi="Arial" w:cs="Arial"/>
        </w:rPr>
      </w:pPr>
    </w:p>
    <w:p w14:paraId="491664F1" w14:textId="77777777" w:rsidR="00833EDB" w:rsidRDefault="00833EDB" w:rsidP="00AB1E40">
      <w:pPr>
        <w:spacing w:line="360" w:lineRule="auto"/>
        <w:jc w:val="both"/>
        <w:rPr>
          <w:rFonts w:ascii="Arial" w:hAnsi="Arial" w:cs="Arial"/>
        </w:rPr>
      </w:pPr>
    </w:p>
    <w:p w14:paraId="47A4853E" w14:textId="77777777" w:rsidR="00833EDB" w:rsidRDefault="00833EDB" w:rsidP="00AB1E40">
      <w:pPr>
        <w:spacing w:line="360" w:lineRule="auto"/>
        <w:jc w:val="both"/>
        <w:rPr>
          <w:rFonts w:ascii="Arial" w:hAnsi="Arial" w:cs="Arial"/>
        </w:rPr>
      </w:pPr>
    </w:p>
    <w:p w14:paraId="2A406076" w14:textId="77777777" w:rsidR="00833EDB" w:rsidRDefault="00833EDB" w:rsidP="00AB1E40">
      <w:pPr>
        <w:spacing w:line="360" w:lineRule="auto"/>
        <w:jc w:val="both"/>
        <w:rPr>
          <w:rFonts w:ascii="Arial" w:hAnsi="Arial" w:cs="Arial"/>
        </w:rPr>
      </w:pPr>
    </w:p>
    <w:p w14:paraId="50567F60" w14:textId="77777777" w:rsidR="00833EDB" w:rsidRDefault="00833EDB" w:rsidP="00AB1E40">
      <w:pPr>
        <w:spacing w:line="360" w:lineRule="auto"/>
        <w:jc w:val="both"/>
        <w:rPr>
          <w:rFonts w:ascii="Arial" w:hAnsi="Arial" w:cs="Arial"/>
        </w:rPr>
      </w:pPr>
    </w:p>
    <w:p w14:paraId="2F3A5CD0" w14:textId="77777777" w:rsidR="00833EDB" w:rsidRDefault="00833EDB" w:rsidP="00AB1E40">
      <w:pPr>
        <w:spacing w:line="360" w:lineRule="auto"/>
        <w:jc w:val="both"/>
        <w:rPr>
          <w:rFonts w:ascii="Arial" w:hAnsi="Arial" w:cs="Arial"/>
        </w:rPr>
      </w:pPr>
    </w:p>
    <w:p w14:paraId="4F65C74F" w14:textId="77777777" w:rsidR="00833EDB" w:rsidRDefault="00833EDB" w:rsidP="00AB1E40">
      <w:pPr>
        <w:spacing w:line="360" w:lineRule="auto"/>
        <w:jc w:val="both"/>
        <w:rPr>
          <w:rFonts w:ascii="Arial" w:hAnsi="Arial" w:cs="Arial"/>
        </w:rPr>
      </w:pPr>
    </w:p>
    <w:p w14:paraId="356D581E" w14:textId="77777777" w:rsidR="00C3008B" w:rsidRDefault="00C3008B" w:rsidP="00AB1E40">
      <w:pPr>
        <w:spacing w:line="360" w:lineRule="auto"/>
        <w:jc w:val="both"/>
        <w:rPr>
          <w:rFonts w:ascii="Arial" w:hAnsi="Arial" w:cs="Arial"/>
        </w:rPr>
      </w:pPr>
    </w:p>
    <w:p w14:paraId="4C5551B3" w14:textId="77777777" w:rsidR="00DC6686" w:rsidRDefault="00DC6686" w:rsidP="00AB1E40">
      <w:pPr>
        <w:spacing w:line="360" w:lineRule="auto"/>
        <w:jc w:val="both"/>
        <w:rPr>
          <w:rFonts w:ascii="Arial" w:hAnsi="Arial" w:cs="Arial"/>
        </w:rPr>
      </w:pPr>
    </w:p>
    <w:p w14:paraId="5688DE6B" w14:textId="77777777" w:rsidR="00B97C06" w:rsidRDefault="00B97C06" w:rsidP="00AB1E40">
      <w:pPr>
        <w:spacing w:line="360" w:lineRule="auto"/>
        <w:jc w:val="both"/>
        <w:rPr>
          <w:rFonts w:ascii="Arial" w:hAnsi="Arial" w:cs="Arial"/>
        </w:rPr>
      </w:pPr>
    </w:p>
    <w:p w14:paraId="0C43F852" w14:textId="77777777" w:rsidR="00B0491E" w:rsidRPr="00CA6C17" w:rsidRDefault="00B0491E" w:rsidP="00AB1E40">
      <w:pPr>
        <w:spacing w:line="360" w:lineRule="auto"/>
        <w:jc w:val="both"/>
        <w:rPr>
          <w:rFonts w:ascii="Arial" w:hAnsi="Arial" w:cs="Arial"/>
        </w:rPr>
      </w:pPr>
    </w:p>
    <w:p w14:paraId="5F15E3F9" w14:textId="2206C6E8" w:rsidR="00833EDB" w:rsidRPr="00CA6C17" w:rsidRDefault="00C3008B" w:rsidP="00AB1E40">
      <w:pPr>
        <w:spacing w:line="360" w:lineRule="auto"/>
        <w:jc w:val="both"/>
        <w:rPr>
          <w:rFonts w:ascii="Arial" w:hAnsi="Arial" w:cs="Arial"/>
          <w:b/>
          <w:bCs/>
        </w:rPr>
      </w:pPr>
      <w:r w:rsidRPr="00CA6C17">
        <w:rPr>
          <w:rFonts w:ascii="Arial" w:hAnsi="Arial" w:cs="Arial"/>
          <w:b/>
          <w:bCs/>
        </w:rPr>
        <w:lastRenderedPageBreak/>
        <w:t>Task 1</w:t>
      </w:r>
      <w:r w:rsidR="00517CD2" w:rsidRPr="00CA6C17">
        <w:rPr>
          <w:rFonts w:ascii="Arial" w:hAnsi="Arial" w:cs="Arial"/>
          <w:b/>
          <w:bCs/>
        </w:rPr>
        <w:t>: Reflect on the importance of principles of health and social care</w:t>
      </w:r>
    </w:p>
    <w:p w14:paraId="656BFDA8" w14:textId="03E184A9" w:rsidR="00D034CA" w:rsidRPr="00D034CA" w:rsidRDefault="00245FF2" w:rsidP="00AB1E40">
      <w:pPr>
        <w:spacing w:line="360" w:lineRule="auto"/>
        <w:jc w:val="both"/>
        <w:rPr>
          <w:rFonts w:ascii="Arial" w:hAnsi="Arial" w:cs="Arial"/>
        </w:rPr>
      </w:pPr>
      <w:r w:rsidRPr="00CA6C17">
        <w:rPr>
          <w:rFonts w:ascii="Arial" w:hAnsi="Arial" w:cs="Arial"/>
        </w:rPr>
        <w:t xml:space="preserve">Effective health and social care services in the United Kingdom are underpinned by key principles such as: Person centred care, Partnership working and ethical practice. The principles are designed to ensure care is provided in a manner that is respectful of the </w:t>
      </w:r>
      <w:r w:rsidR="00D36490" w:rsidRPr="00CA6C17">
        <w:rPr>
          <w:rFonts w:ascii="Arial" w:hAnsi="Arial" w:cs="Arial"/>
        </w:rPr>
        <w:t>indi</w:t>
      </w:r>
      <w:r w:rsidR="00757C42" w:rsidRPr="00CA6C17">
        <w:rPr>
          <w:rFonts w:ascii="Arial" w:hAnsi="Arial" w:cs="Arial"/>
        </w:rPr>
        <w:t>vidua</w:t>
      </w:r>
      <w:r w:rsidR="00062FC3" w:rsidRPr="00CA6C17">
        <w:rPr>
          <w:rFonts w:ascii="Arial" w:hAnsi="Arial" w:cs="Arial"/>
        </w:rPr>
        <w:t>l</w:t>
      </w:r>
      <w:r w:rsidRPr="00CA6C17">
        <w:rPr>
          <w:rFonts w:ascii="Arial" w:hAnsi="Arial" w:cs="Arial"/>
        </w:rPr>
        <w:t xml:space="preserve">, collaborative between professionals and </w:t>
      </w:r>
      <w:r w:rsidR="00062FC3" w:rsidRPr="00CA6C17">
        <w:rPr>
          <w:rFonts w:ascii="Arial" w:hAnsi="Arial" w:cs="Arial"/>
        </w:rPr>
        <w:t>promotes</w:t>
      </w:r>
      <w:r w:rsidR="00CF4C5B" w:rsidRPr="00CA6C17">
        <w:rPr>
          <w:rFonts w:ascii="Arial" w:hAnsi="Arial" w:cs="Arial"/>
        </w:rPr>
        <w:t xml:space="preserve"> </w:t>
      </w:r>
      <w:r w:rsidRPr="00CA6C17">
        <w:rPr>
          <w:rFonts w:ascii="Arial" w:hAnsi="Arial" w:cs="Arial"/>
        </w:rPr>
        <w:t xml:space="preserve">the rights and wellbeing of service users. </w:t>
      </w:r>
      <w:r w:rsidR="00CF4C5B" w:rsidRPr="00CA6C17">
        <w:rPr>
          <w:rFonts w:ascii="Arial" w:hAnsi="Arial" w:cs="Arial"/>
        </w:rPr>
        <w:t>Together</w:t>
      </w:r>
      <w:r w:rsidRPr="00CA6C17">
        <w:rPr>
          <w:rFonts w:ascii="Arial" w:hAnsi="Arial" w:cs="Arial"/>
        </w:rPr>
        <w:t xml:space="preserve">, these help to deliver better health, patient satisfaction and quality of </w:t>
      </w:r>
      <w:r w:rsidR="00987B30" w:rsidRPr="00CA6C17">
        <w:rPr>
          <w:rFonts w:ascii="Arial" w:hAnsi="Arial" w:cs="Arial"/>
        </w:rPr>
        <w:t>care.</w:t>
      </w:r>
      <w:r w:rsidR="00470282">
        <w:rPr>
          <w:rFonts w:ascii="Arial" w:hAnsi="Arial" w:cs="Arial"/>
        </w:rPr>
        <w:t xml:space="preserve"> </w:t>
      </w:r>
      <w:r w:rsidR="009B0137">
        <w:rPr>
          <w:rFonts w:ascii="Arial" w:hAnsi="Arial" w:cs="Arial"/>
        </w:rPr>
        <w:t>(NHS England, 2019).</w:t>
      </w:r>
      <w:r w:rsidR="00987B30" w:rsidRPr="00CA6C17">
        <w:rPr>
          <w:rFonts w:ascii="Arial" w:hAnsi="Arial" w:cs="Arial"/>
        </w:rPr>
        <w:t xml:space="preserve"> </w:t>
      </w:r>
    </w:p>
    <w:p w14:paraId="032ECD3B" w14:textId="7ECFF2FB" w:rsidR="00D034CA" w:rsidRPr="00D034CA" w:rsidRDefault="00245FF2" w:rsidP="00AB1E40">
      <w:pPr>
        <w:spacing w:line="360" w:lineRule="auto"/>
        <w:jc w:val="both"/>
        <w:rPr>
          <w:rFonts w:ascii="Arial" w:hAnsi="Arial" w:cs="Arial"/>
        </w:rPr>
      </w:pPr>
      <w:r w:rsidRPr="00CA6C17">
        <w:rPr>
          <w:rFonts w:ascii="Arial" w:hAnsi="Arial" w:cs="Arial"/>
        </w:rPr>
        <w:t>Person centred care is a</w:t>
      </w:r>
      <w:r w:rsidR="00BB61B5" w:rsidRPr="00CA6C17">
        <w:rPr>
          <w:rFonts w:ascii="Arial" w:hAnsi="Arial" w:cs="Arial"/>
        </w:rPr>
        <w:t>n approach</w:t>
      </w:r>
      <w:r w:rsidR="00784DD6" w:rsidRPr="00CA6C17">
        <w:rPr>
          <w:rFonts w:ascii="Arial" w:hAnsi="Arial" w:cs="Arial"/>
        </w:rPr>
        <w:t xml:space="preserve"> where the individual is at the centre of decisions and where </w:t>
      </w:r>
      <w:r w:rsidR="00B20441" w:rsidRPr="00CA6C17">
        <w:rPr>
          <w:rFonts w:ascii="Arial" w:hAnsi="Arial" w:cs="Arial"/>
        </w:rPr>
        <w:t>their needs</w:t>
      </w:r>
      <w:r w:rsidRPr="00CA6C17">
        <w:rPr>
          <w:rFonts w:ascii="Arial" w:hAnsi="Arial" w:cs="Arial"/>
        </w:rPr>
        <w:t>, preferences, values and experiences are recognised.</w:t>
      </w:r>
      <w:r w:rsidR="00E00087" w:rsidRPr="00CA6C17">
        <w:rPr>
          <w:rFonts w:ascii="Arial" w:hAnsi="Arial" w:cs="Arial"/>
        </w:rPr>
        <w:t xml:space="preserve"> </w:t>
      </w:r>
      <w:r w:rsidR="00474C8C" w:rsidRPr="00CA6C17">
        <w:rPr>
          <w:rFonts w:ascii="Arial" w:hAnsi="Arial" w:cs="Arial"/>
        </w:rPr>
        <w:t>It</w:t>
      </w:r>
      <w:r w:rsidRPr="00CA6C17">
        <w:rPr>
          <w:rFonts w:ascii="Arial" w:hAnsi="Arial" w:cs="Arial"/>
        </w:rPr>
        <w:t xml:space="preserve"> is about seeing the person beyond the</w:t>
      </w:r>
      <w:r w:rsidR="00FA6F3E" w:rsidRPr="00CA6C17">
        <w:rPr>
          <w:rFonts w:ascii="Arial" w:hAnsi="Arial" w:cs="Arial"/>
        </w:rPr>
        <w:t>ir</w:t>
      </w:r>
      <w:r w:rsidRPr="00CA6C17">
        <w:rPr>
          <w:rFonts w:ascii="Arial" w:hAnsi="Arial" w:cs="Arial"/>
        </w:rPr>
        <w:t xml:space="preserve"> condition</w:t>
      </w:r>
      <w:r w:rsidR="001F77E8" w:rsidRPr="00CA6C17">
        <w:rPr>
          <w:rFonts w:ascii="Arial" w:hAnsi="Arial" w:cs="Arial"/>
        </w:rPr>
        <w:t xml:space="preserve"> </w:t>
      </w:r>
      <w:r w:rsidR="00555A17" w:rsidRPr="00CA6C17">
        <w:rPr>
          <w:rFonts w:ascii="Arial" w:hAnsi="Arial" w:cs="Arial"/>
        </w:rPr>
        <w:t xml:space="preserve">and acknowledging their </w:t>
      </w:r>
      <w:r w:rsidRPr="00CA6C17">
        <w:rPr>
          <w:rFonts w:ascii="Arial" w:hAnsi="Arial" w:cs="Arial"/>
        </w:rPr>
        <w:t>individuality, dignity and rights (</w:t>
      </w:r>
      <w:proofErr w:type="spellStart"/>
      <w:r w:rsidRPr="00CA6C17">
        <w:rPr>
          <w:rFonts w:ascii="Arial" w:hAnsi="Arial" w:cs="Arial"/>
        </w:rPr>
        <w:t>Kitwood</w:t>
      </w:r>
      <w:proofErr w:type="spellEnd"/>
      <w:r w:rsidRPr="00CA6C17">
        <w:rPr>
          <w:rFonts w:ascii="Arial" w:hAnsi="Arial" w:cs="Arial"/>
        </w:rPr>
        <w:t xml:space="preserve"> 1997). person centred care, according to the Health Foundation (2014), is about enabling people to be </w:t>
      </w:r>
      <w:r w:rsidR="008F6EFA" w:rsidRPr="00CA6C17">
        <w:rPr>
          <w:rFonts w:ascii="Arial" w:hAnsi="Arial" w:cs="Arial"/>
        </w:rPr>
        <w:t>act</w:t>
      </w:r>
      <w:r w:rsidR="00A542AF" w:rsidRPr="00CA6C17">
        <w:rPr>
          <w:rFonts w:ascii="Arial" w:hAnsi="Arial" w:cs="Arial"/>
        </w:rPr>
        <w:t xml:space="preserve">ively </w:t>
      </w:r>
      <w:r w:rsidRPr="00CA6C17">
        <w:rPr>
          <w:rFonts w:ascii="Arial" w:hAnsi="Arial" w:cs="Arial"/>
        </w:rPr>
        <w:t>involved in decisions about their health and wellbeing. This is important as it allows people to be more in control of their care, resulting in better engagement, satisfaction and health outcomes (Health Foundation, 2014).</w:t>
      </w:r>
      <w:r w:rsidR="00383D5E">
        <w:rPr>
          <w:rFonts w:ascii="Arial" w:hAnsi="Arial" w:cs="Arial"/>
        </w:rPr>
        <w:t xml:space="preserve"> </w:t>
      </w:r>
      <w:r w:rsidR="00B20441" w:rsidRPr="00CA6C17">
        <w:rPr>
          <w:rFonts w:ascii="Arial" w:hAnsi="Arial" w:cs="Arial"/>
        </w:rPr>
        <w:t>The principles</w:t>
      </w:r>
      <w:r w:rsidRPr="00CA6C17">
        <w:rPr>
          <w:rFonts w:ascii="Arial" w:hAnsi="Arial" w:cs="Arial"/>
        </w:rPr>
        <w:t xml:space="preserve"> </w:t>
      </w:r>
      <w:r w:rsidR="00B20441" w:rsidRPr="00CA6C17">
        <w:rPr>
          <w:rFonts w:ascii="Arial" w:hAnsi="Arial" w:cs="Arial"/>
        </w:rPr>
        <w:t>align</w:t>
      </w:r>
      <w:r w:rsidR="002040C1" w:rsidRPr="00CA6C17">
        <w:rPr>
          <w:rFonts w:ascii="Arial" w:hAnsi="Arial" w:cs="Arial"/>
        </w:rPr>
        <w:t xml:space="preserve"> with</w:t>
      </w:r>
      <w:r w:rsidRPr="00CA6C17">
        <w:rPr>
          <w:rFonts w:ascii="Arial" w:hAnsi="Arial" w:cs="Arial"/>
        </w:rPr>
        <w:t xml:space="preserve"> Maslow's Hierarchy of </w:t>
      </w:r>
      <w:r w:rsidR="00383D5E">
        <w:rPr>
          <w:rFonts w:ascii="Arial" w:hAnsi="Arial" w:cs="Arial"/>
        </w:rPr>
        <w:t>N</w:t>
      </w:r>
      <w:r w:rsidRPr="00CA6C17">
        <w:rPr>
          <w:rFonts w:ascii="Arial" w:hAnsi="Arial" w:cs="Arial"/>
        </w:rPr>
        <w:t>eeds</w:t>
      </w:r>
      <w:r w:rsidR="008A4AAC">
        <w:rPr>
          <w:rFonts w:ascii="Arial" w:hAnsi="Arial" w:cs="Arial"/>
        </w:rPr>
        <w:t>,</w:t>
      </w:r>
      <w:r w:rsidRPr="00CA6C17">
        <w:rPr>
          <w:rFonts w:ascii="Arial" w:hAnsi="Arial" w:cs="Arial"/>
        </w:rPr>
        <w:t xml:space="preserve"> which </w:t>
      </w:r>
      <w:r w:rsidR="008A4AAC">
        <w:rPr>
          <w:rFonts w:ascii="Arial" w:hAnsi="Arial" w:cs="Arial"/>
        </w:rPr>
        <w:t>suggests</w:t>
      </w:r>
      <w:r w:rsidRPr="00CA6C17">
        <w:rPr>
          <w:rFonts w:ascii="Arial" w:hAnsi="Arial" w:cs="Arial"/>
        </w:rPr>
        <w:t xml:space="preserve"> that the physical, emotional and psychological needs</w:t>
      </w:r>
      <w:r w:rsidR="00640620" w:rsidRPr="00CA6C17">
        <w:rPr>
          <w:rFonts w:ascii="Arial" w:hAnsi="Arial" w:cs="Arial"/>
        </w:rPr>
        <w:t xml:space="preserve"> </w:t>
      </w:r>
      <w:r w:rsidR="008A4AAC">
        <w:rPr>
          <w:rFonts w:ascii="Arial" w:hAnsi="Arial" w:cs="Arial"/>
        </w:rPr>
        <w:t xml:space="preserve">must be </w:t>
      </w:r>
      <w:r w:rsidR="00640620" w:rsidRPr="00CA6C17">
        <w:rPr>
          <w:rFonts w:ascii="Arial" w:hAnsi="Arial" w:cs="Arial"/>
        </w:rPr>
        <w:t xml:space="preserve">met </w:t>
      </w:r>
      <w:r w:rsidR="00B20441" w:rsidRPr="00CA6C17">
        <w:rPr>
          <w:rFonts w:ascii="Arial" w:hAnsi="Arial" w:cs="Arial"/>
        </w:rPr>
        <w:t>to</w:t>
      </w:r>
      <w:r w:rsidR="0017341B" w:rsidRPr="00CA6C17">
        <w:rPr>
          <w:rFonts w:ascii="Arial" w:hAnsi="Arial" w:cs="Arial"/>
        </w:rPr>
        <w:t xml:space="preserve"> achieve </w:t>
      </w:r>
      <w:r w:rsidR="00B20441" w:rsidRPr="00CA6C17">
        <w:rPr>
          <w:rFonts w:ascii="Arial" w:hAnsi="Arial" w:cs="Arial"/>
        </w:rPr>
        <w:t>wellbeing (</w:t>
      </w:r>
      <w:r w:rsidRPr="00CA6C17">
        <w:rPr>
          <w:rFonts w:ascii="Arial" w:hAnsi="Arial" w:cs="Arial"/>
        </w:rPr>
        <w:t>Maslow, 1943). So, health and social care workers need to take a holistic approach to their work, taking account of the whole person's wellbeing and not just their medical condition.</w:t>
      </w:r>
    </w:p>
    <w:p w14:paraId="74AE5778" w14:textId="3892F84F" w:rsidR="00C40D87" w:rsidRPr="00D034CA" w:rsidRDefault="00245FF2" w:rsidP="00AB1E40">
      <w:pPr>
        <w:spacing w:line="360" w:lineRule="auto"/>
        <w:jc w:val="both"/>
        <w:rPr>
          <w:rFonts w:ascii="Arial" w:hAnsi="Arial" w:cs="Arial"/>
        </w:rPr>
      </w:pPr>
      <w:r w:rsidRPr="00CA6C17">
        <w:rPr>
          <w:rFonts w:ascii="Arial" w:hAnsi="Arial" w:cs="Arial"/>
        </w:rPr>
        <w:t xml:space="preserve">Partnership working </w:t>
      </w:r>
      <w:r w:rsidR="000676CC" w:rsidRPr="00CA6C17">
        <w:rPr>
          <w:rFonts w:ascii="Arial" w:hAnsi="Arial" w:cs="Arial"/>
        </w:rPr>
        <w:t>occurs when</w:t>
      </w:r>
      <w:r w:rsidRPr="00CA6C17">
        <w:rPr>
          <w:rFonts w:ascii="Arial" w:hAnsi="Arial" w:cs="Arial"/>
        </w:rPr>
        <w:t xml:space="preserve"> professionals, organisations and agencies work together to achieve the needs of individuals and communities. </w:t>
      </w:r>
      <w:r w:rsidR="00517CD2" w:rsidRPr="00CA6C17">
        <w:rPr>
          <w:rFonts w:ascii="Arial" w:hAnsi="Arial" w:cs="Arial"/>
        </w:rPr>
        <w:t>In health a</w:t>
      </w:r>
      <w:r w:rsidR="00057CC1" w:rsidRPr="00CA6C17">
        <w:rPr>
          <w:rFonts w:ascii="Arial" w:hAnsi="Arial" w:cs="Arial"/>
        </w:rPr>
        <w:t>nd social care this may be carried out by a mult</w:t>
      </w:r>
      <w:r w:rsidR="008E4006" w:rsidRPr="00CA6C17">
        <w:rPr>
          <w:rFonts w:ascii="Arial" w:hAnsi="Arial" w:cs="Arial"/>
        </w:rPr>
        <w:t>idisciplinary team usually consis</w:t>
      </w:r>
      <w:r w:rsidR="00D7349B" w:rsidRPr="00CA6C17">
        <w:rPr>
          <w:rFonts w:ascii="Arial" w:hAnsi="Arial" w:cs="Arial"/>
        </w:rPr>
        <w:t xml:space="preserve">ting of doctors, nurses, social workers, therapists and </w:t>
      </w:r>
      <w:r w:rsidR="00D22320" w:rsidRPr="00CA6C17">
        <w:rPr>
          <w:rFonts w:ascii="Arial" w:hAnsi="Arial" w:cs="Arial"/>
        </w:rPr>
        <w:t xml:space="preserve">voluntary organisations. </w:t>
      </w:r>
      <w:r w:rsidRPr="00CA6C17">
        <w:rPr>
          <w:rFonts w:ascii="Arial" w:hAnsi="Arial" w:cs="Arial"/>
        </w:rPr>
        <w:t xml:space="preserve">The Care Act 2014 and the Health and Care Act 2022 highlight the need for joined up and co-ordinated care to </w:t>
      </w:r>
      <w:r w:rsidR="000676CC" w:rsidRPr="00CA6C17">
        <w:rPr>
          <w:rFonts w:ascii="Arial" w:hAnsi="Arial" w:cs="Arial"/>
        </w:rPr>
        <w:t>improve</w:t>
      </w:r>
      <w:r w:rsidRPr="00CA6C17">
        <w:rPr>
          <w:rFonts w:ascii="Arial" w:hAnsi="Arial" w:cs="Arial"/>
        </w:rPr>
        <w:t xml:space="preserve"> service delivery and </w:t>
      </w:r>
      <w:r w:rsidR="001C5D87" w:rsidRPr="00CA6C17">
        <w:rPr>
          <w:rFonts w:ascii="Arial" w:hAnsi="Arial" w:cs="Arial"/>
        </w:rPr>
        <w:t>reduce</w:t>
      </w:r>
      <w:r w:rsidRPr="00CA6C17">
        <w:rPr>
          <w:rFonts w:ascii="Arial" w:hAnsi="Arial" w:cs="Arial"/>
        </w:rPr>
        <w:t xml:space="preserve"> fragmentation (Care Act 2014; Health and Care Act 2022). </w:t>
      </w:r>
      <w:r w:rsidR="0096114D" w:rsidRPr="00CA6C17">
        <w:rPr>
          <w:rFonts w:ascii="Arial" w:hAnsi="Arial" w:cs="Arial"/>
        </w:rPr>
        <w:t>Effectiv</w:t>
      </w:r>
      <w:r w:rsidR="001642D2" w:rsidRPr="00CA6C17">
        <w:rPr>
          <w:rFonts w:ascii="Arial" w:hAnsi="Arial" w:cs="Arial"/>
        </w:rPr>
        <w:t xml:space="preserve">e </w:t>
      </w:r>
      <w:r w:rsidRPr="00CA6C17">
        <w:rPr>
          <w:rFonts w:ascii="Arial" w:hAnsi="Arial" w:cs="Arial"/>
        </w:rPr>
        <w:t>partnership working allows pr</w:t>
      </w:r>
      <w:r w:rsidR="001642D2" w:rsidRPr="00CA6C17">
        <w:rPr>
          <w:rFonts w:ascii="Arial" w:hAnsi="Arial" w:cs="Arial"/>
        </w:rPr>
        <w:t>ofessionals</w:t>
      </w:r>
      <w:r w:rsidRPr="00CA6C17">
        <w:rPr>
          <w:rFonts w:ascii="Arial" w:hAnsi="Arial" w:cs="Arial"/>
        </w:rPr>
        <w:t xml:space="preserve"> to </w:t>
      </w:r>
      <w:r w:rsidR="001642D2" w:rsidRPr="00CA6C17">
        <w:rPr>
          <w:rFonts w:ascii="Arial" w:hAnsi="Arial" w:cs="Arial"/>
        </w:rPr>
        <w:t>share</w:t>
      </w:r>
      <w:r w:rsidRPr="00CA6C17">
        <w:rPr>
          <w:rFonts w:ascii="Arial" w:hAnsi="Arial" w:cs="Arial"/>
        </w:rPr>
        <w:t xml:space="preserve"> their expertise, coordinate interventions and offer a more holistic </w:t>
      </w:r>
      <w:r w:rsidR="004A68AE" w:rsidRPr="00CA6C17">
        <w:rPr>
          <w:rFonts w:ascii="Arial" w:hAnsi="Arial" w:cs="Arial"/>
        </w:rPr>
        <w:t xml:space="preserve">support. </w:t>
      </w:r>
      <w:r w:rsidRPr="00CA6C17">
        <w:rPr>
          <w:rFonts w:ascii="Arial" w:hAnsi="Arial" w:cs="Arial"/>
        </w:rPr>
        <w:t xml:space="preserve">Bronfenbrenner's Ecological Systems Theory </w:t>
      </w:r>
      <w:r w:rsidR="001E0193" w:rsidRPr="00CA6C17">
        <w:rPr>
          <w:rFonts w:ascii="Arial" w:hAnsi="Arial" w:cs="Arial"/>
        </w:rPr>
        <w:t>highlights how</w:t>
      </w:r>
      <w:r w:rsidRPr="00CA6C17">
        <w:rPr>
          <w:rFonts w:ascii="Arial" w:hAnsi="Arial" w:cs="Arial"/>
        </w:rPr>
        <w:t xml:space="preserve"> individuals </w:t>
      </w:r>
      <w:r w:rsidR="005F7A0C" w:rsidRPr="00CA6C17">
        <w:rPr>
          <w:rFonts w:ascii="Arial" w:hAnsi="Arial" w:cs="Arial"/>
        </w:rPr>
        <w:t>influenced</w:t>
      </w:r>
      <w:r w:rsidR="00A5387D" w:rsidRPr="00CA6C17">
        <w:rPr>
          <w:rFonts w:ascii="Arial" w:hAnsi="Arial" w:cs="Arial"/>
        </w:rPr>
        <w:t xml:space="preserve"> by</w:t>
      </w:r>
      <w:r w:rsidRPr="00CA6C17">
        <w:rPr>
          <w:rFonts w:ascii="Arial" w:hAnsi="Arial" w:cs="Arial"/>
        </w:rPr>
        <w:t xml:space="preserve"> interrelated systems such as family</w:t>
      </w:r>
      <w:r w:rsidR="00F465A7" w:rsidRPr="00CA6C17">
        <w:rPr>
          <w:rFonts w:ascii="Arial" w:hAnsi="Arial" w:cs="Arial"/>
        </w:rPr>
        <w:t>,</w:t>
      </w:r>
      <w:r w:rsidRPr="00CA6C17">
        <w:rPr>
          <w:rFonts w:ascii="Arial" w:hAnsi="Arial" w:cs="Arial"/>
        </w:rPr>
        <w:t xml:space="preserve"> healthcare</w:t>
      </w:r>
      <w:r w:rsidR="000C1047" w:rsidRPr="00CA6C17">
        <w:rPr>
          <w:rFonts w:ascii="Arial" w:hAnsi="Arial" w:cs="Arial"/>
        </w:rPr>
        <w:t xml:space="preserve"> services </w:t>
      </w:r>
      <w:r w:rsidRPr="00CA6C17">
        <w:rPr>
          <w:rFonts w:ascii="Arial" w:hAnsi="Arial" w:cs="Arial"/>
        </w:rPr>
        <w:t>and</w:t>
      </w:r>
      <w:r w:rsidR="001819D7" w:rsidRPr="00CA6C17">
        <w:rPr>
          <w:rFonts w:ascii="Arial" w:hAnsi="Arial" w:cs="Arial"/>
        </w:rPr>
        <w:t xml:space="preserve"> wider</w:t>
      </w:r>
      <w:r w:rsidRPr="00CA6C17">
        <w:rPr>
          <w:rFonts w:ascii="Arial" w:hAnsi="Arial" w:cs="Arial"/>
        </w:rPr>
        <w:t xml:space="preserve"> society (Bronfenbrenner, 1979). This highlights </w:t>
      </w:r>
      <w:r w:rsidR="007C259B" w:rsidRPr="00CA6C17">
        <w:rPr>
          <w:rFonts w:ascii="Arial" w:hAnsi="Arial" w:cs="Arial"/>
        </w:rPr>
        <w:t xml:space="preserve">the importance of collaborative working to ensure </w:t>
      </w:r>
      <w:r w:rsidRPr="00CA6C17">
        <w:rPr>
          <w:rFonts w:ascii="Arial" w:hAnsi="Arial" w:cs="Arial"/>
        </w:rPr>
        <w:t>continuity of care</w:t>
      </w:r>
      <w:r w:rsidR="00C5677B" w:rsidRPr="00CA6C17">
        <w:rPr>
          <w:rFonts w:ascii="Arial" w:hAnsi="Arial" w:cs="Arial"/>
        </w:rPr>
        <w:t>.</w:t>
      </w:r>
    </w:p>
    <w:p w14:paraId="50F6FC16" w14:textId="058DA200" w:rsidR="00245FF2" w:rsidRDefault="00245FF2" w:rsidP="00AB1E40">
      <w:pPr>
        <w:spacing w:line="360" w:lineRule="auto"/>
        <w:jc w:val="both"/>
        <w:rPr>
          <w:rFonts w:ascii="Arial" w:hAnsi="Arial" w:cs="Arial"/>
        </w:rPr>
      </w:pPr>
      <w:r w:rsidRPr="00CA6C17">
        <w:rPr>
          <w:rFonts w:ascii="Arial" w:hAnsi="Arial" w:cs="Arial"/>
        </w:rPr>
        <w:t xml:space="preserve">Another key principle of health and social care is ethical practice. Ethics is the moral standards used to talk about professional </w:t>
      </w:r>
      <w:r w:rsidR="00C5677B" w:rsidRPr="00CA6C17">
        <w:rPr>
          <w:rFonts w:ascii="Arial" w:hAnsi="Arial" w:cs="Arial"/>
        </w:rPr>
        <w:t>behaviour</w:t>
      </w:r>
      <w:r w:rsidRPr="00CA6C17">
        <w:rPr>
          <w:rFonts w:ascii="Arial" w:hAnsi="Arial" w:cs="Arial"/>
        </w:rPr>
        <w:t xml:space="preserve"> and professional decision</w:t>
      </w:r>
      <w:r w:rsidR="00C06770">
        <w:rPr>
          <w:rFonts w:ascii="Arial" w:hAnsi="Arial" w:cs="Arial"/>
        </w:rPr>
        <w:t xml:space="preserve"> </w:t>
      </w:r>
      <w:r w:rsidRPr="00CA6C17">
        <w:rPr>
          <w:rFonts w:ascii="Arial" w:hAnsi="Arial" w:cs="Arial"/>
        </w:rPr>
        <w:t>making (Beauchamp and Childress, 2019). In health and social care, there are four main principles of ethics: autonomy, beneficence, non-maleficence and justice. Individual rights are safeguarded and decisions are made lawfully and fairly through legislation such as the Human Rights Act 1998 and the Mental Capacity Act 2005 (Human Rights Act</w:t>
      </w:r>
      <w:r w:rsidR="00A30C50">
        <w:rPr>
          <w:rFonts w:ascii="Arial" w:hAnsi="Arial" w:cs="Arial"/>
        </w:rPr>
        <w:t>,</w:t>
      </w:r>
      <w:r w:rsidRPr="00CA6C17">
        <w:rPr>
          <w:rFonts w:ascii="Arial" w:hAnsi="Arial" w:cs="Arial"/>
        </w:rPr>
        <w:t xml:space="preserve"> 1998</w:t>
      </w:r>
      <w:r w:rsidR="00A30C50">
        <w:rPr>
          <w:rFonts w:ascii="Arial" w:hAnsi="Arial" w:cs="Arial"/>
        </w:rPr>
        <w:t xml:space="preserve">; </w:t>
      </w:r>
      <w:r w:rsidRPr="00CA6C17">
        <w:rPr>
          <w:rFonts w:ascii="Arial" w:hAnsi="Arial" w:cs="Arial"/>
        </w:rPr>
        <w:t>Mental Capacity Act</w:t>
      </w:r>
      <w:r w:rsidR="00A30C50">
        <w:rPr>
          <w:rFonts w:ascii="Arial" w:hAnsi="Arial" w:cs="Arial"/>
        </w:rPr>
        <w:t>,</w:t>
      </w:r>
      <w:r w:rsidRPr="00CA6C17">
        <w:rPr>
          <w:rFonts w:ascii="Arial" w:hAnsi="Arial" w:cs="Arial"/>
        </w:rPr>
        <w:t xml:space="preserve"> 2005). Ethical </w:t>
      </w:r>
      <w:r w:rsidR="00D60DDA" w:rsidRPr="00CA6C17">
        <w:rPr>
          <w:rFonts w:ascii="Arial" w:hAnsi="Arial" w:cs="Arial"/>
        </w:rPr>
        <w:t xml:space="preserve">practice </w:t>
      </w:r>
      <w:r w:rsidR="00D60DDA" w:rsidRPr="00CA6C17">
        <w:rPr>
          <w:rFonts w:ascii="Arial" w:hAnsi="Arial" w:cs="Arial"/>
        </w:rPr>
        <w:lastRenderedPageBreak/>
        <w:t>prom</w:t>
      </w:r>
      <w:r w:rsidR="00651567" w:rsidRPr="00CA6C17">
        <w:rPr>
          <w:rFonts w:ascii="Arial" w:hAnsi="Arial" w:cs="Arial"/>
        </w:rPr>
        <w:t>otes</w:t>
      </w:r>
      <w:r w:rsidRPr="00CA6C17">
        <w:rPr>
          <w:rFonts w:ascii="Arial" w:hAnsi="Arial" w:cs="Arial"/>
        </w:rPr>
        <w:t xml:space="preserve"> dignity, respect and trust between professionals and service users and supports safe and </w:t>
      </w:r>
      <w:r w:rsidR="001F333A" w:rsidRPr="00CA6C17">
        <w:rPr>
          <w:rFonts w:ascii="Arial" w:hAnsi="Arial" w:cs="Arial"/>
        </w:rPr>
        <w:t>effective</w:t>
      </w:r>
      <w:r w:rsidRPr="00CA6C17">
        <w:rPr>
          <w:rFonts w:ascii="Arial" w:hAnsi="Arial" w:cs="Arial"/>
        </w:rPr>
        <w:t xml:space="preserve"> care.</w:t>
      </w:r>
    </w:p>
    <w:p w14:paraId="0491DAAC" w14:textId="77777777" w:rsidR="000412EA" w:rsidRDefault="000412EA" w:rsidP="00AB1E40">
      <w:pPr>
        <w:spacing w:line="360" w:lineRule="auto"/>
        <w:jc w:val="both"/>
        <w:rPr>
          <w:rFonts w:ascii="Arial" w:hAnsi="Arial" w:cs="Arial"/>
        </w:rPr>
      </w:pPr>
    </w:p>
    <w:p w14:paraId="25C296D8" w14:textId="2989AADC" w:rsidR="00B97C06" w:rsidRDefault="000412EA" w:rsidP="00AB1E40">
      <w:pPr>
        <w:spacing w:line="360" w:lineRule="auto"/>
        <w:jc w:val="both"/>
        <w:rPr>
          <w:rFonts w:ascii="Arial" w:hAnsi="Arial" w:cs="Arial"/>
        </w:rPr>
      </w:pPr>
      <w:r w:rsidRPr="004274E2">
        <w:rPr>
          <w:rFonts w:ascii="Arial" w:hAnsi="Arial" w:cs="Arial"/>
        </w:rPr>
        <w:t xml:space="preserve">These </w:t>
      </w:r>
      <w:r w:rsidR="00783237">
        <w:rPr>
          <w:rFonts w:ascii="Arial" w:hAnsi="Arial" w:cs="Arial"/>
        </w:rPr>
        <w:t>6</w:t>
      </w:r>
      <w:r w:rsidR="00614312">
        <w:rPr>
          <w:rFonts w:ascii="Arial" w:hAnsi="Arial" w:cs="Arial"/>
        </w:rPr>
        <w:t xml:space="preserve">Cs </w:t>
      </w:r>
      <w:r w:rsidRPr="004274E2">
        <w:rPr>
          <w:rFonts w:ascii="Arial" w:hAnsi="Arial" w:cs="Arial"/>
        </w:rPr>
        <w:t>values are easily recognised as important in providing good services, but difficulties may occur when putting them into practice. The 6Cs – Care, Compassion, Competence, Communication, Courage and Commitment are the basis of good health and social care practice, supporting person-centred care, partnership working and ethical practice. However, staffing shortages, communication problems and ethical dilemmas may create challenges. Despite this, these principles remain crucial in achieving positive outcomes and ensuring individuals' rights are upheld.</w:t>
      </w:r>
    </w:p>
    <w:p w14:paraId="22453E13" w14:textId="77777777" w:rsidR="00DC6686" w:rsidRDefault="00DC6686" w:rsidP="00AB1E40">
      <w:pPr>
        <w:spacing w:line="360" w:lineRule="auto"/>
        <w:jc w:val="both"/>
        <w:rPr>
          <w:rFonts w:ascii="Arial" w:hAnsi="Arial" w:cs="Arial"/>
        </w:rPr>
      </w:pPr>
    </w:p>
    <w:p w14:paraId="083C9E73" w14:textId="77777777" w:rsidR="00DC6686" w:rsidRDefault="00DC6686" w:rsidP="00AB1E40">
      <w:pPr>
        <w:spacing w:line="360" w:lineRule="auto"/>
        <w:jc w:val="both"/>
        <w:rPr>
          <w:rFonts w:ascii="Arial" w:hAnsi="Arial" w:cs="Arial"/>
        </w:rPr>
      </w:pPr>
    </w:p>
    <w:p w14:paraId="7E7B09A1" w14:textId="77777777" w:rsidR="00DC6686" w:rsidRDefault="00DC6686" w:rsidP="00AB1E40">
      <w:pPr>
        <w:spacing w:line="360" w:lineRule="auto"/>
        <w:jc w:val="both"/>
        <w:rPr>
          <w:rFonts w:ascii="Arial" w:hAnsi="Arial" w:cs="Arial"/>
        </w:rPr>
      </w:pPr>
    </w:p>
    <w:p w14:paraId="55E24634" w14:textId="77777777" w:rsidR="00DC6686" w:rsidRDefault="00DC6686" w:rsidP="00AB1E40">
      <w:pPr>
        <w:spacing w:line="360" w:lineRule="auto"/>
        <w:jc w:val="both"/>
        <w:rPr>
          <w:rFonts w:ascii="Arial" w:hAnsi="Arial" w:cs="Arial"/>
        </w:rPr>
      </w:pPr>
    </w:p>
    <w:p w14:paraId="373ACE69" w14:textId="77777777" w:rsidR="00DC6686" w:rsidRDefault="00DC6686" w:rsidP="00AB1E40">
      <w:pPr>
        <w:spacing w:line="360" w:lineRule="auto"/>
        <w:jc w:val="both"/>
        <w:rPr>
          <w:rFonts w:ascii="Arial" w:hAnsi="Arial" w:cs="Arial"/>
        </w:rPr>
      </w:pPr>
    </w:p>
    <w:p w14:paraId="29C9AD2E" w14:textId="3CC4F660" w:rsidR="00DC6686" w:rsidRDefault="00AA78AC" w:rsidP="00AB1E40">
      <w:pPr>
        <w:spacing w:line="360" w:lineRule="auto"/>
        <w:jc w:val="both"/>
        <w:rPr>
          <w:rFonts w:ascii="Arial" w:hAnsi="Arial" w:cs="Arial"/>
        </w:rPr>
      </w:pPr>
      <w:r>
        <w:rPr>
          <w:rFonts w:ascii="Arial" w:hAnsi="Arial" w:cs="Arial"/>
        </w:rPr>
        <w:t xml:space="preserve"> </w:t>
      </w:r>
    </w:p>
    <w:p w14:paraId="24F8C064" w14:textId="77777777" w:rsidR="00DC6686" w:rsidRDefault="00DC6686" w:rsidP="00AB1E40">
      <w:pPr>
        <w:spacing w:line="360" w:lineRule="auto"/>
        <w:jc w:val="both"/>
        <w:rPr>
          <w:rFonts w:ascii="Arial" w:hAnsi="Arial" w:cs="Arial"/>
        </w:rPr>
      </w:pPr>
    </w:p>
    <w:p w14:paraId="7F458C5B" w14:textId="77777777" w:rsidR="00DC6686" w:rsidRDefault="00DC6686" w:rsidP="00AB1E40">
      <w:pPr>
        <w:spacing w:line="360" w:lineRule="auto"/>
        <w:jc w:val="both"/>
        <w:rPr>
          <w:rFonts w:ascii="Arial" w:hAnsi="Arial" w:cs="Arial"/>
        </w:rPr>
      </w:pPr>
    </w:p>
    <w:p w14:paraId="208E4EDE" w14:textId="77777777" w:rsidR="00DC6686" w:rsidRDefault="00DC6686" w:rsidP="00AB1E40">
      <w:pPr>
        <w:spacing w:line="360" w:lineRule="auto"/>
        <w:jc w:val="both"/>
        <w:rPr>
          <w:rFonts w:ascii="Arial" w:hAnsi="Arial" w:cs="Arial"/>
        </w:rPr>
      </w:pPr>
    </w:p>
    <w:p w14:paraId="393950AE" w14:textId="77777777" w:rsidR="00DC6686" w:rsidRDefault="00DC6686" w:rsidP="00AB1E40">
      <w:pPr>
        <w:spacing w:line="360" w:lineRule="auto"/>
        <w:jc w:val="both"/>
        <w:rPr>
          <w:rFonts w:ascii="Arial" w:hAnsi="Arial" w:cs="Arial"/>
        </w:rPr>
      </w:pPr>
    </w:p>
    <w:p w14:paraId="2CA1C518" w14:textId="77777777" w:rsidR="00DC6686" w:rsidRDefault="00DC6686" w:rsidP="00AB1E40">
      <w:pPr>
        <w:spacing w:line="360" w:lineRule="auto"/>
        <w:jc w:val="both"/>
        <w:rPr>
          <w:rFonts w:ascii="Arial" w:hAnsi="Arial" w:cs="Arial"/>
        </w:rPr>
      </w:pPr>
    </w:p>
    <w:p w14:paraId="532C3143" w14:textId="77777777" w:rsidR="00DC6686" w:rsidRDefault="00DC6686" w:rsidP="00AB1E40">
      <w:pPr>
        <w:spacing w:line="360" w:lineRule="auto"/>
        <w:jc w:val="both"/>
        <w:rPr>
          <w:rFonts w:ascii="Arial" w:hAnsi="Arial" w:cs="Arial"/>
        </w:rPr>
      </w:pPr>
    </w:p>
    <w:p w14:paraId="55C87B9F" w14:textId="77777777" w:rsidR="00DC6686" w:rsidRDefault="00DC6686" w:rsidP="00AB1E40">
      <w:pPr>
        <w:spacing w:line="360" w:lineRule="auto"/>
        <w:jc w:val="both"/>
        <w:rPr>
          <w:rFonts w:ascii="Arial" w:hAnsi="Arial" w:cs="Arial"/>
        </w:rPr>
      </w:pPr>
    </w:p>
    <w:p w14:paraId="0E7B6DAB" w14:textId="77777777" w:rsidR="00DC6686" w:rsidRDefault="00DC6686" w:rsidP="00AB1E40">
      <w:pPr>
        <w:spacing w:line="360" w:lineRule="auto"/>
        <w:jc w:val="both"/>
        <w:rPr>
          <w:rFonts w:ascii="Arial" w:hAnsi="Arial" w:cs="Arial"/>
        </w:rPr>
      </w:pPr>
    </w:p>
    <w:p w14:paraId="7A7B72F9" w14:textId="77777777" w:rsidR="00DC6686" w:rsidRDefault="00DC6686" w:rsidP="00AB1E40">
      <w:pPr>
        <w:spacing w:line="360" w:lineRule="auto"/>
        <w:jc w:val="both"/>
        <w:rPr>
          <w:rFonts w:ascii="Arial" w:hAnsi="Arial" w:cs="Arial"/>
        </w:rPr>
      </w:pPr>
    </w:p>
    <w:p w14:paraId="510A6FA4" w14:textId="77777777" w:rsidR="00DC6686" w:rsidRDefault="00DC6686" w:rsidP="00AB1E40">
      <w:pPr>
        <w:spacing w:line="360" w:lineRule="auto"/>
        <w:jc w:val="both"/>
        <w:rPr>
          <w:rFonts w:ascii="Arial" w:hAnsi="Arial" w:cs="Arial"/>
        </w:rPr>
      </w:pPr>
    </w:p>
    <w:p w14:paraId="2BB15E6D" w14:textId="77777777" w:rsidR="00DC6686" w:rsidRDefault="00DC6686" w:rsidP="00AB1E40">
      <w:pPr>
        <w:spacing w:line="360" w:lineRule="auto"/>
        <w:jc w:val="both"/>
        <w:rPr>
          <w:rFonts w:ascii="Arial" w:hAnsi="Arial" w:cs="Arial"/>
        </w:rPr>
      </w:pPr>
    </w:p>
    <w:p w14:paraId="30E3EED1" w14:textId="77777777" w:rsidR="00DC6686" w:rsidRPr="00CA6C17" w:rsidRDefault="00DC6686" w:rsidP="00AB1E40">
      <w:pPr>
        <w:spacing w:line="360" w:lineRule="auto"/>
        <w:jc w:val="both"/>
        <w:rPr>
          <w:rFonts w:ascii="Arial" w:hAnsi="Arial" w:cs="Arial"/>
        </w:rPr>
      </w:pPr>
    </w:p>
    <w:p w14:paraId="4BFD2510" w14:textId="6EC6C2F8" w:rsidR="00245FF2" w:rsidRDefault="00245FF2" w:rsidP="00AB1E40">
      <w:pPr>
        <w:spacing w:line="360" w:lineRule="auto"/>
        <w:jc w:val="both"/>
        <w:rPr>
          <w:rFonts w:ascii="Arial" w:hAnsi="Arial" w:cs="Arial"/>
          <w:b/>
          <w:bCs/>
        </w:rPr>
      </w:pPr>
      <w:r w:rsidRPr="00CA6C17">
        <w:rPr>
          <w:rFonts w:ascii="Arial" w:hAnsi="Arial" w:cs="Arial"/>
          <w:b/>
          <w:bCs/>
        </w:rPr>
        <w:lastRenderedPageBreak/>
        <w:t>Task 2: Application of Principles in Practice (</w:t>
      </w:r>
      <w:r w:rsidR="008D4174">
        <w:rPr>
          <w:rFonts w:ascii="Arial" w:hAnsi="Arial" w:cs="Arial"/>
          <w:b/>
          <w:bCs/>
        </w:rPr>
        <w:t>Joan</w:t>
      </w:r>
      <w:r w:rsidR="009930C5">
        <w:rPr>
          <w:rFonts w:ascii="Arial" w:hAnsi="Arial" w:cs="Arial"/>
          <w:b/>
          <w:bCs/>
        </w:rPr>
        <w:t>’s Story</w:t>
      </w:r>
      <w:r w:rsidRPr="00CA6C17">
        <w:rPr>
          <w:rFonts w:ascii="Arial" w:hAnsi="Arial" w:cs="Arial"/>
          <w:b/>
          <w:bCs/>
        </w:rPr>
        <w:t>)</w:t>
      </w:r>
    </w:p>
    <w:p w14:paraId="4983AD21" w14:textId="492825CF" w:rsidR="00245FF2" w:rsidRPr="00CA6C17" w:rsidRDefault="00245FF2" w:rsidP="00AB1E40">
      <w:pPr>
        <w:spacing w:line="360" w:lineRule="auto"/>
        <w:jc w:val="both"/>
        <w:rPr>
          <w:rFonts w:ascii="Arial" w:hAnsi="Arial" w:cs="Arial"/>
        </w:rPr>
      </w:pPr>
      <w:r w:rsidRPr="00CA6C17">
        <w:rPr>
          <w:rFonts w:ascii="Arial" w:hAnsi="Arial" w:cs="Arial"/>
        </w:rPr>
        <w:t>The case study of Joan illustrates person-centred care</w:t>
      </w:r>
      <w:r w:rsidR="0087501C">
        <w:rPr>
          <w:rFonts w:ascii="Arial" w:hAnsi="Arial" w:cs="Arial"/>
        </w:rPr>
        <w:t>,</w:t>
      </w:r>
      <w:r w:rsidRPr="00CA6C17">
        <w:rPr>
          <w:rFonts w:ascii="Arial" w:hAnsi="Arial" w:cs="Arial"/>
        </w:rPr>
        <w:t xml:space="preserve"> partnership working and ethical practice in a health and social care setting in the UK. Joan was diagnosed with Chronic Obstructive Pulmonary Disease (COPD) and had challenges managing her </w:t>
      </w:r>
      <w:r w:rsidR="001501E0" w:rsidRPr="00CA6C17">
        <w:rPr>
          <w:rFonts w:ascii="Arial" w:hAnsi="Arial" w:cs="Arial"/>
        </w:rPr>
        <w:t>condition</w:t>
      </w:r>
      <w:r w:rsidRPr="00CA6C17">
        <w:rPr>
          <w:rFonts w:ascii="Arial" w:hAnsi="Arial" w:cs="Arial"/>
        </w:rPr>
        <w:t>, with poor attendance at appointments and frequent hospitali</w:t>
      </w:r>
      <w:r w:rsidR="002B0C6B" w:rsidRPr="00CA6C17">
        <w:rPr>
          <w:rFonts w:ascii="Arial" w:hAnsi="Arial" w:cs="Arial"/>
        </w:rPr>
        <w:t>s</w:t>
      </w:r>
      <w:r w:rsidRPr="00CA6C17">
        <w:rPr>
          <w:rFonts w:ascii="Arial" w:hAnsi="Arial" w:cs="Arial"/>
        </w:rPr>
        <w:t xml:space="preserve">ations. This </w:t>
      </w:r>
      <w:r w:rsidR="004F12CE" w:rsidRPr="00DA0771">
        <w:rPr>
          <w:rFonts w:ascii="Arial" w:hAnsi="Arial" w:cs="Arial"/>
          <w:color w:val="000000" w:themeColor="text1"/>
        </w:rPr>
        <w:t>person-centred</w:t>
      </w:r>
      <w:r w:rsidRPr="00DA0771">
        <w:rPr>
          <w:rFonts w:ascii="Arial" w:hAnsi="Arial" w:cs="Arial"/>
          <w:color w:val="000000" w:themeColor="text1"/>
        </w:rPr>
        <w:t xml:space="preserve"> </w:t>
      </w:r>
      <w:r w:rsidRPr="00CA6C17">
        <w:rPr>
          <w:rFonts w:ascii="Arial" w:hAnsi="Arial" w:cs="Arial"/>
        </w:rPr>
        <w:t xml:space="preserve">approach enabled a health care worker to recognise that </w:t>
      </w:r>
      <w:r w:rsidRPr="004274E2">
        <w:rPr>
          <w:rFonts w:ascii="Arial" w:hAnsi="Arial" w:cs="Arial"/>
          <w:color w:val="000000" w:themeColor="text1"/>
        </w:rPr>
        <w:t xml:space="preserve">there were issues </w:t>
      </w:r>
      <w:r w:rsidRPr="00CA6C17">
        <w:rPr>
          <w:rFonts w:ascii="Arial" w:hAnsi="Arial" w:cs="Arial"/>
        </w:rPr>
        <w:t>impacting on her engagement and offer her support to enhance her wellbeing.</w:t>
      </w:r>
    </w:p>
    <w:p w14:paraId="41AC489E" w14:textId="77777777" w:rsidR="00C707DD" w:rsidRPr="00CA6C17" w:rsidRDefault="00C707DD" w:rsidP="00AB1E40">
      <w:pPr>
        <w:spacing w:line="360" w:lineRule="auto"/>
        <w:jc w:val="both"/>
        <w:rPr>
          <w:rFonts w:ascii="Arial" w:hAnsi="Arial" w:cs="Arial"/>
        </w:rPr>
      </w:pPr>
    </w:p>
    <w:p w14:paraId="5B95AE6B" w14:textId="77777777" w:rsidR="00245FF2" w:rsidRPr="00CA6C17" w:rsidRDefault="00245FF2" w:rsidP="00AB1E40">
      <w:pPr>
        <w:spacing w:line="360" w:lineRule="auto"/>
        <w:jc w:val="both"/>
        <w:rPr>
          <w:rFonts w:ascii="Arial" w:hAnsi="Arial" w:cs="Arial"/>
          <w:b/>
          <w:bCs/>
        </w:rPr>
      </w:pPr>
      <w:r w:rsidRPr="00CA6C17">
        <w:rPr>
          <w:rFonts w:ascii="Arial" w:hAnsi="Arial" w:cs="Arial"/>
          <w:b/>
          <w:bCs/>
        </w:rPr>
        <w:t>Person-Centred Care</w:t>
      </w:r>
    </w:p>
    <w:p w14:paraId="18511A23" w14:textId="11BA9B07" w:rsidR="00245FF2" w:rsidRPr="00CA6C17" w:rsidRDefault="00245FF2" w:rsidP="00AB1E40">
      <w:pPr>
        <w:spacing w:line="360" w:lineRule="auto"/>
        <w:jc w:val="both"/>
        <w:rPr>
          <w:rFonts w:ascii="Arial" w:hAnsi="Arial" w:cs="Arial"/>
        </w:rPr>
      </w:pPr>
      <w:r w:rsidRPr="00CA6C17">
        <w:rPr>
          <w:rFonts w:ascii="Arial" w:hAnsi="Arial" w:cs="Arial"/>
        </w:rPr>
        <w:t xml:space="preserve">Person centred care prioritises valuing the individual as a partner in their care, and </w:t>
      </w:r>
      <w:r w:rsidR="00CE4463" w:rsidRPr="00CA6C17">
        <w:rPr>
          <w:rFonts w:ascii="Arial" w:hAnsi="Arial" w:cs="Arial"/>
        </w:rPr>
        <w:t xml:space="preserve">ensuring </w:t>
      </w:r>
      <w:r w:rsidRPr="00CA6C17">
        <w:rPr>
          <w:rFonts w:ascii="Arial" w:hAnsi="Arial" w:cs="Arial"/>
        </w:rPr>
        <w:t xml:space="preserve">the services they receive reflect their needs, preferences and circumstances (Health Foundation, 2014). Joan's therapist did not assume that Joan </w:t>
      </w:r>
      <w:r w:rsidR="004447FE" w:rsidRPr="00CA6C17">
        <w:rPr>
          <w:rFonts w:ascii="Arial" w:hAnsi="Arial" w:cs="Arial"/>
        </w:rPr>
        <w:t>was unwilling</w:t>
      </w:r>
      <w:r w:rsidRPr="00CA6C17">
        <w:rPr>
          <w:rFonts w:ascii="Arial" w:hAnsi="Arial" w:cs="Arial"/>
        </w:rPr>
        <w:t xml:space="preserve"> to attend </w:t>
      </w:r>
      <w:r w:rsidR="007B2CAB" w:rsidRPr="00CA6C17">
        <w:rPr>
          <w:rFonts w:ascii="Arial" w:hAnsi="Arial" w:cs="Arial"/>
        </w:rPr>
        <w:t>appointments</w:t>
      </w:r>
      <w:r w:rsidRPr="00CA6C17">
        <w:rPr>
          <w:rFonts w:ascii="Arial" w:hAnsi="Arial" w:cs="Arial"/>
        </w:rPr>
        <w:t xml:space="preserve">; instead, her therapist </w:t>
      </w:r>
      <w:r w:rsidR="00161DDB" w:rsidRPr="00CA6C17">
        <w:rPr>
          <w:rFonts w:ascii="Arial" w:hAnsi="Arial" w:cs="Arial"/>
        </w:rPr>
        <w:t>explored the reasons behind her behaviour</w:t>
      </w:r>
      <w:r w:rsidR="004447FE" w:rsidRPr="00CA6C17">
        <w:rPr>
          <w:rFonts w:ascii="Arial" w:hAnsi="Arial" w:cs="Arial"/>
        </w:rPr>
        <w:t xml:space="preserve">. </w:t>
      </w:r>
      <w:r w:rsidRPr="00CA6C17">
        <w:rPr>
          <w:rFonts w:ascii="Arial" w:hAnsi="Arial" w:cs="Arial"/>
        </w:rPr>
        <w:t xml:space="preserve">Joan's confidence, knowledge and ability to manage her health was measured using the Patient Activation Measure (PAM) (NHS England, 2019). This is in line with the principles of the Care Act 2014 which </w:t>
      </w:r>
      <w:r w:rsidR="004447FE" w:rsidRPr="00CA6C17">
        <w:rPr>
          <w:rFonts w:ascii="Arial" w:hAnsi="Arial" w:cs="Arial"/>
        </w:rPr>
        <w:t>promotes</w:t>
      </w:r>
      <w:r w:rsidRPr="00CA6C17">
        <w:rPr>
          <w:rFonts w:ascii="Arial" w:hAnsi="Arial" w:cs="Arial"/>
        </w:rPr>
        <w:t xml:space="preserve"> wellbeing, choice and control.</w:t>
      </w:r>
    </w:p>
    <w:p w14:paraId="021F1176" w14:textId="75836512" w:rsidR="00C707DD" w:rsidRDefault="00245FF2" w:rsidP="00AB1E40">
      <w:pPr>
        <w:spacing w:line="360" w:lineRule="auto"/>
        <w:jc w:val="both"/>
        <w:rPr>
          <w:rFonts w:ascii="Arial" w:hAnsi="Arial" w:cs="Arial"/>
        </w:rPr>
      </w:pPr>
      <w:r w:rsidRPr="00CA6C17">
        <w:rPr>
          <w:rFonts w:ascii="Arial" w:hAnsi="Arial" w:cs="Arial"/>
        </w:rPr>
        <w:t>The weekly meetings gave Joan a</w:t>
      </w:r>
      <w:r w:rsidR="007B0C69" w:rsidRPr="00CA6C17">
        <w:rPr>
          <w:rFonts w:ascii="Arial" w:hAnsi="Arial" w:cs="Arial"/>
        </w:rPr>
        <w:t xml:space="preserve">n opportunity to discuss her </w:t>
      </w:r>
      <w:r w:rsidRPr="00CA6C17">
        <w:rPr>
          <w:rFonts w:ascii="Arial" w:hAnsi="Arial" w:cs="Arial"/>
        </w:rPr>
        <w:t xml:space="preserve">concerns and </w:t>
      </w:r>
      <w:r w:rsidR="007B0C69" w:rsidRPr="00CA6C17">
        <w:rPr>
          <w:rFonts w:ascii="Arial" w:hAnsi="Arial" w:cs="Arial"/>
        </w:rPr>
        <w:t>partic</w:t>
      </w:r>
      <w:r w:rsidR="00C724DF" w:rsidRPr="00CA6C17">
        <w:rPr>
          <w:rFonts w:ascii="Arial" w:hAnsi="Arial" w:cs="Arial"/>
        </w:rPr>
        <w:t>ipate</w:t>
      </w:r>
      <w:r w:rsidRPr="00CA6C17">
        <w:rPr>
          <w:rFonts w:ascii="Arial" w:hAnsi="Arial" w:cs="Arial"/>
        </w:rPr>
        <w:t xml:space="preserve"> in decisions </w:t>
      </w:r>
      <w:r w:rsidR="00C724DF" w:rsidRPr="00CA6C17">
        <w:rPr>
          <w:rFonts w:ascii="Arial" w:hAnsi="Arial" w:cs="Arial"/>
        </w:rPr>
        <w:t>about</w:t>
      </w:r>
      <w:r w:rsidRPr="00CA6C17">
        <w:rPr>
          <w:rFonts w:ascii="Arial" w:hAnsi="Arial" w:cs="Arial"/>
        </w:rPr>
        <w:t xml:space="preserve"> her care.</w:t>
      </w:r>
      <w:r w:rsidR="00C724DF" w:rsidRPr="00CA6C17">
        <w:rPr>
          <w:rFonts w:ascii="Arial" w:hAnsi="Arial" w:cs="Arial"/>
        </w:rPr>
        <w:t xml:space="preserve"> It</w:t>
      </w:r>
      <w:r w:rsidRPr="00CA6C17">
        <w:rPr>
          <w:rFonts w:ascii="Arial" w:hAnsi="Arial" w:cs="Arial"/>
        </w:rPr>
        <w:t xml:space="preserve"> became apparent that her anxiety around bowel symptoms was </w:t>
      </w:r>
      <w:r w:rsidR="00EC1B44" w:rsidRPr="00CA6C17">
        <w:rPr>
          <w:rFonts w:ascii="Arial" w:hAnsi="Arial" w:cs="Arial"/>
        </w:rPr>
        <w:t xml:space="preserve">linked to poorly </w:t>
      </w:r>
      <w:r w:rsidRPr="00CA6C17">
        <w:rPr>
          <w:rFonts w:ascii="Arial" w:hAnsi="Arial" w:cs="Arial"/>
        </w:rPr>
        <w:t>Crohn's disease</w:t>
      </w:r>
      <w:r w:rsidR="00514D7B" w:rsidRPr="00CA6C17">
        <w:rPr>
          <w:rFonts w:ascii="Arial" w:hAnsi="Arial" w:cs="Arial"/>
        </w:rPr>
        <w:t>, which prevented her from</w:t>
      </w:r>
      <w:r w:rsidRPr="00CA6C17">
        <w:rPr>
          <w:rFonts w:ascii="Arial" w:hAnsi="Arial" w:cs="Arial"/>
        </w:rPr>
        <w:t xml:space="preserve"> leav</w:t>
      </w:r>
      <w:r w:rsidR="00514D7B" w:rsidRPr="00CA6C17">
        <w:rPr>
          <w:rFonts w:ascii="Arial" w:hAnsi="Arial" w:cs="Arial"/>
        </w:rPr>
        <w:t>ing</w:t>
      </w:r>
      <w:r w:rsidRPr="00CA6C17">
        <w:rPr>
          <w:rFonts w:ascii="Arial" w:hAnsi="Arial" w:cs="Arial"/>
        </w:rPr>
        <w:t xml:space="preserve"> the house. </w:t>
      </w:r>
      <w:r w:rsidR="006F420F" w:rsidRPr="00CA6C17">
        <w:rPr>
          <w:rFonts w:ascii="Arial" w:hAnsi="Arial" w:cs="Arial"/>
        </w:rPr>
        <w:t>A</w:t>
      </w:r>
      <w:r w:rsidRPr="00CA6C17">
        <w:rPr>
          <w:rFonts w:ascii="Arial" w:hAnsi="Arial" w:cs="Arial"/>
        </w:rPr>
        <w:t>ddress</w:t>
      </w:r>
      <w:r w:rsidR="006F420F" w:rsidRPr="00CA6C17">
        <w:rPr>
          <w:rFonts w:ascii="Arial" w:hAnsi="Arial" w:cs="Arial"/>
        </w:rPr>
        <w:t>ing the issues</w:t>
      </w:r>
      <w:r w:rsidR="002A5C08" w:rsidRPr="00CA6C17">
        <w:rPr>
          <w:rFonts w:ascii="Arial" w:hAnsi="Arial" w:cs="Arial"/>
        </w:rPr>
        <w:t xml:space="preserve"> that</w:t>
      </w:r>
      <w:r w:rsidRPr="00CA6C17">
        <w:rPr>
          <w:rFonts w:ascii="Arial" w:hAnsi="Arial" w:cs="Arial"/>
        </w:rPr>
        <w:t xml:space="preserve"> were most important to Joan enabled p</w:t>
      </w:r>
      <w:r w:rsidR="00F06143" w:rsidRPr="00CA6C17">
        <w:rPr>
          <w:rFonts w:ascii="Arial" w:hAnsi="Arial" w:cs="Arial"/>
        </w:rPr>
        <w:t>rofessionals</w:t>
      </w:r>
      <w:r w:rsidRPr="00CA6C17">
        <w:rPr>
          <w:rFonts w:ascii="Arial" w:hAnsi="Arial" w:cs="Arial"/>
        </w:rPr>
        <w:t xml:space="preserve"> to</w:t>
      </w:r>
      <w:r w:rsidR="002F0CC2" w:rsidRPr="00CA6C17">
        <w:rPr>
          <w:rFonts w:ascii="Arial" w:hAnsi="Arial" w:cs="Arial"/>
        </w:rPr>
        <w:t xml:space="preserve"> develop</w:t>
      </w:r>
      <w:r w:rsidRPr="00CA6C17">
        <w:rPr>
          <w:rFonts w:ascii="Arial" w:hAnsi="Arial" w:cs="Arial"/>
        </w:rPr>
        <w:t xml:space="preserve"> a personalised action plan. This </w:t>
      </w:r>
      <w:r w:rsidR="002F0CC2" w:rsidRPr="00CA6C17">
        <w:rPr>
          <w:rFonts w:ascii="Arial" w:hAnsi="Arial" w:cs="Arial"/>
        </w:rPr>
        <w:t xml:space="preserve">aligns </w:t>
      </w:r>
      <w:r w:rsidRPr="00CA6C17">
        <w:rPr>
          <w:rFonts w:ascii="Arial" w:hAnsi="Arial" w:cs="Arial"/>
        </w:rPr>
        <w:t xml:space="preserve">with the </w:t>
      </w:r>
      <w:r w:rsidR="00B20441" w:rsidRPr="00CA6C17">
        <w:rPr>
          <w:rFonts w:ascii="Arial" w:hAnsi="Arial" w:cs="Arial"/>
        </w:rPr>
        <w:t>Person-Centred</w:t>
      </w:r>
      <w:r w:rsidRPr="00CA6C17">
        <w:rPr>
          <w:rFonts w:ascii="Arial" w:hAnsi="Arial" w:cs="Arial"/>
        </w:rPr>
        <w:t xml:space="preserve"> Care Framework, which highlights the</w:t>
      </w:r>
      <w:r w:rsidR="002436AB" w:rsidRPr="00CA6C17">
        <w:rPr>
          <w:rFonts w:ascii="Arial" w:hAnsi="Arial" w:cs="Arial"/>
        </w:rPr>
        <w:t xml:space="preserve"> importance of involving </w:t>
      </w:r>
      <w:r w:rsidR="00F7345A" w:rsidRPr="00CA6C17">
        <w:rPr>
          <w:rFonts w:ascii="Arial" w:hAnsi="Arial" w:cs="Arial"/>
        </w:rPr>
        <w:t>service users in decisions</w:t>
      </w:r>
      <w:r w:rsidRPr="00CA6C17">
        <w:rPr>
          <w:rFonts w:ascii="Arial" w:hAnsi="Arial" w:cs="Arial"/>
        </w:rPr>
        <w:t xml:space="preserve"> relating to their health and wellbeing</w:t>
      </w:r>
      <w:r w:rsidR="0087501C">
        <w:rPr>
          <w:rFonts w:ascii="Arial" w:hAnsi="Arial" w:cs="Arial"/>
        </w:rPr>
        <w:t xml:space="preserve"> </w:t>
      </w:r>
      <w:r w:rsidR="006257E2">
        <w:rPr>
          <w:rFonts w:ascii="Arial" w:hAnsi="Arial" w:cs="Arial"/>
        </w:rPr>
        <w:t>(Health Foundation, 2014).</w:t>
      </w:r>
    </w:p>
    <w:p w14:paraId="7387F992" w14:textId="77777777" w:rsidR="00833EDB" w:rsidRPr="00CA6C17" w:rsidRDefault="00833EDB" w:rsidP="00AB1E40">
      <w:pPr>
        <w:spacing w:line="360" w:lineRule="auto"/>
        <w:jc w:val="both"/>
        <w:rPr>
          <w:rFonts w:ascii="Arial" w:hAnsi="Arial" w:cs="Arial"/>
        </w:rPr>
      </w:pPr>
    </w:p>
    <w:p w14:paraId="79C32DB1" w14:textId="77777777" w:rsidR="00245FF2" w:rsidRPr="00CA6C17" w:rsidRDefault="00245FF2" w:rsidP="00AB1E40">
      <w:pPr>
        <w:spacing w:line="360" w:lineRule="auto"/>
        <w:jc w:val="both"/>
        <w:rPr>
          <w:rFonts w:ascii="Arial" w:hAnsi="Arial" w:cs="Arial"/>
          <w:b/>
          <w:bCs/>
        </w:rPr>
      </w:pPr>
      <w:r w:rsidRPr="00CA6C17">
        <w:rPr>
          <w:rFonts w:ascii="Arial" w:hAnsi="Arial" w:cs="Arial"/>
          <w:b/>
          <w:bCs/>
        </w:rPr>
        <w:t>Partnership Working</w:t>
      </w:r>
    </w:p>
    <w:p w14:paraId="4FBCDB02" w14:textId="3262DEAE" w:rsidR="00245FF2" w:rsidRPr="00CA6C17" w:rsidRDefault="00245FF2" w:rsidP="00AB1E40">
      <w:pPr>
        <w:spacing w:line="360" w:lineRule="auto"/>
        <w:jc w:val="both"/>
        <w:rPr>
          <w:rFonts w:ascii="Arial" w:hAnsi="Arial" w:cs="Arial"/>
        </w:rPr>
      </w:pPr>
      <w:r w:rsidRPr="00CA6C17">
        <w:rPr>
          <w:rFonts w:ascii="Arial" w:hAnsi="Arial" w:cs="Arial"/>
        </w:rPr>
        <w:t xml:space="preserve">Partnership working is also highlighted </w:t>
      </w:r>
      <w:r w:rsidR="0082375F" w:rsidRPr="00CA6C17">
        <w:rPr>
          <w:rFonts w:ascii="Arial" w:hAnsi="Arial" w:cs="Arial"/>
        </w:rPr>
        <w:t>within</w:t>
      </w:r>
      <w:r w:rsidRPr="00CA6C17">
        <w:rPr>
          <w:rFonts w:ascii="Arial" w:hAnsi="Arial" w:cs="Arial"/>
        </w:rPr>
        <w:t xml:space="preserve"> the case study. </w:t>
      </w:r>
      <w:r w:rsidR="006B5C05" w:rsidRPr="00CA6C17">
        <w:rPr>
          <w:rFonts w:ascii="Arial" w:hAnsi="Arial" w:cs="Arial"/>
        </w:rPr>
        <w:t xml:space="preserve">It involves </w:t>
      </w:r>
      <w:r w:rsidRPr="00CA6C17">
        <w:rPr>
          <w:rFonts w:ascii="Arial" w:hAnsi="Arial" w:cs="Arial"/>
        </w:rPr>
        <w:t xml:space="preserve">professionals </w:t>
      </w:r>
      <w:r w:rsidR="00B0222B" w:rsidRPr="00CA6C17">
        <w:rPr>
          <w:rFonts w:ascii="Arial" w:hAnsi="Arial" w:cs="Arial"/>
        </w:rPr>
        <w:t xml:space="preserve">working together </w:t>
      </w:r>
      <w:r w:rsidRPr="00CA6C17">
        <w:rPr>
          <w:rFonts w:ascii="Arial" w:hAnsi="Arial" w:cs="Arial"/>
        </w:rPr>
        <w:t xml:space="preserve">to deliver co-ordinated </w:t>
      </w:r>
      <w:r w:rsidR="00B0222B" w:rsidRPr="00CA6C17">
        <w:rPr>
          <w:rFonts w:ascii="Arial" w:hAnsi="Arial" w:cs="Arial"/>
        </w:rPr>
        <w:t>care</w:t>
      </w:r>
      <w:r w:rsidRPr="00CA6C17">
        <w:rPr>
          <w:rFonts w:ascii="Arial" w:hAnsi="Arial" w:cs="Arial"/>
        </w:rPr>
        <w:t xml:space="preserve"> that meets the needs of an individual. Joan had </w:t>
      </w:r>
      <w:r w:rsidR="00D73B97" w:rsidRPr="00CA6C17">
        <w:rPr>
          <w:rFonts w:ascii="Arial" w:hAnsi="Arial" w:cs="Arial"/>
        </w:rPr>
        <w:t xml:space="preserve">several </w:t>
      </w:r>
      <w:r w:rsidRPr="00CA6C17">
        <w:rPr>
          <w:rFonts w:ascii="Arial" w:hAnsi="Arial" w:cs="Arial"/>
        </w:rPr>
        <w:t>healthcare profession</w:t>
      </w:r>
      <w:r w:rsidR="00EA5B1F" w:rsidRPr="00CA6C17">
        <w:rPr>
          <w:rFonts w:ascii="Arial" w:hAnsi="Arial" w:cs="Arial"/>
        </w:rPr>
        <w:t xml:space="preserve">als involved in her care </w:t>
      </w:r>
      <w:r w:rsidR="003E01BB" w:rsidRPr="00CA6C17">
        <w:rPr>
          <w:rFonts w:ascii="Arial" w:hAnsi="Arial" w:cs="Arial"/>
        </w:rPr>
        <w:t xml:space="preserve">including </w:t>
      </w:r>
      <w:r w:rsidRPr="00CA6C17">
        <w:rPr>
          <w:rFonts w:ascii="Arial" w:hAnsi="Arial" w:cs="Arial"/>
        </w:rPr>
        <w:t>physiotherapist, therapy team and GP.</w:t>
      </w:r>
    </w:p>
    <w:p w14:paraId="0DF5764E" w14:textId="0F6A76B6" w:rsidR="00442CA1" w:rsidRDefault="00245FF2" w:rsidP="00AB1E40">
      <w:pPr>
        <w:spacing w:line="360" w:lineRule="auto"/>
        <w:jc w:val="both"/>
        <w:rPr>
          <w:rFonts w:ascii="Arial" w:hAnsi="Arial" w:cs="Arial"/>
        </w:rPr>
      </w:pPr>
      <w:r w:rsidRPr="00CA6C17">
        <w:rPr>
          <w:rFonts w:ascii="Arial" w:hAnsi="Arial" w:cs="Arial"/>
        </w:rPr>
        <w:t>Th</w:t>
      </w:r>
      <w:r w:rsidR="0055310C" w:rsidRPr="00CA6C17">
        <w:rPr>
          <w:rFonts w:ascii="Arial" w:hAnsi="Arial" w:cs="Arial"/>
        </w:rPr>
        <w:t>rough</w:t>
      </w:r>
      <w:r w:rsidR="006711FD" w:rsidRPr="00CA6C17">
        <w:rPr>
          <w:rFonts w:ascii="Arial" w:hAnsi="Arial" w:cs="Arial"/>
        </w:rPr>
        <w:t xml:space="preserve"> effective communication</w:t>
      </w:r>
      <w:r w:rsidR="005F4263" w:rsidRPr="00CA6C17">
        <w:rPr>
          <w:rFonts w:ascii="Arial" w:hAnsi="Arial" w:cs="Arial"/>
        </w:rPr>
        <w:t xml:space="preserve">, they </w:t>
      </w:r>
      <w:r w:rsidR="00476FA6" w:rsidRPr="00CA6C17">
        <w:rPr>
          <w:rFonts w:ascii="Arial" w:hAnsi="Arial" w:cs="Arial"/>
        </w:rPr>
        <w:t>identified links between</w:t>
      </w:r>
      <w:r w:rsidRPr="00CA6C17">
        <w:rPr>
          <w:rFonts w:ascii="Arial" w:hAnsi="Arial" w:cs="Arial"/>
        </w:rPr>
        <w:t xml:space="preserve"> managing COPD and her Crohn's disease</w:t>
      </w:r>
      <w:r w:rsidR="00476FA6" w:rsidRPr="00CA6C17">
        <w:rPr>
          <w:rFonts w:ascii="Arial" w:hAnsi="Arial" w:cs="Arial"/>
        </w:rPr>
        <w:t>.</w:t>
      </w:r>
      <w:r w:rsidRPr="00CA6C17">
        <w:rPr>
          <w:rFonts w:ascii="Arial" w:hAnsi="Arial" w:cs="Arial"/>
        </w:rPr>
        <w:t xml:space="preserve"> The GP supported </w:t>
      </w:r>
      <w:r w:rsidR="00CA24E6" w:rsidRPr="00CA6C17">
        <w:rPr>
          <w:rFonts w:ascii="Arial" w:hAnsi="Arial" w:cs="Arial"/>
        </w:rPr>
        <w:t xml:space="preserve">the </w:t>
      </w:r>
      <w:r w:rsidRPr="00CA6C17">
        <w:rPr>
          <w:rFonts w:ascii="Arial" w:hAnsi="Arial" w:cs="Arial"/>
        </w:rPr>
        <w:t>manag</w:t>
      </w:r>
      <w:r w:rsidR="00CA24E6" w:rsidRPr="00CA6C17">
        <w:rPr>
          <w:rFonts w:ascii="Arial" w:hAnsi="Arial" w:cs="Arial"/>
        </w:rPr>
        <w:t>ement</w:t>
      </w:r>
      <w:r w:rsidR="00814928" w:rsidRPr="00CA6C17">
        <w:rPr>
          <w:rFonts w:ascii="Arial" w:hAnsi="Arial" w:cs="Arial"/>
        </w:rPr>
        <w:t xml:space="preserve"> of</w:t>
      </w:r>
      <w:r w:rsidR="00CA24E6" w:rsidRPr="00CA6C17">
        <w:rPr>
          <w:rFonts w:ascii="Arial" w:hAnsi="Arial" w:cs="Arial"/>
        </w:rPr>
        <w:t xml:space="preserve"> </w:t>
      </w:r>
      <w:r w:rsidRPr="00CA6C17">
        <w:rPr>
          <w:rFonts w:ascii="Arial" w:hAnsi="Arial" w:cs="Arial"/>
        </w:rPr>
        <w:t>her Crohn's disease</w:t>
      </w:r>
      <w:r w:rsidR="00814928" w:rsidRPr="00CA6C17">
        <w:rPr>
          <w:rFonts w:ascii="Arial" w:hAnsi="Arial" w:cs="Arial"/>
        </w:rPr>
        <w:t>,</w:t>
      </w:r>
      <w:r w:rsidRPr="00CA6C17">
        <w:rPr>
          <w:rFonts w:ascii="Arial" w:hAnsi="Arial" w:cs="Arial"/>
        </w:rPr>
        <w:t xml:space="preserve"> </w:t>
      </w:r>
      <w:r w:rsidR="00814928" w:rsidRPr="00CA6C17">
        <w:rPr>
          <w:rFonts w:ascii="Arial" w:hAnsi="Arial" w:cs="Arial"/>
        </w:rPr>
        <w:t>while</w:t>
      </w:r>
      <w:r w:rsidRPr="00CA6C17">
        <w:rPr>
          <w:rFonts w:ascii="Arial" w:hAnsi="Arial" w:cs="Arial"/>
        </w:rPr>
        <w:t xml:space="preserve"> the therapy team helped her </w:t>
      </w:r>
      <w:r w:rsidR="00BF3622" w:rsidRPr="00CA6C17">
        <w:rPr>
          <w:rFonts w:ascii="Arial" w:hAnsi="Arial" w:cs="Arial"/>
        </w:rPr>
        <w:t xml:space="preserve">develop </w:t>
      </w:r>
      <w:r w:rsidRPr="00CA6C17">
        <w:rPr>
          <w:rFonts w:ascii="Arial" w:hAnsi="Arial" w:cs="Arial"/>
        </w:rPr>
        <w:t>confidence and</w:t>
      </w:r>
      <w:r w:rsidR="00BD72DF" w:rsidRPr="00CA6C17">
        <w:rPr>
          <w:rFonts w:ascii="Arial" w:hAnsi="Arial" w:cs="Arial"/>
        </w:rPr>
        <w:t xml:space="preserve"> self-</w:t>
      </w:r>
      <w:r w:rsidR="00226A89" w:rsidRPr="00CA6C17">
        <w:rPr>
          <w:rFonts w:ascii="Arial" w:hAnsi="Arial" w:cs="Arial"/>
        </w:rPr>
        <w:t>management</w:t>
      </w:r>
      <w:r w:rsidRPr="00CA6C17">
        <w:rPr>
          <w:rFonts w:ascii="Arial" w:hAnsi="Arial" w:cs="Arial"/>
        </w:rPr>
        <w:t xml:space="preserve"> skills</w:t>
      </w:r>
      <w:r w:rsidR="00662870" w:rsidRPr="00CA6C17">
        <w:rPr>
          <w:rFonts w:ascii="Arial" w:hAnsi="Arial" w:cs="Arial"/>
        </w:rPr>
        <w:t>.</w:t>
      </w:r>
      <w:r w:rsidR="006A0347" w:rsidRPr="00CA6C17">
        <w:rPr>
          <w:rFonts w:ascii="Arial" w:hAnsi="Arial" w:cs="Arial"/>
        </w:rPr>
        <w:t xml:space="preserve"> This collaborative approach reflects</w:t>
      </w:r>
      <w:r w:rsidR="00AC2925" w:rsidRPr="00CA6C17">
        <w:rPr>
          <w:rFonts w:ascii="Arial" w:hAnsi="Arial" w:cs="Arial"/>
        </w:rPr>
        <w:t xml:space="preserve"> the aims</w:t>
      </w:r>
      <w:r w:rsidR="0034174D" w:rsidRPr="00CA6C17">
        <w:rPr>
          <w:rFonts w:ascii="Arial" w:hAnsi="Arial" w:cs="Arial"/>
        </w:rPr>
        <w:t xml:space="preserve"> of</w:t>
      </w:r>
      <w:r w:rsidRPr="00CA6C17">
        <w:rPr>
          <w:rFonts w:ascii="Arial" w:hAnsi="Arial" w:cs="Arial"/>
        </w:rPr>
        <w:t xml:space="preserve"> the Health and Care Act </w:t>
      </w:r>
      <w:r w:rsidR="00226A89" w:rsidRPr="00CA6C17">
        <w:rPr>
          <w:rFonts w:ascii="Arial" w:hAnsi="Arial" w:cs="Arial"/>
        </w:rPr>
        <w:t>2022, which</w:t>
      </w:r>
      <w:r w:rsidRPr="00CA6C17">
        <w:rPr>
          <w:rFonts w:ascii="Arial" w:hAnsi="Arial" w:cs="Arial"/>
        </w:rPr>
        <w:t xml:space="preserve"> promotes joined up and </w:t>
      </w:r>
      <w:r w:rsidRPr="00CA6C17">
        <w:rPr>
          <w:rFonts w:ascii="Arial" w:hAnsi="Arial" w:cs="Arial"/>
        </w:rPr>
        <w:lastRenderedPageBreak/>
        <w:t>integrated care.</w:t>
      </w:r>
      <w:r w:rsidR="0034174D" w:rsidRPr="00CA6C17">
        <w:rPr>
          <w:rFonts w:ascii="Arial" w:hAnsi="Arial" w:cs="Arial"/>
        </w:rPr>
        <w:t xml:space="preserve"> </w:t>
      </w:r>
      <w:r w:rsidR="00AB5BF3" w:rsidRPr="00CA6C17">
        <w:rPr>
          <w:rFonts w:ascii="Arial" w:hAnsi="Arial" w:cs="Arial"/>
        </w:rPr>
        <w:t>P</w:t>
      </w:r>
      <w:r w:rsidRPr="00CA6C17">
        <w:rPr>
          <w:rFonts w:ascii="Arial" w:hAnsi="Arial" w:cs="Arial"/>
        </w:rPr>
        <w:t xml:space="preserve">artnership working also </w:t>
      </w:r>
      <w:r w:rsidR="00162E01" w:rsidRPr="00CA6C17">
        <w:rPr>
          <w:rFonts w:ascii="Arial" w:hAnsi="Arial" w:cs="Arial"/>
        </w:rPr>
        <w:t xml:space="preserve">enabled professionals to </w:t>
      </w:r>
      <w:r w:rsidRPr="00CA6C17">
        <w:rPr>
          <w:rFonts w:ascii="Arial" w:hAnsi="Arial" w:cs="Arial"/>
        </w:rPr>
        <w:t>shar</w:t>
      </w:r>
      <w:r w:rsidR="00226A89" w:rsidRPr="00CA6C17">
        <w:rPr>
          <w:rFonts w:ascii="Arial" w:hAnsi="Arial" w:cs="Arial"/>
        </w:rPr>
        <w:t>e</w:t>
      </w:r>
      <w:r w:rsidRPr="00CA6C17">
        <w:rPr>
          <w:rFonts w:ascii="Arial" w:hAnsi="Arial" w:cs="Arial"/>
        </w:rPr>
        <w:t xml:space="preserve"> information</w:t>
      </w:r>
      <w:r w:rsidR="00226A89" w:rsidRPr="00CA6C17">
        <w:rPr>
          <w:rFonts w:ascii="Arial" w:hAnsi="Arial" w:cs="Arial"/>
        </w:rPr>
        <w:t>,</w:t>
      </w:r>
      <w:r w:rsidRPr="00CA6C17">
        <w:rPr>
          <w:rFonts w:ascii="Arial" w:hAnsi="Arial" w:cs="Arial"/>
        </w:rPr>
        <w:t xml:space="preserve"> coordinating interventions and provide more effective </w:t>
      </w:r>
      <w:r w:rsidR="00226A89" w:rsidRPr="00CA6C17">
        <w:rPr>
          <w:rFonts w:ascii="Arial" w:hAnsi="Arial" w:cs="Arial"/>
        </w:rPr>
        <w:t>support</w:t>
      </w:r>
      <w:r w:rsidR="00921424">
        <w:rPr>
          <w:rFonts w:ascii="Arial" w:hAnsi="Arial" w:cs="Arial"/>
        </w:rPr>
        <w:t xml:space="preserve"> (Health and Care Act 2022).</w:t>
      </w:r>
    </w:p>
    <w:p w14:paraId="23C14600" w14:textId="77777777" w:rsidR="00921424" w:rsidRDefault="00921424" w:rsidP="00AB1E40">
      <w:pPr>
        <w:spacing w:line="360" w:lineRule="auto"/>
        <w:jc w:val="both"/>
        <w:rPr>
          <w:rFonts w:ascii="Arial" w:hAnsi="Arial" w:cs="Arial"/>
        </w:rPr>
      </w:pPr>
    </w:p>
    <w:p w14:paraId="4FE35497" w14:textId="3CD9E365" w:rsidR="00245FF2" w:rsidRPr="00442CA1" w:rsidRDefault="00245FF2" w:rsidP="00AB1E40">
      <w:pPr>
        <w:spacing w:line="360" w:lineRule="auto"/>
        <w:jc w:val="both"/>
        <w:rPr>
          <w:rFonts w:ascii="Arial" w:hAnsi="Arial" w:cs="Arial"/>
        </w:rPr>
      </w:pPr>
      <w:r w:rsidRPr="00CA6C17">
        <w:rPr>
          <w:rFonts w:ascii="Arial" w:hAnsi="Arial" w:cs="Arial"/>
          <w:b/>
          <w:bCs/>
        </w:rPr>
        <w:t>Ethical Practice</w:t>
      </w:r>
    </w:p>
    <w:p w14:paraId="5F30FED8" w14:textId="03889659" w:rsidR="00245FF2" w:rsidRPr="00CA6C17" w:rsidRDefault="00AB5BF3" w:rsidP="00AB1E40">
      <w:pPr>
        <w:spacing w:line="360" w:lineRule="auto"/>
        <w:jc w:val="both"/>
        <w:rPr>
          <w:rFonts w:ascii="Arial" w:hAnsi="Arial" w:cs="Arial"/>
        </w:rPr>
      </w:pPr>
      <w:r w:rsidRPr="00CA6C17">
        <w:rPr>
          <w:rFonts w:ascii="Arial" w:hAnsi="Arial" w:cs="Arial"/>
        </w:rPr>
        <w:t xml:space="preserve">Ethical practice </w:t>
      </w:r>
      <w:r w:rsidR="0003430D" w:rsidRPr="00CA6C17">
        <w:rPr>
          <w:rFonts w:ascii="Arial" w:hAnsi="Arial" w:cs="Arial"/>
        </w:rPr>
        <w:t xml:space="preserve">was evident throughout </w:t>
      </w:r>
      <w:r w:rsidR="00245FF2" w:rsidRPr="00CA6C17">
        <w:rPr>
          <w:rFonts w:ascii="Arial" w:hAnsi="Arial" w:cs="Arial"/>
        </w:rPr>
        <w:t xml:space="preserve">Joan's care. </w:t>
      </w:r>
      <w:r w:rsidR="006B63EB" w:rsidRPr="00CA6C17">
        <w:rPr>
          <w:rFonts w:ascii="Arial" w:hAnsi="Arial" w:cs="Arial"/>
        </w:rPr>
        <w:t>J</w:t>
      </w:r>
      <w:r w:rsidR="000B076B" w:rsidRPr="00CA6C17">
        <w:rPr>
          <w:rFonts w:ascii="Arial" w:hAnsi="Arial" w:cs="Arial"/>
        </w:rPr>
        <w:t>oan</w:t>
      </w:r>
      <w:r w:rsidR="006B63EB" w:rsidRPr="00CA6C17">
        <w:rPr>
          <w:rFonts w:ascii="Arial" w:hAnsi="Arial" w:cs="Arial"/>
        </w:rPr>
        <w:t>’s aut</w:t>
      </w:r>
      <w:r w:rsidR="006C0364" w:rsidRPr="00CA6C17">
        <w:rPr>
          <w:rFonts w:ascii="Arial" w:hAnsi="Arial" w:cs="Arial"/>
        </w:rPr>
        <w:t xml:space="preserve">onomy was respected by </w:t>
      </w:r>
      <w:r w:rsidR="0003430D" w:rsidRPr="00CA6C17">
        <w:rPr>
          <w:rFonts w:ascii="Arial" w:hAnsi="Arial" w:cs="Arial"/>
        </w:rPr>
        <w:t>involving</w:t>
      </w:r>
      <w:r w:rsidR="006C0364" w:rsidRPr="00CA6C17">
        <w:rPr>
          <w:rFonts w:ascii="Arial" w:hAnsi="Arial" w:cs="Arial"/>
        </w:rPr>
        <w:t xml:space="preserve"> her </w:t>
      </w:r>
      <w:r w:rsidR="00BE4327" w:rsidRPr="00CA6C17">
        <w:rPr>
          <w:rFonts w:ascii="Arial" w:hAnsi="Arial" w:cs="Arial"/>
        </w:rPr>
        <w:t>in decisions</w:t>
      </w:r>
      <w:r w:rsidR="006D55ED" w:rsidRPr="00CA6C17">
        <w:rPr>
          <w:rFonts w:ascii="Arial" w:hAnsi="Arial" w:cs="Arial"/>
        </w:rPr>
        <w:t xml:space="preserve"> </w:t>
      </w:r>
      <w:r w:rsidR="00DC5770" w:rsidRPr="00CA6C17">
        <w:rPr>
          <w:rFonts w:ascii="Arial" w:hAnsi="Arial" w:cs="Arial"/>
        </w:rPr>
        <w:t>and encouraging her to set goals for her care</w:t>
      </w:r>
      <w:r w:rsidR="00573C39" w:rsidRPr="00CA6C17">
        <w:rPr>
          <w:rFonts w:ascii="Arial" w:hAnsi="Arial" w:cs="Arial"/>
        </w:rPr>
        <w:t>.</w:t>
      </w:r>
      <w:r w:rsidR="00BE4327" w:rsidRPr="00CA6C17">
        <w:rPr>
          <w:rFonts w:ascii="Arial" w:hAnsi="Arial" w:cs="Arial"/>
        </w:rPr>
        <w:t xml:space="preserve"> </w:t>
      </w:r>
      <w:r w:rsidR="00573C39" w:rsidRPr="00CA6C17">
        <w:rPr>
          <w:rFonts w:ascii="Arial" w:hAnsi="Arial" w:cs="Arial"/>
        </w:rPr>
        <w:t>Rather th</w:t>
      </w:r>
      <w:r w:rsidR="004800B4" w:rsidRPr="00CA6C17">
        <w:rPr>
          <w:rFonts w:ascii="Arial" w:hAnsi="Arial" w:cs="Arial"/>
        </w:rPr>
        <w:t>an imposing solutions,</w:t>
      </w:r>
      <w:r w:rsidR="008C66A9" w:rsidRPr="00CA6C17">
        <w:rPr>
          <w:rFonts w:ascii="Arial" w:hAnsi="Arial" w:cs="Arial"/>
        </w:rPr>
        <w:t xml:space="preserve"> professionals</w:t>
      </w:r>
      <w:r w:rsidR="004800B4" w:rsidRPr="00CA6C17">
        <w:rPr>
          <w:rFonts w:ascii="Arial" w:hAnsi="Arial" w:cs="Arial"/>
        </w:rPr>
        <w:t xml:space="preserve"> listened</w:t>
      </w:r>
      <w:r w:rsidR="00F1414A" w:rsidRPr="00CA6C17">
        <w:rPr>
          <w:rFonts w:ascii="Arial" w:hAnsi="Arial" w:cs="Arial"/>
        </w:rPr>
        <w:t xml:space="preserve"> to</w:t>
      </w:r>
      <w:r w:rsidR="008C66A9" w:rsidRPr="00CA6C17">
        <w:rPr>
          <w:rFonts w:ascii="Arial" w:hAnsi="Arial" w:cs="Arial"/>
        </w:rPr>
        <w:t xml:space="preserve"> her</w:t>
      </w:r>
      <w:r w:rsidR="00F1414A" w:rsidRPr="00CA6C17">
        <w:rPr>
          <w:rFonts w:ascii="Arial" w:hAnsi="Arial" w:cs="Arial"/>
        </w:rPr>
        <w:t xml:space="preserve"> concerns</w:t>
      </w:r>
      <w:r w:rsidR="00FB4F05" w:rsidRPr="00CA6C17">
        <w:rPr>
          <w:rFonts w:ascii="Arial" w:hAnsi="Arial" w:cs="Arial"/>
        </w:rPr>
        <w:t xml:space="preserve"> </w:t>
      </w:r>
      <w:r w:rsidR="00714210" w:rsidRPr="00CA6C17">
        <w:rPr>
          <w:rFonts w:ascii="Arial" w:hAnsi="Arial" w:cs="Arial"/>
        </w:rPr>
        <w:t>developed</w:t>
      </w:r>
      <w:r w:rsidR="00FB4F05" w:rsidRPr="00CA6C17">
        <w:rPr>
          <w:rFonts w:ascii="Arial" w:hAnsi="Arial" w:cs="Arial"/>
        </w:rPr>
        <w:t xml:space="preserve"> an action plan with her. This </w:t>
      </w:r>
      <w:r w:rsidR="00005FF0" w:rsidRPr="00CA6C17">
        <w:rPr>
          <w:rFonts w:ascii="Arial" w:hAnsi="Arial" w:cs="Arial"/>
        </w:rPr>
        <w:t xml:space="preserve">is consistent with </w:t>
      </w:r>
      <w:r w:rsidR="00EB7CD6" w:rsidRPr="00CA6C17">
        <w:rPr>
          <w:rFonts w:ascii="Arial" w:hAnsi="Arial" w:cs="Arial"/>
        </w:rPr>
        <w:t xml:space="preserve">NICE (2021) </w:t>
      </w:r>
      <w:r w:rsidR="00005FF0" w:rsidRPr="00CA6C17">
        <w:rPr>
          <w:rFonts w:ascii="Arial" w:hAnsi="Arial" w:cs="Arial"/>
        </w:rPr>
        <w:t xml:space="preserve">guidance </w:t>
      </w:r>
      <w:r w:rsidR="00EB7CD6" w:rsidRPr="00CA6C17">
        <w:rPr>
          <w:rFonts w:ascii="Arial" w:hAnsi="Arial" w:cs="Arial"/>
        </w:rPr>
        <w:t xml:space="preserve">on shared </w:t>
      </w:r>
      <w:r w:rsidR="00496D16" w:rsidRPr="00CA6C17">
        <w:rPr>
          <w:rFonts w:ascii="Arial" w:hAnsi="Arial" w:cs="Arial"/>
        </w:rPr>
        <w:t>decision-making.</w:t>
      </w:r>
    </w:p>
    <w:p w14:paraId="51729C9C" w14:textId="54DD9BE3" w:rsidR="00AE3356" w:rsidRDefault="00245FF2" w:rsidP="00AB1E40">
      <w:pPr>
        <w:spacing w:line="360" w:lineRule="auto"/>
        <w:jc w:val="both"/>
        <w:rPr>
          <w:rFonts w:ascii="Arial" w:hAnsi="Arial" w:cs="Arial"/>
        </w:rPr>
      </w:pPr>
      <w:r w:rsidRPr="00CA6C17">
        <w:rPr>
          <w:rFonts w:ascii="Arial" w:hAnsi="Arial" w:cs="Arial"/>
        </w:rPr>
        <w:t xml:space="preserve">The principle of beneficence was </w:t>
      </w:r>
      <w:r w:rsidR="00985D63" w:rsidRPr="00CA6C17">
        <w:rPr>
          <w:rFonts w:ascii="Arial" w:hAnsi="Arial" w:cs="Arial"/>
        </w:rPr>
        <w:t xml:space="preserve">demonstrated through efforts to improve </w:t>
      </w:r>
      <w:r w:rsidR="00B20441" w:rsidRPr="00CA6C17">
        <w:rPr>
          <w:rFonts w:ascii="Arial" w:hAnsi="Arial" w:cs="Arial"/>
        </w:rPr>
        <w:t>Joan’s</w:t>
      </w:r>
      <w:r w:rsidR="00BC6FE7" w:rsidRPr="00CA6C17">
        <w:rPr>
          <w:rFonts w:ascii="Arial" w:hAnsi="Arial" w:cs="Arial"/>
        </w:rPr>
        <w:t xml:space="preserve"> quality of life and hea</w:t>
      </w:r>
      <w:r w:rsidR="00FF2CDA" w:rsidRPr="00CA6C17">
        <w:rPr>
          <w:rFonts w:ascii="Arial" w:hAnsi="Arial" w:cs="Arial"/>
        </w:rPr>
        <w:t>lth outcomes</w:t>
      </w:r>
      <w:r w:rsidR="003C1670" w:rsidRPr="00CA6C17">
        <w:rPr>
          <w:rFonts w:ascii="Arial" w:hAnsi="Arial" w:cs="Arial"/>
        </w:rPr>
        <w:t>,</w:t>
      </w:r>
      <w:r w:rsidRPr="00CA6C17">
        <w:rPr>
          <w:rFonts w:ascii="Arial" w:hAnsi="Arial" w:cs="Arial"/>
        </w:rPr>
        <w:t xml:space="preserve"> </w:t>
      </w:r>
      <w:r w:rsidR="003C1670" w:rsidRPr="00CA6C17">
        <w:rPr>
          <w:rFonts w:ascii="Arial" w:hAnsi="Arial" w:cs="Arial"/>
        </w:rPr>
        <w:t>while</w:t>
      </w:r>
      <w:r w:rsidRPr="00CA6C17">
        <w:rPr>
          <w:rFonts w:ascii="Arial" w:hAnsi="Arial" w:cs="Arial"/>
        </w:rPr>
        <w:t xml:space="preserve"> non-maleficence was </w:t>
      </w:r>
      <w:r w:rsidR="003C1670" w:rsidRPr="00CA6C17">
        <w:rPr>
          <w:rFonts w:ascii="Arial" w:hAnsi="Arial" w:cs="Arial"/>
        </w:rPr>
        <w:t>evident</w:t>
      </w:r>
      <w:r w:rsidR="006447CC" w:rsidRPr="00CA6C17">
        <w:rPr>
          <w:rFonts w:ascii="Arial" w:hAnsi="Arial" w:cs="Arial"/>
        </w:rPr>
        <w:t xml:space="preserve"> through</w:t>
      </w:r>
      <w:r w:rsidRPr="00CA6C17">
        <w:rPr>
          <w:rFonts w:ascii="Arial" w:hAnsi="Arial" w:cs="Arial"/>
        </w:rPr>
        <w:t xml:space="preserve"> interven</w:t>
      </w:r>
      <w:r w:rsidR="006447CC" w:rsidRPr="00CA6C17">
        <w:rPr>
          <w:rFonts w:ascii="Arial" w:hAnsi="Arial" w:cs="Arial"/>
        </w:rPr>
        <w:t>tions</w:t>
      </w:r>
      <w:r w:rsidR="00C42B1F" w:rsidRPr="00CA6C17">
        <w:rPr>
          <w:rFonts w:ascii="Arial" w:hAnsi="Arial" w:cs="Arial"/>
        </w:rPr>
        <w:t xml:space="preserve"> that reduced factors contributing to her poor health and hospital admissions</w:t>
      </w:r>
      <w:r w:rsidR="001662E5" w:rsidRPr="00CA6C17">
        <w:rPr>
          <w:rFonts w:ascii="Arial" w:hAnsi="Arial" w:cs="Arial"/>
        </w:rPr>
        <w:t>.</w:t>
      </w:r>
      <w:r w:rsidRPr="00CA6C17">
        <w:rPr>
          <w:rFonts w:ascii="Arial" w:hAnsi="Arial" w:cs="Arial"/>
        </w:rPr>
        <w:t xml:space="preserve"> Joan was treated with dignity, compassion and respect, values that are included in the NHS 6 Cs framework (NHS England, 2019).</w:t>
      </w:r>
    </w:p>
    <w:p w14:paraId="023FFB73" w14:textId="77777777" w:rsidR="001661A2" w:rsidRPr="00CA6C17" w:rsidRDefault="001661A2" w:rsidP="00AB1E40">
      <w:pPr>
        <w:spacing w:line="360" w:lineRule="auto"/>
        <w:jc w:val="both"/>
        <w:rPr>
          <w:rFonts w:ascii="Arial" w:hAnsi="Arial" w:cs="Arial"/>
        </w:rPr>
      </w:pPr>
    </w:p>
    <w:p w14:paraId="4DA34F07" w14:textId="77777777" w:rsidR="00AE3356" w:rsidRPr="00CA6C17" w:rsidRDefault="00AE3356" w:rsidP="00AB1E40">
      <w:pPr>
        <w:spacing w:line="360" w:lineRule="auto"/>
        <w:jc w:val="both"/>
        <w:rPr>
          <w:rFonts w:ascii="Arial" w:hAnsi="Arial" w:cs="Arial"/>
        </w:rPr>
      </w:pPr>
    </w:p>
    <w:p w14:paraId="59008DFA" w14:textId="1EE85BDC" w:rsidR="00204880" w:rsidRPr="00CA6C17" w:rsidRDefault="00245FF2" w:rsidP="00AB1E40">
      <w:pPr>
        <w:spacing w:line="360" w:lineRule="auto"/>
        <w:jc w:val="both"/>
        <w:rPr>
          <w:rFonts w:ascii="Arial" w:hAnsi="Arial" w:cs="Arial"/>
          <w:b/>
          <w:bCs/>
        </w:rPr>
      </w:pPr>
      <w:r w:rsidRPr="00CA6C17">
        <w:rPr>
          <w:rFonts w:ascii="Arial" w:hAnsi="Arial" w:cs="Arial"/>
          <w:b/>
          <w:bCs/>
        </w:rPr>
        <w:t xml:space="preserve"> Challenges and Impacts on Outcomes</w:t>
      </w:r>
    </w:p>
    <w:p w14:paraId="309E720A" w14:textId="62435BCE" w:rsidR="00245FF2" w:rsidRPr="00CA6C17" w:rsidRDefault="00245FF2" w:rsidP="00AB1E40">
      <w:pPr>
        <w:spacing w:line="360" w:lineRule="auto"/>
        <w:jc w:val="both"/>
        <w:rPr>
          <w:rFonts w:ascii="Arial" w:hAnsi="Arial" w:cs="Arial"/>
        </w:rPr>
      </w:pPr>
      <w:r w:rsidRPr="00CA6C17">
        <w:rPr>
          <w:rFonts w:ascii="Arial" w:hAnsi="Arial" w:cs="Arial"/>
        </w:rPr>
        <w:t xml:space="preserve">One of the greatest </w:t>
      </w:r>
      <w:r w:rsidR="00926E75" w:rsidRPr="00CA6C17">
        <w:rPr>
          <w:rFonts w:ascii="Arial" w:hAnsi="Arial" w:cs="Arial"/>
        </w:rPr>
        <w:t xml:space="preserve">challenges </w:t>
      </w:r>
      <w:r w:rsidRPr="00CA6C17">
        <w:rPr>
          <w:rFonts w:ascii="Arial" w:hAnsi="Arial" w:cs="Arial"/>
        </w:rPr>
        <w:t>was Joan's refusal to</w:t>
      </w:r>
      <w:r w:rsidR="00926E75" w:rsidRPr="00CA6C17">
        <w:rPr>
          <w:rFonts w:ascii="Arial" w:hAnsi="Arial" w:cs="Arial"/>
        </w:rPr>
        <w:t xml:space="preserve"> attend </w:t>
      </w:r>
      <w:r w:rsidRPr="00CA6C17">
        <w:rPr>
          <w:rFonts w:ascii="Arial" w:hAnsi="Arial" w:cs="Arial"/>
        </w:rPr>
        <w:t>appointments because of the effects of her Crohn's disease.</w:t>
      </w:r>
      <w:r w:rsidR="00496D16" w:rsidRPr="00CA6C17">
        <w:rPr>
          <w:rFonts w:ascii="Arial" w:hAnsi="Arial" w:cs="Arial"/>
        </w:rPr>
        <w:t xml:space="preserve"> This </w:t>
      </w:r>
      <w:r w:rsidR="00242691" w:rsidRPr="00CA6C17">
        <w:rPr>
          <w:rFonts w:ascii="Arial" w:hAnsi="Arial" w:cs="Arial"/>
        </w:rPr>
        <w:t xml:space="preserve">barrier has been overcome </w:t>
      </w:r>
      <w:r w:rsidR="006A42FA" w:rsidRPr="00CA6C17">
        <w:rPr>
          <w:rFonts w:ascii="Arial" w:hAnsi="Arial" w:cs="Arial"/>
        </w:rPr>
        <w:t>by using a person-centred assessment,</w:t>
      </w:r>
      <w:r w:rsidR="00FC72A1" w:rsidRPr="00CA6C17">
        <w:rPr>
          <w:rFonts w:ascii="Arial" w:hAnsi="Arial" w:cs="Arial"/>
        </w:rPr>
        <w:t xml:space="preserve"> partnership</w:t>
      </w:r>
      <w:r w:rsidR="006A42FA" w:rsidRPr="00CA6C17">
        <w:rPr>
          <w:rFonts w:ascii="Arial" w:hAnsi="Arial" w:cs="Arial"/>
        </w:rPr>
        <w:t xml:space="preserve"> working </w:t>
      </w:r>
      <w:r w:rsidR="00FC72A1" w:rsidRPr="00CA6C17">
        <w:rPr>
          <w:rFonts w:ascii="Arial" w:hAnsi="Arial" w:cs="Arial"/>
        </w:rPr>
        <w:t>and</w:t>
      </w:r>
      <w:r w:rsidR="00843F99" w:rsidRPr="00CA6C17">
        <w:rPr>
          <w:rFonts w:ascii="Arial" w:hAnsi="Arial" w:cs="Arial"/>
        </w:rPr>
        <w:t xml:space="preserve"> personalised suppor</w:t>
      </w:r>
      <w:r w:rsidR="00B927D4" w:rsidRPr="00CA6C17">
        <w:rPr>
          <w:rFonts w:ascii="Arial" w:hAnsi="Arial" w:cs="Arial"/>
        </w:rPr>
        <w:t xml:space="preserve">t. As a </w:t>
      </w:r>
      <w:r w:rsidR="00B20441" w:rsidRPr="00CA6C17">
        <w:rPr>
          <w:rFonts w:ascii="Arial" w:hAnsi="Arial" w:cs="Arial"/>
        </w:rPr>
        <w:t>result,</w:t>
      </w:r>
      <w:r w:rsidR="00B927D4" w:rsidRPr="00CA6C17">
        <w:rPr>
          <w:rFonts w:ascii="Arial" w:hAnsi="Arial" w:cs="Arial"/>
        </w:rPr>
        <w:t xml:space="preserve"> </w:t>
      </w:r>
      <w:r w:rsidRPr="00CA6C17">
        <w:rPr>
          <w:rFonts w:ascii="Arial" w:hAnsi="Arial" w:cs="Arial"/>
        </w:rPr>
        <w:t xml:space="preserve">Joan's PAM score </w:t>
      </w:r>
      <w:r w:rsidR="00B342DD" w:rsidRPr="00CA6C17">
        <w:rPr>
          <w:rFonts w:ascii="Arial" w:hAnsi="Arial" w:cs="Arial"/>
        </w:rPr>
        <w:t xml:space="preserve">increased by </w:t>
      </w:r>
      <w:r w:rsidRPr="00CA6C17">
        <w:rPr>
          <w:rFonts w:ascii="Arial" w:hAnsi="Arial" w:cs="Arial"/>
        </w:rPr>
        <w:t>more than 40%</w:t>
      </w:r>
      <w:r w:rsidR="009F55D5" w:rsidRPr="00CA6C17">
        <w:rPr>
          <w:rFonts w:ascii="Arial" w:hAnsi="Arial" w:cs="Arial"/>
        </w:rPr>
        <w:t xml:space="preserve"> demonstrating improved</w:t>
      </w:r>
      <w:r w:rsidRPr="00CA6C17">
        <w:rPr>
          <w:rFonts w:ascii="Arial" w:hAnsi="Arial" w:cs="Arial"/>
        </w:rPr>
        <w:t xml:space="preserve"> </w:t>
      </w:r>
      <w:r w:rsidR="00D962F9" w:rsidRPr="00CA6C17">
        <w:rPr>
          <w:rFonts w:ascii="Arial" w:hAnsi="Arial" w:cs="Arial"/>
        </w:rPr>
        <w:t>confidence</w:t>
      </w:r>
      <w:r w:rsidR="008B4728" w:rsidRPr="00CA6C17">
        <w:rPr>
          <w:rFonts w:ascii="Arial" w:hAnsi="Arial" w:cs="Arial"/>
        </w:rPr>
        <w:t xml:space="preserve"> and</w:t>
      </w:r>
      <w:r w:rsidRPr="00CA6C17">
        <w:rPr>
          <w:rFonts w:ascii="Arial" w:hAnsi="Arial" w:cs="Arial"/>
        </w:rPr>
        <w:t xml:space="preserve"> self-management skills. </w:t>
      </w:r>
      <w:r w:rsidR="00AF48CF">
        <w:rPr>
          <w:rFonts w:ascii="Arial" w:hAnsi="Arial" w:cs="Arial"/>
        </w:rPr>
        <w:t xml:space="preserve">(NHS England, 2019). </w:t>
      </w:r>
      <w:r w:rsidRPr="00CA6C17">
        <w:rPr>
          <w:rFonts w:ascii="Arial" w:hAnsi="Arial" w:cs="Arial"/>
        </w:rPr>
        <w:t>Sh</w:t>
      </w:r>
      <w:r w:rsidR="008B4728" w:rsidRPr="00CA6C17">
        <w:rPr>
          <w:rFonts w:ascii="Arial" w:hAnsi="Arial" w:cs="Arial"/>
        </w:rPr>
        <w:t>e</w:t>
      </w:r>
      <w:r w:rsidRPr="00CA6C17">
        <w:rPr>
          <w:rFonts w:ascii="Arial" w:hAnsi="Arial" w:cs="Arial"/>
        </w:rPr>
        <w:t xml:space="preserve"> attend</w:t>
      </w:r>
      <w:r w:rsidR="00D814D7" w:rsidRPr="00CA6C17">
        <w:rPr>
          <w:rFonts w:ascii="Arial" w:hAnsi="Arial" w:cs="Arial"/>
        </w:rPr>
        <w:t>ed</w:t>
      </w:r>
      <w:r w:rsidRPr="00CA6C17">
        <w:rPr>
          <w:rFonts w:ascii="Arial" w:hAnsi="Arial" w:cs="Arial"/>
        </w:rPr>
        <w:t xml:space="preserve"> more appointments, </w:t>
      </w:r>
      <w:r w:rsidR="00A23FD9" w:rsidRPr="00CA6C17">
        <w:rPr>
          <w:rFonts w:ascii="Arial" w:hAnsi="Arial" w:cs="Arial"/>
        </w:rPr>
        <w:t xml:space="preserve">experienced </w:t>
      </w:r>
      <w:r w:rsidRPr="00CA6C17">
        <w:rPr>
          <w:rFonts w:ascii="Arial" w:hAnsi="Arial" w:cs="Arial"/>
        </w:rPr>
        <w:t xml:space="preserve">fewer </w:t>
      </w:r>
      <w:r w:rsidR="00A23FD9" w:rsidRPr="00CA6C17">
        <w:rPr>
          <w:rFonts w:ascii="Arial" w:hAnsi="Arial" w:cs="Arial"/>
        </w:rPr>
        <w:t xml:space="preserve">hospital admissions </w:t>
      </w:r>
      <w:r w:rsidR="00843F99" w:rsidRPr="00CA6C17">
        <w:rPr>
          <w:rFonts w:ascii="Arial" w:hAnsi="Arial" w:cs="Arial"/>
        </w:rPr>
        <w:t>and</w:t>
      </w:r>
      <w:r w:rsidRPr="00CA6C17">
        <w:rPr>
          <w:rFonts w:ascii="Arial" w:hAnsi="Arial" w:cs="Arial"/>
        </w:rPr>
        <w:t xml:space="preserve"> gained confidence in her daily life. </w:t>
      </w:r>
      <w:r w:rsidR="00B20441" w:rsidRPr="00CA6C17">
        <w:rPr>
          <w:rFonts w:ascii="Arial" w:hAnsi="Arial" w:cs="Arial"/>
        </w:rPr>
        <w:t>Therefore,</w:t>
      </w:r>
      <w:r w:rsidR="00691E4C" w:rsidRPr="00CA6C17">
        <w:rPr>
          <w:rFonts w:ascii="Arial" w:hAnsi="Arial" w:cs="Arial"/>
        </w:rPr>
        <w:t xml:space="preserve"> </w:t>
      </w:r>
      <w:r w:rsidRPr="00CA6C17">
        <w:rPr>
          <w:rFonts w:ascii="Arial" w:hAnsi="Arial" w:cs="Arial"/>
        </w:rPr>
        <w:t xml:space="preserve">person-centred care, partnership working and ethical practice were </w:t>
      </w:r>
      <w:r w:rsidR="00691E4C" w:rsidRPr="00CA6C17">
        <w:rPr>
          <w:rFonts w:ascii="Arial" w:hAnsi="Arial" w:cs="Arial"/>
        </w:rPr>
        <w:t>successful</w:t>
      </w:r>
      <w:r w:rsidR="00C60029" w:rsidRPr="00CA6C17">
        <w:rPr>
          <w:rFonts w:ascii="Arial" w:hAnsi="Arial" w:cs="Arial"/>
        </w:rPr>
        <w:t xml:space="preserve"> in improving</w:t>
      </w:r>
      <w:r w:rsidRPr="00CA6C17">
        <w:rPr>
          <w:rFonts w:ascii="Arial" w:hAnsi="Arial" w:cs="Arial"/>
        </w:rPr>
        <w:t xml:space="preserve"> Joan's wellbeing, </w:t>
      </w:r>
      <w:r w:rsidR="00C60029" w:rsidRPr="00CA6C17">
        <w:rPr>
          <w:rFonts w:ascii="Arial" w:hAnsi="Arial" w:cs="Arial"/>
        </w:rPr>
        <w:t>reducing</w:t>
      </w:r>
      <w:r w:rsidRPr="00CA6C17">
        <w:rPr>
          <w:rFonts w:ascii="Arial" w:hAnsi="Arial" w:cs="Arial"/>
        </w:rPr>
        <w:t xml:space="preserve"> pressure on health services and supporting professionals to provide </w:t>
      </w:r>
      <w:r w:rsidR="00F9755C" w:rsidRPr="00CA6C17">
        <w:rPr>
          <w:rFonts w:ascii="Arial" w:hAnsi="Arial" w:cs="Arial"/>
        </w:rPr>
        <w:t>coordinated and effective care.</w:t>
      </w:r>
    </w:p>
    <w:p w14:paraId="6077A796" w14:textId="77777777" w:rsidR="003269BC" w:rsidRPr="00CA6C17" w:rsidRDefault="003269BC" w:rsidP="00AB1E40">
      <w:pPr>
        <w:spacing w:line="360" w:lineRule="auto"/>
        <w:jc w:val="both"/>
        <w:rPr>
          <w:rFonts w:ascii="Arial" w:hAnsi="Arial" w:cs="Arial"/>
        </w:rPr>
      </w:pPr>
    </w:p>
    <w:p w14:paraId="668F646A" w14:textId="77777777" w:rsidR="003269BC" w:rsidRPr="00CA6C17" w:rsidRDefault="003269BC" w:rsidP="00AB1E40">
      <w:pPr>
        <w:spacing w:line="360" w:lineRule="auto"/>
        <w:jc w:val="both"/>
        <w:rPr>
          <w:rFonts w:ascii="Arial" w:hAnsi="Arial" w:cs="Arial"/>
        </w:rPr>
      </w:pPr>
    </w:p>
    <w:p w14:paraId="45E318B1" w14:textId="77777777" w:rsidR="003269BC" w:rsidRPr="00CA6C17" w:rsidRDefault="003269BC" w:rsidP="00AB1E40">
      <w:pPr>
        <w:spacing w:line="360" w:lineRule="auto"/>
        <w:jc w:val="both"/>
        <w:rPr>
          <w:rFonts w:ascii="Arial" w:hAnsi="Arial" w:cs="Arial"/>
        </w:rPr>
      </w:pPr>
    </w:p>
    <w:p w14:paraId="40A30EE1" w14:textId="77777777" w:rsidR="003269BC" w:rsidRDefault="003269BC" w:rsidP="00AB1E40">
      <w:pPr>
        <w:spacing w:line="360" w:lineRule="auto"/>
        <w:jc w:val="both"/>
        <w:rPr>
          <w:rFonts w:ascii="Arial" w:hAnsi="Arial" w:cs="Arial"/>
        </w:rPr>
      </w:pPr>
    </w:p>
    <w:p w14:paraId="03BF5A46" w14:textId="77777777" w:rsidR="00833EDB" w:rsidRDefault="00833EDB" w:rsidP="00AB1E40">
      <w:pPr>
        <w:spacing w:line="360" w:lineRule="auto"/>
        <w:jc w:val="both"/>
        <w:rPr>
          <w:rFonts w:ascii="Arial" w:hAnsi="Arial" w:cs="Arial"/>
        </w:rPr>
      </w:pPr>
    </w:p>
    <w:p w14:paraId="16089A34" w14:textId="77777777" w:rsidR="00442CA1" w:rsidRPr="00CA6C17" w:rsidRDefault="00442CA1" w:rsidP="00AB1E40">
      <w:pPr>
        <w:spacing w:line="360" w:lineRule="auto"/>
        <w:jc w:val="both"/>
        <w:rPr>
          <w:rFonts w:ascii="Arial" w:hAnsi="Arial" w:cs="Arial"/>
        </w:rPr>
      </w:pPr>
    </w:p>
    <w:p w14:paraId="0BBA51DA" w14:textId="7D3B5317" w:rsidR="00843F99" w:rsidRPr="00CA6C17" w:rsidRDefault="0004750D" w:rsidP="00AB1E40">
      <w:pPr>
        <w:spacing w:line="360" w:lineRule="auto"/>
        <w:jc w:val="both"/>
        <w:rPr>
          <w:rFonts w:ascii="Arial" w:hAnsi="Arial" w:cs="Arial"/>
          <w:b/>
          <w:bCs/>
        </w:rPr>
      </w:pPr>
      <w:r>
        <w:rPr>
          <w:rFonts w:ascii="Arial" w:hAnsi="Arial" w:cs="Arial"/>
          <w:b/>
          <w:bCs/>
        </w:rPr>
        <w:lastRenderedPageBreak/>
        <w:t>Ta</w:t>
      </w:r>
      <w:r w:rsidR="00843F99" w:rsidRPr="00CA6C17">
        <w:rPr>
          <w:rFonts w:ascii="Arial" w:hAnsi="Arial" w:cs="Arial"/>
          <w:b/>
          <w:bCs/>
        </w:rPr>
        <w:t>sk 3: Self</w:t>
      </w:r>
      <w:r w:rsidR="00C71617" w:rsidRPr="00CA6C17">
        <w:rPr>
          <w:rFonts w:ascii="Arial" w:hAnsi="Arial" w:cs="Arial"/>
          <w:b/>
          <w:bCs/>
        </w:rPr>
        <w:t>-reflection as a health and social care worker</w:t>
      </w:r>
    </w:p>
    <w:p w14:paraId="379B4C21" w14:textId="7CAB9555" w:rsidR="003269BC" w:rsidRPr="00CA6C17" w:rsidRDefault="00C71617" w:rsidP="00AB1E40">
      <w:pPr>
        <w:spacing w:line="360" w:lineRule="auto"/>
        <w:jc w:val="both"/>
        <w:rPr>
          <w:rFonts w:ascii="Arial" w:hAnsi="Arial" w:cs="Arial"/>
        </w:rPr>
      </w:pPr>
      <w:r w:rsidRPr="00CA6C17">
        <w:rPr>
          <w:rFonts w:ascii="Arial" w:hAnsi="Arial" w:cs="Arial"/>
        </w:rPr>
        <w:t xml:space="preserve">This </w:t>
      </w:r>
      <w:r w:rsidR="00C628E3" w:rsidRPr="00CA6C17">
        <w:rPr>
          <w:rFonts w:ascii="Arial" w:hAnsi="Arial" w:cs="Arial"/>
        </w:rPr>
        <w:t xml:space="preserve">reflection </w:t>
      </w:r>
      <w:r w:rsidR="004C13DE" w:rsidRPr="00CA6C17">
        <w:rPr>
          <w:rFonts w:ascii="Arial" w:hAnsi="Arial" w:cs="Arial"/>
        </w:rPr>
        <w:t>is</w:t>
      </w:r>
      <w:r w:rsidR="00C628E3" w:rsidRPr="00CA6C17">
        <w:rPr>
          <w:rFonts w:ascii="Arial" w:hAnsi="Arial" w:cs="Arial"/>
        </w:rPr>
        <w:t xml:space="preserve"> based on Gibbs </w:t>
      </w:r>
      <w:r w:rsidR="00C959BA" w:rsidRPr="00CA6C17">
        <w:rPr>
          <w:rFonts w:ascii="Arial" w:hAnsi="Arial" w:cs="Arial"/>
        </w:rPr>
        <w:t xml:space="preserve">Reflective Cycle (Gibbs, 1988) and </w:t>
      </w:r>
      <w:r w:rsidR="009A5E0C" w:rsidRPr="00CA6C17">
        <w:rPr>
          <w:rFonts w:ascii="Arial" w:hAnsi="Arial" w:cs="Arial"/>
        </w:rPr>
        <w:t xml:space="preserve">explores my </w:t>
      </w:r>
      <w:r w:rsidR="00C959BA" w:rsidRPr="00CA6C17">
        <w:rPr>
          <w:rFonts w:ascii="Arial" w:hAnsi="Arial" w:cs="Arial"/>
        </w:rPr>
        <w:t>experience</w:t>
      </w:r>
      <w:r w:rsidR="009A5E0C" w:rsidRPr="00CA6C17">
        <w:rPr>
          <w:rFonts w:ascii="Arial" w:hAnsi="Arial" w:cs="Arial"/>
        </w:rPr>
        <w:t xml:space="preserve"> </w:t>
      </w:r>
      <w:r w:rsidR="00B04F1E" w:rsidRPr="00CA6C17">
        <w:rPr>
          <w:rFonts w:ascii="Arial" w:hAnsi="Arial" w:cs="Arial"/>
        </w:rPr>
        <w:t>volunteering at Citizens Advice</w:t>
      </w:r>
      <w:r w:rsidR="005C6DB4" w:rsidRPr="00CA6C17">
        <w:rPr>
          <w:rFonts w:ascii="Arial" w:hAnsi="Arial" w:cs="Arial"/>
        </w:rPr>
        <w:t>.</w:t>
      </w:r>
      <w:r w:rsidR="00B04F1E" w:rsidRPr="00CA6C17">
        <w:rPr>
          <w:rFonts w:ascii="Arial" w:hAnsi="Arial" w:cs="Arial"/>
        </w:rPr>
        <w:t xml:space="preserve"> </w:t>
      </w:r>
      <w:r w:rsidR="005C6DB4" w:rsidRPr="00CA6C17">
        <w:rPr>
          <w:rFonts w:ascii="Arial" w:hAnsi="Arial" w:cs="Arial"/>
        </w:rPr>
        <w:t>It considers how the</w:t>
      </w:r>
      <w:r w:rsidR="00B04F1E" w:rsidRPr="00CA6C17">
        <w:rPr>
          <w:rFonts w:ascii="Arial" w:hAnsi="Arial" w:cs="Arial"/>
        </w:rPr>
        <w:t xml:space="preserve"> pr</w:t>
      </w:r>
      <w:r w:rsidR="006C6643" w:rsidRPr="00CA6C17">
        <w:rPr>
          <w:rFonts w:ascii="Arial" w:hAnsi="Arial" w:cs="Arial"/>
        </w:rPr>
        <w:t>inciples of person-centred</w:t>
      </w:r>
      <w:r w:rsidR="00A95BA9" w:rsidRPr="00CA6C17">
        <w:rPr>
          <w:rFonts w:ascii="Arial" w:hAnsi="Arial" w:cs="Arial"/>
        </w:rPr>
        <w:t xml:space="preserve"> care,</w:t>
      </w:r>
      <w:r w:rsidR="006C6643" w:rsidRPr="00CA6C17">
        <w:rPr>
          <w:rFonts w:ascii="Arial" w:hAnsi="Arial" w:cs="Arial"/>
        </w:rPr>
        <w:t xml:space="preserve"> partnership working</w:t>
      </w:r>
      <w:r w:rsidR="003F2291" w:rsidRPr="00CA6C17">
        <w:rPr>
          <w:rFonts w:ascii="Arial" w:hAnsi="Arial" w:cs="Arial"/>
        </w:rPr>
        <w:t xml:space="preserve"> and ethical working </w:t>
      </w:r>
      <w:r w:rsidR="0004750D">
        <w:rPr>
          <w:rFonts w:ascii="Arial" w:hAnsi="Arial" w:cs="Arial"/>
        </w:rPr>
        <w:t>will</w:t>
      </w:r>
      <w:r w:rsidR="0004750D">
        <w:rPr>
          <w:rFonts w:ascii="Arial" w:hAnsi="Arial" w:cs="Arial"/>
          <w:color w:val="FFFFFF" w:themeColor="background1"/>
        </w:rPr>
        <w:t xml:space="preserve"> </w:t>
      </w:r>
      <w:r w:rsidR="003F2291" w:rsidRPr="00CA6C17">
        <w:rPr>
          <w:rFonts w:ascii="Arial" w:hAnsi="Arial" w:cs="Arial"/>
        </w:rPr>
        <w:t>shape my future</w:t>
      </w:r>
      <w:r w:rsidR="009A6961" w:rsidRPr="00CA6C17">
        <w:rPr>
          <w:rFonts w:ascii="Arial" w:hAnsi="Arial" w:cs="Arial"/>
        </w:rPr>
        <w:t xml:space="preserve"> as a health and social care worker. </w:t>
      </w:r>
    </w:p>
    <w:p w14:paraId="1831E8CE" w14:textId="77777777" w:rsidR="003269BC" w:rsidRPr="00CA6C17" w:rsidRDefault="003269BC" w:rsidP="00AB1E40">
      <w:pPr>
        <w:spacing w:line="360" w:lineRule="auto"/>
        <w:jc w:val="both"/>
        <w:rPr>
          <w:rFonts w:ascii="Arial" w:hAnsi="Arial" w:cs="Arial"/>
        </w:rPr>
      </w:pPr>
    </w:p>
    <w:p w14:paraId="0579CBF9" w14:textId="2B5624EC" w:rsidR="00245FF2" w:rsidRPr="00CA6C17" w:rsidRDefault="009A6961" w:rsidP="00AB1E40">
      <w:pPr>
        <w:tabs>
          <w:tab w:val="left" w:pos="1680"/>
        </w:tabs>
        <w:spacing w:line="360" w:lineRule="auto"/>
        <w:jc w:val="both"/>
        <w:rPr>
          <w:rFonts w:ascii="Arial" w:hAnsi="Arial" w:cs="Arial"/>
          <w:b/>
          <w:bCs/>
          <w:highlight w:val="yellow"/>
        </w:rPr>
      </w:pPr>
      <w:r w:rsidRPr="00CA6C17">
        <w:rPr>
          <w:rFonts w:ascii="Arial" w:hAnsi="Arial" w:cs="Arial"/>
          <w:b/>
          <w:bCs/>
        </w:rPr>
        <w:t>Des</w:t>
      </w:r>
      <w:r w:rsidR="008C2624" w:rsidRPr="00CA6C17">
        <w:rPr>
          <w:rFonts w:ascii="Arial" w:hAnsi="Arial" w:cs="Arial"/>
          <w:b/>
          <w:bCs/>
        </w:rPr>
        <w:t>cription</w:t>
      </w:r>
    </w:p>
    <w:p w14:paraId="263AD1EB" w14:textId="4D52D1B1" w:rsidR="005C41DB" w:rsidRDefault="005C41DB" w:rsidP="00AB1E40">
      <w:pPr>
        <w:tabs>
          <w:tab w:val="left" w:pos="1680"/>
        </w:tabs>
        <w:spacing w:line="360" w:lineRule="auto"/>
        <w:jc w:val="both"/>
        <w:rPr>
          <w:rFonts w:ascii="Arial" w:hAnsi="Arial" w:cs="Arial"/>
        </w:rPr>
      </w:pPr>
      <w:r>
        <w:rPr>
          <w:rFonts w:ascii="Arial" w:hAnsi="Arial" w:cs="Arial"/>
        </w:rPr>
        <w:t xml:space="preserve">As a </w:t>
      </w:r>
      <w:r w:rsidR="00812040">
        <w:rPr>
          <w:rFonts w:ascii="Arial" w:hAnsi="Arial" w:cs="Arial"/>
        </w:rPr>
        <w:t>v</w:t>
      </w:r>
      <w:r w:rsidRPr="005C41DB">
        <w:rPr>
          <w:rFonts w:ascii="Arial" w:hAnsi="Arial" w:cs="Arial"/>
        </w:rPr>
        <w:t>olunteer for Citizens Advice</w:t>
      </w:r>
      <w:r w:rsidR="00812040">
        <w:rPr>
          <w:rFonts w:ascii="Arial" w:hAnsi="Arial" w:cs="Arial"/>
        </w:rPr>
        <w:t>,</w:t>
      </w:r>
      <w:r w:rsidRPr="005C41DB">
        <w:rPr>
          <w:rFonts w:ascii="Arial" w:hAnsi="Arial" w:cs="Arial"/>
        </w:rPr>
        <w:t xml:space="preserve"> </w:t>
      </w:r>
      <w:r w:rsidR="00812040">
        <w:rPr>
          <w:rFonts w:ascii="Arial" w:hAnsi="Arial" w:cs="Arial"/>
        </w:rPr>
        <w:t>I</w:t>
      </w:r>
      <w:r w:rsidRPr="005C41DB">
        <w:rPr>
          <w:rFonts w:ascii="Arial" w:hAnsi="Arial" w:cs="Arial"/>
        </w:rPr>
        <w:t xml:space="preserve"> assist individuals who were in financial hardship, housing or welfare benefits problems. While I did not have direct experience in the health care environment, many of my clients had situations that impacted their health and wellbeing. This work was about collecting and listening to clients' information and signposting to services/supports. </w:t>
      </w:r>
      <w:r w:rsidR="00764FA5">
        <w:rPr>
          <w:rFonts w:ascii="Arial" w:hAnsi="Arial" w:cs="Arial"/>
        </w:rPr>
        <w:t xml:space="preserve">For </w:t>
      </w:r>
      <w:r w:rsidR="00525FD3">
        <w:rPr>
          <w:rFonts w:ascii="Arial" w:hAnsi="Arial" w:cs="Arial"/>
        </w:rPr>
        <w:t>example,</w:t>
      </w:r>
      <w:r w:rsidR="00764FA5">
        <w:rPr>
          <w:rFonts w:ascii="Arial" w:hAnsi="Arial" w:cs="Arial"/>
        </w:rPr>
        <w:t xml:space="preserve"> I</w:t>
      </w:r>
      <w:r w:rsidRPr="005C41DB">
        <w:rPr>
          <w:rFonts w:ascii="Arial" w:hAnsi="Arial" w:cs="Arial"/>
        </w:rPr>
        <w:t xml:space="preserve"> helped clients with debt and housing insecurity - their stress and anxiety were very high. I saw </w:t>
      </w:r>
      <w:r w:rsidR="00D06111" w:rsidRPr="005C41DB">
        <w:rPr>
          <w:rFonts w:ascii="Arial" w:hAnsi="Arial" w:cs="Arial"/>
        </w:rPr>
        <w:t>those person-centred approaches</w:t>
      </w:r>
      <w:r w:rsidRPr="005C41DB">
        <w:rPr>
          <w:rFonts w:ascii="Arial" w:hAnsi="Arial" w:cs="Arial"/>
        </w:rPr>
        <w:t xml:space="preserve">, partnership working and ethical working can have a positive impact on the outcomes for those with complex needs. </w:t>
      </w:r>
      <w:r w:rsidR="00525FD3">
        <w:rPr>
          <w:rFonts w:ascii="Arial" w:hAnsi="Arial" w:cs="Arial"/>
        </w:rPr>
        <w:t xml:space="preserve">(Health Foundation, 2014). </w:t>
      </w:r>
      <w:r w:rsidR="00764FA5">
        <w:rPr>
          <w:rFonts w:ascii="Arial" w:hAnsi="Arial" w:cs="Arial"/>
        </w:rPr>
        <w:t xml:space="preserve">Ethical </w:t>
      </w:r>
      <w:r w:rsidR="00AA2C9B">
        <w:rPr>
          <w:rFonts w:ascii="Arial" w:hAnsi="Arial" w:cs="Arial"/>
        </w:rPr>
        <w:t>was particularly</w:t>
      </w:r>
      <w:r w:rsidRPr="005C41DB">
        <w:rPr>
          <w:rFonts w:ascii="Arial" w:hAnsi="Arial" w:cs="Arial"/>
        </w:rPr>
        <w:t xml:space="preserve"> important to handle sensitive information with care; confidentiality was key and clients were treated with dignity, respect and fairness, and regardless of their situation.</w:t>
      </w:r>
    </w:p>
    <w:p w14:paraId="1DA7BE1B" w14:textId="77777777" w:rsidR="00B97C06" w:rsidRPr="00CA6C17" w:rsidRDefault="00B97C06" w:rsidP="00AB1E40">
      <w:pPr>
        <w:tabs>
          <w:tab w:val="left" w:pos="1680"/>
        </w:tabs>
        <w:spacing w:line="360" w:lineRule="auto"/>
        <w:jc w:val="both"/>
        <w:rPr>
          <w:rFonts w:ascii="Arial" w:hAnsi="Arial" w:cs="Arial"/>
        </w:rPr>
      </w:pPr>
    </w:p>
    <w:p w14:paraId="578E85CE" w14:textId="77777777" w:rsidR="003D1118" w:rsidRPr="00CA6C17" w:rsidRDefault="00042562" w:rsidP="00AB1E40">
      <w:pPr>
        <w:tabs>
          <w:tab w:val="left" w:pos="1680"/>
        </w:tabs>
        <w:spacing w:line="360" w:lineRule="auto"/>
        <w:jc w:val="both"/>
        <w:rPr>
          <w:rFonts w:ascii="Arial" w:hAnsi="Arial" w:cs="Arial"/>
          <w:b/>
          <w:bCs/>
        </w:rPr>
      </w:pPr>
      <w:r w:rsidRPr="00CA6C17">
        <w:rPr>
          <w:rFonts w:ascii="Arial" w:hAnsi="Arial" w:cs="Arial"/>
          <w:b/>
          <w:bCs/>
        </w:rPr>
        <w:t>Feelings</w:t>
      </w:r>
    </w:p>
    <w:p w14:paraId="2EEFE5FE" w14:textId="1DDA3777" w:rsidR="00245FF2" w:rsidRPr="00CA6C17" w:rsidRDefault="008C0EB6" w:rsidP="00AB1E40">
      <w:pPr>
        <w:tabs>
          <w:tab w:val="left" w:pos="1680"/>
        </w:tabs>
        <w:spacing w:line="360" w:lineRule="auto"/>
        <w:jc w:val="both"/>
        <w:rPr>
          <w:rFonts w:ascii="Arial" w:hAnsi="Arial" w:cs="Arial"/>
        </w:rPr>
      </w:pPr>
      <w:r w:rsidRPr="00CA6C17">
        <w:rPr>
          <w:rFonts w:ascii="Arial" w:hAnsi="Arial" w:cs="Arial"/>
        </w:rPr>
        <w:t xml:space="preserve">When helping clients </w:t>
      </w:r>
      <w:r w:rsidR="006F16A8" w:rsidRPr="00CA6C17">
        <w:rPr>
          <w:rFonts w:ascii="Arial" w:hAnsi="Arial" w:cs="Arial"/>
        </w:rPr>
        <w:t>with complex and sensitive issues, I initiall</w:t>
      </w:r>
      <w:r w:rsidR="00F0319E" w:rsidRPr="00CA6C17">
        <w:rPr>
          <w:rFonts w:ascii="Arial" w:hAnsi="Arial" w:cs="Arial"/>
        </w:rPr>
        <w:t xml:space="preserve">y </w:t>
      </w:r>
      <w:r w:rsidR="00E55C84" w:rsidRPr="00CA6C17">
        <w:rPr>
          <w:rFonts w:ascii="Arial" w:hAnsi="Arial" w:cs="Arial"/>
        </w:rPr>
        <w:t xml:space="preserve">felt </w:t>
      </w:r>
      <w:r w:rsidR="00F0319E" w:rsidRPr="00CA6C17">
        <w:rPr>
          <w:rFonts w:ascii="Arial" w:hAnsi="Arial" w:cs="Arial"/>
        </w:rPr>
        <w:t xml:space="preserve">nervous. </w:t>
      </w:r>
      <w:r w:rsidR="00245FF2" w:rsidRPr="00CA6C17">
        <w:rPr>
          <w:rFonts w:ascii="Arial" w:hAnsi="Arial" w:cs="Arial"/>
        </w:rPr>
        <w:t xml:space="preserve">I was </w:t>
      </w:r>
      <w:r w:rsidR="006F021B" w:rsidRPr="00CA6C17">
        <w:rPr>
          <w:rFonts w:ascii="Arial" w:hAnsi="Arial" w:cs="Arial"/>
        </w:rPr>
        <w:t xml:space="preserve">concerned </w:t>
      </w:r>
      <w:r w:rsidR="00245FF2" w:rsidRPr="00CA6C17">
        <w:rPr>
          <w:rFonts w:ascii="Arial" w:hAnsi="Arial" w:cs="Arial"/>
        </w:rPr>
        <w:t>about</w:t>
      </w:r>
      <w:r w:rsidR="006F021B" w:rsidRPr="00CA6C17">
        <w:rPr>
          <w:rFonts w:ascii="Arial" w:hAnsi="Arial" w:cs="Arial"/>
        </w:rPr>
        <w:t xml:space="preserve"> providing the correct information and guidance</w:t>
      </w:r>
      <w:r w:rsidR="001007E6" w:rsidRPr="00CA6C17">
        <w:rPr>
          <w:rFonts w:ascii="Arial" w:hAnsi="Arial" w:cs="Arial"/>
        </w:rPr>
        <w:t>. H</w:t>
      </w:r>
      <w:r w:rsidR="001153BF" w:rsidRPr="00CA6C17">
        <w:rPr>
          <w:rFonts w:ascii="Arial" w:hAnsi="Arial" w:cs="Arial"/>
        </w:rPr>
        <w:t>owever,</w:t>
      </w:r>
      <w:r w:rsidR="00214215" w:rsidRPr="00CA6C17">
        <w:rPr>
          <w:rFonts w:ascii="Arial" w:hAnsi="Arial" w:cs="Arial"/>
        </w:rPr>
        <w:t xml:space="preserve"> through training and supervision,</w:t>
      </w:r>
      <w:r w:rsidR="001153BF" w:rsidRPr="00CA6C17">
        <w:rPr>
          <w:rFonts w:ascii="Arial" w:hAnsi="Arial" w:cs="Arial"/>
        </w:rPr>
        <w:t xml:space="preserve"> I </w:t>
      </w:r>
      <w:r w:rsidR="00214215" w:rsidRPr="00CA6C17">
        <w:rPr>
          <w:rFonts w:ascii="Arial" w:hAnsi="Arial" w:cs="Arial"/>
        </w:rPr>
        <w:t>became</w:t>
      </w:r>
      <w:r w:rsidR="001153BF" w:rsidRPr="00CA6C17">
        <w:rPr>
          <w:rFonts w:ascii="Arial" w:hAnsi="Arial" w:cs="Arial"/>
        </w:rPr>
        <w:t xml:space="preserve"> more co</w:t>
      </w:r>
      <w:r w:rsidR="00E3256B" w:rsidRPr="00CA6C17">
        <w:rPr>
          <w:rFonts w:ascii="Arial" w:hAnsi="Arial" w:cs="Arial"/>
        </w:rPr>
        <w:t xml:space="preserve">nfident in communicating </w:t>
      </w:r>
      <w:r w:rsidR="00557F7A" w:rsidRPr="00CA6C17">
        <w:rPr>
          <w:rFonts w:ascii="Arial" w:hAnsi="Arial" w:cs="Arial"/>
        </w:rPr>
        <w:t>with clients and</w:t>
      </w:r>
      <w:r w:rsidR="00DA136D" w:rsidRPr="00CA6C17">
        <w:rPr>
          <w:rFonts w:ascii="Arial" w:hAnsi="Arial" w:cs="Arial"/>
        </w:rPr>
        <w:t xml:space="preserve"> recognised that every individual’s situation </w:t>
      </w:r>
      <w:r w:rsidR="00121E9F" w:rsidRPr="00CA6C17">
        <w:rPr>
          <w:rFonts w:ascii="Arial" w:hAnsi="Arial" w:cs="Arial"/>
        </w:rPr>
        <w:t>is</w:t>
      </w:r>
      <w:r w:rsidR="006B170D" w:rsidRPr="00CA6C17">
        <w:rPr>
          <w:rFonts w:ascii="Arial" w:hAnsi="Arial" w:cs="Arial"/>
        </w:rPr>
        <w:t xml:space="preserve"> unique.</w:t>
      </w:r>
      <w:r w:rsidR="00245FF2" w:rsidRPr="00CA6C17">
        <w:rPr>
          <w:rFonts w:ascii="Arial" w:hAnsi="Arial" w:cs="Arial"/>
        </w:rPr>
        <w:t xml:space="preserve"> I </w:t>
      </w:r>
      <w:r w:rsidR="00121E9F" w:rsidRPr="00CA6C17">
        <w:rPr>
          <w:rFonts w:ascii="Arial" w:hAnsi="Arial" w:cs="Arial"/>
        </w:rPr>
        <w:t>felt</w:t>
      </w:r>
      <w:r w:rsidR="00245FF2" w:rsidRPr="00CA6C17">
        <w:rPr>
          <w:rFonts w:ascii="Arial" w:hAnsi="Arial" w:cs="Arial"/>
        </w:rPr>
        <w:t xml:space="preserve"> rewarded when clients</w:t>
      </w:r>
      <w:r w:rsidR="008D3739" w:rsidRPr="00CA6C17">
        <w:rPr>
          <w:rFonts w:ascii="Arial" w:hAnsi="Arial" w:cs="Arial"/>
        </w:rPr>
        <w:t xml:space="preserve"> reported feeling</w:t>
      </w:r>
      <w:r w:rsidR="00245FF2" w:rsidRPr="00CA6C17">
        <w:rPr>
          <w:rFonts w:ascii="Arial" w:hAnsi="Arial" w:cs="Arial"/>
        </w:rPr>
        <w:t xml:space="preserve"> listened to and supported, </w:t>
      </w:r>
      <w:r w:rsidR="00DC7A61" w:rsidRPr="00CA6C17">
        <w:rPr>
          <w:rFonts w:ascii="Arial" w:hAnsi="Arial" w:cs="Arial"/>
        </w:rPr>
        <w:t xml:space="preserve">the experience </w:t>
      </w:r>
      <w:r w:rsidR="002E229F" w:rsidRPr="00CA6C17">
        <w:rPr>
          <w:rFonts w:ascii="Arial" w:hAnsi="Arial" w:cs="Arial"/>
        </w:rPr>
        <w:t>helped me understand the importance of empathy</w:t>
      </w:r>
      <w:r w:rsidR="00301EC7" w:rsidRPr="00CA6C17">
        <w:rPr>
          <w:rFonts w:ascii="Arial" w:hAnsi="Arial" w:cs="Arial"/>
        </w:rPr>
        <w:t xml:space="preserve">, respect and professionalism when working with </w:t>
      </w:r>
      <w:r w:rsidR="00AC47AA" w:rsidRPr="00CA6C17">
        <w:rPr>
          <w:rFonts w:ascii="Arial" w:hAnsi="Arial" w:cs="Arial"/>
        </w:rPr>
        <w:t xml:space="preserve">vulnerable individuals. </w:t>
      </w:r>
    </w:p>
    <w:p w14:paraId="230EF966" w14:textId="77777777" w:rsidR="003D1118" w:rsidRPr="00CA6C17" w:rsidRDefault="003D1118" w:rsidP="00AB1E40">
      <w:pPr>
        <w:tabs>
          <w:tab w:val="left" w:pos="1680"/>
        </w:tabs>
        <w:spacing w:line="360" w:lineRule="auto"/>
        <w:jc w:val="both"/>
        <w:rPr>
          <w:rFonts w:ascii="Arial" w:hAnsi="Arial" w:cs="Arial"/>
          <w:b/>
          <w:bCs/>
        </w:rPr>
      </w:pPr>
    </w:p>
    <w:p w14:paraId="44570B27" w14:textId="77777777" w:rsidR="00245FF2" w:rsidRPr="00CA6C17" w:rsidRDefault="00245FF2" w:rsidP="00AB1E40">
      <w:pPr>
        <w:spacing w:line="360" w:lineRule="auto"/>
        <w:jc w:val="both"/>
        <w:rPr>
          <w:rFonts w:ascii="Arial" w:hAnsi="Arial" w:cs="Arial"/>
          <w:b/>
          <w:bCs/>
        </w:rPr>
      </w:pPr>
      <w:r w:rsidRPr="00CA6C17">
        <w:rPr>
          <w:rFonts w:ascii="Arial" w:hAnsi="Arial" w:cs="Arial"/>
          <w:b/>
          <w:bCs/>
        </w:rPr>
        <w:t>Evaluation</w:t>
      </w:r>
    </w:p>
    <w:p w14:paraId="5B15D665" w14:textId="29C1AC08" w:rsidR="00B97C06" w:rsidRPr="00CA6C17" w:rsidRDefault="003E142D" w:rsidP="00AB1E40">
      <w:pPr>
        <w:spacing w:line="360" w:lineRule="auto"/>
        <w:jc w:val="both"/>
        <w:rPr>
          <w:rFonts w:ascii="Arial" w:hAnsi="Arial" w:cs="Arial"/>
        </w:rPr>
      </w:pPr>
      <w:r w:rsidRPr="00CA6C17">
        <w:rPr>
          <w:rFonts w:ascii="Arial" w:hAnsi="Arial" w:cs="Arial"/>
        </w:rPr>
        <w:t xml:space="preserve">One of the main </w:t>
      </w:r>
      <w:r w:rsidR="000C673C" w:rsidRPr="00CA6C17">
        <w:rPr>
          <w:rFonts w:ascii="Arial" w:hAnsi="Arial" w:cs="Arial"/>
        </w:rPr>
        <w:t>strengths was communication</w:t>
      </w:r>
      <w:r w:rsidR="00245FF2" w:rsidRPr="00CA6C17">
        <w:rPr>
          <w:rFonts w:ascii="Arial" w:hAnsi="Arial" w:cs="Arial"/>
        </w:rPr>
        <w:t xml:space="preserve">. I </w:t>
      </w:r>
      <w:r w:rsidR="000C673C" w:rsidRPr="00CA6C17">
        <w:rPr>
          <w:rFonts w:ascii="Arial" w:hAnsi="Arial" w:cs="Arial"/>
        </w:rPr>
        <w:t>developed</w:t>
      </w:r>
      <w:r w:rsidR="006B5195" w:rsidRPr="00CA6C17">
        <w:rPr>
          <w:rFonts w:ascii="Arial" w:hAnsi="Arial" w:cs="Arial"/>
        </w:rPr>
        <w:t xml:space="preserve"> my ability to</w:t>
      </w:r>
      <w:r w:rsidR="00245FF2" w:rsidRPr="00CA6C17">
        <w:rPr>
          <w:rFonts w:ascii="Arial" w:hAnsi="Arial" w:cs="Arial"/>
        </w:rPr>
        <w:t xml:space="preserve"> listen</w:t>
      </w:r>
      <w:r w:rsidR="006B5195" w:rsidRPr="00CA6C17">
        <w:rPr>
          <w:rFonts w:ascii="Arial" w:hAnsi="Arial" w:cs="Arial"/>
        </w:rPr>
        <w:t xml:space="preserve"> actively and ensure</w:t>
      </w:r>
      <w:r w:rsidR="00BB7134" w:rsidRPr="00CA6C17">
        <w:rPr>
          <w:rFonts w:ascii="Arial" w:hAnsi="Arial" w:cs="Arial"/>
        </w:rPr>
        <w:t xml:space="preserve"> clients felt respected and understood.</w:t>
      </w:r>
      <w:r w:rsidR="00EA71D9" w:rsidRPr="00CA6C17">
        <w:rPr>
          <w:rFonts w:ascii="Arial" w:hAnsi="Arial" w:cs="Arial"/>
        </w:rPr>
        <w:t xml:space="preserve"> </w:t>
      </w:r>
      <w:r w:rsidR="006D501B" w:rsidRPr="00CA6C17">
        <w:rPr>
          <w:rFonts w:ascii="Arial" w:hAnsi="Arial" w:cs="Arial"/>
        </w:rPr>
        <w:t xml:space="preserve">This </w:t>
      </w:r>
      <w:r w:rsidR="00EA71D9" w:rsidRPr="00CA6C17">
        <w:rPr>
          <w:rFonts w:ascii="Arial" w:hAnsi="Arial" w:cs="Arial"/>
        </w:rPr>
        <w:t xml:space="preserve">reflected the </w:t>
      </w:r>
      <w:r w:rsidR="00241D49" w:rsidRPr="00CA6C17">
        <w:rPr>
          <w:rFonts w:ascii="Arial" w:hAnsi="Arial" w:cs="Arial"/>
        </w:rPr>
        <w:t>principles of person-centred care as each client had different circu</w:t>
      </w:r>
      <w:r w:rsidR="00820C9E" w:rsidRPr="00CA6C17">
        <w:rPr>
          <w:rFonts w:ascii="Arial" w:hAnsi="Arial" w:cs="Arial"/>
        </w:rPr>
        <w:t xml:space="preserve">mstances and </w:t>
      </w:r>
      <w:r w:rsidR="009A3BEA" w:rsidRPr="00CA6C17">
        <w:rPr>
          <w:rFonts w:ascii="Arial" w:hAnsi="Arial" w:cs="Arial"/>
        </w:rPr>
        <w:t>required</w:t>
      </w:r>
      <w:r w:rsidR="00820C9E" w:rsidRPr="00CA6C17">
        <w:rPr>
          <w:rFonts w:ascii="Arial" w:hAnsi="Arial" w:cs="Arial"/>
        </w:rPr>
        <w:t xml:space="preserve"> different</w:t>
      </w:r>
      <w:r w:rsidR="009A3BEA" w:rsidRPr="00CA6C17">
        <w:rPr>
          <w:rFonts w:ascii="Arial" w:hAnsi="Arial" w:cs="Arial"/>
        </w:rPr>
        <w:t xml:space="preserve"> forms of</w:t>
      </w:r>
      <w:r w:rsidR="00820C9E" w:rsidRPr="00CA6C17">
        <w:rPr>
          <w:rFonts w:ascii="Arial" w:hAnsi="Arial" w:cs="Arial"/>
        </w:rPr>
        <w:t xml:space="preserve"> support (Health Foundation, 2014). </w:t>
      </w:r>
      <w:r w:rsidR="0098127E" w:rsidRPr="00CA6C17">
        <w:rPr>
          <w:rFonts w:ascii="Arial" w:hAnsi="Arial" w:cs="Arial"/>
        </w:rPr>
        <w:t xml:space="preserve">I learned the importance of avoiding assumptions </w:t>
      </w:r>
      <w:r w:rsidR="009B4543" w:rsidRPr="00CA6C17">
        <w:rPr>
          <w:rFonts w:ascii="Arial" w:hAnsi="Arial" w:cs="Arial"/>
        </w:rPr>
        <w:t xml:space="preserve">and taking time to </w:t>
      </w:r>
      <w:r w:rsidR="004D277C" w:rsidRPr="00CA6C17">
        <w:rPr>
          <w:rFonts w:ascii="Arial" w:hAnsi="Arial" w:cs="Arial"/>
        </w:rPr>
        <w:t xml:space="preserve">understand </w:t>
      </w:r>
      <w:r w:rsidR="00DA1496" w:rsidRPr="00CA6C17">
        <w:rPr>
          <w:rFonts w:ascii="Arial" w:hAnsi="Arial" w:cs="Arial"/>
        </w:rPr>
        <w:t>everyone’s</w:t>
      </w:r>
      <w:r w:rsidR="004D277C" w:rsidRPr="00CA6C17">
        <w:rPr>
          <w:rFonts w:ascii="Arial" w:hAnsi="Arial" w:cs="Arial"/>
        </w:rPr>
        <w:t xml:space="preserve"> needs and concerns</w:t>
      </w:r>
      <w:r w:rsidR="0018372F" w:rsidRPr="00CA6C17">
        <w:rPr>
          <w:rFonts w:ascii="Arial" w:hAnsi="Arial" w:cs="Arial"/>
        </w:rPr>
        <w:t xml:space="preserve">. </w:t>
      </w:r>
    </w:p>
    <w:p w14:paraId="584A24EE" w14:textId="50B59590" w:rsidR="00245FF2" w:rsidRPr="00CA6C17" w:rsidRDefault="00245FF2" w:rsidP="00AB1E40">
      <w:pPr>
        <w:spacing w:line="360" w:lineRule="auto"/>
        <w:jc w:val="both"/>
        <w:rPr>
          <w:rFonts w:ascii="Arial" w:hAnsi="Arial" w:cs="Arial"/>
        </w:rPr>
      </w:pPr>
      <w:r w:rsidRPr="00CA6C17">
        <w:rPr>
          <w:rFonts w:ascii="Arial" w:hAnsi="Arial" w:cs="Arial"/>
        </w:rPr>
        <w:lastRenderedPageBreak/>
        <w:t>Partnership working was also a</w:t>
      </w:r>
      <w:r w:rsidR="00AF6AB2" w:rsidRPr="00CA6C17">
        <w:rPr>
          <w:rFonts w:ascii="Arial" w:hAnsi="Arial" w:cs="Arial"/>
        </w:rPr>
        <w:t>n</w:t>
      </w:r>
      <w:r w:rsidRPr="00CA6C17">
        <w:rPr>
          <w:rFonts w:ascii="Arial" w:hAnsi="Arial" w:cs="Arial"/>
        </w:rPr>
        <w:t xml:space="preserve"> </w:t>
      </w:r>
      <w:r w:rsidR="00AF6AB2" w:rsidRPr="00CA6C17">
        <w:rPr>
          <w:rFonts w:ascii="Arial" w:hAnsi="Arial" w:cs="Arial"/>
        </w:rPr>
        <w:t>important aspect of my role</w:t>
      </w:r>
      <w:r w:rsidRPr="00CA6C17">
        <w:rPr>
          <w:rFonts w:ascii="Arial" w:hAnsi="Arial" w:cs="Arial"/>
        </w:rPr>
        <w:t>.</w:t>
      </w:r>
      <w:r w:rsidR="00FB385F" w:rsidRPr="00CA6C17">
        <w:rPr>
          <w:rFonts w:ascii="Arial" w:hAnsi="Arial" w:cs="Arial"/>
        </w:rPr>
        <w:t xml:space="preserve"> I was often able to </w:t>
      </w:r>
      <w:r w:rsidR="00495097" w:rsidRPr="00CA6C17">
        <w:rPr>
          <w:rFonts w:ascii="Arial" w:hAnsi="Arial" w:cs="Arial"/>
        </w:rPr>
        <w:t>work with</w:t>
      </w:r>
      <w:r w:rsidRPr="00CA6C17">
        <w:rPr>
          <w:rFonts w:ascii="Arial" w:hAnsi="Arial" w:cs="Arial"/>
        </w:rPr>
        <w:t xml:space="preserve"> supervisors and refer clients to organisations such as local authorities, housing services and specialist charities. This </w:t>
      </w:r>
      <w:r w:rsidR="00FA3B2A" w:rsidRPr="00CA6C17">
        <w:rPr>
          <w:rFonts w:ascii="Arial" w:hAnsi="Arial" w:cs="Arial"/>
        </w:rPr>
        <w:t>demonstrated</w:t>
      </w:r>
      <w:r w:rsidRPr="00CA6C17">
        <w:rPr>
          <w:rFonts w:ascii="Arial" w:hAnsi="Arial" w:cs="Arial"/>
        </w:rPr>
        <w:t xml:space="preserve"> the</w:t>
      </w:r>
      <w:r w:rsidR="00FA3B2A" w:rsidRPr="00CA6C17">
        <w:rPr>
          <w:rFonts w:ascii="Arial" w:hAnsi="Arial" w:cs="Arial"/>
        </w:rPr>
        <w:t xml:space="preserve"> importance</w:t>
      </w:r>
      <w:r w:rsidR="003E66DA" w:rsidRPr="00CA6C17">
        <w:rPr>
          <w:rFonts w:ascii="Arial" w:hAnsi="Arial" w:cs="Arial"/>
        </w:rPr>
        <w:t xml:space="preserve"> of collaborative working in achieving positive outcomes</w:t>
      </w:r>
      <w:r w:rsidR="00525718" w:rsidRPr="00CA6C17">
        <w:rPr>
          <w:rFonts w:ascii="Arial" w:hAnsi="Arial" w:cs="Arial"/>
        </w:rPr>
        <w:t xml:space="preserve">. </w:t>
      </w:r>
      <w:r w:rsidRPr="00CA6C17">
        <w:rPr>
          <w:rFonts w:ascii="Arial" w:hAnsi="Arial" w:cs="Arial"/>
        </w:rPr>
        <w:t xml:space="preserve"> Clients </w:t>
      </w:r>
      <w:r w:rsidR="00525718" w:rsidRPr="00CA6C17">
        <w:rPr>
          <w:rFonts w:ascii="Arial" w:hAnsi="Arial" w:cs="Arial"/>
        </w:rPr>
        <w:t>were able to acc</w:t>
      </w:r>
      <w:r w:rsidR="00F147A1" w:rsidRPr="00CA6C17">
        <w:rPr>
          <w:rFonts w:ascii="Arial" w:hAnsi="Arial" w:cs="Arial"/>
        </w:rPr>
        <w:t xml:space="preserve">ess a wider range of </w:t>
      </w:r>
      <w:r w:rsidRPr="00CA6C17">
        <w:rPr>
          <w:rFonts w:ascii="Arial" w:hAnsi="Arial" w:cs="Arial"/>
        </w:rPr>
        <w:t xml:space="preserve">support than Citizens Advice could </w:t>
      </w:r>
      <w:r w:rsidR="009F5D57" w:rsidRPr="00CA6C17">
        <w:rPr>
          <w:rFonts w:ascii="Arial" w:hAnsi="Arial" w:cs="Arial"/>
        </w:rPr>
        <w:t>provide alone</w:t>
      </w:r>
      <w:r w:rsidR="00525FD3">
        <w:rPr>
          <w:rFonts w:ascii="Arial" w:hAnsi="Arial" w:cs="Arial"/>
        </w:rPr>
        <w:t xml:space="preserve"> (</w:t>
      </w:r>
      <w:r w:rsidR="00964E87">
        <w:rPr>
          <w:rFonts w:ascii="Arial" w:hAnsi="Arial" w:cs="Arial"/>
        </w:rPr>
        <w:t>Health and Care Act 2022).</w:t>
      </w:r>
    </w:p>
    <w:p w14:paraId="2F77AFFB" w14:textId="308FEC2E" w:rsidR="00245FF2" w:rsidRPr="00CA6C17" w:rsidRDefault="00245FF2" w:rsidP="00AB1E40">
      <w:pPr>
        <w:spacing w:line="360" w:lineRule="auto"/>
        <w:jc w:val="both"/>
        <w:rPr>
          <w:rFonts w:ascii="Arial" w:hAnsi="Arial" w:cs="Arial"/>
        </w:rPr>
      </w:pPr>
      <w:r w:rsidRPr="00CA6C17">
        <w:rPr>
          <w:rFonts w:ascii="Arial" w:hAnsi="Arial" w:cs="Arial"/>
        </w:rPr>
        <w:t xml:space="preserve">I also </w:t>
      </w:r>
      <w:r w:rsidR="003C4430" w:rsidRPr="00CA6C17">
        <w:rPr>
          <w:rFonts w:ascii="Arial" w:hAnsi="Arial" w:cs="Arial"/>
        </w:rPr>
        <w:t xml:space="preserve">recognised </w:t>
      </w:r>
      <w:r w:rsidRPr="00CA6C17">
        <w:rPr>
          <w:rFonts w:ascii="Arial" w:hAnsi="Arial" w:cs="Arial"/>
        </w:rPr>
        <w:t xml:space="preserve">the importance of </w:t>
      </w:r>
      <w:r w:rsidR="00F8545B" w:rsidRPr="00CA6C17">
        <w:rPr>
          <w:rFonts w:ascii="Arial" w:hAnsi="Arial" w:cs="Arial"/>
        </w:rPr>
        <w:t>ethical practice</w:t>
      </w:r>
      <w:r w:rsidRPr="00CA6C17">
        <w:rPr>
          <w:rFonts w:ascii="Arial" w:hAnsi="Arial" w:cs="Arial"/>
        </w:rPr>
        <w:t>. Confidentiality was</w:t>
      </w:r>
      <w:r w:rsidR="00616798" w:rsidRPr="00CA6C17">
        <w:rPr>
          <w:rFonts w:ascii="Arial" w:hAnsi="Arial" w:cs="Arial"/>
        </w:rPr>
        <w:t xml:space="preserve"> a key part </w:t>
      </w:r>
      <w:r w:rsidR="00664180" w:rsidRPr="00CA6C17">
        <w:rPr>
          <w:rFonts w:ascii="Arial" w:hAnsi="Arial" w:cs="Arial"/>
        </w:rPr>
        <w:t>of my role, and it was essential to handle personal</w:t>
      </w:r>
      <w:r w:rsidR="00561330" w:rsidRPr="00CA6C17">
        <w:rPr>
          <w:rFonts w:ascii="Arial" w:hAnsi="Arial" w:cs="Arial"/>
        </w:rPr>
        <w:t xml:space="preserve"> information</w:t>
      </w:r>
      <w:r w:rsidR="001D2F28" w:rsidRPr="00CA6C17">
        <w:rPr>
          <w:rFonts w:ascii="Arial" w:hAnsi="Arial" w:cs="Arial"/>
        </w:rPr>
        <w:t xml:space="preserve"> professionally and in accordance with </w:t>
      </w:r>
      <w:r w:rsidR="00AB4486" w:rsidRPr="00CA6C17">
        <w:rPr>
          <w:rFonts w:ascii="Arial" w:hAnsi="Arial" w:cs="Arial"/>
        </w:rPr>
        <w:t>o</w:t>
      </w:r>
      <w:r w:rsidRPr="00CA6C17">
        <w:rPr>
          <w:rFonts w:ascii="Arial" w:hAnsi="Arial" w:cs="Arial"/>
        </w:rPr>
        <w:t>rganisational policies.</w:t>
      </w:r>
      <w:r w:rsidR="00AB4486" w:rsidRPr="00CA6C17">
        <w:rPr>
          <w:rFonts w:ascii="Arial" w:hAnsi="Arial" w:cs="Arial"/>
        </w:rPr>
        <w:t xml:space="preserve"> This helped maintain trust between clients and advisers</w:t>
      </w:r>
      <w:r w:rsidR="002D3980" w:rsidRPr="00CA6C17">
        <w:rPr>
          <w:rFonts w:ascii="Arial" w:hAnsi="Arial" w:cs="Arial"/>
        </w:rPr>
        <w:t>.</w:t>
      </w:r>
    </w:p>
    <w:p w14:paraId="7E9AE2A6" w14:textId="77777777" w:rsidR="00E84A1D" w:rsidRDefault="00E84A1D" w:rsidP="00AB1E40">
      <w:pPr>
        <w:spacing w:line="360" w:lineRule="auto"/>
        <w:jc w:val="both"/>
        <w:rPr>
          <w:rFonts w:ascii="Arial" w:hAnsi="Arial" w:cs="Arial"/>
        </w:rPr>
      </w:pPr>
    </w:p>
    <w:p w14:paraId="15CFFEE4" w14:textId="77777777" w:rsidR="00850188" w:rsidRPr="00CA6C17" w:rsidRDefault="00850188" w:rsidP="00AB1E40">
      <w:pPr>
        <w:spacing w:line="360" w:lineRule="auto"/>
        <w:jc w:val="both"/>
        <w:rPr>
          <w:rFonts w:ascii="Arial" w:hAnsi="Arial" w:cs="Arial"/>
        </w:rPr>
      </w:pPr>
    </w:p>
    <w:p w14:paraId="1DA6EAC8" w14:textId="77777777" w:rsidR="00245FF2" w:rsidRPr="00CA6C17" w:rsidRDefault="00245FF2" w:rsidP="00AB1E40">
      <w:pPr>
        <w:spacing w:line="360" w:lineRule="auto"/>
        <w:jc w:val="both"/>
        <w:rPr>
          <w:rFonts w:ascii="Arial" w:hAnsi="Arial" w:cs="Arial"/>
          <w:b/>
          <w:bCs/>
        </w:rPr>
      </w:pPr>
      <w:r w:rsidRPr="00CA6C17">
        <w:rPr>
          <w:rFonts w:ascii="Arial" w:hAnsi="Arial" w:cs="Arial"/>
          <w:b/>
          <w:bCs/>
        </w:rPr>
        <w:t>Analysis</w:t>
      </w:r>
    </w:p>
    <w:p w14:paraId="15E5B048" w14:textId="7C80E332" w:rsidR="00A54929" w:rsidRPr="00CA6C17" w:rsidRDefault="00A54929" w:rsidP="00AB1E40">
      <w:pPr>
        <w:spacing w:line="360" w:lineRule="auto"/>
        <w:jc w:val="both"/>
        <w:rPr>
          <w:rFonts w:ascii="Arial" w:hAnsi="Arial" w:cs="Arial"/>
        </w:rPr>
      </w:pPr>
      <w:r w:rsidRPr="00CA6C17">
        <w:rPr>
          <w:rFonts w:ascii="Arial" w:hAnsi="Arial" w:cs="Arial"/>
        </w:rPr>
        <w:t xml:space="preserve">My </w:t>
      </w:r>
      <w:r w:rsidR="00CB6162" w:rsidRPr="00CA6C17">
        <w:rPr>
          <w:rFonts w:ascii="Arial" w:hAnsi="Arial" w:cs="Arial"/>
        </w:rPr>
        <w:t xml:space="preserve">experience </w:t>
      </w:r>
      <w:r w:rsidR="002D3980" w:rsidRPr="00CA6C17">
        <w:rPr>
          <w:rFonts w:ascii="Arial" w:hAnsi="Arial" w:cs="Arial"/>
        </w:rPr>
        <w:t>high</w:t>
      </w:r>
      <w:r w:rsidR="003434A5" w:rsidRPr="00CA6C17">
        <w:rPr>
          <w:rFonts w:ascii="Arial" w:hAnsi="Arial" w:cs="Arial"/>
        </w:rPr>
        <w:t xml:space="preserve">lighted the importance of </w:t>
      </w:r>
      <w:r w:rsidR="00CB6162" w:rsidRPr="00CA6C17">
        <w:rPr>
          <w:rFonts w:ascii="Arial" w:hAnsi="Arial" w:cs="Arial"/>
        </w:rPr>
        <w:t xml:space="preserve">person-centred </w:t>
      </w:r>
      <w:r w:rsidR="003434A5" w:rsidRPr="00CA6C17">
        <w:rPr>
          <w:rFonts w:ascii="Arial" w:hAnsi="Arial" w:cs="Arial"/>
        </w:rPr>
        <w:t>care</w:t>
      </w:r>
      <w:r w:rsidR="001A64CC" w:rsidRPr="00CA6C17">
        <w:rPr>
          <w:rFonts w:ascii="Arial" w:hAnsi="Arial" w:cs="Arial"/>
        </w:rPr>
        <w:t xml:space="preserve">. Through active listening and </w:t>
      </w:r>
      <w:r w:rsidR="008C40EE" w:rsidRPr="00CA6C17">
        <w:rPr>
          <w:rFonts w:ascii="Arial" w:hAnsi="Arial" w:cs="Arial"/>
        </w:rPr>
        <w:t>involving</w:t>
      </w:r>
      <w:r w:rsidR="001A64CC" w:rsidRPr="00CA6C17">
        <w:rPr>
          <w:rFonts w:ascii="Arial" w:hAnsi="Arial" w:cs="Arial"/>
        </w:rPr>
        <w:t xml:space="preserve"> clients in </w:t>
      </w:r>
      <w:r w:rsidR="00915019" w:rsidRPr="00CA6C17">
        <w:rPr>
          <w:rFonts w:ascii="Arial" w:hAnsi="Arial" w:cs="Arial"/>
        </w:rPr>
        <w:t xml:space="preserve">discussions about </w:t>
      </w:r>
      <w:r w:rsidR="001A64CC" w:rsidRPr="00CA6C17">
        <w:rPr>
          <w:rFonts w:ascii="Arial" w:hAnsi="Arial" w:cs="Arial"/>
        </w:rPr>
        <w:t xml:space="preserve">possible solutions, I was able to </w:t>
      </w:r>
      <w:r w:rsidR="009123B4" w:rsidRPr="00CA6C17">
        <w:rPr>
          <w:rFonts w:ascii="Arial" w:hAnsi="Arial" w:cs="Arial"/>
        </w:rPr>
        <w:t>support</w:t>
      </w:r>
      <w:r w:rsidR="001A64CC" w:rsidRPr="00CA6C17">
        <w:rPr>
          <w:rFonts w:ascii="Arial" w:hAnsi="Arial" w:cs="Arial"/>
        </w:rPr>
        <w:t xml:space="preserve"> them in </w:t>
      </w:r>
      <w:r w:rsidR="009123B4" w:rsidRPr="00CA6C17">
        <w:rPr>
          <w:rFonts w:ascii="Arial" w:hAnsi="Arial" w:cs="Arial"/>
        </w:rPr>
        <w:t>iden</w:t>
      </w:r>
      <w:r w:rsidR="005C1F94" w:rsidRPr="00CA6C17">
        <w:rPr>
          <w:rFonts w:ascii="Arial" w:hAnsi="Arial" w:cs="Arial"/>
        </w:rPr>
        <w:t xml:space="preserve">tifying </w:t>
      </w:r>
      <w:r w:rsidR="001A64CC" w:rsidRPr="00CA6C17">
        <w:rPr>
          <w:rFonts w:ascii="Arial" w:hAnsi="Arial" w:cs="Arial"/>
        </w:rPr>
        <w:t>options that</w:t>
      </w:r>
      <w:r w:rsidR="005C1F94" w:rsidRPr="00CA6C17">
        <w:rPr>
          <w:rFonts w:ascii="Arial" w:hAnsi="Arial" w:cs="Arial"/>
        </w:rPr>
        <w:t xml:space="preserve"> suited their individual</w:t>
      </w:r>
      <w:r w:rsidR="00EA704D" w:rsidRPr="00CA6C17">
        <w:rPr>
          <w:rFonts w:ascii="Arial" w:hAnsi="Arial" w:cs="Arial"/>
        </w:rPr>
        <w:t xml:space="preserve"> circumstances</w:t>
      </w:r>
      <w:r w:rsidR="0067724E" w:rsidRPr="00CA6C17">
        <w:rPr>
          <w:rFonts w:ascii="Arial" w:hAnsi="Arial" w:cs="Arial"/>
        </w:rPr>
        <w:t xml:space="preserve">. This </w:t>
      </w:r>
      <w:r w:rsidR="005B662D" w:rsidRPr="00CA6C17">
        <w:rPr>
          <w:rFonts w:ascii="Arial" w:hAnsi="Arial" w:cs="Arial"/>
        </w:rPr>
        <w:t xml:space="preserve">reflects </w:t>
      </w:r>
      <w:r w:rsidR="0067724E" w:rsidRPr="00CA6C17">
        <w:rPr>
          <w:rFonts w:ascii="Arial" w:hAnsi="Arial" w:cs="Arial"/>
        </w:rPr>
        <w:t>the Care Act 2014</w:t>
      </w:r>
      <w:r w:rsidR="001C0256" w:rsidRPr="00CA6C17">
        <w:rPr>
          <w:rFonts w:ascii="Arial" w:hAnsi="Arial" w:cs="Arial"/>
        </w:rPr>
        <w:t>,</w:t>
      </w:r>
      <w:r w:rsidR="008311F6" w:rsidRPr="00CA6C17">
        <w:rPr>
          <w:rFonts w:ascii="Arial" w:hAnsi="Arial" w:cs="Arial"/>
        </w:rPr>
        <w:t xml:space="preserve"> which </w:t>
      </w:r>
      <w:r w:rsidR="00495097" w:rsidRPr="00CA6C17">
        <w:rPr>
          <w:rFonts w:ascii="Arial" w:hAnsi="Arial" w:cs="Arial"/>
        </w:rPr>
        <w:t>promotes wellbeing</w:t>
      </w:r>
      <w:r w:rsidR="008311F6" w:rsidRPr="00CA6C17">
        <w:rPr>
          <w:rFonts w:ascii="Arial" w:hAnsi="Arial" w:cs="Arial"/>
        </w:rPr>
        <w:t>, choice</w:t>
      </w:r>
      <w:r w:rsidR="00182FE6" w:rsidRPr="00CA6C17">
        <w:rPr>
          <w:rFonts w:ascii="Arial" w:hAnsi="Arial" w:cs="Arial"/>
        </w:rPr>
        <w:t xml:space="preserve"> and in</w:t>
      </w:r>
      <w:r w:rsidR="00FE0DA1" w:rsidRPr="00CA6C17">
        <w:rPr>
          <w:rFonts w:ascii="Arial" w:hAnsi="Arial" w:cs="Arial"/>
        </w:rPr>
        <w:t>volv</w:t>
      </w:r>
      <w:r w:rsidR="00217F6E" w:rsidRPr="00CA6C17">
        <w:rPr>
          <w:rFonts w:ascii="Arial" w:hAnsi="Arial" w:cs="Arial"/>
        </w:rPr>
        <w:t xml:space="preserve">ement </w:t>
      </w:r>
      <w:r w:rsidR="00182FE6" w:rsidRPr="00CA6C17">
        <w:rPr>
          <w:rFonts w:ascii="Arial" w:hAnsi="Arial" w:cs="Arial"/>
        </w:rPr>
        <w:t>decision making (</w:t>
      </w:r>
      <w:r w:rsidR="00D02ABD" w:rsidRPr="00CA6C17">
        <w:rPr>
          <w:rFonts w:ascii="Arial" w:hAnsi="Arial" w:cs="Arial"/>
        </w:rPr>
        <w:t>Care Act 2014).</w:t>
      </w:r>
    </w:p>
    <w:p w14:paraId="4C8D69E7" w14:textId="5E826434" w:rsidR="002E2205" w:rsidRPr="00CA6C17" w:rsidRDefault="00FF64CA" w:rsidP="00AB1E40">
      <w:pPr>
        <w:spacing w:line="360" w:lineRule="auto"/>
        <w:jc w:val="both"/>
        <w:rPr>
          <w:rFonts w:ascii="Arial" w:hAnsi="Arial" w:cs="Arial"/>
        </w:rPr>
      </w:pPr>
      <w:r w:rsidRPr="00CA6C17">
        <w:rPr>
          <w:rFonts w:ascii="Arial" w:hAnsi="Arial" w:cs="Arial"/>
        </w:rPr>
        <w:t xml:space="preserve">The experience </w:t>
      </w:r>
      <w:r w:rsidR="000359D1" w:rsidRPr="00CA6C17">
        <w:rPr>
          <w:rFonts w:ascii="Arial" w:hAnsi="Arial" w:cs="Arial"/>
        </w:rPr>
        <w:t>also reinforced the value</w:t>
      </w:r>
      <w:r w:rsidR="004E1C48" w:rsidRPr="00CA6C17">
        <w:rPr>
          <w:rFonts w:ascii="Arial" w:hAnsi="Arial" w:cs="Arial"/>
        </w:rPr>
        <w:t xml:space="preserve"> of partnership working.  </w:t>
      </w:r>
      <w:r w:rsidR="00A13B60" w:rsidRPr="00CA6C17">
        <w:rPr>
          <w:rFonts w:ascii="Arial" w:hAnsi="Arial" w:cs="Arial"/>
        </w:rPr>
        <w:t>M</w:t>
      </w:r>
      <w:r w:rsidR="004E1C48" w:rsidRPr="00CA6C17">
        <w:rPr>
          <w:rFonts w:ascii="Arial" w:hAnsi="Arial" w:cs="Arial"/>
        </w:rPr>
        <w:t>any client</w:t>
      </w:r>
      <w:r w:rsidR="00512DEF" w:rsidRPr="00CA6C17">
        <w:rPr>
          <w:rFonts w:ascii="Arial" w:hAnsi="Arial" w:cs="Arial"/>
        </w:rPr>
        <w:t xml:space="preserve">’s </w:t>
      </w:r>
      <w:r w:rsidR="003930A3" w:rsidRPr="00CA6C17">
        <w:rPr>
          <w:rFonts w:ascii="Arial" w:hAnsi="Arial" w:cs="Arial"/>
        </w:rPr>
        <w:t xml:space="preserve">issues could not be resolved </w:t>
      </w:r>
      <w:r w:rsidR="00E56C71" w:rsidRPr="00CA6C17">
        <w:rPr>
          <w:rFonts w:ascii="Arial" w:hAnsi="Arial" w:cs="Arial"/>
        </w:rPr>
        <w:t xml:space="preserve">by a single organisation, </w:t>
      </w:r>
      <w:r w:rsidR="002E1A1B" w:rsidRPr="00CA6C17">
        <w:rPr>
          <w:rFonts w:ascii="Arial" w:hAnsi="Arial" w:cs="Arial"/>
        </w:rPr>
        <w:t>making communication and cooperation between agencies essential</w:t>
      </w:r>
      <w:r w:rsidR="00266448" w:rsidRPr="00CA6C17">
        <w:rPr>
          <w:rFonts w:ascii="Arial" w:hAnsi="Arial" w:cs="Arial"/>
        </w:rPr>
        <w:t>.</w:t>
      </w:r>
      <w:r w:rsidR="002D3840" w:rsidRPr="00CA6C17">
        <w:rPr>
          <w:rFonts w:ascii="Arial" w:hAnsi="Arial" w:cs="Arial"/>
        </w:rPr>
        <w:t xml:space="preserve"> </w:t>
      </w:r>
      <w:r w:rsidR="000F2BCC" w:rsidRPr="00CA6C17">
        <w:rPr>
          <w:rFonts w:ascii="Arial" w:hAnsi="Arial" w:cs="Arial"/>
        </w:rPr>
        <w:t xml:space="preserve">This </w:t>
      </w:r>
      <w:r w:rsidR="002315AF" w:rsidRPr="00CA6C17">
        <w:rPr>
          <w:rFonts w:ascii="Arial" w:hAnsi="Arial" w:cs="Arial"/>
        </w:rPr>
        <w:t>aligns with the</w:t>
      </w:r>
      <w:r w:rsidR="003C2E2F" w:rsidRPr="00CA6C17">
        <w:rPr>
          <w:rFonts w:ascii="Arial" w:hAnsi="Arial" w:cs="Arial"/>
        </w:rPr>
        <w:t xml:space="preserve"> Health Care Act 2022 which promotes</w:t>
      </w:r>
      <w:r w:rsidR="00F512F3" w:rsidRPr="00CA6C17">
        <w:rPr>
          <w:rFonts w:ascii="Arial" w:hAnsi="Arial" w:cs="Arial"/>
        </w:rPr>
        <w:t xml:space="preserve"> collaboration to improve outcomes </w:t>
      </w:r>
      <w:r w:rsidR="00E95D95" w:rsidRPr="00CA6C17">
        <w:rPr>
          <w:rFonts w:ascii="Arial" w:hAnsi="Arial" w:cs="Arial"/>
        </w:rPr>
        <w:t xml:space="preserve">for service </w:t>
      </w:r>
      <w:r w:rsidR="00495097" w:rsidRPr="00CA6C17">
        <w:rPr>
          <w:rFonts w:ascii="Arial" w:hAnsi="Arial" w:cs="Arial"/>
        </w:rPr>
        <w:t>users (</w:t>
      </w:r>
      <w:r w:rsidR="00CC50AD" w:rsidRPr="00CA6C17">
        <w:rPr>
          <w:rFonts w:ascii="Arial" w:hAnsi="Arial" w:cs="Arial"/>
        </w:rPr>
        <w:t>Health Care Act 2022).</w:t>
      </w:r>
    </w:p>
    <w:p w14:paraId="6487B51E" w14:textId="78523A27" w:rsidR="000F1DE6" w:rsidRPr="00CA6C17" w:rsidRDefault="00A65E0F" w:rsidP="00AB1E40">
      <w:pPr>
        <w:spacing w:line="360" w:lineRule="auto"/>
        <w:jc w:val="both"/>
        <w:rPr>
          <w:rFonts w:ascii="Arial" w:hAnsi="Arial" w:cs="Arial"/>
        </w:rPr>
      </w:pPr>
      <w:r w:rsidRPr="00CA6C17">
        <w:rPr>
          <w:rFonts w:ascii="Arial" w:hAnsi="Arial" w:cs="Arial"/>
        </w:rPr>
        <w:t xml:space="preserve">Ethical practice was </w:t>
      </w:r>
      <w:r w:rsidR="00E95D95" w:rsidRPr="00CA6C17">
        <w:rPr>
          <w:rFonts w:ascii="Arial" w:hAnsi="Arial" w:cs="Arial"/>
        </w:rPr>
        <w:t>equally important</w:t>
      </w:r>
      <w:r w:rsidR="003C3785" w:rsidRPr="00CA6C17">
        <w:rPr>
          <w:rFonts w:ascii="Arial" w:hAnsi="Arial" w:cs="Arial"/>
        </w:rPr>
        <w:t xml:space="preserve">. </w:t>
      </w:r>
      <w:r w:rsidR="005B7FF7" w:rsidRPr="00CA6C17">
        <w:rPr>
          <w:rFonts w:ascii="Arial" w:hAnsi="Arial" w:cs="Arial"/>
        </w:rPr>
        <w:t>Maintaining c</w:t>
      </w:r>
      <w:r w:rsidR="003C3785" w:rsidRPr="00CA6C17">
        <w:rPr>
          <w:rFonts w:ascii="Arial" w:hAnsi="Arial" w:cs="Arial"/>
        </w:rPr>
        <w:t>onfidentiality and</w:t>
      </w:r>
      <w:r w:rsidR="005B7FF7" w:rsidRPr="00CA6C17">
        <w:rPr>
          <w:rFonts w:ascii="Arial" w:hAnsi="Arial" w:cs="Arial"/>
        </w:rPr>
        <w:t xml:space="preserve"> </w:t>
      </w:r>
      <w:r w:rsidR="00495097" w:rsidRPr="00CA6C17">
        <w:rPr>
          <w:rFonts w:ascii="Arial" w:hAnsi="Arial" w:cs="Arial"/>
        </w:rPr>
        <w:t>treating individuals</w:t>
      </w:r>
      <w:r w:rsidR="003C3785" w:rsidRPr="00CA6C17">
        <w:rPr>
          <w:rFonts w:ascii="Arial" w:hAnsi="Arial" w:cs="Arial"/>
        </w:rPr>
        <w:t xml:space="preserve"> w</w:t>
      </w:r>
      <w:r w:rsidR="00E44F6F" w:rsidRPr="00CA6C17">
        <w:rPr>
          <w:rFonts w:ascii="Arial" w:hAnsi="Arial" w:cs="Arial"/>
        </w:rPr>
        <w:t>ith dignity and respect helped build trust and professional re</w:t>
      </w:r>
      <w:r w:rsidR="008C072C" w:rsidRPr="00CA6C17">
        <w:rPr>
          <w:rFonts w:ascii="Arial" w:hAnsi="Arial" w:cs="Arial"/>
        </w:rPr>
        <w:t xml:space="preserve">lationships. </w:t>
      </w:r>
      <w:r w:rsidR="0033361F" w:rsidRPr="00CA6C17">
        <w:rPr>
          <w:rFonts w:ascii="Arial" w:hAnsi="Arial" w:cs="Arial"/>
        </w:rPr>
        <w:t>These principles support</w:t>
      </w:r>
      <w:r w:rsidR="00060176" w:rsidRPr="00CA6C17">
        <w:rPr>
          <w:rFonts w:ascii="Arial" w:hAnsi="Arial" w:cs="Arial"/>
        </w:rPr>
        <w:t xml:space="preserve"> </w:t>
      </w:r>
      <w:r w:rsidR="00495097" w:rsidRPr="00CA6C17">
        <w:rPr>
          <w:rFonts w:ascii="Arial" w:hAnsi="Arial" w:cs="Arial"/>
        </w:rPr>
        <w:t>the rights</w:t>
      </w:r>
      <w:r w:rsidR="00737FFE" w:rsidRPr="00CA6C17">
        <w:rPr>
          <w:rFonts w:ascii="Arial" w:hAnsi="Arial" w:cs="Arial"/>
        </w:rPr>
        <w:t xml:space="preserve"> </w:t>
      </w:r>
      <w:r w:rsidR="006918E7" w:rsidRPr="00CA6C17">
        <w:rPr>
          <w:rFonts w:ascii="Arial" w:hAnsi="Arial" w:cs="Arial"/>
        </w:rPr>
        <w:t xml:space="preserve">protected under the Human Rights Act 1998 </w:t>
      </w:r>
      <w:r w:rsidR="00115D1E" w:rsidRPr="00CA6C17">
        <w:rPr>
          <w:rFonts w:ascii="Arial" w:hAnsi="Arial" w:cs="Arial"/>
        </w:rPr>
        <w:t>(Human Rights Act 1998).</w:t>
      </w:r>
    </w:p>
    <w:p w14:paraId="2F8024A4" w14:textId="77777777" w:rsidR="000F1DE6" w:rsidRPr="00CA6C17" w:rsidRDefault="000F1DE6" w:rsidP="00AB1E40">
      <w:pPr>
        <w:spacing w:line="360" w:lineRule="auto"/>
        <w:jc w:val="both"/>
        <w:rPr>
          <w:rFonts w:ascii="Arial" w:hAnsi="Arial" w:cs="Arial"/>
        </w:rPr>
      </w:pPr>
    </w:p>
    <w:p w14:paraId="4AD764D9" w14:textId="209A501F" w:rsidR="000F1D57" w:rsidRPr="00CA6C17" w:rsidRDefault="000F1D57" w:rsidP="00AB1E40">
      <w:pPr>
        <w:spacing w:line="360" w:lineRule="auto"/>
        <w:jc w:val="both"/>
        <w:rPr>
          <w:rFonts w:ascii="Arial" w:hAnsi="Arial" w:cs="Arial"/>
          <w:b/>
          <w:bCs/>
        </w:rPr>
      </w:pPr>
      <w:r w:rsidRPr="00CA6C17">
        <w:rPr>
          <w:rFonts w:ascii="Arial" w:hAnsi="Arial" w:cs="Arial"/>
          <w:b/>
          <w:bCs/>
        </w:rPr>
        <w:t>Conclusion</w:t>
      </w:r>
      <w:r w:rsidRPr="00CA6C17">
        <w:rPr>
          <w:rFonts w:ascii="Arial" w:hAnsi="Arial" w:cs="Arial"/>
          <w:b/>
          <w:bCs/>
        </w:rPr>
        <w:tab/>
      </w:r>
    </w:p>
    <w:p w14:paraId="3C14D16F" w14:textId="54466602" w:rsidR="000F1D57" w:rsidRDefault="001D3B9D" w:rsidP="00AB1E40">
      <w:pPr>
        <w:spacing w:line="360" w:lineRule="auto"/>
        <w:jc w:val="both"/>
        <w:rPr>
          <w:rFonts w:ascii="Arial" w:hAnsi="Arial" w:cs="Arial"/>
        </w:rPr>
      </w:pPr>
      <w:r w:rsidRPr="00CA6C17">
        <w:rPr>
          <w:rFonts w:ascii="Arial" w:hAnsi="Arial" w:cs="Arial"/>
        </w:rPr>
        <w:t>This reflection helped me reco</w:t>
      </w:r>
      <w:r w:rsidR="00561F40" w:rsidRPr="00CA6C17">
        <w:rPr>
          <w:rFonts w:ascii="Arial" w:hAnsi="Arial" w:cs="Arial"/>
        </w:rPr>
        <w:t>gnise</w:t>
      </w:r>
      <w:r w:rsidR="00D326CA" w:rsidRPr="00CA6C17">
        <w:rPr>
          <w:rFonts w:ascii="Arial" w:hAnsi="Arial" w:cs="Arial"/>
        </w:rPr>
        <w:t xml:space="preserve"> that perso</w:t>
      </w:r>
      <w:r w:rsidR="00CC1E1C" w:rsidRPr="00CA6C17">
        <w:rPr>
          <w:rFonts w:ascii="Arial" w:hAnsi="Arial" w:cs="Arial"/>
        </w:rPr>
        <w:t xml:space="preserve">n </w:t>
      </w:r>
      <w:r w:rsidR="000F1DE6" w:rsidRPr="00CA6C17">
        <w:rPr>
          <w:rFonts w:ascii="Arial" w:hAnsi="Arial" w:cs="Arial"/>
        </w:rPr>
        <w:t>centred</w:t>
      </w:r>
      <w:r w:rsidR="00CC1E1C" w:rsidRPr="00CA6C17">
        <w:rPr>
          <w:rFonts w:ascii="Arial" w:hAnsi="Arial" w:cs="Arial"/>
        </w:rPr>
        <w:t xml:space="preserve"> care, partnership working and ethic</w:t>
      </w:r>
      <w:r w:rsidR="00561F40" w:rsidRPr="00CA6C17">
        <w:rPr>
          <w:rFonts w:ascii="Arial" w:hAnsi="Arial" w:cs="Arial"/>
        </w:rPr>
        <w:t>al practice</w:t>
      </w:r>
      <w:r w:rsidR="00CC1E1C" w:rsidRPr="00CA6C17">
        <w:rPr>
          <w:rFonts w:ascii="Arial" w:hAnsi="Arial" w:cs="Arial"/>
        </w:rPr>
        <w:t xml:space="preserve"> are</w:t>
      </w:r>
      <w:r w:rsidR="003C3200" w:rsidRPr="00CA6C17">
        <w:rPr>
          <w:rFonts w:ascii="Arial" w:hAnsi="Arial" w:cs="Arial"/>
        </w:rPr>
        <w:t xml:space="preserve"> closely connected and essential </w:t>
      </w:r>
      <w:r w:rsidR="00FD1E1F" w:rsidRPr="00CA6C17">
        <w:rPr>
          <w:rFonts w:ascii="Arial" w:hAnsi="Arial" w:cs="Arial"/>
        </w:rPr>
        <w:t xml:space="preserve">to achieving positive outcomes. </w:t>
      </w:r>
      <w:r w:rsidR="00E71827" w:rsidRPr="00CA6C17">
        <w:rPr>
          <w:rFonts w:ascii="Arial" w:hAnsi="Arial" w:cs="Arial"/>
        </w:rPr>
        <w:t xml:space="preserve">The experience </w:t>
      </w:r>
      <w:r w:rsidR="00427153" w:rsidRPr="00CA6C17">
        <w:rPr>
          <w:rFonts w:ascii="Arial" w:hAnsi="Arial" w:cs="Arial"/>
        </w:rPr>
        <w:t>strengthened my communication</w:t>
      </w:r>
      <w:r w:rsidR="00596344" w:rsidRPr="00CA6C17">
        <w:rPr>
          <w:rFonts w:ascii="Arial" w:hAnsi="Arial" w:cs="Arial"/>
        </w:rPr>
        <w:t xml:space="preserve"> skills, </w:t>
      </w:r>
      <w:r w:rsidR="00BD6796" w:rsidRPr="00CA6C17">
        <w:rPr>
          <w:rFonts w:ascii="Arial" w:hAnsi="Arial" w:cs="Arial"/>
        </w:rPr>
        <w:t>improved my</w:t>
      </w:r>
      <w:r w:rsidR="00596344" w:rsidRPr="00CA6C17">
        <w:rPr>
          <w:rFonts w:ascii="Arial" w:hAnsi="Arial" w:cs="Arial"/>
        </w:rPr>
        <w:t xml:space="preserve"> understanding of collaborative working and </w:t>
      </w:r>
      <w:r w:rsidR="00BD6796" w:rsidRPr="00CA6C17">
        <w:rPr>
          <w:rFonts w:ascii="Arial" w:hAnsi="Arial" w:cs="Arial"/>
        </w:rPr>
        <w:t>reinforced</w:t>
      </w:r>
      <w:r w:rsidR="000208ED" w:rsidRPr="00CA6C17">
        <w:rPr>
          <w:rFonts w:ascii="Arial" w:hAnsi="Arial" w:cs="Arial"/>
        </w:rPr>
        <w:t xml:space="preserve"> the importance of</w:t>
      </w:r>
      <w:r w:rsidR="00864121" w:rsidRPr="00CA6C17">
        <w:rPr>
          <w:rFonts w:ascii="Arial" w:hAnsi="Arial" w:cs="Arial"/>
        </w:rPr>
        <w:t xml:space="preserve"> pro</w:t>
      </w:r>
      <w:r w:rsidR="00CA3860" w:rsidRPr="00CA6C17">
        <w:rPr>
          <w:rFonts w:ascii="Arial" w:hAnsi="Arial" w:cs="Arial"/>
        </w:rPr>
        <w:t>fessionalism. It also</w:t>
      </w:r>
      <w:r w:rsidR="000208ED" w:rsidRPr="00CA6C17">
        <w:rPr>
          <w:rFonts w:ascii="Arial" w:hAnsi="Arial" w:cs="Arial"/>
        </w:rPr>
        <w:t xml:space="preserve"> highlighted the responsibility</w:t>
      </w:r>
      <w:r w:rsidR="003F0953" w:rsidRPr="00CA6C17">
        <w:rPr>
          <w:rFonts w:ascii="Arial" w:hAnsi="Arial" w:cs="Arial"/>
        </w:rPr>
        <w:t xml:space="preserve"> professionals have to protect the rights</w:t>
      </w:r>
      <w:r w:rsidR="00C81835" w:rsidRPr="00CA6C17">
        <w:rPr>
          <w:rFonts w:ascii="Arial" w:hAnsi="Arial" w:cs="Arial"/>
        </w:rPr>
        <w:t xml:space="preserve"> and wellbeing of those they support.</w:t>
      </w:r>
    </w:p>
    <w:p w14:paraId="0CF7E6AE" w14:textId="77777777" w:rsidR="00442CA1" w:rsidRPr="00CA6C17" w:rsidRDefault="00442CA1" w:rsidP="00AB1E40">
      <w:pPr>
        <w:spacing w:line="360" w:lineRule="auto"/>
        <w:jc w:val="both"/>
        <w:rPr>
          <w:rFonts w:ascii="Arial" w:hAnsi="Arial" w:cs="Arial"/>
        </w:rPr>
      </w:pPr>
    </w:p>
    <w:p w14:paraId="46EE84BC" w14:textId="77777777" w:rsidR="000F1DE6" w:rsidRPr="00CA6C17" w:rsidRDefault="000F1DE6" w:rsidP="00AB1E40">
      <w:pPr>
        <w:spacing w:line="360" w:lineRule="auto"/>
        <w:jc w:val="both"/>
        <w:rPr>
          <w:rFonts w:ascii="Arial" w:hAnsi="Arial" w:cs="Arial"/>
        </w:rPr>
      </w:pPr>
    </w:p>
    <w:p w14:paraId="4998E26C" w14:textId="15403E55" w:rsidR="00245FF2" w:rsidRPr="00CA6C17" w:rsidRDefault="008437AA" w:rsidP="00AB1E40">
      <w:pPr>
        <w:spacing w:line="360" w:lineRule="auto"/>
        <w:jc w:val="both"/>
        <w:rPr>
          <w:rFonts w:ascii="Arial" w:hAnsi="Arial" w:cs="Arial"/>
          <w:b/>
          <w:bCs/>
        </w:rPr>
      </w:pPr>
      <w:r w:rsidRPr="00CA6C17">
        <w:rPr>
          <w:rFonts w:ascii="Arial" w:hAnsi="Arial" w:cs="Arial"/>
          <w:b/>
          <w:bCs/>
        </w:rPr>
        <w:lastRenderedPageBreak/>
        <w:t xml:space="preserve">Action plan </w:t>
      </w:r>
      <w:r w:rsidR="00E50530">
        <w:rPr>
          <w:rFonts w:ascii="Arial" w:hAnsi="Arial" w:cs="Arial"/>
          <w:b/>
          <w:bCs/>
        </w:rPr>
        <w:t>(SMART)</w:t>
      </w:r>
    </w:p>
    <w:p w14:paraId="19FD9848" w14:textId="5F5DB770" w:rsidR="00FD3059" w:rsidRDefault="00C81835" w:rsidP="00AB1E40">
      <w:pPr>
        <w:spacing w:line="360" w:lineRule="auto"/>
        <w:jc w:val="both"/>
        <w:rPr>
          <w:rFonts w:ascii="Arial" w:hAnsi="Arial" w:cs="Arial"/>
        </w:rPr>
      </w:pPr>
      <w:r w:rsidRPr="00CA6C17">
        <w:rPr>
          <w:rFonts w:ascii="Arial" w:hAnsi="Arial" w:cs="Arial"/>
        </w:rPr>
        <w:t xml:space="preserve">Although I have </w:t>
      </w:r>
      <w:r w:rsidR="00DC2FFE" w:rsidRPr="00CA6C17">
        <w:rPr>
          <w:rFonts w:ascii="Arial" w:hAnsi="Arial" w:cs="Arial"/>
        </w:rPr>
        <w:t xml:space="preserve">improved </w:t>
      </w:r>
      <w:r w:rsidR="00FD3059" w:rsidRPr="00CA6C17">
        <w:rPr>
          <w:rFonts w:ascii="Arial" w:hAnsi="Arial" w:cs="Arial"/>
        </w:rPr>
        <w:t xml:space="preserve">my </w:t>
      </w:r>
      <w:r w:rsidR="001A43BA" w:rsidRPr="00CA6C17">
        <w:rPr>
          <w:rFonts w:ascii="Arial" w:hAnsi="Arial" w:cs="Arial"/>
        </w:rPr>
        <w:t>communication skills</w:t>
      </w:r>
      <w:r w:rsidR="00DC2FFE" w:rsidRPr="00CA6C17">
        <w:rPr>
          <w:rFonts w:ascii="Arial" w:hAnsi="Arial" w:cs="Arial"/>
        </w:rPr>
        <w:t>, I recognise the</w:t>
      </w:r>
      <w:r w:rsidR="001A43BA" w:rsidRPr="00CA6C17">
        <w:rPr>
          <w:rFonts w:ascii="Arial" w:hAnsi="Arial" w:cs="Arial"/>
        </w:rPr>
        <w:t xml:space="preserve"> need to develop my knowledge of </w:t>
      </w:r>
      <w:r w:rsidR="00F60F24" w:rsidRPr="00CA6C17">
        <w:rPr>
          <w:rFonts w:ascii="Arial" w:hAnsi="Arial" w:cs="Arial"/>
        </w:rPr>
        <w:t xml:space="preserve">safeguarding procedures, health and </w:t>
      </w:r>
      <w:r w:rsidR="00C66904" w:rsidRPr="00CA6C17">
        <w:rPr>
          <w:rFonts w:ascii="Arial" w:hAnsi="Arial" w:cs="Arial"/>
        </w:rPr>
        <w:t xml:space="preserve">social care legislation and multi-disciplinary practice. To </w:t>
      </w:r>
      <w:r w:rsidR="009D2222" w:rsidRPr="00CA6C17">
        <w:rPr>
          <w:rFonts w:ascii="Arial" w:hAnsi="Arial" w:cs="Arial"/>
        </w:rPr>
        <w:t xml:space="preserve">support my development, I plan </w:t>
      </w:r>
      <w:r w:rsidR="003561EB" w:rsidRPr="00CA6C17">
        <w:rPr>
          <w:rFonts w:ascii="Arial" w:hAnsi="Arial" w:cs="Arial"/>
        </w:rPr>
        <w:t xml:space="preserve">to engage in </w:t>
      </w:r>
      <w:r w:rsidR="002A6F82" w:rsidRPr="00CA6C17">
        <w:rPr>
          <w:rFonts w:ascii="Arial" w:hAnsi="Arial" w:cs="Arial"/>
        </w:rPr>
        <w:t>Con</w:t>
      </w:r>
      <w:r w:rsidR="007B7DD4" w:rsidRPr="00CA6C17">
        <w:rPr>
          <w:rFonts w:ascii="Arial" w:hAnsi="Arial" w:cs="Arial"/>
        </w:rPr>
        <w:t>tinuing Professional Development (CPD)</w:t>
      </w:r>
      <w:r w:rsidR="003561EB" w:rsidRPr="00CA6C17">
        <w:rPr>
          <w:rFonts w:ascii="Arial" w:hAnsi="Arial" w:cs="Arial"/>
        </w:rPr>
        <w:t xml:space="preserve">, </w:t>
      </w:r>
      <w:r w:rsidR="00495097" w:rsidRPr="00CA6C17">
        <w:rPr>
          <w:rFonts w:ascii="Arial" w:hAnsi="Arial" w:cs="Arial"/>
        </w:rPr>
        <w:t>including safeguarding</w:t>
      </w:r>
      <w:r w:rsidR="001D52BB" w:rsidRPr="00CA6C17">
        <w:rPr>
          <w:rFonts w:ascii="Arial" w:hAnsi="Arial" w:cs="Arial"/>
        </w:rPr>
        <w:t xml:space="preserve"> training and further </w:t>
      </w:r>
      <w:r w:rsidR="0054449F" w:rsidRPr="00CA6C17">
        <w:rPr>
          <w:rFonts w:ascii="Arial" w:hAnsi="Arial" w:cs="Arial"/>
        </w:rPr>
        <w:t>study of</w:t>
      </w:r>
      <w:r w:rsidR="001D52BB" w:rsidRPr="00CA6C17">
        <w:rPr>
          <w:rFonts w:ascii="Arial" w:hAnsi="Arial" w:cs="Arial"/>
        </w:rPr>
        <w:t xml:space="preserve"> legislation </w:t>
      </w:r>
      <w:r w:rsidR="00A268DD" w:rsidRPr="00CA6C17">
        <w:rPr>
          <w:rFonts w:ascii="Arial" w:hAnsi="Arial" w:cs="Arial"/>
        </w:rPr>
        <w:t>such as the</w:t>
      </w:r>
      <w:r w:rsidR="0070399B" w:rsidRPr="00CA6C17">
        <w:rPr>
          <w:rFonts w:ascii="Arial" w:hAnsi="Arial" w:cs="Arial"/>
        </w:rPr>
        <w:t xml:space="preserve"> Care Act 2014 and Mental Capacity Act 2005. I also</w:t>
      </w:r>
      <w:r w:rsidR="00820049" w:rsidRPr="00CA6C17">
        <w:rPr>
          <w:rFonts w:ascii="Arial" w:hAnsi="Arial" w:cs="Arial"/>
        </w:rPr>
        <w:t xml:space="preserve"> hope to gain experience</w:t>
      </w:r>
      <w:r w:rsidR="00575A86" w:rsidRPr="00CA6C17">
        <w:rPr>
          <w:rFonts w:ascii="Arial" w:hAnsi="Arial" w:cs="Arial"/>
        </w:rPr>
        <w:t xml:space="preserve"> by observing</w:t>
      </w:r>
      <w:r w:rsidR="0070399B" w:rsidRPr="00CA6C17">
        <w:rPr>
          <w:rFonts w:ascii="Arial" w:hAnsi="Arial" w:cs="Arial"/>
        </w:rPr>
        <w:t xml:space="preserve"> health </w:t>
      </w:r>
      <w:r w:rsidR="00D47894" w:rsidRPr="00CA6C17">
        <w:rPr>
          <w:rFonts w:ascii="Arial" w:hAnsi="Arial" w:cs="Arial"/>
        </w:rPr>
        <w:t xml:space="preserve">and social care professionals in </w:t>
      </w:r>
      <w:r w:rsidR="00495097" w:rsidRPr="00CA6C17">
        <w:rPr>
          <w:rFonts w:ascii="Arial" w:hAnsi="Arial" w:cs="Arial"/>
        </w:rPr>
        <w:t>multi-agency</w:t>
      </w:r>
      <w:r w:rsidR="00D47894" w:rsidRPr="00CA6C17">
        <w:rPr>
          <w:rFonts w:ascii="Arial" w:hAnsi="Arial" w:cs="Arial"/>
        </w:rPr>
        <w:t xml:space="preserve"> teams </w:t>
      </w:r>
      <w:r w:rsidR="00B63EB9" w:rsidRPr="00CA6C17">
        <w:rPr>
          <w:rFonts w:ascii="Arial" w:hAnsi="Arial" w:cs="Arial"/>
        </w:rPr>
        <w:t xml:space="preserve">and </w:t>
      </w:r>
      <w:r w:rsidR="00DB6427" w:rsidRPr="00CA6C17">
        <w:rPr>
          <w:rFonts w:ascii="Arial" w:hAnsi="Arial" w:cs="Arial"/>
        </w:rPr>
        <w:t>undertaking further</w:t>
      </w:r>
      <w:r w:rsidR="00B63EB9" w:rsidRPr="00CA6C17">
        <w:rPr>
          <w:rFonts w:ascii="Arial" w:hAnsi="Arial" w:cs="Arial"/>
        </w:rPr>
        <w:t xml:space="preserve"> volunteer</w:t>
      </w:r>
      <w:r w:rsidR="00DB6427" w:rsidRPr="00CA6C17">
        <w:rPr>
          <w:rFonts w:ascii="Arial" w:hAnsi="Arial" w:cs="Arial"/>
        </w:rPr>
        <w:t xml:space="preserve">ing </w:t>
      </w:r>
      <w:r w:rsidR="0001330E" w:rsidRPr="00CA6C17">
        <w:rPr>
          <w:rFonts w:ascii="Arial" w:hAnsi="Arial" w:cs="Arial"/>
        </w:rPr>
        <w:t xml:space="preserve">opportunities. </w:t>
      </w:r>
      <w:r w:rsidR="00154630" w:rsidRPr="00CA6C17">
        <w:rPr>
          <w:rFonts w:ascii="Arial" w:hAnsi="Arial" w:cs="Arial"/>
        </w:rPr>
        <w:t xml:space="preserve">In addition, I will </w:t>
      </w:r>
      <w:r w:rsidR="00495097" w:rsidRPr="00CA6C17">
        <w:rPr>
          <w:rFonts w:ascii="Arial" w:hAnsi="Arial" w:cs="Arial"/>
        </w:rPr>
        <w:t>continue using</w:t>
      </w:r>
      <w:r w:rsidR="00AC280C" w:rsidRPr="00CA6C17">
        <w:rPr>
          <w:rFonts w:ascii="Arial" w:hAnsi="Arial" w:cs="Arial"/>
        </w:rPr>
        <w:t xml:space="preserve"> Gibb</w:t>
      </w:r>
      <w:r w:rsidR="00DD7FA3" w:rsidRPr="00CA6C17">
        <w:rPr>
          <w:rFonts w:ascii="Arial" w:hAnsi="Arial" w:cs="Arial"/>
        </w:rPr>
        <w:t>’s Reflective Cycle</w:t>
      </w:r>
      <w:r w:rsidR="009D159C" w:rsidRPr="00CA6C17">
        <w:rPr>
          <w:rFonts w:ascii="Arial" w:hAnsi="Arial" w:cs="Arial"/>
        </w:rPr>
        <w:t xml:space="preserve"> </w:t>
      </w:r>
      <w:r w:rsidR="00DD7FA3" w:rsidRPr="00CA6C17">
        <w:rPr>
          <w:rFonts w:ascii="Arial" w:hAnsi="Arial" w:cs="Arial"/>
        </w:rPr>
        <w:t xml:space="preserve">to </w:t>
      </w:r>
      <w:r w:rsidR="009D159C" w:rsidRPr="00CA6C17">
        <w:rPr>
          <w:rFonts w:ascii="Arial" w:hAnsi="Arial" w:cs="Arial"/>
        </w:rPr>
        <w:t>identify</w:t>
      </w:r>
      <w:r w:rsidR="00DD7FA3" w:rsidRPr="00CA6C17">
        <w:rPr>
          <w:rFonts w:ascii="Arial" w:hAnsi="Arial" w:cs="Arial"/>
        </w:rPr>
        <w:t xml:space="preserve"> </w:t>
      </w:r>
      <w:r w:rsidR="00B01C26" w:rsidRPr="00CA6C17">
        <w:rPr>
          <w:rFonts w:ascii="Arial" w:hAnsi="Arial" w:cs="Arial"/>
        </w:rPr>
        <w:t>strengths and</w:t>
      </w:r>
      <w:r w:rsidR="0085520F" w:rsidRPr="00CA6C17">
        <w:rPr>
          <w:rFonts w:ascii="Arial" w:hAnsi="Arial" w:cs="Arial"/>
        </w:rPr>
        <w:t xml:space="preserve"> areas for improvement. The</w:t>
      </w:r>
      <w:r w:rsidR="00C83D33" w:rsidRPr="00CA6C17">
        <w:rPr>
          <w:rFonts w:ascii="Arial" w:hAnsi="Arial" w:cs="Arial"/>
        </w:rPr>
        <w:t>se</w:t>
      </w:r>
      <w:r w:rsidR="0085520F" w:rsidRPr="00CA6C17">
        <w:rPr>
          <w:rFonts w:ascii="Arial" w:hAnsi="Arial" w:cs="Arial"/>
        </w:rPr>
        <w:t xml:space="preserve"> actions will</w:t>
      </w:r>
      <w:r w:rsidR="00C83D33" w:rsidRPr="00CA6C17">
        <w:rPr>
          <w:rFonts w:ascii="Arial" w:hAnsi="Arial" w:cs="Arial"/>
        </w:rPr>
        <w:t xml:space="preserve"> help me develop the knowledge</w:t>
      </w:r>
      <w:r w:rsidR="00A34C7B" w:rsidRPr="00CA6C17">
        <w:rPr>
          <w:rFonts w:ascii="Arial" w:hAnsi="Arial" w:cs="Arial"/>
        </w:rPr>
        <w:t xml:space="preserve">, skills and values </w:t>
      </w:r>
      <w:r w:rsidR="00495097" w:rsidRPr="00CA6C17">
        <w:rPr>
          <w:rFonts w:ascii="Arial" w:hAnsi="Arial" w:cs="Arial"/>
        </w:rPr>
        <w:t>required to</w:t>
      </w:r>
      <w:r w:rsidR="0085520F" w:rsidRPr="00CA6C17">
        <w:rPr>
          <w:rFonts w:ascii="Arial" w:hAnsi="Arial" w:cs="Arial"/>
        </w:rPr>
        <w:t xml:space="preserve"> work com</w:t>
      </w:r>
      <w:r w:rsidR="0034031E" w:rsidRPr="00CA6C17">
        <w:rPr>
          <w:rFonts w:ascii="Arial" w:hAnsi="Arial" w:cs="Arial"/>
        </w:rPr>
        <w:t xml:space="preserve">petently, ethically and </w:t>
      </w:r>
      <w:r w:rsidR="004539CC" w:rsidRPr="00CA6C17">
        <w:rPr>
          <w:rFonts w:ascii="Arial" w:hAnsi="Arial" w:cs="Arial"/>
        </w:rPr>
        <w:t>in a</w:t>
      </w:r>
      <w:r w:rsidR="0034031E" w:rsidRPr="00CA6C17">
        <w:rPr>
          <w:rFonts w:ascii="Arial" w:hAnsi="Arial" w:cs="Arial"/>
        </w:rPr>
        <w:t xml:space="preserve"> </w:t>
      </w:r>
      <w:r w:rsidR="0036150E" w:rsidRPr="00CA6C17">
        <w:rPr>
          <w:rFonts w:ascii="Arial" w:hAnsi="Arial" w:cs="Arial"/>
        </w:rPr>
        <w:t>person-centred</w:t>
      </w:r>
      <w:r w:rsidR="004539CC" w:rsidRPr="00CA6C17">
        <w:rPr>
          <w:rFonts w:ascii="Arial" w:hAnsi="Arial" w:cs="Arial"/>
        </w:rPr>
        <w:t xml:space="preserve"> manner w</w:t>
      </w:r>
      <w:r w:rsidR="00B62A19" w:rsidRPr="00CA6C17">
        <w:rPr>
          <w:rFonts w:ascii="Arial" w:hAnsi="Arial" w:cs="Arial"/>
        </w:rPr>
        <w:t>ithin</w:t>
      </w:r>
      <w:r w:rsidR="0006689E" w:rsidRPr="00CA6C17">
        <w:rPr>
          <w:rFonts w:ascii="Arial" w:hAnsi="Arial" w:cs="Arial"/>
        </w:rPr>
        <w:t xml:space="preserve"> health and social </w:t>
      </w:r>
      <w:r w:rsidR="00A20AF3" w:rsidRPr="00CA6C17">
        <w:rPr>
          <w:rFonts w:ascii="Arial" w:hAnsi="Arial" w:cs="Arial"/>
        </w:rPr>
        <w:t>care.</w:t>
      </w:r>
      <w:r w:rsidR="00A20AF3" w:rsidRPr="007366F5">
        <w:rPr>
          <w:rFonts w:ascii="Arial" w:hAnsi="Arial" w:cs="Arial"/>
        </w:rPr>
        <w:t xml:space="preserve"> This</w:t>
      </w:r>
      <w:r w:rsidR="007366F5" w:rsidRPr="007366F5">
        <w:rPr>
          <w:rFonts w:ascii="Arial" w:hAnsi="Arial" w:cs="Arial"/>
        </w:rPr>
        <w:t xml:space="preserve"> action plan is SMART as it includes clear and meaningful development objectives that I will be pursuing in the next 6 months and keeping track of through regular reflection.</w:t>
      </w:r>
    </w:p>
    <w:p w14:paraId="7E3B3B44" w14:textId="77777777" w:rsidR="00B97C06" w:rsidRDefault="00B97C06" w:rsidP="00AB1E40">
      <w:pPr>
        <w:spacing w:line="360" w:lineRule="auto"/>
        <w:jc w:val="both"/>
        <w:rPr>
          <w:rFonts w:ascii="Arial" w:hAnsi="Arial" w:cs="Arial"/>
        </w:rPr>
      </w:pPr>
    </w:p>
    <w:p w14:paraId="3C5700DC" w14:textId="77777777" w:rsidR="00B97C06" w:rsidRDefault="00B97C06" w:rsidP="00AB1E40">
      <w:pPr>
        <w:spacing w:line="360" w:lineRule="auto"/>
        <w:jc w:val="both"/>
        <w:rPr>
          <w:rFonts w:ascii="Arial" w:hAnsi="Arial" w:cs="Arial"/>
        </w:rPr>
      </w:pPr>
    </w:p>
    <w:p w14:paraId="649C8691" w14:textId="77777777" w:rsidR="00B97C06" w:rsidRDefault="00B97C06" w:rsidP="00AB1E40">
      <w:pPr>
        <w:spacing w:line="360" w:lineRule="auto"/>
        <w:jc w:val="both"/>
        <w:rPr>
          <w:rFonts w:ascii="Arial" w:hAnsi="Arial" w:cs="Arial"/>
        </w:rPr>
      </w:pPr>
    </w:p>
    <w:p w14:paraId="32D107A9" w14:textId="77777777" w:rsidR="001F28FD" w:rsidRDefault="001F28FD" w:rsidP="00AB1E40">
      <w:pPr>
        <w:spacing w:line="360" w:lineRule="auto"/>
        <w:jc w:val="both"/>
        <w:rPr>
          <w:rFonts w:ascii="Arial" w:hAnsi="Arial" w:cs="Arial"/>
        </w:rPr>
      </w:pPr>
    </w:p>
    <w:p w14:paraId="10457181" w14:textId="77777777" w:rsidR="001F28FD" w:rsidRDefault="001F28FD" w:rsidP="00AB1E40">
      <w:pPr>
        <w:spacing w:line="360" w:lineRule="auto"/>
        <w:jc w:val="both"/>
        <w:rPr>
          <w:rFonts w:ascii="Arial" w:hAnsi="Arial" w:cs="Arial"/>
        </w:rPr>
      </w:pPr>
    </w:p>
    <w:p w14:paraId="104CE2E0" w14:textId="77777777" w:rsidR="001F28FD" w:rsidRDefault="001F28FD" w:rsidP="00AB1E40">
      <w:pPr>
        <w:spacing w:line="360" w:lineRule="auto"/>
        <w:jc w:val="both"/>
        <w:rPr>
          <w:rFonts w:ascii="Arial" w:hAnsi="Arial" w:cs="Arial"/>
        </w:rPr>
      </w:pPr>
    </w:p>
    <w:p w14:paraId="422735BB" w14:textId="77777777" w:rsidR="00E84A1D" w:rsidRDefault="00E84A1D" w:rsidP="00AB1E40">
      <w:pPr>
        <w:spacing w:line="360" w:lineRule="auto"/>
        <w:jc w:val="both"/>
        <w:rPr>
          <w:rFonts w:ascii="Arial" w:hAnsi="Arial" w:cs="Arial"/>
        </w:rPr>
      </w:pPr>
    </w:p>
    <w:p w14:paraId="0809EA7E" w14:textId="77777777" w:rsidR="00442CA1" w:rsidRDefault="00442CA1" w:rsidP="00AB1E40">
      <w:pPr>
        <w:spacing w:line="360" w:lineRule="auto"/>
        <w:jc w:val="both"/>
        <w:rPr>
          <w:rFonts w:ascii="Arial" w:hAnsi="Arial" w:cs="Arial"/>
        </w:rPr>
      </w:pPr>
    </w:p>
    <w:p w14:paraId="5BC85479" w14:textId="77777777" w:rsidR="00442CA1" w:rsidRDefault="00442CA1" w:rsidP="00AB1E40">
      <w:pPr>
        <w:spacing w:line="360" w:lineRule="auto"/>
        <w:jc w:val="both"/>
        <w:rPr>
          <w:rFonts w:ascii="Arial" w:hAnsi="Arial" w:cs="Arial"/>
        </w:rPr>
      </w:pPr>
    </w:p>
    <w:p w14:paraId="3540D5A3" w14:textId="77777777" w:rsidR="00442CA1" w:rsidRDefault="00442CA1" w:rsidP="00AB1E40">
      <w:pPr>
        <w:spacing w:line="360" w:lineRule="auto"/>
        <w:jc w:val="both"/>
        <w:rPr>
          <w:rFonts w:ascii="Arial" w:hAnsi="Arial" w:cs="Arial"/>
        </w:rPr>
      </w:pPr>
    </w:p>
    <w:p w14:paraId="194327A3" w14:textId="77777777" w:rsidR="00442CA1" w:rsidRDefault="00442CA1" w:rsidP="00AB1E40">
      <w:pPr>
        <w:spacing w:line="360" w:lineRule="auto"/>
        <w:jc w:val="both"/>
        <w:rPr>
          <w:rFonts w:ascii="Arial" w:hAnsi="Arial" w:cs="Arial"/>
        </w:rPr>
      </w:pPr>
    </w:p>
    <w:p w14:paraId="01386551" w14:textId="77777777" w:rsidR="00442CA1" w:rsidRDefault="00442CA1" w:rsidP="00AB1E40">
      <w:pPr>
        <w:spacing w:line="360" w:lineRule="auto"/>
        <w:jc w:val="both"/>
        <w:rPr>
          <w:rFonts w:ascii="Arial" w:hAnsi="Arial" w:cs="Arial"/>
        </w:rPr>
      </w:pPr>
    </w:p>
    <w:p w14:paraId="14504BEC" w14:textId="77777777" w:rsidR="00442CA1" w:rsidRDefault="00442CA1" w:rsidP="00AB1E40">
      <w:pPr>
        <w:spacing w:line="360" w:lineRule="auto"/>
        <w:jc w:val="both"/>
        <w:rPr>
          <w:rFonts w:ascii="Arial" w:hAnsi="Arial" w:cs="Arial"/>
        </w:rPr>
      </w:pPr>
    </w:p>
    <w:p w14:paraId="51690C06" w14:textId="77777777" w:rsidR="00442CA1" w:rsidRDefault="00442CA1" w:rsidP="00AB1E40">
      <w:pPr>
        <w:spacing w:line="360" w:lineRule="auto"/>
        <w:jc w:val="both"/>
        <w:rPr>
          <w:rFonts w:ascii="Arial" w:hAnsi="Arial" w:cs="Arial"/>
        </w:rPr>
      </w:pPr>
    </w:p>
    <w:p w14:paraId="6921A39F" w14:textId="77777777" w:rsidR="00442CA1" w:rsidRDefault="00442CA1" w:rsidP="00AB1E40">
      <w:pPr>
        <w:spacing w:line="360" w:lineRule="auto"/>
        <w:jc w:val="both"/>
        <w:rPr>
          <w:rFonts w:ascii="Arial" w:hAnsi="Arial" w:cs="Arial"/>
        </w:rPr>
      </w:pPr>
    </w:p>
    <w:p w14:paraId="69CA5840" w14:textId="77777777" w:rsidR="00442CA1" w:rsidRDefault="00442CA1" w:rsidP="00AB1E40">
      <w:pPr>
        <w:spacing w:line="360" w:lineRule="auto"/>
        <w:jc w:val="both"/>
        <w:rPr>
          <w:rFonts w:ascii="Arial" w:hAnsi="Arial" w:cs="Arial"/>
        </w:rPr>
      </w:pPr>
    </w:p>
    <w:p w14:paraId="6366D6EB" w14:textId="77777777" w:rsidR="00442CA1" w:rsidRPr="00CA6C17" w:rsidRDefault="00442CA1" w:rsidP="00AB1E40">
      <w:pPr>
        <w:spacing w:line="360" w:lineRule="auto"/>
        <w:jc w:val="both"/>
        <w:rPr>
          <w:rFonts w:ascii="Arial" w:hAnsi="Arial" w:cs="Arial"/>
        </w:rPr>
      </w:pPr>
    </w:p>
    <w:p w14:paraId="783BC801" w14:textId="77777777" w:rsidR="00023E5C" w:rsidRDefault="00023E5C" w:rsidP="00AB1E40">
      <w:pPr>
        <w:spacing w:line="360" w:lineRule="auto"/>
        <w:jc w:val="both"/>
        <w:rPr>
          <w:rFonts w:ascii="Arial" w:hAnsi="Arial" w:cs="Arial"/>
        </w:rPr>
      </w:pPr>
    </w:p>
    <w:p w14:paraId="365BB75C" w14:textId="0CBAE04E" w:rsidR="00245FF2" w:rsidRPr="00CA6C17" w:rsidRDefault="00122F7E" w:rsidP="00AB1E40">
      <w:pPr>
        <w:spacing w:line="360" w:lineRule="auto"/>
        <w:jc w:val="both"/>
        <w:rPr>
          <w:rFonts w:ascii="Arial" w:hAnsi="Arial" w:cs="Arial"/>
          <w:b/>
          <w:bCs/>
        </w:rPr>
      </w:pPr>
      <w:r w:rsidRPr="00CA6C17">
        <w:rPr>
          <w:rFonts w:ascii="Arial" w:hAnsi="Arial" w:cs="Arial"/>
          <w:b/>
          <w:bCs/>
        </w:rPr>
        <w:t>C</w:t>
      </w:r>
      <w:r w:rsidR="00FD7E0C" w:rsidRPr="00CA6C17">
        <w:rPr>
          <w:rFonts w:ascii="Arial" w:hAnsi="Arial" w:cs="Arial"/>
          <w:b/>
          <w:bCs/>
        </w:rPr>
        <w:t>onclus</w:t>
      </w:r>
      <w:r w:rsidRPr="00CA6C17">
        <w:rPr>
          <w:rFonts w:ascii="Arial" w:hAnsi="Arial" w:cs="Arial"/>
          <w:b/>
          <w:bCs/>
        </w:rPr>
        <w:t xml:space="preserve">ion </w:t>
      </w:r>
    </w:p>
    <w:p w14:paraId="77961DBC" w14:textId="71000E1E" w:rsidR="00245FF2" w:rsidRPr="00CA6C17" w:rsidRDefault="00121E84" w:rsidP="00AB1E40">
      <w:pPr>
        <w:spacing w:line="360" w:lineRule="auto"/>
        <w:jc w:val="both"/>
        <w:rPr>
          <w:rFonts w:ascii="Arial" w:hAnsi="Arial" w:cs="Arial"/>
        </w:rPr>
      </w:pPr>
      <w:r w:rsidRPr="00CA6C17">
        <w:rPr>
          <w:rFonts w:ascii="Arial" w:hAnsi="Arial" w:cs="Arial"/>
        </w:rPr>
        <w:t>I</w:t>
      </w:r>
      <w:r w:rsidR="007527EE" w:rsidRPr="00CA6C17">
        <w:rPr>
          <w:rFonts w:ascii="Arial" w:hAnsi="Arial" w:cs="Arial"/>
        </w:rPr>
        <w:t>n</w:t>
      </w:r>
      <w:r w:rsidRPr="00CA6C17">
        <w:rPr>
          <w:rFonts w:ascii="Arial" w:hAnsi="Arial" w:cs="Arial"/>
        </w:rPr>
        <w:t xml:space="preserve"> conclusion person centred care, </w:t>
      </w:r>
      <w:r w:rsidR="00D76E59" w:rsidRPr="00CA6C17">
        <w:rPr>
          <w:rFonts w:ascii="Arial" w:hAnsi="Arial" w:cs="Arial"/>
        </w:rPr>
        <w:t>p</w:t>
      </w:r>
      <w:r w:rsidR="003B3845" w:rsidRPr="00CA6C17">
        <w:rPr>
          <w:rFonts w:ascii="Arial" w:hAnsi="Arial" w:cs="Arial"/>
        </w:rPr>
        <w:t xml:space="preserve">artnership working and ethical practice are </w:t>
      </w:r>
      <w:r w:rsidR="009468A8" w:rsidRPr="00CA6C17">
        <w:rPr>
          <w:rFonts w:ascii="Arial" w:hAnsi="Arial" w:cs="Arial"/>
        </w:rPr>
        <w:t xml:space="preserve">essential principles </w:t>
      </w:r>
      <w:r w:rsidR="00801E8A" w:rsidRPr="00CA6C17">
        <w:rPr>
          <w:rFonts w:ascii="Arial" w:hAnsi="Arial" w:cs="Arial"/>
        </w:rPr>
        <w:t xml:space="preserve">that </w:t>
      </w:r>
      <w:r w:rsidR="00693B00" w:rsidRPr="00CA6C17">
        <w:rPr>
          <w:rFonts w:ascii="Arial" w:hAnsi="Arial" w:cs="Arial"/>
        </w:rPr>
        <w:t xml:space="preserve">underpin effective </w:t>
      </w:r>
      <w:r w:rsidR="004727A6" w:rsidRPr="00CA6C17">
        <w:rPr>
          <w:rFonts w:ascii="Arial" w:hAnsi="Arial" w:cs="Arial"/>
        </w:rPr>
        <w:t>health and social care</w:t>
      </w:r>
      <w:r w:rsidR="00693B00" w:rsidRPr="00CA6C17">
        <w:rPr>
          <w:rFonts w:ascii="Arial" w:hAnsi="Arial" w:cs="Arial"/>
        </w:rPr>
        <w:t xml:space="preserve"> provision</w:t>
      </w:r>
      <w:r w:rsidR="004727A6" w:rsidRPr="00CA6C17">
        <w:rPr>
          <w:rFonts w:ascii="Arial" w:hAnsi="Arial" w:cs="Arial"/>
        </w:rPr>
        <w:t>. Person centred care</w:t>
      </w:r>
      <w:r w:rsidR="00E178D6" w:rsidRPr="00CA6C17">
        <w:rPr>
          <w:rFonts w:ascii="Arial" w:hAnsi="Arial" w:cs="Arial"/>
        </w:rPr>
        <w:t xml:space="preserve"> ensures that individu</w:t>
      </w:r>
      <w:r w:rsidR="00470F62" w:rsidRPr="00CA6C17">
        <w:rPr>
          <w:rFonts w:ascii="Arial" w:hAnsi="Arial" w:cs="Arial"/>
        </w:rPr>
        <w:t xml:space="preserve">als are treated </w:t>
      </w:r>
      <w:r w:rsidR="00F2571A" w:rsidRPr="00CA6C17">
        <w:rPr>
          <w:rFonts w:ascii="Arial" w:hAnsi="Arial" w:cs="Arial"/>
        </w:rPr>
        <w:t xml:space="preserve">with dignity and </w:t>
      </w:r>
      <w:r w:rsidR="00075B94" w:rsidRPr="00CA6C17">
        <w:rPr>
          <w:rFonts w:ascii="Arial" w:hAnsi="Arial" w:cs="Arial"/>
        </w:rPr>
        <w:t>respect</w:t>
      </w:r>
      <w:r w:rsidR="00470F62" w:rsidRPr="00CA6C17">
        <w:rPr>
          <w:rFonts w:ascii="Arial" w:hAnsi="Arial" w:cs="Arial"/>
        </w:rPr>
        <w:t xml:space="preserve"> </w:t>
      </w:r>
      <w:r w:rsidR="00A23A61" w:rsidRPr="00CA6C17">
        <w:rPr>
          <w:rFonts w:ascii="Arial" w:hAnsi="Arial" w:cs="Arial"/>
        </w:rPr>
        <w:t xml:space="preserve">while actively </w:t>
      </w:r>
      <w:r w:rsidR="00120E5E" w:rsidRPr="00CA6C17">
        <w:rPr>
          <w:rFonts w:ascii="Arial" w:hAnsi="Arial" w:cs="Arial"/>
        </w:rPr>
        <w:t>participating in decisions</w:t>
      </w:r>
      <w:r w:rsidR="00DC39D0" w:rsidRPr="00CA6C17">
        <w:rPr>
          <w:rFonts w:ascii="Arial" w:hAnsi="Arial" w:cs="Arial"/>
        </w:rPr>
        <w:t xml:space="preserve"> </w:t>
      </w:r>
      <w:r w:rsidR="00BC412B" w:rsidRPr="00CA6C17">
        <w:rPr>
          <w:rFonts w:ascii="Arial" w:hAnsi="Arial" w:cs="Arial"/>
        </w:rPr>
        <w:t xml:space="preserve">about their care. </w:t>
      </w:r>
      <w:r w:rsidR="00120E5E" w:rsidRPr="00CA6C17">
        <w:rPr>
          <w:rFonts w:ascii="Arial" w:hAnsi="Arial" w:cs="Arial"/>
        </w:rPr>
        <w:t>P</w:t>
      </w:r>
      <w:r w:rsidR="00E2114F" w:rsidRPr="00CA6C17">
        <w:rPr>
          <w:rFonts w:ascii="Arial" w:hAnsi="Arial" w:cs="Arial"/>
        </w:rPr>
        <w:t>artnership working</w:t>
      </w:r>
      <w:r w:rsidR="00AD168C" w:rsidRPr="00CA6C17">
        <w:rPr>
          <w:rFonts w:ascii="Arial" w:hAnsi="Arial" w:cs="Arial"/>
        </w:rPr>
        <w:t xml:space="preserve"> enables</w:t>
      </w:r>
      <w:r w:rsidR="00E2114F" w:rsidRPr="00CA6C17">
        <w:rPr>
          <w:rFonts w:ascii="Arial" w:hAnsi="Arial" w:cs="Arial"/>
        </w:rPr>
        <w:t xml:space="preserve"> professionals and organisations </w:t>
      </w:r>
      <w:r w:rsidR="0036150E" w:rsidRPr="00CA6C17">
        <w:rPr>
          <w:rFonts w:ascii="Arial" w:hAnsi="Arial" w:cs="Arial"/>
        </w:rPr>
        <w:t>to collaborate</w:t>
      </w:r>
      <w:r w:rsidR="00AD168C" w:rsidRPr="00CA6C17">
        <w:rPr>
          <w:rFonts w:ascii="Arial" w:hAnsi="Arial" w:cs="Arial"/>
        </w:rPr>
        <w:t xml:space="preserve"> </w:t>
      </w:r>
      <w:r w:rsidR="001222B9" w:rsidRPr="00CA6C17">
        <w:rPr>
          <w:rFonts w:ascii="Arial" w:hAnsi="Arial" w:cs="Arial"/>
        </w:rPr>
        <w:t>effectively, resulting</w:t>
      </w:r>
      <w:r w:rsidR="00720A03" w:rsidRPr="00CA6C17">
        <w:rPr>
          <w:rFonts w:ascii="Arial" w:hAnsi="Arial" w:cs="Arial"/>
        </w:rPr>
        <w:t xml:space="preserve"> in</w:t>
      </w:r>
      <w:r w:rsidR="00773BB2" w:rsidRPr="00CA6C17">
        <w:rPr>
          <w:rFonts w:ascii="Arial" w:hAnsi="Arial" w:cs="Arial"/>
        </w:rPr>
        <w:t xml:space="preserve"> more co-ordinated and holistic support to service users.</w:t>
      </w:r>
      <w:r w:rsidR="00DB25E9" w:rsidRPr="00CA6C17">
        <w:rPr>
          <w:rFonts w:ascii="Arial" w:hAnsi="Arial" w:cs="Arial"/>
        </w:rPr>
        <w:t xml:space="preserve"> </w:t>
      </w:r>
      <w:r w:rsidR="00245FF2" w:rsidRPr="00CA6C17">
        <w:rPr>
          <w:rFonts w:ascii="Arial" w:hAnsi="Arial" w:cs="Arial"/>
        </w:rPr>
        <w:t xml:space="preserve">Ethical practice </w:t>
      </w:r>
      <w:r w:rsidR="00881855" w:rsidRPr="00CA6C17">
        <w:rPr>
          <w:rFonts w:ascii="Arial" w:hAnsi="Arial" w:cs="Arial"/>
        </w:rPr>
        <w:t xml:space="preserve">guides </w:t>
      </w:r>
      <w:r w:rsidR="00245FF2" w:rsidRPr="00CA6C17">
        <w:rPr>
          <w:rFonts w:ascii="Arial" w:hAnsi="Arial" w:cs="Arial"/>
        </w:rPr>
        <w:t>decision</w:t>
      </w:r>
      <w:r w:rsidR="00881855" w:rsidRPr="00CA6C17">
        <w:rPr>
          <w:rFonts w:ascii="Arial" w:hAnsi="Arial" w:cs="Arial"/>
        </w:rPr>
        <w:t>-making</w:t>
      </w:r>
      <w:r w:rsidR="00245FF2" w:rsidRPr="00CA6C17">
        <w:rPr>
          <w:rFonts w:ascii="Arial" w:hAnsi="Arial" w:cs="Arial"/>
        </w:rPr>
        <w:t xml:space="preserve"> and</w:t>
      </w:r>
      <w:r w:rsidR="00AA7945" w:rsidRPr="00CA6C17">
        <w:rPr>
          <w:rFonts w:ascii="Arial" w:hAnsi="Arial" w:cs="Arial"/>
        </w:rPr>
        <w:t xml:space="preserve"> helps protect</w:t>
      </w:r>
      <w:r w:rsidR="00045FDC" w:rsidRPr="00CA6C17">
        <w:rPr>
          <w:rFonts w:ascii="Arial" w:hAnsi="Arial" w:cs="Arial"/>
        </w:rPr>
        <w:t xml:space="preserve"> the</w:t>
      </w:r>
      <w:r w:rsidR="00245FF2" w:rsidRPr="00CA6C17">
        <w:rPr>
          <w:rFonts w:ascii="Arial" w:hAnsi="Arial" w:cs="Arial"/>
        </w:rPr>
        <w:t xml:space="preserve"> rights, wellbeing and safety of</w:t>
      </w:r>
      <w:r w:rsidR="00045FDC" w:rsidRPr="00CA6C17">
        <w:rPr>
          <w:rFonts w:ascii="Arial" w:hAnsi="Arial" w:cs="Arial"/>
        </w:rPr>
        <w:t xml:space="preserve"> </w:t>
      </w:r>
      <w:r w:rsidR="0036150E" w:rsidRPr="00CA6C17">
        <w:rPr>
          <w:rFonts w:ascii="Arial" w:hAnsi="Arial" w:cs="Arial"/>
        </w:rPr>
        <w:t>individuals</w:t>
      </w:r>
      <w:r w:rsidR="00245FF2" w:rsidRPr="00CA6C17">
        <w:rPr>
          <w:rFonts w:ascii="Arial" w:hAnsi="Arial" w:cs="Arial"/>
        </w:rPr>
        <w:t xml:space="preserve"> receiving care</w:t>
      </w:r>
      <w:r w:rsidR="00DD7797" w:rsidRPr="00CA6C17">
        <w:rPr>
          <w:rFonts w:ascii="Arial" w:hAnsi="Arial" w:cs="Arial"/>
        </w:rPr>
        <w:t>.</w:t>
      </w:r>
    </w:p>
    <w:p w14:paraId="15C3D1FB" w14:textId="326851FE" w:rsidR="00DB25E9" w:rsidRPr="00CA6C17" w:rsidRDefault="00245FF2" w:rsidP="00AB1E40">
      <w:pPr>
        <w:spacing w:line="360" w:lineRule="auto"/>
        <w:jc w:val="both"/>
        <w:rPr>
          <w:rFonts w:ascii="Arial" w:hAnsi="Arial" w:cs="Arial"/>
        </w:rPr>
      </w:pPr>
      <w:r w:rsidRPr="00CA6C17">
        <w:rPr>
          <w:rFonts w:ascii="Arial" w:hAnsi="Arial" w:cs="Arial"/>
        </w:rPr>
        <w:t>The case study o</w:t>
      </w:r>
      <w:r w:rsidR="00DD7797" w:rsidRPr="00CA6C17">
        <w:rPr>
          <w:rFonts w:ascii="Arial" w:hAnsi="Arial" w:cs="Arial"/>
        </w:rPr>
        <w:t>f</w:t>
      </w:r>
      <w:r w:rsidRPr="00CA6C17">
        <w:rPr>
          <w:rFonts w:ascii="Arial" w:hAnsi="Arial" w:cs="Arial"/>
        </w:rPr>
        <w:t xml:space="preserve"> Joan</w:t>
      </w:r>
      <w:r w:rsidR="00CA76FC" w:rsidRPr="00CA6C17">
        <w:rPr>
          <w:rFonts w:ascii="Arial" w:hAnsi="Arial" w:cs="Arial"/>
        </w:rPr>
        <w:t xml:space="preserve"> demonstrated how succe</w:t>
      </w:r>
      <w:r w:rsidR="004D7687" w:rsidRPr="00CA6C17">
        <w:rPr>
          <w:rFonts w:ascii="Arial" w:hAnsi="Arial" w:cs="Arial"/>
        </w:rPr>
        <w:t xml:space="preserve">ssful application </w:t>
      </w:r>
      <w:r w:rsidR="0036150E" w:rsidRPr="00CA6C17">
        <w:rPr>
          <w:rFonts w:ascii="Arial" w:hAnsi="Arial" w:cs="Arial"/>
        </w:rPr>
        <w:t>of these</w:t>
      </w:r>
      <w:r w:rsidRPr="00CA6C17">
        <w:rPr>
          <w:rFonts w:ascii="Arial" w:hAnsi="Arial" w:cs="Arial"/>
        </w:rPr>
        <w:t xml:space="preserve"> principles can</w:t>
      </w:r>
      <w:r w:rsidR="004D7687" w:rsidRPr="00CA6C17">
        <w:rPr>
          <w:rFonts w:ascii="Arial" w:hAnsi="Arial" w:cs="Arial"/>
        </w:rPr>
        <w:t xml:space="preserve"> </w:t>
      </w:r>
      <w:r w:rsidR="00495097" w:rsidRPr="00CA6C17">
        <w:rPr>
          <w:rFonts w:ascii="Arial" w:hAnsi="Arial" w:cs="Arial"/>
        </w:rPr>
        <w:t>improve engagement</w:t>
      </w:r>
      <w:r w:rsidRPr="00CA6C17">
        <w:rPr>
          <w:rFonts w:ascii="Arial" w:hAnsi="Arial" w:cs="Arial"/>
        </w:rPr>
        <w:t xml:space="preserve">, independence and health outcomes. </w:t>
      </w:r>
      <w:r w:rsidR="00F227C3" w:rsidRPr="00CA6C17">
        <w:rPr>
          <w:rFonts w:ascii="Arial" w:hAnsi="Arial" w:cs="Arial"/>
        </w:rPr>
        <w:t>Furthermore, my experience at</w:t>
      </w:r>
      <w:r w:rsidR="003B7F6C" w:rsidRPr="00CA6C17">
        <w:rPr>
          <w:rFonts w:ascii="Arial" w:hAnsi="Arial" w:cs="Arial"/>
        </w:rPr>
        <w:t xml:space="preserve"> </w:t>
      </w:r>
      <w:r w:rsidR="0098611F" w:rsidRPr="00CA6C17">
        <w:rPr>
          <w:rFonts w:ascii="Arial" w:hAnsi="Arial" w:cs="Arial"/>
        </w:rPr>
        <w:t xml:space="preserve">Citizens Advice </w:t>
      </w:r>
      <w:r w:rsidR="00217607" w:rsidRPr="00CA6C17">
        <w:rPr>
          <w:rFonts w:ascii="Arial" w:hAnsi="Arial" w:cs="Arial"/>
        </w:rPr>
        <w:t xml:space="preserve">highlighted their </w:t>
      </w:r>
      <w:r w:rsidR="00D4691C" w:rsidRPr="00CA6C17">
        <w:rPr>
          <w:rFonts w:ascii="Arial" w:hAnsi="Arial" w:cs="Arial"/>
        </w:rPr>
        <w:t xml:space="preserve">practical importance in supporting individuals with </w:t>
      </w:r>
      <w:r w:rsidR="00995D1F" w:rsidRPr="00CA6C17">
        <w:rPr>
          <w:rFonts w:ascii="Arial" w:hAnsi="Arial" w:cs="Arial"/>
        </w:rPr>
        <w:t xml:space="preserve">diverse needs and circumstances. </w:t>
      </w:r>
      <w:r w:rsidR="002A6901" w:rsidRPr="00CA6C17">
        <w:rPr>
          <w:rFonts w:ascii="Arial" w:hAnsi="Arial" w:cs="Arial"/>
        </w:rPr>
        <w:t xml:space="preserve"> </w:t>
      </w:r>
      <w:r w:rsidR="00C57253" w:rsidRPr="00CA6C17">
        <w:rPr>
          <w:rFonts w:ascii="Arial" w:hAnsi="Arial" w:cs="Arial"/>
        </w:rPr>
        <w:t xml:space="preserve">As </w:t>
      </w:r>
      <w:r w:rsidR="00583308" w:rsidRPr="00CA6C17">
        <w:rPr>
          <w:rFonts w:ascii="Arial" w:hAnsi="Arial" w:cs="Arial"/>
        </w:rPr>
        <w:t xml:space="preserve">a </w:t>
      </w:r>
      <w:r w:rsidR="00EC14D0" w:rsidRPr="00CA6C17">
        <w:rPr>
          <w:rFonts w:ascii="Arial" w:hAnsi="Arial" w:cs="Arial"/>
        </w:rPr>
        <w:t xml:space="preserve">future health and social care </w:t>
      </w:r>
      <w:r w:rsidR="00583308" w:rsidRPr="00CA6C17">
        <w:rPr>
          <w:rFonts w:ascii="Arial" w:hAnsi="Arial" w:cs="Arial"/>
        </w:rPr>
        <w:t xml:space="preserve">professional, understanding and applying </w:t>
      </w:r>
      <w:r w:rsidR="00B12509" w:rsidRPr="00CA6C17">
        <w:rPr>
          <w:rFonts w:ascii="Arial" w:hAnsi="Arial" w:cs="Arial"/>
        </w:rPr>
        <w:t xml:space="preserve">these principles will be essential in delivering high-quality care, </w:t>
      </w:r>
      <w:r w:rsidR="003F4961" w:rsidRPr="00CA6C17">
        <w:rPr>
          <w:rFonts w:ascii="Arial" w:hAnsi="Arial" w:cs="Arial"/>
        </w:rPr>
        <w:t xml:space="preserve">maintaining professional competence and achieving </w:t>
      </w:r>
      <w:r w:rsidR="0036150E" w:rsidRPr="00CA6C17">
        <w:rPr>
          <w:rFonts w:ascii="Arial" w:hAnsi="Arial" w:cs="Arial"/>
        </w:rPr>
        <w:t>positive outcomes for service users.</w:t>
      </w:r>
      <w:r w:rsidR="00EC14D0" w:rsidRPr="00CA6C17">
        <w:rPr>
          <w:rFonts w:ascii="Arial" w:hAnsi="Arial" w:cs="Arial"/>
        </w:rPr>
        <w:t xml:space="preserve"> </w:t>
      </w:r>
    </w:p>
    <w:p w14:paraId="5980D3D9" w14:textId="22F06029" w:rsidR="00245FF2" w:rsidRPr="00CA6C17" w:rsidRDefault="00245FF2" w:rsidP="00AB1E40">
      <w:pPr>
        <w:spacing w:line="360" w:lineRule="auto"/>
        <w:jc w:val="both"/>
        <w:rPr>
          <w:rFonts w:ascii="Arial" w:hAnsi="Arial" w:cs="Arial"/>
        </w:rPr>
      </w:pPr>
    </w:p>
    <w:p w14:paraId="0BF58916" w14:textId="77777777" w:rsidR="00E24346" w:rsidRDefault="00E24346" w:rsidP="00AB1E40">
      <w:pPr>
        <w:jc w:val="both"/>
      </w:pPr>
    </w:p>
    <w:p w14:paraId="300F48C5" w14:textId="77777777" w:rsidR="00E24346" w:rsidRDefault="00E24346" w:rsidP="00AB1E40">
      <w:pPr>
        <w:jc w:val="both"/>
      </w:pPr>
    </w:p>
    <w:p w14:paraId="77DBFF8A" w14:textId="77777777" w:rsidR="00E84A1D" w:rsidRDefault="00E84A1D" w:rsidP="00AB1E40">
      <w:pPr>
        <w:jc w:val="both"/>
      </w:pPr>
    </w:p>
    <w:p w14:paraId="3BDDBC5F" w14:textId="77777777" w:rsidR="00E84A1D" w:rsidRDefault="00E84A1D" w:rsidP="00AB1E40">
      <w:pPr>
        <w:jc w:val="both"/>
      </w:pPr>
    </w:p>
    <w:p w14:paraId="729582CE" w14:textId="77777777" w:rsidR="00E84A1D" w:rsidRDefault="00E84A1D" w:rsidP="00AB1E40">
      <w:pPr>
        <w:jc w:val="both"/>
      </w:pPr>
    </w:p>
    <w:p w14:paraId="4FD4F014" w14:textId="77777777" w:rsidR="00E84A1D" w:rsidRDefault="00E84A1D" w:rsidP="00AB1E40">
      <w:pPr>
        <w:jc w:val="both"/>
      </w:pPr>
    </w:p>
    <w:p w14:paraId="3B9D372C" w14:textId="77777777" w:rsidR="00E84A1D" w:rsidRDefault="00E84A1D" w:rsidP="00AB1E40">
      <w:pPr>
        <w:jc w:val="both"/>
      </w:pPr>
    </w:p>
    <w:p w14:paraId="3E1060AF" w14:textId="77777777" w:rsidR="00E84A1D" w:rsidRDefault="00E84A1D" w:rsidP="00AB1E40">
      <w:pPr>
        <w:jc w:val="both"/>
      </w:pPr>
    </w:p>
    <w:p w14:paraId="38B365F9" w14:textId="77777777" w:rsidR="00E84A1D" w:rsidRDefault="00E84A1D" w:rsidP="00AB1E40">
      <w:pPr>
        <w:jc w:val="both"/>
      </w:pPr>
    </w:p>
    <w:p w14:paraId="3C5B2DED" w14:textId="77777777" w:rsidR="00E84A1D" w:rsidRDefault="00E84A1D" w:rsidP="00AB1E40">
      <w:pPr>
        <w:jc w:val="both"/>
      </w:pPr>
    </w:p>
    <w:p w14:paraId="6DF302CB" w14:textId="77777777" w:rsidR="00E84A1D" w:rsidRDefault="00E84A1D" w:rsidP="00AB1E40">
      <w:pPr>
        <w:jc w:val="both"/>
      </w:pPr>
    </w:p>
    <w:p w14:paraId="2179A291" w14:textId="77777777" w:rsidR="00E84A1D" w:rsidRDefault="00E84A1D" w:rsidP="00AB1E40">
      <w:pPr>
        <w:jc w:val="both"/>
      </w:pPr>
    </w:p>
    <w:p w14:paraId="09B4874C" w14:textId="77777777" w:rsidR="00E84A1D" w:rsidRDefault="00E84A1D" w:rsidP="00AB1E40">
      <w:pPr>
        <w:jc w:val="both"/>
      </w:pPr>
    </w:p>
    <w:p w14:paraId="7B44A62E" w14:textId="77777777" w:rsidR="00E24346" w:rsidRDefault="00E24346" w:rsidP="00245FF2"/>
    <w:p w14:paraId="198E3668" w14:textId="6E72219D" w:rsidR="00E50785" w:rsidRPr="00902421" w:rsidRDefault="00E50785" w:rsidP="00E24346">
      <w:pPr>
        <w:pStyle w:val="NormalWeb"/>
        <w:rPr>
          <w:rStyle w:val="Strong"/>
          <w:rFonts w:ascii="Arial" w:hAnsi="Arial" w:cs="Arial"/>
          <w:sz w:val="28"/>
          <w:szCs w:val="28"/>
        </w:rPr>
      </w:pPr>
      <w:r w:rsidRPr="00902421">
        <w:rPr>
          <w:rStyle w:val="Strong"/>
          <w:rFonts w:ascii="Arial" w:hAnsi="Arial" w:cs="Arial"/>
          <w:sz w:val="28"/>
          <w:szCs w:val="28"/>
        </w:rPr>
        <w:lastRenderedPageBreak/>
        <w:t xml:space="preserve">References </w:t>
      </w:r>
    </w:p>
    <w:p w14:paraId="20907860"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kern w:val="0"/>
          <w:sz w:val="24"/>
          <w:szCs w:val="24"/>
          <w:lang w:eastAsia="en-GB"/>
          <w14:ligatures w14:val="none"/>
        </w:rPr>
        <w:t xml:space="preserve">Beauchamp, T.L. and Childress, J.F. (2019) </w:t>
      </w:r>
      <w:r w:rsidRPr="007C5FD2">
        <w:rPr>
          <w:rFonts w:ascii="Times New Roman" w:eastAsia="Times New Roman" w:hAnsi="Times New Roman" w:cs="Times New Roman"/>
          <w:i/>
          <w:iCs/>
          <w:kern w:val="0"/>
          <w:sz w:val="24"/>
          <w:szCs w:val="24"/>
          <w:lang w:eastAsia="en-GB"/>
          <w14:ligatures w14:val="none"/>
        </w:rPr>
        <w:t>Principles of biomedical ethics</w:t>
      </w:r>
      <w:r w:rsidRPr="007C5FD2">
        <w:rPr>
          <w:rFonts w:ascii="Times New Roman" w:eastAsia="Times New Roman" w:hAnsi="Times New Roman" w:cs="Times New Roman"/>
          <w:kern w:val="0"/>
          <w:sz w:val="24"/>
          <w:szCs w:val="24"/>
          <w:lang w:eastAsia="en-GB"/>
          <w14:ligatures w14:val="none"/>
        </w:rPr>
        <w:t xml:space="preserve">. 8th </w:t>
      </w:r>
      <w:proofErr w:type="spellStart"/>
      <w:r w:rsidRPr="007C5FD2">
        <w:rPr>
          <w:rFonts w:ascii="Times New Roman" w:eastAsia="Times New Roman" w:hAnsi="Times New Roman" w:cs="Times New Roman"/>
          <w:kern w:val="0"/>
          <w:sz w:val="24"/>
          <w:szCs w:val="24"/>
          <w:lang w:eastAsia="en-GB"/>
          <w14:ligatures w14:val="none"/>
        </w:rPr>
        <w:t>edn</w:t>
      </w:r>
      <w:proofErr w:type="spellEnd"/>
      <w:r w:rsidRPr="007C5FD2">
        <w:rPr>
          <w:rFonts w:ascii="Times New Roman" w:eastAsia="Times New Roman" w:hAnsi="Times New Roman" w:cs="Times New Roman"/>
          <w:kern w:val="0"/>
          <w:sz w:val="24"/>
          <w:szCs w:val="24"/>
          <w:lang w:eastAsia="en-GB"/>
          <w14:ligatures w14:val="none"/>
        </w:rPr>
        <w:t>. New York: Oxford University Press.</w:t>
      </w:r>
    </w:p>
    <w:p w14:paraId="6166B4DE"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kern w:val="0"/>
          <w:sz w:val="24"/>
          <w:szCs w:val="24"/>
          <w:lang w:eastAsia="en-GB"/>
          <w14:ligatures w14:val="none"/>
        </w:rPr>
        <w:t xml:space="preserve">Bronfenbrenner, U. (1979) </w:t>
      </w:r>
      <w:r w:rsidRPr="007C5FD2">
        <w:rPr>
          <w:rFonts w:ascii="Times New Roman" w:eastAsia="Times New Roman" w:hAnsi="Times New Roman" w:cs="Times New Roman"/>
          <w:i/>
          <w:iCs/>
          <w:kern w:val="0"/>
          <w:sz w:val="24"/>
          <w:szCs w:val="24"/>
          <w:lang w:eastAsia="en-GB"/>
          <w14:ligatures w14:val="none"/>
        </w:rPr>
        <w:t>The ecology of human development: Experiments by nature and design</w:t>
      </w:r>
      <w:r w:rsidRPr="007C5FD2">
        <w:rPr>
          <w:rFonts w:ascii="Times New Roman" w:eastAsia="Times New Roman" w:hAnsi="Times New Roman" w:cs="Times New Roman"/>
          <w:kern w:val="0"/>
          <w:sz w:val="24"/>
          <w:szCs w:val="24"/>
          <w:lang w:eastAsia="en-GB"/>
          <w14:ligatures w14:val="none"/>
        </w:rPr>
        <w:t>. Cambridge, MA: Harvard University Press.</w:t>
      </w:r>
    </w:p>
    <w:p w14:paraId="3C35991E"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i/>
          <w:iCs/>
          <w:kern w:val="0"/>
          <w:sz w:val="24"/>
          <w:szCs w:val="24"/>
          <w:lang w:eastAsia="en-GB"/>
          <w14:ligatures w14:val="none"/>
        </w:rPr>
        <w:t>Care Act 2014</w:t>
      </w:r>
      <w:r w:rsidRPr="007C5FD2">
        <w:rPr>
          <w:rFonts w:ascii="Times New Roman" w:eastAsia="Times New Roman" w:hAnsi="Times New Roman" w:cs="Times New Roman"/>
          <w:kern w:val="0"/>
          <w:sz w:val="24"/>
          <w:szCs w:val="24"/>
          <w:lang w:eastAsia="en-GB"/>
          <w14:ligatures w14:val="none"/>
        </w:rPr>
        <w:t>. (2014) London: The Stationery Office.</w:t>
      </w:r>
    </w:p>
    <w:p w14:paraId="6F3FE006"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kern w:val="0"/>
          <w:sz w:val="24"/>
          <w:szCs w:val="24"/>
          <w:lang w:eastAsia="en-GB"/>
          <w14:ligatures w14:val="none"/>
        </w:rPr>
        <w:t xml:space="preserve">Gibbs, G. (1988) </w:t>
      </w:r>
      <w:r w:rsidRPr="007C5FD2">
        <w:rPr>
          <w:rFonts w:ascii="Times New Roman" w:eastAsia="Times New Roman" w:hAnsi="Times New Roman" w:cs="Times New Roman"/>
          <w:i/>
          <w:iCs/>
          <w:kern w:val="0"/>
          <w:sz w:val="24"/>
          <w:szCs w:val="24"/>
          <w:lang w:eastAsia="en-GB"/>
          <w14:ligatures w14:val="none"/>
        </w:rPr>
        <w:t>Learning by doing: A guide to teaching and learning methods</w:t>
      </w:r>
      <w:r w:rsidRPr="007C5FD2">
        <w:rPr>
          <w:rFonts w:ascii="Times New Roman" w:eastAsia="Times New Roman" w:hAnsi="Times New Roman" w:cs="Times New Roman"/>
          <w:kern w:val="0"/>
          <w:sz w:val="24"/>
          <w:szCs w:val="24"/>
          <w:lang w:eastAsia="en-GB"/>
          <w14:ligatures w14:val="none"/>
        </w:rPr>
        <w:t>. Oxford: Oxford Polytechnic.</w:t>
      </w:r>
    </w:p>
    <w:p w14:paraId="00823501"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kern w:val="0"/>
          <w:sz w:val="24"/>
          <w:szCs w:val="24"/>
          <w:lang w:eastAsia="en-GB"/>
          <w14:ligatures w14:val="none"/>
        </w:rPr>
        <w:t xml:space="preserve">Health Foundation (2014) </w:t>
      </w:r>
      <w:r w:rsidRPr="007C5FD2">
        <w:rPr>
          <w:rFonts w:ascii="Times New Roman" w:eastAsia="Times New Roman" w:hAnsi="Times New Roman" w:cs="Times New Roman"/>
          <w:i/>
          <w:iCs/>
          <w:kern w:val="0"/>
          <w:sz w:val="24"/>
          <w:szCs w:val="24"/>
          <w:lang w:eastAsia="en-GB"/>
          <w14:ligatures w14:val="none"/>
        </w:rPr>
        <w:t>Person-centred care made simple</w:t>
      </w:r>
      <w:r w:rsidRPr="007C5FD2">
        <w:rPr>
          <w:rFonts w:ascii="Times New Roman" w:eastAsia="Times New Roman" w:hAnsi="Times New Roman" w:cs="Times New Roman"/>
          <w:kern w:val="0"/>
          <w:sz w:val="24"/>
          <w:szCs w:val="24"/>
          <w:lang w:eastAsia="en-GB"/>
          <w14:ligatures w14:val="none"/>
        </w:rPr>
        <w:t xml:space="preserve">. Available at: </w:t>
      </w:r>
      <w:hyperlink r:id="rId6" w:tgtFrame="_new" w:history="1">
        <w:r w:rsidRPr="007C5FD2">
          <w:rPr>
            <w:rFonts w:ascii="Times New Roman" w:eastAsia="Times New Roman" w:hAnsi="Times New Roman" w:cs="Times New Roman"/>
            <w:color w:val="0000FF"/>
            <w:kern w:val="0"/>
            <w:sz w:val="24"/>
            <w:szCs w:val="24"/>
            <w:u w:val="single"/>
            <w:lang w:eastAsia="en-GB"/>
            <w14:ligatures w14:val="none"/>
          </w:rPr>
          <w:t>https://www.health.org.uk/publications/person-centred-care-made-simple</w:t>
        </w:r>
      </w:hyperlink>
      <w:r w:rsidRPr="007C5FD2">
        <w:rPr>
          <w:rFonts w:ascii="Times New Roman" w:eastAsia="Times New Roman" w:hAnsi="Times New Roman" w:cs="Times New Roman"/>
          <w:kern w:val="0"/>
          <w:sz w:val="24"/>
          <w:szCs w:val="24"/>
          <w:lang w:eastAsia="en-GB"/>
          <w14:ligatures w14:val="none"/>
        </w:rPr>
        <w:t xml:space="preserve"> (Accessed: 10 June 2026).</w:t>
      </w:r>
    </w:p>
    <w:p w14:paraId="1E380D5B"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i/>
          <w:iCs/>
          <w:kern w:val="0"/>
          <w:sz w:val="24"/>
          <w:szCs w:val="24"/>
          <w:lang w:eastAsia="en-GB"/>
          <w14:ligatures w14:val="none"/>
        </w:rPr>
        <w:t>Health and Care Act 2022</w:t>
      </w:r>
      <w:r w:rsidRPr="007C5FD2">
        <w:rPr>
          <w:rFonts w:ascii="Times New Roman" w:eastAsia="Times New Roman" w:hAnsi="Times New Roman" w:cs="Times New Roman"/>
          <w:kern w:val="0"/>
          <w:sz w:val="24"/>
          <w:szCs w:val="24"/>
          <w:lang w:eastAsia="en-GB"/>
          <w14:ligatures w14:val="none"/>
        </w:rPr>
        <w:t>. (2022) London: The Stationery Office.</w:t>
      </w:r>
    </w:p>
    <w:p w14:paraId="6765130E"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i/>
          <w:iCs/>
          <w:kern w:val="0"/>
          <w:sz w:val="24"/>
          <w:szCs w:val="24"/>
          <w:lang w:eastAsia="en-GB"/>
          <w14:ligatures w14:val="none"/>
        </w:rPr>
        <w:t>Human Rights Act 1998</w:t>
      </w:r>
      <w:r w:rsidRPr="007C5FD2">
        <w:rPr>
          <w:rFonts w:ascii="Times New Roman" w:eastAsia="Times New Roman" w:hAnsi="Times New Roman" w:cs="Times New Roman"/>
          <w:kern w:val="0"/>
          <w:sz w:val="24"/>
          <w:szCs w:val="24"/>
          <w:lang w:eastAsia="en-GB"/>
          <w14:ligatures w14:val="none"/>
        </w:rPr>
        <w:t>. (1998) London: The Stationery Office.</w:t>
      </w:r>
    </w:p>
    <w:p w14:paraId="2B98F1DE"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7C5FD2">
        <w:rPr>
          <w:rFonts w:ascii="Times New Roman" w:eastAsia="Times New Roman" w:hAnsi="Times New Roman" w:cs="Times New Roman"/>
          <w:kern w:val="0"/>
          <w:sz w:val="24"/>
          <w:szCs w:val="24"/>
          <w:lang w:eastAsia="en-GB"/>
          <w14:ligatures w14:val="none"/>
        </w:rPr>
        <w:t>Kitwood</w:t>
      </w:r>
      <w:proofErr w:type="spellEnd"/>
      <w:r w:rsidRPr="007C5FD2">
        <w:rPr>
          <w:rFonts w:ascii="Times New Roman" w:eastAsia="Times New Roman" w:hAnsi="Times New Roman" w:cs="Times New Roman"/>
          <w:kern w:val="0"/>
          <w:sz w:val="24"/>
          <w:szCs w:val="24"/>
          <w:lang w:eastAsia="en-GB"/>
          <w14:ligatures w14:val="none"/>
        </w:rPr>
        <w:t xml:space="preserve">, T. (1997) </w:t>
      </w:r>
      <w:r w:rsidRPr="007C5FD2">
        <w:rPr>
          <w:rFonts w:ascii="Times New Roman" w:eastAsia="Times New Roman" w:hAnsi="Times New Roman" w:cs="Times New Roman"/>
          <w:i/>
          <w:iCs/>
          <w:kern w:val="0"/>
          <w:sz w:val="24"/>
          <w:szCs w:val="24"/>
          <w:lang w:eastAsia="en-GB"/>
          <w14:ligatures w14:val="none"/>
        </w:rPr>
        <w:t>Dementia reconsidered: The person comes first</w:t>
      </w:r>
      <w:r w:rsidRPr="007C5FD2">
        <w:rPr>
          <w:rFonts w:ascii="Times New Roman" w:eastAsia="Times New Roman" w:hAnsi="Times New Roman" w:cs="Times New Roman"/>
          <w:kern w:val="0"/>
          <w:sz w:val="24"/>
          <w:szCs w:val="24"/>
          <w:lang w:eastAsia="en-GB"/>
          <w14:ligatures w14:val="none"/>
        </w:rPr>
        <w:t>. Buckingham: Open University Press.</w:t>
      </w:r>
    </w:p>
    <w:p w14:paraId="2583917D"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kern w:val="0"/>
          <w:sz w:val="24"/>
          <w:szCs w:val="24"/>
          <w:lang w:eastAsia="en-GB"/>
          <w14:ligatures w14:val="none"/>
        </w:rPr>
        <w:t xml:space="preserve">Maslow, A.H. (1943) 'A theory of human motivation', </w:t>
      </w:r>
      <w:r w:rsidRPr="007C5FD2">
        <w:rPr>
          <w:rFonts w:ascii="Times New Roman" w:eastAsia="Times New Roman" w:hAnsi="Times New Roman" w:cs="Times New Roman"/>
          <w:i/>
          <w:iCs/>
          <w:kern w:val="0"/>
          <w:sz w:val="24"/>
          <w:szCs w:val="24"/>
          <w:lang w:eastAsia="en-GB"/>
          <w14:ligatures w14:val="none"/>
        </w:rPr>
        <w:t>Psychological Review</w:t>
      </w:r>
      <w:r w:rsidRPr="007C5FD2">
        <w:rPr>
          <w:rFonts w:ascii="Times New Roman" w:eastAsia="Times New Roman" w:hAnsi="Times New Roman" w:cs="Times New Roman"/>
          <w:kern w:val="0"/>
          <w:sz w:val="24"/>
          <w:szCs w:val="24"/>
          <w:lang w:eastAsia="en-GB"/>
          <w14:ligatures w14:val="none"/>
        </w:rPr>
        <w:t>, 50(4), pp. 370–396.</w:t>
      </w:r>
    </w:p>
    <w:p w14:paraId="437138F5"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i/>
          <w:iCs/>
          <w:kern w:val="0"/>
          <w:sz w:val="24"/>
          <w:szCs w:val="24"/>
          <w:lang w:eastAsia="en-GB"/>
          <w14:ligatures w14:val="none"/>
        </w:rPr>
        <w:t>Mental Capacity Act 2005</w:t>
      </w:r>
      <w:r w:rsidRPr="007C5FD2">
        <w:rPr>
          <w:rFonts w:ascii="Times New Roman" w:eastAsia="Times New Roman" w:hAnsi="Times New Roman" w:cs="Times New Roman"/>
          <w:kern w:val="0"/>
          <w:sz w:val="24"/>
          <w:szCs w:val="24"/>
          <w:lang w:eastAsia="en-GB"/>
          <w14:ligatures w14:val="none"/>
        </w:rPr>
        <w:t>. (2005) London: The Stationery Office.</w:t>
      </w:r>
    </w:p>
    <w:p w14:paraId="69A2F2F5"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kern w:val="0"/>
          <w:sz w:val="24"/>
          <w:szCs w:val="24"/>
          <w:lang w:eastAsia="en-GB"/>
          <w14:ligatures w14:val="none"/>
        </w:rPr>
        <w:t xml:space="preserve">NHS England (2019) </w:t>
      </w:r>
      <w:r w:rsidRPr="007C5FD2">
        <w:rPr>
          <w:rFonts w:ascii="Times New Roman" w:eastAsia="Times New Roman" w:hAnsi="Times New Roman" w:cs="Times New Roman"/>
          <w:i/>
          <w:iCs/>
          <w:kern w:val="0"/>
          <w:sz w:val="24"/>
          <w:szCs w:val="24"/>
          <w:lang w:eastAsia="en-GB"/>
          <w14:ligatures w14:val="none"/>
        </w:rPr>
        <w:t>Universal personalised care: Implementing the comprehensive model</w:t>
      </w:r>
      <w:r w:rsidRPr="007C5FD2">
        <w:rPr>
          <w:rFonts w:ascii="Times New Roman" w:eastAsia="Times New Roman" w:hAnsi="Times New Roman" w:cs="Times New Roman"/>
          <w:kern w:val="0"/>
          <w:sz w:val="24"/>
          <w:szCs w:val="24"/>
          <w:lang w:eastAsia="en-GB"/>
          <w14:ligatures w14:val="none"/>
        </w:rPr>
        <w:t xml:space="preserve">. Available at: </w:t>
      </w:r>
      <w:hyperlink r:id="rId7" w:tgtFrame="_new" w:history="1">
        <w:r w:rsidRPr="007C5FD2">
          <w:rPr>
            <w:rFonts w:ascii="Times New Roman" w:eastAsia="Times New Roman" w:hAnsi="Times New Roman" w:cs="Times New Roman"/>
            <w:color w:val="0000FF"/>
            <w:kern w:val="0"/>
            <w:sz w:val="24"/>
            <w:szCs w:val="24"/>
            <w:u w:val="single"/>
            <w:lang w:eastAsia="en-GB"/>
            <w14:ligatures w14:val="none"/>
          </w:rPr>
          <w:t>https://www.england.nhs.uk/personalisedcare/upc/</w:t>
        </w:r>
      </w:hyperlink>
      <w:r w:rsidRPr="007C5FD2">
        <w:rPr>
          <w:rFonts w:ascii="Times New Roman" w:eastAsia="Times New Roman" w:hAnsi="Times New Roman" w:cs="Times New Roman"/>
          <w:kern w:val="0"/>
          <w:sz w:val="24"/>
          <w:szCs w:val="24"/>
          <w:lang w:eastAsia="en-GB"/>
          <w14:ligatures w14:val="none"/>
        </w:rPr>
        <w:t xml:space="preserve"> (Accessed: 16 June 2026).</w:t>
      </w:r>
    </w:p>
    <w:p w14:paraId="2B4F86AF"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kern w:val="0"/>
          <w:sz w:val="24"/>
          <w:szCs w:val="24"/>
          <w:lang w:eastAsia="en-GB"/>
          <w14:ligatures w14:val="none"/>
        </w:rPr>
        <w:t xml:space="preserve">National Institute for Health and Care Excellence (2021) </w:t>
      </w:r>
      <w:r w:rsidRPr="007C5FD2">
        <w:rPr>
          <w:rFonts w:ascii="Times New Roman" w:eastAsia="Times New Roman" w:hAnsi="Times New Roman" w:cs="Times New Roman"/>
          <w:i/>
          <w:iCs/>
          <w:kern w:val="0"/>
          <w:sz w:val="24"/>
          <w:szCs w:val="24"/>
          <w:lang w:eastAsia="en-GB"/>
          <w14:ligatures w14:val="none"/>
        </w:rPr>
        <w:t>Shared decision making (NG197)</w:t>
      </w:r>
      <w:r w:rsidRPr="007C5FD2">
        <w:rPr>
          <w:rFonts w:ascii="Times New Roman" w:eastAsia="Times New Roman" w:hAnsi="Times New Roman" w:cs="Times New Roman"/>
          <w:kern w:val="0"/>
          <w:sz w:val="24"/>
          <w:szCs w:val="24"/>
          <w:lang w:eastAsia="en-GB"/>
          <w14:ligatures w14:val="none"/>
        </w:rPr>
        <w:t xml:space="preserve">. Available at: </w:t>
      </w:r>
      <w:hyperlink r:id="rId8" w:tgtFrame="_new" w:history="1">
        <w:r w:rsidRPr="007C5FD2">
          <w:rPr>
            <w:rFonts w:ascii="Times New Roman" w:eastAsia="Times New Roman" w:hAnsi="Times New Roman" w:cs="Times New Roman"/>
            <w:color w:val="0000FF"/>
            <w:kern w:val="0"/>
            <w:sz w:val="24"/>
            <w:szCs w:val="24"/>
            <w:u w:val="single"/>
            <w:lang w:eastAsia="en-GB"/>
            <w14:ligatures w14:val="none"/>
          </w:rPr>
          <w:t>https://www.nice.org.uk/guidance/ng197</w:t>
        </w:r>
      </w:hyperlink>
      <w:r w:rsidRPr="007C5FD2">
        <w:rPr>
          <w:rFonts w:ascii="Times New Roman" w:eastAsia="Times New Roman" w:hAnsi="Times New Roman" w:cs="Times New Roman"/>
          <w:kern w:val="0"/>
          <w:sz w:val="24"/>
          <w:szCs w:val="24"/>
          <w:lang w:eastAsia="en-GB"/>
          <w14:ligatures w14:val="none"/>
        </w:rPr>
        <w:t xml:space="preserve"> (Accessed: 10 June 2026).</w:t>
      </w:r>
    </w:p>
    <w:p w14:paraId="24EEADB6" w14:textId="77777777" w:rsidR="007C5FD2" w:rsidRPr="007C5FD2" w:rsidRDefault="007C5FD2" w:rsidP="007C5FD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C5FD2">
        <w:rPr>
          <w:rFonts w:ascii="Times New Roman" w:eastAsia="Times New Roman" w:hAnsi="Times New Roman" w:cs="Times New Roman"/>
          <w:kern w:val="0"/>
          <w:sz w:val="24"/>
          <w:szCs w:val="24"/>
          <w:lang w:eastAsia="en-GB"/>
          <w14:ligatures w14:val="none"/>
        </w:rPr>
        <w:t xml:space="preserve">Skills for Care (2023) </w:t>
      </w:r>
      <w:r w:rsidRPr="007C5FD2">
        <w:rPr>
          <w:rFonts w:ascii="Times New Roman" w:eastAsia="Times New Roman" w:hAnsi="Times New Roman" w:cs="Times New Roman"/>
          <w:i/>
          <w:iCs/>
          <w:kern w:val="0"/>
          <w:sz w:val="24"/>
          <w:szCs w:val="24"/>
          <w:lang w:eastAsia="en-GB"/>
          <w14:ligatures w14:val="none"/>
        </w:rPr>
        <w:t>Person-centred care guidance</w:t>
      </w:r>
      <w:r w:rsidRPr="007C5FD2">
        <w:rPr>
          <w:rFonts w:ascii="Times New Roman" w:eastAsia="Times New Roman" w:hAnsi="Times New Roman" w:cs="Times New Roman"/>
          <w:kern w:val="0"/>
          <w:sz w:val="24"/>
          <w:szCs w:val="24"/>
          <w:lang w:eastAsia="en-GB"/>
          <w14:ligatures w14:val="none"/>
        </w:rPr>
        <w:t xml:space="preserve">. Available at: </w:t>
      </w:r>
      <w:hyperlink r:id="rId9" w:tgtFrame="_new" w:history="1">
        <w:r w:rsidRPr="007C5FD2">
          <w:rPr>
            <w:rFonts w:ascii="Times New Roman" w:eastAsia="Times New Roman" w:hAnsi="Times New Roman" w:cs="Times New Roman"/>
            <w:color w:val="0000FF"/>
            <w:kern w:val="0"/>
            <w:sz w:val="24"/>
            <w:szCs w:val="24"/>
            <w:u w:val="single"/>
            <w:lang w:eastAsia="en-GB"/>
            <w14:ligatures w14:val="none"/>
          </w:rPr>
          <w:t>https://www.skillsforcare.org.uk</w:t>
        </w:r>
      </w:hyperlink>
      <w:r w:rsidRPr="007C5FD2">
        <w:rPr>
          <w:rFonts w:ascii="Times New Roman" w:eastAsia="Times New Roman" w:hAnsi="Times New Roman" w:cs="Times New Roman"/>
          <w:kern w:val="0"/>
          <w:sz w:val="24"/>
          <w:szCs w:val="24"/>
          <w:lang w:eastAsia="en-GB"/>
          <w14:ligatures w14:val="none"/>
        </w:rPr>
        <w:t xml:space="preserve"> (Accessed: 16 June 2026).</w:t>
      </w:r>
    </w:p>
    <w:p w14:paraId="0E9EE2FE" w14:textId="77777777" w:rsidR="00C550A0" w:rsidRDefault="00C550A0" w:rsidP="00245FF2"/>
    <w:sectPr w:rsidR="00C550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FF2"/>
    <w:rsid w:val="00005FF0"/>
    <w:rsid w:val="00007F0D"/>
    <w:rsid w:val="000123D4"/>
    <w:rsid w:val="0001330E"/>
    <w:rsid w:val="000208ED"/>
    <w:rsid w:val="000232BC"/>
    <w:rsid w:val="00023E5C"/>
    <w:rsid w:val="000303A8"/>
    <w:rsid w:val="000332F0"/>
    <w:rsid w:val="0003430D"/>
    <w:rsid w:val="000359D1"/>
    <w:rsid w:val="000412EA"/>
    <w:rsid w:val="00042562"/>
    <w:rsid w:val="00045FDC"/>
    <w:rsid w:val="0004750D"/>
    <w:rsid w:val="00057CC1"/>
    <w:rsid w:val="00060176"/>
    <w:rsid w:val="00060E15"/>
    <w:rsid w:val="00062FC3"/>
    <w:rsid w:val="00063D8A"/>
    <w:rsid w:val="00066305"/>
    <w:rsid w:val="0006689E"/>
    <w:rsid w:val="000676CC"/>
    <w:rsid w:val="000731EB"/>
    <w:rsid w:val="00075B94"/>
    <w:rsid w:val="000836EC"/>
    <w:rsid w:val="00085225"/>
    <w:rsid w:val="0008641A"/>
    <w:rsid w:val="000A18EF"/>
    <w:rsid w:val="000A1DA9"/>
    <w:rsid w:val="000B076B"/>
    <w:rsid w:val="000C1047"/>
    <w:rsid w:val="000C673C"/>
    <w:rsid w:val="000D18EE"/>
    <w:rsid w:val="000D46D3"/>
    <w:rsid w:val="000E338C"/>
    <w:rsid w:val="000F1A9B"/>
    <w:rsid w:val="000F1D57"/>
    <w:rsid w:val="000F1DE6"/>
    <w:rsid w:val="000F2BCC"/>
    <w:rsid w:val="000F4ADD"/>
    <w:rsid w:val="001007E6"/>
    <w:rsid w:val="001153BF"/>
    <w:rsid w:val="00115B75"/>
    <w:rsid w:val="00115D1E"/>
    <w:rsid w:val="001173AE"/>
    <w:rsid w:val="00120B84"/>
    <w:rsid w:val="00120E5E"/>
    <w:rsid w:val="00121E84"/>
    <w:rsid w:val="00121E9F"/>
    <w:rsid w:val="001222B9"/>
    <w:rsid w:val="00122DAD"/>
    <w:rsid w:val="00122F7E"/>
    <w:rsid w:val="001501E0"/>
    <w:rsid w:val="00152C3B"/>
    <w:rsid w:val="00154630"/>
    <w:rsid w:val="00161DDB"/>
    <w:rsid w:val="00162E01"/>
    <w:rsid w:val="001642D2"/>
    <w:rsid w:val="001661A2"/>
    <w:rsid w:val="001662E5"/>
    <w:rsid w:val="0017341B"/>
    <w:rsid w:val="001819D7"/>
    <w:rsid w:val="00181C45"/>
    <w:rsid w:val="00182FE6"/>
    <w:rsid w:val="0018372F"/>
    <w:rsid w:val="001963B9"/>
    <w:rsid w:val="001A0B78"/>
    <w:rsid w:val="001A24BF"/>
    <w:rsid w:val="001A2C8D"/>
    <w:rsid w:val="001A43BA"/>
    <w:rsid w:val="001A5AFA"/>
    <w:rsid w:val="001A64CC"/>
    <w:rsid w:val="001C0256"/>
    <w:rsid w:val="001C07EE"/>
    <w:rsid w:val="001C0930"/>
    <w:rsid w:val="001C578A"/>
    <w:rsid w:val="001C5D87"/>
    <w:rsid w:val="001D2F28"/>
    <w:rsid w:val="001D3B9D"/>
    <w:rsid w:val="001D52BB"/>
    <w:rsid w:val="001D687A"/>
    <w:rsid w:val="001E0193"/>
    <w:rsid w:val="001E044F"/>
    <w:rsid w:val="001F1829"/>
    <w:rsid w:val="001F28FD"/>
    <w:rsid w:val="001F333A"/>
    <w:rsid w:val="001F77E8"/>
    <w:rsid w:val="002040C1"/>
    <w:rsid w:val="00204880"/>
    <w:rsid w:val="00212864"/>
    <w:rsid w:val="00214215"/>
    <w:rsid w:val="00217607"/>
    <w:rsid w:val="00217F6E"/>
    <w:rsid w:val="00226A89"/>
    <w:rsid w:val="002315AF"/>
    <w:rsid w:val="00241D49"/>
    <w:rsid w:val="00242691"/>
    <w:rsid w:val="002436AB"/>
    <w:rsid w:val="00245FF2"/>
    <w:rsid w:val="002615F6"/>
    <w:rsid w:val="00262E82"/>
    <w:rsid w:val="0026379B"/>
    <w:rsid w:val="00266448"/>
    <w:rsid w:val="0027709D"/>
    <w:rsid w:val="002A5C08"/>
    <w:rsid w:val="002A6901"/>
    <w:rsid w:val="002A6F82"/>
    <w:rsid w:val="002B0C6B"/>
    <w:rsid w:val="002B1A54"/>
    <w:rsid w:val="002B4940"/>
    <w:rsid w:val="002C5F5A"/>
    <w:rsid w:val="002D3840"/>
    <w:rsid w:val="002D3980"/>
    <w:rsid w:val="002D698F"/>
    <w:rsid w:val="002D6A27"/>
    <w:rsid w:val="002D747E"/>
    <w:rsid w:val="002E1A1B"/>
    <w:rsid w:val="002E2205"/>
    <w:rsid w:val="002E229F"/>
    <w:rsid w:val="002F0CC2"/>
    <w:rsid w:val="002F63A7"/>
    <w:rsid w:val="002F6A69"/>
    <w:rsid w:val="00301EC7"/>
    <w:rsid w:val="00320AE5"/>
    <w:rsid w:val="00325FD2"/>
    <w:rsid w:val="003269BC"/>
    <w:rsid w:val="00333036"/>
    <w:rsid w:val="0033361F"/>
    <w:rsid w:val="00337915"/>
    <w:rsid w:val="0034031E"/>
    <w:rsid w:val="0034174D"/>
    <w:rsid w:val="003417BB"/>
    <w:rsid w:val="003434A5"/>
    <w:rsid w:val="00347E4A"/>
    <w:rsid w:val="003561EB"/>
    <w:rsid w:val="0036150E"/>
    <w:rsid w:val="00370DD4"/>
    <w:rsid w:val="00383D5E"/>
    <w:rsid w:val="003930A3"/>
    <w:rsid w:val="003A27C4"/>
    <w:rsid w:val="003B3845"/>
    <w:rsid w:val="003B7F6C"/>
    <w:rsid w:val="003C1670"/>
    <w:rsid w:val="003C2E2F"/>
    <w:rsid w:val="003C3200"/>
    <w:rsid w:val="003C3785"/>
    <w:rsid w:val="003C4430"/>
    <w:rsid w:val="003D1118"/>
    <w:rsid w:val="003E01BB"/>
    <w:rsid w:val="003E1108"/>
    <w:rsid w:val="003E142D"/>
    <w:rsid w:val="003E66DA"/>
    <w:rsid w:val="003F0953"/>
    <w:rsid w:val="003F1216"/>
    <w:rsid w:val="003F2291"/>
    <w:rsid w:val="003F4961"/>
    <w:rsid w:val="004043BF"/>
    <w:rsid w:val="00404A4D"/>
    <w:rsid w:val="00405BE2"/>
    <w:rsid w:val="00413F57"/>
    <w:rsid w:val="0042310D"/>
    <w:rsid w:val="00427153"/>
    <w:rsid w:val="004274E2"/>
    <w:rsid w:val="00442CA1"/>
    <w:rsid w:val="004447FE"/>
    <w:rsid w:val="004539CC"/>
    <w:rsid w:val="004637B0"/>
    <w:rsid w:val="00470282"/>
    <w:rsid w:val="00470F62"/>
    <w:rsid w:val="00471F46"/>
    <w:rsid w:val="004727A6"/>
    <w:rsid w:val="00474C8C"/>
    <w:rsid w:val="00476FA6"/>
    <w:rsid w:val="004800B4"/>
    <w:rsid w:val="004911AF"/>
    <w:rsid w:val="00492667"/>
    <w:rsid w:val="00495097"/>
    <w:rsid w:val="00496D16"/>
    <w:rsid w:val="004A5451"/>
    <w:rsid w:val="004A68AE"/>
    <w:rsid w:val="004C13DE"/>
    <w:rsid w:val="004D277C"/>
    <w:rsid w:val="004D661B"/>
    <w:rsid w:val="004D7687"/>
    <w:rsid w:val="004E1C48"/>
    <w:rsid w:val="004F06F8"/>
    <w:rsid w:val="004F12CE"/>
    <w:rsid w:val="004F24A3"/>
    <w:rsid w:val="00512DEF"/>
    <w:rsid w:val="00513E34"/>
    <w:rsid w:val="00514D7B"/>
    <w:rsid w:val="00517CD2"/>
    <w:rsid w:val="00521A3E"/>
    <w:rsid w:val="00525718"/>
    <w:rsid w:val="00525FD3"/>
    <w:rsid w:val="0053095B"/>
    <w:rsid w:val="00532B97"/>
    <w:rsid w:val="0054449F"/>
    <w:rsid w:val="00552370"/>
    <w:rsid w:val="0055310C"/>
    <w:rsid w:val="00555A17"/>
    <w:rsid w:val="00557F7A"/>
    <w:rsid w:val="00561330"/>
    <w:rsid w:val="00561F40"/>
    <w:rsid w:val="00573C39"/>
    <w:rsid w:val="005752FF"/>
    <w:rsid w:val="005759B5"/>
    <w:rsid w:val="00575A86"/>
    <w:rsid w:val="005806BB"/>
    <w:rsid w:val="00583308"/>
    <w:rsid w:val="00596344"/>
    <w:rsid w:val="00597722"/>
    <w:rsid w:val="005A3830"/>
    <w:rsid w:val="005A4691"/>
    <w:rsid w:val="005B662D"/>
    <w:rsid w:val="005B7FF7"/>
    <w:rsid w:val="005C1F94"/>
    <w:rsid w:val="005C41DB"/>
    <w:rsid w:val="005C6DB4"/>
    <w:rsid w:val="005D1CC6"/>
    <w:rsid w:val="005E7F3F"/>
    <w:rsid w:val="005F4263"/>
    <w:rsid w:val="005F7A0C"/>
    <w:rsid w:val="005F7DE3"/>
    <w:rsid w:val="00614312"/>
    <w:rsid w:val="00616798"/>
    <w:rsid w:val="006257E2"/>
    <w:rsid w:val="006302FF"/>
    <w:rsid w:val="006403C5"/>
    <w:rsid w:val="00640620"/>
    <w:rsid w:val="006447CC"/>
    <w:rsid w:val="00651567"/>
    <w:rsid w:val="00662870"/>
    <w:rsid w:val="00664180"/>
    <w:rsid w:val="006676B1"/>
    <w:rsid w:val="006711FD"/>
    <w:rsid w:val="0067724E"/>
    <w:rsid w:val="00683DB9"/>
    <w:rsid w:val="006918E7"/>
    <w:rsid w:val="00691E4C"/>
    <w:rsid w:val="00693B00"/>
    <w:rsid w:val="006965CA"/>
    <w:rsid w:val="006A0347"/>
    <w:rsid w:val="006A42FA"/>
    <w:rsid w:val="006B1259"/>
    <w:rsid w:val="006B170D"/>
    <w:rsid w:val="006B5195"/>
    <w:rsid w:val="006B5C05"/>
    <w:rsid w:val="006B63EB"/>
    <w:rsid w:val="006B7BE8"/>
    <w:rsid w:val="006C0364"/>
    <w:rsid w:val="006C3A29"/>
    <w:rsid w:val="006C47FD"/>
    <w:rsid w:val="006C6643"/>
    <w:rsid w:val="006D095D"/>
    <w:rsid w:val="006D2171"/>
    <w:rsid w:val="006D501B"/>
    <w:rsid w:val="006D55ED"/>
    <w:rsid w:val="006F021B"/>
    <w:rsid w:val="006F16A8"/>
    <w:rsid w:val="006F420F"/>
    <w:rsid w:val="006F5255"/>
    <w:rsid w:val="0070399B"/>
    <w:rsid w:val="00706F14"/>
    <w:rsid w:val="00714210"/>
    <w:rsid w:val="00715D1E"/>
    <w:rsid w:val="00720A03"/>
    <w:rsid w:val="00733984"/>
    <w:rsid w:val="007366F5"/>
    <w:rsid w:val="00737FFE"/>
    <w:rsid w:val="00744AEB"/>
    <w:rsid w:val="0074608C"/>
    <w:rsid w:val="007527EE"/>
    <w:rsid w:val="00757C42"/>
    <w:rsid w:val="00764FA5"/>
    <w:rsid w:val="00773BB2"/>
    <w:rsid w:val="00781EE3"/>
    <w:rsid w:val="00783237"/>
    <w:rsid w:val="00784DD6"/>
    <w:rsid w:val="0079010A"/>
    <w:rsid w:val="007A7810"/>
    <w:rsid w:val="007B0C69"/>
    <w:rsid w:val="007B2CAB"/>
    <w:rsid w:val="007B7DD4"/>
    <w:rsid w:val="007C0ACB"/>
    <w:rsid w:val="007C259B"/>
    <w:rsid w:val="007C2D45"/>
    <w:rsid w:val="007C3B6A"/>
    <w:rsid w:val="007C5FD2"/>
    <w:rsid w:val="007D46BC"/>
    <w:rsid w:val="007D60EA"/>
    <w:rsid w:val="00800EA2"/>
    <w:rsid w:val="00801E8A"/>
    <w:rsid w:val="00812040"/>
    <w:rsid w:val="0081252E"/>
    <w:rsid w:val="00814928"/>
    <w:rsid w:val="00820049"/>
    <w:rsid w:val="00820C9E"/>
    <w:rsid w:val="0082375F"/>
    <w:rsid w:val="008311F6"/>
    <w:rsid w:val="008330FB"/>
    <w:rsid w:val="00833EDB"/>
    <w:rsid w:val="008437AA"/>
    <w:rsid w:val="00843F99"/>
    <w:rsid w:val="00850188"/>
    <w:rsid w:val="0085520F"/>
    <w:rsid w:val="00864121"/>
    <w:rsid w:val="0087501C"/>
    <w:rsid w:val="00881855"/>
    <w:rsid w:val="008A162A"/>
    <w:rsid w:val="008A21FF"/>
    <w:rsid w:val="008A4AAC"/>
    <w:rsid w:val="008B4728"/>
    <w:rsid w:val="008C072C"/>
    <w:rsid w:val="008C0EB6"/>
    <w:rsid w:val="008C2624"/>
    <w:rsid w:val="008C40EE"/>
    <w:rsid w:val="008C66A9"/>
    <w:rsid w:val="008D3739"/>
    <w:rsid w:val="008D4174"/>
    <w:rsid w:val="008E2EC7"/>
    <w:rsid w:val="008E3569"/>
    <w:rsid w:val="008E4006"/>
    <w:rsid w:val="008F6EFA"/>
    <w:rsid w:val="008F7B86"/>
    <w:rsid w:val="00902421"/>
    <w:rsid w:val="009113B5"/>
    <w:rsid w:val="009123B4"/>
    <w:rsid w:val="00915019"/>
    <w:rsid w:val="00915BA8"/>
    <w:rsid w:val="00920554"/>
    <w:rsid w:val="00921424"/>
    <w:rsid w:val="00926E75"/>
    <w:rsid w:val="00930A13"/>
    <w:rsid w:val="00940760"/>
    <w:rsid w:val="00942902"/>
    <w:rsid w:val="009468A8"/>
    <w:rsid w:val="0096114D"/>
    <w:rsid w:val="00964E87"/>
    <w:rsid w:val="0098127E"/>
    <w:rsid w:val="00985D63"/>
    <w:rsid w:val="0098611F"/>
    <w:rsid w:val="00987B30"/>
    <w:rsid w:val="0099064F"/>
    <w:rsid w:val="009930C5"/>
    <w:rsid w:val="00995D1F"/>
    <w:rsid w:val="009A3BEA"/>
    <w:rsid w:val="009A4310"/>
    <w:rsid w:val="009A5E0C"/>
    <w:rsid w:val="009A6961"/>
    <w:rsid w:val="009B0137"/>
    <w:rsid w:val="009B3867"/>
    <w:rsid w:val="009B4543"/>
    <w:rsid w:val="009B6278"/>
    <w:rsid w:val="009C07C7"/>
    <w:rsid w:val="009D159C"/>
    <w:rsid w:val="009D2222"/>
    <w:rsid w:val="009D6723"/>
    <w:rsid w:val="009F55D5"/>
    <w:rsid w:val="009F5D57"/>
    <w:rsid w:val="00A06AFD"/>
    <w:rsid w:val="00A13B60"/>
    <w:rsid w:val="00A20AF3"/>
    <w:rsid w:val="00A23A61"/>
    <w:rsid w:val="00A23FD9"/>
    <w:rsid w:val="00A268DD"/>
    <w:rsid w:val="00A30127"/>
    <w:rsid w:val="00A3013B"/>
    <w:rsid w:val="00A30C50"/>
    <w:rsid w:val="00A34C7B"/>
    <w:rsid w:val="00A379D2"/>
    <w:rsid w:val="00A5387D"/>
    <w:rsid w:val="00A542AF"/>
    <w:rsid w:val="00A54929"/>
    <w:rsid w:val="00A65E0F"/>
    <w:rsid w:val="00A66D84"/>
    <w:rsid w:val="00A87A36"/>
    <w:rsid w:val="00A94659"/>
    <w:rsid w:val="00A95BA9"/>
    <w:rsid w:val="00A97242"/>
    <w:rsid w:val="00AA2C9B"/>
    <w:rsid w:val="00AA78AC"/>
    <w:rsid w:val="00AA793C"/>
    <w:rsid w:val="00AA7945"/>
    <w:rsid w:val="00AB143C"/>
    <w:rsid w:val="00AB1E40"/>
    <w:rsid w:val="00AB3FDE"/>
    <w:rsid w:val="00AB4486"/>
    <w:rsid w:val="00AB5BF3"/>
    <w:rsid w:val="00AC280C"/>
    <w:rsid w:val="00AC2925"/>
    <w:rsid w:val="00AC47AA"/>
    <w:rsid w:val="00AC7EA3"/>
    <w:rsid w:val="00AD168C"/>
    <w:rsid w:val="00AD78A1"/>
    <w:rsid w:val="00AE3356"/>
    <w:rsid w:val="00AE6F33"/>
    <w:rsid w:val="00AF48CF"/>
    <w:rsid w:val="00AF6AB2"/>
    <w:rsid w:val="00B019A5"/>
    <w:rsid w:val="00B01C26"/>
    <w:rsid w:val="00B0222B"/>
    <w:rsid w:val="00B0491E"/>
    <w:rsid w:val="00B04F1E"/>
    <w:rsid w:val="00B067BA"/>
    <w:rsid w:val="00B12509"/>
    <w:rsid w:val="00B20441"/>
    <w:rsid w:val="00B342DD"/>
    <w:rsid w:val="00B435A5"/>
    <w:rsid w:val="00B51D35"/>
    <w:rsid w:val="00B54665"/>
    <w:rsid w:val="00B547AB"/>
    <w:rsid w:val="00B62A19"/>
    <w:rsid w:val="00B63EB9"/>
    <w:rsid w:val="00B7127C"/>
    <w:rsid w:val="00B90A2F"/>
    <w:rsid w:val="00B927D4"/>
    <w:rsid w:val="00B97C06"/>
    <w:rsid w:val="00B97CC7"/>
    <w:rsid w:val="00BB61B5"/>
    <w:rsid w:val="00BB7134"/>
    <w:rsid w:val="00BC2E35"/>
    <w:rsid w:val="00BC412B"/>
    <w:rsid w:val="00BC6FE7"/>
    <w:rsid w:val="00BC79FA"/>
    <w:rsid w:val="00BD6796"/>
    <w:rsid w:val="00BD72DF"/>
    <w:rsid w:val="00BE4327"/>
    <w:rsid w:val="00BF3622"/>
    <w:rsid w:val="00C06770"/>
    <w:rsid w:val="00C23B55"/>
    <w:rsid w:val="00C25B08"/>
    <w:rsid w:val="00C3008B"/>
    <w:rsid w:val="00C40D87"/>
    <w:rsid w:val="00C42B1F"/>
    <w:rsid w:val="00C550A0"/>
    <w:rsid w:val="00C5677B"/>
    <w:rsid w:val="00C57253"/>
    <w:rsid w:val="00C60029"/>
    <w:rsid w:val="00C628BC"/>
    <w:rsid w:val="00C628E3"/>
    <w:rsid w:val="00C63D1F"/>
    <w:rsid w:val="00C6622E"/>
    <w:rsid w:val="00C66904"/>
    <w:rsid w:val="00C67B8C"/>
    <w:rsid w:val="00C707DD"/>
    <w:rsid w:val="00C71617"/>
    <w:rsid w:val="00C71EAA"/>
    <w:rsid w:val="00C724DF"/>
    <w:rsid w:val="00C77841"/>
    <w:rsid w:val="00C77A61"/>
    <w:rsid w:val="00C81835"/>
    <w:rsid w:val="00C83D33"/>
    <w:rsid w:val="00C8400B"/>
    <w:rsid w:val="00C84774"/>
    <w:rsid w:val="00C959BA"/>
    <w:rsid w:val="00C969D9"/>
    <w:rsid w:val="00C96E34"/>
    <w:rsid w:val="00CA24E6"/>
    <w:rsid w:val="00CA3860"/>
    <w:rsid w:val="00CA6C17"/>
    <w:rsid w:val="00CA76FC"/>
    <w:rsid w:val="00CB6162"/>
    <w:rsid w:val="00CC1E1C"/>
    <w:rsid w:val="00CC50AD"/>
    <w:rsid w:val="00CD17E7"/>
    <w:rsid w:val="00CD5723"/>
    <w:rsid w:val="00CE4463"/>
    <w:rsid w:val="00CF4C5B"/>
    <w:rsid w:val="00D02ABD"/>
    <w:rsid w:val="00D034CA"/>
    <w:rsid w:val="00D05046"/>
    <w:rsid w:val="00D06111"/>
    <w:rsid w:val="00D10039"/>
    <w:rsid w:val="00D22320"/>
    <w:rsid w:val="00D24703"/>
    <w:rsid w:val="00D326CA"/>
    <w:rsid w:val="00D35BAC"/>
    <w:rsid w:val="00D36490"/>
    <w:rsid w:val="00D40D66"/>
    <w:rsid w:val="00D42833"/>
    <w:rsid w:val="00D4691C"/>
    <w:rsid w:val="00D47894"/>
    <w:rsid w:val="00D60DDA"/>
    <w:rsid w:val="00D619EE"/>
    <w:rsid w:val="00D65E4E"/>
    <w:rsid w:val="00D7349B"/>
    <w:rsid w:val="00D73B97"/>
    <w:rsid w:val="00D76E59"/>
    <w:rsid w:val="00D80EB3"/>
    <w:rsid w:val="00D814D7"/>
    <w:rsid w:val="00D84DA2"/>
    <w:rsid w:val="00D95D21"/>
    <w:rsid w:val="00D962F9"/>
    <w:rsid w:val="00DA0771"/>
    <w:rsid w:val="00DA136D"/>
    <w:rsid w:val="00DA1496"/>
    <w:rsid w:val="00DB25E9"/>
    <w:rsid w:val="00DB6427"/>
    <w:rsid w:val="00DC2FFE"/>
    <w:rsid w:val="00DC39D0"/>
    <w:rsid w:val="00DC5770"/>
    <w:rsid w:val="00DC601D"/>
    <w:rsid w:val="00DC6686"/>
    <w:rsid w:val="00DC7A61"/>
    <w:rsid w:val="00DD5B43"/>
    <w:rsid w:val="00DD7797"/>
    <w:rsid w:val="00DD7FA3"/>
    <w:rsid w:val="00DE4528"/>
    <w:rsid w:val="00DF799D"/>
    <w:rsid w:val="00E00087"/>
    <w:rsid w:val="00E0721C"/>
    <w:rsid w:val="00E13B22"/>
    <w:rsid w:val="00E178D6"/>
    <w:rsid w:val="00E178EE"/>
    <w:rsid w:val="00E20735"/>
    <w:rsid w:val="00E2114F"/>
    <w:rsid w:val="00E24346"/>
    <w:rsid w:val="00E25BAD"/>
    <w:rsid w:val="00E3256B"/>
    <w:rsid w:val="00E44F6F"/>
    <w:rsid w:val="00E50530"/>
    <w:rsid w:val="00E50785"/>
    <w:rsid w:val="00E55C84"/>
    <w:rsid w:val="00E56C71"/>
    <w:rsid w:val="00E60E06"/>
    <w:rsid w:val="00E66ED9"/>
    <w:rsid w:val="00E71827"/>
    <w:rsid w:val="00E8396B"/>
    <w:rsid w:val="00E84A1D"/>
    <w:rsid w:val="00E87238"/>
    <w:rsid w:val="00E934AB"/>
    <w:rsid w:val="00E95D95"/>
    <w:rsid w:val="00EA5B1F"/>
    <w:rsid w:val="00EA704D"/>
    <w:rsid w:val="00EA71D9"/>
    <w:rsid w:val="00EB7CD6"/>
    <w:rsid w:val="00EC14D0"/>
    <w:rsid w:val="00EC1B44"/>
    <w:rsid w:val="00EC3314"/>
    <w:rsid w:val="00EC737A"/>
    <w:rsid w:val="00ED5695"/>
    <w:rsid w:val="00F0319E"/>
    <w:rsid w:val="00F06143"/>
    <w:rsid w:val="00F1388D"/>
    <w:rsid w:val="00F1414A"/>
    <w:rsid w:val="00F147A1"/>
    <w:rsid w:val="00F17C7A"/>
    <w:rsid w:val="00F20736"/>
    <w:rsid w:val="00F227C3"/>
    <w:rsid w:val="00F22B5C"/>
    <w:rsid w:val="00F2571A"/>
    <w:rsid w:val="00F465A7"/>
    <w:rsid w:val="00F512F3"/>
    <w:rsid w:val="00F526D1"/>
    <w:rsid w:val="00F60F24"/>
    <w:rsid w:val="00F70D10"/>
    <w:rsid w:val="00F7345A"/>
    <w:rsid w:val="00F8545B"/>
    <w:rsid w:val="00F93D93"/>
    <w:rsid w:val="00F9755C"/>
    <w:rsid w:val="00F9768E"/>
    <w:rsid w:val="00FA3B2A"/>
    <w:rsid w:val="00FA6F3E"/>
    <w:rsid w:val="00FB0BD4"/>
    <w:rsid w:val="00FB2339"/>
    <w:rsid w:val="00FB385F"/>
    <w:rsid w:val="00FB4F05"/>
    <w:rsid w:val="00FC72A1"/>
    <w:rsid w:val="00FC7917"/>
    <w:rsid w:val="00FD1E1F"/>
    <w:rsid w:val="00FD3059"/>
    <w:rsid w:val="00FD4D3E"/>
    <w:rsid w:val="00FD7E0C"/>
    <w:rsid w:val="00FE0DA1"/>
    <w:rsid w:val="00FF2CDA"/>
    <w:rsid w:val="00FF6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0D387"/>
  <w15:chartTrackingRefBased/>
  <w15:docId w15:val="{ADB9B4DD-13F5-439A-87AA-D34A15484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E34"/>
  </w:style>
  <w:style w:type="paragraph" w:styleId="Heading1">
    <w:name w:val="heading 1"/>
    <w:basedOn w:val="Normal"/>
    <w:next w:val="Normal"/>
    <w:link w:val="Heading1Char"/>
    <w:uiPriority w:val="9"/>
    <w:qFormat/>
    <w:rsid w:val="00245F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45F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45FF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45FF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45FF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5F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5F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5F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5F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FF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45FF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5FF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45FF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5FF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5F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5F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5F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5FF2"/>
    <w:rPr>
      <w:rFonts w:eastAsiaTheme="majorEastAsia" w:cstheme="majorBidi"/>
      <w:color w:val="272727" w:themeColor="text1" w:themeTint="D8"/>
    </w:rPr>
  </w:style>
  <w:style w:type="paragraph" w:styleId="Title">
    <w:name w:val="Title"/>
    <w:basedOn w:val="Normal"/>
    <w:next w:val="Normal"/>
    <w:link w:val="TitleChar"/>
    <w:uiPriority w:val="10"/>
    <w:qFormat/>
    <w:rsid w:val="00245F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5F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5F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5F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5FF2"/>
    <w:pPr>
      <w:spacing w:before="160"/>
      <w:jc w:val="center"/>
    </w:pPr>
    <w:rPr>
      <w:i/>
      <w:iCs/>
      <w:color w:val="404040" w:themeColor="text1" w:themeTint="BF"/>
    </w:rPr>
  </w:style>
  <w:style w:type="character" w:customStyle="1" w:styleId="QuoteChar">
    <w:name w:val="Quote Char"/>
    <w:basedOn w:val="DefaultParagraphFont"/>
    <w:link w:val="Quote"/>
    <w:uiPriority w:val="29"/>
    <w:rsid w:val="00245FF2"/>
    <w:rPr>
      <w:i/>
      <w:iCs/>
      <w:color w:val="404040" w:themeColor="text1" w:themeTint="BF"/>
    </w:rPr>
  </w:style>
  <w:style w:type="paragraph" w:styleId="ListParagraph">
    <w:name w:val="List Paragraph"/>
    <w:basedOn w:val="Normal"/>
    <w:uiPriority w:val="34"/>
    <w:qFormat/>
    <w:rsid w:val="00245FF2"/>
    <w:pPr>
      <w:ind w:left="720"/>
      <w:contextualSpacing/>
    </w:pPr>
  </w:style>
  <w:style w:type="character" w:styleId="IntenseEmphasis">
    <w:name w:val="Intense Emphasis"/>
    <w:basedOn w:val="DefaultParagraphFont"/>
    <w:uiPriority w:val="21"/>
    <w:qFormat/>
    <w:rsid w:val="00245FF2"/>
    <w:rPr>
      <w:i/>
      <w:iCs/>
      <w:color w:val="2F5496" w:themeColor="accent1" w:themeShade="BF"/>
    </w:rPr>
  </w:style>
  <w:style w:type="paragraph" w:styleId="IntenseQuote">
    <w:name w:val="Intense Quote"/>
    <w:basedOn w:val="Normal"/>
    <w:next w:val="Normal"/>
    <w:link w:val="IntenseQuoteChar"/>
    <w:uiPriority w:val="30"/>
    <w:qFormat/>
    <w:rsid w:val="00245F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5FF2"/>
    <w:rPr>
      <w:i/>
      <w:iCs/>
      <w:color w:val="2F5496" w:themeColor="accent1" w:themeShade="BF"/>
    </w:rPr>
  </w:style>
  <w:style w:type="character" w:styleId="IntenseReference">
    <w:name w:val="Intense Reference"/>
    <w:basedOn w:val="DefaultParagraphFont"/>
    <w:uiPriority w:val="32"/>
    <w:qFormat/>
    <w:rsid w:val="00245FF2"/>
    <w:rPr>
      <w:b/>
      <w:bCs/>
      <w:smallCaps/>
      <w:color w:val="2F5496" w:themeColor="accent1" w:themeShade="BF"/>
      <w:spacing w:val="5"/>
    </w:rPr>
  </w:style>
  <w:style w:type="paragraph" w:styleId="NormalWeb">
    <w:name w:val="Normal (Web)"/>
    <w:basedOn w:val="Normal"/>
    <w:uiPriority w:val="99"/>
    <w:unhideWhenUsed/>
    <w:rsid w:val="00E2434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E24346"/>
    <w:rPr>
      <w:i/>
      <w:iCs/>
    </w:rPr>
  </w:style>
  <w:style w:type="character" w:styleId="Strong">
    <w:name w:val="Strong"/>
    <w:basedOn w:val="DefaultParagraphFont"/>
    <w:uiPriority w:val="22"/>
    <w:qFormat/>
    <w:rsid w:val="00E24346"/>
    <w:rPr>
      <w:b/>
      <w:bCs/>
    </w:rPr>
  </w:style>
  <w:style w:type="character" w:styleId="Hyperlink">
    <w:name w:val="Hyperlink"/>
    <w:basedOn w:val="DefaultParagraphFont"/>
    <w:uiPriority w:val="99"/>
    <w:unhideWhenUsed/>
    <w:rsid w:val="00C550A0"/>
    <w:rPr>
      <w:color w:val="0563C1" w:themeColor="hyperlink"/>
      <w:u w:val="single"/>
    </w:rPr>
  </w:style>
  <w:style w:type="character" w:styleId="UnresolvedMention">
    <w:name w:val="Unresolved Mention"/>
    <w:basedOn w:val="DefaultParagraphFont"/>
    <w:uiPriority w:val="99"/>
    <w:semiHidden/>
    <w:unhideWhenUsed/>
    <w:rsid w:val="00C550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197" TargetMode="External"/><Relationship Id="rId3" Type="http://schemas.openxmlformats.org/officeDocument/2006/relationships/settings" Target="settings.xml"/><Relationship Id="rId7" Type="http://schemas.openxmlformats.org/officeDocument/2006/relationships/hyperlink" Target="https://www.england.nhs.uk/personalisedcare/up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health.org.uk/publications/person-centred-care-made-simple"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60A7C-DCBD-4946-A077-50E965AFC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2507</TotalTime>
  <Pages>12</Pages>
  <Words>2708</Words>
  <Characters>15437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 Bi</dc:creator>
  <cp:keywords/>
  <dc:description/>
  <cp:lastModifiedBy>Nusrat Bi</cp:lastModifiedBy>
  <cp:revision>566</cp:revision>
  <dcterms:created xsi:type="dcterms:W3CDTF">2026-06-09T19:38:00Z</dcterms:created>
  <dcterms:modified xsi:type="dcterms:W3CDTF">2026-06-26T09:42:00Z</dcterms:modified>
</cp:coreProperties>
</file>