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4921072"/>
        <w:docPartObj>
          <w:docPartGallery w:val="Cover Pages"/>
          <w:docPartUnique/>
        </w:docPartObj>
      </w:sdtPr>
      <w:sdtEndPr/>
      <w:sdtContent>
        <w:p w14:paraId="7F2F9DD4" w14:textId="333441D9" w:rsidR="000F587E" w:rsidRPr="00484CA8" w:rsidRDefault="009716EA">
          <w:r>
            <mc:AlternateContent>
              <mc:Choice Requires="wpg">
                <w:drawing>
                  <wp:anchor distT="0" distB="0" distL="114300" distR="114300" simplePos="0" relativeHeight="251658240" behindDoc="0" locked="0" layoutInCell="1" allowOverlap="1" wp14:anchorId="532EEE70" wp14:editId="76CEEA23">
                    <wp:simplePos x="0" y="0"/>
                    <wp:positionH relativeFrom="page">
                      <wp:posOffset>198120</wp:posOffset>
                    </wp:positionH>
                    <wp:positionV relativeFrom="page">
                      <wp:posOffset>-213360</wp:posOffset>
                    </wp:positionV>
                    <wp:extent cx="381000" cy="9713595"/>
                    <wp:effectExtent l="0" t="0" r="0" b="1905"/>
                    <wp:wrapNone/>
                    <wp:docPr id="679987234" name="Grup 114"/>
                    <wp:cNvGraphicFramePr/>
                    <a:graphic xmlns:a="http://schemas.openxmlformats.org/drawingml/2006/main">
                      <a:graphicData uri="http://schemas.microsoft.com/office/word/2010/wordprocessingGroup">
                        <wpg:wgp>
                          <wpg:cNvGrpSpPr/>
                          <wpg:grpSpPr>
                            <a:xfrm>
                              <a:off x="0" y="0"/>
                              <a:ext cx="381000" cy="9713595"/>
                              <a:chOff x="0" y="278180"/>
                              <a:chExt cx="290079" cy="8865267"/>
                            </a:xfrm>
                          </wpg:grpSpPr>
                          <wps:wsp>
                            <wps:cNvPr id="1230686874" name="Dreptunghi 115"/>
                            <wps:cNvSpPr/>
                            <wps:spPr>
                              <a:xfrm>
                                <a:off x="0" y="278180"/>
                                <a:ext cx="266873" cy="8428871"/>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90543979" name="Dreptunghi 116"/>
                            <wps:cNvSpPr>
                              <a:spLocks noChangeAspect="1"/>
                            </wps:cNvSpPr>
                            <wps:spPr>
                              <a:xfrm>
                                <a:off x="0" y="8853385"/>
                                <a:ext cx="290079" cy="290062"/>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8ABB33E" id="Grup 114" o:spid="_x0000_s1026" style="position:absolute;margin-left:15.6pt;margin-top:-16.8pt;width:30pt;height:764.85pt;z-index:251658244;mso-position-horizontal-relative:page;mso-position-vertical-relative:page" coordorigin=",2781" coordsize="2900,88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Gck0AMAAJcNAAAOAAAAZHJzL2Uyb0RvYy54bWzsV8tu4zYU3RfoPxDaN5b8kGUhzsBImqBA&#10;OhNMpsiaoakHSpEsScdOv76HpKQ4mXTQzABdJQtFJO/z8N5z5dMPh06QB25sq+Q6yU7ShHDJ1LaV&#10;9Tr548vlL0VCrKNyS4WSfJ08cpt8OPv5p9O9LvlUNUpsuSEwIm251+ukcU6Xk4llDe+oPVGaSxxW&#10;ynTUYWnqydbQPax3YjJN03yyV2arjWLcWuxexMPkLNivKs7cp6qy3BGxThCbC08Tnvf+OTk7pWVt&#10;qG5a1odBvyOKjrYSTkdTF9RRsjPtV6a6lhllVeVOmOomqqpaxkMOyCZLX2RzZdROh1zqcl/rESZA&#10;+wKn7zbLPj5cGX2rbwyQ2OsaWISVz+VQmc7/R5TkECB7HCHjB0cYNmdFlqYAluFotcxmi9UiYsoa&#10;AP+kNl0WWdHDzZpfe+3pKk2Xq6hdFPlimi+99mTwPXkW0V6jRuwTDPbHYLhtqOYBXVsChhtD2i1K&#10;eDpL8yIvlvOESNqhZC8M124n66YlWRay84FAY0TNlhYA/itkx7kPuE1zuJj1mc+nRbHMnmVOS22s&#10;u+KqI/5lnRiUcqgw+nBtXQRpEOkLb3vZCkEq0aKPJLotIUa5u9Y1IVOkFvRrC/2gYYlWwDAN26Hj&#10;+Lkw5IGiVyhjXLqoIXbd72ob9/Olv+7oflQJN1bbY6Pzwsv5nVHq24ZXg2Fawp+vnRDH7L+580X4&#10;Nn95UEAiz/3Nh23U4Bj5mB82R/hEKwn1LJflICL8gegYFdzXUGwB1wr+GdcW0QLJhAsKHqV/SuUv&#10;LJ4K7KDah0oKb+5R8Cj9mVcoztCDfsMyU9/7q4pEhhjgfKAzxCgkFLxgBftv1O1VvDYP/PlG/VEp&#10;+FfSjfpdK5V5rSQE6iyiUEX5AYoIgMfiXm0f0aCo55Cr1eyyRVtcU+tuqAFjAwBMIfcJj0qo/TpR&#10;/VtCGmX+fm3fy4NBcJqQPSbAOrF/7ahB24jfJPpilc3nMOvCYr5YTrEwxyf3xydy150rNE6GMtAs&#10;vHp5J4bXyqjuDsNq473iiEoG3+uEOTMszl28UIw7xjebIIYxoam7lreaDR3s2/7L4Y4a3XODA6t8&#10;VAOf0fIFRURZfx9SbXZOVW0oySdce7zBrX4G/B8ku1qli/ls5bn/FZLNfTn4QHqS9aFbfa3Yn5ZI&#10;dd6g7fjGarRW32uhc0Zhr/lNQi6KxWxW9INqZOSjWeTnUj7ti3IYgwPbvhNyD8zX/OjpMQ6Vd0J+&#10;J+R3Qo4fmD9GyOEbGF//8SMk/lLxPy+O14HAn35Pnf0DAAD//wMAUEsDBBQABgAIAAAAIQCy4Gnv&#10;4AAAAAoBAAAPAAAAZHJzL2Rvd25yZXYueG1sTI/BSsNAEIbvgu+wjOCt3WyjwcZsSinqqQi2gnjb&#10;JtMkNDsbstskfXunJ3ucmY9/vj9bTbYVA/a+caRBzSMQSIUrG6o0fO/fZy8gfDBUmtYRarigh1V+&#10;f5eZtHQjfeGwC5XgEPKp0VCH0KVS+qJGa/zcdUh8O7remsBjX8myNyOH21YuoiiR1jTEH2rT4abG&#10;4rQ7Ww0foxnXsXobtqfj5vK7f/782SrU+vFhWr+CCDiFfxiu+qwOOTsd3JlKL1oNsVowqWEWxwkI&#10;BpbXxYHBp2WiQOaZvK2Q/wEAAP//AwBQSwECLQAUAAYACAAAACEAtoM4kv4AAADhAQAAEwAAAAAA&#10;AAAAAAAAAAAAAAAAW0NvbnRlbnRfVHlwZXNdLnhtbFBLAQItABQABgAIAAAAIQA4/SH/1gAAAJQB&#10;AAALAAAAAAAAAAAAAAAAAC8BAABfcmVscy8ucmVsc1BLAQItABQABgAIAAAAIQBa5Gck0AMAAJcN&#10;AAAOAAAAAAAAAAAAAAAAAC4CAABkcnMvZTJvRG9jLnhtbFBLAQItABQABgAIAAAAIQCy4Gnv4AAA&#10;AAoBAAAPAAAAAAAAAAAAAAAAACoGAABkcnMvZG93bnJldi54bWxQSwUGAAAAAAQABADzAAAANwcA&#10;AAAA&#10;">
                    <v:rect id="Dreptunghi 115" o:spid="_x0000_s1027" style="position:absolute;top:2781;width:2668;height:84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8RqywAAAOMAAAAPAAAAZHJzL2Rvd25yZXYueG1sRE9fS8Mw&#10;EH8X/A7hBF9kS9e5rtRlYxOGwmC6KYpvR3O2xeZSmmxtv/0iCD7e7/8tVr2pxZlaV1lWMBlHIIhz&#10;qysuFLy/bUcpCOeRNdaWScFADlbL66sFZtp2fKDz0RcihLDLUEHpfZNJ6fKSDLqxbYgD921bgz6c&#10;bSF1i10IN7WMoyiRBisODSU29FhS/nM8GQX7l9kOq8/u9Wk3GTZf3d1hu/7YKHV7068fQHjq/b/4&#10;z/2sw/x4GiVpks7v4fenAIBcXgAAAP//AwBQSwECLQAUAAYACAAAACEA2+H2y+4AAACFAQAAEwAA&#10;AAAAAAAAAAAAAAAAAAAAW0NvbnRlbnRfVHlwZXNdLnhtbFBLAQItABQABgAIAAAAIQBa9CxbvwAA&#10;ABUBAAALAAAAAAAAAAAAAAAAAB8BAABfcmVscy8ucmVsc1BLAQItABQABgAIAAAAIQAGb8RqywAA&#10;AOMAAAAPAAAAAAAAAAAAAAAAAAcCAABkcnMvZG93bnJldi54bWxQSwUGAAAAAAMAAwC3AAAA/wIA&#10;AAAA&#10;" fillcolor="#0e3f56 [2148]" stroked="f">
                      <v:fill color2="#45b0e1 [1940]" rotate="t" angle="180" colors="0 #0e4057;31457f #16678b;1 #46b1e1" focus="100%" type="gradient"/>
                    </v:rect>
                    <v:rect id="Dreptunghi 116" o:spid="_x0000_s1028" style="position:absolute;top:88533;width:2900;height:2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TzhywAAAOMAAAAPAAAAZHJzL2Rvd25yZXYueG1sRE9fa8Iw&#10;EH8X9h3CDXwZM1XnXDujqCATBDd1KHs7mltb1lxKk9n67c1g4OP9/t9k1ppSnKl2hWUF/V4Egji1&#10;uuBMwedh9fgCwnlkjaVlUnAhB7PpXWeCibYN7+i895kIIewSVJB7XyVSujQng65nK+LAfdvaoA9n&#10;nUldYxPCTSkHUfQsDRYcGnKsaJlT+rP/NQq276MNFqfm423Tvyy+mofdan5cKNW9b+evIDy1/ib+&#10;d691mB/H0ehpGI9j+PspACCnVwAAAP//AwBQSwECLQAUAAYACAAAACEA2+H2y+4AAACFAQAAEwAA&#10;AAAAAAAAAAAAAAAAAAAAW0NvbnRlbnRfVHlwZXNdLnhtbFBLAQItABQABgAIAAAAIQBa9CxbvwAA&#10;ABUBAAALAAAAAAAAAAAAAAAAAB8BAABfcmVscy8ucmVsc1BLAQItABQABgAIAAAAIQBVOTzhywAA&#10;AOMAAAAPAAAAAAAAAAAAAAAAAAcCAABkcnMvZG93bnJldi54bWxQSwUGAAAAAAMAAwC3AAAA/wIA&#10;AAAA&#10;" fillcolor="#0e3f56 [2148]" stroked="f">
                      <v:fill color2="#45b0e1 [1940]" rotate="t" angle="180" colors="0 #0e4057;31457f #16678b;1 #46b1e1" focus="100%" type="gradient"/>
                      <o:lock v:ext="edit" aspectratio="t"/>
                    </v:rect>
                    <w10:wrap anchorx="page" anchory="page"/>
                  </v:group>
                </w:pict>
              </mc:Fallback>
            </mc:AlternateContent>
          </w:r>
        </w:p>
        <w:p w14:paraId="49C46D1A" w14:textId="016A38AF" w:rsidR="00255CCF" w:rsidRPr="00484CA8" w:rsidRDefault="00255CCF"/>
        <w:p w14:paraId="1D03D226" w14:textId="4E797897" w:rsidR="00FC2F56" w:rsidRPr="00484CA8" w:rsidRDefault="00FC2F56"/>
        <w:p w14:paraId="73BCEF9A" w14:textId="77777777" w:rsidR="00FC2F56" w:rsidRDefault="00FC2F56"/>
        <w:p w14:paraId="7A530461" w14:textId="77777777" w:rsidR="00370D35" w:rsidRDefault="00370D35"/>
        <w:p w14:paraId="5BC1C7EE" w14:textId="77777777" w:rsidR="00370D35" w:rsidRPr="00484CA8" w:rsidRDefault="00370D35"/>
        <w:p w14:paraId="7CD406DD" w14:textId="77777777" w:rsidR="00FC2F56" w:rsidRPr="00484CA8" w:rsidRDefault="00FC2F56"/>
        <w:p w14:paraId="5494F343" w14:textId="77777777" w:rsidR="00FC2F56" w:rsidRPr="00484CA8" w:rsidRDefault="00FC2F56"/>
        <w:p w14:paraId="59034EFA" w14:textId="77777777" w:rsidR="00AF3EDB" w:rsidRPr="00AF3EDB" w:rsidRDefault="00E21A34" w:rsidP="00370D35">
          <w:pPr>
            <w:jc w:val="center"/>
            <w:rPr>
              <w:rStyle w:val="Referireintens"/>
              <w:rFonts w:ascii="Arial" w:hAnsi="Arial" w:cs="Arial"/>
              <w:color w:val="0A2F41" w:themeColor="accent1" w:themeShade="80"/>
              <w:sz w:val="72"/>
              <w:szCs w:val="72"/>
            </w:rPr>
          </w:pPr>
          <w:r w:rsidRPr="00AF3EDB">
            <w:rPr>
              <w:rStyle w:val="Referireintens"/>
              <w:rFonts w:ascii="Arial" w:hAnsi="Arial" w:cs="Arial"/>
              <w:color w:val="0A2F41" w:themeColor="accent1" w:themeShade="80"/>
              <w:sz w:val="72"/>
              <w:szCs w:val="72"/>
            </w:rPr>
            <w:t>FULL INTERFACE</w:t>
          </w:r>
          <w:r w:rsidR="00AF3EDB" w:rsidRPr="00AF3EDB">
            <w:rPr>
              <w:rStyle w:val="Referireintens"/>
              <w:rFonts w:ascii="Arial" w:hAnsi="Arial" w:cs="Arial"/>
              <w:color w:val="0A2F41" w:themeColor="accent1" w:themeShade="80"/>
              <w:sz w:val="72"/>
              <w:szCs w:val="72"/>
            </w:rPr>
            <w:t xml:space="preserve"> </w:t>
          </w:r>
        </w:p>
        <w:p w14:paraId="687B79A6" w14:textId="2457D7EC" w:rsidR="00370D35" w:rsidRPr="00AF3EDB" w:rsidRDefault="00AF3EDB" w:rsidP="00370D35">
          <w:pPr>
            <w:jc w:val="center"/>
            <w:rPr>
              <w:rFonts w:ascii="Arial" w:hAnsi="Arial" w:cs="Arial"/>
              <w:color w:val="0A2F41" w:themeColor="accent1" w:themeShade="80"/>
              <w:sz w:val="20"/>
              <w:szCs w:val="20"/>
            </w:rPr>
          </w:pPr>
          <w:r w:rsidRPr="00AF3EDB">
            <w:rPr>
              <w:rStyle w:val="Referireintens"/>
              <w:rFonts w:ascii="Arial" w:hAnsi="Arial" w:cs="Arial"/>
              <w:color w:val="0A2F41" w:themeColor="accent1" w:themeShade="80"/>
              <w:sz w:val="72"/>
              <w:szCs w:val="72"/>
            </w:rPr>
            <w:t>&amp; TESTING</w:t>
          </w:r>
        </w:p>
        <w:p w14:paraId="2FA613F7" w14:textId="77777777" w:rsidR="00030A2F" w:rsidRDefault="00030A2F" w:rsidP="00370D35">
          <w:pPr>
            <w:jc w:val="center"/>
            <w:rPr>
              <w:rFonts w:ascii="Arial" w:hAnsi="Arial" w:cs="Arial"/>
              <w:smallCaps/>
              <w:color w:val="404040"/>
              <w:sz w:val="36"/>
              <w:szCs w:val="36"/>
            </w:rPr>
          </w:pPr>
        </w:p>
        <w:p w14:paraId="47FE5BF1" w14:textId="77777777" w:rsidR="00AF3EDB" w:rsidRDefault="00AF3EDB" w:rsidP="00370D35">
          <w:pPr>
            <w:jc w:val="center"/>
            <w:rPr>
              <w:rFonts w:ascii="Arial" w:hAnsi="Arial" w:cs="Arial"/>
              <w:smallCaps/>
              <w:color w:val="404040"/>
              <w:sz w:val="36"/>
              <w:szCs w:val="36"/>
            </w:rPr>
          </w:pPr>
        </w:p>
        <w:p w14:paraId="63F6D475" w14:textId="5D9EC986" w:rsidR="00370D35" w:rsidRPr="00370D35" w:rsidRDefault="00370D35" w:rsidP="00370D35">
          <w:pPr>
            <w:jc w:val="center"/>
            <w:rPr>
              <w:rFonts w:ascii="Arial" w:hAnsi="Arial" w:cs="Arial"/>
              <w:smallCaps/>
              <w:color w:val="404040"/>
              <w:sz w:val="36"/>
              <w:szCs w:val="36"/>
            </w:rPr>
          </w:pPr>
          <w:r w:rsidRPr="00370D35">
            <w:rPr>
              <w:rFonts w:ascii="Arial" w:hAnsi="Arial" w:cs="Arial"/>
              <w:smallCaps/>
              <w:color w:val="404040"/>
              <w:sz w:val="36"/>
              <w:szCs w:val="36"/>
            </w:rPr>
            <w:t xml:space="preserve">USABILITY ENGINEERING </w:t>
          </w:r>
        </w:p>
        <w:p w14:paraId="4DC10A24" w14:textId="0CE0DC80" w:rsidR="00CB5095" w:rsidRPr="000E3C0D" w:rsidRDefault="00CB5095" w:rsidP="00CB5095">
          <w:pPr>
            <w:jc w:val="center"/>
            <w:rPr>
              <w:rFonts w:ascii="Arial" w:hAnsi="Arial" w:cs="Arial"/>
              <w:sz w:val="24"/>
              <w:szCs w:val="24"/>
              <w:lang w:val="en-US"/>
            </w:rPr>
          </w:pPr>
          <w:r w:rsidRPr="000E3C0D">
            <w:rPr>
              <w:rFonts w:ascii="Arial" w:hAnsi="Arial" w:cs="Arial"/>
              <w:sz w:val="24"/>
              <w:szCs w:val="24"/>
            </w:rPr>
            <w:t>ACCB6017</w:t>
          </w:r>
        </w:p>
        <w:p w14:paraId="15BD5ED2" w14:textId="4F34213D" w:rsidR="00FC2F56" w:rsidRPr="00484CA8" w:rsidRDefault="00206901">
          <w:r>
            <mc:AlternateContent>
              <mc:Choice Requires="wps">
                <w:drawing>
                  <wp:anchor distT="0" distB="0" distL="114300" distR="114300" simplePos="0" relativeHeight="251658241" behindDoc="0" locked="0" layoutInCell="1" allowOverlap="1" wp14:anchorId="4939B93F" wp14:editId="26E747FE">
                    <wp:simplePos x="0" y="0"/>
                    <wp:positionH relativeFrom="margin">
                      <wp:align>center</wp:align>
                    </wp:positionH>
                    <wp:positionV relativeFrom="paragraph">
                      <wp:posOffset>189865</wp:posOffset>
                    </wp:positionV>
                    <wp:extent cx="914400" cy="525780"/>
                    <wp:effectExtent l="0" t="0" r="0" b="7620"/>
                    <wp:wrapNone/>
                    <wp:docPr id="802593145" name="Text Box 10"/>
                    <wp:cNvGraphicFramePr/>
                    <a:graphic xmlns:a="http://schemas.openxmlformats.org/drawingml/2006/main">
                      <a:graphicData uri="http://schemas.microsoft.com/office/word/2010/wordprocessingShape">
                        <wps:wsp>
                          <wps:cNvSpPr txBox="1"/>
                          <wps:spPr>
                            <a:xfrm>
                              <a:off x="0" y="0"/>
                              <a:ext cx="914400" cy="525780"/>
                            </a:xfrm>
                            <a:prstGeom prst="rect">
                              <a:avLst/>
                            </a:prstGeom>
                            <a:solidFill>
                              <a:schemeClr val="lt1"/>
                            </a:solidFill>
                            <a:ln w="6350">
                              <a:noFill/>
                            </a:ln>
                          </wps:spPr>
                          <wps:txbx>
                            <w:txbxContent>
                              <w:p w14:paraId="66D3D555" w14:textId="3D1DC085" w:rsidR="00206901" w:rsidRPr="00206901" w:rsidRDefault="00206901">
                                <w:pPr>
                                  <w:rPr>
                                    <w:rFonts w:ascii="Arial" w:hAnsi="Arial" w:cs="Arial"/>
                                    <w:color w:val="002060"/>
                                    <w:sz w:val="40"/>
                                    <w:szCs w:val="40"/>
                                  </w:rPr>
                                </w:pPr>
                                <w:r w:rsidRPr="00206901">
                                  <w:rPr>
                                    <w:rFonts w:ascii="Arial" w:hAnsi="Arial" w:cs="Arial"/>
                                    <w:color w:val="002060"/>
                                    <w:sz w:val="40"/>
                                    <w:szCs w:val="40"/>
                                  </w:rPr>
                                  <w:t>BSC Applied Computing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39B93F" id="_x0000_t202" coordsize="21600,21600" o:spt="202" path="m,l,21600r21600,l21600,xe">
                    <v:stroke joinstyle="miter"/>
                    <v:path gradientshapeok="t" o:connecttype="rect"/>
                  </v:shapetype>
                  <v:shape id="Text Box 10" o:spid="_x0000_s1026" type="#_x0000_t202" style="position:absolute;margin-left:0;margin-top:14.95pt;width:1in;height:41.4pt;z-index:251658241;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DN/KAIAAFEEAAAOAAAAZHJzL2Uyb0RvYy54bWysVF1v2yAUfZ+0/4B4X+xkSdtZcaosVaZJ&#10;VVspnfpMMMSWgIuAxM5+/S7Y+Vi3p2kv+MK93I9zDp7fd1qRg3C+AVPS8SinRBgOVWN2Jf3xuv50&#10;R4kPzFRMgRElPQpP7xcfP8xbW4gJ1KAq4QgmMb5obUnrEGyRZZ7XQjM/AisMOiU4zQJu3S6rHGsx&#10;u1bZJM9vshZcZR1w4T2ePvROukj5pRQ8PEvpRSCqpNhbSKtL6zau2WLOip1jtm740Ab7hy40awwW&#10;Pad6YIGRvWv+SKUb7sCDDCMOOgMpGy7SDDjNOH83zaZmVqRZEBxvzzD5/5eWPx029sWR0H2FDgmM&#10;gLTWFx4P4zyddDp+sVOCfoTweIZNdIFwPPwynk5z9HB0zSaz27sEa3a5bJ0P3wRoEo2SOmQlgcUO&#10;jz5gQQw9hcRaHlRTrRul0iYqQayUIweGHKqQWsQbv0UpQ9qS3nye5SmxgXi9z6wMFriMFK3Qbbth&#10;zi1URxzfQa8Mb/m6wSYfmQ8vzKEUcC6Ud3jGRSrAIjBYlNTgfv7tPMYjQ+ilpEVpldSg9ilR3w0y&#10;l9BCJabNdHY7wQru2rO99pi9XgHOPcZnZHkyY3xQJ1M60G/4BpaxJrqY4Vi5pOFkrkIvd3xDXCyX&#10;KQi1Z1l4NBvLY+qIcyTgtXtjzg4sBaT3CU4SZMU7svrYeNPAch9ANonJCG+P6YA66jYRPLyx+DCu&#10;9ynq8idY/AIAAP//AwBQSwMEFAAGAAgAAAAhAJgLn0zdAAAABwEAAA8AAABkcnMvZG93bnJldi54&#10;bWxMj0FPwzAMhe9I/IfISNxY2jJBW5pOaNKkHeBAAXHNGtNWNE5Jsq3793gndvPzs977XK1mO4oD&#10;+jA4UpAuEhBIrTMDdQo+3jd3OYgQNRk9OkIFJwywqq+vKl0ad6Q3PDSxExxCodQK+hinUsrQ9mh1&#10;WLgJib1v562OLH0njddHDrejzJLkQVo9EDf0esJ1j+1Ps7cKXtdFk2+zk/8q7rebJv9N3Uv+qdTt&#10;zfz8BCLiHP+P4YzP6FAz087tyQQxKuBHooKsKECc3eWSFzse0uwRZF3JS/76DwAA//8DAFBLAQIt&#10;ABQABgAIAAAAIQC2gziS/gAAAOEBAAATAAAAAAAAAAAAAAAAAAAAAABbQ29udGVudF9UeXBlc10u&#10;eG1sUEsBAi0AFAAGAAgAAAAhADj9If/WAAAAlAEAAAsAAAAAAAAAAAAAAAAALwEAAF9yZWxzLy5y&#10;ZWxzUEsBAi0AFAAGAAgAAAAhAA+gM38oAgAAUQQAAA4AAAAAAAAAAAAAAAAALgIAAGRycy9lMm9E&#10;b2MueG1sUEsBAi0AFAAGAAgAAAAhAJgLn0zdAAAABwEAAA8AAAAAAAAAAAAAAAAAggQAAGRycy9k&#10;b3ducmV2LnhtbFBLBQYAAAAABAAEAPMAAACMBQAAAAA=&#10;" fillcolor="white [3201]" stroked="f" strokeweight=".5pt">
                    <v:textbox>
                      <w:txbxContent>
                        <w:p w14:paraId="66D3D555" w14:textId="3D1DC085" w:rsidR="00206901" w:rsidRPr="00206901" w:rsidRDefault="00206901">
                          <w:pPr>
                            <w:rPr>
                              <w:rFonts w:ascii="Arial" w:hAnsi="Arial" w:cs="Arial"/>
                              <w:color w:val="002060"/>
                              <w:sz w:val="40"/>
                              <w:szCs w:val="40"/>
                            </w:rPr>
                          </w:pPr>
                          <w:r w:rsidRPr="00206901">
                            <w:rPr>
                              <w:rFonts w:ascii="Arial" w:hAnsi="Arial" w:cs="Arial"/>
                              <w:color w:val="002060"/>
                              <w:sz w:val="40"/>
                              <w:szCs w:val="40"/>
                            </w:rPr>
                            <w:t>BSC Applied Computing</w:t>
                          </w:r>
                        </w:p>
                      </w:txbxContent>
                    </v:textbox>
                    <w10:wrap anchorx="margin"/>
                  </v:shape>
                </w:pict>
              </mc:Fallback>
            </mc:AlternateContent>
          </w:r>
        </w:p>
        <w:p w14:paraId="0A4AE247" w14:textId="79978BB2" w:rsidR="00FC2F56" w:rsidRPr="00484CA8" w:rsidRDefault="00FC2F56"/>
        <w:p w14:paraId="63104D88" w14:textId="5089BD68" w:rsidR="00FC2F56" w:rsidRPr="00484CA8" w:rsidRDefault="00FC2F56"/>
        <w:p w14:paraId="2CEB7462" w14:textId="6986CD69" w:rsidR="00FC2F56" w:rsidRPr="00484CA8" w:rsidRDefault="00FC2F56"/>
        <w:p w14:paraId="05F9BA57" w14:textId="037B5152" w:rsidR="00852252" w:rsidRPr="00484CA8" w:rsidRDefault="00E94732"/>
      </w:sdtContent>
    </w:sdt>
    <w:p w14:paraId="1C55395D" w14:textId="49991CC4" w:rsidR="00852252" w:rsidRDefault="00852252">
      <w:pPr>
        <w:rPr>
          <w:rFonts w:ascii="Arial" w:hAnsi="Arial" w:cs="Arial"/>
          <w:color w:val="00204F"/>
          <w:sz w:val="32"/>
          <w:szCs w:val="32"/>
        </w:rPr>
      </w:pPr>
    </w:p>
    <w:p w14:paraId="626D81FD" w14:textId="08BC244F" w:rsidR="00E62342" w:rsidRDefault="00E62342">
      <w:pPr>
        <w:rPr>
          <w:rFonts w:ascii="Arial" w:hAnsi="Arial" w:cs="Arial"/>
          <w:color w:val="00204F"/>
          <w:sz w:val="32"/>
          <w:szCs w:val="32"/>
        </w:rPr>
      </w:pPr>
    </w:p>
    <w:p w14:paraId="784B46BE" w14:textId="77777777" w:rsidR="00AF3EDB" w:rsidRDefault="00AF3EDB">
      <w:pPr>
        <w:rPr>
          <w:rFonts w:ascii="Arial" w:hAnsi="Arial" w:cs="Arial"/>
          <w:color w:val="00204F"/>
          <w:sz w:val="32"/>
          <w:szCs w:val="32"/>
        </w:rPr>
      </w:pPr>
    </w:p>
    <w:p w14:paraId="651CD369" w14:textId="44556603" w:rsidR="00E62342" w:rsidRDefault="002A05F8">
      <w:pPr>
        <w:rPr>
          <w:rFonts w:ascii="Arial" w:hAnsi="Arial" w:cs="Arial"/>
          <w:color w:val="00204F"/>
          <w:sz w:val="32"/>
          <w:szCs w:val="32"/>
        </w:rPr>
      </w:pPr>
      <w:r w:rsidRPr="002A05F8">
        <w:rPr>
          <w:rFonts w:ascii="Arial" w:hAnsi="Arial" w:cs="Arial"/>
          <w:color w:val="00204F"/>
          <w:sz w:val="32"/>
          <w:szCs w:val="32"/>
        </w:rPr>
        <mc:AlternateContent>
          <mc:Choice Requires="wps">
            <w:drawing>
              <wp:anchor distT="45720" distB="45720" distL="114300" distR="114300" simplePos="0" relativeHeight="251658242" behindDoc="0" locked="0" layoutInCell="1" allowOverlap="1" wp14:anchorId="6182CC55" wp14:editId="0A141BCF">
                <wp:simplePos x="0" y="0"/>
                <wp:positionH relativeFrom="page">
                  <wp:posOffset>2565400</wp:posOffset>
                </wp:positionH>
                <wp:positionV relativeFrom="paragraph">
                  <wp:posOffset>286385</wp:posOffset>
                </wp:positionV>
                <wp:extent cx="4343400" cy="1404620"/>
                <wp:effectExtent l="0" t="0" r="0" b="5715"/>
                <wp:wrapSquare wrapText="bothSides"/>
                <wp:docPr id="17494004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1404620"/>
                        </a:xfrm>
                        <a:prstGeom prst="rect">
                          <a:avLst/>
                        </a:prstGeom>
                        <a:solidFill>
                          <a:srgbClr val="FFFFFF"/>
                        </a:solidFill>
                        <a:ln w="9525">
                          <a:noFill/>
                          <a:miter lim="800000"/>
                          <a:headEnd/>
                          <a:tailEnd/>
                        </a:ln>
                      </wps:spPr>
                      <wps:txbx>
                        <w:txbxContent>
                          <w:p w14:paraId="34DC0A5A" w14:textId="3C63726E" w:rsidR="002A05F8" w:rsidRPr="005A5BA1" w:rsidRDefault="002A05F8" w:rsidP="005A5BA1">
                            <w:pPr>
                              <w:jc w:val="right"/>
                              <w:rPr>
                                <w:rFonts w:ascii="Arial" w:hAnsi="Arial" w:cs="Arial"/>
                                <w:sz w:val="36"/>
                                <w:szCs w:val="36"/>
                              </w:rPr>
                            </w:pPr>
                            <w:r w:rsidRPr="005A5BA1">
                              <w:rPr>
                                <w:rFonts w:ascii="Arial" w:hAnsi="Arial" w:cs="Arial"/>
                                <w:sz w:val="36"/>
                                <w:szCs w:val="36"/>
                              </w:rPr>
                              <w:t>Student: Marina Munteanu ( 2222673)</w:t>
                            </w:r>
                          </w:p>
                          <w:p w14:paraId="660DABF4" w14:textId="272FBDB4" w:rsidR="005A5BA1" w:rsidRPr="005A5BA1" w:rsidRDefault="005A5BA1" w:rsidP="005A5BA1">
                            <w:pPr>
                              <w:jc w:val="right"/>
                              <w:rPr>
                                <w:rFonts w:ascii="Arial" w:hAnsi="Arial" w:cs="Arial"/>
                                <w:sz w:val="36"/>
                                <w:szCs w:val="36"/>
                              </w:rPr>
                            </w:pPr>
                            <w:r w:rsidRPr="005A5BA1">
                              <w:rPr>
                                <w:rFonts w:ascii="Arial" w:hAnsi="Arial" w:cs="Arial"/>
                                <w:sz w:val="36"/>
                                <w:szCs w:val="36"/>
                              </w:rPr>
                              <w:t>Lecturer: Fadah Ahmed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82CC55" id="Text Box 2" o:spid="_x0000_s1027" type="#_x0000_t202" style="position:absolute;margin-left:202pt;margin-top:22.55pt;width:342pt;height:110.6pt;z-index:25165824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28gEAIAAP4DAAAOAAAAZHJzL2Uyb0RvYy54bWysk29v2yAQxt9P2ndAvF/sZEnXWnGqLl2m&#10;Sd0fqdsHwBjHaJhjB4mdffod2E2j7t00W7LABw93v3tY3w6dYUeFXoMt+XyWc6ashFrbfcl/fN+9&#10;uebMB2FrYcCqkp+U57eb16/WvSvUAlowtUJGItYXvSt5G4IrsszLVnXCz8ApS8EGsBOBprjPahQ9&#10;qXcmW+T5VdYD1g5BKu/p7/0Y5Juk3zRKhq9N41VgpuSUW0hfTN8qfrPNWhR7FK7VckpD/EMWndCW&#10;Dj1L3Ysg2AH1X1KdlggemjCT0GXQNFqqVANVM89fVPPYCqdSLQTHuzMm//9k5Zfjo/uGLAzvYaAG&#10;piK8ewD50zML21bYvbpDhL5VoqaD5xFZ1jtfTFsjal/4KFL1n6GmJotDgCQ0NNhFKlQnI3VqwOkM&#10;XQ2BSfq5fEtvTiFJsfkyX14tUlsyUTxtd+jDRwUdi4OSI3U1yYvjgw8xHVE8LYmneTC63mlj0gT3&#10;1dYgOwpywC49qYIXy4xlfclvVotVUrYQ9ydzdDqQQ43uSn6dx2f0TMTxwdZpSRDajGPKxNiJT0Qy&#10;wglDNTBdT/AirgrqEwFDGA1JF4gGLeBvznoyY8n9r4NAxZn5ZAn6zXy5jO5Nk+XqHRFieBmpLiPC&#10;SpIqeeBsHG5DcnzC4e6oOTudsD1nMqVMJks0pwsRXXw5T6uer+3mDwAAAP//AwBQSwMEFAAGAAgA&#10;AAAhAFS0FUHgAAAACwEAAA8AAABkcnMvZG93bnJldi54bWxMj8FOwzAQRO9I/IO1SNyo3dJGUYhT&#10;VVRcOCDRIsHRjZ04wl5HtpuGv2d7gtvuzmj2Tb2dvWOTiWkIKGG5EMAMtkEP2Ev4OL48lMBSVqiV&#10;C2gk/JgE2+b2plaVDhd8N9Mh94xCMFVKgs15rDhPrTVepUUYDZLWhehVpjX2XEd1oXDv+EqIgns1&#10;IH2wajTP1rTfh7OX8OntoPfx7avTbtq/drvNOMdRyvu7efcELJs5/5nhik/o0BDTKZxRJ+YkrMWa&#10;umQaNktgV4MoS7qcJKyK4hF4U/P/HZpfAAAA//8DAFBLAQItABQABgAIAAAAIQC2gziS/gAAAOEB&#10;AAATAAAAAAAAAAAAAAAAAAAAAABbQ29udGVudF9UeXBlc10ueG1sUEsBAi0AFAAGAAgAAAAhADj9&#10;If/WAAAAlAEAAAsAAAAAAAAAAAAAAAAALwEAAF9yZWxzLy5yZWxzUEsBAi0AFAAGAAgAAAAhADID&#10;byAQAgAA/gMAAA4AAAAAAAAAAAAAAAAALgIAAGRycy9lMm9Eb2MueG1sUEsBAi0AFAAGAAgAAAAh&#10;AFS0FUHgAAAACwEAAA8AAAAAAAAAAAAAAAAAagQAAGRycy9kb3ducmV2LnhtbFBLBQYAAAAABAAE&#10;APMAAAB3BQAAAAA=&#10;" stroked="f">
                <v:textbox style="mso-fit-shape-to-text:t">
                  <w:txbxContent>
                    <w:p w14:paraId="34DC0A5A" w14:textId="3C63726E" w:rsidR="002A05F8" w:rsidRPr="005A5BA1" w:rsidRDefault="002A05F8" w:rsidP="005A5BA1">
                      <w:pPr>
                        <w:jc w:val="right"/>
                        <w:rPr>
                          <w:rFonts w:ascii="Arial" w:hAnsi="Arial" w:cs="Arial"/>
                          <w:sz w:val="36"/>
                          <w:szCs w:val="36"/>
                        </w:rPr>
                      </w:pPr>
                      <w:r w:rsidRPr="005A5BA1">
                        <w:rPr>
                          <w:rFonts w:ascii="Arial" w:hAnsi="Arial" w:cs="Arial"/>
                          <w:sz w:val="36"/>
                          <w:szCs w:val="36"/>
                        </w:rPr>
                        <w:t>Student: Marina Munteanu ( 2222673)</w:t>
                      </w:r>
                    </w:p>
                    <w:p w14:paraId="660DABF4" w14:textId="272FBDB4" w:rsidR="005A5BA1" w:rsidRPr="005A5BA1" w:rsidRDefault="005A5BA1" w:rsidP="005A5BA1">
                      <w:pPr>
                        <w:jc w:val="right"/>
                        <w:rPr>
                          <w:rFonts w:ascii="Arial" w:hAnsi="Arial" w:cs="Arial"/>
                          <w:sz w:val="36"/>
                          <w:szCs w:val="36"/>
                        </w:rPr>
                      </w:pPr>
                      <w:r w:rsidRPr="005A5BA1">
                        <w:rPr>
                          <w:rFonts w:ascii="Arial" w:hAnsi="Arial" w:cs="Arial"/>
                          <w:sz w:val="36"/>
                          <w:szCs w:val="36"/>
                        </w:rPr>
                        <w:t>Lecturer: Fadah Ahmed</w:t>
                      </w:r>
                    </w:p>
                  </w:txbxContent>
                </v:textbox>
                <w10:wrap type="square" anchorx="page"/>
              </v:shape>
            </w:pict>
          </mc:Fallback>
        </mc:AlternateContent>
      </w:r>
    </w:p>
    <w:p w14:paraId="4EE415A3" w14:textId="2A9A0071" w:rsidR="00E62342" w:rsidRDefault="00E62342">
      <w:pPr>
        <w:rPr>
          <w:rFonts w:ascii="Arial" w:hAnsi="Arial" w:cs="Arial"/>
          <w:color w:val="00204F"/>
          <w:sz w:val="32"/>
          <w:szCs w:val="32"/>
        </w:rPr>
      </w:pPr>
    </w:p>
    <w:p w14:paraId="68082FB9" w14:textId="77777777" w:rsidR="00E62342" w:rsidRDefault="00E62342">
      <w:pPr>
        <w:rPr>
          <w:rFonts w:ascii="Arial" w:hAnsi="Arial" w:cs="Arial"/>
          <w:color w:val="00204F"/>
          <w:sz w:val="32"/>
          <w:szCs w:val="32"/>
        </w:rPr>
      </w:pPr>
    </w:p>
    <w:p w14:paraId="7AE00E89" w14:textId="77777777" w:rsidR="00AF3EDB" w:rsidRDefault="00AF3EDB">
      <w:pPr>
        <w:rPr>
          <w:rFonts w:ascii="Arial" w:hAnsi="Arial" w:cs="Arial"/>
          <w:color w:val="00204F"/>
          <w:sz w:val="32"/>
          <w:szCs w:val="32"/>
        </w:rPr>
      </w:pPr>
    </w:p>
    <w:p w14:paraId="111C85E8" w14:textId="77777777" w:rsidR="00F7314C" w:rsidRPr="00484CA8" w:rsidRDefault="00F7314C">
      <w:pPr>
        <w:rPr>
          <w:rFonts w:ascii="Arial" w:hAnsi="Arial" w:cs="Arial"/>
          <w:color w:val="00204F"/>
          <w:sz w:val="32"/>
          <w:szCs w:val="32"/>
        </w:rPr>
      </w:pPr>
    </w:p>
    <w:sdt>
      <w:sdtPr>
        <w:rPr>
          <w:rFonts w:asciiTheme="minorHAnsi" w:eastAsiaTheme="minorHAnsi" w:hAnsiTheme="minorHAnsi" w:cstheme="minorBidi"/>
          <w:noProof/>
          <w:color w:val="auto"/>
          <w:kern w:val="2"/>
          <w:sz w:val="22"/>
          <w:szCs w:val="22"/>
          <w:lang w:val="en-GB"/>
          <w14:ligatures w14:val="standardContextual"/>
        </w:rPr>
        <w:id w:val="327644961"/>
        <w:docPartObj>
          <w:docPartGallery w:val="Table of Contents"/>
          <w:docPartUnique/>
        </w:docPartObj>
      </w:sdtPr>
      <w:sdtEndPr>
        <w:rPr>
          <w:b/>
          <w:bCs/>
        </w:rPr>
      </w:sdtEndPr>
      <w:sdtContent>
        <w:p w14:paraId="3D937D11" w14:textId="67A39625" w:rsidR="00B4167C" w:rsidRDefault="00B4167C">
          <w:pPr>
            <w:pStyle w:val="Titlucuprins"/>
          </w:pPr>
          <w:r>
            <w:t>Contents</w:t>
          </w:r>
        </w:p>
        <w:p w14:paraId="0C5F0139" w14:textId="35E47187" w:rsidR="000E3C0D" w:rsidRDefault="00B4167C">
          <w:pPr>
            <w:pStyle w:val="Cuprins1"/>
            <w:tabs>
              <w:tab w:val="right" w:leader="dot" w:pos="9016"/>
            </w:tabs>
            <w:rPr>
              <w:rFonts w:eastAsiaTheme="minorEastAsia"/>
              <w:sz w:val="24"/>
              <w:szCs w:val="24"/>
              <w:lang w:val="ro-RO" w:eastAsia="ro-RO"/>
            </w:rPr>
          </w:pPr>
          <w:r>
            <w:fldChar w:fldCharType="begin"/>
          </w:r>
          <w:r>
            <w:instrText xml:space="preserve"> TOC \o "1-3" \h \z \u </w:instrText>
          </w:r>
          <w:r>
            <w:fldChar w:fldCharType="separate"/>
          </w:r>
          <w:hyperlink w:anchor="_Toc237854732" w:history="1">
            <w:r w:rsidR="000E3C0D" w:rsidRPr="00F578C6">
              <w:rPr>
                <w:rStyle w:val="Hyperlink"/>
                <w:rFonts w:ascii="Arial" w:hAnsi="Arial" w:cs="Arial"/>
              </w:rPr>
              <w:t>Introduction</w:t>
            </w:r>
            <w:r w:rsidR="000E3C0D">
              <w:rPr>
                <w:webHidden/>
              </w:rPr>
              <w:tab/>
            </w:r>
            <w:r w:rsidR="000E3C0D">
              <w:rPr>
                <w:webHidden/>
              </w:rPr>
              <w:fldChar w:fldCharType="begin"/>
            </w:r>
            <w:r w:rsidR="000E3C0D">
              <w:rPr>
                <w:webHidden/>
              </w:rPr>
              <w:instrText xml:space="preserve"> PAGEREF _Toc237854732 \h </w:instrText>
            </w:r>
            <w:r w:rsidR="000E3C0D">
              <w:rPr>
                <w:webHidden/>
              </w:rPr>
            </w:r>
            <w:r w:rsidR="000E3C0D">
              <w:rPr>
                <w:webHidden/>
              </w:rPr>
              <w:fldChar w:fldCharType="separate"/>
            </w:r>
            <w:r w:rsidR="000E3C0D">
              <w:rPr>
                <w:webHidden/>
              </w:rPr>
              <w:t>2</w:t>
            </w:r>
            <w:r w:rsidR="000E3C0D">
              <w:rPr>
                <w:webHidden/>
              </w:rPr>
              <w:fldChar w:fldCharType="end"/>
            </w:r>
          </w:hyperlink>
        </w:p>
        <w:p w14:paraId="33BE8FA5" w14:textId="2428C178" w:rsidR="000E3C0D" w:rsidRDefault="000E3C0D">
          <w:pPr>
            <w:pStyle w:val="Cuprins1"/>
            <w:tabs>
              <w:tab w:val="right" w:leader="dot" w:pos="9016"/>
            </w:tabs>
            <w:rPr>
              <w:rFonts w:eastAsiaTheme="minorEastAsia"/>
              <w:sz w:val="24"/>
              <w:szCs w:val="24"/>
              <w:lang w:val="ro-RO" w:eastAsia="ro-RO"/>
            </w:rPr>
          </w:pPr>
          <w:hyperlink w:anchor="_Toc237854733" w:history="1">
            <w:r w:rsidRPr="00F578C6">
              <w:rPr>
                <w:rStyle w:val="Hyperlink"/>
                <w:rFonts w:ascii="Arial" w:hAnsi="Arial" w:cs="Arial"/>
              </w:rPr>
              <w:t>2. Full Colour Design Storyboards</w:t>
            </w:r>
            <w:r>
              <w:rPr>
                <w:webHidden/>
              </w:rPr>
              <w:tab/>
            </w:r>
            <w:r>
              <w:rPr>
                <w:webHidden/>
              </w:rPr>
              <w:fldChar w:fldCharType="begin"/>
            </w:r>
            <w:r>
              <w:rPr>
                <w:webHidden/>
              </w:rPr>
              <w:instrText xml:space="preserve"> PAGEREF _Toc237854733 \h </w:instrText>
            </w:r>
            <w:r>
              <w:rPr>
                <w:webHidden/>
              </w:rPr>
            </w:r>
            <w:r>
              <w:rPr>
                <w:webHidden/>
              </w:rPr>
              <w:fldChar w:fldCharType="separate"/>
            </w:r>
            <w:r>
              <w:rPr>
                <w:webHidden/>
              </w:rPr>
              <w:t>2</w:t>
            </w:r>
            <w:r>
              <w:rPr>
                <w:webHidden/>
              </w:rPr>
              <w:fldChar w:fldCharType="end"/>
            </w:r>
          </w:hyperlink>
        </w:p>
        <w:p w14:paraId="30997FAA" w14:textId="7DAE5491" w:rsidR="000E3C0D" w:rsidRDefault="000E3C0D">
          <w:pPr>
            <w:pStyle w:val="Cuprins2"/>
            <w:tabs>
              <w:tab w:val="right" w:leader="dot" w:pos="9016"/>
            </w:tabs>
            <w:rPr>
              <w:rFonts w:eastAsiaTheme="minorEastAsia"/>
              <w:sz w:val="24"/>
              <w:szCs w:val="24"/>
              <w:lang w:val="ro-RO" w:eastAsia="ro-RO"/>
            </w:rPr>
          </w:pPr>
          <w:hyperlink w:anchor="_Toc237854734" w:history="1">
            <w:r w:rsidRPr="00F578C6">
              <w:rPr>
                <w:rStyle w:val="Hyperlink"/>
                <w:rFonts w:ascii="Arial" w:hAnsi="Arial" w:cs="Arial"/>
              </w:rPr>
              <w:t>2.1 Design Improvements from the Initial Wireframe</w:t>
            </w:r>
            <w:r>
              <w:rPr>
                <w:webHidden/>
              </w:rPr>
              <w:tab/>
            </w:r>
            <w:r>
              <w:rPr>
                <w:webHidden/>
              </w:rPr>
              <w:fldChar w:fldCharType="begin"/>
            </w:r>
            <w:r>
              <w:rPr>
                <w:webHidden/>
              </w:rPr>
              <w:instrText xml:space="preserve"> PAGEREF _Toc237854734 \h </w:instrText>
            </w:r>
            <w:r>
              <w:rPr>
                <w:webHidden/>
              </w:rPr>
            </w:r>
            <w:r>
              <w:rPr>
                <w:webHidden/>
              </w:rPr>
              <w:fldChar w:fldCharType="separate"/>
            </w:r>
            <w:r>
              <w:rPr>
                <w:webHidden/>
              </w:rPr>
              <w:t>2</w:t>
            </w:r>
            <w:r>
              <w:rPr>
                <w:webHidden/>
              </w:rPr>
              <w:fldChar w:fldCharType="end"/>
            </w:r>
          </w:hyperlink>
        </w:p>
        <w:p w14:paraId="0BC3649E" w14:textId="2E237A47" w:rsidR="000E3C0D" w:rsidRDefault="000E3C0D">
          <w:pPr>
            <w:pStyle w:val="Cuprins2"/>
            <w:tabs>
              <w:tab w:val="right" w:leader="dot" w:pos="9016"/>
            </w:tabs>
            <w:rPr>
              <w:rFonts w:eastAsiaTheme="minorEastAsia"/>
              <w:sz w:val="24"/>
              <w:szCs w:val="24"/>
              <w:lang w:val="ro-RO" w:eastAsia="ro-RO"/>
            </w:rPr>
          </w:pPr>
          <w:hyperlink w:anchor="_Toc237854735" w:history="1">
            <w:r w:rsidRPr="00F578C6">
              <w:rPr>
                <w:rStyle w:val="Hyperlink"/>
                <w:rFonts w:ascii="Arial" w:hAnsi="Arial" w:cs="Arial"/>
              </w:rPr>
              <w:t>2.2 Colour Scheme and Visual Design</w:t>
            </w:r>
            <w:r>
              <w:rPr>
                <w:webHidden/>
              </w:rPr>
              <w:tab/>
            </w:r>
            <w:r>
              <w:rPr>
                <w:webHidden/>
              </w:rPr>
              <w:fldChar w:fldCharType="begin"/>
            </w:r>
            <w:r>
              <w:rPr>
                <w:webHidden/>
              </w:rPr>
              <w:instrText xml:space="preserve"> PAGEREF _Toc237854735 \h </w:instrText>
            </w:r>
            <w:r>
              <w:rPr>
                <w:webHidden/>
              </w:rPr>
            </w:r>
            <w:r>
              <w:rPr>
                <w:webHidden/>
              </w:rPr>
              <w:fldChar w:fldCharType="separate"/>
            </w:r>
            <w:r>
              <w:rPr>
                <w:webHidden/>
              </w:rPr>
              <w:t>4</w:t>
            </w:r>
            <w:r>
              <w:rPr>
                <w:webHidden/>
              </w:rPr>
              <w:fldChar w:fldCharType="end"/>
            </w:r>
          </w:hyperlink>
        </w:p>
        <w:p w14:paraId="61F7BC4A" w14:textId="5D960923" w:rsidR="000E3C0D" w:rsidRDefault="000E3C0D">
          <w:pPr>
            <w:pStyle w:val="Cuprins1"/>
            <w:tabs>
              <w:tab w:val="right" w:leader="dot" w:pos="9016"/>
            </w:tabs>
            <w:rPr>
              <w:rFonts w:eastAsiaTheme="minorEastAsia"/>
              <w:sz w:val="24"/>
              <w:szCs w:val="24"/>
              <w:lang w:val="ro-RO" w:eastAsia="ro-RO"/>
            </w:rPr>
          </w:pPr>
          <w:hyperlink w:anchor="_Toc237854736" w:history="1">
            <w:r w:rsidRPr="00F578C6">
              <w:rPr>
                <w:rStyle w:val="Hyperlink"/>
                <w:rFonts w:ascii="Arial" w:hAnsi="Arial" w:cs="Arial"/>
              </w:rPr>
              <w:t>3. Prototype Feedback and User Testing</w:t>
            </w:r>
            <w:r>
              <w:rPr>
                <w:webHidden/>
              </w:rPr>
              <w:tab/>
            </w:r>
            <w:r>
              <w:rPr>
                <w:webHidden/>
              </w:rPr>
              <w:fldChar w:fldCharType="begin"/>
            </w:r>
            <w:r>
              <w:rPr>
                <w:webHidden/>
              </w:rPr>
              <w:instrText xml:space="preserve"> PAGEREF _Toc237854736 \h </w:instrText>
            </w:r>
            <w:r>
              <w:rPr>
                <w:webHidden/>
              </w:rPr>
            </w:r>
            <w:r>
              <w:rPr>
                <w:webHidden/>
              </w:rPr>
              <w:fldChar w:fldCharType="separate"/>
            </w:r>
            <w:r>
              <w:rPr>
                <w:webHidden/>
              </w:rPr>
              <w:t>5</w:t>
            </w:r>
            <w:r>
              <w:rPr>
                <w:webHidden/>
              </w:rPr>
              <w:fldChar w:fldCharType="end"/>
            </w:r>
          </w:hyperlink>
        </w:p>
        <w:p w14:paraId="77FF5A3E" w14:textId="1A181B55" w:rsidR="000E3C0D" w:rsidRDefault="000E3C0D">
          <w:pPr>
            <w:pStyle w:val="Cuprins1"/>
            <w:tabs>
              <w:tab w:val="right" w:leader="dot" w:pos="9016"/>
            </w:tabs>
            <w:rPr>
              <w:rFonts w:eastAsiaTheme="minorEastAsia"/>
              <w:sz w:val="24"/>
              <w:szCs w:val="24"/>
              <w:lang w:val="ro-RO" w:eastAsia="ro-RO"/>
            </w:rPr>
          </w:pPr>
          <w:hyperlink w:anchor="_Toc237854737" w:history="1">
            <w:r w:rsidRPr="00F578C6">
              <w:rPr>
                <w:rStyle w:val="Hyperlink"/>
                <w:rFonts w:ascii="Arial" w:hAnsi="Arial" w:cs="Arial"/>
              </w:rPr>
              <w:t>4. Data Collection in a Working Version</w:t>
            </w:r>
            <w:r>
              <w:rPr>
                <w:webHidden/>
              </w:rPr>
              <w:tab/>
            </w:r>
            <w:r>
              <w:rPr>
                <w:webHidden/>
              </w:rPr>
              <w:fldChar w:fldCharType="begin"/>
            </w:r>
            <w:r>
              <w:rPr>
                <w:webHidden/>
              </w:rPr>
              <w:instrText xml:space="preserve"> PAGEREF _Toc237854737 \h </w:instrText>
            </w:r>
            <w:r>
              <w:rPr>
                <w:webHidden/>
              </w:rPr>
            </w:r>
            <w:r>
              <w:rPr>
                <w:webHidden/>
              </w:rPr>
              <w:fldChar w:fldCharType="separate"/>
            </w:r>
            <w:r>
              <w:rPr>
                <w:webHidden/>
              </w:rPr>
              <w:t>6</w:t>
            </w:r>
            <w:r>
              <w:rPr>
                <w:webHidden/>
              </w:rPr>
              <w:fldChar w:fldCharType="end"/>
            </w:r>
          </w:hyperlink>
        </w:p>
        <w:p w14:paraId="1A35E3ED" w14:textId="2B974C68" w:rsidR="000E3C0D" w:rsidRDefault="000E3C0D">
          <w:pPr>
            <w:pStyle w:val="Cuprins1"/>
            <w:tabs>
              <w:tab w:val="right" w:leader="dot" w:pos="9016"/>
            </w:tabs>
            <w:rPr>
              <w:rFonts w:eastAsiaTheme="minorEastAsia"/>
              <w:sz w:val="24"/>
              <w:szCs w:val="24"/>
              <w:lang w:val="ro-RO" w:eastAsia="ro-RO"/>
            </w:rPr>
          </w:pPr>
          <w:hyperlink w:anchor="_Toc237854738" w:history="1">
            <w:r w:rsidRPr="00F578C6">
              <w:rPr>
                <w:rStyle w:val="Hyperlink"/>
                <w:rFonts w:ascii="Arial" w:hAnsi="Arial" w:cs="Arial"/>
              </w:rPr>
              <w:t>5. Usability vs User Experience</w:t>
            </w:r>
            <w:r>
              <w:rPr>
                <w:webHidden/>
              </w:rPr>
              <w:tab/>
            </w:r>
            <w:r>
              <w:rPr>
                <w:webHidden/>
              </w:rPr>
              <w:fldChar w:fldCharType="begin"/>
            </w:r>
            <w:r>
              <w:rPr>
                <w:webHidden/>
              </w:rPr>
              <w:instrText xml:space="preserve"> PAGEREF _Toc237854738 \h </w:instrText>
            </w:r>
            <w:r>
              <w:rPr>
                <w:webHidden/>
              </w:rPr>
            </w:r>
            <w:r>
              <w:rPr>
                <w:webHidden/>
              </w:rPr>
              <w:fldChar w:fldCharType="separate"/>
            </w:r>
            <w:r>
              <w:rPr>
                <w:webHidden/>
              </w:rPr>
              <w:t>7</w:t>
            </w:r>
            <w:r>
              <w:rPr>
                <w:webHidden/>
              </w:rPr>
              <w:fldChar w:fldCharType="end"/>
            </w:r>
          </w:hyperlink>
        </w:p>
        <w:p w14:paraId="2075C80D" w14:textId="4DDC844E" w:rsidR="000E3C0D" w:rsidRDefault="000E3C0D">
          <w:pPr>
            <w:pStyle w:val="Cuprins1"/>
            <w:tabs>
              <w:tab w:val="right" w:leader="dot" w:pos="9016"/>
            </w:tabs>
            <w:rPr>
              <w:rFonts w:eastAsiaTheme="minorEastAsia"/>
              <w:sz w:val="24"/>
              <w:szCs w:val="24"/>
              <w:lang w:val="ro-RO" w:eastAsia="ro-RO"/>
            </w:rPr>
          </w:pPr>
          <w:hyperlink w:anchor="_Toc237854739" w:history="1">
            <w:r w:rsidRPr="00F578C6">
              <w:rPr>
                <w:rStyle w:val="Hyperlink"/>
                <w:rFonts w:ascii="Arial" w:hAnsi="Arial" w:cs="Arial"/>
              </w:rPr>
              <w:t>6. Reflective Summary</w:t>
            </w:r>
            <w:r>
              <w:rPr>
                <w:webHidden/>
              </w:rPr>
              <w:tab/>
            </w:r>
            <w:r>
              <w:rPr>
                <w:webHidden/>
              </w:rPr>
              <w:fldChar w:fldCharType="begin"/>
            </w:r>
            <w:r>
              <w:rPr>
                <w:webHidden/>
              </w:rPr>
              <w:instrText xml:space="preserve"> PAGEREF _Toc237854739 \h </w:instrText>
            </w:r>
            <w:r>
              <w:rPr>
                <w:webHidden/>
              </w:rPr>
            </w:r>
            <w:r>
              <w:rPr>
                <w:webHidden/>
              </w:rPr>
              <w:fldChar w:fldCharType="separate"/>
            </w:r>
            <w:r>
              <w:rPr>
                <w:webHidden/>
              </w:rPr>
              <w:t>9</w:t>
            </w:r>
            <w:r>
              <w:rPr>
                <w:webHidden/>
              </w:rPr>
              <w:fldChar w:fldCharType="end"/>
            </w:r>
          </w:hyperlink>
        </w:p>
        <w:p w14:paraId="6188631A" w14:textId="0261FDEA" w:rsidR="000E3C0D" w:rsidRDefault="000E3C0D">
          <w:pPr>
            <w:pStyle w:val="Cuprins1"/>
            <w:tabs>
              <w:tab w:val="right" w:leader="dot" w:pos="9016"/>
            </w:tabs>
            <w:rPr>
              <w:rFonts w:eastAsiaTheme="minorEastAsia"/>
              <w:sz w:val="24"/>
              <w:szCs w:val="24"/>
              <w:lang w:val="ro-RO" w:eastAsia="ro-RO"/>
            </w:rPr>
          </w:pPr>
          <w:hyperlink w:anchor="_Toc237854740" w:history="1">
            <w:r w:rsidRPr="00F578C6">
              <w:rPr>
                <w:rStyle w:val="Hyperlink"/>
                <w:rFonts w:ascii="Arial" w:hAnsi="Arial" w:cs="Arial"/>
              </w:rPr>
              <w:t>References</w:t>
            </w:r>
            <w:r>
              <w:rPr>
                <w:webHidden/>
              </w:rPr>
              <w:tab/>
            </w:r>
            <w:r>
              <w:rPr>
                <w:webHidden/>
              </w:rPr>
              <w:fldChar w:fldCharType="begin"/>
            </w:r>
            <w:r>
              <w:rPr>
                <w:webHidden/>
              </w:rPr>
              <w:instrText xml:space="preserve"> PAGEREF _Toc237854740 \h </w:instrText>
            </w:r>
            <w:r>
              <w:rPr>
                <w:webHidden/>
              </w:rPr>
            </w:r>
            <w:r>
              <w:rPr>
                <w:webHidden/>
              </w:rPr>
              <w:fldChar w:fldCharType="separate"/>
            </w:r>
            <w:r>
              <w:rPr>
                <w:webHidden/>
              </w:rPr>
              <w:t>10</w:t>
            </w:r>
            <w:r>
              <w:rPr>
                <w:webHidden/>
              </w:rPr>
              <w:fldChar w:fldCharType="end"/>
            </w:r>
          </w:hyperlink>
        </w:p>
        <w:p w14:paraId="484EC81E" w14:textId="09A6BE1E" w:rsidR="000E3C0D" w:rsidRDefault="000E3C0D">
          <w:pPr>
            <w:pStyle w:val="Cuprins1"/>
            <w:tabs>
              <w:tab w:val="right" w:leader="dot" w:pos="9016"/>
            </w:tabs>
            <w:rPr>
              <w:rFonts w:eastAsiaTheme="minorEastAsia"/>
              <w:sz w:val="24"/>
              <w:szCs w:val="24"/>
              <w:lang w:val="ro-RO" w:eastAsia="ro-RO"/>
            </w:rPr>
          </w:pPr>
          <w:hyperlink w:anchor="_Toc237854741" w:history="1">
            <w:r w:rsidRPr="00F578C6">
              <w:rPr>
                <w:rStyle w:val="Hyperlink"/>
                <w:rFonts w:ascii="Arial" w:hAnsi="Arial" w:cs="Arial"/>
              </w:rPr>
              <w:t>Appendices</w:t>
            </w:r>
            <w:r>
              <w:rPr>
                <w:webHidden/>
              </w:rPr>
              <w:tab/>
            </w:r>
            <w:r>
              <w:rPr>
                <w:webHidden/>
              </w:rPr>
              <w:fldChar w:fldCharType="begin"/>
            </w:r>
            <w:r>
              <w:rPr>
                <w:webHidden/>
              </w:rPr>
              <w:instrText xml:space="preserve"> PAGEREF _Toc237854741 \h </w:instrText>
            </w:r>
            <w:r>
              <w:rPr>
                <w:webHidden/>
              </w:rPr>
            </w:r>
            <w:r>
              <w:rPr>
                <w:webHidden/>
              </w:rPr>
              <w:fldChar w:fldCharType="separate"/>
            </w:r>
            <w:r>
              <w:rPr>
                <w:webHidden/>
              </w:rPr>
              <w:t>11</w:t>
            </w:r>
            <w:r>
              <w:rPr>
                <w:webHidden/>
              </w:rPr>
              <w:fldChar w:fldCharType="end"/>
            </w:r>
          </w:hyperlink>
        </w:p>
        <w:p w14:paraId="5E31C054" w14:textId="1160016A" w:rsidR="00B4167C" w:rsidRDefault="00B4167C">
          <w:r>
            <w:rPr>
              <w:b/>
              <w:bCs/>
            </w:rPr>
            <w:fldChar w:fldCharType="end"/>
          </w:r>
        </w:p>
      </w:sdtContent>
    </w:sdt>
    <w:p w14:paraId="7D96859A" w14:textId="77777777" w:rsidR="00FC2F56" w:rsidRDefault="00FC2F56" w:rsidP="00FC2F56">
      <w:pPr>
        <w:rPr>
          <w:rFonts w:ascii="Arial" w:hAnsi="Arial" w:cs="Arial"/>
          <w:color w:val="00204F"/>
          <w:sz w:val="32"/>
          <w:szCs w:val="32"/>
        </w:rPr>
      </w:pPr>
    </w:p>
    <w:p w14:paraId="293E288B" w14:textId="77777777" w:rsidR="009A7F66" w:rsidRDefault="009A7F66" w:rsidP="00FC2F56">
      <w:pPr>
        <w:rPr>
          <w:rFonts w:ascii="Arial" w:hAnsi="Arial" w:cs="Arial"/>
          <w:color w:val="00204F"/>
          <w:sz w:val="32"/>
          <w:szCs w:val="32"/>
        </w:rPr>
      </w:pPr>
    </w:p>
    <w:p w14:paraId="51594DF9" w14:textId="77777777" w:rsidR="009A7F66" w:rsidRDefault="009A7F66" w:rsidP="00FC2F56">
      <w:pPr>
        <w:rPr>
          <w:rFonts w:ascii="Arial" w:hAnsi="Arial" w:cs="Arial"/>
          <w:color w:val="00204F"/>
          <w:sz w:val="32"/>
          <w:szCs w:val="32"/>
        </w:rPr>
      </w:pPr>
    </w:p>
    <w:p w14:paraId="723D503F" w14:textId="77777777" w:rsidR="002E5F8B" w:rsidRDefault="002E5F8B" w:rsidP="00FC2F56">
      <w:pPr>
        <w:rPr>
          <w:rFonts w:ascii="Arial" w:hAnsi="Arial" w:cs="Arial"/>
          <w:color w:val="00204F"/>
          <w:sz w:val="32"/>
          <w:szCs w:val="32"/>
        </w:rPr>
      </w:pPr>
    </w:p>
    <w:p w14:paraId="5792350D" w14:textId="77777777" w:rsidR="000C5BA7" w:rsidRDefault="000C5BA7" w:rsidP="00FC2F56">
      <w:pPr>
        <w:rPr>
          <w:rFonts w:ascii="Arial" w:hAnsi="Arial" w:cs="Arial"/>
          <w:color w:val="00204F"/>
          <w:sz w:val="32"/>
          <w:szCs w:val="32"/>
        </w:rPr>
      </w:pPr>
    </w:p>
    <w:p w14:paraId="0BF9037B" w14:textId="77777777" w:rsidR="000C5BA7" w:rsidRDefault="000C5BA7" w:rsidP="00FC2F56">
      <w:pPr>
        <w:rPr>
          <w:rFonts w:ascii="Arial" w:hAnsi="Arial" w:cs="Arial"/>
          <w:color w:val="00204F"/>
          <w:sz w:val="32"/>
          <w:szCs w:val="32"/>
        </w:rPr>
      </w:pPr>
    </w:p>
    <w:p w14:paraId="5513E8E5" w14:textId="77777777" w:rsidR="00AF3EDB" w:rsidRDefault="00AF3EDB" w:rsidP="00FC2F56">
      <w:pPr>
        <w:rPr>
          <w:rFonts w:ascii="Arial" w:hAnsi="Arial" w:cs="Arial"/>
          <w:color w:val="00204F"/>
          <w:sz w:val="32"/>
          <w:szCs w:val="32"/>
        </w:rPr>
      </w:pPr>
    </w:p>
    <w:p w14:paraId="1624E16C" w14:textId="77777777" w:rsidR="00AF3EDB" w:rsidRDefault="00AF3EDB" w:rsidP="00FC2F56">
      <w:pPr>
        <w:rPr>
          <w:rFonts w:ascii="Arial" w:hAnsi="Arial" w:cs="Arial"/>
          <w:color w:val="00204F"/>
          <w:sz w:val="32"/>
          <w:szCs w:val="32"/>
        </w:rPr>
      </w:pPr>
    </w:p>
    <w:p w14:paraId="3A15DCDC" w14:textId="77777777" w:rsidR="00AF3EDB" w:rsidRDefault="00AF3EDB" w:rsidP="00FC2F56">
      <w:pPr>
        <w:rPr>
          <w:rFonts w:ascii="Arial" w:hAnsi="Arial" w:cs="Arial"/>
          <w:color w:val="00204F"/>
          <w:sz w:val="32"/>
          <w:szCs w:val="32"/>
        </w:rPr>
      </w:pPr>
    </w:p>
    <w:p w14:paraId="28BB86EA" w14:textId="77777777" w:rsidR="00AF3EDB" w:rsidRDefault="00AF3EDB" w:rsidP="00FC2F56">
      <w:pPr>
        <w:rPr>
          <w:rFonts w:ascii="Arial" w:hAnsi="Arial" w:cs="Arial"/>
          <w:color w:val="00204F"/>
          <w:sz w:val="32"/>
          <w:szCs w:val="32"/>
        </w:rPr>
      </w:pPr>
    </w:p>
    <w:p w14:paraId="7A5149FE" w14:textId="77777777" w:rsidR="00AF3EDB" w:rsidRDefault="00AF3EDB" w:rsidP="00FC2F56">
      <w:pPr>
        <w:rPr>
          <w:rFonts w:ascii="Arial" w:hAnsi="Arial" w:cs="Arial"/>
          <w:color w:val="00204F"/>
          <w:sz w:val="32"/>
          <w:szCs w:val="32"/>
        </w:rPr>
      </w:pPr>
    </w:p>
    <w:p w14:paraId="1153A2A5" w14:textId="77777777" w:rsidR="00AF3EDB" w:rsidRDefault="00AF3EDB" w:rsidP="00FC2F56">
      <w:pPr>
        <w:rPr>
          <w:rFonts w:ascii="Arial" w:hAnsi="Arial" w:cs="Arial"/>
          <w:color w:val="00204F"/>
          <w:sz w:val="32"/>
          <w:szCs w:val="32"/>
        </w:rPr>
      </w:pPr>
    </w:p>
    <w:p w14:paraId="3D6402D4" w14:textId="77777777" w:rsidR="00AF3EDB" w:rsidRDefault="00AF3EDB" w:rsidP="00FC2F56">
      <w:pPr>
        <w:rPr>
          <w:rFonts w:ascii="Arial" w:hAnsi="Arial" w:cs="Arial"/>
          <w:color w:val="00204F"/>
          <w:sz w:val="32"/>
          <w:szCs w:val="32"/>
        </w:rPr>
      </w:pPr>
    </w:p>
    <w:p w14:paraId="1F4CCCF3" w14:textId="77777777" w:rsidR="00AF3EDB" w:rsidRDefault="00AF3EDB" w:rsidP="00FC2F56">
      <w:pPr>
        <w:rPr>
          <w:rFonts w:ascii="Arial" w:hAnsi="Arial" w:cs="Arial"/>
          <w:color w:val="00204F"/>
          <w:sz w:val="32"/>
          <w:szCs w:val="32"/>
        </w:rPr>
      </w:pPr>
    </w:p>
    <w:p w14:paraId="1F0560DA" w14:textId="77777777" w:rsidR="00AF3EDB" w:rsidRDefault="00AF3EDB" w:rsidP="00FC2F56">
      <w:pPr>
        <w:rPr>
          <w:rFonts w:ascii="Arial" w:hAnsi="Arial" w:cs="Arial"/>
          <w:color w:val="00204F"/>
          <w:sz w:val="32"/>
          <w:szCs w:val="32"/>
        </w:rPr>
      </w:pPr>
    </w:p>
    <w:p w14:paraId="36DF308E" w14:textId="77777777" w:rsidR="0022119F" w:rsidRDefault="0022119F" w:rsidP="003E311F">
      <w:pPr>
        <w:pStyle w:val="Titlu1"/>
        <w:rPr>
          <w:rFonts w:ascii="Arial" w:hAnsi="Arial" w:cs="Arial"/>
          <w:color w:val="00204F"/>
          <w:sz w:val="32"/>
          <w:szCs w:val="32"/>
        </w:rPr>
      </w:pPr>
      <w:bookmarkStart w:id="0" w:name="_Toc237854732"/>
      <w:r w:rsidRPr="0022119F">
        <w:rPr>
          <w:rFonts w:ascii="Arial" w:hAnsi="Arial" w:cs="Arial"/>
          <w:color w:val="00204F"/>
          <w:sz w:val="32"/>
          <w:szCs w:val="32"/>
        </w:rPr>
        <w:lastRenderedPageBreak/>
        <w:t>Introduction</w:t>
      </w:r>
      <w:bookmarkEnd w:id="0"/>
      <w:r w:rsidRPr="0022119F">
        <w:rPr>
          <w:rFonts w:ascii="Arial" w:hAnsi="Arial" w:cs="Arial"/>
          <w:color w:val="00204F"/>
          <w:sz w:val="32"/>
          <w:szCs w:val="32"/>
        </w:rPr>
        <w:t> </w:t>
      </w:r>
    </w:p>
    <w:p w14:paraId="3C4F05E9" w14:textId="21946691" w:rsidR="00500804" w:rsidRPr="00500804" w:rsidRDefault="00500804" w:rsidP="00500804">
      <w:pPr>
        <w:spacing w:line="360" w:lineRule="auto"/>
        <w:jc w:val="both"/>
        <w:rPr>
          <w:rFonts w:ascii="Arial" w:hAnsi="Arial" w:cs="Arial"/>
          <w:sz w:val="24"/>
          <w:szCs w:val="24"/>
        </w:rPr>
      </w:pPr>
      <w:r w:rsidRPr="00500804">
        <w:rPr>
          <w:rFonts w:ascii="Arial" w:hAnsi="Arial" w:cs="Arial"/>
          <w:sz w:val="24"/>
          <w:szCs w:val="24"/>
        </w:rPr>
        <w:t>Campus Rescue is a cooperative mobile game concept inspired by Pandemic. It is designed for up to six players who work together to respond to outbreaks across UWTSD campus locations. Players can choose different roles, plan actions, move between locations, treat infections and share resources.</w:t>
      </w:r>
    </w:p>
    <w:p w14:paraId="7BBE2534" w14:textId="0EA9DF37" w:rsidR="00500804" w:rsidRPr="00500804" w:rsidRDefault="00500804" w:rsidP="00500804">
      <w:pPr>
        <w:spacing w:line="360" w:lineRule="auto"/>
        <w:jc w:val="both"/>
        <w:rPr>
          <w:rFonts w:ascii="Arial" w:hAnsi="Arial" w:cs="Arial"/>
          <w:sz w:val="24"/>
          <w:szCs w:val="24"/>
        </w:rPr>
      </w:pPr>
      <w:r w:rsidRPr="00500804">
        <w:rPr>
          <w:rFonts w:ascii="Arial" w:hAnsi="Arial" w:cs="Arial"/>
          <w:sz w:val="24"/>
          <w:szCs w:val="24"/>
        </w:rPr>
        <w:t>This project continues the work completed in Assignment 1, where questionnaires and interviews were used to identify user needs and create personas, user requirements and the initial storyboard. In Assignment 2, the design was developed further in Figma, moving from the initial wireframe to a full-colour high-fidelity storyboard. Feedback from the first assignment helped guide the changes made to the design.</w:t>
      </w:r>
    </w:p>
    <w:p w14:paraId="295F98DE" w14:textId="5337A835" w:rsidR="00500804" w:rsidRPr="00500804" w:rsidRDefault="00500804" w:rsidP="00500804">
      <w:pPr>
        <w:spacing w:line="360" w:lineRule="auto"/>
        <w:jc w:val="both"/>
        <w:rPr>
          <w:rFonts w:ascii="Arial" w:hAnsi="Arial" w:cs="Arial"/>
          <w:sz w:val="24"/>
          <w:szCs w:val="24"/>
        </w:rPr>
      </w:pPr>
      <w:r w:rsidRPr="00500804">
        <w:rPr>
          <w:rFonts w:ascii="Arial" w:hAnsi="Arial" w:cs="Arial"/>
          <w:sz w:val="24"/>
          <w:szCs w:val="24"/>
        </w:rPr>
        <w:t>The final design follows the same user journey as the original storyboard, based on the scenario of Alex, one of the four personas created in Assignment 1. It keeps the main user needs identified in the original research while improving the visual design, navigation, feedback and accessibility.</w:t>
      </w:r>
    </w:p>
    <w:p w14:paraId="6734F522" w14:textId="77777777" w:rsidR="00500804" w:rsidRPr="00500804" w:rsidRDefault="00500804" w:rsidP="00500804">
      <w:pPr>
        <w:spacing w:line="360" w:lineRule="auto"/>
        <w:jc w:val="both"/>
        <w:rPr>
          <w:rFonts w:ascii="Arial" w:hAnsi="Arial" w:cs="Arial"/>
          <w:sz w:val="24"/>
          <w:szCs w:val="24"/>
        </w:rPr>
      </w:pPr>
      <w:r w:rsidRPr="00500804">
        <w:rPr>
          <w:rFonts w:ascii="Arial" w:hAnsi="Arial" w:cs="Arial"/>
          <w:sz w:val="24"/>
          <w:szCs w:val="24"/>
        </w:rPr>
        <w:t>This report focuses on the design and evaluation of the high-fidelity storyboard rather than a working version of the game. It explains the main design decisions, the changes made following feedback and the results of the final user evaluation. It also considers what data could be collected from a working version and how usability and user experience were balanced in the final design.</w:t>
      </w:r>
    </w:p>
    <w:p w14:paraId="2988BFD7" w14:textId="1E52BD4D" w:rsidR="00AF3EDB" w:rsidRDefault="001D523C" w:rsidP="00500804">
      <w:pPr>
        <w:pStyle w:val="Titlu1"/>
        <w:rPr>
          <w:rFonts w:ascii="Arial" w:hAnsi="Arial" w:cs="Arial"/>
          <w:color w:val="00204F"/>
          <w:sz w:val="32"/>
          <w:szCs w:val="32"/>
        </w:rPr>
      </w:pPr>
      <w:bookmarkStart w:id="1" w:name="_Toc237854733"/>
      <w:r>
        <w:rPr>
          <w:rFonts w:ascii="Arial" w:hAnsi="Arial" w:cs="Arial"/>
          <w:color w:val="00204F"/>
          <w:sz w:val="32"/>
          <w:szCs w:val="32"/>
        </w:rPr>
        <w:t xml:space="preserve">2. </w:t>
      </w:r>
      <w:r w:rsidR="0022119F" w:rsidRPr="0022119F">
        <w:rPr>
          <w:rFonts w:ascii="Arial" w:hAnsi="Arial" w:cs="Arial"/>
          <w:color w:val="00204F"/>
          <w:sz w:val="32"/>
          <w:szCs w:val="32"/>
        </w:rPr>
        <w:t>Full Colour Design Storyboards</w:t>
      </w:r>
      <w:bookmarkEnd w:id="1"/>
    </w:p>
    <w:p w14:paraId="79F3FA1A" w14:textId="584E8546" w:rsidR="003F251B" w:rsidRDefault="001D523C" w:rsidP="004C6E20">
      <w:pPr>
        <w:pStyle w:val="Titlu2"/>
        <w:rPr>
          <w:rFonts w:ascii="Arial" w:hAnsi="Arial" w:cs="Arial"/>
          <w:color w:val="002465"/>
          <w:sz w:val="28"/>
          <w:szCs w:val="28"/>
        </w:rPr>
      </w:pPr>
      <w:bookmarkStart w:id="2" w:name="_Toc237854734"/>
      <w:r w:rsidRPr="00550F5F">
        <w:rPr>
          <w:rFonts w:ascii="Arial" w:hAnsi="Arial" w:cs="Arial"/>
          <w:color w:val="002465"/>
          <w:sz w:val="28"/>
          <w:szCs w:val="28"/>
        </w:rPr>
        <w:t xml:space="preserve">2.1 </w:t>
      </w:r>
      <w:r w:rsidR="00550F5F" w:rsidRPr="00550F5F">
        <w:rPr>
          <w:rFonts w:ascii="Arial" w:hAnsi="Arial" w:cs="Arial"/>
          <w:color w:val="002465"/>
          <w:sz w:val="28"/>
          <w:szCs w:val="28"/>
        </w:rPr>
        <w:t>Design Improvements from the Initial Wireframe</w:t>
      </w:r>
      <w:bookmarkEnd w:id="2"/>
    </w:p>
    <w:p w14:paraId="6BB1A9AF" w14:textId="77777777" w:rsidR="003F745C" w:rsidRPr="003F745C" w:rsidRDefault="003F745C" w:rsidP="003F745C"/>
    <w:p w14:paraId="4CAB1B9E" w14:textId="6D9445DB" w:rsidR="00A610CD" w:rsidRPr="00A610CD" w:rsidRDefault="00A610CD" w:rsidP="00A610CD">
      <w:pPr>
        <w:spacing w:line="360" w:lineRule="auto"/>
        <w:jc w:val="both"/>
        <w:rPr>
          <w:rFonts w:ascii="Arial" w:hAnsi="Arial" w:cs="Arial"/>
          <w:color w:val="000000" w:themeColor="text1"/>
          <w:sz w:val="24"/>
          <w:szCs w:val="24"/>
        </w:rPr>
      </w:pPr>
      <w:r w:rsidRPr="00A610CD">
        <w:rPr>
          <w:rFonts w:ascii="Arial" w:hAnsi="Arial" w:cs="Arial"/>
          <w:color w:val="000000" w:themeColor="text1"/>
          <w:sz w:val="24"/>
          <w:szCs w:val="24"/>
        </w:rPr>
        <w:t>The full-colour storyboard was developed from the initial low-fidelity storyboard presented in Appendix A, Figure A.1. The same eight-stage user journey was kept because the first evaluation showed that users found the flow logical and easy to follow. However, the content and visual presentation were developed further as the wireframe moved into a high-fidelity storyboard.</w:t>
      </w:r>
    </w:p>
    <w:p w14:paraId="786E85DB" w14:textId="5B4F4FCB" w:rsidR="009262B6" w:rsidRDefault="00A610CD" w:rsidP="00A610CD">
      <w:pPr>
        <w:spacing w:line="360" w:lineRule="auto"/>
        <w:jc w:val="both"/>
        <w:rPr>
          <w:rFonts w:ascii="Arial" w:hAnsi="Arial" w:cs="Arial"/>
          <w:color w:val="000000" w:themeColor="text1"/>
          <w:sz w:val="24"/>
          <w:szCs w:val="24"/>
        </w:rPr>
      </w:pPr>
      <w:r w:rsidRPr="00A610CD">
        <w:rPr>
          <w:rFonts w:ascii="Arial" w:hAnsi="Arial" w:cs="Arial"/>
          <w:color w:val="000000" w:themeColor="text1"/>
          <w:sz w:val="24"/>
          <w:szCs w:val="24"/>
        </w:rPr>
        <w:t xml:space="preserve">Feedback from Assignment 1 identified some areas for improvement. During the Assignment 1 evaluation, one participant found the Plan Together screen slightly overloaded, while other comments suggested larger text, icons and a clearer visual legend. These changes also supported the original user requirements for large </w:t>
      </w:r>
      <w:r w:rsidRPr="00A610CD">
        <w:rPr>
          <w:rFonts w:ascii="Arial" w:hAnsi="Arial" w:cs="Arial"/>
          <w:color w:val="000000" w:themeColor="text1"/>
          <w:sz w:val="24"/>
          <w:szCs w:val="24"/>
        </w:rPr>
        <w:lastRenderedPageBreak/>
        <w:t>interface elements, clear objectives and simple instructions (Appendix A, Table A.1). The main changes are summarised in Table 1.</w:t>
      </w:r>
    </w:p>
    <w:p w14:paraId="09941C19" w14:textId="49030482" w:rsidR="004B6EF5" w:rsidRDefault="004B6EF5" w:rsidP="004B6EF5">
      <w:pPr>
        <w:pStyle w:val="Legend"/>
      </w:pPr>
      <w:r>
        <w:t xml:space="preserve">Table </w:t>
      </w:r>
      <w:r>
        <w:fldChar w:fldCharType="begin"/>
      </w:r>
      <w:r>
        <w:instrText xml:space="preserve"> SEQ Table \* ARABIC </w:instrText>
      </w:r>
      <w:r>
        <w:fldChar w:fldCharType="separate"/>
      </w:r>
      <w:r>
        <w:t>1</w:t>
      </w:r>
      <w:r>
        <w:fldChar w:fldCharType="end"/>
      </w:r>
      <w:r>
        <w:t xml:space="preserve"> </w:t>
      </w:r>
      <w:r w:rsidRPr="00C333F3">
        <w:t>Main changes from the initial storyboard to the final design</w:t>
      </w:r>
    </w:p>
    <w:tbl>
      <w:tblPr>
        <w:tblStyle w:val="Tabelgril"/>
        <w:tblW w:w="9502" w:type="dxa"/>
        <w:jc w:val="center"/>
        <w:tblLayout w:type="fixed"/>
        <w:tblLook w:val="04A0" w:firstRow="1" w:lastRow="0" w:firstColumn="1" w:lastColumn="0" w:noHBand="0" w:noVBand="1"/>
      </w:tblPr>
      <w:tblGrid>
        <w:gridCol w:w="2511"/>
        <w:gridCol w:w="2090"/>
        <w:gridCol w:w="2053"/>
        <w:gridCol w:w="2848"/>
      </w:tblGrid>
      <w:tr w:rsidR="00E64FAA" w14:paraId="0A181E98" w14:textId="77777777" w:rsidTr="00A610CD">
        <w:trPr>
          <w:trHeight w:val="608"/>
          <w:tblHeader/>
          <w:jc w:val="center"/>
        </w:trPr>
        <w:tc>
          <w:tcPr>
            <w:tcW w:w="2511" w:type="dxa"/>
            <w:shd w:val="clear" w:color="auto" w:fill="000000" w:themeFill="text1"/>
            <w:vAlign w:val="center"/>
          </w:tcPr>
          <w:p w14:paraId="3B0F7FBA" w14:textId="77777777" w:rsidR="00E64FAA" w:rsidRPr="00D55C49" w:rsidRDefault="00E64FAA" w:rsidP="002E772B">
            <w:pPr>
              <w:jc w:val="center"/>
              <w:rPr>
                <w:rFonts w:ascii="Arial" w:hAnsi="Arial" w:cs="Arial"/>
                <w:sz w:val="24"/>
                <w:szCs w:val="32"/>
              </w:rPr>
            </w:pPr>
            <w:r w:rsidRPr="00D55C49">
              <w:rPr>
                <w:rFonts w:ascii="Arial" w:hAnsi="Arial" w:cs="Arial"/>
                <w:b/>
                <w:sz w:val="24"/>
                <w:szCs w:val="32"/>
              </w:rPr>
              <w:t>Initial design</w:t>
            </w:r>
          </w:p>
        </w:tc>
        <w:tc>
          <w:tcPr>
            <w:tcW w:w="2090" w:type="dxa"/>
            <w:shd w:val="clear" w:color="auto" w:fill="000000" w:themeFill="text1"/>
            <w:vAlign w:val="center"/>
          </w:tcPr>
          <w:p w14:paraId="5CA3D55D" w14:textId="77777777" w:rsidR="00E64FAA" w:rsidRPr="00D55C49" w:rsidRDefault="00E64FAA" w:rsidP="002E772B">
            <w:pPr>
              <w:jc w:val="center"/>
              <w:rPr>
                <w:rFonts w:ascii="Arial" w:hAnsi="Arial" w:cs="Arial"/>
                <w:sz w:val="24"/>
                <w:szCs w:val="32"/>
              </w:rPr>
            </w:pPr>
            <w:r w:rsidRPr="00D55C49">
              <w:rPr>
                <w:rFonts w:ascii="Arial" w:hAnsi="Arial" w:cs="Arial"/>
                <w:b/>
                <w:sz w:val="24"/>
                <w:szCs w:val="32"/>
              </w:rPr>
              <w:t>Final design</w:t>
            </w:r>
          </w:p>
        </w:tc>
        <w:tc>
          <w:tcPr>
            <w:tcW w:w="2053" w:type="dxa"/>
            <w:shd w:val="clear" w:color="auto" w:fill="000000" w:themeFill="text1"/>
            <w:vAlign w:val="center"/>
          </w:tcPr>
          <w:p w14:paraId="143D45FA" w14:textId="77777777" w:rsidR="00E64FAA" w:rsidRPr="00D55C49" w:rsidRDefault="00E64FAA" w:rsidP="002E772B">
            <w:pPr>
              <w:jc w:val="center"/>
              <w:rPr>
                <w:rFonts w:ascii="Arial" w:hAnsi="Arial" w:cs="Arial"/>
                <w:sz w:val="24"/>
                <w:szCs w:val="32"/>
              </w:rPr>
            </w:pPr>
            <w:r w:rsidRPr="00D55C49">
              <w:rPr>
                <w:rFonts w:ascii="Arial" w:hAnsi="Arial" w:cs="Arial"/>
                <w:b/>
                <w:sz w:val="24"/>
                <w:szCs w:val="32"/>
              </w:rPr>
              <w:t>Evidence / reason for change</w:t>
            </w:r>
          </w:p>
        </w:tc>
        <w:tc>
          <w:tcPr>
            <w:tcW w:w="2848" w:type="dxa"/>
            <w:shd w:val="clear" w:color="auto" w:fill="000000" w:themeFill="text1"/>
            <w:vAlign w:val="center"/>
          </w:tcPr>
          <w:p w14:paraId="0DB23E99" w14:textId="77777777" w:rsidR="00E64FAA" w:rsidRPr="00D55C49" w:rsidRDefault="00E64FAA" w:rsidP="002E772B">
            <w:pPr>
              <w:jc w:val="center"/>
              <w:rPr>
                <w:rFonts w:ascii="Arial" w:hAnsi="Arial" w:cs="Arial"/>
                <w:sz w:val="24"/>
                <w:szCs w:val="32"/>
              </w:rPr>
            </w:pPr>
            <w:r w:rsidRPr="00D55C49">
              <w:rPr>
                <w:rFonts w:ascii="Arial" w:hAnsi="Arial" w:cs="Arial"/>
                <w:b/>
                <w:sz w:val="24"/>
                <w:szCs w:val="32"/>
              </w:rPr>
              <w:t>Design rationale</w:t>
            </w:r>
          </w:p>
        </w:tc>
      </w:tr>
      <w:tr w:rsidR="00E64FAA" w14:paraId="58759976" w14:textId="77777777" w:rsidTr="00A610CD">
        <w:trPr>
          <w:trHeight w:val="1303"/>
          <w:jc w:val="center"/>
        </w:trPr>
        <w:tc>
          <w:tcPr>
            <w:tcW w:w="2511" w:type="dxa"/>
          </w:tcPr>
          <w:p w14:paraId="5A5A6ABC" w14:textId="77777777" w:rsidR="00E64FAA" w:rsidRPr="00A610CD" w:rsidRDefault="00E64FAA" w:rsidP="002E772B">
            <w:pPr>
              <w:rPr>
                <w:sz w:val="24"/>
                <w:szCs w:val="36"/>
              </w:rPr>
            </w:pPr>
            <w:r w:rsidRPr="00A610CD">
              <w:rPr>
                <w:rFonts w:ascii="Arial" w:hAnsi="Arial"/>
                <w:sz w:val="24"/>
                <w:szCs w:val="36"/>
              </w:rPr>
              <w:t>Plan Together contained several locations and dialogue boxes</w:t>
            </w:r>
          </w:p>
        </w:tc>
        <w:tc>
          <w:tcPr>
            <w:tcW w:w="2090" w:type="dxa"/>
          </w:tcPr>
          <w:p w14:paraId="59BD8D01" w14:textId="77777777" w:rsidR="00E64FAA" w:rsidRPr="00A610CD" w:rsidRDefault="00E64FAA" w:rsidP="002E772B">
            <w:pPr>
              <w:rPr>
                <w:sz w:val="24"/>
                <w:szCs w:val="36"/>
              </w:rPr>
            </w:pPr>
            <w:r w:rsidRPr="00A610CD">
              <w:rPr>
                <w:rFonts w:ascii="Arial" w:hAnsi="Arial"/>
                <w:sz w:val="24"/>
                <w:szCs w:val="36"/>
              </w:rPr>
              <w:t>Information grouped into clearer sections</w:t>
            </w:r>
          </w:p>
        </w:tc>
        <w:tc>
          <w:tcPr>
            <w:tcW w:w="2053" w:type="dxa"/>
          </w:tcPr>
          <w:p w14:paraId="57D74FFB" w14:textId="77777777" w:rsidR="00E64FAA" w:rsidRPr="00A610CD" w:rsidRDefault="00E64FAA" w:rsidP="002E772B">
            <w:pPr>
              <w:rPr>
                <w:sz w:val="24"/>
                <w:szCs w:val="36"/>
              </w:rPr>
            </w:pPr>
            <w:r w:rsidRPr="00A610CD">
              <w:rPr>
                <w:rFonts w:ascii="Arial" w:hAnsi="Arial"/>
                <w:sz w:val="24"/>
                <w:szCs w:val="36"/>
              </w:rPr>
              <w:t>Screen felt slightly overloaded</w:t>
            </w:r>
          </w:p>
        </w:tc>
        <w:tc>
          <w:tcPr>
            <w:tcW w:w="2848" w:type="dxa"/>
          </w:tcPr>
          <w:p w14:paraId="7A242A3F" w14:textId="711E00E4" w:rsidR="00E64FAA" w:rsidRPr="00A610CD" w:rsidRDefault="00E64FAA" w:rsidP="002E772B">
            <w:pPr>
              <w:rPr>
                <w:sz w:val="24"/>
                <w:szCs w:val="36"/>
              </w:rPr>
            </w:pPr>
            <w:r w:rsidRPr="00A610CD">
              <w:rPr>
                <w:rFonts w:ascii="Arial" w:hAnsi="Arial"/>
                <w:sz w:val="24"/>
                <w:szCs w:val="36"/>
              </w:rPr>
              <w:t xml:space="preserve">Assessment 1 feedback; Aesthetic and Minimalist Design </w:t>
            </w:r>
            <w:sdt>
              <w:sdtPr>
                <w:rPr>
                  <w:rFonts w:ascii="Arial" w:hAnsi="Arial"/>
                  <w:sz w:val="24"/>
                  <w:szCs w:val="36"/>
                </w:rPr>
                <w:id w:val="-844248720"/>
                <w:citation/>
              </w:sdtPr>
              <w:sdtEndPr/>
              <w:sdtContent>
                <w:r w:rsidR="00A66684">
                  <w:rPr>
                    <w:rFonts w:ascii="Arial" w:hAnsi="Arial"/>
                    <w:sz w:val="24"/>
                    <w:szCs w:val="36"/>
                  </w:rPr>
                  <w:fldChar w:fldCharType="begin"/>
                </w:r>
                <w:r w:rsidR="000E3C0D">
                  <w:rPr>
                    <w:rFonts w:ascii="Arial" w:hAnsi="Arial"/>
                    <w:sz w:val="24"/>
                    <w:szCs w:val="36"/>
                  </w:rPr>
                  <w:instrText xml:space="preserve">CITATION Nie24 \l 2057 </w:instrText>
                </w:r>
                <w:r w:rsidR="00A66684">
                  <w:rPr>
                    <w:rFonts w:ascii="Arial" w:hAnsi="Arial"/>
                    <w:sz w:val="24"/>
                    <w:szCs w:val="36"/>
                  </w:rPr>
                  <w:fldChar w:fldCharType="separate"/>
                </w:r>
                <w:r w:rsidR="00DB1432" w:rsidRPr="00DB1432">
                  <w:rPr>
                    <w:rFonts w:ascii="Arial" w:hAnsi="Arial"/>
                    <w:sz w:val="24"/>
                    <w:szCs w:val="36"/>
                  </w:rPr>
                  <w:t>[1]</w:t>
                </w:r>
                <w:r w:rsidR="00A66684">
                  <w:rPr>
                    <w:rFonts w:ascii="Arial" w:hAnsi="Arial"/>
                    <w:sz w:val="24"/>
                    <w:szCs w:val="36"/>
                  </w:rPr>
                  <w:fldChar w:fldCharType="end"/>
                </w:r>
              </w:sdtContent>
            </w:sdt>
          </w:p>
        </w:tc>
      </w:tr>
      <w:tr w:rsidR="00E64FAA" w14:paraId="107FFA8A" w14:textId="77777777" w:rsidTr="00A610CD">
        <w:trPr>
          <w:trHeight w:val="585"/>
          <w:jc w:val="center"/>
        </w:trPr>
        <w:tc>
          <w:tcPr>
            <w:tcW w:w="2511" w:type="dxa"/>
          </w:tcPr>
          <w:p w14:paraId="328D3755" w14:textId="77777777" w:rsidR="00E64FAA" w:rsidRPr="00A610CD" w:rsidRDefault="00E64FAA" w:rsidP="002E772B">
            <w:pPr>
              <w:rPr>
                <w:sz w:val="24"/>
                <w:szCs w:val="36"/>
              </w:rPr>
            </w:pPr>
            <w:r w:rsidRPr="00A610CD">
              <w:rPr>
                <w:rFonts w:ascii="Arial" w:hAnsi="Arial"/>
                <w:sz w:val="24"/>
                <w:szCs w:val="36"/>
              </w:rPr>
              <w:t>Some text, icons and the visual legend were small</w:t>
            </w:r>
          </w:p>
        </w:tc>
        <w:tc>
          <w:tcPr>
            <w:tcW w:w="2090" w:type="dxa"/>
          </w:tcPr>
          <w:p w14:paraId="6E908E32" w14:textId="77777777" w:rsidR="00E64FAA" w:rsidRPr="00A610CD" w:rsidRDefault="00E64FAA" w:rsidP="002E772B">
            <w:pPr>
              <w:rPr>
                <w:sz w:val="24"/>
                <w:szCs w:val="36"/>
              </w:rPr>
            </w:pPr>
            <w:r w:rsidRPr="00A610CD">
              <w:rPr>
                <w:rFonts w:ascii="Arial" w:hAnsi="Arial"/>
                <w:sz w:val="24"/>
                <w:szCs w:val="36"/>
              </w:rPr>
              <w:t>Larger text and visual indicators</w:t>
            </w:r>
          </w:p>
        </w:tc>
        <w:tc>
          <w:tcPr>
            <w:tcW w:w="2053" w:type="dxa"/>
          </w:tcPr>
          <w:p w14:paraId="3AABF798" w14:textId="77777777" w:rsidR="00E64FAA" w:rsidRPr="00A610CD" w:rsidRDefault="00E64FAA" w:rsidP="002E772B">
            <w:pPr>
              <w:rPr>
                <w:sz w:val="24"/>
                <w:szCs w:val="36"/>
              </w:rPr>
            </w:pPr>
            <w:r w:rsidRPr="00A610CD">
              <w:rPr>
                <w:rFonts w:ascii="Arial" w:hAnsi="Arial"/>
                <w:sz w:val="24"/>
                <w:szCs w:val="36"/>
              </w:rPr>
              <w:t>Users asked for larger elements</w:t>
            </w:r>
          </w:p>
        </w:tc>
        <w:tc>
          <w:tcPr>
            <w:tcW w:w="2848" w:type="dxa"/>
          </w:tcPr>
          <w:p w14:paraId="72465D8E" w14:textId="0961E90C" w:rsidR="00E64FAA" w:rsidRPr="00A610CD" w:rsidRDefault="00E64FAA" w:rsidP="002E772B">
            <w:pPr>
              <w:rPr>
                <w:sz w:val="24"/>
                <w:szCs w:val="36"/>
              </w:rPr>
            </w:pPr>
            <w:r w:rsidRPr="00A610CD">
              <w:rPr>
                <w:rFonts w:ascii="Arial" w:hAnsi="Arial"/>
                <w:sz w:val="24"/>
                <w:szCs w:val="36"/>
              </w:rPr>
              <w:t xml:space="preserve">Assessment 1 feedback; </w:t>
            </w:r>
            <w:r w:rsidR="00225F6A" w:rsidRPr="00A610CD">
              <w:rPr>
                <w:rFonts w:ascii="Arial" w:hAnsi="Arial"/>
                <w:sz w:val="24"/>
                <w:szCs w:val="36"/>
              </w:rPr>
              <w:t xml:space="preserve">WCAG </w:t>
            </w:r>
            <w:r w:rsidR="001D6F79" w:rsidRPr="00A610CD">
              <w:rPr>
                <w:rFonts w:ascii="Arial" w:hAnsi="Arial"/>
                <w:sz w:val="24"/>
                <w:szCs w:val="36"/>
              </w:rPr>
              <w:t>readability and accessibility</w:t>
            </w:r>
            <w:r w:rsidRPr="00A610CD">
              <w:rPr>
                <w:rFonts w:ascii="Arial" w:hAnsi="Arial"/>
                <w:sz w:val="24"/>
                <w:szCs w:val="36"/>
              </w:rPr>
              <w:t xml:space="preserve"> </w:t>
            </w:r>
            <w:sdt>
              <w:sdtPr>
                <w:rPr>
                  <w:rFonts w:ascii="Arial" w:hAnsi="Arial"/>
                  <w:sz w:val="24"/>
                  <w:szCs w:val="36"/>
                </w:rPr>
                <w:id w:val="528308568"/>
                <w:citation/>
              </w:sdtPr>
              <w:sdtEndPr/>
              <w:sdtContent>
                <w:r w:rsidR="006D10CC">
                  <w:rPr>
                    <w:rFonts w:ascii="Arial" w:hAnsi="Arial"/>
                    <w:sz w:val="24"/>
                    <w:szCs w:val="36"/>
                  </w:rPr>
                  <w:fldChar w:fldCharType="begin"/>
                </w:r>
                <w:r w:rsidR="006D10CC">
                  <w:rPr>
                    <w:rFonts w:ascii="Arial" w:hAnsi="Arial"/>
                    <w:sz w:val="24"/>
                    <w:szCs w:val="36"/>
                  </w:rPr>
                  <w:instrText xml:space="preserve"> CITATION Wor231 \l 2057 </w:instrText>
                </w:r>
                <w:r w:rsidR="006D10CC">
                  <w:rPr>
                    <w:rFonts w:ascii="Arial" w:hAnsi="Arial"/>
                    <w:sz w:val="24"/>
                    <w:szCs w:val="36"/>
                  </w:rPr>
                  <w:fldChar w:fldCharType="separate"/>
                </w:r>
                <w:r w:rsidR="00DB1432" w:rsidRPr="00DB1432">
                  <w:rPr>
                    <w:rFonts w:ascii="Arial" w:hAnsi="Arial"/>
                    <w:sz w:val="24"/>
                    <w:szCs w:val="36"/>
                  </w:rPr>
                  <w:t>[2]</w:t>
                </w:r>
                <w:r w:rsidR="006D10CC">
                  <w:rPr>
                    <w:rFonts w:ascii="Arial" w:hAnsi="Arial"/>
                    <w:sz w:val="24"/>
                    <w:szCs w:val="36"/>
                  </w:rPr>
                  <w:fldChar w:fldCharType="end"/>
                </w:r>
              </w:sdtContent>
            </w:sdt>
          </w:p>
        </w:tc>
      </w:tr>
      <w:tr w:rsidR="00E64FAA" w14:paraId="7229E789" w14:textId="77777777" w:rsidTr="00A610CD">
        <w:trPr>
          <w:trHeight w:val="1358"/>
          <w:jc w:val="center"/>
        </w:trPr>
        <w:tc>
          <w:tcPr>
            <w:tcW w:w="2511" w:type="dxa"/>
          </w:tcPr>
          <w:p w14:paraId="6F5B74DA" w14:textId="77777777" w:rsidR="00E7798D" w:rsidRPr="00A610CD" w:rsidRDefault="00E7798D" w:rsidP="002E772B">
            <w:pPr>
              <w:rPr>
                <w:rFonts w:ascii="Arial" w:hAnsi="Arial"/>
                <w:sz w:val="24"/>
                <w:szCs w:val="36"/>
              </w:rPr>
            </w:pPr>
          </w:p>
          <w:p w14:paraId="18BB2D9E" w14:textId="38BABFC3" w:rsidR="00E64FAA" w:rsidRPr="00A610CD" w:rsidRDefault="00E64FAA" w:rsidP="002E772B">
            <w:pPr>
              <w:rPr>
                <w:sz w:val="24"/>
                <w:szCs w:val="36"/>
              </w:rPr>
            </w:pPr>
            <w:r w:rsidRPr="00A610CD">
              <w:rPr>
                <w:rFonts w:ascii="Arial" w:hAnsi="Arial"/>
                <w:sz w:val="24"/>
                <w:szCs w:val="36"/>
              </w:rPr>
              <w:t>Greyscale design</w:t>
            </w:r>
          </w:p>
        </w:tc>
        <w:tc>
          <w:tcPr>
            <w:tcW w:w="2090" w:type="dxa"/>
          </w:tcPr>
          <w:p w14:paraId="5FD1C3B0" w14:textId="77D01333" w:rsidR="00E64FAA" w:rsidRPr="00A610CD" w:rsidRDefault="00E64FAA" w:rsidP="002E772B">
            <w:pPr>
              <w:rPr>
                <w:sz w:val="24"/>
                <w:szCs w:val="36"/>
              </w:rPr>
            </w:pPr>
            <w:r w:rsidRPr="00A610CD">
              <w:rPr>
                <w:rFonts w:ascii="Arial" w:hAnsi="Arial"/>
                <w:sz w:val="24"/>
                <w:szCs w:val="36"/>
              </w:rPr>
              <w:t>Full-colour system with text and icons</w:t>
            </w:r>
          </w:p>
        </w:tc>
        <w:tc>
          <w:tcPr>
            <w:tcW w:w="2053" w:type="dxa"/>
          </w:tcPr>
          <w:p w14:paraId="0D4D271C" w14:textId="77777777" w:rsidR="00E64FAA" w:rsidRPr="00A610CD" w:rsidRDefault="00E64FAA" w:rsidP="002E772B">
            <w:pPr>
              <w:rPr>
                <w:sz w:val="24"/>
                <w:szCs w:val="36"/>
              </w:rPr>
            </w:pPr>
            <w:r w:rsidRPr="00A610CD">
              <w:rPr>
                <w:rFonts w:ascii="Arial" w:hAnsi="Arial"/>
                <w:sz w:val="24"/>
                <w:szCs w:val="36"/>
              </w:rPr>
              <w:t>Required development to full-colour design</w:t>
            </w:r>
          </w:p>
        </w:tc>
        <w:tc>
          <w:tcPr>
            <w:tcW w:w="2848" w:type="dxa"/>
          </w:tcPr>
          <w:p w14:paraId="63E20D6D" w14:textId="11A1167F" w:rsidR="00E64FAA" w:rsidRPr="00A610CD" w:rsidRDefault="00E64FAA" w:rsidP="002E772B">
            <w:pPr>
              <w:rPr>
                <w:sz w:val="24"/>
                <w:szCs w:val="36"/>
              </w:rPr>
            </w:pPr>
            <w:r w:rsidRPr="00A610CD">
              <w:rPr>
                <w:rFonts w:ascii="Arial" w:hAnsi="Arial"/>
                <w:sz w:val="24"/>
                <w:szCs w:val="36"/>
              </w:rPr>
              <w:t xml:space="preserve">Colour is not used alone to communicate status; WCAG 1.4.1 </w:t>
            </w:r>
            <w:sdt>
              <w:sdtPr>
                <w:rPr>
                  <w:rFonts w:ascii="Arial" w:hAnsi="Arial"/>
                  <w:sz w:val="24"/>
                  <w:szCs w:val="36"/>
                </w:rPr>
                <w:id w:val="1403257462"/>
                <w:citation/>
              </w:sdtPr>
              <w:sdtEndPr/>
              <w:sdtContent>
                <w:r w:rsidR="006D10CC">
                  <w:rPr>
                    <w:rFonts w:ascii="Arial" w:hAnsi="Arial"/>
                    <w:sz w:val="24"/>
                    <w:szCs w:val="36"/>
                  </w:rPr>
                  <w:fldChar w:fldCharType="begin"/>
                </w:r>
                <w:r w:rsidR="006D10CC">
                  <w:rPr>
                    <w:rFonts w:ascii="Arial" w:hAnsi="Arial"/>
                    <w:sz w:val="24"/>
                    <w:szCs w:val="36"/>
                  </w:rPr>
                  <w:instrText xml:space="preserve"> CITATION Wor231 \l 2057 </w:instrText>
                </w:r>
                <w:r w:rsidR="006D10CC">
                  <w:rPr>
                    <w:rFonts w:ascii="Arial" w:hAnsi="Arial"/>
                    <w:sz w:val="24"/>
                    <w:szCs w:val="36"/>
                  </w:rPr>
                  <w:fldChar w:fldCharType="separate"/>
                </w:r>
                <w:r w:rsidR="00DB1432" w:rsidRPr="00DB1432">
                  <w:rPr>
                    <w:rFonts w:ascii="Arial" w:hAnsi="Arial"/>
                    <w:sz w:val="24"/>
                    <w:szCs w:val="36"/>
                  </w:rPr>
                  <w:t>[2]</w:t>
                </w:r>
                <w:r w:rsidR="006D10CC">
                  <w:rPr>
                    <w:rFonts w:ascii="Arial" w:hAnsi="Arial"/>
                    <w:sz w:val="24"/>
                    <w:szCs w:val="36"/>
                  </w:rPr>
                  <w:fldChar w:fldCharType="end"/>
                </w:r>
              </w:sdtContent>
            </w:sdt>
          </w:p>
        </w:tc>
      </w:tr>
      <w:tr w:rsidR="00E64FAA" w14:paraId="62C7E24B" w14:textId="77777777" w:rsidTr="00A610CD">
        <w:trPr>
          <w:trHeight w:val="1331"/>
          <w:jc w:val="center"/>
        </w:trPr>
        <w:tc>
          <w:tcPr>
            <w:tcW w:w="2511" w:type="dxa"/>
          </w:tcPr>
          <w:p w14:paraId="4CA463E9" w14:textId="1F9F261F" w:rsidR="00E64FAA" w:rsidRPr="00A610CD" w:rsidRDefault="00E64FAA" w:rsidP="002E772B">
            <w:pPr>
              <w:rPr>
                <w:sz w:val="24"/>
                <w:szCs w:val="36"/>
              </w:rPr>
            </w:pPr>
            <w:r w:rsidRPr="00A610CD">
              <w:rPr>
                <w:rFonts w:ascii="Arial" w:hAnsi="Arial"/>
                <w:sz w:val="24"/>
                <w:szCs w:val="36"/>
              </w:rPr>
              <w:t>Simple sketches around some screens</w:t>
            </w:r>
          </w:p>
        </w:tc>
        <w:tc>
          <w:tcPr>
            <w:tcW w:w="2090" w:type="dxa"/>
          </w:tcPr>
          <w:p w14:paraId="5999C646" w14:textId="5996225E" w:rsidR="00E64FAA" w:rsidRPr="00A610CD" w:rsidRDefault="00E64FAA" w:rsidP="002E772B">
            <w:pPr>
              <w:rPr>
                <w:sz w:val="24"/>
                <w:szCs w:val="36"/>
              </w:rPr>
            </w:pPr>
            <w:r w:rsidRPr="00A610CD">
              <w:rPr>
                <w:rFonts w:ascii="Arial" w:hAnsi="Arial"/>
                <w:sz w:val="24"/>
                <w:szCs w:val="36"/>
              </w:rPr>
              <w:t>Alex shown in</w:t>
            </w:r>
            <w:r w:rsidR="00BC1DB0" w:rsidRPr="00A610CD">
              <w:rPr>
                <w:rFonts w:ascii="Arial" w:hAnsi="Arial"/>
                <w:sz w:val="24"/>
                <w:szCs w:val="36"/>
              </w:rPr>
              <w:t xml:space="preserve"> </w:t>
            </w:r>
            <w:r w:rsidRPr="00A610CD">
              <w:rPr>
                <w:rFonts w:ascii="Arial" w:hAnsi="Arial"/>
                <w:sz w:val="24"/>
                <w:szCs w:val="36"/>
              </w:rPr>
              <w:t>campus situations</w:t>
            </w:r>
          </w:p>
        </w:tc>
        <w:tc>
          <w:tcPr>
            <w:tcW w:w="2053" w:type="dxa"/>
          </w:tcPr>
          <w:p w14:paraId="7B584318" w14:textId="77777777" w:rsidR="00E64FAA" w:rsidRPr="00A610CD" w:rsidRDefault="00E64FAA" w:rsidP="002E772B">
            <w:pPr>
              <w:rPr>
                <w:sz w:val="24"/>
                <w:szCs w:val="36"/>
              </w:rPr>
            </w:pPr>
            <w:r w:rsidRPr="00A610CD">
              <w:rPr>
                <w:rFonts w:ascii="Arial" w:hAnsi="Arial"/>
                <w:sz w:val="24"/>
                <w:szCs w:val="36"/>
              </w:rPr>
              <w:t>Give clearer context to the journey</w:t>
            </w:r>
          </w:p>
        </w:tc>
        <w:tc>
          <w:tcPr>
            <w:tcW w:w="2848" w:type="dxa"/>
          </w:tcPr>
          <w:p w14:paraId="0412DD7E" w14:textId="70CC5D60" w:rsidR="00E64FAA" w:rsidRPr="00A610CD" w:rsidRDefault="00E64FAA" w:rsidP="002E772B">
            <w:pPr>
              <w:rPr>
                <w:sz w:val="24"/>
                <w:szCs w:val="36"/>
              </w:rPr>
            </w:pPr>
            <w:r w:rsidRPr="00A610CD">
              <w:rPr>
                <w:rFonts w:ascii="Arial" w:hAnsi="Arial"/>
                <w:sz w:val="24"/>
                <w:szCs w:val="36"/>
              </w:rPr>
              <w:t xml:space="preserve">User-Centred Design / context of use </w:t>
            </w:r>
            <w:sdt>
              <w:sdtPr>
                <w:rPr>
                  <w:rFonts w:ascii="Arial" w:hAnsi="Arial"/>
                  <w:sz w:val="24"/>
                  <w:szCs w:val="36"/>
                </w:rPr>
                <w:id w:val="-1817186440"/>
                <w:citation/>
              </w:sdtPr>
              <w:sdtEndPr/>
              <w:sdtContent>
                <w:r w:rsidR="00B8223A">
                  <w:rPr>
                    <w:rFonts w:ascii="Arial" w:hAnsi="Arial"/>
                    <w:sz w:val="24"/>
                    <w:szCs w:val="36"/>
                  </w:rPr>
                  <w:fldChar w:fldCharType="begin"/>
                </w:r>
                <w:r w:rsidR="00B8223A">
                  <w:rPr>
                    <w:rFonts w:ascii="Arial" w:hAnsi="Arial"/>
                    <w:sz w:val="24"/>
                    <w:szCs w:val="36"/>
                  </w:rPr>
                  <w:instrText xml:space="preserve"> CITATION Int19 \l 2057 </w:instrText>
                </w:r>
                <w:r w:rsidR="00B8223A">
                  <w:rPr>
                    <w:rFonts w:ascii="Arial" w:hAnsi="Arial"/>
                    <w:sz w:val="24"/>
                    <w:szCs w:val="36"/>
                  </w:rPr>
                  <w:fldChar w:fldCharType="separate"/>
                </w:r>
                <w:r w:rsidR="00DB1432" w:rsidRPr="00DB1432">
                  <w:rPr>
                    <w:rFonts w:ascii="Arial" w:hAnsi="Arial"/>
                    <w:sz w:val="24"/>
                    <w:szCs w:val="36"/>
                  </w:rPr>
                  <w:t>[3]</w:t>
                </w:r>
                <w:r w:rsidR="00B8223A">
                  <w:rPr>
                    <w:rFonts w:ascii="Arial" w:hAnsi="Arial"/>
                    <w:sz w:val="24"/>
                    <w:szCs w:val="36"/>
                  </w:rPr>
                  <w:fldChar w:fldCharType="end"/>
                </w:r>
              </w:sdtContent>
            </w:sdt>
          </w:p>
        </w:tc>
      </w:tr>
      <w:tr w:rsidR="00E64FAA" w14:paraId="2CADD334" w14:textId="77777777" w:rsidTr="00A610CD">
        <w:trPr>
          <w:trHeight w:val="918"/>
          <w:jc w:val="center"/>
        </w:trPr>
        <w:tc>
          <w:tcPr>
            <w:tcW w:w="2511" w:type="dxa"/>
          </w:tcPr>
          <w:p w14:paraId="5B6A1251" w14:textId="77777777" w:rsidR="00BC1DB0" w:rsidRPr="00A610CD" w:rsidRDefault="00BC1DB0" w:rsidP="002E772B">
            <w:pPr>
              <w:rPr>
                <w:rFonts w:ascii="Arial" w:hAnsi="Arial"/>
                <w:sz w:val="24"/>
                <w:szCs w:val="36"/>
              </w:rPr>
            </w:pPr>
          </w:p>
          <w:p w14:paraId="294147F1" w14:textId="31A9D556" w:rsidR="00E64FAA" w:rsidRPr="00A610CD" w:rsidRDefault="00E64FAA" w:rsidP="002E772B">
            <w:pPr>
              <w:rPr>
                <w:sz w:val="24"/>
                <w:szCs w:val="36"/>
              </w:rPr>
            </w:pPr>
            <w:r w:rsidRPr="00A610CD">
              <w:rPr>
                <w:rFonts w:ascii="Arial" w:hAnsi="Arial"/>
                <w:sz w:val="24"/>
                <w:szCs w:val="36"/>
              </w:rPr>
              <w:t>Basic action controls</w:t>
            </w:r>
          </w:p>
        </w:tc>
        <w:tc>
          <w:tcPr>
            <w:tcW w:w="2090" w:type="dxa"/>
          </w:tcPr>
          <w:p w14:paraId="4871A338" w14:textId="77777777" w:rsidR="00E64FAA" w:rsidRPr="00A610CD" w:rsidRDefault="00E64FAA" w:rsidP="002E772B">
            <w:pPr>
              <w:rPr>
                <w:sz w:val="24"/>
                <w:szCs w:val="36"/>
              </w:rPr>
            </w:pPr>
            <w:r w:rsidRPr="00A610CD">
              <w:rPr>
                <w:rFonts w:ascii="Arial" w:hAnsi="Arial"/>
                <w:sz w:val="24"/>
                <w:szCs w:val="36"/>
              </w:rPr>
              <w:t>Consistent labelled action buttons</w:t>
            </w:r>
          </w:p>
        </w:tc>
        <w:tc>
          <w:tcPr>
            <w:tcW w:w="2053" w:type="dxa"/>
          </w:tcPr>
          <w:p w14:paraId="4A8F7DCD" w14:textId="77777777" w:rsidR="00E64FAA" w:rsidRPr="00A610CD" w:rsidRDefault="00E64FAA" w:rsidP="002E772B">
            <w:pPr>
              <w:rPr>
                <w:sz w:val="24"/>
                <w:szCs w:val="36"/>
              </w:rPr>
            </w:pPr>
            <w:r w:rsidRPr="00A610CD">
              <w:rPr>
                <w:rFonts w:ascii="Arial" w:hAnsi="Arial"/>
                <w:sz w:val="24"/>
                <w:szCs w:val="36"/>
              </w:rPr>
              <w:t>Make actions easier to identify</w:t>
            </w:r>
          </w:p>
        </w:tc>
        <w:tc>
          <w:tcPr>
            <w:tcW w:w="2848" w:type="dxa"/>
          </w:tcPr>
          <w:p w14:paraId="7DD9EEDF" w14:textId="37827E62" w:rsidR="00E64FAA" w:rsidRPr="00A610CD" w:rsidRDefault="00E64FAA" w:rsidP="002E772B">
            <w:pPr>
              <w:rPr>
                <w:sz w:val="24"/>
                <w:szCs w:val="36"/>
              </w:rPr>
            </w:pPr>
            <w:r w:rsidRPr="00A610CD">
              <w:rPr>
                <w:rFonts w:ascii="Arial" w:hAnsi="Arial"/>
                <w:sz w:val="24"/>
                <w:szCs w:val="36"/>
              </w:rPr>
              <w:t xml:space="preserve">Recognition Rather than Recall; Consistency </w:t>
            </w:r>
            <w:sdt>
              <w:sdtPr>
                <w:rPr>
                  <w:rFonts w:ascii="Arial" w:hAnsi="Arial"/>
                  <w:sz w:val="24"/>
                  <w:szCs w:val="36"/>
                </w:rPr>
                <w:id w:val="602533155"/>
                <w:citation/>
              </w:sdtPr>
              <w:sdtEndPr/>
              <w:sdtContent>
                <w:r w:rsidR="007C3D64">
                  <w:rPr>
                    <w:rFonts w:ascii="Arial" w:hAnsi="Arial"/>
                    <w:sz w:val="24"/>
                    <w:szCs w:val="36"/>
                  </w:rPr>
                  <w:fldChar w:fldCharType="begin"/>
                </w:r>
                <w:r w:rsidR="000E3C0D">
                  <w:rPr>
                    <w:rFonts w:ascii="Arial" w:hAnsi="Arial"/>
                    <w:sz w:val="24"/>
                    <w:szCs w:val="36"/>
                  </w:rPr>
                  <w:instrText xml:space="preserve">CITATION Nie24 \l 2057 </w:instrText>
                </w:r>
                <w:r w:rsidR="007C3D64">
                  <w:rPr>
                    <w:rFonts w:ascii="Arial" w:hAnsi="Arial"/>
                    <w:sz w:val="24"/>
                    <w:szCs w:val="36"/>
                  </w:rPr>
                  <w:fldChar w:fldCharType="separate"/>
                </w:r>
                <w:r w:rsidR="00DB1432" w:rsidRPr="00DB1432">
                  <w:rPr>
                    <w:rFonts w:ascii="Arial" w:hAnsi="Arial"/>
                    <w:sz w:val="24"/>
                    <w:szCs w:val="36"/>
                  </w:rPr>
                  <w:t>[1]</w:t>
                </w:r>
                <w:r w:rsidR="007C3D64">
                  <w:rPr>
                    <w:rFonts w:ascii="Arial" w:hAnsi="Arial"/>
                    <w:sz w:val="24"/>
                    <w:szCs w:val="36"/>
                  </w:rPr>
                  <w:fldChar w:fldCharType="end"/>
                </w:r>
              </w:sdtContent>
            </w:sdt>
          </w:p>
        </w:tc>
      </w:tr>
      <w:tr w:rsidR="00E64FAA" w14:paraId="1368F96C" w14:textId="77777777" w:rsidTr="00A610CD">
        <w:trPr>
          <w:trHeight w:val="565"/>
          <w:jc w:val="center"/>
        </w:trPr>
        <w:tc>
          <w:tcPr>
            <w:tcW w:w="2511" w:type="dxa"/>
          </w:tcPr>
          <w:p w14:paraId="238C44D7" w14:textId="0F4D919C" w:rsidR="00E64FAA" w:rsidRPr="00A610CD" w:rsidRDefault="00E64FAA" w:rsidP="00E005CE">
            <w:pPr>
              <w:spacing w:line="360" w:lineRule="auto"/>
              <w:rPr>
                <w:sz w:val="24"/>
                <w:szCs w:val="36"/>
              </w:rPr>
            </w:pPr>
            <w:r w:rsidRPr="00A610CD">
              <w:rPr>
                <w:rFonts w:ascii="Arial" w:hAnsi="Arial"/>
                <w:sz w:val="24"/>
                <w:szCs w:val="36"/>
              </w:rPr>
              <w:t>Simple completion screen</w:t>
            </w:r>
          </w:p>
        </w:tc>
        <w:tc>
          <w:tcPr>
            <w:tcW w:w="2090" w:type="dxa"/>
          </w:tcPr>
          <w:p w14:paraId="5739A281" w14:textId="77777777" w:rsidR="00E64FAA" w:rsidRPr="00A610CD" w:rsidRDefault="00E64FAA" w:rsidP="00E005CE">
            <w:pPr>
              <w:spacing w:line="360" w:lineRule="auto"/>
              <w:rPr>
                <w:sz w:val="24"/>
                <w:szCs w:val="36"/>
              </w:rPr>
            </w:pPr>
            <w:r w:rsidRPr="00A610CD">
              <w:rPr>
                <w:rFonts w:ascii="Arial" w:hAnsi="Arial"/>
                <w:sz w:val="24"/>
                <w:szCs w:val="36"/>
              </w:rPr>
              <w:t>Mission status, team success and reward</w:t>
            </w:r>
          </w:p>
        </w:tc>
        <w:tc>
          <w:tcPr>
            <w:tcW w:w="2053" w:type="dxa"/>
          </w:tcPr>
          <w:p w14:paraId="591C03C1" w14:textId="77777777" w:rsidR="00E64FAA" w:rsidRPr="00A610CD" w:rsidRDefault="00E64FAA" w:rsidP="00E005CE">
            <w:pPr>
              <w:spacing w:line="360" w:lineRule="auto"/>
              <w:rPr>
                <w:sz w:val="24"/>
                <w:szCs w:val="36"/>
              </w:rPr>
            </w:pPr>
            <w:r w:rsidRPr="00A610CD">
              <w:rPr>
                <w:rFonts w:ascii="Arial" w:hAnsi="Arial"/>
                <w:sz w:val="24"/>
                <w:szCs w:val="36"/>
              </w:rPr>
              <w:t>Give clear confirmation of completion</w:t>
            </w:r>
          </w:p>
        </w:tc>
        <w:tc>
          <w:tcPr>
            <w:tcW w:w="2848" w:type="dxa"/>
          </w:tcPr>
          <w:p w14:paraId="22C8FB9A" w14:textId="1E1E5623" w:rsidR="00E64FAA" w:rsidRPr="00A610CD" w:rsidRDefault="00E64FAA" w:rsidP="00E005CE">
            <w:pPr>
              <w:spacing w:line="360" w:lineRule="auto"/>
              <w:rPr>
                <w:sz w:val="24"/>
                <w:szCs w:val="36"/>
              </w:rPr>
            </w:pPr>
            <w:r w:rsidRPr="00A610CD">
              <w:rPr>
                <w:rFonts w:ascii="Arial" w:hAnsi="Arial"/>
                <w:sz w:val="24"/>
                <w:szCs w:val="36"/>
              </w:rPr>
              <w:t xml:space="preserve">Visibility of System Status </w:t>
            </w:r>
            <w:sdt>
              <w:sdtPr>
                <w:rPr>
                  <w:rFonts w:ascii="Arial" w:hAnsi="Arial"/>
                  <w:sz w:val="24"/>
                  <w:szCs w:val="36"/>
                </w:rPr>
                <w:id w:val="1851600206"/>
                <w:citation/>
              </w:sdtPr>
              <w:sdtEndPr/>
              <w:sdtContent>
                <w:r w:rsidR="007C3D64">
                  <w:rPr>
                    <w:rFonts w:ascii="Arial" w:hAnsi="Arial"/>
                    <w:sz w:val="24"/>
                    <w:szCs w:val="36"/>
                  </w:rPr>
                  <w:fldChar w:fldCharType="begin"/>
                </w:r>
                <w:r w:rsidR="000E3C0D">
                  <w:rPr>
                    <w:rFonts w:ascii="Arial" w:hAnsi="Arial"/>
                    <w:sz w:val="24"/>
                    <w:szCs w:val="36"/>
                  </w:rPr>
                  <w:instrText xml:space="preserve">CITATION Nie24 \l 2057 </w:instrText>
                </w:r>
                <w:r w:rsidR="007C3D64">
                  <w:rPr>
                    <w:rFonts w:ascii="Arial" w:hAnsi="Arial"/>
                    <w:sz w:val="24"/>
                    <w:szCs w:val="36"/>
                  </w:rPr>
                  <w:fldChar w:fldCharType="separate"/>
                </w:r>
                <w:r w:rsidR="00DB1432" w:rsidRPr="00DB1432">
                  <w:rPr>
                    <w:rFonts w:ascii="Arial" w:hAnsi="Arial"/>
                    <w:sz w:val="24"/>
                    <w:szCs w:val="36"/>
                  </w:rPr>
                  <w:t>[1]</w:t>
                </w:r>
                <w:r w:rsidR="007C3D64">
                  <w:rPr>
                    <w:rFonts w:ascii="Arial" w:hAnsi="Arial"/>
                    <w:sz w:val="24"/>
                    <w:szCs w:val="36"/>
                  </w:rPr>
                  <w:fldChar w:fldCharType="end"/>
                </w:r>
              </w:sdtContent>
            </w:sdt>
          </w:p>
        </w:tc>
      </w:tr>
    </w:tbl>
    <w:p w14:paraId="7843CF3D" w14:textId="77777777" w:rsidR="00E005CE" w:rsidRDefault="00E005CE" w:rsidP="00E005CE">
      <w:pPr>
        <w:spacing w:line="360" w:lineRule="auto"/>
        <w:jc w:val="both"/>
        <w:rPr>
          <w:rFonts w:ascii="Arial" w:hAnsi="Arial" w:cs="Arial"/>
          <w:sz w:val="24"/>
          <w:szCs w:val="24"/>
        </w:rPr>
      </w:pPr>
    </w:p>
    <w:p w14:paraId="54F5AD41" w14:textId="06D6E762" w:rsidR="00D8171E" w:rsidRDefault="00D8171E" w:rsidP="008D1FCA">
      <w:pPr>
        <w:spacing w:line="360" w:lineRule="auto"/>
        <w:jc w:val="both"/>
        <w:rPr>
          <w:rFonts w:ascii="Arial" w:hAnsi="Arial" w:cs="Arial"/>
          <w:sz w:val="24"/>
          <w:szCs w:val="24"/>
        </w:rPr>
      </w:pPr>
      <w:r w:rsidRPr="00D8171E">
        <w:rPr>
          <w:rFonts w:ascii="Arial" w:hAnsi="Arial" w:cs="Arial"/>
          <w:sz w:val="24"/>
          <w:szCs w:val="24"/>
        </w:rPr>
        <w:t>The changes were not made only to improve the visual appearance. The Plan Together screen was reorganised to group the mission locations and team assignments more clearly. This reduced the amount of information competing for attention and follows Nielsen's Aesthetic and Minimalist Design principle. Figure 1 shows the initial and final versions side by side.</w:t>
      </w:r>
    </w:p>
    <w:p w14:paraId="464E128B" w14:textId="704AE82C" w:rsidR="008D1FCA" w:rsidRDefault="00E91CF4" w:rsidP="00E91CF4">
      <w:pPr>
        <w:pStyle w:val="Legend"/>
        <w:rPr>
          <w:rFonts w:ascii="Arial" w:hAnsi="Arial" w:cs="Arial"/>
          <w:sz w:val="24"/>
          <w:szCs w:val="24"/>
        </w:rPr>
      </w:pPr>
      <w:r>
        <w:lastRenderedPageBreak/>
        <w:t xml:space="preserve">Figure </w:t>
      </w:r>
      <w:r>
        <w:fldChar w:fldCharType="begin"/>
      </w:r>
      <w:r>
        <w:instrText xml:space="preserve"> SEQ Figure \* ARABIC </w:instrText>
      </w:r>
      <w:r>
        <w:fldChar w:fldCharType="separate"/>
      </w:r>
      <w:r w:rsidR="006D0588">
        <w:t>1</w:t>
      </w:r>
      <w:r>
        <w:fldChar w:fldCharType="end"/>
      </w:r>
      <w:r>
        <w:t xml:space="preserve"> </w:t>
      </w:r>
      <w:r w:rsidRPr="001E23C3">
        <w:t>Comparison of the initial and final Plan Together screens</w:t>
      </w:r>
      <w:r>
        <w:rPr>
          <w:rFonts w:ascii="Arial" w:hAnsi="Arial" w:cs="Arial"/>
          <w:sz w:val="24"/>
          <w:szCs w:val="24"/>
        </w:rPr>
        <mc:AlternateContent>
          <mc:Choice Requires="wps">
            <w:drawing>
              <wp:anchor distT="0" distB="0" distL="114300" distR="114300" simplePos="0" relativeHeight="251691010" behindDoc="0" locked="0" layoutInCell="1" allowOverlap="1" wp14:anchorId="3C1DAB43" wp14:editId="402DB888">
                <wp:simplePos x="0" y="0"/>
                <wp:positionH relativeFrom="column">
                  <wp:posOffset>2495550</wp:posOffset>
                </wp:positionH>
                <wp:positionV relativeFrom="paragraph">
                  <wp:posOffset>2266950</wp:posOffset>
                </wp:positionV>
                <wp:extent cx="266700" cy="0"/>
                <wp:effectExtent l="0" t="76200" r="19050" b="95250"/>
                <wp:wrapNone/>
                <wp:docPr id="1259547657" name="Conector drept cu săgeată 34"/>
                <wp:cNvGraphicFramePr/>
                <a:graphic xmlns:a="http://schemas.openxmlformats.org/drawingml/2006/main">
                  <a:graphicData uri="http://schemas.microsoft.com/office/word/2010/wordprocessingShape">
                    <wps:wsp>
                      <wps:cNvCnPr/>
                      <wps:spPr>
                        <a:xfrm>
                          <a:off x="0" y="0"/>
                          <a:ext cx="266700" cy="0"/>
                        </a:xfrm>
                        <a:prstGeom prst="straightConnector1">
                          <a:avLst/>
                        </a:prstGeom>
                        <a:ln>
                          <a:solidFill>
                            <a:schemeClr val="tx1">
                              <a:lumMod val="95000"/>
                              <a:lumOff val="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2EA9C44" id="_x0000_t32" coordsize="21600,21600" o:spt="32" o:oned="t" path="m,l21600,21600e" filled="f">
                <v:path arrowok="t" fillok="f" o:connecttype="none"/>
                <o:lock v:ext="edit" shapetype="t"/>
              </v:shapetype>
              <v:shape id="Conector drept cu săgeată 34" o:spid="_x0000_s1026" type="#_x0000_t32" style="position:absolute;margin-left:196.5pt;margin-top:178.5pt;width:21pt;height:0;z-index:25169101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ADT5QEAADcEAAAOAAAAZHJzL2Uyb0RvYy54bWysU9uO0zAQfUfiH6y806SVKFA13YcuywuX&#10;FQsf4HXGiSXbY9mzTfv3jJ025SYkEC+TeOxzzszxeHtzdFYcICaDvq2Wi6YS4BV2xvdt9fXL3YvX&#10;lUgkfSctemirE6TqZvf82XYMG1jhgLaDKJjEp80Y2mogCpu6TmoAJ9MCA3je1BidJF7Gvu6iHJnd&#10;2XrVNOt6xNiFiApS4uzttFntCr/WoOiT1glI2Lbi2qjEWOJjjvVuKzd9lGEw6lyG/IcqnDSeRWeq&#10;W0lSPEXzC5UzKmJCTQuFrkatjYLSA3ezbH7q5mGQAUovbE4Ks03p/9Gqj4e9v49swxjSJoX7mLs4&#10;6ujyl+sTx2LWaTYLjiQUJ1fr9auGLVWXrfqKCzHRO0An8k9bJYrS9APt0Xu+EYzL4pU8vE/Eygy8&#10;ALKo9TkmtKa7M9aWRR4H2NsoDpIvko4TgX1yH7Cbcm9eNlxNuU5O86VP6UuWNcpMZZKi+AM/SWPf&#10;+k7QKfCMUjTS9xYyG+NyPfXVnfJHJwtTrZ9BC9OxH1NJs8gkL5UCT8uZiU9nmOa+ZmBTzPgj8Hw+&#10;Q6EM9d+AZ0RRRk8z2BmP8Xfq2eCpeT2dvzgw9Z0teMTuVOamWMPTWbw6v6Q8/t+vC/z63nffAAAA&#10;//8DAFBLAwQUAAYACAAAACEAYq6BltwAAAALAQAADwAAAGRycy9kb3ducmV2LnhtbEyPQU/DMAyF&#10;70j8h8hI3FjKum6jNJ0ACQTcGJPgmDamqWicKsm28u8xEhLcnu2n5+9Vm8kN4oAh9p4UXM4yEEit&#10;Nz11Cnav9xdrEDFpMnrwhAq+MMKmPj2pdGn8kV7wsE2d4BCKpVZgUxpLKWNr0ek48yMS3z58cDrx&#10;GDppgj5yuBvkPMuW0ume+IPVI95ZbD+3e6fA377PEfXq8aEIhhbF27NtnpZKnZ9NN9cgEk7pzww/&#10;+IwONTM1fk8mikFBfpVzl8SiWLFgxyIvWDS/G1lX8n+H+hsAAP//AwBQSwECLQAUAAYACAAAACEA&#10;toM4kv4AAADhAQAAEwAAAAAAAAAAAAAAAAAAAAAAW0NvbnRlbnRfVHlwZXNdLnhtbFBLAQItABQA&#10;BgAIAAAAIQA4/SH/1gAAAJQBAAALAAAAAAAAAAAAAAAAAC8BAABfcmVscy8ucmVsc1BLAQItABQA&#10;BgAIAAAAIQDaIADT5QEAADcEAAAOAAAAAAAAAAAAAAAAAC4CAABkcnMvZTJvRG9jLnhtbFBLAQIt&#10;ABQABgAIAAAAIQBiroGW3AAAAAsBAAAPAAAAAAAAAAAAAAAAAD8EAABkcnMvZG93bnJldi54bWxQ&#10;SwUGAAAAAAQABADzAAAASAUAAAAA&#10;" strokecolor="#0d0d0d [3069]" strokeweight=".5pt">
                <v:stroke endarrow="block" joinstyle="miter"/>
              </v:shape>
            </w:pict>
          </mc:Fallback>
        </mc:AlternateContent>
      </w:r>
      <w:r w:rsidR="00186ACA" w:rsidRPr="003F745C">
        <w:rPr>
          <w:rFonts w:ascii="Arial" w:hAnsi="Arial" w:cs="Arial"/>
          <w:sz w:val="24"/>
          <w:szCs w:val="24"/>
        </w:rPr>
        <mc:AlternateContent>
          <mc:Choice Requires="wps">
            <w:drawing>
              <wp:anchor distT="45720" distB="45720" distL="114300" distR="114300" simplePos="0" relativeHeight="251689986" behindDoc="0" locked="0" layoutInCell="1" allowOverlap="1" wp14:anchorId="22D80EC1" wp14:editId="5BCB48D3">
                <wp:simplePos x="0" y="0"/>
                <wp:positionH relativeFrom="column">
                  <wp:posOffset>-133350</wp:posOffset>
                </wp:positionH>
                <wp:positionV relativeFrom="paragraph">
                  <wp:posOffset>0</wp:posOffset>
                </wp:positionV>
                <wp:extent cx="5972810" cy="5038725"/>
                <wp:effectExtent l="0" t="0" r="8890" b="8255"/>
                <wp:wrapSquare wrapText="bothSides"/>
                <wp:docPr id="262702741"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2810" cy="5038725"/>
                        </a:xfrm>
                        <a:prstGeom prst="rect">
                          <a:avLst/>
                        </a:prstGeom>
                        <a:solidFill>
                          <a:srgbClr val="FFFFFF"/>
                        </a:solidFill>
                        <a:ln w="9525">
                          <a:noFill/>
                          <a:miter lim="800000"/>
                          <a:headEnd/>
                          <a:tailEnd/>
                        </a:ln>
                      </wps:spPr>
                      <wps:txbx>
                        <w:txbxContent>
                          <w:p w14:paraId="557B43EC" w14:textId="1DC1C388" w:rsidR="003F745C" w:rsidRDefault="007B739C">
                            <w:r>
                              <w:rPr>
                                <w:rFonts w:ascii="Arial" w:hAnsi="Arial" w:cs="Arial"/>
                                <w:sz w:val="24"/>
                                <w:szCs w:val="24"/>
                              </w:rPr>
                              <w:drawing>
                                <wp:inline distT="0" distB="0" distL="0" distR="0" wp14:anchorId="5CEF5024" wp14:editId="1C1F5312">
                                  <wp:extent cx="2680335" cy="4910225"/>
                                  <wp:effectExtent l="0" t="0" r="5715" b="5080"/>
                                  <wp:docPr id="1194328637" name="Imagin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78376" name="Imagine 3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680335" cy="4910225"/>
                                          </a:xfrm>
                                          <a:prstGeom prst="rect">
                                            <a:avLst/>
                                          </a:prstGeom>
                                          <a:noFill/>
                                          <a:ln>
                                            <a:noFill/>
                                          </a:ln>
                                        </pic:spPr>
                                      </pic:pic>
                                    </a:graphicData>
                                  </a:graphic>
                                </wp:inline>
                              </w:drawing>
                            </w:r>
                            <w:r w:rsidR="00843F1B">
                              <w:t xml:space="preserve">    </w:t>
                            </w:r>
                            <w:r w:rsidR="00843F1B">
                              <w:drawing>
                                <wp:inline distT="0" distB="0" distL="0" distR="0" wp14:anchorId="4FCA8449" wp14:editId="31A53A5B">
                                  <wp:extent cx="2861953" cy="4852131"/>
                                  <wp:effectExtent l="0" t="0" r="0" b="5715"/>
                                  <wp:docPr id="817093361" name="Imagin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54894" name="Imagine 3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861953" cy="485213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D80EC1" id="Casetă text 2" o:spid="_x0000_s1028" type="#_x0000_t202" style="position:absolute;margin-left:-10.5pt;margin-top:0;width:470.3pt;height:396.75pt;z-index:2516899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Vp6EQIAAP4DAAAOAAAAZHJzL2Uyb0RvYy54bWysU9uO0zAQfUfiHyy/06ShZduo7mrpUoS0&#10;XKSFD3Acp7FwPMZ2m5SvZ+xkuwXeEH6wPB7PmZkzx5vbodPkJJ1XYBidz3JKpBFQK3Ng9NvX/asV&#10;JT5wU3MNRjJ6lp7ebl++2PS2lAW0oGvpCIIYX/aW0TYEW2aZF63suJ+BlQadDbiOBzTdIasd7xG9&#10;01mR52+yHlxtHQjpPd7ej066TfhNI0X43DReBqIZxdpC2l3aq7hn2w0vD47bVompDP4PVXRcGUx6&#10;gbrngZOjU39BdUo48NCEmYAug6ZRQqYesJt5/kc3jy23MvWC5Hh7ocn/P1jx6fRovzgShrcw4ABT&#10;E94+gPjuiYFdy81B3jkHfSt5jYnnkbKst76cQiPVvvQRpOo/Qo1D5scACWhoXBdZwT4JouMAzhfS&#10;5RCIwMvl+qZYzdEl0LfMX69uimXKwcuncOt8eC+hI/HAqMOpJnh+evAhlsPLpycxmwet6r3SOhnu&#10;UO20IyeOCtinNaH/9kwb0jO6XmLuGGUgxidxdCqgQrXqGF3lcY2aiXS8M3V6ErjS4xkr0WbiJ1Iy&#10;khOGaiCqZrSIsZGuCuozEuZgFCR+IDy04H5S0qMYGfU/jtxJSvQHg6Sv54tFVG8yFsubAg137amu&#10;PdwIhGI0UDIedyEpfmzsDofTqETbcyVTySiyxOb0IaKKr+306vnbbn8BAAD//wMAUEsDBBQABgAI&#10;AAAAIQD9BrXA3wAAAAgBAAAPAAAAZHJzL2Rvd25yZXYueG1sTI/BTsMwEETvSPyDtZW4oNZJoQkJ&#10;cSpAAnFt6Qds4m0SNV5Hsdukf4850ctIq1nNvCm2s+nFhUbXWVYQryIQxLXVHTcKDj+fyxcQziNr&#10;7C2Tgis52Jb3dwXm2k68o8veNyKEsMtRQev9kEvp6pYMupUdiIN3tKNBH86xkXrEKYSbXq6jKJEG&#10;Ow4NLQ700VJ92p+NguP39LjJpurLH9Ldc/KOXVrZq1IPi/ntFYSn2f8/wx9+QIcyMFX2zNqJXsFy&#10;HYctXkHQYGdxloCoFKTZ0wZkWcjbAeUvAAAA//8DAFBLAQItABQABgAIAAAAIQC2gziS/gAAAOEB&#10;AAATAAAAAAAAAAAAAAAAAAAAAABbQ29udGVudF9UeXBlc10ueG1sUEsBAi0AFAAGAAgAAAAhADj9&#10;If/WAAAAlAEAAAsAAAAAAAAAAAAAAAAALwEAAF9yZWxzLy5yZWxzUEsBAi0AFAAGAAgAAAAhALPV&#10;WnoRAgAA/gMAAA4AAAAAAAAAAAAAAAAALgIAAGRycy9lMm9Eb2MueG1sUEsBAi0AFAAGAAgAAAAh&#10;AP0GtcDfAAAACAEAAA8AAAAAAAAAAAAAAAAAawQAAGRycy9kb3ducmV2LnhtbFBLBQYAAAAABAAE&#10;APMAAAB3BQAAAAA=&#10;" stroked="f">
                <v:textbox>
                  <w:txbxContent>
                    <w:p w14:paraId="557B43EC" w14:textId="1DC1C388" w:rsidR="003F745C" w:rsidRDefault="007B739C">
                      <w:r>
                        <w:rPr>
                          <w:rFonts w:ascii="Arial" w:hAnsi="Arial" w:cs="Arial"/>
                          <w:sz w:val="24"/>
                          <w:szCs w:val="24"/>
                        </w:rPr>
                        <w:drawing>
                          <wp:inline distT="0" distB="0" distL="0" distR="0" wp14:anchorId="5CEF5024" wp14:editId="1C1F5312">
                            <wp:extent cx="2680335" cy="4910225"/>
                            <wp:effectExtent l="0" t="0" r="5715" b="5080"/>
                            <wp:docPr id="1194328637" name="Imagin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78376" name="Imagine 3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680335" cy="4910225"/>
                                    </a:xfrm>
                                    <a:prstGeom prst="rect">
                                      <a:avLst/>
                                    </a:prstGeom>
                                    <a:noFill/>
                                    <a:ln>
                                      <a:noFill/>
                                    </a:ln>
                                  </pic:spPr>
                                </pic:pic>
                              </a:graphicData>
                            </a:graphic>
                          </wp:inline>
                        </w:drawing>
                      </w:r>
                      <w:r w:rsidR="00843F1B">
                        <w:t xml:space="preserve">    </w:t>
                      </w:r>
                      <w:r w:rsidR="00843F1B">
                        <w:drawing>
                          <wp:inline distT="0" distB="0" distL="0" distR="0" wp14:anchorId="4FCA8449" wp14:editId="31A53A5B">
                            <wp:extent cx="2861953" cy="4852131"/>
                            <wp:effectExtent l="0" t="0" r="0" b="5715"/>
                            <wp:docPr id="817093361" name="Imagin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54894" name="Imagine 3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861953" cy="4852131"/>
                                    </a:xfrm>
                                    <a:prstGeom prst="rect">
                                      <a:avLst/>
                                    </a:prstGeom>
                                    <a:noFill/>
                                    <a:ln>
                                      <a:noFill/>
                                    </a:ln>
                                  </pic:spPr>
                                </pic:pic>
                              </a:graphicData>
                            </a:graphic>
                          </wp:inline>
                        </w:drawing>
                      </w:r>
                    </w:p>
                  </w:txbxContent>
                </v:textbox>
                <w10:wrap type="square"/>
              </v:shape>
            </w:pict>
          </mc:Fallback>
        </mc:AlternateContent>
      </w:r>
    </w:p>
    <w:p w14:paraId="175EDE22" w14:textId="77777777" w:rsidR="00186ACA" w:rsidRDefault="00186ACA" w:rsidP="008D1FCA">
      <w:pPr>
        <w:spacing w:line="360" w:lineRule="auto"/>
        <w:jc w:val="both"/>
        <w:rPr>
          <w:rFonts w:ascii="Arial" w:hAnsi="Arial" w:cs="Arial"/>
          <w:sz w:val="24"/>
          <w:szCs w:val="24"/>
        </w:rPr>
      </w:pPr>
    </w:p>
    <w:p w14:paraId="493378F4" w14:textId="494188C3" w:rsidR="00301055" w:rsidRDefault="00301055" w:rsidP="004C6E20">
      <w:pPr>
        <w:pStyle w:val="Titlu2"/>
        <w:rPr>
          <w:rFonts w:ascii="Arial" w:hAnsi="Arial" w:cs="Arial"/>
          <w:color w:val="002465"/>
          <w:sz w:val="28"/>
          <w:szCs w:val="28"/>
        </w:rPr>
      </w:pPr>
      <w:bookmarkStart w:id="3" w:name="_Toc237854735"/>
      <w:r w:rsidRPr="00550F5F">
        <w:rPr>
          <w:rFonts w:ascii="Arial" w:hAnsi="Arial" w:cs="Arial"/>
          <w:color w:val="002465"/>
          <w:sz w:val="28"/>
          <w:szCs w:val="28"/>
        </w:rPr>
        <w:t>2.</w:t>
      </w:r>
      <w:r>
        <w:rPr>
          <w:rFonts w:ascii="Arial" w:hAnsi="Arial" w:cs="Arial"/>
          <w:color w:val="002465"/>
          <w:sz w:val="28"/>
          <w:szCs w:val="28"/>
        </w:rPr>
        <w:t>2</w:t>
      </w:r>
      <w:r w:rsidRPr="00550F5F">
        <w:rPr>
          <w:rFonts w:ascii="Arial" w:hAnsi="Arial" w:cs="Arial"/>
          <w:color w:val="002465"/>
          <w:sz w:val="28"/>
          <w:szCs w:val="28"/>
        </w:rPr>
        <w:t xml:space="preserve"> </w:t>
      </w:r>
      <w:r w:rsidRPr="00301055">
        <w:rPr>
          <w:rFonts w:ascii="Arial" w:hAnsi="Arial" w:cs="Arial"/>
          <w:color w:val="002465"/>
          <w:sz w:val="28"/>
          <w:szCs w:val="28"/>
        </w:rPr>
        <w:t>Colour Scheme and Visual Design</w:t>
      </w:r>
      <w:bookmarkEnd w:id="3"/>
    </w:p>
    <w:p w14:paraId="3EDB9A9C" w14:textId="53D134D8" w:rsidR="0051278F" w:rsidRDefault="003008F8" w:rsidP="0085032A">
      <w:pPr>
        <w:spacing w:line="360" w:lineRule="auto"/>
        <w:jc w:val="both"/>
        <w:rPr>
          <w:rFonts w:ascii="Arial" w:hAnsi="Arial" w:cs="Arial"/>
          <w:sz w:val="24"/>
          <w:szCs w:val="24"/>
        </w:rPr>
      </w:pPr>
      <w:r w:rsidRPr="003008F8">
        <w:rPr>
          <w:rFonts w:ascii="Arial" w:hAnsi="Arial" w:cs="Arial"/>
          <w:sz w:val="24"/>
          <w:szCs w:val="24"/>
        </w:rPr>
        <w:t>The colour scheme was based on the user requirements identified in Assignment 1 rather than being used only for decoration. Users needed clear game status, simple navigation and visible feedback (Appendix A, Table A.1). Red was used for infection and outbreak states, while green identifies clear locations, successful states and primary actions. Teal is used for cooperation and resource sharing, navy provides a consistent structure, and gold identifies achievements and rewards. These colours can be seen in the final Plan Together screen in Figure 1.</w:t>
      </w:r>
    </w:p>
    <w:p w14:paraId="29CB8B09" w14:textId="350BA887" w:rsidR="0026118D" w:rsidRPr="0085032A" w:rsidRDefault="00FE43E3" w:rsidP="0085032A">
      <w:pPr>
        <w:spacing w:line="360" w:lineRule="auto"/>
        <w:jc w:val="both"/>
        <w:rPr>
          <w:rFonts w:ascii="Arial" w:hAnsi="Arial" w:cs="Arial"/>
          <w:sz w:val="24"/>
          <w:szCs w:val="24"/>
        </w:rPr>
      </w:pPr>
      <w:r w:rsidRPr="00FE43E3">
        <w:rPr>
          <w:rFonts w:ascii="Arial" w:hAnsi="Arial" w:cs="Arial"/>
          <w:sz w:val="24"/>
          <w:szCs w:val="24"/>
        </w:rPr>
        <w:t xml:space="preserve">The use of consistent colours also helps players recognise related information across the interface. For example, infection states use the same red treatment on different screens, while successful actions and clear locations use green. This supports the </w:t>
      </w:r>
      <w:r w:rsidRPr="00FE43E3">
        <w:rPr>
          <w:rFonts w:ascii="Arial" w:hAnsi="Arial" w:cs="Arial"/>
          <w:sz w:val="24"/>
          <w:szCs w:val="24"/>
        </w:rPr>
        <w:lastRenderedPageBreak/>
        <w:t xml:space="preserve">Gestalt principle of similarity, where visually similar elements are perceived as </w:t>
      </w:r>
      <w:r w:rsidR="0026118D" w:rsidRPr="00A105BA">
        <mc:AlternateContent>
          <mc:Choice Requires="wps">
            <w:drawing>
              <wp:anchor distT="45720" distB="45720" distL="114300" distR="114300" simplePos="0" relativeHeight="251660290" behindDoc="0" locked="0" layoutInCell="1" allowOverlap="1" wp14:anchorId="0565FAE0" wp14:editId="133BCDF7">
                <wp:simplePos x="0" y="0"/>
                <wp:positionH relativeFrom="column">
                  <wp:posOffset>10160</wp:posOffset>
                </wp:positionH>
                <wp:positionV relativeFrom="paragraph">
                  <wp:posOffset>698323</wp:posOffset>
                </wp:positionV>
                <wp:extent cx="5815965" cy="1755775"/>
                <wp:effectExtent l="0" t="0" r="13335" b="15875"/>
                <wp:wrapSquare wrapText="bothSides"/>
                <wp:docPr id="812302730"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5965" cy="1755775"/>
                        </a:xfrm>
                        <a:prstGeom prst="rect">
                          <a:avLst/>
                        </a:prstGeom>
                        <a:solidFill>
                          <a:srgbClr val="FFFFFF"/>
                        </a:solidFill>
                        <a:ln w="9525">
                          <a:solidFill>
                            <a:srgbClr val="000000"/>
                          </a:solidFill>
                          <a:miter lim="800000"/>
                          <a:headEnd/>
                          <a:tailEnd/>
                        </a:ln>
                      </wps:spPr>
                      <wps:txbx>
                        <w:txbxContent>
                          <w:p w14:paraId="34DB6FDA" w14:textId="187A2E27" w:rsidR="00A105BA" w:rsidRDefault="00DE3770">
                            <w:r>
                              <w:drawing>
                                <wp:inline distT="0" distB="0" distL="0" distR="0" wp14:anchorId="333F404D" wp14:editId="22A05EF5">
                                  <wp:extent cx="5624195" cy="1522730"/>
                                  <wp:effectExtent l="0" t="0" r="0" b="1270"/>
                                  <wp:docPr id="802687306"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38054" name=""/>
                                          <pic:cNvPicPr/>
                                        </pic:nvPicPr>
                                        <pic:blipFill>
                                          <a:blip r:embed="rId13"/>
                                          <a:stretch>
                                            <a:fillRect/>
                                          </a:stretch>
                                        </pic:blipFill>
                                        <pic:spPr>
                                          <a:xfrm>
                                            <a:off x="0" y="0"/>
                                            <a:ext cx="5624195" cy="152273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5FAE0" id="_x0000_s1029" type="#_x0000_t202" style="position:absolute;left:0;text-align:left;margin-left:.8pt;margin-top:55pt;width:457.95pt;height:138.25pt;z-index:251660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w84FgIAACcEAAAOAAAAZHJzL2Uyb0RvYy54bWysU81u2zAMvg/YOwi6L46zuEmMOEWXLsOA&#10;7gdo9wCyLMfCZFGTlNjZ05eS3TTrtsswHQRSpD6SH8n1dd8qchTWSdAFTSdTSoTmUEm9L+i3h92b&#10;JSXOM10xBVoU9CQcvd68frXuTC5m0ICqhCUIol3emYI23ps8SRxvRMvcBIzQaKzBtsyjavdJZVmH&#10;6K1KZtPpVdKBrYwFLpzD19vBSDcRv64F91/q2glPVEExNx9vG+8y3MlmzfK9ZaaRfEyD/UMWLZMa&#10;g56hbpln5GDlb1Ct5BYc1H7CoU2griUXsQasJp2+qOa+YUbEWpAcZ840uf8Hyz8f781XS3z/Dnps&#10;YCzCmTvg3x3RsG2Y3osba6FrBKswcBooSzrj8vFroNrlLoCU3SeosMns4CEC9bVtAytYJ0F0bMDp&#10;TLroPeH4mC3TbHWVUcLRli6ybLHIYgyWP3031vkPAloShIJa7GqEZ8c750M6LH9yCdEcKFntpFJR&#10;sftyqyw5MpyAXTwj+i9uSpOuoKtslg0M/BViGs+fIFrpcZSVbAu6PDuxPPD2Xldx0DyTapAxZaVH&#10;IgN3A4u+L3siq4K+DQECryVUJ2TWwjC5uGkoNGB/UtLh1BbU/TgwKyhRHzV2Z5XO52HMozLPFjNU&#10;7KWlvLQwzRGqoJ6SQdz6uBqBNw032MVaRn6fMxlTxmmMtI+bE8b9Uo9ez/u9eQQAAP//AwBQSwME&#10;FAAGAAgAAAAhAI1IO5TfAAAACQEAAA8AAABkcnMvZG93bnJldi54bWxMj8FOwzAQRO9I/IO1SFwQ&#10;dUJpmoY4FUICwQ3aCq5uvE0i7HWI3TT8PcsJTqvRjGbflOvJWTHiEDpPCtJZAgKp9qajRsFu+3id&#10;gwhRk9HWEyr4xgDr6vys1IXxJ3rDcRMbwSUUCq2gjbEvpAx1i06Hme+R2Dv4wenIcmikGfSJy52V&#10;N0mSSac74g+t7vGhxfpzc3QK8tvn8SO8zF/f6+xgV/FqOT59DUpdXkz3dyAiTvEvDL/4jA4VM+39&#10;kUwQlnXGQT5pwpPYX6XLBYi9gnmeLUBWpfy/oPoBAAD//wMAUEsBAi0AFAAGAAgAAAAhALaDOJL+&#10;AAAA4QEAABMAAAAAAAAAAAAAAAAAAAAAAFtDb250ZW50X1R5cGVzXS54bWxQSwECLQAUAAYACAAA&#10;ACEAOP0h/9YAAACUAQAACwAAAAAAAAAAAAAAAAAvAQAAX3JlbHMvLnJlbHNQSwECLQAUAAYACAAA&#10;ACEAS3MPOBYCAAAnBAAADgAAAAAAAAAAAAAAAAAuAgAAZHJzL2Uyb0RvYy54bWxQSwECLQAUAAYA&#10;CAAAACEAjUg7lN8AAAAJAQAADwAAAAAAAAAAAAAAAABwBAAAZHJzL2Rvd25yZXYueG1sUEsFBgAA&#10;AAAEAAQA8wAAAHwFAAAAAA==&#10;">
                <v:textbox>
                  <w:txbxContent>
                    <w:p w14:paraId="34DB6FDA" w14:textId="187A2E27" w:rsidR="00A105BA" w:rsidRDefault="00DE3770">
                      <w:r>
                        <w:drawing>
                          <wp:inline distT="0" distB="0" distL="0" distR="0" wp14:anchorId="333F404D" wp14:editId="22A05EF5">
                            <wp:extent cx="5624195" cy="1522730"/>
                            <wp:effectExtent l="0" t="0" r="0" b="1270"/>
                            <wp:docPr id="802687306"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38054" name=""/>
                                    <pic:cNvPicPr/>
                                  </pic:nvPicPr>
                                  <pic:blipFill>
                                    <a:blip r:embed="rId14"/>
                                    <a:stretch>
                                      <a:fillRect/>
                                    </a:stretch>
                                  </pic:blipFill>
                                  <pic:spPr>
                                    <a:xfrm>
                                      <a:off x="0" y="0"/>
                                      <a:ext cx="5624195" cy="1522730"/>
                                    </a:xfrm>
                                    <a:prstGeom prst="rect">
                                      <a:avLst/>
                                    </a:prstGeom>
                                  </pic:spPr>
                                </pic:pic>
                              </a:graphicData>
                            </a:graphic>
                          </wp:inline>
                        </w:drawing>
                      </w:r>
                    </w:p>
                  </w:txbxContent>
                </v:textbox>
                <w10:wrap type="square"/>
              </v:shape>
            </w:pict>
          </mc:Fallback>
        </mc:AlternateContent>
      </w:r>
      <w:r w:rsidRPr="00FE43E3">
        <w:rPr>
          <w:rFonts w:ascii="Arial" w:hAnsi="Arial" w:cs="Arial"/>
          <w:sz w:val="24"/>
          <w:szCs w:val="24"/>
        </w:rPr>
        <w:t>belonging together</w:t>
      </w:r>
      <w:sdt>
        <w:sdtPr>
          <w:rPr>
            <w:rFonts w:ascii="Arial" w:hAnsi="Arial" w:cs="Arial"/>
            <w:sz w:val="24"/>
            <w:szCs w:val="24"/>
          </w:rPr>
          <w:id w:val="-673192658"/>
          <w:citation/>
        </w:sdtPr>
        <w:sdtEndPr/>
        <w:sdtContent>
          <w:r w:rsidR="004E4760">
            <w:rPr>
              <w:rFonts w:ascii="Arial" w:hAnsi="Arial" w:cs="Arial"/>
              <w:sz w:val="24"/>
              <w:szCs w:val="24"/>
            </w:rPr>
            <w:fldChar w:fldCharType="begin"/>
          </w:r>
          <w:r w:rsidR="008D5C5D">
            <w:rPr>
              <w:rFonts w:ascii="Arial" w:hAnsi="Arial" w:cs="Arial"/>
              <w:sz w:val="24"/>
              <w:szCs w:val="24"/>
            </w:rPr>
            <w:instrText xml:space="preserve">CITATION Wer23 \l 2057 </w:instrText>
          </w:r>
          <w:r w:rsidR="004E4760">
            <w:rPr>
              <w:rFonts w:ascii="Arial" w:hAnsi="Arial" w:cs="Arial"/>
              <w:sz w:val="24"/>
              <w:szCs w:val="24"/>
            </w:rPr>
            <w:fldChar w:fldCharType="separate"/>
          </w:r>
          <w:r w:rsidR="00DB1432">
            <w:rPr>
              <w:rFonts w:ascii="Arial" w:hAnsi="Arial" w:cs="Arial"/>
              <w:sz w:val="24"/>
              <w:szCs w:val="24"/>
            </w:rPr>
            <w:t xml:space="preserve"> </w:t>
          </w:r>
          <w:r w:rsidR="00DB1432" w:rsidRPr="00DB1432">
            <w:rPr>
              <w:rFonts w:ascii="Arial" w:hAnsi="Arial" w:cs="Arial"/>
              <w:sz w:val="24"/>
              <w:szCs w:val="24"/>
            </w:rPr>
            <w:t>[4]</w:t>
          </w:r>
          <w:r w:rsidR="004E4760">
            <w:rPr>
              <w:rFonts w:ascii="Arial" w:hAnsi="Arial" w:cs="Arial"/>
              <w:sz w:val="24"/>
              <w:szCs w:val="24"/>
            </w:rPr>
            <w:fldChar w:fldCharType="end"/>
          </w:r>
        </w:sdtContent>
      </w:sdt>
      <w:r w:rsidRPr="00FE43E3">
        <w:rPr>
          <w:rFonts w:ascii="Arial" w:hAnsi="Arial" w:cs="Arial"/>
          <w:sz w:val="24"/>
          <w:szCs w:val="24"/>
        </w:rPr>
        <w:t>. The complete colour system is shown in Figure 2.</w:t>
      </w:r>
    </w:p>
    <w:p w14:paraId="07023C5C" w14:textId="2DAED3E1" w:rsidR="004E4760" w:rsidRDefault="004E4760" w:rsidP="004E4760">
      <w:pPr>
        <w:pStyle w:val="Legend"/>
      </w:pPr>
      <w:r>
        <w:t xml:space="preserve">Figure </w:t>
      </w:r>
      <w:r>
        <w:fldChar w:fldCharType="begin"/>
      </w:r>
      <w:r>
        <w:instrText xml:space="preserve"> SEQ Figure \* ARABIC </w:instrText>
      </w:r>
      <w:r>
        <w:fldChar w:fldCharType="separate"/>
      </w:r>
      <w:r w:rsidR="006D0588">
        <w:t>2</w:t>
      </w:r>
      <w:r>
        <w:fldChar w:fldCharType="end"/>
      </w:r>
      <w:r>
        <w:t xml:space="preserve"> </w:t>
      </w:r>
      <w:r w:rsidRPr="00A04FDE">
        <w:t xml:space="preserve"> Visual legend used in the final Campus Rescue design</w:t>
      </w:r>
    </w:p>
    <w:p w14:paraId="74CB6CAB" w14:textId="77777777" w:rsidR="004E4760" w:rsidRDefault="004E4760" w:rsidP="004E4760"/>
    <w:p w14:paraId="28895985" w14:textId="1C92C43F" w:rsidR="004E4760" w:rsidRPr="005F6ED8" w:rsidRDefault="005F6ED8" w:rsidP="005F6ED8">
      <w:pPr>
        <w:spacing w:line="360" w:lineRule="auto"/>
        <w:jc w:val="both"/>
        <w:rPr>
          <w:rFonts w:ascii="Arial" w:hAnsi="Arial" w:cs="Arial"/>
          <w:sz w:val="24"/>
          <w:szCs w:val="24"/>
        </w:rPr>
      </w:pPr>
      <w:r w:rsidRPr="005F6ED8">
        <w:rPr>
          <w:rFonts w:ascii="Arial" w:hAnsi="Arial" w:cs="Arial"/>
          <w:sz w:val="24"/>
          <w:szCs w:val="24"/>
        </w:rPr>
        <w:t>Accessibility was also considered because some users may have difficulty distinguishing colours. Game states therefore use labels such as INFECTED, CLEAR and OUTBREAK, together with icons, so important information does not depend on colour alone. This follows WCAG 2.2 Success Criterion 1.4.1</w:t>
      </w:r>
      <w:sdt>
        <w:sdtPr>
          <w:rPr>
            <w:rFonts w:ascii="Arial" w:hAnsi="Arial" w:cs="Arial"/>
            <w:sz w:val="24"/>
            <w:szCs w:val="24"/>
          </w:rPr>
          <w:id w:val="-390271704"/>
          <w:citation/>
        </w:sdtPr>
        <w:sdtEndPr/>
        <w:sdtContent>
          <w:r w:rsidR="000106A3">
            <w:rPr>
              <w:rFonts w:ascii="Arial" w:hAnsi="Arial" w:cs="Arial"/>
              <w:sz w:val="24"/>
              <w:szCs w:val="24"/>
            </w:rPr>
            <w:fldChar w:fldCharType="begin"/>
          </w:r>
          <w:r w:rsidR="000106A3">
            <w:rPr>
              <w:rFonts w:ascii="Arial" w:hAnsi="Arial" w:cs="Arial"/>
              <w:sz w:val="24"/>
              <w:szCs w:val="24"/>
            </w:rPr>
            <w:instrText xml:space="preserve"> CITATION Wor231 \l 2057 </w:instrText>
          </w:r>
          <w:r w:rsidR="000106A3">
            <w:rPr>
              <w:rFonts w:ascii="Arial" w:hAnsi="Arial" w:cs="Arial"/>
              <w:sz w:val="24"/>
              <w:szCs w:val="24"/>
            </w:rPr>
            <w:fldChar w:fldCharType="separate"/>
          </w:r>
          <w:r w:rsidR="00DB1432">
            <w:rPr>
              <w:rFonts w:ascii="Arial" w:hAnsi="Arial" w:cs="Arial"/>
              <w:sz w:val="24"/>
              <w:szCs w:val="24"/>
            </w:rPr>
            <w:t xml:space="preserve"> </w:t>
          </w:r>
          <w:r w:rsidR="00DB1432" w:rsidRPr="00DB1432">
            <w:rPr>
              <w:rFonts w:ascii="Arial" w:hAnsi="Arial" w:cs="Arial"/>
              <w:sz w:val="24"/>
              <w:szCs w:val="24"/>
            </w:rPr>
            <w:t>[2]</w:t>
          </w:r>
          <w:r w:rsidR="000106A3">
            <w:rPr>
              <w:rFonts w:ascii="Arial" w:hAnsi="Arial" w:cs="Arial"/>
              <w:sz w:val="24"/>
              <w:szCs w:val="24"/>
            </w:rPr>
            <w:fldChar w:fldCharType="end"/>
          </w:r>
        </w:sdtContent>
      </w:sdt>
      <w:r w:rsidRPr="005F6ED8">
        <w:rPr>
          <w:rFonts w:ascii="Arial" w:hAnsi="Arial" w:cs="Arial"/>
          <w:sz w:val="24"/>
          <w:szCs w:val="24"/>
        </w:rPr>
        <w:t xml:space="preserve"> and supports the accessibility needs identified for Mila (Appendix A, Table A.4). Research on colour blindness in digital games also shows that colour-related design choices can affect player engagement and emotional experience</w:t>
      </w:r>
      <w:sdt>
        <w:sdtPr>
          <w:rPr>
            <w:rFonts w:ascii="Arial" w:hAnsi="Arial" w:cs="Arial"/>
            <w:sz w:val="24"/>
            <w:szCs w:val="24"/>
          </w:rPr>
          <w:id w:val="1361012727"/>
          <w:citation/>
        </w:sdtPr>
        <w:sdtEndPr/>
        <w:sdtContent>
          <w:r w:rsidR="000106A3">
            <w:rPr>
              <w:rFonts w:ascii="Arial" w:hAnsi="Arial" w:cs="Arial"/>
              <w:sz w:val="24"/>
              <w:szCs w:val="24"/>
            </w:rPr>
            <w:fldChar w:fldCharType="begin"/>
          </w:r>
          <w:r w:rsidR="000106A3">
            <w:rPr>
              <w:rFonts w:ascii="Arial" w:hAnsi="Arial" w:cs="Arial"/>
              <w:sz w:val="24"/>
              <w:szCs w:val="24"/>
            </w:rPr>
            <w:instrText xml:space="preserve"> CITATION Til25 \l 2057 </w:instrText>
          </w:r>
          <w:r w:rsidR="000106A3">
            <w:rPr>
              <w:rFonts w:ascii="Arial" w:hAnsi="Arial" w:cs="Arial"/>
              <w:sz w:val="24"/>
              <w:szCs w:val="24"/>
            </w:rPr>
            <w:fldChar w:fldCharType="separate"/>
          </w:r>
          <w:r w:rsidR="00DB1432">
            <w:rPr>
              <w:rFonts w:ascii="Arial" w:hAnsi="Arial" w:cs="Arial"/>
              <w:sz w:val="24"/>
              <w:szCs w:val="24"/>
            </w:rPr>
            <w:t xml:space="preserve"> </w:t>
          </w:r>
          <w:r w:rsidR="00DB1432" w:rsidRPr="00DB1432">
            <w:rPr>
              <w:rFonts w:ascii="Arial" w:hAnsi="Arial" w:cs="Arial"/>
              <w:sz w:val="24"/>
              <w:szCs w:val="24"/>
            </w:rPr>
            <w:t>[5]</w:t>
          </w:r>
          <w:r w:rsidR="000106A3">
            <w:rPr>
              <w:rFonts w:ascii="Arial" w:hAnsi="Arial" w:cs="Arial"/>
              <w:sz w:val="24"/>
              <w:szCs w:val="24"/>
            </w:rPr>
            <w:fldChar w:fldCharType="end"/>
          </w:r>
        </w:sdtContent>
      </w:sdt>
      <w:r>
        <w:rPr>
          <w:rFonts w:ascii="Arial" w:hAnsi="Arial" w:cs="Arial"/>
          <w:sz w:val="24"/>
          <w:szCs w:val="24"/>
        </w:rPr>
        <w:t>.</w:t>
      </w:r>
    </w:p>
    <w:p w14:paraId="3AE207B0" w14:textId="71F2B477" w:rsidR="00F27F8B" w:rsidRDefault="00CC3EEF" w:rsidP="003E311F">
      <w:pPr>
        <w:pStyle w:val="Titlu1"/>
        <w:rPr>
          <w:rFonts w:ascii="Arial" w:hAnsi="Arial" w:cs="Arial"/>
          <w:color w:val="00204F"/>
          <w:sz w:val="32"/>
          <w:szCs w:val="32"/>
        </w:rPr>
      </w:pPr>
      <w:bookmarkStart w:id="4" w:name="_Toc237854736"/>
      <w:r>
        <w:rPr>
          <w:rFonts w:ascii="Arial" w:hAnsi="Arial" w:cs="Arial"/>
          <w:color w:val="00204F"/>
          <w:sz w:val="32"/>
          <w:szCs w:val="32"/>
        </w:rPr>
        <w:t xml:space="preserve">3. </w:t>
      </w:r>
      <w:r w:rsidR="00F27F8B" w:rsidRPr="00F27F8B">
        <w:rPr>
          <w:rFonts w:ascii="Arial" w:hAnsi="Arial" w:cs="Arial"/>
          <w:color w:val="00204F"/>
          <w:sz w:val="32"/>
          <w:szCs w:val="32"/>
        </w:rPr>
        <w:t>Prototype Feedback and User Testing</w:t>
      </w:r>
      <w:bookmarkEnd w:id="4"/>
    </w:p>
    <w:p w14:paraId="26A1D8FA" w14:textId="483934F7" w:rsidR="004B2105" w:rsidRPr="004B2105" w:rsidRDefault="004B2105" w:rsidP="004B2105">
      <w:pPr>
        <w:spacing w:line="360" w:lineRule="auto"/>
        <w:jc w:val="both"/>
        <w:rPr>
          <w:rFonts w:ascii="Arial" w:hAnsi="Arial" w:cs="Arial"/>
          <w:color w:val="000000" w:themeColor="text1"/>
          <w:sz w:val="24"/>
          <w:szCs w:val="24"/>
        </w:rPr>
      </w:pPr>
      <w:r w:rsidRPr="004B2105">
        <w:rPr>
          <w:rFonts w:ascii="Arial" w:hAnsi="Arial" w:cs="Arial"/>
          <w:color w:val="000000" w:themeColor="text1"/>
          <w:sz w:val="24"/>
          <w:szCs w:val="24"/>
        </w:rPr>
        <w:t xml:space="preserve">Feedback on the final storyboard was collected using a 13-question Google Forms questionnaire with four participants. The same participants took part in the research for Assignment 1, which was used to develop the four personas. This helped review the design against different needs, including accessibility, short game sessions and beginner support. </w:t>
      </w:r>
    </w:p>
    <w:p w14:paraId="68EFA594" w14:textId="796F6653" w:rsidR="004B2105" w:rsidRPr="004B2105" w:rsidRDefault="004B2105" w:rsidP="004B2105">
      <w:pPr>
        <w:spacing w:line="360" w:lineRule="auto"/>
        <w:jc w:val="both"/>
        <w:rPr>
          <w:rFonts w:ascii="Arial" w:hAnsi="Arial" w:cs="Arial"/>
          <w:color w:val="000000" w:themeColor="text1"/>
          <w:sz w:val="24"/>
          <w:szCs w:val="24"/>
        </w:rPr>
      </w:pPr>
      <w:r w:rsidRPr="004B2105">
        <w:rPr>
          <w:rFonts w:ascii="Arial" w:hAnsi="Arial" w:cs="Arial"/>
          <w:color w:val="000000" w:themeColor="text1"/>
          <w:sz w:val="24"/>
          <w:szCs w:val="24"/>
        </w:rPr>
        <w:t>The questionnaire covered game flow, clarity, readability, colour, accessibility, cooperation and emotional response. Most questions used a five-point scale, with one open question for comments and improvements. The full results are provided in Appendix C.</w:t>
      </w:r>
    </w:p>
    <w:p w14:paraId="1B3C464B" w14:textId="61F7CE46" w:rsidR="004B2105" w:rsidRDefault="004B2105" w:rsidP="004B2105">
      <w:pPr>
        <w:spacing w:line="360" w:lineRule="auto"/>
        <w:jc w:val="both"/>
        <w:rPr>
          <w:rFonts w:ascii="Arial" w:hAnsi="Arial" w:cs="Arial"/>
          <w:color w:val="000000" w:themeColor="text1"/>
          <w:sz w:val="24"/>
          <w:szCs w:val="24"/>
        </w:rPr>
      </w:pPr>
      <w:r w:rsidRPr="004B2105">
        <w:rPr>
          <w:rFonts w:ascii="Arial" w:hAnsi="Arial" w:cs="Arial"/>
          <w:color w:val="000000" w:themeColor="text1"/>
          <w:sz w:val="24"/>
          <w:szCs w:val="24"/>
        </w:rPr>
        <w:t xml:space="preserve">Overall, the feedback was positive. Plan Together received a mean score of 5.0, suggesting that the changes made after Assignment 1 improved the clarity of this </w:t>
      </w:r>
      <w:r w:rsidRPr="004B2105">
        <w:rPr>
          <w:rFonts w:ascii="Arial" w:hAnsi="Arial" w:cs="Arial"/>
          <w:color w:val="000000" w:themeColor="text1"/>
          <w:sz w:val="24"/>
          <w:szCs w:val="24"/>
        </w:rPr>
        <w:lastRenderedPageBreak/>
        <w:t>screen. Readability, colour and accessibility, and cooperation also received the highest score from all four participants. Enjoyment had a mean of 4.5 and confidence 4.75.</w:t>
      </w:r>
    </w:p>
    <w:p w14:paraId="15CCE44F" w14:textId="215BB5FE" w:rsidR="004406C4" w:rsidRPr="004B2105" w:rsidRDefault="004406C4" w:rsidP="004B2105">
      <w:pPr>
        <w:spacing w:line="360" w:lineRule="auto"/>
        <w:jc w:val="both"/>
        <w:rPr>
          <w:rFonts w:ascii="Arial" w:hAnsi="Arial" w:cs="Arial"/>
          <w:color w:val="000000" w:themeColor="text1"/>
          <w:sz w:val="24"/>
          <w:szCs w:val="24"/>
        </w:rPr>
      </w:pPr>
      <w:r w:rsidRPr="004406C4">
        <w:rPr>
          <w:rFonts w:ascii="Arial" w:hAnsi="Arial" w:cs="Arial"/>
          <w:color w:val="000000" w:themeColor="text1"/>
          <w:sz w:val="24"/>
          <w:szCs w:val="24"/>
        </w:rPr>
        <w:t>However, this result should be interpreted carefully. The participants had already seen the earlier design, so they may have understood the screen more easily than a new user. The score therefore supports the design change, but it does not prove that the screen would be equally clear for first-time players.</w:t>
      </w:r>
    </w:p>
    <w:p w14:paraId="20C89F59" w14:textId="596E23D6" w:rsidR="004B2105" w:rsidRPr="004B2105" w:rsidRDefault="004B2105" w:rsidP="004B2105">
      <w:pPr>
        <w:spacing w:line="360" w:lineRule="auto"/>
        <w:jc w:val="both"/>
        <w:rPr>
          <w:rFonts w:ascii="Arial" w:hAnsi="Arial" w:cs="Arial"/>
          <w:color w:val="000000" w:themeColor="text1"/>
          <w:sz w:val="24"/>
          <w:szCs w:val="24"/>
        </w:rPr>
      </w:pPr>
      <w:r w:rsidRPr="004B2105">
        <w:rPr>
          <w:rFonts w:ascii="Arial" w:hAnsi="Arial" w:cs="Arial"/>
          <w:color w:val="000000" w:themeColor="text1"/>
          <w:sz w:val="24"/>
          <w:szCs w:val="24"/>
        </w:rPr>
        <w:t>Some weaker areas were also found. For beginner usability, one participant gave a score of 3 while the other three gave 5. This was lower than expected because the other clarity results were very positive. Open feedback also showed that the game could explain errors and mission progress more clearly.</w:t>
      </w:r>
    </w:p>
    <w:p w14:paraId="51BE7ABE" w14:textId="286A960F" w:rsidR="004B2105" w:rsidRPr="004B2105" w:rsidRDefault="004B2105" w:rsidP="004B2105">
      <w:pPr>
        <w:spacing w:line="360" w:lineRule="auto"/>
        <w:jc w:val="both"/>
        <w:rPr>
          <w:rFonts w:ascii="Arial" w:hAnsi="Arial" w:cs="Arial"/>
          <w:color w:val="000000" w:themeColor="text1"/>
          <w:sz w:val="24"/>
          <w:szCs w:val="24"/>
        </w:rPr>
      </w:pPr>
      <w:r w:rsidRPr="004B2105">
        <w:rPr>
          <w:rFonts w:ascii="Arial" w:hAnsi="Arial" w:cs="Arial"/>
          <w:color w:val="000000" w:themeColor="text1"/>
          <w:sz w:val="24"/>
          <w:szCs w:val="24"/>
        </w:rPr>
        <w:t>A heuristic evaluation using Nielsen's ten usability heuristics</w:t>
      </w:r>
      <w:sdt>
        <w:sdtPr>
          <w:rPr>
            <w:rFonts w:ascii="Arial" w:hAnsi="Arial" w:cs="Arial"/>
            <w:color w:val="000000" w:themeColor="text1"/>
            <w:sz w:val="24"/>
            <w:szCs w:val="24"/>
          </w:rPr>
          <w:id w:val="1298342898"/>
          <w:citation/>
        </w:sdtPr>
        <w:sdtEndPr/>
        <w:sdtContent>
          <w:r>
            <w:rPr>
              <w:rFonts w:ascii="Arial" w:hAnsi="Arial" w:cs="Arial"/>
              <w:color w:val="000000" w:themeColor="text1"/>
              <w:sz w:val="24"/>
              <w:szCs w:val="24"/>
            </w:rPr>
            <w:fldChar w:fldCharType="begin"/>
          </w:r>
          <w:r w:rsidR="000E3C0D">
            <w:rPr>
              <w:rFonts w:ascii="Arial" w:hAnsi="Arial" w:cs="Arial"/>
              <w:color w:val="000000" w:themeColor="text1"/>
              <w:sz w:val="24"/>
              <w:szCs w:val="24"/>
            </w:rPr>
            <w:instrText xml:space="preserve">CITATION Nie24 \l 2057 </w:instrText>
          </w:r>
          <w:r>
            <w:rPr>
              <w:rFonts w:ascii="Arial" w:hAnsi="Arial" w:cs="Arial"/>
              <w:color w:val="000000" w:themeColor="text1"/>
              <w:sz w:val="24"/>
              <w:szCs w:val="24"/>
            </w:rPr>
            <w:fldChar w:fldCharType="separate"/>
          </w:r>
          <w:r w:rsidR="00DB1432">
            <w:rPr>
              <w:rFonts w:ascii="Arial" w:hAnsi="Arial" w:cs="Arial"/>
              <w:color w:val="000000" w:themeColor="text1"/>
              <w:sz w:val="24"/>
              <w:szCs w:val="24"/>
            </w:rPr>
            <w:t xml:space="preserve"> </w:t>
          </w:r>
          <w:r w:rsidR="00DB1432" w:rsidRPr="00DB1432">
            <w:rPr>
              <w:rFonts w:ascii="Arial" w:hAnsi="Arial" w:cs="Arial"/>
              <w:color w:val="000000" w:themeColor="text1"/>
              <w:sz w:val="24"/>
              <w:szCs w:val="24"/>
            </w:rPr>
            <w:t>[1]</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r w:rsidRPr="004B2105">
        <w:rPr>
          <w:rFonts w:ascii="Arial" w:hAnsi="Arial" w:cs="Arial"/>
          <w:color w:val="000000" w:themeColor="text1"/>
          <w:sz w:val="24"/>
          <w:szCs w:val="24"/>
        </w:rPr>
        <w:t xml:space="preserve">supported this finding. The main weakness was the lack of clear error recovery, which was also mentioned by a participant. </w:t>
      </w:r>
      <w:r w:rsidR="00056B2F" w:rsidRPr="00056B2F">
        <w:rPr>
          <w:rFonts w:ascii="Arial" w:hAnsi="Arial" w:cs="Arial"/>
          <w:color w:val="000000" w:themeColor="text1"/>
          <w:sz w:val="24"/>
          <w:szCs w:val="24"/>
        </w:rPr>
        <w:t>This gives more confidence that error recovery is a real weakness rather than an isolated comment. However, the heuristic evaluation was completed by one evaluator, so it may also reflect my own interpretation of the interface.</w:t>
      </w:r>
      <w:r w:rsidR="00956F90">
        <w:rPr>
          <w:rFonts w:ascii="Arial" w:hAnsi="Arial" w:cs="Arial"/>
          <w:color w:val="000000" w:themeColor="text1"/>
          <w:sz w:val="24"/>
          <w:szCs w:val="24"/>
        </w:rPr>
        <w:t xml:space="preserve"> Using several </w:t>
      </w:r>
      <w:r w:rsidR="00464EE0">
        <w:rPr>
          <w:rFonts w:ascii="Arial" w:hAnsi="Arial" w:cs="Arial"/>
          <w:color w:val="000000" w:themeColor="text1"/>
          <w:sz w:val="24"/>
          <w:szCs w:val="24"/>
        </w:rPr>
        <w:t>evaluators can identify a wider range of usability problems</w:t>
      </w:r>
      <w:sdt>
        <w:sdtPr>
          <w:rPr>
            <w:rFonts w:ascii="Arial" w:hAnsi="Arial" w:cs="Arial"/>
            <w:color w:val="000000" w:themeColor="text1"/>
            <w:sz w:val="24"/>
            <w:szCs w:val="24"/>
          </w:rPr>
          <w:id w:val="1122504251"/>
          <w:citation/>
        </w:sdtPr>
        <w:sdtEndPr/>
        <w:sdtContent>
          <w:r w:rsidR="00464EE0">
            <w:rPr>
              <w:rFonts w:ascii="Arial" w:hAnsi="Arial" w:cs="Arial"/>
              <w:color w:val="000000" w:themeColor="text1"/>
              <w:sz w:val="24"/>
              <w:szCs w:val="24"/>
            </w:rPr>
            <w:fldChar w:fldCharType="begin"/>
          </w:r>
          <w:r w:rsidR="00464EE0">
            <w:rPr>
              <w:rFonts w:ascii="Arial" w:hAnsi="Arial" w:cs="Arial"/>
              <w:color w:val="000000" w:themeColor="text1"/>
              <w:sz w:val="24"/>
              <w:szCs w:val="24"/>
            </w:rPr>
            <w:instrText xml:space="preserve"> CITATION Nie90 \l 2057 </w:instrText>
          </w:r>
          <w:r w:rsidR="00464EE0">
            <w:rPr>
              <w:rFonts w:ascii="Arial" w:hAnsi="Arial" w:cs="Arial"/>
              <w:color w:val="000000" w:themeColor="text1"/>
              <w:sz w:val="24"/>
              <w:szCs w:val="24"/>
            </w:rPr>
            <w:fldChar w:fldCharType="separate"/>
          </w:r>
          <w:r w:rsidR="00DB1432">
            <w:rPr>
              <w:rFonts w:ascii="Arial" w:hAnsi="Arial" w:cs="Arial"/>
              <w:color w:val="000000" w:themeColor="text1"/>
              <w:sz w:val="24"/>
              <w:szCs w:val="24"/>
            </w:rPr>
            <w:t xml:space="preserve"> </w:t>
          </w:r>
          <w:r w:rsidR="00DB1432" w:rsidRPr="00DB1432">
            <w:rPr>
              <w:rFonts w:ascii="Arial" w:hAnsi="Arial" w:cs="Arial"/>
              <w:color w:val="000000" w:themeColor="text1"/>
              <w:sz w:val="24"/>
              <w:szCs w:val="24"/>
            </w:rPr>
            <w:t>[6]</w:t>
          </w:r>
          <w:r w:rsidR="00464EE0">
            <w:rPr>
              <w:rFonts w:ascii="Arial" w:hAnsi="Arial" w:cs="Arial"/>
              <w:color w:val="000000" w:themeColor="text1"/>
              <w:sz w:val="24"/>
              <w:szCs w:val="24"/>
            </w:rPr>
            <w:fldChar w:fldCharType="end"/>
          </w:r>
        </w:sdtContent>
      </w:sdt>
      <w:r w:rsidR="00464EE0">
        <w:rPr>
          <w:rFonts w:ascii="Arial" w:hAnsi="Arial" w:cs="Arial"/>
          <w:color w:val="000000" w:themeColor="text1"/>
          <w:sz w:val="24"/>
          <w:szCs w:val="24"/>
        </w:rPr>
        <w:t>.</w:t>
      </w:r>
      <w:r w:rsidR="00EF6EFE">
        <w:rPr>
          <w:rFonts w:ascii="Arial" w:hAnsi="Arial" w:cs="Arial"/>
          <w:color w:val="000000" w:themeColor="text1"/>
          <w:sz w:val="24"/>
          <w:szCs w:val="24"/>
        </w:rPr>
        <w:t xml:space="preserve"> </w:t>
      </w:r>
      <w:r w:rsidRPr="004B2105">
        <w:rPr>
          <w:rFonts w:ascii="Arial" w:hAnsi="Arial" w:cs="Arial"/>
          <w:color w:val="000000" w:themeColor="text1"/>
          <w:sz w:val="24"/>
          <w:szCs w:val="24"/>
        </w:rPr>
        <w:t>The full heuristic evaluation is provided in Appendix D.</w:t>
      </w:r>
    </w:p>
    <w:p w14:paraId="59B55943" w14:textId="59B860C8" w:rsidR="008B4C84" w:rsidRDefault="004B2105" w:rsidP="008B4C84">
      <w:pPr>
        <w:spacing w:line="360" w:lineRule="auto"/>
        <w:jc w:val="both"/>
        <w:rPr>
          <w:rFonts w:ascii="Arial" w:hAnsi="Arial" w:cs="Arial"/>
          <w:color w:val="000000" w:themeColor="text1"/>
          <w:sz w:val="24"/>
          <w:szCs w:val="24"/>
        </w:rPr>
      </w:pPr>
      <w:r w:rsidRPr="004B2105">
        <w:rPr>
          <w:rFonts w:ascii="Arial" w:hAnsi="Arial" w:cs="Arial"/>
          <w:color w:val="000000" w:themeColor="text1"/>
          <w:sz w:val="24"/>
          <w:szCs w:val="24"/>
        </w:rPr>
        <w:t xml:space="preserve">There are some limitations to these results. Only four people took part, and </w:t>
      </w:r>
      <w:r w:rsidR="00EF6EFE">
        <w:rPr>
          <w:rFonts w:ascii="Arial" w:hAnsi="Arial" w:cs="Arial"/>
          <w:color w:val="000000" w:themeColor="text1"/>
          <w:sz w:val="24"/>
          <w:szCs w:val="24"/>
        </w:rPr>
        <w:t xml:space="preserve">the </w:t>
      </w:r>
      <w:r w:rsidRPr="004B2105">
        <w:rPr>
          <w:rFonts w:ascii="Arial" w:hAnsi="Arial" w:cs="Arial"/>
          <w:color w:val="000000" w:themeColor="text1"/>
          <w:sz w:val="24"/>
          <w:szCs w:val="24"/>
        </w:rPr>
        <w:t>storyboard was static, so they could not perform real tasks. The results therefore show how users perceived the design rather than how they would actually use a working game. Future testing should use an interactive version with new users.</w:t>
      </w:r>
    </w:p>
    <w:p w14:paraId="53C6BF65" w14:textId="3C42533C" w:rsidR="00F27F8B" w:rsidRDefault="00863BD6" w:rsidP="00784D1D">
      <w:pPr>
        <w:pStyle w:val="Titlu1"/>
        <w:rPr>
          <w:rFonts w:ascii="Arial" w:hAnsi="Arial" w:cs="Arial"/>
          <w:color w:val="00204F"/>
          <w:sz w:val="32"/>
          <w:szCs w:val="32"/>
        </w:rPr>
      </w:pPr>
      <w:bookmarkStart w:id="5" w:name="_Toc237854737"/>
      <w:r>
        <w:rPr>
          <w:rFonts w:ascii="Arial" w:hAnsi="Arial" w:cs="Arial"/>
          <w:color w:val="00204F"/>
          <w:sz w:val="32"/>
          <w:szCs w:val="32"/>
        </w:rPr>
        <w:t xml:space="preserve">4. </w:t>
      </w:r>
      <w:r w:rsidR="00F27F8B" w:rsidRPr="00F27F8B">
        <w:rPr>
          <w:rFonts w:ascii="Arial" w:hAnsi="Arial" w:cs="Arial"/>
          <w:color w:val="00204F"/>
          <w:sz w:val="32"/>
          <w:szCs w:val="32"/>
        </w:rPr>
        <w:t>Data Collection in a Working Version</w:t>
      </w:r>
      <w:bookmarkEnd w:id="5"/>
    </w:p>
    <w:p w14:paraId="1F9435B6" w14:textId="77777777" w:rsidR="00464435" w:rsidRPr="00464435" w:rsidRDefault="00464435" w:rsidP="00464435"/>
    <w:p w14:paraId="143A0598" w14:textId="28610C3B" w:rsidR="00464435" w:rsidRPr="00464435" w:rsidRDefault="00464435" w:rsidP="00464435">
      <w:pPr>
        <w:spacing w:line="360" w:lineRule="auto"/>
        <w:jc w:val="both"/>
        <w:rPr>
          <w:rFonts w:ascii="Arial" w:hAnsi="Arial" w:cs="Arial"/>
          <w:color w:val="000000" w:themeColor="text1"/>
          <w:sz w:val="24"/>
          <w:szCs w:val="24"/>
        </w:rPr>
      </w:pPr>
      <w:r w:rsidRPr="00464435">
        <w:rPr>
          <w:rFonts w:ascii="Arial" w:hAnsi="Arial" w:cs="Arial"/>
          <w:color w:val="000000" w:themeColor="text1"/>
          <w:sz w:val="24"/>
          <w:szCs w:val="24"/>
        </w:rPr>
        <w:t>If Campus Rescue were developed into a working game, usage data could be collected automatically through event logging. This could include mission completion rates, time spent on each stage, tutorial use and how often players leave and rejoin. These measures relate to requirements such as short sessions, clear instructions and automatic saving (Appendix A, Table A.1). For example, repeated drop-offs at the same st</w:t>
      </w:r>
      <w:r>
        <w:rPr>
          <w:rFonts w:ascii="Arial" w:hAnsi="Arial" w:cs="Arial"/>
          <w:color w:val="000000" w:themeColor="text1"/>
          <w:sz w:val="24"/>
          <w:szCs w:val="24"/>
        </w:rPr>
        <w:t>a</w:t>
      </w:r>
      <w:r w:rsidRPr="00464435">
        <w:rPr>
          <w:rFonts w:ascii="Arial" w:hAnsi="Arial" w:cs="Arial"/>
          <w:color w:val="000000" w:themeColor="text1"/>
          <w:sz w:val="24"/>
          <w:szCs w:val="24"/>
        </w:rPr>
        <w:t>ge could show that something is unclear.</w:t>
      </w:r>
    </w:p>
    <w:p w14:paraId="2D34DF89" w14:textId="4B8E37DC" w:rsidR="00464435" w:rsidRDefault="00464435" w:rsidP="00464435">
      <w:pPr>
        <w:spacing w:line="360" w:lineRule="auto"/>
        <w:jc w:val="both"/>
        <w:rPr>
          <w:rFonts w:ascii="Arial" w:hAnsi="Arial" w:cs="Arial"/>
          <w:color w:val="000000" w:themeColor="text1"/>
          <w:sz w:val="24"/>
          <w:szCs w:val="24"/>
        </w:rPr>
      </w:pPr>
      <w:r w:rsidRPr="00464435">
        <w:rPr>
          <w:rFonts w:ascii="Arial" w:hAnsi="Arial" w:cs="Arial"/>
          <w:color w:val="000000" w:themeColor="text1"/>
          <w:sz w:val="24"/>
          <w:szCs w:val="24"/>
        </w:rPr>
        <w:t xml:space="preserve">A commercial service such as GameAnalytics could be used instead of building the full analytics system from scratch. It supports event tracking and funnels, which can </w:t>
      </w:r>
      <w:r w:rsidRPr="00464435">
        <w:rPr>
          <w:rFonts w:ascii="Arial" w:hAnsi="Arial" w:cs="Arial"/>
          <w:color w:val="000000" w:themeColor="text1"/>
          <w:sz w:val="24"/>
          <w:szCs w:val="24"/>
        </w:rPr>
        <w:lastRenderedPageBreak/>
        <w:t>show how players move through stages and where they leave the game</w:t>
      </w:r>
      <w:sdt>
        <w:sdtPr>
          <w:rPr>
            <w:rFonts w:ascii="Arial" w:hAnsi="Arial" w:cs="Arial"/>
            <w:color w:val="000000" w:themeColor="text1"/>
            <w:sz w:val="24"/>
            <w:szCs w:val="24"/>
          </w:rPr>
          <w:id w:val="-1885018462"/>
          <w:citation/>
        </w:sdtPr>
        <w:sdtEndPr/>
        <w:sdtContent>
          <w:r w:rsidR="00AE0981">
            <w:rPr>
              <w:rFonts w:ascii="Arial" w:hAnsi="Arial" w:cs="Arial"/>
              <w:color w:val="000000" w:themeColor="text1"/>
              <w:sz w:val="24"/>
              <w:szCs w:val="24"/>
            </w:rPr>
            <w:fldChar w:fldCharType="begin"/>
          </w:r>
          <w:r w:rsidR="00AE0981">
            <w:rPr>
              <w:rFonts w:ascii="Arial" w:hAnsi="Arial" w:cs="Arial"/>
              <w:color w:val="000000" w:themeColor="text1"/>
              <w:sz w:val="24"/>
              <w:szCs w:val="24"/>
            </w:rPr>
            <w:instrText xml:space="preserve"> CITATION Gam26 \l 2057 </w:instrText>
          </w:r>
          <w:r w:rsidR="00AE0981">
            <w:rPr>
              <w:rFonts w:ascii="Arial" w:hAnsi="Arial" w:cs="Arial"/>
              <w:color w:val="000000" w:themeColor="text1"/>
              <w:sz w:val="24"/>
              <w:szCs w:val="24"/>
            </w:rPr>
            <w:fldChar w:fldCharType="separate"/>
          </w:r>
          <w:r w:rsidR="00DB1432">
            <w:rPr>
              <w:rFonts w:ascii="Arial" w:hAnsi="Arial" w:cs="Arial"/>
              <w:color w:val="000000" w:themeColor="text1"/>
              <w:sz w:val="24"/>
              <w:szCs w:val="24"/>
            </w:rPr>
            <w:t xml:space="preserve"> </w:t>
          </w:r>
          <w:r w:rsidR="00DB1432" w:rsidRPr="00DB1432">
            <w:rPr>
              <w:rFonts w:ascii="Arial" w:hAnsi="Arial" w:cs="Arial"/>
              <w:color w:val="000000" w:themeColor="text1"/>
              <w:sz w:val="24"/>
              <w:szCs w:val="24"/>
            </w:rPr>
            <w:t>[7]</w:t>
          </w:r>
          <w:r w:rsidR="00AE0981">
            <w:rPr>
              <w:rFonts w:ascii="Arial" w:hAnsi="Arial" w:cs="Arial"/>
              <w:color w:val="000000" w:themeColor="text1"/>
              <w:sz w:val="24"/>
              <w:szCs w:val="24"/>
            </w:rPr>
            <w:fldChar w:fldCharType="end"/>
          </w:r>
        </w:sdtContent>
      </w:sdt>
      <w:r w:rsidRPr="00464435">
        <w:rPr>
          <w:rFonts w:ascii="Arial" w:hAnsi="Arial" w:cs="Arial"/>
          <w:color w:val="000000" w:themeColor="text1"/>
          <w:sz w:val="24"/>
          <w:szCs w:val="24"/>
        </w:rPr>
        <w:t>. A bespoke logging system could also be created if more control over the collected data was needed.</w:t>
      </w:r>
    </w:p>
    <w:p w14:paraId="6DC54734" w14:textId="5FFAD318" w:rsidR="00F42BCD" w:rsidRPr="00464435" w:rsidRDefault="00F42BCD" w:rsidP="00464435">
      <w:pPr>
        <w:spacing w:line="360" w:lineRule="auto"/>
        <w:jc w:val="both"/>
        <w:rPr>
          <w:rFonts w:ascii="Arial" w:hAnsi="Arial" w:cs="Arial"/>
          <w:color w:val="000000" w:themeColor="text1"/>
          <w:sz w:val="24"/>
          <w:szCs w:val="24"/>
        </w:rPr>
      </w:pPr>
      <w:r w:rsidRPr="00F42BCD">
        <w:rPr>
          <w:rFonts w:ascii="Arial" w:hAnsi="Arial" w:cs="Arial"/>
          <w:color w:val="000000" w:themeColor="text1"/>
          <w:sz w:val="24"/>
          <w:szCs w:val="24"/>
        </w:rPr>
        <w:t>There is a trade-off between these approaches. A commercial service may be easier to implement, but it gives the developer less control over how data is processed. A bespoke system could provide more control, but it would require more development and maintenance.</w:t>
      </w:r>
    </w:p>
    <w:p w14:paraId="40D05EB8" w14:textId="77777777" w:rsidR="00AA1512" w:rsidRDefault="00464435" w:rsidP="00464435">
      <w:pPr>
        <w:spacing w:line="360" w:lineRule="auto"/>
        <w:jc w:val="both"/>
        <w:rPr>
          <w:rFonts w:ascii="Arial" w:hAnsi="Arial" w:cs="Arial"/>
          <w:color w:val="000000" w:themeColor="text1"/>
          <w:sz w:val="24"/>
          <w:szCs w:val="24"/>
        </w:rPr>
      </w:pPr>
      <w:r w:rsidRPr="00464435">
        <w:rPr>
          <w:rFonts w:ascii="Arial" w:hAnsi="Arial" w:cs="Arial"/>
          <w:color w:val="000000" w:themeColor="text1"/>
          <w:sz w:val="24"/>
          <w:szCs w:val="24"/>
        </w:rPr>
        <w:t>Usage data shows what players do, but not how they feel. Short in-app surveys or interviews could therefore collect feedback about enjoyment, confidence and frustration. This would add context to the automatic data and continue the approach used in the final evaluation (Appendix C).</w:t>
      </w:r>
    </w:p>
    <w:p w14:paraId="00826B51" w14:textId="43E4EFCD" w:rsidR="00F42BCD" w:rsidRPr="00464435" w:rsidRDefault="007C6525" w:rsidP="0046443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AA1512" w:rsidRPr="00AA1512">
        <w:rPr>
          <w:rFonts w:ascii="Arial" w:hAnsi="Arial" w:cs="Arial"/>
          <w:color w:val="000000" w:themeColor="text1"/>
          <w:sz w:val="24"/>
          <w:szCs w:val="24"/>
        </w:rPr>
        <w:t>Usage data can also be misleading when considered alone</w:t>
      </w:r>
      <w:r w:rsidRPr="007C6525">
        <w:rPr>
          <w:rFonts w:ascii="Arial" w:hAnsi="Arial" w:cs="Arial"/>
          <w:color w:val="000000" w:themeColor="text1"/>
          <w:sz w:val="24"/>
          <w:szCs w:val="24"/>
        </w:rPr>
        <w:t>. For example, leaving a mission early may suggest that the interface is confusing, but the player may simply have been interrupted. For this reason, usage data should be considered together with direct user feedback before making design changes.</w:t>
      </w:r>
    </w:p>
    <w:p w14:paraId="0A3B4F63" w14:textId="1D479B41" w:rsidR="00464435" w:rsidRPr="00464435" w:rsidRDefault="00464435" w:rsidP="00464435">
      <w:pPr>
        <w:spacing w:line="360" w:lineRule="auto"/>
        <w:jc w:val="both"/>
        <w:rPr>
          <w:rFonts w:ascii="Arial" w:hAnsi="Arial" w:cs="Arial"/>
          <w:color w:val="000000" w:themeColor="text1"/>
          <w:sz w:val="24"/>
          <w:szCs w:val="24"/>
        </w:rPr>
      </w:pPr>
      <w:r w:rsidRPr="00464435">
        <w:rPr>
          <w:rFonts w:ascii="Arial" w:hAnsi="Arial" w:cs="Arial"/>
          <w:color w:val="000000" w:themeColor="text1"/>
          <w:sz w:val="24"/>
          <w:szCs w:val="24"/>
        </w:rPr>
        <w:t>Only data needed to improve the game should be collected. Players should be told what information is collected and why, and an appropriate lawful basis would need to be identified. Where consent is used, it should be informed and freely given. Data should also be anonymised where possible and stored securel</w:t>
      </w:r>
      <w:r w:rsidR="00604A87">
        <w:rPr>
          <w:rFonts w:ascii="Arial" w:hAnsi="Arial" w:cs="Arial"/>
          <w:color w:val="000000" w:themeColor="text1"/>
          <w:sz w:val="24"/>
          <w:szCs w:val="24"/>
        </w:rPr>
        <w:t>y</w:t>
      </w:r>
      <w:sdt>
        <w:sdtPr>
          <w:rPr>
            <w:rFonts w:ascii="Arial" w:hAnsi="Arial" w:cs="Arial"/>
            <w:color w:val="000000" w:themeColor="text1"/>
            <w:sz w:val="24"/>
            <w:szCs w:val="24"/>
          </w:rPr>
          <w:id w:val="-2040273538"/>
          <w:citation/>
        </w:sdtPr>
        <w:sdtEndPr/>
        <w:sdtContent>
          <w:r w:rsidR="00A75F93">
            <w:rPr>
              <w:rFonts w:ascii="Arial" w:hAnsi="Arial" w:cs="Arial"/>
              <w:color w:val="000000" w:themeColor="text1"/>
              <w:sz w:val="24"/>
              <w:szCs w:val="24"/>
            </w:rPr>
            <w:fldChar w:fldCharType="begin"/>
          </w:r>
          <w:r w:rsidR="00A75F93">
            <w:rPr>
              <w:rFonts w:ascii="Arial" w:hAnsi="Arial" w:cs="Arial"/>
              <w:color w:val="000000" w:themeColor="text1"/>
              <w:sz w:val="24"/>
              <w:szCs w:val="24"/>
            </w:rPr>
            <w:instrText xml:space="preserve"> CITATION Bou23 \l 2057 </w:instrText>
          </w:r>
          <w:r w:rsidR="00A75F93">
            <w:rPr>
              <w:rFonts w:ascii="Arial" w:hAnsi="Arial" w:cs="Arial"/>
              <w:color w:val="000000" w:themeColor="text1"/>
              <w:sz w:val="24"/>
              <w:szCs w:val="24"/>
            </w:rPr>
            <w:fldChar w:fldCharType="separate"/>
          </w:r>
          <w:r w:rsidR="00DB1432">
            <w:rPr>
              <w:rFonts w:ascii="Arial" w:hAnsi="Arial" w:cs="Arial"/>
              <w:color w:val="000000" w:themeColor="text1"/>
              <w:sz w:val="24"/>
              <w:szCs w:val="24"/>
            </w:rPr>
            <w:t xml:space="preserve"> </w:t>
          </w:r>
          <w:r w:rsidR="00DB1432" w:rsidRPr="00DB1432">
            <w:rPr>
              <w:rFonts w:ascii="Arial" w:hAnsi="Arial" w:cs="Arial"/>
              <w:color w:val="000000" w:themeColor="text1"/>
              <w:sz w:val="24"/>
              <w:szCs w:val="24"/>
            </w:rPr>
            <w:t>[8]</w:t>
          </w:r>
          <w:r w:rsidR="00A75F93">
            <w:rPr>
              <w:rFonts w:ascii="Arial" w:hAnsi="Arial" w:cs="Arial"/>
              <w:color w:val="000000" w:themeColor="text1"/>
              <w:sz w:val="24"/>
              <w:szCs w:val="24"/>
            </w:rPr>
            <w:fldChar w:fldCharType="end"/>
          </w:r>
        </w:sdtContent>
      </w:sdt>
      <w:r w:rsidRPr="00464435">
        <w:rPr>
          <w:rFonts w:ascii="Arial" w:hAnsi="Arial" w:cs="Arial"/>
          <w:color w:val="000000" w:themeColor="text1"/>
          <w:sz w:val="24"/>
          <w:szCs w:val="24"/>
        </w:rPr>
        <w:t>. This follows UK data protection principles including transparency, data minimisation and security</w:t>
      </w:r>
      <w:sdt>
        <w:sdtPr>
          <w:rPr>
            <w:rFonts w:ascii="Arial" w:hAnsi="Arial" w:cs="Arial"/>
            <w:color w:val="000000" w:themeColor="text1"/>
            <w:sz w:val="24"/>
            <w:szCs w:val="24"/>
          </w:rPr>
          <w:id w:val="1669750474"/>
          <w:citation/>
        </w:sdtPr>
        <w:sdtEndPr/>
        <w:sdtContent>
          <w:r w:rsidR="006030A0">
            <w:rPr>
              <w:rFonts w:ascii="Arial" w:hAnsi="Arial" w:cs="Arial"/>
              <w:color w:val="000000" w:themeColor="text1"/>
              <w:sz w:val="24"/>
              <w:szCs w:val="24"/>
            </w:rPr>
            <w:fldChar w:fldCharType="begin"/>
          </w:r>
          <w:r w:rsidR="006030A0">
            <w:rPr>
              <w:rFonts w:ascii="Arial" w:hAnsi="Arial" w:cs="Arial"/>
              <w:color w:val="000000" w:themeColor="text1"/>
              <w:sz w:val="24"/>
              <w:szCs w:val="24"/>
            </w:rPr>
            <w:instrText xml:space="preserve"> CITATION Inf26 \l 2057 </w:instrText>
          </w:r>
          <w:r w:rsidR="006030A0">
            <w:rPr>
              <w:rFonts w:ascii="Arial" w:hAnsi="Arial" w:cs="Arial"/>
              <w:color w:val="000000" w:themeColor="text1"/>
              <w:sz w:val="24"/>
              <w:szCs w:val="24"/>
            </w:rPr>
            <w:fldChar w:fldCharType="separate"/>
          </w:r>
          <w:r w:rsidR="00DB1432">
            <w:rPr>
              <w:rFonts w:ascii="Arial" w:hAnsi="Arial" w:cs="Arial"/>
              <w:color w:val="000000" w:themeColor="text1"/>
              <w:sz w:val="24"/>
              <w:szCs w:val="24"/>
            </w:rPr>
            <w:t xml:space="preserve"> </w:t>
          </w:r>
          <w:r w:rsidR="00DB1432" w:rsidRPr="00DB1432">
            <w:rPr>
              <w:rFonts w:ascii="Arial" w:hAnsi="Arial" w:cs="Arial"/>
              <w:color w:val="000000" w:themeColor="text1"/>
              <w:sz w:val="24"/>
              <w:szCs w:val="24"/>
            </w:rPr>
            <w:t>[9]</w:t>
          </w:r>
          <w:r w:rsidR="006030A0">
            <w:rPr>
              <w:rFonts w:ascii="Arial" w:hAnsi="Arial" w:cs="Arial"/>
              <w:color w:val="000000" w:themeColor="text1"/>
              <w:sz w:val="24"/>
              <w:szCs w:val="24"/>
            </w:rPr>
            <w:fldChar w:fldCharType="end"/>
          </w:r>
        </w:sdtContent>
      </w:sdt>
      <w:r w:rsidRPr="00464435">
        <w:rPr>
          <w:rFonts w:ascii="Arial" w:hAnsi="Arial" w:cs="Arial"/>
          <w:color w:val="000000" w:themeColor="text1"/>
          <w:sz w:val="24"/>
          <w:szCs w:val="24"/>
        </w:rPr>
        <w:t>.</w:t>
      </w:r>
    </w:p>
    <w:p w14:paraId="06DD7723" w14:textId="2283CC3C" w:rsidR="003E311F" w:rsidRPr="00ED31BB" w:rsidRDefault="00464435" w:rsidP="00464435">
      <w:pPr>
        <w:spacing w:line="360" w:lineRule="auto"/>
        <w:jc w:val="both"/>
        <w:rPr>
          <w:rFonts w:ascii="Arial" w:hAnsi="Arial" w:cs="Arial"/>
          <w:color w:val="000000" w:themeColor="text1"/>
          <w:sz w:val="24"/>
          <w:szCs w:val="24"/>
        </w:rPr>
      </w:pPr>
      <w:r w:rsidRPr="00464435">
        <w:rPr>
          <w:rFonts w:ascii="Arial" w:hAnsi="Arial" w:cs="Arial"/>
          <w:color w:val="000000" w:themeColor="text1"/>
          <w:sz w:val="24"/>
          <w:szCs w:val="24"/>
        </w:rPr>
        <w:t>Together, these methods could help guide future improvements. Usage data could identify where problems occur, while surveys or interviews could help explain why players experienced them.</w:t>
      </w:r>
    </w:p>
    <w:p w14:paraId="59AA507E" w14:textId="3CA4FEAC" w:rsidR="00021CAA" w:rsidRDefault="00863BD6" w:rsidP="00480201">
      <w:pPr>
        <w:pStyle w:val="Titlu1"/>
        <w:rPr>
          <w:rFonts w:ascii="Arial" w:hAnsi="Arial" w:cs="Arial"/>
          <w:color w:val="00204F"/>
          <w:sz w:val="32"/>
          <w:szCs w:val="32"/>
        </w:rPr>
      </w:pPr>
      <w:bookmarkStart w:id="6" w:name="_Toc237854738"/>
      <w:r>
        <w:rPr>
          <w:rFonts w:ascii="Arial" w:hAnsi="Arial" w:cs="Arial"/>
          <w:color w:val="00204F"/>
          <w:sz w:val="32"/>
          <w:szCs w:val="32"/>
        </w:rPr>
        <w:t xml:space="preserve">5. </w:t>
      </w:r>
      <w:r w:rsidR="00822255" w:rsidRPr="00822255">
        <w:rPr>
          <w:rFonts w:ascii="Arial" w:hAnsi="Arial" w:cs="Arial"/>
          <w:color w:val="00204F"/>
          <w:sz w:val="32"/>
          <w:szCs w:val="32"/>
        </w:rPr>
        <w:t>Usability vs User Experience</w:t>
      </w:r>
      <w:bookmarkEnd w:id="6"/>
    </w:p>
    <w:p w14:paraId="223AD81A" w14:textId="77777777" w:rsidR="00480201" w:rsidRPr="00480201" w:rsidRDefault="00480201" w:rsidP="00480201"/>
    <w:p w14:paraId="36D6C473" w14:textId="104CAA6A" w:rsidR="00831D54" w:rsidRPr="00831D54" w:rsidRDefault="00831D54" w:rsidP="00831D54">
      <w:pPr>
        <w:spacing w:line="360" w:lineRule="auto"/>
        <w:jc w:val="both"/>
        <w:rPr>
          <w:rFonts w:ascii="Arial" w:hAnsi="Arial" w:cs="Arial"/>
          <w:sz w:val="24"/>
          <w:szCs w:val="24"/>
        </w:rPr>
      </w:pPr>
      <w:r w:rsidRPr="00831D54">
        <w:rPr>
          <w:rFonts w:ascii="Arial" w:hAnsi="Arial" w:cs="Arial"/>
          <w:sz w:val="24"/>
          <w:szCs w:val="24"/>
        </w:rPr>
        <w:t>Usability is about making an interface clear and easy to use, while user experience also considers how users feel when using it</w:t>
      </w:r>
      <w:sdt>
        <w:sdtPr>
          <w:rPr>
            <w:rFonts w:ascii="Arial" w:hAnsi="Arial" w:cs="Arial"/>
            <w:sz w:val="24"/>
            <w:szCs w:val="24"/>
          </w:rPr>
          <w:id w:val="-1058170700"/>
          <w:citation/>
        </w:sdtPr>
        <w:sdtEndPr/>
        <w:sdtContent>
          <w:r w:rsidR="00103774">
            <w:rPr>
              <w:rFonts w:ascii="Arial" w:hAnsi="Arial" w:cs="Arial"/>
              <w:sz w:val="24"/>
              <w:szCs w:val="24"/>
            </w:rPr>
            <w:fldChar w:fldCharType="begin"/>
          </w:r>
          <w:r w:rsidR="00103774">
            <w:rPr>
              <w:rFonts w:ascii="Arial" w:hAnsi="Arial" w:cs="Arial"/>
              <w:sz w:val="24"/>
              <w:szCs w:val="24"/>
            </w:rPr>
            <w:instrText xml:space="preserve"> CITATION Rog23 \l 2057 </w:instrText>
          </w:r>
          <w:r w:rsidR="00103774">
            <w:rPr>
              <w:rFonts w:ascii="Arial" w:hAnsi="Arial" w:cs="Arial"/>
              <w:sz w:val="24"/>
              <w:szCs w:val="24"/>
            </w:rPr>
            <w:fldChar w:fldCharType="separate"/>
          </w:r>
          <w:r w:rsidR="00DB1432">
            <w:rPr>
              <w:rFonts w:ascii="Arial" w:hAnsi="Arial" w:cs="Arial"/>
              <w:sz w:val="24"/>
              <w:szCs w:val="24"/>
            </w:rPr>
            <w:t xml:space="preserve"> </w:t>
          </w:r>
          <w:r w:rsidR="00DB1432" w:rsidRPr="00DB1432">
            <w:rPr>
              <w:rFonts w:ascii="Arial" w:hAnsi="Arial" w:cs="Arial"/>
              <w:sz w:val="24"/>
              <w:szCs w:val="24"/>
            </w:rPr>
            <w:t>[10]</w:t>
          </w:r>
          <w:r w:rsidR="00103774">
            <w:rPr>
              <w:rFonts w:ascii="Arial" w:hAnsi="Arial" w:cs="Arial"/>
              <w:sz w:val="24"/>
              <w:szCs w:val="24"/>
            </w:rPr>
            <w:fldChar w:fldCharType="end"/>
          </w:r>
        </w:sdtContent>
      </w:sdt>
      <w:r w:rsidRPr="00831D54">
        <w:rPr>
          <w:rFonts w:ascii="Arial" w:hAnsi="Arial" w:cs="Arial"/>
          <w:sz w:val="24"/>
          <w:szCs w:val="24"/>
        </w:rPr>
        <w:t>. If Campus Rescue focused only on usability, the design would probably be simpler, with fewer graphics, rewards and game elements. However, the research in Assignment 1 showed that users also wanted teamwork, rewards and replayability (Appendix A, Table A.1).</w:t>
      </w:r>
    </w:p>
    <w:p w14:paraId="44D4ABF6" w14:textId="2596411A" w:rsidR="00831D54" w:rsidRDefault="00831D54" w:rsidP="00831D54">
      <w:pPr>
        <w:spacing w:line="360" w:lineRule="auto"/>
        <w:jc w:val="both"/>
        <w:rPr>
          <w:rFonts w:ascii="Arial" w:hAnsi="Arial" w:cs="Arial"/>
          <w:sz w:val="24"/>
          <w:szCs w:val="24"/>
        </w:rPr>
      </w:pPr>
      <w:r w:rsidRPr="00831D54">
        <w:rPr>
          <w:rFonts w:ascii="Arial" w:hAnsi="Arial" w:cs="Arial"/>
          <w:sz w:val="24"/>
          <w:szCs w:val="24"/>
        </w:rPr>
        <w:lastRenderedPageBreak/>
        <w:t>One example is the Plan Together screen (Figure 1). Players needed to see the infected locations and team assignments, but the first version had too much information in one place. Removing information was not a good solution because players still needed it to plan as a team. Instead, the information was grouped into clearer sections. This kept the important details while making the screen easier to understand. In the final evaluation, all four participants gave this screen the highest score (Appendix C).</w:t>
      </w:r>
    </w:p>
    <w:p w14:paraId="008F418F" w14:textId="4F711E75" w:rsidR="00513E08" w:rsidRPr="00831D54" w:rsidRDefault="00513E08" w:rsidP="00831D54">
      <w:pPr>
        <w:spacing w:line="360" w:lineRule="auto"/>
        <w:jc w:val="both"/>
        <w:rPr>
          <w:rFonts w:ascii="Arial" w:hAnsi="Arial" w:cs="Arial"/>
          <w:sz w:val="24"/>
          <w:szCs w:val="24"/>
        </w:rPr>
      </w:pPr>
      <w:r w:rsidRPr="00513E08">
        <w:rPr>
          <w:rFonts w:ascii="Arial" w:hAnsi="Arial" w:cs="Arial"/>
          <w:sz w:val="24"/>
          <w:szCs w:val="24"/>
        </w:rPr>
        <w:t>This was a compromise rather than a complete solution. Keeping the information still makes the screen more complex than a minimal interface, but removing it could reduce the value of team planning. In this case, I considered the additional complexity acceptable because cooperation was one of the main requirements identified by users</w:t>
      </w:r>
      <w:r w:rsidR="00D376C1">
        <w:rPr>
          <w:rFonts w:ascii="Arial" w:hAnsi="Arial" w:cs="Arial"/>
          <w:sz w:val="24"/>
          <w:szCs w:val="24"/>
        </w:rPr>
        <w:t xml:space="preserve"> (Appendix A, Table A.1)</w:t>
      </w:r>
      <w:r w:rsidRPr="00513E08">
        <w:rPr>
          <w:rFonts w:ascii="Arial" w:hAnsi="Arial" w:cs="Arial"/>
          <w:sz w:val="24"/>
          <w:szCs w:val="24"/>
        </w:rPr>
        <w:t>.</w:t>
      </w:r>
    </w:p>
    <w:p w14:paraId="1DF83F0F" w14:textId="7711614B" w:rsidR="00021CAA" w:rsidRDefault="00702E5B" w:rsidP="00831D54">
      <w:pPr>
        <w:spacing w:line="360" w:lineRule="auto"/>
        <w:jc w:val="both"/>
        <w:rPr>
          <w:rFonts w:ascii="Arial" w:hAnsi="Arial" w:cs="Arial"/>
          <w:sz w:val="24"/>
          <w:szCs w:val="24"/>
        </w:rPr>
      </w:pPr>
      <w:r w:rsidRPr="00480201">
        <w:rPr>
          <w:rFonts w:ascii="Arial" w:hAnsi="Arial" w:cs="Arial"/>
          <w:sz w:val="24"/>
          <w:szCs w:val="24"/>
        </w:rPr>
        <mc:AlternateContent>
          <mc:Choice Requires="wps">
            <w:drawing>
              <wp:anchor distT="45720" distB="45720" distL="114300" distR="114300" simplePos="0" relativeHeight="251693058" behindDoc="0" locked="0" layoutInCell="1" allowOverlap="1" wp14:anchorId="4EAA79C8" wp14:editId="7F8300AE">
                <wp:simplePos x="0" y="0"/>
                <wp:positionH relativeFrom="column">
                  <wp:posOffset>-200025</wp:posOffset>
                </wp:positionH>
                <wp:positionV relativeFrom="paragraph">
                  <wp:posOffset>1385570</wp:posOffset>
                </wp:positionV>
                <wp:extent cx="6325870" cy="3924300"/>
                <wp:effectExtent l="0" t="0" r="0" b="0"/>
                <wp:wrapSquare wrapText="bothSides"/>
                <wp:docPr id="1095417865"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5870" cy="3924300"/>
                        </a:xfrm>
                        <a:prstGeom prst="rect">
                          <a:avLst/>
                        </a:prstGeom>
                        <a:solidFill>
                          <a:srgbClr val="FFFFFF"/>
                        </a:solidFill>
                        <a:ln w="9525">
                          <a:noFill/>
                          <a:miter lim="800000"/>
                          <a:headEnd/>
                          <a:tailEnd/>
                        </a:ln>
                      </wps:spPr>
                      <wps:txbx>
                        <w:txbxContent>
                          <w:p w14:paraId="2A125E7B" w14:textId="112F62DB" w:rsidR="00480201" w:rsidRDefault="00F07DDB">
                            <w:r>
                              <w:drawing>
                                <wp:inline distT="0" distB="0" distL="0" distR="0" wp14:anchorId="2A4218B3" wp14:editId="4AB4514C">
                                  <wp:extent cx="2266315" cy="3752850"/>
                                  <wp:effectExtent l="0" t="0" r="635" b="0"/>
                                  <wp:docPr id="956735145" name="Imagin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03251" cy="3814013"/>
                                          </a:xfrm>
                                          <a:prstGeom prst="rect">
                                            <a:avLst/>
                                          </a:prstGeom>
                                          <a:noFill/>
                                          <a:ln>
                                            <a:noFill/>
                                          </a:ln>
                                        </pic:spPr>
                                      </pic:pic>
                                    </a:graphicData>
                                  </a:graphic>
                                </wp:inline>
                              </w:drawing>
                            </w:r>
                            <w:r w:rsidR="007E3F27">
                              <w:drawing>
                                <wp:inline distT="0" distB="0" distL="0" distR="0" wp14:anchorId="2AEC4864" wp14:editId="3870CCE5">
                                  <wp:extent cx="2342515" cy="3810000"/>
                                  <wp:effectExtent l="0" t="0" r="635" b="0"/>
                                  <wp:docPr id="1020906324" name="Imagin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64281" cy="384540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AA79C8" id="_x0000_t202" coordsize="21600,21600" o:spt="202" path="m,l,21600r21600,l21600,xe">
                <v:stroke joinstyle="miter"/>
                <v:path gradientshapeok="t" o:connecttype="rect"/>
              </v:shapetype>
              <v:shape id="_x0000_s1030" type="#_x0000_t202" style="position:absolute;left:0;text-align:left;margin-left:-15.75pt;margin-top:109.1pt;width:498.1pt;height:309pt;z-index:2516930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ADiEwIAAP4DAAAOAAAAZHJzL2Uyb0RvYy54bWysU9uO2yAQfa/Uf0C8N3acZDexQlbbbFNV&#10;2l6kbT8AYxyjYoYCiZ1+fQeczUbbt6o8IIaZOcycOazvhk6To3RegWF0OskpkUZArcye0R/fd++W&#10;lPjATc01GMnoSXp6t3n7Zt3bUhbQgq6lIwhifNlbRtsQbJllXrSy434CVhp0NuA6HtB0+6x2vEf0&#10;TmdFnt9kPbjaOhDSe7x9GJ10k/CbRorwtWm8DEQzirWFtLu0V3HPNmte7h23rRLnMvg/VNFxZfDR&#10;C9QDD5wcnPoLqlPCgYcmTAR0GTSNEjL1gN1M81fdPLXcytQLkuPthSb//2DFl+OT/eZIGN7DgANM&#10;TXj7COKnJwa2LTd7ee8c9K3kNT48jZRlvfXlOTVS7UsfQar+M9Q4ZH4IkICGxnWRFeyTIDoO4HQh&#10;XQ6BCLy8mRWL5S26BPpmq2I+y9NYMl4+p1vnw0cJHYkHRh1ONcHz46MPsRxePofE1zxoVe+U1slw&#10;+2qrHTlyVMAurdTBqzBtSM/oalEsErKBmJ/E0amACtWqY3SZxzVqJtLxwdQpJHClxzNWos2Zn0jJ&#10;SE4YqoGomtF5zI10VVCfkDAHoyDxA+GhBfebkh7FyKj/deBOUqI/GSR9NZ3Po3qTMV/cFmi4a091&#10;7eFGIBSjgZLxuA1J8ZEOA/c4nEYl2l4qOZeMIktsnj9EVPG1naJevu3mDwAAAP//AwBQSwMEFAAG&#10;AAgAAAAhAOyubVzgAAAACwEAAA8AAABkcnMvZG93bnJldi54bWxMj0FugzAQRfeVegdrInVTJQaS&#10;AKGYqK3UqtukOcAAE0DBY4SdQG5fd9UuR//p/zf5fta9uNFoO8MKwlUAgrgydceNgtP3xzIFYR1y&#10;jb1hUnAnC/vi8SHHrDYTH+h2dI3wJWwzVNA6N2RS2qoljXZlBmKfnc2o0flzbGQ94uTLdS+jIIil&#10;xo79QosDvbdUXY5XreD8NT1vd1P56U7JYRO/YZeU5q7U02J+fQHhaHZ/MPzqe3UovFNprlxb0StY&#10;rsOtRxVEYRqB8MQu3iQgSgXpOo5AFrn8/0PxAwAA//8DAFBLAQItABQABgAIAAAAIQC2gziS/gAA&#10;AOEBAAATAAAAAAAAAAAAAAAAAAAAAABbQ29udGVudF9UeXBlc10ueG1sUEsBAi0AFAAGAAgAAAAh&#10;ADj9If/WAAAAlAEAAAsAAAAAAAAAAAAAAAAALwEAAF9yZWxzLy5yZWxzUEsBAi0AFAAGAAgAAAAh&#10;AHXkAOITAgAA/gMAAA4AAAAAAAAAAAAAAAAALgIAAGRycy9lMm9Eb2MueG1sUEsBAi0AFAAGAAgA&#10;AAAhAOyubVzgAAAACwEAAA8AAAAAAAAAAAAAAAAAbQQAAGRycy9kb3ducmV2LnhtbFBLBQYAAAAA&#10;BAAEAPMAAAB6BQAAAAA=&#10;" stroked="f">
                <v:textbox>
                  <w:txbxContent>
                    <w:p w14:paraId="2A125E7B" w14:textId="112F62DB" w:rsidR="00480201" w:rsidRDefault="00F07DDB">
                      <w:r>
                        <w:drawing>
                          <wp:inline distT="0" distB="0" distL="0" distR="0" wp14:anchorId="2A4218B3" wp14:editId="4AB4514C">
                            <wp:extent cx="2266315" cy="3752850"/>
                            <wp:effectExtent l="0" t="0" r="635" b="0"/>
                            <wp:docPr id="956735145" name="Imagin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03251" cy="3814013"/>
                                    </a:xfrm>
                                    <a:prstGeom prst="rect">
                                      <a:avLst/>
                                    </a:prstGeom>
                                    <a:noFill/>
                                    <a:ln>
                                      <a:noFill/>
                                    </a:ln>
                                  </pic:spPr>
                                </pic:pic>
                              </a:graphicData>
                            </a:graphic>
                          </wp:inline>
                        </w:drawing>
                      </w:r>
                      <w:r w:rsidR="007E3F27">
                        <w:drawing>
                          <wp:inline distT="0" distB="0" distL="0" distR="0" wp14:anchorId="2AEC4864" wp14:editId="3870CCE5">
                            <wp:extent cx="2342515" cy="3810000"/>
                            <wp:effectExtent l="0" t="0" r="635" b="0"/>
                            <wp:docPr id="1020906324" name="Imagin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64281" cy="3845401"/>
                                    </a:xfrm>
                                    <a:prstGeom prst="rect">
                                      <a:avLst/>
                                    </a:prstGeom>
                                    <a:noFill/>
                                    <a:ln>
                                      <a:noFill/>
                                    </a:ln>
                                  </pic:spPr>
                                </pic:pic>
                              </a:graphicData>
                            </a:graphic>
                          </wp:inline>
                        </w:drawing>
                      </w:r>
                    </w:p>
                  </w:txbxContent>
                </v:textbox>
                <w10:wrap type="square"/>
              </v:shape>
            </w:pict>
          </mc:Fallback>
        </mc:AlternateContent>
      </w:r>
      <w:r w:rsidR="00831D54" w:rsidRPr="00831D54">
        <w:rPr>
          <w:rFonts w:ascii="Arial" w:hAnsi="Arial" w:cs="Arial"/>
          <w:sz w:val="24"/>
          <w:szCs w:val="24"/>
        </w:rPr>
        <w:t>The Mission Complete screen is another example. A simple message saying that the mission was complete would have been enough from a usability point of view. However, the final design also includes a trophy, XP and a team reward to make the ending more enjoyable. At the same time, the mission status clearly tells players that the task is finished. Figure 3 shows the difference between the initial and final designs</w:t>
      </w:r>
      <w:r w:rsidR="00021CAA" w:rsidRPr="00021CAA">
        <w:rPr>
          <w:rFonts w:ascii="Arial" w:hAnsi="Arial" w:cs="Arial"/>
          <w:sz w:val="24"/>
          <w:szCs w:val="24"/>
        </w:rPr>
        <w:t>.</w:t>
      </w:r>
    </w:p>
    <w:p w14:paraId="6569863E" w14:textId="2068FF28" w:rsidR="00480201" w:rsidRDefault="006D0588" w:rsidP="006D0588">
      <w:pPr>
        <w:pStyle w:val="Legend"/>
        <w:rPr>
          <w:rFonts w:ascii="Arial" w:hAnsi="Arial" w:cs="Arial"/>
          <w:sz w:val="24"/>
          <w:szCs w:val="24"/>
        </w:rPr>
      </w:pPr>
      <w:r>
        <w:t xml:space="preserve">Figure </w:t>
      </w:r>
      <w:r>
        <w:fldChar w:fldCharType="begin"/>
      </w:r>
      <w:r>
        <w:instrText xml:space="preserve"> SEQ Figure \* ARABIC </w:instrText>
      </w:r>
      <w:r>
        <w:fldChar w:fldCharType="separate"/>
      </w:r>
      <w:r>
        <w:t>3</w:t>
      </w:r>
      <w:r>
        <w:fldChar w:fldCharType="end"/>
      </w:r>
      <w:r>
        <w:t xml:space="preserve"> </w:t>
      </w:r>
      <w:r w:rsidRPr="003851A0">
        <w:t>Comparison of the initial and final Mission Complete screens</w:t>
      </w:r>
    </w:p>
    <w:p w14:paraId="551486BD" w14:textId="3ED79399" w:rsidR="00480201" w:rsidRPr="00021CAA" w:rsidRDefault="00F31E2A" w:rsidP="00831D54">
      <w:pPr>
        <w:spacing w:line="360" w:lineRule="auto"/>
        <w:jc w:val="both"/>
        <w:rPr>
          <w:rFonts w:ascii="Arial" w:hAnsi="Arial" w:cs="Arial"/>
          <w:sz w:val="24"/>
          <w:szCs w:val="24"/>
        </w:rPr>
      </w:pPr>
      <w:r w:rsidRPr="00F31E2A">
        <w:rPr>
          <w:rFonts w:ascii="Arial" w:hAnsi="Arial" w:cs="Arial"/>
          <w:sz w:val="24"/>
          <w:szCs w:val="24"/>
        </w:rPr>
        <w:lastRenderedPageBreak/>
        <w:t>These examples show how usability and user experience were considered together. The aim was to keep the game clear and easy to use, while also making it enjoyable for the players.</w:t>
      </w:r>
    </w:p>
    <w:p w14:paraId="597362E9" w14:textId="3BB84D36" w:rsidR="006172FA" w:rsidRDefault="00863BD6" w:rsidP="006172FA">
      <w:pPr>
        <w:pStyle w:val="Titlu1"/>
        <w:rPr>
          <w:rFonts w:ascii="Arial" w:hAnsi="Arial" w:cs="Arial"/>
          <w:color w:val="00204F"/>
          <w:sz w:val="32"/>
          <w:szCs w:val="32"/>
        </w:rPr>
      </w:pPr>
      <w:bookmarkStart w:id="7" w:name="_Toc237854739"/>
      <w:r>
        <w:rPr>
          <w:rFonts w:ascii="Arial" w:hAnsi="Arial" w:cs="Arial"/>
          <w:color w:val="00204F"/>
          <w:sz w:val="32"/>
          <w:szCs w:val="32"/>
        </w:rPr>
        <w:t xml:space="preserve">6. </w:t>
      </w:r>
      <w:r w:rsidR="00822255" w:rsidRPr="00822255">
        <w:rPr>
          <w:rFonts w:ascii="Arial" w:hAnsi="Arial" w:cs="Arial"/>
          <w:color w:val="00204F"/>
          <w:sz w:val="32"/>
          <w:szCs w:val="32"/>
        </w:rPr>
        <w:t>Reflective Summary</w:t>
      </w:r>
      <w:bookmarkEnd w:id="7"/>
    </w:p>
    <w:p w14:paraId="739D6CBA" w14:textId="77777777" w:rsidR="006172FA" w:rsidRPr="006172FA" w:rsidRDefault="006172FA" w:rsidP="006172FA"/>
    <w:p w14:paraId="4C135623" w14:textId="2954375A" w:rsidR="004D26CC" w:rsidRPr="004D26CC" w:rsidRDefault="004D26CC" w:rsidP="004D26CC">
      <w:pPr>
        <w:spacing w:line="360" w:lineRule="auto"/>
        <w:jc w:val="both"/>
        <w:rPr>
          <w:rFonts w:ascii="Arial" w:hAnsi="Arial" w:cs="Arial"/>
          <w:sz w:val="24"/>
          <w:szCs w:val="24"/>
        </w:rPr>
      </w:pPr>
      <w:r w:rsidRPr="004D26CC">
        <w:rPr>
          <w:rFonts w:ascii="Arial" w:hAnsi="Arial" w:cs="Arial"/>
          <w:sz w:val="24"/>
          <w:szCs w:val="24"/>
        </w:rPr>
        <w:t>This project showed me that a design can look clear from my point of view but still need changes when users see it. In Assignment 1, the questionnaire and interviews helped me understand different user needs before creating the first storyboard. The personas helped me remember these needs when making later design decisions, instead of designing only around my own preferences.</w:t>
      </w:r>
    </w:p>
    <w:p w14:paraId="4B5BDDFB" w14:textId="339C7133" w:rsidR="004D26CC" w:rsidRPr="004D26CC" w:rsidRDefault="004D26CC" w:rsidP="004D26CC">
      <w:pPr>
        <w:spacing w:line="360" w:lineRule="auto"/>
        <w:jc w:val="both"/>
        <w:rPr>
          <w:rFonts w:ascii="Arial" w:hAnsi="Arial" w:cs="Arial"/>
          <w:sz w:val="24"/>
          <w:szCs w:val="24"/>
        </w:rPr>
      </w:pPr>
      <w:r w:rsidRPr="004D26CC">
        <w:rPr>
          <w:rFonts w:ascii="Arial" w:hAnsi="Arial" w:cs="Arial"/>
          <w:sz w:val="24"/>
          <w:szCs w:val="24"/>
        </w:rPr>
        <w:t xml:space="preserve">The feedback also changed some of my decisions. For example, I originally included more information on the Plan Together screen because I thought it would help players. However, the feedback showed that the screen felt slightly overloaded. Reorganising the information helped me understand how Nielsen's Aesthetic and Minimalist Design principle </w:t>
      </w:r>
      <w:sdt>
        <w:sdtPr>
          <w:rPr>
            <w:rFonts w:ascii="Arial" w:hAnsi="Arial" w:cs="Arial"/>
            <w:sz w:val="24"/>
            <w:szCs w:val="24"/>
          </w:rPr>
          <w:id w:val="-588158829"/>
          <w:citation/>
        </w:sdtPr>
        <w:sdtEndPr/>
        <w:sdtContent>
          <w:r>
            <w:rPr>
              <w:rFonts w:ascii="Arial" w:hAnsi="Arial" w:cs="Arial"/>
              <w:sz w:val="24"/>
              <w:szCs w:val="24"/>
            </w:rPr>
            <w:fldChar w:fldCharType="begin"/>
          </w:r>
          <w:r w:rsidR="000E3C0D">
            <w:rPr>
              <w:rFonts w:ascii="Arial" w:hAnsi="Arial" w:cs="Arial"/>
              <w:sz w:val="24"/>
              <w:szCs w:val="24"/>
            </w:rPr>
            <w:instrText xml:space="preserve">CITATION Nie24 \l 2057 </w:instrText>
          </w:r>
          <w:r>
            <w:rPr>
              <w:rFonts w:ascii="Arial" w:hAnsi="Arial" w:cs="Arial"/>
              <w:sz w:val="24"/>
              <w:szCs w:val="24"/>
            </w:rPr>
            <w:fldChar w:fldCharType="separate"/>
          </w:r>
          <w:r w:rsidR="00DB1432" w:rsidRPr="00DB1432">
            <w:rPr>
              <w:rFonts w:ascii="Arial" w:hAnsi="Arial" w:cs="Arial"/>
              <w:sz w:val="24"/>
              <w:szCs w:val="24"/>
            </w:rPr>
            <w:t>[1]</w:t>
          </w:r>
          <w:r>
            <w:rPr>
              <w:rFonts w:ascii="Arial" w:hAnsi="Arial" w:cs="Arial"/>
              <w:sz w:val="24"/>
              <w:szCs w:val="24"/>
            </w:rPr>
            <w:fldChar w:fldCharType="end"/>
          </w:r>
        </w:sdtContent>
      </w:sdt>
      <w:r>
        <w:rPr>
          <w:rFonts w:ascii="Arial" w:hAnsi="Arial" w:cs="Arial"/>
          <w:sz w:val="24"/>
          <w:szCs w:val="24"/>
        </w:rPr>
        <w:t xml:space="preserve"> </w:t>
      </w:r>
      <w:r w:rsidRPr="004D26CC">
        <w:rPr>
          <w:rFonts w:ascii="Arial" w:hAnsi="Arial" w:cs="Arial"/>
          <w:sz w:val="24"/>
          <w:szCs w:val="24"/>
        </w:rPr>
        <w:t>can be used in a real design.</w:t>
      </w:r>
    </w:p>
    <w:p w14:paraId="5DA391D4" w14:textId="682F55C7" w:rsidR="004D26CC" w:rsidRPr="004D26CC" w:rsidRDefault="004D26CC" w:rsidP="004D26CC">
      <w:pPr>
        <w:spacing w:line="360" w:lineRule="auto"/>
        <w:jc w:val="both"/>
        <w:rPr>
          <w:rFonts w:ascii="Arial" w:hAnsi="Arial" w:cs="Arial"/>
          <w:sz w:val="24"/>
          <w:szCs w:val="24"/>
        </w:rPr>
      </w:pPr>
      <w:r w:rsidRPr="004D26CC">
        <w:rPr>
          <w:rFonts w:ascii="Arial" w:hAnsi="Arial" w:cs="Arial"/>
          <w:sz w:val="24"/>
          <w:szCs w:val="24"/>
        </w:rPr>
        <w:t>I also learned that making something easy to use is not enough. The game should also be enjoyable and make players want to work together. This reflects the difference between usability and user experience</w:t>
      </w:r>
      <w:sdt>
        <w:sdtPr>
          <w:rPr>
            <w:rFonts w:ascii="Arial" w:hAnsi="Arial" w:cs="Arial"/>
            <w:sz w:val="24"/>
            <w:szCs w:val="24"/>
          </w:rPr>
          <w:id w:val="1841883902"/>
          <w:citation/>
        </w:sdtPr>
        <w:sdtEndPr/>
        <w:sdtContent>
          <w:r w:rsidR="00103774">
            <w:rPr>
              <w:rFonts w:ascii="Arial" w:hAnsi="Arial" w:cs="Arial"/>
              <w:sz w:val="24"/>
              <w:szCs w:val="24"/>
            </w:rPr>
            <w:fldChar w:fldCharType="begin"/>
          </w:r>
          <w:r w:rsidR="00103774">
            <w:rPr>
              <w:rFonts w:ascii="Arial" w:hAnsi="Arial" w:cs="Arial"/>
              <w:sz w:val="24"/>
              <w:szCs w:val="24"/>
            </w:rPr>
            <w:instrText xml:space="preserve"> CITATION Rog23 \l 2057 </w:instrText>
          </w:r>
          <w:r w:rsidR="00103774">
            <w:rPr>
              <w:rFonts w:ascii="Arial" w:hAnsi="Arial" w:cs="Arial"/>
              <w:sz w:val="24"/>
              <w:szCs w:val="24"/>
            </w:rPr>
            <w:fldChar w:fldCharType="separate"/>
          </w:r>
          <w:r w:rsidR="00DB1432">
            <w:rPr>
              <w:rFonts w:ascii="Arial" w:hAnsi="Arial" w:cs="Arial"/>
              <w:sz w:val="24"/>
              <w:szCs w:val="24"/>
            </w:rPr>
            <w:t xml:space="preserve"> </w:t>
          </w:r>
          <w:r w:rsidR="00DB1432" w:rsidRPr="00DB1432">
            <w:rPr>
              <w:rFonts w:ascii="Arial" w:hAnsi="Arial" w:cs="Arial"/>
              <w:sz w:val="24"/>
              <w:szCs w:val="24"/>
            </w:rPr>
            <w:t>[10]</w:t>
          </w:r>
          <w:r w:rsidR="00103774">
            <w:rPr>
              <w:rFonts w:ascii="Arial" w:hAnsi="Arial" w:cs="Arial"/>
              <w:sz w:val="24"/>
              <w:szCs w:val="24"/>
            </w:rPr>
            <w:fldChar w:fldCharType="end"/>
          </w:r>
        </w:sdtContent>
      </w:sdt>
      <w:r w:rsidRPr="004D26CC">
        <w:rPr>
          <w:rFonts w:ascii="Arial" w:hAnsi="Arial" w:cs="Arial"/>
          <w:sz w:val="24"/>
          <w:szCs w:val="24"/>
        </w:rPr>
        <w:t>. For this reason, I used colour, rewards and visual feedback together with clear labels and simple navigation.</w:t>
      </w:r>
    </w:p>
    <w:p w14:paraId="2CA47994" w14:textId="41806318" w:rsidR="003E311F" w:rsidRDefault="004D26CC" w:rsidP="004D26CC">
      <w:pPr>
        <w:spacing w:line="360" w:lineRule="auto"/>
        <w:jc w:val="both"/>
        <w:rPr>
          <w:rFonts w:ascii="Arial" w:hAnsi="Arial" w:cs="Arial"/>
          <w:sz w:val="24"/>
          <w:szCs w:val="24"/>
        </w:rPr>
      </w:pPr>
      <w:r w:rsidRPr="004D26CC">
        <w:rPr>
          <w:rFonts w:ascii="Arial" w:hAnsi="Arial" w:cs="Arial"/>
          <w:sz w:val="24"/>
          <w:szCs w:val="24"/>
        </w:rPr>
        <w:t xml:space="preserve">Overall, involving users at different stages was one of the most useful parts of the project. Their feedback influenced both the initial requirements and the final design. However, using the same small group also limited the evaluation. </w:t>
      </w:r>
      <w:r w:rsidR="00751091" w:rsidRPr="00751091">
        <w:rPr>
          <w:rFonts w:ascii="Arial" w:hAnsi="Arial" w:cs="Arial"/>
          <w:sz w:val="24"/>
          <w:szCs w:val="24"/>
        </w:rPr>
        <w:t>This showed me that positive feedback does not always mean that a design is finished.</w:t>
      </w:r>
      <w:r w:rsidR="00751091">
        <w:rPr>
          <w:rFonts w:ascii="Arial" w:hAnsi="Arial" w:cs="Arial"/>
          <w:sz w:val="24"/>
          <w:szCs w:val="24"/>
        </w:rPr>
        <w:t xml:space="preserve"> </w:t>
      </w:r>
      <w:r w:rsidR="00205C75" w:rsidRPr="00205C75">
        <w:rPr>
          <w:rFonts w:ascii="Arial" w:hAnsi="Arial" w:cs="Arial"/>
          <w:sz w:val="24"/>
          <w:szCs w:val="24"/>
        </w:rPr>
        <w:t>The high scores were useful, but the small sample and static storyboard limited how strongly I could judge the success of the final design.</w:t>
      </w:r>
      <w:r w:rsidR="00205C75">
        <w:rPr>
          <w:rFonts w:ascii="Arial" w:hAnsi="Arial" w:cs="Arial"/>
          <w:sz w:val="24"/>
          <w:szCs w:val="24"/>
        </w:rPr>
        <w:t xml:space="preserve"> </w:t>
      </w:r>
      <w:r w:rsidRPr="004D26CC">
        <w:rPr>
          <w:rFonts w:ascii="Arial" w:hAnsi="Arial" w:cs="Arial"/>
          <w:sz w:val="24"/>
          <w:szCs w:val="24"/>
        </w:rPr>
        <w:t>If I continued the project, I would create an interactive version and test it with new users completing real tasks. This would give better evidence of how the design works in practice</w:t>
      </w:r>
      <w:r w:rsidR="006172FA" w:rsidRPr="006172FA">
        <w:rPr>
          <w:rFonts w:ascii="Arial" w:hAnsi="Arial" w:cs="Arial"/>
          <w:sz w:val="24"/>
          <w:szCs w:val="24"/>
        </w:rPr>
        <w:t>.</w:t>
      </w:r>
    </w:p>
    <w:p w14:paraId="5C08D6BD" w14:textId="77777777" w:rsidR="006172FA" w:rsidRDefault="006172FA" w:rsidP="006172FA">
      <w:pPr>
        <w:spacing w:line="360" w:lineRule="auto"/>
        <w:jc w:val="both"/>
        <w:rPr>
          <w:rFonts w:ascii="Arial" w:hAnsi="Arial" w:cs="Arial"/>
          <w:sz w:val="24"/>
          <w:szCs w:val="24"/>
        </w:rPr>
      </w:pPr>
    </w:p>
    <w:p w14:paraId="0BACFE18" w14:textId="77777777" w:rsidR="006172FA" w:rsidRDefault="006172FA" w:rsidP="006172FA">
      <w:pPr>
        <w:spacing w:line="360" w:lineRule="auto"/>
        <w:jc w:val="both"/>
        <w:rPr>
          <w:rFonts w:ascii="Arial" w:hAnsi="Arial" w:cs="Arial"/>
          <w:sz w:val="24"/>
          <w:szCs w:val="24"/>
        </w:rPr>
      </w:pPr>
    </w:p>
    <w:p w14:paraId="6448F265" w14:textId="77777777" w:rsidR="006172FA" w:rsidRPr="006172FA" w:rsidRDefault="006172FA" w:rsidP="006172FA">
      <w:pPr>
        <w:spacing w:line="360" w:lineRule="auto"/>
        <w:jc w:val="both"/>
        <w:rPr>
          <w:rFonts w:ascii="Arial" w:hAnsi="Arial" w:cs="Arial"/>
          <w:sz w:val="24"/>
          <w:szCs w:val="24"/>
        </w:rPr>
      </w:pPr>
    </w:p>
    <w:bookmarkStart w:id="8" w:name="_Toc237854740" w:displacedByCustomXml="next"/>
    <w:sdt>
      <w:sdtPr>
        <w:rPr>
          <w:rFonts w:asciiTheme="minorHAnsi" w:eastAsiaTheme="minorHAnsi" w:hAnsiTheme="minorHAnsi" w:cstheme="minorBidi"/>
          <w:color w:val="auto"/>
          <w:sz w:val="22"/>
          <w:szCs w:val="22"/>
          <w:lang w:val="ro-RO"/>
        </w:rPr>
        <w:id w:val="-30109254"/>
        <w:docPartObj>
          <w:docPartGallery w:val="Bibliographies"/>
          <w:docPartUnique/>
        </w:docPartObj>
      </w:sdtPr>
      <w:sdtEndPr>
        <w:rPr>
          <w:lang w:val="en-GB"/>
        </w:rPr>
      </w:sdtEndPr>
      <w:sdtContent>
        <w:p w14:paraId="04BE9685" w14:textId="66504D63" w:rsidR="00FE7815" w:rsidRPr="00FE7815" w:rsidRDefault="00FE7815">
          <w:pPr>
            <w:pStyle w:val="Titlu1"/>
            <w:rPr>
              <w:rFonts w:ascii="Arial" w:hAnsi="Arial" w:cs="Arial"/>
              <w:color w:val="00204F"/>
              <w:sz w:val="32"/>
              <w:szCs w:val="32"/>
            </w:rPr>
          </w:pPr>
          <w:r w:rsidRPr="003E311F">
            <w:rPr>
              <w:rFonts w:ascii="Arial" w:hAnsi="Arial" w:cs="Arial"/>
              <w:color w:val="00204F"/>
              <w:sz w:val="32"/>
              <w:szCs w:val="32"/>
            </w:rPr>
            <w:t>References</w:t>
          </w:r>
          <w:bookmarkEnd w:id="8"/>
        </w:p>
        <w:sdt>
          <w:sdtPr>
            <w:id w:val="111145805"/>
            <w:bibliography/>
          </w:sdtPr>
          <w:sdtEndPr/>
          <w:sdtContent>
            <w:p w14:paraId="259DAA87" w14:textId="77777777" w:rsidR="00DB1432" w:rsidRDefault="00FE7815">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B1432" w14:paraId="41CFBFB3" w14:textId="77777777">
                <w:trPr>
                  <w:divId w:val="808864839"/>
                  <w:tblCellSpacing w:w="15" w:type="dxa"/>
                </w:trPr>
                <w:tc>
                  <w:tcPr>
                    <w:tcW w:w="50" w:type="pct"/>
                    <w:hideMark/>
                  </w:tcPr>
                  <w:p w14:paraId="6EAE8B13" w14:textId="50F36CB1" w:rsidR="00DB1432" w:rsidRDefault="00DB1432">
                    <w:pPr>
                      <w:pStyle w:val="Bibliografie"/>
                      <w:rPr>
                        <w:kern w:val="0"/>
                        <w:sz w:val="24"/>
                        <w:szCs w:val="24"/>
                        <w14:ligatures w14:val="none"/>
                      </w:rPr>
                    </w:pPr>
                    <w:r>
                      <w:t xml:space="preserve">[1] </w:t>
                    </w:r>
                  </w:p>
                </w:tc>
                <w:tc>
                  <w:tcPr>
                    <w:tcW w:w="0" w:type="auto"/>
                    <w:hideMark/>
                  </w:tcPr>
                  <w:p w14:paraId="391A5230" w14:textId="77777777" w:rsidR="00DB1432" w:rsidRDefault="00DB1432">
                    <w:pPr>
                      <w:pStyle w:val="Bibliografie"/>
                    </w:pPr>
                    <w:r>
                      <w:t>Nielsen Norman Group, “10 Usability Heuristics for User Interface Design,” 1994, updated 2024. [Online]. Available: https://www.nngroup.com/articles/ten-usability-heuristics/. [Accessed August 2026].</w:t>
                    </w:r>
                  </w:p>
                </w:tc>
              </w:tr>
              <w:tr w:rsidR="00DB1432" w14:paraId="6586A397" w14:textId="77777777">
                <w:trPr>
                  <w:divId w:val="808864839"/>
                  <w:tblCellSpacing w:w="15" w:type="dxa"/>
                </w:trPr>
                <w:tc>
                  <w:tcPr>
                    <w:tcW w:w="50" w:type="pct"/>
                    <w:hideMark/>
                  </w:tcPr>
                  <w:p w14:paraId="59F9FBB6" w14:textId="77777777" w:rsidR="00DB1432" w:rsidRDefault="00DB1432">
                    <w:pPr>
                      <w:pStyle w:val="Bibliografie"/>
                    </w:pPr>
                    <w:r>
                      <w:t xml:space="preserve">[2] </w:t>
                    </w:r>
                  </w:p>
                </w:tc>
                <w:tc>
                  <w:tcPr>
                    <w:tcW w:w="0" w:type="auto"/>
                    <w:hideMark/>
                  </w:tcPr>
                  <w:p w14:paraId="663A4C1B" w14:textId="77777777" w:rsidR="00DB1432" w:rsidRDefault="00DB1432">
                    <w:pPr>
                      <w:pStyle w:val="Bibliografie"/>
                    </w:pPr>
                    <w:r>
                      <w:t>World Wide Web Consortium (W3C), “Web Content Accessibility Guidelines (WCAG) 2.2,” World Wide Web Consortium (W3C), 2023. [Online]. Available: https://www.w3.org/TR/WCAG22/. [Accessed August 2026].</w:t>
                    </w:r>
                  </w:p>
                </w:tc>
              </w:tr>
              <w:tr w:rsidR="00DB1432" w14:paraId="60F35FD8" w14:textId="77777777">
                <w:trPr>
                  <w:divId w:val="808864839"/>
                  <w:tblCellSpacing w:w="15" w:type="dxa"/>
                </w:trPr>
                <w:tc>
                  <w:tcPr>
                    <w:tcW w:w="50" w:type="pct"/>
                    <w:hideMark/>
                  </w:tcPr>
                  <w:p w14:paraId="793EB464" w14:textId="77777777" w:rsidR="00DB1432" w:rsidRDefault="00DB1432">
                    <w:pPr>
                      <w:pStyle w:val="Bibliografie"/>
                    </w:pPr>
                    <w:r>
                      <w:t xml:space="preserve">[3] </w:t>
                    </w:r>
                  </w:p>
                </w:tc>
                <w:tc>
                  <w:tcPr>
                    <w:tcW w:w="0" w:type="auto"/>
                    <w:hideMark/>
                  </w:tcPr>
                  <w:p w14:paraId="759B46AD" w14:textId="77777777" w:rsidR="00DB1432" w:rsidRDefault="00DB1432">
                    <w:pPr>
                      <w:pStyle w:val="Bibliografie"/>
                    </w:pPr>
                    <w:r>
                      <w:t>International Organization for Standardization, “ISO 9241-210:2019 Ergonomics of Human-System Interaction – Part 210: Human-Centred Design for Interactive Systems,” International Organization for Standardization, Geneva, 2019.</w:t>
                    </w:r>
                  </w:p>
                </w:tc>
              </w:tr>
              <w:tr w:rsidR="00DB1432" w14:paraId="4321A1DF" w14:textId="77777777">
                <w:trPr>
                  <w:divId w:val="808864839"/>
                  <w:tblCellSpacing w:w="15" w:type="dxa"/>
                </w:trPr>
                <w:tc>
                  <w:tcPr>
                    <w:tcW w:w="50" w:type="pct"/>
                    <w:hideMark/>
                  </w:tcPr>
                  <w:p w14:paraId="73B0CB31" w14:textId="77777777" w:rsidR="00DB1432" w:rsidRDefault="00DB1432">
                    <w:pPr>
                      <w:pStyle w:val="Bibliografie"/>
                    </w:pPr>
                    <w:r>
                      <w:t xml:space="preserve">[4] </w:t>
                    </w:r>
                  </w:p>
                </w:tc>
                <w:tc>
                  <w:tcPr>
                    <w:tcW w:w="0" w:type="auto"/>
                    <w:hideMark/>
                  </w:tcPr>
                  <w:p w14:paraId="606FFBF4" w14:textId="77777777" w:rsidR="00DB1432" w:rsidRDefault="00DB1432">
                    <w:pPr>
                      <w:pStyle w:val="Bibliografie"/>
                    </w:pPr>
                    <w:r>
                      <w:t>M. Wertheimer, “Laws of Organization in Perceptual Forms,” Classics in the History of Psychology, 1923. [Online]. Available: https://psychclassics.yorku.ca/Wertheimer/Forms/forms.htm. [Accessed August 2026].</w:t>
                    </w:r>
                  </w:p>
                </w:tc>
              </w:tr>
              <w:tr w:rsidR="00DB1432" w14:paraId="1B8169CA" w14:textId="77777777">
                <w:trPr>
                  <w:divId w:val="808864839"/>
                  <w:tblCellSpacing w:w="15" w:type="dxa"/>
                </w:trPr>
                <w:tc>
                  <w:tcPr>
                    <w:tcW w:w="50" w:type="pct"/>
                    <w:hideMark/>
                  </w:tcPr>
                  <w:p w14:paraId="7C4BC6DE" w14:textId="77777777" w:rsidR="00DB1432" w:rsidRDefault="00DB1432">
                    <w:pPr>
                      <w:pStyle w:val="Bibliografie"/>
                    </w:pPr>
                    <w:r>
                      <w:t xml:space="preserve">[5] </w:t>
                    </w:r>
                  </w:p>
                </w:tc>
                <w:tc>
                  <w:tcPr>
                    <w:tcW w:w="0" w:type="auto"/>
                    <w:hideMark/>
                  </w:tcPr>
                  <w:p w14:paraId="02193135" w14:textId="77777777" w:rsidR="00DB1432" w:rsidRDefault="00DB1432">
                    <w:pPr>
                      <w:pStyle w:val="Bibliografie"/>
                    </w:pPr>
                    <w:r>
                      <w:t xml:space="preserve">M. Tillem and A. Gün, “The Impact of Color Blindness on Player Engagement and Emotional Experiences: A Multimodal Study in a Game-Based Environment,” </w:t>
                    </w:r>
                    <w:r>
                      <w:rPr>
                        <w:i/>
                        <w:iCs/>
                      </w:rPr>
                      <w:t xml:space="preserve">Multimodal Technologies and Interaction, </w:t>
                    </w:r>
                    <w:r>
                      <w:t xml:space="preserve">vol. 9, no. 6, p. 62, 2025. </w:t>
                    </w:r>
                  </w:p>
                </w:tc>
              </w:tr>
              <w:tr w:rsidR="00DB1432" w14:paraId="2788CF0F" w14:textId="77777777">
                <w:trPr>
                  <w:divId w:val="808864839"/>
                  <w:tblCellSpacing w:w="15" w:type="dxa"/>
                </w:trPr>
                <w:tc>
                  <w:tcPr>
                    <w:tcW w:w="50" w:type="pct"/>
                    <w:hideMark/>
                  </w:tcPr>
                  <w:p w14:paraId="4EC43251" w14:textId="77777777" w:rsidR="00DB1432" w:rsidRDefault="00DB1432">
                    <w:pPr>
                      <w:pStyle w:val="Bibliografie"/>
                    </w:pPr>
                    <w:r>
                      <w:t xml:space="preserve">[6] </w:t>
                    </w:r>
                  </w:p>
                </w:tc>
                <w:tc>
                  <w:tcPr>
                    <w:tcW w:w="0" w:type="auto"/>
                    <w:hideMark/>
                  </w:tcPr>
                  <w:p w14:paraId="57CB264A" w14:textId="77777777" w:rsidR="00DB1432" w:rsidRDefault="00DB1432">
                    <w:pPr>
                      <w:pStyle w:val="Bibliografie"/>
                    </w:pPr>
                    <w:r>
                      <w:t xml:space="preserve">J. Nielsen and R. Molich, “Heuristic Evaluation of User Interfaces,” in </w:t>
                    </w:r>
                    <w:r>
                      <w:rPr>
                        <w:i/>
                        <w:iCs/>
                      </w:rPr>
                      <w:t>SIGCHI Conference on Human Factors in Computing Systems</w:t>
                    </w:r>
                    <w:r>
                      <w:t xml:space="preserve">, Seattle, 1990. </w:t>
                    </w:r>
                  </w:p>
                </w:tc>
              </w:tr>
              <w:tr w:rsidR="00DB1432" w14:paraId="1E50C96B" w14:textId="77777777">
                <w:trPr>
                  <w:divId w:val="808864839"/>
                  <w:tblCellSpacing w:w="15" w:type="dxa"/>
                </w:trPr>
                <w:tc>
                  <w:tcPr>
                    <w:tcW w:w="50" w:type="pct"/>
                    <w:hideMark/>
                  </w:tcPr>
                  <w:p w14:paraId="467C34B0" w14:textId="77777777" w:rsidR="00DB1432" w:rsidRDefault="00DB1432">
                    <w:pPr>
                      <w:pStyle w:val="Bibliografie"/>
                    </w:pPr>
                    <w:r>
                      <w:t xml:space="preserve">[7] </w:t>
                    </w:r>
                  </w:p>
                </w:tc>
                <w:tc>
                  <w:tcPr>
                    <w:tcW w:w="0" w:type="auto"/>
                    <w:hideMark/>
                  </w:tcPr>
                  <w:p w14:paraId="25FE0D4B" w14:textId="77777777" w:rsidR="00DB1432" w:rsidRDefault="00DB1432">
                    <w:pPr>
                      <w:pStyle w:val="Bibliografie"/>
                    </w:pPr>
                    <w:r>
                      <w:t>GameAnalytics, “Funnels,” GameAnalytics Documentation, [Online]. Available: https://docs.gameanalytics.com/products-and-features/analytics-iq/funnels/. [Accessed August 2026].</w:t>
                    </w:r>
                  </w:p>
                </w:tc>
              </w:tr>
              <w:tr w:rsidR="00DB1432" w14:paraId="74EC99FB" w14:textId="77777777">
                <w:trPr>
                  <w:divId w:val="808864839"/>
                  <w:tblCellSpacing w:w="15" w:type="dxa"/>
                </w:trPr>
                <w:tc>
                  <w:tcPr>
                    <w:tcW w:w="50" w:type="pct"/>
                    <w:hideMark/>
                  </w:tcPr>
                  <w:p w14:paraId="1C4BD92D" w14:textId="77777777" w:rsidR="00DB1432" w:rsidRDefault="00DB1432">
                    <w:pPr>
                      <w:pStyle w:val="Bibliografie"/>
                    </w:pPr>
                    <w:r>
                      <w:t xml:space="preserve">[8] </w:t>
                    </w:r>
                  </w:p>
                </w:tc>
                <w:tc>
                  <w:tcPr>
                    <w:tcW w:w="0" w:type="auto"/>
                    <w:hideMark/>
                  </w:tcPr>
                  <w:p w14:paraId="24D75BE1" w14:textId="77777777" w:rsidR="00DB1432" w:rsidRDefault="00DB1432">
                    <w:pPr>
                      <w:pStyle w:val="Bibliografie"/>
                    </w:pPr>
                    <w:r>
                      <w:t xml:space="preserve">A. Bourdoucen, L. Nurgalieva and J. Lindqvist, “Privacy Is the Price: Player Views and Technical Evaluation of Data Practices in Online Games,” </w:t>
                    </w:r>
                    <w:r>
                      <w:rPr>
                        <w:i/>
                        <w:iCs/>
                      </w:rPr>
                      <w:t xml:space="preserve">Proceedings of the ACM on Human-Computer Interaction, </w:t>
                    </w:r>
                    <w:r>
                      <w:t xml:space="preserve">vol. 7, p. Article 418, November 2023. </w:t>
                    </w:r>
                  </w:p>
                </w:tc>
              </w:tr>
              <w:tr w:rsidR="00DB1432" w14:paraId="24062C64" w14:textId="77777777">
                <w:trPr>
                  <w:divId w:val="808864839"/>
                  <w:tblCellSpacing w:w="15" w:type="dxa"/>
                </w:trPr>
                <w:tc>
                  <w:tcPr>
                    <w:tcW w:w="50" w:type="pct"/>
                    <w:hideMark/>
                  </w:tcPr>
                  <w:p w14:paraId="33DC2AD2" w14:textId="77777777" w:rsidR="00DB1432" w:rsidRDefault="00DB1432">
                    <w:pPr>
                      <w:pStyle w:val="Bibliografie"/>
                    </w:pPr>
                    <w:r>
                      <w:t xml:space="preserve">[9] </w:t>
                    </w:r>
                  </w:p>
                </w:tc>
                <w:tc>
                  <w:tcPr>
                    <w:tcW w:w="0" w:type="auto"/>
                    <w:hideMark/>
                  </w:tcPr>
                  <w:p w14:paraId="20637EDA" w14:textId="77777777" w:rsidR="00DB1432" w:rsidRDefault="00DB1432">
                    <w:pPr>
                      <w:pStyle w:val="Bibliografie"/>
                    </w:pPr>
                    <w:r>
                      <w:t>Information Commissioner's Office, “A guide to the data protection principles,” ICO, 23 March 2026. [Online]. Available: https://ico.org.uk/for-organisations/uk-gdpr-guidance-and-resources/data-protection-principles/a-guide-to-the-data-protection-principles/. [Accessed August 2026].</w:t>
                    </w:r>
                  </w:p>
                </w:tc>
              </w:tr>
              <w:tr w:rsidR="00DB1432" w14:paraId="746A97D7" w14:textId="77777777">
                <w:trPr>
                  <w:divId w:val="808864839"/>
                  <w:tblCellSpacing w:w="15" w:type="dxa"/>
                </w:trPr>
                <w:tc>
                  <w:tcPr>
                    <w:tcW w:w="50" w:type="pct"/>
                    <w:hideMark/>
                  </w:tcPr>
                  <w:p w14:paraId="1BE1BED7" w14:textId="77777777" w:rsidR="00DB1432" w:rsidRDefault="00DB1432">
                    <w:pPr>
                      <w:pStyle w:val="Bibliografie"/>
                    </w:pPr>
                    <w:r>
                      <w:t xml:space="preserve">[10] </w:t>
                    </w:r>
                  </w:p>
                </w:tc>
                <w:tc>
                  <w:tcPr>
                    <w:tcW w:w="0" w:type="auto"/>
                    <w:hideMark/>
                  </w:tcPr>
                  <w:p w14:paraId="3E62EEA9" w14:textId="77777777" w:rsidR="00DB1432" w:rsidRDefault="00DB1432">
                    <w:pPr>
                      <w:pStyle w:val="Bibliografie"/>
                    </w:pPr>
                    <w:r>
                      <w:t xml:space="preserve">Y. Rogers, H. Sharp and J. Preece, Interaction Design: Beyond Human-Computer Interaction, Hoboken, New Jersey: John Wiley &amp; Sons, 2023. </w:t>
                    </w:r>
                  </w:p>
                </w:tc>
              </w:tr>
            </w:tbl>
            <w:p w14:paraId="38501A21" w14:textId="77777777" w:rsidR="00DB1432" w:rsidRDefault="00DB1432">
              <w:pPr>
                <w:divId w:val="808864839"/>
                <w:rPr>
                  <w:rFonts w:eastAsia="Times New Roman"/>
                </w:rPr>
              </w:pPr>
            </w:p>
            <w:p w14:paraId="1EA11F0C" w14:textId="6CDDDB85" w:rsidR="00FE7815" w:rsidRDefault="00FE7815">
              <w:r>
                <w:rPr>
                  <w:b/>
                  <w:bCs/>
                </w:rPr>
                <w:fldChar w:fldCharType="end"/>
              </w:r>
            </w:p>
          </w:sdtContent>
        </w:sdt>
      </w:sdtContent>
    </w:sdt>
    <w:p w14:paraId="66FE8A6A" w14:textId="77777777" w:rsidR="003E311F" w:rsidRDefault="003E311F" w:rsidP="0022119F">
      <w:pPr>
        <w:rPr>
          <w:rFonts w:ascii="Arial" w:hAnsi="Arial" w:cs="Arial"/>
          <w:color w:val="00204F"/>
          <w:sz w:val="32"/>
          <w:szCs w:val="32"/>
        </w:rPr>
      </w:pPr>
    </w:p>
    <w:p w14:paraId="0BA4A0C5" w14:textId="77777777" w:rsidR="006172FA" w:rsidRDefault="006172FA" w:rsidP="0022119F">
      <w:pPr>
        <w:rPr>
          <w:rFonts w:ascii="Arial" w:hAnsi="Arial" w:cs="Arial"/>
          <w:color w:val="00204F"/>
          <w:sz w:val="32"/>
          <w:szCs w:val="32"/>
        </w:rPr>
      </w:pPr>
    </w:p>
    <w:p w14:paraId="22C11FB5" w14:textId="77777777" w:rsidR="006172FA" w:rsidRDefault="006172FA" w:rsidP="0022119F">
      <w:pPr>
        <w:rPr>
          <w:rFonts w:ascii="Arial" w:hAnsi="Arial" w:cs="Arial"/>
          <w:color w:val="00204F"/>
          <w:sz w:val="32"/>
          <w:szCs w:val="32"/>
        </w:rPr>
      </w:pPr>
    </w:p>
    <w:p w14:paraId="2B327108" w14:textId="52FFEF2E" w:rsidR="003E311F" w:rsidRDefault="003E311F" w:rsidP="003E311F">
      <w:pPr>
        <w:pStyle w:val="Titlu1"/>
        <w:rPr>
          <w:rFonts w:ascii="Arial" w:hAnsi="Arial" w:cs="Arial"/>
          <w:color w:val="00204F"/>
          <w:sz w:val="32"/>
          <w:szCs w:val="32"/>
        </w:rPr>
      </w:pPr>
      <w:bookmarkStart w:id="9" w:name="_Toc237854741"/>
      <w:r w:rsidRPr="003E311F">
        <w:rPr>
          <w:rFonts w:ascii="Arial" w:hAnsi="Arial" w:cs="Arial"/>
          <w:color w:val="00204F"/>
          <w:sz w:val="32"/>
          <w:szCs w:val="32"/>
        </w:rPr>
        <w:lastRenderedPageBreak/>
        <w:t>Appendices</w:t>
      </w:r>
      <w:bookmarkEnd w:id="9"/>
    </w:p>
    <w:p w14:paraId="37F6F5BA" w14:textId="77777777" w:rsidR="000B1F6B" w:rsidRPr="000B1F6B" w:rsidRDefault="000B1F6B" w:rsidP="000B1F6B"/>
    <w:p w14:paraId="438C8FC1" w14:textId="77777777" w:rsidR="000B1F6B" w:rsidRDefault="000B1F6B" w:rsidP="000B1F6B">
      <w:pPr>
        <w:spacing w:after="100" w:line="252" w:lineRule="auto"/>
        <w:jc w:val="center"/>
        <w:rPr>
          <w:rFonts w:ascii="Arial" w:hAnsi="Arial"/>
          <w:b/>
          <w:color w:val="0F2C52"/>
          <w:sz w:val="36"/>
        </w:rPr>
      </w:pPr>
      <w:r>
        <w:rPr>
          <w:rFonts w:ascii="Arial" w:hAnsi="Arial"/>
          <w:b/>
          <w:color w:val="0F2C52"/>
          <w:sz w:val="36"/>
        </w:rPr>
        <w:t>Appendix A - Initial Research, Personas and Wireframe Evidence</w:t>
      </w:r>
    </w:p>
    <w:p w14:paraId="0273A7F3" w14:textId="77777777" w:rsidR="000B1F6B" w:rsidRDefault="000B1F6B" w:rsidP="000B1F6B">
      <w:pPr>
        <w:spacing w:after="100" w:line="252" w:lineRule="auto"/>
        <w:jc w:val="center"/>
      </w:pPr>
    </w:p>
    <w:p w14:paraId="29FEB7AC" w14:textId="77777777" w:rsidR="000B1F6B" w:rsidRPr="00417CA0" w:rsidRDefault="000B1F6B" w:rsidP="000B1F6B">
      <w:pPr>
        <w:spacing w:after="100" w:line="360" w:lineRule="auto"/>
        <w:jc w:val="both"/>
        <w:rPr>
          <w:rFonts w:ascii="Arial" w:hAnsi="Arial" w:cs="Arial"/>
          <w:sz w:val="24"/>
          <w:szCs w:val="24"/>
        </w:rPr>
      </w:pPr>
      <w:r w:rsidRPr="00417CA0">
        <w:rPr>
          <w:rFonts w:ascii="Arial" w:hAnsi="Arial" w:cs="Arial"/>
          <w:sz w:val="24"/>
          <w:szCs w:val="24"/>
        </w:rPr>
        <w:t>This appendix presents supporting evidence from Assignment 1 that informed the final Campus Rescue design. It includes the user requirements, the four personas developed from the questionnaire and interviews, and the initial wireframe storyboard. The material is included as evidence for the design decisions discussed in the main report.</w:t>
      </w:r>
    </w:p>
    <w:p w14:paraId="2BD90346" w14:textId="77777777" w:rsidR="000B1F6B" w:rsidRPr="009B5934" w:rsidRDefault="000B1F6B" w:rsidP="000B1F6B">
      <w:pPr>
        <w:rPr>
          <w:rFonts w:ascii="Arial" w:hAnsi="Arial" w:cs="Arial"/>
          <w:b/>
          <w:bCs/>
          <w:color w:val="002465"/>
          <w:sz w:val="24"/>
          <w:szCs w:val="24"/>
        </w:rPr>
      </w:pPr>
      <w:r w:rsidRPr="009B5934">
        <w:rPr>
          <w:rFonts w:ascii="Arial" w:hAnsi="Arial" w:cs="Arial"/>
          <w:b/>
          <w:bCs/>
          <w:color w:val="002465"/>
          <w:sz w:val="24"/>
          <w:szCs w:val="24"/>
        </w:rPr>
        <w:t>A.1 User Requirements from Assignment 1</w:t>
      </w:r>
    </w:p>
    <w:p w14:paraId="3F5F7157" w14:textId="77777777" w:rsidR="000B1F6B" w:rsidRPr="009B5934" w:rsidRDefault="000B1F6B" w:rsidP="000B1F6B">
      <w:pPr>
        <w:spacing w:after="100" w:line="360" w:lineRule="auto"/>
        <w:jc w:val="both"/>
        <w:rPr>
          <w:rFonts w:ascii="Arial" w:hAnsi="Arial" w:cs="Arial"/>
          <w:sz w:val="24"/>
          <w:szCs w:val="24"/>
        </w:rPr>
      </w:pPr>
      <w:r w:rsidRPr="009B5934">
        <w:rPr>
          <w:rFonts w:ascii="Arial" w:hAnsi="Arial" w:cs="Arial"/>
          <w:sz w:val="24"/>
          <w:szCs w:val="24"/>
        </w:rPr>
        <w:t>The requirements below were identified from the questionnaire and semi-structured interviews and were prioritised using the MoSCoW method.</w:t>
      </w:r>
    </w:p>
    <w:tbl>
      <w:tblPr>
        <w:tblStyle w:val="Tabelgril"/>
        <w:tblW w:w="0" w:type="auto"/>
        <w:jc w:val="center"/>
        <w:tblLook w:val="04A0" w:firstRow="1" w:lastRow="0" w:firstColumn="1" w:lastColumn="0" w:noHBand="0" w:noVBand="1"/>
      </w:tblPr>
      <w:tblGrid>
        <w:gridCol w:w="735"/>
        <w:gridCol w:w="2622"/>
        <w:gridCol w:w="1697"/>
        <w:gridCol w:w="941"/>
        <w:gridCol w:w="3021"/>
      </w:tblGrid>
      <w:tr w:rsidR="000B1F6B" w14:paraId="61E8A351" w14:textId="77777777" w:rsidTr="00682B3E">
        <w:trPr>
          <w:jc w:val="center"/>
        </w:trPr>
        <w:tc>
          <w:tcPr>
            <w:tcW w:w="648" w:type="dxa"/>
            <w:vAlign w:val="center"/>
          </w:tcPr>
          <w:p w14:paraId="4B8BF96F" w14:textId="77777777" w:rsidR="000B1F6B" w:rsidRDefault="000B1F6B" w:rsidP="00682B3E">
            <w:r>
              <w:rPr>
                <w:b/>
              </w:rPr>
              <w:t>ID</w:t>
            </w:r>
          </w:p>
        </w:tc>
        <w:tc>
          <w:tcPr>
            <w:tcW w:w="3096" w:type="dxa"/>
            <w:vAlign w:val="center"/>
          </w:tcPr>
          <w:p w14:paraId="53ED0791" w14:textId="77777777" w:rsidR="000B1F6B" w:rsidRDefault="000B1F6B" w:rsidP="00682B3E">
            <w:r>
              <w:rPr>
                <w:b/>
              </w:rPr>
              <w:t>User Requirement</w:t>
            </w:r>
          </w:p>
        </w:tc>
        <w:tc>
          <w:tcPr>
            <w:tcW w:w="1728" w:type="dxa"/>
            <w:vAlign w:val="center"/>
          </w:tcPr>
          <w:p w14:paraId="47482343" w14:textId="77777777" w:rsidR="000B1F6B" w:rsidRDefault="000B1F6B" w:rsidP="00682B3E">
            <w:r>
              <w:rPr>
                <w:b/>
              </w:rPr>
              <w:t>Evidence</w:t>
            </w:r>
          </w:p>
        </w:tc>
        <w:tc>
          <w:tcPr>
            <w:tcW w:w="936" w:type="dxa"/>
            <w:vAlign w:val="center"/>
          </w:tcPr>
          <w:p w14:paraId="357D9629" w14:textId="77777777" w:rsidR="000B1F6B" w:rsidRDefault="000B1F6B" w:rsidP="00682B3E">
            <w:r>
              <w:rPr>
                <w:b/>
              </w:rPr>
              <w:t>Priority</w:t>
            </w:r>
          </w:p>
        </w:tc>
        <w:tc>
          <w:tcPr>
            <w:tcW w:w="3672" w:type="dxa"/>
            <w:vAlign w:val="center"/>
          </w:tcPr>
          <w:p w14:paraId="2DF66E0D" w14:textId="77777777" w:rsidR="000B1F6B" w:rsidRDefault="000B1F6B" w:rsidP="00682B3E">
            <w:r>
              <w:rPr>
                <w:b/>
              </w:rPr>
              <w:t>Reason</w:t>
            </w:r>
          </w:p>
        </w:tc>
      </w:tr>
      <w:tr w:rsidR="000B1F6B" w14:paraId="31A607E7" w14:textId="77777777" w:rsidTr="00682B3E">
        <w:trPr>
          <w:jc w:val="center"/>
        </w:trPr>
        <w:tc>
          <w:tcPr>
            <w:tcW w:w="648" w:type="dxa"/>
            <w:vAlign w:val="center"/>
          </w:tcPr>
          <w:p w14:paraId="34CE35EA" w14:textId="77777777" w:rsidR="000B1F6B" w:rsidRDefault="000B1F6B" w:rsidP="00682B3E">
            <w:r>
              <w:t>UR1</w:t>
            </w:r>
          </w:p>
        </w:tc>
        <w:tc>
          <w:tcPr>
            <w:tcW w:w="3096" w:type="dxa"/>
            <w:vAlign w:val="center"/>
          </w:tcPr>
          <w:p w14:paraId="65F72387" w14:textId="77777777" w:rsidR="000B1F6B" w:rsidRDefault="000B1F6B" w:rsidP="00682B3E">
            <w:r>
              <w:t>Support 10–20 minute play sessions.</w:t>
            </w:r>
          </w:p>
        </w:tc>
        <w:tc>
          <w:tcPr>
            <w:tcW w:w="1728" w:type="dxa"/>
            <w:vAlign w:val="center"/>
          </w:tcPr>
          <w:p w14:paraId="551AE3DC" w14:textId="77777777" w:rsidR="000B1F6B" w:rsidRDefault="000B1F6B" w:rsidP="00682B3E">
            <w:r>
              <w:t>Questionnaire; interviews</w:t>
            </w:r>
          </w:p>
        </w:tc>
        <w:tc>
          <w:tcPr>
            <w:tcW w:w="936" w:type="dxa"/>
            <w:vAlign w:val="center"/>
          </w:tcPr>
          <w:p w14:paraId="03A44565" w14:textId="77777777" w:rsidR="000B1F6B" w:rsidRDefault="000B1F6B" w:rsidP="00682B3E">
            <w:r>
              <w:t>Must</w:t>
            </w:r>
          </w:p>
        </w:tc>
        <w:tc>
          <w:tcPr>
            <w:tcW w:w="3672" w:type="dxa"/>
            <w:vAlign w:val="center"/>
          </w:tcPr>
          <w:p w14:paraId="5006D855" w14:textId="77777777" w:rsidR="000B1F6B" w:rsidRDefault="000B1F6B" w:rsidP="00682B3E">
            <w:r>
              <w:t>62.5% of questionnaire respondents preferred 10–20 minute sessions.</w:t>
            </w:r>
          </w:p>
        </w:tc>
      </w:tr>
      <w:tr w:rsidR="000B1F6B" w14:paraId="7637AA28" w14:textId="77777777" w:rsidTr="00682B3E">
        <w:trPr>
          <w:jc w:val="center"/>
        </w:trPr>
        <w:tc>
          <w:tcPr>
            <w:tcW w:w="648" w:type="dxa"/>
            <w:vAlign w:val="center"/>
          </w:tcPr>
          <w:p w14:paraId="4989E649" w14:textId="77777777" w:rsidR="000B1F6B" w:rsidRDefault="000B1F6B" w:rsidP="00682B3E">
            <w:r>
              <w:t>UR2</w:t>
            </w:r>
          </w:p>
        </w:tc>
        <w:tc>
          <w:tcPr>
            <w:tcW w:w="3096" w:type="dxa"/>
            <w:vAlign w:val="center"/>
          </w:tcPr>
          <w:p w14:paraId="4A544F4B" w14:textId="77777777" w:rsidR="000B1F6B" w:rsidRDefault="000B1F6B" w:rsidP="00682B3E">
            <w:r>
              <w:t>Support cooperative multiplayer gameplay.</w:t>
            </w:r>
          </w:p>
        </w:tc>
        <w:tc>
          <w:tcPr>
            <w:tcW w:w="1728" w:type="dxa"/>
            <w:vAlign w:val="center"/>
          </w:tcPr>
          <w:p w14:paraId="1F72C2BF" w14:textId="77777777" w:rsidR="000B1F6B" w:rsidRDefault="000B1F6B" w:rsidP="00682B3E">
            <w:r>
              <w:t>Questionnaire; interviews</w:t>
            </w:r>
          </w:p>
        </w:tc>
        <w:tc>
          <w:tcPr>
            <w:tcW w:w="936" w:type="dxa"/>
            <w:vAlign w:val="center"/>
          </w:tcPr>
          <w:p w14:paraId="10A5CC57" w14:textId="77777777" w:rsidR="000B1F6B" w:rsidRDefault="000B1F6B" w:rsidP="00682B3E">
            <w:r>
              <w:t>Must</w:t>
            </w:r>
          </w:p>
        </w:tc>
        <w:tc>
          <w:tcPr>
            <w:tcW w:w="3672" w:type="dxa"/>
            <w:vAlign w:val="center"/>
          </w:tcPr>
          <w:p w14:paraId="439CECDD" w14:textId="77777777" w:rsidR="000B1F6B" w:rsidRDefault="000B1F6B" w:rsidP="00682B3E">
            <w:r>
              <w:t>Teamwork was the feature most frequently preferred by participants.</w:t>
            </w:r>
          </w:p>
        </w:tc>
      </w:tr>
      <w:tr w:rsidR="000B1F6B" w14:paraId="24CE6E69" w14:textId="77777777" w:rsidTr="00682B3E">
        <w:trPr>
          <w:jc w:val="center"/>
        </w:trPr>
        <w:tc>
          <w:tcPr>
            <w:tcW w:w="648" w:type="dxa"/>
            <w:vAlign w:val="center"/>
          </w:tcPr>
          <w:p w14:paraId="5087B27F" w14:textId="77777777" w:rsidR="000B1F6B" w:rsidRDefault="000B1F6B" w:rsidP="00682B3E">
            <w:r>
              <w:t>UR3</w:t>
            </w:r>
          </w:p>
        </w:tc>
        <w:tc>
          <w:tcPr>
            <w:tcW w:w="3096" w:type="dxa"/>
            <w:vAlign w:val="center"/>
          </w:tcPr>
          <w:p w14:paraId="00D7969F" w14:textId="77777777" w:rsidR="000B1F6B" w:rsidRDefault="000B1F6B" w:rsidP="00682B3E">
            <w:r>
              <w:t>Use large text, large buttons and a simple layout.</w:t>
            </w:r>
          </w:p>
        </w:tc>
        <w:tc>
          <w:tcPr>
            <w:tcW w:w="1728" w:type="dxa"/>
            <w:vAlign w:val="center"/>
          </w:tcPr>
          <w:p w14:paraId="69B9F520" w14:textId="77777777" w:rsidR="000B1F6B" w:rsidRDefault="000B1F6B" w:rsidP="00682B3E">
            <w:r>
              <w:t>Questionnaire; interviews</w:t>
            </w:r>
          </w:p>
        </w:tc>
        <w:tc>
          <w:tcPr>
            <w:tcW w:w="936" w:type="dxa"/>
            <w:vAlign w:val="center"/>
          </w:tcPr>
          <w:p w14:paraId="1DFDC2A4" w14:textId="77777777" w:rsidR="000B1F6B" w:rsidRDefault="000B1F6B" w:rsidP="00682B3E">
            <w:r>
              <w:t>Must</w:t>
            </w:r>
          </w:p>
        </w:tc>
        <w:tc>
          <w:tcPr>
            <w:tcW w:w="3672" w:type="dxa"/>
            <w:vAlign w:val="center"/>
          </w:tcPr>
          <w:p w14:paraId="2B20CFBE" w14:textId="77777777" w:rsidR="000B1F6B" w:rsidRDefault="000B1F6B" w:rsidP="00682B3E">
            <w:r>
              <w:t>Small text and buttons were the most common accessibility issues identified.</w:t>
            </w:r>
          </w:p>
        </w:tc>
      </w:tr>
      <w:tr w:rsidR="000B1F6B" w14:paraId="3C33BA7C" w14:textId="77777777" w:rsidTr="00682B3E">
        <w:trPr>
          <w:jc w:val="center"/>
        </w:trPr>
        <w:tc>
          <w:tcPr>
            <w:tcW w:w="648" w:type="dxa"/>
            <w:vAlign w:val="center"/>
          </w:tcPr>
          <w:p w14:paraId="1E6E8970" w14:textId="77777777" w:rsidR="000B1F6B" w:rsidRDefault="000B1F6B" w:rsidP="00682B3E">
            <w:r>
              <w:t>UR4</w:t>
            </w:r>
          </w:p>
        </w:tc>
        <w:tc>
          <w:tcPr>
            <w:tcW w:w="3096" w:type="dxa"/>
            <w:vAlign w:val="center"/>
          </w:tcPr>
          <w:p w14:paraId="119B589E" w14:textId="77777777" w:rsidR="000B1F6B" w:rsidRDefault="000B1F6B" w:rsidP="00682B3E">
            <w:r>
              <w:t>Provide a short and easy-to-follow tutorial.</w:t>
            </w:r>
          </w:p>
        </w:tc>
        <w:tc>
          <w:tcPr>
            <w:tcW w:w="1728" w:type="dxa"/>
            <w:vAlign w:val="center"/>
          </w:tcPr>
          <w:p w14:paraId="0FA37174" w14:textId="77777777" w:rsidR="000B1F6B" w:rsidRDefault="000B1F6B" w:rsidP="00682B3E">
            <w:r>
              <w:t>Questionnaire; interviews</w:t>
            </w:r>
          </w:p>
        </w:tc>
        <w:tc>
          <w:tcPr>
            <w:tcW w:w="936" w:type="dxa"/>
            <w:vAlign w:val="center"/>
          </w:tcPr>
          <w:p w14:paraId="0C4430A2" w14:textId="77777777" w:rsidR="000B1F6B" w:rsidRDefault="000B1F6B" w:rsidP="00682B3E">
            <w:r>
              <w:t>Should</w:t>
            </w:r>
          </w:p>
        </w:tc>
        <w:tc>
          <w:tcPr>
            <w:tcW w:w="3672" w:type="dxa"/>
            <w:vAlign w:val="center"/>
          </w:tcPr>
          <w:p w14:paraId="2F0A60E3" w14:textId="77777777" w:rsidR="000B1F6B" w:rsidRDefault="000B1F6B" w:rsidP="00682B3E">
            <w:r>
              <w:t>Preferences were split between a short tutorial and learning through gameplay, so an optional tutorial supports both.</w:t>
            </w:r>
          </w:p>
        </w:tc>
      </w:tr>
      <w:tr w:rsidR="000B1F6B" w14:paraId="18E3B5FD" w14:textId="77777777" w:rsidTr="00682B3E">
        <w:trPr>
          <w:jc w:val="center"/>
        </w:trPr>
        <w:tc>
          <w:tcPr>
            <w:tcW w:w="648" w:type="dxa"/>
            <w:vAlign w:val="center"/>
          </w:tcPr>
          <w:p w14:paraId="2785EE9B" w14:textId="77777777" w:rsidR="000B1F6B" w:rsidRDefault="000B1F6B" w:rsidP="00682B3E">
            <w:r>
              <w:t>UR5</w:t>
            </w:r>
          </w:p>
        </w:tc>
        <w:tc>
          <w:tcPr>
            <w:tcW w:w="3096" w:type="dxa"/>
            <w:vAlign w:val="center"/>
          </w:tcPr>
          <w:p w14:paraId="581F75B1" w14:textId="77777777" w:rsidR="000B1F6B" w:rsidRDefault="000B1F6B" w:rsidP="00682B3E">
            <w:r>
              <w:t>Automatically save progress and allow players to rejoin after an interruption.</w:t>
            </w:r>
          </w:p>
        </w:tc>
        <w:tc>
          <w:tcPr>
            <w:tcW w:w="1728" w:type="dxa"/>
            <w:vAlign w:val="center"/>
          </w:tcPr>
          <w:p w14:paraId="49F2E8C8" w14:textId="77777777" w:rsidR="000B1F6B" w:rsidRDefault="000B1F6B" w:rsidP="00682B3E">
            <w:r>
              <w:t>Interviews</w:t>
            </w:r>
          </w:p>
        </w:tc>
        <w:tc>
          <w:tcPr>
            <w:tcW w:w="936" w:type="dxa"/>
            <w:vAlign w:val="center"/>
          </w:tcPr>
          <w:p w14:paraId="06D92690" w14:textId="77777777" w:rsidR="000B1F6B" w:rsidRDefault="000B1F6B" w:rsidP="00682B3E">
            <w:r>
              <w:t>Must</w:t>
            </w:r>
          </w:p>
        </w:tc>
        <w:tc>
          <w:tcPr>
            <w:tcW w:w="3672" w:type="dxa"/>
            <w:vAlign w:val="center"/>
          </w:tcPr>
          <w:p w14:paraId="53A916FC" w14:textId="77777777" w:rsidR="000B1F6B" w:rsidRDefault="000B1F6B" w:rsidP="00682B3E">
            <w:r>
              <w:t>Participants wanted to avoid losing progress if the game was interrupted.</w:t>
            </w:r>
          </w:p>
        </w:tc>
      </w:tr>
      <w:tr w:rsidR="000B1F6B" w14:paraId="5488DB7C" w14:textId="77777777" w:rsidTr="00682B3E">
        <w:trPr>
          <w:jc w:val="center"/>
        </w:trPr>
        <w:tc>
          <w:tcPr>
            <w:tcW w:w="648" w:type="dxa"/>
            <w:vAlign w:val="center"/>
          </w:tcPr>
          <w:p w14:paraId="72C968B9" w14:textId="77777777" w:rsidR="000B1F6B" w:rsidRDefault="000B1F6B" w:rsidP="00682B3E">
            <w:r>
              <w:t>UR6</w:t>
            </w:r>
          </w:p>
        </w:tc>
        <w:tc>
          <w:tcPr>
            <w:tcW w:w="3096" w:type="dxa"/>
            <w:vAlign w:val="center"/>
          </w:tcPr>
          <w:p w14:paraId="33C37BCA" w14:textId="77777777" w:rsidR="000B1F6B" w:rsidRDefault="000B1F6B" w:rsidP="00682B3E">
            <w:r>
              <w:t>Provide clear objectives and simple instructions.</w:t>
            </w:r>
          </w:p>
        </w:tc>
        <w:tc>
          <w:tcPr>
            <w:tcW w:w="1728" w:type="dxa"/>
            <w:vAlign w:val="center"/>
          </w:tcPr>
          <w:p w14:paraId="6D70D483" w14:textId="77777777" w:rsidR="000B1F6B" w:rsidRDefault="000B1F6B" w:rsidP="00682B3E">
            <w:r>
              <w:t>Questionnaire; interviews</w:t>
            </w:r>
          </w:p>
        </w:tc>
        <w:tc>
          <w:tcPr>
            <w:tcW w:w="936" w:type="dxa"/>
            <w:vAlign w:val="center"/>
          </w:tcPr>
          <w:p w14:paraId="1C95A785" w14:textId="77777777" w:rsidR="000B1F6B" w:rsidRDefault="000B1F6B" w:rsidP="00682B3E">
            <w:r>
              <w:t>Must</w:t>
            </w:r>
          </w:p>
        </w:tc>
        <w:tc>
          <w:tcPr>
            <w:tcW w:w="3672" w:type="dxa"/>
            <w:vAlign w:val="center"/>
          </w:tcPr>
          <w:p w14:paraId="34484B98" w14:textId="77777777" w:rsidR="000B1F6B" w:rsidRDefault="000B1F6B" w:rsidP="00682B3E">
            <w:r>
              <w:t>Participants preferred clear objectives and easy-to-understand instructions.</w:t>
            </w:r>
          </w:p>
        </w:tc>
      </w:tr>
      <w:tr w:rsidR="000B1F6B" w14:paraId="195CD12F" w14:textId="77777777" w:rsidTr="00682B3E">
        <w:trPr>
          <w:jc w:val="center"/>
        </w:trPr>
        <w:tc>
          <w:tcPr>
            <w:tcW w:w="648" w:type="dxa"/>
            <w:vAlign w:val="center"/>
          </w:tcPr>
          <w:p w14:paraId="21591903" w14:textId="77777777" w:rsidR="000B1F6B" w:rsidRDefault="000B1F6B" w:rsidP="00682B3E">
            <w:r>
              <w:t>UR7</w:t>
            </w:r>
          </w:p>
        </w:tc>
        <w:tc>
          <w:tcPr>
            <w:tcW w:w="3096" w:type="dxa"/>
            <w:vAlign w:val="center"/>
          </w:tcPr>
          <w:p w14:paraId="72215051" w14:textId="77777777" w:rsidR="000B1F6B" w:rsidRDefault="000B1F6B" w:rsidP="00682B3E">
            <w:r>
              <w:t>Include rewards and achievements to encourage replayability.</w:t>
            </w:r>
          </w:p>
        </w:tc>
        <w:tc>
          <w:tcPr>
            <w:tcW w:w="1728" w:type="dxa"/>
            <w:vAlign w:val="center"/>
          </w:tcPr>
          <w:p w14:paraId="03133787" w14:textId="77777777" w:rsidR="000B1F6B" w:rsidRDefault="000B1F6B" w:rsidP="00682B3E">
            <w:r>
              <w:t>Questionnaire; interviews</w:t>
            </w:r>
          </w:p>
        </w:tc>
        <w:tc>
          <w:tcPr>
            <w:tcW w:w="936" w:type="dxa"/>
            <w:vAlign w:val="center"/>
          </w:tcPr>
          <w:p w14:paraId="1345F283" w14:textId="77777777" w:rsidR="000B1F6B" w:rsidRDefault="000B1F6B" w:rsidP="00682B3E">
            <w:r>
              <w:t>Should</w:t>
            </w:r>
          </w:p>
        </w:tc>
        <w:tc>
          <w:tcPr>
            <w:tcW w:w="3672" w:type="dxa"/>
            <w:vAlign w:val="center"/>
          </w:tcPr>
          <w:p w14:paraId="7D755578" w14:textId="77777777" w:rsidR="000B1F6B" w:rsidRDefault="000B1F6B" w:rsidP="00682B3E">
            <w:r>
              <w:t>Rewards and achievements were suggested to increase motivation and repeated play.</w:t>
            </w:r>
          </w:p>
        </w:tc>
      </w:tr>
      <w:tr w:rsidR="000B1F6B" w14:paraId="59B6003A" w14:textId="77777777" w:rsidTr="00682B3E">
        <w:trPr>
          <w:jc w:val="center"/>
        </w:trPr>
        <w:tc>
          <w:tcPr>
            <w:tcW w:w="648" w:type="dxa"/>
            <w:vAlign w:val="center"/>
          </w:tcPr>
          <w:p w14:paraId="18D1C3D4" w14:textId="77777777" w:rsidR="000B1F6B" w:rsidRDefault="000B1F6B" w:rsidP="00682B3E">
            <w:r>
              <w:t>UR8</w:t>
            </w:r>
          </w:p>
        </w:tc>
        <w:tc>
          <w:tcPr>
            <w:tcW w:w="3096" w:type="dxa"/>
            <w:vAlign w:val="center"/>
          </w:tcPr>
          <w:p w14:paraId="425267FE" w14:textId="77777777" w:rsidR="000B1F6B" w:rsidRDefault="000B1F6B" w:rsidP="00682B3E">
            <w:r>
              <w:t>Minimise loading times and maintain good performance.</w:t>
            </w:r>
          </w:p>
        </w:tc>
        <w:tc>
          <w:tcPr>
            <w:tcW w:w="1728" w:type="dxa"/>
            <w:vAlign w:val="center"/>
          </w:tcPr>
          <w:p w14:paraId="6E6C5C27" w14:textId="77777777" w:rsidR="000B1F6B" w:rsidRDefault="000B1F6B" w:rsidP="00682B3E">
            <w:r>
              <w:t>Interviews</w:t>
            </w:r>
          </w:p>
        </w:tc>
        <w:tc>
          <w:tcPr>
            <w:tcW w:w="936" w:type="dxa"/>
            <w:vAlign w:val="center"/>
          </w:tcPr>
          <w:p w14:paraId="4E183F0D" w14:textId="77777777" w:rsidR="000B1F6B" w:rsidRDefault="000B1F6B" w:rsidP="00682B3E">
            <w:r>
              <w:t>Should</w:t>
            </w:r>
          </w:p>
        </w:tc>
        <w:tc>
          <w:tcPr>
            <w:tcW w:w="3672" w:type="dxa"/>
            <w:vAlign w:val="center"/>
          </w:tcPr>
          <w:p w14:paraId="1337AB5E" w14:textId="77777777" w:rsidR="000B1F6B" w:rsidRDefault="000B1F6B" w:rsidP="00682B3E">
            <w:r>
              <w:t xml:space="preserve">Long loading times and performance problems were </w:t>
            </w:r>
            <w:r>
              <w:lastRenderedPageBreak/>
              <w:t>common reasons for stopping mobile games.</w:t>
            </w:r>
          </w:p>
        </w:tc>
      </w:tr>
      <w:tr w:rsidR="000B1F6B" w14:paraId="778A7A48" w14:textId="77777777" w:rsidTr="00682B3E">
        <w:trPr>
          <w:jc w:val="center"/>
        </w:trPr>
        <w:tc>
          <w:tcPr>
            <w:tcW w:w="648" w:type="dxa"/>
            <w:vAlign w:val="center"/>
          </w:tcPr>
          <w:p w14:paraId="36338B0F" w14:textId="77777777" w:rsidR="000B1F6B" w:rsidRDefault="000B1F6B" w:rsidP="00682B3E">
            <w:r>
              <w:lastRenderedPageBreak/>
              <w:t>UR9</w:t>
            </w:r>
          </w:p>
        </w:tc>
        <w:tc>
          <w:tcPr>
            <w:tcW w:w="3096" w:type="dxa"/>
            <w:vAlign w:val="center"/>
          </w:tcPr>
          <w:p w14:paraId="726A9E0E" w14:textId="77777777" w:rsidR="000B1F6B" w:rsidRDefault="000B1F6B" w:rsidP="00682B3E">
            <w:r>
              <w:t>Use real UWTSD campus locations.</w:t>
            </w:r>
          </w:p>
        </w:tc>
        <w:tc>
          <w:tcPr>
            <w:tcW w:w="1728" w:type="dxa"/>
            <w:vAlign w:val="center"/>
          </w:tcPr>
          <w:p w14:paraId="7F3E7698" w14:textId="77777777" w:rsidR="000B1F6B" w:rsidRDefault="000B1F6B" w:rsidP="00682B3E">
            <w:r>
              <w:t>Questionnaire; interviews</w:t>
            </w:r>
          </w:p>
        </w:tc>
        <w:tc>
          <w:tcPr>
            <w:tcW w:w="936" w:type="dxa"/>
            <w:vAlign w:val="center"/>
          </w:tcPr>
          <w:p w14:paraId="1A589AA2" w14:textId="77777777" w:rsidR="000B1F6B" w:rsidRDefault="000B1F6B" w:rsidP="00682B3E">
            <w:r>
              <w:t>Must</w:t>
            </w:r>
          </w:p>
        </w:tc>
        <w:tc>
          <w:tcPr>
            <w:tcW w:w="3672" w:type="dxa"/>
            <w:vAlign w:val="center"/>
          </w:tcPr>
          <w:p w14:paraId="5431049A" w14:textId="77777777" w:rsidR="000B1F6B" w:rsidRDefault="000B1F6B" w:rsidP="00682B3E">
            <w:r>
              <w:t>Most participants preferred real UWTSD campus locations, although one participant raised concerns about real university names.</w:t>
            </w:r>
          </w:p>
        </w:tc>
      </w:tr>
      <w:tr w:rsidR="000B1F6B" w14:paraId="7F592EBF" w14:textId="77777777" w:rsidTr="00682B3E">
        <w:trPr>
          <w:jc w:val="center"/>
        </w:trPr>
        <w:tc>
          <w:tcPr>
            <w:tcW w:w="648" w:type="dxa"/>
            <w:vAlign w:val="center"/>
          </w:tcPr>
          <w:p w14:paraId="16822368" w14:textId="77777777" w:rsidR="000B1F6B" w:rsidRDefault="000B1F6B" w:rsidP="00682B3E">
            <w:r>
              <w:t>UR10</w:t>
            </w:r>
          </w:p>
        </w:tc>
        <w:tc>
          <w:tcPr>
            <w:tcW w:w="3096" w:type="dxa"/>
            <w:vAlign w:val="center"/>
          </w:tcPr>
          <w:p w14:paraId="1994FB04" w14:textId="77777777" w:rsidR="000B1F6B" w:rsidRDefault="000B1F6B" w:rsidP="00682B3E">
            <w:r>
              <w:t>Support resource sharing as part of cooperative gameplay.</w:t>
            </w:r>
          </w:p>
        </w:tc>
        <w:tc>
          <w:tcPr>
            <w:tcW w:w="1728" w:type="dxa"/>
            <w:vAlign w:val="center"/>
          </w:tcPr>
          <w:p w14:paraId="036E7EB5" w14:textId="77777777" w:rsidR="000B1F6B" w:rsidRDefault="000B1F6B" w:rsidP="00682B3E">
            <w:r>
              <w:t>Questionnaire; interviews</w:t>
            </w:r>
          </w:p>
        </w:tc>
        <w:tc>
          <w:tcPr>
            <w:tcW w:w="936" w:type="dxa"/>
            <w:vAlign w:val="center"/>
          </w:tcPr>
          <w:p w14:paraId="40FF8659" w14:textId="77777777" w:rsidR="000B1F6B" w:rsidRDefault="000B1F6B" w:rsidP="00682B3E">
            <w:r>
              <w:t>Must</w:t>
            </w:r>
          </w:p>
        </w:tc>
        <w:tc>
          <w:tcPr>
            <w:tcW w:w="3672" w:type="dxa"/>
            <w:vAlign w:val="center"/>
          </w:tcPr>
          <w:p w14:paraId="25D1DEB3" w14:textId="77777777" w:rsidR="000B1F6B" w:rsidRDefault="000B1F6B" w:rsidP="00682B3E">
            <w:r>
              <w:t>Resource sharing is a core mechanic needed to support cooperation.</w:t>
            </w:r>
          </w:p>
        </w:tc>
      </w:tr>
      <w:tr w:rsidR="000B1F6B" w14:paraId="6724B57A" w14:textId="77777777" w:rsidTr="00682B3E">
        <w:trPr>
          <w:jc w:val="center"/>
        </w:trPr>
        <w:tc>
          <w:tcPr>
            <w:tcW w:w="648" w:type="dxa"/>
            <w:vAlign w:val="center"/>
          </w:tcPr>
          <w:p w14:paraId="1B635EA8" w14:textId="77777777" w:rsidR="000B1F6B" w:rsidRDefault="000B1F6B" w:rsidP="00682B3E">
            <w:r>
              <w:t>UR11</w:t>
            </w:r>
          </w:p>
        </w:tc>
        <w:tc>
          <w:tcPr>
            <w:tcW w:w="3096" w:type="dxa"/>
            <w:vAlign w:val="center"/>
          </w:tcPr>
          <w:p w14:paraId="4E3323E1" w14:textId="77777777" w:rsidR="000B1F6B" w:rsidRDefault="000B1F6B" w:rsidP="00682B3E">
            <w:r>
              <w:t>Include random events to vary each session.</w:t>
            </w:r>
          </w:p>
        </w:tc>
        <w:tc>
          <w:tcPr>
            <w:tcW w:w="1728" w:type="dxa"/>
            <w:vAlign w:val="center"/>
          </w:tcPr>
          <w:p w14:paraId="1AF44835" w14:textId="77777777" w:rsidR="000B1F6B" w:rsidRDefault="000B1F6B" w:rsidP="00682B3E">
            <w:r>
              <w:t>Questionnaire; interviews</w:t>
            </w:r>
          </w:p>
        </w:tc>
        <w:tc>
          <w:tcPr>
            <w:tcW w:w="936" w:type="dxa"/>
            <w:vAlign w:val="center"/>
          </w:tcPr>
          <w:p w14:paraId="2882C816" w14:textId="77777777" w:rsidR="000B1F6B" w:rsidRDefault="000B1F6B" w:rsidP="00682B3E">
            <w:r>
              <w:t>Could</w:t>
            </w:r>
          </w:p>
        </w:tc>
        <w:tc>
          <w:tcPr>
            <w:tcW w:w="3672" w:type="dxa"/>
            <w:vAlign w:val="center"/>
          </w:tcPr>
          <w:p w14:paraId="3C42BBA0" w14:textId="77777777" w:rsidR="000B1F6B" w:rsidRDefault="000B1F6B" w:rsidP="00682B3E">
            <w:r>
              <w:t>Suggested by participants to improve replayability.</w:t>
            </w:r>
          </w:p>
        </w:tc>
      </w:tr>
      <w:tr w:rsidR="000B1F6B" w14:paraId="308EA6B7" w14:textId="77777777" w:rsidTr="00682B3E">
        <w:trPr>
          <w:jc w:val="center"/>
        </w:trPr>
        <w:tc>
          <w:tcPr>
            <w:tcW w:w="648" w:type="dxa"/>
            <w:vAlign w:val="center"/>
          </w:tcPr>
          <w:p w14:paraId="0652E6AF" w14:textId="77777777" w:rsidR="000B1F6B" w:rsidRDefault="000B1F6B" w:rsidP="00682B3E">
            <w:r>
              <w:t>UR12</w:t>
            </w:r>
          </w:p>
        </w:tc>
        <w:tc>
          <w:tcPr>
            <w:tcW w:w="3096" w:type="dxa"/>
            <w:vAlign w:val="center"/>
          </w:tcPr>
          <w:p w14:paraId="3568877D" w14:textId="77777777" w:rsidR="000B1F6B" w:rsidRDefault="000B1F6B" w:rsidP="00682B3E">
            <w:r>
              <w:t>Provide different difficulty levels.</w:t>
            </w:r>
          </w:p>
        </w:tc>
        <w:tc>
          <w:tcPr>
            <w:tcW w:w="1728" w:type="dxa"/>
            <w:vAlign w:val="center"/>
          </w:tcPr>
          <w:p w14:paraId="06229DEE" w14:textId="77777777" w:rsidR="000B1F6B" w:rsidRDefault="000B1F6B" w:rsidP="00682B3E">
            <w:r>
              <w:t>Questionnaire; interviews</w:t>
            </w:r>
          </w:p>
        </w:tc>
        <w:tc>
          <w:tcPr>
            <w:tcW w:w="936" w:type="dxa"/>
            <w:vAlign w:val="center"/>
          </w:tcPr>
          <w:p w14:paraId="79116CEE" w14:textId="77777777" w:rsidR="000B1F6B" w:rsidRDefault="000B1F6B" w:rsidP="00682B3E">
            <w:r>
              <w:t>Could</w:t>
            </w:r>
          </w:p>
        </w:tc>
        <w:tc>
          <w:tcPr>
            <w:tcW w:w="3672" w:type="dxa"/>
            <w:vAlign w:val="center"/>
          </w:tcPr>
          <w:p w14:paraId="2C8CCC84" w14:textId="77777777" w:rsidR="000B1F6B" w:rsidRDefault="000B1F6B" w:rsidP="00682B3E">
            <w:r>
              <w:t>Suggested to support replayability and different experience levels.</w:t>
            </w:r>
          </w:p>
        </w:tc>
      </w:tr>
    </w:tbl>
    <w:p w14:paraId="6B9E8E3F" w14:textId="77777777" w:rsidR="000B1F6B" w:rsidRDefault="000B1F6B" w:rsidP="000B1F6B">
      <w:pPr>
        <w:pStyle w:val="Legend"/>
        <w:rPr>
          <w:rFonts w:ascii="Arial" w:hAnsi="Arial" w:cs="Arial"/>
          <w:color w:val="404040" w:themeColor="text1" w:themeTint="BF"/>
          <w:sz w:val="24"/>
          <w:szCs w:val="24"/>
        </w:rPr>
      </w:pPr>
      <w:r>
        <w:t>Table A.</w:t>
      </w:r>
      <w:r>
        <w:fldChar w:fldCharType="begin"/>
      </w:r>
      <w:r>
        <w:instrText xml:space="preserve"> SEQ Table_A. \* ARABIC </w:instrText>
      </w:r>
      <w:r>
        <w:fldChar w:fldCharType="separate"/>
      </w:r>
      <w:r>
        <w:t>1</w:t>
      </w:r>
      <w:r>
        <w:fldChar w:fldCharType="end"/>
      </w:r>
      <w:r>
        <w:t xml:space="preserve"> </w:t>
      </w:r>
      <w:r w:rsidRPr="005430D2">
        <w:t>User requirements, supporting evidence and MoSCoW priorities</w:t>
      </w:r>
    </w:p>
    <w:p w14:paraId="3CC409F0" w14:textId="77777777" w:rsidR="000B1F6B" w:rsidRPr="00125354" w:rsidRDefault="000B1F6B" w:rsidP="000B1F6B">
      <w:pPr>
        <w:spacing w:after="100" w:line="360" w:lineRule="auto"/>
        <w:jc w:val="both"/>
        <w:rPr>
          <w:rFonts w:ascii="Arial" w:hAnsi="Arial" w:cs="Arial"/>
          <w:sz w:val="24"/>
          <w:szCs w:val="24"/>
        </w:rPr>
      </w:pPr>
      <w:r w:rsidRPr="00125354">
        <w:rPr>
          <w:rFonts w:ascii="Arial" w:hAnsi="Arial" w:cs="Arial"/>
          <w:b/>
          <w:sz w:val="24"/>
          <w:szCs w:val="24"/>
        </w:rPr>
        <w:t xml:space="preserve">Won’t Have in the first prototype: </w:t>
      </w:r>
      <w:r w:rsidRPr="00125354">
        <w:rPr>
          <w:rFonts w:ascii="Arial" w:hAnsi="Arial" w:cs="Arial"/>
          <w:sz w:val="24"/>
          <w:szCs w:val="24"/>
        </w:rPr>
        <w:t>in-game voice calls, leaderboards and player profiles.</w:t>
      </w:r>
    </w:p>
    <w:p w14:paraId="47BE0A30" w14:textId="77777777" w:rsidR="000B1F6B" w:rsidRPr="0037735C" w:rsidRDefault="000B1F6B" w:rsidP="000B1F6B">
      <w:pPr>
        <w:rPr>
          <w:rFonts w:ascii="Arial" w:hAnsi="Arial" w:cs="Arial"/>
          <w:b/>
          <w:bCs/>
          <w:color w:val="002465"/>
          <w:sz w:val="24"/>
          <w:szCs w:val="24"/>
        </w:rPr>
      </w:pPr>
      <w:r w:rsidRPr="0037735C">
        <w:rPr>
          <w:rFonts w:ascii="Arial" w:hAnsi="Arial" w:cs="Arial"/>
          <w:b/>
          <w:bCs/>
          <w:color w:val="002465"/>
          <w:sz w:val="24"/>
          <w:szCs w:val="24"/>
        </w:rPr>
        <w:t>A.2 Personas from Assignment 1</w:t>
      </w:r>
    </w:p>
    <w:p w14:paraId="6099B0A6" w14:textId="77777777" w:rsidR="000B1F6B" w:rsidRPr="0037735C" w:rsidRDefault="000B1F6B" w:rsidP="000B1F6B">
      <w:pPr>
        <w:spacing w:after="100" w:line="360" w:lineRule="auto"/>
        <w:jc w:val="both"/>
        <w:rPr>
          <w:rFonts w:ascii="Arial" w:hAnsi="Arial" w:cs="Arial"/>
          <w:sz w:val="24"/>
          <w:szCs w:val="24"/>
        </w:rPr>
      </w:pPr>
      <w:r w:rsidRPr="0037735C">
        <w:rPr>
          <w:rFonts w:ascii="Arial" w:hAnsi="Arial" w:cs="Arial"/>
          <w:sz w:val="24"/>
          <w:szCs w:val="24"/>
        </w:rPr>
        <w:t>Four personas were developed from themes identified in the questionnaire and interviews. They represent different contexts of use, levels of mobile gaming experience and usability needs.</w:t>
      </w:r>
    </w:p>
    <w:p w14:paraId="031AA8A6" w14:textId="77777777" w:rsidR="000B1F6B" w:rsidRPr="006E7B0B" w:rsidRDefault="000B1F6B" w:rsidP="000B1F6B">
      <w:pPr>
        <w:jc w:val="both"/>
        <w:rPr>
          <w:rFonts w:ascii="Arial" w:hAnsi="Arial" w:cs="Arial"/>
          <w:b/>
          <w:bCs/>
          <w:color w:val="002465"/>
          <w:sz w:val="24"/>
          <w:szCs w:val="24"/>
        </w:rPr>
      </w:pPr>
      <w:r w:rsidRPr="006E7B0B">
        <w:rPr>
          <w:rFonts w:ascii="Arial" w:hAnsi="Arial" w:cs="Arial"/>
          <w:b/>
          <w:bCs/>
          <w:color w:val="002465"/>
          <w:sz w:val="24"/>
          <w:szCs w:val="24"/>
        </w:rPr>
        <w:t xml:space="preserve">A.2.1 Persona 1: Marco </w:t>
      </w:r>
      <w:r>
        <w:rPr>
          <w:rFonts w:ascii="Arial" w:hAnsi="Arial" w:cs="Arial"/>
          <w:b/>
          <w:bCs/>
          <w:color w:val="002465"/>
          <w:sz w:val="24"/>
          <w:szCs w:val="24"/>
        </w:rPr>
        <w:t>-</w:t>
      </w:r>
      <w:r w:rsidRPr="006E7B0B">
        <w:rPr>
          <w:rFonts w:ascii="Arial" w:hAnsi="Arial" w:cs="Arial"/>
          <w:b/>
          <w:bCs/>
          <w:color w:val="002465"/>
          <w:sz w:val="24"/>
          <w:szCs w:val="24"/>
        </w:rPr>
        <w:t xml:space="preserve"> The Commuter Student</w:t>
      </w:r>
    </w:p>
    <w:tbl>
      <w:tblPr>
        <w:tblStyle w:val="Tabelgril"/>
        <w:tblW w:w="0" w:type="auto"/>
        <w:jc w:val="center"/>
        <w:tblLook w:val="04A0" w:firstRow="1" w:lastRow="0" w:firstColumn="1" w:lastColumn="0" w:noHBand="0" w:noVBand="1"/>
      </w:tblPr>
      <w:tblGrid>
        <w:gridCol w:w="2405"/>
        <w:gridCol w:w="6611"/>
      </w:tblGrid>
      <w:tr w:rsidR="000B1F6B" w:rsidRPr="00482585" w14:paraId="71284945" w14:textId="77777777" w:rsidTr="00682B3E">
        <w:trPr>
          <w:trHeight w:val="307"/>
          <w:jc w:val="center"/>
        </w:trPr>
        <w:tc>
          <w:tcPr>
            <w:tcW w:w="2405" w:type="dxa"/>
          </w:tcPr>
          <w:p w14:paraId="30C4A1B3" w14:textId="77777777" w:rsidR="000B1F6B" w:rsidRPr="00482585" w:rsidRDefault="000B1F6B" w:rsidP="00682B3E">
            <w:pPr>
              <w:rPr>
                <w:rFonts w:ascii="Arial" w:hAnsi="Arial" w:cs="Arial"/>
              </w:rPr>
            </w:pPr>
            <w:r w:rsidRPr="00482585">
              <w:rPr>
                <w:rFonts w:ascii="Arial" w:hAnsi="Arial" w:cs="Arial"/>
                <w:b/>
              </w:rPr>
              <w:t>Category</w:t>
            </w:r>
          </w:p>
        </w:tc>
        <w:tc>
          <w:tcPr>
            <w:tcW w:w="6611" w:type="dxa"/>
          </w:tcPr>
          <w:p w14:paraId="027C2F1E" w14:textId="77777777" w:rsidR="000B1F6B" w:rsidRPr="00482585" w:rsidRDefault="000B1F6B" w:rsidP="00682B3E">
            <w:pPr>
              <w:rPr>
                <w:rFonts w:ascii="Arial" w:hAnsi="Arial" w:cs="Arial"/>
              </w:rPr>
            </w:pPr>
            <w:r w:rsidRPr="00482585">
              <w:rPr>
                <w:rFonts w:ascii="Arial" w:hAnsi="Arial" w:cs="Arial"/>
                <w:b/>
              </w:rPr>
              <w:t>Details</w:t>
            </w:r>
          </w:p>
        </w:tc>
      </w:tr>
      <w:tr w:rsidR="000B1F6B" w:rsidRPr="00482585" w14:paraId="5F3F392F" w14:textId="77777777" w:rsidTr="00682B3E">
        <w:trPr>
          <w:trHeight w:val="325"/>
          <w:jc w:val="center"/>
        </w:trPr>
        <w:tc>
          <w:tcPr>
            <w:tcW w:w="2405" w:type="dxa"/>
          </w:tcPr>
          <w:p w14:paraId="318FBED3" w14:textId="77777777" w:rsidR="000B1F6B" w:rsidRPr="00482585" w:rsidRDefault="000B1F6B" w:rsidP="00682B3E">
            <w:pPr>
              <w:rPr>
                <w:rFonts w:ascii="Arial" w:hAnsi="Arial" w:cs="Arial"/>
              </w:rPr>
            </w:pPr>
            <w:r w:rsidRPr="00482585">
              <w:rPr>
                <w:rFonts w:ascii="Arial" w:hAnsi="Arial" w:cs="Arial"/>
                <w:i/>
              </w:rPr>
              <w:t>Age &amp; Role</w:t>
            </w:r>
          </w:p>
        </w:tc>
        <w:tc>
          <w:tcPr>
            <w:tcW w:w="6611" w:type="dxa"/>
          </w:tcPr>
          <w:p w14:paraId="72987EA3" w14:textId="77777777" w:rsidR="000B1F6B" w:rsidRPr="00482585" w:rsidRDefault="000B1F6B" w:rsidP="00682B3E">
            <w:pPr>
              <w:rPr>
                <w:rFonts w:ascii="Arial" w:hAnsi="Arial" w:cs="Arial"/>
              </w:rPr>
            </w:pPr>
            <w:r w:rsidRPr="00482585">
              <w:rPr>
                <w:rFonts w:ascii="Arial" w:hAnsi="Arial" w:cs="Arial"/>
              </w:rPr>
              <w:t>35, university student</w:t>
            </w:r>
          </w:p>
        </w:tc>
      </w:tr>
      <w:tr w:rsidR="000B1F6B" w:rsidRPr="00482585" w14:paraId="79DE1D76" w14:textId="77777777" w:rsidTr="00682B3E">
        <w:trPr>
          <w:trHeight w:val="1081"/>
          <w:jc w:val="center"/>
        </w:trPr>
        <w:tc>
          <w:tcPr>
            <w:tcW w:w="2405" w:type="dxa"/>
          </w:tcPr>
          <w:p w14:paraId="1781B796" w14:textId="77777777" w:rsidR="000B1F6B" w:rsidRDefault="000B1F6B" w:rsidP="00682B3E">
            <w:pPr>
              <w:rPr>
                <w:rFonts w:ascii="Arial" w:hAnsi="Arial" w:cs="Arial"/>
                <w:i/>
              </w:rPr>
            </w:pPr>
          </w:p>
          <w:p w14:paraId="666CC477" w14:textId="77777777" w:rsidR="000B1F6B" w:rsidRPr="00482585" w:rsidRDefault="000B1F6B" w:rsidP="00682B3E">
            <w:pPr>
              <w:rPr>
                <w:rFonts w:ascii="Arial" w:hAnsi="Arial" w:cs="Arial"/>
              </w:rPr>
            </w:pPr>
            <w:r w:rsidRPr="00482585">
              <w:rPr>
                <w:rFonts w:ascii="Arial" w:hAnsi="Arial" w:cs="Arial"/>
                <w:i/>
              </w:rPr>
              <w:t>Tech Experience</w:t>
            </w:r>
          </w:p>
        </w:tc>
        <w:tc>
          <w:tcPr>
            <w:tcW w:w="6611" w:type="dxa"/>
          </w:tcPr>
          <w:p w14:paraId="75B9F44D" w14:textId="77777777" w:rsidR="000B1F6B" w:rsidRPr="00482585" w:rsidRDefault="000B1F6B" w:rsidP="00682B3E">
            <w:pPr>
              <w:rPr>
                <w:rFonts w:ascii="Arial" w:hAnsi="Arial" w:cs="Arial"/>
              </w:rPr>
            </w:pPr>
            <w:r w:rsidRPr="00482585">
              <w:rPr>
                <w:rFonts w:ascii="Arial" w:hAnsi="Arial" w:cs="Arial"/>
              </w:rPr>
              <w:t>Uses a smartphone daily and occasionally plays mobile games while travelling. Prefers learning through gameplay instead of following a tutorial.</w:t>
            </w:r>
          </w:p>
        </w:tc>
      </w:tr>
      <w:tr w:rsidR="000B1F6B" w:rsidRPr="00482585" w14:paraId="17374D23" w14:textId="77777777" w:rsidTr="00682B3E">
        <w:trPr>
          <w:trHeight w:val="558"/>
          <w:jc w:val="center"/>
        </w:trPr>
        <w:tc>
          <w:tcPr>
            <w:tcW w:w="2405" w:type="dxa"/>
          </w:tcPr>
          <w:p w14:paraId="591D42DC" w14:textId="77777777" w:rsidR="000B1F6B" w:rsidRPr="00482585" w:rsidRDefault="000B1F6B" w:rsidP="00682B3E">
            <w:pPr>
              <w:rPr>
                <w:rFonts w:ascii="Arial" w:hAnsi="Arial" w:cs="Arial"/>
              </w:rPr>
            </w:pPr>
            <w:r w:rsidRPr="00482585">
              <w:rPr>
                <w:rFonts w:ascii="Arial" w:hAnsi="Arial" w:cs="Arial"/>
                <w:i/>
              </w:rPr>
              <w:t>Primary Goal</w:t>
            </w:r>
          </w:p>
        </w:tc>
        <w:tc>
          <w:tcPr>
            <w:tcW w:w="6611" w:type="dxa"/>
          </w:tcPr>
          <w:p w14:paraId="529AC9A9" w14:textId="77777777" w:rsidR="000B1F6B" w:rsidRPr="00482585" w:rsidRDefault="000B1F6B" w:rsidP="00682B3E">
            <w:pPr>
              <w:rPr>
                <w:rFonts w:ascii="Arial" w:hAnsi="Arial" w:cs="Arial"/>
              </w:rPr>
            </w:pPr>
            <w:r w:rsidRPr="00482585">
              <w:rPr>
                <w:rFonts w:ascii="Arial" w:hAnsi="Arial" w:cs="Arial"/>
              </w:rPr>
              <w:t>Enjoy short cooperative game sessions that fit around travelling and university.</w:t>
            </w:r>
          </w:p>
        </w:tc>
      </w:tr>
      <w:tr w:rsidR="000B1F6B" w:rsidRPr="00482585" w14:paraId="1AA87B27" w14:textId="77777777" w:rsidTr="00682B3E">
        <w:trPr>
          <w:trHeight w:val="836"/>
          <w:jc w:val="center"/>
        </w:trPr>
        <w:tc>
          <w:tcPr>
            <w:tcW w:w="2405" w:type="dxa"/>
          </w:tcPr>
          <w:p w14:paraId="3F96EB0B" w14:textId="77777777" w:rsidR="000B1F6B" w:rsidRDefault="000B1F6B" w:rsidP="00682B3E">
            <w:pPr>
              <w:rPr>
                <w:rFonts w:ascii="Arial" w:hAnsi="Arial" w:cs="Arial"/>
                <w:i/>
              </w:rPr>
            </w:pPr>
          </w:p>
          <w:p w14:paraId="1BC3C8BC" w14:textId="77777777" w:rsidR="000B1F6B" w:rsidRPr="00482585" w:rsidRDefault="000B1F6B" w:rsidP="00682B3E">
            <w:pPr>
              <w:rPr>
                <w:rFonts w:ascii="Arial" w:hAnsi="Arial" w:cs="Arial"/>
              </w:rPr>
            </w:pPr>
            <w:r w:rsidRPr="00482585">
              <w:rPr>
                <w:rFonts w:ascii="Arial" w:hAnsi="Arial" w:cs="Arial"/>
                <w:i/>
              </w:rPr>
              <w:t>Secondary Goal</w:t>
            </w:r>
          </w:p>
        </w:tc>
        <w:tc>
          <w:tcPr>
            <w:tcW w:w="6611" w:type="dxa"/>
          </w:tcPr>
          <w:p w14:paraId="40F88F91" w14:textId="77777777" w:rsidR="000B1F6B" w:rsidRPr="00482585" w:rsidRDefault="000B1F6B" w:rsidP="00682B3E">
            <w:pPr>
              <w:rPr>
                <w:rFonts w:ascii="Arial" w:hAnsi="Arial" w:cs="Arial"/>
              </w:rPr>
            </w:pPr>
            <w:r w:rsidRPr="00482585">
              <w:rPr>
                <w:rFonts w:ascii="Arial" w:hAnsi="Arial" w:cs="Arial"/>
              </w:rPr>
              <w:t>Continue previous progress, play with friends online, and feel a sense of achievement.</w:t>
            </w:r>
          </w:p>
        </w:tc>
      </w:tr>
      <w:tr w:rsidR="000B1F6B" w:rsidRPr="00482585" w14:paraId="7F463D93" w14:textId="77777777" w:rsidTr="00682B3E">
        <w:trPr>
          <w:trHeight w:val="848"/>
          <w:jc w:val="center"/>
        </w:trPr>
        <w:tc>
          <w:tcPr>
            <w:tcW w:w="2405" w:type="dxa"/>
          </w:tcPr>
          <w:p w14:paraId="4C8959F7" w14:textId="77777777" w:rsidR="000B1F6B" w:rsidRDefault="000B1F6B" w:rsidP="00682B3E">
            <w:pPr>
              <w:rPr>
                <w:rFonts w:ascii="Arial" w:hAnsi="Arial" w:cs="Arial"/>
                <w:i/>
              </w:rPr>
            </w:pPr>
          </w:p>
          <w:p w14:paraId="4C4D278E" w14:textId="77777777" w:rsidR="000B1F6B" w:rsidRPr="00482585" w:rsidRDefault="000B1F6B" w:rsidP="00682B3E">
            <w:pPr>
              <w:rPr>
                <w:rFonts w:ascii="Arial" w:hAnsi="Arial" w:cs="Arial"/>
              </w:rPr>
            </w:pPr>
            <w:r w:rsidRPr="00482585">
              <w:rPr>
                <w:rFonts w:ascii="Arial" w:hAnsi="Arial" w:cs="Arial"/>
                <w:i/>
              </w:rPr>
              <w:t>Frustrations</w:t>
            </w:r>
          </w:p>
        </w:tc>
        <w:tc>
          <w:tcPr>
            <w:tcW w:w="6611" w:type="dxa"/>
          </w:tcPr>
          <w:p w14:paraId="46F34FB9" w14:textId="77777777" w:rsidR="000B1F6B" w:rsidRPr="00482585" w:rsidRDefault="000B1F6B" w:rsidP="00682B3E">
            <w:pPr>
              <w:rPr>
                <w:rFonts w:ascii="Arial" w:hAnsi="Arial" w:cs="Arial"/>
              </w:rPr>
            </w:pPr>
            <w:r w:rsidRPr="00482585">
              <w:rPr>
                <w:rFonts w:ascii="Arial" w:hAnsi="Arial" w:cs="Arial"/>
              </w:rPr>
              <w:t>Losing progress, long loading times, repetitive gameplay, intrusive adverts, and mandatory tutorials.</w:t>
            </w:r>
          </w:p>
        </w:tc>
      </w:tr>
      <w:tr w:rsidR="000B1F6B" w:rsidRPr="00482585" w14:paraId="37A9ABB1" w14:textId="77777777" w:rsidTr="00682B3E">
        <w:trPr>
          <w:trHeight w:val="818"/>
          <w:jc w:val="center"/>
        </w:trPr>
        <w:tc>
          <w:tcPr>
            <w:tcW w:w="2405" w:type="dxa"/>
          </w:tcPr>
          <w:p w14:paraId="44B53AA5" w14:textId="77777777" w:rsidR="000B1F6B" w:rsidRDefault="000B1F6B" w:rsidP="00682B3E">
            <w:pPr>
              <w:rPr>
                <w:rFonts w:ascii="Arial" w:hAnsi="Arial" w:cs="Arial"/>
                <w:i/>
              </w:rPr>
            </w:pPr>
          </w:p>
          <w:p w14:paraId="7797AAB9" w14:textId="77777777" w:rsidR="000B1F6B" w:rsidRPr="00482585" w:rsidRDefault="000B1F6B" w:rsidP="00682B3E">
            <w:pPr>
              <w:rPr>
                <w:rFonts w:ascii="Arial" w:hAnsi="Arial" w:cs="Arial"/>
              </w:rPr>
            </w:pPr>
            <w:r w:rsidRPr="00482585">
              <w:rPr>
                <w:rFonts w:ascii="Arial" w:hAnsi="Arial" w:cs="Arial"/>
                <w:i/>
              </w:rPr>
              <w:t>Context of Use</w:t>
            </w:r>
          </w:p>
        </w:tc>
        <w:tc>
          <w:tcPr>
            <w:tcW w:w="6611" w:type="dxa"/>
          </w:tcPr>
          <w:p w14:paraId="107D72CC" w14:textId="77777777" w:rsidR="000B1F6B" w:rsidRPr="00482585" w:rsidRDefault="000B1F6B" w:rsidP="00682B3E">
            <w:pPr>
              <w:rPr>
                <w:rFonts w:ascii="Arial" w:hAnsi="Arial" w:cs="Arial"/>
              </w:rPr>
            </w:pPr>
            <w:r w:rsidRPr="00482585">
              <w:rPr>
                <w:rFonts w:ascii="Arial" w:hAnsi="Arial" w:cs="Arial"/>
              </w:rPr>
              <w:t>Usually plays on public transport or while waiting between university activities. Sessions typically last 10–20 minutes.</w:t>
            </w:r>
          </w:p>
        </w:tc>
      </w:tr>
      <w:tr w:rsidR="000B1F6B" w:rsidRPr="00482585" w14:paraId="4C9659F9" w14:textId="77777777" w:rsidTr="00682B3E">
        <w:trPr>
          <w:trHeight w:val="844"/>
          <w:jc w:val="center"/>
        </w:trPr>
        <w:tc>
          <w:tcPr>
            <w:tcW w:w="2405" w:type="dxa"/>
          </w:tcPr>
          <w:p w14:paraId="032C65E5" w14:textId="77777777" w:rsidR="000B1F6B" w:rsidRDefault="000B1F6B" w:rsidP="00682B3E">
            <w:pPr>
              <w:rPr>
                <w:rFonts w:ascii="Arial" w:hAnsi="Arial" w:cs="Arial"/>
                <w:i/>
              </w:rPr>
            </w:pPr>
          </w:p>
          <w:p w14:paraId="594DA555" w14:textId="77777777" w:rsidR="000B1F6B" w:rsidRPr="00482585" w:rsidRDefault="000B1F6B" w:rsidP="00682B3E">
            <w:pPr>
              <w:rPr>
                <w:rFonts w:ascii="Arial" w:hAnsi="Arial" w:cs="Arial"/>
              </w:rPr>
            </w:pPr>
            <w:r w:rsidRPr="00482585">
              <w:rPr>
                <w:rFonts w:ascii="Arial" w:hAnsi="Arial" w:cs="Arial"/>
                <w:i/>
              </w:rPr>
              <w:t>Main UX Requirements</w:t>
            </w:r>
          </w:p>
        </w:tc>
        <w:tc>
          <w:tcPr>
            <w:tcW w:w="6611" w:type="dxa"/>
          </w:tcPr>
          <w:p w14:paraId="12CC8EFE" w14:textId="77777777" w:rsidR="000B1F6B" w:rsidRPr="00482585" w:rsidRDefault="000B1F6B" w:rsidP="00682B3E">
            <w:pPr>
              <w:rPr>
                <w:rFonts w:ascii="Arial" w:hAnsi="Arial" w:cs="Arial"/>
              </w:rPr>
            </w:pPr>
            <w:r w:rsidRPr="00482585">
              <w:rPr>
                <w:rFonts w:ascii="Arial" w:hAnsi="Arial" w:cs="Arial"/>
              </w:rPr>
              <w:t>Short missions, automatic saving, easy rejoin after interruptions, simple navigation, a skippable tutorial, and in-game hints.</w:t>
            </w:r>
          </w:p>
        </w:tc>
      </w:tr>
      <w:tr w:rsidR="000B1F6B" w:rsidRPr="00482585" w14:paraId="482BB458" w14:textId="77777777" w:rsidTr="00682B3E">
        <w:trPr>
          <w:trHeight w:val="1409"/>
          <w:jc w:val="center"/>
        </w:trPr>
        <w:tc>
          <w:tcPr>
            <w:tcW w:w="2405" w:type="dxa"/>
          </w:tcPr>
          <w:p w14:paraId="3F068C09" w14:textId="77777777" w:rsidR="000B1F6B" w:rsidRDefault="000B1F6B" w:rsidP="00682B3E">
            <w:pPr>
              <w:rPr>
                <w:rFonts w:ascii="Arial" w:hAnsi="Arial" w:cs="Arial"/>
                <w:i/>
              </w:rPr>
            </w:pPr>
          </w:p>
          <w:p w14:paraId="7937024B" w14:textId="77777777" w:rsidR="000B1F6B" w:rsidRDefault="000B1F6B" w:rsidP="00682B3E">
            <w:pPr>
              <w:rPr>
                <w:rFonts w:ascii="Arial" w:hAnsi="Arial" w:cs="Arial"/>
                <w:i/>
              </w:rPr>
            </w:pPr>
          </w:p>
          <w:p w14:paraId="4E5FECF5" w14:textId="77777777" w:rsidR="000B1F6B" w:rsidRPr="00482585" w:rsidRDefault="000B1F6B" w:rsidP="00682B3E">
            <w:pPr>
              <w:rPr>
                <w:rFonts w:ascii="Arial" w:hAnsi="Arial" w:cs="Arial"/>
              </w:rPr>
            </w:pPr>
            <w:r w:rsidRPr="00482585">
              <w:rPr>
                <w:rFonts w:ascii="Arial" w:hAnsi="Arial" w:cs="Arial"/>
                <w:i/>
              </w:rPr>
              <w:t>Research Basis</w:t>
            </w:r>
          </w:p>
        </w:tc>
        <w:tc>
          <w:tcPr>
            <w:tcW w:w="6611" w:type="dxa"/>
          </w:tcPr>
          <w:p w14:paraId="51125AA1" w14:textId="77777777" w:rsidR="000B1F6B" w:rsidRPr="00482585" w:rsidRDefault="000B1F6B" w:rsidP="00682B3E">
            <w:pPr>
              <w:rPr>
                <w:rFonts w:ascii="Arial" w:hAnsi="Arial" w:cs="Arial"/>
              </w:rPr>
            </w:pPr>
            <w:r w:rsidRPr="00482585">
              <w:rPr>
                <w:rFonts w:ascii="Arial" w:hAnsi="Arial" w:cs="Arial"/>
              </w:rPr>
              <w:t>Based on themes identified in Assignment 1, including short play sessions, automatic saving, teamwork, interrupted gameplay, and a preference for learning through gameplay rather than a mandatory tutorial.</w:t>
            </w:r>
          </w:p>
        </w:tc>
      </w:tr>
    </w:tbl>
    <w:p w14:paraId="4FB27659" w14:textId="77777777" w:rsidR="000B1F6B" w:rsidRDefault="000B1F6B" w:rsidP="000B1F6B">
      <w:pPr>
        <w:pStyle w:val="Legend"/>
        <w:rPr>
          <w:rFonts w:ascii="Arial" w:hAnsi="Arial" w:cs="Arial"/>
          <w:color w:val="404040" w:themeColor="text1" w:themeTint="BF"/>
          <w:sz w:val="24"/>
          <w:szCs w:val="24"/>
        </w:rPr>
      </w:pPr>
      <w:r>
        <w:t>Table A.</w:t>
      </w:r>
      <w:r>
        <w:fldChar w:fldCharType="begin"/>
      </w:r>
      <w:r>
        <w:instrText xml:space="preserve"> SEQ Table_A. \* ARABIC </w:instrText>
      </w:r>
      <w:r>
        <w:fldChar w:fldCharType="separate"/>
      </w:r>
      <w:r>
        <w:t>2</w:t>
      </w:r>
      <w:r>
        <w:fldChar w:fldCharType="end"/>
      </w:r>
      <w:r>
        <w:t xml:space="preserve"> Marco - The Commuter Student</w:t>
      </w:r>
    </w:p>
    <w:p w14:paraId="0C732122" w14:textId="77777777" w:rsidR="000B1F6B" w:rsidRPr="00DD4916" w:rsidRDefault="000B1F6B" w:rsidP="000B1F6B">
      <w:pPr>
        <w:rPr>
          <w:rFonts w:ascii="Arial" w:hAnsi="Arial" w:cs="Arial"/>
          <w:b/>
          <w:bCs/>
          <w:color w:val="002465"/>
          <w:sz w:val="24"/>
          <w:szCs w:val="24"/>
        </w:rPr>
      </w:pPr>
      <w:r w:rsidRPr="00DD4916">
        <w:rPr>
          <w:rFonts w:ascii="Arial" w:hAnsi="Arial" w:cs="Arial"/>
          <w:b/>
          <w:bCs/>
          <w:color w:val="002465"/>
          <w:sz w:val="24"/>
          <w:szCs w:val="24"/>
        </w:rPr>
        <w:t>A.2.2 Persona 2: Alex – The Busy Working Student</w:t>
      </w:r>
    </w:p>
    <w:tbl>
      <w:tblPr>
        <w:tblStyle w:val="Tabelgril"/>
        <w:tblW w:w="0" w:type="auto"/>
        <w:jc w:val="center"/>
        <w:tblLook w:val="04A0" w:firstRow="1" w:lastRow="0" w:firstColumn="1" w:lastColumn="0" w:noHBand="0" w:noVBand="1"/>
      </w:tblPr>
      <w:tblGrid>
        <w:gridCol w:w="2405"/>
        <w:gridCol w:w="6611"/>
      </w:tblGrid>
      <w:tr w:rsidR="000B1F6B" w14:paraId="782E25C2" w14:textId="77777777" w:rsidTr="00682B3E">
        <w:trPr>
          <w:trHeight w:val="380"/>
          <w:jc w:val="center"/>
        </w:trPr>
        <w:tc>
          <w:tcPr>
            <w:tcW w:w="2405" w:type="dxa"/>
          </w:tcPr>
          <w:p w14:paraId="37CABEF0" w14:textId="77777777" w:rsidR="000B1F6B" w:rsidRPr="00E91AB3" w:rsidRDefault="000B1F6B" w:rsidP="00682B3E">
            <w:pPr>
              <w:rPr>
                <w:rFonts w:ascii="Arial" w:hAnsi="Arial" w:cs="Arial"/>
              </w:rPr>
            </w:pPr>
            <w:r w:rsidRPr="00E91AB3">
              <w:rPr>
                <w:rFonts w:ascii="Arial" w:hAnsi="Arial" w:cs="Arial"/>
                <w:b/>
              </w:rPr>
              <w:t>Category</w:t>
            </w:r>
          </w:p>
        </w:tc>
        <w:tc>
          <w:tcPr>
            <w:tcW w:w="6611" w:type="dxa"/>
          </w:tcPr>
          <w:p w14:paraId="780BCFC1" w14:textId="77777777" w:rsidR="000B1F6B" w:rsidRPr="00E91AB3" w:rsidRDefault="000B1F6B" w:rsidP="00682B3E">
            <w:pPr>
              <w:rPr>
                <w:rFonts w:ascii="Arial" w:hAnsi="Arial" w:cs="Arial"/>
              </w:rPr>
            </w:pPr>
            <w:r w:rsidRPr="00E91AB3">
              <w:rPr>
                <w:rFonts w:ascii="Arial" w:hAnsi="Arial" w:cs="Arial"/>
                <w:b/>
              </w:rPr>
              <w:t>Details</w:t>
            </w:r>
          </w:p>
        </w:tc>
      </w:tr>
      <w:tr w:rsidR="000B1F6B" w14:paraId="5D3A5B61" w14:textId="77777777" w:rsidTr="00682B3E">
        <w:trPr>
          <w:trHeight w:val="384"/>
          <w:jc w:val="center"/>
        </w:trPr>
        <w:tc>
          <w:tcPr>
            <w:tcW w:w="2405" w:type="dxa"/>
          </w:tcPr>
          <w:p w14:paraId="1D6B6D0E" w14:textId="77777777" w:rsidR="000B1F6B" w:rsidRPr="00E91AB3" w:rsidRDefault="000B1F6B" w:rsidP="00682B3E">
            <w:pPr>
              <w:rPr>
                <w:rFonts w:ascii="Arial" w:hAnsi="Arial" w:cs="Arial"/>
              </w:rPr>
            </w:pPr>
            <w:r w:rsidRPr="00E91AB3">
              <w:rPr>
                <w:rFonts w:ascii="Arial" w:hAnsi="Arial" w:cs="Arial"/>
                <w:i/>
              </w:rPr>
              <w:t>Age &amp; Role</w:t>
            </w:r>
          </w:p>
        </w:tc>
        <w:tc>
          <w:tcPr>
            <w:tcW w:w="6611" w:type="dxa"/>
          </w:tcPr>
          <w:p w14:paraId="3D436304" w14:textId="77777777" w:rsidR="000B1F6B" w:rsidRPr="00E91AB3" w:rsidRDefault="000B1F6B" w:rsidP="00682B3E">
            <w:pPr>
              <w:rPr>
                <w:rFonts w:ascii="Arial" w:hAnsi="Arial" w:cs="Arial"/>
              </w:rPr>
            </w:pPr>
            <w:r w:rsidRPr="00E91AB3">
              <w:rPr>
                <w:rFonts w:ascii="Arial" w:hAnsi="Arial" w:cs="Arial"/>
              </w:rPr>
              <w:t>31, university student working full-time</w:t>
            </w:r>
          </w:p>
        </w:tc>
      </w:tr>
      <w:tr w:rsidR="000B1F6B" w14:paraId="5ADA8EB7" w14:textId="77777777" w:rsidTr="00682B3E">
        <w:trPr>
          <w:trHeight w:val="573"/>
          <w:jc w:val="center"/>
        </w:trPr>
        <w:tc>
          <w:tcPr>
            <w:tcW w:w="2405" w:type="dxa"/>
          </w:tcPr>
          <w:p w14:paraId="22D08AA8" w14:textId="77777777" w:rsidR="000B1F6B" w:rsidRPr="00E91AB3" w:rsidRDefault="000B1F6B" w:rsidP="00682B3E">
            <w:pPr>
              <w:rPr>
                <w:rFonts w:ascii="Arial" w:hAnsi="Arial" w:cs="Arial"/>
              </w:rPr>
            </w:pPr>
            <w:r w:rsidRPr="00E91AB3">
              <w:rPr>
                <w:rFonts w:ascii="Arial" w:hAnsi="Arial" w:cs="Arial"/>
                <w:i/>
              </w:rPr>
              <w:t>Tech Experience</w:t>
            </w:r>
          </w:p>
        </w:tc>
        <w:tc>
          <w:tcPr>
            <w:tcW w:w="6611" w:type="dxa"/>
          </w:tcPr>
          <w:p w14:paraId="35641085" w14:textId="77777777" w:rsidR="000B1F6B" w:rsidRPr="00E91AB3" w:rsidRDefault="000B1F6B" w:rsidP="00682B3E">
            <w:pPr>
              <w:rPr>
                <w:rFonts w:ascii="Arial" w:hAnsi="Arial" w:cs="Arial"/>
              </w:rPr>
            </w:pPr>
            <w:r w:rsidRPr="00E91AB3">
              <w:rPr>
                <w:rFonts w:ascii="Arial" w:hAnsi="Arial" w:cs="Arial"/>
              </w:rPr>
              <w:t>Uses mobile apps every day but has limited free time for gaming. Prefers games with clear objectives and meaningful progress.</w:t>
            </w:r>
          </w:p>
        </w:tc>
      </w:tr>
      <w:tr w:rsidR="000B1F6B" w14:paraId="0CB9FAD6" w14:textId="77777777" w:rsidTr="00682B3E">
        <w:trPr>
          <w:trHeight w:val="552"/>
          <w:jc w:val="center"/>
        </w:trPr>
        <w:tc>
          <w:tcPr>
            <w:tcW w:w="2405" w:type="dxa"/>
          </w:tcPr>
          <w:p w14:paraId="0DA1D880" w14:textId="77777777" w:rsidR="000B1F6B" w:rsidRPr="00E91AB3" w:rsidRDefault="000B1F6B" w:rsidP="00682B3E">
            <w:pPr>
              <w:rPr>
                <w:rFonts w:ascii="Arial" w:hAnsi="Arial" w:cs="Arial"/>
              </w:rPr>
            </w:pPr>
            <w:r w:rsidRPr="00E91AB3">
              <w:rPr>
                <w:rFonts w:ascii="Arial" w:hAnsi="Arial" w:cs="Arial"/>
                <w:i/>
              </w:rPr>
              <w:t>Primary Goal</w:t>
            </w:r>
          </w:p>
        </w:tc>
        <w:tc>
          <w:tcPr>
            <w:tcW w:w="6611" w:type="dxa"/>
          </w:tcPr>
          <w:p w14:paraId="14FB6E0F" w14:textId="77777777" w:rsidR="000B1F6B" w:rsidRPr="00E91AB3" w:rsidRDefault="000B1F6B" w:rsidP="00682B3E">
            <w:pPr>
              <w:rPr>
                <w:rFonts w:ascii="Arial" w:hAnsi="Arial" w:cs="Arial"/>
              </w:rPr>
            </w:pPr>
            <w:r w:rsidRPr="00E91AB3">
              <w:rPr>
                <w:rFonts w:ascii="Arial" w:hAnsi="Arial" w:cs="Arial"/>
              </w:rPr>
              <w:t>Complete enjoyable game sessions during short breaks without wasting time.</w:t>
            </w:r>
          </w:p>
        </w:tc>
      </w:tr>
      <w:tr w:rsidR="000B1F6B" w14:paraId="7F5DD0B0" w14:textId="77777777" w:rsidTr="00682B3E">
        <w:trPr>
          <w:trHeight w:val="560"/>
          <w:jc w:val="center"/>
        </w:trPr>
        <w:tc>
          <w:tcPr>
            <w:tcW w:w="2405" w:type="dxa"/>
          </w:tcPr>
          <w:p w14:paraId="55D89EDC" w14:textId="77777777" w:rsidR="000B1F6B" w:rsidRPr="00E91AB3" w:rsidRDefault="000B1F6B" w:rsidP="00682B3E">
            <w:pPr>
              <w:rPr>
                <w:rFonts w:ascii="Arial" w:hAnsi="Arial" w:cs="Arial"/>
              </w:rPr>
            </w:pPr>
            <w:r w:rsidRPr="00E91AB3">
              <w:rPr>
                <w:rFonts w:ascii="Arial" w:hAnsi="Arial" w:cs="Arial"/>
                <w:i/>
              </w:rPr>
              <w:t>Secondary Goal</w:t>
            </w:r>
          </w:p>
        </w:tc>
        <w:tc>
          <w:tcPr>
            <w:tcW w:w="6611" w:type="dxa"/>
          </w:tcPr>
          <w:p w14:paraId="725343D2" w14:textId="77777777" w:rsidR="000B1F6B" w:rsidRPr="00E91AB3" w:rsidRDefault="000B1F6B" w:rsidP="00682B3E">
            <w:pPr>
              <w:rPr>
                <w:rFonts w:ascii="Arial" w:hAnsi="Arial" w:cs="Arial"/>
              </w:rPr>
            </w:pPr>
            <w:r w:rsidRPr="00E91AB3">
              <w:rPr>
                <w:rFonts w:ascii="Arial" w:hAnsi="Arial" w:cs="Arial"/>
              </w:rPr>
              <w:t>Unlock achievements, complete different missions, and cooperate with friends.</w:t>
            </w:r>
          </w:p>
        </w:tc>
      </w:tr>
      <w:tr w:rsidR="000B1F6B" w14:paraId="2D050611" w14:textId="77777777" w:rsidTr="00682B3E">
        <w:trPr>
          <w:trHeight w:val="554"/>
          <w:jc w:val="center"/>
        </w:trPr>
        <w:tc>
          <w:tcPr>
            <w:tcW w:w="2405" w:type="dxa"/>
          </w:tcPr>
          <w:p w14:paraId="4D1BE473" w14:textId="77777777" w:rsidR="000B1F6B" w:rsidRPr="00E91AB3" w:rsidRDefault="000B1F6B" w:rsidP="00682B3E">
            <w:pPr>
              <w:rPr>
                <w:rFonts w:ascii="Arial" w:hAnsi="Arial" w:cs="Arial"/>
              </w:rPr>
            </w:pPr>
            <w:r w:rsidRPr="00E91AB3">
              <w:rPr>
                <w:rFonts w:ascii="Arial" w:hAnsi="Arial" w:cs="Arial"/>
                <w:i/>
              </w:rPr>
              <w:t>Frustrations</w:t>
            </w:r>
          </w:p>
        </w:tc>
        <w:tc>
          <w:tcPr>
            <w:tcW w:w="6611" w:type="dxa"/>
          </w:tcPr>
          <w:p w14:paraId="4217FB00" w14:textId="77777777" w:rsidR="000B1F6B" w:rsidRPr="00E91AB3" w:rsidRDefault="000B1F6B" w:rsidP="00682B3E">
            <w:pPr>
              <w:rPr>
                <w:rFonts w:ascii="Arial" w:hAnsi="Arial" w:cs="Arial"/>
              </w:rPr>
            </w:pPr>
            <w:r w:rsidRPr="00E91AB3">
              <w:rPr>
                <w:rFonts w:ascii="Arial" w:hAnsi="Arial" w:cs="Arial"/>
              </w:rPr>
              <w:t>Repetitive gameplay, confusing layouts, long loading times, and games that do not feel rewarding.</w:t>
            </w:r>
          </w:p>
        </w:tc>
      </w:tr>
      <w:tr w:rsidR="000B1F6B" w14:paraId="095BC84D" w14:textId="77777777" w:rsidTr="00682B3E">
        <w:trPr>
          <w:trHeight w:val="548"/>
          <w:jc w:val="center"/>
        </w:trPr>
        <w:tc>
          <w:tcPr>
            <w:tcW w:w="2405" w:type="dxa"/>
          </w:tcPr>
          <w:p w14:paraId="34C69690" w14:textId="77777777" w:rsidR="000B1F6B" w:rsidRPr="00E91AB3" w:rsidRDefault="000B1F6B" w:rsidP="00682B3E">
            <w:pPr>
              <w:rPr>
                <w:rFonts w:ascii="Arial" w:hAnsi="Arial" w:cs="Arial"/>
              </w:rPr>
            </w:pPr>
            <w:r w:rsidRPr="00E91AB3">
              <w:rPr>
                <w:rFonts w:ascii="Arial" w:hAnsi="Arial" w:cs="Arial"/>
                <w:i/>
              </w:rPr>
              <w:t>Context of Use</w:t>
            </w:r>
          </w:p>
        </w:tc>
        <w:tc>
          <w:tcPr>
            <w:tcW w:w="6611" w:type="dxa"/>
          </w:tcPr>
          <w:p w14:paraId="418AEABA" w14:textId="77777777" w:rsidR="000B1F6B" w:rsidRPr="00E91AB3" w:rsidRDefault="000B1F6B" w:rsidP="00682B3E">
            <w:pPr>
              <w:rPr>
                <w:rFonts w:ascii="Arial" w:hAnsi="Arial" w:cs="Arial"/>
              </w:rPr>
            </w:pPr>
            <w:r w:rsidRPr="00E91AB3">
              <w:rPr>
                <w:rFonts w:ascii="Arial" w:hAnsi="Arial" w:cs="Arial"/>
              </w:rPr>
              <w:t>Plays during lunch breaks, between lectures, or after work when only a short amount of free time is available.</w:t>
            </w:r>
          </w:p>
        </w:tc>
      </w:tr>
      <w:tr w:rsidR="000B1F6B" w14:paraId="4A32CF87" w14:textId="77777777" w:rsidTr="00682B3E">
        <w:trPr>
          <w:trHeight w:val="570"/>
          <w:jc w:val="center"/>
        </w:trPr>
        <w:tc>
          <w:tcPr>
            <w:tcW w:w="2405" w:type="dxa"/>
          </w:tcPr>
          <w:p w14:paraId="211FE693" w14:textId="77777777" w:rsidR="000B1F6B" w:rsidRPr="00E91AB3" w:rsidRDefault="000B1F6B" w:rsidP="00682B3E">
            <w:pPr>
              <w:rPr>
                <w:rFonts w:ascii="Arial" w:hAnsi="Arial" w:cs="Arial"/>
              </w:rPr>
            </w:pPr>
            <w:r w:rsidRPr="00E91AB3">
              <w:rPr>
                <w:rFonts w:ascii="Arial" w:hAnsi="Arial" w:cs="Arial"/>
                <w:i/>
              </w:rPr>
              <w:t>Main UX Requirements</w:t>
            </w:r>
          </w:p>
        </w:tc>
        <w:tc>
          <w:tcPr>
            <w:tcW w:w="6611" w:type="dxa"/>
          </w:tcPr>
          <w:p w14:paraId="5FDD5C82" w14:textId="77777777" w:rsidR="000B1F6B" w:rsidRPr="00E91AB3" w:rsidRDefault="000B1F6B" w:rsidP="00682B3E">
            <w:pPr>
              <w:rPr>
                <w:rFonts w:ascii="Arial" w:hAnsi="Arial" w:cs="Arial"/>
              </w:rPr>
            </w:pPr>
            <w:r w:rsidRPr="00E91AB3">
              <w:rPr>
                <w:rFonts w:ascii="Arial" w:hAnsi="Arial" w:cs="Arial"/>
              </w:rPr>
              <w:t>10–20 minute sessions, clear objectives, organised layout, rewards, and achievements.</w:t>
            </w:r>
          </w:p>
        </w:tc>
      </w:tr>
      <w:tr w:rsidR="000B1F6B" w14:paraId="615422CB" w14:textId="77777777" w:rsidTr="00682B3E">
        <w:trPr>
          <w:jc w:val="center"/>
        </w:trPr>
        <w:tc>
          <w:tcPr>
            <w:tcW w:w="2405" w:type="dxa"/>
          </w:tcPr>
          <w:p w14:paraId="1A5041E4" w14:textId="77777777" w:rsidR="000B1F6B" w:rsidRDefault="000B1F6B" w:rsidP="00682B3E">
            <w:pPr>
              <w:rPr>
                <w:rFonts w:ascii="Arial" w:hAnsi="Arial" w:cs="Arial"/>
                <w:i/>
              </w:rPr>
            </w:pPr>
          </w:p>
          <w:p w14:paraId="13FC851F" w14:textId="77777777" w:rsidR="000B1F6B" w:rsidRPr="00E91AB3" w:rsidRDefault="000B1F6B" w:rsidP="00682B3E">
            <w:pPr>
              <w:rPr>
                <w:rFonts w:ascii="Arial" w:hAnsi="Arial" w:cs="Arial"/>
              </w:rPr>
            </w:pPr>
            <w:r w:rsidRPr="00E91AB3">
              <w:rPr>
                <w:rFonts w:ascii="Arial" w:hAnsi="Arial" w:cs="Arial"/>
                <w:i/>
              </w:rPr>
              <w:t>Research Basis</w:t>
            </w:r>
          </w:p>
        </w:tc>
        <w:tc>
          <w:tcPr>
            <w:tcW w:w="6611" w:type="dxa"/>
          </w:tcPr>
          <w:p w14:paraId="598BC011" w14:textId="77777777" w:rsidR="000B1F6B" w:rsidRPr="00E91AB3" w:rsidRDefault="000B1F6B" w:rsidP="00682B3E">
            <w:pPr>
              <w:rPr>
                <w:rFonts w:ascii="Arial" w:hAnsi="Arial" w:cs="Arial"/>
              </w:rPr>
            </w:pPr>
            <w:r w:rsidRPr="00E91AB3">
              <w:rPr>
                <w:rFonts w:ascii="Arial" w:hAnsi="Arial" w:cs="Arial"/>
              </w:rPr>
              <w:t>Based on themes identified in Assignment 1, including limited free time, short play sessions, teamwork, replayability, rewards, and achievements.</w:t>
            </w:r>
          </w:p>
        </w:tc>
      </w:tr>
    </w:tbl>
    <w:p w14:paraId="0C57A8CF" w14:textId="24D0406A" w:rsidR="000B1F6B" w:rsidRPr="000B1F6B" w:rsidRDefault="000B1F6B" w:rsidP="00F6408B">
      <w:pPr>
        <w:pStyle w:val="Legend"/>
      </w:pPr>
      <w:r>
        <w:t>Table A.</w:t>
      </w:r>
      <w:r>
        <w:fldChar w:fldCharType="begin"/>
      </w:r>
      <w:r>
        <w:instrText xml:space="preserve"> SEQ Table_A. \* ARABIC </w:instrText>
      </w:r>
      <w:r>
        <w:fldChar w:fldCharType="separate"/>
      </w:r>
      <w:r>
        <w:t>3</w:t>
      </w:r>
      <w:r>
        <w:fldChar w:fldCharType="end"/>
      </w:r>
      <w:r>
        <w:t xml:space="preserve"> Alex - The Busy Working Student</w:t>
      </w:r>
    </w:p>
    <w:p w14:paraId="4C1F90B7" w14:textId="77777777" w:rsidR="000B1F6B" w:rsidRPr="00DD4916" w:rsidRDefault="000B1F6B" w:rsidP="000B1F6B">
      <w:pPr>
        <w:rPr>
          <w:rFonts w:ascii="Arial" w:hAnsi="Arial" w:cs="Arial"/>
          <w:b/>
          <w:bCs/>
          <w:color w:val="002465"/>
          <w:sz w:val="24"/>
          <w:szCs w:val="24"/>
        </w:rPr>
      </w:pPr>
      <w:r w:rsidRPr="00DD4916">
        <w:rPr>
          <w:rFonts w:ascii="Arial" w:hAnsi="Arial" w:cs="Arial"/>
          <w:b/>
          <w:bCs/>
          <w:color w:val="002465"/>
          <w:sz w:val="24"/>
          <w:szCs w:val="24"/>
        </w:rPr>
        <w:t>A.2.</w:t>
      </w:r>
      <w:r>
        <w:rPr>
          <w:rFonts w:ascii="Arial" w:hAnsi="Arial" w:cs="Arial"/>
          <w:b/>
          <w:bCs/>
          <w:color w:val="002465"/>
          <w:sz w:val="24"/>
          <w:szCs w:val="24"/>
        </w:rPr>
        <w:t>3</w:t>
      </w:r>
      <w:r w:rsidRPr="00DD4916">
        <w:rPr>
          <w:rFonts w:ascii="Arial" w:hAnsi="Arial" w:cs="Arial"/>
          <w:b/>
          <w:bCs/>
          <w:color w:val="002465"/>
          <w:sz w:val="24"/>
          <w:szCs w:val="24"/>
        </w:rPr>
        <w:t xml:space="preserve"> Persona </w:t>
      </w:r>
      <w:r>
        <w:rPr>
          <w:rFonts w:ascii="Arial" w:hAnsi="Arial" w:cs="Arial"/>
          <w:b/>
          <w:bCs/>
          <w:color w:val="002465"/>
          <w:sz w:val="24"/>
          <w:szCs w:val="24"/>
        </w:rPr>
        <w:t>3</w:t>
      </w:r>
      <w:r w:rsidRPr="00DD4916">
        <w:rPr>
          <w:rFonts w:ascii="Arial" w:hAnsi="Arial" w:cs="Arial"/>
          <w:b/>
          <w:bCs/>
          <w:color w:val="002465"/>
          <w:sz w:val="24"/>
          <w:szCs w:val="24"/>
        </w:rPr>
        <w:t xml:space="preserve">: </w:t>
      </w:r>
      <w:r>
        <w:rPr>
          <w:rFonts w:ascii="Arial" w:hAnsi="Arial" w:cs="Arial"/>
          <w:b/>
          <w:bCs/>
          <w:color w:val="002465"/>
          <w:sz w:val="24"/>
          <w:szCs w:val="24"/>
        </w:rPr>
        <w:t>Mila</w:t>
      </w:r>
      <w:r w:rsidRPr="00DD4916">
        <w:rPr>
          <w:rFonts w:ascii="Arial" w:hAnsi="Arial" w:cs="Arial"/>
          <w:b/>
          <w:bCs/>
          <w:color w:val="002465"/>
          <w:sz w:val="24"/>
          <w:szCs w:val="24"/>
        </w:rPr>
        <w:t xml:space="preserve"> – The </w:t>
      </w:r>
      <w:r>
        <w:rPr>
          <w:rFonts w:ascii="Arial" w:hAnsi="Arial" w:cs="Arial"/>
          <w:b/>
          <w:bCs/>
          <w:color w:val="002465"/>
          <w:sz w:val="24"/>
          <w:szCs w:val="24"/>
        </w:rPr>
        <w:t>Accessible Player</w:t>
      </w:r>
    </w:p>
    <w:tbl>
      <w:tblPr>
        <w:tblStyle w:val="Tabelgril"/>
        <w:tblW w:w="0" w:type="auto"/>
        <w:jc w:val="center"/>
        <w:tblLook w:val="04A0" w:firstRow="1" w:lastRow="0" w:firstColumn="1" w:lastColumn="0" w:noHBand="0" w:noVBand="1"/>
      </w:tblPr>
      <w:tblGrid>
        <w:gridCol w:w="2405"/>
        <w:gridCol w:w="6611"/>
      </w:tblGrid>
      <w:tr w:rsidR="000B1F6B" w14:paraId="5245ADA9" w14:textId="77777777" w:rsidTr="00682B3E">
        <w:trPr>
          <w:jc w:val="center"/>
        </w:trPr>
        <w:tc>
          <w:tcPr>
            <w:tcW w:w="2405" w:type="dxa"/>
          </w:tcPr>
          <w:p w14:paraId="71FFA11B" w14:textId="77777777" w:rsidR="000B1F6B" w:rsidRPr="00CF4A1F" w:rsidRDefault="000B1F6B" w:rsidP="00682B3E">
            <w:pPr>
              <w:rPr>
                <w:rFonts w:ascii="Arial" w:hAnsi="Arial" w:cs="Arial"/>
              </w:rPr>
            </w:pPr>
            <w:r w:rsidRPr="00CF4A1F">
              <w:rPr>
                <w:rFonts w:ascii="Arial" w:hAnsi="Arial" w:cs="Arial"/>
                <w:b/>
              </w:rPr>
              <w:t>Category</w:t>
            </w:r>
          </w:p>
        </w:tc>
        <w:tc>
          <w:tcPr>
            <w:tcW w:w="6611" w:type="dxa"/>
          </w:tcPr>
          <w:p w14:paraId="76D486D6" w14:textId="77777777" w:rsidR="000B1F6B" w:rsidRPr="00CF4A1F" w:rsidRDefault="000B1F6B" w:rsidP="00682B3E">
            <w:pPr>
              <w:rPr>
                <w:rFonts w:ascii="Arial" w:hAnsi="Arial" w:cs="Arial"/>
              </w:rPr>
            </w:pPr>
            <w:r w:rsidRPr="00CF4A1F">
              <w:rPr>
                <w:rFonts w:ascii="Arial" w:hAnsi="Arial" w:cs="Arial"/>
                <w:b/>
              </w:rPr>
              <w:t>Details</w:t>
            </w:r>
          </w:p>
        </w:tc>
      </w:tr>
      <w:tr w:rsidR="000B1F6B" w14:paraId="457F03BE" w14:textId="77777777" w:rsidTr="00682B3E">
        <w:trPr>
          <w:trHeight w:val="353"/>
          <w:jc w:val="center"/>
        </w:trPr>
        <w:tc>
          <w:tcPr>
            <w:tcW w:w="2405" w:type="dxa"/>
          </w:tcPr>
          <w:p w14:paraId="56241837" w14:textId="77777777" w:rsidR="000B1F6B" w:rsidRPr="00CF4A1F" w:rsidRDefault="000B1F6B" w:rsidP="00682B3E">
            <w:pPr>
              <w:rPr>
                <w:rFonts w:ascii="Arial" w:hAnsi="Arial" w:cs="Arial"/>
              </w:rPr>
            </w:pPr>
            <w:r w:rsidRPr="00CF4A1F">
              <w:rPr>
                <w:rFonts w:ascii="Arial" w:hAnsi="Arial" w:cs="Arial"/>
                <w:i/>
              </w:rPr>
              <w:t>Age &amp; Role</w:t>
            </w:r>
          </w:p>
        </w:tc>
        <w:tc>
          <w:tcPr>
            <w:tcW w:w="6611" w:type="dxa"/>
          </w:tcPr>
          <w:p w14:paraId="41C1DE6E" w14:textId="77777777" w:rsidR="000B1F6B" w:rsidRPr="00CF4A1F" w:rsidRDefault="000B1F6B" w:rsidP="00682B3E">
            <w:pPr>
              <w:rPr>
                <w:rFonts w:ascii="Arial" w:hAnsi="Arial" w:cs="Arial"/>
              </w:rPr>
            </w:pPr>
            <w:r w:rsidRPr="00CF4A1F">
              <w:rPr>
                <w:rFonts w:ascii="Arial" w:hAnsi="Arial" w:cs="Arial"/>
              </w:rPr>
              <w:t>48, mature university student</w:t>
            </w:r>
          </w:p>
        </w:tc>
      </w:tr>
      <w:tr w:rsidR="000B1F6B" w14:paraId="69F08418" w14:textId="77777777" w:rsidTr="00682B3E">
        <w:trPr>
          <w:trHeight w:val="556"/>
          <w:jc w:val="center"/>
        </w:trPr>
        <w:tc>
          <w:tcPr>
            <w:tcW w:w="2405" w:type="dxa"/>
          </w:tcPr>
          <w:p w14:paraId="34BF6B70" w14:textId="77777777" w:rsidR="000B1F6B" w:rsidRPr="00CF4A1F" w:rsidRDefault="000B1F6B" w:rsidP="00682B3E">
            <w:pPr>
              <w:rPr>
                <w:rFonts w:ascii="Arial" w:hAnsi="Arial" w:cs="Arial"/>
              </w:rPr>
            </w:pPr>
            <w:r w:rsidRPr="00CF4A1F">
              <w:rPr>
                <w:rFonts w:ascii="Arial" w:hAnsi="Arial" w:cs="Arial"/>
                <w:i/>
              </w:rPr>
              <w:t>Tech Experience</w:t>
            </w:r>
          </w:p>
        </w:tc>
        <w:tc>
          <w:tcPr>
            <w:tcW w:w="6611" w:type="dxa"/>
          </w:tcPr>
          <w:p w14:paraId="2E89723E" w14:textId="77777777" w:rsidR="000B1F6B" w:rsidRPr="00CF4A1F" w:rsidRDefault="000B1F6B" w:rsidP="00682B3E">
            <w:pPr>
              <w:rPr>
                <w:rFonts w:ascii="Arial" w:hAnsi="Arial" w:cs="Arial"/>
              </w:rPr>
            </w:pPr>
            <w:r w:rsidRPr="00CF4A1F">
              <w:rPr>
                <w:rFonts w:ascii="Arial" w:hAnsi="Arial" w:cs="Arial"/>
              </w:rPr>
              <w:t>Uses a smartphone regularly and prefers applications with clear, consistent interfaces.</w:t>
            </w:r>
          </w:p>
        </w:tc>
      </w:tr>
      <w:tr w:rsidR="000B1F6B" w14:paraId="45E8BFA3" w14:textId="77777777" w:rsidTr="00682B3E">
        <w:trPr>
          <w:trHeight w:val="564"/>
          <w:jc w:val="center"/>
        </w:trPr>
        <w:tc>
          <w:tcPr>
            <w:tcW w:w="2405" w:type="dxa"/>
          </w:tcPr>
          <w:p w14:paraId="4B08892D" w14:textId="77777777" w:rsidR="000B1F6B" w:rsidRPr="00CF4A1F" w:rsidRDefault="000B1F6B" w:rsidP="00682B3E">
            <w:pPr>
              <w:rPr>
                <w:rFonts w:ascii="Arial" w:hAnsi="Arial" w:cs="Arial"/>
              </w:rPr>
            </w:pPr>
            <w:r w:rsidRPr="00CF4A1F">
              <w:rPr>
                <w:rFonts w:ascii="Arial" w:hAnsi="Arial" w:cs="Arial"/>
                <w:i/>
              </w:rPr>
              <w:t>Primary Goal</w:t>
            </w:r>
          </w:p>
        </w:tc>
        <w:tc>
          <w:tcPr>
            <w:tcW w:w="6611" w:type="dxa"/>
          </w:tcPr>
          <w:p w14:paraId="218351E0" w14:textId="77777777" w:rsidR="000B1F6B" w:rsidRPr="00CF4A1F" w:rsidRDefault="000B1F6B" w:rsidP="00682B3E">
            <w:pPr>
              <w:rPr>
                <w:rFonts w:ascii="Arial" w:hAnsi="Arial" w:cs="Arial"/>
              </w:rPr>
            </w:pPr>
            <w:r w:rsidRPr="00CF4A1F">
              <w:rPr>
                <w:rFonts w:ascii="Arial" w:hAnsi="Arial" w:cs="Arial"/>
              </w:rPr>
              <w:t>Play comfortably without struggling to read information or understand the controls.</w:t>
            </w:r>
          </w:p>
        </w:tc>
      </w:tr>
      <w:tr w:rsidR="000B1F6B" w14:paraId="2C32AA2B" w14:textId="77777777" w:rsidTr="00682B3E">
        <w:trPr>
          <w:trHeight w:val="558"/>
          <w:jc w:val="center"/>
        </w:trPr>
        <w:tc>
          <w:tcPr>
            <w:tcW w:w="2405" w:type="dxa"/>
          </w:tcPr>
          <w:p w14:paraId="0D0CB213" w14:textId="77777777" w:rsidR="000B1F6B" w:rsidRPr="00CF4A1F" w:rsidRDefault="000B1F6B" w:rsidP="00682B3E">
            <w:pPr>
              <w:rPr>
                <w:rFonts w:ascii="Arial" w:hAnsi="Arial" w:cs="Arial"/>
              </w:rPr>
            </w:pPr>
            <w:r w:rsidRPr="00CF4A1F">
              <w:rPr>
                <w:rFonts w:ascii="Arial" w:hAnsi="Arial" w:cs="Arial"/>
                <w:i/>
              </w:rPr>
              <w:t>Secondary Goal</w:t>
            </w:r>
          </w:p>
        </w:tc>
        <w:tc>
          <w:tcPr>
            <w:tcW w:w="6611" w:type="dxa"/>
          </w:tcPr>
          <w:p w14:paraId="3B183EEC" w14:textId="77777777" w:rsidR="000B1F6B" w:rsidRPr="00CF4A1F" w:rsidRDefault="000B1F6B" w:rsidP="00682B3E">
            <w:pPr>
              <w:rPr>
                <w:rFonts w:ascii="Arial" w:hAnsi="Arial" w:cs="Arial"/>
              </w:rPr>
            </w:pPr>
            <w:r w:rsidRPr="00CF4A1F">
              <w:rPr>
                <w:rFonts w:ascii="Arial" w:hAnsi="Arial" w:cs="Arial"/>
              </w:rPr>
              <w:t>Enjoy teamwork and complete game sessions without unnecessary confusion.</w:t>
            </w:r>
          </w:p>
        </w:tc>
      </w:tr>
      <w:tr w:rsidR="000B1F6B" w14:paraId="2539A2F5" w14:textId="77777777" w:rsidTr="00682B3E">
        <w:trPr>
          <w:trHeight w:val="552"/>
          <w:jc w:val="center"/>
        </w:trPr>
        <w:tc>
          <w:tcPr>
            <w:tcW w:w="2405" w:type="dxa"/>
          </w:tcPr>
          <w:p w14:paraId="2EB70392" w14:textId="77777777" w:rsidR="000B1F6B" w:rsidRPr="00CF4A1F" w:rsidRDefault="000B1F6B" w:rsidP="00682B3E">
            <w:pPr>
              <w:rPr>
                <w:rFonts w:ascii="Arial" w:hAnsi="Arial" w:cs="Arial"/>
              </w:rPr>
            </w:pPr>
            <w:r w:rsidRPr="00CF4A1F">
              <w:rPr>
                <w:rFonts w:ascii="Arial" w:hAnsi="Arial" w:cs="Arial"/>
                <w:i/>
              </w:rPr>
              <w:t>Frustrations</w:t>
            </w:r>
          </w:p>
        </w:tc>
        <w:tc>
          <w:tcPr>
            <w:tcW w:w="6611" w:type="dxa"/>
          </w:tcPr>
          <w:p w14:paraId="3E10CA9C" w14:textId="77777777" w:rsidR="000B1F6B" w:rsidRPr="00CF4A1F" w:rsidRDefault="000B1F6B" w:rsidP="00682B3E">
            <w:pPr>
              <w:rPr>
                <w:rFonts w:ascii="Arial" w:hAnsi="Arial" w:cs="Arial"/>
              </w:rPr>
            </w:pPr>
            <w:r w:rsidRPr="00CF4A1F">
              <w:rPr>
                <w:rFonts w:ascii="Arial" w:hAnsi="Arial" w:cs="Arial"/>
              </w:rPr>
              <w:t>Small text, small buttons, and confusing interfaces reduce confidence and enjoyment.</w:t>
            </w:r>
          </w:p>
        </w:tc>
      </w:tr>
      <w:tr w:rsidR="000B1F6B" w14:paraId="522F9399" w14:textId="77777777" w:rsidTr="00682B3E">
        <w:trPr>
          <w:trHeight w:val="560"/>
          <w:jc w:val="center"/>
        </w:trPr>
        <w:tc>
          <w:tcPr>
            <w:tcW w:w="2405" w:type="dxa"/>
          </w:tcPr>
          <w:p w14:paraId="2F2D5424" w14:textId="77777777" w:rsidR="000B1F6B" w:rsidRPr="00CF4A1F" w:rsidRDefault="000B1F6B" w:rsidP="00682B3E">
            <w:pPr>
              <w:rPr>
                <w:rFonts w:ascii="Arial" w:hAnsi="Arial" w:cs="Arial"/>
              </w:rPr>
            </w:pPr>
            <w:r w:rsidRPr="00CF4A1F">
              <w:rPr>
                <w:rFonts w:ascii="Arial" w:hAnsi="Arial" w:cs="Arial"/>
                <w:i/>
              </w:rPr>
              <w:t>Context of Use</w:t>
            </w:r>
          </w:p>
        </w:tc>
        <w:tc>
          <w:tcPr>
            <w:tcW w:w="6611" w:type="dxa"/>
          </w:tcPr>
          <w:p w14:paraId="7901B953" w14:textId="77777777" w:rsidR="000B1F6B" w:rsidRPr="00CF4A1F" w:rsidRDefault="000B1F6B" w:rsidP="00682B3E">
            <w:pPr>
              <w:rPr>
                <w:rFonts w:ascii="Arial" w:hAnsi="Arial" w:cs="Arial"/>
              </w:rPr>
            </w:pPr>
            <w:r w:rsidRPr="00CF4A1F">
              <w:rPr>
                <w:rFonts w:ascii="Arial" w:hAnsi="Arial" w:cs="Arial"/>
              </w:rPr>
              <w:t>Plays during free time on campus or at home using a smartphone.</w:t>
            </w:r>
          </w:p>
        </w:tc>
      </w:tr>
      <w:tr w:rsidR="000B1F6B" w14:paraId="0732221B" w14:textId="77777777" w:rsidTr="00682B3E">
        <w:trPr>
          <w:trHeight w:val="554"/>
          <w:jc w:val="center"/>
        </w:trPr>
        <w:tc>
          <w:tcPr>
            <w:tcW w:w="2405" w:type="dxa"/>
          </w:tcPr>
          <w:p w14:paraId="063E2489" w14:textId="77777777" w:rsidR="000B1F6B" w:rsidRPr="00CF4A1F" w:rsidRDefault="000B1F6B" w:rsidP="00682B3E">
            <w:pPr>
              <w:rPr>
                <w:rFonts w:ascii="Arial" w:hAnsi="Arial" w:cs="Arial"/>
              </w:rPr>
            </w:pPr>
            <w:r w:rsidRPr="00CF4A1F">
              <w:rPr>
                <w:rFonts w:ascii="Arial" w:hAnsi="Arial" w:cs="Arial"/>
                <w:i/>
              </w:rPr>
              <w:t>Main UX Requirements</w:t>
            </w:r>
          </w:p>
        </w:tc>
        <w:tc>
          <w:tcPr>
            <w:tcW w:w="6611" w:type="dxa"/>
          </w:tcPr>
          <w:p w14:paraId="190C47FB" w14:textId="77777777" w:rsidR="000B1F6B" w:rsidRPr="00CF4A1F" w:rsidRDefault="000B1F6B" w:rsidP="00682B3E">
            <w:pPr>
              <w:rPr>
                <w:rFonts w:ascii="Arial" w:hAnsi="Arial" w:cs="Arial"/>
              </w:rPr>
            </w:pPr>
            <w:r w:rsidRPr="00CF4A1F">
              <w:rPr>
                <w:rFonts w:ascii="Arial" w:hAnsi="Arial" w:cs="Arial"/>
              </w:rPr>
              <w:t>Large text, large buttons, clear navigation, consistent layout, and simple instructions.</w:t>
            </w:r>
          </w:p>
        </w:tc>
      </w:tr>
      <w:tr w:rsidR="000B1F6B" w14:paraId="05063C8F" w14:textId="77777777" w:rsidTr="00682B3E">
        <w:trPr>
          <w:jc w:val="center"/>
        </w:trPr>
        <w:tc>
          <w:tcPr>
            <w:tcW w:w="2405" w:type="dxa"/>
          </w:tcPr>
          <w:p w14:paraId="295328F2" w14:textId="77777777" w:rsidR="000B1F6B" w:rsidRDefault="000B1F6B" w:rsidP="00682B3E">
            <w:pPr>
              <w:rPr>
                <w:rFonts w:ascii="Arial" w:hAnsi="Arial" w:cs="Arial"/>
                <w:i/>
              </w:rPr>
            </w:pPr>
          </w:p>
          <w:p w14:paraId="76569C29" w14:textId="77777777" w:rsidR="000B1F6B" w:rsidRPr="00CF4A1F" w:rsidRDefault="000B1F6B" w:rsidP="00682B3E">
            <w:pPr>
              <w:rPr>
                <w:rFonts w:ascii="Arial" w:hAnsi="Arial" w:cs="Arial"/>
              </w:rPr>
            </w:pPr>
            <w:r w:rsidRPr="00CF4A1F">
              <w:rPr>
                <w:rFonts w:ascii="Arial" w:hAnsi="Arial" w:cs="Arial"/>
                <w:i/>
              </w:rPr>
              <w:t>Research Basis</w:t>
            </w:r>
          </w:p>
        </w:tc>
        <w:tc>
          <w:tcPr>
            <w:tcW w:w="6611" w:type="dxa"/>
          </w:tcPr>
          <w:p w14:paraId="73B1BF56" w14:textId="77777777" w:rsidR="000B1F6B" w:rsidRPr="00CF4A1F" w:rsidRDefault="000B1F6B" w:rsidP="00682B3E">
            <w:pPr>
              <w:rPr>
                <w:rFonts w:ascii="Arial" w:hAnsi="Arial" w:cs="Arial"/>
              </w:rPr>
            </w:pPr>
            <w:r w:rsidRPr="00CF4A1F">
              <w:rPr>
                <w:rFonts w:ascii="Arial" w:hAnsi="Arial" w:cs="Arial"/>
              </w:rPr>
              <w:t>Based on the accessibility themes identified in Assignment 1, including small text, small buttons, clear navigation, and simple instructions.</w:t>
            </w:r>
          </w:p>
        </w:tc>
      </w:tr>
    </w:tbl>
    <w:p w14:paraId="1068F344" w14:textId="1F00A667" w:rsidR="000B1F6B" w:rsidRDefault="000B1F6B" w:rsidP="000B1F6B">
      <w:pPr>
        <w:pStyle w:val="Legend"/>
      </w:pPr>
      <w:r>
        <w:t>Table A.</w:t>
      </w:r>
      <w:r>
        <w:fldChar w:fldCharType="begin"/>
      </w:r>
      <w:r>
        <w:instrText xml:space="preserve"> SEQ Table_A. \* ARABIC </w:instrText>
      </w:r>
      <w:r>
        <w:fldChar w:fldCharType="separate"/>
      </w:r>
      <w:r>
        <w:t>4</w:t>
      </w:r>
      <w:r>
        <w:fldChar w:fldCharType="end"/>
      </w:r>
      <w:r>
        <w:t xml:space="preserve"> Mila - The Accessible Player</w:t>
      </w:r>
    </w:p>
    <w:p w14:paraId="0599B7E6" w14:textId="77777777" w:rsidR="000B1F6B" w:rsidRPr="00CF4A1F" w:rsidRDefault="000B1F6B" w:rsidP="000B1F6B"/>
    <w:p w14:paraId="7530B90F" w14:textId="77777777" w:rsidR="000B1F6B" w:rsidRPr="00DD4916" w:rsidRDefault="000B1F6B" w:rsidP="000B1F6B">
      <w:pPr>
        <w:rPr>
          <w:rFonts w:ascii="Arial" w:hAnsi="Arial" w:cs="Arial"/>
          <w:b/>
          <w:bCs/>
          <w:color w:val="002465"/>
          <w:sz w:val="24"/>
          <w:szCs w:val="24"/>
        </w:rPr>
      </w:pPr>
      <w:r w:rsidRPr="00DD4916">
        <w:rPr>
          <w:rFonts w:ascii="Arial" w:hAnsi="Arial" w:cs="Arial"/>
          <w:b/>
          <w:bCs/>
          <w:color w:val="002465"/>
          <w:sz w:val="24"/>
          <w:szCs w:val="24"/>
        </w:rPr>
        <w:lastRenderedPageBreak/>
        <w:t>A.2.</w:t>
      </w:r>
      <w:r>
        <w:rPr>
          <w:rFonts w:ascii="Arial" w:hAnsi="Arial" w:cs="Arial"/>
          <w:b/>
          <w:bCs/>
          <w:color w:val="002465"/>
          <w:sz w:val="24"/>
          <w:szCs w:val="24"/>
        </w:rPr>
        <w:t>4</w:t>
      </w:r>
      <w:r w:rsidRPr="00DD4916">
        <w:rPr>
          <w:rFonts w:ascii="Arial" w:hAnsi="Arial" w:cs="Arial"/>
          <w:b/>
          <w:bCs/>
          <w:color w:val="002465"/>
          <w:sz w:val="24"/>
          <w:szCs w:val="24"/>
        </w:rPr>
        <w:t xml:space="preserve"> Persona </w:t>
      </w:r>
      <w:r>
        <w:rPr>
          <w:rFonts w:ascii="Arial" w:hAnsi="Arial" w:cs="Arial"/>
          <w:b/>
          <w:bCs/>
          <w:color w:val="002465"/>
          <w:sz w:val="24"/>
          <w:szCs w:val="24"/>
        </w:rPr>
        <w:t>4</w:t>
      </w:r>
      <w:r w:rsidRPr="00DD4916">
        <w:rPr>
          <w:rFonts w:ascii="Arial" w:hAnsi="Arial" w:cs="Arial"/>
          <w:b/>
          <w:bCs/>
          <w:color w:val="002465"/>
          <w:sz w:val="24"/>
          <w:szCs w:val="24"/>
        </w:rPr>
        <w:t xml:space="preserve">: </w:t>
      </w:r>
      <w:r>
        <w:rPr>
          <w:rFonts w:ascii="Arial" w:hAnsi="Arial" w:cs="Arial"/>
          <w:b/>
          <w:bCs/>
          <w:color w:val="002465"/>
          <w:sz w:val="24"/>
          <w:szCs w:val="24"/>
        </w:rPr>
        <w:t>Rohan</w:t>
      </w:r>
      <w:r w:rsidRPr="00DD4916">
        <w:rPr>
          <w:rFonts w:ascii="Arial" w:hAnsi="Arial" w:cs="Arial"/>
          <w:b/>
          <w:bCs/>
          <w:color w:val="002465"/>
          <w:sz w:val="24"/>
          <w:szCs w:val="24"/>
        </w:rPr>
        <w:t xml:space="preserve"> – The </w:t>
      </w:r>
      <w:r>
        <w:rPr>
          <w:rFonts w:ascii="Arial" w:hAnsi="Arial" w:cs="Arial"/>
          <w:b/>
          <w:bCs/>
          <w:color w:val="002465"/>
          <w:sz w:val="24"/>
          <w:szCs w:val="24"/>
        </w:rPr>
        <w:t>Social Beginner</w:t>
      </w:r>
    </w:p>
    <w:tbl>
      <w:tblPr>
        <w:tblStyle w:val="Tabelgril"/>
        <w:tblW w:w="0" w:type="auto"/>
        <w:jc w:val="center"/>
        <w:tblLook w:val="04A0" w:firstRow="1" w:lastRow="0" w:firstColumn="1" w:lastColumn="0" w:noHBand="0" w:noVBand="1"/>
      </w:tblPr>
      <w:tblGrid>
        <w:gridCol w:w="1980"/>
        <w:gridCol w:w="7036"/>
      </w:tblGrid>
      <w:tr w:rsidR="000B1F6B" w14:paraId="20264D43" w14:textId="77777777" w:rsidTr="00682B3E">
        <w:trPr>
          <w:trHeight w:val="380"/>
          <w:jc w:val="center"/>
        </w:trPr>
        <w:tc>
          <w:tcPr>
            <w:tcW w:w="1980" w:type="dxa"/>
          </w:tcPr>
          <w:p w14:paraId="693871BA" w14:textId="77777777" w:rsidR="000B1F6B" w:rsidRPr="00FF00D2" w:rsidRDefault="000B1F6B" w:rsidP="00682B3E">
            <w:pPr>
              <w:rPr>
                <w:rFonts w:ascii="Arial" w:hAnsi="Arial" w:cs="Arial"/>
              </w:rPr>
            </w:pPr>
            <w:r w:rsidRPr="00FF00D2">
              <w:rPr>
                <w:rFonts w:ascii="Arial" w:hAnsi="Arial" w:cs="Arial"/>
                <w:b/>
              </w:rPr>
              <w:t>Category</w:t>
            </w:r>
          </w:p>
        </w:tc>
        <w:tc>
          <w:tcPr>
            <w:tcW w:w="7036" w:type="dxa"/>
          </w:tcPr>
          <w:p w14:paraId="356FE162" w14:textId="77777777" w:rsidR="000B1F6B" w:rsidRPr="00FF00D2" w:rsidRDefault="000B1F6B" w:rsidP="00682B3E">
            <w:pPr>
              <w:rPr>
                <w:rFonts w:ascii="Arial" w:hAnsi="Arial" w:cs="Arial"/>
              </w:rPr>
            </w:pPr>
            <w:r w:rsidRPr="00FF00D2">
              <w:rPr>
                <w:rFonts w:ascii="Arial" w:hAnsi="Arial" w:cs="Arial"/>
                <w:b/>
              </w:rPr>
              <w:t>Details</w:t>
            </w:r>
          </w:p>
        </w:tc>
      </w:tr>
      <w:tr w:rsidR="000B1F6B" w14:paraId="65386642" w14:textId="77777777" w:rsidTr="00682B3E">
        <w:trPr>
          <w:jc w:val="center"/>
        </w:trPr>
        <w:tc>
          <w:tcPr>
            <w:tcW w:w="1980" w:type="dxa"/>
          </w:tcPr>
          <w:p w14:paraId="786EC2F3" w14:textId="77777777" w:rsidR="000B1F6B" w:rsidRPr="00FF00D2" w:rsidRDefault="000B1F6B" w:rsidP="00682B3E">
            <w:pPr>
              <w:rPr>
                <w:rFonts w:ascii="Arial" w:hAnsi="Arial" w:cs="Arial"/>
              </w:rPr>
            </w:pPr>
            <w:r w:rsidRPr="00FF00D2">
              <w:rPr>
                <w:rFonts w:ascii="Arial" w:hAnsi="Arial" w:cs="Arial"/>
                <w:i/>
              </w:rPr>
              <w:t>Age &amp; Role</w:t>
            </w:r>
          </w:p>
        </w:tc>
        <w:tc>
          <w:tcPr>
            <w:tcW w:w="7036" w:type="dxa"/>
          </w:tcPr>
          <w:p w14:paraId="4C39ECA5" w14:textId="77777777" w:rsidR="000B1F6B" w:rsidRPr="00FF00D2" w:rsidRDefault="000B1F6B" w:rsidP="00682B3E">
            <w:pPr>
              <w:rPr>
                <w:rFonts w:ascii="Arial" w:hAnsi="Arial" w:cs="Arial"/>
              </w:rPr>
            </w:pPr>
            <w:r w:rsidRPr="00FF00D2">
              <w:rPr>
                <w:rFonts w:ascii="Arial" w:hAnsi="Arial" w:cs="Arial"/>
              </w:rPr>
              <w:t>32, university student</w:t>
            </w:r>
          </w:p>
        </w:tc>
      </w:tr>
      <w:tr w:rsidR="000B1F6B" w14:paraId="4DE10756" w14:textId="77777777" w:rsidTr="00682B3E">
        <w:trPr>
          <w:trHeight w:val="558"/>
          <w:jc w:val="center"/>
        </w:trPr>
        <w:tc>
          <w:tcPr>
            <w:tcW w:w="1980" w:type="dxa"/>
          </w:tcPr>
          <w:p w14:paraId="3FB7D688" w14:textId="77777777" w:rsidR="000B1F6B" w:rsidRPr="00FF00D2" w:rsidRDefault="000B1F6B" w:rsidP="00682B3E">
            <w:pPr>
              <w:rPr>
                <w:rFonts w:ascii="Arial" w:hAnsi="Arial" w:cs="Arial"/>
              </w:rPr>
            </w:pPr>
            <w:r w:rsidRPr="00FF00D2">
              <w:rPr>
                <w:rFonts w:ascii="Arial" w:hAnsi="Arial" w:cs="Arial"/>
                <w:i/>
              </w:rPr>
              <w:t>Tech Experience</w:t>
            </w:r>
          </w:p>
        </w:tc>
        <w:tc>
          <w:tcPr>
            <w:tcW w:w="7036" w:type="dxa"/>
          </w:tcPr>
          <w:p w14:paraId="0AADF01C" w14:textId="77777777" w:rsidR="000B1F6B" w:rsidRPr="00FF00D2" w:rsidRDefault="000B1F6B" w:rsidP="00682B3E">
            <w:pPr>
              <w:rPr>
                <w:rFonts w:ascii="Arial" w:hAnsi="Arial" w:cs="Arial"/>
              </w:rPr>
            </w:pPr>
            <w:r w:rsidRPr="00FF00D2">
              <w:rPr>
                <w:rFonts w:ascii="Arial" w:hAnsi="Arial" w:cs="Arial"/>
              </w:rPr>
              <w:t>Uses a smartphone every day but rarely plays mobile games unless recommended by friends.</w:t>
            </w:r>
          </w:p>
        </w:tc>
      </w:tr>
      <w:tr w:rsidR="000B1F6B" w14:paraId="5E5E811D" w14:textId="77777777" w:rsidTr="00682B3E">
        <w:trPr>
          <w:trHeight w:val="267"/>
          <w:jc w:val="center"/>
        </w:trPr>
        <w:tc>
          <w:tcPr>
            <w:tcW w:w="1980" w:type="dxa"/>
          </w:tcPr>
          <w:p w14:paraId="4CE34BAD" w14:textId="77777777" w:rsidR="000B1F6B" w:rsidRPr="00FF00D2" w:rsidRDefault="000B1F6B" w:rsidP="00682B3E">
            <w:pPr>
              <w:rPr>
                <w:rFonts w:ascii="Arial" w:hAnsi="Arial" w:cs="Arial"/>
              </w:rPr>
            </w:pPr>
            <w:r w:rsidRPr="00FF00D2">
              <w:rPr>
                <w:rFonts w:ascii="Arial" w:hAnsi="Arial" w:cs="Arial"/>
                <w:i/>
              </w:rPr>
              <w:t>Primary Goal</w:t>
            </w:r>
          </w:p>
        </w:tc>
        <w:tc>
          <w:tcPr>
            <w:tcW w:w="7036" w:type="dxa"/>
          </w:tcPr>
          <w:p w14:paraId="46DB1918" w14:textId="77777777" w:rsidR="000B1F6B" w:rsidRPr="00FF00D2" w:rsidRDefault="000B1F6B" w:rsidP="00682B3E">
            <w:pPr>
              <w:rPr>
                <w:rFonts w:ascii="Arial" w:hAnsi="Arial" w:cs="Arial"/>
              </w:rPr>
            </w:pPr>
            <w:r w:rsidRPr="00FF00D2">
              <w:rPr>
                <w:rFonts w:ascii="Arial" w:hAnsi="Arial" w:cs="Arial"/>
              </w:rPr>
              <w:t>Learn the game quickly and enjoy playing cooperatively with others.</w:t>
            </w:r>
          </w:p>
        </w:tc>
      </w:tr>
      <w:tr w:rsidR="000B1F6B" w14:paraId="5B27A7F4" w14:textId="77777777" w:rsidTr="00682B3E">
        <w:trPr>
          <w:trHeight w:val="568"/>
          <w:jc w:val="center"/>
        </w:trPr>
        <w:tc>
          <w:tcPr>
            <w:tcW w:w="1980" w:type="dxa"/>
          </w:tcPr>
          <w:p w14:paraId="6A8C15BE" w14:textId="77777777" w:rsidR="000B1F6B" w:rsidRPr="00FF00D2" w:rsidRDefault="000B1F6B" w:rsidP="00682B3E">
            <w:pPr>
              <w:rPr>
                <w:rFonts w:ascii="Arial" w:hAnsi="Arial" w:cs="Arial"/>
              </w:rPr>
            </w:pPr>
            <w:r w:rsidRPr="00FF00D2">
              <w:rPr>
                <w:rFonts w:ascii="Arial" w:hAnsi="Arial" w:cs="Arial"/>
                <w:i/>
              </w:rPr>
              <w:t>Secondary Goal</w:t>
            </w:r>
          </w:p>
        </w:tc>
        <w:tc>
          <w:tcPr>
            <w:tcW w:w="7036" w:type="dxa"/>
          </w:tcPr>
          <w:p w14:paraId="1B2AFC8F" w14:textId="77777777" w:rsidR="000B1F6B" w:rsidRPr="00FF00D2" w:rsidRDefault="000B1F6B" w:rsidP="00682B3E">
            <w:pPr>
              <w:rPr>
                <w:rFonts w:ascii="Arial" w:hAnsi="Arial" w:cs="Arial"/>
              </w:rPr>
            </w:pPr>
            <w:r w:rsidRPr="00FF00D2">
              <w:rPr>
                <w:rFonts w:ascii="Arial" w:hAnsi="Arial" w:cs="Arial"/>
              </w:rPr>
              <w:t>Understand the rules, contribute to the team, and build confidence through successful gameplay.</w:t>
            </w:r>
          </w:p>
        </w:tc>
      </w:tr>
      <w:tr w:rsidR="000B1F6B" w14:paraId="3984E7EE" w14:textId="77777777" w:rsidTr="00682B3E">
        <w:trPr>
          <w:trHeight w:val="548"/>
          <w:jc w:val="center"/>
        </w:trPr>
        <w:tc>
          <w:tcPr>
            <w:tcW w:w="1980" w:type="dxa"/>
          </w:tcPr>
          <w:p w14:paraId="1B6329B6" w14:textId="77777777" w:rsidR="000B1F6B" w:rsidRPr="00FF00D2" w:rsidRDefault="000B1F6B" w:rsidP="00682B3E">
            <w:pPr>
              <w:rPr>
                <w:rFonts w:ascii="Arial" w:hAnsi="Arial" w:cs="Arial"/>
              </w:rPr>
            </w:pPr>
            <w:r w:rsidRPr="00FF00D2">
              <w:rPr>
                <w:rFonts w:ascii="Arial" w:hAnsi="Arial" w:cs="Arial"/>
                <w:i/>
              </w:rPr>
              <w:t>Frustrations</w:t>
            </w:r>
          </w:p>
        </w:tc>
        <w:tc>
          <w:tcPr>
            <w:tcW w:w="7036" w:type="dxa"/>
          </w:tcPr>
          <w:p w14:paraId="4643FE70" w14:textId="77777777" w:rsidR="000B1F6B" w:rsidRPr="00FF00D2" w:rsidRDefault="000B1F6B" w:rsidP="00682B3E">
            <w:pPr>
              <w:rPr>
                <w:rFonts w:ascii="Arial" w:hAnsi="Arial" w:cs="Arial"/>
              </w:rPr>
            </w:pPr>
            <w:r w:rsidRPr="00FF00D2">
              <w:rPr>
                <w:rFonts w:ascii="Arial" w:hAnsi="Arial" w:cs="Arial"/>
              </w:rPr>
              <w:t>Complicated controls, unclear instructions, and confusing gameplay reduce motivation to continue playing.</w:t>
            </w:r>
          </w:p>
        </w:tc>
      </w:tr>
      <w:tr w:rsidR="000B1F6B" w14:paraId="2C51BC9E" w14:textId="77777777" w:rsidTr="00682B3E">
        <w:trPr>
          <w:trHeight w:val="570"/>
          <w:jc w:val="center"/>
        </w:trPr>
        <w:tc>
          <w:tcPr>
            <w:tcW w:w="1980" w:type="dxa"/>
          </w:tcPr>
          <w:p w14:paraId="3AC255C0" w14:textId="77777777" w:rsidR="000B1F6B" w:rsidRPr="00FF00D2" w:rsidRDefault="000B1F6B" w:rsidP="00682B3E">
            <w:pPr>
              <w:rPr>
                <w:rFonts w:ascii="Arial" w:hAnsi="Arial" w:cs="Arial"/>
              </w:rPr>
            </w:pPr>
            <w:r w:rsidRPr="00FF00D2">
              <w:rPr>
                <w:rFonts w:ascii="Arial" w:hAnsi="Arial" w:cs="Arial"/>
                <w:i/>
              </w:rPr>
              <w:t>Context of Use</w:t>
            </w:r>
          </w:p>
        </w:tc>
        <w:tc>
          <w:tcPr>
            <w:tcW w:w="7036" w:type="dxa"/>
          </w:tcPr>
          <w:p w14:paraId="4C607ABF" w14:textId="77777777" w:rsidR="000B1F6B" w:rsidRPr="00FF00D2" w:rsidRDefault="000B1F6B" w:rsidP="00682B3E">
            <w:pPr>
              <w:rPr>
                <w:rFonts w:ascii="Arial" w:hAnsi="Arial" w:cs="Arial"/>
              </w:rPr>
            </w:pPr>
            <w:r w:rsidRPr="00FF00D2">
              <w:rPr>
                <w:rFonts w:ascii="Arial" w:hAnsi="Arial" w:cs="Arial"/>
              </w:rPr>
              <w:t>Plays with friends during breaks on campus or in the evening after university.</w:t>
            </w:r>
          </w:p>
        </w:tc>
      </w:tr>
      <w:tr w:rsidR="000B1F6B" w14:paraId="50386C31" w14:textId="77777777" w:rsidTr="00682B3E">
        <w:trPr>
          <w:trHeight w:val="606"/>
          <w:jc w:val="center"/>
        </w:trPr>
        <w:tc>
          <w:tcPr>
            <w:tcW w:w="1980" w:type="dxa"/>
          </w:tcPr>
          <w:p w14:paraId="56BDBAF6" w14:textId="77777777" w:rsidR="000B1F6B" w:rsidRPr="00FF00D2" w:rsidRDefault="000B1F6B" w:rsidP="00682B3E">
            <w:pPr>
              <w:rPr>
                <w:rFonts w:ascii="Arial" w:hAnsi="Arial" w:cs="Arial"/>
              </w:rPr>
            </w:pPr>
            <w:r w:rsidRPr="00FF00D2">
              <w:rPr>
                <w:rFonts w:ascii="Arial" w:hAnsi="Arial" w:cs="Arial"/>
                <w:i/>
              </w:rPr>
              <w:t>Main UX Requirements</w:t>
            </w:r>
          </w:p>
        </w:tc>
        <w:tc>
          <w:tcPr>
            <w:tcW w:w="7036" w:type="dxa"/>
          </w:tcPr>
          <w:p w14:paraId="47BA46BC" w14:textId="77777777" w:rsidR="000B1F6B" w:rsidRPr="00FF00D2" w:rsidRDefault="000B1F6B" w:rsidP="00682B3E">
            <w:pPr>
              <w:rPr>
                <w:rFonts w:ascii="Arial" w:hAnsi="Arial" w:cs="Arial"/>
              </w:rPr>
            </w:pPr>
            <w:r w:rsidRPr="00FF00D2">
              <w:rPr>
                <w:rFonts w:ascii="Arial" w:hAnsi="Arial" w:cs="Arial"/>
              </w:rPr>
              <w:t>Short guided tutorial at first launch, simple instructions, cooperative gameplay, positive feedback, and rewards.</w:t>
            </w:r>
          </w:p>
        </w:tc>
      </w:tr>
      <w:tr w:rsidR="000B1F6B" w14:paraId="746C0728" w14:textId="77777777" w:rsidTr="00682B3E">
        <w:trPr>
          <w:jc w:val="center"/>
        </w:trPr>
        <w:tc>
          <w:tcPr>
            <w:tcW w:w="1980" w:type="dxa"/>
          </w:tcPr>
          <w:p w14:paraId="1F9B8219" w14:textId="77777777" w:rsidR="000B1F6B" w:rsidRDefault="000B1F6B" w:rsidP="00682B3E">
            <w:pPr>
              <w:rPr>
                <w:rFonts w:ascii="Arial" w:hAnsi="Arial" w:cs="Arial"/>
                <w:i/>
              </w:rPr>
            </w:pPr>
          </w:p>
          <w:p w14:paraId="2BDABAF2" w14:textId="77777777" w:rsidR="000B1F6B" w:rsidRPr="00FF00D2" w:rsidRDefault="000B1F6B" w:rsidP="00682B3E">
            <w:pPr>
              <w:rPr>
                <w:rFonts w:ascii="Arial" w:hAnsi="Arial" w:cs="Arial"/>
              </w:rPr>
            </w:pPr>
            <w:r w:rsidRPr="00FF00D2">
              <w:rPr>
                <w:rFonts w:ascii="Arial" w:hAnsi="Arial" w:cs="Arial"/>
                <w:i/>
              </w:rPr>
              <w:t>Research Basis</w:t>
            </w:r>
          </w:p>
        </w:tc>
        <w:tc>
          <w:tcPr>
            <w:tcW w:w="7036" w:type="dxa"/>
          </w:tcPr>
          <w:p w14:paraId="0142A2CB" w14:textId="77777777" w:rsidR="000B1F6B" w:rsidRPr="00FF00D2" w:rsidRDefault="000B1F6B" w:rsidP="00682B3E">
            <w:pPr>
              <w:rPr>
                <w:rFonts w:ascii="Arial" w:hAnsi="Arial" w:cs="Arial"/>
              </w:rPr>
            </w:pPr>
            <w:r w:rsidRPr="00FF00D2">
              <w:rPr>
                <w:rFonts w:ascii="Arial" w:hAnsi="Arial" w:cs="Arial"/>
              </w:rPr>
              <w:t>Based on themes identified in Assignment 1, including beginner-friendly gameplay, teamwork, tutorial support, and motivation through rewards.</w:t>
            </w:r>
          </w:p>
        </w:tc>
      </w:tr>
    </w:tbl>
    <w:p w14:paraId="6F5B7953" w14:textId="77777777" w:rsidR="000B1F6B" w:rsidRPr="00DD4916" w:rsidRDefault="000B1F6B" w:rsidP="000B1F6B">
      <w:pPr>
        <w:pStyle w:val="Legend"/>
        <w:rPr>
          <w:rFonts w:ascii="Arial" w:hAnsi="Arial" w:cs="Arial"/>
          <w:b/>
          <w:bCs/>
          <w:color w:val="002465"/>
          <w:sz w:val="24"/>
          <w:szCs w:val="24"/>
        </w:rPr>
      </w:pPr>
      <w:r>
        <w:t>Table A.</w:t>
      </w:r>
      <w:r>
        <w:fldChar w:fldCharType="begin"/>
      </w:r>
      <w:r>
        <w:instrText xml:space="preserve"> SEQ Table_A. \* ARABIC </w:instrText>
      </w:r>
      <w:r>
        <w:fldChar w:fldCharType="separate"/>
      </w:r>
      <w:r>
        <w:t>5</w:t>
      </w:r>
      <w:r>
        <w:fldChar w:fldCharType="end"/>
      </w:r>
      <w:r>
        <w:t xml:space="preserve"> Rohan - The Social Beginner</w:t>
      </w:r>
    </w:p>
    <w:p w14:paraId="234A4AD5" w14:textId="77777777" w:rsidR="000B1F6B" w:rsidRDefault="000B1F6B" w:rsidP="000B1F6B">
      <w:pPr>
        <w:spacing w:line="360" w:lineRule="auto"/>
        <w:jc w:val="both"/>
        <w:rPr>
          <w:rFonts w:ascii="Arial" w:hAnsi="Arial" w:cs="Arial"/>
          <w:b/>
          <w:bCs/>
          <w:color w:val="002465"/>
          <w:sz w:val="24"/>
          <w:szCs w:val="24"/>
        </w:rPr>
      </w:pPr>
    </w:p>
    <w:p w14:paraId="74259395" w14:textId="77777777" w:rsidR="000B1F6B" w:rsidRPr="00873CDD" w:rsidRDefault="000B1F6B" w:rsidP="000B1F6B">
      <w:pPr>
        <w:spacing w:line="360" w:lineRule="auto"/>
        <w:jc w:val="both"/>
        <w:rPr>
          <w:rFonts w:ascii="Arial" w:hAnsi="Arial" w:cs="Arial"/>
          <w:b/>
          <w:bCs/>
          <w:color w:val="002465"/>
          <w:sz w:val="24"/>
          <w:szCs w:val="24"/>
        </w:rPr>
      </w:pPr>
      <w:r w:rsidRPr="00873CDD">
        <w:rPr>
          <w:rFonts w:ascii="Arial" w:hAnsi="Arial" w:cs="Arial"/>
          <w:b/>
          <w:bCs/>
          <w:color w:val="002465"/>
          <w:sz w:val="24"/>
          <w:szCs w:val="24"/>
        </w:rPr>
        <w:t>A.</w:t>
      </w:r>
      <w:r>
        <w:rPr>
          <w:rFonts w:ascii="Arial" w:hAnsi="Arial" w:cs="Arial"/>
          <w:b/>
          <w:bCs/>
          <w:color w:val="002465"/>
          <w:sz w:val="24"/>
          <w:szCs w:val="24"/>
        </w:rPr>
        <w:t>3</w:t>
      </w:r>
      <w:r w:rsidRPr="00873CDD">
        <w:rPr>
          <w:rFonts w:ascii="Arial" w:hAnsi="Arial" w:cs="Arial"/>
          <w:b/>
          <w:bCs/>
          <w:color w:val="002465"/>
          <w:sz w:val="24"/>
          <w:szCs w:val="24"/>
        </w:rPr>
        <w:t xml:space="preserve"> Initial Low-Fidelity Storyboard</w:t>
      </w:r>
    </w:p>
    <w:p w14:paraId="609BC2E6" w14:textId="77777777" w:rsidR="000B1F6B" w:rsidRPr="00EE2932" w:rsidRDefault="000B1F6B" w:rsidP="000B1F6B">
      <w:pPr>
        <w:pStyle w:val="Legend"/>
        <w:shd w:val="clear" w:color="auto" w:fill="FFFFFF" w:themeFill="background1"/>
        <w:spacing w:after="0" w:line="360" w:lineRule="auto"/>
        <w:jc w:val="both"/>
        <w:rPr>
          <w:rFonts w:ascii="Arial" w:hAnsi="Arial" w:cs="Arial"/>
          <w:i w:val="0"/>
          <w:iCs w:val="0"/>
          <w:color w:val="000000" w:themeColor="text1"/>
          <w:sz w:val="24"/>
          <w:szCs w:val="24"/>
        </w:rPr>
      </w:pPr>
      <w:r w:rsidRPr="00EE2932">
        <w:rPr>
          <w:rFonts w:ascii="Arial" w:hAnsi="Arial" w:cs="Arial"/>
          <w:i w:val="0"/>
          <w:iCs w:val="0"/>
          <w:color w:val="000000" w:themeColor="text1"/>
          <w:sz w:val="24"/>
          <w:szCs w:val="24"/>
        </w:rPr>
        <w:t>The initial storyboard was created to show the main interaction flow and the context of use based on Alex's scenario. It follows an eight-stage journey, from receiving a mission alert to completing the mission as a team. At this stage, the design was mainly greyscale because the focus was on structure, sequence and content rather than the final visual style.</w:t>
      </w:r>
    </w:p>
    <w:p w14:paraId="75E4C143" w14:textId="77777777" w:rsidR="000B1F6B" w:rsidRDefault="000B1F6B" w:rsidP="000B1F6B"/>
    <w:p w14:paraId="63D716E8" w14:textId="77777777" w:rsidR="000B1F6B" w:rsidRPr="00EE2932" w:rsidRDefault="000B1F6B" w:rsidP="000B1F6B">
      <w:r>
        <w:lastRenderedPageBreak/>
        <mc:AlternateContent>
          <mc:Choice Requires="wps">
            <w:drawing>
              <wp:anchor distT="45720" distB="45720" distL="114300" distR="114300" simplePos="0" relativeHeight="251663362" behindDoc="0" locked="0" layoutInCell="1" allowOverlap="1" wp14:anchorId="3D1C1397" wp14:editId="7928497D">
                <wp:simplePos x="0" y="0"/>
                <wp:positionH relativeFrom="column">
                  <wp:posOffset>-114300</wp:posOffset>
                </wp:positionH>
                <wp:positionV relativeFrom="paragraph">
                  <wp:posOffset>0</wp:posOffset>
                </wp:positionV>
                <wp:extent cx="5876925" cy="4267200"/>
                <wp:effectExtent l="0" t="0" r="28575" b="19050"/>
                <wp:wrapSquare wrapText="bothSides"/>
                <wp:docPr id="981271800"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4267200"/>
                        </a:xfrm>
                        <a:prstGeom prst="rect">
                          <a:avLst/>
                        </a:prstGeom>
                        <a:solidFill>
                          <a:srgbClr val="FFFFFF"/>
                        </a:solidFill>
                        <a:ln w="9525">
                          <a:solidFill>
                            <a:srgbClr val="000000"/>
                          </a:solidFill>
                          <a:miter lim="800000"/>
                          <a:headEnd/>
                          <a:tailEnd/>
                        </a:ln>
                      </wps:spPr>
                      <wps:txbx>
                        <w:txbxContent>
                          <w:p w14:paraId="67A97432" w14:textId="77777777" w:rsidR="000B1F6B" w:rsidRDefault="000B1F6B" w:rsidP="000B1F6B">
                            <w:r>
                              <w:drawing>
                                <wp:inline distT="0" distB="0" distL="0" distR="0" wp14:anchorId="039B083C" wp14:editId="6D979539">
                                  <wp:extent cx="5685155" cy="4292962"/>
                                  <wp:effectExtent l="0" t="0" r="0" b="0"/>
                                  <wp:docPr id="19851369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a:extLst>
                                              <a:ext uri="{28A0092B-C50C-407E-A947-70E740481C1C}">
                                                <a14:useLocalDpi xmlns:a14="http://schemas.microsoft.com/office/drawing/2010/main" val="0"/>
                                              </a:ext>
                                            </a:extLst>
                                          </a:blip>
                                          <a:srcRect l="19888" t="5531" r="17125" b="6464"/>
                                          <a:stretch>
                                            <a:fillRect/>
                                          </a:stretch>
                                        </pic:blipFill>
                                        <pic:spPr bwMode="auto">
                                          <a:xfrm>
                                            <a:off x="0" y="0"/>
                                            <a:ext cx="5685155" cy="4292962"/>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1C1397" id="_x0000_s1031" type="#_x0000_t202" style="position:absolute;margin-left:-9pt;margin-top:0;width:462.75pt;height:336pt;z-index:2516633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PPDEwIAACcEAAAOAAAAZHJzL2Uyb0RvYy54bWysk9uO2yAQhu8r9R0Q942TKMkmVpzVNttU&#10;lbYHadsHwBjHqJihA4mdPn0H4s2mB/WiKhcIGPhn5pthfdu3hh0Veg224JPRmDNlJVTa7gv+5fPu&#10;1ZIzH4SthAGrCn5Snt9uXr5Ydy5XU2jAVAoZiVifd67gTQguzzIvG9UKPwKnLBlrwFYE2uI+q1B0&#10;pN6abDoeL7IOsHIIUnlPp/dnI98k/bpWMnysa68CMwWn2EKaMc1lnLPNWuR7FK7RcghD/EMUrdCW&#10;nF6k7kUQ7ID6N6lWSwQPdRhJaDOoay1VyoGymYx/yeaxEU6lXAiOdxdM/v/Jyg/HR/cJWehfQ08F&#10;TEl49wDyq2cWto2we3WHCF2jREWOJxFZ1jmfD08jap/7KFJ276GiIotDgCTU19hGKpQnI3UqwOkC&#10;XfWBSTqcL28Wq+mcM0m22XRxQ2VNPkT+9NyhD28VtCwuCo5U1SQvjg8+xHBE/nQlevNgdLXTxqQN&#10;7sutQXYU1AG7NAb1n64Zy7qCr+YUyN8lxmn8SaLVgVrZ6Lbgy8slkUdub2yVGi0Ibc5rCtnYAWRk&#10;d6YY+rJnuiIo0UHkWkJ1IrII586ln0aLBvA7Zx11bcH9t4NAxZl5Z6k6q8lsFts8bWZzYskZXlvK&#10;a4uwkqQKHjg7L7chfY1IwMIdVbHWie9zJEPI1I0J+/BzYrtf79Ot5/+9+QEAAP//AwBQSwMEFAAG&#10;AAgAAAAhAAPFxDDgAAAACAEAAA8AAABkcnMvZG93bnJldi54bWxMj8FOwzAQRO9I/IO1SFxQa7dA&#10;koY4FUICwQ1KVa5uvE0i7HWw3TT8PeYEl5FWs5p5U60na9iIPvSOJCzmAhhS43RPrYTt++OsABai&#10;Iq2MI5TwjQHW9flZpUrtTvSG4ya2LIVQKJWELsah5Dw0HVoV5m5ASt7BeatiOn3LtVenFG4NXwqR&#10;cat6Sg2dGvChw+Zzc7QSipvn8SO8XL/umuxgVvEqH5++vJSXF9P9HbCIU/x7hl/8hA51Ytq7I+nA&#10;jITZokhbooSkyV6J/BbYXkKWLwXwuuL/B9Q/AAAA//8DAFBLAQItABQABgAIAAAAIQC2gziS/gAA&#10;AOEBAAATAAAAAAAAAAAAAAAAAAAAAABbQ29udGVudF9UeXBlc10ueG1sUEsBAi0AFAAGAAgAAAAh&#10;ADj9If/WAAAAlAEAAAsAAAAAAAAAAAAAAAAALwEAAF9yZWxzLy5yZWxzUEsBAi0AFAAGAAgAAAAh&#10;AFsc88MTAgAAJwQAAA4AAAAAAAAAAAAAAAAALgIAAGRycy9lMm9Eb2MueG1sUEsBAi0AFAAGAAgA&#10;AAAhAAPFxDDgAAAACAEAAA8AAAAAAAAAAAAAAAAAbQQAAGRycy9kb3ducmV2LnhtbFBLBQYAAAAA&#10;BAAEAPMAAAB6BQAAAAA=&#10;">
                <v:textbox>
                  <w:txbxContent>
                    <w:p w14:paraId="67A97432" w14:textId="77777777" w:rsidR="000B1F6B" w:rsidRDefault="000B1F6B" w:rsidP="000B1F6B">
                      <w:r>
                        <w:drawing>
                          <wp:inline distT="0" distB="0" distL="0" distR="0" wp14:anchorId="039B083C" wp14:editId="6D979539">
                            <wp:extent cx="5685155" cy="4292962"/>
                            <wp:effectExtent l="0" t="0" r="0" b="0"/>
                            <wp:docPr id="19851369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a:extLst>
                                        <a:ext uri="{28A0092B-C50C-407E-A947-70E740481C1C}">
                                          <a14:useLocalDpi xmlns:a14="http://schemas.microsoft.com/office/drawing/2010/main" val="0"/>
                                        </a:ext>
                                      </a:extLst>
                                    </a:blip>
                                    <a:srcRect l="19888" t="5531" r="17125" b="6464"/>
                                    <a:stretch>
                                      <a:fillRect/>
                                    </a:stretch>
                                  </pic:blipFill>
                                  <pic:spPr bwMode="auto">
                                    <a:xfrm>
                                      <a:off x="0" y="0"/>
                                      <a:ext cx="5685155" cy="4292962"/>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4D96ADF4" w14:textId="69747BB0" w:rsidR="000B1F6B" w:rsidRDefault="000B1F6B" w:rsidP="000B1F6B">
      <w:pPr>
        <w:pStyle w:val="Legend"/>
        <w:spacing w:after="0"/>
      </w:pPr>
      <w:r>
        <w:t>Figure A.</w:t>
      </w:r>
      <w:r>
        <w:fldChar w:fldCharType="begin"/>
      </w:r>
      <w:r>
        <w:instrText xml:space="preserve"> SEQ Figure \* ARABIC </w:instrText>
      </w:r>
      <w:r>
        <w:fldChar w:fldCharType="separate"/>
      </w:r>
      <w:r w:rsidR="006D0588">
        <w:t>4</w:t>
      </w:r>
      <w:r>
        <w:fldChar w:fldCharType="end"/>
      </w:r>
      <w:r>
        <w:t xml:space="preserve"> </w:t>
      </w:r>
      <w:r w:rsidRPr="005167D6">
        <w:t>Initial low-fidelity storyboard for UWTSD Campus Rescue, based on Alex's scenario (Assignment 1)</w:t>
      </w:r>
    </w:p>
    <w:p w14:paraId="289C4428" w14:textId="77777777" w:rsidR="000B1F6B" w:rsidRDefault="000B1F6B" w:rsidP="000B1F6B">
      <w:pPr>
        <w:spacing w:line="360" w:lineRule="auto"/>
        <w:jc w:val="both"/>
        <w:rPr>
          <w:rFonts w:ascii="Arial" w:hAnsi="Arial" w:cs="Arial"/>
          <w:b/>
          <w:bCs/>
          <w:color w:val="002465"/>
          <w:sz w:val="24"/>
          <w:szCs w:val="24"/>
        </w:rPr>
      </w:pPr>
    </w:p>
    <w:p w14:paraId="0DEF7632" w14:textId="77777777" w:rsidR="000B1F6B" w:rsidRDefault="000B1F6B" w:rsidP="000B1F6B">
      <w:pPr>
        <w:spacing w:line="360" w:lineRule="auto"/>
        <w:jc w:val="both"/>
        <w:rPr>
          <w:rFonts w:ascii="Arial" w:hAnsi="Arial" w:cs="Arial"/>
          <w:b/>
          <w:bCs/>
          <w:color w:val="002465"/>
          <w:sz w:val="24"/>
          <w:szCs w:val="24"/>
        </w:rPr>
      </w:pPr>
      <w:r>
        <w:rPr>
          <w:rFonts w:ascii="Arial" w:hAnsi="Arial" w:cs="Arial"/>
          <w:b/>
          <w:bCs/>
          <w:color w:val="002465"/>
          <w:sz w:val="24"/>
          <w:szCs w:val="24"/>
        </w:rPr>
        <w:t xml:space="preserve">A.4 Key Low-Fidelity Screens </w:t>
      </w:r>
    </w:p>
    <w:p w14:paraId="36961077" w14:textId="77777777" w:rsidR="000B1F6B" w:rsidRDefault="000B1F6B" w:rsidP="000B1F6B">
      <w:pPr>
        <w:spacing w:line="360" w:lineRule="auto"/>
        <w:jc w:val="both"/>
        <w:rPr>
          <w:rFonts w:ascii="Arial" w:hAnsi="Arial" w:cs="Arial"/>
          <w:sz w:val="24"/>
          <w:szCs w:val="24"/>
        </w:rPr>
      </w:pPr>
      <w:r w:rsidRPr="001C19D5">
        <w:rPr>
          <w:rFonts w:ascii="Arial" w:hAnsi="Arial" w:cs="Arial"/>
          <w:sz w:val="24"/>
          <w:szCs w:val="24"/>
        </w:rPr>
        <w:t>The three screens below show some of the main interaction decisions from the low-fidelity design in more detail. The Campus Map keeps the game state and available actions visible, Confirm Move allows the player to review a movement before confirming it, and Treat Infection presents the information needed to complete one of the main game actions. These screens were later developed into the full-colour interface shown in Appendix B.</w:t>
      </w:r>
    </w:p>
    <w:p w14:paraId="008B50A7" w14:textId="77777777" w:rsidR="000B1F6B" w:rsidRDefault="000B1F6B" w:rsidP="000B1F6B">
      <w:pPr>
        <w:spacing w:line="360" w:lineRule="auto"/>
        <w:jc w:val="both"/>
        <w:rPr>
          <w:rFonts w:ascii="Arial" w:hAnsi="Arial" w:cs="Arial"/>
          <w:sz w:val="24"/>
          <w:szCs w:val="24"/>
        </w:rPr>
      </w:pPr>
    </w:p>
    <w:p w14:paraId="7BA1BFCD" w14:textId="77777777" w:rsidR="000B1F6B" w:rsidRDefault="000B1F6B" w:rsidP="000B1F6B">
      <w:pPr>
        <w:spacing w:line="360" w:lineRule="auto"/>
        <w:jc w:val="both"/>
        <w:rPr>
          <w:rFonts w:ascii="Arial" w:hAnsi="Arial" w:cs="Arial"/>
          <w:sz w:val="24"/>
          <w:szCs w:val="24"/>
        </w:rPr>
      </w:pPr>
    </w:p>
    <w:p w14:paraId="074810F7" w14:textId="77777777" w:rsidR="000B1F6B" w:rsidRDefault="000B1F6B" w:rsidP="000B1F6B">
      <w:pPr>
        <w:spacing w:line="360" w:lineRule="auto"/>
        <w:jc w:val="both"/>
        <w:rPr>
          <w:rFonts w:ascii="Arial" w:hAnsi="Arial" w:cs="Arial"/>
          <w:sz w:val="24"/>
          <w:szCs w:val="24"/>
        </w:rPr>
      </w:pPr>
      <w:r w:rsidRPr="0085703C">
        <w:rPr>
          <w:rFonts w:ascii="Arial" w:hAnsi="Arial" w:cs="Arial"/>
          <w:sz w:val="24"/>
          <w:szCs w:val="24"/>
        </w:rPr>
        <w:lastRenderedPageBreak/>
        <mc:AlternateContent>
          <mc:Choice Requires="wps">
            <w:drawing>
              <wp:anchor distT="45720" distB="45720" distL="114300" distR="114300" simplePos="0" relativeHeight="251662338" behindDoc="0" locked="0" layoutInCell="1" allowOverlap="1" wp14:anchorId="1998451C" wp14:editId="01A01107">
                <wp:simplePos x="0" y="0"/>
                <wp:positionH relativeFrom="column">
                  <wp:posOffset>138430</wp:posOffset>
                </wp:positionH>
                <wp:positionV relativeFrom="paragraph">
                  <wp:posOffset>0</wp:posOffset>
                </wp:positionV>
                <wp:extent cx="5076825" cy="3235960"/>
                <wp:effectExtent l="0" t="0" r="9525" b="2540"/>
                <wp:wrapSquare wrapText="bothSides"/>
                <wp:docPr id="1114004368"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825" cy="3235960"/>
                        </a:xfrm>
                        <a:prstGeom prst="rect">
                          <a:avLst/>
                        </a:prstGeom>
                        <a:solidFill>
                          <a:srgbClr val="FFFFFF"/>
                        </a:solidFill>
                        <a:ln w="9525">
                          <a:noFill/>
                          <a:miter lim="800000"/>
                          <a:headEnd/>
                          <a:tailEnd/>
                        </a:ln>
                      </wps:spPr>
                      <wps:txbx>
                        <w:txbxContent>
                          <w:p w14:paraId="6B44AB15" w14:textId="77777777" w:rsidR="000B1F6B" w:rsidRDefault="000B1F6B" w:rsidP="000B1F6B">
                            <w:r>
                              <w:drawing>
                                <wp:inline distT="0" distB="0" distL="0" distR="0" wp14:anchorId="547AFF18" wp14:editId="0D990CCB">
                                  <wp:extent cx="5022376" cy="3188371"/>
                                  <wp:effectExtent l="0" t="0" r="6985" b="0"/>
                                  <wp:docPr id="1946417057"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48765" cy="320512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98451C" id="_x0000_s1032" type="#_x0000_t202" style="position:absolute;left:0;text-align:left;margin-left:10.9pt;margin-top:0;width:399.75pt;height:254.8pt;z-index:25166233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zBNEwIAAP4DAAAOAAAAZHJzL2Uyb0RvYy54bWysU9tu2zAMfR+wfxD0vthJkzQx4hRdugwD&#10;ugvQ7QMUWY6FyaJGKbGzrx8lp2nQvQ3TgyCK5BF5eLS661vDjgq9Blvy8SjnTFkJlbb7kv/4vn23&#10;4MwHYSthwKqSn5Tnd+u3b1adK9QEGjCVQkYg1hedK3kTgiuyzMtGtcKPwClLzhqwFYFM3GcVio7Q&#10;W5NN8nyedYCVQ5DKe7p9GJx8nfDrWsnwta69CsyUnGoLace07+KerVei2KNwjZbnMsQ/VNEKbenR&#10;C9SDCIIdUP8F1WqJ4KEOIwltBnWtpUo9UDfj/FU3T41wKvVC5Hh3ocn/P1j55fjkviEL/XvoaYCp&#10;Ce8eQf70zMKmEXav7hGha5So6OFxpCzrnC/OqZFqX/gIsus+Q0VDFocACaivsY2sUJ+M0GkApwvp&#10;qg9M0uUsv50vJjPOJPluJjez5TyNJRPFc7pDHz4qaFk8lBxpqgleHB99iOWI4jkkvubB6GqrjUkG&#10;7ncbg+woSAHbtFIHr8KMZV3JlzMqJGZZiPlJHK0OpFCj25Iv8rgGzUQ6PtgqhQShzXCmSow98xMp&#10;GcgJ/a5nuir5POZGunZQnYgwhEGQ9IHo0AD+5qwjMZbc/zoIVJyZT5ZIX46n06jeZExntxMy8Nqz&#10;u/YIKwmq5IGz4bgJSfFDY/c0nFon2l4qOZdMIktsnj9EVPG1naJevu36DwAAAP//AwBQSwMEFAAG&#10;AAgAAAAhAMkrVhfcAAAABwEAAA8AAABkcnMvZG93bnJldi54bWxMz8FOg0AQBuC7ie+wGRMvxi6g&#10;pS2yNGqi8draBxhgCkR2lrDbQt/e8WSPk3/yzzf5dra9OtPoO8cG4kUEirhydceNgcP3x+MalA/I&#10;NfaOycCFPGyL25scs9pNvKPzPjRKSthnaKANYci09lVLFv3CDcSSHd1oMcg4NroecZJy2+skilJt&#10;sWO50OJA7y1VP/uTNXD8mh6Wm6n8DIfV7jl9w25Vuosx93fz6wuoQHP4X4Y/vtChEFPpTlx71RtI&#10;YpEHA/KQpOskfgJVGlhGmxR0ketrf/ELAAD//wMAUEsBAi0AFAAGAAgAAAAhALaDOJL+AAAA4QEA&#10;ABMAAAAAAAAAAAAAAAAAAAAAAFtDb250ZW50X1R5cGVzXS54bWxQSwECLQAUAAYACAAAACEAOP0h&#10;/9YAAACUAQAACwAAAAAAAAAAAAAAAAAvAQAAX3JlbHMvLnJlbHNQSwECLQAUAAYACAAAACEAWY8w&#10;TRMCAAD+AwAADgAAAAAAAAAAAAAAAAAuAgAAZHJzL2Uyb0RvYy54bWxQSwECLQAUAAYACAAAACEA&#10;yStWF9wAAAAHAQAADwAAAAAAAAAAAAAAAABtBAAAZHJzL2Rvd25yZXYueG1sUEsFBgAAAAAEAAQA&#10;8wAAAHYFAAAAAA==&#10;" stroked="f">
                <v:textbox>
                  <w:txbxContent>
                    <w:p w14:paraId="6B44AB15" w14:textId="77777777" w:rsidR="000B1F6B" w:rsidRDefault="000B1F6B" w:rsidP="000B1F6B">
                      <w:r>
                        <w:drawing>
                          <wp:inline distT="0" distB="0" distL="0" distR="0" wp14:anchorId="547AFF18" wp14:editId="0D990CCB">
                            <wp:extent cx="5022376" cy="3188371"/>
                            <wp:effectExtent l="0" t="0" r="6985" b="0"/>
                            <wp:docPr id="1946417057"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48765" cy="3205124"/>
                                    </a:xfrm>
                                    <a:prstGeom prst="rect">
                                      <a:avLst/>
                                    </a:prstGeom>
                                    <a:noFill/>
                                    <a:ln>
                                      <a:noFill/>
                                    </a:ln>
                                  </pic:spPr>
                                </pic:pic>
                              </a:graphicData>
                            </a:graphic>
                          </wp:inline>
                        </w:drawing>
                      </w:r>
                    </w:p>
                  </w:txbxContent>
                </v:textbox>
                <w10:wrap type="square"/>
              </v:shape>
            </w:pict>
          </mc:Fallback>
        </mc:AlternateContent>
      </w:r>
    </w:p>
    <w:p w14:paraId="72BF8B8D" w14:textId="77777777" w:rsidR="000B1F6B" w:rsidRDefault="000B1F6B" w:rsidP="000B1F6B">
      <w:pPr>
        <w:spacing w:line="360" w:lineRule="auto"/>
        <w:jc w:val="both"/>
        <w:rPr>
          <w:rFonts w:ascii="Arial" w:hAnsi="Arial" w:cs="Arial"/>
          <w:sz w:val="24"/>
          <w:szCs w:val="24"/>
        </w:rPr>
      </w:pPr>
    </w:p>
    <w:p w14:paraId="3959866D" w14:textId="77777777" w:rsidR="000B1F6B" w:rsidRDefault="000B1F6B" w:rsidP="000B1F6B">
      <w:pPr>
        <w:spacing w:line="360" w:lineRule="auto"/>
        <w:jc w:val="both"/>
        <w:rPr>
          <w:rFonts w:ascii="Arial" w:hAnsi="Arial" w:cs="Arial"/>
          <w:sz w:val="24"/>
          <w:szCs w:val="24"/>
        </w:rPr>
      </w:pPr>
    </w:p>
    <w:p w14:paraId="3A86D425" w14:textId="77777777" w:rsidR="000B1F6B" w:rsidRDefault="000B1F6B" w:rsidP="000B1F6B">
      <w:pPr>
        <w:pStyle w:val="Legend"/>
      </w:pPr>
    </w:p>
    <w:p w14:paraId="61857365" w14:textId="77777777" w:rsidR="000B1F6B" w:rsidRDefault="000B1F6B" w:rsidP="000B1F6B">
      <w:pPr>
        <w:pStyle w:val="Legend"/>
      </w:pPr>
    </w:p>
    <w:p w14:paraId="57A8CF5E" w14:textId="77777777" w:rsidR="000B1F6B" w:rsidRDefault="000B1F6B" w:rsidP="000B1F6B">
      <w:pPr>
        <w:pStyle w:val="Legend"/>
      </w:pPr>
    </w:p>
    <w:p w14:paraId="022835A6" w14:textId="77777777" w:rsidR="000B1F6B" w:rsidRDefault="000B1F6B" w:rsidP="000B1F6B">
      <w:pPr>
        <w:pStyle w:val="Legend"/>
      </w:pPr>
    </w:p>
    <w:p w14:paraId="5B9ED561" w14:textId="77777777" w:rsidR="000B1F6B" w:rsidRDefault="000B1F6B" w:rsidP="000B1F6B">
      <w:pPr>
        <w:pStyle w:val="Legend"/>
      </w:pPr>
    </w:p>
    <w:p w14:paraId="776CCD4B" w14:textId="77777777" w:rsidR="000B1F6B" w:rsidRDefault="000B1F6B" w:rsidP="000B1F6B">
      <w:pPr>
        <w:pStyle w:val="Legend"/>
      </w:pPr>
    </w:p>
    <w:p w14:paraId="240CAC09" w14:textId="77777777" w:rsidR="000B1F6B" w:rsidRDefault="000B1F6B" w:rsidP="000B1F6B">
      <w:pPr>
        <w:pStyle w:val="Legend"/>
      </w:pPr>
    </w:p>
    <w:p w14:paraId="15309D6E" w14:textId="77777777" w:rsidR="000B1F6B" w:rsidRDefault="000B1F6B" w:rsidP="000B1F6B">
      <w:pPr>
        <w:pStyle w:val="Legend"/>
      </w:pPr>
    </w:p>
    <w:p w14:paraId="0514355E" w14:textId="77777777" w:rsidR="000B1F6B" w:rsidRDefault="000B1F6B" w:rsidP="000B1F6B">
      <w:pPr>
        <w:pStyle w:val="Legend"/>
      </w:pPr>
    </w:p>
    <w:p w14:paraId="735017A9" w14:textId="7F7D997E" w:rsidR="000B1F6B" w:rsidRPr="00377D05" w:rsidRDefault="000B1F6B" w:rsidP="000B1F6B">
      <w:pPr>
        <w:pStyle w:val="Legend"/>
        <w:rPr>
          <w:rFonts w:ascii="Arial" w:hAnsi="Arial" w:cs="Arial"/>
          <w:sz w:val="24"/>
          <w:szCs w:val="24"/>
        </w:rPr>
      </w:pPr>
      <w:r>
        <w:t>Figure A.</w:t>
      </w:r>
      <w:r>
        <w:fldChar w:fldCharType="begin"/>
      </w:r>
      <w:r>
        <w:instrText xml:space="preserve"> SEQ Figure \* ARABIC </w:instrText>
      </w:r>
      <w:r>
        <w:fldChar w:fldCharType="separate"/>
      </w:r>
      <w:r w:rsidR="006D0588">
        <w:t>5</w:t>
      </w:r>
      <w:r>
        <w:fldChar w:fldCharType="end"/>
      </w:r>
      <w:r>
        <w:t xml:space="preserve"> </w:t>
      </w:r>
      <w:r w:rsidRPr="00657AE1">
        <w:t xml:space="preserve"> Key low-fidelity screens: Campus Map, Confirm Move and Treat Infection</w:t>
      </w:r>
    </w:p>
    <w:p w14:paraId="62A8974B" w14:textId="77777777" w:rsidR="000B1F6B" w:rsidRPr="00E0701F" w:rsidRDefault="000B1F6B" w:rsidP="000B1F6B">
      <w:pPr>
        <w:spacing w:line="360" w:lineRule="auto"/>
        <w:jc w:val="both"/>
        <w:rPr>
          <w:rFonts w:ascii="Arial" w:hAnsi="Arial" w:cs="Arial"/>
          <w:b/>
          <w:bCs/>
          <w:color w:val="002465"/>
          <w:sz w:val="24"/>
          <w:szCs w:val="24"/>
        </w:rPr>
      </w:pPr>
      <w:r w:rsidRPr="00E0701F">
        <w:rPr>
          <w:rFonts w:ascii="Arial" w:hAnsi="Arial" w:cs="Arial"/>
          <w:b/>
          <w:bCs/>
          <w:color w:val="002465"/>
          <w:sz w:val="24"/>
          <w:szCs w:val="24"/>
        </w:rPr>
        <w:t>A.</w:t>
      </w:r>
      <w:r>
        <w:rPr>
          <w:rFonts w:ascii="Arial" w:hAnsi="Arial" w:cs="Arial"/>
          <w:b/>
          <w:bCs/>
          <w:color w:val="002465"/>
          <w:sz w:val="24"/>
          <w:szCs w:val="24"/>
        </w:rPr>
        <w:t xml:space="preserve">5 </w:t>
      </w:r>
      <w:r w:rsidRPr="00E0701F">
        <w:rPr>
          <w:rFonts w:ascii="Arial" w:hAnsi="Arial" w:cs="Arial"/>
          <w:b/>
          <w:bCs/>
          <w:color w:val="002465"/>
          <w:sz w:val="24"/>
          <w:szCs w:val="24"/>
        </w:rPr>
        <w:t>Design Continuity</w:t>
      </w:r>
    </w:p>
    <w:p w14:paraId="78C0FD79" w14:textId="77777777" w:rsidR="000B1F6B" w:rsidRPr="00140A03" w:rsidRDefault="000B1F6B" w:rsidP="000B1F6B">
      <w:pPr>
        <w:spacing w:line="360" w:lineRule="auto"/>
        <w:jc w:val="both"/>
        <w:rPr>
          <w:rFonts w:ascii="Arial" w:hAnsi="Arial" w:cs="Arial"/>
          <w:sz w:val="24"/>
          <w:szCs w:val="24"/>
        </w:rPr>
      </w:pPr>
      <w:r w:rsidRPr="00DB20C1">
        <w:rPr>
          <w:rFonts w:ascii="Arial" w:hAnsi="Arial" w:cs="Arial"/>
          <w:sz w:val="24"/>
          <w:szCs w:val="24"/>
        </w:rPr>
        <w:t>The table below is included only as a navigation aid to the supporting evidence. The evaluation and justification of these decisions are discussed in the main report.</w:t>
      </w:r>
    </w:p>
    <w:tbl>
      <w:tblPr>
        <w:tblStyle w:val="Tabelgril"/>
        <w:tblW w:w="0" w:type="auto"/>
        <w:jc w:val="center"/>
        <w:tblLook w:val="04A0" w:firstRow="1" w:lastRow="0" w:firstColumn="1" w:lastColumn="0" w:noHBand="0" w:noVBand="1"/>
      </w:tblPr>
      <w:tblGrid>
        <w:gridCol w:w="3028"/>
        <w:gridCol w:w="3009"/>
        <w:gridCol w:w="2979"/>
      </w:tblGrid>
      <w:tr w:rsidR="000B1F6B" w14:paraId="010D8088" w14:textId="77777777" w:rsidTr="00682B3E">
        <w:trPr>
          <w:trHeight w:val="301"/>
          <w:jc w:val="center"/>
        </w:trPr>
        <w:tc>
          <w:tcPr>
            <w:tcW w:w="3408" w:type="dxa"/>
          </w:tcPr>
          <w:p w14:paraId="1EC8F402" w14:textId="77777777" w:rsidR="000B1F6B" w:rsidRPr="002A5D10" w:rsidRDefault="000B1F6B" w:rsidP="00682B3E">
            <w:pPr>
              <w:rPr>
                <w:rFonts w:ascii="Arial" w:hAnsi="Arial" w:cs="Arial"/>
              </w:rPr>
            </w:pPr>
            <w:r w:rsidRPr="002A5D10">
              <w:rPr>
                <w:rFonts w:ascii="Arial" w:hAnsi="Arial" w:cs="Arial"/>
                <w:b/>
              </w:rPr>
              <w:t>Design need</w:t>
            </w:r>
          </w:p>
        </w:tc>
        <w:tc>
          <w:tcPr>
            <w:tcW w:w="3408" w:type="dxa"/>
          </w:tcPr>
          <w:p w14:paraId="1E45BDAE" w14:textId="77777777" w:rsidR="000B1F6B" w:rsidRPr="002A5D10" w:rsidRDefault="000B1F6B" w:rsidP="00682B3E">
            <w:pPr>
              <w:rPr>
                <w:rFonts w:ascii="Arial" w:hAnsi="Arial" w:cs="Arial"/>
              </w:rPr>
            </w:pPr>
            <w:r w:rsidRPr="002A5D10">
              <w:rPr>
                <w:rFonts w:ascii="Arial" w:hAnsi="Arial" w:cs="Arial"/>
                <w:b/>
              </w:rPr>
              <w:t>Supporting requirement</w:t>
            </w:r>
          </w:p>
        </w:tc>
        <w:tc>
          <w:tcPr>
            <w:tcW w:w="3408" w:type="dxa"/>
          </w:tcPr>
          <w:p w14:paraId="748A8497" w14:textId="77777777" w:rsidR="000B1F6B" w:rsidRPr="002A5D10" w:rsidRDefault="000B1F6B" w:rsidP="00682B3E">
            <w:pPr>
              <w:rPr>
                <w:rFonts w:ascii="Arial" w:hAnsi="Arial" w:cs="Arial"/>
              </w:rPr>
            </w:pPr>
            <w:r w:rsidRPr="002A5D10">
              <w:rPr>
                <w:rFonts w:ascii="Arial" w:hAnsi="Arial" w:cs="Arial"/>
                <w:b/>
              </w:rPr>
              <w:t>Relevant persona(s)</w:t>
            </w:r>
          </w:p>
        </w:tc>
      </w:tr>
      <w:tr w:rsidR="000B1F6B" w14:paraId="71A4821F" w14:textId="77777777" w:rsidTr="00682B3E">
        <w:trPr>
          <w:trHeight w:val="602"/>
          <w:jc w:val="center"/>
        </w:trPr>
        <w:tc>
          <w:tcPr>
            <w:tcW w:w="3408" w:type="dxa"/>
          </w:tcPr>
          <w:p w14:paraId="7E0895A1" w14:textId="77777777" w:rsidR="000B1F6B" w:rsidRPr="002A5D10" w:rsidRDefault="000B1F6B" w:rsidP="00682B3E">
            <w:pPr>
              <w:rPr>
                <w:rFonts w:ascii="Arial" w:hAnsi="Arial" w:cs="Arial"/>
              </w:rPr>
            </w:pPr>
            <w:r w:rsidRPr="002A5D10">
              <w:rPr>
                <w:rFonts w:ascii="Arial" w:hAnsi="Arial" w:cs="Arial"/>
              </w:rPr>
              <w:t>Short mission and visible mission time</w:t>
            </w:r>
          </w:p>
        </w:tc>
        <w:tc>
          <w:tcPr>
            <w:tcW w:w="3408" w:type="dxa"/>
          </w:tcPr>
          <w:p w14:paraId="2A61327C" w14:textId="77777777" w:rsidR="000B1F6B" w:rsidRPr="002A5D10" w:rsidRDefault="000B1F6B" w:rsidP="00682B3E">
            <w:pPr>
              <w:rPr>
                <w:rFonts w:ascii="Arial" w:hAnsi="Arial" w:cs="Arial"/>
              </w:rPr>
            </w:pPr>
            <w:r w:rsidRPr="002A5D10">
              <w:rPr>
                <w:rFonts w:ascii="Arial" w:hAnsi="Arial" w:cs="Arial"/>
              </w:rPr>
              <w:t>UR1</w:t>
            </w:r>
          </w:p>
        </w:tc>
        <w:tc>
          <w:tcPr>
            <w:tcW w:w="3408" w:type="dxa"/>
          </w:tcPr>
          <w:p w14:paraId="6DDA7AC3" w14:textId="77777777" w:rsidR="000B1F6B" w:rsidRPr="002A5D10" w:rsidRDefault="000B1F6B" w:rsidP="00682B3E">
            <w:pPr>
              <w:rPr>
                <w:rFonts w:ascii="Arial" w:hAnsi="Arial" w:cs="Arial"/>
              </w:rPr>
            </w:pPr>
            <w:r w:rsidRPr="002A5D10">
              <w:rPr>
                <w:rFonts w:ascii="Arial" w:hAnsi="Arial" w:cs="Arial"/>
              </w:rPr>
              <w:t>Marco; Alex</w:t>
            </w:r>
          </w:p>
        </w:tc>
      </w:tr>
      <w:tr w:rsidR="000B1F6B" w14:paraId="63FD8CA8" w14:textId="77777777" w:rsidTr="00682B3E">
        <w:trPr>
          <w:trHeight w:val="666"/>
          <w:jc w:val="center"/>
        </w:trPr>
        <w:tc>
          <w:tcPr>
            <w:tcW w:w="3408" w:type="dxa"/>
          </w:tcPr>
          <w:p w14:paraId="4F20E60F" w14:textId="77777777" w:rsidR="000B1F6B" w:rsidRPr="002A5D10" w:rsidRDefault="000B1F6B" w:rsidP="00682B3E">
            <w:pPr>
              <w:rPr>
                <w:rFonts w:ascii="Arial" w:hAnsi="Arial" w:cs="Arial"/>
              </w:rPr>
            </w:pPr>
            <w:r w:rsidRPr="002A5D10">
              <w:rPr>
                <w:rFonts w:ascii="Arial" w:hAnsi="Arial" w:cs="Arial"/>
              </w:rPr>
              <w:t>Cooperative team play and resource sharing</w:t>
            </w:r>
          </w:p>
        </w:tc>
        <w:tc>
          <w:tcPr>
            <w:tcW w:w="3408" w:type="dxa"/>
          </w:tcPr>
          <w:p w14:paraId="3C269E99" w14:textId="77777777" w:rsidR="000B1F6B" w:rsidRPr="002A5D10" w:rsidRDefault="000B1F6B" w:rsidP="00682B3E">
            <w:pPr>
              <w:rPr>
                <w:rFonts w:ascii="Arial" w:hAnsi="Arial" w:cs="Arial"/>
              </w:rPr>
            </w:pPr>
            <w:r w:rsidRPr="002A5D10">
              <w:rPr>
                <w:rFonts w:ascii="Arial" w:hAnsi="Arial" w:cs="Arial"/>
              </w:rPr>
              <w:t>UR2; UR10</w:t>
            </w:r>
          </w:p>
        </w:tc>
        <w:tc>
          <w:tcPr>
            <w:tcW w:w="3408" w:type="dxa"/>
          </w:tcPr>
          <w:p w14:paraId="309F228F" w14:textId="77777777" w:rsidR="000B1F6B" w:rsidRPr="002A5D10" w:rsidRDefault="000B1F6B" w:rsidP="00682B3E">
            <w:pPr>
              <w:rPr>
                <w:rFonts w:ascii="Arial" w:hAnsi="Arial" w:cs="Arial"/>
              </w:rPr>
            </w:pPr>
            <w:r w:rsidRPr="002A5D10">
              <w:rPr>
                <w:rFonts w:ascii="Arial" w:hAnsi="Arial" w:cs="Arial"/>
              </w:rPr>
              <w:t>Marco; Alex; Rohan</w:t>
            </w:r>
          </w:p>
        </w:tc>
      </w:tr>
      <w:tr w:rsidR="000B1F6B" w14:paraId="0F906C8F" w14:textId="77777777" w:rsidTr="00682B3E">
        <w:trPr>
          <w:trHeight w:val="574"/>
          <w:jc w:val="center"/>
        </w:trPr>
        <w:tc>
          <w:tcPr>
            <w:tcW w:w="3408" w:type="dxa"/>
          </w:tcPr>
          <w:p w14:paraId="1109F887" w14:textId="77777777" w:rsidR="000B1F6B" w:rsidRPr="002A5D10" w:rsidRDefault="000B1F6B" w:rsidP="00682B3E">
            <w:pPr>
              <w:rPr>
                <w:rFonts w:ascii="Arial" w:hAnsi="Arial" w:cs="Arial"/>
              </w:rPr>
            </w:pPr>
            <w:r w:rsidRPr="002A5D10">
              <w:rPr>
                <w:rFonts w:ascii="Arial" w:hAnsi="Arial" w:cs="Arial"/>
              </w:rPr>
              <w:t>Large text, buttons and simple layout</w:t>
            </w:r>
          </w:p>
        </w:tc>
        <w:tc>
          <w:tcPr>
            <w:tcW w:w="3408" w:type="dxa"/>
          </w:tcPr>
          <w:p w14:paraId="4690114F" w14:textId="77777777" w:rsidR="000B1F6B" w:rsidRPr="002A5D10" w:rsidRDefault="000B1F6B" w:rsidP="00682B3E">
            <w:pPr>
              <w:rPr>
                <w:rFonts w:ascii="Arial" w:hAnsi="Arial" w:cs="Arial"/>
              </w:rPr>
            </w:pPr>
            <w:r w:rsidRPr="002A5D10">
              <w:rPr>
                <w:rFonts w:ascii="Arial" w:hAnsi="Arial" w:cs="Arial"/>
              </w:rPr>
              <w:t>UR3</w:t>
            </w:r>
          </w:p>
        </w:tc>
        <w:tc>
          <w:tcPr>
            <w:tcW w:w="3408" w:type="dxa"/>
          </w:tcPr>
          <w:p w14:paraId="1FF4DB5E" w14:textId="77777777" w:rsidR="000B1F6B" w:rsidRPr="002A5D10" w:rsidRDefault="000B1F6B" w:rsidP="00682B3E">
            <w:pPr>
              <w:rPr>
                <w:rFonts w:ascii="Arial" w:hAnsi="Arial" w:cs="Arial"/>
              </w:rPr>
            </w:pPr>
            <w:r w:rsidRPr="002A5D10">
              <w:rPr>
                <w:rFonts w:ascii="Arial" w:hAnsi="Arial" w:cs="Arial"/>
              </w:rPr>
              <w:t>Mila</w:t>
            </w:r>
          </w:p>
        </w:tc>
      </w:tr>
      <w:tr w:rsidR="000B1F6B" w14:paraId="2FF4D1A0" w14:textId="77777777" w:rsidTr="00682B3E">
        <w:trPr>
          <w:trHeight w:val="624"/>
          <w:jc w:val="center"/>
        </w:trPr>
        <w:tc>
          <w:tcPr>
            <w:tcW w:w="3408" w:type="dxa"/>
          </w:tcPr>
          <w:p w14:paraId="32A16166" w14:textId="77777777" w:rsidR="000B1F6B" w:rsidRPr="002A5D10" w:rsidRDefault="000B1F6B" w:rsidP="00682B3E">
            <w:pPr>
              <w:rPr>
                <w:rFonts w:ascii="Arial" w:hAnsi="Arial" w:cs="Arial"/>
              </w:rPr>
            </w:pPr>
            <w:r w:rsidRPr="002A5D10">
              <w:rPr>
                <w:rFonts w:ascii="Arial" w:hAnsi="Arial" w:cs="Arial"/>
              </w:rPr>
              <w:t>Optional tutorial and guidance</w:t>
            </w:r>
          </w:p>
        </w:tc>
        <w:tc>
          <w:tcPr>
            <w:tcW w:w="3408" w:type="dxa"/>
          </w:tcPr>
          <w:p w14:paraId="7422496A" w14:textId="77777777" w:rsidR="000B1F6B" w:rsidRPr="002A5D10" w:rsidRDefault="000B1F6B" w:rsidP="00682B3E">
            <w:pPr>
              <w:rPr>
                <w:rFonts w:ascii="Arial" w:hAnsi="Arial" w:cs="Arial"/>
              </w:rPr>
            </w:pPr>
            <w:r w:rsidRPr="002A5D10">
              <w:rPr>
                <w:rFonts w:ascii="Arial" w:hAnsi="Arial" w:cs="Arial"/>
              </w:rPr>
              <w:t>UR4; UR6</w:t>
            </w:r>
          </w:p>
        </w:tc>
        <w:tc>
          <w:tcPr>
            <w:tcW w:w="3408" w:type="dxa"/>
          </w:tcPr>
          <w:p w14:paraId="62674CA9" w14:textId="77777777" w:rsidR="000B1F6B" w:rsidRPr="002A5D10" w:rsidRDefault="000B1F6B" w:rsidP="00682B3E">
            <w:pPr>
              <w:rPr>
                <w:rFonts w:ascii="Arial" w:hAnsi="Arial" w:cs="Arial"/>
              </w:rPr>
            </w:pPr>
            <w:r w:rsidRPr="002A5D10">
              <w:rPr>
                <w:rFonts w:ascii="Arial" w:hAnsi="Arial" w:cs="Arial"/>
              </w:rPr>
              <w:t>Marco; Rohan</w:t>
            </w:r>
          </w:p>
        </w:tc>
      </w:tr>
      <w:tr w:rsidR="000B1F6B" w14:paraId="1001F603" w14:textId="77777777" w:rsidTr="00682B3E">
        <w:trPr>
          <w:trHeight w:val="391"/>
          <w:jc w:val="center"/>
        </w:trPr>
        <w:tc>
          <w:tcPr>
            <w:tcW w:w="3408" w:type="dxa"/>
          </w:tcPr>
          <w:p w14:paraId="5E1AC5FC" w14:textId="77777777" w:rsidR="000B1F6B" w:rsidRPr="002A5D10" w:rsidRDefault="000B1F6B" w:rsidP="00682B3E">
            <w:pPr>
              <w:rPr>
                <w:rFonts w:ascii="Arial" w:hAnsi="Arial" w:cs="Arial"/>
              </w:rPr>
            </w:pPr>
            <w:r w:rsidRPr="002A5D10">
              <w:rPr>
                <w:rFonts w:ascii="Arial" w:hAnsi="Arial" w:cs="Arial"/>
              </w:rPr>
              <w:t>Auto-save and rejoin</w:t>
            </w:r>
          </w:p>
        </w:tc>
        <w:tc>
          <w:tcPr>
            <w:tcW w:w="3408" w:type="dxa"/>
          </w:tcPr>
          <w:p w14:paraId="442A2CBD" w14:textId="77777777" w:rsidR="000B1F6B" w:rsidRPr="002A5D10" w:rsidRDefault="000B1F6B" w:rsidP="00682B3E">
            <w:pPr>
              <w:rPr>
                <w:rFonts w:ascii="Arial" w:hAnsi="Arial" w:cs="Arial"/>
              </w:rPr>
            </w:pPr>
            <w:r w:rsidRPr="002A5D10">
              <w:rPr>
                <w:rFonts w:ascii="Arial" w:hAnsi="Arial" w:cs="Arial"/>
              </w:rPr>
              <w:t>UR5</w:t>
            </w:r>
          </w:p>
        </w:tc>
        <w:tc>
          <w:tcPr>
            <w:tcW w:w="3408" w:type="dxa"/>
          </w:tcPr>
          <w:p w14:paraId="2103207C" w14:textId="77777777" w:rsidR="000B1F6B" w:rsidRPr="002A5D10" w:rsidRDefault="000B1F6B" w:rsidP="00682B3E">
            <w:pPr>
              <w:rPr>
                <w:rFonts w:ascii="Arial" w:hAnsi="Arial" w:cs="Arial"/>
              </w:rPr>
            </w:pPr>
            <w:r w:rsidRPr="002A5D10">
              <w:rPr>
                <w:rFonts w:ascii="Arial" w:hAnsi="Arial" w:cs="Arial"/>
              </w:rPr>
              <w:t>Marco</w:t>
            </w:r>
          </w:p>
        </w:tc>
      </w:tr>
      <w:tr w:rsidR="000B1F6B" w14:paraId="03487C85" w14:textId="77777777" w:rsidTr="00682B3E">
        <w:trPr>
          <w:trHeight w:val="550"/>
          <w:jc w:val="center"/>
        </w:trPr>
        <w:tc>
          <w:tcPr>
            <w:tcW w:w="3408" w:type="dxa"/>
          </w:tcPr>
          <w:p w14:paraId="36479713" w14:textId="77777777" w:rsidR="000B1F6B" w:rsidRPr="002A5D10" w:rsidRDefault="000B1F6B" w:rsidP="00682B3E">
            <w:pPr>
              <w:rPr>
                <w:rFonts w:ascii="Arial" w:hAnsi="Arial" w:cs="Arial"/>
              </w:rPr>
            </w:pPr>
            <w:r w:rsidRPr="002A5D10">
              <w:rPr>
                <w:rFonts w:ascii="Arial" w:hAnsi="Arial" w:cs="Arial"/>
              </w:rPr>
              <w:t>Clear objectives and instructions</w:t>
            </w:r>
          </w:p>
        </w:tc>
        <w:tc>
          <w:tcPr>
            <w:tcW w:w="3408" w:type="dxa"/>
          </w:tcPr>
          <w:p w14:paraId="737B8067" w14:textId="77777777" w:rsidR="000B1F6B" w:rsidRPr="002A5D10" w:rsidRDefault="000B1F6B" w:rsidP="00682B3E">
            <w:pPr>
              <w:rPr>
                <w:rFonts w:ascii="Arial" w:hAnsi="Arial" w:cs="Arial"/>
              </w:rPr>
            </w:pPr>
            <w:r w:rsidRPr="002A5D10">
              <w:rPr>
                <w:rFonts w:ascii="Arial" w:hAnsi="Arial" w:cs="Arial"/>
              </w:rPr>
              <w:t>UR6</w:t>
            </w:r>
          </w:p>
        </w:tc>
        <w:tc>
          <w:tcPr>
            <w:tcW w:w="3408" w:type="dxa"/>
          </w:tcPr>
          <w:p w14:paraId="63F9DAB7" w14:textId="77777777" w:rsidR="000B1F6B" w:rsidRPr="002A5D10" w:rsidRDefault="000B1F6B" w:rsidP="00682B3E">
            <w:pPr>
              <w:rPr>
                <w:rFonts w:ascii="Arial" w:hAnsi="Arial" w:cs="Arial"/>
              </w:rPr>
            </w:pPr>
            <w:r w:rsidRPr="002A5D10">
              <w:rPr>
                <w:rFonts w:ascii="Arial" w:hAnsi="Arial" w:cs="Arial"/>
              </w:rPr>
              <w:t>Alex; Mila; Rohan</w:t>
            </w:r>
          </w:p>
        </w:tc>
      </w:tr>
      <w:tr w:rsidR="000B1F6B" w14:paraId="50C91C9A" w14:textId="77777777" w:rsidTr="00682B3E">
        <w:trPr>
          <w:trHeight w:val="316"/>
          <w:jc w:val="center"/>
        </w:trPr>
        <w:tc>
          <w:tcPr>
            <w:tcW w:w="3408" w:type="dxa"/>
          </w:tcPr>
          <w:p w14:paraId="0EDDAC39" w14:textId="77777777" w:rsidR="000B1F6B" w:rsidRPr="002A5D10" w:rsidRDefault="000B1F6B" w:rsidP="00682B3E">
            <w:pPr>
              <w:rPr>
                <w:rFonts w:ascii="Arial" w:hAnsi="Arial" w:cs="Arial"/>
              </w:rPr>
            </w:pPr>
            <w:r w:rsidRPr="002A5D10">
              <w:rPr>
                <w:rFonts w:ascii="Arial" w:hAnsi="Arial" w:cs="Arial"/>
              </w:rPr>
              <w:t>Rewards and achievements</w:t>
            </w:r>
          </w:p>
        </w:tc>
        <w:tc>
          <w:tcPr>
            <w:tcW w:w="3408" w:type="dxa"/>
          </w:tcPr>
          <w:p w14:paraId="6924B922" w14:textId="77777777" w:rsidR="000B1F6B" w:rsidRPr="002A5D10" w:rsidRDefault="000B1F6B" w:rsidP="00682B3E">
            <w:pPr>
              <w:rPr>
                <w:rFonts w:ascii="Arial" w:hAnsi="Arial" w:cs="Arial"/>
              </w:rPr>
            </w:pPr>
            <w:r w:rsidRPr="002A5D10">
              <w:rPr>
                <w:rFonts w:ascii="Arial" w:hAnsi="Arial" w:cs="Arial"/>
              </w:rPr>
              <w:t>UR7</w:t>
            </w:r>
          </w:p>
        </w:tc>
        <w:tc>
          <w:tcPr>
            <w:tcW w:w="3408" w:type="dxa"/>
          </w:tcPr>
          <w:p w14:paraId="40DF478F" w14:textId="77777777" w:rsidR="000B1F6B" w:rsidRPr="002A5D10" w:rsidRDefault="000B1F6B" w:rsidP="00682B3E">
            <w:pPr>
              <w:rPr>
                <w:rFonts w:ascii="Arial" w:hAnsi="Arial" w:cs="Arial"/>
              </w:rPr>
            </w:pPr>
            <w:r w:rsidRPr="002A5D10">
              <w:rPr>
                <w:rFonts w:ascii="Arial" w:hAnsi="Arial" w:cs="Arial"/>
              </w:rPr>
              <w:t>Alex; Rohan</w:t>
            </w:r>
          </w:p>
        </w:tc>
      </w:tr>
      <w:tr w:rsidR="000B1F6B" w14:paraId="0D9A20F4" w14:textId="77777777" w:rsidTr="00682B3E">
        <w:trPr>
          <w:trHeight w:val="619"/>
          <w:jc w:val="center"/>
        </w:trPr>
        <w:tc>
          <w:tcPr>
            <w:tcW w:w="3408" w:type="dxa"/>
          </w:tcPr>
          <w:p w14:paraId="4E5B301D" w14:textId="77777777" w:rsidR="000B1F6B" w:rsidRPr="002A5D10" w:rsidRDefault="000B1F6B" w:rsidP="00682B3E">
            <w:pPr>
              <w:rPr>
                <w:rFonts w:ascii="Arial" w:hAnsi="Arial" w:cs="Arial"/>
              </w:rPr>
            </w:pPr>
            <w:r w:rsidRPr="002A5D10">
              <w:rPr>
                <w:rFonts w:ascii="Arial" w:hAnsi="Arial" w:cs="Arial"/>
              </w:rPr>
              <w:t>Real campus locations</w:t>
            </w:r>
          </w:p>
        </w:tc>
        <w:tc>
          <w:tcPr>
            <w:tcW w:w="3408" w:type="dxa"/>
          </w:tcPr>
          <w:p w14:paraId="1B519F28" w14:textId="77777777" w:rsidR="000B1F6B" w:rsidRPr="002A5D10" w:rsidRDefault="000B1F6B" w:rsidP="00682B3E">
            <w:pPr>
              <w:rPr>
                <w:rFonts w:ascii="Arial" w:hAnsi="Arial" w:cs="Arial"/>
              </w:rPr>
            </w:pPr>
            <w:r w:rsidRPr="002A5D10">
              <w:rPr>
                <w:rFonts w:ascii="Arial" w:hAnsi="Arial" w:cs="Arial"/>
              </w:rPr>
              <w:t>UR9</w:t>
            </w:r>
          </w:p>
        </w:tc>
        <w:tc>
          <w:tcPr>
            <w:tcW w:w="3408" w:type="dxa"/>
          </w:tcPr>
          <w:p w14:paraId="2553741C" w14:textId="77777777" w:rsidR="000B1F6B" w:rsidRPr="002A5D10" w:rsidRDefault="000B1F6B" w:rsidP="00682B3E">
            <w:pPr>
              <w:rPr>
                <w:rFonts w:ascii="Arial" w:hAnsi="Arial" w:cs="Arial"/>
              </w:rPr>
            </w:pPr>
            <w:r w:rsidRPr="002A5D10">
              <w:rPr>
                <w:rFonts w:ascii="Arial" w:hAnsi="Arial" w:cs="Arial"/>
              </w:rPr>
              <w:t>All personas / research participants</w:t>
            </w:r>
          </w:p>
        </w:tc>
      </w:tr>
    </w:tbl>
    <w:p w14:paraId="6CEEEEC1" w14:textId="77777777" w:rsidR="000B1F6B" w:rsidRPr="00C64388" w:rsidRDefault="000B1F6B" w:rsidP="000B1F6B">
      <w:pPr>
        <w:pStyle w:val="Legend"/>
        <w:rPr>
          <w:rFonts w:ascii="Arial" w:hAnsi="Arial" w:cs="Arial"/>
          <w:sz w:val="24"/>
          <w:szCs w:val="24"/>
        </w:rPr>
      </w:pPr>
      <w:r w:rsidRPr="00C64388">
        <w:rPr>
          <w:rFonts w:ascii="Arial" w:hAnsi="Arial" w:cs="Arial"/>
          <w:sz w:val="24"/>
          <w:szCs w:val="24"/>
        </w:rPr>
        <w:tab/>
      </w:r>
      <w:r>
        <w:t>Table A.</w:t>
      </w:r>
      <w:r>
        <w:fldChar w:fldCharType="begin"/>
      </w:r>
      <w:r>
        <w:instrText xml:space="preserve"> SEQ Table_A. \* ARABIC </w:instrText>
      </w:r>
      <w:r>
        <w:fldChar w:fldCharType="separate"/>
      </w:r>
      <w:r>
        <w:t>6</w:t>
      </w:r>
      <w:r>
        <w:fldChar w:fldCharType="end"/>
      </w:r>
      <w:r>
        <w:t xml:space="preserve"> Link between initial research evidence and design needs</w:t>
      </w:r>
      <w:r w:rsidRPr="00C64388">
        <w:rPr>
          <w:rFonts w:ascii="Arial" w:hAnsi="Arial" w:cs="Arial"/>
          <w:sz w:val="24"/>
          <w:szCs w:val="24"/>
        </w:rPr>
        <w:tab/>
      </w:r>
    </w:p>
    <w:p w14:paraId="254A5235" w14:textId="77777777" w:rsidR="000B1F6B" w:rsidRPr="00C64388" w:rsidRDefault="000B1F6B" w:rsidP="000B1F6B">
      <w:pPr>
        <w:spacing w:after="0" w:line="360" w:lineRule="auto"/>
        <w:jc w:val="both"/>
        <w:rPr>
          <w:rFonts w:ascii="Arial" w:hAnsi="Arial" w:cs="Arial"/>
          <w:sz w:val="24"/>
          <w:szCs w:val="24"/>
        </w:rPr>
      </w:pPr>
    </w:p>
    <w:p w14:paraId="2F408AE7" w14:textId="77777777" w:rsidR="000B1F6B" w:rsidRDefault="000B1F6B" w:rsidP="000B1F6B">
      <w:pPr>
        <w:spacing w:after="0" w:line="360" w:lineRule="auto"/>
        <w:jc w:val="both"/>
        <w:rPr>
          <w:rFonts w:ascii="Arial" w:hAnsi="Arial" w:cs="Arial"/>
          <w:sz w:val="24"/>
          <w:szCs w:val="24"/>
        </w:rPr>
      </w:pPr>
      <w:r w:rsidRPr="00C64388">
        <w:rPr>
          <w:rFonts w:ascii="Arial" w:hAnsi="Arial" w:cs="Arial"/>
          <w:sz w:val="24"/>
          <w:szCs w:val="24"/>
        </w:rPr>
        <w:tab/>
      </w:r>
    </w:p>
    <w:p w14:paraId="6C8DE9C5" w14:textId="77777777" w:rsidR="000B1F6B" w:rsidRDefault="000B1F6B" w:rsidP="000B1F6B">
      <w:pPr>
        <w:spacing w:after="0" w:line="360" w:lineRule="auto"/>
        <w:jc w:val="both"/>
        <w:rPr>
          <w:rFonts w:ascii="Arial" w:hAnsi="Arial" w:cs="Arial"/>
          <w:sz w:val="24"/>
          <w:szCs w:val="24"/>
        </w:rPr>
      </w:pPr>
    </w:p>
    <w:p w14:paraId="70C0A8F2" w14:textId="77777777" w:rsidR="00922FFB" w:rsidRPr="009C4A12" w:rsidRDefault="00922FFB" w:rsidP="00922FFB">
      <w:pPr>
        <w:spacing w:line="360" w:lineRule="auto"/>
        <w:jc w:val="both"/>
        <w:rPr>
          <w:rFonts w:ascii="Arial" w:hAnsi="Arial" w:cs="Arial"/>
          <w:b/>
          <w:bCs/>
          <w:color w:val="00204F"/>
          <w:sz w:val="24"/>
          <w:szCs w:val="24"/>
        </w:rPr>
      </w:pPr>
      <w:r w:rsidRPr="00E96913">
        <w:rPr>
          <w:rFonts w:ascii="Arial" w:hAnsi="Arial" w:cs="Arial"/>
          <w:b/>
          <w:bCs/>
          <w:color w:val="00204F"/>
          <w:sz w:val="24"/>
          <w:szCs w:val="24"/>
        </w:rPr>
        <w:lastRenderedPageBreak/>
        <w:t>Appendix B - Final Full-Colour Storyboard</w:t>
      </w:r>
    </w:p>
    <w:p w14:paraId="2A1E4C6B" w14:textId="77777777" w:rsidR="00922FFB" w:rsidRPr="00E96913" w:rsidRDefault="00922FFB" w:rsidP="00922FFB">
      <w:pPr>
        <w:spacing w:line="360" w:lineRule="auto"/>
        <w:jc w:val="both"/>
        <w:rPr>
          <w:rFonts w:ascii="Arial" w:hAnsi="Arial" w:cs="Arial"/>
          <w:b/>
          <w:bCs/>
          <w:color w:val="00204F"/>
          <w:sz w:val="24"/>
          <w:szCs w:val="24"/>
        </w:rPr>
      </w:pPr>
      <w:r w:rsidRPr="00E96913">
        <w:rPr>
          <w:rFonts w:ascii="Arial" w:hAnsi="Arial" w:cs="Arial"/>
          <w:b/>
          <w:bCs/>
          <w:color w:val="00204F"/>
          <w:sz w:val="24"/>
          <w:szCs w:val="24"/>
        </w:rPr>
        <w:t>B.1 Purpose</w:t>
      </w:r>
    </w:p>
    <w:p w14:paraId="67666C20" w14:textId="77777777" w:rsidR="00922FFB" w:rsidRPr="00E96913" w:rsidRDefault="00922FFB" w:rsidP="00922FFB">
      <w:pPr>
        <w:spacing w:line="360" w:lineRule="auto"/>
        <w:jc w:val="both"/>
        <w:rPr>
          <w:rFonts w:ascii="Arial" w:hAnsi="Arial" w:cs="Arial"/>
          <w:sz w:val="24"/>
          <w:szCs w:val="24"/>
        </w:rPr>
      </w:pPr>
      <w:r w:rsidRPr="00E96913">
        <w:rPr>
          <w:rFonts w:ascii="Arial" w:hAnsi="Arial" w:cs="Arial"/>
          <w:sz w:val="24"/>
          <w:szCs w:val="24"/>
        </w:rPr>
        <w:t>This appendix presents the final full-colour storyboard developed from the low-fidelity design shown in Appendix A. The final version keeps the same main user journey while developing the visual design, screen content and interaction details.</w:t>
      </w:r>
    </w:p>
    <w:p w14:paraId="5F4EFDDC" w14:textId="77777777" w:rsidR="00922FFB" w:rsidRPr="00E96913" w:rsidRDefault="00922FFB" w:rsidP="00922FFB">
      <w:pPr>
        <w:spacing w:line="360" w:lineRule="auto"/>
        <w:jc w:val="both"/>
        <w:rPr>
          <w:rFonts w:ascii="Arial" w:hAnsi="Arial" w:cs="Arial"/>
          <w:sz w:val="24"/>
          <w:szCs w:val="24"/>
        </w:rPr>
      </w:pPr>
      <w:r w:rsidRPr="00E96913">
        <w:rPr>
          <w:rFonts w:ascii="Arial" w:hAnsi="Arial" w:cs="Arial"/>
          <w:sz w:val="24"/>
          <w:szCs w:val="24"/>
        </w:rPr>
        <w:t>The storyboard is based on Alex's scenario and shows how he moves through a complete Campus Rescue mission. The main design decisions and the reasons for the changes from the initial storyboard are discussed in Section 2 of the report.</w:t>
      </w:r>
    </w:p>
    <w:p w14:paraId="746DD2E3" w14:textId="77777777" w:rsidR="00922FFB" w:rsidRPr="00E96913" w:rsidRDefault="00922FFB" w:rsidP="00922FFB">
      <w:pPr>
        <w:spacing w:line="360" w:lineRule="auto"/>
        <w:jc w:val="both"/>
        <w:rPr>
          <w:rFonts w:ascii="Arial" w:hAnsi="Arial" w:cs="Arial"/>
          <w:b/>
          <w:bCs/>
          <w:color w:val="00204F"/>
          <w:sz w:val="24"/>
          <w:szCs w:val="24"/>
        </w:rPr>
      </w:pPr>
      <w:r w:rsidRPr="00E96913">
        <w:rPr>
          <w:rFonts w:ascii="Arial" w:hAnsi="Arial" w:cs="Arial"/>
          <w:b/>
          <w:bCs/>
          <w:color w:val="00204F"/>
          <w:sz w:val="24"/>
          <w:szCs w:val="24"/>
        </w:rPr>
        <w:t>B.2 Complete Full-Colour Storyboard</w:t>
      </w:r>
    </w:p>
    <w:p w14:paraId="344032DF" w14:textId="77777777" w:rsidR="00922FFB" w:rsidRPr="00E96913" w:rsidRDefault="00922FFB" w:rsidP="00922FFB">
      <w:pPr>
        <w:spacing w:line="360" w:lineRule="auto"/>
        <w:jc w:val="both"/>
        <w:rPr>
          <w:rFonts w:ascii="Arial" w:hAnsi="Arial" w:cs="Arial"/>
          <w:sz w:val="24"/>
          <w:szCs w:val="24"/>
        </w:rPr>
      </w:pPr>
      <w:r w:rsidRPr="00E96913">
        <w:rPr>
          <w:rFonts w:ascii="Arial" w:hAnsi="Arial" w:cs="Arial"/>
          <w:sz w:val="24"/>
          <w:szCs w:val="24"/>
        </w:rPr>
        <w:t>The final storyboard follows Alex through the same eight main stages: Mission Alert, Choose Your Role, Game Lobby, Plan Together, Move to Location, Treat Infection, Share Resources and Mission Complete. Each stage shows the mobile interface together with the situation in which Alex uses it.</w:t>
      </w:r>
    </w:p>
    <w:p w14:paraId="1DEC57C6" w14:textId="77777777" w:rsidR="00922FFB" w:rsidRPr="00E96913" w:rsidRDefault="00922FFB" w:rsidP="00922FFB">
      <w:pPr>
        <w:spacing w:line="360" w:lineRule="auto"/>
        <w:jc w:val="both"/>
        <w:rPr>
          <w:rFonts w:ascii="Arial" w:hAnsi="Arial" w:cs="Arial"/>
          <w:sz w:val="24"/>
          <w:szCs w:val="24"/>
        </w:rPr>
      </w:pPr>
      <w:r w:rsidRPr="0031667E">
        <w:rPr>
          <w:rFonts w:ascii="Arial" w:hAnsi="Arial" w:cs="Arial"/>
          <w:color w:val="595959" w:themeColor="text1" w:themeTint="A6"/>
          <w:sz w:val="24"/>
          <w:szCs w:val="24"/>
        </w:rPr>
        <mc:AlternateContent>
          <mc:Choice Requires="wps">
            <w:drawing>
              <wp:anchor distT="45720" distB="45720" distL="114300" distR="114300" simplePos="0" relativeHeight="251665410" behindDoc="0" locked="0" layoutInCell="1" allowOverlap="1" wp14:anchorId="4D9AD6CB" wp14:editId="482F0E3A">
                <wp:simplePos x="0" y="0"/>
                <wp:positionH relativeFrom="column">
                  <wp:posOffset>-48260</wp:posOffset>
                </wp:positionH>
                <wp:positionV relativeFrom="paragraph">
                  <wp:posOffset>1015365</wp:posOffset>
                </wp:positionV>
                <wp:extent cx="5861685" cy="3350260"/>
                <wp:effectExtent l="0" t="0" r="0" b="2540"/>
                <wp:wrapSquare wrapText="bothSides"/>
                <wp:docPr id="1234930390"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1685" cy="3350260"/>
                        </a:xfrm>
                        <a:prstGeom prst="rect">
                          <a:avLst/>
                        </a:prstGeom>
                        <a:solidFill>
                          <a:srgbClr val="FFFFFF"/>
                        </a:solidFill>
                        <a:ln w="9525">
                          <a:noFill/>
                          <a:miter lim="800000"/>
                          <a:headEnd/>
                          <a:tailEnd/>
                        </a:ln>
                      </wps:spPr>
                      <wps:txbx>
                        <w:txbxContent>
                          <w:p w14:paraId="20E30F93" w14:textId="77777777" w:rsidR="00922FFB" w:rsidRDefault="00922FFB" w:rsidP="00922FFB">
                            <w:r>
                              <w:drawing>
                                <wp:inline distT="0" distB="0" distL="0" distR="0" wp14:anchorId="45379199" wp14:editId="7FD97551">
                                  <wp:extent cx="5644866" cy="3301220"/>
                                  <wp:effectExtent l="0" t="0" r="0" b="0"/>
                                  <wp:docPr id="875437516"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68352" cy="3314955"/>
                                          </a:xfrm>
                                          <a:prstGeom prst="rect">
                                            <a:avLst/>
                                          </a:prstGeom>
                                          <a:noFill/>
                                          <a:ln>
                                            <a:noFill/>
                                          </a:ln>
                                        </pic:spPr>
                                      </pic:pic>
                                    </a:graphicData>
                                  </a:graphic>
                                </wp:inline>
                              </w:drawing>
                            </w:r>
                          </w:p>
                        </w:txbxContent>
                      </wps:txbx>
                      <wps:bodyPr rot="0" vert="horz" wrap="non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AD6CB" id="_x0000_s1033" type="#_x0000_t202" style="position:absolute;left:0;text-align:left;margin-left:-3.8pt;margin-top:79.95pt;width:461.55pt;height:263.8pt;z-index:251665410;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EKoEQIAAPwDAAAOAAAAZHJzL2Uyb0RvYy54bWysU1Fv2yAQfp+0/4B4X+ykcZpaIVWXLtOk&#10;dpvU7QdgjGM0zCGgsbNfvwO7adS9TeMB3XHHx913H5vbodPkKJ1XYBidz3JKpBFQK3Ng9OeP/Yc1&#10;JT5wU3MNRjJ6kp7ebt+/2/S2lAtoQdfSEQQxvuwto20ItswyL1rZcT8DKw0GG3AdD+i6Q1Y73iN6&#10;p7NFnq+yHlxtHQjpPZ7ej0G6TfhNI0X41jReBqIZxdpC2l3aq7hn2w0vD47bVompDP4PVXRcGXz0&#10;DHXPAyfPTv0F1SnhwEMTZgK6DJpGCZl6wG7m+ZtunlpuZeoFyfH2TJP/f7Di6/HJfnckDB9hwAGm&#10;Jrx9APHLEwO7lpuDvHMO+lbyGh+eR8qy3vpyuhqp9qWPIFX/CDUOmT8HSEBD47rICvZJEB0HcDqT&#10;LodABB4W69V8tS4oERi7uiryxSqNJePly3XrfPgsoSPRYNThVBM8Pz74EMvh5UtKfM2DVvVeaZ0c&#10;d6h22pEjRwXs00odvEnThvSM3hSLIiEbiPeTODoVUKFadYyu87hGzUQ6Ppk6pQSu9GhjJdpM/ERK&#10;RnLCUA1E1Yxex7uRrgrqExLmYBQkfiA0WnC/KelRjIwa/C2U6C8GKb+ZL5dRu8lZFtcLdNxlpLqM&#10;cCMQiNFAyWjuQtJ7JMPAHY6mUYm01zqmglFiicvpO0QNX/op6/XTbv8AAAD//wMAUEsDBBQABgAI&#10;AAAAIQCa9le73wAAAAoBAAAPAAAAZHJzL2Rvd25yZXYueG1sTI/BbsIwDIbvk/YOkSftBimTUtqu&#10;KUKbOCEOA6RdQ2LaisbpmgDZ2y87bUfbn35/f72KdmA3nHzvSMJingFD0s701Eo4HjazApgPiowa&#10;HKGEb/Swah4falUZd6cPvO1Dy1II+UpJ6EIYK8697tAqP3cjUrqd3WRVSOPUcjOpewq3A3/Jspxb&#10;1VP60KkR3zrUl/3VSvjC9936Uxy13kSx3enObItopHx+iutXYAFj+IPhVz+pQ5OcTu5KxrNBwmyZ&#10;JzLtRVkCS0C5EALYSUJeLAXwpub/KzQ/AAAA//8DAFBLAQItABQABgAIAAAAIQC2gziS/gAAAOEB&#10;AAATAAAAAAAAAAAAAAAAAAAAAABbQ29udGVudF9UeXBlc10ueG1sUEsBAi0AFAAGAAgAAAAhADj9&#10;If/WAAAAlAEAAAsAAAAAAAAAAAAAAAAALwEAAF9yZWxzLy5yZWxzUEsBAi0AFAAGAAgAAAAhAEEU&#10;QqgRAgAA/AMAAA4AAAAAAAAAAAAAAAAALgIAAGRycy9lMm9Eb2MueG1sUEsBAi0AFAAGAAgAAAAh&#10;AJr2V7vfAAAACgEAAA8AAAAAAAAAAAAAAAAAawQAAGRycy9kb3ducmV2LnhtbFBLBQYAAAAABAAE&#10;APMAAAB3BQAAAAA=&#10;" stroked="f">
                <v:textbox>
                  <w:txbxContent>
                    <w:p w14:paraId="20E30F93" w14:textId="77777777" w:rsidR="00922FFB" w:rsidRDefault="00922FFB" w:rsidP="00922FFB">
                      <w:r>
                        <w:drawing>
                          <wp:inline distT="0" distB="0" distL="0" distR="0" wp14:anchorId="45379199" wp14:editId="7FD97551">
                            <wp:extent cx="5644866" cy="3301220"/>
                            <wp:effectExtent l="0" t="0" r="0" b="0"/>
                            <wp:docPr id="875437516"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68352" cy="3314955"/>
                                    </a:xfrm>
                                    <a:prstGeom prst="rect">
                                      <a:avLst/>
                                    </a:prstGeom>
                                    <a:noFill/>
                                    <a:ln>
                                      <a:noFill/>
                                    </a:ln>
                                  </pic:spPr>
                                </pic:pic>
                              </a:graphicData>
                            </a:graphic>
                          </wp:inline>
                        </w:drawing>
                      </w:r>
                    </w:p>
                  </w:txbxContent>
                </v:textbox>
                <w10:wrap type="square"/>
              </v:shape>
            </w:pict>
          </mc:Fallback>
        </mc:AlternateContent>
      </w:r>
      <w:r w:rsidRPr="00E96913">
        <w:rPr>
          <w:rFonts w:ascii="Arial" w:hAnsi="Arial" w:cs="Arial"/>
          <w:sz w:val="24"/>
          <w:szCs w:val="24"/>
        </w:rPr>
        <w:t>The full-colour version adds a consistent colour scheme, clearer visual hierarchy, labelled actions and more detailed game information. The visual context around each screen also shows how the interface fits into Alex's journey at UWTSD London Campus.</w:t>
      </w:r>
    </w:p>
    <w:p w14:paraId="0EF01AB4" w14:textId="4C3AE280" w:rsidR="00922FFB" w:rsidRPr="00C72B40" w:rsidRDefault="00922FFB" w:rsidP="00922FFB">
      <w:pPr>
        <w:pStyle w:val="Legend"/>
        <w:rPr>
          <w:rFonts w:ascii="Arial" w:hAnsi="Arial" w:cs="Arial"/>
          <w:color w:val="595959" w:themeColor="text1" w:themeTint="A6"/>
          <w:sz w:val="24"/>
          <w:szCs w:val="24"/>
        </w:rPr>
      </w:pPr>
      <w:r>
        <w:t>Figure B.</w:t>
      </w:r>
      <w:r w:rsidR="00D07AC4">
        <w:t>1</w:t>
      </w:r>
      <w:r>
        <w:t xml:space="preserve"> </w:t>
      </w:r>
      <w:r w:rsidRPr="007B10FD">
        <w:t>Complete full-colour storyboard showing Alex's eight-stage Campus Rescue mission journey</w:t>
      </w:r>
    </w:p>
    <w:p w14:paraId="2C3D21B7" w14:textId="77777777" w:rsidR="00922FFB" w:rsidRPr="00E96913" w:rsidRDefault="00922FFB" w:rsidP="00922FFB">
      <w:pPr>
        <w:spacing w:line="360" w:lineRule="auto"/>
        <w:jc w:val="both"/>
        <w:rPr>
          <w:rFonts w:ascii="Arial" w:hAnsi="Arial" w:cs="Arial"/>
          <w:b/>
          <w:bCs/>
          <w:color w:val="00204F"/>
          <w:sz w:val="24"/>
          <w:szCs w:val="24"/>
        </w:rPr>
      </w:pPr>
      <w:r w:rsidRPr="00E96913">
        <w:rPr>
          <w:rFonts w:ascii="Arial" w:hAnsi="Arial" w:cs="Arial"/>
          <w:b/>
          <w:bCs/>
          <w:color w:val="00204F"/>
          <w:sz w:val="24"/>
          <w:szCs w:val="24"/>
        </w:rPr>
        <w:lastRenderedPageBreak/>
        <w:t>B.3 Key Full-Colour Screens</w:t>
      </w:r>
    </w:p>
    <w:p w14:paraId="40433768" w14:textId="77777777" w:rsidR="00922FFB" w:rsidRPr="00E96913" w:rsidRDefault="00922FFB" w:rsidP="00922FFB">
      <w:pPr>
        <w:spacing w:line="360" w:lineRule="auto"/>
        <w:jc w:val="both"/>
        <w:rPr>
          <w:rFonts w:ascii="Arial" w:hAnsi="Arial" w:cs="Arial"/>
          <w:sz w:val="24"/>
          <w:szCs w:val="24"/>
        </w:rPr>
      </w:pPr>
      <w:r w:rsidRPr="006E536E">
        <w:rPr>
          <w:rFonts w:ascii="Arial" w:hAnsi="Arial" w:cs="Arial"/>
          <w:sz w:val="24"/>
          <w:szCs w:val="24"/>
        </w:rPr>
        <mc:AlternateContent>
          <mc:Choice Requires="wps">
            <w:drawing>
              <wp:anchor distT="45720" distB="45720" distL="114300" distR="114300" simplePos="0" relativeHeight="251666434" behindDoc="0" locked="0" layoutInCell="1" allowOverlap="1" wp14:anchorId="504190CD" wp14:editId="7E5CD81E">
                <wp:simplePos x="0" y="0"/>
                <wp:positionH relativeFrom="column">
                  <wp:posOffset>12065</wp:posOffset>
                </wp:positionH>
                <wp:positionV relativeFrom="paragraph">
                  <wp:posOffset>1899669</wp:posOffset>
                </wp:positionV>
                <wp:extent cx="2931795" cy="4120515"/>
                <wp:effectExtent l="0" t="0" r="1905" b="0"/>
                <wp:wrapSquare wrapText="bothSides"/>
                <wp:docPr id="396956630"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1795" cy="4120515"/>
                        </a:xfrm>
                        <a:prstGeom prst="rect">
                          <a:avLst/>
                        </a:prstGeom>
                        <a:solidFill>
                          <a:srgbClr val="FFFFFF"/>
                        </a:solidFill>
                        <a:ln w="9525">
                          <a:noFill/>
                          <a:miter lim="800000"/>
                          <a:headEnd/>
                          <a:tailEnd/>
                        </a:ln>
                      </wps:spPr>
                      <wps:txbx>
                        <w:txbxContent>
                          <w:p w14:paraId="5476A35A" w14:textId="77777777" w:rsidR="00922FFB" w:rsidRDefault="00922FFB" w:rsidP="00922FFB">
                            <w:r>
                              <w:drawing>
                                <wp:inline distT="0" distB="0" distL="0" distR="0" wp14:anchorId="64FE63E2" wp14:editId="0E4ABB15">
                                  <wp:extent cx="2321486" cy="4046855"/>
                                  <wp:effectExtent l="0" t="0" r="3175" b="0"/>
                                  <wp:docPr id="166968159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24709" cy="405247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4190CD" id="_x0000_s1034" type="#_x0000_t202" style="position:absolute;left:0;text-align:left;margin-left:.95pt;margin-top:149.6pt;width:230.85pt;height:324.45pt;z-index:25166643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8uYEgIAAP4DAAAOAAAAZHJzL2Uyb0RvYy54bWysU9tu2zAMfR+wfxD0vviyeG2MOEWXLsOA&#10;7gK0+wBZlmNhsqhJSuzs60fJbpqtb8P0IJAidUQeHq1vxl6Ro7BOgq5otkgpEZpDI/W+ot8fd2+u&#10;KXGe6YYp0KKiJ+Hozeb1q/VgSpFDB6oRliCIduVgKtp5b8okcbwTPXMLMEJjsAXbM4+u3SeNZQOi&#10;9yrJ0/RdMoBtjAUunMPTuylINxG/bQX3X9vWCU9URbE2H3cb9zrsyWbNyr1lppN8LoP9QxU9kxof&#10;PUPdMc/IwcoXUL3kFhy0fsGhT6BtJRexB+wmS//q5qFjRsRekBxnzjS5/wfLvxwfzDdL/PgeRhxg&#10;bMKZe+A/HNGw7Zjei1trYegEa/DhLFCWDMaV89VAtStdAKmHz9DgkNnBQwQaW9sHVrBPgug4gNOZ&#10;dDF6wvEwX73NrlYFJRxjyyxPi6yIb7Dy6bqxzn8U0JNgVNTiVCM8O947H8ph5VNKeM2Bks1OKhUd&#10;u6+3ypIjQwXs4prR/0hTmgwVXRV5EZE1hPtRHL30qFAl+4pep2FNmgl0fNBNTPFMqsnGSpSe+QmU&#10;TOT4sR6JbBAg3A101dCckDALkyDxA6HRgf1FyYBirKj7eWBWUKI+aSR9lS2XQb3RWRZXOTr2MlJf&#10;RpjmCFVRT8lkbn1UfKBDwy0Op5WRtudK5pJRZJHN+UMEFV/6Mev5225+AwAA//8DAFBLAwQUAAYA&#10;CAAAACEA45hPwt4AAAAJAQAADwAAAGRycy9kb3ducmV2LnhtbEyPQU+DQBSE7yb+h81r4sXYpYi0&#10;IEujJppeW/sDHuwWSNm3hN0W+u99nvQ4mcnMN8V2tr24mtF3jhSslhEIQ7XTHTUKjt+fTxsQPiBp&#10;7B0ZBTfjYVve3xWYazfR3lwPoRFcQj5HBW0IQy6lr1tj0S/dYIi9kxstBpZjI/WIE5fbXsZRlEqL&#10;HfFCi4P5aE19PlysgtNuenzJpuorHNf7JH3Hbl25m1IPi/ntFUQwc/gLwy8+o0PJTJW7kPaiZ51x&#10;UEGcZTEI9pP0OQVRKciSzQpkWcj/D8ofAAAA//8DAFBLAQItABQABgAIAAAAIQC2gziS/gAAAOEB&#10;AAATAAAAAAAAAAAAAAAAAAAAAABbQ29udGVudF9UeXBlc10ueG1sUEsBAi0AFAAGAAgAAAAhADj9&#10;If/WAAAAlAEAAAsAAAAAAAAAAAAAAAAALwEAAF9yZWxzLy5yZWxzUEsBAi0AFAAGAAgAAAAhALVX&#10;y5gSAgAA/gMAAA4AAAAAAAAAAAAAAAAALgIAAGRycy9lMm9Eb2MueG1sUEsBAi0AFAAGAAgAAAAh&#10;AOOYT8LeAAAACQEAAA8AAAAAAAAAAAAAAAAAbAQAAGRycy9kb3ducmV2LnhtbFBLBQYAAAAABAAE&#10;APMAAAB3BQAAAAA=&#10;" stroked="f">
                <v:textbox>
                  <w:txbxContent>
                    <w:p w14:paraId="5476A35A" w14:textId="77777777" w:rsidR="00922FFB" w:rsidRDefault="00922FFB" w:rsidP="00922FFB">
                      <w:r>
                        <w:drawing>
                          <wp:inline distT="0" distB="0" distL="0" distR="0" wp14:anchorId="64FE63E2" wp14:editId="0E4ABB15">
                            <wp:extent cx="2321486" cy="4046855"/>
                            <wp:effectExtent l="0" t="0" r="3175" b="0"/>
                            <wp:docPr id="166968159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24709" cy="4052473"/>
                                    </a:xfrm>
                                    <a:prstGeom prst="rect">
                                      <a:avLst/>
                                    </a:prstGeom>
                                    <a:noFill/>
                                    <a:ln>
                                      <a:noFill/>
                                    </a:ln>
                                  </pic:spPr>
                                </pic:pic>
                              </a:graphicData>
                            </a:graphic>
                          </wp:inline>
                        </w:drawing>
                      </w:r>
                    </w:p>
                  </w:txbxContent>
                </v:textbox>
                <w10:wrap type="square"/>
              </v:shape>
            </w:pict>
          </mc:Fallback>
        </mc:AlternateContent>
      </w:r>
      <w:r w:rsidRPr="00E96913">
        <w:rPr>
          <w:rFonts w:ascii="Arial" w:hAnsi="Arial" w:cs="Arial"/>
          <w:sz w:val="24"/>
          <w:szCs w:val="24"/>
        </w:rPr>
        <w:t>The screens below show some of the main design decisions from the final interface in more detail. Mission Alert introduces the mission and gives the player the main information before starting. Plan Together supports team coordination and shows how the earlier design was reorganised following feedback. Treat Infection presents the information and controls needed to complete one of the main game actions, while Mission Complete provides clear feedback when the team completes the mission.</w:t>
      </w:r>
    </w:p>
    <w:p w14:paraId="6DB16705" w14:textId="77777777" w:rsidR="00922FFB" w:rsidRDefault="00922FFB" w:rsidP="00922FFB">
      <w:pPr>
        <w:spacing w:line="360" w:lineRule="auto"/>
        <w:jc w:val="both"/>
        <w:rPr>
          <w:rFonts w:ascii="Arial" w:hAnsi="Arial" w:cs="Arial"/>
          <w:sz w:val="24"/>
          <w:szCs w:val="24"/>
        </w:rPr>
      </w:pPr>
      <w:r w:rsidRPr="00431632">
        <w:rPr>
          <w:rFonts w:ascii="Arial" w:hAnsi="Arial" w:cs="Arial"/>
          <w:sz w:val="24"/>
          <w:szCs w:val="24"/>
        </w:rPr>
        <mc:AlternateContent>
          <mc:Choice Requires="wps">
            <w:drawing>
              <wp:anchor distT="45720" distB="45720" distL="114300" distR="114300" simplePos="0" relativeHeight="251669506" behindDoc="0" locked="0" layoutInCell="1" allowOverlap="1" wp14:anchorId="4ADBFA53" wp14:editId="741F0CB4">
                <wp:simplePos x="0" y="0"/>
                <wp:positionH relativeFrom="column">
                  <wp:posOffset>200025</wp:posOffset>
                </wp:positionH>
                <wp:positionV relativeFrom="paragraph">
                  <wp:posOffset>4427855</wp:posOffset>
                </wp:positionV>
                <wp:extent cx="2360930" cy="284480"/>
                <wp:effectExtent l="0" t="0" r="0" b="1270"/>
                <wp:wrapSquare wrapText="bothSides"/>
                <wp:docPr id="1349621194"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4480"/>
                        </a:xfrm>
                        <a:prstGeom prst="rect">
                          <a:avLst/>
                        </a:prstGeom>
                        <a:solidFill>
                          <a:srgbClr val="FFFFFF"/>
                        </a:solidFill>
                        <a:ln w="9525">
                          <a:noFill/>
                          <a:miter lim="800000"/>
                          <a:headEnd/>
                          <a:tailEnd/>
                        </a:ln>
                      </wps:spPr>
                      <wps:txbx>
                        <w:txbxContent>
                          <w:p w14:paraId="63F7D045" w14:textId="77777777" w:rsidR="00922FFB" w:rsidRPr="00E96913" w:rsidRDefault="00922FFB" w:rsidP="00922FFB">
                            <w:pPr>
                              <w:pStyle w:val="Legend"/>
                              <w:rPr>
                                <w:rFonts w:ascii="Arial" w:hAnsi="Arial" w:cs="Arial"/>
                                <w:sz w:val="24"/>
                                <w:szCs w:val="24"/>
                              </w:rPr>
                            </w:pPr>
                            <w:r>
                              <w:t xml:space="preserve">Figure B.2 </w:t>
                            </w:r>
                            <w:r w:rsidRPr="00201B0D">
                              <w:t xml:space="preserve">Mission Alert </w:t>
                            </w:r>
                            <w:r>
                              <w:t>s</w:t>
                            </w:r>
                            <w:r w:rsidRPr="00201B0D">
                              <w:t>creen</w:t>
                            </w:r>
                          </w:p>
                          <w:p w14:paraId="34FDD763" w14:textId="77777777" w:rsidR="00922FFB" w:rsidRDefault="00922FFB" w:rsidP="00922FF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ADBFA53" id="_x0000_s1035" type="#_x0000_t202" style="position:absolute;left:0;text-align:left;margin-left:15.75pt;margin-top:348.65pt;width:185.9pt;height:22.4pt;z-index:25166950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aY6EQIAAP0DAAAOAAAAZHJzL2Uyb0RvYy54bWysU9tu2zAMfR+wfxD0vthJky4x4hRdugwD&#10;ugvQ7QNkWY6FyaJGKbG7ry8lp2nQvQ3TgyCK5BF5eLS+GTrDjgq9Blvy6STnTFkJtbb7kv/8sXu3&#10;5MwHYWthwKqSPyrPbzZv36x7V6gZtGBqhYxArC96V/I2BFdkmZet6oSfgFOWnA1gJwKZuM9qFD2h&#10;dyab5fl11gPWDkEq7+n2bnTyTcJvGiXDt6bxKjBTcqotpB3TXsU926xFsUfhWi1PZYh/qKIT2tKj&#10;Z6g7EQQ7oP4LqtMSwUMTJhK6DJpGS5V6oG6m+atuHlrhVOqFyPHuTJP/f7Dy6/HBfUcWhg8w0ABT&#10;E97dg/zlmYVtK+xe3SJC3ypR08PTSFnWO1+cUiPVvvARpOq/QE1DFocACWhosIusUJ+M0GkAj2fS&#10;1RCYpMvZ1XW+uiKXJN9sOZ8v01QyUTxnO/Thk4KOxUPJkYaa0MXx3odYjSieQ+JjHoyud9qYZOC+&#10;2hpkR0EC2KWVGngVZizrS75azBYJ2ULMT9rodCCBGt2VfJnHNUomsvHR1ikkCG3GM1Vi7ImeyMjI&#10;TRiqgema8GNuZKuC+pH4Qhj1SP+HDi3gH8560mLJ/e+DQMWZ+WyJ89V0Po/iTcZ88X5GBl56qkuP&#10;sJKgSh44G4/bkAQf6bBwS7NpdKLtpZJTyaSxxObpP0QRX9op6uXXbp4AAAD//wMAUEsDBBQABgAI&#10;AAAAIQBifD8R3wAAAAoBAAAPAAAAZHJzL2Rvd25yZXYueG1sTI/LToRAEEX3Jv5Dp0zcOc1jHBQp&#10;JsaEaMJqRj+ggeYR6GpC9zD495Yr3VWlTm6dmx03M4lVL26whBDuAhCaatsM1CF8fRYPTyCcV9So&#10;yZJG+NYOjvntTabSxl7ppNez7wSHkEsVQu/9nErp6l4b5XZ21sS31i5GeV6XTjaLunK4mWQUBAdp&#10;1ED8oVezfut1PZ4vBuGjrIs2Kk27+jE0Y3mq3os2Qby/215fQHi9+T8YfvVZHXJ2quyFGicmhDh8&#10;ZBLh8JzEIBjYBzEPFUKyj0KQeSb/V8h/AAAA//8DAFBLAQItABQABgAIAAAAIQC2gziS/gAAAOEB&#10;AAATAAAAAAAAAAAAAAAAAAAAAABbQ29udGVudF9UeXBlc10ueG1sUEsBAi0AFAAGAAgAAAAhADj9&#10;If/WAAAAlAEAAAsAAAAAAAAAAAAAAAAALwEAAF9yZWxzLy5yZWxzUEsBAi0AFAAGAAgAAAAhAEKF&#10;pjoRAgAA/QMAAA4AAAAAAAAAAAAAAAAALgIAAGRycy9lMm9Eb2MueG1sUEsBAi0AFAAGAAgAAAAh&#10;AGJ8PxHfAAAACgEAAA8AAAAAAAAAAAAAAAAAawQAAGRycy9kb3ducmV2LnhtbFBLBQYAAAAABAAE&#10;APMAAAB3BQAAAAA=&#10;" stroked="f">
                <v:textbox>
                  <w:txbxContent>
                    <w:p w14:paraId="63F7D045" w14:textId="77777777" w:rsidR="00922FFB" w:rsidRPr="00E96913" w:rsidRDefault="00922FFB" w:rsidP="00922FFB">
                      <w:pPr>
                        <w:pStyle w:val="Legend"/>
                        <w:rPr>
                          <w:rFonts w:ascii="Arial" w:hAnsi="Arial" w:cs="Arial"/>
                          <w:sz w:val="24"/>
                          <w:szCs w:val="24"/>
                        </w:rPr>
                      </w:pPr>
                      <w:r>
                        <w:t xml:space="preserve">Figure B.2 </w:t>
                      </w:r>
                      <w:r w:rsidRPr="00201B0D">
                        <w:t xml:space="preserve">Mission Alert </w:t>
                      </w:r>
                      <w:r>
                        <w:t>s</w:t>
                      </w:r>
                      <w:r w:rsidRPr="00201B0D">
                        <w:t>creen</w:t>
                      </w:r>
                    </w:p>
                    <w:p w14:paraId="34FDD763" w14:textId="77777777" w:rsidR="00922FFB" w:rsidRDefault="00922FFB" w:rsidP="00922FFB"/>
                  </w:txbxContent>
                </v:textbox>
                <w10:wrap type="square"/>
              </v:shape>
            </w:pict>
          </mc:Fallback>
        </mc:AlternateContent>
      </w:r>
      <w:r w:rsidRPr="00431632">
        <w:rPr>
          <w:rFonts w:ascii="Arial" w:hAnsi="Arial" w:cs="Arial"/>
          <w:sz w:val="24"/>
          <w:szCs w:val="24"/>
        </w:rPr>
        <mc:AlternateContent>
          <mc:Choice Requires="wps">
            <w:drawing>
              <wp:anchor distT="45720" distB="45720" distL="114300" distR="114300" simplePos="0" relativeHeight="251670530" behindDoc="0" locked="0" layoutInCell="1" allowOverlap="1" wp14:anchorId="66374B53" wp14:editId="7251ABC1">
                <wp:simplePos x="0" y="0"/>
                <wp:positionH relativeFrom="column">
                  <wp:posOffset>3143474</wp:posOffset>
                </wp:positionH>
                <wp:positionV relativeFrom="paragraph">
                  <wp:posOffset>4424743</wp:posOffset>
                </wp:positionV>
                <wp:extent cx="2360930" cy="284480"/>
                <wp:effectExtent l="0" t="0" r="0" b="1270"/>
                <wp:wrapSquare wrapText="bothSides"/>
                <wp:docPr id="1342499696"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4480"/>
                        </a:xfrm>
                        <a:prstGeom prst="rect">
                          <a:avLst/>
                        </a:prstGeom>
                        <a:solidFill>
                          <a:srgbClr val="FFFFFF"/>
                        </a:solidFill>
                        <a:ln w="9525">
                          <a:noFill/>
                          <a:miter lim="800000"/>
                          <a:headEnd/>
                          <a:tailEnd/>
                        </a:ln>
                      </wps:spPr>
                      <wps:txbx>
                        <w:txbxContent>
                          <w:p w14:paraId="7818623A" w14:textId="77777777" w:rsidR="00922FFB" w:rsidRPr="00E96913" w:rsidRDefault="00922FFB" w:rsidP="00922FFB">
                            <w:pPr>
                              <w:pStyle w:val="Legend"/>
                              <w:rPr>
                                <w:rFonts w:ascii="Arial" w:hAnsi="Arial" w:cs="Arial"/>
                                <w:sz w:val="24"/>
                                <w:szCs w:val="24"/>
                              </w:rPr>
                            </w:pPr>
                            <w:r>
                              <w:t xml:space="preserve">Figure B.3 </w:t>
                            </w:r>
                            <w:r w:rsidRPr="002A668F">
                              <w:t xml:space="preserve">Plan Together </w:t>
                            </w:r>
                            <w:r>
                              <w:t>s</w:t>
                            </w:r>
                            <w:r w:rsidRPr="002A668F">
                              <w:t>creen</w:t>
                            </w:r>
                          </w:p>
                          <w:p w14:paraId="5A7D3CF6" w14:textId="77777777" w:rsidR="00922FFB" w:rsidRDefault="00922FFB" w:rsidP="00922FF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6374B53" id="_x0000_s1036" type="#_x0000_t202" style="position:absolute;left:0;text-align:left;margin-left:247.5pt;margin-top:348.4pt;width:185.9pt;height:22.4pt;z-index:25167053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G1kEQIAAP4DAAAOAAAAZHJzL2Uyb0RvYy54bWysU9tu2zAMfR+wfxD0vthJky4x4hRdugwD&#10;ugvQ7QNkWY6FyaJGKbG7ry8lp2nQvQ3TgyCK5BF5eLS+GTrDjgq9Blvy6STnTFkJtbb7kv/8sXu3&#10;5MwHYWthwKqSPyrPbzZv36x7V6gZtGBqhYxArC96V/I2BFdkmZet6oSfgFOWnA1gJwKZuM9qFD2h&#10;dyab5fl11gPWDkEq7+n2bnTyTcJvGiXDt6bxKjBTcqotpB3TXsU926xFsUfhWi1PZYh/qKIT2tKj&#10;Z6g7EQQ7oP4LqtMSwUMTJhK6DJpGS5V6oG6m+atuHlrhVOqFyPHuTJP/f7Dy6/HBfUcWhg8w0ABT&#10;E97dg/zlmYVtK+xe3SJC3ypR08PTSFnWO1+cUiPVvvARpOq/QE1DFocACWhosIusUJ+M0GkAj2fS&#10;1RCYpMvZ1XW+uiKXJN9sOZ8v01QyUTxnO/Thk4KOxUPJkYaa0MXx3odYjSieQ+JjHoyud9qYZOC+&#10;2hpkR0EC2KWVGngVZizrS75azBYJ2ULMT9rodCCBGt2VfJnHNUomsvHR1ikkCG3GM1Vi7ImeyMjI&#10;TRiqgemauEvJka4K6kciDGEUJH0gOrSAfzjrSYwl978PAhVn5rMl0lfT+TyqNxnzxfsZGXjpqS49&#10;wkqCKnngbDxuQ1J85MPCLQ2n0Ym3l0pONZPIEp2nDxFVfGmnqJdvu3kCAAD//wMAUEsDBBQABgAI&#10;AAAAIQC3LFCk4AAAAAsBAAAPAAAAZHJzL2Rvd25yZXYueG1sTI/LasMwEEX3hfyDmEB3jeyQKonr&#10;cSgF04JXSfoBsiU/sCUZS3Hcv+9k1e5mmMudc9LTYgY268l3ziLEmwiYtpVTnW0Qvq/5ywGYD9Iq&#10;OTirEX60h1O2ekplotzdnvV8CQ2jEusTidCGMCac+6rVRvqNG7WlW+0mIwOtU8PVJO9Ubga+jSLB&#10;jewsfWjlqD9aXfWXm0H4Kqq83hamnkMfm744l595vUd8Xi/vb8CCXsJfGB74hA4ZMZXuZpVnA8Lu&#10;+EouAUEcBTlQ4iAeQ4mw38UCeJby/w7ZLwAAAP//AwBQSwECLQAUAAYACAAAACEAtoM4kv4AAADh&#10;AQAAEwAAAAAAAAAAAAAAAAAAAAAAW0NvbnRlbnRfVHlwZXNdLnhtbFBLAQItABQABgAIAAAAIQA4&#10;/SH/1gAAAJQBAAALAAAAAAAAAAAAAAAAAC8BAABfcmVscy8ucmVsc1BLAQItABQABgAIAAAAIQAh&#10;PG1kEQIAAP4DAAAOAAAAAAAAAAAAAAAAAC4CAABkcnMvZTJvRG9jLnhtbFBLAQItABQABgAIAAAA&#10;IQC3LFCk4AAAAAsBAAAPAAAAAAAAAAAAAAAAAGsEAABkcnMvZG93bnJldi54bWxQSwUGAAAAAAQA&#10;BADzAAAAeAUAAAAA&#10;" stroked="f">
                <v:textbox>
                  <w:txbxContent>
                    <w:p w14:paraId="7818623A" w14:textId="77777777" w:rsidR="00922FFB" w:rsidRPr="00E96913" w:rsidRDefault="00922FFB" w:rsidP="00922FFB">
                      <w:pPr>
                        <w:pStyle w:val="Legend"/>
                        <w:rPr>
                          <w:rFonts w:ascii="Arial" w:hAnsi="Arial" w:cs="Arial"/>
                          <w:sz w:val="24"/>
                          <w:szCs w:val="24"/>
                        </w:rPr>
                      </w:pPr>
                      <w:r>
                        <w:t xml:space="preserve">Figure B.3 </w:t>
                      </w:r>
                      <w:r w:rsidRPr="002A668F">
                        <w:t xml:space="preserve">Plan Together </w:t>
                      </w:r>
                      <w:r>
                        <w:t>s</w:t>
                      </w:r>
                      <w:r w:rsidRPr="002A668F">
                        <w:t>creen</w:t>
                      </w:r>
                    </w:p>
                    <w:p w14:paraId="5A7D3CF6" w14:textId="77777777" w:rsidR="00922FFB" w:rsidRDefault="00922FFB" w:rsidP="00922FFB"/>
                  </w:txbxContent>
                </v:textbox>
                <w10:wrap type="square"/>
              </v:shape>
            </w:pict>
          </mc:Fallback>
        </mc:AlternateContent>
      </w:r>
      <w:r w:rsidRPr="006E536E">
        <w:rPr>
          <w:rFonts w:ascii="Arial" w:hAnsi="Arial" w:cs="Arial"/>
          <w:sz w:val="24"/>
          <w:szCs w:val="24"/>
        </w:rPr>
        <mc:AlternateContent>
          <mc:Choice Requires="wps">
            <w:drawing>
              <wp:anchor distT="45720" distB="45720" distL="114300" distR="114300" simplePos="0" relativeHeight="251667458" behindDoc="0" locked="0" layoutInCell="1" allowOverlap="1" wp14:anchorId="42370DF0" wp14:editId="551E8FB8">
                <wp:simplePos x="0" y="0"/>
                <wp:positionH relativeFrom="column">
                  <wp:posOffset>2945834</wp:posOffset>
                </wp:positionH>
                <wp:positionV relativeFrom="paragraph">
                  <wp:posOffset>190695</wp:posOffset>
                </wp:positionV>
                <wp:extent cx="2931795" cy="4152265"/>
                <wp:effectExtent l="0" t="0" r="1905" b="635"/>
                <wp:wrapSquare wrapText="bothSides"/>
                <wp:docPr id="892301951"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1795" cy="4152265"/>
                        </a:xfrm>
                        <a:prstGeom prst="rect">
                          <a:avLst/>
                        </a:prstGeom>
                        <a:solidFill>
                          <a:srgbClr val="FFFFFF"/>
                        </a:solidFill>
                        <a:ln w="9525">
                          <a:noFill/>
                          <a:miter lim="800000"/>
                          <a:headEnd/>
                          <a:tailEnd/>
                        </a:ln>
                      </wps:spPr>
                      <wps:txbx>
                        <w:txbxContent>
                          <w:p w14:paraId="237853B8" w14:textId="77777777" w:rsidR="00922FFB" w:rsidRDefault="00922FFB" w:rsidP="00922FFB">
                            <w:r>
                              <w:drawing>
                                <wp:inline distT="0" distB="0" distL="0" distR="0" wp14:anchorId="13A73D5F" wp14:editId="11EA21AF">
                                  <wp:extent cx="2390400" cy="4017600"/>
                                  <wp:effectExtent l="0" t="0" r="0" b="2540"/>
                                  <wp:docPr id="335355744"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68135" name="Imagin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390400" cy="40176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370DF0" id="_x0000_s1037" type="#_x0000_t202" style="position:absolute;left:0;text-align:left;margin-left:231.95pt;margin-top:15pt;width:230.85pt;height:326.95pt;z-index:2516674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uZHEwIAAP8DAAAOAAAAZHJzL2Uyb0RvYy54bWysk9uO2yAQhu8r9R0Q940PjXc3VpzVNttU&#10;lbYHadsHwBjHqJihQGKnT78D9mbT9q6qLxDjgZ+Zj5/17dgrchTWSdAVzRYpJUJzaKTeV/T7t92b&#10;G0qcZ7phCrSo6Ek4ert5/Wo9mFLk0IFqhCUool05mIp23psySRzvRM/cAozQmGzB9sxjaPdJY9mA&#10;6r1K8jS9SgawjbHAhXP4935K0k3Ub1vB/Ze2dcITVVGszcfRxrEOY7JZs3Jvmekkn8tg/1BFz6TG&#10;Q89S98wzcrDyL6lecgsOWr/g0CfQtpKL2AN2k6V/dPPYMSNiLwjHmTMm9/9k+efjo/lqiR/fwYgX&#10;GJtw5gH4D0c0bDum9+LOWhg6wRo8OAvIksG4ct4aULvSBZF6+AQNXjI7eIhCY2v7QAX7JKiOF3A6&#10;QxejJxx/5qu32fWqoIRjbpkVeX5VxDNY+bzdWOc/COhJmFTU4q1GeXZ8cD6Uw8rnJeE0B0o2O6lU&#10;DOy+3ipLjgwdsIvfrP7bMqXJUNFVkRdRWUPYH83RS48OVbKv6E0avskzAcd73cQlnkk1zbESpWc+&#10;AckEx4/1SGSD8CK9wKuG5oTELEyOxBeEkw7sL0oGdGNF3c8Ds4IS9VEj9VW2XAb7xmBZXOcY2MtM&#10;fZlhmqNURT0l03Tro+UDDw13eDutjNxeKplrRpdFnPOLCDa+jOOql3e7eQIAAP//AwBQSwMEFAAG&#10;AAgAAAAhAL/L1z3fAAAACgEAAA8AAABkcnMvZG93bnJldi54bWxMj8tOwzAQRfdI/IM1SGwQdejD&#10;bdI4FSCB2Lb0Ayaxm0SNx1HsNunfM6xgObpHd87Nd5PrxNUOofWk4WWWgLBUedNSreH4/fG8AREi&#10;ksHOk9VwswF2xf1djpnxI+3t9RBrwSUUMtTQxNhnUoaqsQ7DzPeWODv5wWHkc6ilGXDkctfJeZIo&#10;6bAl/tBgb98bW50PF6fh9DU+rdKx/IzH9X6p3rBdl/6m9ePD9LoFEe0U/2D41Wd1KNip9BcyQXQa&#10;lmqRMqphkfAmBtL5SoEoNagNJ7LI5f8JxQ8AAAD//wMAUEsBAi0AFAAGAAgAAAAhALaDOJL+AAAA&#10;4QEAABMAAAAAAAAAAAAAAAAAAAAAAFtDb250ZW50X1R5cGVzXS54bWxQSwECLQAUAAYACAAAACEA&#10;OP0h/9YAAACUAQAACwAAAAAAAAAAAAAAAAAvAQAAX3JlbHMvLnJlbHNQSwECLQAUAAYACAAAACEA&#10;acrmRxMCAAD/AwAADgAAAAAAAAAAAAAAAAAuAgAAZHJzL2Uyb0RvYy54bWxQSwECLQAUAAYACAAA&#10;ACEAv8vXPd8AAAAKAQAADwAAAAAAAAAAAAAAAABtBAAAZHJzL2Rvd25yZXYueG1sUEsFBgAAAAAE&#10;AAQA8wAAAHkFAAAAAA==&#10;" stroked="f">
                <v:textbox>
                  <w:txbxContent>
                    <w:p w14:paraId="237853B8" w14:textId="77777777" w:rsidR="00922FFB" w:rsidRDefault="00922FFB" w:rsidP="00922FFB">
                      <w:r>
                        <w:drawing>
                          <wp:inline distT="0" distB="0" distL="0" distR="0" wp14:anchorId="13A73D5F" wp14:editId="11EA21AF">
                            <wp:extent cx="2390400" cy="4017600"/>
                            <wp:effectExtent l="0" t="0" r="0" b="2540"/>
                            <wp:docPr id="335355744"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68135" name="Imagin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390400" cy="4017600"/>
                                    </a:xfrm>
                                    <a:prstGeom prst="rect">
                                      <a:avLst/>
                                    </a:prstGeom>
                                    <a:noFill/>
                                    <a:ln>
                                      <a:noFill/>
                                    </a:ln>
                                  </pic:spPr>
                                </pic:pic>
                              </a:graphicData>
                            </a:graphic>
                          </wp:inline>
                        </w:drawing>
                      </w:r>
                    </w:p>
                  </w:txbxContent>
                </v:textbox>
                <w10:wrap type="square"/>
              </v:shape>
            </w:pict>
          </mc:Fallback>
        </mc:AlternateContent>
      </w:r>
    </w:p>
    <w:p w14:paraId="49CA2DA4" w14:textId="77777777" w:rsidR="00922FFB" w:rsidRDefault="00922FFB" w:rsidP="00922FFB">
      <w:pPr>
        <w:spacing w:line="360" w:lineRule="auto"/>
        <w:jc w:val="both"/>
        <w:rPr>
          <w:rFonts w:ascii="Arial" w:hAnsi="Arial" w:cs="Arial"/>
          <w:sz w:val="24"/>
          <w:szCs w:val="24"/>
        </w:rPr>
      </w:pPr>
    </w:p>
    <w:p w14:paraId="6C45CC1C" w14:textId="77777777" w:rsidR="00922FFB" w:rsidRDefault="00922FFB" w:rsidP="00922FFB">
      <w:pPr>
        <w:spacing w:line="360" w:lineRule="auto"/>
        <w:jc w:val="both"/>
        <w:rPr>
          <w:rFonts w:ascii="Arial" w:hAnsi="Arial" w:cs="Arial"/>
          <w:sz w:val="24"/>
          <w:szCs w:val="24"/>
        </w:rPr>
      </w:pPr>
    </w:p>
    <w:p w14:paraId="4CB43EB7" w14:textId="77777777" w:rsidR="00922FFB" w:rsidRDefault="00922FFB" w:rsidP="00922FFB">
      <w:pPr>
        <w:spacing w:line="360" w:lineRule="auto"/>
        <w:jc w:val="both"/>
        <w:rPr>
          <w:rFonts w:ascii="Arial" w:hAnsi="Arial" w:cs="Arial"/>
          <w:sz w:val="24"/>
          <w:szCs w:val="24"/>
        </w:rPr>
      </w:pPr>
    </w:p>
    <w:p w14:paraId="39D6C5BA" w14:textId="77777777" w:rsidR="00922FFB" w:rsidRDefault="00922FFB" w:rsidP="00922FFB">
      <w:pPr>
        <w:spacing w:line="360" w:lineRule="auto"/>
        <w:jc w:val="both"/>
        <w:rPr>
          <w:rFonts w:ascii="Arial" w:hAnsi="Arial" w:cs="Arial"/>
          <w:sz w:val="24"/>
          <w:szCs w:val="24"/>
        </w:rPr>
      </w:pPr>
    </w:p>
    <w:p w14:paraId="7F6C42D7" w14:textId="77777777" w:rsidR="00922FFB" w:rsidRDefault="00922FFB" w:rsidP="00922FFB">
      <w:pPr>
        <w:spacing w:line="360" w:lineRule="auto"/>
        <w:jc w:val="both"/>
        <w:rPr>
          <w:rFonts w:ascii="Arial" w:hAnsi="Arial" w:cs="Arial"/>
          <w:sz w:val="24"/>
          <w:szCs w:val="24"/>
        </w:rPr>
      </w:pPr>
    </w:p>
    <w:p w14:paraId="774D1CE0" w14:textId="77777777" w:rsidR="00922FFB" w:rsidRDefault="00922FFB" w:rsidP="00922FFB">
      <w:pPr>
        <w:spacing w:line="360" w:lineRule="auto"/>
        <w:jc w:val="both"/>
        <w:rPr>
          <w:rFonts w:ascii="Arial" w:hAnsi="Arial" w:cs="Arial"/>
          <w:sz w:val="24"/>
          <w:szCs w:val="24"/>
        </w:rPr>
      </w:pPr>
    </w:p>
    <w:p w14:paraId="6459B76E" w14:textId="77777777" w:rsidR="00922FFB" w:rsidRDefault="00922FFB" w:rsidP="00922FFB">
      <w:pPr>
        <w:spacing w:line="360" w:lineRule="auto"/>
        <w:jc w:val="both"/>
        <w:rPr>
          <w:rFonts w:ascii="Arial" w:hAnsi="Arial" w:cs="Arial"/>
          <w:sz w:val="24"/>
          <w:szCs w:val="24"/>
        </w:rPr>
      </w:pPr>
      <w:r w:rsidRPr="006E536E">
        <w:rPr>
          <w:rFonts w:ascii="Arial" w:hAnsi="Arial" w:cs="Arial"/>
          <w:sz w:val="24"/>
          <w:szCs w:val="24"/>
        </w:rPr>
        <w:lastRenderedPageBreak/>
        <mc:AlternateContent>
          <mc:Choice Requires="wps">
            <w:drawing>
              <wp:anchor distT="45720" distB="45720" distL="114300" distR="114300" simplePos="0" relativeHeight="251672578" behindDoc="0" locked="0" layoutInCell="1" allowOverlap="1" wp14:anchorId="107C7664" wp14:editId="11D68710">
                <wp:simplePos x="0" y="0"/>
                <wp:positionH relativeFrom="column">
                  <wp:posOffset>2686113</wp:posOffset>
                </wp:positionH>
                <wp:positionV relativeFrom="paragraph">
                  <wp:posOffset>417</wp:posOffset>
                </wp:positionV>
                <wp:extent cx="2535555" cy="4122420"/>
                <wp:effectExtent l="0" t="0" r="0" b="0"/>
                <wp:wrapSquare wrapText="bothSides"/>
                <wp:docPr id="1647277969"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5555" cy="4122420"/>
                        </a:xfrm>
                        <a:prstGeom prst="rect">
                          <a:avLst/>
                        </a:prstGeom>
                        <a:solidFill>
                          <a:srgbClr val="FFFFFF"/>
                        </a:solidFill>
                        <a:ln w="9525">
                          <a:noFill/>
                          <a:miter lim="800000"/>
                          <a:headEnd/>
                          <a:tailEnd/>
                        </a:ln>
                      </wps:spPr>
                      <wps:txbx>
                        <w:txbxContent>
                          <w:p w14:paraId="5E1AE494" w14:textId="77777777" w:rsidR="00922FFB" w:rsidRDefault="00922FFB" w:rsidP="00922FFB">
                            <w:r>
                              <w:drawing>
                                <wp:inline distT="0" distB="0" distL="0" distR="0" wp14:anchorId="0660B811" wp14:editId="6B354BDD">
                                  <wp:extent cx="2293108" cy="4017600"/>
                                  <wp:effectExtent l="0" t="0" r="0" b="2540"/>
                                  <wp:docPr id="1946507582"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507582" name="Imagin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293108" cy="40176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C7664" id="_x0000_s1038" type="#_x0000_t202" style="position:absolute;left:0;text-align:left;margin-left:211.5pt;margin-top:.05pt;width:199.65pt;height:324.6pt;z-index:25167257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nqEQIAAP8DAAAOAAAAZHJzL2Uyb0RvYy54bWysk9uO0zAQhu+ReAfL9zRpaGE3arpauhQh&#10;LQdp4QEcx2ksHI8Zu03K0+/Y6Xar5Q7hC8vH3zPf/F7djL1hB4Veg634fJZzpqyERttdxX/+2L65&#10;4swHYRthwKqKH5XnN+vXr1aDK1UBHZhGISMR68vBVbwLwZVZ5mWneuFn4JSlzRawF4GmuMsaFAOp&#10;9yYr8vxdNgA2DkEq72n1btrk66TftkqGb23rVWCm4hRbSD2mvo59tl6JcofCdVqewhD/EEUvtKVH&#10;z1J3Igi2R/2XVK8lgoc2zCT0GbStlirlQNnM8xfZPHTCqZQLwfHujMn/P1n59fDgviML4wcYqYAp&#10;Ce/uQf7yzMKmE3anbhFh6JRo6OF5RJYNzpenqxG1L30UqYcv0FCRxT5AEhpb7CMVypOROhXgeIau&#10;xsAkLRbLt0tqnEnaW8yLYlGksmSifLru0IdPCnoWBxVHqmqSF4d7H2I4onw6El/zYHSz1cakCe7q&#10;jUF2EOSAbWopgxfHjGVDxa+XxTIpW4j3kzl6HcihRvcVv8pjmzwTcXy0TToShDbTmCIx9sQnIpng&#10;hLEemW4IXhEvR141NEcihjA5kn4QDTrAP5wN5MaK+997gYoz89kS9ev5YhHtmyaL5XtCxPByp77c&#10;EVaSVMUDZ9NwE5LlIw8Lt1SdViduz5GcYiaXJZynHxFtfDlPp57/7foRAAD//wMAUEsDBBQABgAI&#10;AAAAIQBLoe+B3QAAAAgBAAAPAAAAZHJzL2Rvd25yZXYueG1sTI/RToNAEEXfTfyHzZj4YuwiIG0p&#10;S6MmGl9b+wEDOwVSdpaw20L/3u2TPk7O5N5zi+1senGh0XWWFbwsIhDEtdUdNwoOP5/PKxDOI2vs&#10;LZOCKznYlvd3BebaTryjy943IoSwy1FB6/2QS+nqlgy6hR2IAzva0aAP59hIPeIUwk0v4yjKpMGO&#10;Q0OLA320VJ/2Z6Pg+D09va6n6ssflrs0e8duWdmrUo8P89sGhKfZ/z3DTT+oQxmcKntm7USvII2T&#10;sMXfgAh4FccJiEpBlq4TkGUh/w8ofwEAAP//AwBQSwECLQAUAAYACAAAACEAtoM4kv4AAADhAQAA&#10;EwAAAAAAAAAAAAAAAAAAAAAAW0NvbnRlbnRfVHlwZXNdLnhtbFBLAQItABQABgAIAAAAIQA4/SH/&#10;1gAAAJQBAAALAAAAAAAAAAAAAAAAAC8BAABfcmVscy8ucmVsc1BLAQItABQABgAIAAAAIQC+EAnq&#10;EQIAAP8DAAAOAAAAAAAAAAAAAAAAAC4CAABkcnMvZTJvRG9jLnhtbFBLAQItABQABgAIAAAAIQBL&#10;oe+B3QAAAAgBAAAPAAAAAAAAAAAAAAAAAGsEAABkcnMvZG93bnJldi54bWxQSwUGAAAAAAQABADz&#10;AAAAdQUAAAAA&#10;" stroked="f">
                <v:textbox>
                  <w:txbxContent>
                    <w:p w14:paraId="5E1AE494" w14:textId="77777777" w:rsidR="00922FFB" w:rsidRDefault="00922FFB" w:rsidP="00922FFB">
                      <w:r>
                        <w:drawing>
                          <wp:inline distT="0" distB="0" distL="0" distR="0" wp14:anchorId="0660B811" wp14:editId="6B354BDD">
                            <wp:extent cx="2293108" cy="4017600"/>
                            <wp:effectExtent l="0" t="0" r="0" b="2540"/>
                            <wp:docPr id="1946507582"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507582" name="Imagin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2293108" cy="4017600"/>
                                    </a:xfrm>
                                    <a:prstGeom prst="rect">
                                      <a:avLst/>
                                    </a:prstGeom>
                                    <a:noFill/>
                                    <a:ln>
                                      <a:noFill/>
                                    </a:ln>
                                  </pic:spPr>
                                </pic:pic>
                              </a:graphicData>
                            </a:graphic>
                          </wp:inline>
                        </w:drawing>
                      </w:r>
                    </w:p>
                  </w:txbxContent>
                </v:textbox>
                <w10:wrap type="square"/>
              </v:shape>
            </w:pict>
          </mc:Fallback>
        </mc:AlternateContent>
      </w:r>
      <w:r w:rsidRPr="006E536E">
        <w:rPr>
          <w:rFonts w:ascii="Arial" w:hAnsi="Arial" w:cs="Arial"/>
          <w:sz w:val="24"/>
          <w:szCs w:val="24"/>
        </w:rPr>
        <mc:AlternateContent>
          <mc:Choice Requires="wps">
            <w:drawing>
              <wp:anchor distT="45720" distB="45720" distL="114300" distR="114300" simplePos="0" relativeHeight="251668482" behindDoc="0" locked="0" layoutInCell="1" allowOverlap="1" wp14:anchorId="6E083525" wp14:editId="4BEBBF75">
                <wp:simplePos x="0" y="0"/>
                <wp:positionH relativeFrom="column">
                  <wp:posOffset>-437723</wp:posOffset>
                </wp:positionH>
                <wp:positionV relativeFrom="paragraph">
                  <wp:posOffset>198</wp:posOffset>
                </wp:positionV>
                <wp:extent cx="2535555" cy="4122420"/>
                <wp:effectExtent l="0" t="0" r="0" b="0"/>
                <wp:wrapSquare wrapText="bothSides"/>
                <wp:docPr id="559024264"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5555" cy="4122420"/>
                        </a:xfrm>
                        <a:prstGeom prst="rect">
                          <a:avLst/>
                        </a:prstGeom>
                        <a:solidFill>
                          <a:srgbClr val="FFFFFF"/>
                        </a:solidFill>
                        <a:ln w="9525">
                          <a:noFill/>
                          <a:miter lim="800000"/>
                          <a:headEnd/>
                          <a:tailEnd/>
                        </a:ln>
                      </wps:spPr>
                      <wps:txbx>
                        <w:txbxContent>
                          <w:p w14:paraId="64BB345F" w14:textId="77777777" w:rsidR="00922FFB" w:rsidRDefault="00922FFB" w:rsidP="00922FFB">
                            <w:r>
                              <w:drawing>
                                <wp:inline distT="0" distB="0" distL="0" distR="0" wp14:anchorId="1674A83E" wp14:editId="14671417">
                                  <wp:extent cx="2318400" cy="4017600"/>
                                  <wp:effectExtent l="0" t="0" r="5715" b="2540"/>
                                  <wp:docPr id="85566828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68283" name="Imagin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2318400" cy="40176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083525" id="_x0000_s1039" type="#_x0000_t202" style="position:absolute;left:0;text-align:left;margin-left:-34.45pt;margin-top:0;width:199.65pt;height:324.6pt;z-index:25166848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2ccEgIAAP8DAAAOAAAAZHJzL2Uyb0RvYy54bWysk9uO0zAQhu+ReAfL9zRptoXdqOlq6VKE&#10;tBykhQdwHKexcDxm7DYpT8/Y6Xar5Q7hC8vH3zPf/F7djr1hB4Veg634fJZzpqyERttdxX983765&#10;5swHYRthwKqKH5Xnt+vXr1aDK1UBHZhGISMR68vBVbwLwZVZ5mWneuFn4JSlzRawF4GmuMsaFAOp&#10;9yYr8vxtNgA2DkEq72n1ftrk66TftkqGr23rVWCm4hRbSD2mvo59tl6JcofCdVqewhD/EEUvtKVH&#10;z1L3Igi2R/2XVK8lgoc2zCT0GbStlirlQNnM8xfZPHbCqZQLwfHujMn/P1n55fDoviEL43sYqYAp&#10;Ce8eQP70zMKmE3an7hBh6JRo6OF5RJYNzpenqxG1L30UqYfP0FCRxT5AEhpb7CMVypOROhXgeIau&#10;xsAkLRbLqyU1ziTtLeZFsShSWTJRPl136MNHBT2Lg4ojVTXJi8ODDzEcUT4dia95MLrZamPSBHf1&#10;xiA7CHLANrWUwYtjxrKh4jfLYpmULcT7yRy9DuRQo/uKX+exTZ6JOD7YJh0JQptpTJEYe+ITkUxw&#10;wliPTDcE7ypejrxqaI5EDGFyJP0gGnSAvzkbyI0V97/2AhVn5pMl6jfzxSLaN00Wy3eEiOHlTn25&#10;I6wkqYoHzqbhJiTLRx4W7qg6rU7cniM5xUwuSzhPPyLa+HKeTj3/2/UfAAAA//8DAFBLAwQUAAYA&#10;CAAAACEAvW0q790AAAAIAQAADwAAAGRycy9kb3ducmV2LnhtbEyPQU+DQBSE7yb+h80z8WLaxRZp&#10;QR6Nmmi8tvYHPGALRPYtYbeF/nufJz1OZjLzTb6bba8uZvSdY4THZQTKcOXqjhuE49f7YgvKB+Ka&#10;escG4Wo87Irbm5yy2k28N5dDaJSUsM8IoQ1hyLT2VWss+aUbDIt3cqOlIHJsdD3SJOW216soSrSl&#10;jmWhpcG8tab6PpwtwulzenhKp/IjHDf7OHmlblO6K+L93fzyDCqYOfyF4Rdf0KEQptKdufaqR1gk&#10;21SiCPJI7PU6ikGVCEmcrkAXuf5/oPgBAAD//wMAUEsBAi0AFAAGAAgAAAAhALaDOJL+AAAA4QEA&#10;ABMAAAAAAAAAAAAAAAAAAAAAAFtDb250ZW50X1R5cGVzXS54bWxQSwECLQAUAAYACAAAACEAOP0h&#10;/9YAAACUAQAACwAAAAAAAAAAAAAAAAAvAQAAX3JlbHMvLnJlbHNQSwECLQAUAAYACAAAACEAbKdn&#10;HBICAAD/AwAADgAAAAAAAAAAAAAAAAAuAgAAZHJzL2Uyb0RvYy54bWxQSwECLQAUAAYACAAAACEA&#10;vW0q790AAAAIAQAADwAAAAAAAAAAAAAAAABsBAAAZHJzL2Rvd25yZXYueG1sUEsFBgAAAAAEAAQA&#10;8wAAAHYFAAAAAA==&#10;" stroked="f">
                <v:textbox>
                  <w:txbxContent>
                    <w:p w14:paraId="64BB345F" w14:textId="77777777" w:rsidR="00922FFB" w:rsidRDefault="00922FFB" w:rsidP="00922FFB">
                      <w:r>
                        <w:drawing>
                          <wp:inline distT="0" distB="0" distL="0" distR="0" wp14:anchorId="1674A83E" wp14:editId="14671417">
                            <wp:extent cx="2318400" cy="4017600"/>
                            <wp:effectExtent l="0" t="0" r="5715" b="2540"/>
                            <wp:docPr id="85566828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68283" name="Imagin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2318400" cy="4017600"/>
                                    </a:xfrm>
                                    <a:prstGeom prst="rect">
                                      <a:avLst/>
                                    </a:prstGeom>
                                    <a:noFill/>
                                    <a:ln>
                                      <a:noFill/>
                                    </a:ln>
                                  </pic:spPr>
                                </pic:pic>
                              </a:graphicData>
                            </a:graphic>
                          </wp:inline>
                        </w:drawing>
                      </w:r>
                    </w:p>
                  </w:txbxContent>
                </v:textbox>
                <w10:wrap type="square"/>
              </v:shape>
            </w:pict>
          </mc:Fallback>
        </mc:AlternateContent>
      </w:r>
    </w:p>
    <w:p w14:paraId="60DEF31E" w14:textId="77777777" w:rsidR="00922FFB" w:rsidRDefault="00922FFB" w:rsidP="00922FFB">
      <w:pPr>
        <w:spacing w:line="360" w:lineRule="auto"/>
        <w:jc w:val="both"/>
        <w:rPr>
          <w:rFonts w:ascii="Arial" w:hAnsi="Arial" w:cs="Arial"/>
          <w:sz w:val="24"/>
          <w:szCs w:val="24"/>
        </w:rPr>
      </w:pPr>
    </w:p>
    <w:p w14:paraId="64219EE9" w14:textId="77777777" w:rsidR="00922FFB" w:rsidRDefault="00922FFB" w:rsidP="00922FFB">
      <w:pPr>
        <w:spacing w:line="360" w:lineRule="auto"/>
        <w:jc w:val="both"/>
        <w:rPr>
          <w:rFonts w:ascii="Arial" w:hAnsi="Arial" w:cs="Arial"/>
          <w:sz w:val="24"/>
          <w:szCs w:val="24"/>
        </w:rPr>
      </w:pPr>
    </w:p>
    <w:p w14:paraId="78DA48C0" w14:textId="77777777" w:rsidR="00922FFB" w:rsidRPr="00E96913" w:rsidRDefault="00922FFB" w:rsidP="00922FFB">
      <w:pPr>
        <w:spacing w:line="360" w:lineRule="auto"/>
        <w:jc w:val="both"/>
        <w:rPr>
          <w:rFonts w:ascii="Arial" w:hAnsi="Arial" w:cs="Arial"/>
          <w:sz w:val="24"/>
          <w:szCs w:val="24"/>
        </w:rPr>
      </w:pPr>
    </w:p>
    <w:p w14:paraId="6925F478" w14:textId="77777777" w:rsidR="00922FFB" w:rsidRDefault="00922FFB" w:rsidP="00922FFB">
      <w:pPr>
        <w:spacing w:line="360" w:lineRule="auto"/>
        <w:jc w:val="both"/>
        <w:rPr>
          <w:rFonts w:ascii="Arial" w:hAnsi="Arial" w:cs="Arial"/>
          <w:sz w:val="24"/>
          <w:szCs w:val="24"/>
        </w:rPr>
      </w:pPr>
    </w:p>
    <w:p w14:paraId="70209035" w14:textId="77777777" w:rsidR="00922FFB" w:rsidRDefault="00922FFB" w:rsidP="00922FFB">
      <w:pPr>
        <w:spacing w:line="360" w:lineRule="auto"/>
        <w:jc w:val="both"/>
        <w:rPr>
          <w:rFonts w:ascii="Arial" w:hAnsi="Arial" w:cs="Arial"/>
          <w:sz w:val="24"/>
          <w:szCs w:val="24"/>
        </w:rPr>
      </w:pPr>
    </w:p>
    <w:p w14:paraId="2C4941AF" w14:textId="77777777" w:rsidR="00922FFB" w:rsidRDefault="00922FFB" w:rsidP="00922FFB">
      <w:pPr>
        <w:spacing w:line="360" w:lineRule="auto"/>
        <w:jc w:val="both"/>
        <w:rPr>
          <w:rFonts w:ascii="Arial" w:hAnsi="Arial" w:cs="Arial"/>
          <w:sz w:val="24"/>
          <w:szCs w:val="24"/>
        </w:rPr>
      </w:pPr>
    </w:p>
    <w:p w14:paraId="116996F1" w14:textId="77777777" w:rsidR="00922FFB" w:rsidRDefault="00922FFB" w:rsidP="00922FFB">
      <w:pPr>
        <w:spacing w:line="360" w:lineRule="auto"/>
        <w:jc w:val="both"/>
        <w:rPr>
          <w:rFonts w:ascii="Arial" w:hAnsi="Arial" w:cs="Arial"/>
          <w:sz w:val="24"/>
          <w:szCs w:val="24"/>
        </w:rPr>
      </w:pPr>
    </w:p>
    <w:p w14:paraId="1AD05027" w14:textId="77777777" w:rsidR="00922FFB" w:rsidRPr="00E96913" w:rsidRDefault="00922FFB" w:rsidP="00922FFB">
      <w:pPr>
        <w:spacing w:line="360" w:lineRule="auto"/>
        <w:jc w:val="both"/>
        <w:rPr>
          <w:rFonts w:ascii="Arial" w:hAnsi="Arial" w:cs="Arial"/>
          <w:sz w:val="24"/>
          <w:szCs w:val="24"/>
        </w:rPr>
      </w:pPr>
    </w:p>
    <w:p w14:paraId="449FAF46" w14:textId="77777777" w:rsidR="00922FFB" w:rsidRDefault="00922FFB" w:rsidP="00922FFB">
      <w:pPr>
        <w:spacing w:line="360" w:lineRule="auto"/>
        <w:jc w:val="both"/>
        <w:rPr>
          <w:rFonts w:ascii="Arial" w:hAnsi="Arial" w:cs="Arial"/>
          <w:sz w:val="24"/>
          <w:szCs w:val="24"/>
        </w:rPr>
      </w:pPr>
    </w:p>
    <w:p w14:paraId="3D13F8BB" w14:textId="77777777" w:rsidR="00922FFB" w:rsidRDefault="00922FFB" w:rsidP="00922FFB">
      <w:pPr>
        <w:spacing w:line="360" w:lineRule="auto"/>
        <w:jc w:val="both"/>
        <w:rPr>
          <w:rFonts w:ascii="Arial" w:hAnsi="Arial" w:cs="Arial"/>
          <w:sz w:val="24"/>
          <w:szCs w:val="24"/>
        </w:rPr>
      </w:pPr>
    </w:p>
    <w:p w14:paraId="4239F1C7" w14:textId="77777777" w:rsidR="00922FFB" w:rsidRDefault="00922FFB" w:rsidP="00922FFB">
      <w:pPr>
        <w:spacing w:line="360" w:lineRule="auto"/>
        <w:jc w:val="both"/>
        <w:rPr>
          <w:rFonts w:ascii="Arial" w:hAnsi="Arial" w:cs="Arial"/>
          <w:sz w:val="24"/>
          <w:szCs w:val="24"/>
        </w:rPr>
      </w:pPr>
      <w:r w:rsidRPr="00431632">
        <w:rPr>
          <w:rFonts w:ascii="Arial" w:hAnsi="Arial" w:cs="Arial"/>
          <w:sz w:val="24"/>
          <w:szCs w:val="24"/>
        </w:rPr>
        <mc:AlternateContent>
          <mc:Choice Requires="wps">
            <w:drawing>
              <wp:anchor distT="45720" distB="45720" distL="114300" distR="114300" simplePos="0" relativeHeight="251673602" behindDoc="0" locked="0" layoutInCell="1" allowOverlap="1" wp14:anchorId="2E1CBE73" wp14:editId="1FC31E8A">
                <wp:simplePos x="0" y="0"/>
                <wp:positionH relativeFrom="column">
                  <wp:posOffset>2922905</wp:posOffset>
                </wp:positionH>
                <wp:positionV relativeFrom="paragraph">
                  <wp:posOffset>172720</wp:posOffset>
                </wp:positionV>
                <wp:extent cx="2682875" cy="269240"/>
                <wp:effectExtent l="0" t="0" r="3175" b="0"/>
                <wp:wrapSquare wrapText="bothSides"/>
                <wp:docPr id="1310892376"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875" cy="269240"/>
                        </a:xfrm>
                        <a:prstGeom prst="rect">
                          <a:avLst/>
                        </a:prstGeom>
                        <a:solidFill>
                          <a:srgbClr val="FFFFFF"/>
                        </a:solidFill>
                        <a:ln w="9525">
                          <a:noFill/>
                          <a:miter lim="800000"/>
                          <a:headEnd/>
                          <a:tailEnd/>
                        </a:ln>
                      </wps:spPr>
                      <wps:txbx>
                        <w:txbxContent>
                          <w:p w14:paraId="517A675C" w14:textId="77777777" w:rsidR="00922FFB" w:rsidRDefault="00922FFB" w:rsidP="00922FFB">
                            <w:pPr>
                              <w:pStyle w:val="Legend"/>
                              <w:jc w:val="both"/>
                            </w:pPr>
                            <w:r>
                              <w:t xml:space="preserve">Figure B.5 </w:t>
                            </w:r>
                            <w:r w:rsidRPr="0004773A">
                              <w:t xml:space="preserve">Mission Complete </w:t>
                            </w:r>
                            <w:r>
                              <w:t>s</w:t>
                            </w:r>
                            <w:r w:rsidRPr="0004773A">
                              <w:t>creen</w:t>
                            </w:r>
                          </w:p>
                          <w:p w14:paraId="5FDC0651" w14:textId="77777777" w:rsidR="00922FFB" w:rsidRDefault="00922FFB" w:rsidP="00922F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1CBE73" id="_x0000_s1040" type="#_x0000_t202" style="position:absolute;left:0;text-align:left;margin-left:230.15pt;margin-top:13.6pt;width:211.25pt;height:21.2pt;z-index:25167360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AOUEwIAAP4DAAAOAAAAZHJzL2Uyb0RvYy54bWysk82O2yAQx++V+g6Ie+PESrKJFWe1zTZV&#10;pe2HtO0DYIxjVMzQgcTePn0HnM1G21tVDohh4M/Mb4bN7dAZdlLoNdiSzyZTzpSVUGt7KPmP7/t3&#10;K858ELYWBqwq+ZPy/Hb79s2md4XKoQVTK2QkYn3Ru5K3Ibgiy7xsVSf8BJyy5GwAOxHIxENWo+hJ&#10;vTNZPp0usx6wdghSeU+796OTb5N+0ygZvjaNV4GZklNsIc2Y5irO2XYjigMK12p5DkP8QxSd0JYe&#10;vUjdiyDYEfVfUp2WCB6aMJHQZdA0WqqUA2Uzm77K5rEVTqVcCI53F0z+/8nKL6dH9w1ZGN7DQAVM&#10;SXj3APKnZxZ2rbAHdYcIfatETQ/PIrKsd744X42ofeGjSNV/hpqKLI4BktDQYBepUJ6M1KkATxfo&#10;aghM0ma+XOWrmwVnknz5cp3PU1UyUTzfdujDRwUdi4uSIxU1qYvTgw8xGlE8H4mPeTC63mtjkoGH&#10;ameQnQQ1wD6NlMCrY8ayvuTrRb5Iyhbi/dQbnQ7UoEZ3JV9N4xhbJtL4YOt0JAhtxjVFYuwZTyQy&#10;sglDNTBdE7t5vBxxVVA/ETCEsSHpA9GiBfzNWU/NWHL/6yhQcWY+WYK+ns2JCgvJmC9ucjLw2lNd&#10;e4SVJFXywNm43IXU8ZGHhTsqTqMTt5dIzjFTkyWc5w8Ru/jaTqdevu32DwAAAP//AwBQSwMEFAAG&#10;AAgAAAAhAAkv5cPeAAAACQEAAA8AAABkcnMvZG93bnJldi54bWxMj0FOwzAQRfdI3MEaJDaIOoTi&#10;pCFOBUggti09wCR2k4h4HMVuk96eYQXL0Tz9/365XdwgznYKvScND6sEhKXGm55aDYev9/scRIhI&#10;BgdPVsPFBthW11clFsbPtLPnfWwFh1AoUEMX41hIGZrOOgwrP1ri39FPDiOfUyvNhDOHu0GmSaKk&#10;w564ocPRvnW2+d6fnIbj53z3tJnrj3jIdmv1in1W+4vWtzfLyzOIaJf4B8OvPqtDxU61P5EJYtCw&#10;VskjoxrSLAXBQJ6nvKXWoDYKZFXK/wuqHwAAAP//AwBQSwECLQAUAAYACAAAACEAtoM4kv4AAADh&#10;AQAAEwAAAAAAAAAAAAAAAAAAAAAAW0NvbnRlbnRfVHlwZXNdLnhtbFBLAQItABQABgAIAAAAIQA4&#10;/SH/1gAAAJQBAAALAAAAAAAAAAAAAAAAAC8BAABfcmVscy8ucmVsc1BLAQItABQABgAIAAAAIQDx&#10;NAOUEwIAAP4DAAAOAAAAAAAAAAAAAAAAAC4CAABkcnMvZTJvRG9jLnhtbFBLAQItABQABgAIAAAA&#10;IQAJL+XD3gAAAAkBAAAPAAAAAAAAAAAAAAAAAG0EAABkcnMvZG93bnJldi54bWxQSwUGAAAAAAQA&#10;BADzAAAAeAUAAAAA&#10;" stroked="f">
                <v:textbox>
                  <w:txbxContent>
                    <w:p w14:paraId="517A675C" w14:textId="77777777" w:rsidR="00922FFB" w:rsidRDefault="00922FFB" w:rsidP="00922FFB">
                      <w:pPr>
                        <w:pStyle w:val="Legend"/>
                        <w:jc w:val="both"/>
                      </w:pPr>
                      <w:r>
                        <w:t xml:space="preserve">Figure B.5 </w:t>
                      </w:r>
                      <w:r w:rsidRPr="0004773A">
                        <w:t xml:space="preserve">Mission Complete </w:t>
                      </w:r>
                      <w:r>
                        <w:t>s</w:t>
                      </w:r>
                      <w:r w:rsidRPr="0004773A">
                        <w:t>creen</w:t>
                      </w:r>
                    </w:p>
                    <w:p w14:paraId="5FDC0651" w14:textId="77777777" w:rsidR="00922FFB" w:rsidRDefault="00922FFB" w:rsidP="00922FFB"/>
                  </w:txbxContent>
                </v:textbox>
                <w10:wrap type="square"/>
              </v:shape>
            </w:pict>
          </mc:Fallback>
        </mc:AlternateContent>
      </w:r>
      <w:r w:rsidRPr="00431632">
        <w:rPr>
          <w:rFonts w:ascii="Arial" w:hAnsi="Arial" w:cs="Arial"/>
          <w:sz w:val="24"/>
          <w:szCs w:val="24"/>
        </w:rPr>
        <mc:AlternateContent>
          <mc:Choice Requires="wps">
            <w:drawing>
              <wp:anchor distT="45720" distB="45720" distL="114300" distR="114300" simplePos="0" relativeHeight="251671554" behindDoc="0" locked="0" layoutInCell="1" allowOverlap="1" wp14:anchorId="1B776907" wp14:editId="4F0503AA">
                <wp:simplePos x="0" y="0"/>
                <wp:positionH relativeFrom="column">
                  <wp:posOffset>-255052</wp:posOffset>
                </wp:positionH>
                <wp:positionV relativeFrom="paragraph">
                  <wp:posOffset>187534</wp:posOffset>
                </wp:positionV>
                <wp:extent cx="2360930" cy="284480"/>
                <wp:effectExtent l="0" t="0" r="0" b="1270"/>
                <wp:wrapSquare wrapText="bothSides"/>
                <wp:docPr id="554578901"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4480"/>
                        </a:xfrm>
                        <a:prstGeom prst="rect">
                          <a:avLst/>
                        </a:prstGeom>
                        <a:solidFill>
                          <a:srgbClr val="FFFFFF"/>
                        </a:solidFill>
                        <a:ln w="9525">
                          <a:noFill/>
                          <a:miter lim="800000"/>
                          <a:headEnd/>
                          <a:tailEnd/>
                        </a:ln>
                      </wps:spPr>
                      <wps:txbx>
                        <w:txbxContent>
                          <w:p w14:paraId="59F85E11" w14:textId="77777777" w:rsidR="00922FFB" w:rsidRPr="00E96913" w:rsidRDefault="00922FFB" w:rsidP="00922FFB">
                            <w:pPr>
                              <w:pStyle w:val="Legend"/>
                              <w:jc w:val="both"/>
                              <w:rPr>
                                <w:rFonts w:ascii="Arial" w:hAnsi="Arial" w:cs="Arial"/>
                                <w:sz w:val="24"/>
                                <w:szCs w:val="24"/>
                              </w:rPr>
                            </w:pPr>
                            <w:r>
                              <w:t xml:space="preserve">Figure B.4 </w:t>
                            </w:r>
                            <w:r w:rsidRPr="007851D1">
                              <w:t xml:space="preserve">Treat Infection </w:t>
                            </w:r>
                            <w:r>
                              <w:t>s</w:t>
                            </w:r>
                            <w:r w:rsidRPr="007851D1">
                              <w:t>creen</w:t>
                            </w:r>
                          </w:p>
                          <w:p w14:paraId="283DA56B" w14:textId="77777777" w:rsidR="00922FFB" w:rsidRDefault="00922FFB" w:rsidP="00922FF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B776907" id="_x0000_s1041" type="#_x0000_t202" style="position:absolute;left:0;text-align:left;margin-left:-20.1pt;margin-top:14.75pt;width:185.9pt;height:22.4pt;z-index:25167155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Fv9EgIAAP4DAAAOAAAAZHJzL2Uyb0RvYy54bWysU9tu2zAMfR+wfxD0vthJky4x4hRdugwD&#10;ugvQ7QNkWY6FyaJGKbG7ry8lp2nQvQ3TgyCK5BF5eLS+GTrDjgq9Blvy6STnTFkJtbb7kv/8sXu3&#10;5MwHYWthwKqSPyrPbzZv36x7V6gZtGBqhYxArC96V/I2BFdkmZet6oSfgFOWnA1gJwKZuM9qFD2h&#10;dyab5fl11gPWDkEq7+n2bnTyTcJvGiXDt6bxKjBTcqotpB3TXsU926xFsUfhWi1PZYh/qKIT2tKj&#10;Z6g7EQQ7oP4LqtMSwUMTJhK6DJpGS5V6oG6m+atuHlrhVOqFyPHuTJP/f7Dy6/HBfUcWhg8w0ABT&#10;E97dg/zlmYVtK+xe3SJC3ypR08PTSFnWO1+cUiPVvvARpOq/QE1DFocACWhosIusUJ+M0GkAj2fS&#10;1RCYpMvZ1XW+uiKXJN9sOZ8v01QyUTxnO/Thk4KOxUPJkYaa0MXx3odYjSieQ+JjHoyud9qYZOC+&#10;2hpkR0EC2KWVGngVZizrS75azBYJ2ULMT9rodCCBGt2VfJnHNUomsvHR1ikkCG3GM1Vi7ImeyMjI&#10;TRiqgemauFvE5EhXBfUjEYYwCpI+EB1awD+c9STGkvvfB4GKM/PZEumr6Xwe1ZuM+eL9jAy89FSX&#10;HmElQZU8cDYetyEpPvJh4ZaG0+jE20slp5pJZInO04eIKr60U9TLt908AQAA//8DAFBLAwQUAAYA&#10;CAAAACEAfHBF5t8AAAAJAQAADwAAAGRycy9kb3ducmV2LnhtbEyPy07DMBBF90j8gzVI7FrnUVoI&#10;mVQIKQIpq7Z8gJNMHko8jmI3DX+PWcFydI/uPZMeVz2KhWbbG0YItwEI4srUPbcIX5d88wzCOsW1&#10;Gg0TwjdZOGb3d6lKanPjEy1n1wpfwjZRCJ1zUyKlrTrSym7NROyzxsxaOX/OraxndfPlepRREOyl&#10;Vj37hU5N9N5RNZyvGuGzqPImKnSzuCHUQ3EqP/LmgPj4sL69gnC0uj8YfvW9OmTeqTRXrq0YETa7&#10;IPIoQvTyBMIDcRzuQZQIh10MMkvl/w+yHwAAAP//AwBQSwECLQAUAAYACAAAACEAtoM4kv4AAADh&#10;AQAAEwAAAAAAAAAAAAAAAAAAAAAAW0NvbnRlbnRfVHlwZXNdLnhtbFBLAQItABQABgAIAAAAIQA4&#10;/SH/1gAAAJQBAAALAAAAAAAAAAAAAAAAAC8BAABfcmVscy8ucmVsc1BLAQItABQABgAIAAAAIQA5&#10;WFv9EgIAAP4DAAAOAAAAAAAAAAAAAAAAAC4CAABkcnMvZTJvRG9jLnhtbFBLAQItABQABgAIAAAA&#10;IQB8cEXm3wAAAAkBAAAPAAAAAAAAAAAAAAAAAGwEAABkcnMvZG93bnJldi54bWxQSwUGAAAAAAQA&#10;BADzAAAAeAUAAAAA&#10;" stroked="f">
                <v:textbox>
                  <w:txbxContent>
                    <w:p w14:paraId="59F85E11" w14:textId="77777777" w:rsidR="00922FFB" w:rsidRPr="00E96913" w:rsidRDefault="00922FFB" w:rsidP="00922FFB">
                      <w:pPr>
                        <w:pStyle w:val="Legend"/>
                        <w:jc w:val="both"/>
                        <w:rPr>
                          <w:rFonts w:ascii="Arial" w:hAnsi="Arial" w:cs="Arial"/>
                          <w:sz w:val="24"/>
                          <w:szCs w:val="24"/>
                        </w:rPr>
                      </w:pPr>
                      <w:r>
                        <w:t xml:space="preserve">Figure B.4 </w:t>
                      </w:r>
                      <w:r w:rsidRPr="007851D1">
                        <w:t xml:space="preserve">Treat Infection </w:t>
                      </w:r>
                      <w:r>
                        <w:t>s</w:t>
                      </w:r>
                      <w:r w:rsidRPr="007851D1">
                        <w:t>creen</w:t>
                      </w:r>
                    </w:p>
                    <w:p w14:paraId="283DA56B" w14:textId="77777777" w:rsidR="00922FFB" w:rsidRDefault="00922FFB" w:rsidP="00922FFB"/>
                  </w:txbxContent>
                </v:textbox>
                <w10:wrap type="square"/>
              </v:shape>
            </w:pict>
          </mc:Fallback>
        </mc:AlternateContent>
      </w:r>
    </w:p>
    <w:p w14:paraId="43FD42F3" w14:textId="77777777" w:rsidR="00922FFB" w:rsidRPr="00E96913" w:rsidRDefault="00922FFB" w:rsidP="00922FFB">
      <w:pPr>
        <w:spacing w:line="360" w:lineRule="auto"/>
        <w:jc w:val="both"/>
        <w:rPr>
          <w:rFonts w:ascii="Arial" w:hAnsi="Arial" w:cs="Arial"/>
          <w:sz w:val="24"/>
          <w:szCs w:val="24"/>
        </w:rPr>
      </w:pPr>
    </w:p>
    <w:p w14:paraId="65FE2E14" w14:textId="77777777" w:rsidR="00922FFB" w:rsidRPr="00E96913" w:rsidRDefault="00922FFB" w:rsidP="00922FFB">
      <w:pPr>
        <w:spacing w:line="360" w:lineRule="auto"/>
        <w:jc w:val="both"/>
        <w:rPr>
          <w:rFonts w:ascii="Arial" w:hAnsi="Arial" w:cs="Arial"/>
          <w:b/>
          <w:bCs/>
          <w:color w:val="002465"/>
          <w:sz w:val="24"/>
          <w:szCs w:val="24"/>
        </w:rPr>
      </w:pPr>
      <w:r w:rsidRPr="00E96913">
        <w:rPr>
          <w:rFonts w:ascii="Arial" w:hAnsi="Arial" w:cs="Arial"/>
          <w:b/>
          <w:bCs/>
          <w:color w:val="002465"/>
          <w:sz w:val="24"/>
          <w:szCs w:val="24"/>
        </w:rPr>
        <w:t>B.4 Design Continuity</w:t>
      </w:r>
    </w:p>
    <w:p w14:paraId="633AB23F" w14:textId="77777777" w:rsidR="00922FFB" w:rsidRPr="00E96913" w:rsidRDefault="00922FFB" w:rsidP="00922FFB">
      <w:pPr>
        <w:spacing w:line="360" w:lineRule="auto"/>
        <w:jc w:val="both"/>
        <w:rPr>
          <w:rFonts w:ascii="Arial" w:hAnsi="Arial" w:cs="Arial"/>
          <w:sz w:val="24"/>
          <w:szCs w:val="24"/>
        </w:rPr>
      </w:pPr>
      <w:r w:rsidRPr="00E96913">
        <w:rPr>
          <w:rFonts w:ascii="Arial" w:hAnsi="Arial" w:cs="Arial"/>
          <w:sz w:val="24"/>
          <w:szCs w:val="24"/>
        </w:rPr>
        <w:t>The final design keeps the main structure and purpose of the original storyboard rather than creating a different user journey. Alex remains the main persona and the mission continues to focus on short cooperative gameplay, team planning and clear actions. Changes were mainly made to improve the presentation of information, readability and visual feedback as the prototype moved to high fidelity.</w:t>
      </w:r>
    </w:p>
    <w:p w14:paraId="5DD4F3D3" w14:textId="77777777" w:rsidR="00922FFB" w:rsidRPr="00E96913" w:rsidRDefault="00922FFB" w:rsidP="00922FFB">
      <w:pPr>
        <w:spacing w:line="360" w:lineRule="auto"/>
        <w:jc w:val="both"/>
        <w:rPr>
          <w:rFonts w:ascii="Arial" w:hAnsi="Arial" w:cs="Arial"/>
          <w:sz w:val="24"/>
          <w:szCs w:val="24"/>
        </w:rPr>
      </w:pPr>
      <w:r w:rsidRPr="00E96913">
        <w:rPr>
          <w:rFonts w:ascii="Arial" w:hAnsi="Arial" w:cs="Arial"/>
          <w:sz w:val="24"/>
          <w:szCs w:val="24"/>
        </w:rPr>
        <w:t>The complete storyboard therefore shows the development of the original concept into a more detailed mobile interface while keeping the user needs identified in Assignment 1.</w:t>
      </w:r>
    </w:p>
    <w:p w14:paraId="20A07B2E" w14:textId="77777777" w:rsidR="000B1F6B" w:rsidRDefault="000B1F6B" w:rsidP="000B1F6B">
      <w:pPr>
        <w:spacing w:after="0" w:line="360" w:lineRule="auto"/>
        <w:jc w:val="both"/>
        <w:rPr>
          <w:rFonts w:ascii="Arial" w:hAnsi="Arial" w:cs="Arial"/>
          <w:sz w:val="24"/>
          <w:szCs w:val="24"/>
        </w:rPr>
      </w:pPr>
    </w:p>
    <w:p w14:paraId="745D06D2" w14:textId="77777777" w:rsidR="00924C07" w:rsidRDefault="00924C07" w:rsidP="000B1F6B">
      <w:pPr>
        <w:spacing w:after="0" w:line="360" w:lineRule="auto"/>
        <w:jc w:val="both"/>
        <w:rPr>
          <w:rFonts w:ascii="Arial" w:hAnsi="Arial" w:cs="Arial"/>
          <w:sz w:val="24"/>
          <w:szCs w:val="24"/>
        </w:rPr>
      </w:pPr>
    </w:p>
    <w:p w14:paraId="15225FF8" w14:textId="77777777" w:rsidR="00924C07" w:rsidRDefault="00924C07" w:rsidP="000B1F6B">
      <w:pPr>
        <w:spacing w:after="0" w:line="360" w:lineRule="auto"/>
        <w:jc w:val="both"/>
        <w:rPr>
          <w:rFonts w:ascii="Arial" w:hAnsi="Arial" w:cs="Arial"/>
          <w:sz w:val="24"/>
          <w:szCs w:val="24"/>
        </w:rPr>
      </w:pPr>
    </w:p>
    <w:p w14:paraId="402FC48B" w14:textId="77777777" w:rsidR="00924C07" w:rsidRDefault="00924C07" w:rsidP="000B1F6B">
      <w:pPr>
        <w:spacing w:after="0" w:line="360" w:lineRule="auto"/>
        <w:jc w:val="both"/>
        <w:rPr>
          <w:rFonts w:ascii="Arial" w:hAnsi="Arial" w:cs="Arial"/>
          <w:sz w:val="24"/>
          <w:szCs w:val="24"/>
        </w:rPr>
      </w:pPr>
    </w:p>
    <w:p w14:paraId="594B06D7" w14:textId="77777777" w:rsidR="00924C07" w:rsidRDefault="00924C07" w:rsidP="000B1F6B">
      <w:pPr>
        <w:spacing w:after="0" w:line="360" w:lineRule="auto"/>
        <w:jc w:val="both"/>
        <w:rPr>
          <w:rFonts w:ascii="Arial" w:hAnsi="Arial" w:cs="Arial"/>
          <w:sz w:val="24"/>
          <w:szCs w:val="24"/>
        </w:rPr>
      </w:pPr>
    </w:p>
    <w:p w14:paraId="700C2BC2" w14:textId="77777777" w:rsidR="00924C07" w:rsidRPr="00C97F4B" w:rsidRDefault="00924C07" w:rsidP="00924C07">
      <w:pPr>
        <w:rPr>
          <w:color w:val="00204F"/>
        </w:rPr>
      </w:pPr>
      <w:r w:rsidRPr="00C97F4B">
        <w:rPr>
          <w:b/>
          <w:color w:val="00204F"/>
          <w:sz w:val="32"/>
        </w:rPr>
        <w:lastRenderedPageBreak/>
        <w:t>Appendix C - Final Prototype User Feedback</w:t>
      </w:r>
    </w:p>
    <w:p w14:paraId="1DF79DC0" w14:textId="77777777" w:rsidR="00924C07" w:rsidRPr="00C97F4B" w:rsidRDefault="00924C07" w:rsidP="00924C07">
      <w:pPr>
        <w:rPr>
          <w:b/>
          <w:bCs/>
          <w:color w:val="00204F"/>
          <w:sz w:val="28"/>
          <w:szCs w:val="28"/>
        </w:rPr>
      </w:pPr>
      <w:r w:rsidRPr="00C97F4B">
        <w:rPr>
          <w:b/>
          <w:bCs/>
          <w:color w:val="00204F"/>
          <w:sz w:val="28"/>
          <w:szCs w:val="28"/>
        </w:rPr>
        <w:t>C.1 Feedback Questionnaire</w:t>
      </w:r>
    </w:p>
    <w:p w14:paraId="3F6B945C" w14:textId="77777777" w:rsidR="00924C07" w:rsidRPr="00C97F4B" w:rsidRDefault="00924C07" w:rsidP="00924C07">
      <w:pPr>
        <w:spacing w:line="360" w:lineRule="auto"/>
        <w:jc w:val="both"/>
        <w:rPr>
          <w:sz w:val="24"/>
          <w:szCs w:val="24"/>
        </w:rPr>
      </w:pPr>
      <w:r w:rsidRPr="00C97F4B">
        <w:rPr>
          <w:sz w:val="24"/>
          <w:szCs w:val="24"/>
        </w:rPr>
        <w:t>A structured questionnaire was used to collect feedback on the final high-fidelity storyboard. Four participants reviewed the storyboard and completed 13 questions through Google Forms.</w:t>
      </w:r>
    </w:p>
    <w:p w14:paraId="1D275D73" w14:textId="77777777" w:rsidR="00924C07" w:rsidRPr="00C97F4B" w:rsidRDefault="00924C07" w:rsidP="00924C07">
      <w:pPr>
        <w:spacing w:line="360" w:lineRule="auto"/>
        <w:jc w:val="both"/>
        <w:rPr>
          <w:sz w:val="24"/>
          <w:szCs w:val="24"/>
        </w:rPr>
      </w:pPr>
      <w:r w:rsidRPr="00C97F4B">
        <w:rPr>
          <w:sz w:val="24"/>
          <w:szCs w:val="24"/>
        </w:rPr>
        <w:t>Questions Q1–Q7 and Q9–Q12 used five-point scales. Q8 used a multiple-choice question, while Q13 allowed participants to provide an open response.</w:t>
      </w:r>
    </w:p>
    <w:tbl>
      <w:tblPr>
        <w:tblStyle w:val="Tabelgril"/>
        <w:tblW w:w="0" w:type="auto"/>
        <w:jc w:val="center"/>
        <w:tblLook w:val="04A0" w:firstRow="1" w:lastRow="0" w:firstColumn="1" w:lastColumn="0" w:noHBand="0" w:noVBand="1"/>
      </w:tblPr>
      <w:tblGrid>
        <w:gridCol w:w="2987"/>
        <w:gridCol w:w="3032"/>
        <w:gridCol w:w="2997"/>
      </w:tblGrid>
      <w:tr w:rsidR="00924C07" w:rsidRPr="00C97F4B" w14:paraId="359D5C0F" w14:textId="77777777" w:rsidTr="00682B3E">
        <w:trPr>
          <w:jc w:val="center"/>
        </w:trPr>
        <w:tc>
          <w:tcPr>
            <w:tcW w:w="3360" w:type="dxa"/>
            <w:shd w:val="clear" w:color="auto" w:fill="262626" w:themeFill="text1" w:themeFillTint="D9"/>
            <w:vAlign w:val="center"/>
          </w:tcPr>
          <w:p w14:paraId="0A38B7F5" w14:textId="77777777" w:rsidR="00924C07" w:rsidRPr="00C97F4B" w:rsidRDefault="00924C07" w:rsidP="00682B3E">
            <w:r w:rsidRPr="00C97F4B">
              <w:rPr>
                <w:b/>
                <w:sz w:val="18"/>
              </w:rPr>
              <w:t>Question</w:t>
            </w:r>
          </w:p>
        </w:tc>
        <w:tc>
          <w:tcPr>
            <w:tcW w:w="3360" w:type="dxa"/>
            <w:shd w:val="clear" w:color="auto" w:fill="262626" w:themeFill="text1" w:themeFillTint="D9"/>
            <w:vAlign w:val="center"/>
          </w:tcPr>
          <w:p w14:paraId="3CF5E7CE" w14:textId="77777777" w:rsidR="00924C07" w:rsidRPr="00C97F4B" w:rsidRDefault="00924C07" w:rsidP="00682B3E">
            <w:r w:rsidRPr="00C97F4B">
              <w:rPr>
                <w:b/>
                <w:sz w:val="18"/>
              </w:rPr>
              <w:t>Area evaluated</w:t>
            </w:r>
          </w:p>
        </w:tc>
        <w:tc>
          <w:tcPr>
            <w:tcW w:w="3360" w:type="dxa"/>
            <w:shd w:val="clear" w:color="auto" w:fill="262626" w:themeFill="text1" w:themeFillTint="D9"/>
            <w:vAlign w:val="center"/>
          </w:tcPr>
          <w:p w14:paraId="40CA8D59" w14:textId="77777777" w:rsidR="00924C07" w:rsidRPr="00C97F4B" w:rsidRDefault="00924C07" w:rsidP="00682B3E">
            <w:r w:rsidRPr="00C97F4B">
              <w:rPr>
                <w:b/>
                <w:sz w:val="18"/>
              </w:rPr>
              <w:t>Response type</w:t>
            </w:r>
          </w:p>
        </w:tc>
      </w:tr>
      <w:tr w:rsidR="00924C07" w:rsidRPr="00C97F4B" w14:paraId="0EBA65CA" w14:textId="77777777" w:rsidTr="00682B3E">
        <w:trPr>
          <w:jc w:val="center"/>
        </w:trPr>
        <w:tc>
          <w:tcPr>
            <w:tcW w:w="3360" w:type="dxa"/>
            <w:vAlign w:val="center"/>
          </w:tcPr>
          <w:p w14:paraId="70E18549" w14:textId="77777777" w:rsidR="00924C07" w:rsidRPr="00C97F4B" w:rsidRDefault="00924C07" w:rsidP="00682B3E">
            <w:r w:rsidRPr="00C97F4B">
              <w:rPr>
                <w:sz w:val="18"/>
              </w:rPr>
              <w:t>Q1</w:t>
            </w:r>
          </w:p>
        </w:tc>
        <w:tc>
          <w:tcPr>
            <w:tcW w:w="3360" w:type="dxa"/>
            <w:vAlign w:val="center"/>
          </w:tcPr>
          <w:p w14:paraId="16C3398F" w14:textId="77777777" w:rsidR="00924C07" w:rsidRPr="00C97F4B" w:rsidRDefault="00924C07" w:rsidP="00682B3E">
            <w:r w:rsidRPr="00C97F4B">
              <w:rPr>
                <w:sz w:val="18"/>
              </w:rPr>
              <w:t>Game Flow</w:t>
            </w:r>
          </w:p>
        </w:tc>
        <w:tc>
          <w:tcPr>
            <w:tcW w:w="3360" w:type="dxa"/>
            <w:vAlign w:val="center"/>
          </w:tcPr>
          <w:p w14:paraId="5A83D620" w14:textId="77777777" w:rsidR="00924C07" w:rsidRPr="00C97F4B" w:rsidRDefault="00924C07" w:rsidP="00682B3E">
            <w:r w:rsidRPr="00C97F4B">
              <w:rPr>
                <w:sz w:val="18"/>
              </w:rPr>
              <w:t>1–5</w:t>
            </w:r>
          </w:p>
        </w:tc>
      </w:tr>
      <w:tr w:rsidR="00924C07" w:rsidRPr="00C97F4B" w14:paraId="445E784A" w14:textId="77777777" w:rsidTr="00682B3E">
        <w:trPr>
          <w:jc w:val="center"/>
        </w:trPr>
        <w:tc>
          <w:tcPr>
            <w:tcW w:w="3360" w:type="dxa"/>
            <w:vAlign w:val="center"/>
          </w:tcPr>
          <w:p w14:paraId="1FDFB9E5" w14:textId="77777777" w:rsidR="00924C07" w:rsidRPr="00C97F4B" w:rsidRDefault="00924C07" w:rsidP="00682B3E">
            <w:r w:rsidRPr="00C97F4B">
              <w:rPr>
                <w:sz w:val="18"/>
              </w:rPr>
              <w:t>Q2</w:t>
            </w:r>
          </w:p>
        </w:tc>
        <w:tc>
          <w:tcPr>
            <w:tcW w:w="3360" w:type="dxa"/>
            <w:vAlign w:val="center"/>
          </w:tcPr>
          <w:p w14:paraId="64EB52EB" w14:textId="77777777" w:rsidR="00924C07" w:rsidRPr="00C97F4B" w:rsidRDefault="00924C07" w:rsidP="00682B3E">
            <w:r w:rsidRPr="00C97F4B">
              <w:rPr>
                <w:sz w:val="18"/>
              </w:rPr>
              <w:t>Clarity</w:t>
            </w:r>
          </w:p>
        </w:tc>
        <w:tc>
          <w:tcPr>
            <w:tcW w:w="3360" w:type="dxa"/>
            <w:vAlign w:val="center"/>
          </w:tcPr>
          <w:p w14:paraId="32D8DB36" w14:textId="77777777" w:rsidR="00924C07" w:rsidRPr="00C97F4B" w:rsidRDefault="00924C07" w:rsidP="00682B3E">
            <w:r w:rsidRPr="00C97F4B">
              <w:rPr>
                <w:sz w:val="18"/>
              </w:rPr>
              <w:t>1–5</w:t>
            </w:r>
          </w:p>
        </w:tc>
      </w:tr>
      <w:tr w:rsidR="00924C07" w:rsidRPr="00C97F4B" w14:paraId="65CE8E12" w14:textId="77777777" w:rsidTr="00682B3E">
        <w:trPr>
          <w:jc w:val="center"/>
        </w:trPr>
        <w:tc>
          <w:tcPr>
            <w:tcW w:w="3360" w:type="dxa"/>
            <w:vAlign w:val="center"/>
          </w:tcPr>
          <w:p w14:paraId="77398845" w14:textId="77777777" w:rsidR="00924C07" w:rsidRPr="00C97F4B" w:rsidRDefault="00924C07" w:rsidP="00682B3E">
            <w:r w:rsidRPr="00C97F4B">
              <w:rPr>
                <w:sz w:val="18"/>
              </w:rPr>
              <w:t>Q3</w:t>
            </w:r>
          </w:p>
        </w:tc>
        <w:tc>
          <w:tcPr>
            <w:tcW w:w="3360" w:type="dxa"/>
            <w:vAlign w:val="center"/>
          </w:tcPr>
          <w:p w14:paraId="752DB3A7" w14:textId="77777777" w:rsidR="00924C07" w:rsidRPr="00C97F4B" w:rsidRDefault="00924C07" w:rsidP="00682B3E">
            <w:r w:rsidRPr="00C97F4B">
              <w:rPr>
                <w:sz w:val="18"/>
              </w:rPr>
              <w:t>Plan Together</w:t>
            </w:r>
          </w:p>
        </w:tc>
        <w:tc>
          <w:tcPr>
            <w:tcW w:w="3360" w:type="dxa"/>
            <w:vAlign w:val="center"/>
          </w:tcPr>
          <w:p w14:paraId="7551FFC8" w14:textId="77777777" w:rsidR="00924C07" w:rsidRPr="00C97F4B" w:rsidRDefault="00924C07" w:rsidP="00682B3E">
            <w:r w:rsidRPr="00C97F4B">
              <w:rPr>
                <w:sz w:val="18"/>
              </w:rPr>
              <w:t>1–5</w:t>
            </w:r>
          </w:p>
        </w:tc>
      </w:tr>
      <w:tr w:rsidR="00924C07" w:rsidRPr="00C97F4B" w14:paraId="27E8959E" w14:textId="77777777" w:rsidTr="00682B3E">
        <w:trPr>
          <w:jc w:val="center"/>
        </w:trPr>
        <w:tc>
          <w:tcPr>
            <w:tcW w:w="3360" w:type="dxa"/>
            <w:vAlign w:val="center"/>
          </w:tcPr>
          <w:p w14:paraId="402D3077" w14:textId="77777777" w:rsidR="00924C07" w:rsidRPr="00C97F4B" w:rsidRDefault="00924C07" w:rsidP="00682B3E">
            <w:r w:rsidRPr="00C97F4B">
              <w:rPr>
                <w:sz w:val="18"/>
              </w:rPr>
              <w:t>Q4</w:t>
            </w:r>
          </w:p>
        </w:tc>
        <w:tc>
          <w:tcPr>
            <w:tcW w:w="3360" w:type="dxa"/>
            <w:vAlign w:val="center"/>
          </w:tcPr>
          <w:p w14:paraId="20A91C99" w14:textId="77777777" w:rsidR="00924C07" w:rsidRPr="00C97F4B" w:rsidRDefault="00924C07" w:rsidP="00682B3E">
            <w:r w:rsidRPr="00C97F4B">
              <w:rPr>
                <w:sz w:val="18"/>
              </w:rPr>
              <w:t>Readability</w:t>
            </w:r>
          </w:p>
        </w:tc>
        <w:tc>
          <w:tcPr>
            <w:tcW w:w="3360" w:type="dxa"/>
            <w:vAlign w:val="center"/>
          </w:tcPr>
          <w:p w14:paraId="12BAEB7B" w14:textId="77777777" w:rsidR="00924C07" w:rsidRPr="00C97F4B" w:rsidRDefault="00924C07" w:rsidP="00682B3E">
            <w:r w:rsidRPr="00C97F4B">
              <w:rPr>
                <w:sz w:val="18"/>
              </w:rPr>
              <w:t>1–5</w:t>
            </w:r>
          </w:p>
        </w:tc>
      </w:tr>
      <w:tr w:rsidR="00924C07" w:rsidRPr="00C97F4B" w14:paraId="6442EBE8" w14:textId="77777777" w:rsidTr="00682B3E">
        <w:trPr>
          <w:jc w:val="center"/>
        </w:trPr>
        <w:tc>
          <w:tcPr>
            <w:tcW w:w="3360" w:type="dxa"/>
            <w:vAlign w:val="center"/>
          </w:tcPr>
          <w:p w14:paraId="20C09043" w14:textId="77777777" w:rsidR="00924C07" w:rsidRPr="00C97F4B" w:rsidRDefault="00924C07" w:rsidP="00682B3E">
            <w:r w:rsidRPr="00C97F4B">
              <w:rPr>
                <w:sz w:val="18"/>
              </w:rPr>
              <w:t>Q5</w:t>
            </w:r>
          </w:p>
        </w:tc>
        <w:tc>
          <w:tcPr>
            <w:tcW w:w="3360" w:type="dxa"/>
            <w:vAlign w:val="center"/>
          </w:tcPr>
          <w:p w14:paraId="166B2738" w14:textId="77777777" w:rsidR="00924C07" w:rsidRPr="00C97F4B" w:rsidRDefault="00924C07" w:rsidP="00682B3E">
            <w:r w:rsidRPr="00C97F4B">
              <w:rPr>
                <w:sz w:val="18"/>
              </w:rPr>
              <w:t>Colour and Accessibility</w:t>
            </w:r>
          </w:p>
        </w:tc>
        <w:tc>
          <w:tcPr>
            <w:tcW w:w="3360" w:type="dxa"/>
            <w:vAlign w:val="center"/>
          </w:tcPr>
          <w:p w14:paraId="27CC50C2" w14:textId="77777777" w:rsidR="00924C07" w:rsidRPr="00C97F4B" w:rsidRDefault="00924C07" w:rsidP="00682B3E">
            <w:r w:rsidRPr="00C97F4B">
              <w:rPr>
                <w:sz w:val="18"/>
              </w:rPr>
              <w:t>1–5</w:t>
            </w:r>
          </w:p>
        </w:tc>
      </w:tr>
      <w:tr w:rsidR="00924C07" w:rsidRPr="00C97F4B" w14:paraId="0D9665C4" w14:textId="77777777" w:rsidTr="00682B3E">
        <w:trPr>
          <w:jc w:val="center"/>
        </w:trPr>
        <w:tc>
          <w:tcPr>
            <w:tcW w:w="3360" w:type="dxa"/>
            <w:vAlign w:val="center"/>
          </w:tcPr>
          <w:p w14:paraId="7660FD6B" w14:textId="77777777" w:rsidR="00924C07" w:rsidRPr="00C97F4B" w:rsidRDefault="00924C07" w:rsidP="00682B3E">
            <w:r w:rsidRPr="00C97F4B">
              <w:rPr>
                <w:sz w:val="18"/>
              </w:rPr>
              <w:t>Q6</w:t>
            </w:r>
          </w:p>
        </w:tc>
        <w:tc>
          <w:tcPr>
            <w:tcW w:w="3360" w:type="dxa"/>
            <w:vAlign w:val="center"/>
          </w:tcPr>
          <w:p w14:paraId="01E6DF6C" w14:textId="77777777" w:rsidR="00924C07" w:rsidRPr="00C97F4B" w:rsidRDefault="00924C07" w:rsidP="00682B3E">
            <w:r w:rsidRPr="00C97F4B">
              <w:rPr>
                <w:sz w:val="18"/>
              </w:rPr>
              <w:t>Beginner Usability</w:t>
            </w:r>
          </w:p>
        </w:tc>
        <w:tc>
          <w:tcPr>
            <w:tcW w:w="3360" w:type="dxa"/>
            <w:vAlign w:val="center"/>
          </w:tcPr>
          <w:p w14:paraId="1115D4EE" w14:textId="77777777" w:rsidR="00924C07" w:rsidRPr="00C97F4B" w:rsidRDefault="00924C07" w:rsidP="00682B3E">
            <w:r w:rsidRPr="00C97F4B">
              <w:rPr>
                <w:sz w:val="18"/>
              </w:rPr>
              <w:t>1–5</w:t>
            </w:r>
          </w:p>
        </w:tc>
      </w:tr>
      <w:tr w:rsidR="00924C07" w:rsidRPr="00C97F4B" w14:paraId="3610E9B4" w14:textId="77777777" w:rsidTr="00682B3E">
        <w:trPr>
          <w:jc w:val="center"/>
        </w:trPr>
        <w:tc>
          <w:tcPr>
            <w:tcW w:w="3360" w:type="dxa"/>
            <w:vAlign w:val="center"/>
          </w:tcPr>
          <w:p w14:paraId="5DCAB644" w14:textId="77777777" w:rsidR="00924C07" w:rsidRPr="00C97F4B" w:rsidRDefault="00924C07" w:rsidP="00682B3E">
            <w:r w:rsidRPr="00C97F4B">
              <w:rPr>
                <w:sz w:val="18"/>
              </w:rPr>
              <w:t>Q7</w:t>
            </w:r>
          </w:p>
        </w:tc>
        <w:tc>
          <w:tcPr>
            <w:tcW w:w="3360" w:type="dxa"/>
            <w:vAlign w:val="center"/>
          </w:tcPr>
          <w:p w14:paraId="44BF3308" w14:textId="77777777" w:rsidR="00924C07" w:rsidRPr="00C97F4B" w:rsidRDefault="00924C07" w:rsidP="00682B3E">
            <w:r w:rsidRPr="00C97F4B">
              <w:rPr>
                <w:sz w:val="18"/>
              </w:rPr>
              <w:t>System Feedback</w:t>
            </w:r>
          </w:p>
        </w:tc>
        <w:tc>
          <w:tcPr>
            <w:tcW w:w="3360" w:type="dxa"/>
            <w:vAlign w:val="center"/>
          </w:tcPr>
          <w:p w14:paraId="76159C0F" w14:textId="77777777" w:rsidR="00924C07" w:rsidRPr="00C97F4B" w:rsidRDefault="00924C07" w:rsidP="00682B3E">
            <w:r w:rsidRPr="00C97F4B">
              <w:rPr>
                <w:sz w:val="18"/>
              </w:rPr>
              <w:t>1–5</w:t>
            </w:r>
          </w:p>
        </w:tc>
      </w:tr>
      <w:tr w:rsidR="00924C07" w:rsidRPr="00C97F4B" w14:paraId="5A4B53A5" w14:textId="77777777" w:rsidTr="00682B3E">
        <w:trPr>
          <w:jc w:val="center"/>
        </w:trPr>
        <w:tc>
          <w:tcPr>
            <w:tcW w:w="3360" w:type="dxa"/>
            <w:vAlign w:val="center"/>
          </w:tcPr>
          <w:p w14:paraId="41E27AC7" w14:textId="77777777" w:rsidR="00924C07" w:rsidRPr="00C97F4B" w:rsidRDefault="00924C07" w:rsidP="00682B3E">
            <w:r w:rsidRPr="00C97F4B">
              <w:rPr>
                <w:sz w:val="18"/>
              </w:rPr>
              <w:t>Q8</w:t>
            </w:r>
          </w:p>
        </w:tc>
        <w:tc>
          <w:tcPr>
            <w:tcW w:w="3360" w:type="dxa"/>
            <w:vAlign w:val="center"/>
          </w:tcPr>
          <w:p w14:paraId="288CFCB6" w14:textId="77777777" w:rsidR="00924C07" w:rsidRPr="00C97F4B" w:rsidRDefault="00924C07" w:rsidP="00682B3E">
            <w:r w:rsidRPr="00C97F4B">
              <w:rPr>
                <w:sz w:val="18"/>
              </w:rPr>
              <w:t>Auto-save and rejoin</w:t>
            </w:r>
          </w:p>
        </w:tc>
        <w:tc>
          <w:tcPr>
            <w:tcW w:w="3360" w:type="dxa"/>
            <w:vAlign w:val="center"/>
          </w:tcPr>
          <w:p w14:paraId="43C7927B" w14:textId="77777777" w:rsidR="00924C07" w:rsidRPr="00C97F4B" w:rsidRDefault="00924C07" w:rsidP="00682B3E">
            <w:r w:rsidRPr="00C97F4B">
              <w:rPr>
                <w:sz w:val="18"/>
              </w:rPr>
              <w:t>Multiple choice</w:t>
            </w:r>
          </w:p>
        </w:tc>
      </w:tr>
      <w:tr w:rsidR="00924C07" w:rsidRPr="00C97F4B" w14:paraId="2D3336B5" w14:textId="77777777" w:rsidTr="00682B3E">
        <w:trPr>
          <w:jc w:val="center"/>
        </w:trPr>
        <w:tc>
          <w:tcPr>
            <w:tcW w:w="3360" w:type="dxa"/>
            <w:vAlign w:val="center"/>
          </w:tcPr>
          <w:p w14:paraId="16D4CE6A" w14:textId="77777777" w:rsidR="00924C07" w:rsidRPr="00C97F4B" w:rsidRDefault="00924C07" w:rsidP="00682B3E">
            <w:r w:rsidRPr="00C97F4B">
              <w:rPr>
                <w:sz w:val="18"/>
              </w:rPr>
              <w:t>Q9</w:t>
            </w:r>
          </w:p>
        </w:tc>
        <w:tc>
          <w:tcPr>
            <w:tcW w:w="3360" w:type="dxa"/>
            <w:vAlign w:val="center"/>
          </w:tcPr>
          <w:p w14:paraId="7CFF7A71" w14:textId="77777777" w:rsidR="00924C07" w:rsidRPr="00C97F4B" w:rsidRDefault="00924C07" w:rsidP="00682B3E">
            <w:r w:rsidRPr="00C97F4B">
              <w:rPr>
                <w:sz w:val="18"/>
              </w:rPr>
              <w:t>Cooperative Experience</w:t>
            </w:r>
          </w:p>
        </w:tc>
        <w:tc>
          <w:tcPr>
            <w:tcW w:w="3360" w:type="dxa"/>
            <w:vAlign w:val="center"/>
          </w:tcPr>
          <w:p w14:paraId="70093B42" w14:textId="77777777" w:rsidR="00924C07" w:rsidRPr="00C97F4B" w:rsidRDefault="00924C07" w:rsidP="00682B3E">
            <w:r w:rsidRPr="00C97F4B">
              <w:rPr>
                <w:sz w:val="18"/>
              </w:rPr>
              <w:t>1–5</w:t>
            </w:r>
          </w:p>
        </w:tc>
      </w:tr>
      <w:tr w:rsidR="00924C07" w:rsidRPr="00C97F4B" w14:paraId="26FF5950" w14:textId="77777777" w:rsidTr="00682B3E">
        <w:trPr>
          <w:jc w:val="center"/>
        </w:trPr>
        <w:tc>
          <w:tcPr>
            <w:tcW w:w="3360" w:type="dxa"/>
            <w:vAlign w:val="center"/>
          </w:tcPr>
          <w:p w14:paraId="20C68E9B" w14:textId="77777777" w:rsidR="00924C07" w:rsidRPr="00C97F4B" w:rsidRDefault="00924C07" w:rsidP="00682B3E">
            <w:r w:rsidRPr="00C97F4B">
              <w:rPr>
                <w:sz w:val="18"/>
              </w:rPr>
              <w:t>Q10</w:t>
            </w:r>
          </w:p>
        </w:tc>
        <w:tc>
          <w:tcPr>
            <w:tcW w:w="3360" w:type="dxa"/>
            <w:vAlign w:val="center"/>
          </w:tcPr>
          <w:p w14:paraId="7C598368" w14:textId="77777777" w:rsidR="00924C07" w:rsidRPr="00C97F4B" w:rsidRDefault="00924C07" w:rsidP="00682B3E">
            <w:r w:rsidRPr="00C97F4B">
              <w:rPr>
                <w:sz w:val="18"/>
              </w:rPr>
              <w:t>Guidance vs Information Overload</w:t>
            </w:r>
          </w:p>
        </w:tc>
        <w:tc>
          <w:tcPr>
            <w:tcW w:w="3360" w:type="dxa"/>
            <w:vAlign w:val="center"/>
          </w:tcPr>
          <w:p w14:paraId="11132857" w14:textId="77777777" w:rsidR="00924C07" w:rsidRPr="00C97F4B" w:rsidRDefault="00924C07" w:rsidP="00682B3E">
            <w:r w:rsidRPr="00C97F4B">
              <w:rPr>
                <w:sz w:val="18"/>
              </w:rPr>
              <w:t>1–5</w:t>
            </w:r>
          </w:p>
        </w:tc>
      </w:tr>
      <w:tr w:rsidR="00924C07" w:rsidRPr="00C97F4B" w14:paraId="4E4A4D78" w14:textId="77777777" w:rsidTr="00682B3E">
        <w:trPr>
          <w:jc w:val="center"/>
        </w:trPr>
        <w:tc>
          <w:tcPr>
            <w:tcW w:w="3360" w:type="dxa"/>
            <w:vAlign w:val="center"/>
          </w:tcPr>
          <w:p w14:paraId="2D122562" w14:textId="77777777" w:rsidR="00924C07" w:rsidRPr="00C97F4B" w:rsidRDefault="00924C07" w:rsidP="00682B3E">
            <w:r w:rsidRPr="00C97F4B">
              <w:rPr>
                <w:sz w:val="18"/>
              </w:rPr>
              <w:t>Q11</w:t>
            </w:r>
          </w:p>
        </w:tc>
        <w:tc>
          <w:tcPr>
            <w:tcW w:w="3360" w:type="dxa"/>
            <w:vAlign w:val="center"/>
          </w:tcPr>
          <w:p w14:paraId="2C30F9D8" w14:textId="77777777" w:rsidR="00924C07" w:rsidRPr="00C97F4B" w:rsidRDefault="00924C07" w:rsidP="00682B3E">
            <w:r w:rsidRPr="00C97F4B">
              <w:rPr>
                <w:sz w:val="18"/>
              </w:rPr>
              <w:t>Emotional Response – Enjoyment</w:t>
            </w:r>
          </w:p>
        </w:tc>
        <w:tc>
          <w:tcPr>
            <w:tcW w:w="3360" w:type="dxa"/>
            <w:vAlign w:val="center"/>
          </w:tcPr>
          <w:p w14:paraId="6DED93C1" w14:textId="77777777" w:rsidR="00924C07" w:rsidRPr="00C97F4B" w:rsidRDefault="00924C07" w:rsidP="00682B3E">
            <w:r w:rsidRPr="00C97F4B">
              <w:rPr>
                <w:sz w:val="18"/>
              </w:rPr>
              <w:t>1–5</w:t>
            </w:r>
          </w:p>
        </w:tc>
      </w:tr>
      <w:tr w:rsidR="00924C07" w:rsidRPr="00C97F4B" w14:paraId="1B729C40" w14:textId="77777777" w:rsidTr="00682B3E">
        <w:trPr>
          <w:jc w:val="center"/>
        </w:trPr>
        <w:tc>
          <w:tcPr>
            <w:tcW w:w="3360" w:type="dxa"/>
            <w:vAlign w:val="center"/>
          </w:tcPr>
          <w:p w14:paraId="138AE643" w14:textId="77777777" w:rsidR="00924C07" w:rsidRPr="00C97F4B" w:rsidRDefault="00924C07" w:rsidP="00682B3E">
            <w:r w:rsidRPr="00C97F4B">
              <w:rPr>
                <w:sz w:val="18"/>
              </w:rPr>
              <w:t>Q12</w:t>
            </w:r>
          </w:p>
        </w:tc>
        <w:tc>
          <w:tcPr>
            <w:tcW w:w="3360" w:type="dxa"/>
            <w:vAlign w:val="center"/>
          </w:tcPr>
          <w:p w14:paraId="52B060DF" w14:textId="77777777" w:rsidR="00924C07" w:rsidRPr="00C97F4B" w:rsidRDefault="00924C07" w:rsidP="00682B3E">
            <w:r w:rsidRPr="00C97F4B">
              <w:rPr>
                <w:sz w:val="18"/>
              </w:rPr>
              <w:t>Emotional Response – Confidence</w:t>
            </w:r>
          </w:p>
        </w:tc>
        <w:tc>
          <w:tcPr>
            <w:tcW w:w="3360" w:type="dxa"/>
            <w:vAlign w:val="center"/>
          </w:tcPr>
          <w:p w14:paraId="53811E42" w14:textId="77777777" w:rsidR="00924C07" w:rsidRPr="00C97F4B" w:rsidRDefault="00924C07" w:rsidP="00682B3E">
            <w:r w:rsidRPr="00C97F4B">
              <w:rPr>
                <w:sz w:val="18"/>
              </w:rPr>
              <w:t>1–5</w:t>
            </w:r>
          </w:p>
        </w:tc>
      </w:tr>
      <w:tr w:rsidR="00924C07" w:rsidRPr="00C97F4B" w14:paraId="06002B10" w14:textId="77777777" w:rsidTr="00682B3E">
        <w:trPr>
          <w:jc w:val="center"/>
        </w:trPr>
        <w:tc>
          <w:tcPr>
            <w:tcW w:w="3360" w:type="dxa"/>
            <w:vAlign w:val="center"/>
          </w:tcPr>
          <w:p w14:paraId="16E107AA" w14:textId="77777777" w:rsidR="00924C07" w:rsidRPr="00C97F4B" w:rsidRDefault="00924C07" w:rsidP="00682B3E">
            <w:r w:rsidRPr="00C97F4B">
              <w:rPr>
                <w:sz w:val="18"/>
              </w:rPr>
              <w:t>Q13</w:t>
            </w:r>
          </w:p>
        </w:tc>
        <w:tc>
          <w:tcPr>
            <w:tcW w:w="3360" w:type="dxa"/>
            <w:vAlign w:val="center"/>
          </w:tcPr>
          <w:p w14:paraId="51EFB204" w14:textId="77777777" w:rsidR="00924C07" w:rsidRPr="00C97F4B" w:rsidRDefault="00924C07" w:rsidP="00682B3E">
            <w:r w:rsidRPr="00C97F4B">
              <w:rPr>
                <w:sz w:val="18"/>
              </w:rPr>
              <w:t>Errors and Final Improvement</w:t>
            </w:r>
          </w:p>
        </w:tc>
        <w:tc>
          <w:tcPr>
            <w:tcW w:w="3360" w:type="dxa"/>
            <w:vAlign w:val="center"/>
          </w:tcPr>
          <w:p w14:paraId="738D1233" w14:textId="77777777" w:rsidR="00924C07" w:rsidRPr="00C97F4B" w:rsidRDefault="00924C07" w:rsidP="00682B3E">
            <w:r w:rsidRPr="00C97F4B">
              <w:rPr>
                <w:sz w:val="18"/>
              </w:rPr>
              <w:t>Open response</w:t>
            </w:r>
          </w:p>
        </w:tc>
      </w:tr>
    </w:tbl>
    <w:p w14:paraId="4F80B417" w14:textId="77777777" w:rsidR="00924C07" w:rsidRDefault="00924C07" w:rsidP="00924C07">
      <w:pPr>
        <w:spacing w:line="360" w:lineRule="auto"/>
        <w:jc w:val="both"/>
        <w:rPr>
          <w:sz w:val="24"/>
          <w:szCs w:val="24"/>
        </w:rPr>
      </w:pPr>
    </w:p>
    <w:p w14:paraId="1789C7CD" w14:textId="77777777" w:rsidR="00924C07" w:rsidRDefault="00924C07" w:rsidP="00924C07">
      <w:pPr>
        <w:rPr>
          <w:b/>
          <w:bCs/>
          <w:color w:val="00204F"/>
          <w:sz w:val="28"/>
          <w:szCs w:val="28"/>
        </w:rPr>
      </w:pPr>
      <w:r w:rsidRPr="00C97F4B">
        <w:rPr>
          <w:b/>
          <w:bCs/>
          <w:color w:val="00204F"/>
          <w:sz w:val="28"/>
          <w:szCs w:val="28"/>
        </w:rPr>
        <w:t>C.</w:t>
      </w:r>
      <w:r>
        <w:rPr>
          <w:b/>
          <w:bCs/>
          <w:color w:val="00204F"/>
          <w:sz w:val="28"/>
          <w:szCs w:val="28"/>
        </w:rPr>
        <w:t>2 Google Forms Results</w:t>
      </w:r>
    </w:p>
    <w:p w14:paraId="1BC2B71A" w14:textId="77777777" w:rsidR="00924C07" w:rsidRPr="00A079FF" w:rsidRDefault="00924C07" w:rsidP="00924C07">
      <w:pPr>
        <w:spacing w:line="360" w:lineRule="auto"/>
        <w:jc w:val="both"/>
        <w:rPr>
          <w:sz w:val="24"/>
          <w:szCs w:val="24"/>
        </w:rPr>
      </w:pPr>
      <w:r w:rsidRPr="00A079FF">
        <w:rPr>
          <w:sz w:val="24"/>
          <w:szCs w:val="24"/>
        </w:rPr>
        <w:t>The figures below present the responses collected through Google Forms from the four participants.</w:t>
      </w:r>
    </w:p>
    <w:p w14:paraId="17F719B1" w14:textId="77777777" w:rsidR="00924C07" w:rsidRDefault="00924C07" w:rsidP="00924C07">
      <w:pPr>
        <w:rPr>
          <w:sz w:val="24"/>
          <w:szCs w:val="24"/>
        </w:rPr>
      </w:pPr>
    </w:p>
    <w:p w14:paraId="7DA16C72" w14:textId="77777777" w:rsidR="00924C07" w:rsidRDefault="00924C07" w:rsidP="00924C07">
      <w:pPr>
        <w:rPr>
          <w:sz w:val="24"/>
          <w:szCs w:val="24"/>
        </w:rPr>
      </w:pPr>
    </w:p>
    <w:p w14:paraId="34CA46C1" w14:textId="77777777" w:rsidR="00924C07" w:rsidRDefault="00924C07" w:rsidP="00924C07">
      <w:pPr>
        <w:rPr>
          <w:sz w:val="24"/>
          <w:szCs w:val="24"/>
        </w:rPr>
      </w:pPr>
    </w:p>
    <w:p w14:paraId="4F091EF9" w14:textId="77777777" w:rsidR="00924C07" w:rsidRDefault="00924C07" w:rsidP="00924C07">
      <w:pPr>
        <w:pStyle w:val="Legend"/>
      </w:pPr>
      <w:r w:rsidRPr="00217D21">
        <w:rPr>
          <w:sz w:val="24"/>
          <w:szCs w:val="24"/>
        </w:rPr>
        <w:lastRenderedPageBreak/>
        <mc:AlternateContent>
          <mc:Choice Requires="wps">
            <w:drawing>
              <wp:anchor distT="45720" distB="45720" distL="114300" distR="114300" simplePos="0" relativeHeight="251676674" behindDoc="0" locked="0" layoutInCell="1" allowOverlap="1" wp14:anchorId="45F8B4C9" wp14:editId="713C4DB8">
                <wp:simplePos x="0" y="0"/>
                <wp:positionH relativeFrom="column">
                  <wp:posOffset>-47625</wp:posOffset>
                </wp:positionH>
                <wp:positionV relativeFrom="paragraph">
                  <wp:posOffset>2809875</wp:posOffset>
                </wp:positionV>
                <wp:extent cx="5667375" cy="2505075"/>
                <wp:effectExtent l="0" t="0" r="28575" b="28575"/>
                <wp:wrapSquare wrapText="bothSides"/>
                <wp:docPr id="2057258310"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73C89BE9" w14:textId="77777777" w:rsidR="00924C07" w:rsidRDefault="00924C07" w:rsidP="00924C07">
                            <w:r>
                              <w:drawing>
                                <wp:inline distT="0" distB="0" distL="0" distR="0" wp14:anchorId="3D1D2FCA" wp14:editId="23BF3BD1">
                                  <wp:extent cx="5058410" cy="2404745"/>
                                  <wp:effectExtent l="0" t="0" r="8890" b="0"/>
                                  <wp:docPr id="1696494613" name="Imagine 2" descr="Forms response chart. Question title: Q2. Clarity&#10;&#10;&#10;Was it clear what the player should do at each stage of the gam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Q2. Clarity&#10;&#10;&#10;Was it clear what the player should do at each stage of the game?. Number of responses: 4 response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7A6675D2" wp14:editId="47C302A2">
                                  <wp:extent cx="5058410" cy="2404745"/>
                                  <wp:effectExtent l="0" t="0" r="8890" b="0"/>
                                  <wp:docPr id="1006387170" name="Imagine 1" descr="Forms response chart. Question title: Q1. Game Flow&#10;&#10;&#10;How easy was it to follow the game from Mission Alert to Mission Complete?&#10;&#10;.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Q1. Game Flow&#10;&#10;&#10;How easy was it to follow the game from Mission Alert to Mission Complete?&#10;&#10;. Number of responses: 4 response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8B4C9" id="_x0000_s1042" type="#_x0000_t202" style="position:absolute;margin-left:-3.75pt;margin-top:221.25pt;width:446.25pt;height:197.25pt;z-index:25167667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FCxFAIAACgEAAAOAAAAZHJzL2Uyb0RvYy54bWysU9tu2zAMfR+wfxD0vtjx4qQ14hRdugwD&#10;ugvQ7QNkWY6FyaImKbGzry8lu2l2exmmB4EUqUPykFzfDJ0iR2GdBF3S+SylRGgOtdT7kn79snt1&#10;RYnzTNdMgRYlPQlHbzYvX6x7U4gMWlC1sARBtCt6U9LWe1MkieOt6JibgREajQ3YjnlU7T6pLesR&#10;vVNJlqbLpAdbGwtcOIevd6ORbiJ+0wjuPzWNE56okmJuPt423lW4k82aFXvLTCv5lAb7hyw6JjUG&#10;PUPdMc/IwcrfoDrJLTho/IxDl0DTSC5iDVjNPP2lmoeWGRFrQXKcOdPk/h8s/3h8MJ8t8cMbGLCB&#10;sQhn7oF/c0TDtmV6L26thb4VrMbA80BZ0htXTF8D1a5wAaTqP0CNTWYHDxFoaGwXWME6CaJjA05n&#10;0sXgCcfHfLlcvV7llHC0ZXmap6iEGKx4+m6s8+8EdCQIJbXY1QjPjvfOj65PLiGaAyXrnVQqKnZf&#10;bZUlR4YTsItnQv/JTWnSl/Q6z/KRgb9CpPH8CaKTHkdZya6kV2cnVgTe3uo6DppnUo0yVqf0RGTg&#10;bmTRD9VAZI0sL0OEQGwF9QmptTCOLq4aCi3YH5T0OLYldd8PzApK1HuN7bmeLxZhzqOyyFcZKvbS&#10;Ul1amOYIVVJPyShufdyNQJyGW2xjIyPBz5lMOeM4xhZNqxPm/VKPXs8LvnkEAAD//wMAUEsDBBQA&#10;BgAIAAAAIQBBLMaM4AAAAAoBAAAPAAAAZHJzL2Rvd25yZXYueG1sTI/BTsMwEETvSPyDtUhcUOvQ&#10;pk0IcSqEBKI3KAiubrxNIuJ1sN00/D3LCW4z2qfZmXIz2V6M6EPnSMH1PAGBVDvTUaPg7fVhloMI&#10;UZPRvSNU8I0BNtX5WakL4070guMuNoJDKBRaQRvjUEgZ6hatDnM3IPHt4LzVka1vpPH6xOG2l4sk&#10;WUurO+IPrR7wvsX6c3e0CvL0afwI2+Xze70+9DfxKhsfv7xSlxfT3S2IiFP8g+G3PleHijvt3ZFM&#10;EL2CWbZiUkGaLlgwkOcrHrdnscwSkFUp/0+ofgAAAP//AwBQSwECLQAUAAYACAAAACEAtoM4kv4A&#10;AADhAQAAEwAAAAAAAAAAAAAAAAAAAAAAW0NvbnRlbnRfVHlwZXNdLnhtbFBLAQItABQABgAIAAAA&#10;IQA4/SH/1gAAAJQBAAALAAAAAAAAAAAAAAAAAC8BAABfcmVscy8ucmVsc1BLAQItABQABgAIAAAA&#10;IQC9oFCxFAIAACgEAAAOAAAAAAAAAAAAAAAAAC4CAABkcnMvZTJvRG9jLnhtbFBLAQItABQABgAI&#10;AAAAIQBBLMaM4AAAAAoBAAAPAAAAAAAAAAAAAAAAAG4EAABkcnMvZG93bnJldi54bWxQSwUGAAAA&#10;AAQABADzAAAAewUAAAAA&#10;">
                <v:textbox>
                  <w:txbxContent>
                    <w:p w14:paraId="73C89BE9" w14:textId="77777777" w:rsidR="00924C07" w:rsidRDefault="00924C07" w:rsidP="00924C07">
                      <w:r>
                        <w:drawing>
                          <wp:inline distT="0" distB="0" distL="0" distR="0" wp14:anchorId="3D1D2FCA" wp14:editId="23BF3BD1">
                            <wp:extent cx="5058410" cy="2404745"/>
                            <wp:effectExtent l="0" t="0" r="8890" b="0"/>
                            <wp:docPr id="1696494613" name="Imagine 2" descr="Forms response chart. Question title: Q2. Clarity&#10;&#10;&#10;Was it clear what the player should do at each stage of the gam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Q2. Clarity&#10;&#10;&#10;Was it clear what the player should do at each stage of the game?. Number of responses: 4 response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7A6675D2" wp14:editId="47C302A2">
                            <wp:extent cx="5058410" cy="2404745"/>
                            <wp:effectExtent l="0" t="0" r="8890" b="0"/>
                            <wp:docPr id="1006387170" name="Imagine 1" descr="Forms response chart. Question title: Q1. Game Flow&#10;&#10;&#10;How easy was it to follow the game from Mission Alert to Mission Complete?&#10;&#10;.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Q1. Game Flow&#10;&#10;&#10;How easy was it to follow the game from Mission Alert to Mission Complete?&#10;&#10;. Number of responses: 4 responses."/>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1</w:t>
      </w:r>
      <w:r>
        <w:fldChar w:fldCharType="end"/>
      </w:r>
      <w:r>
        <w:t xml:space="preserve"> </w:t>
      </w:r>
      <w:r w:rsidRPr="00BC13BE">
        <w:t>Q1 Game Flow</w:t>
      </w:r>
      <w:r w:rsidRPr="00217D21">
        <w:rPr>
          <w:sz w:val="24"/>
          <w:szCs w:val="24"/>
        </w:rPr>
        <w:t xml:space="preserve"> </w:t>
      </w:r>
      <w:r w:rsidRPr="00217D21">
        <w:rPr>
          <w:sz w:val="24"/>
          <w:szCs w:val="24"/>
        </w:rPr>
        <mc:AlternateContent>
          <mc:Choice Requires="wps">
            <w:drawing>
              <wp:anchor distT="45720" distB="45720" distL="114300" distR="114300" simplePos="0" relativeHeight="251675650" behindDoc="0" locked="0" layoutInCell="1" allowOverlap="1" wp14:anchorId="317E8FB8" wp14:editId="5F5C53B1">
                <wp:simplePos x="0" y="0"/>
                <wp:positionH relativeFrom="column">
                  <wp:posOffset>-47625</wp:posOffset>
                </wp:positionH>
                <wp:positionV relativeFrom="paragraph">
                  <wp:posOffset>0</wp:posOffset>
                </wp:positionV>
                <wp:extent cx="5667375" cy="2505075"/>
                <wp:effectExtent l="0" t="0" r="28575" b="28575"/>
                <wp:wrapSquare wrapText="bothSides"/>
                <wp:docPr id="929341056"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1F48D8BF" w14:textId="77777777" w:rsidR="00924C07" w:rsidRDefault="00924C07" w:rsidP="00924C07">
                            <w:r>
                              <w:drawing>
                                <wp:inline distT="0" distB="0" distL="0" distR="0" wp14:anchorId="1B652DB1" wp14:editId="1396A3CA">
                                  <wp:extent cx="5058410" cy="2404745"/>
                                  <wp:effectExtent l="0" t="0" r="8890" b="0"/>
                                  <wp:docPr id="965845708" name="Imagine 1" descr="Forms response chart. Question title: Q1. Game Flow&#10;&#10;&#10;How easy was it to follow the game from Mission Alert to Mission Complete?&#10;&#10;.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Q1. Game Flow&#10;&#10;&#10;How easy was it to follow the game from Mission Alert to Mission Complete?&#10;&#10;. Number of responses: 4 response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7E8FB8" id="_x0000_s1043" type="#_x0000_t202" style="position:absolute;margin-left:-3.75pt;margin-top:0;width:446.25pt;height:197.25pt;z-index:2516756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z5HFAIAACgEAAAOAAAAZHJzL2Uyb0RvYy54bWysU9tu2zAMfR+wfxD0vtjx4qQ14hRdugwD&#10;ugvQ7QNkWY6FyaImKbGzry8lu2l2exmmB4EUqUPykFzfDJ0iR2GdBF3S+SylRGgOtdT7kn79snt1&#10;RYnzTNdMgRYlPQlHbzYvX6x7U4gMWlC1sARBtCt6U9LWe1MkieOt6JibgREajQ3YjnlU7T6pLesR&#10;vVNJlqbLpAdbGwtcOIevd6ORbiJ+0wjuPzWNE56okmJuPt423lW4k82aFXvLTCv5lAb7hyw6JjUG&#10;PUPdMc/IwcrfoDrJLTho/IxDl0DTSC5iDVjNPP2lmoeWGRFrQXKcOdPk/h8s/3h8MJ8t8cMbGLCB&#10;sQhn7oF/c0TDtmV6L26thb4VrMbA80BZ0htXTF8D1a5wAaTqP0CNTWYHDxFoaGwXWME6CaJjA05n&#10;0sXgCcfHfLlcvV7llHC0ZXmap6iEGKx4+m6s8+8EdCQIJbXY1QjPjvfOj65PLiGaAyXrnVQqKnZf&#10;bZUlR4YTsItnQv/JTWnSl/Q6z/KRgb9CpPH8CaKTHkdZya6kV2cnVgTe3uo6DppnUo0yVqf0RGTg&#10;bmTRD9VAZI0sr0KEQGwF9QmptTCOLq4aCi3YH5T0OLYldd8PzApK1HuN7bmeLxZhzqOyyFcZKvbS&#10;Ul1amOYIVVJPyShufdyNQJyGW2xjIyPBz5lMOeM4xhZNqxPm/VKPXs8LvnkEAAD//wMAUEsDBBQA&#10;BgAIAAAAIQAdZPlw3gAAAAcBAAAPAAAAZHJzL2Rvd25yZXYueG1sTI/NTsMwEITvSLyDtUhcUOtA&#10;mzYN2VQICURv0FZwdeNtEuGfELtpeHuWE9xmNaOZb4v1aI0YqA+tdwi30wQEucrr1tUI+93TJAMR&#10;onJaGe8I4ZsCrMvLi0Ll2p/dGw3bWAsucSFXCE2MXS5lqBqyKkx9R469o++tinz2tdS9OnO5NfIu&#10;SRbSqtbxQqM6emyo+tyeLEI2fxk+wmb2+l4tjmYVb5bD81ePeH01PtyDiDTGvzD84jM6lMx08Cen&#10;gzAIk2XKSQR+iN0sS1kcEGareQqyLOR//vIHAAD//wMAUEsBAi0AFAAGAAgAAAAhALaDOJL+AAAA&#10;4QEAABMAAAAAAAAAAAAAAAAAAAAAAFtDb250ZW50X1R5cGVzXS54bWxQSwECLQAUAAYACAAAACEA&#10;OP0h/9YAAACUAQAACwAAAAAAAAAAAAAAAAAvAQAAX3JlbHMvLnJlbHNQSwECLQAUAAYACAAAACEA&#10;bxc+RxQCAAAoBAAADgAAAAAAAAAAAAAAAAAuAgAAZHJzL2Uyb0RvYy54bWxQSwECLQAUAAYACAAA&#10;ACEAHWT5cN4AAAAHAQAADwAAAAAAAAAAAAAAAABuBAAAZHJzL2Rvd25yZXYueG1sUEsFBgAAAAAE&#10;AAQA8wAAAHkFAAAAAA==&#10;">
                <v:textbox>
                  <w:txbxContent>
                    <w:p w14:paraId="1F48D8BF" w14:textId="77777777" w:rsidR="00924C07" w:rsidRDefault="00924C07" w:rsidP="00924C07">
                      <w:r>
                        <w:drawing>
                          <wp:inline distT="0" distB="0" distL="0" distR="0" wp14:anchorId="1B652DB1" wp14:editId="1396A3CA">
                            <wp:extent cx="5058410" cy="2404745"/>
                            <wp:effectExtent l="0" t="0" r="8890" b="0"/>
                            <wp:docPr id="965845708" name="Imagine 1" descr="Forms response chart. Question title: Q1. Game Flow&#10;&#10;&#10;How easy was it to follow the game from Mission Alert to Mission Complete?&#10;&#10;.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Q1. Game Flow&#10;&#10;&#10;How easy was it to follow the game from Mission Alert to Mission Complete?&#10;&#10;. Number of responses: 4 responses."/>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v:textbox>
                <w10:wrap type="square"/>
              </v:shape>
            </w:pict>
          </mc:Fallback>
        </mc:AlternateContent>
      </w:r>
    </w:p>
    <w:p w14:paraId="2BF60D86" w14:textId="77777777" w:rsidR="00924C07" w:rsidRDefault="00924C07" w:rsidP="00924C07">
      <w:pPr>
        <w:pStyle w:val="Legend"/>
      </w:pPr>
      <w:r w:rsidRPr="00217D21">
        <w:rPr>
          <w:sz w:val="24"/>
          <w:szCs w:val="24"/>
        </w:rPr>
        <mc:AlternateContent>
          <mc:Choice Requires="wps">
            <w:drawing>
              <wp:anchor distT="45720" distB="45720" distL="114300" distR="114300" simplePos="0" relativeHeight="251677698" behindDoc="0" locked="0" layoutInCell="1" allowOverlap="1" wp14:anchorId="7403A2EF" wp14:editId="4A8EB1C5">
                <wp:simplePos x="0" y="0"/>
                <wp:positionH relativeFrom="column">
                  <wp:posOffset>-47625</wp:posOffset>
                </wp:positionH>
                <wp:positionV relativeFrom="paragraph">
                  <wp:posOffset>2972435</wp:posOffset>
                </wp:positionV>
                <wp:extent cx="5667375" cy="2505075"/>
                <wp:effectExtent l="0" t="0" r="28575" b="28575"/>
                <wp:wrapSquare wrapText="bothSides"/>
                <wp:docPr id="1460674714"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1516309C" w14:textId="77777777" w:rsidR="00924C07" w:rsidRDefault="00924C07" w:rsidP="00924C07">
                            <w:r>
                              <w:drawing>
                                <wp:inline distT="0" distB="0" distL="0" distR="0" wp14:anchorId="1579AF85" wp14:editId="784F2CEC">
                                  <wp:extent cx="5058410" cy="2404745"/>
                                  <wp:effectExtent l="0" t="0" r="8890" b="0"/>
                                  <wp:docPr id="613116675" name="Imagine 3" descr="Forms response chart. Question title: Q3. Plan Together&#10;&#10;How clear and easy to scan is the information on the Plan Together screen?.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3. Plan Together&#10;&#10;How clear and easy to scan is the information on the Plan Together screen?. Number of responses: 4 response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3A2EF" id="_x0000_s1044" type="#_x0000_t202" style="position:absolute;margin-left:-3.75pt;margin-top:234.05pt;width:446.25pt;height:197.25pt;z-index:25167769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RU3FQIAACgEAAAOAAAAZHJzL2Uyb0RvYy54bWysU81u2zAMvg/YOwi6L3ayOEmNOEWXLsOA&#10;7gdo9wCyLMfCZFGTlNjZ05eS3TTrtsswHQRSpD6SH8n1dd8qchTWSdAFnU5SSoTmUEm9L+i3h92b&#10;FSXOM10xBVoU9CQcvd68frXuTC5m0ICqhCUIol3emYI23ps8SRxvRMvcBIzQaKzBtsyjavdJZVmH&#10;6K1KZmm6SDqwlbHAhXP4ejsY6Sbi17Xg/ktdO+GJKijm5uNt412GO9msWb63zDSSj2mwf8iiZVJj&#10;0DPULfOMHKz8DaqV3IKD2k84tAnUteQi1oDVTNMX1dw3zIhYC5LjzJkm9/9g+efjvflqie/fQY8N&#10;jEU4cwf8uyMatg3Te3FjLXSNYBUGngbKks64fPwaqHa5CyBl9wkqbDI7eIhAfW3bwArWSRAdG3A6&#10;ky56Tzg+ZovF8u0yo4SjbZalWYpKiMHyp+/GOv9BQEuCUFCLXY3w7Hjn/OD65BKiOVCy2kmlomL3&#10;5VZZcmQ4Abt4RvRf3JQmXUGvslk2MPBXiDSeP0G00uMoK9kWdHV2Ynng7b2u4qB5JtUgY3VKj0QG&#10;7gYWfV/2RFbI8ipECMSWUJ2QWgvD6OKqodCA/UlJh2NbUPfjwKygRH3U2J6r6Xwe5jwq82w5Q8Ve&#10;WspLC9McoQrqKRnErY+7EYjTcINtrGUk+DmTMWccx9iicXXCvF/q0et5wTePAAAA//8DAFBLAwQU&#10;AAYACAAAACEAljbzM+EAAAAKAQAADwAAAGRycy9kb3ducmV2LnhtbEyPy07DMBBF90j8gzVIbFDr&#10;tLSuCXEqhASiO2gr2LrxNInwI8RuGv6eYQW7Gc3RnXOL9egsG7CPbfAKZtMMGPoqmNbXCva7p4kE&#10;FpP2RtvgUcE3RliXlxeFzk04+zcctqlmFOJjrhU0KXU557Fq0Ok4DR16uh1D73Sita+56fWZwp3l&#10;8ywT3OnW04dGd/jYYPW5PTkFcvEyfMTN7et7JY72Lt2shuevXqnrq/HhHljCMf3B8KtP6lCS0yGc&#10;vInMKpislkQqWAg5A0aAlEsqd6BBzAXwsuD/K5Q/AAAA//8DAFBLAQItABQABgAIAAAAIQC2gziS&#10;/gAAAOEBAAATAAAAAAAAAAAAAAAAAAAAAABbQ29udGVudF9UeXBlc10ueG1sUEsBAi0AFAAGAAgA&#10;AAAhADj9If/WAAAAlAEAAAsAAAAAAAAAAAAAAAAALwEAAF9yZWxzLy5yZWxzUEsBAi0AFAAGAAgA&#10;AAAhAAa9FTcVAgAAKAQAAA4AAAAAAAAAAAAAAAAALgIAAGRycy9lMm9Eb2MueG1sUEsBAi0AFAAG&#10;AAgAAAAhAJY28zPhAAAACgEAAA8AAAAAAAAAAAAAAAAAbwQAAGRycy9kb3ducmV2LnhtbFBLBQYA&#10;AAAABAAEAPMAAAB9BQAAAAA=&#10;">
                <v:textbox>
                  <w:txbxContent>
                    <w:p w14:paraId="1516309C" w14:textId="77777777" w:rsidR="00924C07" w:rsidRDefault="00924C07" w:rsidP="00924C07">
                      <w:r>
                        <w:drawing>
                          <wp:inline distT="0" distB="0" distL="0" distR="0" wp14:anchorId="1579AF85" wp14:editId="784F2CEC">
                            <wp:extent cx="5058410" cy="2404745"/>
                            <wp:effectExtent l="0" t="0" r="8890" b="0"/>
                            <wp:docPr id="613116675" name="Imagine 3" descr="Forms response chart. Question title: Q3. Plan Together&#10;&#10;How clear and easy to scan is the information on the Plan Together screen?.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3. Plan Together&#10;&#10;How clear and easy to scan is the information on the Plan Together screen?. Number of responses: 4 response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2</w:t>
      </w:r>
      <w:r>
        <w:fldChar w:fldCharType="end"/>
      </w:r>
      <w:r>
        <w:t xml:space="preserve"> Q2 Clarity</w:t>
      </w:r>
    </w:p>
    <w:p w14:paraId="1971AA12" w14:textId="77777777" w:rsidR="00924C07" w:rsidRPr="00007C7D" w:rsidRDefault="00924C07" w:rsidP="00924C07">
      <w:pPr>
        <w:pStyle w:val="Legend"/>
      </w:pPr>
      <w:r>
        <w:t>Figure C.</w:t>
      </w:r>
      <w:r>
        <w:fldChar w:fldCharType="begin"/>
      </w:r>
      <w:r>
        <w:instrText xml:space="preserve"> SEQ Figure_C. \* ARABIC </w:instrText>
      </w:r>
      <w:r>
        <w:fldChar w:fldCharType="separate"/>
      </w:r>
      <w:r>
        <w:t>3</w:t>
      </w:r>
      <w:r>
        <w:fldChar w:fldCharType="end"/>
      </w:r>
      <w:r>
        <w:t xml:space="preserve"> Q3 Plan Together</w:t>
      </w:r>
    </w:p>
    <w:p w14:paraId="38962698" w14:textId="77777777" w:rsidR="00924C07" w:rsidRPr="00007C7D" w:rsidRDefault="00924C07" w:rsidP="00924C07"/>
    <w:p w14:paraId="73535594" w14:textId="77777777" w:rsidR="00924C07" w:rsidRDefault="00924C07" w:rsidP="00924C07">
      <w:pPr>
        <w:pStyle w:val="Legend"/>
      </w:pPr>
      <w:r w:rsidRPr="00217D21">
        <w:rPr>
          <w:sz w:val="24"/>
          <w:szCs w:val="24"/>
        </w:rPr>
        <w:lastRenderedPageBreak/>
        <mc:AlternateContent>
          <mc:Choice Requires="wps">
            <w:drawing>
              <wp:anchor distT="45720" distB="45720" distL="114300" distR="114300" simplePos="0" relativeHeight="251679746" behindDoc="0" locked="0" layoutInCell="1" allowOverlap="1" wp14:anchorId="5F46B1A6" wp14:editId="361A1A67">
                <wp:simplePos x="0" y="0"/>
                <wp:positionH relativeFrom="column">
                  <wp:posOffset>-57150</wp:posOffset>
                </wp:positionH>
                <wp:positionV relativeFrom="paragraph">
                  <wp:posOffset>2857500</wp:posOffset>
                </wp:positionV>
                <wp:extent cx="5667375" cy="2505075"/>
                <wp:effectExtent l="0" t="0" r="28575" b="28575"/>
                <wp:wrapSquare wrapText="bothSides"/>
                <wp:docPr id="447591288"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107B4F00" w14:textId="77777777" w:rsidR="00924C07" w:rsidRDefault="00924C07" w:rsidP="00924C07">
                            <w:r>
                              <w:drawing>
                                <wp:inline distT="0" distB="0" distL="0" distR="0" wp14:anchorId="3DFED625" wp14:editId="746A2992">
                                  <wp:extent cx="4732020" cy="2404745"/>
                                  <wp:effectExtent l="0" t="0" r="0" b="0"/>
                                  <wp:docPr id="1077370406"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6B1A6" id="_x0000_s1045" type="#_x0000_t202" style="position:absolute;margin-left:-4.5pt;margin-top:225pt;width:446.25pt;height:197.25pt;z-index:2516797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nvBFQIAACgEAAAOAAAAZHJzL2Uyb0RvYy54bWysU81u2zAMvg/YOwi6L3ayOGmMOEWXLsOA&#10;7gdo9wCyLMfCZFGTlNjZ05eS3TTrtsswHQRSpD6SH8n1dd8qchTWSdAFnU5SSoTmUEm9L+i3h92b&#10;K0qcZ7piCrQo6Ek4er15/WrdmVzMoAFVCUsQRLu8MwVtvDd5kjjeiJa5CRih0ViDbZlH1e6TyrIO&#10;0VuVzNJ0kXRgK2OBC+fw9XYw0k3Er2vB/Ze6dsITVVDMzcfbxrsMd7JZs3xvmWkkH9Ng/5BFy6TG&#10;oGeoW+YZOVj5G1QruQUHtZ9waBOoa8lFrAGrmaYvqrlvmBGxFiTHmTNN7v/B8s/He/PVEt+/gx4b&#10;GItw5g74d0c0bBum9+LGWugawSoMPA2UJZ1x+fg1UO1yF0DK7hNU2GR28BCB+tq2gRWskyA6NuB0&#10;Jl30nnB8zBaL5dtlRglH2yxLsxSVEIPlT9+Ndf6DgJYEoaAWuxrh2fHO+cH1ySVEc6BktZNKRcXu&#10;y62y5MhwAnbxjOi/uClNuoKuslk2MPBXiDSeP0G00uMoK9kW9OrsxPLA23tdxUHzTKpBxuqUHokM&#10;3A0s+r7siayQ5VWIEIgtoTohtRaG0cVVQ6EB+5OSDse2oO7HgVlBifqosT2r6Xwe5jwq82w5Q8Ve&#10;WspLC9McoQrqKRnErY+7EYjTcINtrGUk+DmTMWccx9iicXXCvF/q0et5wTePAAAA//8DAFBLAwQU&#10;AAYACAAAACEAPp2YiOAAAAAKAQAADwAAAGRycy9kb3ducmV2LnhtbEyPwU7DMAyG70i8Q2QkLmhL&#10;Ye3oStMJIYHYDQaCa9Z4bUXilCbrytvjneBmy78+f3+5npwVIw6h86Tgep6AQKq96ahR8P72OMtB&#10;hKjJaOsJFfxggHV1flbqwvgjveK4jY1gCIVCK2hj7AspQ92i02HueyS+7f3gdOR1aKQZ9JHhzsqb&#10;JFlKpzviD63u8aHF+mt7cAry9Hn8DJvFy0e93NtVvLodn74HpS4vpvs7EBGn+BeGkz6rQ8VOO38g&#10;E4RVMFtxlaggzRIeOJDniwzE7kRPM5BVKf9XqH4BAAD//wMAUEsBAi0AFAAGAAgAAAAhALaDOJL+&#10;AAAA4QEAABMAAAAAAAAAAAAAAAAAAAAAAFtDb250ZW50X1R5cGVzXS54bWxQSwECLQAUAAYACAAA&#10;ACEAOP0h/9YAAACUAQAACwAAAAAAAAAAAAAAAAAvAQAAX3JlbHMvLnJlbHNQSwECLQAUAAYACAAA&#10;ACEA1Ap7wRUCAAAoBAAADgAAAAAAAAAAAAAAAAAuAgAAZHJzL2Uyb0RvYy54bWxQSwECLQAUAAYA&#10;CAAAACEAPp2YiOAAAAAKAQAADwAAAAAAAAAAAAAAAABvBAAAZHJzL2Rvd25yZXYueG1sUEsFBgAA&#10;AAAEAAQA8wAAAHwFAAAAAA==&#10;">
                <v:textbox>
                  <w:txbxContent>
                    <w:p w14:paraId="107B4F00" w14:textId="77777777" w:rsidR="00924C07" w:rsidRDefault="00924C07" w:rsidP="00924C07">
                      <w:r>
                        <w:drawing>
                          <wp:inline distT="0" distB="0" distL="0" distR="0" wp14:anchorId="3DFED625" wp14:editId="746A2992">
                            <wp:extent cx="4732020" cy="2404745"/>
                            <wp:effectExtent l="0" t="0" r="0" b="0"/>
                            <wp:docPr id="1077370406"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rsidRPr="00217D21">
        <w:rPr>
          <w:sz w:val="24"/>
          <w:szCs w:val="24"/>
        </w:rPr>
        <mc:AlternateContent>
          <mc:Choice Requires="wps">
            <w:drawing>
              <wp:anchor distT="45720" distB="45720" distL="114300" distR="114300" simplePos="0" relativeHeight="251678722" behindDoc="0" locked="0" layoutInCell="1" allowOverlap="1" wp14:anchorId="2273A6E1" wp14:editId="49D5C7D3">
                <wp:simplePos x="0" y="0"/>
                <wp:positionH relativeFrom="column">
                  <wp:posOffset>-57150</wp:posOffset>
                </wp:positionH>
                <wp:positionV relativeFrom="paragraph">
                  <wp:posOffset>0</wp:posOffset>
                </wp:positionV>
                <wp:extent cx="5667375" cy="2505075"/>
                <wp:effectExtent l="0" t="0" r="28575" b="28575"/>
                <wp:wrapSquare wrapText="bothSides"/>
                <wp:docPr id="259456410"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27C9C7F7" w14:textId="77777777" w:rsidR="00924C07" w:rsidRDefault="00924C07" w:rsidP="00924C07">
                            <w:r>
                              <w:drawing>
                                <wp:inline distT="0" distB="0" distL="0" distR="0" wp14:anchorId="11383CC9" wp14:editId="35809342">
                                  <wp:extent cx="5058410" cy="2404745"/>
                                  <wp:effectExtent l="0" t="0" r="8890" b="0"/>
                                  <wp:docPr id="487908693" name="Imagine 4" descr="Forms response chart. Question title: Q4. Readability&#10;&#10;How easy is it to see and read the text, icons and main buttons in the storyboard?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Q4. Readability&#10;&#10;How easy is it to see and read the text, icons and main buttons in the storyboard?  . Number of responses: 4 response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209E2A36" wp14:editId="6EC62E49">
                                  <wp:extent cx="5058410" cy="2404745"/>
                                  <wp:effectExtent l="0" t="0" r="8890" b="0"/>
                                  <wp:docPr id="1522120241" name="Imagine 3" descr="Forms response chart. Question title: Q3. Plan Together&#10;&#10;How clear and easy to scan is the information on the Plan Together screen?.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3. Plan Together&#10;&#10;How clear and easy to scan is the information on the Plan Together screen?. Number of responses: 4 response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73A6E1" id="_x0000_s1046" type="#_x0000_t202" style="position:absolute;margin-left:-4.5pt;margin-top:0;width:446.25pt;height:197.25pt;z-index:25167872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dhRFAIAACgEAAAOAAAAZHJzL2Uyb0RvYy54bWysU9uO2yAQfa/Uf0C8N3bSONm14qy22aaq&#10;tL1I234AxthGxQwFEjv9+h2wN5veXqrygBhmOMycObO5GTpFjsI6Cbqg81lKidAcKqmbgn79sn91&#10;RYnzTFdMgRYFPQlHb7YvX2x6k4sFtKAqYQmCaJf3pqCt9yZPEsdb0TE3AyM0OmuwHfNo2iapLOsR&#10;vVPJIk1XSQ+2Mha4cA5v70Yn3Ub8uhbcf6prJzxRBcXcfNxt3MuwJ9sNyxvLTCv5lAb7hyw6JjV+&#10;eoa6Y56Rg5W/QXWSW3BQ+xmHLoG6llzEGrCaefpLNQ8tMyLWguQ4c6bJ/T9Y/vH4YD5b4oc3MGAD&#10;YxHO3AP/5oiGXct0I26thb4VrMKP54GypDcun54Gql3uAkjZf4AKm8wOHiLQUNsusIJ1EkTHBpzO&#10;pIvBE46X2Wq1fr3OKOHoW2RplqIR/mD503NjnX8noCPhUFCLXY3w7Hjv/Bj6FBJ+c6BktZdKRcM2&#10;5U5ZcmSogH1cE/pPYUqTvqDX2SIbGfgrRBrXnyA66VHKSnYFvToHsTzw9lZXUWieSTWesTqlJyID&#10;dyOLfigHIivkISozEFtCdUJqLYzSxVHDQwv2ByU9yrag7vuBWUGJeq+xPdfz5TLoPBrLbI1AxF56&#10;yksP0xyhCuopGY87H2cjEKfhFttYy0jwcyZTzijH2KJpdILeL+0Y9Tzg20cAAAD//wMAUEsDBBQA&#10;BgAIAAAAIQCmwhcQ3wAAAAcBAAAPAAAAZHJzL2Rvd25yZXYueG1sTI/NTsMwEITvSLyDtUhcUOtA&#10;+pOEOBVCAsENSgVXN94mEfE62G4a3p7lBJeVRjOa+bbcTLYXI/rQOVJwPU9AINXOdNQo2L09zDIQ&#10;IWoyuneECr4xwKY6Pyt1YdyJXnHcxkZwCYVCK2hjHAopQ92i1WHuBiT2Ds5bHVn6RhqvT1xue3mT&#10;JCtpdUe80OoB71usP7dHqyBbPI0f4Tl9ea9Xhz6PV+vx8csrdXkx3d2CiDjFvzD84jM6VMy0d0cy&#10;QfQKZjm/EhXwZTfL0iWIvYI0XyxBVqX8z1/9AAAA//8DAFBLAQItABQABgAIAAAAIQC2gziS/gAA&#10;AOEBAAATAAAAAAAAAAAAAAAAAAAAAABbQ29udGVudF9UeXBlc10ueG1sUEsBAi0AFAAGAAgAAAAh&#10;ADj9If/WAAAAlAEAAAsAAAAAAAAAAAAAAAAALwEAAF9yZWxzLy5yZWxzUEsBAi0AFAAGAAgAAAAh&#10;AEN92FEUAgAAKAQAAA4AAAAAAAAAAAAAAAAALgIAAGRycy9lMm9Eb2MueG1sUEsBAi0AFAAGAAgA&#10;AAAhAKbCFxDfAAAABwEAAA8AAAAAAAAAAAAAAAAAbgQAAGRycy9kb3ducmV2LnhtbFBLBQYAAAAA&#10;BAAEAPMAAAB6BQAAAAA=&#10;">
                <v:textbox>
                  <w:txbxContent>
                    <w:p w14:paraId="27C9C7F7" w14:textId="77777777" w:rsidR="00924C07" w:rsidRDefault="00924C07" w:rsidP="00924C07">
                      <w:r>
                        <w:drawing>
                          <wp:inline distT="0" distB="0" distL="0" distR="0" wp14:anchorId="11383CC9" wp14:editId="35809342">
                            <wp:extent cx="5058410" cy="2404745"/>
                            <wp:effectExtent l="0" t="0" r="8890" b="0"/>
                            <wp:docPr id="487908693" name="Imagine 4" descr="Forms response chart. Question title: Q4. Readability&#10;&#10;How easy is it to see and read the text, icons and main buttons in the storyboard?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Q4. Readability&#10;&#10;How easy is it to see and read the text, icons and main buttons in the storyboard?  . Number of responses: 4 response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209E2A36" wp14:editId="6EC62E49">
                            <wp:extent cx="5058410" cy="2404745"/>
                            <wp:effectExtent l="0" t="0" r="8890" b="0"/>
                            <wp:docPr id="1522120241" name="Imagine 3" descr="Forms response chart. Question title: Q3. Plan Together&#10;&#10;How clear and easy to scan is the information on the Plan Together screen?.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3. Plan Together&#10;&#10;How clear and easy to scan is the information on the Plan Together screen?. Number of responses: 4 response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4</w:t>
      </w:r>
      <w:r>
        <w:fldChar w:fldCharType="end"/>
      </w:r>
      <w:r>
        <w:t xml:space="preserve"> Q4 Readability</w:t>
      </w:r>
    </w:p>
    <w:p w14:paraId="5F071017" w14:textId="77777777" w:rsidR="00924C07" w:rsidRDefault="00924C07" w:rsidP="00924C07">
      <w:pPr>
        <w:pStyle w:val="Legend"/>
      </w:pPr>
      <w:r w:rsidRPr="00217D21">
        <w:rPr>
          <w:sz w:val="24"/>
          <w:szCs w:val="24"/>
        </w:rPr>
        <mc:AlternateContent>
          <mc:Choice Requires="wps">
            <w:drawing>
              <wp:anchor distT="45720" distB="45720" distL="114300" distR="114300" simplePos="0" relativeHeight="251680770" behindDoc="0" locked="0" layoutInCell="1" allowOverlap="1" wp14:anchorId="295FCB6F" wp14:editId="5B0C3CBC">
                <wp:simplePos x="0" y="0"/>
                <wp:positionH relativeFrom="column">
                  <wp:posOffset>-57150</wp:posOffset>
                </wp:positionH>
                <wp:positionV relativeFrom="paragraph">
                  <wp:posOffset>2867660</wp:posOffset>
                </wp:positionV>
                <wp:extent cx="5667375" cy="2505075"/>
                <wp:effectExtent l="0" t="0" r="28575" b="28575"/>
                <wp:wrapSquare wrapText="bothSides"/>
                <wp:docPr id="1221352183"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43EA8A19" w14:textId="77777777" w:rsidR="00924C07" w:rsidRDefault="00924C07" w:rsidP="00924C07">
                            <w:r>
                              <w:drawing>
                                <wp:inline distT="0" distB="0" distL="0" distR="0" wp14:anchorId="5A1FE6C4" wp14:editId="14E4C1A6">
                                  <wp:extent cx="4732020" cy="2404745"/>
                                  <wp:effectExtent l="0" t="0" r="0" b="0"/>
                                  <wp:docPr id="2024747063"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6E5CBFB" wp14:editId="58CF2B62">
                                  <wp:extent cx="4732020" cy="2404745"/>
                                  <wp:effectExtent l="0" t="0" r="0" b="0"/>
                                  <wp:docPr id="1110266722"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5FCB6F" id="_x0000_s1047" type="#_x0000_t202" style="position:absolute;margin-left:-4.5pt;margin-top:225.8pt;width:446.25pt;height:197.25pt;z-index:2516807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ranFAIAACgEAAAOAAAAZHJzL2Uyb0RvYy54bWysk9tu2zAMhu8H7B0E3S92vDhpjThFly7D&#10;gO4AdHsAWZZjYbKoSUrs7OlLyW6anW6G+UIQTeoX+ZFa3wydIkdhnQRd0vkspURoDrXU+5J+/bJ7&#10;dUWJ80zXTIEWJT0JR282L1+se1OIDFpQtbAERbQrelPS1ntTJInjreiYm4ERGp0N2I55NO0+qS3r&#10;Ub1TSZamy6QHWxsLXDiHf+9GJ91E/aYR3H9qGic8USXF3HxcbVyrsCabNSv2lplW8ikN9g9ZdExq&#10;vPQsdcc8Iwcrf5PqJLfgoPEzDl0CTSO5iDVgNfP0l2oeWmZErAXhOHPG5P6fLP94fDCfLfHDGxiw&#10;gbEIZ+6Bf3NEw7Zlei9urYW+FazGi+cBWdIbV0xHA2pXuCBS9R+gxiazg4coNDS2C1SwToLq2IDT&#10;GboYPOH4M18uV69XOSUcfVme5ika4Q5WPB031vl3AjoSNiW12NUoz473zo+hTyHhNgdK1jupVDTs&#10;vtoqS44MJ2AXv0n9pzClSV/S6zzLRwJ/lUjj9yeJTnocZSW7kl6dg1gRuL3VdRw0z6Qa91id0hPI&#10;wG6k6IdqILJGDhFzAFtBfUK0FsbRxaeGmxbsD0p6HNuSuu8HZgUl6r3G9lzPF4sw59FY5KsMDXvp&#10;qS49THOUKqmnZNxufXwbAZyGW2xjIyPg50ymnHEcY4umpxPm/dKOUc8PfPMIAAD//wMAUEsDBBQA&#10;BgAIAAAAIQByZXSS4QAAAAoBAAAPAAAAZHJzL2Rvd25yZXYueG1sTI/BTsMwEETvSPyDtUhcUOuE&#10;tiENcSqEBIJbKai9uvE2ibDXwXbT8Pe4J3pc7ejNm3I1Gs0GdL6zJCCdJsCQaqs6agR8fb5McmA+&#10;SFJSW0IBv+hhVV1flbJQ9kQfOGxCwyKEfCEFtCH0Bee+btFIP7U9UvwdrDMyxNM1XDl5inCj+X2S&#10;ZNzIjmJDK3t8brH+3hyNgHz+Nuz8+2y9rbODXoa7h+H1xwlxezM+PQILOIb/MJz1ozpU0Wlvj6Q8&#10;0wImyzglCJgv0gxYDOT5bAFsf6ZnKfCq5JcTqj8AAAD//wMAUEsBAi0AFAAGAAgAAAAhALaDOJL+&#10;AAAA4QEAABMAAAAAAAAAAAAAAAAAAAAAAFtDb250ZW50X1R5cGVzXS54bWxQSwECLQAUAAYACAAA&#10;ACEAOP0h/9YAAACUAQAACwAAAAAAAAAAAAAAAAAvAQAAX3JlbHMvLnJlbHNQSwECLQAUAAYACAAA&#10;ACEAkcq2pxQCAAAoBAAADgAAAAAAAAAAAAAAAAAuAgAAZHJzL2Uyb0RvYy54bWxQSwECLQAUAAYA&#10;CAAAACEAcmV0kuEAAAAKAQAADwAAAAAAAAAAAAAAAABuBAAAZHJzL2Rvd25yZXYueG1sUEsFBgAA&#10;AAAEAAQA8wAAAHwFAAAAAA==&#10;">
                <v:textbox>
                  <w:txbxContent>
                    <w:p w14:paraId="43EA8A19" w14:textId="77777777" w:rsidR="00924C07" w:rsidRDefault="00924C07" w:rsidP="00924C07">
                      <w:r>
                        <w:drawing>
                          <wp:inline distT="0" distB="0" distL="0" distR="0" wp14:anchorId="5A1FE6C4" wp14:editId="14E4C1A6">
                            <wp:extent cx="4732020" cy="2404745"/>
                            <wp:effectExtent l="0" t="0" r="0" b="0"/>
                            <wp:docPr id="2024747063"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6E5CBFB" wp14:editId="58CF2B62">
                            <wp:extent cx="4732020" cy="2404745"/>
                            <wp:effectExtent l="0" t="0" r="0" b="0"/>
                            <wp:docPr id="1110266722"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5</w:t>
      </w:r>
      <w:r>
        <w:fldChar w:fldCharType="end"/>
      </w:r>
      <w:r>
        <w:t xml:space="preserve"> Q5 Colour and Accessibility</w:t>
      </w:r>
    </w:p>
    <w:p w14:paraId="2D012FFA" w14:textId="77777777" w:rsidR="00924C07" w:rsidRPr="00A34588" w:rsidRDefault="00924C07" w:rsidP="00924C07">
      <w:pPr>
        <w:pStyle w:val="Legend"/>
      </w:pPr>
      <w:r>
        <w:t>Figure C.</w:t>
      </w:r>
      <w:r>
        <w:fldChar w:fldCharType="begin"/>
      </w:r>
      <w:r>
        <w:instrText xml:space="preserve"> SEQ Figure_C. \* ARABIC </w:instrText>
      </w:r>
      <w:r>
        <w:fldChar w:fldCharType="separate"/>
      </w:r>
      <w:r>
        <w:t>6</w:t>
      </w:r>
      <w:r>
        <w:fldChar w:fldCharType="end"/>
      </w:r>
      <w:r>
        <w:t xml:space="preserve"> Q6 Beginner usability</w:t>
      </w:r>
    </w:p>
    <w:p w14:paraId="219A59B2" w14:textId="77777777" w:rsidR="00924C07" w:rsidRPr="00007C7D" w:rsidRDefault="00924C07" w:rsidP="00924C07">
      <w:pPr>
        <w:pStyle w:val="Legend"/>
      </w:pPr>
    </w:p>
    <w:p w14:paraId="396FCD44" w14:textId="77777777" w:rsidR="00924C07" w:rsidRDefault="00924C07" w:rsidP="00924C07">
      <w:pPr>
        <w:pStyle w:val="Legend"/>
      </w:pPr>
      <w:r w:rsidRPr="00217D21">
        <w:rPr>
          <w:sz w:val="24"/>
          <w:szCs w:val="24"/>
        </w:rPr>
        <w:lastRenderedPageBreak/>
        <mc:AlternateContent>
          <mc:Choice Requires="wps">
            <w:drawing>
              <wp:anchor distT="45720" distB="45720" distL="114300" distR="114300" simplePos="0" relativeHeight="251682818" behindDoc="0" locked="0" layoutInCell="1" allowOverlap="1" wp14:anchorId="7F82E936" wp14:editId="5C39B28E">
                <wp:simplePos x="0" y="0"/>
                <wp:positionH relativeFrom="column">
                  <wp:posOffset>-57150</wp:posOffset>
                </wp:positionH>
                <wp:positionV relativeFrom="paragraph">
                  <wp:posOffset>2800350</wp:posOffset>
                </wp:positionV>
                <wp:extent cx="5667375" cy="2505075"/>
                <wp:effectExtent l="0" t="0" r="28575" b="28575"/>
                <wp:wrapSquare wrapText="bothSides"/>
                <wp:docPr id="1395084341"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1EC02838" w14:textId="77777777" w:rsidR="00924C07" w:rsidRDefault="00924C07" w:rsidP="00924C07">
                            <w:r>
                              <w:drawing>
                                <wp:inline distT="0" distB="0" distL="0" distR="0" wp14:anchorId="6F0B7CEC" wp14:editId="26C45D33">
                                  <wp:extent cx="5302250" cy="2404745"/>
                                  <wp:effectExtent l="0" t="0" r="0" b="0"/>
                                  <wp:docPr id="720567434"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563843EB" wp14:editId="479278C5">
                                  <wp:extent cx="4732020" cy="2404745"/>
                                  <wp:effectExtent l="0" t="0" r="0" b="0"/>
                                  <wp:docPr id="227827030"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592FF4B5" wp14:editId="1FCBA71C">
                                  <wp:extent cx="4732020" cy="2404745"/>
                                  <wp:effectExtent l="0" t="0" r="0" b="0"/>
                                  <wp:docPr id="497991761"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62D6B177" wp14:editId="61630955">
                                  <wp:extent cx="4732020" cy="2404745"/>
                                  <wp:effectExtent l="0" t="0" r="0" b="0"/>
                                  <wp:docPr id="244477299"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82E936" id="_x0000_s1048" type="#_x0000_t202" style="position:absolute;margin-left:-4.5pt;margin-top:220.5pt;width:446.25pt;height:197.25pt;z-index:25168281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HRmFAIAACgEAAAOAAAAZHJzL2Uyb0RvYy54bWysU9tu2zAMfR+wfxD0vtjx4qQ14hRdugwD&#10;ugvQ7QNkWY6FyaImKbGzry8lu2l2exmmB4EUqUPykFzfDJ0iR2GdBF3S+SylRGgOtdT7kn79snt1&#10;RYnzTNdMgRYlPQlHbzYvX6x7U4gMWlC1sARBtCt6U9LWe1MkieOt6JibgREajQ3YjnlU7T6pLesR&#10;vVNJlqbLpAdbGwtcOIevd6ORbiJ+0wjuPzWNE56okmJuPt423lW4k82aFXvLTCv5lAb7hyw6JjUG&#10;PUPdMc/IwcrfoDrJLTho/IxDl0DTSC5iDVjNPP2lmoeWGRFrQXKcOdPk/h8s/3h8MJ8t8cMbGLCB&#10;sQhn7oF/c0TDtmV6L26thb4VrMbA80BZ0htXTF8D1a5wAaTqP0CNTWYHDxFoaGwXWME6CaJjA05n&#10;0sXgCcfHfLlcvV7llHC0ZXmap6iEGKx4+m6s8+8EdCQIJbXY1QjPjvfOj65PLiGaAyXrnVQqKnZf&#10;bZUlR4YTsItnQv/JTWnSl/Q6z/KRgb9CpPH8CaKTHkdZya6kV2cnVgTe3uo6DppnUo0yVqf0RGTg&#10;bmTRD9VAZI08ZCFCILaC+oTUWhhHF1cNhRbsD0p6HNuSuu8HZgUl6r3G9lzPF4sw51FZ5KsMFXtp&#10;qS4tTHOEKqmnZBS3Pu5GIE7DLbaxkZHg50ymnHEcY4um1QnzfqlHr+cF3zwCAAD//wMAUEsDBBQA&#10;BgAIAAAAIQBr1hlH4QAAAAoBAAAPAAAAZHJzL2Rvd25yZXYueG1sTI/NTsMwEITvSLyDtUhcUOuU&#10;JCUNcSqEBKI3aCu4uvE2ifBPsN00vD3LCW4z2tHsN9V6MpqN6EPvrIDFPAGGtnGqt62A/e5pVgAL&#10;UVoltbMo4BsDrOvLi0qWyp3tG47b2DIqsaGUAroYh5Lz0HRoZJi7AS3djs4bGcn6lisvz1RuNL9N&#10;kiU3srf0oZMDPnbYfG5PRkCRvYwfYZO+vjfLo17Fm7vx+csLcX01PdwDizjFvzD84hM61MR0cCer&#10;AtMCZiuaEgVk2YIEBYoizYEdSKR5Dryu+P8J9Q8AAAD//wMAUEsBAi0AFAAGAAgAAAAhALaDOJL+&#10;AAAA4QEAABMAAAAAAAAAAAAAAAAAAAAAAFtDb250ZW50X1R5cGVzXS54bWxQSwECLQAUAAYACAAA&#10;ACEAOP0h/9YAAACUAQAACwAAAAAAAAAAAAAAAAAvAQAAX3JlbHMvLnJlbHNQSwECLQAUAAYACAAA&#10;ACEAphR0ZhQCAAAoBAAADgAAAAAAAAAAAAAAAAAuAgAAZHJzL2Uyb0RvYy54bWxQSwECLQAUAAYA&#10;CAAAACEAa9YZR+EAAAAKAQAADwAAAAAAAAAAAAAAAABuBAAAZHJzL2Rvd25yZXYueG1sUEsFBgAA&#10;AAAEAAQA8wAAAHwFAAAAAA==&#10;">
                <v:textbox>
                  <w:txbxContent>
                    <w:p w14:paraId="1EC02838" w14:textId="77777777" w:rsidR="00924C07" w:rsidRDefault="00924C07" w:rsidP="00924C07">
                      <w:r>
                        <w:drawing>
                          <wp:inline distT="0" distB="0" distL="0" distR="0" wp14:anchorId="6F0B7CEC" wp14:editId="26C45D33">
                            <wp:extent cx="5302250" cy="2404745"/>
                            <wp:effectExtent l="0" t="0" r="0" b="0"/>
                            <wp:docPr id="720567434"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563843EB" wp14:editId="479278C5">
                            <wp:extent cx="4732020" cy="2404745"/>
                            <wp:effectExtent l="0" t="0" r="0" b="0"/>
                            <wp:docPr id="227827030"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592FF4B5" wp14:editId="1FCBA71C">
                            <wp:extent cx="4732020" cy="2404745"/>
                            <wp:effectExtent l="0" t="0" r="0" b="0"/>
                            <wp:docPr id="497991761"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62D6B177" wp14:editId="61630955">
                            <wp:extent cx="4732020" cy="2404745"/>
                            <wp:effectExtent l="0" t="0" r="0" b="0"/>
                            <wp:docPr id="244477299"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rsidRPr="00217D21">
        <w:rPr>
          <w:sz w:val="24"/>
          <w:szCs w:val="24"/>
        </w:rPr>
        <mc:AlternateContent>
          <mc:Choice Requires="wps">
            <w:drawing>
              <wp:anchor distT="45720" distB="45720" distL="114300" distR="114300" simplePos="0" relativeHeight="251681794" behindDoc="0" locked="0" layoutInCell="1" allowOverlap="1" wp14:anchorId="2C83C7D4" wp14:editId="5695EC7A">
                <wp:simplePos x="0" y="0"/>
                <wp:positionH relativeFrom="column">
                  <wp:posOffset>-57150</wp:posOffset>
                </wp:positionH>
                <wp:positionV relativeFrom="paragraph">
                  <wp:posOffset>0</wp:posOffset>
                </wp:positionV>
                <wp:extent cx="5667375" cy="2505075"/>
                <wp:effectExtent l="0" t="0" r="28575" b="28575"/>
                <wp:wrapSquare wrapText="bothSides"/>
                <wp:docPr id="285434164"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2F69D952" w14:textId="77777777" w:rsidR="00924C07" w:rsidRDefault="00924C07" w:rsidP="00924C07">
                            <w:r>
                              <w:drawing>
                                <wp:inline distT="0" distB="0" distL="0" distR="0" wp14:anchorId="74A3ABD7" wp14:editId="46043FB5">
                                  <wp:extent cx="4732020" cy="2404745"/>
                                  <wp:effectExtent l="0" t="0" r="0" b="0"/>
                                  <wp:docPr id="346915891"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C0CCC1C" wp14:editId="01FF2159">
                                  <wp:extent cx="4732020" cy="2404745"/>
                                  <wp:effectExtent l="0" t="0" r="0" b="0"/>
                                  <wp:docPr id="869413814"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3AEF846" wp14:editId="5A775DF6">
                                  <wp:extent cx="4732020" cy="2404745"/>
                                  <wp:effectExtent l="0" t="0" r="0" b="0"/>
                                  <wp:docPr id="174693850"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83C7D4" id="_x0000_s1049" type="#_x0000_t202" style="position:absolute;margin-left:-4.5pt;margin-top:0;width:446.25pt;height:197.25pt;z-index:25168179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xqQFAIAACgEAAAOAAAAZHJzL2Uyb0RvYy54bWysU9tu2zAMfR+wfxD0vthx46Q14hRdugwD&#10;ugvQ7QNkWY6FyaImKbGzrx8lu2l2exmmB4EUqUPykFzfDp0iR2GdBF3S+SylRGgOtdT7kn75vHt1&#10;TYnzTNdMgRYlPQlHbzcvX6x7U4gMWlC1sARBtCt6U9LWe1MkieOt6JibgREajQ3YjnlU7T6pLesR&#10;vVNJlqbLpAdbGwtcOIev96ORbiJ+0wjuPzaNE56okmJuPt423lW4k82aFXvLTCv5lAb7hyw6JjUG&#10;PUPdM8/IwcrfoDrJLTho/IxDl0DTSC5iDVjNPP2lmseWGRFrQXKcOdPk/h8s/3B8NJ8s8cNrGLCB&#10;sQhnHoB/dUTDtmV6L+6shb4VrMbA80BZ0htXTF8D1a5wAaTq30ONTWYHDxFoaGwXWME6CaJjA05n&#10;0sXgCcfHfLlcXa1ySjjasjzNU1RCDFY8fTfW+bcCOhKEklrsaoRnxwfnR9cnlxDNgZL1TioVFbuv&#10;tsqSI8MJ2MUzof/kpjTpS3qTZ/nIwF8h0nj+BNFJj6OsZFfS67MTKwJvb3QdB80zqUYZq1N6IjJw&#10;N7Loh2ogskYerkKEQGwF9QmptTCOLq4aCi3Y75T0OLYldd8OzApK1DuN7bmZLxZhzqOyyFcZKvbS&#10;Ul1amOYIVVJPyShufdyNQJyGO2xjIyPBz5lMOeM4xhZNqxPm/VKPXs8LvvkBAAD//wMAUEsDBBQA&#10;BgAIAAAAIQCmwhcQ3wAAAAcBAAAPAAAAZHJzL2Rvd25yZXYueG1sTI/NTsMwEITvSLyDtUhcUOtA&#10;+pOEOBVCAsENSgVXN94mEfE62G4a3p7lBJeVRjOa+bbcTLYXI/rQOVJwPU9AINXOdNQo2L09zDIQ&#10;IWoyuneECr4xwKY6Pyt1YdyJXnHcxkZwCYVCK2hjHAopQ92i1WHuBiT2Ds5bHVn6RhqvT1xue3mT&#10;JCtpdUe80OoB71usP7dHqyBbPI0f4Tl9ea9Xhz6PV+vx8csrdXkx3d2CiDjFvzD84jM6VMy0d0cy&#10;QfQKZjm/EhXwZTfL0iWIvYI0XyxBVqX8z1/9AAAA//8DAFBLAQItABQABgAIAAAAIQC2gziS/gAA&#10;AOEBAAATAAAAAAAAAAAAAAAAAAAAAABbQ29udGVudF9UeXBlc10ueG1sUEsBAi0AFAAGAAgAAAAh&#10;ADj9If/WAAAAlAEAAAsAAAAAAAAAAAAAAAAALwEAAF9yZWxzLy5yZWxzUEsBAi0AFAAGAAgAAAAh&#10;AHSjGpAUAgAAKAQAAA4AAAAAAAAAAAAAAAAALgIAAGRycy9lMm9Eb2MueG1sUEsBAi0AFAAGAAgA&#10;AAAhAKbCFxDfAAAABwEAAA8AAAAAAAAAAAAAAAAAbgQAAGRycy9kb3ducmV2LnhtbFBLBQYAAAAA&#10;BAAEAPMAAAB6BQAAAAA=&#10;">
                <v:textbox>
                  <w:txbxContent>
                    <w:p w14:paraId="2F69D952" w14:textId="77777777" w:rsidR="00924C07" w:rsidRDefault="00924C07" w:rsidP="00924C07">
                      <w:r>
                        <w:drawing>
                          <wp:inline distT="0" distB="0" distL="0" distR="0" wp14:anchorId="74A3ABD7" wp14:editId="46043FB5">
                            <wp:extent cx="4732020" cy="2404745"/>
                            <wp:effectExtent l="0" t="0" r="0" b="0"/>
                            <wp:docPr id="346915891"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C0CCC1C" wp14:editId="01FF2159">
                            <wp:extent cx="4732020" cy="2404745"/>
                            <wp:effectExtent l="0" t="0" r="0" b="0"/>
                            <wp:docPr id="869413814"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3AEF846" wp14:editId="5A775DF6">
                            <wp:extent cx="4732020" cy="2404745"/>
                            <wp:effectExtent l="0" t="0" r="0" b="0"/>
                            <wp:docPr id="174693850"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7</w:t>
      </w:r>
      <w:r>
        <w:fldChar w:fldCharType="end"/>
      </w:r>
      <w:r>
        <w:t xml:space="preserve"> Q7 System feedback</w:t>
      </w:r>
    </w:p>
    <w:p w14:paraId="11228E1C" w14:textId="77777777" w:rsidR="00924C07" w:rsidRDefault="00924C07" w:rsidP="00924C07">
      <w:pPr>
        <w:pStyle w:val="Legend"/>
      </w:pPr>
      <w:r w:rsidRPr="00217D21">
        <w:rPr>
          <w:sz w:val="24"/>
          <w:szCs w:val="24"/>
        </w:rPr>
        <mc:AlternateContent>
          <mc:Choice Requires="wps">
            <w:drawing>
              <wp:anchor distT="45720" distB="45720" distL="114300" distR="114300" simplePos="0" relativeHeight="251683842" behindDoc="0" locked="0" layoutInCell="1" allowOverlap="1" wp14:anchorId="509DE3B4" wp14:editId="543552FF">
                <wp:simplePos x="0" y="0"/>
                <wp:positionH relativeFrom="column">
                  <wp:posOffset>-57150</wp:posOffset>
                </wp:positionH>
                <wp:positionV relativeFrom="paragraph">
                  <wp:posOffset>2791460</wp:posOffset>
                </wp:positionV>
                <wp:extent cx="5667375" cy="2505075"/>
                <wp:effectExtent l="0" t="0" r="28575" b="28575"/>
                <wp:wrapSquare wrapText="bothSides"/>
                <wp:docPr id="14520720"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305C909E" w14:textId="77777777" w:rsidR="00924C07" w:rsidRDefault="00924C07" w:rsidP="00924C07">
                            <w:r>
                              <w:drawing>
                                <wp:inline distT="0" distB="0" distL="0" distR="0" wp14:anchorId="1FE3ED8B" wp14:editId="061CC10C">
                                  <wp:extent cx="5058410" cy="2404745"/>
                                  <wp:effectExtent l="0" t="0" r="8890" b="0"/>
                                  <wp:docPr id="1682709013"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18268AC8" wp14:editId="19A6CE96">
                                  <wp:extent cx="5302250" cy="2404745"/>
                                  <wp:effectExtent l="0" t="0" r="0" b="0"/>
                                  <wp:docPr id="1444282647"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2F4FFF40" wp14:editId="2AFFFAEA">
                                  <wp:extent cx="4732020" cy="2404745"/>
                                  <wp:effectExtent l="0" t="0" r="0" b="0"/>
                                  <wp:docPr id="323506786"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949B37B" wp14:editId="5B7752AB">
                                  <wp:extent cx="4732020" cy="2404745"/>
                                  <wp:effectExtent l="0" t="0" r="0" b="0"/>
                                  <wp:docPr id="1501832529"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BAB53EC" wp14:editId="46BF4A7E">
                                  <wp:extent cx="4732020" cy="2404745"/>
                                  <wp:effectExtent l="0" t="0" r="0" b="0"/>
                                  <wp:docPr id="658456916"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9DE3B4" id="_x0000_s1050" type="#_x0000_t202" style="position:absolute;margin-left:-4.5pt;margin-top:219.8pt;width:446.25pt;height:197.25pt;z-index:2516838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oA+FAIAACgEAAAOAAAAZHJzL2Uyb0RvYy54bWysU9tu2zAMfR+wfxD0vtjx4qQ14hRdugwD&#10;ugvQ7QNkWY6FyaImKbGzry8lu2l2exmmB4EUqUPykFzfDJ0iR2GdBF3S+SylRGgOtdT7kn79snt1&#10;RYnzTNdMgRYlPQlHbzYvX6x7U4gMWlC1sARBtCt6U9LWe1MkieOt6JibgREajQ3YjnlU7T6pLesR&#10;vVNJlqbLpAdbGwtcOIevd6ORbiJ+0wjuPzWNE56okmJuPt423lW4k82aFXvLTCv5lAb7hyw6JjUG&#10;PUPdMc/IwcrfoDrJLTho/IxDl0DTSC5iDVjNPP2lmoeWGRFrQXKcOdPk/h8s/3h8MJ8t8cMbGLCB&#10;sQhn7oF/c0TDtmV6L26thb4VrMbA80BZ0htXTF8D1a5wAaTqP0CNTWYHDxFoaGwXWME6CaJjA05n&#10;0sXgCcfHfLlcvV7llHC0ZXmap6iEGKx4+m6s8+8EdCQIJbXY1QjPjvfOj65PLiGaAyXrnVQqKnZf&#10;bZUlR4YTsItnQv/JTWnSl/Q6z/KRgb9CpPH8CaKTHkdZya6kV2cnVgTe3uo6DppnUo0yVqf0RGTg&#10;bmTRD9VAZI08LEKEQGwF9QmptTCOLq4aCi3YH5T0OLYldd8PzApK1HuN7bmeLxZhzqOyyFcZKvbS&#10;Ul1amOYIVVJPyShufdyNQJyGW2xjIyPBz5lMOeM4xhZNqxPm/VKPXs8LvnkEAAD//wMAUEsDBBQA&#10;BgAIAAAAIQCHUHv64QAAAAoBAAAPAAAAZHJzL2Rvd25yZXYueG1sTI/BTsMwEETvSPyDtUhcUOuU&#10;hDQJcSqEBIIblAqubrxNIux1sN00/D3mBLdZzWj2Tb2ZjWYTOj9YErBaJsCQWqsG6gTs3h4WBTAf&#10;JCmpLaGAb/Swac7Palkpe6JXnLahY7GEfCUF9CGMFee+7dFIv7QjUvQO1hkZ4uk6rpw8xXKj+XWS&#10;5NzIgeKHXo5432P7uT0aAUX2NH345/Tlvc0PugxX6+nxywlxeTHf3QILOIe/MPziR3RoItPeHkl5&#10;pgUsyjglCMjSMgcWA0WR3gDbR5FmK+BNzf9PaH4AAAD//wMAUEsBAi0AFAAGAAgAAAAhALaDOJL+&#10;AAAA4QEAABMAAAAAAAAAAAAAAAAAAAAAAFtDb250ZW50X1R5cGVzXS54bWxQSwECLQAUAAYACAAA&#10;ACEAOP0h/9YAAACUAQAACwAAAAAAAAAAAAAAAAAvAQAAX3JlbHMvLnJlbHNQSwECLQAUAAYACAAA&#10;ACEAia6APhQCAAAoBAAADgAAAAAAAAAAAAAAAAAuAgAAZHJzL2Uyb0RvYy54bWxQSwECLQAUAAYA&#10;CAAAACEAh1B7+uEAAAAKAQAADwAAAAAAAAAAAAAAAABuBAAAZHJzL2Rvd25yZXYueG1sUEsFBgAA&#10;AAAEAAQA8wAAAHwFAAAAAA==&#10;">
                <v:textbox>
                  <w:txbxContent>
                    <w:p w14:paraId="305C909E" w14:textId="77777777" w:rsidR="00924C07" w:rsidRDefault="00924C07" w:rsidP="00924C07">
                      <w:r>
                        <w:drawing>
                          <wp:inline distT="0" distB="0" distL="0" distR="0" wp14:anchorId="1FE3ED8B" wp14:editId="061CC10C">
                            <wp:extent cx="5058410" cy="2404745"/>
                            <wp:effectExtent l="0" t="0" r="8890" b="0"/>
                            <wp:docPr id="1682709013"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18268AC8" wp14:editId="19A6CE96">
                            <wp:extent cx="5302250" cy="2404745"/>
                            <wp:effectExtent l="0" t="0" r="0" b="0"/>
                            <wp:docPr id="1444282647"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2F4FFF40" wp14:editId="2AFFFAEA">
                            <wp:extent cx="4732020" cy="2404745"/>
                            <wp:effectExtent l="0" t="0" r="0" b="0"/>
                            <wp:docPr id="323506786"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949B37B" wp14:editId="5B7752AB">
                            <wp:extent cx="4732020" cy="2404745"/>
                            <wp:effectExtent l="0" t="0" r="0" b="0"/>
                            <wp:docPr id="1501832529"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BAB53EC" wp14:editId="46BF4A7E">
                            <wp:extent cx="4732020" cy="2404745"/>
                            <wp:effectExtent l="0" t="0" r="0" b="0"/>
                            <wp:docPr id="658456916"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8</w:t>
      </w:r>
      <w:r>
        <w:fldChar w:fldCharType="end"/>
      </w:r>
      <w:r>
        <w:t xml:space="preserve"> Auto-save and rejoin</w:t>
      </w:r>
    </w:p>
    <w:p w14:paraId="75B28AEE" w14:textId="77777777" w:rsidR="00924C07" w:rsidRPr="00E97D28" w:rsidRDefault="00924C07" w:rsidP="00924C07">
      <w:pPr>
        <w:pStyle w:val="Legend"/>
      </w:pPr>
      <w:r>
        <w:t>Figure C.</w:t>
      </w:r>
      <w:r>
        <w:fldChar w:fldCharType="begin"/>
      </w:r>
      <w:r>
        <w:instrText xml:space="preserve"> SEQ Figure_C. \* ARABIC </w:instrText>
      </w:r>
      <w:r>
        <w:fldChar w:fldCharType="separate"/>
      </w:r>
      <w:r>
        <w:t>9</w:t>
      </w:r>
      <w:r>
        <w:fldChar w:fldCharType="end"/>
      </w:r>
      <w:r>
        <w:t xml:space="preserve"> Q9 Cooperative experience</w:t>
      </w:r>
    </w:p>
    <w:p w14:paraId="5D88C698" w14:textId="77777777" w:rsidR="00924C07" w:rsidRPr="00007C7D" w:rsidRDefault="00924C07" w:rsidP="00924C07"/>
    <w:p w14:paraId="6337920E" w14:textId="77777777" w:rsidR="00924C07" w:rsidRDefault="00924C07" w:rsidP="00924C07">
      <w:pPr>
        <w:pStyle w:val="Legend"/>
      </w:pPr>
      <w:r w:rsidRPr="00217D21">
        <w:rPr>
          <w:sz w:val="24"/>
          <w:szCs w:val="24"/>
        </w:rPr>
        <w:lastRenderedPageBreak/>
        <mc:AlternateContent>
          <mc:Choice Requires="wps">
            <w:drawing>
              <wp:anchor distT="45720" distB="45720" distL="114300" distR="114300" simplePos="0" relativeHeight="251685890" behindDoc="0" locked="0" layoutInCell="1" allowOverlap="1" wp14:anchorId="1CBDDBFA" wp14:editId="3AACC968">
                <wp:simplePos x="0" y="0"/>
                <wp:positionH relativeFrom="column">
                  <wp:posOffset>76200</wp:posOffset>
                </wp:positionH>
                <wp:positionV relativeFrom="paragraph">
                  <wp:posOffset>2771775</wp:posOffset>
                </wp:positionV>
                <wp:extent cx="5667375" cy="2505075"/>
                <wp:effectExtent l="0" t="0" r="28575" b="28575"/>
                <wp:wrapSquare wrapText="bothSides"/>
                <wp:docPr id="1555550061"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3399A1BC" w14:textId="77777777" w:rsidR="00924C07" w:rsidRDefault="00924C07" w:rsidP="00924C07">
                            <w:r>
                              <w:drawing>
                                <wp:inline distT="0" distB="0" distL="0" distR="0" wp14:anchorId="1D11F622" wp14:editId="551C32D1">
                                  <wp:extent cx="5058410" cy="2404745"/>
                                  <wp:effectExtent l="0" t="0" r="8890" b="0"/>
                                  <wp:docPr id="1201451738" name="Imagine 12" descr="Forms response chart. Question title: Q11. Emotional response - enjoyment&#10;&#10;How enjoyable did the game experience feel to you?.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Q11. Emotional response - enjoyment&#10;&#10;How enjoyable did the game experience feel to you?. Number of responses: 4 responses."/>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35D66C2B" wp14:editId="7E008B34">
                                  <wp:extent cx="4732020" cy="2404745"/>
                                  <wp:effectExtent l="0" t="0" r="0" b="0"/>
                                  <wp:docPr id="377977605"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75E94512" wp14:editId="110BB50F">
                                  <wp:extent cx="5058410" cy="2404745"/>
                                  <wp:effectExtent l="0" t="0" r="8890" b="0"/>
                                  <wp:docPr id="1065098535"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092DBB1F" wp14:editId="3A70505B">
                                  <wp:extent cx="5302250" cy="2404745"/>
                                  <wp:effectExtent l="0" t="0" r="0" b="0"/>
                                  <wp:docPr id="285467382"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01C78077" wp14:editId="5D97FAB1">
                                  <wp:extent cx="4732020" cy="2404745"/>
                                  <wp:effectExtent l="0" t="0" r="0" b="0"/>
                                  <wp:docPr id="643067980"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A79519D" wp14:editId="0B3CC171">
                                  <wp:extent cx="4732020" cy="2404745"/>
                                  <wp:effectExtent l="0" t="0" r="0" b="0"/>
                                  <wp:docPr id="253098197"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4D5B184" wp14:editId="0507E7E7">
                                  <wp:extent cx="4732020" cy="2404745"/>
                                  <wp:effectExtent l="0" t="0" r="0" b="0"/>
                                  <wp:docPr id="1980220181"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DDBFA" id="_x0000_s1051" type="#_x0000_t202" style="position:absolute;margin-left:6pt;margin-top:218.25pt;width:446.25pt;height:197.25pt;z-index:2516858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e7IEwIAACgEAAAOAAAAZHJzL2Uyb0RvYy54bWysU9tu2zAMfR+wfxD0vtjx4qQ14hRdugwD&#10;ugvQ7QNkWY6FyaImKbGzry8lu2l2exmmB4EUqUPykFzfDJ0iR2GdBF3S+SylRGgOtdT7kn79snt1&#10;RYnzTNdMgRYlPQlHbzYvX6x7U4gMWlC1sARBtCt6U9LWe1MkieOt6JibgREajQ3YjnlU7T6pLesR&#10;vVNJlqbLpAdbGwtcOIevd6ORbiJ+0wjuPzWNE56okmJuPt423lW4k82aFXvLTCv5lAb7hyw6JjUG&#10;PUPdMc/IwcrfoDrJLTho/IxDl0DTSC5iDVjNPP2lmoeWGRFrQXKcOdPk/h8s/3h8MJ8t8cMbGLCB&#10;sQhn7oF/c0TDtmV6L26thb4VrMbA80BZ0htXTF8D1a5wAaTqP0CNTWYHDxFoaGwXWME6CaJjA05n&#10;0sXgCcfHfLlcvV7llHC0ZXmap6iEGKx4+m6s8+8EdCQIJbXY1QjPjvfOj65PLiGaAyXrnVQqKnZf&#10;bZUlR4YTsItnQv/JTWnSl/Q6z/KRgb9CpPH8CaKTHkdZya6kV2cnVgTe3uo6DppnUo0yVqf0RGTg&#10;bmTRD9VAZB14CBECsRXUJ6TWwji6uGootGB/UNLj2JbUfT8wKyhR7zW253q+WIQ5j8oiX2Wo2EtL&#10;dWlhmiNUST0lo7j1cTcCcRpusY2NjAQ/ZzLljOMYWzStTpj3Sz16PS/45hEAAP//AwBQSwMEFAAG&#10;AAgAAAAhAOGf2NLgAAAACgEAAA8AAABkcnMvZG93bnJldi54bWxMj81OwzAQhO9IvIO1SFwQtduE&#10;0IY4FUICwQ3aCq5uvE0i/BNsNw1vz3KC2452NPNNtZ6sYSOG2HsnYT4TwNA1XveulbDbPl4vgcWk&#10;nFbGO5TwjRHW9flZpUrtT+4Nx01qGYW4WCoJXUpDyXlsOrQqzvyAjn4HH6xKJEPLdVAnCreGL4Qo&#10;uFW9o4ZODfjQYfO5OVoJy/x5/Igv2et7UxzMKl3djk9fQcrLi+n+DljCKf2Z4Ref0KEmpr0/Oh2Z&#10;Ib2gKUlCnhU3wMiwEjkde0rP5gJ4XfH/E+ofAAAA//8DAFBLAQItABQABgAIAAAAIQC2gziS/gAA&#10;AOEBAAATAAAAAAAAAAAAAAAAAAAAAABbQ29udGVudF9UeXBlc10ueG1sUEsBAi0AFAAGAAgAAAAh&#10;ADj9If/WAAAAlAEAAAsAAAAAAAAAAAAAAAAALwEAAF9yZWxzLy5yZWxzUEsBAi0AFAAGAAgAAAAh&#10;AFsZ7sgTAgAAKAQAAA4AAAAAAAAAAAAAAAAALgIAAGRycy9lMm9Eb2MueG1sUEsBAi0AFAAGAAgA&#10;AAAhAOGf2NLgAAAACgEAAA8AAAAAAAAAAAAAAAAAbQQAAGRycy9kb3ducmV2LnhtbFBLBQYAAAAA&#10;BAAEAPMAAAB6BQAAAAA=&#10;">
                <v:textbox>
                  <w:txbxContent>
                    <w:p w14:paraId="3399A1BC" w14:textId="77777777" w:rsidR="00924C07" w:rsidRDefault="00924C07" w:rsidP="00924C07">
                      <w:r>
                        <w:drawing>
                          <wp:inline distT="0" distB="0" distL="0" distR="0" wp14:anchorId="1D11F622" wp14:editId="551C32D1">
                            <wp:extent cx="5058410" cy="2404745"/>
                            <wp:effectExtent l="0" t="0" r="8890" b="0"/>
                            <wp:docPr id="1201451738" name="Imagine 12" descr="Forms response chart. Question title: Q11. Emotional response - enjoyment&#10;&#10;How enjoyable did the game experience feel to you?.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Q11. Emotional response - enjoyment&#10;&#10;How enjoyable did the game experience feel to you?. Number of responses: 4 response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35D66C2B" wp14:editId="7E008B34">
                            <wp:extent cx="4732020" cy="2404745"/>
                            <wp:effectExtent l="0" t="0" r="0" b="0"/>
                            <wp:docPr id="377977605"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75E94512" wp14:editId="110BB50F">
                            <wp:extent cx="5058410" cy="2404745"/>
                            <wp:effectExtent l="0" t="0" r="8890" b="0"/>
                            <wp:docPr id="1065098535"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092DBB1F" wp14:editId="3A70505B">
                            <wp:extent cx="5302250" cy="2404745"/>
                            <wp:effectExtent l="0" t="0" r="0" b="0"/>
                            <wp:docPr id="285467382"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01C78077" wp14:editId="5D97FAB1">
                            <wp:extent cx="4732020" cy="2404745"/>
                            <wp:effectExtent l="0" t="0" r="0" b="0"/>
                            <wp:docPr id="643067980"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A79519D" wp14:editId="0B3CC171">
                            <wp:extent cx="4732020" cy="2404745"/>
                            <wp:effectExtent l="0" t="0" r="0" b="0"/>
                            <wp:docPr id="253098197"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4D5B184" wp14:editId="0507E7E7">
                            <wp:extent cx="4732020" cy="2404745"/>
                            <wp:effectExtent l="0" t="0" r="0" b="0"/>
                            <wp:docPr id="1980220181"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rsidRPr="00217D21">
        <w:rPr>
          <w:sz w:val="24"/>
          <w:szCs w:val="24"/>
        </w:rPr>
        <mc:AlternateContent>
          <mc:Choice Requires="wps">
            <w:drawing>
              <wp:anchor distT="45720" distB="45720" distL="114300" distR="114300" simplePos="0" relativeHeight="251684866" behindDoc="0" locked="0" layoutInCell="1" allowOverlap="1" wp14:anchorId="11B76E7B" wp14:editId="4516140A">
                <wp:simplePos x="0" y="0"/>
                <wp:positionH relativeFrom="column">
                  <wp:posOffset>73025</wp:posOffset>
                </wp:positionH>
                <wp:positionV relativeFrom="paragraph">
                  <wp:posOffset>0</wp:posOffset>
                </wp:positionV>
                <wp:extent cx="5667375" cy="2505075"/>
                <wp:effectExtent l="0" t="0" r="28575" b="28575"/>
                <wp:wrapSquare wrapText="bothSides"/>
                <wp:docPr id="1058372995"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1B583F52" w14:textId="77777777" w:rsidR="00924C07" w:rsidRDefault="00924C07" w:rsidP="00924C07">
                            <w:r>
                              <w:drawing>
                                <wp:inline distT="0" distB="0" distL="0" distR="0" wp14:anchorId="47C7AAE9" wp14:editId="51F4897B">
                                  <wp:extent cx="4732020" cy="2404745"/>
                                  <wp:effectExtent l="0" t="0" r="0" b="0"/>
                                  <wp:docPr id="1525487862"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D4B0F8C" wp14:editId="33A03BDC">
                                  <wp:extent cx="5058410" cy="2404745"/>
                                  <wp:effectExtent l="0" t="0" r="8890" b="0"/>
                                  <wp:docPr id="1448973261"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25254422" wp14:editId="21B3A4B2">
                                  <wp:extent cx="5302250" cy="2404745"/>
                                  <wp:effectExtent l="0" t="0" r="0" b="0"/>
                                  <wp:docPr id="355883037"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03C1FA10" wp14:editId="43A2F089">
                                  <wp:extent cx="4732020" cy="2404745"/>
                                  <wp:effectExtent l="0" t="0" r="0" b="0"/>
                                  <wp:docPr id="535323525"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5CF27E80" wp14:editId="5DEBE052">
                                  <wp:extent cx="4732020" cy="2404745"/>
                                  <wp:effectExtent l="0" t="0" r="0" b="0"/>
                                  <wp:docPr id="1388830316"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D09923D" wp14:editId="333C0FF1">
                                  <wp:extent cx="4732020" cy="2404745"/>
                                  <wp:effectExtent l="0" t="0" r="0" b="0"/>
                                  <wp:docPr id="1436706235"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B76E7B" id="_x0000_s1052" type="#_x0000_t202" style="position:absolute;margin-left:5.75pt;margin-top:0;width:446.25pt;height:197.25pt;z-index:2516848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ywJFAIAACgEAAAOAAAAZHJzL2Uyb0RvYy54bWysU9tu2zAMfR+wfxD0vtjx4qQ14hRdugwD&#10;ugvQ7QNkWY6FyaImKbGzry8lu2l2exmmB4EUqUPykFzfDJ0iR2GdBF3S+SylRGgOtdT7kn79snt1&#10;RYnzTNdMgRYlPQlHbzYvX6x7U4gMWlC1sARBtCt6U9LWe1MkieOt6JibgREajQ3YjnlU7T6pLesR&#10;vVNJlqbLpAdbGwtcOIevd6ORbiJ+0wjuPzWNE56okmJuPt423lW4k82aFXvLTCv5lAb7hyw6JjUG&#10;PUPdMc/IwcrfoDrJLTho/IxDl0DTSC5iDVjNPP2lmoeWGRFrQXKcOdPk/h8s/3h8MJ8t8cMbGLCB&#10;sQhn7oF/c0TDtmV6L26thb4VrMbA80BZ0htXTF8D1a5wAaTqP0CNTWYHDxFoaGwXWME6CaJjA05n&#10;0sXgCcfHfLlcvV7llHC0ZXmap6iEGKx4+m6s8+8EdCQIJbXY1QjPjvfOj65PLiGaAyXrnVQqKnZf&#10;bZUlR4YTsItnQv/JTWnSl/Q6z/KRgb9CpPH8CaKTHkdZya6kV2cnVgTe3uo6DppnUo0yVqf0RGTg&#10;bmTRD9VAZI08LEOEQGwF9QmptTCOLq4aCi3YH5T0OLYldd8PzApK1HuN7bmeLxZhzqOyyFcZKvbS&#10;Ul1amOYIVVJPyShufdyNQJyGW2xjIyPBz5lMOeM4xhZNqxPm/VKPXs8LvnkEAAD//wMAUEsDBBQA&#10;BgAIAAAAIQC/g34f3QAAAAcBAAAPAAAAZHJzL2Rvd25yZXYueG1sTI/BTsMwEETvSPyDtUhcEHVK&#10;09KEOBVCAsENCoKrG2+TCHsdbDcNf89ygtuOZjT7ptpMzooRQ+w9KZjPMhBIjTc9tQreXu8v1yBi&#10;0mS09YQKvjHCpj49qXRp/JFecNymVnAJxVIr6FIaSilj06HTceYHJPb2PjidWIZWmqCPXO6svMqy&#10;lXS6J/7Q6QHvOmw+twenYJ0/jh/xafH83qz2tkgX1+PDV1Dq/Gy6vQGRcEp/YfjFZ3SomWnnD2Si&#10;sKznS04q4EHsFlnOx07BosiXIOtK/uevfwAAAP//AwBQSwECLQAUAAYACAAAACEAtoM4kv4AAADh&#10;AQAAEwAAAAAAAAAAAAAAAAAAAAAAW0NvbnRlbnRfVHlwZXNdLnhtbFBLAQItABQABgAIAAAAIQA4&#10;/SH/1gAAAJQBAAALAAAAAAAAAAAAAAAAAC8BAABfcmVscy8ucmVsc1BLAQItABQABgAIAAAAIQBs&#10;xywJFAIAACgEAAAOAAAAAAAAAAAAAAAAAC4CAABkcnMvZTJvRG9jLnhtbFBLAQItABQABgAIAAAA&#10;IQC/g34f3QAAAAcBAAAPAAAAAAAAAAAAAAAAAG4EAABkcnMvZG93bnJldi54bWxQSwUGAAAAAAQA&#10;BADzAAAAeAUAAAAA&#10;">
                <v:textbox>
                  <w:txbxContent>
                    <w:p w14:paraId="1B583F52" w14:textId="77777777" w:rsidR="00924C07" w:rsidRDefault="00924C07" w:rsidP="00924C07">
                      <w:r>
                        <w:drawing>
                          <wp:inline distT="0" distB="0" distL="0" distR="0" wp14:anchorId="47C7AAE9" wp14:editId="51F4897B">
                            <wp:extent cx="4732020" cy="2404745"/>
                            <wp:effectExtent l="0" t="0" r="0" b="0"/>
                            <wp:docPr id="1525487862"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D4B0F8C" wp14:editId="33A03BDC">
                            <wp:extent cx="5058410" cy="2404745"/>
                            <wp:effectExtent l="0" t="0" r="8890" b="0"/>
                            <wp:docPr id="1448973261"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25254422" wp14:editId="21B3A4B2">
                            <wp:extent cx="5302250" cy="2404745"/>
                            <wp:effectExtent l="0" t="0" r="0" b="0"/>
                            <wp:docPr id="355883037"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03C1FA10" wp14:editId="43A2F089">
                            <wp:extent cx="4732020" cy="2404745"/>
                            <wp:effectExtent l="0" t="0" r="0" b="0"/>
                            <wp:docPr id="535323525"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5CF27E80" wp14:editId="5DEBE052">
                            <wp:extent cx="4732020" cy="2404745"/>
                            <wp:effectExtent l="0" t="0" r="0" b="0"/>
                            <wp:docPr id="1388830316"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3D09923D" wp14:editId="333C0FF1">
                            <wp:extent cx="4732020" cy="2404745"/>
                            <wp:effectExtent l="0" t="0" r="0" b="0"/>
                            <wp:docPr id="1436706235"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10</w:t>
      </w:r>
      <w:r>
        <w:fldChar w:fldCharType="end"/>
      </w:r>
      <w:r>
        <w:t xml:space="preserve"> Q10 Guidance vs information overload</w:t>
      </w:r>
    </w:p>
    <w:p w14:paraId="65EAFEF2" w14:textId="77777777" w:rsidR="00924C07" w:rsidRDefault="00924C07" w:rsidP="00924C07">
      <w:pPr>
        <w:pStyle w:val="Legend"/>
      </w:pPr>
      <w:r w:rsidRPr="00217D21">
        <w:rPr>
          <w:sz w:val="24"/>
          <w:szCs w:val="24"/>
        </w:rPr>
        <mc:AlternateContent>
          <mc:Choice Requires="wps">
            <w:drawing>
              <wp:anchor distT="45720" distB="45720" distL="114300" distR="114300" simplePos="0" relativeHeight="251686914" behindDoc="0" locked="0" layoutInCell="1" allowOverlap="1" wp14:anchorId="7B0B95AD" wp14:editId="067A0A15">
                <wp:simplePos x="0" y="0"/>
                <wp:positionH relativeFrom="column">
                  <wp:posOffset>76200</wp:posOffset>
                </wp:positionH>
                <wp:positionV relativeFrom="paragraph">
                  <wp:posOffset>2743835</wp:posOffset>
                </wp:positionV>
                <wp:extent cx="5667375" cy="2505075"/>
                <wp:effectExtent l="0" t="0" r="28575" b="28575"/>
                <wp:wrapSquare wrapText="bothSides"/>
                <wp:docPr id="1530473523"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223C6BF7" w14:textId="77777777" w:rsidR="00924C07" w:rsidRDefault="00924C07" w:rsidP="00924C07">
                            <w:r>
                              <w:drawing>
                                <wp:inline distT="0" distB="0" distL="0" distR="0" wp14:anchorId="32329918" wp14:editId="5A2803D0">
                                  <wp:extent cx="4732020" cy="2404745"/>
                                  <wp:effectExtent l="0" t="0" r="0" b="0"/>
                                  <wp:docPr id="505329484" name="Imagine 13" descr="Forms response chart. Question title: Q12.  Emotional response - confidence&#10;&#10;How confident did you feel that you understood what was happening in the gam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Q12.  Emotional response - confidence&#10;&#10;How confident did you feel that you understood what was happening in the game?. Number of responses: 4 responses."/>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4C272817" wp14:editId="1539D8EB">
                                  <wp:extent cx="5058410" cy="2404745"/>
                                  <wp:effectExtent l="0" t="0" r="8890" b="0"/>
                                  <wp:docPr id="49866157" name="Imagine 12" descr="Forms response chart. Question title: Q11. Emotional response - enjoyment&#10;&#10;How enjoyable did the game experience feel to you?.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Q11. Emotional response - enjoyment&#10;&#10;How enjoyable did the game experience feel to you?. Number of responses: 4 responses."/>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67436BB0" wp14:editId="2087213F">
                                  <wp:extent cx="4732020" cy="2404745"/>
                                  <wp:effectExtent l="0" t="0" r="0" b="0"/>
                                  <wp:docPr id="1597567258"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7B132D59" wp14:editId="29BFA9C4">
                                  <wp:extent cx="5058410" cy="2404745"/>
                                  <wp:effectExtent l="0" t="0" r="8890" b="0"/>
                                  <wp:docPr id="419591051"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38E0968D" wp14:editId="1AFC6A9A">
                                  <wp:extent cx="5302250" cy="2404745"/>
                                  <wp:effectExtent l="0" t="0" r="0" b="0"/>
                                  <wp:docPr id="940402520"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60926571" wp14:editId="6B4A9589">
                                  <wp:extent cx="4732020" cy="2404745"/>
                                  <wp:effectExtent l="0" t="0" r="0" b="0"/>
                                  <wp:docPr id="829347911"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757A1C8" wp14:editId="67E6369E">
                                  <wp:extent cx="4732020" cy="2404745"/>
                                  <wp:effectExtent l="0" t="0" r="0" b="0"/>
                                  <wp:docPr id="190104264"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5CA37C0" wp14:editId="39C966E4">
                                  <wp:extent cx="4732020" cy="2404745"/>
                                  <wp:effectExtent l="0" t="0" r="0" b="0"/>
                                  <wp:docPr id="1953489425"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0B95AD" id="_x0000_s1053" type="#_x0000_t202" style="position:absolute;margin-left:6pt;margin-top:216.05pt;width:446.25pt;height:197.25pt;z-index:2516869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L/FAIAACgEAAAOAAAAZHJzL2Uyb0RvYy54bWysU9tu2zAMfR+wfxD0vtjx4qQ14hRdugwD&#10;ugvQ7QNkWY6FyaImKbGzry8lu2l2exmmB4EUqUPykFzfDJ0iR2GdBF3S+SylRGgOtdT7kn79snt1&#10;RYnzTNdMgRYlPQlHbzYvX6x7U4gMWlC1sARBtCt6U9LWe1MkieOt6JibgREajQ3YjnlU7T6pLesR&#10;vVNJlqbLpAdbGwtcOIevd6ORbiJ+0wjuPzWNE56okmJuPt423lW4k82aFXvLTCv5lAb7hyw6JjUG&#10;PUPdMc/IwcrfoDrJLTho/IxDl0DTSC5iDVjNPP2lmoeWGRFrQXKcOdPk/h8s/3h8MJ8t8cMbGLCB&#10;sQhn7oF/c0TDtmV6L26thb4VrMbA80BZ0htXTF8D1a5wAaTqP0CNTWYHDxFoaGwXWME6CaJjA05n&#10;0sXgCcfHfLlcvV7llHC0ZXmap6iEGKx4+m6s8+8EdCQIJbXY1QjPjvfOj65PLiGaAyXrnVQqKnZf&#10;bZUlR4YTsItnQv/JTWnSl/Q6z/KRgb9CpPH8CaKTHkdZya6kV2cnVgTe3uo6DppnUo0yVqf0RGTg&#10;bmTRD9VAZI08rEKEQGwF9QmptTCOLq4aCi3YH5T0OLYldd8PzApK1HuN7bmeLxZhzqOyyFcZKvbS&#10;Ul1amOYIVVJPyShufdyNQJyGW2xjIyPBz5lMOeM4xhZNqxPm/VKPXs8LvnkEAAD//wMAUEsDBBQA&#10;BgAIAAAAIQALGnkE4AAAAAoBAAAPAAAAZHJzL2Rvd25yZXYueG1sTI/BTsMwEETvSPyDtUhcEHWa&#10;htCGOBVCAsEN2gqubrxNIux1iN00/D3LCY6jHb19U64nZ8WIQ+g8KZjPEhBItTcdNQp228frJYgQ&#10;NRltPaGCbwywrs7PSl0Yf6I3HDexEQyhUGgFbYx9IWWoW3Q6zHyPxLeDH5yOHIdGmkGfGO6sTJMk&#10;l053xB9a3eNDi/Xn5ugULLPn8SO8LF7f6/xgV/Hqdnz6GpS6vJju70BEnOJfGX71WR0qdtr7I5kg&#10;LOeUp0QF2SKdg+DCKsluQOyZnuY5yKqU/ydUPwAAAP//AwBQSwECLQAUAAYACAAAACEAtoM4kv4A&#10;AADhAQAAEwAAAAAAAAAAAAAAAAAAAAAAW0NvbnRlbnRfVHlwZXNdLnhtbFBLAQItABQABgAIAAAA&#10;IQA4/SH/1gAAAJQBAAALAAAAAAAAAAAAAAAAAC8BAABfcmVscy8ucmVsc1BLAQItABQABgAIAAAA&#10;IQC+cEL/FAIAACgEAAAOAAAAAAAAAAAAAAAAAC4CAABkcnMvZTJvRG9jLnhtbFBLAQItABQABgAI&#10;AAAAIQALGnkE4AAAAAoBAAAPAAAAAAAAAAAAAAAAAG4EAABkcnMvZG93bnJldi54bWxQSwUGAAAA&#10;AAQABADzAAAAewUAAAAA&#10;">
                <v:textbox>
                  <w:txbxContent>
                    <w:p w14:paraId="223C6BF7" w14:textId="77777777" w:rsidR="00924C07" w:rsidRDefault="00924C07" w:rsidP="00924C07">
                      <w:r>
                        <w:drawing>
                          <wp:inline distT="0" distB="0" distL="0" distR="0" wp14:anchorId="32329918" wp14:editId="5A2803D0">
                            <wp:extent cx="4732020" cy="2404745"/>
                            <wp:effectExtent l="0" t="0" r="0" b="0"/>
                            <wp:docPr id="505329484" name="Imagine 13" descr="Forms response chart. Question title: Q12.  Emotional response - confidence&#10;&#10;How confident did you feel that you understood what was happening in the gam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Q12.  Emotional response - confidence&#10;&#10;How confident did you feel that you understood what was happening in the game?. Number of responses: 4 responses."/>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4C272817" wp14:editId="1539D8EB">
                            <wp:extent cx="5058410" cy="2404745"/>
                            <wp:effectExtent l="0" t="0" r="8890" b="0"/>
                            <wp:docPr id="49866157" name="Imagine 12" descr="Forms response chart. Question title: Q11. Emotional response - enjoyment&#10;&#10;How enjoyable did the game experience feel to you?.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Q11. Emotional response - enjoyment&#10;&#10;How enjoyable did the game experience feel to you?. Number of responses: 4 response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67436BB0" wp14:editId="2087213F">
                            <wp:extent cx="4732020" cy="2404745"/>
                            <wp:effectExtent l="0" t="0" r="0" b="0"/>
                            <wp:docPr id="1597567258"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7B132D59" wp14:editId="29BFA9C4">
                            <wp:extent cx="5058410" cy="2404745"/>
                            <wp:effectExtent l="0" t="0" r="8890" b="0"/>
                            <wp:docPr id="419591051"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38E0968D" wp14:editId="1AFC6A9A">
                            <wp:extent cx="5302250" cy="2404745"/>
                            <wp:effectExtent l="0" t="0" r="0" b="0"/>
                            <wp:docPr id="940402520"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60926571" wp14:editId="6B4A9589">
                            <wp:extent cx="4732020" cy="2404745"/>
                            <wp:effectExtent l="0" t="0" r="0" b="0"/>
                            <wp:docPr id="829347911"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757A1C8" wp14:editId="67E6369E">
                            <wp:extent cx="4732020" cy="2404745"/>
                            <wp:effectExtent l="0" t="0" r="0" b="0"/>
                            <wp:docPr id="190104264"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5CA37C0" wp14:editId="39C966E4">
                            <wp:extent cx="4732020" cy="2404745"/>
                            <wp:effectExtent l="0" t="0" r="0" b="0"/>
                            <wp:docPr id="1953489425"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t>Figure C.</w:t>
      </w:r>
      <w:r>
        <w:fldChar w:fldCharType="begin"/>
      </w:r>
      <w:r>
        <w:instrText xml:space="preserve"> SEQ Figure_C. \* ARABIC </w:instrText>
      </w:r>
      <w:r>
        <w:fldChar w:fldCharType="separate"/>
      </w:r>
      <w:r>
        <w:t>11</w:t>
      </w:r>
      <w:r>
        <w:fldChar w:fldCharType="end"/>
      </w:r>
      <w:r>
        <w:t xml:space="preserve"> Q11 Emotional response - enjoyment</w:t>
      </w:r>
    </w:p>
    <w:p w14:paraId="03437E48" w14:textId="77777777" w:rsidR="00924C07" w:rsidRPr="001561BC" w:rsidRDefault="00924C07" w:rsidP="00924C07">
      <w:pPr>
        <w:pStyle w:val="Legend"/>
      </w:pPr>
      <w:r>
        <w:t>Figure C.</w:t>
      </w:r>
      <w:r>
        <w:fldChar w:fldCharType="begin"/>
      </w:r>
      <w:r>
        <w:instrText xml:space="preserve"> SEQ Figure_C. \* ARABIC </w:instrText>
      </w:r>
      <w:r>
        <w:fldChar w:fldCharType="separate"/>
      </w:r>
      <w:r>
        <w:t>12</w:t>
      </w:r>
      <w:r>
        <w:fldChar w:fldCharType="end"/>
      </w:r>
      <w:r>
        <w:t xml:space="preserve"> Q12 Emotional response - confidence</w:t>
      </w:r>
    </w:p>
    <w:p w14:paraId="4F504701" w14:textId="77777777" w:rsidR="00924C07" w:rsidRPr="00007C7D" w:rsidRDefault="00924C07" w:rsidP="00924C07">
      <w:pPr>
        <w:pStyle w:val="Legend"/>
      </w:pPr>
    </w:p>
    <w:p w14:paraId="55C0C9B4" w14:textId="77777777" w:rsidR="00924C07" w:rsidRPr="00007C7D" w:rsidRDefault="00924C07" w:rsidP="00924C07"/>
    <w:p w14:paraId="6006F526" w14:textId="77777777" w:rsidR="00924C07" w:rsidRDefault="00924C07" w:rsidP="00924C07">
      <w:pPr>
        <w:rPr>
          <w:b/>
          <w:bCs/>
          <w:color w:val="00204F"/>
          <w:sz w:val="28"/>
          <w:szCs w:val="28"/>
        </w:rPr>
      </w:pPr>
      <w:r w:rsidRPr="00C97F4B">
        <w:rPr>
          <w:b/>
          <w:bCs/>
          <w:color w:val="00204F"/>
          <w:sz w:val="28"/>
          <w:szCs w:val="28"/>
        </w:rPr>
        <w:t>C.</w:t>
      </w:r>
      <w:r>
        <w:rPr>
          <w:b/>
          <w:bCs/>
          <w:color w:val="00204F"/>
          <w:sz w:val="28"/>
          <w:szCs w:val="28"/>
        </w:rPr>
        <w:t>3 Open Feedback</w:t>
      </w:r>
    </w:p>
    <w:p w14:paraId="05F7AF31" w14:textId="77777777" w:rsidR="00924C07" w:rsidRPr="00C06601" w:rsidRDefault="00924C07" w:rsidP="00924C07">
      <w:pPr>
        <w:spacing w:line="360" w:lineRule="auto"/>
        <w:jc w:val="both"/>
        <w:rPr>
          <w:sz w:val="24"/>
          <w:szCs w:val="24"/>
        </w:rPr>
      </w:pPr>
      <w:r w:rsidRPr="00217D21">
        <w:rPr>
          <w:sz w:val="24"/>
          <w:szCs w:val="24"/>
        </w:rPr>
        <mc:AlternateContent>
          <mc:Choice Requires="wps">
            <w:drawing>
              <wp:anchor distT="45720" distB="45720" distL="114300" distR="114300" simplePos="0" relativeHeight="251687938" behindDoc="0" locked="0" layoutInCell="1" allowOverlap="1" wp14:anchorId="12E18167" wp14:editId="702E019D">
                <wp:simplePos x="0" y="0"/>
                <wp:positionH relativeFrom="column">
                  <wp:posOffset>0</wp:posOffset>
                </wp:positionH>
                <wp:positionV relativeFrom="paragraph">
                  <wp:posOffset>593725</wp:posOffset>
                </wp:positionV>
                <wp:extent cx="5667375" cy="2505075"/>
                <wp:effectExtent l="0" t="0" r="28575" b="28575"/>
                <wp:wrapSquare wrapText="bothSides"/>
                <wp:docPr id="207460245"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2505075"/>
                        </a:xfrm>
                        <a:prstGeom prst="rect">
                          <a:avLst/>
                        </a:prstGeom>
                        <a:solidFill>
                          <a:srgbClr val="FFFFFF"/>
                        </a:solidFill>
                        <a:ln w="9525">
                          <a:solidFill>
                            <a:srgbClr val="000000"/>
                          </a:solidFill>
                          <a:miter lim="800000"/>
                          <a:headEnd/>
                          <a:tailEnd/>
                        </a:ln>
                      </wps:spPr>
                      <wps:txbx>
                        <w:txbxContent>
                          <w:p w14:paraId="7E7CFDC2" w14:textId="77777777" w:rsidR="00924C07" w:rsidRDefault="00924C07" w:rsidP="00924C07">
                            <w:r>
                              <w:drawing>
                                <wp:inline distT="0" distB="0" distL="0" distR="0" wp14:anchorId="12A80CB8" wp14:editId="53FCA83D">
                                  <wp:extent cx="4578985" cy="2404745"/>
                                  <wp:effectExtent l="0" t="0" r="0" b="0"/>
                                  <wp:docPr id="72381832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18328" name=""/>
                                          <pic:cNvPicPr/>
                                        </pic:nvPicPr>
                                        <pic:blipFill>
                                          <a:blip r:embed="rId54"/>
                                          <a:stretch>
                                            <a:fillRect/>
                                          </a:stretch>
                                        </pic:blipFill>
                                        <pic:spPr>
                                          <a:xfrm>
                                            <a:off x="0" y="0"/>
                                            <a:ext cx="4578985" cy="2404745"/>
                                          </a:xfrm>
                                          <a:prstGeom prst="rect">
                                            <a:avLst/>
                                          </a:prstGeom>
                                        </pic:spPr>
                                      </pic:pic>
                                    </a:graphicData>
                                  </a:graphic>
                                </wp:inline>
                              </w:drawing>
                            </w:r>
                            <w:r>
                              <w:drawing>
                                <wp:inline distT="0" distB="0" distL="0" distR="0" wp14:anchorId="1ECF0B3F" wp14:editId="07EF369F">
                                  <wp:extent cx="4732020" cy="2404745"/>
                                  <wp:effectExtent l="0" t="0" r="0" b="0"/>
                                  <wp:docPr id="1096558128" name="Imagine 13" descr="Forms response chart. Question title: Q12.  Emotional response - confidence&#10;&#10;How confident did you feel that you understood what was happening in the gam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Q12.  Emotional response - confidence&#10;&#10;How confident did you feel that you understood what was happening in the game?. Number of responses: 4 responses."/>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7F0F3737" wp14:editId="05C647CC">
                                  <wp:extent cx="5058410" cy="2404745"/>
                                  <wp:effectExtent l="0" t="0" r="8890" b="0"/>
                                  <wp:docPr id="2036120644" name="Imagine 12" descr="Forms response chart. Question title: Q11. Emotional response - enjoyment&#10;&#10;How enjoyable did the game experience feel to you?.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Q11. Emotional response - enjoyment&#10;&#10;How enjoyable did the game experience feel to you?. Number of responses: 4 responses."/>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22BD18AE" wp14:editId="4B688E32">
                                  <wp:extent cx="4732020" cy="2404745"/>
                                  <wp:effectExtent l="0" t="0" r="0" b="0"/>
                                  <wp:docPr id="1175394869"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523FCD8" wp14:editId="50A7946E">
                                  <wp:extent cx="5058410" cy="2404745"/>
                                  <wp:effectExtent l="0" t="0" r="8890" b="0"/>
                                  <wp:docPr id="1568035131"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47F60F03" wp14:editId="45AAB1C4">
                                  <wp:extent cx="5302250" cy="2404745"/>
                                  <wp:effectExtent l="0" t="0" r="0" b="0"/>
                                  <wp:docPr id="1968864877"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40729793" wp14:editId="072DC769">
                                  <wp:extent cx="4732020" cy="2404745"/>
                                  <wp:effectExtent l="0" t="0" r="0" b="0"/>
                                  <wp:docPr id="145148323"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247B4EE" wp14:editId="13F4C144">
                                  <wp:extent cx="4732020" cy="2404745"/>
                                  <wp:effectExtent l="0" t="0" r="0" b="0"/>
                                  <wp:docPr id="520470276"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FA70707" wp14:editId="35C5604D">
                                  <wp:extent cx="4732020" cy="2404745"/>
                                  <wp:effectExtent l="0" t="0" r="0" b="0"/>
                                  <wp:docPr id="451943890"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E18167" id="_x0000_s1054" type="#_x0000_t202" style="position:absolute;left:0;text-align:left;margin-left:0;margin-top:46.75pt;width:446.25pt;height:197.25pt;z-index:25168793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mmPFQIAACgEAAAOAAAAZHJzL2Uyb0RvYy54bWysU81u2zAMvg/YOwi6L3ayOEmNOEWXLsOA&#10;7gdo9wCyLMfCZFGTlNjZ05eS3TTrtsswHQRSpD6SH8n1dd8qchTWSdAFnU5SSoTmUEm9L+i3h92b&#10;FSXOM10xBVoU9CQcvd68frXuTC5m0ICqhCUIol3emYI23ps8SRxvRMvcBIzQaKzBtsyjavdJZVmH&#10;6K1KZmm6SDqwlbHAhXP4ejsY6Sbi17Xg/ktdO+GJKijm5uNt412GO9msWb63zDSSj2mwf8iiZVJj&#10;0DPULfOMHKz8DaqV3IKD2k84tAnUteQi1oDVTNMX1dw3zIhYC5LjzJkm9/9g+efjvflqie/fQY8N&#10;jEU4cwf8uyMatg3Te3FjLXSNYBUGngbKks64fPwaqHa5CyBl9wkqbDI7eIhAfW3bwArWSRAdG3A6&#10;ky56Tzg+ZovF8u0yo4SjbZalWYpKiMHyp+/GOv9BQEuCUFCLXY3w7Hjn/OD65BKiOVCy2kmlomL3&#10;5VZZcmQ4Abt4RvRf3JQmXUGvslk2MPBXiDSeP0G00uMoK9kWdHV2Ynng7b2u4qB5JtUgY3VKj0QG&#10;7gYWfV/2RFbIwypECMSWUJ2QWgvD6OKqodCA/UlJh2NbUPfjwKygRH3U2J6r6Xwe5jwq82w5Q8Ve&#10;WspLC9McoQrqKRnErY+7EYjTcINtrGUk+DmTMWccx9iicXXCvF/q0et5wTePAAAA//8DAFBLAwQU&#10;AAYACAAAACEArFlv+d4AAAAHAQAADwAAAGRycy9kb3ducmV2LnhtbEyPwU7DMBBE70j8g7VIXBB1&#10;aEtxQjYVQgLRGxQEVzfeJhH2OsRuGv4ec4LbjmY087ZcT86KkYbQeUa4mmUgiGtvOm4Q3l4fLhWI&#10;EDUbbT0TwjcFWFenJ6UujD/yC43b2IhUwqHQCG2MfSFlqFtyOsx8T5y8vR+cjkkOjTSDPqZyZ+U8&#10;y1bS6Y7TQqt7um+p/tweHIJaPo0fYbN4fq9Xe5vHi5vx8WtAPD+b7m5BRJriXxh+8RM6VIlp5w9s&#10;grAI6ZGIkC+uQSRX5fN07BCWSmUgq1L+569+AAAA//8DAFBLAQItABQABgAIAAAAIQC2gziS/gAA&#10;AOEBAAATAAAAAAAAAAAAAAAAAAAAAABbQ29udGVudF9UeXBlc10ueG1sUEsBAi0AFAAGAAgAAAAh&#10;ADj9If/WAAAAlAEAAAsAAAAAAAAAAAAAAAAALwEAAF9yZWxzLy5yZWxzUEsBAi0AFAAGAAgAAAAh&#10;ANfaaY8VAgAAKAQAAA4AAAAAAAAAAAAAAAAALgIAAGRycy9lMm9Eb2MueG1sUEsBAi0AFAAGAAgA&#10;AAAhAKxZb/neAAAABwEAAA8AAAAAAAAAAAAAAAAAbwQAAGRycy9kb3ducmV2LnhtbFBLBQYAAAAA&#10;BAAEAPMAAAB6BQAAAAA=&#10;">
                <v:textbox>
                  <w:txbxContent>
                    <w:p w14:paraId="7E7CFDC2" w14:textId="77777777" w:rsidR="00924C07" w:rsidRDefault="00924C07" w:rsidP="00924C07">
                      <w:r>
                        <w:drawing>
                          <wp:inline distT="0" distB="0" distL="0" distR="0" wp14:anchorId="12A80CB8" wp14:editId="53FCA83D">
                            <wp:extent cx="4578985" cy="2404745"/>
                            <wp:effectExtent l="0" t="0" r="0" b="0"/>
                            <wp:docPr id="72381832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18328" name=""/>
                                    <pic:cNvPicPr/>
                                  </pic:nvPicPr>
                                  <pic:blipFill>
                                    <a:blip r:embed="rId55"/>
                                    <a:stretch>
                                      <a:fillRect/>
                                    </a:stretch>
                                  </pic:blipFill>
                                  <pic:spPr>
                                    <a:xfrm>
                                      <a:off x="0" y="0"/>
                                      <a:ext cx="4578985" cy="2404745"/>
                                    </a:xfrm>
                                    <a:prstGeom prst="rect">
                                      <a:avLst/>
                                    </a:prstGeom>
                                  </pic:spPr>
                                </pic:pic>
                              </a:graphicData>
                            </a:graphic>
                          </wp:inline>
                        </w:drawing>
                      </w:r>
                      <w:r>
                        <w:drawing>
                          <wp:inline distT="0" distB="0" distL="0" distR="0" wp14:anchorId="1ECF0B3F" wp14:editId="07EF369F">
                            <wp:extent cx="4732020" cy="2404745"/>
                            <wp:effectExtent l="0" t="0" r="0" b="0"/>
                            <wp:docPr id="1096558128" name="Imagine 13" descr="Forms response chart. Question title: Q12.  Emotional response - confidence&#10;&#10;How confident did you feel that you understood what was happening in the gam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Q12.  Emotional response - confidence&#10;&#10;How confident did you feel that you understood what was happening in the game?. Number of responses: 4 responses."/>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7F0F3737" wp14:editId="05C647CC">
                            <wp:extent cx="5058410" cy="2404745"/>
                            <wp:effectExtent l="0" t="0" r="8890" b="0"/>
                            <wp:docPr id="2036120644" name="Imagine 12" descr="Forms response chart. Question title: Q11. Emotional response - enjoyment&#10;&#10;How enjoyable did the game experience feel to you?.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Q11. Emotional response - enjoyment&#10;&#10;How enjoyable did the game experience feel to you?. Number of responses: 4 response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22BD18AE" wp14:editId="4B688E32">
                            <wp:extent cx="4732020" cy="2404745"/>
                            <wp:effectExtent l="0" t="0" r="0" b="0"/>
                            <wp:docPr id="1175394869"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523FCD8" wp14:editId="50A7946E">
                            <wp:extent cx="5058410" cy="2404745"/>
                            <wp:effectExtent l="0" t="0" r="8890" b="0"/>
                            <wp:docPr id="1568035131" name="Imagine 10" descr="Forms response chart. Question title: Q9. Cooperative experience&#10;&#10;Does the game feel like a team game where players work together?.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Q9. Cooperative experience&#10;&#10;Does the game feel like a team game where players work together?. Number of responses: 4 responses."/>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58410" cy="2404745"/>
                                    </a:xfrm>
                                    <a:prstGeom prst="rect">
                                      <a:avLst/>
                                    </a:prstGeom>
                                    <a:noFill/>
                                    <a:ln>
                                      <a:noFill/>
                                    </a:ln>
                                  </pic:spPr>
                                </pic:pic>
                              </a:graphicData>
                            </a:graphic>
                          </wp:inline>
                        </w:drawing>
                      </w:r>
                      <w:r>
                        <w:drawing>
                          <wp:inline distT="0" distB="0" distL="0" distR="0" wp14:anchorId="47F60F03" wp14:editId="45AAB1C4">
                            <wp:extent cx="5302250" cy="2404745"/>
                            <wp:effectExtent l="0" t="0" r="0" b="0"/>
                            <wp:docPr id="1968864877" name="Imagine 9" descr="Forms response chart. Question title: Q8. Auto-save and rejoin&#10;&#10;&#10;Is it clear that the game saves your progress automatically and lets you rejoin a saved mission after an interruption?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Q8. Auto-save and rejoin&#10;&#10;&#10;Is it clear that the game saves your progress automatically and lets you rejoin a saved mission after an interruption?  . Number of responses: 4 respons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02250" cy="2404745"/>
                                    </a:xfrm>
                                    <a:prstGeom prst="rect">
                                      <a:avLst/>
                                    </a:prstGeom>
                                    <a:noFill/>
                                    <a:ln>
                                      <a:noFill/>
                                    </a:ln>
                                  </pic:spPr>
                                </pic:pic>
                              </a:graphicData>
                            </a:graphic>
                          </wp:inline>
                        </w:drawing>
                      </w:r>
                      <w:r>
                        <w:drawing>
                          <wp:inline distT="0" distB="0" distL="0" distR="0" wp14:anchorId="40729793" wp14:editId="072DC769">
                            <wp:extent cx="4732020" cy="2404745"/>
                            <wp:effectExtent l="0" t="0" r="0" b="0"/>
                            <wp:docPr id="145148323" name="Imagine 8" descr="Forms response chart. Question title: Q7. System feedback&#10;&#10;After an action, such as moving, treating an infection or sharing a resource, is it clear that the action was successful?.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Q7. System feedback&#10;&#10;After an action, such as moving, treating an infection or sharing a resource, is it clear that the action was successful?. Number of responses: 4 respons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0247B4EE" wp14:editId="13F4C144">
                            <wp:extent cx="4732020" cy="2404745"/>
                            <wp:effectExtent l="0" t="0" r="0" b="0"/>
                            <wp:docPr id="520470276" name="Imagine 6" descr="Forms response chart. Question title: Q6. Beginner usability&#10;&#10;&#10;Do you think the game would be easy to understand for someone who does not usually play mobile games?  .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6. Beginner usability&#10;&#10;&#10;Do you think the game would be easy to understand for someone who does not usually play mobile games?  . Number of responses: 4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r>
                        <w:drawing>
                          <wp:inline distT="0" distB="0" distL="0" distR="0" wp14:anchorId="2FA70707" wp14:editId="35C5604D">
                            <wp:extent cx="4732020" cy="2404745"/>
                            <wp:effectExtent l="0" t="0" r="0" b="0"/>
                            <wp:docPr id="451943890" name="Imagine 5" descr="Forms response chart. Question title: Q5. Colour and Accessibility&#10;&#10;Are the INFECTED and CLEAR game states easy to understand from the text and icons, as well as the colour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5. Colour and Accessibility&#10;&#10;Are the INFECTED and CLEAR game states easy to understand from the text and icons, as well as the colours?. Number of responses: 4 response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32020" cy="2404745"/>
                                    </a:xfrm>
                                    <a:prstGeom prst="rect">
                                      <a:avLst/>
                                    </a:prstGeom>
                                    <a:noFill/>
                                    <a:ln>
                                      <a:noFill/>
                                    </a:ln>
                                  </pic:spPr>
                                </pic:pic>
                              </a:graphicData>
                            </a:graphic>
                          </wp:inline>
                        </w:drawing>
                      </w:r>
                    </w:p>
                  </w:txbxContent>
                </v:textbox>
                <w10:wrap type="square"/>
              </v:shape>
            </w:pict>
          </mc:Fallback>
        </mc:AlternateContent>
      </w:r>
      <w:r w:rsidRPr="00C06601">
        <w:rPr>
          <w:sz w:val="24"/>
          <w:szCs w:val="24"/>
        </w:rPr>
        <w:t>Q13 allowed participants to identify anything unclear or missing and suggest a final improvement.</w:t>
      </w:r>
    </w:p>
    <w:p w14:paraId="0A088BFF" w14:textId="77777777" w:rsidR="00924C07" w:rsidRDefault="00924C07" w:rsidP="00924C07">
      <w:pPr>
        <w:pStyle w:val="Legend"/>
      </w:pPr>
      <w:r>
        <w:t>Figure C.</w:t>
      </w:r>
      <w:r>
        <w:fldChar w:fldCharType="begin"/>
      </w:r>
      <w:r>
        <w:instrText xml:space="preserve"> SEQ Figure_C. \* ARABIC </w:instrText>
      </w:r>
      <w:r>
        <w:fldChar w:fldCharType="separate"/>
      </w:r>
      <w:r>
        <w:t>13</w:t>
      </w:r>
      <w:r>
        <w:fldChar w:fldCharType="end"/>
      </w:r>
      <w:r>
        <w:t xml:space="preserve"> Q13 Errors + final improvements</w:t>
      </w:r>
    </w:p>
    <w:p w14:paraId="04EF7B06" w14:textId="77777777" w:rsidR="00924C07" w:rsidRDefault="00924C07" w:rsidP="00924C07">
      <w:pPr>
        <w:rPr>
          <w:b/>
          <w:bCs/>
          <w:color w:val="00204F"/>
          <w:sz w:val="28"/>
          <w:szCs w:val="28"/>
        </w:rPr>
      </w:pPr>
      <w:r w:rsidRPr="00C97F4B">
        <w:rPr>
          <w:b/>
          <w:bCs/>
          <w:color w:val="00204F"/>
          <w:sz w:val="28"/>
          <w:szCs w:val="28"/>
        </w:rPr>
        <w:t>C.</w:t>
      </w:r>
      <w:r>
        <w:rPr>
          <w:b/>
          <w:bCs/>
          <w:color w:val="00204F"/>
          <w:sz w:val="28"/>
          <w:szCs w:val="28"/>
        </w:rPr>
        <w:t>4 Full Response Table</w:t>
      </w:r>
    </w:p>
    <w:tbl>
      <w:tblPr>
        <w:tblStyle w:val="Tabelgril"/>
        <w:tblW w:w="0" w:type="auto"/>
        <w:jc w:val="center"/>
        <w:tblLook w:val="04A0" w:firstRow="1" w:lastRow="0" w:firstColumn="1" w:lastColumn="0" w:noHBand="0" w:noVBand="1"/>
      </w:tblPr>
      <w:tblGrid>
        <w:gridCol w:w="1848"/>
        <w:gridCol w:w="1792"/>
        <w:gridCol w:w="1792"/>
        <w:gridCol w:w="1792"/>
        <w:gridCol w:w="1792"/>
      </w:tblGrid>
      <w:tr w:rsidR="00924C07" w14:paraId="4D0C40FE" w14:textId="77777777" w:rsidTr="00682B3E">
        <w:trPr>
          <w:jc w:val="center"/>
        </w:trPr>
        <w:tc>
          <w:tcPr>
            <w:tcW w:w="2016" w:type="dxa"/>
            <w:shd w:val="clear" w:color="auto" w:fill="262626" w:themeFill="text1" w:themeFillTint="D9"/>
            <w:vAlign w:val="center"/>
          </w:tcPr>
          <w:p w14:paraId="724F504C" w14:textId="77777777" w:rsidR="00924C07" w:rsidRDefault="00924C07" w:rsidP="00682B3E">
            <w:r>
              <w:rPr>
                <w:b/>
                <w:sz w:val="18"/>
              </w:rPr>
              <w:t>Question</w:t>
            </w:r>
          </w:p>
        </w:tc>
        <w:tc>
          <w:tcPr>
            <w:tcW w:w="2016" w:type="dxa"/>
            <w:shd w:val="clear" w:color="auto" w:fill="262626" w:themeFill="text1" w:themeFillTint="D9"/>
            <w:vAlign w:val="center"/>
          </w:tcPr>
          <w:p w14:paraId="67C85982" w14:textId="77777777" w:rsidR="00924C07" w:rsidRDefault="00924C07" w:rsidP="00682B3E">
            <w:r>
              <w:rPr>
                <w:b/>
                <w:sz w:val="18"/>
              </w:rPr>
              <w:t>P1</w:t>
            </w:r>
          </w:p>
        </w:tc>
        <w:tc>
          <w:tcPr>
            <w:tcW w:w="2016" w:type="dxa"/>
            <w:shd w:val="clear" w:color="auto" w:fill="262626" w:themeFill="text1" w:themeFillTint="D9"/>
            <w:vAlign w:val="center"/>
          </w:tcPr>
          <w:p w14:paraId="0C1ED1A2" w14:textId="77777777" w:rsidR="00924C07" w:rsidRDefault="00924C07" w:rsidP="00682B3E">
            <w:r>
              <w:rPr>
                <w:b/>
                <w:sz w:val="18"/>
              </w:rPr>
              <w:t>P2</w:t>
            </w:r>
          </w:p>
        </w:tc>
        <w:tc>
          <w:tcPr>
            <w:tcW w:w="2016" w:type="dxa"/>
            <w:shd w:val="clear" w:color="auto" w:fill="262626" w:themeFill="text1" w:themeFillTint="D9"/>
            <w:vAlign w:val="center"/>
          </w:tcPr>
          <w:p w14:paraId="155CDB91" w14:textId="77777777" w:rsidR="00924C07" w:rsidRDefault="00924C07" w:rsidP="00682B3E">
            <w:r>
              <w:rPr>
                <w:b/>
                <w:sz w:val="18"/>
              </w:rPr>
              <w:t>P3</w:t>
            </w:r>
          </w:p>
        </w:tc>
        <w:tc>
          <w:tcPr>
            <w:tcW w:w="2016" w:type="dxa"/>
            <w:shd w:val="clear" w:color="auto" w:fill="262626" w:themeFill="text1" w:themeFillTint="D9"/>
            <w:vAlign w:val="center"/>
          </w:tcPr>
          <w:p w14:paraId="2660077E" w14:textId="77777777" w:rsidR="00924C07" w:rsidRDefault="00924C07" w:rsidP="00682B3E">
            <w:r>
              <w:rPr>
                <w:b/>
                <w:sz w:val="18"/>
              </w:rPr>
              <w:t>P4</w:t>
            </w:r>
          </w:p>
        </w:tc>
      </w:tr>
      <w:tr w:rsidR="00924C07" w14:paraId="67E231FE" w14:textId="77777777" w:rsidTr="00682B3E">
        <w:trPr>
          <w:jc w:val="center"/>
        </w:trPr>
        <w:tc>
          <w:tcPr>
            <w:tcW w:w="2016" w:type="dxa"/>
            <w:vAlign w:val="center"/>
          </w:tcPr>
          <w:p w14:paraId="6A263067" w14:textId="77777777" w:rsidR="00924C07" w:rsidRDefault="00924C07" w:rsidP="00682B3E">
            <w:r>
              <w:rPr>
                <w:sz w:val="18"/>
              </w:rPr>
              <w:t>Q1</w:t>
            </w:r>
          </w:p>
        </w:tc>
        <w:tc>
          <w:tcPr>
            <w:tcW w:w="2016" w:type="dxa"/>
            <w:vAlign w:val="center"/>
          </w:tcPr>
          <w:p w14:paraId="561BE158" w14:textId="77777777" w:rsidR="00924C07" w:rsidRDefault="00924C07" w:rsidP="00682B3E">
            <w:r>
              <w:rPr>
                <w:sz w:val="18"/>
              </w:rPr>
              <w:t>5</w:t>
            </w:r>
          </w:p>
        </w:tc>
        <w:tc>
          <w:tcPr>
            <w:tcW w:w="2016" w:type="dxa"/>
            <w:vAlign w:val="center"/>
          </w:tcPr>
          <w:p w14:paraId="06A0C576" w14:textId="77777777" w:rsidR="00924C07" w:rsidRDefault="00924C07" w:rsidP="00682B3E">
            <w:r>
              <w:rPr>
                <w:sz w:val="18"/>
              </w:rPr>
              <w:t>5</w:t>
            </w:r>
          </w:p>
        </w:tc>
        <w:tc>
          <w:tcPr>
            <w:tcW w:w="2016" w:type="dxa"/>
            <w:vAlign w:val="center"/>
          </w:tcPr>
          <w:p w14:paraId="60C40732" w14:textId="77777777" w:rsidR="00924C07" w:rsidRDefault="00924C07" w:rsidP="00682B3E">
            <w:r>
              <w:rPr>
                <w:sz w:val="18"/>
              </w:rPr>
              <w:t>4</w:t>
            </w:r>
          </w:p>
        </w:tc>
        <w:tc>
          <w:tcPr>
            <w:tcW w:w="2016" w:type="dxa"/>
            <w:vAlign w:val="center"/>
          </w:tcPr>
          <w:p w14:paraId="5B55065E" w14:textId="77777777" w:rsidR="00924C07" w:rsidRDefault="00924C07" w:rsidP="00682B3E">
            <w:r>
              <w:rPr>
                <w:sz w:val="18"/>
              </w:rPr>
              <w:t>5</w:t>
            </w:r>
          </w:p>
        </w:tc>
      </w:tr>
      <w:tr w:rsidR="00924C07" w14:paraId="185AEF32" w14:textId="77777777" w:rsidTr="00682B3E">
        <w:trPr>
          <w:jc w:val="center"/>
        </w:trPr>
        <w:tc>
          <w:tcPr>
            <w:tcW w:w="2016" w:type="dxa"/>
            <w:vAlign w:val="center"/>
          </w:tcPr>
          <w:p w14:paraId="6BA4C20D" w14:textId="77777777" w:rsidR="00924C07" w:rsidRDefault="00924C07" w:rsidP="00682B3E">
            <w:r>
              <w:rPr>
                <w:sz w:val="18"/>
              </w:rPr>
              <w:t>Q2</w:t>
            </w:r>
          </w:p>
        </w:tc>
        <w:tc>
          <w:tcPr>
            <w:tcW w:w="2016" w:type="dxa"/>
            <w:vAlign w:val="center"/>
          </w:tcPr>
          <w:p w14:paraId="2AB55254" w14:textId="77777777" w:rsidR="00924C07" w:rsidRDefault="00924C07" w:rsidP="00682B3E">
            <w:r>
              <w:rPr>
                <w:sz w:val="18"/>
              </w:rPr>
              <w:t>5</w:t>
            </w:r>
          </w:p>
        </w:tc>
        <w:tc>
          <w:tcPr>
            <w:tcW w:w="2016" w:type="dxa"/>
            <w:vAlign w:val="center"/>
          </w:tcPr>
          <w:p w14:paraId="09241FAF" w14:textId="77777777" w:rsidR="00924C07" w:rsidRDefault="00924C07" w:rsidP="00682B3E">
            <w:r>
              <w:rPr>
                <w:sz w:val="18"/>
              </w:rPr>
              <w:t>5</w:t>
            </w:r>
          </w:p>
        </w:tc>
        <w:tc>
          <w:tcPr>
            <w:tcW w:w="2016" w:type="dxa"/>
            <w:vAlign w:val="center"/>
          </w:tcPr>
          <w:p w14:paraId="49E034C5" w14:textId="77777777" w:rsidR="00924C07" w:rsidRDefault="00924C07" w:rsidP="00682B3E">
            <w:r>
              <w:rPr>
                <w:sz w:val="18"/>
              </w:rPr>
              <w:t>4</w:t>
            </w:r>
          </w:p>
        </w:tc>
        <w:tc>
          <w:tcPr>
            <w:tcW w:w="2016" w:type="dxa"/>
            <w:vAlign w:val="center"/>
          </w:tcPr>
          <w:p w14:paraId="39554C3F" w14:textId="77777777" w:rsidR="00924C07" w:rsidRDefault="00924C07" w:rsidP="00682B3E">
            <w:r>
              <w:rPr>
                <w:sz w:val="18"/>
              </w:rPr>
              <w:t>5</w:t>
            </w:r>
          </w:p>
        </w:tc>
      </w:tr>
      <w:tr w:rsidR="00924C07" w14:paraId="598E2244" w14:textId="77777777" w:rsidTr="00682B3E">
        <w:trPr>
          <w:jc w:val="center"/>
        </w:trPr>
        <w:tc>
          <w:tcPr>
            <w:tcW w:w="2016" w:type="dxa"/>
            <w:vAlign w:val="center"/>
          </w:tcPr>
          <w:p w14:paraId="739710A0" w14:textId="77777777" w:rsidR="00924C07" w:rsidRDefault="00924C07" w:rsidP="00682B3E">
            <w:r>
              <w:rPr>
                <w:sz w:val="18"/>
              </w:rPr>
              <w:t>Q3</w:t>
            </w:r>
          </w:p>
        </w:tc>
        <w:tc>
          <w:tcPr>
            <w:tcW w:w="2016" w:type="dxa"/>
            <w:vAlign w:val="center"/>
          </w:tcPr>
          <w:p w14:paraId="0565C490" w14:textId="77777777" w:rsidR="00924C07" w:rsidRDefault="00924C07" w:rsidP="00682B3E">
            <w:r>
              <w:rPr>
                <w:sz w:val="18"/>
              </w:rPr>
              <w:t>5</w:t>
            </w:r>
          </w:p>
        </w:tc>
        <w:tc>
          <w:tcPr>
            <w:tcW w:w="2016" w:type="dxa"/>
            <w:vAlign w:val="center"/>
          </w:tcPr>
          <w:p w14:paraId="2C32744C" w14:textId="77777777" w:rsidR="00924C07" w:rsidRDefault="00924C07" w:rsidP="00682B3E">
            <w:r>
              <w:rPr>
                <w:sz w:val="18"/>
              </w:rPr>
              <w:t>5</w:t>
            </w:r>
          </w:p>
        </w:tc>
        <w:tc>
          <w:tcPr>
            <w:tcW w:w="2016" w:type="dxa"/>
            <w:vAlign w:val="center"/>
          </w:tcPr>
          <w:p w14:paraId="26A452FD" w14:textId="77777777" w:rsidR="00924C07" w:rsidRDefault="00924C07" w:rsidP="00682B3E">
            <w:r>
              <w:rPr>
                <w:sz w:val="18"/>
              </w:rPr>
              <w:t>5</w:t>
            </w:r>
          </w:p>
        </w:tc>
        <w:tc>
          <w:tcPr>
            <w:tcW w:w="2016" w:type="dxa"/>
            <w:vAlign w:val="center"/>
          </w:tcPr>
          <w:p w14:paraId="0910836A" w14:textId="77777777" w:rsidR="00924C07" w:rsidRDefault="00924C07" w:rsidP="00682B3E">
            <w:r>
              <w:rPr>
                <w:sz w:val="18"/>
              </w:rPr>
              <w:t>5</w:t>
            </w:r>
          </w:p>
        </w:tc>
      </w:tr>
      <w:tr w:rsidR="00924C07" w14:paraId="5FBEBE03" w14:textId="77777777" w:rsidTr="00682B3E">
        <w:trPr>
          <w:jc w:val="center"/>
        </w:trPr>
        <w:tc>
          <w:tcPr>
            <w:tcW w:w="2016" w:type="dxa"/>
            <w:vAlign w:val="center"/>
          </w:tcPr>
          <w:p w14:paraId="3CC583B6" w14:textId="77777777" w:rsidR="00924C07" w:rsidRDefault="00924C07" w:rsidP="00682B3E">
            <w:r>
              <w:rPr>
                <w:sz w:val="18"/>
              </w:rPr>
              <w:t>Q4</w:t>
            </w:r>
          </w:p>
        </w:tc>
        <w:tc>
          <w:tcPr>
            <w:tcW w:w="2016" w:type="dxa"/>
            <w:vAlign w:val="center"/>
          </w:tcPr>
          <w:p w14:paraId="005AC45F" w14:textId="77777777" w:rsidR="00924C07" w:rsidRDefault="00924C07" w:rsidP="00682B3E">
            <w:r>
              <w:rPr>
                <w:sz w:val="18"/>
              </w:rPr>
              <w:t>5</w:t>
            </w:r>
          </w:p>
        </w:tc>
        <w:tc>
          <w:tcPr>
            <w:tcW w:w="2016" w:type="dxa"/>
            <w:vAlign w:val="center"/>
          </w:tcPr>
          <w:p w14:paraId="352C2F87" w14:textId="77777777" w:rsidR="00924C07" w:rsidRDefault="00924C07" w:rsidP="00682B3E">
            <w:r>
              <w:rPr>
                <w:sz w:val="18"/>
              </w:rPr>
              <w:t>5</w:t>
            </w:r>
          </w:p>
        </w:tc>
        <w:tc>
          <w:tcPr>
            <w:tcW w:w="2016" w:type="dxa"/>
            <w:vAlign w:val="center"/>
          </w:tcPr>
          <w:p w14:paraId="7B281EAA" w14:textId="77777777" w:rsidR="00924C07" w:rsidRDefault="00924C07" w:rsidP="00682B3E">
            <w:r>
              <w:rPr>
                <w:sz w:val="18"/>
              </w:rPr>
              <w:t>5</w:t>
            </w:r>
          </w:p>
        </w:tc>
        <w:tc>
          <w:tcPr>
            <w:tcW w:w="2016" w:type="dxa"/>
            <w:vAlign w:val="center"/>
          </w:tcPr>
          <w:p w14:paraId="4D2D5911" w14:textId="77777777" w:rsidR="00924C07" w:rsidRDefault="00924C07" w:rsidP="00682B3E">
            <w:r>
              <w:rPr>
                <w:sz w:val="18"/>
              </w:rPr>
              <w:t>5</w:t>
            </w:r>
          </w:p>
        </w:tc>
      </w:tr>
      <w:tr w:rsidR="00924C07" w14:paraId="11B891D1" w14:textId="77777777" w:rsidTr="00682B3E">
        <w:trPr>
          <w:jc w:val="center"/>
        </w:trPr>
        <w:tc>
          <w:tcPr>
            <w:tcW w:w="2016" w:type="dxa"/>
            <w:vAlign w:val="center"/>
          </w:tcPr>
          <w:p w14:paraId="338C54F4" w14:textId="77777777" w:rsidR="00924C07" w:rsidRDefault="00924C07" w:rsidP="00682B3E">
            <w:r>
              <w:rPr>
                <w:sz w:val="18"/>
              </w:rPr>
              <w:t>Q5</w:t>
            </w:r>
          </w:p>
        </w:tc>
        <w:tc>
          <w:tcPr>
            <w:tcW w:w="2016" w:type="dxa"/>
            <w:vAlign w:val="center"/>
          </w:tcPr>
          <w:p w14:paraId="29A3E2A5" w14:textId="77777777" w:rsidR="00924C07" w:rsidRDefault="00924C07" w:rsidP="00682B3E">
            <w:r>
              <w:rPr>
                <w:sz w:val="18"/>
              </w:rPr>
              <w:t>5</w:t>
            </w:r>
          </w:p>
        </w:tc>
        <w:tc>
          <w:tcPr>
            <w:tcW w:w="2016" w:type="dxa"/>
            <w:vAlign w:val="center"/>
          </w:tcPr>
          <w:p w14:paraId="0F3A8ACB" w14:textId="77777777" w:rsidR="00924C07" w:rsidRDefault="00924C07" w:rsidP="00682B3E">
            <w:r>
              <w:rPr>
                <w:sz w:val="18"/>
              </w:rPr>
              <w:t>5</w:t>
            </w:r>
          </w:p>
        </w:tc>
        <w:tc>
          <w:tcPr>
            <w:tcW w:w="2016" w:type="dxa"/>
            <w:vAlign w:val="center"/>
          </w:tcPr>
          <w:p w14:paraId="53EB3FB9" w14:textId="77777777" w:rsidR="00924C07" w:rsidRDefault="00924C07" w:rsidP="00682B3E">
            <w:r>
              <w:rPr>
                <w:sz w:val="18"/>
              </w:rPr>
              <w:t>5</w:t>
            </w:r>
          </w:p>
        </w:tc>
        <w:tc>
          <w:tcPr>
            <w:tcW w:w="2016" w:type="dxa"/>
            <w:vAlign w:val="center"/>
          </w:tcPr>
          <w:p w14:paraId="02F87BF8" w14:textId="77777777" w:rsidR="00924C07" w:rsidRDefault="00924C07" w:rsidP="00682B3E">
            <w:r>
              <w:rPr>
                <w:sz w:val="18"/>
              </w:rPr>
              <w:t>5</w:t>
            </w:r>
          </w:p>
        </w:tc>
      </w:tr>
      <w:tr w:rsidR="00924C07" w14:paraId="5A1693D1" w14:textId="77777777" w:rsidTr="00682B3E">
        <w:trPr>
          <w:jc w:val="center"/>
        </w:trPr>
        <w:tc>
          <w:tcPr>
            <w:tcW w:w="2016" w:type="dxa"/>
            <w:vAlign w:val="center"/>
          </w:tcPr>
          <w:p w14:paraId="70BEC5A8" w14:textId="77777777" w:rsidR="00924C07" w:rsidRDefault="00924C07" w:rsidP="00682B3E">
            <w:r>
              <w:rPr>
                <w:sz w:val="18"/>
              </w:rPr>
              <w:t>Q6</w:t>
            </w:r>
          </w:p>
        </w:tc>
        <w:tc>
          <w:tcPr>
            <w:tcW w:w="2016" w:type="dxa"/>
            <w:vAlign w:val="center"/>
          </w:tcPr>
          <w:p w14:paraId="61B1C0DB" w14:textId="77777777" w:rsidR="00924C07" w:rsidRDefault="00924C07" w:rsidP="00682B3E">
            <w:r>
              <w:rPr>
                <w:sz w:val="18"/>
              </w:rPr>
              <w:t>5</w:t>
            </w:r>
          </w:p>
        </w:tc>
        <w:tc>
          <w:tcPr>
            <w:tcW w:w="2016" w:type="dxa"/>
            <w:vAlign w:val="center"/>
          </w:tcPr>
          <w:p w14:paraId="7B407117" w14:textId="77777777" w:rsidR="00924C07" w:rsidRDefault="00924C07" w:rsidP="00682B3E">
            <w:r>
              <w:rPr>
                <w:sz w:val="18"/>
              </w:rPr>
              <w:t>5</w:t>
            </w:r>
          </w:p>
        </w:tc>
        <w:tc>
          <w:tcPr>
            <w:tcW w:w="2016" w:type="dxa"/>
            <w:vAlign w:val="center"/>
          </w:tcPr>
          <w:p w14:paraId="723F6FE5" w14:textId="77777777" w:rsidR="00924C07" w:rsidRDefault="00924C07" w:rsidP="00682B3E">
            <w:r>
              <w:rPr>
                <w:sz w:val="18"/>
              </w:rPr>
              <w:t>3</w:t>
            </w:r>
          </w:p>
        </w:tc>
        <w:tc>
          <w:tcPr>
            <w:tcW w:w="2016" w:type="dxa"/>
            <w:vAlign w:val="center"/>
          </w:tcPr>
          <w:p w14:paraId="06B49DCE" w14:textId="77777777" w:rsidR="00924C07" w:rsidRDefault="00924C07" w:rsidP="00682B3E">
            <w:r>
              <w:rPr>
                <w:sz w:val="18"/>
              </w:rPr>
              <w:t>5</w:t>
            </w:r>
          </w:p>
        </w:tc>
      </w:tr>
      <w:tr w:rsidR="00924C07" w14:paraId="32AE239D" w14:textId="77777777" w:rsidTr="00682B3E">
        <w:trPr>
          <w:jc w:val="center"/>
        </w:trPr>
        <w:tc>
          <w:tcPr>
            <w:tcW w:w="2016" w:type="dxa"/>
            <w:vAlign w:val="center"/>
          </w:tcPr>
          <w:p w14:paraId="2F31AAAB" w14:textId="77777777" w:rsidR="00924C07" w:rsidRDefault="00924C07" w:rsidP="00682B3E">
            <w:r>
              <w:rPr>
                <w:sz w:val="18"/>
              </w:rPr>
              <w:t>Q7</w:t>
            </w:r>
          </w:p>
        </w:tc>
        <w:tc>
          <w:tcPr>
            <w:tcW w:w="2016" w:type="dxa"/>
            <w:vAlign w:val="center"/>
          </w:tcPr>
          <w:p w14:paraId="1F6D319F" w14:textId="77777777" w:rsidR="00924C07" w:rsidRDefault="00924C07" w:rsidP="00682B3E">
            <w:r>
              <w:rPr>
                <w:sz w:val="18"/>
              </w:rPr>
              <w:t>4</w:t>
            </w:r>
          </w:p>
        </w:tc>
        <w:tc>
          <w:tcPr>
            <w:tcW w:w="2016" w:type="dxa"/>
            <w:vAlign w:val="center"/>
          </w:tcPr>
          <w:p w14:paraId="3B156FE3" w14:textId="77777777" w:rsidR="00924C07" w:rsidRDefault="00924C07" w:rsidP="00682B3E">
            <w:r>
              <w:rPr>
                <w:sz w:val="18"/>
              </w:rPr>
              <w:t>5</w:t>
            </w:r>
          </w:p>
        </w:tc>
        <w:tc>
          <w:tcPr>
            <w:tcW w:w="2016" w:type="dxa"/>
            <w:vAlign w:val="center"/>
          </w:tcPr>
          <w:p w14:paraId="40722A1C" w14:textId="77777777" w:rsidR="00924C07" w:rsidRDefault="00924C07" w:rsidP="00682B3E">
            <w:r>
              <w:rPr>
                <w:sz w:val="18"/>
              </w:rPr>
              <w:t>5</w:t>
            </w:r>
          </w:p>
        </w:tc>
        <w:tc>
          <w:tcPr>
            <w:tcW w:w="2016" w:type="dxa"/>
            <w:vAlign w:val="center"/>
          </w:tcPr>
          <w:p w14:paraId="76C65B6C" w14:textId="77777777" w:rsidR="00924C07" w:rsidRDefault="00924C07" w:rsidP="00682B3E">
            <w:r>
              <w:rPr>
                <w:sz w:val="18"/>
              </w:rPr>
              <w:t>5</w:t>
            </w:r>
          </w:p>
        </w:tc>
      </w:tr>
      <w:tr w:rsidR="00924C07" w14:paraId="0B296C8A" w14:textId="77777777" w:rsidTr="00682B3E">
        <w:trPr>
          <w:jc w:val="center"/>
        </w:trPr>
        <w:tc>
          <w:tcPr>
            <w:tcW w:w="2016" w:type="dxa"/>
            <w:vAlign w:val="center"/>
          </w:tcPr>
          <w:p w14:paraId="5D990EBB" w14:textId="77777777" w:rsidR="00924C07" w:rsidRDefault="00924C07" w:rsidP="00682B3E">
            <w:r>
              <w:rPr>
                <w:sz w:val="18"/>
              </w:rPr>
              <w:t>Q8</w:t>
            </w:r>
          </w:p>
        </w:tc>
        <w:tc>
          <w:tcPr>
            <w:tcW w:w="2016" w:type="dxa"/>
            <w:vAlign w:val="center"/>
          </w:tcPr>
          <w:p w14:paraId="53D70DD3" w14:textId="77777777" w:rsidR="00924C07" w:rsidRDefault="00924C07" w:rsidP="00682B3E">
            <w:r>
              <w:rPr>
                <w:sz w:val="18"/>
              </w:rPr>
              <w:t>Both clear</w:t>
            </w:r>
          </w:p>
        </w:tc>
        <w:tc>
          <w:tcPr>
            <w:tcW w:w="2016" w:type="dxa"/>
            <w:vAlign w:val="center"/>
          </w:tcPr>
          <w:p w14:paraId="7C3A3516" w14:textId="77777777" w:rsidR="00924C07" w:rsidRDefault="00924C07" w:rsidP="00682B3E">
            <w:r>
              <w:rPr>
                <w:sz w:val="18"/>
              </w:rPr>
              <w:t>Both clear</w:t>
            </w:r>
          </w:p>
        </w:tc>
        <w:tc>
          <w:tcPr>
            <w:tcW w:w="2016" w:type="dxa"/>
            <w:vAlign w:val="center"/>
          </w:tcPr>
          <w:p w14:paraId="60137A3C" w14:textId="77777777" w:rsidR="00924C07" w:rsidRDefault="00924C07" w:rsidP="00682B3E">
            <w:r>
              <w:rPr>
                <w:sz w:val="18"/>
              </w:rPr>
              <w:t>Both clear</w:t>
            </w:r>
          </w:p>
        </w:tc>
        <w:tc>
          <w:tcPr>
            <w:tcW w:w="2016" w:type="dxa"/>
            <w:vAlign w:val="center"/>
          </w:tcPr>
          <w:p w14:paraId="664549B4" w14:textId="77777777" w:rsidR="00924C07" w:rsidRDefault="00924C07" w:rsidP="00682B3E">
            <w:r>
              <w:rPr>
                <w:sz w:val="18"/>
              </w:rPr>
              <w:t>Both clear</w:t>
            </w:r>
          </w:p>
        </w:tc>
      </w:tr>
      <w:tr w:rsidR="00924C07" w14:paraId="002AFFDF" w14:textId="77777777" w:rsidTr="00682B3E">
        <w:trPr>
          <w:jc w:val="center"/>
        </w:trPr>
        <w:tc>
          <w:tcPr>
            <w:tcW w:w="2016" w:type="dxa"/>
            <w:vAlign w:val="center"/>
          </w:tcPr>
          <w:p w14:paraId="4F359E0F" w14:textId="77777777" w:rsidR="00924C07" w:rsidRDefault="00924C07" w:rsidP="00682B3E">
            <w:r>
              <w:rPr>
                <w:sz w:val="18"/>
              </w:rPr>
              <w:t>Q9</w:t>
            </w:r>
          </w:p>
        </w:tc>
        <w:tc>
          <w:tcPr>
            <w:tcW w:w="2016" w:type="dxa"/>
            <w:vAlign w:val="center"/>
          </w:tcPr>
          <w:p w14:paraId="56FD7A91" w14:textId="77777777" w:rsidR="00924C07" w:rsidRDefault="00924C07" w:rsidP="00682B3E">
            <w:r>
              <w:rPr>
                <w:sz w:val="18"/>
              </w:rPr>
              <w:t>5</w:t>
            </w:r>
          </w:p>
        </w:tc>
        <w:tc>
          <w:tcPr>
            <w:tcW w:w="2016" w:type="dxa"/>
            <w:vAlign w:val="center"/>
          </w:tcPr>
          <w:p w14:paraId="5553F3B4" w14:textId="77777777" w:rsidR="00924C07" w:rsidRDefault="00924C07" w:rsidP="00682B3E">
            <w:r>
              <w:rPr>
                <w:sz w:val="18"/>
              </w:rPr>
              <w:t>5</w:t>
            </w:r>
          </w:p>
        </w:tc>
        <w:tc>
          <w:tcPr>
            <w:tcW w:w="2016" w:type="dxa"/>
            <w:vAlign w:val="center"/>
          </w:tcPr>
          <w:p w14:paraId="10B910DE" w14:textId="77777777" w:rsidR="00924C07" w:rsidRDefault="00924C07" w:rsidP="00682B3E">
            <w:r>
              <w:rPr>
                <w:sz w:val="18"/>
              </w:rPr>
              <w:t>5</w:t>
            </w:r>
          </w:p>
        </w:tc>
        <w:tc>
          <w:tcPr>
            <w:tcW w:w="2016" w:type="dxa"/>
            <w:vAlign w:val="center"/>
          </w:tcPr>
          <w:p w14:paraId="26C8CB46" w14:textId="77777777" w:rsidR="00924C07" w:rsidRDefault="00924C07" w:rsidP="00682B3E">
            <w:r>
              <w:rPr>
                <w:sz w:val="18"/>
              </w:rPr>
              <w:t>5</w:t>
            </w:r>
          </w:p>
        </w:tc>
      </w:tr>
      <w:tr w:rsidR="00924C07" w14:paraId="6C7B75E3" w14:textId="77777777" w:rsidTr="00682B3E">
        <w:trPr>
          <w:jc w:val="center"/>
        </w:trPr>
        <w:tc>
          <w:tcPr>
            <w:tcW w:w="2016" w:type="dxa"/>
            <w:vAlign w:val="center"/>
          </w:tcPr>
          <w:p w14:paraId="0CA6AD69" w14:textId="77777777" w:rsidR="00924C07" w:rsidRDefault="00924C07" w:rsidP="00682B3E">
            <w:r>
              <w:rPr>
                <w:sz w:val="18"/>
              </w:rPr>
              <w:t>Q10</w:t>
            </w:r>
          </w:p>
        </w:tc>
        <w:tc>
          <w:tcPr>
            <w:tcW w:w="2016" w:type="dxa"/>
            <w:vAlign w:val="center"/>
          </w:tcPr>
          <w:p w14:paraId="71574CBD" w14:textId="77777777" w:rsidR="00924C07" w:rsidRDefault="00924C07" w:rsidP="00682B3E">
            <w:r>
              <w:rPr>
                <w:sz w:val="18"/>
              </w:rPr>
              <w:t>5</w:t>
            </w:r>
          </w:p>
        </w:tc>
        <w:tc>
          <w:tcPr>
            <w:tcW w:w="2016" w:type="dxa"/>
            <w:vAlign w:val="center"/>
          </w:tcPr>
          <w:p w14:paraId="3D27F4B3" w14:textId="77777777" w:rsidR="00924C07" w:rsidRDefault="00924C07" w:rsidP="00682B3E">
            <w:r>
              <w:rPr>
                <w:sz w:val="18"/>
              </w:rPr>
              <w:t>5</w:t>
            </w:r>
          </w:p>
        </w:tc>
        <w:tc>
          <w:tcPr>
            <w:tcW w:w="2016" w:type="dxa"/>
            <w:vAlign w:val="center"/>
          </w:tcPr>
          <w:p w14:paraId="40E33FEF" w14:textId="77777777" w:rsidR="00924C07" w:rsidRDefault="00924C07" w:rsidP="00682B3E">
            <w:r>
              <w:rPr>
                <w:sz w:val="18"/>
              </w:rPr>
              <w:t>4</w:t>
            </w:r>
          </w:p>
        </w:tc>
        <w:tc>
          <w:tcPr>
            <w:tcW w:w="2016" w:type="dxa"/>
            <w:vAlign w:val="center"/>
          </w:tcPr>
          <w:p w14:paraId="6918838C" w14:textId="77777777" w:rsidR="00924C07" w:rsidRDefault="00924C07" w:rsidP="00682B3E">
            <w:r>
              <w:rPr>
                <w:sz w:val="18"/>
              </w:rPr>
              <w:t>4</w:t>
            </w:r>
          </w:p>
        </w:tc>
      </w:tr>
      <w:tr w:rsidR="00924C07" w14:paraId="13A8C079" w14:textId="77777777" w:rsidTr="00682B3E">
        <w:trPr>
          <w:jc w:val="center"/>
        </w:trPr>
        <w:tc>
          <w:tcPr>
            <w:tcW w:w="2016" w:type="dxa"/>
            <w:vAlign w:val="center"/>
          </w:tcPr>
          <w:p w14:paraId="5766721C" w14:textId="77777777" w:rsidR="00924C07" w:rsidRDefault="00924C07" w:rsidP="00682B3E">
            <w:r>
              <w:rPr>
                <w:sz w:val="18"/>
              </w:rPr>
              <w:t>Q11</w:t>
            </w:r>
          </w:p>
        </w:tc>
        <w:tc>
          <w:tcPr>
            <w:tcW w:w="2016" w:type="dxa"/>
            <w:vAlign w:val="center"/>
          </w:tcPr>
          <w:p w14:paraId="103484B3" w14:textId="77777777" w:rsidR="00924C07" w:rsidRDefault="00924C07" w:rsidP="00682B3E">
            <w:r>
              <w:rPr>
                <w:sz w:val="18"/>
              </w:rPr>
              <w:t>5</w:t>
            </w:r>
          </w:p>
        </w:tc>
        <w:tc>
          <w:tcPr>
            <w:tcW w:w="2016" w:type="dxa"/>
            <w:vAlign w:val="center"/>
          </w:tcPr>
          <w:p w14:paraId="49D3896A" w14:textId="77777777" w:rsidR="00924C07" w:rsidRDefault="00924C07" w:rsidP="00682B3E">
            <w:r>
              <w:rPr>
                <w:sz w:val="18"/>
              </w:rPr>
              <w:t>5</w:t>
            </w:r>
          </w:p>
        </w:tc>
        <w:tc>
          <w:tcPr>
            <w:tcW w:w="2016" w:type="dxa"/>
            <w:vAlign w:val="center"/>
          </w:tcPr>
          <w:p w14:paraId="534B7ECC" w14:textId="77777777" w:rsidR="00924C07" w:rsidRDefault="00924C07" w:rsidP="00682B3E">
            <w:r>
              <w:rPr>
                <w:sz w:val="18"/>
              </w:rPr>
              <w:t>4</w:t>
            </w:r>
          </w:p>
        </w:tc>
        <w:tc>
          <w:tcPr>
            <w:tcW w:w="2016" w:type="dxa"/>
            <w:vAlign w:val="center"/>
          </w:tcPr>
          <w:p w14:paraId="124C4967" w14:textId="77777777" w:rsidR="00924C07" w:rsidRDefault="00924C07" w:rsidP="00682B3E">
            <w:r>
              <w:rPr>
                <w:sz w:val="18"/>
              </w:rPr>
              <w:t>4</w:t>
            </w:r>
          </w:p>
        </w:tc>
      </w:tr>
      <w:tr w:rsidR="00924C07" w14:paraId="0844B06D" w14:textId="77777777" w:rsidTr="00682B3E">
        <w:trPr>
          <w:jc w:val="center"/>
        </w:trPr>
        <w:tc>
          <w:tcPr>
            <w:tcW w:w="2016" w:type="dxa"/>
            <w:vAlign w:val="center"/>
          </w:tcPr>
          <w:p w14:paraId="4BECA372" w14:textId="77777777" w:rsidR="00924C07" w:rsidRDefault="00924C07" w:rsidP="00682B3E">
            <w:r>
              <w:rPr>
                <w:sz w:val="18"/>
              </w:rPr>
              <w:t>Q12</w:t>
            </w:r>
          </w:p>
        </w:tc>
        <w:tc>
          <w:tcPr>
            <w:tcW w:w="2016" w:type="dxa"/>
            <w:vAlign w:val="center"/>
          </w:tcPr>
          <w:p w14:paraId="50471CD0" w14:textId="77777777" w:rsidR="00924C07" w:rsidRDefault="00924C07" w:rsidP="00682B3E">
            <w:r>
              <w:rPr>
                <w:sz w:val="18"/>
              </w:rPr>
              <w:t>5</w:t>
            </w:r>
          </w:p>
        </w:tc>
        <w:tc>
          <w:tcPr>
            <w:tcW w:w="2016" w:type="dxa"/>
            <w:vAlign w:val="center"/>
          </w:tcPr>
          <w:p w14:paraId="53292D94" w14:textId="77777777" w:rsidR="00924C07" w:rsidRDefault="00924C07" w:rsidP="00682B3E">
            <w:r>
              <w:rPr>
                <w:sz w:val="18"/>
              </w:rPr>
              <w:t>5</w:t>
            </w:r>
          </w:p>
        </w:tc>
        <w:tc>
          <w:tcPr>
            <w:tcW w:w="2016" w:type="dxa"/>
            <w:vAlign w:val="center"/>
          </w:tcPr>
          <w:p w14:paraId="6DC674AF" w14:textId="77777777" w:rsidR="00924C07" w:rsidRDefault="00924C07" w:rsidP="00682B3E">
            <w:r>
              <w:rPr>
                <w:sz w:val="18"/>
              </w:rPr>
              <w:t>5</w:t>
            </w:r>
          </w:p>
        </w:tc>
        <w:tc>
          <w:tcPr>
            <w:tcW w:w="2016" w:type="dxa"/>
            <w:vAlign w:val="center"/>
          </w:tcPr>
          <w:p w14:paraId="71774952" w14:textId="77777777" w:rsidR="00924C07" w:rsidRDefault="00924C07" w:rsidP="00682B3E">
            <w:r>
              <w:rPr>
                <w:sz w:val="18"/>
              </w:rPr>
              <w:t>4</w:t>
            </w:r>
          </w:p>
        </w:tc>
      </w:tr>
    </w:tbl>
    <w:p w14:paraId="4E30ECC9" w14:textId="77777777" w:rsidR="00924C07" w:rsidRPr="00007C7D" w:rsidRDefault="00924C07" w:rsidP="00924C07">
      <w:pPr>
        <w:pStyle w:val="Legend"/>
      </w:pPr>
      <w:r>
        <w:t xml:space="preserve">Table C.3 </w:t>
      </w:r>
      <w:r w:rsidRPr="00752EBF">
        <w:t>Individual responses to the final prototype questionnair</w:t>
      </w:r>
      <w:r>
        <w:t>e</w:t>
      </w:r>
    </w:p>
    <w:p w14:paraId="22094CEF" w14:textId="77777777" w:rsidR="00924C07" w:rsidRPr="00C64388" w:rsidRDefault="00924C07" w:rsidP="000B1F6B">
      <w:pPr>
        <w:spacing w:after="0" w:line="360" w:lineRule="auto"/>
        <w:jc w:val="both"/>
        <w:rPr>
          <w:rFonts w:ascii="Arial" w:hAnsi="Arial" w:cs="Arial"/>
          <w:sz w:val="24"/>
          <w:szCs w:val="24"/>
        </w:rPr>
      </w:pPr>
    </w:p>
    <w:p w14:paraId="5A1D9CFA" w14:textId="77777777" w:rsidR="000B1F6B" w:rsidRDefault="000B1F6B" w:rsidP="000B1F6B">
      <w:pPr>
        <w:spacing w:after="0" w:line="360" w:lineRule="auto"/>
        <w:jc w:val="both"/>
        <w:rPr>
          <w:rFonts w:ascii="Arial" w:hAnsi="Arial" w:cs="Arial"/>
          <w:sz w:val="24"/>
          <w:szCs w:val="24"/>
        </w:rPr>
      </w:pPr>
      <w:r w:rsidRPr="00C64388">
        <w:rPr>
          <w:rFonts w:ascii="Arial" w:hAnsi="Arial" w:cs="Arial"/>
          <w:sz w:val="24"/>
          <w:szCs w:val="24"/>
        </w:rPr>
        <w:tab/>
      </w:r>
      <w:r w:rsidRPr="00C64388">
        <w:rPr>
          <w:rFonts w:ascii="Arial" w:hAnsi="Arial" w:cs="Arial"/>
          <w:sz w:val="24"/>
          <w:szCs w:val="24"/>
        </w:rPr>
        <w:tab/>
      </w:r>
      <w:r w:rsidRPr="00C64388">
        <w:rPr>
          <w:rFonts w:ascii="Arial" w:hAnsi="Arial" w:cs="Arial"/>
          <w:sz w:val="24"/>
          <w:szCs w:val="24"/>
        </w:rPr>
        <w:tab/>
      </w:r>
    </w:p>
    <w:p w14:paraId="65C14C49" w14:textId="77777777" w:rsidR="00DD3CD4" w:rsidRDefault="00DD3CD4" w:rsidP="000B1F6B">
      <w:pPr>
        <w:spacing w:after="0" w:line="360" w:lineRule="auto"/>
        <w:jc w:val="both"/>
        <w:rPr>
          <w:rFonts w:ascii="Arial" w:hAnsi="Arial" w:cs="Arial"/>
          <w:sz w:val="24"/>
          <w:szCs w:val="24"/>
        </w:rPr>
      </w:pPr>
    </w:p>
    <w:p w14:paraId="4908FB2F" w14:textId="77777777" w:rsidR="00DD3CD4" w:rsidRDefault="00DD3CD4" w:rsidP="000B1F6B">
      <w:pPr>
        <w:spacing w:after="0" w:line="360" w:lineRule="auto"/>
        <w:jc w:val="both"/>
        <w:rPr>
          <w:rFonts w:ascii="Arial" w:hAnsi="Arial" w:cs="Arial"/>
          <w:sz w:val="24"/>
          <w:szCs w:val="24"/>
        </w:rPr>
      </w:pPr>
    </w:p>
    <w:p w14:paraId="21B7FF8A" w14:textId="77777777" w:rsidR="00DD3CD4" w:rsidRDefault="00DD3CD4" w:rsidP="000B1F6B">
      <w:pPr>
        <w:spacing w:after="0" w:line="360" w:lineRule="auto"/>
        <w:jc w:val="both"/>
        <w:rPr>
          <w:rFonts w:ascii="Arial" w:hAnsi="Arial" w:cs="Arial"/>
          <w:sz w:val="24"/>
          <w:szCs w:val="24"/>
        </w:rPr>
      </w:pPr>
    </w:p>
    <w:p w14:paraId="7D395CC5" w14:textId="77777777" w:rsidR="00DD3CD4" w:rsidRDefault="00DD3CD4" w:rsidP="000B1F6B">
      <w:pPr>
        <w:spacing w:after="0" w:line="360" w:lineRule="auto"/>
        <w:jc w:val="both"/>
        <w:rPr>
          <w:rFonts w:ascii="Arial" w:hAnsi="Arial" w:cs="Arial"/>
          <w:sz w:val="24"/>
          <w:szCs w:val="24"/>
        </w:rPr>
      </w:pPr>
    </w:p>
    <w:p w14:paraId="188961BB" w14:textId="77777777" w:rsidR="00DD3CD4" w:rsidRDefault="00DD3CD4" w:rsidP="000B1F6B">
      <w:pPr>
        <w:spacing w:after="0" w:line="360" w:lineRule="auto"/>
        <w:jc w:val="both"/>
        <w:rPr>
          <w:rFonts w:ascii="Arial" w:hAnsi="Arial" w:cs="Arial"/>
          <w:sz w:val="24"/>
          <w:szCs w:val="24"/>
        </w:rPr>
      </w:pPr>
    </w:p>
    <w:p w14:paraId="13F78A66" w14:textId="77777777" w:rsidR="00DD3CD4" w:rsidRPr="00C64388" w:rsidRDefault="00DD3CD4" w:rsidP="000B1F6B">
      <w:pPr>
        <w:spacing w:after="0" w:line="360" w:lineRule="auto"/>
        <w:jc w:val="both"/>
        <w:rPr>
          <w:rFonts w:ascii="Arial" w:hAnsi="Arial" w:cs="Arial"/>
          <w:sz w:val="24"/>
          <w:szCs w:val="24"/>
        </w:rPr>
      </w:pPr>
    </w:p>
    <w:p w14:paraId="5A2DBBA7" w14:textId="77777777" w:rsidR="00DD3CD4" w:rsidRDefault="00DD3CD4" w:rsidP="00DD3CD4">
      <w:pPr>
        <w:pStyle w:val="Titlu"/>
        <w:jc w:val="center"/>
        <w:rPr>
          <w:rFonts w:ascii="Arial" w:hAnsi="Arial" w:cs="Arial"/>
          <w:b/>
          <w:bCs/>
          <w:color w:val="00204F"/>
          <w:sz w:val="32"/>
          <w:szCs w:val="32"/>
        </w:rPr>
      </w:pPr>
      <w:r w:rsidRPr="0093046C">
        <w:rPr>
          <w:rFonts w:ascii="Arial" w:hAnsi="Arial" w:cs="Arial"/>
          <w:b/>
          <w:bCs/>
          <w:color w:val="00204F"/>
          <w:sz w:val="32"/>
          <w:szCs w:val="32"/>
        </w:rPr>
        <w:lastRenderedPageBreak/>
        <w:t>Appendix D - Heuristic Evaluation</w:t>
      </w:r>
    </w:p>
    <w:p w14:paraId="2784E816" w14:textId="77777777" w:rsidR="00DD3CD4" w:rsidRPr="0057388C" w:rsidRDefault="00DD3CD4" w:rsidP="00DD3CD4"/>
    <w:p w14:paraId="30C8557B" w14:textId="77777777" w:rsidR="00DD3CD4" w:rsidRPr="0093046C" w:rsidRDefault="00DD3CD4" w:rsidP="00DD3CD4">
      <w:pPr>
        <w:rPr>
          <w:rFonts w:ascii="Arial" w:hAnsi="Arial" w:cs="Arial"/>
          <w:b/>
          <w:bCs/>
          <w:color w:val="00204F"/>
          <w:sz w:val="28"/>
          <w:szCs w:val="28"/>
        </w:rPr>
      </w:pPr>
      <w:r w:rsidRPr="0093046C">
        <w:rPr>
          <w:rFonts w:ascii="Arial" w:hAnsi="Arial" w:cs="Arial"/>
          <w:b/>
          <w:bCs/>
          <w:color w:val="00204F"/>
          <w:sz w:val="28"/>
          <w:szCs w:val="28"/>
        </w:rPr>
        <w:t>D.1 Purpose and Method</w:t>
      </w:r>
    </w:p>
    <w:p w14:paraId="10842016" w14:textId="58956F9B" w:rsidR="00DD3CD4" w:rsidRPr="0093046C" w:rsidRDefault="00DD3CD4" w:rsidP="00DD3CD4">
      <w:pPr>
        <w:spacing w:after="100" w:line="360" w:lineRule="auto"/>
        <w:jc w:val="both"/>
        <w:rPr>
          <w:rFonts w:ascii="Arial" w:hAnsi="Arial" w:cs="Arial"/>
          <w:sz w:val="24"/>
          <w:szCs w:val="24"/>
        </w:rPr>
      </w:pPr>
      <w:r w:rsidRPr="0093046C">
        <w:rPr>
          <w:rFonts w:ascii="Arial" w:hAnsi="Arial" w:cs="Arial"/>
          <w:sz w:val="24"/>
          <w:szCs w:val="24"/>
        </w:rPr>
        <w:t>A heuristic evaluation was carried out to review the eight high-fidelity storyboard screens against Nielsen's ten usability heuristics</w:t>
      </w:r>
      <w:sdt>
        <w:sdtPr>
          <w:rPr>
            <w:rFonts w:ascii="Arial" w:hAnsi="Arial" w:cs="Arial"/>
            <w:sz w:val="24"/>
            <w:szCs w:val="24"/>
          </w:rPr>
          <w:id w:val="733436658"/>
          <w:citation/>
        </w:sdtPr>
        <w:sdtEndPr/>
        <w:sdtContent>
          <w:r>
            <w:rPr>
              <w:rFonts w:ascii="Arial" w:hAnsi="Arial" w:cs="Arial"/>
              <w:sz w:val="24"/>
              <w:szCs w:val="24"/>
            </w:rPr>
            <w:fldChar w:fldCharType="begin"/>
          </w:r>
          <w:r w:rsidR="000E3C0D">
            <w:rPr>
              <w:rFonts w:ascii="Arial" w:hAnsi="Arial" w:cs="Arial"/>
              <w:sz w:val="24"/>
              <w:szCs w:val="24"/>
            </w:rPr>
            <w:instrText xml:space="preserve">CITATION Nie24 \l 2057 </w:instrText>
          </w:r>
          <w:r>
            <w:rPr>
              <w:rFonts w:ascii="Arial" w:hAnsi="Arial" w:cs="Arial"/>
              <w:sz w:val="24"/>
              <w:szCs w:val="24"/>
            </w:rPr>
            <w:fldChar w:fldCharType="separate"/>
          </w:r>
          <w:r w:rsidR="00DB1432">
            <w:rPr>
              <w:rFonts w:ascii="Arial" w:hAnsi="Arial" w:cs="Arial"/>
              <w:sz w:val="24"/>
              <w:szCs w:val="24"/>
            </w:rPr>
            <w:t xml:space="preserve"> </w:t>
          </w:r>
          <w:r w:rsidR="00DB1432" w:rsidRPr="00DB1432">
            <w:rPr>
              <w:rFonts w:ascii="Arial" w:hAnsi="Arial" w:cs="Arial"/>
              <w:sz w:val="24"/>
              <w:szCs w:val="24"/>
            </w:rPr>
            <w:t>[1]</w:t>
          </w:r>
          <w:r>
            <w:rPr>
              <w:rFonts w:ascii="Arial" w:hAnsi="Arial" w:cs="Arial"/>
              <w:sz w:val="24"/>
              <w:szCs w:val="24"/>
            </w:rPr>
            <w:fldChar w:fldCharType="end"/>
          </w:r>
        </w:sdtContent>
      </w:sdt>
      <w:r w:rsidRPr="0093046C">
        <w:rPr>
          <w:rFonts w:ascii="Arial" w:hAnsi="Arial" w:cs="Arial"/>
          <w:sz w:val="24"/>
          <w:szCs w:val="24"/>
        </w:rPr>
        <w:t>. The evaluation was completed by the author as a single-evaluator inspection and was used as supporting evidence alongside the user questionnaire in Appendix C.</w:t>
      </w:r>
    </w:p>
    <w:p w14:paraId="37CF9BA6" w14:textId="77777777" w:rsidR="00DD3CD4" w:rsidRPr="0093046C" w:rsidRDefault="00DD3CD4" w:rsidP="00DD3CD4">
      <w:pPr>
        <w:spacing w:line="360" w:lineRule="auto"/>
        <w:jc w:val="both"/>
        <w:rPr>
          <w:rFonts w:ascii="Arial" w:hAnsi="Arial" w:cs="Arial"/>
          <w:sz w:val="24"/>
          <w:szCs w:val="24"/>
        </w:rPr>
      </w:pPr>
      <w:r w:rsidRPr="0093046C">
        <w:rPr>
          <w:rFonts w:ascii="Arial" w:hAnsi="Arial" w:cs="Arial"/>
          <w:sz w:val="24"/>
          <w:szCs w:val="24"/>
        </w:rPr>
        <w:t>Issues were rated using Nielsen's severity scale: 0 = not a usability problem, 1 = cosmetic, 2 = minor, 3 = major and 4 = usability catastrophe. As this was a single-evaluator review of a static storyboard, the findings are used to identify possible usability issues rather than to represent observed task performance.</w:t>
      </w:r>
    </w:p>
    <w:p w14:paraId="3292F6DD" w14:textId="77777777" w:rsidR="00DD3CD4" w:rsidRPr="0093046C" w:rsidRDefault="00DD3CD4" w:rsidP="00DD3CD4">
      <w:pPr>
        <w:rPr>
          <w:rFonts w:ascii="Arial" w:hAnsi="Arial" w:cs="Arial"/>
          <w:b/>
          <w:bCs/>
          <w:color w:val="00204F"/>
          <w:sz w:val="28"/>
          <w:szCs w:val="28"/>
        </w:rPr>
      </w:pPr>
      <w:r w:rsidRPr="0093046C">
        <w:rPr>
          <w:rFonts w:ascii="Arial" w:hAnsi="Arial" w:cs="Arial"/>
          <w:b/>
          <w:bCs/>
          <w:color w:val="00204F"/>
          <w:sz w:val="28"/>
          <w:szCs w:val="28"/>
        </w:rPr>
        <w:t>D.2 Nielsen's Ten Heuristics</w:t>
      </w:r>
    </w:p>
    <w:tbl>
      <w:tblPr>
        <w:tblStyle w:val="Tabelgril"/>
        <w:tblW w:w="0" w:type="auto"/>
        <w:jc w:val="center"/>
        <w:tblLook w:val="04A0" w:firstRow="1" w:lastRow="0" w:firstColumn="1" w:lastColumn="0" w:noHBand="0" w:noVBand="1"/>
      </w:tblPr>
      <w:tblGrid>
        <w:gridCol w:w="680"/>
        <w:gridCol w:w="3061"/>
        <w:gridCol w:w="5102"/>
      </w:tblGrid>
      <w:tr w:rsidR="00DD3CD4" w:rsidRPr="0093046C" w14:paraId="70DF62DE" w14:textId="77777777" w:rsidTr="00716EA1">
        <w:trPr>
          <w:cantSplit/>
          <w:jc w:val="center"/>
        </w:trPr>
        <w:tc>
          <w:tcPr>
            <w:tcW w:w="680" w:type="dxa"/>
            <w:vAlign w:val="center"/>
          </w:tcPr>
          <w:p w14:paraId="4B1541AB" w14:textId="77777777" w:rsidR="00DD3CD4" w:rsidRPr="0093046C" w:rsidRDefault="00DD3CD4" w:rsidP="00716EA1">
            <w:pPr>
              <w:rPr>
                <w:szCs w:val="28"/>
              </w:rPr>
            </w:pPr>
            <w:r w:rsidRPr="0093046C">
              <w:rPr>
                <w:rFonts w:ascii="Arial" w:hAnsi="Arial"/>
                <w:b/>
                <w:szCs w:val="28"/>
              </w:rPr>
              <w:t>No.</w:t>
            </w:r>
          </w:p>
        </w:tc>
        <w:tc>
          <w:tcPr>
            <w:tcW w:w="3061" w:type="dxa"/>
            <w:vAlign w:val="center"/>
          </w:tcPr>
          <w:p w14:paraId="09851E9B" w14:textId="77777777" w:rsidR="00DD3CD4" w:rsidRPr="0093046C" w:rsidRDefault="00DD3CD4" w:rsidP="00716EA1">
            <w:pPr>
              <w:rPr>
                <w:szCs w:val="28"/>
              </w:rPr>
            </w:pPr>
            <w:r w:rsidRPr="0093046C">
              <w:rPr>
                <w:rFonts w:ascii="Arial" w:hAnsi="Arial"/>
                <w:b/>
                <w:szCs w:val="28"/>
              </w:rPr>
              <w:t>Heuristic</w:t>
            </w:r>
          </w:p>
        </w:tc>
        <w:tc>
          <w:tcPr>
            <w:tcW w:w="5102" w:type="dxa"/>
            <w:vAlign w:val="center"/>
          </w:tcPr>
          <w:p w14:paraId="52F3DFD9" w14:textId="77777777" w:rsidR="00DD3CD4" w:rsidRPr="0093046C" w:rsidRDefault="00DD3CD4" w:rsidP="00716EA1">
            <w:pPr>
              <w:rPr>
                <w:szCs w:val="28"/>
              </w:rPr>
            </w:pPr>
            <w:r w:rsidRPr="0093046C">
              <w:rPr>
                <w:rFonts w:ascii="Arial" w:hAnsi="Arial"/>
                <w:b/>
                <w:szCs w:val="28"/>
              </w:rPr>
              <w:t>Simple definition</w:t>
            </w:r>
          </w:p>
        </w:tc>
      </w:tr>
      <w:tr w:rsidR="00DD3CD4" w:rsidRPr="0093046C" w14:paraId="191989CF" w14:textId="77777777" w:rsidTr="00716EA1">
        <w:trPr>
          <w:cantSplit/>
          <w:jc w:val="center"/>
        </w:trPr>
        <w:tc>
          <w:tcPr>
            <w:tcW w:w="680" w:type="dxa"/>
            <w:vAlign w:val="center"/>
          </w:tcPr>
          <w:p w14:paraId="44E0D316" w14:textId="77777777" w:rsidR="00DD3CD4" w:rsidRPr="0093046C" w:rsidRDefault="00DD3CD4" w:rsidP="00716EA1">
            <w:pPr>
              <w:rPr>
                <w:szCs w:val="28"/>
              </w:rPr>
            </w:pPr>
            <w:r w:rsidRPr="0093046C">
              <w:rPr>
                <w:rFonts w:ascii="Arial" w:hAnsi="Arial"/>
                <w:szCs w:val="28"/>
              </w:rPr>
              <w:t>H1</w:t>
            </w:r>
          </w:p>
        </w:tc>
        <w:tc>
          <w:tcPr>
            <w:tcW w:w="3061" w:type="dxa"/>
            <w:vAlign w:val="center"/>
          </w:tcPr>
          <w:p w14:paraId="000ED753" w14:textId="77777777" w:rsidR="00DD3CD4" w:rsidRPr="0093046C" w:rsidRDefault="00DD3CD4" w:rsidP="00716EA1">
            <w:pPr>
              <w:rPr>
                <w:szCs w:val="28"/>
              </w:rPr>
            </w:pPr>
            <w:r w:rsidRPr="0093046C">
              <w:rPr>
                <w:rFonts w:ascii="Arial" w:hAnsi="Arial"/>
                <w:szCs w:val="28"/>
              </w:rPr>
              <w:t>Visibility of system status</w:t>
            </w:r>
          </w:p>
        </w:tc>
        <w:tc>
          <w:tcPr>
            <w:tcW w:w="5102" w:type="dxa"/>
            <w:vAlign w:val="center"/>
          </w:tcPr>
          <w:p w14:paraId="546746F2" w14:textId="77777777" w:rsidR="00DD3CD4" w:rsidRPr="0093046C" w:rsidRDefault="00DD3CD4" w:rsidP="00716EA1">
            <w:pPr>
              <w:rPr>
                <w:szCs w:val="28"/>
              </w:rPr>
            </w:pPr>
            <w:r w:rsidRPr="0093046C">
              <w:rPr>
                <w:rFonts w:ascii="Arial" w:hAnsi="Arial"/>
                <w:szCs w:val="28"/>
              </w:rPr>
              <w:t>Keep users informed through clear feedback.</w:t>
            </w:r>
          </w:p>
        </w:tc>
      </w:tr>
      <w:tr w:rsidR="00DD3CD4" w:rsidRPr="0093046C" w14:paraId="01F53394" w14:textId="77777777" w:rsidTr="00716EA1">
        <w:trPr>
          <w:cantSplit/>
          <w:jc w:val="center"/>
        </w:trPr>
        <w:tc>
          <w:tcPr>
            <w:tcW w:w="680" w:type="dxa"/>
            <w:vAlign w:val="center"/>
          </w:tcPr>
          <w:p w14:paraId="03C88DCA" w14:textId="77777777" w:rsidR="00DD3CD4" w:rsidRPr="0093046C" w:rsidRDefault="00DD3CD4" w:rsidP="00716EA1">
            <w:pPr>
              <w:rPr>
                <w:szCs w:val="28"/>
              </w:rPr>
            </w:pPr>
            <w:r w:rsidRPr="0093046C">
              <w:rPr>
                <w:rFonts w:ascii="Arial" w:hAnsi="Arial"/>
                <w:szCs w:val="28"/>
              </w:rPr>
              <w:t>H2</w:t>
            </w:r>
          </w:p>
        </w:tc>
        <w:tc>
          <w:tcPr>
            <w:tcW w:w="3061" w:type="dxa"/>
            <w:vAlign w:val="center"/>
          </w:tcPr>
          <w:p w14:paraId="3FF42BB7" w14:textId="77777777" w:rsidR="00DD3CD4" w:rsidRPr="0093046C" w:rsidRDefault="00DD3CD4" w:rsidP="00716EA1">
            <w:pPr>
              <w:rPr>
                <w:szCs w:val="28"/>
              </w:rPr>
            </w:pPr>
            <w:r w:rsidRPr="0093046C">
              <w:rPr>
                <w:rFonts w:ascii="Arial" w:hAnsi="Arial"/>
                <w:szCs w:val="28"/>
              </w:rPr>
              <w:t>Match between system and the real world</w:t>
            </w:r>
          </w:p>
        </w:tc>
        <w:tc>
          <w:tcPr>
            <w:tcW w:w="5102" w:type="dxa"/>
            <w:vAlign w:val="center"/>
          </w:tcPr>
          <w:p w14:paraId="153DE134" w14:textId="77777777" w:rsidR="00DD3CD4" w:rsidRPr="0093046C" w:rsidRDefault="00DD3CD4" w:rsidP="00716EA1">
            <w:pPr>
              <w:rPr>
                <w:szCs w:val="28"/>
              </w:rPr>
            </w:pPr>
            <w:r w:rsidRPr="0093046C">
              <w:rPr>
                <w:rFonts w:ascii="Arial" w:hAnsi="Arial"/>
                <w:szCs w:val="28"/>
              </w:rPr>
              <w:t>Use familiar language and concepts.</w:t>
            </w:r>
          </w:p>
        </w:tc>
      </w:tr>
      <w:tr w:rsidR="00DD3CD4" w:rsidRPr="0093046C" w14:paraId="2147925D" w14:textId="77777777" w:rsidTr="00716EA1">
        <w:trPr>
          <w:cantSplit/>
          <w:jc w:val="center"/>
        </w:trPr>
        <w:tc>
          <w:tcPr>
            <w:tcW w:w="680" w:type="dxa"/>
            <w:vAlign w:val="center"/>
          </w:tcPr>
          <w:p w14:paraId="36C86445" w14:textId="77777777" w:rsidR="00DD3CD4" w:rsidRPr="0093046C" w:rsidRDefault="00DD3CD4" w:rsidP="00716EA1">
            <w:pPr>
              <w:rPr>
                <w:szCs w:val="28"/>
              </w:rPr>
            </w:pPr>
            <w:r w:rsidRPr="0093046C">
              <w:rPr>
                <w:rFonts w:ascii="Arial" w:hAnsi="Arial"/>
                <w:szCs w:val="28"/>
              </w:rPr>
              <w:t>H3</w:t>
            </w:r>
          </w:p>
        </w:tc>
        <w:tc>
          <w:tcPr>
            <w:tcW w:w="3061" w:type="dxa"/>
            <w:vAlign w:val="center"/>
          </w:tcPr>
          <w:p w14:paraId="40BB8B0D" w14:textId="77777777" w:rsidR="00DD3CD4" w:rsidRPr="0093046C" w:rsidRDefault="00DD3CD4" w:rsidP="00716EA1">
            <w:pPr>
              <w:rPr>
                <w:szCs w:val="28"/>
              </w:rPr>
            </w:pPr>
            <w:r w:rsidRPr="0093046C">
              <w:rPr>
                <w:rFonts w:ascii="Arial" w:hAnsi="Arial"/>
                <w:szCs w:val="28"/>
              </w:rPr>
              <w:t>User control and freedom</w:t>
            </w:r>
          </w:p>
        </w:tc>
        <w:tc>
          <w:tcPr>
            <w:tcW w:w="5102" w:type="dxa"/>
            <w:vAlign w:val="center"/>
          </w:tcPr>
          <w:p w14:paraId="75D25659" w14:textId="77777777" w:rsidR="00DD3CD4" w:rsidRPr="0093046C" w:rsidRDefault="00DD3CD4" w:rsidP="00716EA1">
            <w:pPr>
              <w:rPr>
                <w:szCs w:val="28"/>
              </w:rPr>
            </w:pPr>
            <w:r w:rsidRPr="0093046C">
              <w:rPr>
                <w:rFonts w:ascii="Arial" w:hAnsi="Arial"/>
                <w:szCs w:val="28"/>
              </w:rPr>
              <w:t>Provide clear exits and ways to recover from actions.</w:t>
            </w:r>
          </w:p>
        </w:tc>
      </w:tr>
      <w:tr w:rsidR="00DD3CD4" w:rsidRPr="0093046C" w14:paraId="0C87EC41" w14:textId="77777777" w:rsidTr="00716EA1">
        <w:trPr>
          <w:cantSplit/>
          <w:jc w:val="center"/>
        </w:trPr>
        <w:tc>
          <w:tcPr>
            <w:tcW w:w="680" w:type="dxa"/>
            <w:vAlign w:val="center"/>
          </w:tcPr>
          <w:p w14:paraId="51C6C157" w14:textId="77777777" w:rsidR="00DD3CD4" w:rsidRPr="0093046C" w:rsidRDefault="00DD3CD4" w:rsidP="00716EA1">
            <w:pPr>
              <w:rPr>
                <w:szCs w:val="28"/>
              </w:rPr>
            </w:pPr>
            <w:r w:rsidRPr="0093046C">
              <w:rPr>
                <w:rFonts w:ascii="Arial" w:hAnsi="Arial"/>
                <w:szCs w:val="28"/>
              </w:rPr>
              <w:t>H4</w:t>
            </w:r>
          </w:p>
        </w:tc>
        <w:tc>
          <w:tcPr>
            <w:tcW w:w="3061" w:type="dxa"/>
            <w:vAlign w:val="center"/>
          </w:tcPr>
          <w:p w14:paraId="50F4125A" w14:textId="77777777" w:rsidR="00DD3CD4" w:rsidRPr="0093046C" w:rsidRDefault="00DD3CD4" w:rsidP="00716EA1">
            <w:pPr>
              <w:rPr>
                <w:szCs w:val="28"/>
              </w:rPr>
            </w:pPr>
            <w:r w:rsidRPr="0093046C">
              <w:rPr>
                <w:rFonts w:ascii="Arial" w:hAnsi="Arial"/>
                <w:szCs w:val="28"/>
              </w:rPr>
              <w:t>Consistency and standards</w:t>
            </w:r>
          </w:p>
        </w:tc>
        <w:tc>
          <w:tcPr>
            <w:tcW w:w="5102" w:type="dxa"/>
            <w:vAlign w:val="center"/>
          </w:tcPr>
          <w:p w14:paraId="3E70E82D" w14:textId="77777777" w:rsidR="00DD3CD4" w:rsidRPr="0093046C" w:rsidRDefault="00DD3CD4" w:rsidP="00716EA1">
            <w:pPr>
              <w:rPr>
                <w:szCs w:val="28"/>
              </w:rPr>
            </w:pPr>
            <w:r w:rsidRPr="0093046C">
              <w:rPr>
                <w:rFonts w:ascii="Arial" w:hAnsi="Arial"/>
                <w:szCs w:val="28"/>
              </w:rPr>
              <w:t>Use consistent words, controls and patterns.</w:t>
            </w:r>
          </w:p>
        </w:tc>
      </w:tr>
      <w:tr w:rsidR="00DD3CD4" w:rsidRPr="0093046C" w14:paraId="4F9D184B" w14:textId="77777777" w:rsidTr="00716EA1">
        <w:trPr>
          <w:cantSplit/>
          <w:jc w:val="center"/>
        </w:trPr>
        <w:tc>
          <w:tcPr>
            <w:tcW w:w="680" w:type="dxa"/>
            <w:vAlign w:val="center"/>
          </w:tcPr>
          <w:p w14:paraId="557F2E49" w14:textId="77777777" w:rsidR="00DD3CD4" w:rsidRPr="0093046C" w:rsidRDefault="00DD3CD4" w:rsidP="00716EA1">
            <w:pPr>
              <w:rPr>
                <w:szCs w:val="28"/>
              </w:rPr>
            </w:pPr>
            <w:r w:rsidRPr="0093046C">
              <w:rPr>
                <w:rFonts w:ascii="Arial" w:hAnsi="Arial"/>
                <w:szCs w:val="28"/>
              </w:rPr>
              <w:t>H5</w:t>
            </w:r>
          </w:p>
        </w:tc>
        <w:tc>
          <w:tcPr>
            <w:tcW w:w="3061" w:type="dxa"/>
            <w:vAlign w:val="center"/>
          </w:tcPr>
          <w:p w14:paraId="0B1F9AF6" w14:textId="77777777" w:rsidR="00DD3CD4" w:rsidRPr="0093046C" w:rsidRDefault="00DD3CD4" w:rsidP="00716EA1">
            <w:pPr>
              <w:rPr>
                <w:szCs w:val="28"/>
              </w:rPr>
            </w:pPr>
            <w:r w:rsidRPr="0093046C">
              <w:rPr>
                <w:rFonts w:ascii="Arial" w:hAnsi="Arial"/>
                <w:szCs w:val="28"/>
              </w:rPr>
              <w:t>Error prevention</w:t>
            </w:r>
          </w:p>
        </w:tc>
        <w:tc>
          <w:tcPr>
            <w:tcW w:w="5102" w:type="dxa"/>
            <w:vAlign w:val="center"/>
          </w:tcPr>
          <w:p w14:paraId="56888D2F" w14:textId="77777777" w:rsidR="00DD3CD4" w:rsidRPr="0093046C" w:rsidRDefault="00DD3CD4" w:rsidP="00716EA1">
            <w:pPr>
              <w:rPr>
                <w:szCs w:val="28"/>
              </w:rPr>
            </w:pPr>
            <w:r w:rsidRPr="0093046C">
              <w:rPr>
                <w:rFonts w:ascii="Arial" w:hAnsi="Arial"/>
                <w:szCs w:val="28"/>
              </w:rPr>
              <w:t>Prevent problems before they happen.</w:t>
            </w:r>
          </w:p>
        </w:tc>
      </w:tr>
      <w:tr w:rsidR="00DD3CD4" w:rsidRPr="0093046C" w14:paraId="07C3C824" w14:textId="77777777" w:rsidTr="00716EA1">
        <w:trPr>
          <w:cantSplit/>
          <w:jc w:val="center"/>
        </w:trPr>
        <w:tc>
          <w:tcPr>
            <w:tcW w:w="680" w:type="dxa"/>
            <w:vAlign w:val="center"/>
          </w:tcPr>
          <w:p w14:paraId="58B9D561" w14:textId="77777777" w:rsidR="00DD3CD4" w:rsidRPr="0093046C" w:rsidRDefault="00DD3CD4" w:rsidP="00716EA1">
            <w:pPr>
              <w:rPr>
                <w:szCs w:val="28"/>
              </w:rPr>
            </w:pPr>
            <w:r w:rsidRPr="0093046C">
              <w:rPr>
                <w:rFonts w:ascii="Arial" w:hAnsi="Arial"/>
                <w:szCs w:val="28"/>
              </w:rPr>
              <w:t>H6</w:t>
            </w:r>
          </w:p>
        </w:tc>
        <w:tc>
          <w:tcPr>
            <w:tcW w:w="3061" w:type="dxa"/>
            <w:vAlign w:val="center"/>
          </w:tcPr>
          <w:p w14:paraId="6C3BC5CC" w14:textId="77777777" w:rsidR="00DD3CD4" w:rsidRPr="0093046C" w:rsidRDefault="00DD3CD4" w:rsidP="00716EA1">
            <w:pPr>
              <w:rPr>
                <w:szCs w:val="28"/>
              </w:rPr>
            </w:pPr>
            <w:r w:rsidRPr="0093046C">
              <w:rPr>
                <w:rFonts w:ascii="Arial" w:hAnsi="Arial"/>
                <w:szCs w:val="28"/>
              </w:rPr>
              <w:t>Recognition rather than recall</w:t>
            </w:r>
          </w:p>
        </w:tc>
        <w:tc>
          <w:tcPr>
            <w:tcW w:w="5102" w:type="dxa"/>
            <w:vAlign w:val="center"/>
          </w:tcPr>
          <w:p w14:paraId="4C2021F6" w14:textId="77777777" w:rsidR="00DD3CD4" w:rsidRPr="0093046C" w:rsidRDefault="00DD3CD4" w:rsidP="00716EA1">
            <w:pPr>
              <w:rPr>
                <w:szCs w:val="28"/>
              </w:rPr>
            </w:pPr>
            <w:r w:rsidRPr="0093046C">
              <w:rPr>
                <w:rFonts w:ascii="Arial" w:hAnsi="Arial"/>
                <w:szCs w:val="28"/>
              </w:rPr>
              <w:t>Keep actions and choices visible.</w:t>
            </w:r>
          </w:p>
        </w:tc>
      </w:tr>
      <w:tr w:rsidR="00DD3CD4" w:rsidRPr="0093046C" w14:paraId="30DE6911" w14:textId="77777777" w:rsidTr="00716EA1">
        <w:trPr>
          <w:cantSplit/>
          <w:jc w:val="center"/>
        </w:trPr>
        <w:tc>
          <w:tcPr>
            <w:tcW w:w="680" w:type="dxa"/>
            <w:vAlign w:val="center"/>
          </w:tcPr>
          <w:p w14:paraId="7CE1C486" w14:textId="77777777" w:rsidR="00DD3CD4" w:rsidRPr="0093046C" w:rsidRDefault="00DD3CD4" w:rsidP="00716EA1">
            <w:pPr>
              <w:rPr>
                <w:szCs w:val="28"/>
              </w:rPr>
            </w:pPr>
            <w:r w:rsidRPr="0093046C">
              <w:rPr>
                <w:rFonts w:ascii="Arial" w:hAnsi="Arial"/>
                <w:szCs w:val="28"/>
              </w:rPr>
              <w:t>H7</w:t>
            </w:r>
          </w:p>
        </w:tc>
        <w:tc>
          <w:tcPr>
            <w:tcW w:w="3061" w:type="dxa"/>
            <w:vAlign w:val="center"/>
          </w:tcPr>
          <w:p w14:paraId="7C3D3266" w14:textId="77777777" w:rsidR="00DD3CD4" w:rsidRPr="0093046C" w:rsidRDefault="00DD3CD4" w:rsidP="00716EA1">
            <w:pPr>
              <w:rPr>
                <w:szCs w:val="28"/>
              </w:rPr>
            </w:pPr>
            <w:r w:rsidRPr="0093046C">
              <w:rPr>
                <w:rFonts w:ascii="Arial" w:hAnsi="Arial"/>
                <w:szCs w:val="28"/>
              </w:rPr>
              <w:t>Flexibility and efficiency of use</w:t>
            </w:r>
          </w:p>
        </w:tc>
        <w:tc>
          <w:tcPr>
            <w:tcW w:w="5102" w:type="dxa"/>
            <w:vAlign w:val="center"/>
          </w:tcPr>
          <w:p w14:paraId="52C37EA5" w14:textId="77777777" w:rsidR="00DD3CD4" w:rsidRPr="0093046C" w:rsidRDefault="00DD3CD4" w:rsidP="00716EA1">
            <w:pPr>
              <w:rPr>
                <w:szCs w:val="28"/>
              </w:rPr>
            </w:pPr>
            <w:r w:rsidRPr="0093046C">
              <w:rPr>
                <w:rFonts w:ascii="Arial" w:hAnsi="Arial"/>
                <w:szCs w:val="28"/>
              </w:rPr>
              <w:t>Support efficient use for different users.</w:t>
            </w:r>
          </w:p>
        </w:tc>
      </w:tr>
      <w:tr w:rsidR="00DD3CD4" w:rsidRPr="0093046C" w14:paraId="2126B242" w14:textId="77777777" w:rsidTr="00716EA1">
        <w:trPr>
          <w:cantSplit/>
          <w:jc w:val="center"/>
        </w:trPr>
        <w:tc>
          <w:tcPr>
            <w:tcW w:w="680" w:type="dxa"/>
            <w:vAlign w:val="center"/>
          </w:tcPr>
          <w:p w14:paraId="5F7184F2" w14:textId="77777777" w:rsidR="00DD3CD4" w:rsidRPr="0093046C" w:rsidRDefault="00DD3CD4" w:rsidP="00716EA1">
            <w:pPr>
              <w:rPr>
                <w:szCs w:val="28"/>
              </w:rPr>
            </w:pPr>
            <w:r w:rsidRPr="0093046C">
              <w:rPr>
                <w:rFonts w:ascii="Arial" w:hAnsi="Arial"/>
                <w:szCs w:val="28"/>
              </w:rPr>
              <w:t>H8</w:t>
            </w:r>
          </w:p>
        </w:tc>
        <w:tc>
          <w:tcPr>
            <w:tcW w:w="3061" w:type="dxa"/>
            <w:vAlign w:val="center"/>
          </w:tcPr>
          <w:p w14:paraId="2106149A" w14:textId="77777777" w:rsidR="00DD3CD4" w:rsidRPr="0093046C" w:rsidRDefault="00DD3CD4" w:rsidP="00716EA1">
            <w:pPr>
              <w:rPr>
                <w:szCs w:val="28"/>
              </w:rPr>
            </w:pPr>
            <w:r w:rsidRPr="0093046C">
              <w:rPr>
                <w:rFonts w:ascii="Arial" w:hAnsi="Arial"/>
                <w:szCs w:val="28"/>
              </w:rPr>
              <w:t>Aesthetic and minimalist design</w:t>
            </w:r>
          </w:p>
        </w:tc>
        <w:tc>
          <w:tcPr>
            <w:tcW w:w="5102" w:type="dxa"/>
            <w:vAlign w:val="center"/>
          </w:tcPr>
          <w:p w14:paraId="015125E0" w14:textId="77777777" w:rsidR="00DD3CD4" w:rsidRPr="0093046C" w:rsidRDefault="00DD3CD4" w:rsidP="00716EA1">
            <w:pPr>
              <w:rPr>
                <w:szCs w:val="28"/>
              </w:rPr>
            </w:pPr>
            <w:r w:rsidRPr="0093046C">
              <w:rPr>
                <w:rFonts w:ascii="Arial" w:hAnsi="Arial"/>
                <w:szCs w:val="28"/>
              </w:rPr>
              <w:t>Show relevant information without unnecessary clutter.</w:t>
            </w:r>
          </w:p>
        </w:tc>
      </w:tr>
      <w:tr w:rsidR="00DD3CD4" w:rsidRPr="0093046C" w14:paraId="3D6B081D" w14:textId="77777777" w:rsidTr="00716EA1">
        <w:trPr>
          <w:cantSplit/>
          <w:jc w:val="center"/>
        </w:trPr>
        <w:tc>
          <w:tcPr>
            <w:tcW w:w="680" w:type="dxa"/>
            <w:vAlign w:val="center"/>
          </w:tcPr>
          <w:p w14:paraId="64914413" w14:textId="77777777" w:rsidR="00DD3CD4" w:rsidRPr="0093046C" w:rsidRDefault="00DD3CD4" w:rsidP="00716EA1">
            <w:pPr>
              <w:rPr>
                <w:szCs w:val="28"/>
              </w:rPr>
            </w:pPr>
            <w:r w:rsidRPr="0093046C">
              <w:rPr>
                <w:rFonts w:ascii="Arial" w:hAnsi="Arial"/>
                <w:szCs w:val="28"/>
              </w:rPr>
              <w:t>H9</w:t>
            </w:r>
          </w:p>
        </w:tc>
        <w:tc>
          <w:tcPr>
            <w:tcW w:w="3061" w:type="dxa"/>
            <w:vAlign w:val="center"/>
          </w:tcPr>
          <w:p w14:paraId="33ED77CA" w14:textId="77777777" w:rsidR="00DD3CD4" w:rsidRPr="0093046C" w:rsidRDefault="00DD3CD4" w:rsidP="00716EA1">
            <w:pPr>
              <w:rPr>
                <w:szCs w:val="28"/>
              </w:rPr>
            </w:pPr>
            <w:r w:rsidRPr="0093046C">
              <w:rPr>
                <w:rFonts w:ascii="Arial" w:hAnsi="Arial"/>
                <w:szCs w:val="28"/>
              </w:rPr>
              <w:t>Help users recognise, diagnose and recover from errors</w:t>
            </w:r>
          </w:p>
        </w:tc>
        <w:tc>
          <w:tcPr>
            <w:tcW w:w="5102" w:type="dxa"/>
            <w:vAlign w:val="center"/>
          </w:tcPr>
          <w:p w14:paraId="38194B50" w14:textId="77777777" w:rsidR="00DD3CD4" w:rsidRPr="0093046C" w:rsidRDefault="00DD3CD4" w:rsidP="00716EA1">
            <w:pPr>
              <w:rPr>
                <w:szCs w:val="28"/>
              </w:rPr>
            </w:pPr>
            <w:r w:rsidRPr="0093046C">
              <w:rPr>
                <w:rFonts w:ascii="Arial" w:hAnsi="Arial"/>
                <w:szCs w:val="28"/>
              </w:rPr>
              <w:t>Explain errors clearly and show how to recover.</w:t>
            </w:r>
          </w:p>
        </w:tc>
      </w:tr>
      <w:tr w:rsidR="00DD3CD4" w:rsidRPr="0093046C" w14:paraId="6F565564" w14:textId="77777777" w:rsidTr="00716EA1">
        <w:trPr>
          <w:cantSplit/>
          <w:jc w:val="center"/>
        </w:trPr>
        <w:tc>
          <w:tcPr>
            <w:tcW w:w="680" w:type="dxa"/>
            <w:vAlign w:val="center"/>
          </w:tcPr>
          <w:p w14:paraId="4E232863" w14:textId="77777777" w:rsidR="00DD3CD4" w:rsidRPr="0093046C" w:rsidRDefault="00DD3CD4" w:rsidP="00716EA1">
            <w:pPr>
              <w:rPr>
                <w:szCs w:val="28"/>
              </w:rPr>
            </w:pPr>
            <w:r w:rsidRPr="0093046C">
              <w:rPr>
                <w:rFonts w:ascii="Arial" w:hAnsi="Arial"/>
                <w:szCs w:val="28"/>
              </w:rPr>
              <w:t>H10</w:t>
            </w:r>
          </w:p>
        </w:tc>
        <w:tc>
          <w:tcPr>
            <w:tcW w:w="3061" w:type="dxa"/>
            <w:vAlign w:val="center"/>
          </w:tcPr>
          <w:p w14:paraId="35D12E5D" w14:textId="77777777" w:rsidR="00DD3CD4" w:rsidRPr="0093046C" w:rsidRDefault="00DD3CD4" w:rsidP="00716EA1">
            <w:pPr>
              <w:rPr>
                <w:szCs w:val="28"/>
              </w:rPr>
            </w:pPr>
            <w:r w:rsidRPr="0093046C">
              <w:rPr>
                <w:rFonts w:ascii="Arial" w:hAnsi="Arial"/>
                <w:szCs w:val="28"/>
              </w:rPr>
              <w:t>Help and documentation</w:t>
            </w:r>
          </w:p>
        </w:tc>
        <w:tc>
          <w:tcPr>
            <w:tcW w:w="5102" w:type="dxa"/>
            <w:vAlign w:val="center"/>
          </w:tcPr>
          <w:p w14:paraId="34EC7BCE" w14:textId="77777777" w:rsidR="00DD3CD4" w:rsidRPr="0093046C" w:rsidRDefault="00DD3CD4" w:rsidP="00716EA1">
            <w:pPr>
              <w:rPr>
                <w:szCs w:val="28"/>
              </w:rPr>
            </w:pPr>
            <w:r w:rsidRPr="0093046C">
              <w:rPr>
                <w:rFonts w:ascii="Arial" w:hAnsi="Arial"/>
                <w:szCs w:val="28"/>
              </w:rPr>
              <w:t>Provide easy-to-find guidance when needed.</w:t>
            </w:r>
          </w:p>
        </w:tc>
      </w:tr>
    </w:tbl>
    <w:p w14:paraId="5E16C913" w14:textId="77777777" w:rsidR="00DD3CD4" w:rsidRPr="0093046C" w:rsidRDefault="00DD3CD4" w:rsidP="00DD3CD4">
      <w:pPr>
        <w:pStyle w:val="Legend"/>
      </w:pPr>
      <w:r w:rsidRPr="0093046C">
        <w:t>Table D.</w:t>
      </w:r>
      <w:r>
        <w:fldChar w:fldCharType="begin"/>
      </w:r>
      <w:r>
        <w:instrText xml:space="preserve"> SEQ Table_D. \* ARABIC </w:instrText>
      </w:r>
      <w:r>
        <w:fldChar w:fldCharType="separate"/>
      </w:r>
      <w:r>
        <w:t>1</w:t>
      </w:r>
      <w:r>
        <w:fldChar w:fldCharType="end"/>
      </w:r>
      <w:r w:rsidRPr="0093046C">
        <w:t xml:space="preserve"> Nielsen's ten usability heuristics used in the evaluation</w:t>
      </w:r>
    </w:p>
    <w:p w14:paraId="2B2CBF89" w14:textId="77777777" w:rsidR="00DD3CD4" w:rsidRPr="0093046C" w:rsidRDefault="00DD3CD4" w:rsidP="00DD3CD4">
      <w:pPr>
        <w:rPr>
          <w:rFonts w:ascii="Arial" w:hAnsi="Arial" w:cs="Arial"/>
          <w:b/>
          <w:bCs/>
          <w:color w:val="00204F"/>
          <w:sz w:val="28"/>
          <w:szCs w:val="28"/>
        </w:rPr>
      </w:pPr>
      <w:r w:rsidRPr="0093046C">
        <w:rPr>
          <w:rFonts w:ascii="Arial" w:hAnsi="Arial" w:cs="Arial"/>
          <w:b/>
          <w:bCs/>
          <w:color w:val="00204F"/>
          <w:sz w:val="28"/>
          <w:szCs w:val="28"/>
        </w:rPr>
        <w:t>D.3 Evaluation Results</w:t>
      </w:r>
    </w:p>
    <w:p w14:paraId="6EBCB83E" w14:textId="77777777" w:rsidR="00DD3CD4" w:rsidRDefault="00DD3CD4" w:rsidP="00DD3CD4">
      <w:pPr>
        <w:spacing w:line="360" w:lineRule="auto"/>
        <w:jc w:val="both"/>
        <w:rPr>
          <w:rFonts w:ascii="Arial" w:hAnsi="Arial" w:cs="Arial"/>
          <w:sz w:val="24"/>
          <w:szCs w:val="24"/>
        </w:rPr>
      </w:pPr>
      <w:r w:rsidRPr="0093046C">
        <w:rPr>
          <w:rFonts w:ascii="Arial" w:hAnsi="Arial" w:cs="Arial"/>
          <w:sz w:val="24"/>
          <w:szCs w:val="24"/>
        </w:rPr>
        <w:t>The review found that most heuristics were supported by the storyboard. The main usability issue was the lack of a clear error-recovery state. This was also raised independently in the open feedback question (Q13), where one participant asked what would happen after a wrong move or when action points run out (Appendix C).</w:t>
      </w:r>
    </w:p>
    <w:p w14:paraId="58F51BAE" w14:textId="77777777" w:rsidR="00DD3CD4" w:rsidRDefault="00DD3CD4" w:rsidP="00DD3CD4">
      <w:pPr>
        <w:spacing w:line="360" w:lineRule="auto"/>
        <w:jc w:val="both"/>
        <w:rPr>
          <w:rFonts w:ascii="Arial" w:hAnsi="Arial" w:cs="Arial"/>
          <w:sz w:val="24"/>
          <w:szCs w:val="24"/>
        </w:rPr>
      </w:pPr>
    </w:p>
    <w:p w14:paraId="4E33D779" w14:textId="77777777" w:rsidR="00DD3CD4" w:rsidRPr="0093046C" w:rsidRDefault="00DD3CD4" w:rsidP="00DD3CD4">
      <w:pPr>
        <w:spacing w:line="360" w:lineRule="auto"/>
        <w:jc w:val="both"/>
        <w:rPr>
          <w:rFonts w:ascii="Arial" w:hAnsi="Arial" w:cs="Arial"/>
          <w:sz w:val="24"/>
          <w:szCs w:val="24"/>
        </w:rPr>
      </w:pPr>
    </w:p>
    <w:tbl>
      <w:tblPr>
        <w:tblStyle w:val="Tabelgril"/>
        <w:tblW w:w="0" w:type="auto"/>
        <w:jc w:val="center"/>
        <w:tblLook w:val="04A0" w:firstRow="1" w:lastRow="0" w:firstColumn="1" w:lastColumn="0" w:noHBand="0" w:noVBand="1"/>
      </w:tblPr>
      <w:tblGrid>
        <w:gridCol w:w="603"/>
        <w:gridCol w:w="3049"/>
        <w:gridCol w:w="1244"/>
        <w:gridCol w:w="1150"/>
        <w:gridCol w:w="2970"/>
      </w:tblGrid>
      <w:tr w:rsidR="00DD3CD4" w:rsidRPr="0093046C" w14:paraId="5E16AE0C" w14:textId="77777777" w:rsidTr="00716EA1">
        <w:trPr>
          <w:cantSplit/>
          <w:jc w:val="center"/>
        </w:trPr>
        <w:tc>
          <w:tcPr>
            <w:tcW w:w="397" w:type="dxa"/>
            <w:vAlign w:val="center"/>
          </w:tcPr>
          <w:p w14:paraId="35DE2110" w14:textId="77777777" w:rsidR="00DD3CD4" w:rsidRPr="0093046C" w:rsidRDefault="00DD3CD4" w:rsidP="00716EA1">
            <w:pPr>
              <w:rPr>
                <w:sz w:val="24"/>
                <w:szCs w:val="24"/>
              </w:rPr>
            </w:pPr>
            <w:r w:rsidRPr="0093046C">
              <w:rPr>
                <w:rFonts w:ascii="Arial" w:hAnsi="Arial"/>
                <w:b/>
                <w:sz w:val="24"/>
                <w:szCs w:val="24"/>
              </w:rPr>
              <w:lastRenderedPageBreak/>
              <w:t>No.</w:t>
            </w:r>
          </w:p>
        </w:tc>
        <w:tc>
          <w:tcPr>
            <w:tcW w:w="3458" w:type="dxa"/>
            <w:vAlign w:val="center"/>
          </w:tcPr>
          <w:p w14:paraId="25A73011" w14:textId="77777777" w:rsidR="00DD3CD4" w:rsidRPr="0093046C" w:rsidRDefault="00DD3CD4" w:rsidP="00716EA1">
            <w:pPr>
              <w:rPr>
                <w:sz w:val="24"/>
                <w:szCs w:val="24"/>
              </w:rPr>
            </w:pPr>
            <w:r w:rsidRPr="0093046C">
              <w:rPr>
                <w:rFonts w:ascii="Arial" w:hAnsi="Arial"/>
                <w:b/>
                <w:sz w:val="24"/>
                <w:szCs w:val="24"/>
              </w:rPr>
              <w:t>Finding</w:t>
            </w:r>
          </w:p>
        </w:tc>
        <w:tc>
          <w:tcPr>
            <w:tcW w:w="907" w:type="dxa"/>
            <w:vAlign w:val="center"/>
          </w:tcPr>
          <w:p w14:paraId="19EBBA12" w14:textId="77777777" w:rsidR="00DD3CD4" w:rsidRPr="0093046C" w:rsidRDefault="00DD3CD4" w:rsidP="00716EA1">
            <w:pPr>
              <w:rPr>
                <w:sz w:val="24"/>
                <w:szCs w:val="24"/>
              </w:rPr>
            </w:pPr>
            <w:r w:rsidRPr="0093046C">
              <w:rPr>
                <w:rFonts w:ascii="Arial" w:hAnsi="Arial"/>
                <w:b/>
                <w:sz w:val="24"/>
                <w:szCs w:val="24"/>
              </w:rPr>
              <w:t>Heuristic</w:t>
            </w:r>
          </w:p>
        </w:tc>
        <w:tc>
          <w:tcPr>
            <w:tcW w:w="737" w:type="dxa"/>
            <w:vAlign w:val="center"/>
          </w:tcPr>
          <w:p w14:paraId="034DF95E" w14:textId="77777777" w:rsidR="00DD3CD4" w:rsidRPr="0093046C" w:rsidRDefault="00DD3CD4" w:rsidP="00716EA1">
            <w:pPr>
              <w:rPr>
                <w:sz w:val="24"/>
                <w:szCs w:val="24"/>
              </w:rPr>
            </w:pPr>
            <w:r w:rsidRPr="0093046C">
              <w:rPr>
                <w:rFonts w:ascii="Arial" w:hAnsi="Arial"/>
                <w:b/>
                <w:sz w:val="24"/>
                <w:szCs w:val="24"/>
              </w:rPr>
              <w:t>Severity</w:t>
            </w:r>
          </w:p>
        </w:tc>
        <w:tc>
          <w:tcPr>
            <w:tcW w:w="3402" w:type="dxa"/>
            <w:vAlign w:val="center"/>
          </w:tcPr>
          <w:p w14:paraId="616440CC" w14:textId="77777777" w:rsidR="00DD3CD4" w:rsidRPr="0093046C" w:rsidRDefault="00DD3CD4" w:rsidP="00716EA1">
            <w:pPr>
              <w:rPr>
                <w:sz w:val="24"/>
                <w:szCs w:val="24"/>
              </w:rPr>
            </w:pPr>
            <w:r w:rsidRPr="0093046C">
              <w:rPr>
                <w:rFonts w:ascii="Arial" w:hAnsi="Arial"/>
                <w:b/>
                <w:sz w:val="24"/>
                <w:szCs w:val="24"/>
              </w:rPr>
              <w:t>Comment</w:t>
            </w:r>
          </w:p>
        </w:tc>
      </w:tr>
      <w:tr w:rsidR="00DD3CD4" w:rsidRPr="0093046C" w14:paraId="09E583A8" w14:textId="77777777" w:rsidTr="00716EA1">
        <w:trPr>
          <w:cantSplit/>
          <w:jc w:val="center"/>
        </w:trPr>
        <w:tc>
          <w:tcPr>
            <w:tcW w:w="397" w:type="dxa"/>
            <w:vAlign w:val="center"/>
          </w:tcPr>
          <w:p w14:paraId="271FEE55" w14:textId="77777777" w:rsidR="00DD3CD4" w:rsidRPr="0093046C" w:rsidRDefault="00DD3CD4" w:rsidP="00716EA1">
            <w:pPr>
              <w:rPr>
                <w:sz w:val="24"/>
                <w:szCs w:val="24"/>
              </w:rPr>
            </w:pPr>
            <w:r w:rsidRPr="0093046C">
              <w:rPr>
                <w:rFonts w:ascii="Arial" w:hAnsi="Arial"/>
                <w:sz w:val="24"/>
                <w:szCs w:val="24"/>
              </w:rPr>
              <w:t>1</w:t>
            </w:r>
          </w:p>
        </w:tc>
        <w:tc>
          <w:tcPr>
            <w:tcW w:w="3458" w:type="dxa"/>
            <w:vAlign w:val="center"/>
          </w:tcPr>
          <w:p w14:paraId="0F0702E8" w14:textId="77777777" w:rsidR="00DD3CD4" w:rsidRPr="0093046C" w:rsidRDefault="00DD3CD4" w:rsidP="00716EA1">
            <w:pPr>
              <w:rPr>
                <w:sz w:val="24"/>
                <w:szCs w:val="24"/>
              </w:rPr>
            </w:pPr>
            <w:r w:rsidRPr="0093046C">
              <w:rPr>
                <w:rFonts w:ascii="Arial" w:hAnsi="Arial"/>
                <w:sz w:val="24"/>
                <w:szCs w:val="24"/>
              </w:rPr>
              <w:t>No clear error-recovery state after a wrong move or when actions run out.</w:t>
            </w:r>
          </w:p>
        </w:tc>
        <w:tc>
          <w:tcPr>
            <w:tcW w:w="907" w:type="dxa"/>
            <w:vAlign w:val="center"/>
          </w:tcPr>
          <w:p w14:paraId="1B073176" w14:textId="77777777" w:rsidR="00DD3CD4" w:rsidRPr="0093046C" w:rsidRDefault="00DD3CD4" w:rsidP="00716EA1">
            <w:pPr>
              <w:rPr>
                <w:sz w:val="24"/>
                <w:szCs w:val="24"/>
              </w:rPr>
            </w:pPr>
            <w:r w:rsidRPr="0093046C">
              <w:rPr>
                <w:rFonts w:ascii="Arial" w:hAnsi="Arial"/>
                <w:sz w:val="24"/>
                <w:szCs w:val="24"/>
              </w:rPr>
              <w:t>H9 / H3</w:t>
            </w:r>
          </w:p>
        </w:tc>
        <w:tc>
          <w:tcPr>
            <w:tcW w:w="737" w:type="dxa"/>
            <w:vAlign w:val="center"/>
          </w:tcPr>
          <w:p w14:paraId="7E0131AA" w14:textId="77777777" w:rsidR="00DD3CD4" w:rsidRPr="0093046C" w:rsidRDefault="00DD3CD4" w:rsidP="00716EA1">
            <w:pPr>
              <w:rPr>
                <w:sz w:val="24"/>
                <w:szCs w:val="24"/>
              </w:rPr>
            </w:pPr>
            <w:r w:rsidRPr="0093046C">
              <w:rPr>
                <w:rFonts w:ascii="Arial" w:hAnsi="Arial"/>
                <w:sz w:val="24"/>
                <w:szCs w:val="24"/>
              </w:rPr>
              <w:t>3</w:t>
            </w:r>
          </w:p>
        </w:tc>
        <w:tc>
          <w:tcPr>
            <w:tcW w:w="3402" w:type="dxa"/>
            <w:vAlign w:val="center"/>
          </w:tcPr>
          <w:p w14:paraId="0EDB30A3" w14:textId="77777777" w:rsidR="00DD3CD4" w:rsidRPr="0093046C" w:rsidRDefault="00DD3CD4" w:rsidP="00716EA1">
            <w:pPr>
              <w:rPr>
                <w:sz w:val="24"/>
                <w:szCs w:val="24"/>
              </w:rPr>
            </w:pPr>
            <w:r w:rsidRPr="0093046C">
              <w:rPr>
                <w:rFonts w:ascii="Arial" w:hAnsi="Arial"/>
                <w:sz w:val="24"/>
                <w:szCs w:val="24"/>
              </w:rPr>
              <w:t>Add a short warning and a clear way to recover or cancel. This matches the issue raised in Q13.</w:t>
            </w:r>
          </w:p>
        </w:tc>
      </w:tr>
      <w:tr w:rsidR="00DD3CD4" w:rsidRPr="0093046C" w14:paraId="38A85EA8" w14:textId="77777777" w:rsidTr="00716EA1">
        <w:trPr>
          <w:cantSplit/>
          <w:jc w:val="center"/>
        </w:trPr>
        <w:tc>
          <w:tcPr>
            <w:tcW w:w="397" w:type="dxa"/>
            <w:vAlign w:val="center"/>
          </w:tcPr>
          <w:p w14:paraId="44F87E7A" w14:textId="77777777" w:rsidR="00DD3CD4" w:rsidRPr="0093046C" w:rsidRDefault="00DD3CD4" w:rsidP="00716EA1">
            <w:pPr>
              <w:rPr>
                <w:sz w:val="24"/>
                <w:szCs w:val="24"/>
              </w:rPr>
            </w:pPr>
            <w:r w:rsidRPr="0093046C">
              <w:rPr>
                <w:rFonts w:ascii="Arial" w:hAnsi="Arial"/>
                <w:sz w:val="24"/>
                <w:szCs w:val="24"/>
              </w:rPr>
              <w:t>2</w:t>
            </w:r>
          </w:p>
        </w:tc>
        <w:tc>
          <w:tcPr>
            <w:tcW w:w="3458" w:type="dxa"/>
            <w:vAlign w:val="center"/>
          </w:tcPr>
          <w:p w14:paraId="0C18DBE0" w14:textId="77777777" w:rsidR="00DD3CD4" w:rsidRPr="0093046C" w:rsidRDefault="00DD3CD4" w:rsidP="00716EA1">
            <w:pPr>
              <w:rPr>
                <w:sz w:val="24"/>
                <w:szCs w:val="24"/>
              </w:rPr>
            </w:pPr>
            <w:r w:rsidRPr="0093046C">
              <w:rPr>
                <w:rFonts w:ascii="Arial" w:hAnsi="Arial"/>
                <w:sz w:val="24"/>
                <w:szCs w:val="24"/>
              </w:rPr>
              <w:t>The Plan Together screen contains several locations and team assignments, but the information is grouped into clear sections.</w:t>
            </w:r>
          </w:p>
        </w:tc>
        <w:tc>
          <w:tcPr>
            <w:tcW w:w="907" w:type="dxa"/>
            <w:vAlign w:val="center"/>
          </w:tcPr>
          <w:p w14:paraId="30B7D3C7" w14:textId="77777777" w:rsidR="00DD3CD4" w:rsidRPr="0093046C" w:rsidRDefault="00DD3CD4" w:rsidP="00716EA1">
            <w:pPr>
              <w:rPr>
                <w:sz w:val="24"/>
                <w:szCs w:val="24"/>
              </w:rPr>
            </w:pPr>
            <w:r w:rsidRPr="0093046C">
              <w:rPr>
                <w:rFonts w:ascii="Arial" w:hAnsi="Arial"/>
                <w:sz w:val="24"/>
                <w:szCs w:val="24"/>
              </w:rPr>
              <w:t>H8</w:t>
            </w:r>
          </w:p>
        </w:tc>
        <w:tc>
          <w:tcPr>
            <w:tcW w:w="737" w:type="dxa"/>
            <w:vAlign w:val="center"/>
          </w:tcPr>
          <w:p w14:paraId="17444400" w14:textId="77777777" w:rsidR="00DD3CD4" w:rsidRPr="0093046C" w:rsidRDefault="00DD3CD4" w:rsidP="00716EA1">
            <w:pPr>
              <w:rPr>
                <w:sz w:val="24"/>
                <w:szCs w:val="24"/>
              </w:rPr>
            </w:pPr>
            <w:r w:rsidRPr="0093046C">
              <w:rPr>
                <w:rFonts w:ascii="Arial" w:hAnsi="Arial"/>
                <w:sz w:val="24"/>
                <w:szCs w:val="24"/>
              </w:rPr>
              <w:t>1</w:t>
            </w:r>
          </w:p>
        </w:tc>
        <w:tc>
          <w:tcPr>
            <w:tcW w:w="3402" w:type="dxa"/>
            <w:vAlign w:val="center"/>
          </w:tcPr>
          <w:p w14:paraId="30F16B26" w14:textId="77777777" w:rsidR="00DD3CD4" w:rsidRPr="0093046C" w:rsidRDefault="00DD3CD4" w:rsidP="00716EA1">
            <w:pPr>
              <w:rPr>
                <w:sz w:val="24"/>
                <w:szCs w:val="24"/>
              </w:rPr>
            </w:pPr>
            <w:r w:rsidRPr="0093046C">
              <w:rPr>
                <w:rFonts w:ascii="Arial" w:hAnsi="Arial"/>
                <w:sz w:val="24"/>
                <w:szCs w:val="24"/>
              </w:rPr>
              <w:t>The screen was improved from Assignment 1. Q3 received a mean score of 5.0.</w:t>
            </w:r>
          </w:p>
        </w:tc>
      </w:tr>
      <w:tr w:rsidR="00DD3CD4" w:rsidRPr="0093046C" w14:paraId="01AC69A6" w14:textId="77777777" w:rsidTr="00716EA1">
        <w:trPr>
          <w:cantSplit/>
          <w:jc w:val="center"/>
        </w:trPr>
        <w:tc>
          <w:tcPr>
            <w:tcW w:w="397" w:type="dxa"/>
            <w:vAlign w:val="center"/>
          </w:tcPr>
          <w:p w14:paraId="2E44224F" w14:textId="77777777" w:rsidR="00DD3CD4" w:rsidRPr="0093046C" w:rsidRDefault="00DD3CD4" w:rsidP="00716EA1">
            <w:pPr>
              <w:rPr>
                <w:sz w:val="24"/>
                <w:szCs w:val="24"/>
              </w:rPr>
            </w:pPr>
            <w:r w:rsidRPr="0093046C">
              <w:rPr>
                <w:rFonts w:ascii="Arial" w:hAnsi="Arial"/>
                <w:sz w:val="24"/>
                <w:szCs w:val="24"/>
              </w:rPr>
              <w:t>3</w:t>
            </w:r>
          </w:p>
        </w:tc>
        <w:tc>
          <w:tcPr>
            <w:tcW w:w="3458" w:type="dxa"/>
            <w:vAlign w:val="center"/>
          </w:tcPr>
          <w:p w14:paraId="06E4EAEC" w14:textId="77777777" w:rsidR="00DD3CD4" w:rsidRPr="0093046C" w:rsidRDefault="00DD3CD4" w:rsidP="00716EA1">
            <w:pPr>
              <w:rPr>
                <w:sz w:val="24"/>
                <w:szCs w:val="24"/>
              </w:rPr>
            </w:pPr>
            <w:r w:rsidRPr="0093046C">
              <w:rPr>
                <w:rFonts w:ascii="Arial" w:hAnsi="Arial"/>
                <w:sz w:val="24"/>
                <w:szCs w:val="24"/>
              </w:rPr>
              <w:t>Game status uses red and green, but text labels and icons are also used to show INFECTED, CLEAR and OUTBREAK.</w:t>
            </w:r>
          </w:p>
        </w:tc>
        <w:tc>
          <w:tcPr>
            <w:tcW w:w="907" w:type="dxa"/>
            <w:vAlign w:val="center"/>
          </w:tcPr>
          <w:p w14:paraId="17151862" w14:textId="77777777" w:rsidR="00DD3CD4" w:rsidRPr="0093046C" w:rsidRDefault="00DD3CD4" w:rsidP="00716EA1">
            <w:pPr>
              <w:rPr>
                <w:sz w:val="24"/>
                <w:szCs w:val="24"/>
              </w:rPr>
            </w:pPr>
            <w:r w:rsidRPr="0093046C">
              <w:rPr>
                <w:rFonts w:ascii="Arial" w:hAnsi="Arial"/>
                <w:sz w:val="24"/>
                <w:szCs w:val="24"/>
              </w:rPr>
              <w:t>H4</w:t>
            </w:r>
          </w:p>
        </w:tc>
        <w:tc>
          <w:tcPr>
            <w:tcW w:w="737" w:type="dxa"/>
            <w:vAlign w:val="center"/>
          </w:tcPr>
          <w:p w14:paraId="1F55275E" w14:textId="77777777" w:rsidR="00DD3CD4" w:rsidRPr="0093046C" w:rsidRDefault="00DD3CD4" w:rsidP="00716EA1">
            <w:pPr>
              <w:rPr>
                <w:sz w:val="24"/>
                <w:szCs w:val="24"/>
              </w:rPr>
            </w:pPr>
            <w:r w:rsidRPr="0093046C">
              <w:rPr>
                <w:rFonts w:ascii="Arial" w:hAnsi="Arial"/>
                <w:sz w:val="24"/>
                <w:szCs w:val="24"/>
              </w:rPr>
              <w:t>0</w:t>
            </w:r>
          </w:p>
        </w:tc>
        <w:tc>
          <w:tcPr>
            <w:tcW w:w="3402" w:type="dxa"/>
            <w:vAlign w:val="center"/>
          </w:tcPr>
          <w:p w14:paraId="20D40ABB" w14:textId="77777777" w:rsidR="00DD3CD4" w:rsidRPr="0093046C" w:rsidRDefault="00DD3CD4" w:rsidP="00716EA1">
            <w:pPr>
              <w:rPr>
                <w:sz w:val="24"/>
                <w:szCs w:val="24"/>
              </w:rPr>
            </w:pPr>
            <w:r w:rsidRPr="0093046C">
              <w:rPr>
                <w:rFonts w:ascii="Arial" w:hAnsi="Arial"/>
                <w:sz w:val="24"/>
                <w:szCs w:val="24"/>
              </w:rPr>
              <w:t>The meaning is not dependent on colour alone. Q5 received a mean score of 5.0.</w:t>
            </w:r>
          </w:p>
        </w:tc>
      </w:tr>
      <w:tr w:rsidR="00DD3CD4" w:rsidRPr="0093046C" w14:paraId="45AB7AFC" w14:textId="77777777" w:rsidTr="00716EA1">
        <w:trPr>
          <w:cantSplit/>
          <w:jc w:val="center"/>
        </w:trPr>
        <w:tc>
          <w:tcPr>
            <w:tcW w:w="397" w:type="dxa"/>
            <w:vAlign w:val="center"/>
          </w:tcPr>
          <w:p w14:paraId="4E5DC43E" w14:textId="77777777" w:rsidR="00DD3CD4" w:rsidRPr="0093046C" w:rsidRDefault="00DD3CD4" w:rsidP="00716EA1">
            <w:pPr>
              <w:rPr>
                <w:sz w:val="24"/>
                <w:szCs w:val="24"/>
              </w:rPr>
            </w:pPr>
            <w:r w:rsidRPr="0093046C">
              <w:rPr>
                <w:rFonts w:ascii="Arial" w:hAnsi="Arial"/>
                <w:sz w:val="24"/>
                <w:szCs w:val="24"/>
              </w:rPr>
              <w:t>4</w:t>
            </w:r>
          </w:p>
        </w:tc>
        <w:tc>
          <w:tcPr>
            <w:tcW w:w="3458" w:type="dxa"/>
            <w:vAlign w:val="center"/>
          </w:tcPr>
          <w:p w14:paraId="7E3E6E8A" w14:textId="77777777" w:rsidR="00DD3CD4" w:rsidRPr="0093046C" w:rsidRDefault="00DD3CD4" w:rsidP="00716EA1">
            <w:pPr>
              <w:rPr>
                <w:sz w:val="24"/>
                <w:szCs w:val="24"/>
              </w:rPr>
            </w:pPr>
            <w:r w:rsidRPr="0093046C">
              <w:rPr>
                <w:rFonts w:ascii="Arial" w:hAnsi="Arial"/>
                <w:sz w:val="24"/>
                <w:szCs w:val="24"/>
              </w:rPr>
              <w:t>Guidance is available through the optional tutorial, but there is limited help for unusual situations during play.</w:t>
            </w:r>
          </w:p>
        </w:tc>
        <w:tc>
          <w:tcPr>
            <w:tcW w:w="907" w:type="dxa"/>
            <w:vAlign w:val="center"/>
          </w:tcPr>
          <w:p w14:paraId="3C23AA2E" w14:textId="77777777" w:rsidR="00DD3CD4" w:rsidRPr="0093046C" w:rsidRDefault="00DD3CD4" w:rsidP="00716EA1">
            <w:pPr>
              <w:rPr>
                <w:sz w:val="24"/>
                <w:szCs w:val="24"/>
              </w:rPr>
            </w:pPr>
            <w:r w:rsidRPr="0093046C">
              <w:rPr>
                <w:rFonts w:ascii="Arial" w:hAnsi="Arial"/>
                <w:sz w:val="24"/>
                <w:szCs w:val="24"/>
              </w:rPr>
              <w:t>H10</w:t>
            </w:r>
          </w:p>
        </w:tc>
        <w:tc>
          <w:tcPr>
            <w:tcW w:w="737" w:type="dxa"/>
            <w:vAlign w:val="center"/>
          </w:tcPr>
          <w:p w14:paraId="3F447EE7" w14:textId="77777777" w:rsidR="00DD3CD4" w:rsidRPr="0093046C" w:rsidRDefault="00DD3CD4" w:rsidP="00716EA1">
            <w:pPr>
              <w:rPr>
                <w:sz w:val="24"/>
                <w:szCs w:val="24"/>
              </w:rPr>
            </w:pPr>
            <w:r w:rsidRPr="0093046C">
              <w:rPr>
                <w:rFonts w:ascii="Arial" w:hAnsi="Arial"/>
                <w:sz w:val="24"/>
                <w:szCs w:val="24"/>
              </w:rPr>
              <w:t>1</w:t>
            </w:r>
          </w:p>
        </w:tc>
        <w:tc>
          <w:tcPr>
            <w:tcW w:w="3402" w:type="dxa"/>
            <w:vAlign w:val="center"/>
          </w:tcPr>
          <w:p w14:paraId="41C535BD" w14:textId="77777777" w:rsidR="00DD3CD4" w:rsidRPr="0093046C" w:rsidRDefault="00DD3CD4" w:rsidP="00716EA1">
            <w:pPr>
              <w:rPr>
                <w:sz w:val="24"/>
                <w:szCs w:val="24"/>
              </w:rPr>
            </w:pPr>
            <w:r w:rsidRPr="0093046C">
              <w:rPr>
                <w:rFonts w:ascii="Arial" w:hAnsi="Arial"/>
                <w:sz w:val="24"/>
                <w:szCs w:val="24"/>
              </w:rPr>
              <w:t>Keep the tutorial and add short contextual help for errors or unfamiliar actions.</w:t>
            </w:r>
          </w:p>
        </w:tc>
      </w:tr>
    </w:tbl>
    <w:p w14:paraId="5E9A01E4" w14:textId="2912A543" w:rsidR="00DD3CD4" w:rsidRDefault="00DD3CD4" w:rsidP="00DD3CD4">
      <w:pPr>
        <w:pStyle w:val="Legend"/>
      </w:pPr>
      <w:r>
        <w:t>Table D.</w:t>
      </w:r>
      <w:r>
        <w:fldChar w:fldCharType="begin"/>
      </w:r>
      <w:r>
        <w:instrText xml:space="preserve"> SEQ Table_D. \* ARABIC </w:instrText>
      </w:r>
      <w:r>
        <w:fldChar w:fldCharType="separate"/>
      </w:r>
      <w:r>
        <w:t>2</w:t>
      </w:r>
      <w:r>
        <w:fldChar w:fldCharType="end"/>
      </w:r>
      <w:r>
        <w:t xml:space="preserve"> Main heuristic evaluation findings</w:t>
      </w:r>
    </w:p>
    <w:p w14:paraId="55477AB1" w14:textId="77777777" w:rsidR="00DD3CD4" w:rsidRPr="00E70705" w:rsidRDefault="00DD3CD4" w:rsidP="00DD3CD4">
      <w:pPr>
        <w:spacing w:before="120" w:line="360" w:lineRule="auto"/>
        <w:jc w:val="both"/>
        <w:rPr>
          <w:rFonts w:ascii="Arial" w:hAnsi="Arial" w:cs="Arial"/>
          <w:sz w:val="24"/>
          <w:szCs w:val="24"/>
        </w:rPr>
      </w:pPr>
      <w:r w:rsidRPr="00E70705">
        <w:rPr>
          <w:rFonts w:ascii="Arial" w:hAnsi="Arial" w:cs="Arial"/>
          <w:b/>
          <w:sz w:val="24"/>
          <w:szCs w:val="24"/>
        </w:rPr>
        <w:t xml:space="preserve">Positive findings. </w:t>
      </w:r>
      <w:r w:rsidRPr="00E70705">
        <w:rPr>
          <w:rFonts w:ascii="Arial" w:hAnsi="Arial" w:cs="Arial"/>
          <w:sz w:val="24"/>
          <w:szCs w:val="24"/>
        </w:rPr>
        <w:t>The storyboard provides clear system feedback through mission status, progress indicators, auto-save information and the Mission Complete screen (H1). Roles, locations and actions are also visible on screen rather than relying on memory (H6). These findings are consistent with the positive questionnaire results for clarity, system feedback and confidence in Appendix C.</w:t>
      </w:r>
    </w:p>
    <w:p w14:paraId="323AC399" w14:textId="77777777" w:rsidR="00DD3CD4" w:rsidRPr="00E70705" w:rsidRDefault="00DD3CD4" w:rsidP="00DD3CD4">
      <w:pPr>
        <w:spacing w:before="80" w:line="360" w:lineRule="auto"/>
        <w:jc w:val="both"/>
        <w:rPr>
          <w:rFonts w:ascii="Arial" w:hAnsi="Arial" w:cs="Arial"/>
          <w:sz w:val="24"/>
          <w:szCs w:val="24"/>
        </w:rPr>
      </w:pPr>
      <w:r w:rsidRPr="00E70705">
        <w:rPr>
          <w:rFonts w:ascii="Arial" w:hAnsi="Arial" w:cs="Arial"/>
          <w:b/>
          <w:sz w:val="24"/>
          <w:szCs w:val="24"/>
        </w:rPr>
        <w:t xml:space="preserve">Main finding. </w:t>
      </w:r>
      <w:r w:rsidRPr="00E70705">
        <w:rPr>
          <w:rFonts w:ascii="Arial" w:hAnsi="Arial" w:cs="Arial"/>
          <w:sz w:val="24"/>
          <w:szCs w:val="24"/>
        </w:rPr>
        <w:t>The most important weakness was error recovery (H9). The heuristic review and the open participant feedback identified the same issue, giving supporting evidence that this area should be improved in a future interactive version.</w:t>
      </w:r>
    </w:p>
    <w:p w14:paraId="136EA29F" w14:textId="77777777" w:rsidR="00DD3CD4" w:rsidRPr="00E70705" w:rsidRDefault="00DD3CD4" w:rsidP="00DD3CD4"/>
    <w:p w14:paraId="2F30368C" w14:textId="77777777" w:rsidR="000B1F6B" w:rsidRPr="000B1F6B" w:rsidRDefault="000B1F6B" w:rsidP="000B1F6B"/>
    <w:sectPr w:rsidR="000B1F6B" w:rsidRPr="000B1F6B" w:rsidSect="0055446E">
      <w:footerReference w:type="default" r:id="rId56"/>
      <w:headerReference w:type="first" r:id="rId57"/>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9C404" w14:textId="77777777" w:rsidR="00E94732" w:rsidRPr="00484CA8" w:rsidRDefault="00E94732" w:rsidP="006B3CAD">
      <w:pPr>
        <w:spacing w:after="0" w:line="240" w:lineRule="auto"/>
      </w:pPr>
      <w:r w:rsidRPr="00484CA8">
        <w:separator/>
      </w:r>
    </w:p>
  </w:endnote>
  <w:endnote w:type="continuationSeparator" w:id="0">
    <w:p w14:paraId="59D09174" w14:textId="77777777" w:rsidR="00E94732" w:rsidRPr="00484CA8" w:rsidRDefault="00E94732" w:rsidP="006B3CAD">
      <w:pPr>
        <w:spacing w:after="0" w:line="240" w:lineRule="auto"/>
      </w:pPr>
      <w:r w:rsidRPr="00484CA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989973164"/>
      <w:docPartObj>
        <w:docPartGallery w:val="Page Numbers (Bottom of Page)"/>
        <w:docPartUnique/>
      </w:docPartObj>
    </w:sdtPr>
    <w:sdtEndPr>
      <w:rPr>
        <w:noProof/>
      </w:rPr>
    </w:sdtEndPr>
    <w:sdtContent>
      <w:p w14:paraId="68BF540F" w14:textId="6FB985C9" w:rsidR="0055446E" w:rsidRDefault="0055446E">
        <w:pPr>
          <w:pStyle w:val="Subsol"/>
          <w:jc w:val="right"/>
        </w:pPr>
        <w:r>
          <w:rPr>
            <w:noProof w:val="0"/>
          </w:rPr>
          <w:fldChar w:fldCharType="begin"/>
        </w:r>
        <w:r>
          <w:instrText xml:space="preserve"> PAGE   \* MERGEFORMAT </w:instrText>
        </w:r>
        <w:r>
          <w:rPr>
            <w:noProof w:val="0"/>
          </w:rPr>
          <w:fldChar w:fldCharType="separate"/>
        </w:r>
        <w:r>
          <w:t>2</w:t>
        </w:r>
        <w:r>
          <w:fldChar w:fldCharType="end"/>
        </w:r>
      </w:p>
    </w:sdtContent>
  </w:sdt>
  <w:p w14:paraId="32C04794" w14:textId="77777777" w:rsidR="0055446E" w:rsidRDefault="0055446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E9A7B" w14:textId="77777777" w:rsidR="00E94732" w:rsidRPr="00484CA8" w:rsidRDefault="00E94732" w:rsidP="006B3CAD">
      <w:pPr>
        <w:spacing w:after="0" w:line="240" w:lineRule="auto"/>
      </w:pPr>
      <w:r w:rsidRPr="00484CA8">
        <w:separator/>
      </w:r>
    </w:p>
  </w:footnote>
  <w:footnote w:type="continuationSeparator" w:id="0">
    <w:p w14:paraId="3E94548C" w14:textId="77777777" w:rsidR="00E94732" w:rsidRPr="00484CA8" w:rsidRDefault="00E94732" w:rsidP="006B3CAD">
      <w:pPr>
        <w:spacing w:after="0" w:line="240" w:lineRule="auto"/>
      </w:pPr>
      <w:r w:rsidRPr="00484CA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0D520" w14:textId="21C846F2" w:rsidR="006B3CAD" w:rsidRPr="00484CA8" w:rsidRDefault="00EE3AFD">
    <w:pPr>
      <w:pStyle w:val="Antet"/>
    </w:pPr>
    <w:r>
      <mc:AlternateContent>
        <mc:Choice Requires="wps">
          <w:drawing>
            <wp:anchor distT="45720" distB="45720" distL="114300" distR="114300" simplePos="0" relativeHeight="251658241" behindDoc="0" locked="0" layoutInCell="1" allowOverlap="1" wp14:anchorId="1B568623" wp14:editId="33A5BF01">
              <wp:simplePos x="0" y="0"/>
              <wp:positionH relativeFrom="column">
                <wp:posOffset>5078773</wp:posOffset>
              </wp:positionH>
              <wp:positionV relativeFrom="paragraph">
                <wp:posOffset>-34813</wp:posOffset>
              </wp:positionV>
              <wp:extent cx="1275080" cy="1404620"/>
              <wp:effectExtent l="0" t="0" r="1270" b="8890"/>
              <wp:wrapSquare wrapText="bothSides"/>
              <wp:docPr id="852411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5080" cy="1404620"/>
                      </a:xfrm>
                      <a:prstGeom prst="rect">
                        <a:avLst/>
                      </a:prstGeom>
                      <a:solidFill>
                        <a:srgbClr val="FFFFFF"/>
                      </a:solidFill>
                      <a:ln w="9525">
                        <a:noFill/>
                        <a:miter lim="800000"/>
                        <a:headEnd/>
                        <a:tailEnd/>
                      </a:ln>
                    </wps:spPr>
                    <wps:txbx>
                      <w:txbxContent>
                        <w:p w14:paraId="18ABBF75" w14:textId="7C5C03C6" w:rsidR="00EE3AFD" w:rsidRPr="00EE3AFD" w:rsidRDefault="00A011AE">
                          <w:pPr>
                            <w:rPr>
                              <w:rFonts w:ascii="Arial" w:hAnsi="Arial" w:cs="Arial"/>
                              <w:sz w:val="24"/>
                              <w:szCs w:val="24"/>
                            </w:rPr>
                          </w:pPr>
                          <w:r>
                            <w:rPr>
                              <w:rFonts w:ascii="Arial" w:hAnsi="Arial" w:cs="Arial"/>
                              <w:sz w:val="24"/>
                              <w:szCs w:val="24"/>
                            </w:rPr>
                            <w:t xml:space="preserve">17 August </w:t>
                          </w:r>
                          <w:r w:rsidR="00EE3AFD" w:rsidRPr="00EE3AFD">
                            <w:rPr>
                              <w:rFonts w:ascii="Arial" w:hAnsi="Arial" w:cs="Arial"/>
                              <w:sz w:val="24"/>
                              <w:szCs w:val="24"/>
                            </w:rPr>
                            <w:t>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B568623" id="_x0000_t202" coordsize="21600,21600" o:spt="202" path="m,l,21600r21600,l21600,xe">
              <v:stroke joinstyle="miter"/>
              <v:path gradientshapeok="t" o:connecttype="rect"/>
            </v:shapetype>
            <v:shape id="_x0000_s1055" type="#_x0000_t202" style="position:absolute;margin-left:399.9pt;margin-top:-2.75pt;width:100.4pt;height:110.6pt;z-index:25165824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vdKDQIAAPcDAAAOAAAAZHJzL2Uyb0RvYy54bWysU9tu2zAMfR+wfxD0vtgJkjY14hRdugwD&#10;ugvQ7QNkWY6FyaJGKbGzrx8lp2nQvhXzg0Ca1CF5eLS6HTrDDgq9Blvy6STnTFkJtba7kv/6uf2w&#10;5MwHYWthwKqSH5Xnt+v371a9K9QMWjC1QkYg1he9K3kbgiuyzMtWdcJPwClLwQawE4Fc3GU1ip7Q&#10;O5PN8vwq6wFrhyCV9/T3fgzydcJvGiXD96bxKjBTcuotpBPTWcUzW69EsUPhWi1PbYg3dNEJbano&#10;GepeBMH2qF9BdVoieGjCREKXQdNoqdIMNM00fzHNYyucSrMQOd6dafL/D1Z+Ozy6H8jC8BEGWmAa&#10;wrsHkL89s7Bphd2pO0ToWyVqKjyNlGW988XpaqTaFz6CVP1XqGnJYh8gAQ0NdpEVmpMROi3geCZd&#10;DYHJWHJ2vciXFJIUm87z+dUsrSUTxdN1hz58VtCxaJQcaasJXhwefIjtiOIpJVbzYHS91cYkB3fV&#10;xiA7CFLANn1pghdpxrK+5DeL2SIhW4j3kzg6HUihRnclX+bxGzUT6fhk65QShDajTZ0Ye+InUjKS&#10;E4ZqoMTIUwX1kZhCGJVIL4eMFvAvZz2psOT+z16g4sx8scT2zXQ+j7JNznxxTdQwvIxUlxFhJUGV&#10;PHA2mpuQpJ54cHe0la1OfD13cuqV1JVoPL2EKN9LP2U9v9f1PwAAAP//AwBQSwMEFAAGAAgAAAAh&#10;AM0W+2TfAAAACwEAAA8AAABkcnMvZG93bnJldi54bWxMjzFrwzAUhPdC/4N4hW6JnICbxrEcQkOX&#10;DoUmhXZUrGfLRHoSkuK4/77K1I7HHXff1dvJGjZiiIMjAYt5AQypdWqgXsDn8XX2DCwmSUoaRyjg&#10;ByNsm/u7WlbKXekDx0PqWS6hWEkBOiVfcR5bjVbGufNI2etcsDJlGXqugrzmcmv4siieuJUD5QUt&#10;Pb5obM+HixXwZfWg9uH9u1Nm3L91u9JPwQvx+DDtNsASTukvDDf8jA5NZjq5C6nIjIDVep3Rk4BZ&#10;WQK7BYq8B+wkYLkoV8Cbmv//0PwCAAD//wMAUEsBAi0AFAAGAAgAAAAhALaDOJL+AAAA4QEAABMA&#10;AAAAAAAAAAAAAAAAAAAAAFtDb250ZW50X1R5cGVzXS54bWxQSwECLQAUAAYACAAAACEAOP0h/9YA&#10;AACUAQAACwAAAAAAAAAAAAAAAAAvAQAAX3JlbHMvLnJlbHNQSwECLQAUAAYACAAAACEAR4r3Sg0C&#10;AAD3AwAADgAAAAAAAAAAAAAAAAAuAgAAZHJzL2Uyb0RvYy54bWxQSwECLQAUAAYACAAAACEAzRb7&#10;ZN8AAAALAQAADwAAAAAAAAAAAAAAAABnBAAAZHJzL2Rvd25yZXYueG1sUEsFBgAAAAAEAAQA8wAA&#10;AHMFAAAAAA==&#10;" stroked="f">
              <v:textbox style="mso-fit-shape-to-text:t">
                <w:txbxContent>
                  <w:p w14:paraId="18ABBF75" w14:textId="7C5C03C6" w:rsidR="00EE3AFD" w:rsidRPr="00EE3AFD" w:rsidRDefault="00A011AE">
                    <w:pPr>
                      <w:rPr>
                        <w:rFonts w:ascii="Arial" w:hAnsi="Arial" w:cs="Arial"/>
                        <w:sz w:val="24"/>
                        <w:szCs w:val="24"/>
                      </w:rPr>
                    </w:pPr>
                    <w:r>
                      <w:rPr>
                        <w:rFonts w:ascii="Arial" w:hAnsi="Arial" w:cs="Arial"/>
                        <w:sz w:val="24"/>
                        <w:szCs w:val="24"/>
                      </w:rPr>
                      <w:t xml:space="preserve">17 August </w:t>
                    </w:r>
                    <w:r w:rsidR="00EE3AFD" w:rsidRPr="00EE3AFD">
                      <w:rPr>
                        <w:rFonts w:ascii="Arial" w:hAnsi="Arial" w:cs="Arial"/>
                        <w:sz w:val="24"/>
                        <w:szCs w:val="24"/>
                      </w:rPr>
                      <w:t>2026</w:t>
                    </w:r>
                  </w:p>
                </w:txbxContent>
              </v:textbox>
              <w10:wrap type="square"/>
            </v:shape>
          </w:pict>
        </mc:Fallback>
      </mc:AlternateContent>
    </w:r>
    <w:r w:rsidR="00EB2039" w:rsidRPr="00484CA8">
      <mc:AlternateContent>
        <mc:Choice Requires="wps">
          <w:drawing>
            <wp:anchor distT="45720" distB="45720" distL="114300" distR="114300" simplePos="0" relativeHeight="251658240" behindDoc="0" locked="0" layoutInCell="1" allowOverlap="1" wp14:anchorId="56C088BC" wp14:editId="5C673EC9">
              <wp:simplePos x="0" y="0"/>
              <wp:positionH relativeFrom="column">
                <wp:posOffset>-190500</wp:posOffset>
              </wp:positionH>
              <wp:positionV relativeFrom="paragraph">
                <wp:posOffset>-40005</wp:posOffset>
              </wp:positionV>
              <wp:extent cx="2019300" cy="781050"/>
              <wp:effectExtent l="0" t="0" r="0" b="0"/>
              <wp:wrapSquare wrapText="bothSides"/>
              <wp:docPr id="217"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781050"/>
                      </a:xfrm>
                      <a:prstGeom prst="rect">
                        <a:avLst/>
                      </a:prstGeom>
                      <a:solidFill>
                        <a:srgbClr val="FFFFFF"/>
                      </a:solidFill>
                      <a:ln w="9525">
                        <a:noFill/>
                        <a:miter lim="800000"/>
                        <a:headEnd/>
                        <a:tailEnd/>
                      </a:ln>
                    </wps:spPr>
                    <wps:txbx>
                      <w:txbxContent>
                        <w:p w14:paraId="19E3A07B" w14:textId="4F2273A8" w:rsidR="00EB2039" w:rsidRPr="00484CA8" w:rsidRDefault="00EB2039">
                          <w:r w:rsidRPr="00484CA8">
                            <w:drawing>
                              <wp:inline distT="0" distB="0" distL="0" distR="0" wp14:anchorId="77BBDF7A" wp14:editId="7D79374A">
                                <wp:extent cx="1828800" cy="678180"/>
                                <wp:effectExtent l="0" t="0" r="0" b="7620"/>
                                <wp:docPr id="2075692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C088BC" id="_x0000_s1056" type="#_x0000_t202" style="position:absolute;margin-left:-15pt;margin-top:-3.15pt;width:159pt;height:61.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UDwIAAP0DAAAOAAAAZHJzL2Uyb0RvYy54bWysU9tu2zAMfR+wfxD0vtjJkjUx4hRdugwD&#10;ugvQ7QMUWY6FyaJGKbGzrx8lu2nQvQ3Tg0CK1BF5eLS+7VvDTgq9Blvy6STnTFkJlbaHkv/4vnuz&#10;5MwHYSthwKqSn5Xnt5vXr9adK9QMGjCVQkYg1hedK3kTgiuyzMtGtcJPwClLwRqwFYFcPGQVio7Q&#10;W5PN8vxd1gFWDkEq7+n0fgjyTcKvayXD17r2KjBTcqotpB3Tvo97tlmL4oDCNVqOZYh/qKIV2tKj&#10;F6h7EQQ7ov4LqtUSwUMdJhLaDOpaS5V6oG6m+YtuHhvhVOqFyPHuQpP/f7Dyy+nRfUMW+vfQ0wBT&#10;E949gPzpmYVtI+xB3SFC1yhR0cPTSFnWOV+MVyPVvvARZN99hoqGLI4BElBfYxtZoT4ZodMAzhfS&#10;VR+YpEPqe/U2p5Ck2M1ymi/SVDJRPN126MNHBS2LRsmRhprQxenBh1iNKJ5S4mMejK522pjk4GG/&#10;NchOggSwSys18CLNWNaVfLWYLRKyhXg/aaPVgQRqdFvyZR7XIJnIxgdbpZQgtBlsqsTYkZ7IyMBN&#10;6Pc909XIXWRrD9WZ+EIY9Ej/h4wG8DdnHWmx5P7XUaDizHyyxPlqOp9H8SZnvriZkYPXkf11RFhJ&#10;UCUPnA3mNiTBRzos3NFsap1oe65kLJk0ltgc/0MU8bWfsp5/7eYPAAAA//8DAFBLAwQUAAYACAAA&#10;ACEAOC6WP94AAAAKAQAADwAAAGRycy9kb3ducmV2LnhtbEyPQU+DQBCF7yb+h82YeDHt0lYBkaVR&#10;E43X1v6AAaZAZGcJuy303zue7G1m3sub7+Xb2fbqTKPvHBtYLSNQxJWrO24MHL4/FikoH5Br7B2T&#10;gQt52Ba3NzlmtZt4R+d9aJSEsM/QQBvCkGntq5Ys+qUbiEU7utFikHVsdD3iJOG21+soirXFjuVD&#10;iwO9t1T97E/WwPFrenh6nsrPcEh2j/EbdknpLsbc382vL6ACzeHfDH/4gg6FMJXuxLVXvYHFJpIu&#10;QYZ4A0oM6zSVQynOVZyALnJ9XaH4BQAA//8DAFBLAQItABQABgAIAAAAIQC2gziS/gAAAOEBAAAT&#10;AAAAAAAAAAAAAAAAAAAAAABbQ29udGVudF9UeXBlc10ueG1sUEsBAi0AFAAGAAgAAAAhADj9If/W&#10;AAAAlAEAAAsAAAAAAAAAAAAAAAAALwEAAF9yZWxzLy5yZWxzUEsBAi0AFAAGAAgAAAAhAL6fz5QP&#10;AgAA/QMAAA4AAAAAAAAAAAAAAAAALgIAAGRycy9lMm9Eb2MueG1sUEsBAi0AFAAGAAgAAAAhADgu&#10;lj/eAAAACgEAAA8AAAAAAAAAAAAAAAAAaQQAAGRycy9kb3ducmV2LnhtbFBLBQYAAAAABAAEAPMA&#10;AAB0BQAAAAA=&#10;" stroked="f">
              <v:textbox>
                <w:txbxContent>
                  <w:p w14:paraId="19E3A07B" w14:textId="4F2273A8" w:rsidR="00EB2039" w:rsidRPr="00484CA8" w:rsidRDefault="00EB2039">
                    <w:r w:rsidRPr="00484CA8">
                      <w:drawing>
                        <wp:inline distT="0" distB="0" distL="0" distR="0" wp14:anchorId="77BBDF7A" wp14:editId="7D79374A">
                          <wp:extent cx="1828800" cy="678180"/>
                          <wp:effectExtent l="0" t="0" r="0" b="7620"/>
                          <wp:docPr id="2075692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C0464"/>
    <w:multiLevelType w:val="hybridMultilevel"/>
    <w:tmpl w:val="215E995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CAC4DDD"/>
    <w:multiLevelType w:val="hybridMultilevel"/>
    <w:tmpl w:val="56F0969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0E936145"/>
    <w:multiLevelType w:val="multilevel"/>
    <w:tmpl w:val="B8C4B270"/>
    <w:lvl w:ilvl="0">
      <w:start w:val="2"/>
      <w:numFmt w:val="decimal"/>
      <w:lvlText w:val="%1"/>
      <w:lvlJc w:val="left"/>
      <w:pPr>
        <w:ind w:left="450" w:hanging="450"/>
      </w:pPr>
      <w:rPr>
        <w:rFonts w:hint="default"/>
      </w:rPr>
    </w:lvl>
    <w:lvl w:ilvl="1">
      <w:start w:val="3"/>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B2518BA"/>
    <w:multiLevelType w:val="hybridMultilevel"/>
    <w:tmpl w:val="F94ECC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652909"/>
    <w:multiLevelType w:val="hybridMultilevel"/>
    <w:tmpl w:val="0EC859B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25D175AB"/>
    <w:multiLevelType w:val="hybridMultilevel"/>
    <w:tmpl w:val="56F096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7231D61"/>
    <w:multiLevelType w:val="hybridMultilevel"/>
    <w:tmpl w:val="A2D07E20"/>
    <w:lvl w:ilvl="0" w:tplc="28C8CB20">
      <w:start w:val="4"/>
      <w:numFmt w:val="bullet"/>
      <w:lvlText w:val="-"/>
      <w:lvlJc w:val="left"/>
      <w:pPr>
        <w:ind w:left="780" w:hanging="360"/>
      </w:pPr>
      <w:rPr>
        <w:rFonts w:ascii="Arial" w:eastAsiaTheme="minorHAnsi" w:hAnsi="Arial" w:cs="Arial" w:hint="default"/>
      </w:rPr>
    </w:lvl>
    <w:lvl w:ilvl="1" w:tplc="04180003" w:tentative="1">
      <w:start w:val="1"/>
      <w:numFmt w:val="bullet"/>
      <w:lvlText w:val="o"/>
      <w:lvlJc w:val="left"/>
      <w:pPr>
        <w:ind w:left="1500" w:hanging="360"/>
      </w:pPr>
      <w:rPr>
        <w:rFonts w:ascii="Courier New" w:hAnsi="Courier New" w:cs="Courier New" w:hint="default"/>
      </w:rPr>
    </w:lvl>
    <w:lvl w:ilvl="2" w:tplc="04180005" w:tentative="1">
      <w:start w:val="1"/>
      <w:numFmt w:val="bullet"/>
      <w:lvlText w:val=""/>
      <w:lvlJc w:val="left"/>
      <w:pPr>
        <w:ind w:left="2220" w:hanging="360"/>
      </w:pPr>
      <w:rPr>
        <w:rFonts w:ascii="Wingdings" w:hAnsi="Wingdings" w:hint="default"/>
      </w:rPr>
    </w:lvl>
    <w:lvl w:ilvl="3" w:tplc="04180001" w:tentative="1">
      <w:start w:val="1"/>
      <w:numFmt w:val="bullet"/>
      <w:lvlText w:val=""/>
      <w:lvlJc w:val="left"/>
      <w:pPr>
        <w:ind w:left="2940" w:hanging="360"/>
      </w:pPr>
      <w:rPr>
        <w:rFonts w:ascii="Symbol" w:hAnsi="Symbol" w:hint="default"/>
      </w:rPr>
    </w:lvl>
    <w:lvl w:ilvl="4" w:tplc="04180003" w:tentative="1">
      <w:start w:val="1"/>
      <w:numFmt w:val="bullet"/>
      <w:lvlText w:val="o"/>
      <w:lvlJc w:val="left"/>
      <w:pPr>
        <w:ind w:left="3660" w:hanging="360"/>
      </w:pPr>
      <w:rPr>
        <w:rFonts w:ascii="Courier New" w:hAnsi="Courier New" w:cs="Courier New" w:hint="default"/>
      </w:rPr>
    </w:lvl>
    <w:lvl w:ilvl="5" w:tplc="04180005" w:tentative="1">
      <w:start w:val="1"/>
      <w:numFmt w:val="bullet"/>
      <w:lvlText w:val=""/>
      <w:lvlJc w:val="left"/>
      <w:pPr>
        <w:ind w:left="4380" w:hanging="360"/>
      </w:pPr>
      <w:rPr>
        <w:rFonts w:ascii="Wingdings" w:hAnsi="Wingdings" w:hint="default"/>
      </w:rPr>
    </w:lvl>
    <w:lvl w:ilvl="6" w:tplc="04180001" w:tentative="1">
      <w:start w:val="1"/>
      <w:numFmt w:val="bullet"/>
      <w:lvlText w:val=""/>
      <w:lvlJc w:val="left"/>
      <w:pPr>
        <w:ind w:left="5100" w:hanging="360"/>
      </w:pPr>
      <w:rPr>
        <w:rFonts w:ascii="Symbol" w:hAnsi="Symbol" w:hint="default"/>
      </w:rPr>
    </w:lvl>
    <w:lvl w:ilvl="7" w:tplc="04180003" w:tentative="1">
      <w:start w:val="1"/>
      <w:numFmt w:val="bullet"/>
      <w:lvlText w:val="o"/>
      <w:lvlJc w:val="left"/>
      <w:pPr>
        <w:ind w:left="5820" w:hanging="360"/>
      </w:pPr>
      <w:rPr>
        <w:rFonts w:ascii="Courier New" w:hAnsi="Courier New" w:cs="Courier New" w:hint="default"/>
      </w:rPr>
    </w:lvl>
    <w:lvl w:ilvl="8" w:tplc="04180005" w:tentative="1">
      <w:start w:val="1"/>
      <w:numFmt w:val="bullet"/>
      <w:lvlText w:val=""/>
      <w:lvlJc w:val="left"/>
      <w:pPr>
        <w:ind w:left="6540" w:hanging="360"/>
      </w:pPr>
      <w:rPr>
        <w:rFonts w:ascii="Wingdings" w:hAnsi="Wingdings" w:hint="default"/>
      </w:rPr>
    </w:lvl>
  </w:abstractNum>
  <w:abstractNum w:abstractNumId="7" w15:restartNumberingAfterBreak="0">
    <w:nsid w:val="272A2B8E"/>
    <w:multiLevelType w:val="hybridMultilevel"/>
    <w:tmpl w:val="2EA8301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2B4F29E2"/>
    <w:multiLevelType w:val="hybridMultilevel"/>
    <w:tmpl w:val="0CF434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0F3377"/>
    <w:multiLevelType w:val="hybridMultilevel"/>
    <w:tmpl w:val="4FA4B862"/>
    <w:lvl w:ilvl="0" w:tplc="F544F266">
      <w:start w:val="1"/>
      <w:numFmt w:val="decimal"/>
      <w:lvlText w:val="%1."/>
      <w:lvlJc w:val="left"/>
      <w:pPr>
        <w:ind w:left="720" w:hanging="360"/>
      </w:pPr>
      <w:rPr>
        <w:rFonts w:ascii="Arial" w:eastAsiaTheme="minorHAnsi" w:hAnsi="Arial" w:cs="Arial"/>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3B015C69"/>
    <w:multiLevelType w:val="hybridMultilevel"/>
    <w:tmpl w:val="CAF6ED24"/>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4037402A"/>
    <w:multiLevelType w:val="hybridMultilevel"/>
    <w:tmpl w:val="92A6630A"/>
    <w:lvl w:ilvl="0" w:tplc="7DEC37CA">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456F0670"/>
    <w:multiLevelType w:val="hybridMultilevel"/>
    <w:tmpl w:val="3CDC24C2"/>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4C1D4CB8"/>
    <w:multiLevelType w:val="hybridMultilevel"/>
    <w:tmpl w:val="6298F4D8"/>
    <w:lvl w:ilvl="0" w:tplc="909AE6E4">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4DA02A13"/>
    <w:multiLevelType w:val="hybridMultilevel"/>
    <w:tmpl w:val="B26A034C"/>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51AA2FDB"/>
    <w:multiLevelType w:val="hybridMultilevel"/>
    <w:tmpl w:val="209E934C"/>
    <w:lvl w:ilvl="0" w:tplc="03DA2926">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6" w15:restartNumberingAfterBreak="0">
    <w:nsid w:val="52222992"/>
    <w:multiLevelType w:val="hybridMultilevel"/>
    <w:tmpl w:val="F94ECCD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7" w15:restartNumberingAfterBreak="0">
    <w:nsid w:val="564D1F86"/>
    <w:multiLevelType w:val="hybridMultilevel"/>
    <w:tmpl w:val="39F48EA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8" w15:restartNumberingAfterBreak="0">
    <w:nsid w:val="5C3812A1"/>
    <w:multiLevelType w:val="hybridMultilevel"/>
    <w:tmpl w:val="9E5A8E58"/>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9" w15:restartNumberingAfterBreak="0">
    <w:nsid w:val="5C417566"/>
    <w:multiLevelType w:val="hybridMultilevel"/>
    <w:tmpl w:val="41B87B92"/>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0" w15:restartNumberingAfterBreak="0">
    <w:nsid w:val="5CF73A01"/>
    <w:multiLevelType w:val="hybridMultilevel"/>
    <w:tmpl w:val="2F02C8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12D3C2A"/>
    <w:multiLevelType w:val="hybridMultilevel"/>
    <w:tmpl w:val="7E308D72"/>
    <w:lvl w:ilvl="0" w:tplc="909AE6E4">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2" w15:restartNumberingAfterBreak="0">
    <w:nsid w:val="69041DC5"/>
    <w:multiLevelType w:val="hybridMultilevel"/>
    <w:tmpl w:val="A71A2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F932728"/>
    <w:multiLevelType w:val="hybridMultilevel"/>
    <w:tmpl w:val="E6921430"/>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7E9E3D9B"/>
    <w:multiLevelType w:val="hybridMultilevel"/>
    <w:tmpl w:val="30BAC95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7465124">
    <w:abstractNumId w:val="13"/>
  </w:num>
  <w:num w:numId="2" w16cid:durableId="501899704">
    <w:abstractNumId w:val="9"/>
  </w:num>
  <w:num w:numId="3" w16cid:durableId="664477205">
    <w:abstractNumId w:val="21"/>
  </w:num>
  <w:num w:numId="4" w16cid:durableId="2123066017">
    <w:abstractNumId w:val="2"/>
  </w:num>
  <w:num w:numId="5" w16cid:durableId="1618369192">
    <w:abstractNumId w:val="24"/>
  </w:num>
  <w:num w:numId="6" w16cid:durableId="369376916">
    <w:abstractNumId w:val="15"/>
  </w:num>
  <w:num w:numId="7" w16cid:durableId="1254320750">
    <w:abstractNumId w:val="11"/>
  </w:num>
  <w:num w:numId="8" w16cid:durableId="1779369726">
    <w:abstractNumId w:val="22"/>
  </w:num>
  <w:num w:numId="9" w16cid:durableId="897520377">
    <w:abstractNumId w:val="8"/>
  </w:num>
  <w:num w:numId="10" w16cid:durableId="1465074169">
    <w:abstractNumId w:val="1"/>
  </w:num>
  <w:num w:numId="11" w16cid:durableId="543372704">
    <w:abstractNumId w:val="16"/>
  </w:num>
  <w:num w:numId="12" w16cid:durableId="1282417941">
    <w:abstractNumId w:val="3"/>
  </w:num>
  <w:num w:numId="13" w16cid:durableId="1944798065">
    <w:abstractNumId w:val="5"/>
  </w:num>
  <w:num w:numId="14" w16cid:durableId="1180703892">
    <w:abstractNumId w:val="4"/>
  </w:num>
  <w:num w:numId="15" w16cid:durableId="343871443">
    <w:abstractNumId w:val="14"/>
  </w:num>
  <w:num w:numId="16" w16cid:durableId="2036151193">
    <w:abstractNumId w:val="6"/>
  </w:num>
  <w:num w:numId="17" w16cid:durableId="1392733594">
    <w:abstractNumId w:val="23"/>
  </w:num>
  <w:num w:numId="18" w16cid:durableId="1667124557">
    <w:abstractNumId w:val="17"/>
  </w:num>
  <w:num w:numId="19" w16cid:durableId="2009668737">
    <w:abstractNumId w:val="7"/>
  </w:num>
  <w:num w:numId="20" w16cid:durableId="1737631661">
    <w:abstractNumId w:val="19"/>
  </w:num>
  <w:num w:numId="21" w16cid:durableId="1016031635">
    <w:abstractNumId w:val="0"/>
  </w:num>
  <w:num w:numId="22" w16cid:durableId="1595699566">
    <w:abstractNumId w:val="18"/>
  </w:num>
  <w:num w:numId="23" w16cid:durableId="1037392136">
    <w:abstractNumId w:val="12"/>
  </w:num>
  <w:num w:numId="24" w16cid:durableId="674651263">
    <w:abstractNumId w:val="10"/>
  </w:num>
  <w:num w:numId="25" w16cid:durableId="103129585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A2B"/>
    <w:rsid w:val="000106A3"/>
    <w:rsid w:val="00010FFC"/>
    <w:rsid w:val="0001758D"/>
    <w:rsid w:val="00020615"/>
    <w:rsid w:val="00021CAA"/>
    <w:rsid w:val="00023D1B"/>
    <w:rsid w:val="00030A2F"/>
    <w:rsid w:val="000341FB"/>
    <w:rsid w:val="000427B5"/>
    <w:rsid w:val="00044FD7"/>
    <w:rsid w:val="0004505F"/>
    <w:rsid w:val="00055D1D"/>
    <w:rsid w:val="00056B2F"/>
    <w:rsid w:val="00064DD9"/>
    <w:rsid w:val="000747DE"/>
    <w:rsid w:val="000838AD"/>
    <w:rsid w:val="00091ECF"/>
    <w:rsid w:val="000921EC"/>
    <w:rsid w:val="000926E4"/>
    <w:rsid w:val="00094EC6"/>
    <w:rsid w:val="000958F1"/>
    <w:rsid w:val="000B1F6B"/>
    <w:rsid w:val="000B2F35"/>
    <w:rsid w:val="000B32D6"/>
    <w:rsid w:val="000B678F"/>
    <w:rsid w:val="000C2840"/>
    <w:rsid w:val="000C3E34"/>
    <w:rsid w:val="000C5BA7"/>
    <w:rsid w:val="000D1949"/>
    <w:rsid w:val="000D2AFD"/>
    <w:rsid w:val="000D56F9"/>
    <w:rsid w:val="000E3C0D"/>
    <w:rsid w:val="000E5BEF"/>
    <w:rsid w:val="000E70F4"/>
    <w:rsid w:val="000F51CF"/>
    <w:rsid w:val="000F542F"/>
    <w:rsid w:val="000F587E"/>
    <w:rsid w:val="000F68F2"/>
    <w:rsid w:val="00100D68"/>
    <w:rsid w:val="00100FDA"/>
    <w:rsid w:val="00103774"/>
    <w:rsid w:val="00106550"/>
    <w:rsid w:val="00107CB2"/>
    <w:rsid w:val="001260EA"/>
    <w:rsid w:val="00135255"/>
    <w:rsid w:val="00141A81"/>
    <w:rsid w:val="001513EE"/>
    <w:rsid w:val="00151A48"/>
    <w:rsid w:val="0017146D"/>
    <w:rsid w:val="001737BF"/>
    <w:rsid w:val="0017479A"/>
    <w:rsid w:val="00175DE2"/>
    <w:rsid w:val="00177B1C"/>
    <w:rsid w:val="00186ACA"/>
    <w:rsid w:val="00195B70"/>
    <w:rsid w:val="001A4F79"/>
    <w:rsid w:val="001A768D"/>
    <w:rsid w:val="001B0FCF"/>
    <w:rsid w:val="001B217C"/>
    <w:rsid w:val="001C2910"/>
    <w:rsid w:val="001C4B8E"/>
    <w:rsid w:val="001D11AC"/>
    <w:rsid w:val="001D47AF"/>
    <w:rsid w:val="001D47EB"/>
    <w:rsid w:val="001D523C"/>
    <w:rsid w:val="001D6F79"/>
    <w:rsid w:val="001E164E"/>
    <w:rsid w:val="001E3A8B"/>
    <w:rsid w:val="001E3E05"/>
    <w:rsid w:val="001E454E"/>
    <w:rsid w:val="001E4D38"/>
    <w:rsid w:val="001F03BD"/>
    <w:rsid w:val="001F12D4"/>
    <w:rsid w:val="001F4F12"/>
    <w:rsid w:val="001F51B8"/>
    <w:rsid w:val="001F5B28"/>
    <w:rsid w:val="001F67BE"/>
    <w:rsid w:val="00201435"/>
    <w:rsid w:val="00205C75"/>
    <w:rsid w:val="00206901"/>
    <w:rsid w:val="0020796A"/>
    <w:rsid w:val="002109A5"/>
    <w:rsid w:val="002165A7"/>
    <w:rsid w:val="0022119F"/>
    <w:rsid w:val="002221D1"/>
    <w:rsid w:val="00225F6A"/>
    <w:rsid w:val="00231260"/>
    <w:rsid w:val="0023526B"/>
    <w:rsid w:val="00235444"/>
    <w:rsid w:val="00235612"/>
    <w:rsid w:val="00235B6A"/>
    <w:rsid w:val="00236F2A"/>
    <w:rsid w:val="00237BDE"/>
    <w:rsid w:val="002525B2"/>
    <w:rsid w:val="00255CCF"/>
    <w:rsid w:val="0026118D"/>
    <w:rsid w:val="00263E21"/>
    <w:rsid w:val="002724A4"/>
    <w:rsid w:val="00284EC4"/>
    <w:rsid w:val="00287096"/>
    <w:rsid w:val="00287BE2"/>
    <w:rsid w:val="0029551D"/>
    <w:rsid w:val="002A00E7"/>
    <w:rsid w:val="002A05F8"/>
    <w:rsid w:val="002A4CC5"/>
    <w:rsid w:val="002B2624"/>
    <w:rsid w:val="002B27FA"/>
    <w:rsid w:val="002B5717"/>
    <w:rsid w:val="002C14BF"/>
    <w:rsid w:val="002C2C83"/>
    <w:rsid w:val="002C39FA"/>
    <w:rsid w:val="002D2C29"/>
    <w:rsid w:val="002E5F8B"/>
    <w:rsid w:val="002E68B5"/>
    <w:rsid w:val="002F2E90"/>
    <w:rsid w:val="003008F8"/>
    <w:rsid w:val="00301055"/>
    <w:rsid w:val="003017A0"/>
    <w:rsid w:val="0030275C"/>
    <w:rsid w:val="003054DD"/>
    <w:rsid w:val="003177CC"/>
    <w:rsid w:val="0031799D"/>
    <w:rsid w:val="00322722"/>
    <w:rsid w:val="0033660C"/>
    <w:rsid w:val="003407F8"/>
    <w:rsid w:val="00344786"/>
    <w:rsid w:val="0034602E"/>
    <w:rsid w:val="0034798F"/>
    <w:rsid w:val="0035099F"/>
    <w:rsid w:val="00351AC1"/>
    <w:rsid w:val="003571DC"/>
    <w:rsid w:val="00370D35"/>
    <w:rsid w:val="00371217"/>
    <w:rsid w:val="00376236"/>
    <w:rsid w:val="00383FAE"/>
    <w:rsid w:val="0038637E"/>
    <w:rsid w:val="003966F1"/>
    <w:rsid w:val="003A06E4"/>
    <w:rsid w:val="003A1C57"/>
    <w:rsid w:val="003A2B29"/>
    <w:rsid w:val="003A4BE3"/>
    <w:rsid w:val="003C4027"/>
    <w:rsid w:val="003C7832"/>
    <w:rsid w:val="003D02D1"/>
    <w:rsid w:val="003D218E"/>
    <w:rsid w:val="003D3986"/>
    <w:rsid w:val="003D5D57"/>
    <w:rsid w:val="003E154E"/>
    <w:rsid w:val="003E311F"/>
    <w:rsid w:val="003E490A"/>
    <w:rsid w:val="003F2011"/>
    <w:rsid w:val="003F251B"/>
    <w:rsid w:val="003F253F"/>
    <w:rsid w:val="003F2689"/>
    <w:rsid w:val="003F5E3F"/>
    <w:rsid w:val="003F745C"/>
    <w:rsid w:val="003F7554"/>
    <w:rsid w:val="00401B96"/>
    <w:rsid w:val="00401E84"/>
    <w:rsid w:val="004034C4"/>
    <w:rsid w:val="0041437E"/>
    <w:rsid w:val="00417B50"/>
    <w:rsid w:val="0042168D"/>
    <w:rsid w:val="004311C2"/>
    <w:rsid w:val="004315C0"/>
    <w:rsid w:val="00436A2A"/>
    <w:rsid w:val="00440188"/>
    <w:rsid w:val="004406C4"/>
    <w:rsid w:val="00445D0A"/>
    <w:rsid w:val="00447EE7"/>
    <w:rsid w:val="0045357F"/>
    <w:rsid w:val="00454D83"/>
    <w:rsid w:val="00457BCB"/>
    <w:rsid w:val="00464435"/>
    <w:rsid w:val="00464BDE"/>
    <w:rsid w:val="00464EE0"/>
    <w:rsid w:val="0047054E"/>
    <w:rsid w:val="00473ED4"/>
    <w:rsid w:val="00480201"/>
    <w:rsid w:val="00484CA8"/>
    <w:rsid w:val="0048650F"/>
    <w:rsid w:val="004948C2"/>
    <w:rsid w:val="004A5581"/>
    <w:rsid w:val="004A5BBA"/>
    <w:rsid w:val="004A6423"/>
    <w:rsid w:val="004B17E5"/>
    <w:rsid w:val="004B2105"/>
    <w:rsid w:val="004B21A4"/>
    <w:rsid w:val="004B6EF5"/>
    <w:rsid w:val="004C2D05"/>
    <w:rsid w:val="004C377B"/>
    <w:rsid w:val="004C43FA"/>
    <w:rsid w:val="004C512A"/>
    <w:rsid w:val="004C6E20"/>
    <w:rsid w:val="004D26CC"/>
    <w:rsid w:val="004D77F9"/>
    <w:rsid w:val="004E4760"/>
    <w:rsid w:val="004E7528"/>
    <w:rsid w:val="004F0223"/>
    <w:rsid w:val="004F25D2"/>
    <w:rsid w:val="004F3AF6"/>
    <w:rsid w:val="00500804"/>
    <w:rsid w:val="00502D79"/>
    <w:rsid w:val="005030F8"/>
    <w:rsid w:val="005037DE"/>
    <w:rsid w:val="0050496C"/>
    <w:rsid w:val="00510DAB"/>
    <w:rsid w:val="0051278F"/>
    <w:rsid w:val="00513793"/>
    <w:rsid w:val="00513E08"/>
    <w:rsid w:val="00521DF9"/>
    <w:rsid w:val="0052345F"/>
    <w:rsid w:val="00523C16"/>
    <w:rsid w:val="00526164"/>
    <w:rsid w:val="005329C7"/>
    <w:rsid w:val="00534581"/>
    <w:rsid w:val="00543090"/>
    <w:rsid w:val="00550F5F"/>
    <w:rsid w:val="0055446E"/>
    <w:rsid w:val="0057072B"/>
    <w:rsid w:val="0058349D"/>
    <w:rsid w:val="005864D1"/>
    <w:rsid w:val="00596961"/>
    <w:rsid w:val="005973B9"/>
    <w:rsid w:val="005A225E"/>
    <w:rsid w:val="005A2EDB"/>
    <w:rsid w:val="005A31CC"/>
    <w:rsid w:val="005A533B"/>
    <w:rsid w:val="005A5BA1"/>
    <w:rsid w:val="005B03A6"/>
    <w:rsid w:val="005B3B98"/>
    <w:rsid w:val="005C111F"/>
    <w:rsid w:val="005C59CC"/>
    <w:rsid w:val="005D067E"/>
    <w:rsid w:val="005D4279"/>
    <w:rsid w:val="005E2A85"/>
    <w:rsid w:val="005E52BF"/>
    <w:rsid w:val="005E63D2"/>
    <w:rsid w:val="005E7647"/>
    <w:rsid w:val="005F39C1"/>
    <w:rsid w:val="005F6ED8"/>
    <w:rsid w:val="006030A0"/>
    <w:rsid w:val="00604A87"/>
    <w:rsid w:val="00610D9E"/>
    <w:rsid w:val="00612387"/>
    <w:rsid w:val="006172FA"/>
    <w:rsid w:val="00620512"/>
    <w:rsid w:val="00620FDC"/>
    <w:rsid w:val="0062211B"/>
    <w:rsid w:val="00622248"/>
    <w:rsid w:val="006241E8"/>
    <w:rsid w:val="00630962"/>
    <w:rsid w:val="00630EF7"/>
    <w:rsid w:val="0063622F"/>
    <w:rsid w:val="006426F9"/>
    <w:rsid w:val="006803BD"/>
    <w:rsid w:val="00683DA0"/>
    <w:rsid w:val="006867E8"/>
    <w:rsid w:val="00695419"/>
    <w:rsid w:val="006A1656"/>
    <w:rsid w:val="006A7CA1"/>
    <w:rsid w:val="006B01AB"/>
    <w:rsid w:val="006B0788"/>
    <w:rsid w:val="006B3CAD"/>
    <w:rsid w:val="006C0000"/>
    <w:rsid w:val="006C50F6"/>
    <w:rsid w:val="006C60F2"/>
    <w:rsid w:val="006C7B1B"/>
    <w:rsid w:val="006D0588"/>
    <w:rsid w:val="006D10CC"/>
    <w:rsid w:val="006D5463"/>
    <w:rsid w:val="006D74E5"/>
    <w:rsid w:val="006E3604"/>
    <w:rsid w:val="006E5E38"/>
    <w:rsid w:val="006F7C8C"/>
    <w:rsid w:val="00702E5B"/>
    <w:rsid w:val="00705771"/>
    <w:rsid w:val="007142CA"/>
    <w:rsid w:val="0071436B"/>
    <w:rsid w:val="0071663B"/>
    <w:rsid w:val="00727787"/>
    <w:rsid w:val="00731321"/>
    <w:rsid w:val="00731D4E"/>
    <w:rsid w:val="00734877"/>
    <w:rsid w:val="00743B14"/>
    <w:rsid w:val="00751091"/>
    <w:rsid w:val="007613FB"/>
    <w:rsid w:val="00763294"/>
    <w:rsid w:val="00767D11"/>
    <w:rsid w:val="00780DC9"/>
    <w:rsid w:val="00784C60"/>
    <w:rsid w:val="00784D1D"/>
    <w:rsid w:val="0078519B"/>
    <w:rsid w:val="00786166"/>
    <w:rsid w:val="0079044B"/>
    <w:rsid w:val="007A0B90"/>
    <w:rsid w:val="007A449F"/>
    <w:rsid w:val="007B0583"/>
    <w:rsid w:val="007B4D5A"/>
    <w:rsid w:val="007B61E2"/>
    <w:rsid w:val="007B739C"/>
    <w:rsid w:val="007C3D64"/>
    <w:rsid w:val="007C480A"/>
    <w:rsid w:val="007C6525"/>
    <w:rsid w:val="007D504A"/>
    <w:rsid w:val="007D6130"/>
    <w:rsid w:val="007D781B"/>
    <w:rsid w:val="007E3F27"/>
    <w:rsid w:val="007E6DF4"/>
    <w:rsid w:val="007F71E6"/>
    <w:rsid w:val="007F7FD0"/>
    <w:rsid w:val="0080435C"/>
    <w:rsid w:val="00817F93"/>
    <w:rsid w:val="008212FA"/>
    <w:rsid w:val="00822255"/>
    <w:rsid w:val="00823C8B"/>
    <w:rsid w:val="00824C77"/>
    <w:rsid w:val="00824CB2"/>
    <w:rsid w:val="00831D54"/>
    <w:rsid w:val="00831FB2"/>
    <w:rsid w:val="00843F1B"/>
    <w:rsid w:val="008456FD"/>
    <w:rsid w:val="008465F3"/>
    <w:rsid w:val="008478D4"/>
    <w:rsid w:val="0085032A"/>
    <w:rsid w:val="00852252"/>
    <w:rsid w:val="008528F6"/>
    <w:rsid w:val="00853653"/>
    <w:rsid w:val="00853657"/>
    <w:rsid w:val="008562AD"/>
    <w:rsid w:val="00856901"/>
    <w:rsid w:val="00856F8E"/>
    <w:rsid w:val="00863BD6"/>
    <w:rsid w:val="00867DC6"/>
    <w:rsid w:val="0088455A"/>
    <w:rsid w:val="00886790"/>
    <w:rsid w:val="00886EA2"/>
    <w:rsid w:val="00887C1B"/>
    <w:rsid w:val="00890DD3"/>
    <w:rsid w:val="00891086"/>
    <w:rsid w:val="00897FCA"/>
    <w:rsid w:val="008A1FB4"/>
    <w:rsid w:val="008B1227"/>
    <w:rsid w:val="008B2161"/>
    <w:rsid w:val="008B4C84"/>
    <w:rsid w:val="008C3E79"/>
    <w:rsid w:val="008C5385"/>
    <w:rsid w:val="008C6EFF"/>
    <w:rsid w:val="008D0199"/>
    <w:rsid w:val="008D102A"/>
    <w:rsid w:val="008D16A3"/>
    <w:rsid w:val="008D1FCA"/>
    <w:rsid w:val="008D223E"/>
    <w:rsid w:val="008D3927"/>
    <w:rsid w:val="008D5C5D"/>
    <w:rsid w:val="008D63EA"/>
    <w:rsid w:val="008E61DA"/>
    <w:rsid w:val="008E7E61"/>
    <w:rsid w:val="00900194"/>
    <w:rsid w:val="009045F5"/>
    <w:rsid w:val="00904C48"/>
    <w:rsid w:val="00905ACA"/>
    <w:rsid w:val="00910734"/>
    <w:rsid w:val="009160C1"/>
    <w:rsid w:val="00916390"/>
    <w:rsid w:val="009163A1"/>
    <w:rsid w:val="009204DA"/>
    <w:rsid w:val="00922FFB"/>
    <w:rsid w:val="00924C07"/>
    <w:rsid w:val="00924F21"/>
    <w:rsid w:val="009257AD"/>
    <w:rsid w:val="009262B6"/>
    <w:rsid w:val="009315BD"/>
    <w:rsid w:val="00931602"/>
    <w:rsid w:val="009335B7"/>
    <w:rsid w:val="00934F27"/>
    <w:rsid w:val="009353F3"/>
    <w:rsid w:val="00947502"/>
    <w:rsid w:val="009519A0"/>
    <w:rsid w:val="009528C3"/>
    <w:rsid w:val="00955396"/>
    <w:rsid w:val="00955854"/>
    <w:rsid w:val="00956F90"/>
    <w:rsid w:val="009616E5"/>
    <w:rsid w:val="00965B26"/>
    <w:rsid w:val="009713A0"/>
    <w:rsid w:val="009716EA"/>
    <w:rsid w:val="00971960"/>
    <w:rsid w:val="0097289C"/>
    <w:rsid w:val="00976801"/>
    <w:rsid w:val="00977443"/>
    <w:rsid w:val="00982413"/>
    <w:rsid w:val="00985A2B"/>
    <w:rsid w:val="009A3B81"/>
    <w:rsid w:val="009A7F66"/>
    <w:rsid w:val="009B7A43"/>
    <w:rsid w:val="009C76A5"/>
    <w:rsid w:val="009C7A4B"/>
    <w:rsid w:val="009D2CAF"/>
    <w:rsid w:val="009D7407"/>
    <w:rsid w:val="009E4E86"/>
    <w:rsid w:val="009F2546"/>
    <w:rsid w:val="009F2C00"/>
    <w:rsid w:val="009F448B"/>
    <w:rsid w:val="00A011AE"/>
    <w:rsid w:val="00A078DA"/>
    <w:rsid w:val="00A079B6"/>
    <w:rsid w:val="00A105BA"/>
    <w:rsid w:val="00A116BA"/>
    <w:rsid w:val="00A13590"/>
    <w:rsid w:val="00A14DD4"/>
    <w:rsid w:val="00A24164"/>
    <w:rsid w:val="00A26999"/>
    <w:rsid w:val="00A27AB4"/>
    <w:rsid w:val="00A27EA4"/>
    <w:rsid w:val="00A328DF"/>
    <w:rsid w:val="00A412F9"/>
    <w:rsid w:val="00A426C9"/>
    <w:rsid w:val="00A451CC"/>
    <w:rsid w:val="00A479EB"/>
    <w:rsid w:val="00A53606"/>
    <w:rsid w:val="00A5630F"/>
    <w:rsid w:val="00A56DD6"/>
    <w:rsid w:val="00A610CD"/>
    <w:rsid w:val="00A660A9"/>
    <w:rsid w:val="00A66684"/>
    <w:rsid w:val="00A74DA7"/>
    <w:rsid w:val="00A75B3F"/>
    <w:rsid w:val="00A75F93"/>
    <w:rsid w:val="00A776B1"/>
    <w:rsid w:val="00A80434"/>
    <w:rsid w:val="00A81A65"/>
    <w:rsid w:val="00A87F39"/>
    <w:rsid w:val="00AA1512"/>
    <w:rsid w:val="00AA6C43"/>
    <w:rsid w:val="00AA7A08"/>
    <w:rsid w:val="00AB0211"/>
    <w:rsid w:val="00AB195F"/>
    <w:rsid w:val="00AC0BFA"/>
    <w:rsid w:val="00AC490B"/>
    <w:rsid w:val="00AC4972"/>
    <w:rsid w:val="00AC773F"/>
    <w:rsid w:val="00AD1499"/>
    <w:rsid w:val="00AD5850"/>
    <w:rsid w:val="00AD68D8"/>
    <w:rsid w:val="00AE0981"/>
    <w:rsid w:val="00AF3EDB"/>
    <w:rsid w:val="00B07069"/>
    <w:rsid w:val="00B074C8"/>
    <w:rsid w:val="00B15250"/>
    <w:rsid w:val="00B16F9E"/>
    <w:rsid w:val="00B20D70"/>
    <w:rsid w:val="00B256A3"/>
    <w:rsid w:val="00B25C63"/>
    <w:rsid w:val="00B31449"/>
    <w:rsid w:val="00B370EF"/>
    <w:rsid w:val="00B4167C"/>
    <w:rsid w:val="00B46915"/>
    <w:rsid w:val="00B531E4"/>
    <w:rsid w:val="00B57EA4"/>
    <w:rsid w:val="00B658BB"/>
    <w:rsid w:val="00B66951"/>
    <w:rsid w:val="00B712F3"/>
    <w:rsid w:val="00B7478F"/>
    <w:rsid w:val="00B75FB9"/>
    <w:rsid w:val="00B817BC"/>
    <w:rsid w:val="00B8223A"/>
    <w:rsid w:val="00B83AA0"/>
    <w:rsid w:val="00B84F2C"/>
    <w:rsid w:val="00B91E20"/>
    <w:rsid w:val="00B950AF"/>
    <w:rsid w:val="00B95278"/>
    <w:rsid w:val="00BA25BA"/>
    <w:rsid w:val="00BA4217"/>
    <w:rsid w:val="00BA5352"/>
    <w:rsid w:val="00BA7F6A"/>
    <w:rsid w:val="00BB06A2"/>
    <w:rsid w:val="00BC1DB0"/>
    <w:rsid w:val="00BC4C54"/>
    <w:rsid w:val="00BC50BB"/>
    <w:rsid w:val="00BE510C"/>
    <w:rsid w:val="00BF4CD3"/>
    <w:rsid w:val="00C04475"/>
    <w:rsid w:val="00C05C3F"/>
    <w:rsid w:val="00C0711C"/>
    <w:rsid w:val="00C07B74"/>
    <w:rsid w:val="00C13BE6"/>
    <w:rsid w:val="00C153F4"/>
    <w:rsid w:val="00C1623A"/>
    <w:rsid w:val="00C16D85"/>
    <w:rsid w:val="00C257B4"/>
    <w:rsid w:val="00C30A38"/>
    <w:rsid w:val="00C45CFC"/>
    <w:rsid w:val="00C50D40"/>
    <w:rsid w:val="00C56AA2"/>
    <w:rsid w:val="00C6340A"/>
    <w:rsid w:val="00C63C75"/>
    <w:rsid w:val="00C63D66"/>
    <w:rsid w:val="00C64661"/>
    <w:rsid w:val="00C665FC"/>
    <w:rsid w:val="00C70CDB"/>
    <w:rsid w:val="00C72043"/>
    <w:rsid w:val="00C73F19"/>
    <w:rsid w:val="00C74908"/>
    <w:rsid w:val="00C75ACD"/>
    <w:rsid w:val="00C87BBE"/>
    <w:rsid w:val="00C90814"/>
    <w:rsid w:val="00C93E6C"/>
    <w:rsid w:val="00C95519"/>
    <w:rsid w:val="00CB4645"/>
    <w:rsid w:val="00CB5095"/>
    <w:rsid w:val="00CB78E4"/>
    <w:rsid w:val="00CC3EEF"/>
    <w:rsid w:val="00CC4516"/>
    <w:rsid w:val="00CC4C98"/>
    <w:rsid w:val="00CC4F40"/>
    <w:rsid w:val="00CC7E22"/>
    <w:rsid w:val="00CD0B3E"/>
    <w:rsid w:val="00CD30FE"/>
    <w:rsid w:val="00CE017A"/>
    <w:rsid w:val="00CE251F"/>
    <w:rsid w:val="00CF2522"/>
    <w:rsid w:val="00D0753F"/>
    <w:rsid w:val="00D07AC4"/>
    <w:rsid w:val="00D1162D"/>
    <w:rsid w:val="00D1297D"/>
    <w:rsid w:val="00D12EDA"/>
    <w:rsid w:val="00D22523"/>
    <w:rsid w:val="00D2754B"/>
    <w:rsid w:val="00D3248B"/>
    <w:rsid w:val="00D32BE2"/>
    <w:rsid w:val="00D350D5"/>
    <w:rsid w:val="00D376C1"/>
    <w:rsid w:val="00D403A4"/>
    <w:rsid w:val="00D55C49"/>
    <w:rsid w:val="00D60CD3"/>
    <w:rsid w:val="00D630A8"/>
    <w:rsid w:val="00D66701"/>
    <w:rsid w:val="00D6791B"/>
    <w:rsid w:val="00D70CF8"/>
    <w:rsid w:val="00D73667"/>
    <w:rsid w:val="00D736CE"/>
    <w:rsid w:val="00D80437"/>
    <w:rsid w:val="00D8171E"/>
    <w:rsid w:val="00D8784E"/>
    <w:rsid w:val="00D90994"/>
    <w:rsid w:val="00D93C47"/>
    <w:rsid w:val="00DA0A0E"/>
    <w:rsid w:val="00DA16E5"/>
    <w:rsid w:val="00DA3D94"/>
    <w:rsid w:val="00DB1432"/>
    <w:rsid w:val="00DC4E33"/>
    <w:rsid w:val="00DC7030"/>
    <w:rsid w:val="00DD197B"/>
    <w:rsid w:val="00DD2BA3"/>
    <w:rsid w:val="00DD3CD4"/>
    <w:rsid w:val="00DD6476"/>
    <w:rsid w:val="00DE1337"/>
    <w:rsid w:val="00DE16F6"/>
    <w:rsid w:val="00DE303E"/>
    <w:rsid w:val="00DE3770"/>
    <w:rsid w:val="00DE56F2"/>
    <w:rsid w:val="00DE5E8B"/>
    <w:rsid w:val="00DE7EEC"/>
    <w:rsid w:val="00DF4094"/>
    <w:rsid w:val="00DF7414"/>
    <w:rsid w:val="00E005CE"/>
    <w:rsid w:val="00E068CD"/>
    <w:rsid w:val="00E07150"/>
    <w:rsid w:val="00E12DE6"/>
    <w:rsid w:val="00E21A34"/>
    <w:rsid w:val="00E418B1"/>
    <w:rsid w:val="00E46356"/>
    <w:rsid w:val="00E465E1"/>
    <w:rsid w:val="00E553C2"/>
    <w:rsid w:val="00E57732"/>
    <w:rsid w:val="00E62342"/>
    <w:rsid w:val="00E64FAA"/>
    <w:rsid w:val="00E74F91"/>
    <w:rsid w:val="00E75809"/>
    <w:rsid w:val="00E768C6"/>
    <w:rsid w:val="00E7798D"/>
    <w:rsid w:val="00E8555D"/>
    <w:rsid w:val="00E87070"/>
    <w:rsid w:val="00E9146E"/>
    <w:rsid w:val="00E91CF4"/>
    <w:rsid w:val="00E94732"/>
    <w:rsid w:val="00E96EC5"/>
    <w:rsid w:val="00EB2039"/>
    <w:rsid w:val="00ED00AF"/>
    <w:rsid w:val="00ED31BB"/>
    <w:rsid w:val="00ED7E19"/>
    <w:rsid w:val="00EE2E0C"/>
    <w:rsid w:val="00EE3AFD"/>
    <w:rsid w:val="00EF6345"/>
    <w:rsid w:val="00EF6EFE"/>
    <w:rsid w:val="00F01BBE"/>
    <w:rsid w:val="00F0406F"/>
    <w:rsid w:val="00F07DDB"/>
    <w:rsid w:val="00F10AB4"/>
    <w:rsid w:val="00F1289A"/>
    <w:rsid w:val="00F1510B"/>
    <w:rsid w:val="00F15965"/>
    <w:rsid w:val="00F2002A"/>
    <w:rsid w:val="00F26E28"/>
    <w:rsid w:val="00F27F8B"/>
    <w:rsid w:val="00F304A1"/>
    <w:rsid w:val="00F31E2A"/>
    <w:rsid w:val="00F345C4"/>
    <w:rsid w:val="00F40C74"/>
    <w:rsid w:val="00F42939"/>
    <w:rsid w:val="00F42BCD"/>
    <w:rsid w:val="00F46923"/>
    <w:rsid w:val="00F605F4"/>
    <w:rsid w:val="00F6408B"/>
    <w:rsid w:val="00F7314C"/>
    <w:rsid w:val="00F771BD"/>
    <w:rsid w:val="00F92291"/>
    <w:rsid w:val="00F93AA8"/>
    <w:rsid w:val="00F95424"/>
    <w:rsid w:val="00FA3AA0"/>
    <w:rsid w:val="00FA6BFD"/>
    <w:rsid w:val="00FA6E08"/>
    <w:rsid w:val="00FB0D78"/>
    <w:rsid w:val="00FB1F32"/>
    <w:rsid w:val="00FB651D"/>
    <w:rsid w:val="00FC2313"/>
    <w:rsid w:val="00FC2F56"/>
    <w:rsid w:val="00FE210F"/>
    <w:rsid w:val="00FE43E3"/>
    <w:rsid w:val="00FE7815"/>
    <w:rsid w:val="00FF0D5A"/>
    <w:rsid w:val="00FF1ADC"/>
    <w:rsid w:val="00FF3605"/>
    <w:rsid w:val="00FF68D7"/>
    <w:rsid w:val="00FF7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DCCDFA"/>
  <w15:chartTrackingRefBased/>
  <w15:docId w15:val="{F60AA5E0-441B-4FDD-A4EB-28C10563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Titlu1">
    <w:name w:val="heading 1"/>
    <w:basedOn w:val="Normal"/>
    <w:next w:val="Normal"/>
    <w:link w:val="Titlu1Caracter"/>
    <w:uiPriority w:val="9"/>
    <w:qFormat/>
    <w:rsid w:val="00985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985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985A2B"/>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985A2B"/>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985A2B"/>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985A2B"/>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985A2B"/>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985A2B"/>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985A2B"/>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85A2B"/>
    <w:rPr>
      <w:rFonts w:asciiTheme="majorHAnsi" w:eastAsiaTheme="majorEastAsia" w:hAnsiTheme="majorHAnsi" w:cstheme="majorBidi"/>
      <w:noProof/>
      <w:color w:val="0F4761" w:themeColor="accent1" w:themeShade="BF"/>
      <w:sz w:val="40"/>
      <w:szCs w:val="40"/>
    </w:rPr>
  </w:style>
  <w:style w:type="character" w:customStyle="1" w:styleId="Titlu2Caracter">
    <w:name w:val="Titlu 2 Caracter"/>
    <w:basedOn w:val="Fontdeparagrafimplicit"/>
    <w:link w:val="Titlu2"/>
    <w:uiPriority w:val="9"/>
    <w:rsid w:val="00985A2B"/>
    <w:rPr>
      <w:rFonts w:asciiTheme="majorHAnsi" w:eastAsiaTheme="majorEastAsia" w:hAnsiTheme="majorHAnsi" w:cstheme="majorBidi"/>
      <w:noProof/>
      <w:color w:val="0F4761" w:themeColor="accent1" w:themeShade="BF"/>
      <w:sz w:val="32"/>
      <w:szCs w:val="32"/>
    </w:rPr>
  </w:style>
  <w:style w:type="character" w:customStyle="1" w:styleId="Titlu3Caracter">
    <w:name w:val="Titlu 3 Caracter"/>
    <w:basedOn w:val="Fontdeparagrafimplicit"/>
    <w:link w:val="Titlu3"/>
    <w:uiPriority w:val="9"/>
    <w:semiHidden/>
    <w:rsid w:val="00985A2B"/>
    <w:rPr>
      <w:rFonts w:eastAsiaTheme="majorEastAsia" w:cstheme="majorBidi"/>
      <w:noProof/>
      <w:color w:val="0F4761" w:themeColor="accent1" w:themeShade="BF"/>
      <w:sz w:val="28"/>
      <w:szCs w:val="28"/>
    </w:rPr>
  </w:style>
  <w:style w:type="character" w:customStyle="1" w:styleId="Titlu4Caracter">
    <w:name w:val="Titlu 4 Caracter"/>
    <w:basedOn w:val="Fontdeparagrafimplicit"/>
    <w:link w:val="Titlu4"/>
    <w:uiPriority w:val="9"/>
    <w:semiHidden/>
    <w:rsid w:val="00985A2B"/>
    <w:rPr>
      <w:rFonts w:eastAsiaTheme="majorEastAsia" w:cstheme="majorBidi"/>
      <w:i/>
      <w:iCs/>
      <w:noProof/>
      <w:color w:val="0F4761" w:themeColor="accent1" w:themeShade="BF"/>
    </w:rPr>
  </w:style>
  <w:style w:type="character" w:customStyle="1" w:styleId="Titlu5Caracter">
    <w:name w:val="Titlu 5 Caracter"/>
    <w:basedOn w:val="Fontdeparagrafimplicit"/>
    <w:link w:val="Titlu5"/>
    <w:uiPriority w:val="9"/>
    <w:semiHidden/>
    <w:rsid w:val="00985A2B"/>
    <w:rPr>
      <w:rFonts w:eastAsiaTheme="majorEastAsia" w:cstheme="majorBidi"/>
      <w:noProof/>
      <w:color w:val="0F4761" w:themeColor="accent1" w:themeShade="BF"/>
    </w:rPr>
  </w:style>
  <w:style w:type="character" w:customStyle="1" w:styleId="Titlu6Caracter">
    <w:name w:val="Titlu 6 Caracter"/>
    <w:basedOn w:val="Fontdeparagrafimplicit"/>
    <w:link w:val="Titlu6"/>
    <w:uiPriority w:val="9"/>
    <w:semiHidden/>
    <w:rsid w:val="00985A2B"/>
    <w:rPr>
      <w:rFonts w:eastAsiaTheme="majorEastAsia" w:cstheme="majorBidi"/>
      <w:i/>
      <w:iCs/>
      <w:noProof/>
      <w:color w:val="595959" w:themeColor="text1" w:themeTint="A6"/>
    </w:rPr>
  </w:style>
  <w:style w:type="character" w:customStyle="1" w:styleId="Titlu7Caracter">
    <w:name w:val="Titlu 7 Caracter"/>
    <w:basedOn w:val="Fontdeparagrafimplicit"/>
    <w:link w:val="Titlu7"/>
    <w:uiPriority w:val="9"/>
    <w:semiHidden/>
    <w:rsid w:val="00985A2B"/>
    <w:rPr>
      <w:rFonts w:eastAsiaTheme="majorEastAsia" w:cstheme="majorBidi"/>
      <w:noProof/>
      <w:color w:val="595959" w:themeColor="text1" w:themeTint="A6"/>
    </w:rPr>
  </w:style>
  <w:style w:type="character" w:customStyle="1" w:styleId="Titlu8Caracter">
    <w:name w:val="Titlu 8 Caracter"/>
    <w:basedOn w:val="Fontdeparagrafimplicit"/>
    <w:link w:val="Titlu8"/>
    <w:uiPriority w:val="9"/>
    <w:semiHidden/>
    <w:rsid w:val="00985A2B"/>
    <w:rPr>
      <w:rFonts w:eastAsiaTheme="majorEastAsia" w:cstheme="majorBidi"/>
      <w:i/>
      <w:iCs/>
      <w:noProof/>
      <w:color w:val="272727" w:themeColor="text1" w:themeTint="D8"/>
    </w:rPr>
  </w:style>
  <w:style w:type="character" w:customStyle="1" w:styleId="Titlu9Caracter">
    <w:name w:val="Titlu 9 Caracter"/>
    <w:basedOn w:val="Fontdeparagrafimplicit"/>
    <w:link w:val="Titlu9"/>
    <w:uiPriority w:val="9"/>
    <w:semiHidden/>
    <w:rsid w:val="00985A2B"/>
    <w:rPr>
      <w:rFonts w:eastAsiaTheme="majorEastAsia" w:cstheme="majorBidi"/>
      <w:noProof/>
      <w:color w:val="272727" w:themeColor="text1" w:themeTint="D8"/>
    </w:rPr>
  </w:style>
  <w:style w:type="paragraph" w:styleId="Titlu">
    <w:name w:val="Title"/>
    <w:basedOn w:val="Normal"/>
    <w:next w:val="Normal"/>
    <w:link w:val="TitluCaracter"/>
    <w:uiPriority w:val="10"/>
    <w:qFormat/>
    <w:rsid w:val="00985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85A2B"/>
    <w:rPr>
      <w:rFonts w:asciiTheme="majorHAnsi" w:eastAsiaTheme="majorEastAsia" w:hAnsiTheme="majorHAnsi" w:cstheme="majorBidi"/>
      <w:noProof/>
      <w:spacing w:val="-10"/>
      <w:kern w:val="28"/>
      <w:sz w:val="56"/>
      <w:szCs w:val="56"/>
    </w:rPr>
  </w:style>
  <w:style w:type="paragraph" w:styleId="Subtitlu">
    <w:name w:val="Subtitle"/>
    <w:basedOn w:val="Normal"/>
    <w:next w:val="Normal"/>
    <w:link w:val="SubtitluCaracter"/>
    <w:uiPriority w:val="11"/>
    <w:qFormat/>
    <w:rsid w:val="00985A2B"/>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985A2B"/>
    <w:rPr>
      <w:rFonts w:eastAsiaTheme="majorEastAsia" w:cstheme="majorBidi"/>
      <w:noProof/>
      <w:color w:val="595959" w:themeColor="text1" w:themeTint="A6"/>
      <w:spacing w:val="15"/>
      <w:sz w:val="28"/>
      <w:szCs w:val="28"/>
    </w:rPr>
  </w:style>
  <w:style w:type="paragraph" w:styleId="Citat">
    <w:name w:val="Quote"/>
    <w:basedOn w:val="Normal"/>
    <w:next w:val="Normal"/>
    <w:link w:val="CitatCaracter"/>
    <w:uiPriority w:val="29"/>
    <w:qFormat/>
    <w:rsid w:val="00985A2B"/>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985A2B"/>
    <w:rPr>
      <w:i/>
      <w:iCs/>
      <w:noProof/>
      <w:color w:val="404040" w:themeColor="text1" w:themeTint="BF"/>
    </w:rPr>
  </w:style>
  <w:style w:type="paragraph" w:styleId="Listparagraf">
    <w:name w:val="List Paragraph"/>
    <w:basedOn w:val="Normal"/>
    <w:uiPriority w:val="34"/>
    <w:qFormat/>
    <w:rsid w:val="00985A2B"/>
    <w:pPr>
      <w:ind w:left="720"/>
      <w:contextualSpacing/>
    </w:pPr>
  </w:style>
  <w:style w:type="character" w:styleId="Accentuareintens">
    <w:name w:val="Intense Emphasis"/>
    <w:basedOn w:val="Fontdeparagrafimplicit"/>
    <w:uiPriority w:val="21"/>
    <w:qFormat/>
    <w:rsid w:val="00985A2B"/>
    <w:rPr>
      <w:i/>
      <w:iCs/>
      <w:color w:val="0F4761" w:themeColor="accent1" w:themeShade="BF"/>
    </w:rPr>
  </w:style>
  <w:style w:type="paragraph" w:styleId="Citatintens">
    <w:name w:val="Intense Quote"/>
    <w:basedOn w:val="Normal"/>
    <w:next w:val="Normal"/>
    <w:link w:val="CitatintensCaracter"/>
    <w:uiPriority w:val="30"/>
    <w:qFormat/>
    <w:rsid w:val="00985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985A2B"/>
    <w:rPr>
      <w:i/>
      <w:iCs/>
      <w:noProof/>
      <w:color w:val="0F4761" w:themeColor="accent1" w:themeShade="BF"/>
    </w:rPr>
  </w:style>
  <w:style w:type="character" w:styleId="Referireintens">
    <w:name w:val="Intense Reference"/>
    <w:basedOn w:val="Fontdeparagrafimplicit"/>
    <w:uiPriority w:val="32"/>
    <w:qFormat/>
    <w:rsid w:val="00985A2B"/>
    <w:rPr>
      <w:b/>
      <w:bCs/>
      <w:smallCaps/>
      <w:color w:val="0F4761" w:themeColor="accent1" w:themeShade="BF"/>
      <w:spacing w:val="5"/>
    </w:rPr>
  </w:style>
  <w:style w:type="paragraph" w:styleId="Frspaiere">
    <w:name w:val="No Spacing"/>
    <w:link w:val="FrspaiereCaracter"/>
    <w:qFormat/>
    <w:rsid w:val="000F587E"/>
    <w:pPr>
      <w:spacing w:after="0" w:line="240" w:lineRule="auto"/>
    </w:pPr>
    <w:rPr>
      <w:rFonts w:eastAsiaTheme="minorEastAsia"/>
      <w:kern w:val="0"/>
      <w:lang w:val="ro-RO" w:eastAsia="ro-RO"/>
      <w14:ligatures w14:val="none"/>
    </w:rPr>
  </w:style>
  <w:style w:type="character" w:customStyle="1" w:styleId="FrspaiereCaracter">
    <w:name w:val="Fără spațiere Caracter"/>
    <w:basedOn w:val="Fontdeparagrafimplicit"/>
    <w:link w:val="Frspaiere"/>
    <w:uiPriority w:val="1"/>
    <w:rsid w:val="000F587E"/>
    <w:rPr>
      <w:rFonts w:eastAsiaTheme="minorEastAsia"/>
      <w:kern w:val="0"/>
      <w:lang w:val="ro-RO" w:eastAsia="ro-RO"/>
      <w14:ligatures w14:val="none"/>
    </w:rPr>
  </w:style>
  <w:style w:type="paragraph" w:styleId="Antet">
    <w:name w:val="header"/>
    <w:basedOn w:val="Normal"/>
    <w:link w:val="AntetCaracter"/>
    <w:uiPriority w:val="99"/>
    <w:unhideWhenUsed/>
    <w:rsid w:val="006B3CA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B3CAD"/>
    <w:rPr>
      <w:noProof/>
    </w:rPr>
  </w:style>
  <w:style w:type="paragraph" w:styleId="Subsol">
    <w:name w:val="footer"/>
    <w:basedOn w:val="Normal"/>
    <w:link w:val="SubsolCaracter"/>
    <w:uiPriority w:val="99"/>
    <w:unhideWhenUsed/>
    <w:rsid w:val="006B3CA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B3CAD"/>
    <w:rPr>
      <w:noProof/>
    </w:rPr>
  </w:style>
  <w:style w:type="table" w:styleId="Tabelgril">
    <w:name w:val="Table Grid"/>
    <w:basedOn w:val="TabelNormal"/>
    <w:uiPriority w:val="59"/>
    <w:rsid w:val="000B6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9D7407"/>
    <w:pPr>
      <w:spacing w:after="200" w:line="240" w:lineRule="auto"/>
    </w:pPr>
    <w:rPr>
      <w:i/>
      <w:iCs/>
      <w:color w:val="0E2841" w:themeColor="text2"/>
      <w:sz w:val="18"/>
      <w:szCs w:val="18"/>
    </w:rPr>
  </w:style>
  <w:style w:type="paragraph" w:styleId="Titlucuprins">
    <w:name w:val="TOC Heading"/>
    <w:basedOn w:val="Titlu1"/>
    <w:next w:val="Normal"/>
    <w:uiPriority w:val="39"/>
    <w:unhideWhenUsed/>
    <w:qFormat/>
    <w:rsid w:val="00B4167C"/>
    <w:pPr>
      <w:spacing w:before="240" w:after="0"/>
      <w:outlineLvl w:val="9"/>
    </w:pPr>
    <w:rPr>
      <w:noProof w:val="0"/>
      <w:kern w:val="0"/>
      <w:sz w:val="32"/>
      <w:szCs w:val="32"/>
      <w:lang w:val="en-US"/>
      <w14:ligatures w14:val="none"/>
    </w:rPr>
  </w:style>
  <w:style w:type="paragraph" w:styleId="Cuprins1">
    <w:name w:val="toc 1"/>
    <w:basedOn w:val="Normal"/>
    <w:next w:val="Normal"/>
    <w:autoRedefine/>
    <w:uiPriority w:val="39"/>
    <w:unhideWhenUsed/>
    <w:rsid w:val="00B4167C"/>
    <w:pPr>
      <w:spacing w:after="100"/>
    </w:pPr>
  </w:style>
  <w:style w:type="paragraph" w:styleId="Cuprins2">
    <w:name w:val="toc 2"/>
    <w:basedOn w:val="Normal"/>
    <w:next w:val="Normal"/>
    <w:autoRedefine/>
    <w:uiPriority w:val="39"/>
    <w:unhideWhenUsed/>
    <w:rsid w:val="00B4167C"/>
    <w:pPr>
      <w:spacing w:after="100"/>
      <w:ind w:left="220"/>
    </w:pPr>
  </w:style>
  <w:style w:type="character" w:styleId="Hyperlink">
    <w:name w:val="Hyperlink"/>
    <w:basedOn w:val="Fontdeparagrafimplicit"/>
    <w:uiPriority w:val="99"/>
    <w:unhideWhenUsed/>
    <w:rsid w:val="00B4167C"/>
    <w:rPr>
      <w:color w:val="467886" w:themeColor="hyperlink"/>
      <w:u w:val="single"/>
    </w:rPr>
  </w:style>
  <w:style w:type="paragraph" w:styleId="Bibliografie">
    <w:name w:val="Bibliography"/>
    <w:basedOn w:val="Normal"/>
    <w:next w:val="Normal"/>
    <w:uiPriority w:val="37"/>
    <w:unhideWhenUsed/>
    <w:rsid w:val="00C73F19"/>
  </w:style>
  <w:style w:type="table" w:styleId="TabelgrilLuminos">
    <w:name w:val="Grid Table Light"/>
    <w:basedOn w:val="TabelNormal"/>
    <w:uiPriority w:val="40"/>
    <w:rsid w:val="004B6EF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9028">
      <w:bodyDiv w:val="1"/>
      <w:marLeft w:val="0"/>
      <w:marRight w:val="0"/>
      <w:marTop w:val="0"/>
      <w:marBottom w:val="0"/>
      <w:divBdr>
        <w:top w:val="none" w:sz="0" w:space="0" w:color="auto"/>
        <w:left w:val="none" w:sz="0" w:space="0" w:color="auto"/>
        <w:bottom w:val="none" w:sz="0" w:space="0" w:color="auto"/>
        <w:right w:val="none" w:sz="0" w:space="0" w:color="auto"/>
      </w:divBdr>
    </w:div>
    <w:div w:id="20672028">
      <w:bodyDiv w:val="1"/>
      <w:marLeft w:val="0"/>
      <w:marRight w:val="0"/>
      <w:marTop w:val="0"/>
      <w:marBottom w:val="0"/>
      <w:divBdr>
        <w:top w:val="none" w:sz="0" w:space="0" w:color="auto"/>
        <w:left w:val="none" w:sz="0" w:space="0" w:color="auto"/>
        <w:bottom w:val="none" w:sz="0" w:space="0" w:color="auto"/>
        <w:right w:val="none" w:sz="0" w:space="0" w:color="auto"/>
      </w:divBdr>
    </w:div>
    <w:div w:id="30107778">
      <w:bodyDiv w:val="1"/>
      <w:marLeft w:val="0"/>
      <w:marRight w:val="0"/>
      <w:marTop w:val="0"/>
      <w:marBottom w:val="0"/>
      <w:divBdr>
        <w:top w:val="none" w:sz="0" w:space="0" w:color="auto"/>
        <w:left w:val="none" w:sz="0" w:space="0" w:color="auto"/>
        <w:bottom w:val="none" w:sz="0" w:space="0" w:color="auto"/>
        <w:right w:val="none" w:sz="0" w:space="0" w:color="auto"/>
      </w:divBdr>
    </w:div>
    <w:div w:id="44262438">
      <w:bodyDiv w:val="1"/>
      <w:marLeft w:val="0"/>
      <w:marRight w:val="0"/>
      <w:marTop w:val="0"/>
      <w:marBottom w:val="0"/>
      <w:divBdr>
        <w:top w:val="none" w:sz="0" w:space="0" w:color="auto"/>
        <w:left w:val="none" w:sz="0" w:space="0" w:color="auto"/>
        <w:bottom w:val="none" w:sz="0" w:space="0" w:color="auto"/>
        <w:right w:val="none" w:sz="0" w:space="0" w:color="auto"/>
      </w:divBdr>
    </w:div>
    <w:div w:id="45496581">
      <w:bodyDiv w:val="1"/>
      <w:marLeft w:val="0"/>
      <w:marRight w:val="0"/>
      <w:marTop w:val="0"/>
      <w:marBottom w:val="0"/>
      <w:divBdr>
        <w:top w:val="none" w:sz="0" w:space="0" w:color="auto"/>
        <w:left w:val="none" w:sz="0" w:space="0" w:color="auto"/>
        <w:bottom w:val="none" w:sz="0" w:space="0" w:color="auto"/>
        <w:right w:val="none" w:sz="0" w:space="0" w:color="auto"/>
      </w:divBdr>
    </w:div>
    <w:div w:id="59334960">
      <w:bodyDiv w:val="1"/>
      <w:marLeft w:val="0"/>
      <w:marRight w:val="0"/>
      <w:marTop w:val="0"/>
      <w:marBottom w:val="0"/>
      <w:divBdr>
        <w:top w:val="none" w:sz="0" w:space="0" w:color="auto"/>
        <w:left w:val="none" w:sz="0" w:space="0" w:color="auto"/>
        <w:bottom w:val="none" w:sz="0" w:space="0" w:color="auto"/>
        <w:right w:val="none" w:sz="0" w:space="0" w:color="auto"/>
      </w:divBdr>
    </w:div>
    <w:div w:id="65539704">
      <w:bodyDiv w:val="1"/>
      <w:marLeft w:val="0"/>
      <w:marRight w:val="0"/>
      <w:marTop w:val="0"/>
      <w:marBottom w:val="0"/>
      <w:divBdr>
        <w:top w:val="none" w:sz="0" w:space="0" w:color="auto"/>
        <w:left w:val="none" w:sz="0" w:space="0" w:color="auto"/>
        <w:bottom w:val="none" w:sz="0" w:space="0" w:color="auto"/>
        <w:right w:val="none" w:sz="0" w:space="0" w:color="auto"/>
      </w:divBdr>
    </w:div>
    <w:div w:id="74861668">
      <w:bodyDiv w:val="1"/>
      <w:marLeft w:val="0"/>
      <w:marRight w:val="0"/>
      <w:marTop w:val="0"/>
      <w:marBottom w:val="0"/>
      <w:divBdr>
        <w:top w:val="none" w:sz="0" w:space="0" w:color="auto"/>
        <w:left w:val="none" w:sz="0" w:space="0" w:color="auto"/>
        <w:bottom w:val="none" w:sz="0" w:space="0" w:color="auto"/>
        <w:right w:val="none" w:sz="0" w:space="0" w:color="auto"/>
      </w:divBdr>
    </w:div>
    <w:div w:id="99035396">
      <w:bodyDiv w:val="1"/>
      <w:marLeft w:val="0"/>
      <w:marRight w:val="0"/>
      <w:marTop w:val="0"/>
      <w:marBottom w:val="0"/>
      <w:divBdr>
        <w:top w:val="none" w:sz="0" w:space="0" w:color="auto"/>
        <w:left w:val="none" w:sz="0" w:space="0" w:color="auto"/>
        <w:bottom w:val="none" w:sz="0" w:space="0" w:color="auto"/>
        <w:right w:val="none" w:sz="0" w:space="0" w:color="auto"/>
      </w:divBdr>
    </w:div>
    <w:div w:id="110560625">
      <w:bodyDiv w:val="1"/>
      <w:marLeft w:val="0"/>
      <w:marRight w:val="0"/>
      <w:marTop w:val="0"/>
      <w:marBottom w:val="0"/>
      <w:divBdr>
        <w:top w:val="none" w:sz="0" w:space="0" w:color="auto"/>
        <w:left w:val="none" w:sz="0" w:space="0" w:color="auto"/>
        <w:bottom w:val="none" w:sz="0" w:space="0" w:color="auto"/>
        <w:right w:val="none" w:sz="0" w:space="0" w:color="auto"/>
      </w:divBdr>
    </w:div>
    <w:div w:id="113913489">
      <w:bodyDiv w:val="1"/>
      <w:marLeft w:val="0"/>
      <w:marRight w:val="0"/>
      <w:marTop w:val="0"/>
      <w:marBottom w:val="0"/>
      <w:divBdr>
        <w:top w:val="none" w:sz="0" w:space="0" w:color="auto"/>
        <w:left w:val="none" w:sz="0" w:space="0" w:color="auto"/>
        <w:bottom w:val="none" w:sz="0" w:space="0" w:color="auto"/>
        <w:right w:val="none" w:sz="0" w:space="0" w:color="auto"/>
      </w:divBdr>
    </w:div>
    <w:div w:id="115954239">
      <w:bodyDiv w:val="1"/>
      <w:marLeft w:val="0"/>
      <w:marRight w:val="0"/>
      <w:marTop w:val="0"/>
      <w:marBottom w:val="0"/>
      <w:divBdr>
        <w:top w:val="none" w:sz="0" w:space="0" w:color="auto"/>
        <w:left w:val="none" w:sz="0" w:space="0" w:color="auto"/>
        <w:bottom w:val="none" w:sz="0" w:space="0" w:color="auto"/>
        <w:right w:val="none" w:sz="0" w:space="0" w:color="auto"/>
      </w:divBdr>
    </w:div>
    <w:div w:id="123545755">
      <w:bodyDiv w:val="1"/>
      <w:marLeft w:val="0"/>
      <w:marRight w:val="0"/>
      <w:marTop w:val="0"/>
      <w:marBottom w:val="0"/>
      <w:divBdr>
        <w:top w:val="none" w:sz="0" w:space="0" w:color="auto"/>
        <w:left w:val="none" w:sz="0" w:space="0" w:color="auto"/>
        <w:bottom w:val="none" w:sz="0" w:space="0" w:color="auto"/>
        <w:right w:val="none" w:sz="0" w:space="0" w:color="auto"/>
      </w:divBdr>
    </w:div>
    <w:div w:id="129984840">
      <w:bodyDiv w:val="1"/>
      <w:marLeft w:val="0"/>
      <w:marRight w:val="0"/>
      <w:marTop w:val="0"/>
      <w:marBottom w:val="0"/>
      <w:divBdr>
        <w:top w:val="none" w:sz="0" w:space="0" w:color="auto"/>
        <w:left w:val="none" w:sz="0" w:space="0" w:color="auto"/>
        <w:bottom w:val="none" w:sz="0" w:space="0" w:color="auto"/>
        <w:right w:val="none" w:sz="0" w:space="0" w:color="auto"/>
      </w:divBdr>
    </w:div>
    <w:div w:id="131408587">
      <w:bodyDiv w:val="1"/>
      <w:marLeft w:val="0"/>
      <w:marRight w:val="0"/>
      <w:marTop w:val="0"/>
      <w:marBottom w:val="0"/>
      <w:divBdr>
        <w:top w:val="none" w:sz="0" w:space="0" w:color="auto"/>
        <w:left w:val="none" w:sz="0" w:space="0" w:color="auto"/>
        <w:bottom w:val="none" w:sz="0" w:space="0" w:color="auto"/>
        <w:right w:val="none" w:sz="0" w:space="0" w:color="auto"/>
      </w:divBdr>
    </w:div>
    <w:div w:id="178931608">
      <w:bodyDiv w:val="1"/>
      <w:marLeft w:val="0"/>
      <w:marRight w:val="0"/>
      <w:marTop w:val="0"/>
      <w:marBottom w:val="0"/>
      <w:divBdr>
        <w:top w:val="none" w:sz="0" w:space="0" w:color="auto"/>
        <w:left w:val="none" w:sz="0" w:space="0" w:color="auto"/>
        <w:bottom w:val="none" w:sz="0" w:space="0" w:color="auto"/>
        <w:right w:val="none" w:sz="0" w:space="0" w:color="auto"/>
      </w:divBdr>
    </w:div>
    <w:div w:id="215748555">
      <w:bodyDiv w:val="1"/>
      <w:marLeft w:val="0"/>
      <w:marRight w:val="0"/>
      <w:marTop w:val="0"/>
      <w:marBottom w:val="0"/>
      <w:divBdr>
        <w:top w:val="none" w:sz="0" w:space="0" w:color="auto"/>
        <w:left w:val="none" w:sz="0" w:space="0" w:color="auto"/>
        <w:bottom w:val="none" w:sz="0" w:space="0" w:color="auto"/>
        <w:right w:val="none" w:sz="0" w:space="0" w:color="auto"/>
      </w:divBdr>
    </w:div>
    <w:div w:id="238251655">
      <w:bodyDiv w:val="1"/>
      <w:marLeft w:val="0"/>
      <w:marRight w:val="0"/>
      <w:marTop w:val="0"/>
      <w:marBottom w:val="0"/>
      <w:divBdr>
        <w:top w:val="none" w:sz="0" w:space="0" w:color="auto"/>
        <w:left w:val="none" w:sz="0" w:space="0" w:color="auto"/>
        <w:bottom w:val="none" w:sz="0" w:space="0" w:color="auto"/>
        <w:right w:val="none" w:sz="0" w:space="0" w:color="auto"/>
      </w:divBdr>
    </w:div>
    <w:div w:id="257104800">
      <w:bodyDiv w:val="1"/>
      <w:marLeft w:val="0"/>
      <w:marRight w:val="0"/>
      <w:marTop w:val="0"/>
      <w:marBottom w:val="0"/>
      <w:divBdr>
        <w:top w:val="none" w:sz="0" w:space="0" w:color="auto"/>
        <w:left w:val="none" w:sz="0" w:space="0" w:color="auto"/>
        <w:bottom w:val="none" w:sz="0" w:space="0" w:color="auto"/>
        <w:right w:val="none" w:sz="0" w:space="0" w:color="auto"/>
      </w:divBdr>
    </w:div>
    <w:div w:id="280384506">
      <w:bodyDiv w:val="1"/>
      <w:marLeft w:val="0"/>
      <w:marRight w:val="0"/>
      <w:marTop w:val="0"/>
      <w:marBottom w:val="0"/>
      <w:divBdr>
        <w:top w:val="none" w:sz="0" w:space="0" w:color="auto"/>
        <w:left w:val="none" w:sz="0" w:space="0" w:color="auto"/>
        <w:bottom w:val="none" w:sz="0" w:space="0" w:color="auto"/>
        <w:right w:val="none" w:sz="0" w:space="0" w:color="auto"/>
      </w:divBdr>
    </w:div>
    <w:div w:id="280691765">
      <w:bodyDiv w:val="1"/>
      <w:marLeft w:val="0"/>
      <w:marRight w:val="0"/>
      <w:marTop w:val="0"/>
      <w:marBottom w:val="0"/>
      <w:divBdr>
        <w:top w:val="none" w:sz="0" w:space="0" w:color="auto"/>
        <w:left w:val="none" w:sz="0" w:space="0" w:color="auto"/>
        <w:bottom w:val="none" w:sz="0" w:space="0" w:color="auto"/>
        <w:right w:val="none" w:sz="0" w:space="0" w:color="auto"/>
      </w:divBdr>
    </w:div>
    <w:div w:id="291064224">
      <w:bodyDiv w:val="1"/>
      <w:marLeft w:val="0"/>
      <w:marRight w:val="0"/>
      <w:marTop w:val="0"/>
      <w:marBottom w:val="0"/>
      <w:divBdr>
        <w:top w:val="none" w:sz="0" w:space="0" w:color="auto"/>
        <w:left w:val="none" w:sz="0" w:space="0" w:color="auto"/>
        <w:bottom w:val="none" w:sz="0" w:space="0" w:color="auto"/>
        <w:right w:val="none" w:sz="0" w:space="0" w:color="auto"/>
      </w:divBdr>
    </w:div>
    <w:div w:id="297302167">
      <w:bodyDiv w:val="1"/>
      <w:marLeft w:val="0"/>
      <w:marRight w:val="0"/>
      <w:marTop w:val="0"/>
      <w:marBottom w:val="0"/>
      <w:divBdr>
        <w:top w:val="none" w:sz="0" w:space="0" w:color="auto"/>
        <w:left w:val="none" w:sz="0" w:space="0" w:color="auto"/>
        <w:bottom w:val="none" w:sz="0" w:space="0" w:color="auto"/>
        <w:right w:val="none" w:sz="0" w:space="0" w:color="auto"/>
      </w:divBdr>
    </w:div>
    <w:div w:id="298532514">
      <w:bodyDiv w:val="1"/>
      <w:marLeft w:val="0"/>
      <w:marRight w:val="0"/>
      <w:marTop w:val="0"/>
      <w:marBottom w:val="0"/>
      <w:divBdr>
        <w:top w:val="none" w:sz="0" w:space="0" w:color="auto"/>
        <w:left w:val="none" w:sz="0" w:space="0" w:color="auto"/>
        <w:bottom w:val="none" w:sz="0" w:space="0" w:color="auto"/>
        <w:right w:val="none" w:sz="0" w:space="0" w:color="auto"/>
      </w:divBdr>
    </w:div>
    <w:div w:id="310253730">
      <w:bodyDiv w:val="1"/>
      <w:marLeft w:val="0"/>
      <w:marRight w:val="0"/>
      <w:marTop w:val="0"/>
      <w:marBottom w:val="0"/>
      <w:divBdr>
        <w:top w:val="none" w:sz="0" w:space="0" w:color="auto"/>
        <w:left w:val="none" w:sz="0" w:space="0" w:color="auto"/>
        <w:bottom w:val="none" w:sz="0" w:space="0" w:color="auto"/>
        <w:right w:val="none" w:sz="0" w:space="0" w:color="auto"/>
      </w:divBdr>
    </w:div>
    <w:div w:id="322050476">
      <w:bodyDiv w:val="1"/>
      <w:marLeft w:val="0"/>
      <w:marRight w:val="0"/>
      <w:marTop w:val="0"/>
      <w:marBottom w:val="0"/>
      <w:divBdr>
        <w:top w:val="none" w:sz="0" w:space="0" w:color="auto"/>
        <w:left w:val="none" w:sz="0" w:space="0" w:color="auto"/>
        <w:bottom w:val="none" w:sz="0" w:space="0" w:color="auto"/>
        <w:right w:val="none" w:sz="0" w:space="0" w:color="auto"/>
      </w:divBdr>
    </w:div>
    <w:div w:id="333460988">
      <w:bodyDiv w:val="1"/>
      <w:marLeft w:val="0"/>
      <w:marRight w:val="0"/>
      <w:marTop w:val="0"/>
      <w:marBottom w:val="0"/>
      <w:divBdr>
        <w:top w:val="none" w:sz="0" w:space="0" w:color="auto"/>
        <w:left w:val="none" w:sz="0" w:space="0" w:color="auto"/>
        <w:bottom w:val="none" w:sz="0" w:space="0" w:color="auto"/>
        <w:right w:val="none" w:sz="0" w:space="0" w:color="auto"/>
      </w:divBdr>
    </w:div>
    <w:div w:id="342827705">
      <w:bodyDiv w:val="1"/>
      <w:marLeft w:val="0"/>
      <w:marRight w:val="0"/>
      <w:marTop w:val="0"/>
      <w:marBottom w:val="0"/>
      <w:divBdr>
        <w:top w:val="none" w:sz="0" w:space="0" w:color="auto"/>
        <w:left w:val="none" w:sz="0" w:space="0" w:color="auto"/>
        <w:bottom w:val="none" w:sz="0" w:space="0" w:color="auto"/>
        <w:right w:val="none" w:sz="0" w:space="0" w:color="auto"/>
      </w:divBdr>
    </w:div>
    <w:div w:id="357124651">
      <w:bodyDiv w:val="1"/>
      <w:marLeft w:val="0"/>
      <w:marRight w:val="0"/>
      <w:marTop w:val="0"/>
      <w:marBottom w:val="0"/>
      <w:divBdr>
        <w:top w:val="none" w:sz="0" w:space="0" w:color="auto"/>
        <w:left w:val="none" w:sz="0" w:space="0" w:color="auto"/>
        <w:bottom w:val="none" w:sz="0" w:space="0" w:color="auto"/>
        <w:right w:val="none" w:sz="0" w:space="0" w:color="auto"/>
      </w:divBdr>
    </w:div>
    <w:div w:id="383605452">
      <w:bodyDiv w:val="1"/>
      <w:marLeft w:val="0"/>
      <w:marRight w:val="0"/>
      <w:marTop w:val="0"/>
      <w:marBottom w:val="0"/>
      <w:divBdr>
        <w:top w:val="none" w:sz="0" w:space="0" w:color="auto"/>
        <w:left w:val="none" w:sz="0" w:space="0" w:color="auto"/>
        <w:bottom w:val="none" w:sz="0" w:space="0" w:color="auto"/>
        <w:right w:val="none" w:sz="0" w:space="0" w:color="auto"/>
      </w:divBdr>
    </w:div>
    <w:div w:id="387415483">
      <w:bodyDiv w:val="1"/>
      <w:marLeft w:val="0"/>
      <w:marRight w:val="0"/>
      <w:marTop w:val="0"/>
      <w:marBottom w:val="0"/>
      <w:divBdr>
        <w:top w:val="none" w:sz="0" w:space="0" w:color="auto"/>
        <w:left w:val="none" w:sz="0" w:space="0" w:color="auto"/>
        <w:bottom w:val="none" w:sz="0" w:space="0" w:color="auto"/>
        <w:right w:val="none" w:sz="0" w:space="0" w:color="auto"/>
      </w:divBdr>
    </w:div>
    <w:div w:id="390496250">
      <w:bodyDiv w:val="1"/>
      <w:marLeft w:val="0"/>
      <w:marRight w:val="0"/>
      <w:marTop w:val="0"/>
      <w:marBottom w:val="0"/>
      <w:divBdr>
        <w:top w:val="none" w:sz="0" w:space="0" w:color="auto"/>
        <w:left w:val="none" w:sz="0" w:space="0" w:color="auto"/>
        <w:bottom w:val="none" w:sz="0" w:space="0" w:color="auto"/>
        <w:right w:val="none" w:sz="0" w:space="0" w:color="auto"/>
      </w:divBdr>
    </w:div>
    <w:div w:id="418252543">
      <w:bodyDiv w:val="1"/>
      <w:marLeft w:val="0"/>
      <w:marRight w:val="0"/>
      <w:marTop w:val="0"/>
      <w:marBottom w:val="0"/>
      <w:divBdr>
        <w:top w:val="none" w:sz="0" w:space="0" w:color="auto"/>
        <w:left w:val="none" w:sz="0" w:space="0" w:color="auto"/>
        <w:bottom w:val="none" w:sz="0" w:space="0" w:color="auto"/>
        <w:right w:val="none" w:sz="0" w:space="0" w:color="auto"/>
      </w:divBdr>
    </w:div>
    <w:div w:id="418871769">
      <w:bodyDiv w:val="1"/>
      <w:marLeft w:val="0"/>
      <w:marRight w:val="0"/>
      <w:marTop w:val="0"/>
      <w:marBottom w:val="0"/>
      <w:divBdr>
        <w:top w:val="none" w:sz="0" w:space="0" w:color="auto"/>
        <w:left w:val="none" w:sz="0" w:space="0" w:color="auto"/>
        <w:bottom w:val="none" w:sz="0" w:space="0" w:color="auto"/>
        <w:right w:val="none" w:sz="0" w:space="0" w:color="auto"/>
      </w:divBdr>
    </w:div>
    <w:div w:id="454099552">
      <w:bodyDiv w:val="1"/>
      <w:marLeft w:val="0"/>
      <w:marRight w:val="0"/>
      <w:marTop w:val="0"/>
      <w:marBottom w:val="0"/>
      <w:divBdr>
        <w:top w:val="none" w:sz="0" w:space="0" w:color="auto"/>
        <w:left w:val="none" w:sz="0" w:space="0" w:color="auto"/>
        <w:bottom w:val="none" w:sz="0" w:space="0" w:color="auto"/>
        <w:right w:val="none" w:sz="0" w:space="0" w:color="auto"/>
      </w:divBdr>
    </w:div>
    <w:div w:id="456264287">
      <w:bodyDiv w:val="1"/>
      <w:marLeft w:val="0"/>
      <w:marRight w:val="0"/>
      <w:marTop w:val="0"/>
      <w:marBottom w:val="0"/>
      <w:divBdr>
        <w:top w:val="none" w:sz="0" w:space="0" w:color="auto"/>
        <w:left w:val="none" w:sz="0" w:space="0" w:color="auto"/>
        <w:bottom w:val="none" w:sz="0" w:space="0" w:color="auto"/>
        <w:right w:val="none" w:sz="0" w:space="0" w:color="auto"/>
      </w:divBdr>
    </w:div>
    <w:div w:id="467671972">
      <w:bodyDiv w:val="1"/>
      <w:marLeft w:val="0"/>
      <w:marRight w:val="0"/>
      <w:marTop w:val="0"/>
      <w:marBottom w:val="0"/>
      <w:divBdr>
        <w:top w:val="none" w:sz="0" w:space="0" w:color="auto"/>
        <w:left w:val="none" w:sz="0" w:space="0" w:color="auto"/>
        <w:bottom w:val="none" w:sz="0" w:space="0" w:color="auto"/>
        <w:right w:val="none" w:sz="0" w:space="0" w:color="auto"/>
      </w:divBdr>
    </w:div>
    <w:div w:id="471754975">
      <w:bodyDiv w:val="1"/>
      <w:marLeft w:val="0"/>
      <w:marRight w:val="0"/>
      <w:marTop w:val="0"/>
      <w:marBottom w:val="0"/>
      <w:divBdr>
        <w:top w:val="none" w:sz="0" w:space="0" w:color="auto"/>
        <w:left w:val="none" w:sz="0" w:space="0" w:color="auto"/>
        <w:bottom w:val="none" w:sz="0" w:space="0" w:color="auto"/>
        <w:right w:val="none" w:sz="0" w:space="0" w:color="auto"/>
      </w:divBdr>
    </w:div>
    <w:div w:id="474568959">
      <w:bodyDiv w:val="1"/>
      <w:marLeft w:val="0"/>
      <w:marRight w:val="0"/>
      <w:marTop w:val="0"/>
      <w:marBottom w:val="0"/>
      <w:divBdr>
        <w:top w:val="none" w:sz="0" w:space="0" w:color="auto"/>
        <w:left w:val="none" w:sz="0" w:space="0" w:color="auto"/>
        <w:bottom w:val="none" w:sz="0" w:space="0" w:color="auto"/>
        <w:right w:val="none" w:sz="0" w:space="0" w:color="auto"/>
      </w:divBdr>
    </w:div>
    <w:div w:id="485240860">
      <w:bodyDiv w:val="1"/>
      <w:marLeft w:val="0"/>
      <w:marRight w:val="0"/>
      <w:marTop w:val="0"/>
      <w:marBottom w:val="0"/>
      <w:divBdr>
        <w:top w:val="none" w:sz="0" w:space="0" w:color="auto"/>
        <w:left w:val="none" w:sz="0" w:space="0" w:color="auto"/>
        <w:bottom w:val="none" w:sz="0" w:space="0" w:color="auto"/>
        <w:right w:val="none" w:sz="0" w:space="0" w:color="auto"/>
      </w:divBdr>
    </w:div>
    <w:div w:id="492840495">
      <w:bodyDiv w:val="1"/>
      <w:marLeft w:val="0"/>
      <w:marRight w:val="0"/>
      <w:marTop w:val="0"/>
      <w:marBottom w:val="0"/>
      <w:divBdr>
        <w:top w:val="none" w:sz="0" w:space="0" w:color="auto"/>
        <w:left w:val="none" w:sz="0" w:space="0" w:color="auto"/>
        <w:bottom w:val="none" w:sz="0" w:space="0" w:color="auto"/>
        <w:right w:val="none" w:sz="0" w:space="0" w:color="auto"/>
      </w:divBdr>
    </w:div>
    <w:div w:id="495804282">
      <w:bodyDiv w:val="1"/>
      <w:marLeft w:val="0"/>
      <w:marRight w:val="0"/>
      <w:marTop w:val="0"/>
      <w:marBottom w:val="0"/>
      <w:divBdr>
        <w:top w:val="none" w:sz="0" w:space="0" w:color="auto"/>
        <w:left w:val="none" w:sz="0" w:space="0" w:color="auto"/>
        <w:bottom w:val="none" w:sz="0" w:space="0" w:color="auto"/>
        <w:right w:val="none" w:sz="0" w:space="0" w:color="auto"/>
      </w:divBdr>
    </w:div>
    <w:div w:id="545676586">
      <w:bodyDiv w:val="1"/>
      <w:marLeft w:val="0"/>
      <w:marRight w:val="0"/>
      <w:marTop w:val="0"/>
      <w:marBottom w:val="0"/>
      <w:divBdr>
        <w:top w:val="none" w:sz="0" w:space="0" w:color="auto"/>
        <w:left w:val="none" w:sz="0" w:space="0" w:color="auto"/>
        <w:bottom w:val="none" w:sz="0" w:space="0" w:color="auto"/>
        <w:right w:val="none" w:sz="0" w:space="0" w:color="auto"/>
      </w:divBdr>
    </w:div>
    <w:div w:id="547568521">
      <w:bodyDiv w:val="1"/>
      <w:marLeft w:val="0"/>
      <w:marRight w:val="0"/>
      <w:marTop w:val="0"/>
      <w:marBottom w:val="0"/>
      <w:divBdr>
        <w:top w:val="none" w:sz="0" w:space="0" w:color="auto"/>
        <w:left w:val="none" w:sz="0" w:space="0" w:color="auto"/>
        <w:bottom w:val="none" w:sz="0" w:space="0" w:color="auto"/>
        <w:right w:val="none" w:sz="0" w:space="0" w:color="auto"/>
      </w:divBdr>
    </w:div>
    <w:div w:id="583342131">
      <w:bodyDiv w:val="1"/>
      <w:marLeft w:val="0"/>
      <w:marRight w:val="0"/>
      <w:marTop w:val="0"/>
      <w:marBottom w:val="0"/>
      <w:divBdr>
        <w:top w:val="none" w:sz="0" w:space="0" w:color="auto"/>
        <w:left w:val="none" w:sz="0" w:space="0" w:color="auto"/>
        <w:bottom w:val="none" w:sz="0" w:space="0" w:color="auto"/>
        <w:right w:val="none" w:sz="0" w:space="0" w:color="auto"/>
      </w:divBdr>
    </w:div>
    <w:div w:id="593787087">
      <w:bodyDiv w:val="1"/>
      <w:marLeft w:val="0"/>
      <w:marRight w:val="0"/>
      <w:marTop w:val="0"/>
      <w:marBottom w:val="0"/>
      <w:divBdr>
        <w:top w:val="none" w:sz="0" w:space="0" w:color="auto"/>
        <w:left w:val="none" w:sz="0" w:space="0" w:color="auto"/>
        <w:bottom w:val="none" w:sz="0" w:space="0" w:color="auto"/>
        <w:right w:val="none" w:sz="0" w:space="0" w:color="auto"/>
      </w:divBdr>
    </w:div>
    <w:div w:id="598564577">
      <w:bodyDiv w:val="1"/>
      <w:marLeft w:val="0"/>
      <w:marRight w:val="0"/>
      <w:marTop w:val="0"/>
      <w:marBottom w:val="0"/>
      <w:divBdr>
        <w:top w:val="none" w:sz="0" w:space="0" w:color="auto"/>
        <w:left w:val="none" w:sz="0" w:space="0" w:color="auto"/>
        <w:bottom w:val="none" w:sz="0" w:space="0" w:color="auto"/>
        <w:right w:val="none" w:sz="0" w:space="0" w:color="auto"/>
      </w:divBdr>
    </w:div>
    <w:div w:id="602229586">
      <w:bodyDiv w:val="1"/>
      <w:marLeft w:val="0"/>
      <w:marRight w:val="0"/>
      <w:marTop w:val="0"/>
      <w:marBottom w:val="0"/>
      <w:divBdr>
        <w:top w:val="none" w:sz="0" w:space="0" w:color="auto"/>
        <w:left w:val="none" w:sz="0" w:space="0" w:color="auto"/>
        <w:bottom w:val="none" w:sz="0" w:space="0" w:color="auto"/>
        <w:right w:val="none" w:sz="0" w:space="0" w:color="auto"/>
      </w:divBdr>
    </w:div>
    <w:div w:id="612710765">
      <w:bodyDiv w:val="1"/>
      <w:marLeft w:val="0"/>
      <w:marRight w:val="0"/>
      <w:marTop w:val="0"/>
      <w:marBottom w:val="0"/>
      <w:divBdr>
        <w:top w:val="none" w:sz="0" w:space="0" w:color="auto"/>
        <w:left w:val="none" w:sz="0" w:space="0" w:color="auto"/>
        <w:bottom w:val="none" w:sz="0" w:space="0" w:color="auto"/>
        <w:right w:val="none" w:sz="0" w:space="0" w:color="auto"/>
      </w:divBdr>
    </w:div>
    <w:div w:id="617761821">
      <w:bodyDiv w:val="1"/>
      <w:marLeft w:val="0"/>
      <w:marRight w:val="0"/>
      <w:marTop w:val="0"/>
      <w:marBottom w:val="0"/>
      <w:divBdr>
        <w:top w:val="none" w:sz="0" w:space="0" w:color="auto"/>
        <w:left w:val="none" w:sz="0" w:space="0" w:color="auto"/>
        <w:bottom w:val="none" w:sz="0" w:space="0" w:color="auto"/>
        <w:right w:val="none" w:sz="0" w:space="0" w:color="auto"/>
      </w:divBdr>
    </w:div>
    <w:div w:id="624653398">
      <w:bodyDiv w:val="1"/>
      <w:marLeft w:val="0"/>
      <w:marRight w:val="0"/>
      <w:marTop w:val="0"/>
      <w:marBottom w:val="0"/>
      <w:divBdr>
        <w:top w:val="none" w:sz="0" w:space="0" w:color="auto"/>
        <w:left w:val="none" w:sz="0" w:space="0" w:color="auto"/>
        <w:bottom w:val="none" w:sz="0" w:space="0" w:color="auto"/>
        <w:right w:val="none" w:sz="0" w:space="0" w:color="auto"/>
      </w:divBdr>
    </w:div>
    <w:div w:id="626812978">
      <w:bodyDiv w:val="1"/>
      <w:marLeft w:val="0"/>
      <w:marRight w:val="0"/>
      <w:marTop w:val="0"/>
      <w:marBottom w:val="0"/>
      <w:divBdr>
        <w:top w:val="none" w:sz="0" w:space="0" w:color="auto"/>
        <w:left w:val="none" w:sz="0" w:space="0" w:color="auto"/>
        <w:bottom w:val="none" w:sz="0" w:space="0" w:color="auto"/>
        <w:right w:val="none" w:sz="0" w:space="0" w:color="auto"/>
      </w:divBdr>
    </w:div>
    <w:div w:id="670067637">
      <w:bodyDiv w:val="1"/>
      <w:marLeft w:val="0"/>
      <w:marRight w:val="0"/>
      <w:marTop w:val="0"/>
      <w:marBottom w:val="0"/>
      <w:divBdr>
        <w:top w:val="none" w:sz="0" w:space="0" w:color="auto"/>
        <w:left w:val="none" w:sz="0" w:space="0" w:color="auto"/>
        <w:bottom w:val="none" w:sz="0" w:space="0" w:color="auto"/>
        <w:right w:val="none" w:sz="0" w:space="0" w:color="auto"/>
      </w:divBdr>
    </w:div>
    <w:div w:id="671178389">
      <w:bodyDiv w:val="1"/>
      <w:marLeft w:val="0"/>
      <w:marRight w:val="0"/>
      <w:marTop w:val="0"/>
      <w:marBottom w:val="0"/>
      <w:divBdr>
        <w:top w:val="none" w:sz="0" w:space="0" w:color="auto"/>
        <w:left w:val="none" w:sz="0" w:space="0" w:color="auto"/>
        <w:bottom w:val="none" w:sz="0" w:space="0" w:color="auto"/>
        <w:right w:val="none" w:sz="0" w:space="0" w:color="auto"/>
      </w:divBdr>
    </w:div>
    <w:div w:id="675690206">
      <w:bodyDiv w:val="1"/>
      <w:marLeft w:val="0"/>
      <w:marRight w:val="0"/>
      <w:marTop w:val="0"/>
      <w:marBottom w:val="0"/>
      <w:divBdr>
        <w:top w:val="none" w:sz="0" w:space="0" w:color="auto"/>
        <w:left w:val="none" w:sz="0" w:space="0" w:color="auto"/>
        <w:bottom w:val="none" w:sz="0" w:space="0" w:color="auto"/>
        <w:right w:val="none" w:sz="0" w:space="0" w:color="auto"/>
      </w:divBdr>
    </w:div>
    <w:div w:id="676232913">
      <w:bodyDiv w:val="1"/>
      <w:marLeft w:val="0"/>
      <w:marRight w:val="0"/>
      <w:marTop w:val="0"/>
      <w:marBottom w:val="0"/>
      <w:divBdr>
        <w:top w:val="none" w:sz="0" w:space="0" w:color="auto"/>
        <w:left w:val="none" w:sz="0" w:space="0" w:color="auto"/>
        <w:bottom w:val="none" w:sz="0" w:space="0" w:color="auto"/>
        <w:right w:val="none" w:sz="0" w:space="0" w:color="auto"/>
      </w:divBdr>
    </w:div>
    <w:div w:id="707068558">
      <w:bodyDiv w:val="1"/>
      <w:marLeft w:val="0"/>
      <w:marRight w:val="0"/>
      <w:marTop w:val="0"/>
      <w:marBottom w:val="0"/>
      <w:divBdr>
        <w:top w:val="none" w:sz="0" w:space="0" w:color="auto"/>
        <w:left w:val="none" w:sz="0" w:space="0" w:color="auto"/>
        <w:bottom w:val="none" w:sz="0" w:space="0" w:color="auto"/>
        <w:right w:val="none" w:sz="0" w:space="0" w:color="auto"/>
      </w:divBdr>
    </w:div>
    <w:div w:id="741178478">
      <w:bodyDiv w:val="1"/>
      <w:marLeft w:val="0"/>
      <w:marRight w:val="0"/>
      <w:marTop w:val="0"/>
      <w:marBottom w:val="0"/>
      <w:divBdr>
        <w:top w:val="none" w:sz="0" w:space="0" w:color="auto"/>
        <w:left w:val="none" w:sz="0" w:space="0" w:color="auto"/>
        <w:bottom w:val="none" w:sz="0" w:space="0" w:color="auto"/>
        <w:right w:val="none" w:sz="0" w:space="0" w:color="auto"/>
      </w:divBdr>
    </w:div>
    <w:div w:id="749276905">
      <w:bodyDiv w:val="1"/>
      <w:marLeft w:val="0"/>
      <w:marRight w:val="0"/>
      <w:marTop w:val="0"/>
      <w:marBottom w:val="0"/>
      <w:divBdr>
        <w:top w:val="none" w:sz="0" w:space="0" w:color="auto"/>
        <w:left w:val="none" w:sz="0" w:space="0" w:color="auto"/>
        <w:bottom w:val="none" w:sz="0" w:space="0" w:color="auto"/>
        <w:right w:val="none" w:sz="0" w:space="0" w:color="auto"/>
      </w:divBdr>
    </w:div>
    <w:div w:id="759642384">
      <w:bodyDiv w:val="1"/>
      <w:marLeft w:val="0"/>
      <w:marRight w:val="0"/>
      <w:marTop w:val="0"/>
      <w:marBottom w:val="0"/>
      <w:divBdr>
        <w:top w:val="none" w:sz="0" w:space="0" w:color="auto"/>
        <w:left w:val="none" w:sz="0" w:space="0" w:color="auto"/>
        <w:bottom w:val="none" w:sz="0" w:space="0" w:color="auto"/>
        <w:right w:val="none" w:sz="0" w:space="0" w:color="auto"/>
      </w:divBdr>
    </w:div>
    <w:div w:id="761993634">
      <w:bodyDiv w:val="1"/>
      <w:marLeft w:val="0"/>
      <w:marRight w:val="0"/>
      <w:marTop w:val="0"/>
      <w:marBottom w:val="0"/>
      <w:divBdr>
        <w:top w:val="none" w:sz="0" w:space="0" w:color="auto"/>
        <w:left w:val="none" w:sz="0" w:space="0" w:color="auto"/>
        <w:bottom w:val="none" w:sz="0" w:space="0" w:color="auto"/>
        <w:right w:val="none" w:sz="0" w:space="0" w:color="auto"/>
      </w:divBdr>
    </w:div>
    <w:div w:id="762410035">
      <w:bodyDiv w:val="1"/>
      <w:marLeft w:val="0"/>
      <w:marRight w:val="0"/>
      <w:marTop w:val="0"/>
      <w:marBottom w:val="0"/>
      <w:divBdr>
        <w:top w:val="none" w:sz="0" w:space="0" w:color="auto"/>
        <w:left w:val="none" w:sz="0" w:space="0" w:color="auto"/>
        <w:bottom w:val="none" w:sz="0" w:space="0" w:color="auto"/>
        <w:right w:val="none" w:sz="0" w:space="0" w:color="auto"/>
      </w:divBdr>
    </w:div>
    <w:div w:id="765881097">
      <w:bodyDiv w:val="1"/>
      <w:marLeft w:val="0"/>
      <w:marRight w:val="0"/>
      <w:marTop w:val="0"/>
      <w:marBottom w:val="0"/>
      <w:divBdr>
        <w:top w:val="none" w:sz="0" w:space="0" w:color="auto"/>
        <w:left w:val="none" w:sz="0" w:space="0" w:color="auto"/>
        <w:bottom w:val="none" w:sz="0" w:space="0" w:color="auto"/>
        <w:right w:val="none" w:sz="0" w:space="0" w:color="auto"/>
      </w:divBdr>
    </w:div>
    <w:div w:id="779568069">
      <w:bodyDiv w:val="1"/>
      <w:marLeft w:val="0"/>
      <w:marRight w:val="0"/>
      <w:marTop w:val="0"/>
      <w:marBottom w:val="0"/>
      <w:divBdr>
        <w:top w:val="none" w:sz="0" w:space="0" w:color="auto"/>
        <w:left w:val="none" w:sz="0" w:space="0" w:color="auto"/>
        <w:bottom w:val="none" w:sz="0" w:space="0" w:color="auto"/>
        <w:right w:val="none" w:sz="0" w:space="0" w:color="auto"/>
      </w:divBdr>
    </w:div>
    <w:div w:id="791554523">
      <w:bodyDiv w:val="1"/>
      <w:marLeft w:val="0"/>
      <w:marRight w:val="0"/>
      <w:marTop w:val="0"/>
      <w:marBottom w:val="0"/>
      <w:divBdr>
        <w:top w:val="none" w:sz="0" w:space="0" w:color="auto"/>
        <w:left w:val="none" w:sz="0" w:space="0" w:color="auto"/>
        <w:bottom w:val="none" w:sz="0" w:space="0" w:color="auto"/>
        <w:right w:val="none" w:sz="0" w:space="0" w:color="auto"/>
      </w:divBdr>
    </w:div>
    <w:div w:id="797383236">
      <w:bodyDiv w:val="1"/>
      <w:marLeft w:val="0"/>
      <w:marRight w:val="0"/>
      <w:marTop w:val="0"/>
      <w:marBottom w:val="0"/>
      <w:divBdr>
        <w:top w:val="none" w:sz="0" w:space="0" w:color="auto"/>
        <w:left w:val="none" w:sz="0" w:space="0" w:color="auto"/>
        <w:bottom w:val="none" w:sz="0" w:space="0" w:color="auto"/>
        <w:right w:val="none" w:sz="0" w:space="0" w:color="auto"/>
      </w:divBdr>
    </w:div>
    <w:div w:id="806892279">
      <w:bodyDiv w:val="1"/>
      <w:marLeft w:val="0"/>
      <w:marRight w:val="0"/>
      <w:marTop w:val="0"/>
      <w:marBottom w:val="0"/>
      <w:divBdr>
        <w:top w:val="none" w:sz="0" w:space="0" w:color="auto"/>
        <w:left w:val="none" w:sz="0" w:space="0" w:color="auto"/>
        <w:bottom w:val="none" w:sz="0" w:space="0" w:color="auto"/>
        <w:right w:val="none" w:sz="0" w:space="0" w:color="auto"/>
      </w:divBdr>
    </w:div>
    <w:div w:id="808017868">
      <w:bodyDiv w:val="1"/>
      <w:marLeft w:val="0"/>
      <w:marRight w:val="0"/>
      <w:marTop w:val="0"/>
      <w:marBottom w:val="0"/>
      <w:divBdr>
        <w:top w:val="none" w:sz="0" w:space="0" w:color="auto"/>
        <w:left w:val="none" w:sz="0" w:space="0" w:color="auto"/>
        <w:bottom w:val="none" w:sz="0" w:space="0" w:color="auto"/>
        <w:right w:val="none" w:sz="0" w:space="0" w:color="auto"/>
      </w:divBdr>
    </w:div>
    <w:div w:id="808864839">
      <w:bodyDiv w:val="1"/>
      <w:marLeft w:val="0"/>
      <w:marRight w:val="0"/>
      <w:marTop w:val="0"/>
      <w:marBottom w:val="0"/>
      <w:divBdr>
        <w:top w:val="none" w:sz="0" w:space="0" w:color="auto"/>
        <w:left w:val="none" w:sz="0" w:space="0" w:color="auto"/>
        <w:bottom w:val="none" w:sz="0" w:space="0" w:color="auto"/>
        <w:right w:val="none" w:sz="0" w:space="0" w:color="auto"/>
      </w:divBdr>
    </w:div>
    <w:div w:id="885411203">
      <w:bodyDiv w:val="1"/>
      <w:marLeft w:val="0"/>
      <w:marRight w:val="0"/>
      <w:marTop w:val="0"/>
      <w:marBottom w:val="0"/>
      <w:divBdr>
        <w:top w:val="none" w:sz="0" w:space="0" w:color="auto"/>
        <w:left w:val="none" w:sz="0" w:space="0" w:color="auto"/>
        <w:bottom w:val="none" w:sz="0" w:space="0" w:color="auto"/>
        <w:right w:val="none" w:sz="0" w:space="0" w:color="auto"/>
      </w:divBdr>
    </w:div>
    <w:div w:id="889996972">
      <w:bodyDiv w:val="1"/>
      <w:marLeft w:val="0"/>
      <w:marRight w:val="0"/>
      <w:marTop w:val="0"/>
      <w:marBottom w:val="0"/>
      <w:divBdr>
        <w:top w:val="none" w:sz="0" w:space="0" w:color="auto"/>
        <w:left w:val="none" w:sz="0" w:space="0" w:color="auto"/>
        <w:bottom w:val="none" w:sz="0" w:space="0" w:color="auto"/>
        <w:right w:val="none" w:sz="0" w:space="0" w:color="auto"/>
      </w:divBdr>
    </w:div>
    <w:div w:id="907227460">
      <w:bodyDiv w:val="1"/>
      <w:marLeft w:val="0"/>
      <w:marRight w:val="0"/>
      <w:marTop w:val="0"/>
      <w:marBottom w:val="0"/>
      <w:divBdr>
        <w:top w:val="none" w:sz="0" w:space="0" w:color="auto"/>
        <w:left w:val="none" w:sz="0" w:space="0" w:color="auto"/>
        <w:bottom w:val="none" w:sz="0" w:space="0" w:color="auto"/>
        <w:right w:val="none" w:sz="0" w:space="0" w:color="auto"/>
      </w:divBdr>
    </w:div>
    <w:div w:id="912277990">
      <w:bodyDiv w:val="1"/>
      <w:marLeft w:val="0"/>
      <w:marRight w:val="0"/>
      <w:marTop w:val="0"/>
      <w:marBottom w:val="0"/>
      <w:divBdr>
        <w:top w:val="none" w:sz="0" w:space="0" w:color="auto"/>
        <w:left w:val="none" w:sz="0" w:space="0" w:color="auto"/>
        <w:bottom w:val="none" w:sz="0" w:space="0" w:color="auto"/>
        <w:right w:val="none" w:sz="0" w:space="0" w:color="auto"/>
      </w:divBdr>
    </w:div>
    <w:div w:id="916093200">
      <w:bodyDiv w:val="1"/>
      <w:marLeft w:val="0"/>
      <w:marRight w:val="0"/>
      <w:marTop w:val="0"/>
      <w:marBottom w:val="0"/>
      <w:divBdr>
        <w:top w:val="none" w:sz="0" w:space="0" w:color="auto"/>
        <w:left w:val="none" w:sz="0" w:space="0" w:color="auto"/>
        <w:bottom w:val="none" w:sz="0" w:space="0" w:color="auto"/>
        <w:right w:val="none" w:sz="0" w:space="0" w:color="auto"/>
      </w:divBdr>
    </w:div>
    <w:div w:id="939068701">
      <w:bodyDiv w:val="1"/>
      <w:marLeft w:val="0"/>
      <w:marRight w:val="0"/>
      <w:marTop w:val="0"/>
      <w:marBottom w:val="0"/>
      <w:divBdr>
        <w:top w:val="none" w:sz="0" w:space="0" w:color="auto"/>
        <w:left w:val="none" w:sz="0" w:space="0" w:color="auto"/>
        <w:bottom w:val="none" w:sz="0" w:space="0" w:color="auto"/>
        <w:right w:val="none" w:sz="0" w:space="0" w:color="auto"/>
      </w:divBdr>
    </w:div>
    <w:div w:id="946935832">
      <w:bodyDiv w:val="1"/>
      <w:marLeft w:val="0"/>
      <w:marRight w:val="0"/>
      <w:marTop w:val="0"/>
      <w:marBottom w:val="0"/>
      <w:divBdr>
        <w:top w:val="none" w:sz="0" w:space="0" w:color="auto"/>
        <w:left w:val="none" w:sz="0" w:space="0" w:color="auto"/>
        <w:bottom w:val="none" w:sz="0" w:space="0" w:color="auto"/>
        <w:right w:val="none" w:sz="0" w:space="0" w:color="auto"/>
      </w:divBdr>
    </w:div>
    <w:div w:id="951280589">
      <w:bodyDiv w:val="1"/>
      <w:marLeft w:val="0"/>
      <w:marRight w:val="0"/>
      <w:marTop w:val="0"/>
      <w:marBottom w:val="0"/>
      <w:divBdr>
        <w:top w:val="none" w:sz="0" w:space="0" w:color="auto"/>
        <w:left w:val="none" w:sz="0" w:space="0" w:color="auto"/>
        <w:bottom w:val="none" w:sz="0" w:space="0" w:color="auto"/>
        <w:right w:val="none" w:sz="0" w:space="0" w:color="auto"/>
      </w:divBdr>
    </w:div>
    <w:div w:id="957108875">
      <w:bodyDiv w:val="1"/>
      <w:marLeft w:val="0"/>
      <w:marRight w:val="0"/>
      <w:marTop w:val="0"/>
      <w:marBottom w:val="0"/>
      <w:divBdr>
        <w:top w:val="none" w:sz="0" w:space="0" w:color="auto"/>
        <w:left w:val="none" w:sz="0" w:space="0" w:color="auto"/>
        <w:bottom w:val="none" w:sz="0" w:space="0" w:color="auto"/>
        <w:right w:val="none" w:sz="0" w:space="0" w:color="auto"/>
      </w:divBdr>
    </w:div>
    <w:div w:id="983007013">
      <w:bodyDiv w:val="1"/>
      <w:marLeft w:val="0"/>
      <w:marRight w:val="0"/>
      <w:marTop w:val="0"/>
      <w:marBottom w:val="0"/>
      <w:divBdr>
        <w:top w:val="none" w:sz="0" w:space="0" w:color="auto"/>
        <w:left w:val="none" w:sz="0" w:space="0" w:color="auto"/>
        <w:bottom w:val="none" w:sz="0" w:space="0" w:color="auto"/>
        <w:right w:val="none" w:sz="0" w:space="0" w:color="auto"/>
      </w:divBdr>
    </w:div>
    <w:div w:id="1015569358">
      <w:bodyDiv w:val="1"/>
      <w:marLeft w:val="0"/>
      <w:marRight w:val="0"/>
      <w:marTop w:val="0"/>
      <w:marBottom w:val="0"/>
      <w:divBdr>
        <w:top w:val="none" w:sz="0" w:space="0" w:color="auto"/>
        <w:left w:val="none" w:sz="0" w:space="0" w:color="auto"/>
        <w:bottom w:val="none" w:sz="0" w:space="0" w:color="auto"/>
        <w:right w:val="none" w:sz="0" w:space="0" w:color="auto"/>
      </w:divBdr>
    </w:div>
    <w:div w:id="1027827269">
      <w:bodyDiv w:val="1"/>
      <w:marLeft w:val="0"/>
      <w:marRight w:val="0"/>
      <w:marTop w:val="0"/>
      <w:marBottom w:val="0"/>
      <w:divBdr>
        <w:top w:val="none" w:sz="0" w:space="0" w:color="auto"/>
        <w:left w:val="none" w:sz="0" w:space="0" w:color="auto"/>
        <w:bottom w:val="none" w:sz="0" w:space="0" w:color="auto"/>
        <w:right w:val="none" w:sz="0" w:space="0" w:color="auto"/>
      </w:divBdr>
    </w:div>
    <w:div w:id="1028986669">
      <w:bodyDiv w:val="1"/>
      <w:marLeft w:val="0"/>
      <w:marRight w:val="0"/>
      <w:marTop w:val="0"/>
      <w:marBottom w:val="0"/>
      <w:divBdr>
        <w:top w:val="none" w:sz="0" w:space="0" w:color="auto"/>
        <w:left w:val="none" w:sz="0" w:space="0" w:color="auto"/>
        <w:bottom w:val="none" w:sz="0" w:space="0" w:color="auto"/>
        <w:right w:val="none" w:sz="0" w:space="0" w:color="auto"/>
      </w:divBdr>
    </w:div>
    <w:div w:id="1035277217">
      <w:bodyDiv w:val="1"/>
      <w:marLeft w:val="0"/>
      <w:marRight w:val="0"/>
      <w:marTop w:val="0"/>
      <w:marBottom w:val="0"/>
      <w:divBdr>
        <w:top w:val="none" w:sz="0" w:space="0" w:color="auto"/>
        <w:left w:val="none" w:sz="0" w:space="0" w:color="auto"/>
        <w:bottom w:val="none" w:sz="0" w:space="0" w:color="auto"/>
        <w:right w:val="none" w:sz="0" w:space="0" w:color="auto"/>
      </w:divBdr>
    </w:div>
    <w:div w:id="1043404320">
      <w:bodyDiv w:val="1"/>
      <w:marLeft w:val="0"/>
      <w:marRight w:val="0"/>
      <w:marTop w:val="0"/>
      <w:marBottom w:val="0"/>
      <w:divBdr>
        <w:top w:val="none" w:sz="0" w:space="0" w:color="auto"/>
        <w:left w:val="none" w:sz="0" w:space="0" w:color="auto"/>
        <w:bottom w:val="none" w:sz="0" w:space="0" w:color="auto"/>
        <w:right w:val="none" w:sz="0" w:space="0" w:color="auto"/>
      </w:divBdr>
    </w:div>
    <w:div w:id="1044406946">
      <w:bodyDiv w:val="1"/>
      <w:marLeft w:val="0"/>
      <w:marRight w:val="0"/>
      <w:marTop w:val="0"/>
      <w:marBottom w:val="0"/>
      <w:divBdr>
        <w:top w:val="none" w:sz="0" w:space="0" w:color="auto"/>
        <w:left w:val="none" w:sz="0" w:space="0" w:color="auto"/>
        <w:bottom w:val="none" w:sz="0" w:space="0" w:color="auto"/>
        <w:right w:val="none" w:sz="0" w:space="0" w:color="auto"/>
      </w:divBdr>
    </w:div>
    <w:div w:id="1056007906">
      <w:bodyDiv w:val="1"/>
      <w:marLeft w:val="0"/>
      <w:marRight w:val="0"/>
      <w:marTop w:val="0"/>
      <w:marBottom w:val="0"/>
      <w:divBdr>
        <w:top w:val="none" w:sz="0" w:space="0" w:color="auto"/>
        <w:left w:val="none" w:sz="0" w:space="0" w:color="auto"/>
        <w:bottom w:val="none" w:sz="0" w:space="0" w:color="auto"/>
        <w:right w:val="none" w:sz="0" w:space="0" w:color="auto"/>
      </w:divBdr>
    </w:div>
    <w:div w:id="1064523489">
      <w:bodyDiv w:val="1"/>
      <w:marLeft w:val="0"/>
      <w:marRight w:val="0"/>
      <w:marTop w:val="0"/>
      <w:marBottom w:val="0"/>
      <w:divBdr>
        <w:top w:val="none" w:sz="0" w:space="0" w:color="auto"/>
        <w:left w:val="none" w:sz="0" w:space="0" w:color="auto"/>
        <w:bottom w:val="none" w:sz="0" w:space="0" w:color="auto"/>
        <w:right w:val="none" w:sz="0" w:space="0" w:color="auto"/>
      </w:divBdr>
    </w:div>
    <w:div w:id="1086421481">
      <w:bodyDiv w:val="1"/>
      <w:marLeft w:val="0"/>
      <w:marRight w:val="0"/>
      <w:marTop w:val="0"/>
      <w:marBottom w:val="0"/>
      <w:divBdr>
        <w:top w:val="none" w:sz="0" w:space="0" w:color="auto"/>
        <w:left w:val="none" w:sz="0" w:space="0" w:color="auto"/>
        <w:bottom w:val="none" w:sz="0" w:space="0" w:color="auto"/>
        <w:right w:val="none" w:sz="0" w:space="0" w:color="auto"/>
      </w:divBdr>
    </w:div>
    <w:div w:id="1090350625">
      <w:bodyDiv w:val="1"/>
      <w:marLeft w:val="0"/>
      <w:marRight w:val="0"/>
      <w:marTop w:val="0"/>
      <w:marBottom w:val="0"/>
      <w:divBdr>
        <w:top w:val="none" w:sz="0" w:space="0" w:color="auto"/>
        <w:left w:val="none" w:sz="0" w:space="0" w:color="auto"/>
        <w:bottom w:val="none" w:sz="0" w:space="0" w:color="auto"/>
        <w:right w:val="none" w:sz="0" w:space="0" w:color="auto"/>
      </w:divBdr>
    </w:div>
    <w:div w:id="1092358674">
      <w:bodyDiv w:val="1"/>
      <w:marLeft w:val="0"/>
      <w:marRight w:val="0"/>
      <w:marTop w:val="0"/>
      <w:marBottom w:val="0"/>
      <w:divBdr>
        <w:top w:val="none" w:sz="0" w:space="0" w:color="auto"/>
        <w:left w:val="none" w:sz="0" w:space="0" w:color="auto"/>
        <w:bottom w:val="none" w:sz="0" w:space="0" w:color="auto"/>
        <w:right w:val="none" w:sz="0" w:space="0" w:color="auto"/>
      </w:divBdr>
    </w:div>
    <w:div w:id="1094862453">
      <w:bodyDiv w:val="1"/>
      <w:marLeft w:val="0"/>
      <w:marRight w:val="0"/>
      <w:marTop w:val="0"/>
      <w:marBottom w:val="0"/>
      <w:divBdr>
        <w:top w:val="none" w:sz="0" w:space="0" w:color="auto"/>
        <w:left w:val="none" w:sz="0" w:space="0" w:color="auto"/>
        <w:bottom w:val="none" w:sz="0" w:space="0" w:color="auto"/>
        <w:right w:val="none" w:sz="0" w:space="0" w:color="auto"/>
      </w:divBdr>
    </w:div>
    <w:div w:id="1107189683">
      <w:bodyDiv w:val="1"/>
      <w:marLeft w:val="0"/>
      <w:marRight w:val="0"/>
      <w:marTop w:val="0"/>
      <w:marBottom w:val="0"/>
      <w:divBdr>
        <w:top w:val="none" w:sz="0" w:space="0" w:color="auto"/>
        <w:left w:val="none" w:sz="0" w:space="0" w:color="auto"/>
        <w:bottom w:val="none" w:sz="0" w:space="0" w:color="auto"/>
        <w:right w:val="none" w:sz="0" w:space="0" w:color="auto"/>
      </w:divBdr>
    </w:div>
    <w:div w:id="1112239676">
      <w:bodyDiv w:val="1"/>
      <w:marLeft w:val="0"/>
      <w:marRight w:val="0"/>
      <w:marTop w:val="0"/>
      <w:marBottom w:val="0"/>
      <w:divBdr>
        <w:top w:val="none" w:sz="0" w:space="0" w:color="auto"/>
        <w:left w:val="none" w:sz="0" w:space="0" w:color="auto"/>
        <w:bottom w:val="none" w:sz="0" w:space="0" w:color="auto"/>
        <w:right w:val="none" w:sz="0" w:space="0" w:color="auto"/>
      </w:divBdr>
    </w:div>
    <w:div w:id="1126243665">
      <w:bodyDiv w:val="1"/>
      <w:marLeft w:val="0"/>
      <w:marRight w:val="0"/>
      <w:marTop w:val="0"/>
      <w:marBottom w:val="0"/>
      <w:divBdr>
        <w:top w:val="none" w:sz="0" w:space="0" w:color="auto"/>
        <w:left w:val="none" w:sz="0" w:space="0" w:color="auto"/>
        <w:bottom w:val="none" w:sz="0" w:space="0" w:color="auto"/>
        <w:right w:val="none" w:sz="0" w:space="0" w:color="auto"/>
      </w:divBdr>
    </w:div>
    <w:div w:id="1137264282">
      <w:bodyDiv w:val="1"/>
      <w:marLeft w:val="0"/>
      <w:marRight w:val="0"/>
      <w:marTop w:val="0"/>
      <w:marBottom w:val="0"/>
      <w:divBdr>
        <w:top w:val="none" w:sz="0" w:space="0" w:color="auto"/>
        <w:left w:val="none" w:sz="0" w:space="0" w:color="auto"/>
        <w:bottom w:val="none" w:sz="0" w:space="0" w:color="auto"/>
        <w:right w:val="none" w:sz="0" w:space="0" w:color="auto"/>
      </w:divBdr>
    </w:div>
    <w:div w:id="1152255773">
      <w:bodyDiv w:val="1"/>
      <w:marLeft w:val="0"/>
      <w:marRight w:val="0"/>
      <w:marTop w:val="0"/>
      <w:marBottom w:val="0"/>
      <w:divBdr>
        <w:top w:val="none" w:sz="0" w:space="0" w:color="auto"/>
        <w:left w:val="none" w:sz="0" w:space="0" w:color="auto"/>
        <w:bottom w:val="none" w:sz="0" w:space="0" w:color="auto"/>
        <w:right w:val="none" w:sz="0" w:space="0" w:color="auto"/>
      </w:divBdr>
    </w:div>
    <w:div w:id="1160922262">
      <w:bodyDiv w:val="1"/>
      <w:marLeft w:val="0"/>
      <w:marRight w:val="0"/>
      <w:marTop w:val="0"/>
      <w:marBottom w:val="0"/>
      <w:divBdr>
        <w:top w:val="none" w:sz="0" w:space="0" w:color="auto"/>
        <w:left w:val="none" w:sz="0" w:space="0" w:color="auto"/>
        <w:bottom w:val="none" w:sz="0" w:space="0" w:color="auto"/>
        <w:right w:val="none" w:sz="0" w:space="0" w:color="auto"/>
      </w:divBdr>
    </w:div>
    <w:div w:id="1167013589">
      <w:bodyDiv w:val="1"/>
      <w:marLeft w:val="0"/>
      <w:marRight w:val="0"/>
      <w:marTop w:val="0"/>
      <w:marBottom w:val="0"/>
      <w:divBdr>
        <w:top w:val="none" w:sz="0" w:space="0" w:color="auto"/>
        <w:left w:val="none" w:sz="0" w:space="0" w:color="auto"/>
        <w:bottom w:val="none" w:sz="0" w:space="0" w:color="auto"/>
        <w:right w:val="none" w:sz="0" w:space="0" w:color="auto"/>
      </w:divBdr>
    </w:div>
    <w:div w:id="1167287385">
      <w:bodyDiv w:val="1"/>
      <w:marLeft w:val="0"/>
      <w:marRight w:val="0"/>
      <w:marTop w:val="0"/>
      <w:marBottom w:val="0"/>
      <w:divBdr>
        <w:top w:val="none" w:sz="0" w:space="0" w:color="auto"/>
        <w:left w:val="none" w:sz="0" w:space="0" w:color="auto"/>
        <w:bottom w:val="none" w:sz="0" w:space="0" w:color="auto"/>
        <w:right w:val="none" w:sz="0" w:space="0" w:color="auto"/>
      </w:divBdr>
    </w:div>
    <w:div w:id="1168053456">
      <w:bodyDiv w:val="1"/>
      <w:marLeft w:val="0"/>
      <w:marRight w:val="0"/>
      <w:marTop w:val="0"/>
      <w:marBottom w:val="0"/>
      <w:divBdr>
        <w:top w:val="none" w:sz="0" w:space="0" w:color="auto"/>
        <w:left w:val="none" w:sz="0" w:space="0" w:color="auto"/>
        <w:bottom w:val="none" w:sz="0" w:space="0" w:color="auto"/>
        <w:right w:val="none" w:sz="0" w:space="0" w:color="auto"/>
      </w:divBdr>
    </w:div>
    <w:div w:id="1171914954">
      <w:bodyDiv w:val="1"/>
      <w:marLeft w:val="0"/>
      <w:marRight w:val="0"/>
      <w:marTop w:val="0"/>
      <w:marBottom w:val="0"/>
      <w:divBdr>
        <w:top w:val="none" w:sz="0" w:space="0" w:color="auto"/>
        <w:left w:val="none" w:sz="0" w:space="0" w:color="auto"/>
        <w:bottom w:val="none" w:sz="0" w:space="0" w:color="auto"/>
        <w:right w:val="none" w:sz="0" w:space="0" w:color="auto"/>
      </w:divBdr>
    </w:div>
    <w:div w:id="1179276363">
      <w:bodyDiv w:val="1"/>
      <w:marLeft w:val="0"/>
      <w:marRight w:val="0"/>
      <w:marTop w:val="0"/>
      <w:marBottom w:val="0"/>
      <w:divBdr>
        <w:top w:val="none" w:sz="0" w:space="0" w:color="auto"/>
        <w:left w:val="none" w:sz="0" w:space="0" w:color="auto"/>
        <w:bottom w:val="none" w:sz="0" w:space="0" w:color="auto"/>
        <w:right w:val="none" w:sz="0" w:space="0" w:color="auto"/>
      </w:divBdr>
    </w:div>
    <w:div w:id="1207837161">
      <w:bodyDiv w:val="1"/>
      <w:marLeft w:val="0"/>
      <w:marRight w:val="0"/>
      <w:marTop w:val="0"/>
      <w:marBottom w:val="0"/>
      <w:divBdr>
        <w:top w:val="none" w:sz="0" w:space="0" w:color="auto"/>
        <w:left w:val="none" w:sz="0" w:space="0" w:color="auto"/>
        <w:bottom w:val="none" w:sz="0" w:space="0" w:color="auto"/>
        <w:right w:val="none" w:sz="0" w:space="0" w:color="auto"/>
      </w:divBdr>
    </w:div>
    <w:div w:id="1209028005">
      <w:bodyDiv w:val="1"/>
      <w:marLeft w:val="0"/>
      <w:marRight w:val="0"/>
      <w:marTop w:val="0"/>
      <w:marBottom w:val="0"/>
      <w:divBdr>
        <w:top w:val="none" w:sz="0" w:space="0" w:color="auto"/>
        <w:left w:val="none" w:sz="0" w:space="0" w:color="auto"/>
        <w:bottom w:val="none" w:sz="0" w:space="0" w:color="auto"/>
        <w:right w:val="none" w:sz="0" w:space="0" w:color="auto"/>
      </w:divBdr>
    </w:div>
    <w:div w:id="1211066861">
      <w:bodyDiv w:val="1"/>
      <w:marLeft w:val="0"/>
      <w:marRight w:val="0"/>
      <w:marTop w:val="0"/>
      <w:marBottom w:val="0"/>
      <w:divBdr>
        <w:top w:val="none" w:sz="0" w:space="0" w:color="auto"/>
        <w:left w:val="none" w:sz="0" w:space="0" w:color="auto"/>
        <w:bottom w:val="none" w:sz="0" w:space="0" w:color="auto"/>
        <w:right w:val="none" w:sz="0" w:space="0" w:color="auto"/>
      </w:divBdr>
    </w:div>
    <w:div w:id="1219824959">
      <w:bodyDiv w:val="1"/>
      <w:marLeft w:val="0"/>
      <w:marRight w:val="0"/>
      <w:marTop w:val="0"/>
      <w:marBottom w:val="0"/>
      <w:divBdr>
        <w:top w:val="none" w:sz="0" w:space="0" w:color="auto"/>
        <w:left w:val="none" w:sz="0" w:space="0" w:color="auto"/>
        <w:bottom w:val="none" w:sz="0" w:space="0" w:color="auto"/>
        <w:right w:val="none" w:sz="0" w:space="0" w:color="auto"/>
      </w:divBdr>
    </w:div>
    <w:div w:id="1223709381">
      <w:bodyDiv w:val="1"/>
      <w:marLeft w:val="0"/>
      <w:marRight w:val="0"/>
      <w:marTop w:val="0"/>
      <w:marBottom w:val="0"/>
      <w:divBdr>
        <w:top w:val="none" w:sz="0" w:space="0" w:color="auto"/>
        <w:left w:val="none" w:sz="0" w:space="0" w:color="auto"/>
        <w:bottom w:val="none" w:sz="0" w:space="0" w:color="auto"/>
        <w:right w:val="none" w:sz="0" w:space="0" w:color="auto"/>
      </w:divBdr>
    </w:div>
    <w:div w:id="1231650288">
      <w:bodyDiv w:val="1"/>
      <w:marLeft w:val="0"/>
      <w:marRight w:val="0"/>
      <w:marTop w:val="0"/>
      <w:marBottom w:val="0"/>
      <w:divBdr>
        <w:top w:val="none" w:sz="0" w:space="0" w:color="auto"/>
        <w:left w:val="none" w:sz="0" w:space="0" w:color="auto"/>
        <w:bottom w:val="none" w:sz="0" w:space="0" w:color="auto"/>
        <w:right w:val="none" w:sz="0" w:space="0" w:color="auto"/>
      </w:divBdr>
    </w:div>
    <w:div w:id="1246525947">
      <w:bodyDiv w:val="1"/>
      <w:marLeft w:val="0"/>
      <w:marRight w:val="0"/>
      <w:marTop w:val="0"/>
      <w:marBottom w:val="0"/>
      <w:divBdr>
        <w:top w:val="none" w:sz="0" w:space="0" w:color="auto"/>
        <w:left w:val="none" w:sz="0" w:space="0" w:color="auto"/>
        <w:bottom w:val="none" w:sz="0" w:space="0" w:color="auto"/>
        <w:right w:val="none" w:sz="0" w:space="0" w:color="auto"/>
      </w:divBdr>
    </w:div>
    <w:div w:id="1249197004">
      <w:bodyDiv w:val="1"/>
      <w:marLeft w:val="0"/>
      <w:marRight w:val="0"/>
      <w:marTop w:val="0"/>
      <w:marBottom w:val="0"/>
      <w:divBdr>
        <w:top w:val="none" w:sz="0" w:space="0" w:color="auto"/>
        <w:left w:val="none" w:sz="0" w:space="0" w:color="auto"/>
        <w:bottom w:val="none" w:sz="0" w:space="0" w:color="auto"/>
        <w:right w:val="none" w:sz="0" w:space="0" w:color="auto"/>
      </w:divBdr>
    </w:div>
    <w:div w:id="1253706984">
      <w:bodyDiv w:val="1"/>
      <w:marLeft w:val="0"/>
      <w:marRight w:val="0"/>
      <w:marTop w:val="0"/>
      <w:marBottom w:val="0"/>
      <w:divBdr>
        <w:top w:val="none" w:sz="0" w:space="0" w:color="auto"/>
        <w:left w:val="none" w:sz="0" w:space="0" w:color="auto"/>
        <w:bottom w:val="none" w:sz="0" w:space="0" w:color="auto"/>
        <w:right w:val="none" w:sz="0" w:space="0" w:color="auto"/>
      </w:divBdr>
    </w:div>
    <w:div w:id="1286503283">
      <w:bodyDiv w:val="1"/>
      <w:marLeft w:val="0"/>
      <w:marRight w:val="0"/>
      <w:marTop w:val="0"/>
      <w:marBottom w:val="0"/>
      <w:divBdr>
        <w:top w:val="none" w:sz="0" w:space="0" w:color="auto"/>
        <w:left w:val="none" w:sz="0" w:space="0" w:color="auto"/>
        <w:bottom w:val="none" w:sz="0" w:space="0" w:color="auto"/>
        <w:right w:val="none" w:sz="0" w:space="0" w:color="auto"/>
      </w:divBdr>
    </w:div>
    <w:div w:id="1321957609">
      <w:bodyDiv w:val="1"/>
      <w:marLeft w:val="0"/>
      <w:marRight w:val="0"/>
      <w:marTop w:val="0"/>
      <w:marBottom w:val="0"/>
      <w:divBdr>
        <w:top w:val="none" w:sz="0" w:space="0" w:color="auto"/>
        <w:left w:val="none" w:sz="0" w:space="0" w:color="auto"/>
        <w:bottom w:val="none" w:sz="0" w:space="0" w:color="auto"/>
        <w:right w:val="none" w:sz="0" w:space="0" w:color="auto"/>
      </w:divBdr>
    </w:div>
    <w:div w:id="1324043299">
      <w:bodyDiv w:val="1"/>
      <w:marLeft w:val="0"/>
      <w:marRight w:val="0"/>
      <w:marTop w:val="0"/>
      <w:marBottom w:val="0"/>
      <w:divBdr>
        <w:top w:val="none" w:sz="0" w:space="0" w:color="auto"/>
        <w:left w:val="none" w:sz="0" w:space="0" w:color="auto"/>
        <w:bottom w:val="none" w:sz="0" w:space="0" w:color="auto"/>
        <w:right w:val="none" w:sz="0" w:space="0" w:color="auto"/>
      </w:divBdr>
    </w:div>
    <w:div w:id="1327198661">
      <w:bodyDiv w:val="1"/>
      <w:marLeft w:val="0"/>
      <w:marRight w:val="0"/>
      <w:marTop w:val="0"/>
      <w:marBottom w:val="0"/>
      <w:divBdr>
        <w:top w:val="none" w:sz="0" w:space="0" w:color="auto"/>
        <w:left w:val="none" w:sz="0" w:space="0" w:color="auto"/>
        <w:bottom w:val="none" w:sz="0" w:space="0" w:color="auto"/>
        <w:right w:val="none" w:sz="0" w:space="0" w:color="auto"/>
      </w:divBdr>
    </w:div>
    <w:div w:id="1334070764">
      <w:bodyDiv w:val="1"/>
      <w:marLeft w:val="0"/>
      <w:marRight w:val="0"/>
      <w:marTop w:val="0"/>
      <w:marBottom w:val="0"/>
      <w:divBdr>
        <w:top w:val="none" w:sz="0" w:space="0" w:color="auto"/>
        <w:left w:val="none" w:sz="0" w:space="0" w:color="auto"/>
        <w:bottom w:val="none" w:sz="0" w:space="0" w:color="auto"/>
        <w:right w:val="none" w:sz="0" w:space="0" w:color="auto"/>
      </w:divBdr>
    </w:div>
    <w:div w:id="1334214224">
      <w:bodyDiv w:val="1"/>
      <w:marLeft w:val="0"/>
      <w:marRight w:val="0"/>
      <w:marTop w:val="0"/>
      <w:marBottom w:val="0"/>
      <w:divBdr>
        <w:top w:val="none" w:sz="0" w:space="0" w:color="auto"/>
        <w:left w:val="none" w:sz="0" w:space="0" w:color="auto"/>
        <w:bottom w:val="none" w:sz="0" w:space="0" w:color="auto"/>
        <w:right w:val="none" w:sz="0" w:space="0" w:color="auto"/>
      </w:divBdr>
    </w:div>
    <w:div w:id="1354915897">
      <w:bodyDiv w:val="1"/>
      <w:marLeft w:val="0"/>
      <w:marRight w:val="0"/>
      <w:marTop w:val="0"/>
      <w:marBottom w:val="0"/>
      <w:divBdr>
        <w:top w:val="none" w:sz="0" w:space="0" w:color="auto"/>
        <w:left w:val="none" w:sz="0" w:space="0" w:color="auto"/>
        <w:bottom w:val="none" w:sz="0" w:space="0" w:color="auto"/>
        <w:right w:val="none" w:sz="0" w:space="0" w:color="auto"/>
      </w:divBdr>
    </w:div>
    <w:div w:id="1355308921">
      <w:bodyDiv w:val="1"/>
      <w:marLeft w:val="0"/>
      <w:marRight w:val="0"/>
      <w:marTop w:val="0"/>
      <w:marBottom w:val="0"/>
      <w:divBdr>
        <w:top w:val="none" w:sz="0" w:space="0" w:color="auto"/>
        <w:left w:val="none" w:sz="0" w:space="0" w:color="auto"/>
        <w:bottom w:val="none" w:sz="0" w:space="0" w:color="auto"/>
        <w:right w:val="none" w:sz="0" w:space="0" w:color="auto"/>
      </w:divBdr>
    </w:div>
    <w:div w:id="1356923184">
      <w:bodyDiv w:val="1"/>
      <w:marLeft w:val="0"/>
      <w:marRight w:val="0"/>
      <w:marTop w:val="0"/>
      <w:marBottom w:val="0"/>
      <w:divBdr>
        <w:top w:val="none" w:sz="0" w:space="0" w:color="auto"/>
        <w:left w:val="none" w:sz="0" w:space="0" w:color="auto"/>
        <w:bottom w:val="none" w:sz="0" w:space="0" w:color="auto"/>
        <w:right w:val="none" w:sz="0" w:space="0" w:color="auto"/>
      </w:divBdr>
    </w:div>
    <w:div w:id="1363508250">
      <w:bodyDiv w:val="1"/>
      <w:marLeft w:val="0"/>
      <w:marRight w:val="0"/>
      <w:marTop w:val="0"/>
      <w:marBottom w:val="0"/>
      <w:divBdr>
        <w:top w:val="none" w:sz="0" w:space="0" w:color="auto"/>
        <w:left w:val="none" w:sz="0" w:space="0" w:color="auto"/>
        <w:bottom w:val="none" w:sz="0" w:space="0" w:color="auto"/>
        <w:right w:val="none" w:sz="0" w:space="0" w:color="auto"/>
      </w:divBdr>
    </w:div>
    <w:div w:id="1367413949">
      <w:bodyDiv w:val="1"/>
      <w:marLeft w:val="0"/>
      <w:marRight w:val="0"/>
      <w:marTop w:val="0"/>
      <w:marBottom w:val="0"/>
      <w:divBdr>
        <w:top w:val="none" w:sz="0" w:space="0" w:color="auto"/>
        <w:left w:val="none" w:sz="0" w:space="0" w:color="auto"/>
        <w:bottom w:val="none" w:sz="0" w:space="0" w:color="auto"/>
        <w:right w:val="none" w:sz="0" w:space="0" w:color="auto"/>
      </w:divBdr>
    </w:div>
    <w:div w:id="1381124468">
      <w:bodyDiv w:val="1"/>
      <w:marLeft w:val="0"/>
      <w:marRight w:val="0"/>
      <w:marTop w:val="0"/>
      <w:marBottom w:val="0"/>
      <w:divBdr>
        <w:top w:val="none" w:sz="0" w:space="0" w:color="auto"/>
        <w:left w:val="none" w:sz="0" w:space="0" w:color="auto"/>
        <w:bottom w:val="none" w:sz="0" w:space="0" w:color="auto"/>
        <w:right w:val="none" w:sz="0" w:space="0" w:color="auto"/>
      </w:divBdr>
    </w:div>
    <w:div w:id="1384140721">
      <w:bodyDiv w:val="1"/>
      <w:marLeft w:val="0"/>
      <w:marRight w:val="0"/>
      <w:marTop w:val="0"/>
      <w:marBottom w:val="0"/>
      <w:divBdr>
        <w:top w:val="none" w:sz="0" w:space="0" w:color="auto"/>
        <w:left w:val="none" w:sz="0" w:space="0" w:color="auto"/>
        <w:bottom w:val="none" w:sz="0" w:space="0" w:color="auto"/>
        <w:right w:val="none" w:sz="0" w:space="0" w:color="auto"/>
      </w:divBdr>
    </w:div>
    <w:div w:id="1386486355">
      <w:bodyDiv w:val="1"/>
      <w:marLeft w:val="0"/>
      <w:marRight w:val="0"/>
      <w:marTop w:val="0"/>
      <w:marBottom w:val="0"/>
      <w:divBdr>
        <w:top w:val="none" w:sz="0" w:space="0" w:color="auto"/>
        <w:left w:val="none" w:sz="0" w:space="0" w:color="auto"/>
        <w:bottom w:val="none" w:sz="0" w:space="0" w:color="auto"/>
        <w:right w:val="none" w:sz="0" w:space="0" w:color="auto"/>
      </w:divBdr>
    </w:div>
    <w:div w:id="1386757654">
      <w:bodyDiv w:val="1"/>
      <w:marLeft w:val="0"/>
      <w:marRight w:val="0"/>
      <w:marTop w:val="0"/>
      <w:marBottom w:val="0"/>
      <w:divBdr>
        <w:top w:val="none" w:sz="0" w:space="0" w:color="auto"/>
        <w:left w:val="none" w:sz="0" w:space="0" w:color="auto"/>
        <w:bottom w:val="none" w:sz="0" w:space="0" w:color="auto"/>
        <w:right w:val="none" w:sz="0" w:space="0" w:color="auto"/>
      </w:divBdr>
    </w:div>
    <w:div w:id="1398896201">
      <w:bodyDiv w:val="1"/>
      <w:marLeft w:val="0"/>
      <w:marRight w:val="0"/>
      <w:marTop w:val="0"/>
      <w:marBottom w:val="0"/>
      <w:divBdr>
        <w:top w:val="none" w:sz="0" w:space="0" w:color="auto"/>
        <w:left w:val="none" w:sz="0" w:space="0" w:color="auto"/>
        <w:bottom w:val="none" w:sz="0" w:space="0" w:color="auto"/>
        <w:right w:val="none" w:sz="0" w:space="0" w:color="auto"/>
      </w:divBdr>
    </w:div>
    <w:div w:id="1422681426">
      <w:bodyDiv w:val="1"/>
      <w:marLeft w:val="0"/>
      <w:marRight w:val="0"/>
      <w:marTop w:val="0"/>
      <w:marBottom w:val="0"/>
      <w:divBdr>
        <w:top w:val="none" w:sz="0" w:space="0" w:color="auto"/>
        <w:left w:val="none" w:sz="0" w:space="0" w:color="auto"/>
        <w:bottom w:val="none" w:sz="0" w:space="0" w:color="auto"/>
        <w:right w:val="none" w:sz="0" w:space="0" w:color="auto"/>
      </w:divBdr>
    </w:div>
    <w:div w:id="1429081609">
      <w:bodyDiv w:val="1"/>
      <w:marLeft w:val="0"/>
      <w:marRight w:val="0"/>
      <w:marTop w:val="0"/>
      <w:marBottom w:val="0"/>
      <w:divBdr>
        <w:top w:val="none" w:sz="0" w:space="0" w:color="auto"/>
        <w:left w:val="none" w:sz="0" w:space="0" w:color="auto"/>
        <w:bottom w:val="none" w:sz="0" w:space="0" w:color="auto"/>
        <w:right w:val="none" w:sz="0" w:space="0" w:color="auto"/>
      </w:divBdr>
    </w:div>
    <w:div w:id="1438257119">
      <w:bodyDiv w:val="1"/>
      <w:marLeft w:val="0"/>
      <w:marRight w:val="0"/>
      <w:marTop w:val="0"/>
      <w:marBottom w:val="0"/>
      <w:divBdr>
        <w:top w:val="none" w:sz="0" w:space="0" w:color="auto"/>
        <w:left w:val="none" w:sz="0" w:space="0" w:color="auto"/>
        <w:bottom w:val="none" w:sz="0" w:space="0" w:color="auto"/>
        <w:right w:val="none" w:sz="0" w:space="0" w:color="auto"/>
      </w:divBdr>
    </w:div>
    <w:div w:id="1478649520">
      <w:bodyDiv w:val="1"/>
      <w:marLeft w:val="0"/>
      <w:marRight w:val="0"/>
      <w:marTop w:val="0"/>
      <w:marBottom w:val="0"/>
      <w:divBdr>
        <w:top w:val="none" w:sz="0" w:space="0" w:color="auto"/>
        <w:left w:val="none" w:sz="0" w:space="0" w:color="auto"/>
        <w:bottom w:val="none" w:sz="0" w:space="0" w:color="auto"/>
        <w:right w:val="none" w:sz="0" w:space="0" w:color="auto"/>
      </w:divBdr>
    </w:div>
    <w:div w:id="1480879592">
      <w:bodyDiv w:val="1"/>
      <w:marLeft w:val="0"/>
      <w:marRight w:val="0"/>
      <w:marTop w:val="0"/>
      <w:marBottom w:val="0"/>
      <w:divBdr>
        <w:top w:val="none" w:sz="0" w:space="0" w:color="auto"/>
        <w:left w:val="none" w:sz="0" w:space="0" w:color="auto"/>
        <w:bottom w:val="none" w:sz="0" w:space="0" w:color="auto"/>
        <w:right w:val="none" w:sz="0" w:space="0" w:color="auto"/>
      </w:divBdr>
    </w:div>
    <w:div w:id="1490636046">
      <w:bodyDiv w:val="1"/>
      <w:marLeft w:val="0"/>
      <w:marRight w:val="0"/>
      <w:marTop w:val="0"/>
      <w:marBottom w:val="0"/>
      <w:divBdr>
        <w:top w:val="none" w:sz="0" w:space="0" w:color="auto"/>
        <w:left w:val="none" w:sz="0" w:space="0" w:color="auto"/>
        <w:bottom w:val="none" w:sz="0" w:space="0" w:color="auto"/>
        <w:right w:val="none" w:sz="0" w:space="0" w:color="auto"/>
      </w:divBdr>
    </w:div>
    <w:div w:id="1493524558">
      <w:bodyDiv w:val="1"/>
      <w:marLeft w:val="0"/>
      <w:marRight w:val="0"/>
      <w:marTop w:val="0"/>
      <w:marBottom w:val="0"/>
      <w:divBdr>
        <w:top w:val="none" w:sz="0" w:space="0" w:color="auto"/>
        <w:left w:val="none" w:sz="0" w:space="0" w:color="auto"/>
        <w:bottom w:val="none" w:sz="0" w:space="0" w:color="auto"/>
        <w:right w:val="none" w:sz="0" w:space="0" w:color="auto"/>
      </w:divBdr>
    </w:div>
    <w:div w:id="1528909405">
      <w:bodyDiv w:val="1"/>
      <w:marLeft w:val="0"/>
      <w:marRight w:val="0"/>
      <w:marTop w:val="0"/>
      <w:marBottom w:val="0"/>
      <w:divBdr>
        <w:top w:val="none" w:sz="0" w:space="0" w:color="auto"/>
        <w:left w:val="none" w:sz="0" w:space="0" w:color="auto"/>
        <w:bottom w:val="none" w:sz="0" w:space="0" w:color="auto"/>
        <w:right w:val="none" w:sz="0" w:space="0" w:color="auto"/>
      </w:divBdr>
    </w:div>
    <w:div w:id="1538664494">
      <w:bodyDiv w:val="1"/>
      <w:marLeft w:val="0"/>
      <w:marRight w:val="0"/>
      <w:marTop w:val="0"/>
      <w:marBottom w:val="0"/>
      <w:divBdr>
        <w:top w:val="none" w:sz="0" w:space="0" w:color="auto"/>
        <w:left w:val="none" w:sz="0" w:space="0" w:color="auto"/>
        <w:bottom w:val="none" w:sz="0" w:space="0" w:color="auto"/>
        <w:right w:val="none" w:sz="0" w:space="0" w:color="auto"/>
      </w:divBdr>
    </w:div>
    <w:div w:id="1571429343">
      <w:bodyDiv w:val="1"/>
      <w:marLeft w:val="0"/>
      <w:marRight w:val="0"/>
      <w:marTop w:val="0"/>
      <w:marBottom w:val="0"/>
      <w:divBdr>
        <w:top w:val="none" w:sz="0" w:space="0" w:color="auto"/>
        <w:left w:val="none" w:sz="0" w:space="0" w:color="auto"/>
        <w:bottom w:val="none" w:sz="0" w:space="0" w:color="auto"/>
        <w:right w:val="none" w:sz="0" w:space="0" w:color="auto"/>
      </w:divBdr>
    </w:div>
    <w:div w:id="1589653402">
      <w:bodyDiv w:val="1"/>
      <w:marLeft w:val="0"/>
      <w:marRight w:val="0"/>
      <w:marTop w:val="0"/>
      <w:marBottom w:val="0"/>
      <w:divBdr>
        <w:top w:val="none" w:sz="0" w:space="0" w:color="auto"/>
        <w:left w:val="none" w:sz="0" w:space="0" w:color="auto"/>
        <w:bottom w:val="none" w:sz="0" w:space="0" w:color="auto"/>
        <w:right w:val="none" w:sz="0" w:space="0" w:color="auto"/>
      </w:divBdr>
    </w:div>
    <w:div w:id="1591159766">
      <w:bodyDiv w:val="1"/>
      <w:marLeft w:val="0"/>
      <w:marRight w:val="0"/>
      <w:marTop w:val="0"/>
      <w:marBottom w:val="0"/>
      <w:divBdr>
        <w:top w:val="none" w:sz="0" w:space="0" w:color="auto"/>
        <w:left w:val="none" w:sz="0" w:space="0" w:color="auto"/>
        <w:bottom w:val="none" w:sz="0" w:space="0" w:color="auto"/>
        <w:right w:val="none" w:sz="0" w:space="0" w:color="auto"/>
      </w:divBdr>
    </w:div>
    <w:div w:id="1602253578">
      <w:bodyDiv w:val="1"/>
      <w:marLeft w:val="0"/>
      <w:marRight w:val="0"/>
      <w:marTop w:val="0"/>
      <w:marBottom w:val="0"/>
      <w:divBdr>
        <w:top w:val="none" w:sz="0" w:space="0" w:color="auto"/>
        <w:left w:val="none" w:sz="0" w:space="0" w:color="auto"/>
        <w:bottom w:val="none" w:sz="0" w:space="0" w:color="auto"/>
        <w:right w:val="none" w:sz="0" w:space="0" w:color="auto"/>
      </w:divBdr>
    </w:div>
    <w:div w:id="1616209455">
      <w:bodyDiv w:val="1"/>
      <w:marLeft w:val="0"/>
      <w:marRight w:val="0"/>
      <w:marTop w:val="0"/>
      <w:marBottom w:val="0"/>
      <w:divBdr>
        <w:top w:val="none" w:sz="0" w:space="0" w:color="auto"/>
        <w:left w:val="none" w:sz="0" w:space="0" w:color="auto"/>
        <w:bottom w:val="none" w:sz="0" w:space="0" w:color="auto"/>
        <w:right w:val="none" w:sz="0" w:space="0" w:color="auto"/>
      </w:divBdr>
    </w:div>
    <w:div w:id="1616596610">
      <w:bodyDiv w:val="1"/>
      <w:marLeft w:val="0"/>
      <w:marRight w:val="0"/>
      <w:marTop w:val="0"/>
      <w:marBottom w:val="0"/>
      <w:divBdr>
        <w:top w:val="none" w:sz="0" w:space="0" w:color="auto"/>
        <w:left w:val="none" w:sz="0" w:space="0" w:color="auto"/>
        <w:bottom w:val="none" w:sz="0" w:space="0" w:color="auto"/>
        <w:right w:val="none" w:sz="0" w:space="0" w:color="auto"/>
      </w:divBdr>
    </w:div>
    <w:div w:id="1622879929">
      <w:bodyDiv w:val="1"/>
      <w:marLeft w:val="0"/>
      <w:marRight w:val="0"/>
      <w:marTop w:val="0"/>
      <w:marBottom w:val="0"/>
      <w:divBdr>
        <w:top w:val="none" w:sz="0" w:space="0" w:color="auto"/>
        <w:left w:val="none" w:sz="0" w:space="0" w:color="auto"/>
        <w:bottom w:val="none" w:sz="0" w:space="0" w:color="auto"/>
        <w:right w:val="none" w:sz="0" w:space="0" w:color="auto"/>
      </w:divBdr>
    </w:div>
    <w:div w:id="1637636146">
      <w:bodyDiv w:val="1"/>
      <w:marLeft w:val="0"/>
      <w:marRight w:val="0"/>
      <w:marTop w:val="0"/>
      <w:marBottom w:val="0"/>
      <w:divBdr>
        <w:top w:val="none" w:sz="0" w:space="0" w:color="auto"/>
        <w:left w:val="none" w:sz="0" w:space="0" w:color="auto"/>
        <w:bottom w:val="none" w:sz="0" w:space="0" w:color="auto"/>
        <w:right w:val="none" w:sz="0" w:space="0" w:color="auto"/>
      </w:divBdr>
    </w:div>
    <w:div w:id="1653216646">
      <w:bodyDiv w:val="1"/>
      <w:marLeft w:val="0"/>
      <w:marRight w:val="0"/>
      <w:marTop w:val="0"/>
      <w:marBottom w:val="0"/>
      <w:divBdr>
        <w:top w:val="none" w:sz="0" w:space="0" w:color="auto"/>
        <w:left w:val="none" w:sz="0" w:space="0" w:color="auto"/>
        <w:bottom w:val="none" w:sz="0" w:space="0" w:color="auto"/>
        <w:right w:val="none" w:sz="0" w:space="0" w:color="auto"/>
      </w:divBdr>
    </w:div>
    <w:div w:id="1655836787">
      <w:bodyDiv w:val="1"/>
      <w:marLeft w:val="0"/>
      <w:marRight w:val="0"/>
      <w:marTop w:val="0"/>
      <w:marBottom w:val="0"/>
      <w:divBdr>
        <w:top w:val="none" w:sz="0" w:space="0" w:color="auto"/>
        <w:left w:val="none" w:sz="0" w:space="0" w:color="auto"/>
        <w:bottom w:val="none" w:sz="0" w:space="0" w:color="auto"/>
        <w:right w:val="none" w:sz="0" w:space="0" w:color="auto"/>
      </w:divBdr>
    </w:div>
    <w:div w:id="1684474010">
      <w:bodyDiv w:val="1"/>
      <w:marLeft w:val="0"/>
      <w:marRight w:val="0"/>
      <w:marTop w:val="0"/>
      <w:marBottom w:val="0"/>
      <w:divBdr>
        <w:top w:val="none" w:sz="0" w:space="0" w:color="auto"/>
        <w:left w:val="none" w:sz="0" w:space="0" w:color="auto"/>
        <w:bottom w:val="none" w:sz="0" w:space="0" w:color="auto"/>
        <w:right w:val="none" w:sz="0" w:space="0" w:color="auto"/>
      </w:divBdr>
    </w:div>
    <w:div w:id="1700157421">
      <w:bodyDiv w:val="1"/>
      <w:marLeft w:val="0"/>
      <w:marRight w:val="0"/>
      <w:marTop w:val="0"/>
      <w:marBottom w:val="0"/>
      <w:divBdr>
        <w:top w:val="none" w:sz="0" w:space="0" w:color="auto"/>
        <w:left w:val="none" w:sz="0" w:space="0" w:color="auto"/>
        <w:bottom w:val="none" w:sz="0" w:space="0" w:color="auto"/>
        <w:right w:val="none" w:sz="0" w:space="0" w:color="auto"/>
      </w:divBdr>
    </w:div>
    <w:div w:id="1703824834">
      <w:bodyDiv w:val="1"/>
      <w:marLeft w:val="0"/>
      <w:marRight w:val="0"/>
      <w:marTop w:val="0"/>
      <w:marBottom w:val="0"/>
      <w:divBdr>
        <w:top w:val="none" w:sz="0" w:space="0" w:color="auto"/>
        <w:left w:val="none" w:sz="0" w:space="0" w:color="auto"/>
        <w:bottom w:val="none" w:sz="0" w:space="0" w:color="auto"/>
        <w:right w:val="none" w:sz="0" w:space="0" w:color="auto"/>
      </w:divBdr>
    </w:div>
    <w:div w:id="1708917476">
      <w:bodyDiv w:val="1"/>
      <w:marLeft w:val="0"/>
      <w:marRight w:val="0"/>
      <w:marTop w:val="0"/>
      <w:marBottom w:val="0"/>
      <w:divBdr>
        <w:top w:val="none" w:sz="0" w:space="0" w:color="auto"/>
        <w:left w:val="none" w:sz="0" w:space="0" w:color="auto"/>
        <w:bottom w:val="none" w:sz="0" w:space="0" w:color="auto"/>
        <w:right w:val="none" w:sz="0" w:space="0" w:color="auto"/>
      </w:divBdr>
    </w:div>
    <w:div w:id="1737240880">
      <w:bodyDiv w:val="1"/>
      <w:marLeft w:val="0"/>
      <w:marRight w:val="0"/>
      <w:marTop w:val="0"/>
      <w:marBottom w:val="0"/>
      <w:divBdr>
        <w:top w:val="none" w:sz="0" w:space="0" w:color="auto"/>
        <w:left w:val="none" w:sz="0" w:space="0" w:color="auto"/>
        <w:bottom w:val="none" w:sz="0" w:space="0" w:color="auto"/>
        <w:right w:val="none" w:sz="0" w:space="0" w:color="auto"/>
      </w:divBdr>
    </w:div>
    <w:div w:id="1737701713">
      <w:bodyDiv w:val="1"/>
      <w:marLeft w:val="0"/>
      <w:marRight w:val="0"/>
      <w:marTop w:val="0"/>
      <w:marBottom w:val="0"/>
      <w:divBdr>
        <w:top w:val="none" w:sz="0" w:space="0" w:color="auto"/>
        <w:left w:val="none" w:sz="0" w:space="0" w:color="auto"/>
        <w:bottom w:val="none" w:sz="0" w:space="0" w:color="auto"/>
        <w:right w:val="none" w:sz="0" w:space="0" w:color="auto"/>
      </w:divBdr>
    </w:div>
    <w:div w:id="1745640996">
      <w:bodyDiv w:val="1"/>
      <w:marLeft w:val="0"/>
      <w:marRight w:val="0"/>
      <w:marTop w:val="0"/>
      <w:marBottom w:val="0"/>
      <w:divBdr>
        <w:top w:val="none" w:sz="0" w:space="0" w:color="auto"/>
        <w:left w:val="none" w:sz="0" w:space="0" w:color="auto"/>
        <w:bottom w:val="none" w:sz="0" w:space="0" w:color="auto"/>
        <w:right w:val="none" w:sz="0" w:space="0" w:color="auto"/>
      </w:divBdr>
    </w:div>
    <w:div w:id="1762095124">
      <w:bodyDiv w:val="1"/>
      <w:marLeft w:val="0"/>
      <w:marRight w:val="0"/>
      <w:marTop w:val="0"/>
      <w:marBottom w:val="0"/>
      <w:divBdr>
        <w:top w:val="none" w:sz="0" w:space="0" w:color="auto"/>
        <w:left w:val="none" w:sz="0" w:space="0" w:color="auto"/>
        <w:bottom w:val="none" w:sz="0" w:space="0" w:color="auto"/>
        <w:right w:val="none" w:sz="0" w:space="0" w:color="auto"/>
      </w:divBdr>
    </w:div>
    <w:div w:id="1767337229">
      <w:bodyDiv w:val="1"/>
      <w:marLeft w:val="0"/>
      <w:marRight w:val="0"/>
      <w:marTop w:val="0"/>
      <w:marBottom w:val="0"/>
      <w:divBdr>
        <w:top w:val="none" w:sz="0" w:space="0" w:color="auto"/>
        <w:left w:val="none" w:sz="0" w:space="0" w:color="auto"/>
        <w:bottom w:val="none" w:sz="0" w:space="0" w:color="auto"/>
        <w:right w:val="none" w:sz="0" w:space="0" w:color="auto"/>
      </w:divBdr>
    </w:div>
    <w:div w:id="1768773749">
      <w:bodyDiv w:val="1"/>
      <w:marLeft w:val="0"/>
      <w:marRight w:val="0"/>
      <w:marTop w:val="0"/>
      <w:marBottom w:val="0"/>
      <w:divBdr>
        <w:top w:val="none" w:sz="0" w:space="0" w:color="auto"/>
        <w:left w:val="none" w:sz="0" w:space="0" w:color="auto"/>
        <w:bottom w:val="none" w:sz="0" w:space="0" w:color="auto"/>
        <w:right w:val="none" w:sz="0" w:space="0" w:color="auto"/>
      </w:divBdr>
    </w:div>
    <w:div w:id="1775633331">
      <w:bodyDiv w:val="1"/>
      <w:marLeft w:val="0"/>
      <w:marRight w:val="0"/>
      <w:marTop w:val="0"/>
      <w:marBottom w:val="0"/>
      <w:divBdr>
        <w:top w:val="none" w:sz="0" w:space="0" w:color="auto"/>
        <w:left w:val="none" w:sz="0" w:space="0" w:color="auto"/>
        <w:bottom w:val="none" w:sz="0" w:space="0" w:color="auto"/>
        <w:right w:val="none" w:sz="0" w:space="0" w:color="auto"/>
      </w:divBdr>
    </w:div>
    <w:div w:id="1806267396">
      <w:bodyDiv w:val="1"/>
      <w:marLeft w:val="0"/>
      <w:marRight w:val="0"/>
      <w:marTop w:val="0"/>
      <w:marBottom w:val="0"/>
      <w:divBdr>
        <w:top w:val="none" w:sz="0" w:space="0" w:color="auto"/>
        <w:left w:val="none" w:sz="0" w:space="0" w:color="auto"/>
        <w:bottom w:val="none" w:sz="0" w:space="0" w:color="auto"/>
        <w:right w:val="none" w:sz="0" w:space="0" w:color="auto"/>
      </w:divBdr>
    </w:div>
    <w:div w:id="1822888446">
      <w:bodyDiv w:val="1"/>
      <w:marLeft w:val="0"/>
      <w:marRight w:val="0"/>
      <w:marTop w:val="0"/>
      <w:marBottom w:val="0"/>
      <w:divBdr>
        <w:top w:val="none" w:sz="0" w:space="0" w:color="auto"/>
        <w:left w:val="none" w:sz="0" w:space="0" w:color="auto"/>
        <w:bottom w:val="none" w:sz="0" w:space="0" w:color="auto"/>
        <w:right w:val="none" w:sz="0" w:space="0" w:color="auto"/>
      </w:divBdr>
    </w:div>
    <w:div w:id="1823807956">
      <w:bodyDiv w:val="1"/>
      <w:marLeft w:val="0"/>
      <w:marRight w:val="0"/>
      <w:marTop w:val="0"/>
      <w:marBottom w:val="0"/>
      <w:divBdr>
        <w:top w:val="none" w:sz="0" w:space="0" w:color="auto"/>
        <w:left w:val="none" w:sz="0" w:space="0" w:color="auto"/>
        <w:bottom w:val="none" w:sz="0" w:space="0" w:color="auto"/>
        <w:right w:val="none" w:sz="0" w:space="0" w:color="auto"/>
      </w:divBdr>
    </w:div>
    <w:div w:id="1829201620">
      <w:bodyDiv w:val="1"/>
      <w:marLeft w:val="0"/>
      <w:marRight w:val="0"/>
      <w:marTop w:val="0"/>
      <w:marBottom w:val="0"/>
      <w:divBdr>
        <w:top w:val="none" w:sz="0" w:space="0" w:color="auto"/>
        <w:left w:val="none" w:sz="0" w:space="0" w:color="auto"/>
        <w:bottom w:val="none" w:sz="0" w:space="0" w:color="auto"/>
        <w:right w:val="none" w:sz="0" w:space="0" w:color="auto"/>
      </w:divBdr>
    </w:div>
    <w:div w:id="1830487486">
      <w:bodyDiv w:val="1"/>
      <w:marLeft w:val="0"/>
      <w:marRight w:val="0"/>
      <w:marTop w:val="0"/>
      <w:marBottom w:val="0"/>
      <w:divBdr>
        <w:top w:val="none" w:sz="0" w:space="0" w:color="auto"/>
        <w:left w:val="none" w:sz="0" w:space="0" w:color="auto"/>
        <w:bottom w:val="none" w:sz="0" w:space="0" w:color="auto"/>
        <w:right w:val="none" w:sz="0" w:space="0" w:color="auto"/>
      </w:divBdr>
    </w:div>
    <w:div w:id="1886599264">
      <w:bodyDiv w:val="1"/>
      <w:marLeft w:val="0"/>
      <w:marRight w:val="0"/>
      <w:marTop w:val="0"/>
      <w:marBottom w:val="0"/>
      <w:divBdr>
        <w:top w:val="none" w:sz="0" w:space="0" w:color="auto"/>
        <w:left w:val="none" w:sz="0" w:space="0" w:color="auto"/>
        <w:bottom w:val="none" w:sz="0" w:space="0" w:color="auto"/>
        <w:right w:val="none" w:sz="0" w:space="0" w:color="auto"/>
      </w:divBdr>
    </w:div>
    <w:div w:id="1890872114">
      <w:bodyDiv w:val="1"/>
      <w:marLeft w:val="0"/>
      <w:marRight w:val="0"/>
      <w:marTop w:val="0"/>
      <w:marBottom w:val="0"/>
      <w:divBdr>
        <w:top w:val="none" w:sz="0" w:space="0" w:color="auto"/>
        <w:left w:val="none" w:sz="0" w:space="0" w:color="auto"/>
        <w:bottom w:val="none" w:sz="0" w:space="0" w:color="auto"/>
        <w:right w:val="none" w:sz="0" w:space="0" w:color="auto"/>
      </w:divBdr>
    </w:div>
    <w:div w:id="1938905878">
      <w:bodyDiv w:val="1"/>
      <w:marLeft w:val="0"/>
      <w:marRight w:val="0"/>
      <w:marTop w:val="0"/>
      <w:marBottom w:val="0"/>
      <w:divBdr>
        <w:top w:val="none" w:sz="0" w:space="0" w:color="auto"/>
        <w:left w:val="none" w:sz="0" w:space="0" w:color="auto"/>
        <w:bottom w:val="none" w:sz="0" w:space="0" w:color="auto"/>
        <w:right w:val="none" w:sz="0" w:space="0" w:color="auto"/>
      </w:divBdr>
    </w:div>
    <w:div w:id="1945334691">
      <w:bodyDiv w:val="1"/>
      <w:marLeft w:val="0"/>
      <w:marRight w:val="0"/>
      <w:marTop w:val="0"/>
      <w:marBottom w:val="0"/>
      <w:divBdr>
        <w:top w:val="none" w:sz="0" w:space="0" w:color="auto"/>
        <w:left w:val="none" w:sz="0" w:space="0" w:color="auto"/>
        <w:bottom w:val="none" w:sz="0" w:space="0" w:color="auto"/>
        <w:right w:val="none" w:sz="0" w:space="0" w:color="auto"/>
      </w:divBdr>
    </w:div>
    <w:div w:id="1946231296">
      <w:bodyDiv w:val="1"/>
      <w:marLeft w:val="0"/>
      <w:marRight w:val="0"/>
      <w:marTop w:val="0"/>
      <w:marBottom w:val="0"/>
      <w:divBdr>
        <w:top w:val="none" w:sz="0" w:space="0" w:color="auto"/>
        <w:left w:val="none" w:sz="0" w:space="0" w:color="auto"/>
        <w:bottom w:val="none" w:sz="0" w:space="0" w:color="auto"/>
        <w:right w:val="none" w:sz="0" w:space="0" w:color="auto"/>
      </w:divBdr>
    </w:div>
    <w:div w:id="1956331969">
      <w:bodyDiv w:val="1"/>
      <w:marLeft w:val="0"/>
      <w:marRight w:val="0"/>
      <w:marTop w:val="0"/>
      <w:marBottom w:val="0"/>
      <w:divBdr>
        <w:top w:val="none" w:sz="0" w:space="0" w:color="auto"/>
        <w:left w:val="none" w:sz="0" w:space="0" w:color="auto"/>
        <w:bottom w:val="none" w:sz="0" w:space="0" w:color="auto"/>
        <w:right w:val="none" w:sz="0" w:space="0" w:color="auto"/>
      </w:divBdr>
    </w:div>
    <w:div w:id="1969505957">
      <w:bodyDiv w:val="1"/>
      <w:marLeft w:val="0"/>
      <w:marRight w:val="0"/>
      <w:marTop w:val="0"/>
      <w:marBottom w:val="0"/>
      <w:divBdr>
        <w:top w:val="none" w:sz="0" w:space="0" w:color="auto"/>
        <w:left w:val="none" w:sz="0" w:space="0" w:color="auto"/>
        <w:bottom w:val="none" w:sz="0" w:space="0" w:color="auto"/>
        <w:right w:val="none" w:sz="0" w:space="0" w:color="auto"/>
      </w:divBdr>
    </w:div>
    <w:div w:id="1984119212">
      <w:bodyDiv w:val="1"/>
      <w:marLeft w:val="0"/>
      <w:marRight w:val="0"/>
      <w:marTop w:val="0"/>
      <w:marBottom w:val="0"/>
      <w:divBdr>
        <w:top w:val="none" w:sz="0" w:space="0" w:color="auto"/>
        <w:left w:val="none" w:sz="0" w:space="0" w:color="auto"/>
        <w:bottom w:val="none" w:sz="0" w:space="0" w:color="auto"/>
        <w:right w:val="none" w:sz="0" w:space="0" w:color="auto"/>
      </w:divBdr>
    </w:div>
    <w:div w:id="1985114930">
      <w:bodyDiv w:val="1"/>
      <w:marLeft w:val="0"/>
      <w:marRight w:val="0"/>
      <w:marTop w:val="0"/>
      <w:marBottom w:val="0"/>
      <w:divBdr>
        <w:top w:val="none" w:sz="0" w:space="0" w:color="auto"/>
        <w:left w:val="none" w:sz="0" w:space="0" w:color="auto"/>
        <w:bottom w:val="none" w:sz="0" w:space="0" w:color="auto"/>
        <w:right w:val="none" w:sz="0" w:space="0" w:color="auto"/>
      </w:divBdr>
    </w:div>
    <w:div w:id="1991013994">
      <w:bodyDiv w:val="1"/>
      <w:marLeft w:val="0"/>
      <w:marRight w:val="0"/>
      <w:marTop w:val="0"/>
      <w:marBottom w:val="0"/>
      <w:divBdr>
        <w:top w:val="none" w:sz="0" w:space="0" w:color="auto"/>
        <w:left w:val="none" w:sz="0" w:space="0" w:color="auto"/>
        <w:bottom w:val="none" w:sz="0" w:space="0" w:color="auto"/>
        <w:right w:val="none" w:sz="0" w:space="0" w:color="auto"/>
      </w:divBdr>
    </w:div>
    <w:div w:id="2006932333">
      <w:bodyDiv w:val="1"/>
      <w:marLeft w:val="0"/>
      <w:marRight w:val="0"/>
      <w:marTop w:val="0"/>
      <w:marBottom w:val="0"/>
      <w:divBdr>
        <w:top w:val="none" w:sz="0" w:space="0" w:color="auto"/>
        <w:left w:val="none" w:sz="0" w:space="0" w:color="auto"/>
        <w:bottom w:val="none" w:sz="0" w:space="0" w:color="auto"/>
        <w:right w:val="none" w:sz="0" w:space="0" w:color="auto"/>
      </w:divBdr>
    </w:div>
    <w:div w:id="2018581043">
      <w:bodyDiv w:val="1"/>
      <w:marLeft w:val="0"/>
      <w:marRight w:val="0"/>
      <w:marTop w:val="0"/>
      <w:marBottom w:val="0"/>
      <w:divBdr>
        <w:top w:val="none" w:sz="0" w:space="0" w:color="auto"/>
        <w:left w:val="none" w:sz="0" w:space="0" w:color="auto"/>
        <w:bottom w:val="none" w:sz="0" w:space="0" w:color="auto"/>
        <w:right w:val="none" w:sz="0" w:space="0" w:color="auto"/>
      </w:divBdr>
    </w:div>
    <w:div w:id="2044211828">
      <w:bodyDiv w:val="1"/>
      <w:marLeft w:val="0"/>
      <w:marRight w:val="0"/>
      <w:marTop w:val="0"/>
      <w:marBottom w:val="0"/>
      <w:divBdr>
        <w:top w:val="none" w:sz="0" w:space="0" w:color="auto"/>
        <w:left w:val="none" w:sz="0" w:space="0" w:color="auto"/>
        <w:bottom w:val="none" w:sz="0" w:space="0" w:color="auto"/>
        <w:right w:val="none" w:sz="0" w:space="0" w:color="auto"/>
      </w:divBdr>
    </w:div>
    <w:div w:id="2051294502">
      <w:bodyDiv w:val="1"/>
      <w:marLeft w:val="0"/>
      <w:marRight w:val="0"/>
      <w:marTop w:val="0"/>
      <w:marBottom w:val="0"/>
      <w:divBdr>
        <w:top w:val="none" w:sz="0" w:space="0" w:color="auto"/>
        <w:left w:val="none" w:sz="0" w:space="0" w:color="auto"/>
        <w:bottom w:val="none" w:sz="0" w:space="0" w:color="auto"/>
        <w:right w:val="none" w:sz="0" w:space="0" w:color="auto"/>
      </w:divBdr>
    </w:div>
    <w:div w:id="2054690708">
      <w:bodyDiv w:val="1"/>
      <w:marLeft w:val="0"/>
      <w:marRight w:val="0"/>
      <w:marTop w:val="0"/>
      <w:marBottom w:val="0"/>
      <w:divBdr>
        <w:top w:val="none" w:sz="0" w:space="0" w:color="auto"/>
        <w:left w:val="none" w:sz="0" w:space="0" w:color="auto"/>
        <w:bottom w:val="none" w:sz="0" w:space="0" w:color="auto"/>
        <w:right w:val="none" w:sz="0" w:space="0" w:color="auto"/>
      </w:divBdr>
    </w:div>
    <w:div w:id="2093697749">
      <w:bodyDiv w:val="1"/>
      <w:marLeft w:val="0"/>
      <w:marRight w:val="0"/>
      <w:marTop w:val="0"/>
      <w:marBottom w:val="0"/>
      <w:divBdr>
        <w:top w:val="none" w:sz="0" w:space="0" w:color="auto"/>
        <w:left w:val="none" w:sz="0" w:space="0" w:color="auto"/>
        <w:bottom w:val="none" w:sz="0" w:space="0" w:color="auto"/>
        <w:right w:val="none" w:sz="0" w:space="0" w:color="auto"/>
      </w:divBdr>
    </w:div>
    <w:div w:id="2111661748">
      <w:bodyDiv w:val="1"/>
      <w:marLeft w:val="0"/>
      <w:marRight w:val="0"/>
      <w:marTop w:val="0"/>
      <w:marBottom w:val="0"/>
      <w:divBdr>
        <w:top w:val="none" w:sz="0" w:space="0" w:color="auto"/>
        <w:left w:val="none" w:sz="0" w:space="0" w:color="auto"/>
        <w:bottom w:val="none" w:sz="0" w:space="0" w:color="auto"/>
        <w:right w:val="none" w:sz="0" w:space="0" w:color="auto"/>
      </w:divBdr>
    </w:div>
    <w:div w:id="2128113355">
      <w:bodyDiv w:val="1"/>
      <w:marLeft w:val="0"/>
      <w:marRight w:val="0"/>
      <w:marTop w:val="0"/>
      <w:marBottom w:val="0"/>
      <w:divBdr>
        <w:top w:val="none" w:sz="0" w:space="0" w:color="auto"/>
        <w:left w:val="none" w:sz="0" w:space="0" w:color="auto"/>
        <w:bottom w:val="none" w:sz="0" w:space="0" w:color="auto"/>
        <w:right w:val="none" w:sz="0" w:space="0" w:color="auto"/>
      </w:divBdr>
    </w:div>
    <w:div w:id="2138065764">
      <w:bodyDiv w:val="1"/>
      <w:marLeft w:val="0"/>
      <w:marRight w:val="0"/>
      <w:marTop w:val="0"/>
      <w:marBottom w:val="0"/>
      <w:divBdr>
        <w:top w:val="none" w:sz="0" w:space="0" w:color="auto"/>
        <w:left w:val="none" w:sz="0" w:space="0" w:color="auto"/>
        <w:bottom w:val="none" w:sz="0" w:space="0" w:color="auto"/>
        <w:right w:val="none" w:sz="0" w:space="0" w:color="auto"/>
      </w:divBdr>
    </w:div>
    <w:div w:id="2146238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1.png"/><Relationship Id="rId26" Type="http://schemas.openxmlformats.org/officeDocument/2006/relationships/image" Target="media/image90.png"/><Relationship Id="rId39" Type="http://schemas.openxmlformats.org/officeDocument/2006/relationships/image" Target="media/image150.png"/><Relationship Id="rId21" Type="http://schemas.openxmlformats.org/officeDocument/2006/relationships/image" Target="media/image7.png"/><Relationship Id="rId34" Type="http://schemas.openxmlformats.org/officeDocument/2006/relationships/image" Target="media/image13.png"/><Relationship Id="rId42" Type="http://schemas.openxmlformats.org/officeDocument/2006/relationships/image" Target="media/image17.png"/><Relationship Id="rId47" Type="http://schemas.openxmlformats.org/officeDocument/2006/relationships/image" Target="media/image190.png"/><Relationship Id="rId50" Type="http://schemas.openxmlformats.org/officeDocument/2006/relationships/image" Target="media/image200.png"/><Relationship Id="rId55" Type="http://schemas.openxmlformats.org/officeDocument/2006/relationships/image" Target="media/image230.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00.png"/><Relationship Id="rId11" Type="http://schemas.openxmlformats.org/officeDocument/2006/relationships/image" Target="media/image110.png"/><Relationship Id="rId24" Type="http://schemas.openxmlformats.org/officeDocument/2006/relationships/image" Target="media/image80.png"/><Relationship Id="rId32" Type="http://schemas.openxmlformats.org/officeDocument/2006/relationships/image" Target="media/image111.png"/><Relationship Id="rId37" Type="http://schemas.openxmlformats.org/officeDocument/2006/relationships/image" Target="media/image140.png"/><Relationship Id="rId40" Type="http://schemas.openxmlformats.org/officeDocument/2006/relationships/image" Target="media/image16.png"/><Relationship Id="rId45" Type="http://schemas.openxmlformats.org/officeDocument/2006/relationships/image" Target="media/image180.png"/><Relationship Id="rId53" Type="http://schemas.openxmlformats.org/officeDocument/2006/relationships/image" Target="media/image220.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0.png"/><Relationship Id="rId22" Type="http://schemas.openxmlformats.org/officeDocument/2006/relationships/image" Target="media/image70.png"/><Relationship Id="rId27" Type="http://schemas.openxmlformats.org/officeDocument/2006/relationships/image" Target="media/image50.png"/><Relationship Id="rId30" Type="http://schemas.openxmlformats.org/officeDocument/2006/relationships/image" Target="media/image11.png"/><Relationship Id="rId35" Type="http://schemas.openxmlformats.org/officeDocument/2006/relationships/image" Target="media/image130.png"/><Relationship Id="rId43" Type="http://schemas.openxmlformats.org/officeDocument/2006/relationships/image" Target="media/image18.png"/><Relationship Id="rId48" Type="http://schemas.openxmlformats.org/officeDocument/2006/relationships/image" Target="media/image20.png"/><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210.png"/><Relationship Id="rId3" Type="http://schemas.openxmlformats.org/officeDocument/2006/relationships/numbering" Target="numbering.xml"/><Relationship Id="rId12" Type="http://schemas.openxmlformats.org/officeDocument/2006/relationships/image" Target="media/image25.png"/><Relationship Id="rId17" Type="http://schemas.openxmlformats.org/officeDocument/2006/relationships/image" Target="media/image40.png"/><Relationship Id="rId25" Type="http://schemas.openxmlformats.org/officeDocument/2006/relationships/image" Target="media/image9.png"/><Relationship Id="rId33" Type="http://schemas.openxmlformats.org/officeDocument/2006/relationships/image" Target="media/image120.png"/><Relationship Id="rId38" Type="http://schemas.openxmlformats.org/officeDocument/2006/relationships/image" Target="media/image15.png"/><Relationship Id="rId46" Type="http://schemas.openxmlformats.org/officeDocument/2006/relationships/image" Target="media/image19.png"/><Relationship Id="rId59" Type="http://schemas.openxmlformats.org/officeDocument/2006/relationships/theme" Target="theme/theme1.xml"/><Relationship Id="rId20" Type="http://schemas.openxmlformats.org/officeDocument/2006/relationships/image" Target="media/image60.png"/><Relationship Id="rId41" Type="http://schemas.openxmlformats.org/officeDocument/2006/relationships/image" Target="media/image160.png"/><Relationship Id="rId54"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image" Target="media/image21.png"/><Relationship Id="rId57" Type="http://schemas.openxmlformats.org/officeDocument/2006/relationships/header" Target="header1.xml"/><Relationship Id="rId10" Type="http://schemas.openxmlformats.org/officeDocument/2006/relationships/image" Target="media/image2.png"/><Relationship Id="rId31" Type="http://schemas.openxmlformats.org/officeDocument/2006/relationships/image" Target="media/image12.png"/><Relationship Id="rId44" Type="http://schemas.openxmlformats.org/officeDocument/2006/relationships/image" Target="media/image170.png"/><Relationship Id="rId52" Type="http://schemas.openxmlformats.org/officeDocument/2006/relationships/image" Target="media/image22.png"/></Relationships>
</file>

<file path=word/_rels/header1.xml.rels><?xml version="1.0" encoding="UTF-8" standalone="yes"?>
<Relationships xmlns="http://schemas.openxmlformats.org/package/2006/relationships"><Relationship Id="rId2" Type="http://schemas.openxmlformats.org/officeDocument/2006/relationships/image" Target="media/image240.png"/><Relationship Id="rId1"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24 iulie 202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Int19</b:Tag>
    <b:SourceType>Report</b:SourceType>
    <b:Guid>{9F167415-8274-49E2-BADB-600EF1C764C6}</b:Guid>
    <b:Title>ISO 9241-210:2019 Ergonomics of Human-System Interaction – Part 210: Human-Centred Design for Interactive Systems</b:Title>
    <b:Year>2019</b:Year>
    <b:URL>https://www.iso.org/obp/ui/#iso:std:iso:9241:-210:ed-2:v1:en</b:URL>
    <b:Author>
      <b:Author>
        <b:Corporate>International Organization for Standardization</b:Corporate>
      </b:Author>
    </b:Author>
    <b:Publisher>International Organization for Standardization</b:Publisher>
    <b:City>Geneva</b:City>
    <b:RefOrder>3</b:RefOrder>
  </b:Source>
  <b:Source>
    <b:Tag>Wor231</b:Tag>
    <b:SourceType>InternetSite</b:SourceType>
    <b:Guid>{F6FA785B-2451-4486-B9AB-02364A35A4D8}</b:Guid>
    <b:Author>
      <b:Author>
        <b:Corporate>World Wide Web Consortium (W3C)</b:Corporate>
      </b:Author>
    </b:Author>
    <b:Title>Web Content Accessibility Guidelines (WCAG) 2.2</b:Title>
    <b:ProductionCompany>World Wide Web Consortium (W3C)</b:ProductionCompany>
    <b:Year>2023</b:Year>
    <b:YearAccessed>2026</b:YearAccessed>
    <b:MonthAccessed>August</b:MonthAccessed>
    <b:URL>https://www.w3.org/TR/WCAG22/</b:URL>
    <b:RefOrder>2</b:RefOrder>
  </b:Source>
  <b:Source>
    <b:Tag>Til25</b:Tag>
    <b:SourceType>JournalArticle</b:SourceType>
    <b:Guid>{618C14E5-4DEB-42B9-908B-2B05E21BC122}</b:Guid>
    <b:Title>The Impact of Color Blindness on Player Engagement and Emotional Experiences: A Multimodal Study in a Game-Based Environment</b:Title>
    <b:Year>2025</b:Year>
    <b:URL>https://www.mdpi.com/2414-4088/9/6/62?</b:URL>
    <b:Author>
      <b:Author>
        <b:NameList>
          <b:Person>
            <b:Last>Tillem</b:Last>
            <b:First>Merve</b:First>
          </b:Person>
          <b:Person>
            <b:Last>Gün</b:Last>
            <b:First>Ahmet</b:First>
          </b:Person>
        </b:NameList>
      </b:Author>
    </b:Author>
    <b:JournalName>Multimodal Technologies and Interaction</b:JournalName>
    <b:Pages>62</b:Pages>
    <b:Volume>9</b:Volume>
    <b:Issue>6</b:Issue>
    <b:RefOrder>5</b:RefOrder>
  </b:Source>
  <b:Source>
    <b:Tag>Bou23</b:Tag>
    <b:SourceType>JournalArticle</b:SourceType>
    <b:Guid>{737A6632-4783-47F9-B7A7-5FF3262CAB66}</b:Guid>
    <b:Title>Privacy Is the Price: Player Views and Technical Evaluation of Data Practices in Online Games</b:Title>
    <b:Year>2023</b:Year>
    <b:Month>November</b:Month>
    <b:URL>https://dl.acm.org/doi/10.1145/3611064</b:URL>
    <b:JournalName>Proceedings of the ACM on Human-Computer Interaction</b:JournalName>
    <b:Pages>Article 418</b:Pages>
    <b:Volume>7</b:Volume>
    <b:Author>
      <b:Author>
        <b:NameList>
          <b:Person>
            <b:Last>Bourdoucen</b:Last>
            <b:First>Amel</b:First>
          </b:Person>
          <b:Person>
            <b:Last>Nurgalieva</b:Last>
            <b:First>Leysan</b:First>
          </b:Person>
          <b:Person>
            <b:Last>Lindqvist</b:Last>
            <b:First>Janne</b:First>
          </b:Person>
        </b:NameList>
      </b:Author>
    </b:Author>
    <b:RefOrder>8</b:RefOrder>
  </b:Source>
  <b:Source>
    <b:Tag>Gam26</b:Tag>
    <b:SourceType>InternetSite</b:SourceType>
    <b:Guid>{AFA0A2F8-AA28-4701-A9CF-84E525ECB807}</b:Guid>
    <b:Title>Funnels</b:Title>
    <b:Author>
      <b:Author>
        <b:Corporate>GameAnalytics</b:Corporate>
      </b:Author>
    </b:Author>
    <b:ProductionCompany>GameAnalytics Documentation</b:ProductionCompany>
    <b:YearAccessed>2026</b:YearAccessed>
    <b:MonthAccessed>August</b:MonthAccessed>
    <b:URL>https://docs.gameanalytics.com/products-and-features/analytics-iq/funnels/</b:URL>
    <b:RefOrder>7</b:RefOrder>
  </b:Source>
  <b:Source>
    <b:Tag>Inf26</b:Tag>
    <b:SourceType>InternetSite</b:SourceType>
    <b:Guid>{230AA09A-9D26-4204-926D-F7728230EEDB}</b:Guid>
    <b:Author>
      <b:Author>
        <b:Corporate>Information Commissioner's Office</b:Corporate>
      </b:Author>
    </b:Author>
    <b:Title>A guide to the data protection principles</b:Title>
    <b:ProductionCompany>ICO</b:ProductionCompany>
    <b:Year>2026</b:Year>
    <b:Month>March</b:Month>
    <b:Day>23</b:Day>
    <b:YearAccessed>2026</b:YearAccessed>
    <b:MonthAccessed>August</b:MonthAccessed>
    <b:URL>https://ico.org.uk/for-organisations/uk-gdpr-guidance-and-resources/data-protection-principles/a-guide-to-the-data-protection-principles/</b:URL>
    <b:RefOrder>9</b:RefOrder>
  </b:Source>
  <b:Source>
    <b:Tag>Rog23</b:Tag>
    <b:SourceType>Book</b:SourceType>
    <b:Guid>{86156FDA-8D7D-4363-BFC9-B63CD35C2911}</b:Guid>
    <b:Title>Interaction Design: Beyond Human-Computer Interaction</b:Title>
    <b:Year>2023</b:Year>
    <b:YearAccessed>2026</b:YearAccessed>
    <b:MonthAccessed>August</b:MonthAccessed>
    <b:Author>
      <b:Author>
        <b:NameList>
          <b:Person>
            <b:Last>Rogers</b:Last>
            <b:First>Yvonne</b:First>
          </b:Person>
          <b:Person>
            <b:Last>Sharp</b:Last>
            <b:First>Helen</b:First>
          </b:Person>
          <b:Person>
            <b:Last>Preece</b:Last>
            <b:First>Jennifer</b:First>
          </b:Person>
        </b:NameList>
      </b:Author>
    </b:Author>
    <b:City>Hoboken, New Jersey</b:City>
    <b:Publisher>John Wiley &amp; Sons</b:Publisher>
    <b:RefOrder>10</b:RefOrder>
  </b:Source>
  <b:Source>
    <b:Tag>Wer23</b:Tag>
    <b:SourceType>InternetSite</b:SourceType>
    <b:Guid>{48D398E1-4A0A-4DFF-91C4-C77052835185}</b:Guid>
    <b:Title>Laws of Organization in Perceptual Forms</b:Title>
    <b:ProductionCompany>Classics in the History of Psychology</b:ProductionCompany>
    <b:Year>1923</b:Year>
    <b:YearAccessed>2026</b:YearAccessed>
    <b:MonthAccessed>August</b:MonthAccessed>
    <b:URL>https://psychclassics.yorku.ca/Wertheimer/Forms/forms.htm</b:URL>
    <b:Author>
      <b:Author>
        <b:NameList>
          <b:Person>
            <b:Last>Wertheimer</b:Last>
            <b:First>Max</b:First>
          </b:Person>
        </b:NameList>
      </b:Author>
    </b:Author>
    <b:RefOrder>4</b:RefOrder>
  </b:Source>
  <b:Source>
    <b:Tag>Nie90</b:Tag>
    <b:SourceType>ConferenceProceedings</b:SourceType>
    <b:Guid>{84965D0B-3E5B-4A44-BF97-982AB5AC2979}</b:Guid>
    <b:Title>Heuristic Evaluation of User Interfaces</b:Title>
    <b:Year>1990</b:Year>
    <b:City>Seattle</b:City>
    <b:Pages>249–256</b:Pages>
    <b:URL>https://dl.acm.org/doi/abs/10.1145/97243.97281</b:URL>
    <b:LCID>en-GB</b:LCID>
    <b:Author>
      <b:Author>
        <b:NameList>
          <b:Person>
            <b:Last>Nielsen</b:Last>
            <b:First>Jakob</b:First>
          </b:Person>
          <b:Person>
            <b:Last>Molich</b:Last>
            <b:First>Rolf</b:First>
          </b:Person>
        </b:NameList>
      </b:Author>
    </b:Author>
    <b:ConferenceName>SIGCHI Conference on Human Factors in Computing Systems</b:ConferenceName>
    <b:RefOrder>6</b:RefOrder>
  </b:Source>
  <b:Source>
    <b:Tag>Nie24</b:Tag>
    <b:SourceType>InternetSite</b:SourceType>
    <b:Guid>{EA385F7A-10A9-4462-96D6-29FC1F815A50}</b:Guid>
    <b:Author>
      <b:Author>
        <b:Corporate>Nielsen Norman Group</b:Corporate>
      </b:Author>
    </b:Author>
    <b:Title>10 Usability Heuristics for User Interface Design</b:Title>
    <b:Year>1994, updated 2024</b:Year>
    <b:YearAccessed>2026</b:YearAccessed>
    <b:MonthAccessed>August</b:MonthAccessed>
    <b:URL>https://www.nngroup.com/articles/ten-usability-heuristics/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1D506E-6B33-45CD-AACC-E2E73F981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2013</TotalTime>
  <Pages>28</Pages>
  <Words>5123</Words>
  <Characters>29719</Characters>
  <Application>Microsoft Office Word</Application>
  <DocSecurity>0</DocSecurity>
  <Lines>247</Lines>
  <Paragraphs>69</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34773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Munteanu</dc:creator>
  <cp:keywords/>
  <dc:description/>
  <cp:lastModifiedBy>Marina Munteanu</cp:lastModifiedBy>
  <cp:revision>576</cp:revision>
  <dcterms:created xsi:type="dcterms:W3CDTF">2026-07-16T18:03:00Z</dcterms:created>
  <dcterms:modified xsi:type="dcterms:W3CDTF">2026-08-17T09:34:00Z</dcterms:modified>
</cp:coreProperties>
</file>