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7B4CE" w14:textId="4F78C486" w:rsidR="00511D56" w:rsidRPr="00511D56" w:rsidRDefault="00511D56" w:rsidP="00511D56">
      <w:pPr>
        <w:jc w:val="center"/>
        <w:rPr>
          <w:rFonts w:ascii="Arial" w:hAnsi="Arial" w:cs="Arial"/>
          <w:sz w:val="32"/>
          <w:szCs w:val="32"/>
          <w:u w:val="single"/>
        </w:rPr>
      </w:pPr>
      <w:r w:rsidRPr="00511D56">
        <w:rPr>
          <w:rFonts w:ascii="Arial" w:hAnsi="Arial" w:cs="Arial"/>
          <w:sz w:val="32"/>
          <w:szCs w:val="32"/>
          <w:u w:val="single"/>
        </w:rPr>
        <w:t>MARKETING FUNDAMENTALS</w:t>
      </w:r>
    </w:p>
    <w:p w14:paraId="67182EF4" w14:textId="25CE4486" w:rsidR="00511D56" w:rsidRDefault="00511D56" w:rsidP="00511D56">
      <w:pPr>
        <w:jc w:val="center"/>
        <w:rPr>
          <w:rFonts w:ascii="Arial" w:hAnsi="Arial" w:cs="Arial"/>
          <w:sz w:val="32"/>
          <w:szCs w:val="32"/>
        </w:rPr>
      </w:pPr>
    </w:p>
    <w:p w14:paraId="75278226" w14:textId="3900BDAF" w:rsidR="00511D56" w:rsidRDefault="00511D56" w:rsidP="00511D56">
      <w:pPr>
        <w:jc w:val="center"/>
        <w:rPr>
          <w:rFonts w:ascii="Arial" w:hAnsi="Arial" w:cs="Arial"/>
          <w:sz w:val="32"/>
          <w:szCs w:val="32"/>
        </w:rPr>
      </w:pPr>
      <w:r>
        <w:rPr>
          <w:rFonts w:ascii="Arial" w:hAnsi="Arial" w:cs="Arial"/>
          <w:sz w:val="32"/>
          <w:szCs w:val="32"/>
        </w:rPr>
        <w:t>LCBB4004</w:t>
      </w:r>
    </w:p>
    <w:p w14:paraId="2534CB56" w14:textId="4FCF67C6" w:rsidR="00511D56" w:rsidRDefault="00511D56" w:rsidP="00511D56">
      <w:pPr>
        <w:jc w:val="center"/>
        <w:rPr>
          <w:rFonts w:ascii="Arial" w:hAnsi="Arial" w:cs="Arial"/>
          <w:sz w:val="32"/>
          <w:szCs w:val="32"/>
        </w:rPr>
      </w:pPr>
    </w:p>
    <w:p w14:paraId="62CD06B9" w14:textId="6E87C158" w:rsidR="00511D56" w:rsidRDefault="00511D56" w:rsidP="00511D56">
      <w:pPr>
        <w:jc w:val="center"/>
        <w:rPr>
          <w:rFonts w:ascii="Arial" w:hAnsi="Arial" w:cs="Arial"/>
          <w:sz w:val="32"/>
          <w:szCs w:val="32"/>
        </w:rPr>
      </w:pPr>
    </w:p>
    <w:p w14:paraId="69113A83" w14:textId="77777777" w:rsidR="00511D56" w:rsidRDefault="00511D56" w:rsidP="00511D56">
      <w:pPr>
        <w:jc w:val="center"/>
        <w:rPr>
          <w:rFonts w:ascii="Arial" w:hAnsi="Arial" w:cs="Arial"/>
          <w:sz w:val="32"/>
          <w:szCs w:val="32"/>
        </w:rPr>
      </w:pPr>
    </w:p>
    <w:p w14:paraId="65270438" w14:textId="7E3E852A" w:rsidR="00511D56" w:rsidRDefault="00511D56" w:rsidP="00511D56">
      <w:pPr>
        <w:jc w:val="center"/>
        <w:rPr>
          <w:rFonts w:ascii="Arial" w:hAnsi="Arial" w:cs="Arial"/>
          <w:sz w:val="32"/>
          <w:szCs w:val="32"/>
        </w:rPr>
      </w:pPr>
    </w:p>
    <w:p w14:paraId="3F87A1B5" w14:textId="5153638F" w:rsidR="00511D56" w:rsidRDefault="00511D56" w:rsidP="00511D56">
      <w:pPr>
        <w:jc w:val="center"/>
        <w:rPr>
          <w:rFonts w:ascii="Arial" w:hAnsi="Arial" w:cs="Arial"/>
          <w:sz w:val="32"/>
          <w:szCs w:val="32"/>
        </w:rPr>
      </w:pPr>
    </w:p>
    <w:p w14:paraId="071F57BE" w14:textId="77777777" w:rsidR="00511D56" w:rsidRDefault="00511D56" w:rsidP="00511D56">
      <w:pPr>
        <w:jc w:val="center"/>
        <w:rPr>
          <w:rFonts w:ascii="Arial" w:hAnsi="Arial" w:cs="Arial"/>
          <w:sz w:val="32"/>
          <w:szCs w:val="32"/>
        </w:rPr>
      </w:pPr>
    </w:p>
    <w:p w14:paraId="53D6CA38" w14:textId="6DA9E68D" w:rsidR="00511D56" w:rsidRDefault="00511D56" w:rsidP="00511D56">
      <w:pPr>
        <w:jc w:val="center"/>
        <w:rPr>
          <w:rFonts w:ascii="Arial" w:hAnsi="Arial" w:cs="Arial"/>
          <w:sz w:val="32"/>
          <w:szCs w:val="32"/>
        </w:rPr>
      </w:pPr>
      <w:r>
        <w:rPr>
          <w:rFonts w:ascii="Arial" w:hAnsi="Arial" w:cs="Arial"/>
          <w:sz w:val="32"/>
          <w:szCs w:val="32"/>
        </w:rPr>
        <w:t>ASSIGNMENT 2</w:t>
      </w:r>
    </w:p>
    <w:p w14:paraId="29FE9341" w14:textId="77777777" w:rsidR="00511D56" w:rsidRDefault="00511D56" w:rsidP="00511D56">
      <w:pPr>
        <w:jc w:val="center"/>
        <w:rPr>
          <w:rFonts w:ascii="Arial" w:hAnsi="Arial" w:cs="Arial"/>
          <w:sz w:val="32"/>
          <w:szCs w:val="32"/>
        </w:rPr>
      </w:pPr>
    </w:p>
    <w:p w14:paraId="56456928" w14:textId="05065F27" w:rsidR="00511D56" w:rsidRDefault="00511D56" w:rsidP="00511D56">
      <w:pPr>
        <w:jc w:val="center"/>
        <w:rPr>
          <w:rFonts w:ascii="Arial" w:hAnsi="Arial" w:cs="Arial"/>
          <w:sz w:val="32"/>
          <w:szCs w:val="32"/>
        </w:rPr>
      </w:pPr>
      <w:r>
        <w:rPr>
          <w:rFonts w:ascii="Arial" w:hAnsi="Arial" w:cs="Arial"/>
          <w:sz w:val="32"/>
          <w:szCs w:val="32"/>
        </w:rPr>
        <w:t xml:space="preserve">LEGO </w:t>
      </w:r>
    </w:p>
    <w:p w14:paraId="7EB0F0E4" w14:textId="65166478" w:rsidR="00511D56" w:rsidRDefault="00511D56" w:rsidP="00511D56">
      <w:pPr>
        <w:rPr>
          <w:rFonts w:ascii="Arial" w:hAnsi="Arial" w:cs="Arial"/>
          <w:sz w:val="32"/>
          <w:szCs w:val="32"/>
        </w:rPr>
      </w:pPr>
    </w:p>
    <w:p w14:paraId="2719435C" w14:textId="77777777" w:rsidR="00511D56" w:rsidRDefault="00511D56" w:rsidP="00511D56">
      <w:pPr>
        <w:jc w:val="center"/>
        <w:rPr>
          <w:rFonts w:ascii="Arial" w:hAnsi="Arial" w:cs="Arial"/>
          <w:sz w:val="32"/>
          <w:szCs w:val="32"/>
        </w:rPr>
      </w:pPr>
    </w:p>
    <w:p w14:paraId="4B85F96A" w14:textId="62AF4233" w:rsidR="00511D56" w:rsidRDefault="00511D56" w:rsidP="00511D56">
      <w:pPr>
        <w:jc w:val="center"/>
        <w:rPr>
          <w:rFonts w:ascii="Arial" w:hAnsi="Arial" w:cs="Arial"/>
          <w:sz w:val="32"/>
          <w:szCs w:val="32"/>
        </w:rPr>
      </w:pPr>
      <w:r>
        <w:rPr>
          <w:rFonts w:ascii="Arial" w:hAnsi="Arial" w:cs="Arial"/>
          <w:sz w:val="32"/>
          <w:szCs w:val="32"/>
        </w:rPr>
        <w:t>Tushara Balendran</w:t>
      </w:r>
    </w:p>
    <w:p w14:paraId="788B99A2" w14:textId="1E91C667" w:rsidR="00511D56" w:rsidRDefault="00511D56" w:rsidP="00511D56">
      <w:pPr>
        <w:jc w:val="center"/>
        <w:rPr>
          <w:rFonts w:ascii="Arial" w:hAnsi="Arial" w:cs="Arial"/>
          <w:sz w:val="32"/>
          <w:szCs w:val="32"/>
        </w:rPr>
      </w:pPr>
    </w:p>
    <w:p w14:paraId="59751C48" w14:textId="0F39EC41" w:rsidR="00511D56" w:rsidRDefault="00511D56" w:rsidP="00511D56">
      <w:pPr>
        <w:jc w:val="center"/>
        <w:rPr>
          <w:rFonts w:ascii="Arial" w:hAnsi="Arial" w:cs="Arial"/>
          <w:sz w:val="32"/>
          <w:szCs w:val="32"/>
        </w:rPr>
      </w:pPr>
    </w:p>
    <w:p w14:paraId="3C292632" w14:textId="3CBD4265" w:rsidR="00511D56" w:rsidRDefault="00511D56" w:rsidP="00511D56">
      <w:pPr>
        <w:jc w:val="center"/>
        <w:rPr>
          <w:rFonts w:ascii="Arial" w:hAnsi="Arial" w:cs="Arial"/>
          <w:sz w:val="32"/>
          <w:szCs w:val="32"/>
        </w:rPr>
      </w:pPr>
    </w:p>
    <w:p w14:paraId="43A8F987" w14:textId="44798BE8" w:rsidR="00511D56" w:rsidRDefault="00511D56" w:rsidP="00511D56">
      <w:pPr>
        <w:jc w:val="center"/>
        <w:rPr>
          <w:rFonts w:ascii="Arial" w:hAnsi="Arial" w:cs="Arial"/>
          <w:sz w:val="32"/>
          <w:szCs w:val="32"/>
        </w:rPr>
      </w:pPr>
    </w:p>
    <w:p w14:paraId="05F91149" w14:textId="3F18D45E" w:rsidR="00511D56" w:rsidRDefault="00511D56" w:rsidP="00511D56">
      <w:pPr>
        <w:jc w:val="center"/>
        <w:rPr>
          <w:rFonts w:ascii="Arial" w:hAnsi="Arial" w:cs="Arial"/>
          <w:sz w:val="32"/>
          <w:szCs w:val="32"/>
        </w:rPr>
      </w:pPr>
    </w:p>
    <w:p w14:paraId="3697F27D" w14:textId="77777777" w:rsidR="00511D56" w:rsidRDefault="00511D56" w:rsidP="00511D56">
      <w:pPr>
        <w:jc w:val="center"/>
        <w:rPr>
          <w:rFonts w:ascii="Arial" w:hAnsi="Arial" w:cs="Arial"/>
          <w:sz w:val="32"/>
          <w:szCs w:val="32"/>
        </w:rPr>
      </w:pPr>
    </w:p>
    <w:p w14:paraId="6E4DE0FD" w14:textId="77777777" w:rsidR="00511D56" w:rsidRDefault="00511D56" w:rsidP="00511D56">
      <w:pPr>
        <w:jc w:val="center"/>
        <w:rPr>
          <w:rFonts w:ascii="Arial" w:hAnsi="Arial" w:cs="Arial"/>
          <w:sz w:val="32"/>
          <w:szCs w:val="32"/>
        </w:rPr>
      </w:pPr>
    </w:p>
    <w:p w14:paraId="0DE1C10F" w14:textId="115014A3" w:rsidR="00511D56" w:rsidRDefault="00511D56" w:rsidP="00511D56">
      <w:pPr>
        <w:jc w:val="center"/>
        <w:rPr>
          <w:rFonts w:ascii="Arial" w:hAnsi="Arial" w:cs="Arial"/>
          <w:sz w:val="32"/>
          <w:szCs w:val="32"/>
        </w:rPr>
      </w:pPr>
      <w:r>
        <w:rPr>
          <w:rFonts w:ascii="Arial" w:hAnsi="Arial" w:cs="Arial"/>
          <w:sz w:val="32"/>
          <w:szCs w:val="32"/>
        </w:rPr>
        <w:t>Lilija Tconeva</w:t>
      </w:r>
    </w:p>
    <w:p w14:paraId="483471E1" w14:textId="624D6607" w:rsidR="00511D56" w:rsidRDefault="00511D56" w:rsidP="00511D56">
      <w:pPr>
        <w:jc w:val="center"/>
        <w:rPr>
          <w:rFonts w:ascii="Arial" w:hAnsi="Arial" w:cs="Arial"/>
          <w:sz w:val="32"/>
          <w:szCs w:val="32"/>
        </w:rPr>
      </w:pPr>
      <w:r>
        <w:rPr>
          <w:rFonts w:ascii="Arial" w:hAnsi="Arial" w:cs="Arial"/>
          <w:sz w:val="32"/>
          <w:szCs w:val="32"/>
        </w:rPr>
        <w:t>2029799</w:t>
      </w:r>
    </w:p>
    <w:p w14:paraId="4E4FFE6C" w14:textId="6DE053F1" w:rsidR="00511D56" w:rsidRDefault="00511D56" w:rsidP="00511D56">
      <w:pPr>
        <w:jc w:val="center"/>
        <w:rPr>
          <w:rFonts w:ascii="Arial" w:hAnsi="Arial" w:cs="Arial"/>
          <w:sz w:val="32"/>
          <w:szCs w:val="32"/>
        </w:rPr>
      </w:pPr>
    </w:p>
    <w:p w14:paraId="5201352B" w14:textId="48A3711D" w:rsidR="00511D56" w:rsidRDefault="00511D56" w:rsidP="00511D56">
      <w:pPr>
        <w:jc w:val="center"/>
        <w:rPr>
          <w:rFonts w:ascii="Arial" w:hAnsi="Arial" w:cs="Arial"/>
          <w:sz w:val="32"/>
          <w:szCs w:val="32"/>
        </w:rPr>
      </w:pPr>
      <w:r>
        <w:rPr>
          <w:rFonts w:ascii="Arial" w:hAnsi="Arial" w:cs="Arial"/>
          <w:sz w:val="32"/>
          <w:szCs w:val="32"/>
        </w:rPr>
        <w:t>Word count:</w:t>
      </w:r>
      <w:r w:rsidR="00EF14C6">
        <w:rPr>
          <w:rFonts w:ascii="Arial" w:hAnsi="Arial" w:cs="Arial"/>
          <w:sz w:val="32"/>
          <w:szCs w:val="32"/>
        </w:rPr>
        <w:t xml:space="preserve"> 3318</w:t>
      </w:r>
    </w:p>
    <w:p w14:paraId="5108424E" w14:textId="44E48C7E" w:rsidR="00511D56" w:rsidRDefault="00511D56" w:rsidP="00511D56">
      <w:pPr>
        <w:jc w:val="center"/>
        <w:rPr>
          <w:rFonts w:ascii="Arial" w:hAnsi="Arial" w:cs="Arial"/>
          <w:sz w:val="32"/>
          <w:szCs w:val="32"/>
        </w:rPr>
      </w:pPr>
    </w:p>
    <w:p w14:paraId="0EEE95AB" w14:textId="71F07711" w:rsidR="00511D56" w:rsidRDefault="00511D56" w:rsidP="00511D56">
      <w:pPr>
        <w:jc w:val="center"/>
        <w:rPr>
          <w:rFonts w:ascii="Arial" w:hAnsi="Arial" w:cs="Arial"/>
          <w:sz w:val="32"/>
          <w:szCs w:val="32"/>
        </w:rPr>
      </w:pPr>
    </w:p>
    <w:p w14:paraId="3114BEFD" w14:textId="03EFB479" w:rsidR="00511D56" w:rsidRDefault="00511D56" w:rsidP="00511D56">
      <w:pPr>
        <w:jc w:val="center"/>
        <w:rPr>
          <w:rFonts w:ascii="Arial" w:hAnsi="Arial" w:cs="Arial"/>
          <w:sz w:val="32"/>
          <w:szCs w:val="32"/>
        </w:rPr>
      </w:pPr>
    </w:p>
    <w:p w14:paraId="1DEB4127" w14:textId="0BB675DC" w:rsidR="00511D56" w:rsidRDefault="00511D56" w:rsidP="00511D56">
      <w:pPr>
        <w:jc w:val="center"/>
        <w:rPr>
          <w:rFonts w:ascii="Arial" w:hAnsi="Arial" w:cs="Arial"/>
          <w:sz w:val="32"/>
          <w:szCs w:val="32"/>
        </w:rPr>
      </w:pPr>
    </w:p>
    <w:p w14:paraId="71D43D67" w14:textId="7644995E" w:rsidR="00511D56" w:rsidRDefault="00511D56" w:rsidP="00511D56">
      <w:pPr>
        <w:jc w:val="center"/>
        <w:rPr>
          <w:rFonts w:ascii="Arial" w:hAnsi="Arial" w:cs="Arial"/>
          <w:sz w:val="32"/>
          <w:szCs w:val="32"/>
        </w:rPr>
      </w:pPr>
    </w:p>
    <w:p w14:paraId="0B11DA80" w14:textId="77777777" w:rsidR="00511D56" w:rsidRDefault="00511D56" w:rsidP="00511D56">
      <w:pPr>
        <w:rPr>
          <w:rFonts w:ascii="Arial" w:hAnsi="Arial" w:cs="Arial"/>
          <w:sz w:val="32"/>
          <w:szCs w:val="32"/>
        </w:rPr>
      </w:pPr>
    </w:p>
    <w:p w14:paraId="3B05B911" w14:textId="65999911" w:rsidR="00511D56" w:rsidRDefault="00511D56" w:rsidP="00511D56">
      <w:pPr>
        <w:jc w:val="center"/>
        <w:rPr>
          <w:rFonts w:ascii="Arial" w:hAnsi="Arial" w:cs="Arial"/>
          <w:sz w:val="32"/>
          <w:szCs w:val="32"/>
        </w:rPr>
      </w:pPr>
    </w:p>
    <w:p w14:paraId="5091FD7D" w14:textId="77777777" w:rsidR="00511D56" w:rsidRDefault="00511D56" w:rsidP="00511D56">
      <w:pPr>
        <w:jc w:val="center"/>
        <w:rPr>
          <w:rFonts w:ascii="Arial" w:hAnsi="Arial" w:cs="Arial"/>
          <w:sz w:val="32"/>
          <w:szCs w:val="32"/>
        </w:rPr>
      </w:pPr>
    </w:p>
    <w:p w14:paraId="601132C3" w14:textId="23878CD8" w:rsidR="00511D56" w:rsidRPr="00EF3DCD" w:rsidRDefault="00511D56" w:rsidP="00511D56">
      <w:pPr>
        <w:jc w:val="center"/>
        <w:rPr>
          <w:rFonts w:ascii="Arial" w:hAnsi="Arial" w:cs="Arial"/>
        </w:rPr>
      </w:pPr>
      <w:r w:rsidRPr="00EF3DCD">
        <w:rPr>
          <w:rFonts w:ascii="Arial" w:hAnsi="Arial" w:cs="Arial"/>
        </w:rPr>
        <w:t>London</w:t>
      </w:r>
    </w:p>
    <w:p w14:paraId="22330613" w14:textId="1A7CC4F2" w:rsidR="00511D56" w:rsidRDefault="00511D56" w:rsidP="00511D56">
      <w:pPr>
        <w:jc w:val="center"/>
        <w:rPr>
          <w:rFonts w:ascii="Arial" w:hAnsi="Arial" w:cs="Arial"/>
          <w:sz w:val="32"/>
          <w:szCs w:val="32"/>
        </w:rPr>
      </w:pPr>
    </w:p>
    <w:p w14:paraId="3F9C3AAD" w14:textId="0E34B02E" w:rsidR="00511D56" w:rsidRPr="00EF3DCD" w:rsidRDefault="00EF3DCD" w:rsidP="00511D56">
      <w:pPr>
        <w:jc w:val="center"/>
        <w:rPr>
          <w:rFonts w:ascii="Arial" w:hAnsi="Arial" w:cs="Arial"/>
        </w:rPr>
      </w:pPr>
      <w:r w:rsidRPr="00EF3DCD">
        <w:rPr>
          <w:rFonts w:ascii="Arial" w:hAnsi="Arial" w:cs="Arial"/>
        </w:rPr>
        <w:t>January</w:t>
      </w:r>
      <w:r w:rsidR="00511D56" w:rsidRPr="00EF3DCD">
        <w:rPr>
          <w:rFonts w:ascii="Arial" w:hAnsi="Arial" w:cs="Arial"/>
        </w:rPr>
        <w:t xml:space="preserve"> 202</w:t>
      </w:r>
      <w:r w:rsidRPr="00EF3DCD">
        <w:rPr>
          <w:rFonts w:ascii="Arial" w:hAnsi="Arial" w:cs="Arial"/>
        </w:rPr>
        <w:t>2</w:t>
      </w:r>
    </w:p>
    <w:p w14:paraId="78B856FB" w14:textId="77777777" w:rsidR="00464972" w:rsidRDefault="00464972" w:rsidP="00511D56">
      <w:pPr>
        <w:jc w:val="center"/>
        <w:rPr>
          <w:rFonts w:ascii="Arial" w:hAnsi="Arial" w:cs="Arial"/>
          <w:sz w:val="32"/>
          <w:szCs w:val="32"/>
        </w:rPr>
      </w:pPr>
    </w:p>
    <w:p w14:paraId="2E11F891" w14:textId="50ABFDBE" w:rsidR="00464972" w:rsidRDefault="00464972" w:rsidP="00464972">
      <w:pPr>
        <w:jc w:val="center"/>
        <w:rPr>
          <w:rFonts w:ascii="Arial" w:hAnsi="Arial" w:cs="Arial"/>
          <w:sz w:val="28"/>
          <w:szCs w:val="28"/>
        </w:rPr>
      </w:pPr>
      <w:r w:rsidRPr="00464972">
        <w:rPr>
          <w:rFonts w:ascii="Arial" w:hAnsi="Arial" w:cs="Arial"/>
          <w:sz w:val="28"/>
          <w:szCs w:val="28"/>
        </w:rPr>
        <w:lastRenderedPageBreak/>
        <w:t>TABLE OF CONTENTS</w:t>
      </w:r>
    </w:p>
    <w:p w14:paraId="7132380A" w14:textId="48F96FFF" w:rsidR="00631282" w:rsidRDefault="00631282" w:rsidP="00464972">
      <w:pPr>
        <w:jc w:val="center"/>
        <w:rPr>
          <w:rFonts w:ascii="Arial" w:hAnsi="Arial" w:cs="Arial"/>
          <w:sz w:val="28"/>
          <w:szCs w:val="28"/>
        </w:rPr>
      </w:pPr>
    </w:p>
    <w:p w14:paraId="244A53BE" w14:textId="527B6C26" w:rsidR="009142A7" w:rsidRDefault="009142A7" w:rsidP="00464972">
      <w:pPr>
        <w:jc w:val="center"/>
        <w:rPr>
          <w:rFonts w:ascii="Arial" w:hAnsi="Arial" w:cs="Arial"/>
          <w:sz w:val="28"/>
          <w:szCs w:val="28"/>
        </w:rPr>
      </w:pPr>
    </w:p>
    <w:p w14:paraId="63F0DC9F" w14:textId="77777777" w:rsidR="009142A7" w:rsidRDefault="009142A7" w:rsidP="00464972">
      <w:pPr>
        <w:jc w:val="center"/>
        <w:rPr>
          <w:rFonts w:ascii="Arial" w:hAnsi="Arial" w:cs="Arial"/>
          <w:sz w:val="28"/>
          <w:szCs w:val="28"/>
        </w:rPr>
      </w:pPr>
    </w:p>
    <w:p w14:paraId="4F539E0B" w14:textId="3BD362AC" w:rsidR="00631282" w:rsidRDefault="00631282" w:rsidP="00631282">
      <w:pPr>
        <w:pStyle w:val="ListParagraph"/>
        <w:numPr>
          <w:ilvl w:val="0"/>
          <w:numId w:val="13"/>
        </w:numPr>
        <w:spacing w:line="360" w:lineRule="auto"/>
        <w:rPr>
          <w:rFonts w:ascii="Arial" w:hAnsi="Arial" w:cs="Arial"/>
          <w:sz w:val="22"/>
          <w:szCs w:val="22"/>
        </w:rPr>
      </w:pPr>
      <w:r w:rsidRPr="00631282">
        <w:rPr>
          <w:rFonts w:ascii="Arial" w:hAnsi="Arial" w:cs="Arial"/>
          <w:sz w:val="22"/>
          <w:szCs w:val="22"/>
        </w:rPr>
        <w:t>Introduction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w:t>
      </w:r>
    </w:p>
    <w:p w14:paraId="377D383A" w14:textId="6449FD82" w:rsidR="00631282" w:rsidRDefault="00631282" w:rsidP="00631282">
      <w:pPr>
        <w:pStyle w:val="ListParagraph"/>
        <w:numPr>
          <w:ilvl w:val="0"/>
          <w:numId w:val="13"/>
        </w:numPr>
        <w:spacing w:line="360" w:lineRule="auto"/>
        <w:rPr>
          <w:rFonts w:ascii="Arial" w:hAnsi="Arial" w:cs="Arial"/>
          <w:sz w:val="22"/>
          <w:szCs w:val="22"/>
        </w:rPr>
      </w:pPr>
      <w:r>
        <w:rPr>
          <w:rFonts w:ascii="Arial" w:hAnsi="Arial" w:cs="Arial"/>
          <w:sz w:val="22"/>
          <w:szCs w:val="22"/>
        </w:rPr>
        <w:t xml:space="preserve">Marketing definition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w:t>
      </w:r>
    </w:p>
    <w:p w14:paraId="058F5AC4" w14:textId="79DACA18" w:rsidR="00631282" w:rsidRDefault="00631282" w:rsidP="00631282">
      <w:pPr>
        <w:pStyle w:val="ListParagraph"/>
        <w:numPr>
          <w:ilvl w:val="0"/>
          <w:numId w:val="13"/>
        </w:numPr>
        <w:spacing w:line="360" w:lineRule="auto"/>
        <w:rPr>
          <w:rFonts w:ascii="Arial" w:hAnsi="Arial" w:cs="Arial"/>
          <w:sz w:val="22"/>
          <w:szCs w:val="22"/>
        </w:rPr>
      </w:pPr>
      <w:r>
        <w:rPr>
          <w:rFonts w:ascii="Arial" w:hAnsi="Arial" w:cs="Arial"/>
          <w:sz w:val="22"/>
          <w:szCs w:val="22"/>
        </w:rPr>
        <w:t>“Only the best is good enough”</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5</w:t>
      </w:r>
    </w:p>
    <w:p w14:paraId="5987E3D8" w14:textId="7F8D7D34" w:rsidR="00AD3DE7" w:rsidRDefault="00AD3DE7" w:rsidP="00631282">
      <w:pPr>
        <w:pStyle w:val="ListParagraph"/>
        <w:numPr>
          <w:ilvl w:val="0"/>
          <w:numId w:val="13"/>
        </w:numPr>
        <w:spacing w:line="360" w:lineRule="auto"/>
        <w:rPr>
          <w:rFonts w:ascii="Arial" w:hAnsi="Arial" w:cs="Arial"/>
          <w:sz w:val="22"/>
          <w:szCs w:val="22"/>
        </w:rPr>
      </w:pPr>
      <w:r>
        <w:rPr>
          <w:rFonts w:ascii="Arial" w:hAnsi="Arial" w:cs="Arial"/>
          <w:sz w:val="22"/>
          <w:szCs w:val="22"/>
        </w:rPr>
        <w:t>PESTLE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6</w:t>
      </w:r>
    </w:p>
    <w:p w14:paraId="72091D76" w14:textId="3619E579" w:rsidR="00AD3DE7" w:rsidRDefault="00AD3DE7" w:rsidP="00631282">
      <w:pPr>
        <w:pStyle w:val="ListParagraph"/>
        <w:numPr>
          <w:ilvl w:val="0"/>
          <w:numId w:val="13"/>
        </w:numPr>
        <w:spacing w:line="360" w:lineRule="auto"/>
        <w:rPr>
          <w:rFonts w:ascii="Arial" w:hAnsi="Arial" w:cs="Arial"/>
          <w:sz w:val="22"/>
          <w:szCs w:val="22"/>
        </w:rPr>
      </w:pPr>
      <w:r>
        <w:rPr>
          <w:rFonts w:ascii="Arial" w:hAnsi="Arial" w:cs="Arial"/>
          <w:sz w:val="22"/>
          <w:szCs w:val="22"/>
        </w:rPr>
        <w:t>SWOT Analysis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7</w:t>
      </w:r>
    </w:p>
    <w:p w14:paraId="1A85199E" w14:textId="377F4B5C" w:rsidR="00AD3DE7" w:rsidRDefault="00AD3DE7" w:rsidP="00631282">
      <w:pPr>
        <w:pStyle w:val="ListParagraph"/>
        <w:numPr>
          <w:ilvl w:val="0"/>
          <w:numId w:val="13"/>
        </w:numPr>
        <w:spacing w:line="360" w:lineRule="auto"/>
        <w:rPr>
          <w:rFonts w:ascii="Arial" w:hAnsi="Arial" w:cs="Arial"/>
          <w:sz w:val="22"/>
          <w:szCs w:val="22"/>
        </w:rPr>
      </w:pPr>
      <w:r>
        <w:rPr>
          <w:rFonts w:ascii="Arial" w:hAnsi="Arial" w:cs="Arial"/>
          <w:sz w:val="22"/>
          <w:szCs w:val="22"/>
        </w:rPr>
        <w:t>Advantages and Disadvantages of SWOT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10</w:t>
      </w:r>
    </w:p>
    <w:p w14:paraId="0D426404" w14:textId="23675928" w:rsidR="00AD3DE7" w:rsidRDefault="00AD3DE7" w:rsidP="00631282">
      <w:pPr>
        <w:pStyle w:val="ListParagraph"/>
        <w:numPr>
          <w:ilvl w:val="0"/>
          <w:numId w:val="13"/>
        </w:numPr>
        <w:spacing w:line="360" w:lineRule="auto"/>
        <w:rPr>
          <w:rFonts w:ascii="Arial" w:hAnsi="Arial" w:cs="Arial"/>
          <w:sz w:val="22"/>
          <w:szCs w:val="22"/>
        </w:rPr>
      </w:pPr>
      <w:r>
        <w:rPr>
          <w:rFonts w:ascii="Arial" w:hAnsi="Arial" w:cs="Arial"/>
          <w:sz w:val="22"/>
          <w:szCs w:val="22"/>
        </w:rPr>
        <w:t xml:space="preserve">Marketing Strategy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10</w:t>
      </w:r>
    </w:p>
    <w:p w14:paraId="4ED42534" w14:textId="2A81CE3F" w:rsidR="00BD47B5" w:rsidRDefault="00BD47B5" w:rsidP="00631282">
      <w:pPr>
        <w:pStyle w:val="ListParagraph"/>
        <w:numPr>
          <w:ilvl w:val="0"/>
          <w:numId w:val="13"/>
        </w:numPr>
        <w:spacing w:line="360" w:lineRule="auto"/>
        <w:rPr>
          <w:rFonts w:ascii="Arial" w:hAnsi="Arial" w:cs="Arial"/>
          <w:sz w:val="22"/>
          <w:szCs w:val="22"/>
        </w:rPr>
      </w:pPr>
      <w:r>
        <w:rPr>
          <w:rFonts w:ascii="Arial" w:hAnsi="Arial" w:cs="Arial"/>
          <w:sz w:val="22"/>
          <w:szCs w:val="22"/>
        </w:rPr>
        <w:t xml:space="preserve">Conclusion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12</w:t>
      </w:r>
    </w:p>
    <w:p w14:paraId="50D21017" w14:textId="78ADB464" w:rsidR="00BD47B5" w:rsidRDefault="00BD47B5" w:rsidP="00631282">
      <w:pPr>
        <w:pStyle w:val="ListParagraph"/>
        <w:numPr>
          <w:ilvl w:val="0"/>
          <w:numId w:val="13"/>
        </w:numPr>
        <w:spacing w:line="360" w:lineRule="auto"/>
        <w:rPr>
          <w:rFonts w:ascii="Arial" w:hAnsi="Arial" w:cs="Arial"/>
          <w:sz w:val="22"/>
          <w:szCs w:val="22"/>
        </w:rPr>
      </w:pPr>
      <w:r>
        <w:rPr>
          <w:rFonts w:ascii="Arial" w:hAnsi="Arial" w:cs="Arial"/>
          <w:sz w:val="22"/>
          <w:szCs w:val="22"/>
        </w:rPr>
        <w:t xml:space="preserve">Recommendation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12</w:t>
      </w:r>
    </w:p>
    <w:p w14:paraId="3AEE5631" w14:textId="14B93517" w:rsidR="009142A7" w:rsidRDefault="009142A7" w:rsidP="009142A7">
      <w:pPr>
        <w:pStyle w:val="ListParagraph"/>
        <w:spacing w:line="360" w:lineRule="auto"/>
        <w:rPr>
          <w:rFonts w:ascii="Arial" w:hAnsi="Arial" w:cs="Arial"/>
          <w:sz w:val="22"/>
          <w:szCs w:val="22"/>
        </w:rPr>
      </w:pPr>
      <w:r>
        <w:rPr>
          <w:rFonts w:ascii="Arial" w:hAnsi="Arial" w:cs="Arial"/>
          <w:sz w:val="22"/>
          <w:szCs w:val="22"/>
        </w:rPr>
        <w:t>REFERENCES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14</w:t>
      </w:r>
    </w:p>
    <w:p w14:paraId="20367B97" w14:textId="4DB209E7" w:rsidR="009142A7" w:rsidRDefault="009142A7" w:rsidP="009142A7">
      <w:pPr>
        <w:pStyle w:val="ListParagraph"/>
        <w:spacing w:line="360" w:lineRule="auto"/>
        <w:rPr>
          <w:rFonts w:ascii="Arial" w:hAnsi="Arial" w:cs="Arial"/>
          <w:sz w:val="22"/>
          <w:szCs w:val="22"/>
        </w:rPr>
      </w:pPr>
      <w:r>
        <w:rPr>
          <w:rFonts w:ascii="Arial" w:hAnsi="Arial" w:cs="Arial"/>
          <w:sz w:val="22"/>
          <w:szCs w:val="22"/>
        </w:rPr>
        <w:t>REFERENCES (FIGURES)</w:t>
      </w:r>
      <w:r w:rsidR="001C439B">
        <w:rPr>
          <w:rFonts w:ascii="Arial" w:hAnsi="Arial" w:cs="Arial"/>
          <w:sz w:val="22"/>
          <w:szCs w:val="22"/>
        </w:rPr>
        <w:tab/>
      </w:r>
      <w:r w:rsidR="001C439B">
        <w:rPr>
          <w:rFonts w:ascii="Arial" w:hAnsi="Arial" w:cs="Arial"/>
          <w:sz w:val="22"/>
          <w:szCs w:val="22"/>
        </w:rPr>
        <w:tab/>
      </w:r>
      <w:r w:rsidR="001C439B">
        <w:rPr>
          <w:rFonts w:ascii="Arial" w:hAnsi="Arial" w:cs="Arial"/>
          <w:sz w:val="22"/>
          <w:szCs w:val="22"/>
        </w:rPr>
        <w:tab/>
      </w:r>
      <w:r w:rsidR="001C439B">
        <w:rPr>
          <w:rFonts w:ascii="Arial" w:hAnsi="Arial" w:cs="Arial"/>
          <w:sz w:val="22"/>
          <w:szCs w:val="22"/>
        </w:rPr>
        <w:tab/>
      </w:r>
      <w:r w:rsidR="001C439B">
        <w:rPr>
          <w:rFonts w:ascii="Arial" w:hAnsi="Arial" w:cs="Arial"/>
          <w:sz w:val="22"/>
          <w:szCs w:val="22"/>
        </w:rPr>
        <w:tab/>
      </w:r>
      <w:r w:rsidR="001C439B">
        <w:rPr>
          <w:rFonts w:ascii="Arial" w:hAnsi="Arial" w:cs="Arial"/>
          <w:sz w:val="22"/>
          <w:szCs w:val="22"/>
        </w:rPr>
        <w:tab/>
      </w:r>
      <w:r w:rsidR="001C439B">
        <w:rPr>
          <w:rFonts w:ascii="Arial" w:hAnsi="Arial" w:cs="Arial"/>
          <w:sz w:val="22"/>
          <w:szCs w:val="22"/>
        </w:rPr>
        <w:tab/>
      </w:r>
      <w:r w:rsidR="001C439B">
        <w:rPr>
          <w:rFonts w:ascii="Arial" w:hAnsi="Arial" w:cs="Arial"/>
          <w:sz w:val="22"/>
          <w:szCs w:val="22"/>
        </w:rPr>
        <w:tab/>
        <w:t>16</w:t>
      </w:r>
    </w:p>
    <w:p w14:paraId="345D9EEA" w14:textId="06A64B15" w:rsidR="00631282" w:rsidRDefault="00631282" w:rsidP="00631282">
      <w:pPr>
        <w:pStyle w:val="ListParagraph"/>
        <w:spacing w:line="360" w:lineRule="auto"/>
        <w:rPr>
          <w:rFonts w:ascii="Arial" w:hAnsi="Arial" w:cs="Arial"/>
          <w:sz w:val="22"/>
          <w:szCs w:val="22"/>
        </w:rPr>
      </w:pPr>
    </w:p>
    <w:p w14:paraId="349B1077" w14:textId="77777777" w:rsidR="00631282" w:rsidRPr="00631282" w:rsidRDefault="00631282" w:rsidP="00631282">
      <w:pPr>
        <w:pStyle w:val="ListParagraph"/>
        <w:spacing w:line="360" w:lineRule="auto"/>
        <w:rPr>
          <w:rFonts w:ascii="Arial" w:hAnsi="Arial" w:cs="Arial"/>
          <w:sz w:val="22"/>
          <w:szCs w:val="22"/>
        </w:rPr>
      </w:pPr>
    </w:p>
    <w:p w14:paraId="08376B9D" w14:textId="51280BF3" w:rsidR="00464972" w:rsidRDefault="00464972" w:rsidP="00631282">
      <w:pPr>
        <w:spacing w:line="360" w:lineRule="auto"/>
        <w:jc w:val="center"/>
        <w:rPr>
          <w:rFonts w:ascii="Arial" w:hAnsi="Arial" w:cs="Arial"/>
          <w:sz w:val="28"/>
          <w:szCs w:val="28"/>
        </w:rPr>
      </w:pPr>
    </w:p>
    <w:p w14:paraId="085F3FAC" w14:textId="491A6D85" w:rsidR="00464972" w:rsidRDefault="00464972" w:rsidP="00631282">
      <w:pPr>
        <w:spacing w:line="360" w:lineRule="auto"/>
        <w:jc w:val="center"/>
        <w:rPr>
          <w:rFonts w:ascii="Arial" w:hAnsi="Arial" w:cs="Arial"/>
          <w:sz w:val="28"/>
          <w:szCs w:val="28"/>
        </w:rPr>
      </w:pPr>
    </w:p>
    <w:p w14:paraId="15E85E76" w14:textId="0E7C91DD" w:rsidR="00464972" w:rsidRDefault="00464972" w:rsidP="00464972">
      <w:pPr>
        <w:jc w:val="center"/>
        <w:rPr>
          <w:rFonts w:ascii="Arial" w:hAnsi="Arial" w:cs="Arial"/>
          <w:sz w:val="28"/>
          <w:szCs w:val="28"/>
        </w:rPr>
      </w:pPr>
    </w:p>
    <w:p w14:paraId="5BF47937" w14:textId="4CDB1A15" w:rsidR="00464972" w:rsidRDefault="00464972" w:rsidP="00464972">
      <w:pPr>
        <w:jc w:val="center"/>
        <w:rPr>
          <w:rFonts w:ascii="Arial" w:hAnsi="Arial" w:cs="Arial"/>
          <w:sz w:val="28"/>
          <w:szCs w:val="28"/>
        </w:rPr>
      </w:pPr>
    </w:p>
    <w:p w14:paraId="0C846F13" w14:textId="4FA5DE67" w:rsidR="00464972" w:rsidRDefault="00464972" w:rsidP="00464972">
      <w:pPr>
        <w:jc w:val="center"/>
        <w:rPr>
          <w:rFonts w:ascii="Arial" w:hAnsi="Arial" w:cs="Arial"/>
          <w:sz w:val="28"/>
          <w:szCs w:val="28"/>
        </w:rPr>
      </w:pPr>
    </w:p>
    <w:p w14:paraId="2951FF98" w14:textId="49C72C75" w:rsidR="00464972" w:rsidRDefault="00464972" w:rsidP="00464972">
      <w:pPr>
        <w:jc w:val="center"/>
        <w:rPr>
          <w:rFonts w:ascii="Arial" w:hAnsi="Arial" w:cs="Arial"/>
          <w:sz w:val="28"/>
          <w:szCs w:val="28"/>
        </w:rPr>
      </w:pPr>
    </w:p>
    <w:p w14:paraId="79014DDB" w14:textId="4214C418" w:rsidR="00464972" w:rsidRDefault="00464972" w:rsidP="00464972">
      <w:pPr>
        <w:jc w:val="center"/>
        <w:rPr>
          <w:rFonts w:ascii="Arial" w:hAnsi="Arial" w:cs="Arial"/>
          <w:sz w:val="28"/>
          <w:szCs w:val="28"/>
        </w:rPr>
      </w:pPr>
    </w:p>
    <w:p w14:paraId="31B3982C" w14:textId="51E1A673" w:rsidR="00464972" w:rsidRDefault="00464972" w:rsidP="00464972">
      <w:pPr>
        <w:jc w:val="center"/>
        <w:rPr>
          <w:rFonts w:ascii="Arial" w:hAnsi="Arial" w:cs="Arial"/>
          <w:sz w:val="28"/>
          <w:szCs w:val="28"/>
        </w:rPr>
      </w:pPr>
    </w:p>
    <w:p w14:paraId="58BB7B25" w14:textId="2B700D77" w:rsidR="00464972" w:rsidRDefault="00464972" w:rsidP="00464972">
      <w:pPr>
        <w:jc w:val="center"/>
        <w:rPr>
          <w:rFonts w:ascii="Arial" w:hAnsi="Arial" w:cs="Arial"/>
          <w:sz w:val="28"/>
          <w:szCs w:val="28"/>
        </w:rPr>
      </w:pPr>
    </w:p>
    <w:p w14:paraId="04C14B9A" w14:textId="067DFD5C" w:rsidR="00464972" w:rsidRDefault="00464972" w:rsidP="00464972">
      <w:pPr>
        <w:jc w:val="center"/>
        <w:rPr>
          <w:rFonts w:ascii="Arial" w:hAnsi="Arial" w:cs="Arial"/>
          <w:sz w:val="28"/>
          <w:szCs w:val="28"/>
        </w:rPr>
      </w:pPr>
    </w:p>
    <w:p w14:paraId="2A6D5E8E" w14:textId="40D146E7" w:rsidR="00464972" w:rsidRDefault="00464972" w:rsidP="00464972">
      <w:pPr>
        <w:jc w:val="center"/>
        <w:rPr>
          <w:rFonts w:ascii="Arial" w:hAnsi="Arial" w:cs="Arial"/>
          <w:sz w:val="28"/>
          <w:szCs w:val="28"/>
        </w:rPr>
      </w:pPr>
    </w:p>
    <w:p w14:paraId="3799D32D" w14:textId="23473539" w:rsidR="00464972" w:rsidRDefault="00464972" w:rsidP="00464972">
      <w:pPr>
        <w:jc w:val="center"/>
        <w:rPr>
          <w:rFonts w:ascii="Arial" w:hAnsi="Arial" w:cs="Arial"/>
          <w:sz w:val="28"/>
          <w:szCs w:val="28"/>
        </w:rPr>
      </w:pPr>
    </w:p>
    <w:p w14:paraId="7DD1974E" w14:textId="6CA6961A" w:rsidR="00464972" w:rsidRDefault="00464972" w:rsidP="00464972">
      <w:pPr>
        <w:jc w:val="center"/>
        <w:rPr>
          <w:rFonts w:ascii="Arial" w:hAnsi="Arial" w:cs="Arial"/>
          <w:sz w:val="28"/>
          <w:szCs w:val="28"/>
        </w:rPr>
      </w:pPr>
    </w:p>
    <w:p w14:paraId="4DD94C92" w14:textId="245B50E3" w:rsidR="00464972" w:rsidRDefault="00464972" w:rsidP="00464972">
      <w:pPr>
        <w:jc w:val="center"/>
        <w:rPr>
          <w:rFonts w:ascii="Arial" w:hAnsi="Arial" w:cs="Arial"/>
          <w:sz w:val="28"/>
          <w:szCs w:val="28"/>
        </w:rPr>
      </w:pPr>
    </w:p>
    <w:p w14:paraId="5E3AD1C1" w14:textId="118DC949" w:rsidR="00464972" w:rsidRDefault="00464972" w:rsidP="00464972">
      <w:pPr>
        <w:jc w:val="center"/>
        <w:rPr>
          <w:rFonts w:ascii="Arial" w:hAnsi="Arial" w:cs="Arial"/>
          <w:sz w:val="28"/>
          <w:szCs w:val="28"/>
        </w:rPr>
      </w:pPr>
    </w:p>
    <w:p w14:paraId="076FA5C7" w14:textId="613775DE" w:rsidR="00464972" w:rsidRDefault="00464972" w:rsidP="00464972">
      <w:pPr>
        <w:jc w:val="center"/>
        <w:rPr>
          <w:rFonts w:ascii="Arial" w:hAnsi="Arial" w:cs="Arial"/>
          <w:sz w:val="28"/>
          <w:szCs w:val="28"/>
        </w:rPr>
      </w:pPr>
    </w:p>
    <w:p w14:paraId="27B1B6CB" w14:textId="67BE47DC" w:rsidR="00464972" w:rsidRDefault="00464972" w:rsidP="00464972">
      <w:pPr>
        <w:jc w:val="center"/>
        <w:rPr>
          <w:rFonts w:ascii="Arial" w:hAnsi="Arial" w:cs="Arial"/>
          <w:sz w:val="28"/>
          <w:szCs w:val="28"/>
        </w:rPr>
      </w:pPr>
    </w:p>
    <w:p w14:paraId="09D7B305" w14:textId="32FB701A" w:rsidR="00464972" w:rsidRDefault="00464972" w:rsidP="00464972">
      <w:pPr>
        <w:jc w:val="center"/>
        <w:rPr>
          <w:rFonts w:ascii="Arial" w:hAnsi="Arial" w:cs="Arial"/>
          <w:sz w:val="28"/>
          <w:szCs w:val="28"/>
        </w:rPr>
      </w:pPr>
    </w:p>
    <w:p w14:paraId="73087281" w14:textId="261DAFA2" w:rsidR="00464972" w:rsidRDefault="00464972" w:rsidP="00464972">
      <w:pPr>
        <w:jc w:val="center"/>
        <w:rPr>
          <w:rFonts w:ascii="Arial" w:hAnsi="Arial" w:cs="Arial"/>
          <w:sz w:val="28"/>
          <w:szCs w:val="28"/>
        </w:rPr>
      </w:pPr>
    </w:p>
    <w:p w14:paraId="5BE79B90" w14:textId="5F47C89D" w:rsidR="00464972" w:rsidRDefault="00464972" w:rsidP="00464972">
      <w:pPr>
        <w:jc w:val="center"/>
        <w:rPr>
          <w:rFonts w:ascii="Arial" w:hAnsi="Arial" w:cs="Arial"/>
          <w:sz w:val="28"/>
          <w:szCs w:val="28"/>
        </w:rPr>
      </w:pPr>
    </w:p>
    <w:p w14:paraId="5B64EFCF" w14:textId="5AF5C8FB" w:rsidR="009142A7" w:rsidRDefault="009142A7" w:rsidP="00AD3DE7">
      <w:pPr>
        <w:rPr>
          <w:rFonts w:ascii="Arial" w:hAnsi="Arial" w:cs="Arial"/>
          <w:sz w:val="28"/>
          <w:szCs w:val="28"/>
        </w:rPr>
      </w:pPr>
    </w:p>
    <w:p w14:paraId="222C307C" w14:textId="77777777" w:rsidR="009142A7" w:rsidRDefault="009142A7" w:rsidP="00AD3DE7">
      <w:pPr>
        <w:rPr>
          <w:rFonts w:ascii="Arial" w:hAnsi="Arial" w:cs="Arial"/>
          <w:sz w:val="28"/>
          <w:szCs w:val="28"/>
        </w:rPr>
      </w:pPr>
    </w:p>
    <w:p w14:paraId="34D3A2D0" w14:textId="77777777" w:rsidR="00AD3DE7" w:rsidRDefault="00AD3DE7" w:rsidP="00AD3DE7">
      <w:pPr>
        <w:rPr>
          <w:rFonts w:ascii="Arial" w:hAnsi="Arial" w:cs="Arial"/>
          <w:sz w:val="28"/>
          <w:szCs w:val="28"/>
        </w:rPr>
      </w:pPr>
    </w:p>
    <w:p w14:paraId="3EF5AE94" w14:textId="3BBF728C" w:rsidR="0008680B" w:rsidRDefault="0008680B" w:rsidP="0008680B">
      <w:pPr>
        <w:pStyle w:val="ListParagraph"/>
        <w:spacing w:line="360" w:lineRule="auto"/>
        <w:jc w:val="center"/>
        <w:rPr>
          <w:rFonts w:ascii="Arial" w:hAnsi="Arial" w:cs="Arial"/>
          <w:b/>
          <w:bCs/>
        </w:rPr>
      </w:pPr>
      <w:r>
        <w:rPr>
          <w:rFonts w:ascii="Arial" w:hAnsi="Arial" w:cs="Arial"/>
          <w:b/>
          <w:bCs/>
        </w:rPr>
        <w:lastRenderedPageBreak/>
        <w:t>LIST OF FIGURES</w:t>
      </w:r>
    </w:p>
    <w:p w14:paraId="31F70D52" w14:textId="3A9A46DE" w:rsidR="0008680B" w:rsidRDefault="0008680B" w:rsidP="0008680B">
      <w:pPr>
        <w:pStyle w:val="ListParagraph"/>
        <w:spacing w:line="360" w:lineRule="auto"/>
        <w:jc w:val="both"/>
        <w:rPr>
          <w:rFonts w:ascii="Arial" w:hAnsi="Arial" w:cs="Arial"/>
          <w:b/>
          <w:bCs/>
        </w:rPr>
      </w:pPr>
    </w:p>
    <w:p w14:paraId="4B9D7C9A" w14:textId="73C2047F" w:rsidR="0008680B" w:rsidRDefault="0008680B" w:rsidP="0008680B">
      <w:pPr>
        <w:pStyle w:val="ListParagraph"/>
        <w:spacing w:line="360" w:lineRule="auto"/>
        <w:jc w:val="both"/>
        <w:rPr>
          <w:rFonts w:ascii="Arial" w:hAnsi="Arial" w:cs="Arial"/>
          <w:b/>
          <w:bCs/>
        </w:rPr>
      </w:pPr>
    </w:p>
    <w:p w14:paraId="75337332" w14:textId="4A50C299" w:rsidR="0008680B" w:rsidRDefault="0008680B" w:rsidP="0008680B">
      <w:pPr>
        <w:pStyle w:val="ListParagraph"/>
        <w:spacing w:line="360" w:lineRule="auto"/>
        <w:jc w:val="both"/>
        <w:rPr>
          <w:rFonts w:ascii="Arial" w:hAnsi="Arial" w:cs="Arial"/>
          <w:b/>
          <w:bCs/>
        </w:rPr>
      </w:pPr>
    </w:p>
    <w:p w14:paraId="17463EBA" w14:textId="77777777" w:rsidR="009142A7" w:rsidRDefault="009142A7" w:rsidP="0008680B">
      <w:pPr>
        <w:pStyle w:val="ListParagraph"/>
        <w:spacing w:line="360" w:lineRule="auto"/>
        <w:jc w:val="both"/>
        <w:rPr>
          <w:rFonts w:ascii="Arial" w:hAnsi="Arial" w:cs="Arial"/>
          <w:b/>
          <w:bCs/>
        </w:rPr>
      </w:pPr>
    </w:p>
    <w:tbl>
      <w:tblPr>
        <w:tblStyle w:val="TableGrid"/>
        <w:tblW w:w="0" w:type="auto"/>
        <w:tblInd w:w="720" w:type="dxa"/>
        <w:tblLook w:val="04A0" w:firstRow="1" w:lastRow="0" w:firstColumn="1" w:lastColumn="0" w:noHBand="0" w:noVBand="1"/>
      </w:tblPr>
      <w:tblGrid>
        <w:gridCol w:w="2394"/>
        <w:gridCol w:w="3544"/>
        <w:gridCol w:w="2358"/>
      </w:tblGrid>
      <w:tr w:rsidR="0008680B" w14:paraId="7D8C14E4" w14:textId="77777777" w:rsidTr="0008680B">
        <w:tc>
          <w:tcPr>
            <w:tcW w:w="2394" w:type="dxa"/>
          </w:tcPr>
          <w:p w14:paraId="28CFEAB7" w14:textId="42C04757" w:rsidR="0008680B" w:rsidRDefault="0008680B" w:rsidP="0008680B">
            <w:pPr>
              <w:pStyle w:val="ListParagraph"/>
              <w:spacing w:line="360" w:lineRule="auto"/>
              <w:ind w:left="0"/>
              <w:jc w:val="center"/>
              <w:rPr>
                <w:rFonts w:ascii="Arial" w:hAnsi="Arial" w:cs="Arial"/>
                <w:b/>
                <w:bCs/>
              </w:rPr>
            </w:pPr>
            <w:r>
              <w:rPr>
                <w:rFonts w:ascii="Arial" w:hAnsi="Arial" w:cs="Arial"/>
                <w:b/>
                <w:bCs/>
              </w:rPr>
              <w:t>FIGURE NO</w:t>
            </w:r>
          </w:p>
        </w:tc>
        <w:tc>
          <w:tcPr>
            <w:tcW w:w="3544" w:type="dxa"/>
          </w:tcPr>
          <w:p w14:paraId="4B6C264D" w14:textId="0E8B597A" w:rsidR="0008680B" w:rsidRDefault="0008680B" w:rsidP="0008680B">
            <w:pPr>
              <w:pStyle w:val="ListParagraph"/>
              <w:spacing w:line="360" w:lineRule="auto"/>
              <w:ind w:left="0"/>
              <w:jc w:val="center"/>
              <w:rPr>
                <w:rFonts w:ascii="Arial" w:hAnsi="Arial" w:cs="Arial"/>
                <w:b/>
                <w:bCs/>
              </w:rPr>
            </w:pPr>
            <w:r>
              <w:rPr>
                <w:rFonts w:ascii="Arial" w:hAnsi="Arial" w:cs="Arial"/>
                <w:b/>
                <w:bCs/>
              </w:rPr>
              <w:t xml:space="preserve">DESCRIPTION </w:t>
            </w:r>
          </w:p>
        </w:tc>
        <w:tc>
          <w:tcPr>
            <w:tcW w:w="2358" w:type="dxa"/>
          </w:tcPr>
          <w:p w14:paraId="0F063E2E" w14:textId="3492AF72" w:rsidR="0008680B" w:rsidRDefault="0008680B" w:rsidP="0008680B">
            <w:pPr>
              <w:pStyle w:val="ListParagraph"/>
              <w:spacing w:line="360" w:lineRule="auto"/>
              <w:ind w:left="0"/>
              <w:jc w:val="center"/>
              <w:rPr>
                <w:rFonts w:ascii="Arial" w:hAnsi="Arial" w:cs="Arial"/>
                <w:b/>
                <w:bCs/>
              </w:rPr>
            </w:pPr>
            <w:r>
              <w:rPr>
                <w:rFonts w:ascii="Arial" w:hAnsi="Arial" w:cs="Arial"/>
                <w:b/>
                <w:bCs/>
              </w:rPr>
              <w:t>PAGE NO</w:t>
            </w:r>
          </w:p>
        </w:tc>
      </w:tr>
      <w:tr w:rsidR="0008680B" w14:paraId="0482DCEB" w14:textId="77777777" w:rsidTr="0008680B">
        <w:tc>
          <w:tcPr>
            <w:tcW w:w="2394" w:type="dxa"/>
          </w:tcPr>
          <w:p w14:paraId="020A7926" w14:textId="2F68F5F3" w:rsidR="0008680B" w:rsidRDefault="0008680B" w:rsidP="0008680B">
            <w:pPr>
              <w:pStyle w:val="ListParagraph"/>
              <w:spacing w:line="360" w:lineRule="auto"/>
              <w:ind w:left="0"/>
              <w:jc w:val="center"/>
              <w:rPr>
                <w:rFonts w:ascii="Arial" w:hAnsi="Arial" w:cs="Arial"/>
                <w:b/>
                <w:bCs/>
              </w:rPr>
            </w:pPr>
            <w:r>
              <w:rPr>
                <w:rFonts w:ascii="Arial" w:hAnsi="Arial" w:cs="Arial"/>
                <w:b/>
                <w:bCs/>
              </w:rPr>
              <w:t>1</w:t>
            </w:r>
          </w:p>
        </w:tc>
        <w:tc>
          <w:tcPr>
            <w:tcW w:w="3544" w:type="dxa"/>
          </w:tcPr>
          <w:p w14:paraId="66D66644" w14:textId="401D253F" w:rsidR="0008680B" w:rsidRDefault="0008680B" w:rsidP="0008680B">
            <w:pPr>
              <w:pStyle w:val="ListParagraph"/>
              <w:spacing w:line="360" w:lineRule="auto"/>
              <w:ind w:left="0"/>
              <w:jc w:val="center"/>
              <w:rPr>
                <w:rFonts w:ascii="Arial" w:hAnsi="Arial" w:cs="Arial"/>
                <w:b/>
                <w:bCs/>
              </w:rPr>
            </w:pPr>
            <w:r>
              <w:rPr>
                <w:rFonts w:ascii="Arial" w:hAnsi="Arial" w:cs="Arial"/>
                <w:b/>
                <w:bCs/>
              </w:rPr>
              <w:t xml:space="preserve">LEGO Company </w:t>
            </w:r>
          </w:p>
        </w:tc>
        <w:tc>
          <w:tcPr>
            <w:tcW w:w="2358" w:type="dxa"/>
          </w:tcPr>
          <w:p w14:paraId="4A1E3923" w14:textId="7FD4948D" w:rsidR="0008680B" w:rsidRDefault="0008680B" w:rsidP="0008680B">
            <w:pPr>
              <w:pStyle w:val="ListParagraph"/>
              <w:spacing w:line="360" w:lineRule="auto"/>
              <w:ind w:left="0"/>
              <w:jc w:val="center"/>
              <w:rPr>
                <w:rFonts w:ascii="Arial" w:hAnsi="Arial" w:cs="Arial"/>
                <w:b/>
                <w:bCs/>
              </w:rPr>
            </w:pPr>
            <w:r>
              <w:rPr>
                <w:rFonts w:ascii="Arial" w:hAnsi="Arial" w:cs="Arial"/>
                <w:b/>
                <w:bCs/>
              </w:rPr>
              <w:t>5</w:t>
            </w:r>
          </w:p>
        </w:tc>
      </w:tr>
      <w:tr w:rsidR="0008680B" w14:paraId="075EB847" w14:textId="77777777" w:rsidTr="0008680B">
        <w:tc>
          <w:tcPr>
            <w:tcW w:w="2394" w:type="dxa"/>
          </w:tcPr>
          <w:p w14:paraId="2B61D7BF" w14:textId="68B0312F" w:rsidR="0008680B" w:rsidRDefault="0008680B" w:rsidP="0008680B">
            <w:pPr>
              <w:pStyle w:val="ListParagraph"/>
              <w:spacing w:line="360" w:lineRule="auto"/>
              <w:ind w:left="0"/>
              <w:jc w:val="center"/>
              <w:rPr>
                <w:rFonts w:ascii="Arial" w:hAnsi="Arial" w:cs="Arial"/>
                <w:b/>
                <w:bCs/>
              </w:rPr>
            </w:pPr>
            <w:r>
              <w:rPr>
                <w:rFonts w:ascii="Arial" w:hAnsi="Arial" w:cs="Arial"/>
                <w:b/>
                <w:bCs/>
              </w:rPr>
              <w:t>2</w:t>
            </w:r>
          </w:p>
        </w:tc>
        <w:tc>
          <w:tcPr>
            <w:tcW w:w="3544" w:type="dxa"/>
          </w:tcPr>
          <w:p w14:paraId="639E92F3" w14:textId="6F099DBE" w:rsidR="0008680B" w:rsidRDefault="0008680B" w:rsidP="0008680B">
            <w:pPr>
              <w:pStyle w:val="ListParagraph"/>
              <w:spacing w:line="360" w:lineRule="auto"/>
              <w:ind w:left="0"/>
              <w:jc w:val="center"/>
              <w:rPr>
                <w:rFonts w:ascii="Arial" w:hAnsi="Arial" w:cs="Arial"/>
                <w:b/>
                <w:bCs/>
              </w:rPr>
            </w:pPr>
            <w:r>
              <w:rPr>
                <w:rFonts w:ascii="Arial" w:hAnsi="Arial" w:cs="Arial"/>
                <w:b/>
                <w:bCs/>
              </w:rPr>
              <w:t>Ansoff Matrix</w:t>
            </w:r>
          </w:p>
        </w:tc>
        <w:tc>
          <w:tcPr>
            <w:tcW w:w="2358" w:type="dxa"/>
          </w:tcPr>
          <w:p w14:paraId="557868F1" w14:textId="5DE2B4A6" w:rsidR="0008680B" w:rsidRDefault="0008680B" w:rsidP="0008680B">
            <w:pPr>
              <w:pStyle w:val="ListParagraph"/>
              <w:spacing w:line="360" w:lineRule="auto"/>
              <w:ind w:left="0"/>
              <w:jc w:val="center"/>
              <w:rPr>
                <w:rFonts w:ascii="Arial" w:hAnsi="Arial" w:cs="Arial"/>
                <w:b/>
                <w:bCs/>
              </w:rPr>
            </w:pPr>
            <w:r>
              <w:rPr>
                <w:rFonts w:ascii="Arial" w:hAnsi="Arial" w:cs="Arial"/>
                <w:b/>
                <w:bCs/>
              </w:rPr>
              <w:t>12</w:t>
            </w:r>
          </w:p>
        </w:tc>
      </w:tr>
    </w:tbl>
    <w:p w14:paraId="486AD178" w14:textId="77777777" w:rsidR="0008680B" w:rsidRDefault="0008680B" w:rsidP="0008680B">
      <w:pPr>
        <w:pStyle w:val="ListParagraph"/>
        <w:spacing w:line="360" w:lineRule="auto"/>
        <w:jc w:val="both"/>
        <w:rPr>
          <w:rFonts w:ascii="Arial" w:hAnsi="Arial" w:cs="Arial"/>
          <w:b/>
          <w:bCs/>
        </w:rPr>
      </w:pPr>
    </w:p>
    <w:p w14:paraId="7C7612EC" w14:textId="58C0E10B" w:rsidR="0008680B" w:rsidRDefault="0008680B" w:rsidP="0008680B">
      <w:pPr>
        <w:pStyle w:val="ListParagraph"/>
        <w:spacing w:line="360" w:lineRule="auto"/>
        <w:jc w:val="both"/>
        <w:rPr>
          <w:rFonts w:ascii="Arial" w:hAnsi="Arial" w:cs="Arial"/>
          <w:b/>
          <w:bCs/>
        </w:rPr>
      </w:pPr>
    </w:p>
    <w:p w14:paraId="7A863FD4" w14:textId="0B4BAA3F" w:rsidR="0008680B" w:rsidRDefault="0008680B" w:rsidP="0008680B">
      <w:pPr>
        <w:pStyle w:val="ListParagraph"/>
        <w:spacing w:line="360" w:lineRule="auto"/>
        <w:jc w:val="both"/>
        <w:rPr>
          <w:rFonts w:ascii="Arial" w:hAnsi="Arial" w:cs="Arial"/>
          <w:b/>
          <w:bCs/>
        </w:rPr>
      </w:pPr>
    </w:p>
    <w:p w14:paraId="70CEDAAC" w14:textId="4AA7E3A2" w:rsidR="0008680B" w:rsidRDefault="0008680B" w:rsidP="0008680B">
      <w:pPr>
        <w:pStyle w:val="ListParagraph"/>
        <w:spacing w:line="360" w:lineRule="auto"/>
        <w:jc w:val="both"/>
        <w:rPr>
          <w:rFonts w:ascii="Arial" w:hAnsi="Arial" w:cs="Arial"/>
          <w:b/>
          <w:bCs/>
        </w:rPr>
      </w:pPr>
    </w:p>
    <w:p w14:paraId="25D48E1A" w14:textId="665C4386" w:rsidR="0008680B" w:rsidRDefault="0008680B" w:rsidP="0008680B">
      <w:pPr>
        <w:pStyle w:val="ListParagraph"/>
        <w:spacing w:line="360" w:lineRule="auto"/>
        <w:jc w:val="both"/>
        <w:rPr>
          <w:rFonts w:ascii="Arial" w:hAnsi="Arial" w:cs="Arial"/>
          <w:b/>
          <w:bCs/>
        </w:rPr>
      </w:pPr>
    </w:p>
    <w:p w14:paraId="7C9761D7" w14:textId="5691601A" w:rsidR="0008680B" w:rsidRDefault="0008680B" w:rsidP="0008680B">
      <w:pPr>
        <w:pStyle w:val="ListParagraph"/>
        <w:spacing w:line="360" w:lineRule="auto"/>
        <w:jc w:val="both"/>
        <w:rPr>
          <w:rFonts w:ascii="Arial" w:hAnsi="Arial" w:cs="Arial"/>
          <w:b/>
          <w:bCs/>
        </w:rPr>
      </w:pPr>
    </w:p>
    <w:p w14:paraId="2220ADF9" w14:textId="5ABEEBD8" w:rsidR="0008680B" w:rsidRDefault="0008680B" w:rsidP="0008680B">
      <w:pPr>
        <w:pStyle w:val="ListParagraph"/>
        <w:spacing w:line="360" w:lineRule="auto"/>
        <w:jc w:val="both"/>
        <w:rPr>
          <w:rFonts w:ascii="Arial" w:hAnsi="Arial" w:cs="Arial"/>
          <w:b/>
          <w:bCs/>
        </w:rPr>
      </w:pPr>
    </w:p>
    <w:p w14:paraId="696A94C2" w14:textId="38D9C7C5" w:rsidR="0008680B" w:rsidRDefault="0008680B" w:rsidP="0008680B">
      <w:pPr>
        <w:pStyle w:val="ListParagraph"/>
        <w:spacing w:line="360" w:lineRule="auto"/>
        <w:jc w:val="both"/>
        <w:rPr>
          <w:rFonts w:ascii="Arial" w:hAnsi="Arial" w:cs="Arial"/>
          <w:b/>
          <w:bCs/>
        </w:rPr>
      </w:pPr>
    </w:p>
    <w:p w14:paraId="15D19C9F" w14:textId="25724140" w:rsidR="0008680B" w:rsidRDefault="0008680B" w:rsidP="0008680B">
      <w:pPr>
        <w:pStyle w:val="ListParagraph"/>
        <w:spacing w:line="360" w:lineRule="auto"/>
        <w:jc w:val="both"/>
        <w:rPr>
          <w:rFonts w:ascii="Arial" w:hAnsi="Arial" w:cs="Arial"/>
          <w:b/>
          <w:bCs/>
        </w:rPr>
      </w:pPr>
    </w:p>
    <w:p w14:paraId="2B3E04A6" w14:textId="05452A54" w:rsidR="0008680B" w:rsidRDefault="0008680B" w:rsidP="0008680B">
      <w:pPr>
        <w:pStyle w:val="ListParagraph"/>
        <w:spacing w:line="360" w:lineRule="auto"/>
        <w:jc w:val="both"/>
        <w:rPr>
          <w:rFonts w:ascii="Arial" w:hAnsi="Arial" w:cs="Arial"/>
          <w:b/>
          <w:bCs/>
        </w:rPr>
      </w:pPr>
    </w:p>
    <w:p w14:paraId="497579B5" w14:textId="3ACB0080" w:rsidR="0008680B" w:rsidRDefault="0008680B" w:rsidP="0008680B">
      <w:pPr>
        <w:pStyle w:val="ListParagraph"/>
        <w:spacing w:line="360" w:lineRule="auto"/>
        <w:jc w:val="both"/>
        <w:rPr>
          <w:rFonts w:ascii="Arial" w:hAnsi="Arial" w:cs="Arial"/>
          <w:b/>
          <w:bCs/>
        </w:rPr>
      </w:pPr>
    </w:p>
    <w:p w14:paraId="18DF0FFC" w14:textId="4074F616" w:rsidR="0008680B" w:rsidRDefault="0008680B" w:rsidP="0008680B">
      <w:pPr>
        <w:pStyle w:val="ListParagraph"/>
        <w:spacing w:line="360" w:lineRule="auto"/>
        <w:jc w:val="both"/>
        <w:rPr>
          <w:rFonts w:ascii="Arial" w:hAnsi="Arial" w:cs="Arial"/>
          <w:b/>
          <w:bCs/>
        </w:rPr>
      </w:pPr>
    </w:p>
    <w:p w14:paraId="62118507" w14:textId="552951FB" w:rsidR="0008680B" w:rsidRDefault="0008680B" w:rsidP="0008680B">
      <w:pPr>
        <w:pStyle w:val="ListParagraph"/>
        <w:spacing w:line="360" w:lineRule="auto"/>
        <w:jc w:val="both"/>
        <w:rPr>
          <w:rFonts w:ascii="Arial" w:hAnsi="Arial" w:cs="Arial"/>
          <w:b/>
          <w:bCs/>
        </w:rPr>
      </w:pPr>
    </w:p>
    <w:p w14:paraId="2D3AEE5D" w14:textId="48D73A01" w:rsidR="0008680B" w:rsidRDefault="0008680B" w:rsidP="0008680B">
      <w:pPr>
        <w:pStyle w:val="ListParagraph"/>
        <w:spacing w:line="360" w:lineRule="auto"/>
        <w:jc w:val="both"/>
        <w:rPr>
          <w:rFonts w:ascii="Arial" w:hAnsi="Arial" w:cs="Arial"/>
          <w:b/>
          <w:bCs/>
        </w:rPr>
      </w:pPr>
    </w:p>
    <w:p w14:paraId="03D91880" w14:textId="3A8D9BB3" w:rsidR="0008680B" w:rsidRDefault="0008680B" w:rsidP="0008680B">
      <w:pPr>
        <w:pStyle w:val="ListParagraph"/>
        <w:spacing w:line="360" w:lineRule="auto"/>
        <w:jc w:val="both"/>
        <w:rPr>
          <w:rFonts w:ascii="Arial" w:hAnsi="Arial" w:cs="Arial"/>
          <w:b/>
          <w:bCs/>
        </w:rPr>
      </w:pPr>
    </w:p>
    <w:p w14:paraId="659AFA84" w14:textId="058987A7" w:rsidR="0008680B" w:rsidRDefault="0008680B" w:rsidP="0008680B">
      <w:pPr>
        <w:pStyle w:val="ListParagraph"/>
        <w:spacing w:line="360" w:lineRule="auto"/>
        <w:jc w:val="both"/>
        <w:rPr>
          <w:rFonts w:ascii="Arial" w:hAnsi="Arial" w:cs="Arial"/>
          <w:b/>
          <w:bCs/>
        </w:rPr>
      </w:pPr>
    </w:p>
    <w:p w14:paraId="0825C226" w14:textId="2B95F34A" w:rsidR="0008680B" w:rsidRDefault="0008680B" w:rsidP="0008680B">
      <w:pPr>
        <w:pStyle w:val="ListParagraph"/>
        <w:spacing w:line="360" w:lineRule="auto"/>
        <w:jc w:val="both"/>
        <w:rPr>
          <w:rFonts w:ascii="Arial" w:hAnsi="Arial" w:cs="Arial"/>
          <w:b/>
          <w:bCs/>
        </w:rPr>
      </w:pPr>
    </w:p>
    <w:p w14:paraId="32A31C4D" w14:textId="36817537" w:rsidR="0008680B" w:rsidRDefault="0008680B" w:rsidP="0008680B">
      <w:pPr>
        <w:pStyle w:val="ListParagraph"/>
        <w:spacing w:line="360" w:lineRule="auto"/>
        <w:jc w:val="both"/>
        <w:rPr>
          <w:rFonts w:ascii="Arial" w:hAnsi="Arial" w:cs="Arial"/>
          <w:b/>
          <w:bCs/>
        </w:rPr>
      </w:pPr>
    </w:p>
    <w:p w14:paraId="1F7A7E26" w14:textId="39463000" w:rsidR="0008680B" w:rsidRDefault="0008680B" w:rsidP="0008680B">
      <w:pPr>
        <w:pStyle w:val="ListParagraph"/>
        <w:spacing w:line="360" w:lineRule="auto"/>
        <w:jc w:val="both"/>
        <w:rPr>
          <w:rFonts w:ascii="Arial" w:hAnsi="Arial" w:cs="Arial"/>
          <w:b/>
          <w:bCs/>
        </w:rPr>
      </w:pPr>
    </w:p>
    <w:p w14:paraId="54AC52AE" w14:textId="71ECBF84" w:rsidR="0008680B" w:rsidRDefault="0008680B" w:rsidP="0008680B">
      <w:pPr>
        <w:pStyle w:val="ListParagraph"/>
        <w:spacing w:line="360" w:lineRule="auto"/>
        <w:jc w:val="both"/>
        <w:rPr>
          <w:rFonts w:ascii="Arial" w:hAnsi="Arial" w:cs="Arial"/>
          <w:b/>
          <w:bCs/>
        </w:rPr>
      </w:pPr>
    </w:p>
    <w:p w14:paraId="227C10C8" w14:textId="0C9C9CCE" w:rsidR="0008680B" w:rsidRDefault="0008680B" w:rsidP="0008680B">
      <w:pPr>
        <w:pStyle w:val="ListParagraph"/>
        <w:spacing w:line="360" w:lineRule="auto"/>
        <w:jc w:val="both"/>
        <w:rPr>
          <w:rFonts w:ascii="Arial" w:hAnsi="Arial" w:cs="Arial"/>
          <w:b/>
          <w:bCs/>
        </w:rPr>
      </w:pPr>
    </w:p>
    <w:p w14:paraId="6F383DA3" w14:textId="5BA175E6" w:rsidR="0008680B" w:rsidRDefault="0008680B" w:rsidP="0008680B">
      <w:pPr>
        <w:pStyle w:val="ListParagraph"/>
        <w:spacing w:line="360" w:lineRule="auto"/>
        <w:jc w:val="both"/>
        <w:rPr>
          <w:rFonts w:ascii="Arial" w:hAnsi="Arial" w:cs="Arial"/>
          <w:b/>
          <w:bCs/>
        </w:rPr>
      </w:pPr>
    </w:p>
    <w:p w14:paraId="5C34D0BE" w14:textId="71390135" w:rsidR="0008680B" w:rsidRDefault="0008680B" w:rsidP="0008680B">
      <w:pPr>
        <w:pStyle w:val="ListParagraph"/>
        <w:spacing w:line="360" w:lineRule="auto"/>
        <w:jc w:val="both"/>
        <w:rPr>
          <w:rFonts w:ascii="Arial" w:hAnsi="Arial" w:cs="Arial"/>
          <w:b/>
          <w:bCs/>
        </w:rPr>
      </w:pPr>
    </w:p>
    <w:p w14:paraId="1FF1D76F" w14:textId="7CE1228F" w:rsidR="0008680B" w:rsidRDefault="0008680B" w:rsidP="0008680B">
      <w:pPr>
        <w:spacing w:line="360" w:lineRule="auto"/>
        <w:jc w:val="both"/>
        <w:rPr>
          <w:rFonts w:ascii="Arial" w:hAnsi="Arial" w:cs="Arial"/>
          <w:b/>
          <w:bCs/>
        </w:rPr>
      </w:pPr>
    </w:p>
    <w:p w14:paraId="63F7C29B" w14:textId="77777777" w:rsidR="009142A7" w:rsidRPr="0008680B" w:rsidRDefault="009142A7" w:rsidP="0008680B">
      <w:pPr>
        <w:spacing w:line="360" w:lineRule="auto"/>
        <w:jc w:val="both"/>
        <w:rPr>
          <w:rFonts w:ascii="Arial" w:hAnsi="Arial" w:cs="Arial"/>
          <w:b/>
          <w:bCs/>
        </w:rPr>
      </w:pPr>
    </w:p>
    <w:p w14:paraId="71F5ED07" w14:textId="3F5B251C" w:rsidR="00FB2151" w:rsidRPr="0008680B" w:rsidRDefault="00464972" w:rsidP="0008680B">
      <w:pPr>
        <w:pStyle w:val="ListParagraph"/>
        <w:numPr>
          <w:ilvl w:val="0"/>
          <w:numId w:val="12"/>
        </w:numPr>
        <w:spacing w:line="360" w:lineRule="auto"/>
        <w:jc w:val="both"/>
        <w:rPr>
          <w:rFonts w:ascii="Arial" w:hAnsi="Arial" w:cs="Arial"/>
          <w:b/>
          <w:bCs/>
        </w:rPr>
      </w:pPr>
      <w:r w:rsidRPr="0008680B">
        <w:rPr>
          <w:rFonts w:ascii="Arial" w:hAnsi="Arial" w:cs="Arial"/>
          <w:b/>
          <w:bCs/>
        </w:rPr>
        <w:lastRenderedPageBreak/>
        <w:t>Introduction</w:t>
      </w:r>
    </w:p>
    <w:p w14:paraId="43543C52" w14:textId="2F0DA8EF" w:rsidR="00631282" w:rsidRDefault="00664ADB" w:rsidP="00734CBD">
      <w:pPr>
        <w:spacing w:line="360" w:lineRule="auto"/>
        <w:jc w:val="both"/>
        <w:rPr>
          <w:rFonts w:ascii="Arial" w:hAnsi="Arial" w:cs="Arial"/>
          <w:sz w:val="22"/>
          <w:szCs w:val="22"/>
        </w:rPr>
      </w:pPr>
      <w:r w:rsidRPr="00271300">
        <w:rPr>
          <w:rFonts w:ascii="Arial" w:hAnsi="Arial" w:cs="Arial"/>
          <w:sz w:val="22"/>
          <w:szCs w:val="22"/>
        </w:rPr>
        <w:t>Marketing</w:t>
      </w:r>
      <w:r w:rsidR="00D37A7A">
        <w:rPr>
          <w:rFonts w:ascii="Arial" w:hAnsi="Arial" w:cs="Arial"/>
          <w:sz w:val="22"/>
          <w:szCs w:val="22"/>
        </w:rPr>
        <w:t xml:space="preserve"> as a process, </w:t>
      </w:r>
      <w:r w:rsidRPr="00271300">
        <w:rPr>
          <w:rFonts w:ascii="Arial" w:hAnsi="Arial" w:cs="Arial"/>
          <w:sz w:val="22"/>
          <w:szCs w:val="22"/>
        </w:rPr>
        <w:t xml:space="preserve">is </w:t>
      </w:r>
      <w:r w:rsidR="00271300" w:rsidRPr="00271300">
        <w:rPr>
          <w:rFonts w:ascii="Arial" w:hAnsi="Arial" w:cs="Arial"/>
          <w:sz w:val="22"/>
          <w:szCs w:val="22"/>
        </w:rPr>
        <w:t>fundamental</w:t>
      </w:r>
      <w:r w:rsidR="00D37A7A">
        <w:rPr>
          <w:rFonts w:ascii="Arial" w:hAnsi="Arial" w:cs="Arial"/>
          <w:sz w:val="22"/>
          <w:szCs w:val="22"/>
        </w:rPr>
        <w:t xml:space="preserve"> for</w:t>
      </w:r>
      <w:r w:rsidR="00271300">
        <w:rPr>
          <w:rFonts w:ascii="Arial" w:hAnsi="Arial" w:cs="Arial"/>
          <w:sz w:val="22"/>
          <w:szCs w:val="22"/>
        </w:rPr>
        <w:t xml:space="preserve"> today’s </w:t>
      </w:r>
      <w:r w:rsidR="00D37A7A">
        <w:rPr>
          <w:rFonts w:ascii="Arial" w:hAnsi="Arial" w:cs="Arial"/>
          <w:sz w:val="22"/>
          <w:szCs w:val="22"/>
        </w:rPr>
        <w:t>companies’</w:t>
      </w:r>
      <w:r w:rsidR="00271300">
        <w:rPr>
          <w:rFonts w:ascii="Arial" w:hAnsi="Arial" w:cs="Arial"/>
          <w:sz w:val="22"/>
          <w:szCs w:val="22"/>
        </w:rPr>
        <w:t xml:space="preserve"> </w:t>
      </w:r>
      <w:r w:rsidR="00D37A7A">
        <w:rPr>
          <w:rFonts w:ascii="Arial" w:hAnsi="Arial" w:cs="Arial"/>
          <w:sz w:val="22"/>
          <w:szCs w:val="22"/>
        </w:rPr>
        <w:t xml:space="preserve">success </w:t>
      </w:r>
      <w:r w:rsidR="00271300">
        <w:rPr>
          <w:rFonts w:ascii="Arial" w:hAnsi="Arial" w:cs="Arial"/>
          <w:sz w:val="22"/>
          <w:szCs w:val="22"/>
        </w:rPr>
        <w:t>that share a passion for understanding and satisfying customers’ needs i</w:t>
      </w:r>
      <w:r w:rsidR="00D37A7A">
        <w:rPr>
          <w:rFonts w:ascii="Arial" w:hAnsi="Arial" w:cs="Arial"/>
          <w:sz w:val="22"/>
          <w:szCs w:val="22"/>
        </w:rPr>
        <w:t>n</w:t>
      </w:r>
      <w:r w:rsidR="00271300">
        <w:rPr>
          <w:rFonts w:ascii="Arial" w:hAnsi="Arial" w:cs="Arial"/>
          <w:sz w:val="22"/>
          <w:szCs w:val="22"/>
        </w:rPr>
        <w:t xml:space="preserve"> defined target markets. It is based on creating value while building strong customers relations.</w:t>
      </w:r>
      <w:r w:rsidR="00293CDD">
        <w:rPr>
          <w:rFonts w:ascii="Arial" w:hAnsi="Arial" w:cs="Arial"/>
          <w:sz w:val="22"/>
          <w:szCs w:val="22"/>
        </w:rPr>
        <w:t xml:space="preserve"> The latter are especially important on the surface of the </w:t>
      </w:r>
      <w:r w:rsidR="0001797E">
        <w:rPr>
          <w:rFonts w:ascii="Arial" w:hAnsi="Arial" w:cs="Arial"/>
          <w:sz w:val="22"/>
          <w:szCs w:val="22"/>
        </w:rPr>
        <w:t>radical technological</w:t>
      </w:r>
      <w:r w:rsidR="00D37A7A">
        <w:rPr>
          <w:rFonts w:ascii="Arial" w:hAnsi="Arial" w:cs="Arial"/>
          <w:sz w:val="22"/>
          <w:szCs w:val="22"/>
        </w:rPr>
        <w:t xml:space="preserve">, </w:t>
      </w:r>
      <w:r w:rsidR="0001797E">
        <w:rPr>
          <w:rFonts w:ascii="Arial" w:hAnsi="Arial" w:cs="Arial"/>
          <w:sz w:val="22"/>
          <w:szCs w:val="22"/>
        </w:rPr>
        <w:t>economic</w:t>
      </w:r>
      <w:r w:rsidR="00D37A7A">
        <w:rPr>
          <w:rFonts w:ascii="Arial" w:hAnsi="Arial" w:cs="Arial"/>
          <w:sz w:val="22"/>
          <w:szCs w:val="22"/>
        </w:rPr>
        <w:t xml:space="preserve"> and </w:t>
      </w:r>
      <w:r w:rsidR="0001797E">
        <w:rPr>
          <w:rFonts w:ascii="Arial" w:hAnsi="Arial" w:cs="Arial"/>
          <w:sz w:val="22"/>
          <w:szCs w:val="22"/>
        </w:rPr>
        <w:t>soci</w:t>
      </w:r>
      <w:r w:rsidR="00D37A7A">
        <w:rPr>
          <w:rFonts w:ascii="Arial" w:hAnsi="Arial" w:cs="Arial"/>
          <w:sz w:val="22"/>
          <w:szCs w:val="22"/>
        </w:rPr>
        <w:t>o-</w:t>
      </w:r>
      <w:r w:rsidR="0001797E">
        <w:rPr>
          <w:rFonts w:ascii="Arial" w:hAnsi="Arial" w:cs="Arial"/>
          <w:sz w:val="22"/>
          <w:szCs w:val="22"/>
        </w:rPr>
        <w:t xml:space="preserve"> cultural challenges </w:t>
      </w:r>
      <w:r w:rsidR="00D37A7A">
        <w:rPr>
          <w:rFonts w:ascii="Arial" w:hAnsi="Arial" w:cs="Arial"/>
          <w:sz w:val="22"/>
          <w:szCs w:val="22"/>
        </w:rPr>
        <w:t xml:space="preserve">as </w:t>
      </w:r>
      <w:r w:rsidR="0001797E">
        <w:rPr>
          <w:rFonts w:ascii="Arial" w:hAnsi="Arial" w:cs="Arial"/>
          <w:sz w:val="22"/>
          <w:szCs w:val="22"/>
        </w:rPr>
        <w:t xml:space="preserve">consumers are spending </w:t>
      </w:r>
      <w:r w:rsidR="00D37A7A">
        <w:rPr>
          <w:rFonts w:ascii="Arial" w:hAnsi="Arial" w:cs="Arial"/>
          <w:sz w:val="22"/>
          <w:szCs w:val="22"/>
        </w:rPr>
        <w:t xml:space="preserve">more </w:t>
      </w:r>
      <w:r w:rsidR="0001797E">
        <w:rPr>
          <w:rFonts w:ascii="Arial" w:hAnsi="Arial" w:cs="Arial"/>
          <w:sz w:val="22"/>
          <w:szCs w:val="22"/>
        </w:rPr>
        <w:t>carefully while assessing their relationships with brands.</w:t>
      </w:r>
      <w:r w:rsidR="00A84A63">
        <w:rPr>
          <w:rFonts w:ascii="Arial" w:hAnsi="Arial" w:cs="Arial"/>
          <w:sz w:val="22"/>
          <w:szCs w:val="22"/>
        </w:rPr>
        <w:t xml:space="preserve"> Marketing is already all around. It can be seen in its traditional form such as abundance of products in a nearby shopping mall or adverts on TV, magazines or variety of </w:t>
      </w:r>
      <w:r w:rsidR="00D37A7A">
        <w:rPr>
          <w:rFonts w:ascii="Arial" w:hAnsi="Arial" w:cs="Arial"/>
          <w:sz w:val="22"/>
          <w:szCs w:val="22"/>
        </w:rPr>
        <w:t>leaflets</w:t>
      </w:r>
      <w:r w:rsidR="00A84A63">
        <w:rPr>
          <w:rFonts w:ascii="Arial" w:hAnsi="Arial" w:cs="Arial"/>
          <w:sz w:val="22"/>
          <w:szCs w:val="22"/>
        </w:rPr>
        <w:t xml:space="preserve"> through mailboxes.</w:t>
      </w:r>
      <w:r w:rsidR="0061677B">
        <w:rPr>
          <w:rFonts w:ascii="Arial" w:hAnsi="Arial" w:cs="Arial"/>
          <w:sz w:val="22"/>
          <w:szCs w:val="22"/>
        </w:rPr>
        <w:t xml:space="preserve"> In recent years however, new marketing approaches have emerged</w:t>
      </w:r>
      <w:r w:rsidR="005A55EC">
        <w:rPr>
          <w:rFonts w:ascii="Arial" w:hAnsi="Arial" w:cs="Arial"/>
          <w:sz w:val="22"/>
          <w:szCs w:val="22"/>
        </w:rPr>
        <w:t>, reach</w:t>
      </w:r>
      <w:r w:rsidR="00D37A7A">
        <w:rPr>
          <w:rFonts w:ascii="Arial" w:hAnsi="Arial" w:cs="Arial"/>
          <w:sz w:val="22"/>
          <w:szCs w:val="22"/>
        </w:rPr>
        <w:t>ing</w:t>
      </w:r>
      <w:r w:rsidR="005A55EC">
        <w:rPr>
          <w:rFonts w:ascii="Arial" w:hAnsi="Arial" w:cs="Arial"/>
          <w:sz w:val="22"/>
          <w:szCs w:val="22"/>
        </w:rPr>
        <w:t xml:space="preserve"> the consumers directly and personally. </w:t>
      </w:r>
      <w:r w:rsidR="00370284">
        <w:rPr>
          <w:rFonts w:ascii="Arial" w:hAnsi="Arial" w:cs="Arial"/>
          <w:sz w:val="22"/>
          <w:szCs w:val="22"/>
        </w:rPr>
        <w:t xml:space="preserve">Marketers not only spread massages to the masses, but they </w:t>
      </w:r>
      <w:r w:rsidR="00D37A7A">
        <w:rPr>
          <w:rFonts w:ascii="Arial" w:hAnsi="Arial" w:cs="Arial"/>
          <w:sz w:val="22"/>
          <w:szCs w:val="22"/>
        </w:rPr>
        <w:t xml:space="preserve">also </w:t>
      </w:r>
      <w:r w:rsidR="00370284">
        <w:rPr>
          <w:rFonts w:ascii="Arial" w:hAnsi="Arial" w:cs="Arial"/>
          <w:sz w:val="22"/>
          <w:szCs w:val="22"/>
        </w:rPr>
        <w:t>try to become a part of people’s life</w:t>
      </w:r>
      <w:r w:rsidR="00D37A7A">
        <w:rPr>
          <w:rFonts w:ascii="Arial" w:hAnsi="Arial" w:cs="Arial"/>
          <w:sz w:val="22"/>
          <w:szCs w:val="22"/>
        </w:rPr>
        <w:t xml:space="preserve">. As a result, </w:t>
      </w:r>
      <w:r w:rsidR="00370284">
        <w:rPr>
          <w:rFonts w:ascii="Arial" w:hAnsi="Arial" w:cs="Arial"/>
          <w:sz w:val="22"/>
          <w:szCs w:val="22"/>
        </w:rPr>
        <w:t xml:space="preserve">they aim to enhance customers experiences with their brands and </w:t>
      </w:r>
      <w:r w:rsidR="00001C00">
        <w:rPr>
          <w:rFonts w:ascii="Arial" w:hAnsi="Arial" w:cs="Arial"/>
          <w:sz w:val="22"/>
          <w:szCs w:val="22"/>
        </w:rPr>
        <w:t>ultimately help them live their brands.</w:t>
      </w:r>
      <w:r w:rsidR="00387D70">
        <w:rPr>
          <w:rFonts w:ascii="Arial" w:hAnsi="Arial" w:cs="Arial"/>
          <w:sz w:val="22"/>
          <w:szCs w:val="22"/>
        </w:rPr>
        <w:t xml:space="preserve"> </w:t>
      </w:r>
      <w:r w:rsidR="00960E72">
        <w:rPr>
          <w:rFonts w:ascii="Arial" w:hAnsi="Arial" w:cs="Arial"/>
          <w:sz w:val="22"/>
          <w:szCs w:val="22"/>
        </w:rPr>
        <w:t xml:space="preserve">(Kotler and Armstrong, </w:t>
      </w:r>
      <w:r w:rsidR="00A322DD">
        <w:rPr>
          <w:rFonts w:ascii="Arial" w:hAnsi="Arial" w:cs="Arial"/>
          <w:sz w:val="22"/>
          <w:szCs w:val="22"/>
        </w:rPr>
        <w:t>2013, p. 26</w:t>
      </w:r>
      <w:r w:rsidR="00784C5E">
        <w:rPr>
          <w:rFonts w:ascii="Arial" w:hAnsi="Arial" w:cs="Arial"/>
          <w:sz w:val="22"/>
          <w:szCs w:val="22"/>
        </w:rPr>
        <w:t xml:space="preserve">) </w:t>
      </w:r>
    </w:p>
    <w:p w14:paraId="4DF24205" w14:textId="3A16A9AC" w:rsidR="00631282" w:rsidRDefault="00784C5E" w:rsidP="00734CBD">
      <w:pPr>
        <w:spacing w:line="360" w:lineRule="auto"/>
        <w:jc w:val="both"/>
        <w:rPr>
          <w:rFonts w:ascii="Arial" w:hAnsi="Arial" w:cs="Arial"/>
          <w:sz w:val="22"/>
          <w:szCs w:val="22"/>
        </w:rPr>
      </w:pPr>
      <w:r>
        <w:rPr>
          <w:rFonts w:ascii="Arial" w:hAnsi="Arial" w:cs="Arial"/>
          <w:sz w:val="22"/>
          <w:szCs w:val="22"/>
        </w:rPr>
        <w:t>In contrast to t</w:t>
      </w:r>
      <w:r w:rsidR="002F60DF">
        <w:rPr>
          <w:rFonts w:ascii="Arial" w:hAnsi="Arial" w:cs="Arial"/>
          <w:sz w:val="22"/>
          <w:szCs w:val="22"/>
        </w:rPr>
        <w:t xml:space="preserve">he old “tell and sell” attitude </w:t>
      </w:r>
      <w:r>
        <w:rPr>
          <w:rFonts w:ascii="Arial" w:hAnsi="Arial" w:cs="Arial"/>
          <w:sz w:val="22"/>
          <w:szCs w:val="22"/>
        </w:rPr>
        <w:t xml:space="preserve">there is </w:t>
      </w:r>
      <w:r w:rsidR="002F60DF">
        <w:rPr>
          <w:rFonts w:ascii="Arial" w:hAnsi="Arial" w:cs="Arial"/>
          <w:sz w:val="22"/>
          <w:szCs w:val="22"/>
        </w:rPr>
        <w:t>the new sense of marketing- satisfy customers</w:t>
      </w:r>
      <w:r>
        <w:rPr>
          <w:rFonts w:ascii="Arial" w:hAnsi="Arial" w:cs="Arial"/>
          <w:sz w:val="22"/>
          <w:szCs w:val="22"/>
        </w:rPr>
        <w:t>’</w:t>
      </w:r>
      <w:r w:rsidR="002F60DF">
        <w:rPr>
          <w:rFonts w:ascii="Arial" w:hAnsi="Arial" w:cs="Arial"/>
          <w:sz w:val="22"/>
          <w:szCs w:val="22"/>
        </w:rPr>
        <w:t xml:space="preserve"> needs. </w:t>
      </w:r>
      <w:r w:rsidR="0090577E">
        <w:rPr>
          <w:rFonts w:ascii="Arial" w:hAnsi="Arial" w:cs="Arial"/>
          <w:sz w:val="22"/>
          <w:szCs w:val="22"/>
        </w:rPr>
        <w:t xml:space="preserve">In fact, </w:t>
      </w:r>
      <w:r>
        <w:rPr>
          <w:rFonts w:ascii="Arial" w:hAnsi="Arial" w:cs="Arial"/>
          <w:sz w:val="22"/>
          <w:szCs w:val="22"/>
        </w:rPr>
        <w:t xml:space="preserve">by </w:t>
      </w:r>
      <w:r w:rsidR="0090577E">
        <w:rPr>
          <w:rFonts w:ascii="Arial" w:hAnsi="Arial" w:cs="Arial"/>
          <w:sz w:val="22"/>
          <w:szCs w:val="22"/>
        </w:rPr>
        <w:t xml:space="preserve">engaging and understanding consumers’ needs, developing products that provide value, pricing, distributing and </w:t>
      </w:r>
      <w:r w:rsidR="00635481">
        <w:rPr>
          <w:rFonts w:ascii="Arial" w:hAnsi="Arial" w:cs="Arial"/>
          <w:sz w:val="22"/>
          <w:szCs w:val="22"/>
        </w:rPr>
        <w:t>promoting them</w:t>
      </w:r>
      <w:r w:rsidR="0090577E">
        <w:rPr>
          <w:rFonts w:ascii="Arial" w:hAnsi="Arial" w:cs="Arial"/>
          <w:sz w:val="22"/>
          <w:szCs w:val="22"/>
        </w:rPr>
        <w:t xml:space="preserve"> effectively,</w:t>
      </w:r>
      <w:r>
        <w:rPr>
          <w:rFonts w:ascii="Arial" w:hAnsi="Arial" w:cs="Arial"/>
          <w:sz w:val="22"/>
          <w:szCs w:val="22"/>
        </w:rPr>
        <w:t xml:space="preserve"> marketers can sell </w:t>
      </w:r>
      <w:r w:rsidR="0090577E">
        <w:rPr>
          <w:rFonts w:ascii="Arial" w:hAnsi="Arial" w:cs="Arial"/>
          <w:sz w:val="22"/>
          <w:szCs w:val="22"/>
        </w:rPr>
        <w:t xml:space="preserve">products </w:t>
      </w:r>
      <w:r>
        <w:rPr>
          <w:rFonts w:ascii="Arial" w:hAnsi="Arial" w:cs="Arial"/>
          <w:sz w:val="22"/>
          <w:szCs w:val="22"/>
        </w:rPr>
        <w:t>easily</w:t>
      </w:r>
      <w:r w:rsidR="0090577E">
        <w:rPr>
          <w:rFonts w:ascii="Arial" w:hAnsi="Arial" w:cs="Arial"/>
          <w:sz w:val="22"/>
          <w:szCs w:val="22"/>
        </w:rPr>
        <w:t>.</w:t>
      </w:r>
      <w:r w:rsidR="00635481">
        <w:rPr>
          <w:rFonts w:ascii="Arial" w:hAnsi="Arial" w:cs="Arial"/>
          <w:sz w:val="22"/>
          <w:szCs w:val="22"/>
        </w:rPr>
        <w:t xml:space="preserve"> Kotler and Armstrong (2013), simply define marketing as “managing profitable customers relationships”. (Kotler and Armstrong, 2013, p. 26)</w:t>
      </w:r>
      <w:r w:rsidR="005968B7">
        <w:rPr>
          <w:rFonts w:ascii="Arial" w:hAnsi="Arial" w:cs="Arial"/>
          <w:sz w:val="22"/>
          <w:szCs w:val="22"/>
        </w:rPr>
        <w:t xml:space="preserve"> </w:t>
      </w:r>
    </w:p>
    <w:p w14:paraId="2A8BB7C6" w14:textId="05CF7D65" w:rsidR="00464972" w:rsidRPr="00734CBD" w:rsidRDefault="0086114F" w:rsidP="00734CBD">
      <w:pPr>
        <w:spacing w:line="360" w:lineRule="auto"/>
        <w:jc w:val="both"/>
        <w:rPr>
          <w:rFonts w:ascii="Arial" w:hAnsi="Arial" w:cs="Arial"/>
          <w:sz w:val="22"/>
          <w:szCs w:val="22"/>
        </w:rPr>
      </w:pPr>
      <w:r>
        <w:rPr>
          <w:rFonts w:ascii="Arial" w:hAnsi="Arial" w:cs="Arial"/>
          <w:sz w:val="22"/>
          <w:szCs w:val="22"/>
        </w:rPr>
        <w:t xml:space="preserve">In </w:t>
      </w:r>
      <w:r w:rsidR="00784C5E">
        <w:rPr>
          <w:rFonts w:ascii="Arial" w:hAnsi="Arial" w:cs="Arial"/>
          <w:sz w:val="22"/>
          <w:szCs w:val="22"/>
        </w:rPr>
        <w:t>the current</w:t>
      </w:r>
      <w:r>
        <w:rPr>
          <w:rFonts w:ascii="Arial" w:hAnsi="Arial" w:cs="Arial"/>
          <w:sz w:val="22"/>
          <w:szCs w:val="22"/>
        </w:rPr>
        <w:t xml:space="preserve"> times of uncertainty</w:t>
      </w:r>
      <w:r w:rsidR="00784C5E">
        <w:rPr>
          <w:rFonts w:ascii="Arial" w:hAnsi="Arial" w:cs="Arial"/>
          <w:sz w:val="22"/>
          <w:szCs w:val="22"/>
        </w:rPr>
        <w:t>,</w:t>
      </w:r>
      <w:r>
        <w:rPr>
          <w:rFonts w:ascii="Arial" w:hAnsi="Arial" w:cs="Arial"/>
          <w:sz w:val="22"/>
          <w:szCs w:val="22"/>
        </w:rPr>
        <w:t xml:space="preserve"> </w:t>
      </w:r>
      <w:r w:rsidR="00C10581">
        <w:rPr>
          <w:rFonts w:ascii="Arial" w:hAnsi="Arial" w:cs="Arial"/>
          <w:sz w:val="22"/>
          <w:szCs w:val="22"/>
        </w:rPr>
        <w:t xml:space="preserve">businesses need </w:t>
      </w:r>
      <w:r w:rsidR="009F0378">
        <w:rPr>
          <w:rFonts w:ascii="Arial" w:hAnsi="Arial" w:cs="Arial"/>
          <w:sz w:val="22"/>
          <w:szCs w:val="22"/>
        </w:rPr>
        <w:t xml:space="preserve">to constantly </w:t>
      </w:r>
      <w:r w:rsidR="007A2CD2">
        <w:rPr>
          <w:rFonts w:ascii="Arial" w:hAnsi="Arial" w:cs="Arial"/>
          <w:sz w:val="22"/>
          <w:szCs w:val="22"/>
        </w:rPr>
        <w:t>rea</w:t>
      </w:r>
      <w:r w:rsidR="009F0378">
        <w:rPr>
          <w:rFonts w:ascii="Arial" w:hAnsi="Arial" w:cs="Arial"/>
          <w:sz w:val="22"/>
          <w:szCs w:val="22"/>
        </w:rPr>
        <w:t xml:space="preserve">ssess their situation in order to predict how the </w:t>
      </w:r>
      <w:r w:rsidR="007A2CD2">
        <w:rPr>
          <w:rFonts w:ascii="Arial" w:hAnsi="Arial" w:cs="Arial"/>
          <w:sz w:val="22"/>
          <w:szCs w:val="22"/>
        </w:rPr>
        <w:t xml:space="preserve">changing </w:t>
      </w:r>
      <w:r w:rsidR="009F0378">
        <w:rPr>
          <w:rFonts w:ascii="Arial" w:hAnsi="Arial" w:cs="Arial"/>
          <w:sz w:val="22"/>
          <w:szCs w:val="22"/>
        </w:rPr>
        <w:t>market condition</w:t>
      </w:r>
      <w:r w:rsidR="007A2CD2">
        <w:rPr>
          <w:rFonts w:ascii="Arial" w:hAnsi="Arial" w:cs="Arial"/>
          <w:sz w:val="22"/>
          <w:szCs w:val="22"/>
        </w:rPr>
        <w:t>s</w:t>
      </w:r>
      <w:r w:rsidR="009F0378">
        <w:rPr>
          <w:rFonts w:ascii="Arial" w:hAnsi="Arial" w:cs="Arial"/>
          <w:sz w:val="22"/>
          <w:szCs w:val="22"/>
        </w:rPr>
        <w:t xml:space="preserve"> would affect them </w:t>
      </w:r>
      <w:r w:rsidR="001D77B9">
        <w:rPr>
          <w:rFonts w:ascii="Arial" w:hAnsi="Arial" w:cs="Arial"/>
          <w:sz w:val="22"/>
          <w:szCs w:val="22"/>
        </w:rPr>
        <w:t xml:space="preserve">and </w:t>
      </w:r>
      <w:r w:rsidR="009F0378">
        <w:rPr>
          <w:rFonts w:ascii="Arial" w:hAnsi="Arial" w:cs="Arial"/>
          <w:sz w:val="22"/>
          <w:szCs w:val="22"/>
        </w:rPr>
        <w:t>adapt to t</w:t>
      </w:r>
      <w:r w:rsidR="005B7C65">
        <w:rPr>
          <w:rFonts w:ascii="Arial" w:hAnsi="Arial" w:cs="Arial"/>
          <w:sz w:val="22"/>
          <w:szCs w:val="22"/>
        </w:rPr>
        <w:t>he new trends</w:t>
      </w:r>
      <w:r w:rsidR="001D77B9">
        <w:rPr>
          <w:rFonts w:ascii="Arial" w:hAnsi="Arial" w:cs="Arial"/>
          <w:sz w:val="22"/>
          <w:szCs w:val="22"/>
        </w:rPr>
        <w:t xml:space="preserve"> accordingly.</w:t>
      </w:r>
      <w:r w:rsidR="009F0378">
        <w:rPr>
          <w:rFonts w:ascii="Arial" w:hAnsi="Arial" w:cs="Arial"/>
          <w:sz w:val="22"/>
          <w:szCs w:val="22"/>
        </w:rPr>
        <w:t xml:space="preserve"> </w:t>
      </w:r>
      <w:r w:rsidR="00E634B6">
        <w:rPr>
          <w:rFonts w:ascii="Arial" w:hAnsi="Arial" w:cs="Arial"/>
          <w:sz w:val="22"/>
          <w:szCs w:val="22"/>
        </w:rPr>
        <w:t xml:space="preserve">This report analyses the external and internal factors that affect the Lego Company </w:t>
      </w:r>
      <w:r w:rsidR="00784C5E">
        <w:rPr>
          <w:rFonts w:ascii="Arial" w:hAnsi="Arial" w:cs="Arial"/>
          <w:sz w:val="22"/>
          <w:szCs w:val="22"/>
        </w:rPr>
        <w:t>including the</w:t>
      </w:r>
      <w:r w:rsidR="00326DF1">
        <w:rPr>
          <w:rFonts w:ascii="Arial" w:hAnsi="Arial" w:cs="Arial"/>
          <w:sz w:val="22"/>
          <w:szCs w:val="22"/>
        </w:rPr>
        <w:t xml:space="preserve"> COVI</w:t>
      </w:r>
      <w:r w:rsidR="005903BE">
        <w:rPr>
          <w:rFonts w:ascii="Arial" w:hAnsi="Arial" w:cs="Arial"/>
          <w:sz w:val="22"/>
          <w:szCs w:val="22"/>
        </w:rPr>
        <w:t>D</w:t>
      </w:r>
      <w:r w:rsidR="00326DF1">
        <w:rPr>
          <w:rFonts w:ascii="Arial" w:hAnsi="Arial" w:cs="Arial"/>
          <w:sz w:val="22"/>
          <w:szCs w:val="22"/>
        </w:rPr>
        <w:t xml:space="preserve">-19 pandemic </w:t>
      </w:r>
      <w:r w:rsidR="00784C5E">
        <w:rPr>
          <w:rFonts w:ascii="Arial" w:hAnsi="Arial" w:cs="Arial"/>
          <w:sz w:val="22"/>
          <w:szCs w:val="22"/>
        </w:rPr>
        <w:t xml:space="preserve">impact </w:t>
      </w:r>
      <w:r w:rsidR="00326DF1">
        <w:rPr>
          <w:rFonts w:ascii="Arial" w:hAnsi="Arial" w:cs="Arial"/>
          <w:sz w:val="22"/>
          <w:szCs w:val="22"/>
        </w:rPr>
        <w:t xml:space="preserve">on the </w:t>
      </w:r>
      <w:r w:rsidR="001D77B9">
        <w:rPr>
          <w:rFonts w:ascii="Arial" w:hAnsi="Arial" w:cs="Arial"/>
          <w:sz w:val="22"/>
          <w:szCs w:val="22"/>
        </w:rPr>
        <w:t>organisation</w:t>
      </w:r>
      <w:r w:rsidR="00326DF1">
        <w:rPr>
          <w:rFonts w:ascii="Arial" w:hAnsi="Arial" w:cs="Arial"/>
          <w:sz w:val="22"/>
          <w:szCs w:val="22"/>
        </w:rPr>
        <w:t>.</w:t>
      </w:r>
    </w:p>
    <w:p w14:paraId="700E0B87" w14:textId="134BD9E9" w:rsidR="00464972" w:rsidRDefault="00464972" w:rsidP="00464972">
      <w:pPr>
        <w:rPr>
          <w:rFonts w:ascii="Arial" w:hAnsi="Arial" w:cs="Arial"/>
          <w:sz w:val="28"/>
          <w:szCs w:val="28"/>
        </w:rPr>
      </w:pPr>
    </w:p>
    <w:p w14:paraId="3CF0D2E1" w14:textId="58376752" w:rsidR="00284757" w:rsidRPr="00631282" w:rsidRDefault="00284757" w:rsidP="00631282">
      <w:pPr>
        <w:pStyle w:val="ListParagraph"/>
        <w:numPr>
          <w:ilvl w:val="0"/>
          <w:numId w:val="12"/>
        </w:numPr>
        <w:spacing w:line="360" w:lineRule="auto"/>
        <w:rPr>
          <w:rFonts w:ascii="Arial" w:hAnsi="Arial" w:cs="Arial"/>
          <w:b/>
          <w:bCs/>
        </w:rPr>
      </w:pPr>
      <w:r w:rsidRPr="00631282">
        <w:rPr>
          <w:rFonts w:ascii="Arial" w:hAnsi="Arial" w:cs="Arial"/>
          <w:b/>
          <w:bCs/>
        </w:rPr>
        <w:t>Marketing Definition</w:t>
      </w:r>
    </w:p>
    <w:p w14:paraId="7523BE4D" w14:textId="28C11D85" w:rsidR="00D20D8A" w:rsidRDefault="00D20D8A" w:rsidP="00FB2151">
      <w:pPr>
        <w:spacing w:line="360" w:lineRule="auto"/>
        <w:jc w:val="both"/>
        <w:rPr>
          <w:rFonts w:ascii="Arial" w:hAnsi="Arial" w:cs="Arial"/>
          <w:sz w:val="22"/>
          <w:szCs w:val="22"/>
        </w:rPr>
      </w:pPr>
      <w:r w:rsidRPr="00284757">
        <w:rPr>
          <w:rFonts w:ascii="Arial" w:hAnsi="Arial" w:cs="Arial"/>
          <w:sz w:val="22"/>
          <w:szCs w:val="22"/>
        </w:rPr>
        <w:t xml:space="preserve">Contrary to the popular opinion that marketing is selling and advertising, </w:t>
      </w:r>
      <w:r w:rsidR="00284757" w:rsidRPr="00284757">
        <w:rPr>
          <w:rFonts w:ascii="Arial" w:hAnsi="Arial" w:cs="Arial"/>
          <w:sz w:val="22"/>
          <w:szCs w:val="22"/>
        </w:rPr>
        <w:t xml:space="preserve">it </w:t>
      </w:r>
      <w:r w:rsidR="00517A24">
        <w:rPr>
          <w:rFonts w:ascii="Arial" w:hAnsi="Arial" w:cs="Arial"/>
          <w:sz w:val="22"/>
          <w:szCs w:val="22"/>
        </w:rPr>
        <w:t>represents</w:t>
      </w:r>
      <w:r w:rsidR="002A5A41">
        <w:rPr>
          <w:rFonts w:ascii="Arial" w:hAnsi="Arial" w:cs="Arial"/>
          <w:sz w:val="22"/>
          <w:szCs w:val="22"/>
        </w:rPr>
        <w:t xml:space="preserve"> </w:t>
      </w:r>
      <w:r w:rsidR="00284757" w:rsidRPr="00284757">
        <w:rPr>
          <w:rFonts w:ascii="Arial" w:hAnsi="Arial" w:cs="Arial"/>
          <w:sz w:val="22"/>
          <w:szCs w:val="22"/>
        </w:rPr>
        <w:t>a social and managerial process, in which businesses and individuals obtain what they need and want by exchanging values.</w:t>
      </w:r>
      <w:r w:rsidR="00284757">
        <w:rPr>
          <w:rFonts w:ascii="Arial" w:hAnsi="Arial" w:cs="Arial"/>
          <w:sz w:val="22"/>
          <w:szCs w:val="22"/>
        </w:rPr>
        <w:t xml:space="preserve"> According to Kotler and Armstrong (2013) marketing is the process</w:t>
      </w:r>
      <w:r w:rsidR="00163C15">
        <w:rPr>
          <w:rFonts w:ascii="Arial" w:hAnsi="Arial" w:cs="Arial"/>
          <w:sz w:val="22"/>
          <w:szCs w:val="22"/>
        </w:rPr>
        <w:t xml:space="preserve"> in which organisations create value, building strong relationships with customers to receive </w:t>
      </w:r>
      <w:r w:rsidR="002A5A41">
        <w:rPr>
          <w:rFonts w:ascii="Arial" w:hAnsi="Arial" w:cs="Arial"/>
          <w:sz w:val="22"/>
          <w:szCs w:val="22"/>
        </w:rPr>
        <w:t>value in</w:t>
      </w:r>
      <w:r w:rsidR="00163C15">
        <w:rPr>
          <w:rFonts w:ascii="Arial" w:hAnsi="Arial" w:cs="Arial"/>
          <w:sz w:val="22"/>
          <w:szCs w:val="22"/>
        </w:rPr>
        <w:t xml:space="preserve"> return</w:t>
      </w:r>
      <w:r w:rsidR="00EC3F41">
        <w:rPr>
          <w:rFonts w:ascii="Arial" w:hAnsi="Arial" w:cs="Arial"/>
          <w:sz w:val="22"/>
          <w:szCs w:val="22"/>
        </w:rPr>
        <w:t>.</w:t>
      </w:r>
      <w:r w:rsidR="00F62CBF">
        <w:rPr>
          <w:rFonts w:ascii="Arial" w:hAnsi="Arial" w:cs="Arial"/>
          <w:sz w:val="22"/>
          <w:szCs w:val="22"/>
        </w:rPr>
        <w:t xml:space="preserve"> </w:t>
      </w:r>
      <w:r w:rsidR="0055579C">
        <w:rPr>
          <w:rFonts w:ascii="Arial" w:hAnsi="Arial" w:cs="Arial"/>
          <w:sz w:val="22"/>
          <w:szCs w:val="22"/>
        </w:rPr>
        <w:t>Therefore,</w:t>
      </w:r>
      <w:r w:rsidR="00CB54B9">
        <w:rPr>
          <w:rFonts w:ascii="Arial" w:hAnsi="Arial" w:cs="Arial"/>
          <w:sz w:val="22"/>
          <w:szCs w:val="22"/>
        </w:rPr>
        <w:t xml:space="preserve"> the purpose of marketing is to keep and grow current customers</w:t>
      </w:r>
      <w:r w:rsidR="007F2624">
        <w:rPr>
          <w:rFonts w:ascii="Arial" w:hAnsi="Arial" w:cs="Arial"/>
          <w:sz w:val="22"/>
          <w:szCs w:val="22"/>
        </w:rPr>
        <w:t>’</w:t>
      </w:r>
      <w:r w:rsidR="00CB54B9">
        <w:rPr>
          <w:rFonts w:ascii="Arial" w:hAnsi="Arial" w:cs="Arial"/>
          <w:sz w:val="22"/>
          <w:szCs w:val="22"/>
        </w:rPr>
        <w:t xml:space="preserve"> base and attract new </w:t>
      </w:r>
      <w:r w:rsidR="007F2624">
        <w:rPr>
          <w:rFonts w:ascii="Arial" w:hAnsi="Arial" w:cs="Arial"/>
          <w:sz w:val="22"/>
          <w:szCs w:val="22"/>
        </w:rPr>
        <w:t>ones</w:t>
      </w:r>
      <w:r w:rsidR="00CB54B9">
        <w:rPr>
          <w:rFonts w:ascii="Arial" w:hAnsi="Arial" w:cs="Arial"/>
          <w:sz w:val="22"/>
          <w:szCs w:val="22"/>
        </w:rPr>
        <w:t xml:space="preserve"> by promising superior value.</w:t>
      </w:r>
      <w:r w:rsidR="002A5A41">
        <w:rPr>
          <w:rFonts w:ascii="Arial" w:hAnsi="Arial" w:cs="Arial"/>
          <w:sz w:val="22"/>
          <w:szCs w:val="22"/>
        </w:rPr>
        <w:t xml:space="preserve"> </w:t>
      </w:r>
    </w:p>
    <w:p w14:paraId="13964C83" w14:textId="77777777" w:rsidR="007F2624" w:rsidRDefault="007F2624" w:rsidP="00FB2151">
      <w:pPr>
        <w:spacing w:line="360" w:lineRule="auto"/>
        <w:jc w:val="both"/>
        <w:rPr>
          <w:rFonts w:ascii="Arial" w:hAnsi="Arial" w:cs="Arial"/>
          <w:sz w:val="22"/>
          <w:szCs w:val="22"/>
        </w:rPr>
      </w:pPr>
    </w:p>
    <w:p w14:paraId="76BF7F79" w14:textId="2B8A42D7" w:rsidR="007F2624" w:rsidRPr="007F2624" w:rsidRDefault="007F2624" w:rsidP="007F2624">
      <w:pPr>
        <w:spacing w:line="360" w:lineRule="auto"/>
        <w:rPr>
          <w:rFonts w:ascii="Arial" w:hAnsi="Arial" w:cs="Arial"/>
          <w:b/>
          <w:bCs/>
          <w:color w:val="2E74B5" w:themeColor="accent5" w:themeShade="BF"/>
          <w:sz w:val="22"/>
          <w:szCs w:val="22"/>
        </w:rPr>
      </w:pPr>
      <w:r w:rsidRPr="007F2624">
        <w:rPr>
          <w:rFonts w:ascii="Arial" w:hAnsi="Arial" w:cs="Arial"/>
          <w:b/>
          <w:bCs/>
          <w:color w:val="2E74B5" w:themeColor="accent5" w:themeShade="BF"/>
          <w:sz w:val="22"/>
          <w:szCs w:val="22"/>
        </w:rPr>
        <w:t>The Marketing Process</w:t>
      </w:r>
    </w:p>
    <w:p w14:paraId="04599C5D" w14:textId="6C3C4FF2" w:rsidR="007F2624" w:rsidRDefault="007F2624" w:rsidP="007F2624">
      <w:pPr>
        <w:pStyle w:val="ListParagraph"/>
        <w:numPr>
          <w:ilvl w:val="0"/>
          <w:numId w:val="11"/>
        </w:numPr>
        <w:spacing w:line="360" w:lineRule="auto"/>
        <w:rPr>
          <w:rFonts w:ascii="Arial" w:hAnsi="Arial" w:cs="Arial"/>
          <w:sz w:val="22"/>
          <w:szCs w:val="22"/>
        </w:rPr>
      </w:pPr>
      <w:r>
        <w:rPr>
          <w:rFonts w:ascii="Arial" w:hAnsi="Arial" w:cs="Arial"/>
          <w:sz w:val="22"/>
          <w:szCs w:val="22"/>
        </w:rPr>
        <w:t>Situational analysis</w:t>
      </w:r>
    </w:p>
    <w:p w14:paraId="60D3E9C7" w14:textId="29EAE463" w:rsidR="007F2624" w:rsidRDefault="007F2624" w:rsidP="007F2624">
      <w:pPr>
        <w:pStyle w:val="ListParagraph"/>
        <w:numPr>
          <w:ilvl w:val="0"/>
          <w:numId w:val="11"/>
        </w:numPr>
        <w:spacing w:line="360" w:lineRule="auto"/>
        <w:rPr>
          <w:rFonts w:ascii="Arial" w:hAnsi="Arial" w:cs="Arial"/>
          <w:sz w:val="22"/>
          <w:szCs w:val="22"/>
        </w:rPr>
      </w:pPr>
      <w:r>
        <w:rPr>
          <w:rFonts w:ascii="Arial" w:hAnsi="Arial" w:cs="Arial"/>
          <w:sz w:val="22"/>
          <w:szCs w:val="22"/>
        </w:rPr>
        <w:t>Objectives</w:t>
      </w:r>
    </w:p>
    <w:p w14:paraId="53D0C781" w14:textId="644ED046" w:rsidR="007F2624" w:rsidRDefault="007F2624" w:rsidP="007F2624">
      <w:pPr>
        <w:pStyle w:val="ListParagraph"/>
        <w:numPr>
          <w:ilvl w:val="0"/>
          <w:numId w:val="11"/>
        </w:numPr>
        <w:spacing w:line="360" w:lineRule="auto"/>
        <w:rPr>
          <w:rFonts w:ascii="Arial" w:hAnsi="Arial" w:cs="Arial"/>
          <w:sz w:val="22"/>
          <w:szCs w:val="22"/>
        </w:rPr>
      </w:pPr>
      <w:r>
        <w:rPr>
          <w:rFonts w:ascii="Arial" w:hAnsi="Arial" w:cs="Arial"/>
          <w:sz w:val="22"/>
          <w:szCs w:val="22"/>
        </w:rPr>
        <w:t>Strategies</w:t>
      </w:r>
    </w:p>
    <w:p w14:paraId="5F29DCEB" w14:textId="0802053A" w:rsidR="007F2624" w:rsidRDefault="007F2624" w:rsidP="007F2624">
      <w:pPr>
        <w:pStyle w:val="ListParagraph"/>
        <w:numPr>
          <w:ilvl w:val="0"/>
          <w:numId w:val="11"/>
        </w:numPr>
        <w:spacing w:line="360" w:lineRule="auto"/>
        <w:rPr>
          <w:rFonts w:ascii="Arial" w:hAnsi="Arial" w:cs="Arial"/>
          <w:sz w:val="22"/>
          <w:szCs w:val="22"/>
        </w:rPr>
      </w:pPr>
      <w:r>
        <w:rPr>
          <w:rFonts w:ascii="Arial" w:hAnsi="Arial" w:cs="Arial"/>
          <w:sz w:val="22"/>
          <w:szCs w:val="22"/>
        </w:rPr>
        <w:t>Implementation</w:t>
      </w:r>
    </w:p>
    <w:p w14:paraId="7DAE9EC3" w14:textId="1DD35D38" w:rsidR="00631282" w:rsidRPr="00631282" w:rsidRDefault="007F2624" w:rsidP="00631282">
      <w:pPr>
        <w:pStyle w:val="ListParagraph"/>
        <w:numPr>
          <w:ilvl w:val="0"/>
          <w:numId w:val="11"/>
        </w:numPr>
        <w:spacing w:line="360" w:lineRule="auto"/>
        <w:rPr>
          <w:rFonts w:ascii="Arial" w:hAnsi="Arial" w:cs="Arial"/>
          <w:sz w:val="22"/>
          <w:szCs w:val="22"/>
        </w:rPr>
      </w:pPr>
      <w:r>
        <w:rPr>
          <w:rFonts w:ascii="Arial" w:hAnsi="Arial" w:cs="Arial"/>
          <w:sz w:val="22"/>
          <w:szCs w:val="22"/>
        </w:rPr>
        <w:t>Control</w:t>
      </w:r>
    </w:p>
    <w:p w14:paraId="4AFBC102" w14:textId="61B5C92B" w:rsidR="00EC3F41" w:rsidRPr="00734CBD" w:rsidRDefault="00556EE4" w:rsidP="007F2624">
      <w:pPr>
        <w:pStyle w:val="ListParagraph"/>
        <w:numPr>
          <w:ilvl w:val="0"/>
          <w:numId w:val="2"/>
        </w:numPr>
        <w:spacing w:line="360" w:lineRule="auto"/>
        <w:jc w:val="both"/>
        <w:rPr>
          <w:rFonts w:ascii="Arial" w:hAnsi="Arial" w:cs="Arial"/>
          <w:color w:val="ED7D31" w:themeColor="accent2"/>
          <w:sz w:val="22"/>
          <w:szCs w:val="22"/>
        </w:rPr>
      </w:pPr>
      <w:r w:rsidRPr="00734CBD">
        <w:rPr>
          <w:rFonts w:ascii="Arial" w:hAnsi="Arial" w:cs="Arial"/>
          <w:color w:val="ED7D31" w:themeColor="accent2"/>
          <w:sz w:val="22"/>
          <w:szCs w:val="22"/>
        </w:rPr>
        <w:lastRenderedPageBreak/>
        <w:t>Situational Analysis</w:t>
      </w:r>
    </w:p>
    <w:p w14:paraId="15F36272" w14:textId="39A7959B" w:rsidR="00556EE4" w:rsidRDefault="00D57C35" w:rsidP="000878F6">
      <w:pPr>
        <w:spacing w:line="360" w:lineRule="auto"/>
        <w:jc w:val="both"/>
        <w:rPr>
          <w:rFonts w:ascii="Arial" w:hAnsi="Arial" w:cs="Arial"/>
          <w:sz w:val="22"/>
          <w:szCs w:val="22"/>
        </w:rPr>
      </w:pPr>
      <w:r>
        <w:rPr>
          <w:rFonts w:ascii="Arial" w:hAnsi="Arial" w:cs="Arial"/>
          <w:sz w:val="22"/>
          <w:szCs w:val="22"/>
        </w:rPr>
        <w:t>E</w:t>
      </w:r>
      <w:r w:rsidR="00556EE4">
        <w:rPr>
          <w:rFonts w:ascii="Arial" w:hAnsi="Arial" w:cs="Arial"/>
          <w:sz w:val="22"/>
          <w:szCs w:val="22"/>
        </w:rPr>
        <w:t>xternal and internal</w:t>
      </w:r>
      <w:r>
        <w:rPr>
          <w:rFonts w:ascii="Arial" w:hAnsi="Arial" w:cs="Arial"/>
          <w:sz w:val="22"/>
          <w:szCs w:val="22"/>
        </w:rPr>
        <w:t xml:space="preserve"> analysis</w:t>
      </w:r>
      <w:r w:rsidR="00EA7EF3">
        <w:rPr>
          <w:rFonts w:ascii="Arial" w:hAnsi="Arial" w:cs="Arial"/>
          <w:sz w:val="22"/>
          <w:szCs w:val="22"/>
        </w:rPr>
        <w:t>, identifying all opportunities and threats of the external and all strengths and weaknesses of the</w:t>
      </w:r>
      <w:r>
        <w:rPr>
          <w:rFonts w:ascii="Arial" w:hAnsi="Arial" w:cs="Arial"/>
          <w:sz w:val="22"/>
          <w:szCs w:val="22"/>
        </w:rPr>
        <w:t xml:space="preserve"> internal</w:t>
      </w:r>
      <w:r w:rsidR="00F22947">
        <w:rPr>
          <w:rFonts w:ascii="Arial" w:hAnsi="Arial" w:cs="Arial"/>
          <w:sz w:val="22"/>
          <w:szCs w:val="22"/>
        </w:rPr>
        <w:t xml:space="preserve"> environment.</w:t>
      </w:r>
    </w:p>
    <w:p w14:paraId="0BCD27D4" w14:textId="387ADD88" w:rsidR="0049116A" w:rsidRDefault="0049116A" w:rsidP="000878F6">
      <w:pPr>
        <w:spacing w:line="360" w:lineRule="auto"/>
        <w:jc w:val="both"/>
        <w:rPr>
          <w:rFonts w:ascii="Arial" w:hAnsi="Arial" w:cs="Arial"/>
          <w:sz w:val="22"/>
          <w:szCs w:val="22"/>
        </w:rPr>
      </w:pPr>
      <w:r>
        <w:rPr>
          <w:rFonts w:ascii="Arial" w:hAnsi="Arial" w:cs="Arial"/>
          <w:sz w:val="22"/>
          <w:szCs w:val="22"/>
        </w:rPr>
        <w:t>Several factors are important when assessing the external</w:t>
      </w:r>
      <w:r w:rsidR="00F22947">
        <w:rPr>
          <w:rFonts w:ascii="Arial" w:hAnsi="Arial" w:cs="Arial"/>
          <w:sz w:val="22"/>
          <w:szCs w:val="22"/>
        </w:rPr>
        <w:t xml:space="preserve"> </w:t>
      </w:r>
      <w:r w:rsidR="0008688E">
        <w:rPr>
          <w:rFonts w:ascii="Arial" w:hAnsi="Arial" w:cs="Arial"/>
          <w:sz w:val="22"/>
          <w:szCs w:val="22"/>
        </w:rPr>
        <w:t xml:space="preserve">analysis such as markets, competition, technology, suppliers, labour markets, economy and regulations. </w:t>
      </w:r>
      <w:r w:rsidR="000878F6">
        <w:rPr>
          <w:rFonts w:ascii="Arial" w:hAnsi="Arial" w:cs="Arial"/>
          <w:sz w:val="22"/>
          <w:szCs w:val="22"/>
        </w:rPr>
        <w:t>Interestingly, not all these factors are critical for a company</w:t>
      </w:r>
      <w:r w:rsidR="00F22947">
        <w:rPr>
          <w:rFonts w:ascii="Arial" w:hAnsi="Arial" w:cs="Arial"/>
          <w:sz w:val="22"/>
          <w:szCs w:val="22"/>
        </w:rPr>
        <w:t>’s</w:t>
      </w:r>
      <w:r w:rsidR="000878F6">
        <w:rPr>
          <w:rFonts w:ascii="Arial" w:hAnsi="Arial" w:cs="Arial"/>
          <w:sz w:val="22"/>
          <w:szCs w:val="22"/>
        </w:rPr>
        <w:t xml:space="preserve"> markets and competition. Analysis of the external environment normally focuses on the c</w:t>
      </w:r>
      <w:r w:rsidR="0091533F">
        <w:rPr>
          <w:rFonts w:ascii="Arial" w:hAnsi="Arial" w:cs="Arial"/>
          <w:sz w:val="22"/>
          <w:szCs w:val="22"/>
        </w:rPr>
        <w:t>onsumer</w:t>
      </w:r>
      <w:r w:rsidR="000878F6">
        <w:rPr>
          <w:rFonts w:ascii="Arial" w:hAnsi="Arial" w:cs="Arial"/>
          <w:sz w:val="22"/>
          <w:szCs w:val="22"/>
        </w:rPr>
        <w:t>. (Bishop, 2013, p. 39)</w:t>
      </w:r>
    </w:p>
    <w:p w14:paraId="5A4D055D" w14:textId="5F18FA46" w:rsidR="00991107" w:rsidRPr="00734CBD" w:rsidRDefault="00991107" w:rsidP="00991107">
      <w:pPr>
        <w:pStyle w:val="ListParagraph"/>
        <w:numPr>
          <w:ilvl w:val="0"/>
          <w:numId w:val="2"/>
        </w:numPr>
        <w:spacing w:line="360" w:lineRule="auto"/>
        <w:jc w:val="both"/>
        <w:rPr>
          <w:rFonts w:ascii="Arial" w:hAnsi="Arial" w:cs="Arial"/>
          <w:color w:val="ED7D31" w:themeColor="accent2"/>
          <w:sz w:val="22"/>
          <w:szCs w:val="22"/>
        </w:rPr>
      </w:pPr>
      <w:r w:rsidRPr="00734CBD">
        <w:rPr>
          <w:rFonts w:ascii="Arial" w:hAnsi="Arial" w:cs="Arial"/>
          <w:color w:val="ED7D31" w:themeColor="accent2"/>
          <w:sz w:val="22"/>
          <w:szCs w:val="22"/>
        </w:rPr>
        <w:t xml:space="preserve">Objectives </w:t>
      </w:r>
    </w:p>
    <w:p w14:paraId="0BA2E283" w14:textId="2B7B450B" w:rsidR="00991107" w:rsidRDefault="00512F11" w:rsidP="00991107">
      <w:pPr>
        <w:spacing w:line="360" w:lineRule="auto"/>
        <w:jc w:val="both"/>
        <w:rPr>
          <w:rFonts w:ascii="Arial" w:hAnsi="Arial" w:cs="Arial"/>
          <w:sz w:val="22"/>
          <w:szCs w:val="22"/>
        </w:rPr>
      </w:pPr>
      <w:r>
        <w:rPr>
          <w:rFonts w:ascii="Arial" w:hAnsi="Arial" w:cs="Arial"/>
          <w:sz w:val="22"/>
          <w:szCs w:val="22"/>
        </w:rPr>
        <w:t>Objectives are the results a company wants to achieve within a time frame.</w:t>
      </w:r>
      <w:r w:rsidR="00475713">
        <w:rPr>
          <w:rFonts w:ascii="Arial" w:hAnsi="Arial" w:cs="Arial"/>
          <w:sz w:val="22"/>
          <w:szCs w:val="22"/>
        </w:rPr>
        <w:t xml:space="preserve"> </w:t>
      </w:r>
      <w:r w:rsidR="00CE0148">
        <w:rPr>
          <w:rFonts w:ascii="Arial" w:hAnsi="Arial" w:cs="Arial"/>
          <w:sz w:val="22"/>
          <w:szCs w:val="22"/>
        </w:rPr>
        <w:t>Due to their quantified nature, objectives can be monitored and corrected. (Bishop, 2013, p. 18)</w:t>
      </w:r>
    </w:p>
    <w:p w14:paraId="7190C682" w14:textId="7F765E53" w:rsidR="008B7EB8" w:rsidRPr="00734CBD" w:rsidRDefault="008B7EB8" w:rsidP="00285664">
      <w:pPr>
        <w:pStyle w:val="ListParagraph"/>
        <w:numPr>
          <w:ilvl w:val="0"/>
          <w:numId w:val="2"/>
        </w:numPr>
        <w:spacing w:line="360" w:lineRule="auto"/>
        <w:jc w:val="both"/>
        <w:rPr>
          <w:rFonts w:ascii="Arial" w:hAnsi="Arial" w:cs="Arial"/>
          <w:color w:val="ED7D31" w:themeColor="accent2"/>
          <w:sz w:val="22"/>
          <w:szCs w:val="22"/>
        </w:rPr>
      </w:pPr>
      <w:r w:rsidRPr="00734CBD">
        <w:rPr>
          <w:rFonts w:ascii="Arial" w:hAnsi="Arial" w:cs="Arial"/>
          <w:color w:val="ED7D31" w:themeColor="accent2"/>
          <w:sz w:val="22"/>
          <w:szCs w:val="22"/>
        </w:rPr>
        <w:t xml:space="preserve">Strategy </w:t>
      </w:r>
    </w:p>
    <w:p w14:paraId="4597C329" w14:textId="47FFD30A" w:rsidR="00E51775" w:rsidRDefault="00024205" w:rsidP="00E51775">
      <w:pPr>
        <w:spacing w:line="360" w:lineRule="auto"/>
        <w:jc w:val="both"/>
        <w:rPr>
          <w:rFonts w:ascii="Arial" w:hAnsi="Arial" w:cs="Arial"/>
          <w:sz w:val="22"/>
          <w:szCs w:val="22"/>
        </w:rPr>
      </w:pPr>
      <w:r>
        <w:rPr>
          <w:rFonts w:ascii="Arial" w:hAnsi="Arial" w:cs="Arial"/>
          <w:sz w:val="22"/>
          <w:szCs w:val="22"/>
        </w:rPr>
        <w:t>T</w:t>
      </w:r>
      <w:r w:rsidR="00E51775">
        <w:rPr>
          <w:rFonts w:ascii="Arial" w:hAnsi="Arial" w:cs="Arial"/>
          <w:sz w:val="22"/>
          <w:szCs w:val="22"/>
        </w:rPr>
        <w:t>he strategy outlines the way for a company to achieve objectives through segmentation, targeting, positioning and identifying the customers through the marketing mix.</w:t>
      </w:r>
      <w:r w:rsidR="00D57C35">
        <w:rPr>
          <w:rFonts w:ascii="Arial" w:hAnsi="Arial" w:cs="Arial"/>
          <w:sz w:val="22"/>
          <w:szCs w:val="22"/>
        </w:rPr>
        <w:t xml:space="preserve"> </w:t>
      </w:r>
      <w:r w:rsidR="00D57C35" w:rsidRPr="008B7EB8">
        <w:rPr>
          <w:rFonts w:ascii="Arial" w:hAnsi="Arial" w:cs="Arial"/>
          <w:sz w:val="22"/>
          <w:szCs w:val="22"/>
        </w:rPr>
        <w:t>The key element in the strategy should always be the customer satisfaction. (Bishop, 2013,</w:t>
      </w:r>
      <w:r w:rsidR="00D57C35" w:rsidRPr="00D57C35">
        <w:rPr>
          <w:rFonts w:ascii="Arial" w:hAnsi="Arial" w:cs="Arial"/>
          <w:sz w:val="22"/>
          <w:szCs w:val="22"/>
        </w:rPr>
        <w:t xml:space="preserve"> </w:t>
      </w:r>
      <w:r w:rsidR="00D57C35" w:rsidRPr="008B7EB8">
        <w:rPr>
          <w:rFonts w:ascii="Arial" w:hAnsi="Arial" w:cs="Arial"/>
          <w:sz w:val="22"/>
          <w:szCs w:val="22"/>
        </w:rPr>
        <w:t>p.8)</w:t>
      </w:r>
    </w:p>
    <w:p w14:paraId="51038D30" w14:textId="2929D9DD" w:rsidR="008B7EB8" w:rsidRPr="00E51775" w:rsidRDefault="008B7EB8" w:rsidP="00E51775">
      <w:pPr>
        <w:pStyle w:val="ListParagraph"/>
        <w:numPr>
          <w:ilvl w:val="0"/>
          <w:numId w:val="2"/>
        </w:numPr>
        <w:spacing w:line="360" w:lineRule="auto"/>
        <w:jc w:val="both"/>
        <w:rPr>
          <w:rFonts w:ascii="Arial" w:hAnsi="Arial" w:cs="Arial"/>
          <w:color w:val="ED7D31" w:themeColor="accent2"/>
          <w:sz w:val="22"/>
          <w:szCs w:val="22"/>
        </w:rPr>
      </w:pPr>
      <w:r w:rsidRPr="00E51775">
        <w:rPr>
          <w:rFonts w:ascii="Arial" w:hAnsi="Arial" w:cs="Arial"/>
          <w:color w:val="ED7D31" w:themeColor="accent2"/>
          <w:sz w:val="22"/>
          <w:szCs w:val="22"/>
        </w:rPr>
        <w:t xml:space="preserve">Implementation </w:t>
      </w:r>
    </w:p>
    <w:p w14:paraId="2496263E" w14:textId="4DEAE770" w:rsidR="002C5090" w:rsidRDefault="00903499" w:rsidP="002C5090">
      <w:pPr>
        <w:spacing w:line="360" w:lineRule="auto"/>
        <w:jc w:val="both"/>
        <w:rPr>
          <w:rFonts w:ascii="Arial" w:hAnsi="Arial" w:cs="Arial"/>
          <w:sz w:val="22"/>
          <w:szCs w:val="22"/>
        </w:rPr>
      </w:pPr>
      <w:r>
        <w:rPr>
          <w:rFonts w:ascii="Arial" w:hAnsi="Arial" w:cs="Arial"/>
          <w:sz w:val="22"/>
          <w:szCs w:val="22"/>
        </w:rPr>
        <w:t>Implementation is as critical for a</w:t>
      </w:r>
      <w:r w:rsidR="00F22947">
        <w:rPr>
          <w:rFonts w:ascii="Arial" w:hAnsi="Arial" w:cs="Arial"/>
          <w:sz w:val="22"/>
          <w:szCs w:val="22"/>
        </w:rPr>
        <w:t xml:space="preserve"> company’s</w:t>
      </w:r>
      <w:r>
        <w:rPr>
          <w:rFonts w:ascii="Arial" w:hAnsi="Arial" w:cs="Arial"/>
          <w:sz w:val="22"/>
          <w:szCs w:val="22"/>
        </w:rPr>
        <w:t xml:space="preserve"> success as </w:t>
      </w:r>
      <w:r w:rsidR="00F22947">
        <w:rPr>
          <w:rFonts w:ascii="Arial" w:hAnsi="Arial" w:cs="Arial"/>
          <w:sz w:val="22"/>
          <w:szCs w:val="22"/>
        </w:rPr>
        <w:t xml:space="preserve">the </w:t>
      </w:r>
      <w:r>
        <w:rPr>
          <w:rFonts w:ascii="Arial" w:hAnsi="Arial" w:cs="Arial"/>
          <w:sz w:val="22"/>
          <w:szCs w:val="22"/>
        </w:rPr>
        <w:t xml:space="preserve">strategy but perhaps it’s more difficult to carry plans out than to </w:t>
      </w:r>
      <w:r w:rsidR="00F22947">
        <w:rPr>
          <w:rFonts w:ascii="Arial" w:hAnsi="Arial" w:cs="Arial"/>
          <w:sz w:val="22"/>
          <w:szCs w:val="22"/>
        </w:rPr>
        <w:t>“</w:t>
      </w:r>
      <w:r>
        <w:rPr>
          <w:rFonts w:ascii="Arial" w:hAnsi="Arial" w:cs="Arial"/>
          <w:sz w:val="22"/>
          <w:szCs w:val="22"/>
        </w:rPr>
        <w:t>think them up</w:t>
      </w:r>
      <w:r w:rsidR="00F22947">
        <w:rPr>
          <w:rFonts w:ascii="Arial" w:hAnsi="Arial" w:cs="Arial"/>
          <w:sz w:val="22"/>
          <w:szCs w:val="22"/>
        </w:rPr>
        <w:t>”</w:t>
      </w:r>
      <w:r>
        <w:rPr>
          <w:rFonts w:ascii="Arial" w:hAnsi="Arial" w:cs="Arial"/>
          <w:sz w:val="22"/>
          <w:szCs w:val="22"/>
        </w:rPr>
        <w:t>. (Kotler and Armstrong, 2013, p. 80)</w:t>
      </w:r>
    </w:p>
    <w:p w14:paraId="44582A8F" w14:textId="7B6A3917" w:rsidR="00903499" w:rsidRPr="00734CBD" w:rsidRDefault="00903499" w:rsidP="00903499">
      <w:pPr>
        <w:pStyle w:val="ListParagraph"/>
        <w:numPr>
          <w:ilvl w:val="0"/>
          <w:numId w:val="2"/>
        </w:numPr>
        <w:spacing w:line="360" w:lineRule="auto"/>
        <w:jc w:val="both"/>
        <w:rPr>
          <w:rFonts w:ascii="Arial" w:hAnsi="Arial" w:cs="Arial"/>
          <w:color w:val="ED7D31" w:themeColor="accent2"/>
          <w:sz w:val="22"/>
          <w:szCs w:val="22"/>
        </w:rPr>
      </w:pPr>
      <w:r w:rsidRPr="00734CBD">
        <w:rPr>
          <w:rFonts w:ascii="Arial" w:hAnsi="Arial" w:cs="Arial"/>
          <w:color w:val="ED7D31" w:themeColor="accent2"/>
          <w:sz w:val="22"/>
          <w:szCs w:val="22"/>
        </w:rPr>
        <w:t xml:space="preserve">Control </w:t>
      </w:r>
    </w:p>
    <w:p w14:paraId="351D1188" w14:textId="63CC16D3" w:rsidR="00903499" w:rsidRDefault="00D70C2F" w:rsidP="00903499">
      <w:pPr>
        <w:spacing w:line="360" w:lineRule="auto"/>
        <w:jc w:val="both"/>
        <w:rPr>
          <w:rFonts w:ascii="Arial" w:hAnsi="Arial" w:cs="Arial"/>
          <w:sz w:val="22"/>
          <w:szCs w:val="22"/>
        </w:rPr>
      </w:pPr>
      <w:r>
        <w:rPr>
          <w:rFonts w:ascii="Arial" w:hAnsi="Arial" w:cs="Arial"/>
          <w:sz w:val="22"/>
          <w:szCs w:val="22"/>
        </w:rPr>
        <w:t>Marketing control is the process of evaluating the outcomes of marketing strategy and taking corrective actions to ensure the objectives are attained.</w:t>
      </w:r>
      <w:r w:rsidR="006E660C">
        <w:rPr>
          <w:rFonts w:ascii="Arial" w:hAnsi="Arial" w:cs="Arial"/>
          <w:sz w:val="22"/>
          <w:szCs w:val="22"/>
        </w:rPr>
        <w:t xml:space="preserve"> As marketing strategies tend to become outdated quickly, companies should reassess their overall performance periodically. (Kotler and Armstrong, 2013, p. 81)</w:t>
      </w:r>
    </w:p>
    <w:p w14:paraId="27948FF8" w14:textId="0963E57A" w:rsidR="004E2D2A" w:rsidRDefault="004E2D2A" w:rsidP="00903499">
      <w:pPr>
        <w:spacing w:line="360" w:lineRule="auto"/>
        <w:jc w:val="both"/>
        <w:rPr>
          <w:rFonts w:ascii="Arial" w:hAnsi="Arial" w:cs="Arial"/>
          <w:sz w:val="22"/>
          <w:szCs w:val="22"/>
        </w:rPr>
      </w:pPr>
    </w:p>
    <w:p w14:paraId="58673EA1" w14:textId="0BDA8101" w:rsidR="004E2D2A" w:rsidRDefault="004E2D2A" w:rsidP="00903499">
      <w:pPr>
        <w:spacing w:line="360" w:lineRule="auto"/>
        <w:jc w:val="both"/>
        <w:rPr>
          <w:rFonts w:ascii="Arial" w:hAnsi="Arial" w:cs="Arial"/>
          <w:sz w:val="22"/>
          <w:szCs w:val="22"/>
        </w:rPr>
      </w:pPr>
      <w:r w:rsidRPr="004E2D2A">
        <w:rPr>
          <w:rFonts w:ascii="Times New Roman" w:eastAsia="Times New Roman" w:hAnsi="Times New Roman" w:cs="Times New Roman"/>
          <w:lang w:eastAsia="en-GB"/>
        </w:rPr>
        <w:fldChar w:fldCharType="begin"/>
      </w:r>
      <w:r w:rsidRPr="004E2D2A">
        <w:rPr>
          <w:rFonts w:ascii="Times New Roman" w:eastAsia="Times New Roman" w:hAnsi="Times New Roman" w:cs="Times New Roman"/>
          <w:lang w:eastAsia="en-GB"/>
        </w:rPr>
        <w:instrText xml:space="preserve"> INCLUDEPICTURE "/var/folders/k6/p3f9rw2x7n90v566nj7fc4440000gn/T/com.microsoft.Word/WebArchiveCopyPasteTempFiles/the-lego-brand-title.jpg?disable=upscale&amp;width=3840&amp;quality=50&amp;crop=154" \* MERGEFORMATINET </w:instrText>
      </w:r>
      <w:r w:rsidRPr="004E2D2A">
        <w:rPr>
          <w:rFonts w:ascii="Times New Roman" w:eastAsia="Times New Roman" w:hAnsi="Times New Roman" w:cs="Times New Roman"/>
          <w:lang w:eastAsia="en-GB"/>
        </w:rPr>
        <w:fldChar w:fldCharType="separate"/>
      </w:r>
      <w:r w:rsidRPr="004E2D2A">
        <w:rPr>
          <w:rFonts w:ascii="Times New Roman" w:eastAsia="Times New Roman" w:hAnsi="Times New Roman" w:cs="Times New Roman"/>
          <w:noProof/>
          <w:lang w:eastAsia="en-GB"/>
        </w:rPr>
        <w:drawing>
          <wp:inline distT="0" distB="0" distL="0" distR="0" wp14:anchorId="5893C706" wp14:editId="24728B8D">
            <wp:extent cx="5731510" cy="1585519"/>
            <wp:effectExtent l="0" t="0" r="0" b="2540"/>
            <wp:docPr id="6" name="Picture 6" descr="Yellow LEGO Bricks in a random pattern to visualize a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ellow LEGO Bricks in a random pattern to visualize a wal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8645" cy="1587493"/>
                    </a:xfrm>
                    <a:prstGeom prst="rect">
                      <a:avLst/>
                    </a:prstGeom>
                    <a:noFill/>
                    <a:ln>
                      <a:noFill/>
                    </a:ln>
                  </pic:spPr>
                </pic:pic>
              </a:graphicData>
            </a:graphic>
          </wp:inline>
        </w:drawing>
      </w:r>
      <w:r w:rsidRPr="004E2D2A">
        <w:rPr>
          <w:rFonts w:ascii="Times New Roman" w:eastAsia="Times New Roman" w:hAnsi="Times New Roman" w:cs="Times New Roman"/>
          <w:lang w:eastAsia="en-GB"/>
        </w:rPr>
        <w:fldChar w:fldCharType="end"/>
      </w:r>
    </w:p>
    <w:p w14:paraId="3FA931E0" w14:textId="175E8513" w:rsidR="00EA3871" w:rsidRDefault="004E2D2A" w:rsidP="00903499">
      <w:pPr>
        <w:spacing w:line="360" w:lineRule="auto"/>
        <w:jc w:val="both"/>
        <w:rPr>
          <w:rFonts w:ascii="Arial" w:hAnsi="Arial" w:cs="Arial"/>
          <w:sz w:val="21"/>
          <w:szCs w:val="21"/>
        </w:rPr>
      </w:pPr>
      <w:r w:rsidRPr="004E2D2A">
        <w:rPr>
          <w:rFonts w:ascii="Arial" w:hAnsi="Arial" w:cs="Arial"/>
          <w:i/>
          <w:iCs/>
          <w:sz w:val="21"/>
          <w:szCs w:val="21"/>
        </w:rPr>
        <w:t>Figure 1</w:t>
      </w:r>
      <w:r>
        <w:rPr>
          <w:rFonts w:ascii="Arial" w:hAnsi="Arial" w:cs="Arial"/>
          <w:sz w:val="21"/>
          <w:szCs w:val="21"/>
        </w:rPr>
        <w:t>: Lego Company (Source: Lego, 2022)</w:t>
      </w:r>
    </w:p>
    <w:p w14:paraId="2023D763" w14:textId="77777777" w:rsidR="004E2D2A" w:rsidRPr="004E2D2A" w:rsidRDefault="004E2D2A" w:rsidP="00903499">
      <w:pPr>
        <w:spacing w:line="360" w:lineRule="auto"/>
        <w:jc w:val="both"/>
        <w:rPr>
          <w:rFonts w:ascii="Arial" w:hAnsi="Arial" w:cs="Arial"/>
          <w:sz w:val="21"/>
          <w:szCs w:val="21"/>
        </w:rPr>
      </w:pPr>
    </w:p>
    <w:p w14:paraId="5BFE0E59" w14:textId="68CC2F40" w:rsidR="005A2889" w:rsidRPr="002625B9" w:rsidRDefault="005A2889" w:rsidP="00631282">
      <w:pPr>
        <w:pStyle w:val="ListParagraph"/>
        <w:numPr>
          <w:ilvl w:val="0"/>
          <w:numId w:val="12"/>
        </w:numPr>
        <w:spacing w:line="360" w:lineRule="auto"/>
        <w:jc w:val="both"/>
        <w:rPr>
          <w:rFonts w:ascii="Arial" w:hAnsi="Arial" w:cs="Arial"/>
          <w:b/>
          <w:bCs/>
        </w:rPr>
      </w:pPr>
      <w:r w:rsidRPr="002625B9">
        <w:rPr>
          <w:rFonts w:ascii="Arial" w:hAnsi="Arial" w:cs="Arial"/>
          <w:b/>
          <w:bCs/>
        </w:rPr>
        <w:t>“Only the best is good enough” (Lego, 2021)</w:t>
      </w:r>
    </w:p>
    <w:p w14:paraId="2BA329DF" w14:textId="1A0AAE42" w:rsidR="005151AB" w:rsidRDefault="00D41FA3" w:rsidP="00903499">
      <w:pPr>
        <w:spacing w:line="360" w:lineRule="auto"/>
        <w:jc w:val="both"/>
        <w:rPr>
          <w:rFonts w:ascii="Arial" w:hAnsi="Arial" w:cs="Arial"/>
          <w:sz w:val="22"/>
          <w:szCs w:val="22"/>
        </w:rPr>
      </w:pPr>
      <w:r>
        <w:rPr>
          <w:rFonts w:ascii="Arial" w:hAnsi="Arial" w:cs="Arial"/>
          <w:sz w:val="22"/>
          <w:szCs w:val="22"/>
        </w:rPr>
        <w:t>Lego A/S (LEGO) is a subsidiary of K</w:t>
      </w:r>
      <w:r w:rsidR="00695E86">
        <w:rPr>
          <w:rFonts w:ascii="Arial" w:hAnsi="Arial" w:cs="Arial"/>
          <w:sz w:val="22"/>
          <w:szCs w:val="22"/>
        </w:rPr>
        <w:t>IKBI A/S designs, produces and retails wide range</w:t>
      </w:r>
      <w:r w:rsidR="00F22947">
        <w:rPr>
          <w:rFonts w:ascii="Arial" w:hAnsi="Arial" w:cs="Arial"/>
          <w:sz w:val="22"/>
          <w:szCs w:val="22"/>
        </w:rPr>
        <w:t>s</w:t>
      </w:r>
      <w:r w:rsidR="00695E86">
        <w:rPr>
          <w:rFonts w:ascii="Arial" w:hAnsi="Arial" w:cs="Arial"/>
          <w:sz w:val="22"/>
          <w:szCs w:val="22"/>
        </w:rPr>
        <w:t xml:space="preserve"> of toys and play materials.</w:t>
      </w:r>
      <w:r w:rsidR="00EA3871">
        <w:rPr>
          <w:rFonts w:ascii="Arial" w:hAnsi="Arial" w:cs="Arial"/>
          <w:sz w:val="22"/>
          <w:szCs w:val="22"/>
        </w:rPr>
        <w:t xml:space="preserve"> </w:t>
      </w:r>
      <w:r w:rsidR="002625B9">
        <w:rPr>
          <w:rFonts w:ascii="Arial" w:hAnsi="Arial" w:cs="Arial"/>
          <w:sz w:val="22"/>
          <w:szCs w:val="22"/>
        </w:rPr>
        <w:t>It</w:t>
      </w:r>
      <w:r w:rsidR="00472A04">
        <w:rPr>
          <w:rFonts w:ascii="Arial" w:hAnsi="Arial" w:cs="Arial"/>
          <w:sz w:val="22"/>
          <w:szCs w:val="22"/>
        </w:rPr>
        <w:t xml:space="preserve"> was established 1932 by Kirk Krist</w:t>
      </w:r>
      <w:r w:rsidR="001833E2">
        <w:rPr>
          <w:rFonts w:ascii="Arial" w:hAnsi="Arial" w:cs="Arial"/>
          <w:sz w:val="22"/>
          <w:szCs w:val="22"/>
        </w:rPr>
        <w:t>iansen in Denmark when he started making wooden toys in Billund</w:t>
      </w:r>
      <w:r w:rsidR="00F22947">
        <w:rPr>
          <w:rFonts w:ascii="Arial" w:hAnsi="Arial" w:cs="Arial"/>
          <w:sz w:val="22"/>
          <w:szCs w:val="22"/>
        </w:rPr>
        <w:t>,</w:t>
      </w:r>
      <w:r w:rsidR="001833E2">
        <w:rPr>
          <w:rFonts w:ascii="Arial" w:hAnsi="Arial" w:cs="Arial"/>
          <w:sz w:val="22"/>
          <w:szCs w:val="22"/>
        </w:rPr>
        <w:t xml:space="preserve"> sold </w:t>
      </w:r>
      <w:r w:rsidR="002625B9">
        <w:rPr>
          <w:rFonts w:ascii="Arial" w:hAnsi="Arial" w:cs="Arial"/>
          <w:sz w:val="22"/>
          <w:szCs w:val="22"/>
        </w:rPr>
        <w:t xml:space="preserve">later </w:t>
      </w:r>
      <w:r w:rsidR="001833E2">
        <w:rPr>
          <w:rFonts w:ascii="Arial" w:hAnsi="Arial" w:cs="Arial"/>
          <w:sz w:val="22"/>
          <w:szCs w:val="22"/>
        </w:rPr>
        <w:t>as Lego toys. (LEGO, 2021</w:t>
      </w:r>
      <w:r w:rsidR="00D65350">
        <w:rPr>
          <w:rFonts w:ascii="Arial" w:hAnsi="Arial" w:cs="Arial"/>
          <w:sz w:val="22"/>
          <w:szCs w:val="22"/>
        </w:rPr>
        <w:t>a</w:t>
      </w:r>
      <w:r w:rsidR="001833E2">
        <w:rPr>
          <w:rFonts w:ascii="Arial" w:hAnsi="Arial" w:cs="Arial"/>
          <w:sz w:val="22"/>
          <w:szCs w:val="22"/>
        </w:rPr>
        <w:t>)</w:t>
      </w:r>
      <w:r w:rsidR="00D65350">
        <w:rPr>
          <w:rFonts w:ascii="Arial" w:hAnsi="Arial" w:cs="Arial"/>
          <w:sz w:val="22"/>
          <w:szCs w:val="22"/>
        </w:rPr>
        <w:t xml:space="preserve"> Their mission </w:t>
      </w:r>
      <w:r w:rsidR="00D65350">
        <w:rPr>
          <w:rFonts w:ascii="Arial" w:hAnsi="Arial" w:cs="Arial"/>
          <w:sz w:val="22"/>
          <w:szCs w:val="22"/>
        </w:rPr>
        <w:lastRenderedPageBreak/>
        <w:t>to “inspire and develop the builders of tomorrow” completes their vision of a “global force for learning through play”. (Lego, 2021)</w:t>
      </w:r>
    </w:p>
    <w:p w14:paraId="26CBE3C8" w14:textId="77777777" w:rsidR="004E2D2A" w:rsidRDefault="004E2D2A" w:rsidP="00903499">
      <w:pPr>
        <w:spacing w:line="360" w:lineRule="auto"/>
        <w:jc w:val="both"/>
        <w:rPr>
          <w:rFonts w:ascii="Arial" w:hAnsi="Arial" w:cs="Arial"/>
          <w:sz w:val="22"/>
          <w:szCs w:val="22"/>
        </w:rPr>
      </w:pPr>
    </w:p>
    <w:p w14:paraId="68D281B1" w14:textId="524A5440" w:rsidR="00CD330D" w:rsidRPr="00AD3DE7" w:rsidRDefault="00CD330D" w:rsidP="00AD3DE7">
      <w:pPr>
        <w:pStyle w:val="ListParagraph"/>
        <w:numPr>
          <w:ilvl w:val="0"/>
          <w:numId w:val="12"/>
        </w:numPr>
        <w:spacing w:line="360" w:lineRule="auto"/>
        <w:jc w:val="both"/>
        <w:rPr>
          <w:rFonts w:ascii="Arial" w:hAnsi="Arial" w:cs="Arial"/>
          <w:b/>
          <w:bCs/>
          <w:color w:val="538135" w:themeColor="accent6" w:themeShade="BF"/>
          <w:sz w:val="22"/>
          <w:szCs w:val="22"/>
          <w:u w:val="single"/>
        </w:rPr>
      </w:pPr>
      <w:r w:rsidRPr="00AD3DE7">
        <w:rPr>
          <w:rFonts w:ascii="Arial" w:hAnsi="Arial" w:cs="Arial"/>
          <w:b/>
          <w:bCs/>
          <w:color w:val="538135" w:themeColor="accent6" w:themeShade="BF"/>
          <w:sz w:val="22"/>
          <w:szCs w:val="22"/>
          <w:u w:val="single"/>
        </w:rPr>
        <w:t>PESTLE</w:t>
      </w:r>
    </w:p>
    <w:p w14:paraId="6853B5D0" w14:textId="33662765" w:rsidR="00CD330D" w:rsidRDefault="005354B7" w:rsidP="00903499">
      <w:pPr>
        <w:spacing w:line="360" w:lineRule="auto"/>
        <w:jc w:val="both"/>
        <w:rPr>
          <w:rFonts w:ascii="Arial" w:hAnsi="Arial" w:cs="Arial"/>
          <w:sz w:val="22"/>
          <w:szCs w:val="22"/>
        </w:rPr>
      </w:pPr>
      <w:r>
        <w:rPr>
          <w:rFonts w:ascii="Arial" w:hAnsi="Arial" w:cs="Arial"/>
          <w:sz w:val="22"/>
          <w:szCs w:val="22"/>
        </w:rPr>
        <w:t xml:space="preserve">The model represents the external analysis </w:t>
      </w:r>
      <w:r w:rsidR="001637DA">
        <w:rPr>
          <w:rFonts w:ascii="Arial" w:hAnsi="Arial" w:cs="Arial"/>
          <w:sz w:val="22"/>
          <w:szCs w:val="22"/>
        </w:rPr>
        <w:t>with different macroenvironmental factors that a company takes into consideration. It is a helpful strategic tool to gain a better understanding of market growth or decline, business position, potential or direction for operations. (Bishop, 2013, p.45)</w:t>
      </w:r>
      <w:r w:rsidR="005E1362">
        <w:rPr>
          <w:rFonts w:ascii="Arial" w:hAnsi="Arial" w:cs="Arial"/>
          <w:sz w:val="22"/>
          <w:szCs w:val="22"/>
        </w:rPr>
        <w:t xml:space="preserve"> Some of the factors in the Pestle would be more important than others depending on the industry a company operates </w:t>
      </w:r>
      <w:r w:rsidR="00F22947">
        <w:rPr>
          <w:rFonts w:ascii="Arial" w:hAnsi="Arial" w:cs="Arial"/>
          <w:sz w:val="22"/>
          <w:szCs w:val="22"/>
        </w:rPr>
        <w:t xml:space="preserve">in </w:t>
      </w:r>
      <w:r w:rsidR="005E1362">
        <w:rPr>
          <w:rFonts w:ascii="Arial" w:hAnsi="Arial" w:cs="Arial"/>
          <w:sz w:val="22"/>
          <w:szCs w:val="22"/>
        </w:rPr>
        <w:t xml:space="preserve">and the goods it produces. </w:t>
      </w:r>
      <w:r w:rsidR="008C4511">
        <w:rPr>
          <w:rFonts w:ascii="Arial" w:hAnsi="Arial" w:cs="Arial"/>
          <w:sz w:val="22"/>
          <w:szCs w:val="22"/>
        </w:rPr>
        <w:t xml:space="preserve">Therefore, factors </w:t>
      </w:r>
      <w:r w:rsidR="00F22947">
        <w:rPr>
          <w:rFonts w:ascii="Arial" w:hAnsi="Arial" w:cs="Arial"/>
          <w:sz w:val="22"/>
          <w:szCs w:val="22"/>
        </w:rPr>
        <w:t xml:space="preserve">that </w:t>
      </w:r>
      <w:r w:rsidR="008C4511">
        <w:rPr>
          <w:rFonts w:ascii="Arial" w:hAnsi="Arial" w:cs="Arial"/>
          <w:sz w:val="22"/>
          <w:szCs w:val="22"/>
        </w:rPr>
        <w:t>likely to change or more relevant to a business, carry greater importance.</w:t>
      </w:r>
      <w:r w:rsidR="00F37E50">
        <w:rPr>
          <w:rFonts w:ascii="Arial" w:hAnsi="Arial" w:cs="Arial"/>
          <w:sz w:val="22"/>
          <w:szCs w:val="22"/>
        </w:rPr>
        <w:t xml:space="preserve"> (Bishop, 2013, p. 46-47)</w:t>
      </w:r>
    </w:p>
    <w:p w14:paraId="710229DA" w14:textId="77777777" w:rsidR="00C65427" w:rsidRDefault="00C65427" w:rsidP="00903499">
      <w:pPr>
        <w:spacing w:line="360" w:lineRule="auto"/>
        <w:jc w:val="both"/>
        <w:rPr>
          <w:rFonts w:ascii="Arial" w:hAnsi="Arial" w:cs="Arial"/>
          <w:sz w:val="22"/>
          <w:szCs w:val="22"/>
        </w:rPr>
      </w:pPr>
    </w:p>
    <w:p w14:paraId="58021E0C" w14:textId="4C66E2E7" w:rsidR="006A1254" w:rsidRPr="00B44089" w:rsidRDefault="006A1254" w:rsidP="00903499">
      <w:pPr>
        <w:spacing w:line="360" w:lineRule="auto"/>
        <w:jc w:val="both"/>
        <w:rPr>
          <w:rFonts w:ascii="Arial" w:hAnsi="Arial" w:cs="Arial"/>
          <w:b/>
          <w:bCs/>
          <w:color w:val="2E74B5" w:themeColor="accent5" w:themeShade="BF"/>
          <w:sz w:val="22"/>
          <w:szCs w:val="22"/>
        </w:rPr>
      </w:pPr>
      <w:r w:rsidRPr="00B44089">
        <w:rPr>
          <w:rFonts w:ascii="Arial" w:hAnsi="Arial" w:cs="Arial"/>
          <w:b/>
          <w:bCs/>
          <w:color w:val="2E74B5" w:themeColor="accent5" w:themeShade="BF"/>
          <w:sz w:val="22"/>
          <w:szCs w:val="22"/>
        </w:rPr>
        <w:t>Political</w:t>
      </w:r>
      <w:r w:rsidR="00491854">
        <w:rPr>
          <w:rFonts w:ascii="Arial" w:hAnsi="Arial" w:cs="Arial"/>
          <w:b/>
          <w:bCs/>
          <w:color w:val="2E74B5" w:themeColor="accent5" w:themeShade="BF"/>
          <w:sz w:val="22"/>
          <w:szCs w:val="22"/>
        </w:rPr>
        <w:t>- unfavourable</w:t>
      </w:r>
    </w:p>
    <w:p w14:paraId="0C8BBD1C" w14:textId="0CC7FB6E" w:rsidR="00F0785E" w:rsidRDefault="00F0785E" w:rsidP="00903499">
      <w:pPr>
        <w:spacing w:line="360" w:lineRule="auto"/>
        <w:jc w:val="both"/>
        <w:rPr>
          <w:rFonts w:ascii="Arial" w:hAnsi="Arial" w:cs="Arial"/>
          <w:sz w:val="22"/>
          <w:szCs w:val="22"/>
        </w:rPr>
      </w:pPr>
      <w:r>
        <w:rPr>
          <w:rFonts w:ascii="Arial" w:hAnsi="Arial" w:cs="Arial"/>
          <w:sz w:val="22"/>
          <w:szCs w:val="22"/>
        </w:rPr>
        <w:t>Brexit and the pandemic caused disruption</w:t>
      </w:r>
      <w:r w:rsidR="00CD23A4">
        <w:rPr>
          <w:rFonts w:ascii="Arial" w:hAnsi="Arial" w:cs="Arial"/>
          <w:sz w:val="22"/>
          <w:szCs w:val="22"/>
        </w:rPr>
        <w:t>s</w:t>
      </w:r>
      <w:r>
        <w:rPr>
          <w:rFonts w:ascii="Arial" w:hAnsi="Arial" w:cs="Arial"/>
          <w:sz w:val="22"/>
          <w:szCs w:val="22"/>
        </w:rPr>
        <w:t xml:space="preserve"> </w:t>
      </w:r>
      <w:r w:rsidR="00CD23A4">
        <w:rPr>
          <w:rFonts w:ascii="Arial" w:hAnsi="Arial" w:cs="Arial"/>
          <w:sz w:val="22"/>
          <w:szCs w:val="22"/>
        </w:rPr>
        <w:t>on the toy market in UK</w:t>
      </w:r>
      <w:r w:rsidR="00C87E06">
        <w:rPr>
          <w:rFonts w:ascii="Arial" w:hAnsi="Arial" w:cs="Arial"/>
          <w:sz w:val="22"/>
          <w:szCs w:val="22"/>
        </w:rPr>
        <w:t>.</w:t>
      </w:r>
      <w:r w:rsidR="00CD23A4">
        <w:rPr>
          <w:rFonts w:ascii="Arial" w:hAnsi="Arial" w:cs="Arial"/>
          <w:sz w:val="22"/>
          <w:szCs w:val="22"/>
        </w:rPr>
        <w:t xml:space="preserve"> </w:t>
      </w:r>
      <w:r w:rsidR="001543D3">
        <w:rPr>
          <w:rFonts w:ascii="Arial" w:hAnsi="Arial" w:cs="Arial"/>
          <w:sz w:val="22"/>
          <w:szCs w:val="22"/>
        </w:rPr>
        <w:t>Brexit stockpiling and delays at ports</w:t>
      </w:r>
      <w:r w:rsidR="00CD23A4">
        <w:rPr>
          <w:rFonts w:ascii="Arial" w:hAnsi="Arial" w:cs="Arial"/>
          <w:sz w:val="22"/>
          <w:szCs w:val="22"/>
        </w:rPr>
        <w:t xml:space="preserve"> caused Lego toys shortages due to suppliers and companies adapting to the new trade regulations. </w:t>
      </w:r>
      <w:r w:rsidR="001543D3">
        <w:rPr>
          <w:rFonts w:ascii="Arial" w:hAnsi="Arial" w:cs="Arial"/>
          <w:sz w:val="22"/>
          <w:szCs w:val="22"/>
        </w:rPr>
        <w:t>(Payne, 2020)</w:t>
      </w:r>
      <w:r w:rsidR="00DF0ABF">
        <w:rPr>
          <w:rFonts w:ascii="Arial" w:hAnsi="Arial" w:cs="Arial"/>
          <w:sz w:val="22"/>
          <w:szCs w:val="22"/>
        </w:rPr>
        <w:t xml:space="preserve"> </w:t>
      </w:r>
      <w:r w:rsidR="00454B85">
        <w:rPr>
          <w:rFonts w:ascii="Arial" w:hAnsi="Arial" w:cs="Arial"/>
          <w:sz w:val="22"/>
          <w:szCs w:val="22"/>
        </w:rPr>
        <w:t>Due to Brexit,</w:t>
      </w:r>
      <w:r w:rsidR="00A23153">
        <w:rPr>
          <w:rFonts w:ascii="Arial" w:hAnsi="Arial" w:cs="Arial"/>
          <w:sz w:val="22"/>
          <w:szCs w:val="22"/>
        </w:rPr>
        <w:t xml:space="preserve"> Lego toys </w:t>
      </w:r>
      <w:r w:rsidR="00454B85">
        <w:rPr>
          <w:rFonts w:ascii="Arial" w:hAnsi="Arial" w:cs="Arial"/>
          <w:sz w:val="22"/>
          <w:szCs w:val="22"/>
        </w:rPr>
        <w:t xml:space="preserve">became </w:t>
      </w:r>
      <w:r w:rsidR="00A23153">
        <w:rPr>
          <w:rFonts w:ascii="Arial" w:hAnsi="Arial" w:cs="Arial"/>
          <w:sz w:val="22"/>
          <w:szCs w:val="22"/>
        </w:rPr>
        <w:t xml:space="preserve">more expensive for </w:t>
      </w:r>
      <w:r w:rsidR="00454B85">
        <w:rPr>
          <w:rFonts w:ascii="Arial" w:hAnsi="Arial" w:cs="Arial"/>
          <w:sz w:val="22"/>
          <w:szCs w:val="22"/>
        </w:rPr>
        <w:t xml:space="preserve">UK </w:t>
      </w:r>
      <w:r w:rsidR="00A23153">
        <w:rPr>
          <w:rFonts w:ascii="Arial" w:hAnsi="Arial" w:cs="Arial"/>
          <w:sz w:val="22"/>
          <w:szCs w:val="22"/>
        </w:rPr>
        <w:t xml:space="preserve">consumers </w:t>
      </w:r>
      <w:r w:rsidR="00454B85">
        <w:rPr>
          <w:rFonts w:ascii="Arial" w:hAnsi="Arial" w:cs="Arial"/>
          <w:sz w:val="22"/>
          <w:szCs w:val="22"/>
        </w:rPr>
        <w:t>because of</w:t>
      </w:r>
      <w:r w:rsidR="00A23153">
        <w:rPr>
          <w:rFonts w:ascii="Arial" w:hAnsi="Arial" w:cs="Arial"/>
          <w:sz w:val="22"/>
          <w:szCs w:val="22"/>
        </w:rPr>
        <w:t xml:space="preserve"> the value collapse of the British pound.</w:t>
      </w:r>
      <w:r w:rsidR="00454B85">
        <w:rPr>
          <w:rFonts w:ascii="Arial" w:hAnsi="Arial" w:cs="Arial"/>
          <w:sz w:val="22"/>
          <w:szCs w:val="22"/>
        </w:rPr>
        <w:t xml:space="preserve"> Government financial support due to the pandemic has ended in September, which put</w:t>
      </w:r>
      <w:r w:rsidR="00245842">
        <w:rPr>
          <w:rFonts w:ascii="Arial" w:hAnsi="Arial" w:cs="Arial"/>
          <w:sz w:val="22"/>
          <w:szCs w:val="22"/>
        </w:rPr>
        <w:t xml:space="preserve">s </w:t>
      </w:r>
      <w:r w:rsidR="00454B85">
        <w:rPr>
          <w:rFonts w:ascii="Arial" w:hAnsi="Arial" w:cs="Arial"/>
          <w:sz w:val="22"/>
          <w:szCs w:val="22"/>
        </w:rPr>
        <w:t>pressure on households</w:t>
      </w:r>
      <w:r w:rsidR="00245842">
        <w:rPr>
          <w:rFonts w:ascii="Arial" w:hAnsi="Arial" w:cs="Arial"/>
          <w:sz w:val="22"/>
          <w:szCs w:val="22"/>
        </w:rPr>
        <w:t>.</w:t>
      </w:r>
      <w:r w:rsidR="00454B85">
        <w:rPr>
          <w:rFonts w:ascii="Arial" w:hAnsi="Arial" w:cs="Arial"/>
          <w:sz w:val="22"/>
          <w:szCs w:val="22"/>
        </w:rPr>
        <w:t xml:space="preserve"> </w:t>
      </w:r>
      <w:r w:rsidR="00245842">
        <w:rPr>
          <w:rFonts w:ascii="Arial" w:hAnsi="Arial" w:cs="Arial"/>
          <w:sz w:val="22"/>
          <w:szCs w:val="22"/>
        </w:rPr>
        <w:t>T</w:t>
      </w:r>
      <w:r w:rsidR="00454B85">
        <w:rPr>
          <w:rFonts w:ascii="Arial" w:hAnsi="Arial" w:cs="Arial"/>
          <w:sz w:val="22"/>
          <w:szCs w:val="22"/>
        </w:rPr>
        <w:t xml:space="preserve">he cost of living rose to 5.1% </w:t>
      </w:r>
      <w:r w:rsidR="00245842">
        <w:rPr>
          <w:rFonts w:ascii="Arial" w:hAnsi="Arial" w:cs="Arial"/>
          <w:sz w:val="22"/>
          <w:szCs w:val="22"/>
        </w:rPr>
        <w:t xml:space="preserve">in December 2021, </w:t>
      </w:r>
      <w:r w:rsidR="00454B85">
        <w:rPr>
          <w:rFonts w:ascii="Arial" w:hAnsi="Arial" w:cs="Arial"/>
          <w:sz w:val="22"/>
          <w:szCs w:val="22"/>
        </w:rPr>
        <w:t>the highest in 10 years. As a result, consumers would have less disposable income to spend on toys and games.</w:t>
      </w:r>
      <w:r w:rsidR="001D55E4">
        <w:rPr>
          <w:rFonts w:ascii="Arial" w:hAnsi="Arial" w:cs="Arial"/>
          <w:sz w:val="22"/>
          <w:szCs w:val="22"/>
        </w:rPr>
        <w:t xml:space="preserve"> (BBC, 2021)</w:t>
      </w:r>
    </w:p>
    <w:p w14:paraId="6F055212" w14:textId="77777777" w:rsidR="00F5329F" w:rsidRDefault="00F5329F" w:rsidP="00903499">
      <w:pPr>
        <w:spacing w:line="360" w:lineRule="auto"/>
        <w:jc w:val="both"/>
        <w:rPr>
          <w:rFonts w:ascii="Arial" w:hAnsi="Arial" w:cs="Arial"/>
          <w:sz w:val="22"/>
          <w:szCs w:val="22"/>
        </w:rPr>
      </w:pPr>
    </w:p>
    <w:p w14:paraId="1097196C" w14:textId="28AF28C0" w:rsidR="00D774F6" w:rsidRPr="00B44089" w:rsidRDefault="006A1254" w:rsidP="00903499">
      <w:pPr>
        <w:spacing w:line="360" w:lineRule="auto"/>
        <w:jc w:val="both"/>
        <w:rPr>
          <w:rFonts w:ascii="Arial" w:hAnsi="Arial" w:cs="Arial"/>
          <w:b/>
          <w:bCs/>
          <w:color w:val="2E74B5" w:themeColor="accent5" w:themeShade="BF"/>
          <w:sz w:val="22"/>
          <w:szCs w:val="22"/>
        </w:rPr>
      </w:pPr>
      <w:r w:rsidRPr="00B44089">
        <w:rPr>
          <w:rFonts w:ascii="Arial" w:hAnsi="Arial" w:cs="Arial"/>
          <w:b/>
          <w:bCs/>
          <w:color w:val="2E74B5" w:themeColor="accent5" w:themeShade="BF"/>
          <w:sz w:val="22"/>
          <w:szCs w:val="22"/>
        </w:rPr>
        <w:t>Economic</w:t>
      </w:r>
      <w:r w:rsidR="00491854">
        <w:rPr>
          <w:rFonts w:ascii="Arial" w:hAnsi="Arial" w:cs="Arial"/>
          <w:b/>
          <w:bCs/>
          <w:color w:val="2E74B5" w:themeColor="accent5" w:themeShade="BF"/>
          <w:sz w:val="22"/>
          <w:szCs w:val="22"/>
        </w:rPr>
        <w:t>- favourable</w:t>
      </w:r>
    </w:p>
    <w:p w14:paraId="35B71C41" w14:textId="3A2A75B3" w:rsidR="00E8361C" w:rsidRDefault="002D7C3E" w:rsidP="00903499">
      <w:pPr>
        <w:spacing w:line="360" w:lineRule="auto"/>
        <w:jc w:val="both"/>
        <w:rPr>
          <w:rFonts w:ascii="Arial" w:hAnsi="Arial" w:cs="Arial"/>
          <w:sz w:val="22"/>
          <w:szCs w:val="22"/>
        </w:rPr>
      </w:pPr>
      <w:r>
        <w:rPr>
          <w:rFonts w:ascii="Arial" w:hAnsi="Arial" w:cs="Arial"/>
          <w:sz w:val="22"/>
          <w:szCs w:val="22"/>
        </w:rPr>
        <w:t xml:space="preserve">Economic growth in </w:t>
      </w:r>
      <w:r w:rsidR="009F4AC1">
        <w:rPr>
          <w:rFonts w:ascii="Arial" w:hAnsi="Arial" w:cs="Arial"/>
          <w:sz w:val="22"/>
          <w:szCs w:val="22"/>
        </w:rPr>
        <w:t>developing countries means more disposable income to spend on games and toys,</w:t>
      </w:r>
      <w:r w:rsidR="00454B85">
        <w:rPr>
          <w:rFonts w:ascii="Arial" w:hAnsi="Arial" w:cs="Arial"/>
          <w:sz w:val="22"/>
          <w:szCs w:val="22"/>
        </w:rPr>
        <w:t xml:space="preserve"> increasing demand. </w:t>
      </w:r>
      <w:r w:rsidR="00F21A07">
        <w:rPr>
          <w:rFonts w:ascii="Arial" w:hAnsi="Arial" w:cs="Arial"/>
          <w:sz w:val="22"/>
          <w:szCs w:val="22"/>
        </w:rPr>
        <w:t>Lego outsources its operations to countries with lower operational costs such as China and Eastern Europe.</w:t>
      </w:r>
      <w:r w:rsidR="00880410">
        <w:rPr>
          <w:rFonts w:ascii="Arial" w:hAnsi="Arial" w:cs="Arial"/>
          <w:sz w:val="22"/>
          <w:szCs w:val="22"/>
        </w:rPr>
        <w:t xml:space="preserve"> Due to the pandemic, in 2020 the US toy market increased 22%</w:t>
      </w:r>
      <w:r w:rsidR="00454B85">
        <w:rPr>
          <w:rFonts w:ascii="Arial" w:hAnsi="Arial" w:cs="Arial"/>
          <w:sz w:val="22"/>
          <w:szCs w:val="22"/>
        </w:rPr>
        <w:t xml:space="preserve"> and</w:t>
      </w:r>
      <w:r w:rsidR="00F0785E">
        <w:rPr>
          <w:rFonts w:ascii="Arial" w:hAnsi="Arial" w:cs="Arial"/>
          <w:sz w:val="22"/>
          <w:szCs w:val="22"/>
        </w:rPr>
        <w:t xml:space="preserve"> Lego’s revenue grew 13 %</w:t>
      </w:r>
      <w:r w:rsidR="00454B85">
        <w:rPr>
          <w:rFonts w:ascii="Arial" w:hAnsi="Arial" w:cs="Arial"/>
          <w:sz w:val="22"/>
          <w:szCs w:val="22"/>
        </w:rPr>
        <w:t>. It also increased its</w:t>
      </w:r>
      <w:r w:rsidR="00F0785E">
        <w:rPr>
          <w:rFonts w:ascii="Arial" w:hAnsi="Arial" w:cs="Arial"/>
          <w:sz w:val="22"/>
          <w:szCs w:val="22"/>
        </w:rPr>
        <w:t xml:space="preserve"> market share in many countries. (MarketLine, 2020, p. 16)</w:t>
      </w:r>
      <w:r w:rsidR="006E0080">
        <w:rPr>
          <w:rFonts w:ascii="Arial" w:hAnsi="Arial" w:cs="Arial"/>
          <w:sz w:val="22"/>
          <w:szCs w:val="22"/>
        </w:rPr>
        <w:t xml:space="preserve"> Lego is priced </w:t>
      </w:r>
      <w:r w:rsidR="00465BCA">
        <w:rPr>
          <w:rFonts w:ascii="Arial" w:hAnsi="Arial" w:cs="Arial"/>
          <w:sz w:val="22"/>
          <w:szCs w:val="22"/>
        </w:rPr>
        <w:t xml:space="preserve">differently in different countries because </w:t>
      </w:r>
      <w:r w:rsidR="00454B85">
        <w:rPr>
          <w:rFonts w:ascii="Arial" w:hAnsi="Arial" w:cs="Arial"/>
          <w:sz w:val="22"/>
          <w:szCs w:val="22"/>
        </w:rPr>
        <w:t>of</w:t>
      </w:r>
      <w:r w:rsidR="00465BCA">
        <w:rPr>
          <w:rFonts w:ascii="Arial" w:hAnsi="Arial" w:cs="Arial"/>
          <w:sz w:val="22"/>
          <w:szCs w:val="22"/>
        </w:rPr>
        <w:t xml:space="preserve"> price per piece, economic factors in </w:t>
      </w:r>
      <w:r w:rsidR="00454B85">
        <w:rPr>
          <w:rFonts w:ascii="Arial" w:hAnsi="Arial" w:cs="Arial"/>
          <w:sz w:val="22"/>
          <w:szCs w:val="22"/>
        </w:rPr>
        <w:t xml:space="preserve">the </w:t>
      </w:r>
      <w:r w:rsidR="00465BCA">
        <w:rPr>
          <w:rFonts w:ascii="Arial" w:hAnsi="Arial" w:cs="Arial"/>
          <w:sz w:val="22"/>
          <w:szCs w:val="22"/>
        </w:rPr>
        <w:t>specific country, licensing costs and so on.</w:t>
      </w:r>
      <w:r w:rsidR="00CD25E9">
        <w:rPr>
          <w:rFonts w:ascii="Arial" w:hAnsi="Arial" w:cs="Arial"/>
          <w:sz w:val="22"/>
          <w:szCs w:val="22"/>
        </w:rPr>
        <w:t xml:space="preserve"> </w:t>
      </w:r>
      <w:r w:rsidR="00E8361C">
        <w:rPr>
          <w:rFonts w:ascii="Arial" w:hAnsi="Arial" w:cs="Arial"/>
          <w:sz w:val="22"/>
          <w:szCs w:val="22"/>
        </w:rPr>
        <w:t xml:space="preserve">GDP growth </w:t>
      </w:r>
      <w:r w:rsidR="00454B85">
        <w:rPr>
          <w:rFonts w:ascii="Arial" w:hAnsi="Arial" w:cs="Arial"/>
          <w:sz w:val="22"/>
          <w:szCs w:val="22"/>
        </w:rPr>
        <w:t>is</w:t>
      </w:r>
      <w:r w:rsidR="00E8361C">
        <w:rPr>
          <w:rFonts w:ascii="Arial" w:hAnsi="Arial" w:cs="Arial"/>
          <w:sz w:val="22"/>
          <w:szCs w:val="22"/>
        </w:rPr>
        <w:t xml:space="preserve"> beneficial for Lego as they can expand product ranges as higher employment rates would provide more customers. </w:t>
      </w:r>
      <w:r w:rsidR="00C52AA3">
        <w:rPr>
          <w:rFonts w:ascii="Arial" w:hAnsi="Arial" w:cs="Arial"/>
          <w:sz w:val="22"/>
          <w:szCs w:val="22"/>
        </w:rPr>
        <w:t>Inflation</w:t>
      </w:r>
      <w:r w:rsidR="00C87E06">
        <w:rPr>
          <w:rFonts w:ascii="Arial" w:hAnsi="Arial" w:cs="Arial"/>
          <w:sz w:val="22"/>
          <w:szCs w:val="22"/>
        </w:rPr>
        <w:t xml:space="preserve"> and</w:t>
      </w:r>
      <w:r w:rsidR="00E8361C">
        <w:rPr>
          <w:rFonts w:ascii="Arial" w:hAnsi="Arial" w:cs="Arial"/>
          <w:sz w:val="22"/>
          <w:szCs w:val="22"/>
        </w:rPr>
        <w:t xml:space="preserve"> fluctuat</w:t>
      </w:r>
      <w:r w:rsidR="00C87E06">
        <w:rPr>
          <w:rFonts w:ascii="Arial" w:hAnsi="Arial" w:cs="Arial"/>
          <w:sz w:val="22"/>
          <w:szCs w:val="22"/>
        </w:rPr>
        <w:t>ing currency rates</w:t>
      </w:r>
      <w:r w:rsidR="00E8361C">
        <w:rPr>
          <w:rFonts w:ascii="Arial" w:hAnsi="Arial" w:cs="Arial"/>
          <w:sz w:val="22"/>
          <w:szCs w:val="22"/>
        </w:rPr>
        <w:t xml:space="preserve"> </w:t>
      </w:r>
      <w:r w:rsidR="00C87E06">
        <w:rPr>
          <w:rFonts w:ascii="Arial" w:hAnsi="Arial" w:cs="Arial"/>
          <w:sz w:val="22"/>
          <w:szCs w:val="22"/>
        </w:rPr>
        <w:t xml:space="preserve">are a major risk for Lego as it </w:t>
      </w:r>
      <w:r w:rsidR="00C52AA3">
        <w:rPr>
          <w:rFonts w:ascii="Arial" w:hAnsi="Arial" w:cs="Arial"/>
          <w:sz w:val="22"/>
          <w:szCs w:val="22"/>
        </w:rPr>
        <w:t>could increase operational costs</w:t>
      </w:r>
      <w:r w:rsidR="00CB3D3E">
        <w:rPr>
          <w:rFonts w:ascii="Arial" w:hAnsi="Arial" w:cs="Arial"/>
          <w:sz w:val="22"/>
          <w:szCs w:val="22"/>
        </w:rPr>
        <w:t xml:space="preserve"> and make the products more expensive.</w:t>
      </w:r>
      <w:r w:rsidR="00F5329F">
        <w:rPr>
          <w:rFonts w:ascii="Arial" w:hAnsi="Arial" w:cs="Arial"/>
          <w:sz w:val="22"/>
          <w:szCs w:val="22"/>
        </w:rPr>
        <w:t xml:space="preserve"> </w:t>
      </w:r>
    </w:p>
    <w:p w14:paraId="09F222EE" w14:textId="77777777" w:rsidR="00F5329F" w:rsidRDefault="00F5329F" w:rsidP="00903499">
      <w:pPr>
        <w:spacing w:line="360" w:lineRule="auto"/>
        <w:jc w:val="both"/>
        <w:rPr>
          <w:rFonts w:ascii="Arial" w:hAnsi="Arial" w:cs="Arial"/>
          <w:sz w:val="22"/>
          <w:szCs w:val="22"/>
        </w:rPr>
      </w:pPr>
    </w:p>
    <w:p w14:paraId="788B77CF" w14:textId="01FF3DD0" w:rsidR="006A1254" w:rsidRPr="00B44089" w:rsidRDefault="006A1254" w:rsidP="00903499">
      <w:pPr>
        <w:spacing w:line="360" w:lineRule="auto"/>
        <w:jc w:val="both"/>
        <w:rPr>
          <w:rFonts w:ascii="Arial" w:hAnsi="Arial" w:cs="Arial"/>
          <w:b/>
          <w:bCs/>
          <w:color w:val="2E74B5" w:themeColor="accent5" w:themeShade="BF"/>
          <w:sz w:val="22"/>
          <w:szCs w:val="22"/>
        </w:rPr>
      </w:pPr>
      <w:r w:rsidRPr="00B44089">
        <w:rPr>
          <w:rFonts w:ascii="Arial" w:hAnsi="Arial" w:cs="Arial"/>
          <w:b/>
          <w:bCs/>
          <w:color w:val="2E74B5" w:themeColor="accent5" w:themeShade="BF"/>
          <w:sz w:val="22"/>
          <w:szCs w:val="22"/>
        </w:rPr>
        <w:t>Social</w:t>
      </w:r>
      <w:r w:rsidR="00491854">
        <w:rPr>
          <w:rFonts w:ascii="Arial" w:hAnsi="Arial" w:cs="Arial"/>
          <w:b/>
          <w:bCs/>
          <w:color w:val="2E74B5" w:themeColor="accent5" w:themeShade="BF"/>
          <w:sz w:val="22"/>
          <w:szCs w:val="22"/>
        </w:rPr>
        <w:t xml:space="preserve">- </w:t>
      </w:r>
      <w:r w:rsidR="00456973">
        <w:rPr>
          <w:rFonts w:ascii="Arial" w:hAnsi="Arial" w:cs="Arial"/>
          <w:b/>
          <w:bCs/>
          <w:color w:val="2E74B5" w:themeColor="accent5" w:themeShade="BF"/>
          <w:sz w:val="22"/>
          <w:szCs w:val="22"/>
        </w:rPr>
        <w:t>unfavourable</w:t>
      </w:r>
    </w:p>
    <w:p w14:paraId="562D9C34" w14:textId="2932C234" w:rsidR="00A35FCD" w:rsidRDefault="00B44089" w:rsidP="00903499">
      <w:pPr>
        <w:spacing w:line="360" w:lineRule="auto"/>
        <w:jc w:val="both"/>
        <w:rPr>
          <w:rFonts w:ascii="Arial" w:hAnsi="Arial" w:cs="Arial"/>
          <w:sz w:val="22"/>
          <w:szCs w:val="22"/>
        </w:rPr>
      </w:pPr>
      <w:r>
        <w:rPr>
          <w:rFonts w:ascii="Arial" w:hAnsi="Arial" w:cs="Arial"/>
          <w:sz w:val="22"/>
          <w:szCs w:val="22"/>
        </w:rPr>
        <w:t xml:space="preserve">Lego community shares Lego creations on their social network. Lego Life is </w:t>
      </w:r>
      <w:r w:rsidR="002D1B11">
        <w:rPr>
          <w:rFonts w:ascii="Arial" w:hAnsi="Arial" w:cs="Arial"/>
          <w:sz w:val="22"/>
          <w:szCs w:val="22"/>
        </w:rPr>
        <w:t>another social network aimed at children up to 13 years old.</w:t>
      </w:r>
      <w:r w:rsidR="00CD25E9">
        <w:rPr>
          <w:rFonts w:ascii="Arial" w:hAnsi="Arial" w:cs="Arial"/>
          <w:sz w:val="22"/>
          <w:szCs w:val="22"/>
        </w:rPr>
        <w:t xml:space="preserve"> Lego toys have high collectible value that starts 2-3 years after retirement with 50 to 600% return annually.</w:t>
      </w:r>
      <w:r w:rsidR="00960DBD">
        <w:rPr>
          <w:rFonts w:ascii="Arial" w:hAnsi="Arial" w:cs="Arial"/>
          <w:sz w:val="22"/>
          <w:szCs w:val="22"/>
        </w:rPr>
        <w:t xml:space="preserve"> </w:t>
      </w:r>
      <w:r w:rsidR="00F5329F">
        <w:rPr>
          <w:rFonts w:ascii="Arial" w:hAnsi="Arial" w:cs="Arial"/>
          <w:sz w:val="22"/>
          <w:szCs w:val="22"/>
        </w:rPr>
        <w:t>However, c</w:t>
      </w:r>
      <w:r w:rsidR="00CB209F">
        <w:rPr>
          <w:rFonts w:ascii="Arial" w:hAnsi="Arial" w:cs="Arial"/>
          <w:sz w:val="22"/>
          <w:szCs w:val="22"/>
        </w:rPr>
        <w:t xml:space="preserve">hanging consumer preferences towards digital learning materials and </w:t>
      </w:r>
      <w:r w:rsidR="00F75765">
        <w:rPr>
          <w:rFonts w:ascii="Arial" w:hAnsi="Arial" w:cs="Arial"/>
          <w:sz w:val="22"/>
          <w:szCs w:val="22"/>
        </w:rPr>
        <w:t xml:space="preserve">games meet Lego with </w:t>
      </w:r>
      <w:r w:rsidR="00456973">
        <w:rPr>
          <w:rFonts w:ascii="Arial" w:hAnsi="Arial" w:cs="Arial"/>
          <w:sz w:val="22"/>
          <w:szCs w:val="22"/>
        </w:rPr>
        <w:t xml:space="preserve">strong competition </w:t>
      </w:r>
      <w:r w:rsidR="00456973">
        <w:rPr>
          <w:rFonts w:ascii="Arial" w:hAnsi="Arial" w:cs="Arial"/>
          <w:sz w:val="22"/>
          <w:szCs w:val="22"/>
        </w:rPr>
        <w:lastRenderedPageBreak/>
        <w:t>in</w:t>
      </w:r>
      <w:r w:rsidR="004F5C2A">
        <w:rPr>
          <w:rFonts w:ascii="Arial" w:hAnsi="Arial" w:cs="Arial"/>
          <w:sz w:val="22"/>
          <w:szCs w:val="22"/>
        </w:rPr>
        <w:t xml:space="preserve"> </w:t>
      </w:r>
      <w:r w:rsidR="00456973">
        <w:rPr>
          <w:rFonts w:ascii="Arial" w:hAnsi="Arial" w:cs="Arial"/>
          <w:sz w:val="22"/>
          <w:szCs w:val="22"/>
        </w:rPr>
        <w:t>media products.</w:t>
      </w:r>
      <w:r w:rsidR="002616D3">
        <w:rPr>
          <w:rFonts w:ascii="Arial" w:hAnsi="Arial" w:cs="Arial"/>
          <w:sz w:val="22"/>
          <w:szCs w:val="22"/>
        </w:rPr>
        <w:t xml:space="preserve"> Change in consumer behaviour</w:t>
      </w:r>
      <w:r w:rsidR="00F5329F">
        <w:rPr>
          <w:rFonts w:ascii="Arial" w:hAnsi="Arial" w:cs="Arial"/>
          <w:sz w:val="22"/>
          <w:szCs w:val="22"/>
        </w:rPr>
        <w:t xml:space="preserve">, </w:t>
      </w:r>
      <w:r w:rsidR="002616D3">
        <w:rPr>
          <w:rFonts w:ascii="Arial" w:hAnsi="Arial" w:cs="Arial"/>
          <w:sz w:val="22"/>
          <w:szCs w:val="22"/>
        </w:rPr>
        <w:t xml:space="preserve">switching to electronic gadgets is challenging </w:t>
      </w:r>
      <w:r w:rsidR="00F5329F">
        <w:rPr>
          <w:rFonts w:ascii="Arial" w:hAnsi="Arial" w:cs="Arial"/>
          <w:sz w:val="22"/>
          <w:szCs w:val="22"/>
        </w:rPr>
        <w:t>for Lego</w:t>
      </w:r>
      <w:r w:rsidR="002616D3">
        <w:rPr>
          <w:rFonts w:ascii="Arial" w:hAnsi="Arial" w:cs="Arial"/>
          <w:sz w:val="22"/>
          <w:szCs w:val="22"/>
        </w:rPr>
        <w:t>.</w:t>
      </w:r>
    </w:p>
    <w:p w14:paraId="1B511225" w14:textId="77777777" w:rsidR="00F5329F" w:rsidRDefault="00F5329F" w:rsidP="00903499">
      <w:pPr>
        <w:spacing w:line="360" w:lineRule="auto"/>
        <w:jc w:val="both"/>
        <w:rPr>
          <w:rFonts w:ascii="Arial" w:hAnsi="Arial" w:cs="Arial"/>
          <w:sz w:val="22"/>
          <w:szCs w:val="22"/>
        </w:rPr>
      </w:pPr>
    </w:p>
    <w:p w14:paraId="0EC619ED" w14:textId="0DD6E63E" w:rsidR="00DF0ABF" w:rsidRPr="00B44089" w:rsidRDefault="00DF0ABF" w:rsidP="00903499">
      <w:pPr>
        <w:spacing w:line="360" w:lineRule="auto"/>
        <w:jc w:val="both"/>
        <w:rPr>
          <w:rFonts w:ascii="Arial" w:hAnsi="Arial" w:cs="Arial"/>
          <w:b/>
          <w:bCs/>
          <w:color w:val="2E74B5" w:themeColor="accent5" w:themeShade="BF"/>
          <w:sz w:val="22"/>
          <w:szCs w:val="22"/>
        </w:rPr>
      </w:pPr>
      <w:r w:rsidRPr="00B44089">
        <w:rPr>
          <w:rFonts w:ascii="Arial" w:hAnsi="Arial" w:cs="Arial"/>
          <w:b/>
          <w:bCs/>
          <w:color w:val="2E74B5" w:themeColor="accent5" w:themeShade="BF"/>
          <w:sz w:val="22"/>
          <w:szCs w:val="22"/>
        </w:rPr>
        <w:t>Technological</w:t>
      </w:r>
      <w:r w:rsidR="00491854">
        <w:rPr>
          <w:rFonts w:ascii="Arial" w:hAnsi="Arial" w:cs="Arial"/>
          <w:b/>
          <w:bCs/>
          <w:color w:val="2E74B5" w:themeColor="accent5" w:themeShade="BF"/>
          <w:sz w:val="22"/>
          <w:szCs w:val="22"/>
        </w:rPr>
        <w:t>- favourable</w:t>
      </w:r>
    </w:p>
    <w:p w14:paraId="62853F11" w14:textId="32F19B7C" w:rsidR="00F5329F" w:rsidRDefault="00955109" w:rsidP="00903499">
      <w:pPr>
        <w:spacing w:line="360" w:lineRule="auto"/>
        <w:jc w:val="both"/>
        <w:rPr>
          <w:rFonts w:ascii="Arial" w:hAnsi="Arial" w:cs="Arial"/>
          <w:sz w:val="22"/>
          <w:szCs w:val="22"/>
        </w:rPr>
      </w:pPr>
      <w:r>
        <w:rPr>
          <w:rFonts w:ascii="Arial" w:hAnsi="Arial" w:cs="Arial"/>
          <w:sz w:val="22"/>
          <w:szCs w:val="22"/>
        </w:rPr>
        <w:t>Lego invests in</w:t>
      </w:r>
      <w:r w:rsidR="00F5329F">
        <w:rPr>
          <w:rFonts w:ascii="Arial" w:hAnsi="Arial" w:cs="Arial"/>
          <w:sz w:val="22"/>
          <w:szCs w:val="22"/>
        </w:rPr>
        <w:t xml:space="preserve"> R&amp;D</w:t>
      </w:r>
      <w:r w:rsidR="000E7ACC">
        <w:rPr>
          <w:rFonts w:ascii="Arial" w:hAnsi="Arial" w:cs="Arial"/>
          <w:sz w:val="22"/>
          <w:szCs w:val="22"/>
        </w:rPr>
        <w:t>, has strong social media marketing and creates virtual reality and in</w:t>
      </w:r>
      <w:r w:rsidR="00F5329F">
        <w:rPr>
          <w:rFonts w:ascii="Arial" w:hAnsi="Arial" w:cs="Arial"/>
          <w:sz w:val="22"/>
          <w:szCs w:val="22"/>
        </w:rPr>
        <w:t xml:space="preserve">- </w:t>
      </w:r>
      <w:r w:rsidR="000E7ACC">
        <w:rPr>
          <w:rFonts w:ascii="Arial" w:hAnsi="Arial" w:cs="Arial"/>
          <w:sz w:val="22"/>
          <w:szCs w:val="22"/>
        </w:rPr>
        <w:t>store experiences.</w:t>
      </w:r>
      <w:r w:rsidR="004E4F0E">
        <w:rPr>
          <w:rFonts w:ascii="Arial" w:hAnsi="Arial" w:cs="Arial"/>
          <w:sz w:val="22"/>
          <w:szCs w:val="22"/>
        </w:rPr>
        <w:t xml:space="preserve"> E- commerce is critical </w:t>
      </w:r>
      <w:r w:rsidR="00F5329F">
        <w:rPr>
          <w:rFonts w:ascii="Arial" w:hAnsi="Arial" w:cs="Arial"/>
          <w:sz w:val="22"/>
          <w:szCs w:val="22"/>
        </w:rPr>
        <w:t>especially in the pandemic</w:t>
      </w:r>
      <w:r w:rsidR="00491854">
        <w:rPr>
          <w:rFonts w:ascii="Arial" w:hAnsi="Arial" w:cs="Arial"/>
          <w:sz w:val="22"/>
          <w:szCs w:val="22"/>
        </w:rPr>
        <w:t>.</w:t>
      </w:r>
      <w:r w:rsidR="00CB209F">
        <w:rPr>
          <w:rFonts w:ascii="Arial" w:hAnsi="Arial" w:cs="Arial"/>
          <w:sz w:val="22"/>
          <w:szCs w:val="22"/>
        </w:rPr>
        <w:t xml:space="preserve"> Parents rely on technological tools to aid children’ learning</w:t>
      </w:r>
      <w:r w:rsidR="00BB2705">
        <w:rPr>
          <w:rFonts w:ascii="Arial" w:hAnsi="Arial" w:cs="Arial"/>
          <w:sz w:val="22"/>
          <w:szCs w:val="22"/>
        </w:rPr>
        <w:t xml:space="preserve"> and Lego uses technology in their operations</w:t>
      </w:r>
      <w:r w:rsidR="00786254">
        <w:rPr>
          <w:rFonts w:ascii="Arial" w:hAnsi="Arial" w:cs="Arial"/>
          <w:sz w:val="22"/>
          <w:szCs w:val="22"/>
        </w:rPr>
        <w:t>,</w:t>
      </w:r>
      <w:r w:rsidR="00BB2705">
        <w:rPr>
          <w:rFonts w:ascii="Arial" w:hAnsi="Arial" w:cs="Arial"/>
          <w:sz w:val="22"/>
          <w:szCs w:val="22"/>
        </w:rPr>
        <w:t xml:space="preserve"> </w:t>
      </w:r>
      <w:r w:rsidR="00786254">
        <w:rPr>
          <w:rFonts w:ascii="Arial" w:hAnsi="Arial" w:cs="Arial"/>
          <w:sz w:val="22"/>
          <w:szCs w:val="22"/>
        </w:rPr>
        <w:t xml:space="preserve">retail stores </w:t>
      </w:r>
      <w:r w:rsidR="00BB2705">
        <w:rPr>
          <w:rFonts w:ascii="Arial" w:hAnsi="Arial" w:cs="Arial"/>
          <w:sz w:val="22"/>
          <w:szCs w:val="22"/>
        </w:rPr>
        <w:t>and providing services to customers</w:t>
      </w:r>
      <w:r w:rsidR="005F5520">
        <w:rPr>
          <w:rFonts w:ascii="Arial" w:hAnsi="Arial" w:cs="Arial"/>
          <w:sz w:val="22"/>
          <w:szCs w:val="22"/>
        </w:rPr>
        <w:t xml:space="preserve"> and customer engaging </w:t>
      </w:r>
      <w:r w:rsidR="00BB2705">
        <w:rPr>
          <w:rFonts w:ascii="Arial" w:hAnsi="Arial" w:cs="Arial"/>
          <w:sz w:val="22"/>
          <w:szCs w:val="22"/>
        </w:rPr>
        <w:t xml:space="preserve">such as </w:t>
      </w:r>
      <w:r w:rsidR="00786254">
        <w:rPr>
          <w:rFonts w:ascii="Arial" w:hAnsi="Arial" w:cs="Arial"/>
          <w:sz w:val="22"/>
          <w:szCs w:val="22"/>
        </w:rPr>
        <w:t xml:space="preserve">social media, </w:t>
      </w:r>
      <w:r w:rsidR="00BB2705">
        <w:rPr>
          <w:rFonts w:ascii="Arial" w:hAnsi="Arial" w:cs="Arial"/>
          <w:sz w:val="22"/>
          <w:szCs w:val="22"/>
        </w:rPr>
        <w:t>learning offerings and online play experiences.</w:t>
      </w:r>
      <w:r w:rsidR="00F5329F">
        <w:rPr>
          <w:rFonts w:ascii="Arial" w:hAnsi="Arial" w:cs="Arial"/>
          <w:sz w:val="22"/>
          <w:szCs w:val="22"/>
        </w:rPr>
        <w:t xml:space="preserve"> </w:t>
      </w:r>
    </w:p>
    <w:p w14:paraId="743E4C5F" w14:textId="77777777" w:rsidR="00F5329F" w:rsidRDefault="00F5329F" w:rsidP="00903499">
      <w:pPr>
        <w:spacing w:line="360" w:lineRule="auto"/>
        <w:jc w:val="both"/>
        <w:rPr>
          <w:rFonts w:ascii="Arial" w:hAnsi="Arial" w:cs="Arial"/>
          <w:sz w:val="22"/>
          <w:szCs w:val="22"/>
        </w:rPr>
      </w:pPr>
    </w:p>
    <w:p w14:paraId="295D3666" w14:textId="2E79CF46" w:rsidR="006A1254" w:rsidRPr="00B44089" w:rsidRDefault="006A1254" w:rsidP="00903499">
      <w:pPr>
        <w:spacing w:line="360" w:lineRule="auto"/>
        <w:jc w:val="both"/>
        <w:rPr>
          <w:rFonts w:ascii="Arial" w:hAnsi="Arial" w:cs="Arial"/>
          <w:b/>
          <w:bCs/>
          <w:color w:val="2E74B5" w:themeColor="accent5" w:themeShade="BF"/>
          <w:sz w:val="22"/>
          <w:szCs w:val="22"/>
        </w:rPr>
      </w:pPr>
      <w:r w:rsidRPr="00B44089">
        <w:rPr>
          <w:rFonts w:ascii="Arial" w:hAnsi="Arial" w:cs="Arial"/>
          <w:b/>
          <w:bCs/>
          <w:color w:val="2E74B5" w:themeColor="accent5" w:themeShade="BF"/>
          <w:sz w:val="22"/>
          <w:szCs w:val="22"/>
        </w:rPr>
        <w:t>Legal</w:t>
      </w:r>
      <w:r w:rsidR="00491854">
        <w:rPr>
          <w:rFonts w:ascii="Arial" w:hAnsi="Arial" w:cs="Arial"/>
          <w:b/>
          <w:bCs/>
          <w:color w:val="2E74B5" w:themeColor="accent5" w:themeShade="BF"/>
          <w:sz w:val="22"/>
          <w:szCs w:val="22"/>
        </w:rPr>
        <w:t xml:space="preserve">- </w:t>
      </w:r>
      <w:r w:rsidR="004B0F97">
        <w:rPr>
          <w:rFonts w:ascii="Arial" w:hAnsi="Arial" w:cs="Arial"/>
          <w:b/>
          <w:bCs/>
          <w:color w:val="2E74B5" w:themeColor="accent5" w:themeShade="BF"/>
          <w:sz w:val="22"/>
          <w:szCs w:val="22"/>
        </w:rPr>
        <w:t>unfavourable</w:t>
      </w:r>
    </w:p>
    <w:p w14:paraId="67F77615" w14:textId="2EDB9B26" w:rsidR="00C87E06" w:rsidRDefault="00EB3F63" w:rsidP="00C87E06">
      <w:pPr>
        <w:spacing w:line="360" w:lineRule="auto"/>
        <w:jc w:val="both"/>
        <w:rPr>
          <w:rFonts w:ascii="Arial" w:hAnsi="Arial" w:cs="Arial"/>
          <w:sz w:val="22"/>
          <w:szCs w:val="22"/>
        </w:rPr>
      </w:pPr>
      <w:r>
        <w:rPr>
          <w:rFonts w:ascii="Arial" w:hAnsi="Arial" w:cs="Arial"/>
          <w:sz w:val="22"/>
          <w:szCs w:val="22"/>
        </w:rPr>
        <w:t xml:space="preserve">Stringent regulations and tests. </w:t>
      </w:r>
      <w:r w:rsidR="00F21A07">
        <w:rPr>
          <w:rFonts w:ascii="Arial" w:hAnsi="Arial" w:cs="Arial"/>
          <w:sz w:val="22"/>
          <w:szCs w:val="22"/>
        </w:rPr>
        <w:t>In Europe,</w:t>
      </w:r>
      <w:r>
        <w:rPr>
          <w:rFonts w:ascii="Arial" w:hAnsi="Arial" w:cs="Arial"/>
          <w:sz w:val="22"/>
          <w:szCs w:val="22"/>
        </w:rPr>
        <w:t xml:space="preserve"> manufacturers </w:t>
      </w:r>
      <w:r w:rsidR="00F21A07">
        <w:rPr>
          <w:rFonts w:ascii="Arial" w:hAnsi="Arial" w:cs="Arial"/>
          <w:sz w:val="22"/>
          <w:szCs w:val="22"/>
        </w:rPr>
        <w:t xml:space="preserve">and distributors </w:t>
      </w:r>
      <w:r>
        <w:rPr>
          <w:rFonts w:ascii="Arial" w:hAnsi="Arial" w:cs="Arial"/>
          <w:sz w:val="22"/>
          <w:szCs w:val="22"/>
        </w:rPr>
        <w:t xml:space="preserve">comply with </w:t>
      </w:r>
      <w:r w:rsidR="00F21A07">
        <w:rPr>
          <w:rFonts w:ascii="Arial" w:hAnsi="Arial" w:cs="Arial"/>
          <w:sz w:val="22"/>
          <w:szCs w:val="22"/>
        </w:rPr>
        <w:t xml:space="preserve">Safety Regulations 2011. </w:t>
      </w:r>
      <w:r w:rsidR="00AA7CA2">
        <w:rPr>
          <w:rFonts w:ascii="Arial" w:hAnsi="Arial" w:cs="Arial"/>
          <w:sz w:val="22"/>
          <w:szCs w:val="22"/>
        </w:rPr>
        <w:t>In US,</w:t>
      </w:r>
      <w:r w:rsidR="00F21A07">
        <w:rPr>
          <w:rFonts w:ascii="Arial" w:hAnsi="Arial" w:cs="Arial"/>
          <w:sz w:val="22"/>
          <w:szCs w:val="22"/>
        </w:rPr>
        <w:t xml:space="preserve"> its Child Safety Protection Act and so on. </w:t>
      </w:r>
      <w:r w:rsidR="00B72EAB">
        <w:rPr>
          <w:rFonts w:ascii="Arial" w:hAnsi="Arial" w:cs="Arial"/>
          <w:sz w:val="22"/>
          <w:szCs w:val="22"/>
        </w:rPr>
        <w:t>All Lego suppliers adhere to the company’s Responsible Busines Principles, which relate to ethics, people and environment. Lego performs regular third-party audits of suppliers’ performance. (MarketLine, 2021, p. 5)</w:t>
      </w:r>
      <w:r w:rsidR="004E4F0E">
        <w:rPr>
          <w:rFonts w:ascii="Arial" w:hAnsi="Arial" w:cs="Arial"/>
          <w:sz w:val="22"/>
          <w:szCs w:val="22"/>
        </w:rPr>
        <w:t xml:space="preserve"> </w:t>
      </w:r>
      <w:r w:rsidR="00F5329F">
        <w:rPr>
          <w:rFonts w:ascii="Arial" w:hAnsi="Arial" w:cs="Arial"/>
          <w:sz w:val="22"/>
          <w:szCs w:val="22"/>
        </w:rPr>
        <w:t>High r</w:t>
      </w:r>
      <w:r w:rsidR="00491854">
        <w:rPr>
          <w:rFonts w:ascii="Arial" w:hAnsi="Arial" w:cs="Arial"/>
          <w:sz w:val="22"/>
          <w:szCs w:val="22"/>
        </w:rPr>
        <w:t>isk of copycat brands.</w:t>
      </w:r>
      <w:r w:rsidR="004B0F97">
        <w:rPr>
          <w:rFonts w:ascii="Arial" w:hAnsi="Arial" w:cs="Arial"/>
          <w:sz w:val="22"/>
          <w:szCs w:val="22"/>
        </w:rPr>
        <w:t xml:space="preserve"> </w:t>
      </w:r>
      <w:r w:rsidR="001F18E1">
        <w:rPr>
          <w:rFonts w:ascii="Arial" w:hAnsi="Arial" w:cs="Arial"/>
          <w:sz w:val="22"/>
          <w:szCs w:val="22"/>
        </w:rPr>
        <w:t>Poor copyright laws in many countries fail to protect Lego patent.</w:t>
      </w:r>
      <w:r w:rsidR="00C87E06">
        <w:rPr>
          <w:rFonts w:ascii="Arial" w:hAnsi="Arial" w:cs="Arial"/>
          <w:sz w:val="22"/>
          <w:szCs w:val="22"/>
        </w:rPr>
        <w:t xml:space="preserve"> </w:t>
      </w:r>
      <w:r w:rsidR="00C87E06">
        <w:rPr>
          <w:rFonts w:ascii="Arial" w:hAnsi="Arial" w:cs="Arial"/>
          <w:sz w:val="22"/>
          <w:szCs w:val="22"/>
        </w:rPr>
        <w:t xml:space="preserve">Many </w:t>
      </w:r>
      <w:r w:rsidR="00F5329F">
        <w:rPr>
          <w:rFonts w:ascii="Arial" w:hAnsi="Arial" w:cs="Arial"/>
          <w:sz w:val="22"/>
          <w:szCs w:val="22"/>
        </w:rPr>
        <w:t>counterfeit products that mostly</w:t>
      </w:r>
      <w:r w:rsidR="00C87E06">
        <w:rPr>
          <w:rFonts w:ascii="Arial" w:hAnsi="Arial" w:cs="Arial"/>
          <w:sz w:val="22"/>
          <w:szCs w:val="22"/>
        </w:rPr>
        <w:t xml:space="preserve"> originate in China and retailers unknowingly sell them</w:t>
      </w:r>
      <w:r w:rsidR="00F5329F">
        <w:rPr>
          <w:rFonts w:ascii="Arial" w:hAnsi="Arial" w:cs="Arial"/>
          <w:sz w:val="22"/>
          <w:szCs w:val="22"/>
        </w:rPr>
        <w:t xml:space="preserve"> poses danger to children.</w:t>
      </w:r>
      <w:r w:rsidR="00C87E06">
        <w:rPr>
          <w:rFonts w:ascii="Arial" w:hAnsi="Arial" w:cs="Arial"/>
          <w:sz w:val="22"/>
          <w:szCs w:val="22"/>
        </w:rPr>
        <w:t xml:space="preserve"> Some </w:t>
      </w:r>
      <w:r w:rsidR="00F5329F">
        <w:rPr>
          <w:rFonts w:ascii="Arial" w:hAnsi="Arial" w:cs="Arial"/>
          <w:sz w:val="22"/>
          <w:szCs w:val="22"/>
        </w:rPr>
        <w:t>countries,</w:t>
      </w:r>
      <w:r w:rsidR="00C87E06">
        <w:rPr>
          <w:rFonts w:ascii="Arial" w:hAnsi="Arial" w:cs="Arial"/>
          <w:sz w:val="22"/>
          <w:szCs w:val="22"/>
        </w:rPr>
        <w:t xml:space="preserve"> </w:t>
      </w:r>
      <w:r w:rsidR="00F5329F">
        <w:rPr>
          <w:rFonts w:ascii="Arial" w:hAnsi="Arial" w:cs="Arial"/>
          <w:sz w:val="22"/>
          <w:szCs w:val="22"/>
        </w:rPr>
        <w:t xml:space="preserve">however, </w:t>
      </w:r>
      <w:r w:rsidR="00C87E06">
        <w:rPr>
          <w:rFonts w:ascii="Arial" w:hAnsi="Arial" w:cs="Arial"/>
          <w:sz w:val="22"/>
          <w:szCs w:val="22"/>
        </w:rPr>
        <w:t>have no laws for this type of harm while others have strict rules. (MarketLine, 2020, p. 10)</w:t>
      </w:r>
      <w:r w:rsidR="00F5329F">
        <w:rPr>
          <w:rFonts w:ascii="Arial" w:hAnsi="Arial" w:cs="Arial"/>
          <w:sz w:val="22"/>
          <w:szCs w:val="22"/>
        </w:rPr>
        <w:t xml:space="preserve"> Lego is also involved in many imitation products lawsuits.</w:t>
      </w:r>
    </w:p>
    <w:p w14:paraId="584749BF" w14:textId="1B79F36D" w:rsidR="00EB3F63" w:rsidRDefault="00EB3F63" w:rsidP="00903499">
      <w:pPr>
        <w:spacing w:line="360" w:lineRule="auto"/>
        <w:jc w:val="both"/>
        <w:rPr>
          <w:rFonts w:ascii="Arial" w:hAnsi="Arial" w:cs="Arial"/>
          <w:sz w:val="22"/>
          <w:szCs w:val="22"/>
        </w:rPr>
      </w:pPr>
    </w:p>
    <w:p w14:paraId="5406BF10" w14:textId="07AB7193" w:rsidR="006A1254" w:rsidRPr="00B44089" w:rsidRDefault="006A1254" w:rsidP="00903499">
      <w:pPr>
        <w:spacing w:line="360" w:lineRule="auto"/>
        <w:jc w:val="both"/>
        <w:rPr>
          <w:rFonts w:ascii="Arial" w:hAnsi="Arial" w:cs="Arial"/>
          <w:b/>
          <w:bCs/>
          <w:color w:val="2E74B5" w:themeColor="accent5" w:themeShade="BF"/>
          <w:sz w:val="22"/>
          <w:szCs w:val="22"/>
        </w:rPr>
      </w:pPr>
      <w:r w:rsidRPr="00B44089">
        <w:rPr>
          <w:rFonts w:ascii="Arial" w:hAnsi="Arial" w:cs="Arial"/>
          <w:b/>
          <w:bCs/>
          <w:color w:val="2E74B5" w:themeColor="accent5" w:themeShade="BF"/>
          <w:sz w:val="22"/>
          <w:szCs w:val="22"/>
        </w:rPr>
        <w:t>Environmental</w:t>
      </w:r>
      <w:r w:rsidR="004E4F0E">
        <w:rPr>
          <w:rFonts w:ascii="Arial" w:hAnsi="Arial" w:cs="Arial"/>
          <w:b/>
          <w:bCs/>
          <w:color w:val="2E74B5" w:themeColor="accent5" w:themeShade="BF"/>
          <w:sz w:val="22"/>
          <w:szCs w:val="22"/>
        </w:rPr>
        <w:t xml:space="preserve">- </w:t>
      </w:r>
      <w:r w:rsidR="002516C0">
        <w:rPr>
          <w:rFonts w:ascii="Arial" w:hAnsi="Arial" w:cs="Arial"/>
          <w:b/>
          <w:bCs/>
          <w:color w:val="2E74B5" w:themeColor="accent5" w:themeShade="BF"/>
          <w:sz w:val="22"/>
          <w:szCs w:val="22"/>
        </w:rPr>
        <w:t>favourable</w:t>
      </w:r>
    </w:p>
    <w:p w14:paraId="0CAD0237" w14:textId="5546D5B3" w:rsidR="005151AB" w:rsidRDefault="00C25E9B" w:rsidP="00903499">
      <w:pPr>
        <w:spacing w:line="360" w:lineRule="auto"/>
        <w:jc w:val="both"/>
        <w:rPr>
          <w:rFonts w:ascii="Arial" w:hAnsi="Arial" w:cs="Arial"/>
          <w:sz w:val="22"/>
          <w:szCs w:val="22"/>
        </w:rPr>
      </w:pPr>
      <w:r>
        <w:rPr>
          <w:rFonts w:ascii="Arial" w:hAnsi="Arial" w:cs="Arial"/>
          <w:sz w:val="22"/>
          <w:szCs w:val="22"/>
        </w:rPr>
        <w:t>Plastic pollution caused by toy manufacturers</w:t>
      </w:r>
      <w:r w:rsidR="008A7921">
        <w:rPr>
          <w:rFonts w:ascii="Arial" w:hAnsi="Arial" w:cs="Arial"/>
          <w:sz w:val="22"/>
          <w:szCs w:val="22"/>
        </w:rPr>
        <w:t xml:space="preserve"> is a huge environmental issue</w:t>
      </w:r>
      <w:r>
        <w:rPr>
          <w:rFonts w:ascii="Arial" w:hAnsi="Arial" w:cs="Arial"/>
          <w:sz w:val="22"/>
          <w:szCs w:val="22"/>
        </w:rPr>
        <w:t xml:space="preserve">. Lego </w:t>
      </w:r>
      <w:r w:rsidR="00EB3F63">
        <w:rPr>
          <w:rFonts w:ascii="Arial" w:hAnsi="Arial" w:cs="Arial"/>
          <w:sz w:val="22"/>
          <w:szCs w:val="22"/>
        </w:rPr>
        <w:t>currently recycles 91% of its waste</w:t>
      </w:r>
      <w:r w:rsidR="000E7ACC">
        <w:rPr>
          <w:rFonts w:ascii="Arial" w:hAnsi="Arial" w:cs="Arial"/>
          <w:sz w:val="22"/>
          <w:szCs w:val="22"/>
        </w:rPr>
        <w:t xml:space="preserve"> and </w:t>
      </w:r>
      <w:r w:rsidR="004E4F0E">
        <w:rPr>
          <w:rFonts w:ascii="Arial" w:hAnsi="Arial" w:cs="Arial"/>
          <w:sz w:val="22"/>
          <w:szCs w:val="22"/>
        </w:rPr>
        <w:t>aims</w:t>
      </w:r>
      <w:r w:rsidR="000E7ACC">
        <w:rPr>
          <w:rFonts w:ascii="Arial" w:hAnsi="Arial" w:cs="Arial"/>
          <w:sz w:val="22"/>
          <w:szCs w:val="22"/>
        </w:rPr>
        <w:t xml:space="preserve"> for </w:t>
      </w:r>
      <w:r w:rsidR="004E4F0E">
        <w:rPr>
          <w:rFonts w:ascii="Arial" w:hAnsi="Arial" w:cs="Arial"/>
          <w:sz w:val="22"/>
          <w:szCs w:val="22"/>
        </w:rPr>
        <w:t xml:space="preserve">100% by 2025 and sustainable bricks by 2030. </w:t>
      </w:r>
      <w:r w:rsidR="004B0F97">
        <w:rPr>
          <w:rFonts w:ascii="Arial" w:hAnsi="Arial" w:cs="Arial"/>
          <w:sz w:val="22"/>
          <w:szCs w:val="22"/>
        </w:rPr>
        <w:t>H</w:t>
      </w:r>
      <w:r w:rsidR="004E4F0E">
        <w:rPr>
          <w:rFonts w:ascii="Arial" w:hAnsi="Arial" w:cs="Arial"/>
          <w:sz w:val="22"/>
          <w:szCs w:val="22"/>
        </w:rPr>
        <w:t>owever, as of 2021</w:t>
      </w:r>
      <w:r w:rsidR="008A7921">
        <w:rPr>
          <w:rFonts w:ascii="Arial" w:hAnsi="Arial" w:cs="Arial"/>
          <w:sz w:val="22"/>
          <w:szCs w:val="22"/>
        </w:rPr>
        <w:t>,</w:t>
      </w:r>
      <w:r w:rsidR="004E4F0E">
        <w:rPr>
          <w:rFonts w:ascii="Arial" w:hAnsi="Arial" w:cs="Arial"/>
          <w:sz w:val="22"/>
          <w:szCs w:val="22"/>
        </w:rPr>
        <w:t xml:space="preserve"> 80% of the bricks are </w:t>
      </w:r>
      <w:r w:rsidR="008A7921">
        <w:rPr>
          <w:rFonts w:ascii="Arial" w:hAnsi="Arial" w:cs="Arial"/>
          <w:sz w:val="22"/>
          <w:szCs w:val="22"/>
        </w:rPr>
        <w:t xml:space="preserve">still </w:t>
      </w:r>
      <w:r w:rsidR="004E4F0E">
        <w:rPr>
          <w:rFonts w:ascii="Arial" w:hAnsi="Arial" w:cs="Arial"/>
          <w:sz w:val="22"/>
          <w:szCs w:val="22"/>
        </w:rPr>
        <w:t>made of plastic.</w:t>
      </w:r>
      <w:r w:rsidR="004B0F97">
        <w:rPr>
          <w:rFonts w:ascii="Arial" w:hAnsi="Arial" w:cs="Arial"/>
          <w:sz w:val="22"/>
          <w:szCs w:val="22"/>
        </w:rPr>
        <w:t xml:space="preserve"> (MarketLine, 2021, p.3-5)</w:t>
      </w:r>
      <w:r w:rsidR="002516C0">
        <w:rPr>
          <w:rFonts w:ascii="Arial" w:hAnsi="Arial" w:cs="Arial"/>
          <w:sz w:val="22"/>
          <w:szCs w:val="22"/>
        </w:rPr>
        <w:t xml:space="preserve"> </w:t>
      </w:r>
    </w:p>
    <w:p w14:paraId="3E67B452" w14:textId="77777777" w:rsidR="00734CBD" w:rsidRDefault="00734CBD" w:rsidP="00903499">
      <w:pPr>
        <w:spacing w:line="360" w:lineRule="auto"/>
        <w:jc w:val="both"/>
        <w:rPr>
          <w:rFonts w:ascii="Arial" w:hAnsi="Arial" w:cs="Arial"/>
          <w:sz w:val="22"/>
          <w:szCs w:val="22"/>
        </w:rPr>
      </w:pPr>
    </w:p>
    <w:p w14:paraId="76245E33" w14:textId="06B66C6B" w:rsidR="006313B7" w:rsidRPr="00AD3DE7" w:rsidRDefault="006313B7" w:rsidP="00AD3DE7">
      <w:pPr>
        <w:pStyle w:val="ListParagraph"/>
        <w:numPr>
          <w:ilvl w:val="0"/>
          <w:numId w:val="12"/>
        </w:numPr>
        <w:spacing w:line="360" w:lineRule="auto"/>
        <w:jc w:val="both"/>
        <w:rPr>
          <w:rFonts w:ascii="Arial" w:hAnsi="Arial" w:cs="Arial"/>
          <w:color w:val="538135" w:themeColor="accent6" w:themeShade="BF"/>
          <w:sz w:val="22"/>
          <w:szCs w:val="22"/>
        </w:rPr>
      </w:pPr>
      <w:r w:rsidRPr="00AD3DE7">
        <w:rPr>
          <w:rFonts w:ascii="Arial" w:hAnsi="Arial" w:cs="Arial"/>
          <w:b/>
          <w:bCs/>
          <w:color w:val="538135" w:themeColor="accent6" w:themeShade="BF"/>
          <w:sz w:val="22"/>
          <w:szCs w:val="22"/>
          <w:u w:val="single"/>
        </w:rPr>
        <w:t>SWOT</w:t>
      </w:r>
      <w:r w:rsidR="002D474F" w:rsidRPr="00AD3DE7">
        <w:rPr>
          <w:rFonts w:ascii="Arial" w:hAnsi="Arial" w:cs="Arial"/>
          <w:b/>
          <w:bCs/>
          <w:color w:val="538135" w:themeColor="accent6" w:themeShade="BF"/>
          <w:sz w:val="22"/>
          <w:szCs w:val="22"/>
          <w:u w:val="single"/>
        </w:rPr>
        <w:t xml:space="preserve"> Analysis </w:t>
      </w:r>
    </w:p>
    <w:p w14:paraId="642395E6" w14:textId="79E6C274" w:rsidR="00C65427" w:rsidRDefault="003B381E" w:rsidP="00903499">
      <w:pPr>
        <w:spacing w:line="360" w:lineRule="auto"/>
        <w:jc w:val="both"/>
        <w:rPr>
          <w:rFonts w:ascii="Arial" w:hAnsi="Arial" w:cs="Arial"/>
          <w:sz w:val="22"/>
          <w:szCs w:val="22"/>
        </w:rPr>
      </w:pPr>
      <w:r>
        <w:rPr>
          <w:rFonts w:ascii="Arial" w:hAnsi="Arial" w:cs="Arial"/>
          <w:sz w:val="22"/>
          <w:szCs w:val="22"/>
        </w:rPr>
        <w:t xml:space="preserve">Swot Analysis is a strategic planning tool used to evaluate </w:t>
      </w:r>
      <w:r w:rsidR="00531E3C">
        <w:rPr>
          <w:rFonts w:ascii="Arial" w:hAnsi="Arial" w:cs="Arial"/>
          <w:sz w:val="22"/>
          <w:szCs w:val="22"/>
        </w:rPr>
        <w:t>a</w:t>
      </w:r>
      <w:r w:rsidR="00023CA9">
        <w:rPr>
          <w:rFonts w:ascii="Arial" w:hAnsi="Arial" w:cs="Arial"/>
          <w:sz w:val="22"/>
          <w:szCs w:val="22"/>
        </w:rPr>
        <w:t xml:space="preserve"> project</w:t>
      </w:r>
      <w:r w:rsidR="00531E3C">
        <w:rPr>
          <w:rFonts w:ascii="Arial" w:hAnsi="Arial" w:cs="Arial"/>
          <w:sz w:val="22"/>
          <w:szCs w:val="22"/>
        </w:rPr>
        <w:t>s</w:t>
      </w:r>
      <w:r w:rsidR="00023CA9">
        <w:rPr>
          <w:rFonts w:ascii="Arial" w:hAnsi="Arial" w:cs="Arial"/>
          <w:sz w:val="22"/>
          <w:szCs w:val="22"/>
        </w:rPr>
        <w:t xml:space="preserve"> or </w:t>
      </w:r>
      <w:r w:rsidR="00531E3C">
        <w:rPr>
          <w:rFonts w:ascii="Arial" w:hAnsi="Arial" w:cs="Arial"/>
          <w:sz w:val="22"/>
          <w:szCs w:val="22"/>
        </w:rPr>
        <w:t xml:space="preserve">a company’s </w:t>
      </w:r>
      <w:r w:rsidR="00023CA9">
        <w:rPr>
          <w:rFonts w:ascii="Arial" w:hAnsi="Arial" w:cs="Arial"/>
          <w:sz w:val="22"/>
          <w:szCs w:val="22"/>
        </w:rPr>
        <w:t xml:space="preserve">strengths, weaknesses, opportunities and threats. It identifies the </w:t>
      </w:r>
      <w:r w:rsidR="00A774D8">
        <w:rPr>
          <w:rFonts w:ascii="Arial" w:hAnsi="Arial" w:cs="Arial"/>
          <w:sz w:val="22"/>
          <w:szCs w:val="22"/>
        </w:rPr>
        <w:t>key internal</w:t>
      </w:r>
      <w:r w:rsidR="00023CA9">
        <w:rPr>
          <w:rFonts w:ascii="Arial" w:hAnsi="Arial" w:cs="Arial"/>
          <w:sz w:val="22"/>
          <w:szCs w:val="22"/>
        </w:rPr>
        <w:t xml:space="preserve"> (strengths and weaknesses) and external (opportunities and threats)</w:t>
      </w:r>
      <w:r w:rsidR="00531E3C">
        <w:rPr>
          <w:rFonts w:ascii="Arial" w:hAnsi="Arial" w:cs="Arial"/>
          <w:sz w:val="22"/>
          <w:szCs w:val="22"/>
        </w:rPr>
        <w:t xml:space="preserve"> factors i</w:t>
      </w:r>
      <w:r w:rsidR="00A774D8">
        <w:rPr>
          <w:rFonts w:ascii="Arial" w:hAnsi="Arial" w:cs="Arial"/>
          <w:sz w:val="22"/>
          <w:szCs w:val="22"/>
        </w:rPr>
        <w:t>mportant to achieve an objective. Internal factors include the 4 P’s, finance, personnel, production capabilities and so on, while the external factors deal with the macroeconomic and socio-cultural changes technolog</w:t>
      </w:r>
      <w:r w:rsidR="00531E3C">
        <w:rPr>
          <w:rFonts w:ascii="Arial" w:hAnsi="Arial" w:cs="Arial"/>
          <w:sz w:val="22"/>
          <w:szCs w:val="22"/>
        </w:rPr>
        <w:t>y</w:t>
      </w:r>
      <w:r w:rsidR="00A774D8">
        <w:rPr>
          <w:rFonts w:ascii="Arial" w:hAnsi="Arial" w:cs="Arial"/>
          <w:sz w:val="22"/>
          <w:szCs w:val="22"/>
        </w:rPr>
        <w:t xml:space="preserve">, legislation and competition. </w:t>
      </w:r>
      <w:r w:rsidR="004731B2">
        <w:rPr>
          <w:rFonts w:ascii="Arial" w:hAnsi="Arial" w:cs="Arial"/>
          <w:sz w:val="22"/>
          <w:szCs w:val="22"/>
        </w:rPr>
        <w:t>(Bishop, 2013, p. 42)</w:t>
      </w:r>
    </w:p>
    <w:p w14:paraId="28B3D158" w14:textId="77777777" w:rsidR="00C65427" w:rsidRDefault="00C65427" w:rsidP="00903499">
      <w:pPr>
        <w:spacing w:line="360" w:lineRule="auto"/>
        <w:jc w:val="both"/>
        <w:rPr>
          <w:rFonts w:ascii="Arial" w:hAnsi="Arial" w:cs="Arial"/>
          <w:sz w:val="22"/>
          <w:szCs w:val="22"/>
        </w:rPr>
      </w:pPr>
    </w:p>
    <w:p w14:paraId="3B0060C4" w14:textId="71FB1091" w:rsidR="006313B7" w:rsidRPr="00C44D41" w:rsidRDefault="006313B7" w:rsidP="00903499">
      <w:pPr>
        <w:spacing w:line="360" w:lineRule="auto"/>
        <w:jc w:val="both"/>
        <w:rPr>
          <w:rFonts w:ascii="Arial" w:hAnsi="Arial" w:cs="Arial"/>
          <w:color w:val="2E74B5" w:themeColor="accent5" w:themeShade="BF"/>
          <w:sz w:val="22"/>
          <w:szCs w:val="22"/>
        </w:rPr>
      </w:pPr>
      <w:r w:rsidRPr="00C44D41">
        <w:rPr>
          <w:rFonts w:ascii="Arial" w:hAnsi="Arial" w:cs="Arial"/>
          <w:color w:val="2E74B5" w:themeColor="accent5" w:themeShade="BF"/>
          <w:sz w:val="22"/>
          <w:szCs w:val="22"/>
        </w:rPr>
        <w:t>Strengths</w:t>
      </w:r>
    </w:p>
    <w:p w14:paraId="67DB7AB2" w14:textId="21E79F88" w:rsidR="006313B7" w:rsidRDefault="006313B7" w:rsidP="002C4FE4">
      <w:pPr>
        <w:pStyle w:val="ListParagraph"/>
        <w:numPr>
          <w:ilvl w:val="0"/>
          <w:numId w:val="5"/>
        </w:numPr>
        <w:spacing w:line="360" w:lineRule="auto"/>
        <w:jc w:val="both"/>
        <w:rPr>
          <w:rFonts w:ascii="Arial" w:hAnsi="Arial" w:cs="Arial"/>
          <w:sz w:val="22"/>
          <w:szCs w:val="22"/>
        </w:rPr>
      </w:pPr>
      <w:r w:rsidRPr="002C4FE4">
        <w:rPr>
          <w:rFonts w:ascii="Arial" w:hAnsi="Arial" w:cs="Arial"/>
          <w:sz w:val="22"/>
          <w:szCs w:val="22"/>
        </w:rPr>
        <w:t xml:space="preserve">Quality of products. LOGO adheres to strict quality regulations in manufacturing its products. </w:t>
      </w:r>
      <w:r w:rsidR="00F63232" w:rsidRPr="002C4FE4">
        <w:rPr>
          <w:rFonts w:ascii="Arial" w:hAnsi="Arial" w:cs="Arial"/>
          <w:sz w:val="22"/>
          <w:szCs w:val="22"/>
        </w:rPr>
        <w:t>I</w:t>
      </w:r>
      <w:r w:rsidR="00F44D4F" w:rsidRPr="002C4FE4">
        <w:rPr>
          <w:rFonts w:ascii="Arial" w:hAnsi="Arial" w:cs="Arial"/>
          <w:sz w:val="22"/>
          <w:szCs w:val="22"/>
        </w:rPr>
        <w:t>t regularly reviews the suppliers to evaluate the quality of the products.</w:t>
      </w:r>
    </w:p>
    <w:p w14:paraId="4DDFF51A" w14:textId="6546F993" w:rsidR="00DE35F5" w:rsidRPr="002C4FE4" w:rsidRDefault="00DE35F5" w:rsidP="002C4FE4">
      <w:pPr>
        <w:pStyle w:val="ListParagraph"/>
        <w:numPr>
          <w:ilvl w:val="0"/>
          <w:numId w:val="5"/>
        </w:numPr>
        <w:spacing w:line="360" w:lineRule="auto"/>
        <w:jc w:val="both"/>
        <w:rPr>
          <w:rFonts w:ascii="Arial" w:hAnsi="Arial" w:cs="Arial"/>
          <w:sz w:val="22"/>
          <w:szCs w:val="22"/>
        </w:rPr>
      </w:pPr>
      <w:r>
        <w:rPr>
          <w:rFonts w:ascii="Arial" w:hAnsi="Arial" w:cs="Arial"/>
          <w:sz w:val="22"/>
          <w:szCs w:val="22"/>
        </w:rPr>
        <w:lastRenderedPageBreak/>
        <w:t xml:space="preserve">Multiple combinations. Possibility to build one set in three different ways and </w:t>
      </w:r>
      <w:r w:rsidR="00472A04">
        <w:rPr>
          <w:rFonts w:ascii="Arial" w:hAnsi="Arial" w:cs="Arial"/>
          <w:sz w:val="22"/>
          <w:szCs w:val="22"/>
        </w:rPr>
        <w:t>Lego bricks can be used in variety of combinations.</w:t>
      </w:r>
    </w:p>
    <w:p w14:paraId="165676B7" w14:textId="35CDF1BE" w:rsidR="00724EEC" w:rsidRPr="002C4FE4" w:rsidRDefault="00724EEC" w:rsidP="002C4FE4">
      <w:pPr>
        <w:pStyle w:val="ListParagraph"/>
        <w:numPr>
          <w:ilvl w:val="0"/>
          <w:numId w:val="5"/>
        </w:numPr>
        <w:spacing w:line="360" w:lineRule="auto"/>
        <w:jc w:val="both"/>
        <w:rPr>
          <w:rFonts w:ascii="Arial" w:hAnsi="Arial" w:cs="Arial"/>
          <w:sz w:val="22"/>
          <w:szCs w:val="22"/>
        </w:rPr>
      </w:pPr>
      <w:r w:rsidRPr="002C4FE4">
        <w:rPr>
          <w:rFonts w:ascii="Arial" w:hAnsi="Arial" w:cs="Arial"/>
          <w:sz w:val="22"/>
          <w:szCs w:val="22"/>
        </w:rPr>
        <w:t>Globally recognised brand image. Lego has a respectable brand image, characterised by quality and consumers’ confidence.</w:t>
      </w:r>
      <w:r w:rsidR="00FF7D7F" w:rsidRPr="002C4FE4">
        <w:rPr>
          <w:rFonts w:ascii="Arial" w:hAnsi="Arial" w:cs="Arial"/>
          <w:sz w:val="22"/>
          <w:szCs w:val="22"/>
        </w:rPr>
        <w:t xml:space="preserve"> It also has diversified worldwide presence, employing more than 18,800 people. </w:t>
      </w:r>
    </w:p>
    <w:p w14:paraId="6D215771" w14:textId="3DC56CD8" w:rsidR="00724EEC" w:rsidRPr="002C4FE4" w:rsidRDefault="00724EEC" w:rsidP="002C4FE4">
      <w:pPr>
        <w:pStyle w:val="ListParagraph"/>
        <w:numPr>
          <w:ilvl w:val="0"/>
          <w:numId w:val="5"/>
        </w:numPr>
        <w:spacing w:line="360" w:lineRule="auto"/>
        <w:jc w:val="both"/>
        <w:rPr>
          <w:rFonts w:ascii="Arial" w:hAnsi="Arial" w:cs="Arial"/>
          <w:sz w:val="22"/>
          <w:szCs w:val="22"/>
        </w:rPr>
      </w:pPr>
      <w:r w:rsidRPr="002C4FE4">
        <w:rPr>
          <w:rFonts w:ascii="Arial" w:hAnsi="Arial" w:cs="Arial"/>
          <w:sz w:val="22"/>
          <w:szCs w:val="22"/>
        </w:rPr>
        <w:t>5 Manufacturing plants</w:t>
      </w:r>
      <w:r w:rsidR="006239ED" w:rsidRPr="002C4FE4">
        <w:rPr>
          <w:rFonts w:ascii="Arial" w:hAnsi="Arial" w:cs="Arial"/>
          <w:sz w:val="22"/>
          <w:szCs w:val="22"/>
        </w:rPr>
        <w:t>,</w:t>
      </w:r>
      <w:r w:rsidRPr="002C4FE4">
        <w:rPr>
          <w:rFonts w:ascii="Arial" w:hAnsi="Arial" w:cs="Arial"/>
          <w:sz w:val="22"/>
          <w:szCs w:val="22"/>
        </w:rPr>
        <w:t xml:space="preserve"> </w:t>
      </w:r>
      <w:r w:rsidR="00D26B0D" w:rsidRPr="002C4FE4">
        <w:rPr>
          <w:rFonts w:ascii="Arial" w:hAnsi="Arial" w:cs="Arial"/>
          <w:sz w:val="22"/>
          <w:szCs w:val="22"/>
        </w:rPr>
        <w:t>in</w:t>
      </w:r>
      <w:r w:rsidRPr="002C4FE4">
        <w:rPr>
          <w:rFonts w:ascii="Arial" w:hAnsi="Arial" w:cs="Arial"/>
          <w:sz w:val="22"/>
          <w:szCs w:val="22"/>
        </w:rPr>
        <w:t xml:space="preserve"> Denmark, Czech Republic, Hungary, Mexico and China</w:t>
      </w:r>
      <w:r w:rsidR="006239ED" w:rsidRPr="002C4FE4">
        <w:rPr>
          <w:rFonts w:ascii="Arial" w:hAnsi="Arial" w:cs="Arial"/>
          <w:sz w:val="22"/>
          <w:szCs w:val="22"/>
        </w:rPr>
        <w:t>, which is cost saving.</w:t>
      </w:r>
      <w:r w:rsidRPr="002C4FE4">
        <w:rPr>
          <w:rFonts w:ascii="Arial" w:hAnsi="Arial" w:cs="Arial"/>
          <w:sz w:val="22"/>
          <w:szCs w:val="22"/>
        </w:rPr>
        <w:t xml:space="preserve"> It has a network of 37 sales offices</w:t>
      </w:r>
      <w:r w:rsidR="00D26B0D" w:rsidRPr="002C4FE4">
        <w:rPr>
          <w:rFonts w:ascii="Arial" w:hAnsi="Arial" w:cs="Arial"/>
          <w:sz w:val="22"/>
          <w:szCs w:val="22"/>
        </w:rPr>
        <w:t>,</w:t>
      </w:r>
      <w:r w:rsidRPr="002C4FE4">
        <w:rPr>
          <w:rFonts w:ascii="Arial" w:hAnsi="Arial" w:cs="Arial"/>
          <w:sz w:val="22"/>
          <w:szCs w:val="22"/>
        </w:rPr>
        <w:t xml:space="preserve"> four regional hubs in UK, US, China and Singapore</w:t>
      </w:r>
      <w:r w:rsidR="00D26B0D" w:rsidRPr="002C4FE4">
        <w:rPr>
          <w:rFonts w:ascii="Arial" w:hAnsi="Arial" w:cs="Arial"/>
          <w:sz w:val="22"/>
          <w:szCs w:val="22"/>
        </w:rPr>
        <w:t xml:space="preserve"> and 670 stores worldwide.</w:t>
      </w:r>
      <w:r w:rsidR="00F63232" w:rsidRPr="002C4FE4">
        <w:rPr>
          <w:rFonts w:ascii="Arial" w:hAnsi="Arial" w:cs="Arial"/>
          <w:sz w:val="22"/>
          <w:szCs w:val="22"/>
        </w:rPr>
        <w:t xml:space="preserve"> (MarketLine, 2021, p.7)</w:t>
      </w:r>
    </w:p>
    <w:p w14:paraId="4A4CA8D5" w14:textId="4A214A82" w:rsidR="00F63232" w:rsidRDefault="00F63232" w:rsidP="002C4FE4">
      <w:pPr>
        <w:pStyle w:val="ListParagraph"/>
        <w:numPr>
          <w:ilvl w:val="0"/>
          <w:numId w:val="5"/>
        </w:numPr>
        <w:spacing w:line="360" w:lineRule="auto"/>
        <w:jc w:val="both"/>
        <w:rPr>
          <w:rFonts w:ascii="Arial" w:hAnsi="Arial" w:cs="Arial"/>
          <w:sz w:val="22"/>
          <w:szCs w:val="22"/>
        </w:rPr>
      </w:pPr>
      <w:r w:rsidRPr="002C4FE4">
        <w:rPr>
          <w:rFonts w:ascii="Arial" w:hAnsi="Arial" w:cs="Arial"/>
          <w:sz w:val="22"/>
          <w:szCs w:val="22"/>
        </w:rPr>
        <w:t>Extensive portfolio of toys and games. Huge variety of products including Lego sets, toys, games, accessories, clothing, movies and theme parks.</w:t>
      </w:r>
    </w:p>
    <w:p w14:paraId="7A343C9B" w14:textId="097786CB" w:rsidR="00984E19" w:rsidRPr="002C4FE4" w:rsidRDefault="00984E19" w:rsidP="002C4FE4">
      <w:pPr>
        <w:pStyle w:val="ListParagraph"/>
        <w:numPr>
          <w:ilvl w:val="0"/>
          <w:numId w:val="5"/>
        </w:numPr>
        <w:spacing w:line="360" w:lineRule="auto"/>
        <w:jc w:val="both"/>
        <w:rPr>
          <w:rFonts w:ascii="Arial" w:hAnsi="Arial" w:cs="Arial"/>
          <w:sz w:val="22"/>
          <w:szCs w:val="22"/>
        </w:rPr>
      </w:pPr>
      <w:r>
        <w:rPr>
          <w:rFonts w:ascii="Arial" w:hAnsi="Arial" w:cs="Arial"/>
          <w:sz w:val="22"/>
          <w:szCs w:val="22"/>
        </w:rPr>
        <w:t>Efficient outbound logistics system. Brick moulding to distribution takes 10 days and deliveries to retailers as little as three. (MarketLine, 2021, p. 10)</w:t>
      </w:r>
    </w:p>
    <w:p w14:paraId="32760C9A" w14:textId="0D986CBF" w:rsidR="006239ED" w:rsidRDefault="006239ED" w:rsidP="002C4FE4">
      <w:pPr>
        <w:pStyle w:val="ListParagraph"/>
        <w:numPr>
          <w:ilvl w:val="0"/>
          <w:numId w:val="5"/>
        </w:numPr>
        <w:spacing w:line="360" w:lineRule="auto"/>
        <w:jc w:val="both"/>
        <w:rPr>
          <w:rFonts w:ascii="Arial" w:hAnsi="Arial" w:cs="Arial"/>
          <w:sz w:val="22"/>
          <w:szCs w:val="22"/>
        </w:rPr>
      </w:pPr>
      <w:r w:rsidRPr="002C4FE4">
        <w:rPr>
          <w:rFonts w:ascii="Arial" w:hAnsi="Arial" w:cs="Arial"/>
          <w:sz w:val="22"/>
          <w:szCs w:val="22"/>
        </w:rPr>
        <w:t xml:space="preserve">Revenue growth. Due to the pandemic Lego’s revenue increased </w:t>
      </w:r>
      <w:r w:rsidR="00F97871" w:rsidRPr="002C4FE4">
        <w:rPr>
          <w:rFonts w:ascii="Arial" w:hAnsi="Arial" w:cs="Arial"/>
          <w:sz w:val="22"/>
          <w:szCs w:val="22"/>
        </w:rPr>
        <w:t>which enables the company to expand its operations. In the first half of 2020 sales increased 14% and the operating profit 11% to $622</w:t>
      </w:r>
      <w:r w:rsidR="00E240DB" w:rsidRPr="002C4FE4">
        <w:rPr>
          <w:rFonts w:ascii="Arial" w:hAnsi="Arial" w:cs="Arial"/>
          <w:sz w:val="22"/>
          <w:szCs w:val="22"/>
        </w:rPr>
        <w:t xml:space="preserve"> million. (Horowitz, 2020)</w:t>
      </w:r>
      <w:r w:rsidR="00D363A3">
        <w:rPr>
          <w:rFonts w:ascii="Arial" w:hAnsi="Arial" w:cs="Arial"/>
          <w:sz w:val="22"/>
          <w:szCs w:val="22"/>
        </w:rPr>
        <w:t xml:space="preserve"> and revenue grew 13% in 2020 compared to 2019. (MarketLine, 2021, p. 8)</w:t>
      </w:r>
    </w:p>
    <w:p w14:paraId="2B909F93" w14:textId="0A9EA19B" w:rsidR="007F39D0" w:rsidRDefault="007F39D0" w:rsidP="002C4FE4">
      <w:pPr>
        <w:pStyle w:val="ListParagraph"/>
        <w:numPr>
          <w:ilvl w:val="0"/>
          <w:numId w:val="5"/>
        </w:numPr>
        <w:spacing w:line="360" w:lineRule="auto"/>
        <w:jc w:val="both"/>
        <w:rPr>
          <w:rFonts w:ascii="Arial" w:hAnsi="Arial" w:cs="Arial"/>
          <w:sz w:val="22"/>
          <w:szCs w:val="22"/>
        </w:rPr>
      </w:pPr>
      <w:r>
        <w:rPr>
          <w:rFonts w:ascii="Arial" w:hAnsi="Arial" w:cs="Arial"/>
          <w:sz w:val="22"/>
          <w:szCs w:val="22"/>
        </w:rPr>
        <w:t>Efficient digital platform</w:t>
      </w:r>
      <w:r w:rsidR="00CB039C">
        <w:rPr>
          <w:rFonts w:ascii="Arial" w:hAnsi="Arial" w:cs="Arial"/>
          <w:sz w:val="22"/>
          <w:szCs w:val="22"/>
        </w:rPr>
        <w:t xml:space="preserve">, addressing each consumer segment. Lego.com saw </w:t>
      </w:r>
      <w:r>
        <w:rPr>
          <w:rFonts w:ascii="Arial" w:hAnsi="Arial" w:cs="Arial"/>
          <w:sz w:val="22"/>
          <w:szCs w:val="22"/>
        </w:rPr>
        <w:t>269 million visits in 2020</w:t>
      </w:r>
      <w:r w:rsidR="00CB039C">
        <w:rPr>
          <w:rFonts w:ascii="Arial" w:hAnsi="Arial" w:cs="Arial"/>
          <w:sz w:val="22"/>
          <w:szCs w:val="22"/>
        </w:rPr>
        <w:t xml:space="preserve"> (MarketLine, 2021, p. 8)</w:t>
      </w:r>
    </w:p>
    <w:p w14:paraId="02AA5BCE" w14:textId="7F10A690" w:rsidR="00036B71" w:rsidRDefault="00036B71" w:rsidP="002C4FE4">
      <w:pPr>
        <w:pStyle w:val="ListParagraph"/>
        <w:numPr>
          <w:ilvl w:val="0"/>
          <w:numId w:val="5"/>
        </w:numPr>
        <w:spacing w:line="360" w:lineRule="auto"/>
        <w:jc w:val="both"/>
        <w:rPr>
          <w:rFonts w:ascii="Arial" w:hAnsi="Arial" w:cs="Arial"/>
          <w:sz w:val="22"/>
          <w:szCs w:val="22"/>
        </w:rPr>
      </w:pPr>
      <w:r>
        <w:rPr>
          <w:rFonts w:ascii="Arial" w:hAnsi="Arial" w:cs="Arial"/>
          <w:sz w:val="22"/>
          <w:szCs w:val="22"/>
        </w:rPr>
        <w:t>Research and development.</w:t>
      </w:r>
      <w:r w:rsidR="00B72EAB">
        <w:rPr>
          <w:rFonts w:ascii="Arial" w:hAnsi="Arial" w:cs="Arial"/>
          <w:sz w:val="22"/>
          <w:szCs w:val="22"/>
        </w:rPr>
        <w:t xml:space="preserve"> Focus on innovation</w:t>
      </w:r>
      <w:r w:rsidR="00E60AEF">
        <w:rPr>
          <w:rFonts w:ascii="Arial" w:hAnsi="Arial" w:cs="Arial"/>
          <w:sz w:val="22"/>
          <w:szCs w:val="22"/>
        </w:rPr>
        <w:t xml:space="preserve"> through</w:t>
      </w:r>
      <w:r>
        <w:rPr>
          <w:rFonts w:ascii="Arial" w:hAnsi="Arial" w:cs="Arial"/>
          <w:sz w:val="22"/>
          <w:szCs w:val="22"/>
        </w:rPr>
        <w:t xml:space="preserve"> </w:t>
      </w:r>
      <w:r w:rsidR="00E60AEF">
        <w:rPr>
          <w:rFonts w:ascii="Arial" w:hAnsi="Arial" w:cs="Arial"/>
          <w:sz w:val="22"/>
          <w:szCs w:val="22"/>
        </w:rPr>
        <w:t>n</w:t>
      </w:r>
      <w:r w:rsidR="00FF32C9">
        <w:rPr>
          <w:rFonts w:ascii="Arial" w:hAnsi="Arial" w:cs="Arial"/>
          <w:sz w:val="22"/>
          <w:szCs w:val="22"/>
        </w:rPr>
        <w:t xml:space="preserve">ew toys and games influenced by trends and development of products and campaigns. (Lego AS, 2020, p.17) </w:t>
      </w:r>
    </w:p>
    <w:p w14:paraId="28943A6E" w14:textId="3CD2D315" w:rsidR="00C065AD" w:rsidRDefault="00C065AD" w:rsidP="002C4FE4">
      <w:pPr>
        <w:pStyle w:val="ListParagraph"/>
        <w:numPr>
          <w:ilvl w:val="0"/>
          <w:numId w:val="5"/>
        </w:numPr>
        <w:spacing w:line="360" w:lineRule="auto"/>
        <w:jc w:val="both"/>
        <w:rPr>
          <w:rFonts w:ascii="Arial" w:hAnsi="Arial" w:cs="Arial"/>
          <w:sz w:val="22"/>
          <w:szCs w:val="22"/>
        </w:rPr>
      </w:pPr>
      <w:r>
        <w:rPr>
          <w:rFonts w:ascii="Arial" w:hAnsi="Arial" w:cs="Arial"/>
          <w:sz w:val="22"/>
          <w:szCs w:val="22"/>
        </w:rPr>
        <w:t>Community. Lego Life and Lego Ideas</w:t>
      </w:r>
      <w:r w:rsidR="004639D1">
        <w:rPr>
          <w:rFonts w:ascii="Arial" w:hAnsi="Arial" w:cs="Arial"/>
          <w:sz w:val="22"/>
          <w:szCs w:val="22"/>
        </w:rPr>
        <w:t>, network apps forming growing online Lego community. (MarketLine, 2021, p. 11)</w:t>
      </w:r>
    </w:p>
    <w:p w14:paraId="7EF88E56" w14:textId="72E09603" w:rsidR="00E60AEF" w:rsidRDefault="00E60AEF" w:rsidP="002C4FE4">
      <w:pPr>
        <w:pStyle w:val="ListParagraph"/>
        <w:numPr>
          <w:ilvl w:val="0"/>
          <w:numId w:val="5"/>
        </w:numPr>
        <w:spacing w:line="360" w:lineRule="auto"/>
        <w:jc w:val="both"/>
        <w:rPr>
          <w:rFonts w:ascii="Arial" w:hAnsi="Arial" w:cs="Arial"/>
          <w:sz w:val="22"/>
          <w:szCs w:val="22"/>
        </w:rPr>
      </w:pPr>
      <w:r>
        <w:rPr>
          <w:rFonts w:ascii="Arial" w:hAnsi="Arial" w:cs="Arial"/>
          <w:sz w:val="22"/>
          <w:szCs w:val="22"/>
        </w:rPr>
        <w:t>Aftercare service and flagship store experiences. The company can be contacted by email, life chat or phone for various enquiries</w:t>
      </w:r>
      <w:r w:rsidR="00BC5A75">
        <w:rPr>
          <w:rFonts w:ascii="Arial" w:hAnsi="Arial" w:cs="Arial"/>
          <w:sz w:val="22"/>
          <w:szCs w:val="22"/>
        </w:rPr>
        <w:t xml:space="preserve"> and creates impressive in store experiences. (MarketLine, 2021, p. 13-14)</w:t>
      </w:r>
    </w:p>
    <w:p w14:paraId="2CE7ECCC" w14:textId="3A8CFA18" w:rsidR="00D249B6" w:rsidRPr="002C4FE4" w:rsidRDefault="00D249B6" w:rsidP="002C4FE4">
      <w:pPr>
        <w:pStyle w:val="ListParagraph"/>
        <w:numPr>
          <w:ilvl w:val="0"/>
          <w:numId w:val="5"/>
        </w:numPr>
        <w:spacing w:line="360" w:lineRule="auto"/>
        <w:jc w:val="both"/>
        <w:rPr>
          <w:rFonts w:ascii="Arial" w:hAnsi="Arial" w:cs="Arial"/>
          <w:sz w:val="22"/>
          <w:szCs w:val="22"/>
        </w:rPr>
      </w:pPr>
      <w:r>
        <w:rPr>
          <w:rFonts w:ascii="Arial" w:hAnsi="Arial" w:cs="Arial"/>
          <w:sz w:val="22"/>
          <w:szCs w:val="22"/>
        </w:rPr>
        <w:t>Economies of scale. The larger the business, the cheaper to produce.</w:t>
      </w:r>
    </w:p>
    <w:p w14:paraId="41AF8F35" w14:textId="71940031" w:rsidR="001D1F4B" w:rsidRPr="00C44D41" w:rsidRDefault="001D1F4B" w:rsidP="00903499">
      <w:pPr>
        <w:spacing w:line="360" w:lineRule="auto"/>
        <w:jc w:val="both"/>
        <w:rPr>
          <w:rFonts w:ascii="Arial" w:hAnsi="Arial" w:cs="Arial"/>
          <w:color w:val="2E74B5" w:themeColor="accent5" w:themeShade="BF"/>
          <w:sz w:val="22"/>
          <w:szCs w:val="22"/>
        </w:rPr>
      </w:pPr>
      <w:r w:rsidRPr="00C44D41">
        <w:rPr>
          <w:rFonts w:ascii="Arial" w:hAnsi="Arial" w:cs="Arial"/>
          <w:color w:val="2E74B5" w:themeColor="accent5" w:themeShade="BF"/>
          <w:sz w:val="22"/>
          <w:szCs w:val="22"/>
        </w:rPr>
        <w:t>Weaknesses</w:t>
      </w:r>
    </w:p>
    <w:p w14:paraId="0D988E0B" w14:textId="3AF758F0" w:rsidR="001D1F4B" w:rsidRDefault="00263AC2" w:rsidP="00263AC2">
      <w:pPr>
        <w:pStyle w:val="ListParagraph"/>
        <w:numPr>
          <w:ilvl w:val="0"/>
          <w:numId w:val="6"/>
        </w:numPr>
        <w:spacing w:line="360" w:lineRule="auto"/>
        <w:jc w:val="both"/>
        <w:rPr>
          <w:rFonts w:ascii="Arial" w:hAnsi="Arial" w:cs="Arial"/>
          <w:sz w:val="22"/>
          <w:szCs w:val="22"/>
        </w:rPr>
      </w:pPr>
      <w:r>
        <w:rPr>
          <w:rFonts w:ascii="Arial" w:hAnsi="Arial" w:cs="Arial"/>
          <w:sz w:val="22"/>
          <w:szCs w:val="22"/>
        </w:rPr>
        <w:t>Higher prices. LEGO is a premium brand and passes the licencing costs to consumers. This drives the prices up comparing to similar products.</w:t>
      </w:r>
    </w:p>
    <w:p w14:paraId="3E1BD58A" w14:textId="34963D30" w:rsidR="00143454" w:rsidRDefault="00143454" w:rsidP="00263AC2">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Environmental issues. Lego </w:t>
      </w:r>
      <w:r w:rsidR="00A8630C">
        <w:rPr>
          <w:rFonts w:ascii="Arial" w:hAnsi="Arial" w:cs="Arial"/>
          <w:sz w:val="22"/>
          <w:szCs w:val="22"/>
        </w:rPr>
        <w:t>relies on plastic as a key raw material</w:t>
      </w:r>
      <w:r w:rsidR="007F39D0">
        <w:rPr>
          <w:rFonts w:ascii="Arial" w:hAnsi="Arial" w:cs="Arial"/>
          <w:sz w:val="22"/>
          <w:szCs w:val="22"/>
        </w:rPr>
        <w:t xml:space="preserve"> with 80% of the bricks produced from oil-based plastic. (</w:t>
      </w:r>
      <w:r w:rsidR="00A8630C">
        <w:rPr>
          <w:rFonts w:ascii="Arial" w:hAnsi="Arial" w:cs="Arial"/>
          <w:sz w:val="22"/>
          <w:szCs w:val="22"/>
        </w:rPr>
        <w:t>MarketLine, 2021, p.5)</w:t>
      </w:r>
    </w:p>
    <w:p w14:paraId="636C3EB5" w14:textId="101BAF03" w:rsidR="00263AC2" w:rsidRDefault="00263AC2" w:rsidP="00263AC2">
      <w:pPr>
        <w:pStyle w:val="ListParagraph"/>
        <w:numPr>
          <w:ilvl w:val="0"/>
          <w:numId w:val="6"/>
        </w:numPr>
        <w:spacing w:line="360" w:lineRule="auto"/>
        <w:jc w:val="both"/>
        <w:rPr>
          <w:rFonts w:ascii="Arial" w:hAnsi="Arial" w:cs="Arial"/>
          <w:sz w:val="22"/>
          <w:szCs w:val="22"/>
        </w:rPr>
      </w:pPr>
      <w:r>
        <w:rPr>
          <w:rFonts w:ascii="Arial" w:hAnsi="Arial" w:cs="Arial"/>
          <w:sz w:val="22"/>
          <w:szCs w:val="22"/>
        </w:rPr>
        <w:t>Not enough variety of products as comparison to competitors.</w:t>
      </w:r>
    </w:p>
    <w:p w14:paraId="1115C39D" w14:textId="4F5F92F8" w:rsidR="00ED01D2" w:rsidRDefault="0078500E" w:rsidP="00263AC2">
      <w:pPr>
        <w:pStyle w:val="ListParagraph"/>
        <w:numPr>
          <w:ilvl w:val="0"/>
          <w:numId w:val="6"/>
        </w:numPr>
        <w:spacing w:line="360" w:lineRule="auto"/>
        <w:jc w:val="both"/>
        <w:rPr>
          <w:rFonts w:ascii="Arial" w:hAnsi="Arial" w:cs="Arial"/>
          <w:sz w:val="22"/>
          <w:szCs w:val="22"/>
        </w:rPr>
      </w:pPr>
      <w:r>
        <w:rPr>
          <w:rFonts w:ascii="Arial" w:hAnsi="Arial" w:cs="Arial"/>
          <w:sz w:val="22"/>
          <w:szCs w:val="22"/>
        </w:rPr>
        <w:t>Liquidity decline in 2019. As a result, growth opportunities are limited, current ratio was lower than its rivals indicating increase in liabilities. (Lego AS</w:t>
      </w:r>
      <w:r w:rsidR="008B7210">
        <w:rPr>
          <w:rFonts w:ascii="Arial" w:hAnsi="Arial" w:cs="Arial"/>
          <w:sz w:val="22"/>
          <w:szCs w:val="22"/>
        </w:rPr>
        <w:t>, 2020,</w:t>
      </w:r>
      <w:r>
        <w:rPr>
          <w:rFonts w:ascii="Arial" w:hAnsi="Arial" w:cs="Arial"/>
          <w:sz w:val="22"/>
          <w:szCs w:val="22"/>
        </w:rPr>
        <w:t xml:space="preserve"> p.20)</w:t>
      </w:r>
    </w:p>
    <w:p w14:paraId="209604CB" w14:textId="2C711475" w:rsidR="00991CDC" w:rsidRDefault="00374F13" w:rsidP="00263AC2">
      <w:pPr>
        <w:pStyle w:val="ListParagraph"/>
        <w:numPr>
          <w:ilvl w:val="0"/>
          <w:numId w:val="6"/>
        </w:numPr>
        <w:spacing w:line="360" w:lineRule="auto"/>
        <w:jc w:val="both"/>
        <w:rPr>
          <w:rFonts w:ascii="Arial" w:hAnsi="Arial" w:cs="Arial"/>
          <w:sz w:val="22"/>
          <w:szCs w:val="22"/>
        </w:rPr>
      </w:pPr>
      <w:r>
        <w:rPr>
          <w:rFonts w:ascii="Arial" w:hAnsi="Arial" w:cs="Arial"/>
          <w:sz w:val="22"/>
          <w:szCs w:val="22"/>
        </w:rPr>
        <w:t xml:space="preserve"> Boys are majority of consumers. (MarketLine, 2021, p.11)</w:t>
      </w:r>
    </w:p>
    <w:p w14:paraId="092A97BC" w14:textId="244B8897" w:rsidR="008D1A4D" w:rsidRPr="00263AC2" w:rsidRDefault="008D1A4D" w:rsidP="00263AC2">
      <w:pPr>
        <w:pStyle w:val="ListParagraph"/>
        <w:numPr>
          <w:ilvl w:val="0"/>
          <w:numId w:val="6"/>
        </w:numPr>
        <w:spacing w:line="360" w:lineRule="auto"/>
        <w:jc w:val="both"/>
        <w:rPr>
          <w:rFonts w:ascii="Arial" w:hAnsi="Arial" w:cs="Arial"/>
          <w:sz w:val="22"/>
          <w:szCs w:val="22"/>
        </w:rPr>
      </w:pPr>
      <w:r>
        <w:rPr>
          <w:rFonts w:ascii="Arial" w:hAnsi="Arial" w:cs="Arial"/>
          <w:sz w:val="22"/>
          <w:szCs w:val="22"/>
        </w:rPr>
        <w:lastRenderedPageBreak/>
        <w:t>We</w:t>
      </w:r>
      <w:r w:rsidR="00610FD2">
        <w:rPr>
          <w:rFonts w:ascii="Arial" w:hAnsi="Arial" w:cs="Arial"/>
          <w:sz w:val="22"/>
          <w:szCs w:val="22"/>
        </w:rPr>
        <w:t>a</w:t>
      </w:r>
      <w:r>
        <w:rPr>
          <w:rFonts w:ascii="Arial" w:hAnsi="Arial" w:cs="Arial"/>
          <w:sz w:val="22"/>
          <w:szCs w:val="22"/>
        </w:rPr>
        <w:t>k patent protection allowing rivals to produce products compatible with Lego bricks and mislead consumers.</w:t>
      </w:r>
    </w:p>
    <w:p w14:paraId="65480C0B" w14:textId="07C935D0" w:rsidR="001D1F4B" w:rsidRPr="00C44D41" w:rsidRDefault="001D1F4B" w:rsidP="00903499">
      <w:pPr>
        <w:spacing w:line="360" w:lineRule="auto"/>
        <w:jc w:val="both"/>
        <w:rPr>
          <w:rFonts w:ascii="Arial" w:hAnsi="Arial" w:cs="Arial"/>
          <w:color w:val="2E74B5" w:themeColor="accent5" w:themeShade="BF"/>
          <w:sz w:val="22"/>
          <w:szCs w:val="22"/>
        </w:rPr>
      </w:pPr>
      <w:r w:rsidRPr="00C44D41">
        <w:rPr>
          <w:rFonts w:ascii="Arial" w:hAnsi="Arial" w:cs="Arial"/>
          <w:color w:val="2E74B5" w:themeColor="accent5" w:themeShade="BF"/>
          <w:sz w:val="22"/>
          <w:szCs w:val="22"/>
        </w:rPr>
        <w:t xml:space="preserve">Opportunities </w:t>
      </w:r>
    </w:p>
    <w:p w14:paraId="4D2222E3" w14:textId="60DB30B9" w:rsidR="001D1F4B" w:rsidRPr="002C4FE4" w:rsidRDefault="001D1F4B" w:rsidP="002C4FE4">
      <w:pPr>
        <w:pStyle w:val="ListParagraph"/>
        <w:numPr>
          <w:ilvl w:val="0"/>
          <w:numId w:val="3"/>
        </w:numPr>
        <w:spacing w:line="360" w:lineRule="auto"/>
        <w:jc w:val="both"/>
        <w:rPr>
          <w:rFonts w:ascii="Arial" w:hAnsi="Arial" w:cs="Arial"/>
          <w:sz w:val="22"/>
          <w:szCs w:val="22"/>
        </w:rPr>
      </w:pPr>
      <w:r w:rsidRPr="002C4FE4">
        <w:rPr>
          <w:rFonts w:ascii="Arial" w:hAnsi="Arial" w:cs="Arial"/>
          <w:sz w:val="22"/>
          <w:szCs w:val="22"/>
        </w:rPr>
        <w:t>Strong focus on sustainability. Since 2018, Lego produces pieces from plant-based polyethylene</w:t>
      </w:r>
      <w:r w:rsidR="00F92BDE" w:rsidRPr="002C4FE4">
        <w:rPr>
          <w:rFonts w:ascii="Arial" w:hAnsi="Arial" w:cs="Arial"/>
          <w:sz w:val="22"/>
          <w:szCs w:val="22"/>
        </w:rPr>
        <w:t>, a step towards all bricks made sustainable by 2030. By 2025 Lego plans to recycle 100% of the operational waste.</w:t>
      </w:r>
      <w:r w:rsidR="001D3399" w:rsidRPr="002C4FE4">
        <w:rPr>
          <w:rFonts w:ascii="Arial" w:hAnsi="Arial" w:cs="Arial"/>
          <w:sz w:val="22"/>
          <w:szCs w:val="22"/>
        </w:rPr>
        <w:t xml:space="preserve"> (MarketLine, </w:t>
      </w:r>
      <w:r w:rsidR="00C44D41" w:rsidRPr="002C4FE4">
        <w:rPr>
          <w:rFonts w:ascii="Arial" w:hAnsi="Arial" w:cs="Arial"/>
          <w:sz w:val="22"/>
          <w:szCs w:val="22"/>
        </w:rPr>
        <w:t xml:space="preserve">2021, p. 3) </w:t>
      </w:r>
    </w:p>
    <w:p w14:paraId="1CA66782" w14:textId="408508FA" w:rsidR="009C02EB" w:rsidRPr="002C4FE4" w:rsidRDefault="009C02EB" w:rsidP="002C4FE4">
      <w:pPr>
        <w:pStyle w:val="ListParagraph"/>
        <w:numPr>
          <w:ilvl w:val="0"/>
          <w:numId w:val="3"/>
        </w:numPr>
        <w:spacing w:line="360" w:lineRule="auto"/>
        <w:jc w:val="both"/>
        <w:rPr>
          <w:rFonts w:ascii="Arial" w:hAnsi="Arial" w:cs="Arial"/>
          <w:sz w:val="22"/>
          <w:szCs w:val="22"/>
        </w:rPr>
      </w:pPr>
      <w:r w:rsidRPr="002C4FE4">
        <w:rPr>
          <w:rFonts w:ascii="Arial" w:hAnsi="Arial" w:cs="Arial"/>
          <w:sz w:val="22"/>
          <w:szCs w:val="22"/>
        </w:rPr>
        <w:t xml:space="preserve">Growth opportunities initiated by competitive market. In 2020, Lego </w:t>
      </w:r>
      <w:r w:rsidR="00F47BAD" w:rsidRPr="002C4FE4">
        <w:rPr>
          <w:rFonts w:ascii="Arial" w:hAnsi="Arial" w:cs="Arial"/>
          <w:sz w:val="22"/>
          <w:szCs w:val="22"/>
        </w:rPr>
        <w:t>entered</w:t>
      </w:r>
      <w:r w:rsidRPr="002C4FE4">
        <w:rPr>
          <w:rFonts w:ascii="Arial" w:hAnsi="Arial" w:cs="Arial"/>
          <w:sz w:val="22"/>
          <w:szCs w:val="22"/>
        </w:rPr>
        <w:t xml:space="preserve"> partnership with </w:t>
      </w:r>
      <w:r w:rsidR="00F12112">
        <w:rPr>
          <w:rFonts w:ascii="Arial" w:hAnsi="Arial" w:cs="Arial"/>
          <w:sz w:val="22"/>
          <w:szCs w:val="22"/>
        </w:rPr>
        <w:t>A</w:t>
      </w:r>
      <w:r w:rsidRPr="002C4FE4">
        <w:rPr>
          <w:rFonts w:ascii="Arial" w:hAnsi="Arial" w:cs="Arial"/>
          <w:sz w:val="22"/>
          <w:szCs w:val="22"/>
        </w:rPr>
        <w:t xml:space="preserve">didas and IKEA to </w:t>
      </w:r>
      <w:r w:rsidR="00F47BAD" w:rsidRPr="002C4FE4">
        <w:rPr>
          <w:rFonts w:ascii="Arial" w:hAnsi="Arial" w:cs="Arial"/>
          <w:sz w:val="22"/>
          <w:szCs w:val="22"/>
        </w:rPr>
        <w:t>introduce co- related products.</w:t>
      </w:r>
    </w:p>
    <w:p w14:paraId="5DC38EA2" w14:textId="12B3A4C3" w:rsidR="00F47BAD" w:rsidRPr="002C4FE4" w:rsidRDefault="00F47BAD" w:rsidP="002C4FE4">
      <w:pPr>
        <w:pStyle w:val="ListParagraph"/>
        <w:numPr>
          <w:ilvl w:val="0"/>
          <w:numId w:val="3"/>
        </w:numPr>
        <w:spacing w:line="360" w:lineRule="auto"/>
        <w:jc w:val="both"/>
        <w:rPr>
          <w:rFonts w:ascii="Arial" w:hAnsi="Arial" w:cs="Arial"/>
          <w:sz w:val="22"/>
          <w:szCs w:val="22"/>
        </w:rPr>
      </w:pPr>
      <w:r w:rsidRPr="002C4FE4">
        <w:rPr>
          <w:rFonts w:ascii="Arial" w:hAnsi="Arial" w:cs="Arial"/>
          <w:sz w:val="22"/>
          <w:szCs w:val="22"/>
        </w:rPr>
        <w:t>New products</w:t>
      </w:r>
      <w:r w:rsidR="00F84F56">
        <w:rPr>
          <w:rFonts w:ascii="Arial" w:hAnsi="Arial" w:cs="Arial"/>
          <w:sz w:val="22"/>
          <w:szCs w:val="22"/>
        </w:rPr>
        <w:t xml:space="preserve"> and markets.</w:t>
      </w:r>
      <w:r w:rsidRPr="002C4FE4">
        <w:rPr>
          <w:rFonts w:ascii="Arial" w:hAnsi="Arial" w:cs="Arial"/>
          <w:sz w:val="22"/>
          <w:szCs w:val="22"/>
        </w:rPr>
        <w:t xml:space="preserve"> Four new products, celebrating the Chinese culture launched in 2020 help the company cater for changing consumer demand and serve efficiently diverse markets.</w:t>
      </w:r>
    </w:p>
    <w:p w14:paraId="5408960D" w14:textId="34B9B93F" w:rsidR="00F47BAD" w:rsidRDefault="00F47BAD" w:rsidP="002C4FE4">
      <w:pPr>
        <w:pStyle w:val="ListParagraph"/>
        <w:numPr>
          <w:ilvl w:val="0"/>
          <w:numId w:val="3"/>
        </w:numPr>
        <w:spacing w:line="360" w:lineRule="auto"/>
        <w:jc w:val="both"/>
        <w:rPr>
          <w:rFonts w:ascii="Arial" w:hAnsi="Arial" w:cs="Arial"/>
          <w:sz w:val="22"/>
          <w:szCs w:val="22"/>
        </w:rPr>
      </w:pPr>
      <w:r w:rsidRPr="002C4FE4">
        <w:rPr>
          <w:rFonts w:ascii="Arial" w:hAnsi="Arial" w:cs="Arial"/>
          <w:sz w:val="22"/>
          <w:szCs w:val="22"/>
        </w:rPr>
        <w:t xml:space="preserve">Expanding capacity. LEGO </w:t>
      </w:r>
      <w:r w:rsidR="000305AD" w:rsidRPr="002C4FE4">
        <w:rPr>
          <w:rFonts w:ascii="Arial" w:hAnsi="Arial" w:cs="Arial"/>
          <w:sz w:val="22"/>
          <w:szCs w:val="22"/>
        </w:rPr>
        <w:t>focuses on establishing new stores. In 2020 the company opened a shore in Bristol, China and first retail store in Saudi Arabia.</w:t>
      </w:r>
      <w:r w:rsidR="009C4FC4" w:rsidRPr="002C4FE4">
        <w:rPr>
          <w:rFonts w:ascii="Arial" w:hAnsi="Arial" w:cs="Arial"/>
          <w:sz w:val="22"/>
          <w:szCs w:val="22"/>
        </w:rPr>
        <w:t xml:space="preserve"> (MarketLine, 2021)</w:t>
      </w:r>
      <w:r w:rsidR="00650EF8">
        <w:rPr>
          <w:rFonts w:ascii="Arial" w:hAnsi="Arial" w:cs="Arial"/>
          <w:sz w:val="22"/>
          <w:szCs w:val="22"/>
        </w:rPr>
        <w:t xml:space="preserve"> All together 134 new Lego stores worldwide for 2020. (MarketLine, 2021, p. 8)</w:t>
      </w:r>
    </w:p>
    <w:p w14:paraId="2DC68819" w14:textId="6DF3ED59" w:rsidR="002C4FE4" w:rsidRDefault="002C4FE4" w:rsidP="002C4FE4">
      <w:pPr>
        <w:pStyle w:val="ListParagraph"/>
        <w:numPr>
          <w:ilvl w:val="0"/>
          <w:numId w:val="3"/>
        </w:numPr>
        <w:spacing w:line="360" w:lineRule="auto"/>
        <w:jc w:val="both"/>
        <w:rPr>
          <w:rFonts w:ascii="Arial" w:hAnsi="Arial" w:cs="Arial"/>
          <w:sz w:val="22"/>
          <w:szCs w:val="22"/>
        </w:rPr>
      </w:pPr>
      <w:r>
        <w:rPr>
          <w:rFonts w:ascii="Arial" w:hAnsi="Arial" w:cs="Arial"/>
          <w:sz w:val="22"/>
          <w:szCs w:val="22"/>
        </w:rPr>
        <w:t>E-commerce. New trend in sales growth in e-commerce influenced by the pandemic</w:t>
      </w:r>
      <w:r w:rsidR="003168E4">
        <w:rPr>
          <w:rFonts w:ascii="Arial" w:hAnsi="Arial" w:cs="Arial"/>
          <w:sz w:val="22"/>
          <w:szCs w:val="22"/>
        </w:rPr>
        <w:t xml:space="preserve"> and increased traffic to its platform. </w:t>
      </w:r>
    </w:p>
    <w:p w14:paraId="34E7C560" w14:textId="60449370" w:rsidR="008D1548" w:rsidRDefault="008D1548" w:rsidP="002C4FE4">
      <w:pPr>
        <w:pStyle w:val="ListParagraph"/>
        <w:numPr>
          <w:ilvl w:val="0"/>
          <w:numId w:val="3"/>
        </w:numPr>
        <w:spacing w:line="360" w:lineRule="auto"/>
        <w:jc w:val="both"/>
        <w:rPr>
          <w:rFonts w:ascii="Arial" w:hAnsi="Arial" w:cs="Arial"/>
          <w:sz w:val="22"/>
          <w:szCs w:val="22"/>
        </w:rPr>
      </w:pPr>
      <w:r>
        <w:rPr>
          <w:rFonts w:ascii="Arial" w:hAnsi="Arial" w:cs="Arial"/>
          <w:sz w:val="22"/>
          <w:szCs w:val="22"/>
        </w:rPr>
        <w:t>Education</w:t>
      </w:r>
      <w:r w:rsidR="00556A30">
        <w:rPr>
          <w:rFonts w:ascii="Arial" w:hAnsi="Arial" w:cs="Arial"/>
          <w:sz w:val="22"/>
          <w:szCs w:val="22"/>
        </w:rPr>
        <w:t>. LEGO Education provides curriculum materials for learning and teaching. (Lego, 2021</w:t>
      </w:r>
      <w:r w:rsidR="005A2889">
        <w:rPr>
          <w:rFonts w:ascii="Arial" w:hAnsi="Arial" w:cs="Arial"/>
          <w:sz w:val="22"/>
          <w:szCs w:val="22"/>
        </w:rPr>
        <w:t>b</w:t>
      </w:r>
      <w:r w:rsidR="00556A30">
        <w:rPr>
          <w:rFonts w:ascii="Arial" w:hAnsi="Arial" w:cs="Arial"/>
          <w:sz w:val="22"/>
          <w:szCs w:val="22"/>
        </w:rPr>
        <w:t>)</w:t>
      </w:r>
      <w:r w:rsidR="00DE35F5">
        <w:rPr>
          <w:rFonts w:ascii="Arial" w:hAnsi="Arial" w:cs="Arial"/>
          <w:sz w:val="22"/>
          <w:szCs w:val="22"/>
        </w:rPr>
        <w:t xml:space="preserve"> </w:t>
      </w:r>
    </w:p>
    <w:p w14:paraId="41D923FA" w14:textId="5DB2E897" w:rsidR="002C09B7" w:rsidRPr="002C4FE4" w:rsidRDefault="002C09B7" w:rsidP="002C4FE4">
      <w:pPr>
        <w:pStyle w:val="ListParagraph"/>
        <w:numPr>
          <w:ilvl w:val="0"/>
          <w:numId w:val="3"/>
        </w:numPr>
        <w:spacing w:line="360" w:lineRule="auto"/>
        <w:jc w:val="both"/>
        <w:rPr>
          <w:rFonts w:ascii="Arial" w:hAnsi="Arial" w:cs="Arial"/>
          <w:sz w:val="22"/>
          <w:szCs w:val="22"/>
        </w:rPr>
      </w:pPr>
      <w:r>
        <w:rPr>
          <w:rFonts w:ascii="Arial" w:hAnsi="Arial" w:cs="Arial"/>
          <w:sz w:val="22"/>
          <w:szCs w:val="22"/>
        </w:rPr>
        <w:t>Licencing Deals. Lego Friend, Lego Movie Franchise, The Lego Batman Movie</w:t>
      </w:r>
      <w:r w:rsidR="00B65889">
        <w:rPr>
          <w:rFonts w:ascii="Arial" w:hAnsi="Arial" w:cs="Arial"/>
          <w:sz w:val="22"/>
          <w:szCs w:val="22"/>
        </w:rPr>
        <w:t xml:space="preserve"> and partnership with Disney, Marvel and DC Comics to create Lego sets based on licenced characters. (MarketLine, 2021, p. 11)</w:t>
      </w:r>
    </w:p>
    <w:p w14:paraId="775F1950" w14:textId="2B3F4830" w:rsidR="00C44D41" w:rsidRDefault="00C44D41" w:rsidP="00903499">
      <w:pPr>
        <w:spacing w:line="360" w:lineRule="auto"/>
        <w:jc w:val="both"/>
        <w:rPr>
          <w:rFonts w:ascii="Arial" w:hAnsi="Arial" w:cs="Arial"/>
          <w:color w:val="2E74B5" w:themeColor="accent5" w:themeShade="BF"/>
          <w:sz w:val="22"/>
          <w:szCs w:val="22"/>
        </w:rPr>
      </w:pPr>
      <w:r w:rsidRPr="00C44D41">
        <w:rPr>
          <w:rFonts w:ascii="Arial" w:hAnsi="Arial" w:cs="Arial"/>
          <w:color w:val="2E74B5" w:themeColor="accent5" w:themeShade="BF"/>
          <w:sz w:val="22"/>
          <w:szCs w:val="22"/>
        </w:rPr>
        <w:t xml:space="preserve">Threats </w:t>
      </w:r>
    </w:p>
    <w:p w14:paraId="35C11FA5" w14:textId="49BA134F" w:rsidR="00C44D41" w:rsidRPr="002C4FE4" w:rsidRDefault="00A94AAC" w:rsidP="002C4FE4">
      <w:pPr>
        <w:pStyle w:val="ListParagraph"/>
        <w:numPr>
          <w:ilvl w:val="0"/>
          <w:numId w:val="4"/>
        </w:numPr>
        <w:spacing w:line="360" w:lineRule="auto"/>
        <w:jc w:val="both"/>
        <w:rPr>
          <w:rFonts w:ascii="Arial" w:hAnsi="Arial" w:cs="Arial"/>
          <w:sz w:val="22"/>
          <w:szCs w:val="22"/>
        </w:rPr>
      </w:pPr>
      <w:r w:rsidRPr="002C4FE4">
        <w:rPr>
          <w:rFonts w:ascii="Arial" w:hAnsi="Arial" w:cs="Arial"/>
          <w:sz w:val="22"/>
          <w:szCs w:val="22"/>
        </w:rPr>
        <w:t xml:space="preserve">Competition. The market where Lego operates is highly competitive with numerous brands and products competing for bigger market share. Major rivals </w:t>
      </w:r>
      <w:r w:rsidR="00992768" w:rsidRPr="002C4FE4">
        <w:rPr>
          <w:rFonts w:ascii="Arial" w:hAnsi="Arial" w:cs="Arial"/>
          <w:sz w:val="22"/>
          <w:szCs w:val="22"/>
        </w:rPr>
        <w:t>like</w:t>
      </w:r>
      <w:r w:rsidRPr="002C4FE4">
        <w:rPr>
          <w:rFonts w:ascii="Arial" w:hAnsi="Arial" w:cs="Arial"/>
          <w:sz w:val="22"/>
          <w:szCs w:val="22"/>
        </w:rPr>
        <w:t xml:space="preserve"> Mattel Inc, Hasbro Inc, Bandai Co Ltd possess bigger operational, financial and marketing resources and broader product lines.</w:t>
      </w:r>
      <w:r w:rsidR="00992768" w:rsidRPr="002C4FE4">
        <w:rPr>
          <w:rFonts w:ascii="Arial" w:hAnsi="Arial" w:cs="Arial"/>
          <w:sz w:val="22"/>
          <w:szCs w:val="22"/>
        </w:rPr>
        <w:t xml:space="preserve"> (MarketLine, 2021)</w:t>
      </w:r>
    </w:p>
    <w:p w14:paraId="53488C75" w14:textId="6A4DC7CE" w:rsidR="0096130F" w:rsidRPr="002C4FE4" w:rsidRDefault="0096130F" w:rsidP="002C4FE4">
      <w:pPr>
        <w:pStyle w:val="ListParagraph"/>
        <w:numPr>
          <w:ilvl w:val="0"/>
          <w:numId w:val="4"/>
        </w:numPr>
        <w:spacing w:line="360" w:lineRule="auto"/>
        <w:jc w:val="both"/>
        <w:rPr>
          <w:rFonts w:ascii="Arial" w:hAnsi="Arial" w:cs="Arial"/>
          <w:sz w:val="22"/>
          <w:szCs w:val="22"/>
        </w:rPr>
      </w:pPr>
      <w:r w:rsidRPr="002C4FE4">
        <w:rPr>
          <w:rFonts w:ascii="Arial" w:hAnsi="Arial" w:cs="Arial"/>
          <w:sz w:val="22"/>
          <w:szCs w:val="22"/>
        </w:rPr>
        <w:t>Price of raw material</w:t>
      </w:r>
      <w:r w:rsidR="0006306C">
        <w:rPr>
          <w:rFonts w:ascii="Arial" w:hAnsi="Arial" w:cs="Arial"/>
          <w:sz w:val="22"/>
          <w:szCs w:val="22"/>
        </w:rPr>
        <w:t>s, fuel</w:t>
      </w:r>
      <w:r w:rsidRPr="002C4FE4">
        <w:rPr>
          <w:rFonts w:ascii="Arial" w:hAnsi="Arial" w:cs="Arial"/>
          <w:sz w:val="22"/>
          <w:szCs w:val="22"/>
        </w:rPr>
        <w:t xml:space="preserve"> and fluctuating currency market. Price fluctuations or non- availability of raw materials lead to product costs increase and affect the operations of th</w:t>
      </w:r>
      <w:r w:rsidR="002C5F31" w:rsidRPr="002C4FE4">
        <w:rPr>
          <w:rFonts w:ascii="Arial" w:hAnsi="Arial" w:cs="Arial"/>
          <w:sz w:val="22"/>
          <w:szCs w:val="22"/>
        </w:rPr>
        <w:t>e company.</w:t>
      </w:r>
    </w:p>
    <w:p w14:paraId="0DA3A5F0" w14:textId="44F71BA7" w:rsidR="002C5F31" w:rsidRDefault="002C5F31" w:rsidP="002C4FE4">
      <w:pPr>
        <w:pStyle w:val="ListParagraph"/>
        <w:numPr>
          <w:ilvl w:val="0"/>
          <w:numId w:val="4"/>
        </w:numPr>
        <w:spacing w:line="360" w:lineRule="auto"/>
        <w:jc w:val="both"/>
        <w:rPr>
          <w:rFonts w:ascii="Arial" w:hAnsi="Arial" w:cs="Arial"/>
          <w:sz w:val="22"/>
          <w:szCs w:val="22"/>
        </w:rPr>
      </w:pPr>
      <w:r w:rsidRPr="002C4FE4">
        <w:rPr>
          <w:rFonts w:ascii="Arial" w:hAnsi="Arial" w:cs="Arial"/>
          <w:sz w:val="22"/>
          <w:szCs w:val="22"/>
        </w:rPr>
        <w:t>Stringent regulations</w:t>
      </w:r>
      <w:r w:rsidR="00D81E3C" w:rsidRPr="002C4FE4">
        <w:rPr>
          <w:rFonts w:ascii="Arial" w:hAnsi="Arial" w:cs="Arial"/>
          <w:sz w:val="22"/>
          <w:szCs w:val="22"/>
        </w:rPr>
        <w:t>. The company’s facilities are regulated by various agencies such as Consumer Products Safety Act, Flammable Fabrics Act and consumer protection. (MarketLine, 2021, p.7) Failure to comply with rules and regulations could cause monetary liabilities and sanctions harmful to the brand.</w:t>
      </w:r>
    </w:p>
    <w:p w14:paraId="43B13DEF" w14:textId="24BED740" w:rsidR="00EF1777" w:rsidRDefault="00226F9B" w:rsidP="0008680B">
      <w:pPr>
        <w:pStyle w:val="ListParagraph"/>
        <w:numPr>
          <w:ilvl w:val="0"/>
          <w:numId w:val="4"/>
        </w:numPr>
        <w:spacing w:line="360" w:lineRule="auto"/>
        <w:jc w:val="both"/>
        <w:rPr>
          <w:rFonts w:ascii="Arial" w:hAnsi="Arial" w:cs="Arial"/>
          <w:sz w:val="22"/>
          <w:szCs w:val="22"/>
        </w:rPr>
      </w:pPr>
      <w:r>
        <w:rPr>
          <w:rFonts w:ascii="Arial" w:hAnsi="Arial" w:cs="Arial"/>
          <w:sz w:val="22"/>
          <w:szCs w:val="22"/>
        </w:rPr>
        <w:t>Covid- 19. Restriction for physical interaction and stores closures.</w:t>
      </w:r>
    </w:p>
    <w:p w14:paraId="48547682" w14:textId="6B534545" w:rsidR="009142A7" w:rsidRDefault="009142A7" w:rsidP="009142A7">
      <w:pPr>
        <w:pStyle w:val="ListParagraph"/>
        <w:spacing w:line="360" w:lineRule="auto"/>
        <w:ind w:left="643"/>
        <w:jc w:val="both"/>
        <w:rPr>
          <w:rFonts w:ascii="Arial" w:hAnsi="Arial" w:cs="Arial"/>
          <w:sz w:val="22"/>
          <w:szCs w:val="22"/>
        </w:rPr>
      </w:pPr>
    </w:p>
    <w:p w14:paraId="7495656B" w14:textId="2260B5BB" w:rsidR="009142A7" w:rsidRDefault="009142A7" w:rsidP="009142A7">
      <w:pPr>
        <w:pStyle w:val="ListParagraph"/>
        <w:spacing w:line="360" w:lineRule="auto"/>
        <w:ind w:left="643"/>
        <w:jc w:val="both"/>
        <w:rPr>
          <w:rFonts w:ascii="Arial" w:hAnsi="Arial" w:cs="Arial"/>
          <w:sz w:val="22"/>
          <w:szCs w:val="22"/>
        </w:rPr>
      </w:pPr>
    </w:p>
    <w:p w14:paraId="73288426" w14:textId="77777777" w:rsidR="009142A7" w:rsidRPr="0008680B" w:rsidRDefault="009142A7" w:rsidP="009142A7">
      <w:pPr>
        <w:pStyle w:val="ListParagraph"/>
        <w:spacing w:line="360" w:lineRule="auto"/>
        <w:ind w:left="643"/>
        <w:jc w:val="both"/>
        <w:rPr>
          <w:rFonts w:ascii="Arial" w:hAnsi="Arial" w:cs="Arial"/>
          <w:sz w:val="22"/>
          <w:szCs w:val="22"/>
        </w:rPr>
      </w:pPr>
    </w:p>
    <w:p w14:paraId="7933FA75" w14:textId="47B59474" w:rsidR="00756E0E" w:rsidRPr="00230516" w:rsidRDefault="00AD3DE7" w:rsidP="00AD3DE7">
      <w:pPr>
        <w:spacing w:line="360" w:lineRule="auto"/>
        <w:jc w:val="both"/>
        <w:rPr>
          <w:rFonts w:ascii="Arial" w:hAnsi="Arial" w:cs="Arial"/>
          <w:b/>
          <w:bCs/>
        </w:rPr>
      </w:pPr>
      <w:r w:rsidRPr="00230516">
        <w:rPr>
          <w:rFonts w:ascii="Arial" w:hAnsi="Arial" w:cs="Arial"/>
          <w:b/>
          <w:bCs/>
        </w:rPr>
        <w:lastRenderedPageBreak/>
        <w:t xml:space="preserve">6. </w:t>
      </w:r>
      <w:r w:rsidR="00EF1777" w:rsidRPr="00230516">
        <w:rPr>
          <w:rFonts w:ascii="Arial" w:hAnsi="Arial" w:cs="Arial"/>
          <w:b/>
          <w:bCs/>
        </w:rPr>
        <w:t xml:space="preserve">Advantages and disadvantages of SWOT Analysis </w:t>
      </w:r>
    </w:p>
    <w:p w14:paraId="385D46BF" w14:textId="56ECAC22" w:rsidR="00756E0E" w:rsidRPr="00756E0E" w:rsidRDefault="00756E0E" w:rsidP="00903499">
      <w:pPr>
        <w:spacing w:line="360" w:lineRule="auto"/>
        <w:jc w:val="both"/>
        <w:rPr>
          <w:rFonts w:ascii="Arial" w:hAnsi="Arial" w:cs="Arial"/>
          <w:b/>
          <w:bCs/>
          <w:sz w:val="22"/>
          <w:szCs w:val="22"/>
        </w:rPr>
      </w:pPr>
      <w:r>
        <w:rPr>
          <w:rFonts w:ascii="Arial" w:hAnsi="Arial" w:cs="Arial"/>
          <w:sz w:val="22"/>
          <w:szCs w:val="22"/>
        </w:rPr>
        <w:t>SWOT Analysis can be used in any decision-making situation, pre-crisis planning, preventative crisis management as well as recommendations</w:t>
      </w:r>
      <w:r w:rsidR="00173D67">
        <w:rPr>
          <w:rFonts w:ascii="Arial" w:hAnsi="Arial" w:cs="Arial"/>
          <w:sz w:val="22"/>
          <w:szCs w:val="22"/>
        </w:rPr>
        <w:t xml:space="preserve"> by any type of organisations. </w:t>
      </w:r>
      <w:r w:rsidR="00F32A15">
        <w:rPr>
          <w:rFonts w:ascii="Arial" w:hAnsi="Arial" w:cs="Arial"/>
          <w:sz w:val="22"/>
          <w:szCs w:val="22"/>
        </w:rPr>
        <w:t>It’s</w:t>
      </w:r>
      <w:r w:rsidR="00173D67">
        <w:rPr>
          <w:rFonts w:ascii="Arial" w:hAnsi="Arial" w:cs="Arial"/>
          <w:sz w:val="22"/>
          <w:szCs w:val="22"/>
        </w:rPr>
        <w:t xml:space="preserve"> helpful in finding areas for development</w:t>
      </w:r>
      <w:r w:rsidR="00BA6BBE">
        <w:rPr>
          <w:rFonts w:ascii="Arial" w:hAnsi="Arial" w:cs="Arial"/>
          <w:sz w:val="22"/>
          <w:szCs w:val="22"/>
        </w:rPr>
        <w:t xml:space="preserve"> by matching and converting. Matching strengths to weaknesses </w:t>
      </w:r>
      <w:r w:rsidR="000A7D90">
        <w:rPr>
          <w:rFonts w:ascii="Arial" w:hAnsi="Arial" w:cs="Arial"/>
          <w:sz w:val="22"/>
          <w:szCs w:val="22"/>
        </w:rPr>
        <w:t>finds</w:t>
      </w:r>
      <w:r w:rsidR="00BA6BBE">
        <w:rPr>
          <w:rFonts w:ascii="Arial" w:hAnsi="Arial" w:cs="Arial"/>
          <w:sz w:val="22"/>
          <w:szCs w:val="22"/>
        </w:rPr>
        <w:t xml:space="preserve"> the competitive advantages and converting applies to strategies of converting weaknesses and threats to strengths and opportunities, which will define new markets. If </w:t>
      </w:r>
      <w:r w:rsidR="004732E5">
        <w:rPr>
          <w:rFonts w:ascii="Arial" w:hAnsi="Arial" w:cs="Arial"/>
          <w:sz w:val="22"/>
          <w:szCs w:val="22"/>
        </w:rPr>
        <w:t xml:space="preserve">it </w:t>
      </w:r>
      <w:r w:rsidR="00BA6BBE">
        <w:rPr>
          <w:rFonts w:ascii="Arial" w:hAnsi="Arial" w:cs="Arial"/>
          <w:sz w:val="22"/>
          <w:szCs w:val="22"/>
        </w:rPr>
        <w:t>cannot be done, a company should aim at minimising or avoiding them.</w:t>
      </w:r>
      <w:r w:rsidR="00F32A15">
        <w:rPr>
          <w:rFonts w:ascii="Arial" w:hAnsi="Arial" w:cs="Arial"/>
          <w:sz w:val="22"/>
          <w:szCs w:val="22"/>
        </w:rPr>
        <w:t xml:space="preserve"> </w:t>
      </w:r>
    </w:p>
    <w:p w14:paraId="3C28DD60" w14:textId="5B6C6A1C" w:rsidR="00767782" w:rsidRDefault="00CE47C1" w:rsidP="00903499">
      <w:pPr>
        <w:spacing w:line="360" w:lineRule="auto"/>
        <w:jc w:val="both"/>
        <w:rPr>
          <w:rFonts w:ascii="Arial" w:hAnsi="Arial" w:cs="Arial"/>
          <w:sz w:val="22"/>
          <w:szCs w:val="22"/>
        </w:rPr>
      </w:pPr>
      <w:r>
        <w:rPr>
          <w:rFonts w:ascii="Arial" w:hAnsi="Arial" w:cs="Arial"/>
          <w:sz w:val="22"/>
          <w:szCs w:val="22"/>
        </w:rPr>
        <w:t xml:space="preserve">Disadvantages include </w:t>
      </w:r>
      <w:r w:rsidR="00197EB2">
        <w:rPr>
          <w:rFonts w:ascii="Arial" w:hAnsi="Arial" w:cs="Arial"/>
          <w:sz w:val="22"/>
          <w:szCs w:val="22"/>
        </w:rPr>
        <w:t xml:space="preserve">compiling lists rather than critically think what is important in achieving objectives. </w:t>
      </w:r>
      <w:r w:rsidR="00F12112">
        <w:rPr>
          <w:rFonts w:ascii="Arial" w:hAnsi="Arial" w:cs="Arial"/>
          <w:sz w:val="22"/>
          <w:szCs w:val="22"/>
        </w:rPr>
        <w:t xml:space="preserve">It doesn’t consider </w:t>
      </w:r>
      <w:r w:rsidR="00F12112">
        <w:rPr>
          <w:rFonts w:ascii="Arial" w:hAnsi="Arial" w:cs="Arial"/>
          <w:sz w:val="22"/>
          <w:szCs w:val="22"/>
        </w:rPr>
        <w:t xml:space="preserve">unpredictable </w:t>
      </w:r>
      <w:r w:rsidR="00F12112">
        <w:rPr>
          <w:rFonts w:ascii="Arial" w:hAnsi="Arial" w:cs="Arial"/>
          <w:sz w:val="22"/>
          <w:szCs w:val="22"/>
        </w:rPr>
        <w:t>factors like Covid-19</w:t>
      </w:r>
      <w:r w:rsidR="00F12112">
        <w:rPr>
          <w:rFonts w:ascii="Arial" w:hAnsi="Arial" w:cs="Arial"/>
          <w:sz w:val="22"/>
          <w:szCs w:val="22"/>
        </w:rPr>
        <w:t xml:space="preserve"> and doesn’t offer solutions. </w:t>
      </w:r>
      <w:r w:rsidR="00197EB2">
        <w:rPr>
          <w:rFonts w:ascii="Arial" w:hAnsi="Arial" w:cs="Arial"/>
          <w:sz w:val="22"/>
          <w:szCs w:val="22"/>
        </w:rPr>
        <w:t xml:space="preserve">It </w:t>
      </w:r>
      <w:r w:rsidR="00F12112">
        <w:rPr>
          <w:rFonts w:ascii="Arial" w:hAnsi="Arial" w:cs="Arial"/>
          <w:sz w:val="22"/>
          <w:szCs w:val="22"/>
        </w:rPr>
        <w:t xml:space="preserve">also </w:t>
      </w:r>
      <w:r w:rsidR="00197EB2">
        <w:rPr>
          <w:rFonts w:ascii="Arial" w:hAnsi="Arial" w:cs="Arial"/>
          <w:sz w:val="22"/>
          <w:szCs w:val="22"/>
        </w:rPr>
        <w:t>fails to prioritise results, for example week opportunities may appear to balance strong threats.</w:t>
      </w:r>
      <w:r w:rsidR="00AF66DD">
        <w:rPr>
          <w:rFonts w:ascii="Arial" w:hAnsi="Arial" w:cs="Arial"/>
          <w:sz w:val="22"/>
          <w:szCs w:val="22"/>
        </w:rPr>
        <w:t xml:space="preserve"> </w:t>
      </w:r>
      <w:r w:rsidR="00B70AF8">
        <w:rPr>
          <w:rFonts w:ascii="Arial" w:hAnsi="Arial" w:cs="Arial"/>
          <w:sz w:val="22"/>
          <w:szCs w:val="22"/>
        </w:rPr>
        <w:t xml:space="preserve">It may limit the strategies- may ignore sensible company’s objectives or alternative strategies. </w:t>
      </w:r>
      <w:r w:rsidR="00AF66DD">
        <w:rPr>
          <w:rFonts w:ascii="Arial" w:hAnsi="Arial" w:cs="Arial"/>
          <w:sz w:val="22"/>
          <w:szCs w:val="22"/>
        </w:rPr>
        <w:t xml:space="preserve">However, SWOT analysis can be </w:t>
      </w:r>
      <w:r w:rsidR="00756E0E">
        <w:rPr>
          <w:rFonts w:ascii="Arial" w:hAnsi="Arial" w:cs="Arial"/>
          <w:sz w:val="22"/>
          <w:szCs w:val="22"/>
        </w:rPr>
        <w:t>evaluated by the strategy it generates- important SWOT is the one that produces valuable strategies. (Bishop, 2013, p. 4</w:t>
      </w:r>
      <w:r w:rsidR="000A7D90">
        <w:rPr>
          <w:rFonts w:ascii="Arial" w:hAnsi="Arial" w:cs="Arial"/>
          <w:sz w:val="22"/>
          <w:szCs w:val="22"/>
        </w:rPr>
        <w:t>1</w:t>
      </w:r>
      <w:r w:rsidR="00173D67">
        <w:rPr>
          <w:rFonts w:ascii="Arial" w:hAnsi="Arial" w:cs="Arial"/>
          <w:sz w:val="22"/>
          <w:szCs w:val="22"/>
        </w:rPr>
        <w:t>- 43</w:t>
      </w:r>
      <w:r w:rsidR="00756E0E">
        <w:rPr>
          <w:rFonts w:ascii="Arial" w:hAnsi="Arial" w:cs="Arial"/>
          <w:sz w:val="22"/>
          <w:szCs w:val="22"/>
        </w:rPr>
        <w:t>)</w:t>
      </w:r>
    </w:p>
    <w:p w14:paraId="692F8C10" w14:textId="77777777" w:rsidR="0008680B" w:rsidRPr="00DC5FE4" w:rsidRDefault="0008680B" w:rsidP="00903499">
      <w:pPr>
        <w:spacing w:line="360" w:lineRule="auto"/>
        <w:jc w:val="both"/>
        <w:rPr>
          <w:rFonts w:ascii="Arial" w:hAnsi="Arial" w:cs="Arial"/>
          <w:sz w:val="22"/>
          <w:szCs w:val="22"/>
        </w:rPr>
      </w:pPr>
    </w:p>
    <w:p w14:paraId="37D4B758" w14:textId="48947067" w:rsidR="00EF1777" w:rsidRPr="00230516" w:rsidRDefault="00B950A0" w:rsidP="00903499">
      <w:pPr>
        <w:spacing w:line="360" w:lineRule="auto"/>
        <w:jc w:val="both"/>
        <w:rPr>
          <w:rFonts w:ascii="Arial" w:hAnsi="Arial" w:cs="Arial"/>
          <w:b/>
          <w:bCs/>
        </w:rPr>
      </w:pPr>
      <w:r w:rsidRPr="00230516">
        <w:rPr>
          <w:rFonts w:ascii="Arial" w:hAnsi="Arial" w:cs="Arial"/>
          <w:b/>
          <w:bCs/>
        </w:rPr>
        <w:t xml:space="preserve">Conclusion </w:t>
      </w:r>
    </w:p>
    <w:p w14:paraId="20583FE4" w14:textId="16738B82" w:rsidR="00B32CE8" w:rsidRDefault="00F5329F" w:rsidP="00B32CE8">
      <w:pPr>
        <w:spacing w:line="360" w:lineRule="auto"/>
        <w:jc w:val="both"/>
        <w:rPr>
          <w:rFonts w:ascii="Arial" w:hAnsi="Arial" w:cs="Arial"/>
          <w:sz w:val="22"/>
          <w:szCs w:val="22"/>
        </w:rPr>
      </w:pPr>
      <w:r>
        <w:rPr>
          <w:rFonts w:ascii="Arial" w:hAnsi="Arial" w:cs="Arial"/>
          <w:sz w:val="22"/>
          <w:szCs w:val="22"/>
        </w:rPr>
        <w:t xml:space="preserve">Following the PESTLE and SWOT Analyses of the Lego Company, it seems that the company successfully builds on their strengths while taking advantage of the opportunities. </w:t>
      </w:r>
      <w:r w:rsidR="00F9605B">
        <w:rPr>
          <w:rFonts w:ascii="Arial" w:hAnsi="Arial" w:cs="Arial"/>
          <w:sz w:val="22"/>
          <w:szCs w:val="22"/>
        </w:rPr>
        <w:t xml:space="preserve">It has been on the market for 90 years, adapting to the trends in order to survive and succeed. </w:t>
      </w:r>
      <w:r>
        <w:rPr>
          <w:rFonts w:ascii="Arial" w:hAnsi="Arial" w:cs="Arial"/>
          <w:sz w:val="22"/>
          <w:szCs w:val="22"/>
        </w:rPr>
        <w:t xml:space="preserve">The development of new products that meet the cyber trends and movies licenced theme products </w:t>
      </w:r>
      <w:r w:rsidR="00F9605B">
        <w:rPr>
          <w:rFonts w:ascii="Arial" w:hAnsi="Arial" w:cs="Arial"/>
          <w:sz w:val="22"/>
          <w:szCs w:val="22"/>
        </w:rPr>
        <w:t>set</w:t>
      </w:r>
      <w:r>
        <w:rPr>
          <w:rFonts w:ascii="Arial" w:hAnsi="Arial" w:cs="Arial"/>
          <w:sz w:val="22"/>
          <w:szCs w:val="22"/>
        </w:rPr>
        <w:t xml:space="preserve"> Lego to become more influential in </w:t>
      </w:r>
      <w:r w:rsidR="00ED702B">
        <w:rPr>
          <w:rFonts w:ascii="Arial" w:hAnsi="Arial" w:cs="Arial"/>
          <w:sz w:val="22"/>
          <w:szCs w:val="22"/>
        </w:rPr>
        <w:t xml:space="preserve">the </w:t>
      </w:r>
      <w:r>
        <w:rPr>
          <w:rFonts w:ascii="Arial" w:hAnsi="Arial" w:cs="Arial"/>
          <w:sz w:val="22"/>
          <w:szCs w:val="22"/>
        </w:rPr>
        <w:t>target markets.</w:t>
      </w:r>
      <w:r w:rsidR="00B32CE8" w:rsidRPr="00B32CE8">
        <w:rPr>
          <w:rFonts w:ascii="Arial" w:hAnsi="Arial" w:cs="Arial"/>
          <w:sz w:val="22"/>
          <w:szCs w:val="22"/>
        </w:rPr>
        <w:t xml:space="preserve"> </w:t>
      </w:r>
      <w:r w:rsidR="00B32CE8">
        <w:rPr>
          <w:rFonts w:ascii="Arial" w:hAnsi="Arial" w:cs="Arial"/>
          <w:sz w:val="22"/>
          <w:szCs w:val="22"/>
        </w:rPr>
        <w:t>Although Covid- 19 wreaked havoc on most industries including the toy, Lego’s revenue and market share grew.</w:t>
      </w:r>
    </w:p>
    <w:p w14:paraId="2A8F2B21" w14:textId="77777777" w:rsidR="00EF1777" w:rsidRPr="00C44D41" w:rsidRDefault="00EF1777" w:rsidP="00903499">
      <w:pPr>
        <w:spacing w:line="360" w:lineRule="auto"/>
        <w:jc w:val="both"/>
        <w:rPr>
          <w:rFonts w:ascii="Arial" w:hAnsi="Arial" w:cs="Arial"/>
          <w:sz w:val="22"/>
          <w:szCs w:val="22"/>
        </w:rPr>
      </w:pPr>
    </w:p>
    <w:p w14:paraId="2412C6F5" w14:textId="77777777" w:rsidR="00F9605B" w:rsidRPr="00230516" w:rsidRDefault="00DF0ABF" w:rsidP="00903499">
      <w:pPr>
        <w:spacing w:line="360" w:lineRule="auto"/>
        <w:jc w:val="both"/>
        <w:rPr>
          <w:rFonts w:ascii="Arial" w:hAnsi="Arial" w:cs="Arial"/>
          <w:b/>
          <w:bCs/>
        </w:rPr>
      </w:pPr>
      <w:r w:rsidRPr="00230516">
        <w:rPr>
          <w:rFonts w:ascii="Arial" w:hAnsi="Arial" w:cs="Arial"/>
          <w:b/>
          <w:bCs/>
        </w:rPr>
        <w:t xml:space="preserve">Recommendations </w:t>
      </w:r>
    </w:p>
    <w:p w14:paraId="649E9D5E" w14:textId="3C2935BC" w:rsidR="00DF0ABF" w:rsidRPr="00F9605B" w:rsidRDefault="002323D2" w:rsidP="00903499">
      <w:pPr>
        <w:spacing w:line="360" w:lineRule="auto"/>
        <w:jc w:val="both"/>
        <w:rPr>
          <w:rFonts w:ascii="Arial" w:hAnsi="Arial" w:cs="Arial"/>
          <w:b/>
          <w:bCs/>
          <w:sz w:val="22"/>
          <w:szCs w:val="22"/>
        </w:rPr>
      </w:pPr>
      <w:r>
        <w:rPr>
          <w:rFonts w:ascii="Arial" w:hAnsi="Arial" w:cs="Arial"/>
          <w:sz w:val="22"/>
          <w:szCs w:val="22"/>
        </w:rPr>
        <w:t>Lego needs to strategically address the trend for innovative developments</w:t>
      </w:r>
      <w:r w:rsidR="00842459">
        <w:rPr>
          <w:rFonts w:ascii="Arial" w:hAnsi="Arial" w:cs="Arial"/>
          <w:sz w:val="22"/>
          <w:szCs w:val="22"/>
        </w:rPr>
        <w:t xml:space="preserve"> </w:t>
      </w:r>
      <w:r>
        <w:rPr>
          <w:rFonts w:ascii="Arial" w:hAnsi="Arial" w:cs="Arial"/>
          <w:sz w:val="22"/>
          <w:szCs w:val="22"/>
        </w:rPr>
        <w:t>as</w:t>
      </w:r>
      <w:r w:rsidR="004D69C5">
        <w:rPr>
          <w:rFonts w:ascii="Arial" w:hAnsi="Arial" w:cs="Arial"/>
          <w:sz w:val="22"/>
          <w:szCs w:val="22"/>
        </w:rPr>
        <w:t xml:space="preserve"> we move into more technologically advanced world, </w:t>
      </w:r>
      <w:r w:rsidR="00DC5FE4">
        <w:rPr>
          <w:rFonts w:ascii="Arial" w:hAnsi="Arial" w:cs="Arial"/>
          <w:sz w:val="22"/>
          <w:szCs w:val="22"/>
        </w:rPr>
        <w:t xml:space="preserve">investing in R&amp;D and </w:t>
      </w:r>
      <w:r w:rsidR="001205B7">
        <w:rPr>
          <w:rFonts w:ascii="Arial" w:hAnsi="Arial" w:cs="Arial"/>
          <w:sz w:val="22"/>
          <w:szCs w:val="22"/>
        </w:rPr>
        <w:t>talent employment</w:t>
      </w:r>
      <w:r w:rsidR="008033F0">
        <w:rPr>
          <w:rFonts w:ascii="Arial" w:hAnsi="Arial" w:cs="Arial"/>
          <w:sz w:val="22"/>
          <w:szCs w:val="22"/>
        </w:rPr>
        <w:t xml:space="preserve"> </w:t>
      </w:r>
      <w:r w:rsidR="00BF0AD0">
        <w:rPr>
          <w:rFonts w:ascii="Arial" w:hAnsi="Arial" w:cs="Arial"/>
          <w:sz w:val="22"/>
          <w:szCs w:val="22"/>
        </w:rPr>
        <w:t>as well as</w:t>
      </w:r>
      <w:r w:rsidR="008033F0">
        <w:rPr>
          <w:rFonts w:ascii="Arial" w:hAnsi="Arial" w:cs="Arial"/>
          <w:sz w:val="22"/>
          <w:szCs w:val="22"/>
        </w:rPr>
        <w:t xml:space="preserve"> creating a girls’ line of products</w:t>
      </w:r>
      <w:r>
        <w:rPr>
          <w:rFonts w:ascii="Arial" w:hAnsi="Arial" w:cs="Arial"/>
          <w:sz w:val="22"/>
          <w:szCs w:val="22"/>
        </w:rPr>
        <w:t xml:space="preserve"> as it was found that </w:t>
      </w:r>
      <w:r w:rsidR="00601EC6">
        <w:rPr>
          <w:rFonts w:ascii="Arial" w:hAnsi="Arial" w:cs="Arial"/>
          <w:sz w:val="22"/>
          <w:szCs w:val="22"/>
        </w:rPr>
        <w:t>most</w:t>
      </w:r>
      <w:r>
        <w:rPr>
          <w:rFonts w:ascii="Arial" w:hAnsi="Arial" w:cs="Arial"/>
          <w:sz w:val="22"/>
          <w:szCs w:val="22"/>
        </w:rPr>
        <w:t xml:space="preserve"> consumers </w:t>
      </w:r>
      <w:r w:rsidR="00ED702B">
        <w:rPr>
          <w:rFonts w:ascii="Arial" w:hAnsi="Arial" w:cs="Arial"/>
          <w:sz w:val="22"/>
          <w:szCs w:val="22"/>
        </w:rPr>
        <w:t>were</w:t>
      </w:r>
      <w:r>
        <w:rPr>
          <w:rFonts w:ascii="Arial" w:hAnsi="Arial" w:cs="Arial"/>
          <w:sz w:val="22"/>
          <w:szCs w:val="22"/>
        </w:rPr>
        <w:t xml:space="preserve"> boys.</w:t>
      </w:r>
      <w:r w:rsidR="007116CC">
        <w:rPr>
          <w:rFonts w:ascii="Arial" w:hAnsi="Arial" w:cs="Arial"/>
          <w:sz w:val="22"/>
          <w:szCs w:val="22"/>
        </w:rPr>
        <w:t xml:space="preserve"> Lego has premium pricing </w:t>
      </w:r>
      <w:r w:rsidR="00ED702B">
        <w:rPr>
          <w:rFonts w:ascii="Arial" w:hAnsi="Arial" w:cs="Arial"/>
          <w:sz w:val="22"/>
          <w:szCs w:val="22"/>
        </w:rPr>
        <w:t xml:space="preserve">but </w:t>
      </w:r>
      <w:r w:rsidR="007116CC">
        <w:rPr>
          <w:rFonts w:ascii="Arial" w:hAnsi="Arial" w:cs="Arial"/>
          <w:sz w:val="22"/>
          <w:szCs w:val="22"/>
        </w:rPr>
        <w:t xml:space="preserve">addressing the average customer would increase the market share and variety of </w:t>
      </w:r>
      <w:r w:rsidR="0053609C">
        <w:rPr>
          <w:rFonts w:ascii="Arial" w:hAnsi="Arial" w:cs="Arial"/>
          <w:sz w:val="22"/>
          <w:szCs w:val="22"/>
        </w:rPr>
        <w:t>products</w:t>
      </w:r>
      <w:r w:rsidR="008033F0">
        <w:rPr>
          <w:rFonts w:ascii="Arial" w:hAnsi="Arial" w:cs="Arial"/>
          <w:sz w:val="22"/>
          <w:szCs w:val="22"/>
        </w:rPr>
        <w:t xml:space="preserve"> </w:t>
      </w:r>
      <w:r w:rsidR="00F9605B">
        <w:rPr>
          <w:rFonts w:ascii="Arial" w:hAnsi="Arial" w:cs="Arial"/>
          <w:sz w:val="22"/>
          <w:szCs w:val="22"/>
        </w:rPr>
        <w:t>which would set them ahead of</w:t>
      </w:r>
      <w:r w:rsidR="008033F0">
        <w:rPr>
          <w:rFonts w:ascii="Arial" w:hAnsi="Arial" w:cs="Arial"/>
          <w:sz w:val="22"/>
          <w:szCs w:val="22"/>
        </w:rPr>
        <w:t xml:space="preserve"> competition </w:t>
      </w:r>
      <w:r w:rsidR="00F9605B">
        <w:rPr>
          <w:rFonts w:ascii="Arial" w:hAnsi="Arial" w:cs="Arial"/>
          <w:sz w:val="22"/>
          <w:szCs w:val="22"/>
        </w:rPr>
        <w:t>and</w:t>
      </w:r>
      <w:r w:rsidR="001B0C11">
        <w:rPr>
          <w:rFonts w:ascii="Arial" w:hAnsi="Arial" w:cs="Arial"/>
          <w:sz w:val="22"/>
          <w:szCs w:val="22"/>
        </w:rPr>
        <w:t xml:space="preserve"> address</w:t>
      </w:r>
      <w:r w:rsidR="00F9605B">
        <w:rPr>
          <w:rFonts w:ascii="Arial" w:hAnsi="Arial" w:cs="Arial"/>
          <w:sz w:val="22"/>
          <w:szCs w:val="22"/>
        </w:rPr>
        <w:t xml:space="preserve"> licencing</w:t>
      </w:r>
      <w:r w:rsidR="008033F0">
        <w:rPr>
          <w:rFonts w:ascii="Arial" w:hAnsi="Arial" w:cs="Arial"/>
          <w:sz w:val="22"/>
          <w:szCs w:val="22"/>
        </w:rPr>
        <w:t xml:space="preserve">. </w:t>
      </w:r>
      <w:r w:rsidR="00D124FB">
        <w:rPr>
          <w:rFonts w:ascii="Arial" w:hAnsi="Arial" w:cs="Arial"/>
          <w:sz w:val="22"/>
          <w:szCs w:val="22"/>
        </w:rPr>
        <w:t>Investing in digitalisation of all operations to logistics and focus on e-commerce and advertising rather than depend</w:t>
      </w:r>
      <w:r w:rsidR="001B0C11">
        <w:rPr>
          <w:rFonts w:ascii="Arial" w:hAnsi="Arial" w:cs="Arial"/>
          <w:sz w:val="22"/>
          <w:szCs w:val="22"/>
        </w:rPr>
        <w:t>ing</w:t>
      </w:r>
      <w:r w:rsidR="00D124FB">
        <w:rPr>
          <w:rFonts w:ascii="Arial" w:hAnsi="Arial" w:cs="Arial"/>
          <w:sz w:val="22"/>
          <w:szCs w:val="22"/>
        </w:rPr>
        <w:t xml:space="preserve"> on physical stores</w:t>
      </w:r>
      <w:r w:rsidR="00ED702B">
        <w:rPr>
          <w:rFonts w:ascii="Arial" w:hAnsi="Arial" w:cs="Arial"/>
          <w:sz w:val="22"/>
          <w:szCs w:val="22"/>
        </w:rPr>
        <w:t xml:space="preserve"> would be beneficial.</w:t>
      </w:r>
      <w:r w:rsidR="00601EC6">
        <w:rPr>
          <w:rFonts w:ascii="Arial" w:hAnsi="Arial" w:cs="Arial"/>
          <w:sz w:val="22"/>
          <w:szCs w:val="22"/>
        </w:rPr>
        <w:t xml:space="preserve"> </w:t>
      </w:r>
      <w:r w:rsidR="00ED702B">
        <w:rPr>
          <w:rFonts w:ascii="Arial" w:hAnsi="Arial" w:cs="Arial"/>
          <w:sz w:val="22"/>
          <w:szCs w:val="22"/>
        </w:rPr>
        <w:t>Lego needs to a</w:t>
      </w:r>
      <w:r w:rsidR="004F5C2A">
        <w:rPr>
          <w:rFonts w:ascii="Arial" w:hAnsi="Arial" w:cs="Arial"/>
          <w:sz w:val="22"/>
          <w:szCs w:val="22"/>
        </w:rPr>
        <w:t>dapt to mass customisation according to the current trend.</w:t>
      </w:r>
    </w:p>
    <w:p w14:paraId="45DDD590" w14:textId="77777777" w:rsidR="00767782" w:rsidRDefault="00767782" w:rsidP="00903499">
      <w:pPr>
        <w:spacing w:line="360" w:lineRule="auto"/>
        <w:jc w:val="both"/>
        <w:rPr>
          <w:rFonts w:ascii="Arial" w:hAnsi="Arial" w:cs="Arial"/>
          <w:sz w:val="22"/>
          <w:szCs w:val="22"/>
        </w:rPr>
      </w:pPr>
    </w:p>
    <w:p w14:paraId="6F9F48B8" w14:textId="740EA70D" w:rsidR="00815495" w:rsidRPr="00AD3DE7" w:rsidRDefault="00367CF9" w:rsidP="00AD3DE7">
      <w:pPr>
        <w:pStyle w:val="ListParagraph"/>
        <w:numPr>
          <w:ilvl w:val="0"/>
          <w:numId w:val="6"/>
        </w:numPr>
        <w:spacing w:line="360" w:lineRule="auto"/>
        <w:jc w:val="both"/>
        <w:rPr>
          <w:rFonts w:ascii="Arial" w:hAnsi="Arial" w:cs="Arial"/>
          <w:b/>
          <w:bCs/>
        </w:rPr>
      </w:pPr>
      <w:r w:rsidRPr="00AD3DE7">
        <w:rPr>
          <w:rFonts w:ascii="Arial" w:hAnsi="Arial" w:cs="Arial"/>
          <w:b/>
          <w:bCs/>
        </w:rPr>
        <w:t>Marketing Strategy</w:t>
      </w:r>
    </w:p>
    <w:p w14:paraId="1A152192" w14:textId="11FE6AAF" w:rsidR="00395B66" w:rsidRPr="00075043" w:rsidRDefault="00075043" w:rsidP="00075043">
      <w:pPr>
        <w:pStyle w:val="ListParagraph"/>
        <w:numPr>
          <w:ilvl w:val="0"/>
          <w:numId w:val="2"/>
        </w:numPr>
        <w:spacing w:line="360" w:lineRule="auto"/>
        <w:jc w:val="both"/>
        <w:rPr>
          <w:rFonts w:ascii="Arial" w:hAnsi="Arial" w:cs="Arial"/>
          <w:sz w:val="22"/>
          <w:szCs w:val="22"/>
        </w:rPr>
      </w:pPr>
      <w:r w:rsidRPr="00075043">
        <w:rPr>
          <w:rFonts w:ascii="Arial" w:hAnsi="Arial" w:cs="Arial"/>
          <w:sz w:val="22"/>
          <w:szCs w:val="22"/>
        </w:rPr>
        <w:t xml:space="preserve">Market </w:t>
      </w:r>
      <w:r w:rsidR="00C2307B" w:rsidRPr="00075043">
        <w:rPr>
          <w:rFonts w:ascii="Arial" w:hAnsi="Arial" w:cs="Arial"/>
          <w:sz w:val="22"/>
          <w:szCs w:val="22"/>
        </w:rPr>
        <w:t>Segmentation</w:t>
      </w:r>
      <w:r w:rsidR="00906D3F" w:rsidRPr="00075043">
        <w:rPr>
          <w:rFonts w:ascii="Arial" w:hAnsi="Arial" w:cs="Arial"/>
          <w:sz w:val="22"/>
          <w:szCs w:val="22"/>
        </w:rPr>
        <w:t>- dividing the market into distinct groups of consumers with similar characteristics.</w:t>
      </w:r>
      <w:r w:rsidR="00553D7F">
        <w:rPr>
          <w:rFonts w:ascii="Arial" w:hAnsi="Arial" w:cs="Arial"/>
          <w:sz w:val="22"/>
          <w:szCs w:val="22"/>
        </w:rPr>
        <w:t xml:space="preserve"> </w:t>
      </w:r>
      <w:r w:rsidR="00F53337">
        <w:rPr>
          <w:rFonts w:ascii="Arial" w:hAnsi="Arial" w:cs="Arial"/>
          <w:sz w:val="22"/>
          <w:szCs w:val="22"/>
        </w:rPr>
        <w:t xml:space="preserve">Geographically, </w:t>
      </w:r>
      <w:r w:rsidR="00553D7F" w:rsidRPr="002C4FE4">
        <w:rPr>
          <w:rFonts w:ascii="Arial" w:hAnsi="Arial" w:cs="Arial"/>
          <w:sz w:val="22"/>
          <w:szCs w:val="22"/>
        </w:rPr>
        <w:t xml:space="preserve">Lego </w:t>
      </w:r>
      <w:r w:rsidR="00553D7F">
        <w:rPr>
          <w:rFonts w:ascii="Arial" w:hAnsi="Arial" w:cs="Arial"/>
          <w:sz w:val="22"/>
          <w:szCs w:val="22"/>
        </w:rPr>
        <w:t>markets include</w:t>
      </w:r>
      <w:r w:rsidR="00553D7F" w:rsidRPr="002C4FE4">
        <w:rPr>
          <w:rFonts w:ascii="Arial" w:hAnsi="Arial" w:cs="Arial"/>
          <w:sz w:val="22"/>
          <w:szCs w:val="22"/>
        </w:rPr>
        <w:t xml:space="preserve"> </w:t>
      </w:r>
      <w:r w:rsidR="00257B65">
        <w:rPr>
          <w:rFonts w:ascii="Arial" w:hAnsi="Arial" w:cs="Arial"/>
          <w:sz w:val="22"/>
          <w:szCs w:val="22"/>
        </w:rPr>
        <w:t xml:space="preserve">leading economies - </w:t>
      </w:r>
      <w:r w:rsidR="00553D7F" w:rsidRPr="002C4FE4">
        <w:rPr>
          <w:rFonts w:ascii="Arial" w:hAnsi="Arial" w:cs="Arial"/>
          <w:sz w:val="22"/>
          <w:szCs w:val="22"/>
        </w:rPr>
        <w:t>the Americas, Middle East, Asia- Pacific, Europe and Africa</w:t>
      </w:r>
      <w:r w:rsidR="00553D7F">
        <w:rPr>
          <w:rFonts w:ascii="Arial" w:hAnsi="Arial" w:cs="Arial"/>
          <w:sz w:val="22"/>
          <w:szCs w:val="22"/>
        </w:rPr>
        <w:t xml:space="preserve"> with China the most lucrative. </w:t>
      </w:r>
      <w:r w:rsidR="00070196">
        <w:rPr>
          <w:rFonts w:ascii="Arial" w:hAnsi="Arial" w:cs="Arial"/>
          <w:sz w:val="22"/>
          <w:szCs w:val="22"/>
        </w:rPr>
        <w:lastRenderedPageBreak/>
        <w:t>The company targets middle class and affluent segments because of the high price of products.</w:t>
      </w:r>
      <w:r w:rsidR="004F5C2A">
        <w:rPr>
          <w:rFonts w:ascii="Arial" w:hAnsi="Arial" w:cs="Arial"/>
          <w:sz w:val="22"/>
          <w:szCs w:val="22"/>
        </w:rPr>
        <w:t xml:space="preserve"> </w:t>
      </w:r>
      <w:r w:rsidR="00656E9C">
        <w:rPr>
          <w:rFonts w:ascii="Arial" w:hAnsi="Arial" w:cs="Arial"/>
          <w:sz w:val="22"/>
          <w:szCs w:val="22"/>
        </w:rPr>
        <w:t>Psychographic segmentation based on activities and lifestyle and segmenting by usage and commitment through o</w:t>
      </w:r>
      <w:r w:rsidR="004F5C2A">
        <w:rPr>
          <w:rFonts w:ascii="Arial" w:hAnsi="Arial" w:cs="Arial"/>
          <w:sz w:val="22"/>
          <w:szCs w:val="22"/>
        </w:rPr>
        <w:t>nline and social media</w:t>
      </w:r>
      <w:r w:rsidR="00656E9C">
        <w:rPr>
          <w:rFonts w:ascii="Arial" w:hAnsi="Arial" w:cs="Arial"/>
          <w:sz w:val="22"/>
          <w:szCs w:val="22"/>
        </w:rPr>
        <w:t>.</w:t>
      </w:r>
      <w:r w:rsidR="004F5C2A">
        <w:rPr>
          <w:rFonts w:ascii="Arial" w:hAnsi="Arial" w:cs="Arial"/>
          <w:sz w:val="22"/>
          <w:szCs w:val="22"/>
        </w:rPr>
        <w:t xml:space="preserve"> </w:t>
      </w:r>
    </w:p>
    <w:p w14:paraId="73506255" w14:textId="01DA7396" w:rsidR="00906D3F" w:rsidRDefault="00906D3F" w:rsidP="00075043">
      <w:pPr>
        <w:pStyle w:val="ListParagraph"/>
        <w:numPr>
          <w:ilvl w:val="0"/>
          <w:numId w:val="2"/>
        </w:numPr>
        <w:spacing w:line="360" w:lineRule="auto"/>
        <w:jc w:val="both"/>
        <w:rPr>
          <w:rFonts w:ascii="Arial" w:hAnsi="Arial" w:cs="Arial"/>
          <w:sz w:val="22"/>
          <w:szCs w:val="22"/>
        </w:rPr>
      </w:pPr>
      <w:r w:rsidRPr="00075043">
        <w:rPr>
          <w:rFonts w:ascii="Arial" w:hAnsi="Arial" w:cs="Arial"/>
          <w:sz w:val="22"/>
          <w:szCs w:val="22"/>
        </w:rPr>
        <w:t xml:space="preserve">Market </w:t>
      </w:r>
      <w:r w:rsidR="00075043" w:rsidRPr="00075043">
        <w:rPr>
          <w:rFonts w:ascii="Arial" w:hAnsi="Arial" w:cs="Arial"/>
          <w:sz w:val="22"/>
          <w:szCs w:val="22"/>
        </w:rPr>
        <w:t xml:space="preserve">Targeting- </w:t>
      </w:r>
      <w:r w:rsidR="00075043">
        <w:rPr>
          <w:rFonts w:ascii="Arial" w:hAnsi="Arial" w:cs="Arial"/>
          <w:sz w:val="22"/>
          <w:szCs w:val="22"/>
        </w:rPr>
        <w:t>evaluating the segments and choosing one or more to enter</w:t>
      </w:r>
      <w:r w:rsidR="000B6010">
        <w:rPr>
          <w:rFonts w:ascii="Arial" w:hAnsi="Arial" w:cs="Arial"/>
          <w:sz w:val="22"/>
          <w:szCs w:val="22"/>
        </w:rPr>
        <w:t>.</w:t>
      </w:r>
      <w:r w:rsidR="00257B65">
        <w:rPr>
          <w:rFonts w:ascii="Arial" w:hAnsi="Arial" w:cs="Arial"/>
          <w:sz w:val="22"/>
          <w:szCs w:val="22"/>
        </w:rPr>
        <w:t xml:space="preserve"> Lego focuses on children and teens from affluent families.</w:t>
      </w:r>
      <w:r w:rsidR="004F5C2A">
        <w:rPr>
          <w:rFonts w:ascii="Arial" w:hAnsi="Arial" w:cs="Arial"/>
          <w:sz w:val="22"/>
          <w:szCs w:val="22"/>
        </w:rPr>
        <w:t xml:space="preserve"> </w:t>
      </w:r>
      <w:r w:rsidR="00FB277D">
        <w:rPr>
          <w:rFonts w:ascii="Arial" w:hAnsi="Arial" w:cs="Arial"/>
          <w:sz w:val="22"/>
          <w:szCs w:val="22"/>
        </w:rPr>
        <w:t>Digital marketing and t</w:t>
      </w:r>
      <w:r w:rsidR="004F5C2A">
        <w:rPr>
          <w:rFonts w:ascii="Arial" w:hAnsi="Arial" w:cs="Arial"/>
          <w:sz w:val="22"/>
          <w:szCs w:val="22"/>
        </w:rPr>
        <w:t>argeting based on demographics</w:t>
      </w:r>
      <w:r w:rsidR="00FB277D">
        <w:rPr>
          <w:rFonts w:ascii="Arial" w:hAnsi="Arial" w:cs="Arial"/>
          <w:sz w:val="22"/>
          <w:szCs w:val="22"/>
        </w:rPr>
        <w:t xml:space="preserve"> through online groups.</w:t>
      </w:r>
      <w:r w:rsidR="00656E9C">
        <w:rPr>
          <w:rFonts w:ascii="Arial" w:hAnsi="Arial" w:cs="Arial"/>
          <w:sz w:val="22"/>
          <w:szCs w:val="22"/>
        </w:rPr>
        <w:t xml:space="preserve"> </w:t>
      </w:r>
      <w:r w:rsidR="004C56D0">
        <w:rPr>
          <w:rFonts w:ascii="Arial" w:hAnsi="Arial" w:cs="Arial"/>
          <w:sz w:val="22"/>
          <w:szCs w:val="22"/>
        </w:rPr>
        <w:t>Target markets determined by age.</w:t>
      </w:r>
    </w:p>
    <w:p w14:paraId="12048B42" w14:textId="0D01B8A9" w:rsidR="00075043" w:rsidRPr="000B6010" w:rsidRDefault="00075043" w:rsidP="000B6010">
      <w:pPr>
        <w:pStyle w:val="ListParagraph"/>
        <w:numPr>
          <w:ilvl w:val="0"/>
          <w:numId w:val="2"/>
        </w:numPr>
        <w:spacing w:line="360" w:lineRule="auto"/>
        <w:jc w:val="both"/>
        <w:rPr>
          <w:rFonts w:ascii="Arial" w:hAnsi="Arial" w:cs="Arial"/>
          <w:sz w:val="22"/>
          <w:szCs w:val="22"/>
        </w:rPr>
      </w:pPr>
      <w:r>
        <w:rPr>
          <w:rFonts w:ascii="Arial" w:hAnsi="Arial" w:cs="Arial"/>
          <w:sz w:val="22"/>
          <w:szCs w:val="22"/>
        </w:rPr>
        <w:t xml:space="preserve">Differentiation- </w:t>
      </w:r>
      <w:r w:rsidR="005E2D5A">
        <w:rPr>
          <w:rFonts w:ascii="Arial" w:hAnsi="Arial" w:cs="Arial"/>
          <w:sz w:val="22"/>
          <w:szCs w:val="22"/>
        </w:rPr>
        <w:t>after choosing which segments to enter, a company must determine how to differentiate its market offering so that it gives consumers more value.</w:t>
      </w:r>
      <w:r w:rsidR="000B6010" w:rsidRPr="000B6010">
        <w:rPr>
          <w:rFonts w:ascii="Arial" w:hAnsi="Arial" w:cs="Arial"/>
          <w:sz w:val="22"/>
          <w:szCs w:val="22"/>
        </w:rPr>
        <w:t xml:space="preserve"> </w:t>
      </w:r>
      <w:r w:rsidR="000B6010">
        <w:rPr>
          <w:rFonts w:ascii="Arial" w:hAnsi="Arial" w:cs="Arial"/>
          <w:sz w:val="22"/>
          <w:szCs w:val="22"/>
        </w:rPr>
        <w:t>Lego uses differentiated target marketing- different offers for different groups.</w:t>
      </w:r>
      <w:r w:rsidR="00CD3575">
        <w:rPr>
          <w:rFonts w:ascii="Arial" w:hAnsi="Arial" w:cs="Arial"/>
          <w:sz w:val="22"/>
          <w:szCs w:val="22"/>
        </w:rPr>
        <w:t xml:space="preserve"> It differentiates the products through innovation.</w:t>
      </w:r>
    </w:p>
    <w:p w14:paraId="53AA48D9" w14:textId="54DBBA3E" w:rsidR="005250EE" w:rsidRPr="00BB6F7F" w:rsidRDefault="004D0737" w:rsidP="005250EE">
      <w:pPr>
        <w:pStyle w:val="ListParagraph"/>
        <w:numPr>
          <w:ilvl w:val="0"/>
          <w:numId w:val="2"/>
        </w:numPr>
        <w:spacing w:line="360" w:lineRule="auto"/>
        <w:jc w:val="both"/>
        <w:rPr>
          <w:rFonts w:ascii="Arial" w:hAnsi="Arial" w:cs="Arial"/>
          <w:sz w:val="22"/>
          <w:szCs w:val="22"/>
        </w:rPr>
      </w:pPr>
      <w:r>
        <w:rPr>
          <w:rFonts w:ascii="Arial" w:hAnsi="Arial" w:cs="Arial"/>
          <w:sz w:val="22"/>
          <w:szCs w:val="22"/>
        </w:rPr>
        <w:t xml:space="preserve">Positioning- effective positioning begins with </w:t>
      </w:r>
      <w:r w:rsidR="007C083D">
        <w:rPr>
          <w:rFonts w:ascii="Arial" w:hAnsi="Arial" w:cs="Arial"/>
          <w:sz w:val="22"/>
          <w:szCs w:val="22"/>
        </w:rPr>
        <w:t>differentiation by identifying customer value differences that provide competitive advantages and build</w:t>
      </w:r>
      <w:r w:rsidR="003B5EDB">
        <w:rPr>
          <w:rFonts w:ascii="Arial" w:hAnsi="Arial" w:cs="Arial"/>
          <w:sz w:val="22"/>
          <w:szCs w:val="22"/>
        </w:rPr>
        <w:t xml:space="preserve"> the position. (Kotler and Armstrong, 2013, p. 73-76)</w:t>
      </w:r>
      <w:r w:rsidR="000B6010">
        <w:rPr>
          <w:rFonts w:ascii="Arial" w:hAnsi="Arial" w:cs="Arial"/>
          <w:sz w:val="22"/>
          <w:szCs w:val="22"/>
        </w:rPr>
        <w:t xml:space="preserve"> </w:t>
      </w:r>
    </w:p>
    <w:p w14:paraId="4A1BEAB7" w14:textId="77777777" w:rsidR="00CF0CC0" w:rsidRPr="005250EE" w:rsidRDefault="00CF0CC0" w:rsidP="005250EE">
      <w:pPr>
        <w:spacing w:line="360" w:lineRule="auto"/>
        <w:jc w:val="both"/>
        <w:rPr>
          <w:rFonts w:ascii="Arial" w:hAnsi="Arial" w:cs="Arial"/>
          <w:sz w:val="22"/>
          <w:szCs w:val="22"/>
        </w:rPr>
      </w:pPr>
    </w:p>
    <w:p w14:paraId="4E2E3A04" w14:textId="4199D62A" w:rsidR="005250EE" w:rsidRPr="00BB6F7F" w:rsidRDefault="005250EE" w:rsidP="005250EE">
      <w:pPr>
        <w:spacing w:line="360" w:lineRule="auto"/>
        <w:jc w:val="both"/>
        <w:rPr>
          <w:rFonts w:ascii="Arial" w:hAnsi="Arial" w:cs="Arial"/>
          <w:b/>
          <w:bCs/>
          <w:color w:val="7030A0"/>
          <w:sz w:val="22"/>
          <w:szCs w:val="22"/>
        </w:rPr>
      </w:pPr>
      <w:r w:rsidRPr="00BB6F7F">
        <w:rPr>
          <w:rFonts w:ascii="Arial" w:hAnsi="Arial" w:cs="Arial"/>
          <w:b/>
          <w:bCs/>
          <w:color w:val="7030A0"/>
          <w:sz w:val="22"/>
          <w:szCs w:val="22"/>
        </w:rPr>
        <w:t xml:space="preserve">Product </w:t>
      </w:r>
    </w:p>
    <w:p w14:paraId="6796377D" w14:textId="40E8197B" w:rsidR="00BB6F7F" w:rsidRDefault="005F5520" w:rsidP="00284757">
      <w:pPr>
        <w:spacing w:line="360" w:lineRule="auto"/>
        <w:jc w:val="both"/>
        <w:rPr>
          <w:rFonts w:ascii="Arial" w:hAnsi="Arial" w:cs="Arial"/>
          <w:sz w:val="22"/>
          <w:szCs w:val="22"/>
        </w:rPr>
      </w:pPr>
      <w:r>
        <w:rPr>
          <w:rFonts w:ascii="Arial" w:hAnsi="Arial" w:cs="Arial"/>
          <w:sz w:val="22"/>
          <w:szCs w:val="22"/>
        </w:rPr>
        <w:t>Lego portfolio includes toys, sets, educational products, online games and robots. It also offers clothing, accessories, gift cards and home décor products.</w:t>
      </w:r>
      <w:r w:rsidR="00CF0CC0">
        <w:rPr>
          <w:rFonts w:ascii="Arial" w:hAnsi="Arial" w:cs="Arial"/>
          <w:sz w:val="22"/>
          <w:szCs w:val="22"/>
        </w:rPr>
        <w:t xml:space="preserve"> C</w:t>
      </w:r>
      <w:r w:rsidR="00BB6F7F">
        <w:rPr>
          <w:rFonts w:ascii="Arial" w:hAnsi="Arial" w:cs="Arial"/>
          <w:sz w:val="22"/>
          <w:szCs w:val="22"/>
        </w:rPr>
        <w:t>orporate branding</w:t>
      </w:r>
      <w:r w:rsidR="009C1621">
        <w:rPr>
          <w:rFonts w:ascii="Arial" w:hAnsi="Arial" w:cs="Arial"/>
          <w:sz w:val="22"/>
          <w:szCs w:val="22"/>
        </w:rPr>
        <w:t xml:space="preserve"> allows</w:t>
      </w:r>
      <w:r w:rsidR="00BB6F7F">
        <w:rPr>
          <w:rFonts w:ascii="Arial" w:hAnsi="Arial" w:cs="Arial"/>
          <w:sz w:val="22"/>
          <w:szCs w:val="22"/>
        </w:rPr>
        <w:t xml:space="preserve"> the company</w:t>
      </w:r>
      <w:r w:rsidR="00532ADB">
        <w:rPr>
          <w:rFonts w:ascii="Arial" w:hAnsi="Arial" w:cs="Arial"/>
          <w:sz w:val="22"/>
          <w:szCs w:val="22"/>
        </w:rPr>
        <w:t xml:space="preserve"> </w:t>
      </w:r>
      <w:r w:rsidR="009C1621">
        <w:rPr>
          <w:rFonts w:ascii="Arial" w:hAnsi="Arial" w:cs="Arial"/>
          <w:sz w:val="22"/>
          <w:szCs w:val="22"/>
        </w:rPr>
        <w:t xml:space="preserve">to </w:t>
      </w:r>
      <w:r w:rsidR="00532ADB">
        <w:rPr>
          <w:rFonts w:ascii="Arial" w:hAnsi="Arial" w:cs="Arial"/>
          <w:sz w:val="22"/>
          <w:szCs w:val="22"/>
        </w:rPr>
        <w:t>market all the products under the Lego brand name.</w:t>
      </w:r>
      <w:r w:rsidR="005851D4">
        <w:rPr>
          <w:rFonts w:ascii="Arial" w:hAnsi="Arial" w:cs="Arial"/>
          <w:sz w:val="22"/>
          <w:szCs w:val="22"/>
        </w:rPr>
        <w:t xml:space="preserve"> </w:t>
      </w:r>
      <w:r w:rsidR="00BB6F7F">
        <w:rPr>
          <w:rFonts w:ascii="Arial" w:hAnsi="Arial" w:cs="Arial"/>
          <w:sz w:val="22"/>
          <w:szCs w:val="22"/>
        </w:rPr>
        <w:t>I</w:t>
      </w:r>
      <w:r w:rsidR="00817255">
        <w:rPr>
          <w:rFonts w:ascii="Arial" w:hAnsi="Arial" w:cs="Arial"/>
          <w:sz w:val="22"/>
          <w:szCs w:val="22"/>
        </w:rPr>
        <w:t xml:space="preserve">t conveys reliability, quality and expertise. </w:t>
      </w:r>
      <w:r w:rsidR="005851D4">
        <w:rPr>
          <w:rFonts w:ascii="Arial" w:hAnsi="Arial" w:cs="Arial"/>
          <w:sz w:val="22"/>
          <w:szCs w:val="22"/>
        </w:rPr>
        <w:t>In its branding strategy,</w:t>
      </w:r>
      <w:r w:rsidR="00297CCD">
        <w:rPr>
          <w:rFonts w:ascii="Arial" w:hAnsi="Arial" w:cs="Arial"/>
          <w:sz w:val="22"/>
          <w:szCs w:val="22"/>
        </w:rPr>
        <w:t xml:space="preserve"> which is what sets the company ahead of competition,</w:t>
      </w:r>
      <w:r w:rsidR="005851D4">
        <w:rPr>
          <w:rFonts w:ascii="Arial" w:hAnsi="Arial" w:cs="Arial"/>
          <w:sz w:val="22"/>
          <w:szCs w:val="22"/>
        </w:rPr>
        <w:t xml:space="preserve"> Lego uses picture fonts, </w:t>
      </w:r>
      <w:r w:rsidR="00D449CD">
        <w:rPr>
          <w:rFonts w:ascii="Arial" w:hAnsi="Arial" w:cs="Arial"/>
          <w:sz w:val="22"/>
          <w:szCs w:val="22"/>
        </w:rPr>
        <w:t xml:space="preserve">shapes, colours and packaging that are pleasant and appealing to the buyers. </w:t>
      </w:r>
      <w:r w:rsidR="00360BFF">
        <w:rPr>
          <w:rFonts w:ascii="Arial" w:hAnsi="Arial" w:cs="Arial"/>
          <w:sz w:val="22"/>
          <w:szCs w:val="22"/>
        </w:rPr>
        <w:t>Products developed by age groups make consumers feel they are personalised to them and increase loyalty to the brand.</w:t>
      </w:r>
      <w:r w:rsidR="00297CCD">
        <w:rPr>
          <w:rFonts w:ascii="Arial" w:hAnsi="Arial" w:cs="Arial"/>
          <w:sz w:val="22"/>
          <w:szCs w:val="22"/>
        </w:rPr>
        <w:t xml:space="preserve"> </w:t>
      </w:r>
      <w:r w:rsidR="00BB6F7F">
        <w:rPr>
          <w:rFonts w:ascii="Arial" w:hAnsi="Arial" w:cs="Arial"/>
          <w:sz w:val="22"/>
          <w:szCs w:val="22"/>
        </w:rPr>
        <w:t>Lego’s</w:t>
      </w:r>
      <w:r w:rsidR="00401A05">
        <w:rPr>
          <w:rFonts w:ascii="Arial" w:hAnsi="Arial" w:cs="Arial"/>
          <w:sz w:val="22"/>
          <w:szCs w:val="22"/>
        </w:rPr>
        <w:t xml:space="preserve"> brand extension strategy </w:t>
      </w:r>
      <w:r w:rsidR="008F3F6A">
        <w:rPr>
          <w:rFonts w:ascii="Arial" w:hAnsi="Arial" w:cs="Arial"/>
          <w:sz w:val="22"/>
          <w:szCs w:val="22"/>
        </w:rPr>
        <w:t xml:space="preserve">creates awareness and sales through theme parks in several countries, agreements with </w:t>
      </w:r>
      <w:r w:rsidR="00471290">
        <w:rPr>
          <w:rFonts w:ascii="Arial" w:hAnsi="Arial" w:cs="Arial"/>
          <w:sz w:val="22"/>
          <w:szCs w:val="22"/>
        </w:rPr>
        <w:t>Disney, Star Wars, Winne the Pooh and others to supply their licenced products such as bed linen and children’s wear.</w:t>
      </w:r>
      <w:r w:rsidR="002616D3">
        <w:rPr>
          <w:rFonts w:ascii="Arial" w:hAnsi="Arial" w:cs="Arial"/>
          <w:sz w:val="22"/>
          <w:szCs w:val="22"/>
        </w:rPr>
        <w:t xml:space="preserve"> The bricks are </w:t>
      </w:r>
      <w:r w:rsidR="009C1621">
        <w:rPr>
          <w:rFonts w:ascii="Arial" w:hAnsi="Arial" w:cs="Arial"/>
          <w:sz w:val="22"/>
          <w:szCs w:val="22"/>
        </w:rPr>
        <w:t xml:space="preserve">the most popular product which </w:t>
      </w:r>
      <w:r w:rsidR="002616D3">
        <w:rPr>
          <w:rFonts w:ascii="Arial" w:hAnsi="Arial" w:cs="Arial"/>
          <w:sz w:val="22"/>
          <w:szCs w:val="22"/>
        </w:rPr>
        <w:t>durable and easy for mass production.</w:t>
      </w:r>
    </w:p>
    <w:p w14:paraId="2A485812" w14:textId="77777777" w:rsidR="00BB6F7F" w:rsidRDefault="00BB6F7F" w:rsidP="00284757">
      <w:pPr>
        <w:spacing w:line="360" w:lineRule="auto"/>
        <w:jc w:val="both"/>
        <w:rPr>
          <w:rFonts w:ascii="Arial" w:hAnsi="Arial" w:cs="Arial"/>
          <w:sz w:val="22"/>
          <w:szCs w:val="22"/>
        </w:rPr>
      </w:pPr>
    </w:p>
    <w:p w14:paraId="26AACC75" w14:textId="4CB83407" w:rsidR="00EC3F41" w:rsidRPr="00BB6F7F" w:rsidRDefault="003A65FB" w:rsidP="00284757">
      <w:pPr>
        <w:spacing w:line="360" w:lineRule="auto"/>
        <w:jc w:val="both"/>
        <w:rPr>
          <w:rFonts w:ascii="Arial" w:hAnsi="Arial" w:cs="Arial"/>
          <w:b/>
          <w:bCs/>
          <w:color w:val="7030A0"/>
          <w:sz w:val="22"/>
          <w:szCs w:val="22"/>
        </w:rPr>
      </w:pPr>
      <w:r w:rsidRPr="00BB6F7F">
        <w:rPr>
          <w:rFonts w:ascii="Arial" w:hAnsi="Arial" w:cs="Arial"/>
          <w:b/>
          <w:bCs/>
          <w:color w:val="7030A0"/>
          <w:sz w:val="22"/>
          <w:szCs w:val="22"/>
        </w:rPr>
        <w:t>Brand image</w:t>
      </w:r>
    </w:p>
    <w:p w14:paraId="51B0C37D" w14:textId="243557A9" w:rsidR="003A65FB" w:rsidRDefault="003A65FB" w:rsidP="00284757">
      <w:pPr>
        <w:spacing w:line="360" w:lineRule="auto"/>
        <w:jc w:val="both"/>
        <w:rPr>
          <w:rFonts w:ascii="Arial" w:hAnsi="Arial" w:cs="Arial"/>
          <w:sz w:val="22"/>
          <w:szCs w:val="22"/>
        </w:rPr>
      </w:pPr>
      <w:r>
        <w:rPr>
          <w:rFonts w:ascii="Arial" w:hAnsi="Arial" w:cs="Arial"/>
          <w:sz w:val="22"/>
          <w:szCs w:val="22"/>
        </w:rPr>
        <w:t>Lego’s strong brand image creates competitive advantage as its associated with fun, learning</w:t>
      </w:r>
      <w:r w:rsidR="00960DBD">
        <w:rPr>
          <w:rFonts w:ascii="Arial" w:hAnsi="Arial" w:cs="Arial"/>
          <w:sz w:val="22"/>
          <w:szCs w:val="22"/>
        </w:rPr>
        <w:t xml:space="preserve"> and innovation.</w:t>
      </w:r>
      <w:r w:rsidR="00297CCD">
        <w:rPr>
          <w:rFonts w:ascii="Arial" w:hAnsi="Arial" w:cs="Arial"/>
          <w:sz w:val="22"/>
          <w:szCs w:val="22"/>
        </w:rPr>
        <w:t xml:space="preserve"> </w:t>
      </w:r>
      <w:r w:rsidR="00960DBD">
        <w:rPr>
          <w:rFonts w:ascii="Arial" w:hAnsi="Arial" w:cs="Arial"/>
          <w:sz w:val="22"/>
          <w:szCs w:val="22"/>
        </w:rPr>
        <w:t xml:space="preserve">The customer friendly image helps the company to maintain success, customers loyalty and sales growth. </w:t>
      </w:r>
    </w:p>
    <w:p w14:paraId="2D70AC10" w14:textId="77777777" w:rsidR="00BB6F7F" w:rsidRDefault="00BB6F7F" w:rsidP="00284757">
      <w:pPr>
        <w:spacing w:line="360" w:lineRule="auto"/>
        <w:jc w:val="both"/>
        <w:rPr>
          <w:rFonts w:ascii="Arial" w:hAnsi="Arial" w:cs="Arial"/>
          <w:sz w:val="22"/>
          <w:szCs w:val="22"/>
        </w:rPr>
      </w:pPr>
    </w:p>
    <w:p w14:paraId="1240C6CA" w14:textId="5CF5233D" w:rsidR="00BB6F7F" w:rsidRDefault="00BB6F7F" w:rsidP="00284757">
      <w:pPr>
        <w:spacing w:line="360" w:lineRule="auto"/>
        <w:jc w:val="both"/>
        <w:rPr>
          <w:rFonts w:ascii="Arial" w:hAnsi="Arial" w:cs="Arial"/>
          <w:b/>
          <w:bCs/>
          <w:color w:val="7030A0"/>
          <w:sz w:val="22"/>
          <w:szCs w:val="22"/>
        </w:rPr>
      </w:pPr>
      <w:r w:rsidRPr="00BB6F7F">
        <w:rPr>
          <w:rFonts w:ascii="Arial" w:hAnsi="Arial" w:cs="Arial"/>
          <w:b/>
          <w:bCs/>
          <w:color w:val="7030A0"/>
          <w:sz w:val="22"/>
          <w:szCs w:val="22"/>
        </w:rPr>
        <w:t xml:space="preserve">Price </w:t>
      </w:r>
    </w:p>
    <w:p w14:paraId="12FE0A73" w14:textId="58198312" w:rsidR="00C65427" w:rsidRDefault="006A6839" w:rsidP="00284757">
      <w:pPr>
        <w:spacing w:line="360" w:lineRule="auto"/>
        <w:jc w:val="both"/>
        <w:rPr>
          <w:rFonts w:ascii="Arial" w:hAnsi="Arial" w:cs="Arial"/>
          <w:sz w:val="22"/>
          <w:szCs w:val="22"/>
        </w:rPr>
      </w:pPr>
      <w:r>
        <w:rPr>
          <w:rFonts w:ascii="Arial" w:hAnsi="Arial" w:cs="Arial"/>
          <w:sz w:val="22"/>
          <w:szCs w:val="22"/>
        </w:rPr>
        <w:t>LEGO products are premium priced- high price is charged for high quality</w:t>
      </w:r>
      <w:r w:rsidR="00F63D1D">
        <w:rPr>
          <w:rFonts w:ascii="Arial" w:hAnsi="Arial" w:cs="Arial"/>
          <w:sz w:val="22"/>
          <w:szCs w:val="22"/>
        </w:rPr>
        <w:t xml:space="preserve">, creating value for customers. </w:t>
      </w:r>
      <w:r w:rsidR="00EB1119">
        <w:rPr>
          <w:rFonts w:ascii="Arial" w:hAnsi="Arial" w:cs="Arial"/>
          <w:sz w:val="22"/>
          <w:szCs w:val="22"/>
        </w:rPr>
        <w:t xml:space="preserve">Competitive strategy is also charged since products are not charged heavily so </w:t>
      </w:r>
      <w:r w:rsidR="0043290A">
        <w:rPr>
          <w:rFonts w:ascii="Arial" w:hAnsi="Arial" w:cs="Arial"/>
          <w:sz w:val="22"/>
          <w:szCs w:val="22"/>
        </w:rPr>
        <w:t>middle-class</w:t>
      </w:r>
      <w:r w:rsidR="00EB1119">
        <w:rPr>
          <w:rFonts w:ascii="Arial" w:hAnsi="Arial" w:cs="Arial"/>
          <w:sz w:val="22"/>
          <w:szCs w:val="22"/>
        </w:rPr>
        <w:t xml:space="preserve"> families can afford them and gain market share and repeat purchase.</w:t>
      </w:r>
      <w:r w:rsidR="009C53DB">
        <w:rPr>
          <w:rFonts w:ascii="Arial" w:hAnsi="Arial" w:cs="Arial"/>
          <w:sz w:val="22"/>
          <w:szCs w:val="22"/>
        </w:rPr>
        <w:t xml:space="preserve"> Lego uses psychological pricing to influence purchases.</w:t>
      </w:r>
    </w:p>
    <w:p w14:paraId="0414F41B" w14:textId="77777777" w:rsidR="009142A7" w:rsidRDefault="009142A7" w:rsidP="00284757">
      <w:pPr>
        <w:spacing w:line="360" w:lineRule="auto"/>
        <w:jc w:val="both"/>
        <w:rPr>
          <w:rFonts w:ascii="Arial" w:hAnsi="Arial" w:cs="Arial"/>
          <w:sz w:val="22"/>
          <w:szCs w:val="22"/>
        </w:rPr>
      </w:pPr>
    </w:p>
    <w:p w14:paraId="1CFD593F" w14:textId="6FBF35A5" w:rsidR="0043290A" w:rsidRDefault="0043290A" w:rsidP="00284757">
      <w:pPr>
        <w:spacing w:line="360" w:lineRule="auto"/>
        <w:jc w:val="both"/>
        <w:rPr>
          <w:rFonts w:ascii="Arial" w:hAnsi="Arial" w:cs="Arial"/>
          <w:b/>
          <w:bCs/>
          <w:color w:val="7030A0"/>
          <w:sz w:val="22"/>
          <w:szCs w:val="22"/>
        </w:rPr>
      </w:pPr>
      <w:r w:rsidRPr="0043290A">
        <w:rPr>
          <w:rFonts w:ascii="Arial" w:hAnsi="Arial" w:cs="Arial"/>
          <w:b/>
          <w:bCs/>
          <w:color w:val="7030A0"/>
          <w:sz w:val="22"/>
          <w:szCs w:val="22"/>
        </w:rPr>
        <w:lastRenderedPageBreak/>
        <w:t xml:space="preserve">Place </w:t>
      </w:r>
    </w:p>
    <w:p w14:paraId="1579F8C0" w14:textId="0D64F111" w:rsidR="0070697F" w:rsidRDefault="0070697F" w:rsidP="00284757">
      <w:pPr>
        <w:spacing w:line="360" w:lineRule="auto"/>
        <w:jc w:val="both"/>
        <w:rPr>
          <w:rFonts w:ascii="Arial" w:hAnsi="Arial" w:cs="Arial"/>
          <w:sz w:val="22"/>
          <w:szCs w:val="22"/>
        </w:rPr>
      </w:pPr>
      <w:r>
        <w:rPr>
          <w:rFonts w:ascii="Arial" w:hAnsi="Arial" w:cs="Arial"/>
          <w:sz w:val="22"/>
          <w:szCs w:val="22"/>
        </w:rPr>
        <w:t>Direct a</w:t>
      </w:r>
      <w:r w:rsidR="004E2D2A">
        <w:rPr>
          <w:rFonts w:ascii="Arial" w:hAnsi="Arial" w:cs="Arial"/>
          <w:sz w:val="22"/>
          <w:szCs w:val="22"/>
        </w:rPr>
        <w:t>nd</w:t>
      </w:r>
      <w:r>
        <w:rPr>
          <w:rFonts w:ascii="Arial" w:hAnsi="Arial" w:cs="Arial"/>
          <w:sz w:val="22"/>
          <w:szCs w:val="22"/>
        </w:rPr>
        <w:t xml:space="preserve"> </w:t>
      </w:r>
      <w:r w:rsidR="001F524F">
        <w:rPr>
          <w:rFonts w:ascii="Arial" w:hAnsi="Arial" w:cs="Arial"/>
          <w:sz w:val="22"/>
          <w:szCs w:val="22"/>
        </w:rPr>
        <w:t>selective</w:t>
      </w:r>
      <w:r>
        <w:rPr>
          <w:rFonts w:ascii="Arial" w:hAnsi="Arial" w:cs="Arial"/>
          <w:sz w:val="22"/>
          <w:szCs w:val="22"/>
        </w:rPr>
        <w:t xml:space="preserve"> channels of distribution </w:t>
      </w:r>
      <w:r w:rsidR="001F524F">
        <w:rPr>
          <w:rFonts w:ascii="Arial" w:hAnsi="Arial" w:cs="Arial"/>
          <w:sz w:val="22"/>
          <w:szCs w:val="22"/>
        </w:rPr>
        <w:t xml:space="preserve">(high involvement) </w:t>
      </w:r>
      <w:r>
        <w:rPr>
          <w:rFonts w:ascii="Arial" w:hAnsi="Arial" w:cs="Arial"/>
          <w:sz w:val="22"/>
          <w:szCs w:val="22"/>
        </w:rPr>
        <w:t>through Lego’s website and others, Lego stores, theme parks, toy stores and so on.</w:t>
      </w:r>
      <w:r w:rsidR="009C53DB">
        <w:rPr>
          <w:rFonts w:ascii="Arial" w:hAnsi="Arial" w:cs="Arial"/>
          <w:sz w:val="22"/>
          <w:szCs w:val="22"/>
        </w:rPr>
        <w:t xml:space="preserve"> Toys are easily transported throughout the world and are made widely available to consumers.</w:t>
      </w:r>
    </w:p>
    <w:p w14:paraId="1D635004" w14:textId="060167DF" w:rsidR="0070697F" w:rsidRDefault="0070697F" w:rsidP="00284757">
      <w:pPr>
        <w:spacing w:line="360" w:lineRule="auto"/>
        <w:jc w:val="both"/>
        <w:rPr>
          <w:rFonts w:ascii="Arial" w:hAnsi="Arial" w:cs="Arial"/>
          <w:sz w:val="22"/>
          <w:szCs w:val="22"/>
        </w:rPr>
      </w:pPr>
    </w:p>
    <w:p w14:paraId="7EFA953F" w14:textId="3D20440F" w:rsidR="0070697F" w:rsidRDefault="0070697F" w:rsidP="00284757">
      <w:pPr>
        <w:spacing w:line="360" w:lineRule="auto"/>
        <w:jc w:val="both"/>
        <w:rPr>
          <w:rFonts w:ascii="Arial" w:hAnsi="Arial" w:cs="Arial"/>
          <w:b/>
          <w:bCs/>
          <w:color w:val="7030A0"/>
          <w:sz w:val="22"/>
          <w:szCs w:val="22"/>
        </w:rPr>
      </w:pPr>
      <w:r w:rsidRPr="00B5778D">
        <w:rPr>
          <w:rFonts w:ascii="Arial" w:hAnsi="Arial" w:cs="Arial"/>
          <w:b/>
          <w:bCs/>
          <w:color w:val="7030A0"/>
          <w:sz w:val="22"/>
          <w:szCs w:val="22"/>
        </w:rPr>
        <w:t xml:space="preserve">Promotion </w:t>
      </w:r>
    </w:p>
    <w:p w14:paraId="1D65FB63" w14:textId="0BFA2883" w:rsidR="009C53DB" w:rsidRDefault="00B5778D" w:rsidP="00284757">
      <w:pPr>
        <w:spacing w:line="360" w:lineRule="auto"/>
        <w:jc w:val="both"/>
        <w:rPr>
          <w:rFonts w:ascii="Arial" w:hAnsi="Arial" w:cs="Arial"/>
          <w:sz w:val="22"/>
          <w:szCs w:val="22"/>
        </w:rPr>
      </w:pPr>
      <w:r>
        <w:rPr>
          <w:rFonts w:ascii="Arial" w:hAnsi="Arial" w:cs="Arial"/>
          <w:sz w:val="22"/>
          <w:szCs w:val="22"/>
        </w:rPr>
        <w:t xml:space="preserve">Lego uses various </w:t>
      </w:r>
      <w:r w:rsidR="00CD3575">
        <w:rPr>
          <w:rFonts w:ascii="Arial" w:hAnsi="Arial" w:cs="Arial"/>
          <w:sz w:val="22"/>
          <w:szCs w:val="22"/>
        </w:rPr>
        <w:t xml:space="preserve">promotional </w:t>
      </w:r>
      <w:r>
        <w:rPr>
          <w:rFonts w:ascii="Arial" w:hAnsi="Arial" w:cs="Arial"/>
          <w:sz w:val="22"/>
          <w:szCs w:val="22"/>
        </w:rPr>
        <w:t xml:space="preserve">methods </w:t>
      </w:r>
      <w:r w:rsidR="00CD3575">
        <w:rPr>
          <w:rFonts w:ascii="Arial" w:hAnsi="Arial" w:cs="Arial"/>
          <w:sz w:val="22"/>
          <w:szCs w:val="22"/>
        </w:rPr>
        <w:t xml:space="preserve">such as social media, digital advertising, reward programs. </w:t>
      </w:r>
      <w:r w:rsidR="00C65427">
        <w:rPr>
          <w:rFonts w:ascii="Arial" w:hAnsi="Arial" w:cs="Arial"/>
          <w:sz w:val="22"/>
          <w:szCs w:val="22"/>
        </w:rPr>
        <w:t xml:space="preserve">It also advertises via TV, magazines and in store efforts. </w:t>
      </w:r>
      <w:r w:rsidR="00CD3575">
        <w:rPr>
          <w:rFonts w:ascii="Arial" w:hAnsi="Arial" w:cs="Arial"/>
          <w:sz w:val="22"/>
          <w:szCs w:val="22"/>
        </w:rPr>
        <w:t>Joint agreements with company such as Disney and Adida</w:t>
      </w:r>
      <w:r w:rsidR="00F50394">
        <w:rPr>
          <w:rFonts w:ascii="Arial" w:hAnsi="Arial" w:cs="Arial"/>
          <w:sz w:val="22"/>
          <w:szCs w:val="22"/>
        </w:rPr>
        <w:t>s and film franchises f</w:t>
      </w:r>
      <w:r w:rsidR="00CD3575">
        <w:rPr>
          <w:rFonts w:ascii="Arial" w:hAnsi="Arial" w:cs="Arial"/>
          <w:sz w:val="22"/>
          <w:szCs w:val="22"/>
        </w:rPr>
        <w:t>or joint promotion.</w:t>
      </w:r>
      <w:r w:rsidR="00FB1A05">
        <w:rPr>
          <w:rFonts w:ascii="Arial" w:hAnsi="Arial" w:cs="Arial"/>
          <w:sz w:val="22"/>
          <w:szCs w:val="22"/>
        </w:rPr>
        <w:t xml:space="preserve"> Lego official website provides badges, ranks and trophies for certain tasks and premium account with more privileges than normal.</w:t>
      </w:r>
    </w:p>
    <w:p w14:paraId="16F0E3A9" w14:textId="77777777" w:rsidR="00300DCF" w:rsidRDefault="00300DCF" w:rsidP="00284757">
      <w:pPr>
        <w:spacing w:line="360" w:lineRule="auto"/>
        <w:jc w:val="both"/>
        <w:rPr>
          <w:rFonts w:ascii="Arial" w:hAnsi="Arial" w:cs="Arial"/>
          <w:sz w:val="22"/>
          <w:szCs w:val="22"/>
        </w:rPr>
      </w:pPr>
    </w:p>
    <w:p w14:paraId="1C3CAF90" w14:textId="2F4DEEE9" w:rsidR="00EC3F41" w:rsidRPr="00300DCF" w:rsidRDefault="00C35644" w:rsidP="002D33CA">
      <w:pPr>
        <w:pStyle w:val="ListParagraph"/>
        <w:numPr>
          <w:ilvl w:val="0"/>
          <w:numId w:val="6"/>
        </w:numPr>
        <w:spacing w:line="360" w:lineRule="auto"/>
        <w:jc w:val="both"/>
        <w:rPr>
          <w:rFonts w:ascii="Arial" w:hAnsi="Arial" w:cs="Arial"/>
          <w:b/>
          <w:bCs/>
        </w:rPr>
      </w:pPr>
      <w:r w:rsidRPr="00300DCF">
        <w:rPr>
          <w:rFonts w:ascii="Arial" w:hAnsi="Arial" w:cs="Arial"/>
          <w:b/>
          <w:bCs/>
        </w:rPr>
        <w:t xml:space="preserve">Conclusion </w:t>
      </w:r>
    </w:p>
    <w:p w14:paraId="56904630" w14:textId="08024B62" w:rsidR="00C35644" w:rsidRDefault="00C35644" w:rsidP="00284757">
      <w:pPr>
        <w:spacing w:line="360" w:lineRule="auto"/>
        <w:jc w:val="both"/>
        <w:rPr>
          <w:rFonts w:ascii="Arial" w:hAnsi="Arial" w:cs="Arial"/>
          <w:sz w:val="22"/>
          <w:szCs w:val="22"/>
        </w:rPr>
      </w:pPr>
      <w:r>
        <w:rPr>
          <w:rFonts w:ascii="Arial" w:hAnsi="Arial" w:cs="Arial"/>
          <w:sz w:val="22"/>
          <w:szCs w:val="22"/>
        </w:rPr>
        <w:t xml:space="preserve">Lego is a global toy manufacturer with unique brand image. The company owes its success to </w:t>
      </w:r>
      <w:r w:rsidR="0025757D">
        <w:rPr>
          <w:rFonts w:ascii="Arial" w:hAnsi="Arial" w:cs="Arial"/>
          <w:sz w:val="22"/>
          <w:szCs w:val="22"/>
        </w:rPr>
        <w:t>customer-oriented</w:t>
      </w:r>
      <w:r>
        <w:rPr>
          <w:rFonts w:ascii="Arial" w:hAnsi="Arial" w:cs="Arial"/>
          <w:sz w:val="22"/>
          <w:szCs w:val="22"/>
        </w:rPr>
        <w:t xml:space="preserve"> marketing </w:t>
      </w:r>
      <w:r w:rsidR="00BA36A1">
        <w:rPr>
          <w:rFonts w:ascii="Arial" w:hAnsi="Arial" w:cs="Arial"/>
          <w:sz w:val="22"/>
          <w:szCs w:val="22"/>
        </w:rPr>
        <w:t>strategy</w:t>
      </w:r>
      <w:r w:rsidR="009C53DB">
        <w:rPr>
          <w:rFonts w:ascii="Arial" w:hAnsi="Arial" w:cs="Arial"/>
          <w:sz w:val="22"/>
          <w:szCs w:val="22"/>
        </w:rPr>
        <w:t xml:space="preserve"> which helps the company to position itself competitively in the market and achieve its business objectives.</w:t>
      </w:r>
      <w:r>
        <w:rPr>
          <w:rFonts w:ascii="Arial" w:hAnsi="Arial" w:cs="Arial"/>
          <w:sz w:val="22"/>
          <w:szCs w:val="22"/>
        </w:rPr>
        <w:t xml:space="preserve"> </w:t>
      </w:r>
      <w:r w:rsidR="00F82F7F">
        <w:rPr>
          <w:rFonts w:ascii="Arial" w:hAnsi="Arial" w:cs="Arial"/>
          <w:sz w:val="22"/>
          <w:szCs w:val="22"/>
        </w:rPr>
        <w:t>however, its</w:t>
      </w:r>
      <w:r>
        <w:rPr>
          <w:rFonts w:ascii="Arial" w:hAnsi="Arial" w:cs="Arial"/>
          <w:sz w:val="22"/>
          <w:szCs w:val="22"/>
        </w:rPr>
        <w:t xml:space="preserve"> future depends on their ability to develop more innovative products in the market.</w:t>
      </w:r>
    </w:p>
    <w:p w14:paraId="5218196A" w14:textId="0193E761" w:rsidR="00C35644" w:rsidRDefault="00C35644" w:rsidP="00284757">
      <w:pPr>
        <w:spacing w:line="360" w:lineRule="auto"/>
        <w:jc w:val="both"/>
        <w:rPr>
          <w:rFonts w:ascii="Arial" w:hAnsi="Arial" w:cs="Arial"/>
          <w:sz w:val="22"/>
          <w:szCs w:val="22"/>
        </w:rPr>
      </w:pPr>
    </w:p>
    <w:p w14:paraId="22202EFC" w14:textId="5C65C8ED" w:rsidR="00C35644" w:rsidRPr="00300DCF" w:rsidRDefault="00C35644" w:rsidP="002D33CA">
      <w:pPr>
        <w:pStyle w:val="ListParagraph"/>
        <w:numPr>
          <w:ilvl w:val="0"/>
          <w:numId w:val="6"/>
        </w:numPr>
        <w:spacing w:line="360" w:lineRule="auto"/>
        <w:jc w:val="both"/>
        <w:rPr>
          <w:rFonts w:ascii="Arial" w:hAnsi="Arial" w:cs="Arial"/>
          <w:b/>
          <w:bCs/>
        </w:rPr>
      </w:pPr>
      <w:r w:rsidRPr="00300DCF">
        <w:rPr>
          <w:rFonts w:ascii="Arial" w:hAnsi="Arial" w:cs="Arial"/>
          <w:b/>
          <w:bCs/>
        </w:rPr>
        <w:t xml:space="preserve">Recommendations </w:t>
      </w:r>
    </w:p>
    <w:p w14:paraId="0AE4C39B" w14:textId="575F44AC" w:rsidR="009C53DB" w:rsidRPr="00300DCF" w:rsidRDefault="009C53DB" w:rsidP="00FE7125">
      <w:pPr>
        <w:spacing w:line="360" w:lineRule="auto"/>
        <w:jc w:val="center"/>
        <w:rPr>
          <w:rFonts w:ascii="Arial" w:hAnsi="Arial" w:cs="Arial"/>
          <w:b/>
          <w:bCs/>
        </w:rPr>
      </w:pPr>
      <w:r w:rsidRPr="00300DCF">
        <w:rPr>
          <w:rFonts w:ascii="Arial" w:hAnsi="Arial" w:cs="Arial"/>
          <w:b/>
          <w:bCs/>
        </w:rPr>
        <w:t>Ansoff matrix</w:t>
      </w:r>
    </w:p>
    <w:p w14:paraId="034D51FC" w14:textId="0BE5330A" w:rsidR="009C53DB" w:rsidRPr="009C53DB" w:rsidRDefault="009C53DB" w:rsidP="009C53DB">
      <w:pPr>
        <w:rPr>
          <w:rFonts w:ascii="Times New Roman" w:eastAsia="Times New Roman" w:hAnsi="Times New Roman" w:cs="Times New Roman"/>
          <w:lang w:eastAsia="en-GB"/>
        </w:rPr>
      </w:pPr>
      <w:r w:rsidRPr="009C53DB">
        <w:rPr>
          <w:rFonts w:ascii="Times New Roman" w:eastAsia="Times New Roman" w:hAnsi="Times New Roman" w:cs="Times New Roman"/>
          <w:lang w:eastAsia="en-GB"/>
        </w:rPr>
        <w:fldChar w:fldCharType="begin"/>
      </w:r>
      <w:r w:rsidRPr="009C53DB">
        <w:rPr>
          <w:rFonts w:ascii="Times New Roman" w:eastAsia="Times New Roman" w:hAnsi="Times New Roman" w:cs="Times New Roman"/>
          <w:lang w:eastAsia="en-GB"/>
        </w:rPr>
        <w:instrText xml:space="preserve"> INCLUDEPICTURE "/var/folders/k6/p3f9rw2x7n90v566nj7fc4440000gn/T/com.microsoft.Word/WebArchiveCopyPasteTempFiles/ansoff-matrix.gif" \* MERGEFORMATINET </w:instrText>
      </w:r>
      <w:r w:rsidRPr="009C53DB">
        <w:rPr>
          <w:rFonts w:ascii="Times New Roman" w:eastAsia="Times New Roman" w:hAnsi="Times New Roman" w:cs="Times New Roman"/>
          <w:lang w:eastAsia="en-GB"/>
        </w:rPr>
        <w:fldChar w:fldCharType="separate"/>
      </w:r>
      <w:r w:rsidRPr="009C53DB">
        <w:rPr>
          <w:rFonts w:ascii="Times New Roman" w:eastAsia="Times New Roman" w:hAnsi="Times New Roman" w:cs="Times New Roman"/>
          <w:noProof/>
          <w:lang w:eastAsia="en-GB"/>
        </w:rPr>
        <w:drawing>
          <wp:inline distT="0" distB="0" distL="0" distR="0" wp14:anchorId="202695CB" wp14:editId="09298EB5">
            <wp:extent cx="4009938" cy="2944275"/>
            <wp:effectExtent l="0" t="0" r="3810" b="2540"/>
            <wp:docPr id="7" name="Picture 7" descr="Ansoff Growth Matri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Growth Matrix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4684" cy="3013842"/>
                    </a:xfrm>
                    <a:prstGeom prst="rect">
                      <a:avLst/>
                    </a:prstGeom>
                    <a:noFill/>
                    <a:ln>
                      <a:noFill/>
                    </a:ln>
                  </pic:spPr>
                </pic:pic>
              </a:graphicData>
            </a:graphic>
          </wp:inline>
        </w:drawing>
      </w:r>
      <w:r w:rsidRPr="009C53DB">
        <w:rPr>
          <w:rFonts w:ascii="Times New Roman" w:eastAsia="Times New Roman" w:hAnsi="Times New Roman" w:cs="Times New Roman"/>
          <w:lang w:eastAsia="en-GB"/>
        </w:rPr>
        <w:fldChar w:fldCharType="end"/>
      </w:r>
    </w:p>
    <w:p w14:paraId="79C261F2" w14:textId="29C935AA" w:rsidR="009C53DB" w:rsidRDefault="009C53DB" w:rsidP="00284757">
      <w:pPr>
        <w:spacing w:line="360" w:lineRule="auto"/>
        <w:jc w:val="both"/>
        <w:rPr>
          <w:rFonts w:ascii="Arial" w:hAnsi="Arial" w:cs="Arial"/>
          <w:sz w:val="21"/>
          <w:szCs w:val="21"/>
        </w:rPr>
      </w:pPr>
      <w:r w:rsidRPr="009C53DB">
        <w:rPr>
          <w:rFonts w:ascii="Arial" w:hAnsi="Arial" w:cs="Arial"/>
          <w:i/>
          <w:iCs/>
          <w:sz w:val="21"/>
          <w:szCs w:val="21"/>
        </w:rPr>
        <w:t>Figure 2</w:t>
      </w:r>
      <w:r w:rsidRPr="009C53DB">
        <w:rPr>
          <w:rFonts w:ascii="Arial" w:hAnsi="Arial" w:cs="Arial"/>
          <w:sz w:val="21"/>
          <w:szCs w:val="21"/>
        </w:rPr>
        <w:t>: Ansoff Matrix</w:t>
      </w:r>
      <w:r>
        <w:rPr>
          <w:rFonts w:ascii="Arial" w:hAnsi="Arial" w:cs="Arial"/>
          <w:sz w:val="21"/>
          <w:szCs w:val="21"/>
        </w:rPr>
        <w:t xml:space="preserve"> (Source: ansoffmatrix, 2022)</w:t>
      </w:r>
    </w:p>
    <w:p w14:paraId="271C8F34" w14:textId="77777777" w:rsidR="0008680B" w:rsidRDefault="0008680B" w:rsidP="00284757">
      <w:pPr>
        <w:spacing w:line="360" w:lineRule="auto"/>
        <w:jc w:val="both"/>
        <w:rPr>
          <w:rFonts w:ascii="Arial" w:hAnsi="Arial" w:cs="Arial"/>
          <w:sz w:val="21"/>
          <w:szCs w:val="21"/>
        </w:rPr>
      </w:pPr>
    </w:p>
    <w:p w14:paraId="74AFE4D7" w14:textId="45C1B6E5" w:rsidR="009C53DB" w:rsidRPr="00300DCF" w:rsidRDefault="00FE7125" w:rsidP="00284757">
      <w:pPr>
        <w:spacing w:line="360" w:lineRule="auto"/>
        <w:jc w:val="both"/>
        <w:rPr>
          <w:rFonts w:ascii="Arial" w:hAnsi="Arial" w:cs="Arial"/>
          <w:sz w:val="22"/>
          <w:szCs w:val="22"/>
        </w:rPr>
      </w:pPr>
      <w:r w:rsidRPr="00300DCF">
        <w:rPr>
          <w:rFonts w:ascii="Arial" w:hAnsi="Arial" w:cs="Arial"/>
          <w:sz w:val="22"/>
          <w:szCs w:val="22"/>
        </w:rPr>
        <w:t xml:space="preserve">Ansoff Matrix is a marketing planning tool used to </w:t>
      </w:r>
      <w:r w:rsidR="00FE1514" w:rsidRPr="00300DCF">
        <w:rPr>
          <w:rFonts w:ascii="Arial" w:hAnsi="Arial" w:cs="Arial"/>
          <w:sz w:val="22"/>
          <w:szCs w:val="22"/>
        </w:rPr>
        <w:t>determine</w:t>
      </w:r>
      <w:r w:rsidR="00FE1514">
        <w:rPr>
          <w:rFonts w:ascii="Arial" w:hAnsi="Arial" w:cs="Arial"/>
          <w:sz w:val="22"/>
          <w:szCs w:val="22"/>
        </w:rPr>
        <w:t xml:space="preserve"> </w:t>
      </w:r>
      <w:r w:rsidRPr="00300DCF">
        <w:rPr>
          <w:rFonts w:ascii="Arial" w:hAnsi="Arial" w:cs="Arial"/>
          <w:sz w:val="22"/>
          <w:szCs w:val="22"/>
        </w:rPr>
        <w:t>a company’s product and market growth. However, competition exclusion is a major limitation of the matrix.</w:t>
      </w:r>
    </w:p>
    <w:p w14:paraId="43D150AC" w14:textId="3A684340" w:rsidR="002616D3" w:rsidRDefault="002616D3" w:rsidP="00284757">
      <w:pPr>
        <w:spacing w:line="360" w:lineRule="auto"/>
        <w:jc w:val="both"/>
        <w:rPr>
          <w:rFonts w:ascii="Arial" w:hAnsi="Arial" w:cs="Arial"/>
          <w:b/>
          <w:bCs/>
          <w:color w:val="00B0F0"/>
          <w:sz w:val="22"/>
          <w:szCs w:val="22"/>
        </w:rPr>
      </w:pPr>
      <w:r w:rsidRPr="007D29FC">
        <w:rPr>
          <w:rFonts w:ascii="Arial" w:hAnsi="Arial" w:cs="Arial"/>
          <w:b/>
          <w:bCs/>
          <w:color w:val="00B0F0"/>
          <w:sz w:val="22"/>
          <w:szCs w:val="22"/>
        </w:rPr>
        <w:lastRenderedPageBreak/>
        <w:t>Market penetration.</w:t>
      </w:r>
    </w:p>
    <w:p w14:paraId="4CE8AEB0" w14:textId="5A02CEB3" w:rsidR="00230516" w:rsidRPr="00230516" w:rsidRDefault="00230516" w:rsidP="00284757">
      <w:pPr>
        <w:spacing w:line="360" w:lineRule="auto"/>
        <w:jc w:val="both"/>
        <w:rPr>
          <w:rFonts w:ascii="Arial" w:hAnsi="Arial" w:cs="Arial"/>
          <w:sz w:val="22"/>
          <w:szCs w:val="22"/>
        </w:rPr>
      </w:pPr>
      <w:r w:rsidRPr="00230516">
        <w:rPr>
          <w:rFonts w:ascii="Arial" w:hAnsi="Arial" w:cs="Arial"/>
          <w:sz w:val="22"/>
          <w:szCs w:val="22"/>
        </w:rPr>
        <w:t>Exi</w:t>
      </w:r>
      <w:r>
        <w:rPr>
          <w:rFonts w:ascii="Arial" w:hAnsi="Arial" w:cs="Arial"/>
          <w:sz w:val="22"/>
          <w:szCs w:val="22"/>
        </w:rPr>
        <w:t>sting market, existing customers.</w:t>
      </w:r>
    </w:p>
    <w:p w14:paraId="72687E22" w14:textId="2232F116" w:rsidR="00EC3F41" w:rsidRDefault="002616D3" w:rsidP="00284757">
      <w:pPr>
        <w:spacing w:line="360" w:lineRule="auto"/>
        <w:jc w:val="both"/>
        <w:rPr>
          <w:rFonts w:ascii="Arial" w:hAnsi="Arial" w:cs="Arial"/>
          <w:sz w:val="22"/>
          <w:szCs w:val="22"/>
        </w:rPr>
      </w:pPr>
      <w:r>
        <w:rPr>
          <w:rFonts w:ascii="Arial" w:hAnsi="Arial" w:cs="Arial"/>
          <w:sz w:val="22"/>
          <w:szCs w:val="22"/>
        </w:rPr>
        <w:t>As toy adverts in some countries such as Sweden and Greece are strictly regulated, unboxing video trends on You Tube has become a new way of advertising. “Fun Toys Collector Disney Toys Review” has more than 11 million subscribers. (MarketLine, 2020, p. 15)</w:t>
      </w:r>
      <w:r w:rsidR="00300DCF">
        <w:rPr>
          <w:rFonts w:ascii="Arial" w:hAnsi="Arial" w:cs="Arial"/>
          <w:sz w:val="22"/>
          <w:szCs w:val="22"/>
        </w:rPr>
        <w:t xml:space="preserve"> Lego needs to </w:t>
      </w:r>
      <w:r w:rsidR="003A252A">
        <w:rPr>
          <w:rFonts w:ascii="Arial" w:hAnsi="Arial" w:cs="Arial"/>
          <w:sz w:val="22"/>
          <w:szCs w:val="22"/>
        </w:rPr>
        <w:t>increase the</w:t>
      </w:r>
      <w:r w:rsidR="00300DCF">
        <w:rPr>
          <w:rFonts w:ascii="Arial" w:hAnsi="Arial" w:cs="Arial"/>
          <w:sz w:val="22"/>
          <w:szCs w:val="22"/>
        </w:rPr>
        <w:t xml:space="preserve"> distribution channels </w:t>
      </w:r>
      <w:r w:rsidR="00F37E1C">
        <w:rPr>
          <w:rFonts w:ascii="Arial" w:hAnsi="Arial" w:cs="Arial"/>
          <w:sz w:val="22"/>
          <w:szCs w:val="22"/>
        </w:rPr>
        <w:t xml:space="preserve">to enhance brand visibility </w:t>
      </w:r>
      <w:r w:rsidR="00300DCF">
        <w:rPr>
          <w:rFonts w:ascii="Arial" w:hAnsi="Arial" w:cs="Arial"/>
          <w:sz w:val="22"/>
          <w:szCs w:val="22"/>
        </w:rPr>
        <w:t>and increas</w:t>
      </w:r>
      <w:r w:rsidR="00D900AA">
        <w:rPr>
          <w:rFonts w:ascii="Arial" w:hAnsi="Arial" w:cs="Arial"/>
          <w:sz w:val="22"/>
          <w:szCs w:val="22"/>
        </w:rPr>
        <w:t>e</w:t>
      </w:r>
      <w:r w:rsidR="00300DCF">
        <w:rPr>
          <w:rFonts w:ascii="Arial" w:hAnsi="Arial" w:cs="Arial"/>
          <w:sz w:val="22"/>
          <w:szCs w:val="22"/>
        </w:rPr>
        <w:t xml:space="preserve"> expenditure on marketing efforts such as sponsorships and celebrity endorsements to provide edge against rivals.</w:t>
      </w:r>
      <w:r w:rsidR="007317C2">
        <w:rPr>
          <w:rFonts w:ascii="Arial" w:hAnsi="Arial" w:cs="Arial"/>
          <w:sz w:val="22"/>
          <w:szCs w:val="22"/>
        </w:rPr>
        <w:t xml:space="preserve"> </w:t>
      </w:r>
      <w:r w:rsidR="00F12112" w:rsidRPr="002C4FE4">
        <w:rPr>
          <w:rFonts w:ascii="Arial" w:hAnsi="Arial" w:cs="Arial"/>
          <w:sz w:val="22"/>
          <w:szCs w:val="22"/>
        </w:rPr>
        <w:t xml:space="preserve">Therefore, Lego needs to grow at the categories they compete (quality, brand, marketing network) so the sales and results of operations are </w:t>
      </w:r>
      <w:r w:rsidR="00230516">
        <w:rPr>
          <w:rFonts w:ascii="Arial" w:hAnsi="Arial" w:cs="Arial"/>
          <w:sz w:val="22"/>
          <w:szCs w:val="22"/>
        </w:rPr>
        <w:t>positively</w:t>
      </w:r>
      <w:r w:rsidR="00F12112" w:rsidRPr="002C4FE4">
        <w:rPr>
          <w:rFonts w:ascii="Arial" w:hAnsi="Arial" w:cs="Arial"/>
          <w:sz w:val="22"/>
          <w:szCs w:val="22"/>
        </w:rPr>
        <w:t xml:space="preserve"> impacted.</w:t>
      </w:r>
      <w:r w:rsidR="00BF3EBC">
        <w:rPr>
          <w:rFonts w:ascii="Arial" w:hAnsi="Arial" w:cs="Arial"/>
          <w:sz w:val="22"/>
          <w:szCs w:val="22"/>
        </w:rPr>
        <w:t xml:space="preserve"> Lego should consider incentives</w:t>
      </w:r>
      <w:r w:rsidR="00CD411E">
        <w:rPr>
          <w:rFonts w:ascii="Arial" w:hAnsi="Arial" w:cs="Arial"/>
          <w:sz w:val="22"/>
          <w:szCs w:val="22"/>
        </w:rPr>
        <w:t>,</w:t>
      </w:r>
      <w:r w:rsidR="00BF3EBC">
        <w:rPr>
          <w:rFonts w:ascii="Arial" w:hAnsi="Arial" w:cs="Arial"/>
          <w:sz w:val="22"/>
          <w:szCs w:val="22"/>
        </w:rPr>
        <w:t xml:space="preserve"> relationship marketing</w:t>
      </w:r>
      <w:r w:rsidR="00CD411E">
        <w:rPr>
          <w:rFonts w:ascii="Arial" w:hAnsi="Arial" w:cs="Arial"/>
          <w:sz w:val="22"/>
          <w:szCs w:val="22"/>
        </w:rPr>
        <w:t xml:space="preserve"> and</w:t>
      </w:r>
      <w:r w:rsidR="00CD411E">
        <w:rPr>
          <w:rFonts w:ascii="Arial" w:hAnsi="Arial" w:cs="Arial"/>
          <w:sz w:val="22"/>
          <w:szCs w:val="22"/>
        </w:rPr>
        <w:t xml:space="preserve"> pricing penetration strategy based on discounted pricing</w:t>
      </w:r>
      <w:r w:rsidR="00CD411E">
        <w:rPr>
          <w:rFonts w:ascii="Arial" w:hAnsi="Arial" w:cs="Arial"/>
          <w:sz w:val="22"/>
          <w:szCs w:val="22"/>
        </w:rPr>
        <w:t>.</w:t>
      </w:r>
    </w:p>
    <w:p w14:paraId="3BD6B011" w14:textId="77777777" w:rsidR="00BF3EBC" w:rsidRPr="009C53DB" w:rsidRDefault="00BF3EBC" w:rsidP="00BF3EBC">
      <w:pPr>
        <w:spacing w:line="360" w:lineRule="auto"/>
        <w:jc w:val="both"/>
        <w:rPr>
          <w:rFonts w:ascii="Arial" w:hAnsi="Arial" w:cs="Arial"/>
          <w:sz w:val="21"/>
          <w:szCs w:val="21"/>
        </w:rPr>
      </w:pPr>
    </w:p>
    <w:p w14:paraId="362D4CA6" w14:textId="77777777" w:rsidR="00BF3EBC" w:rsidRDefault="00BF3EBC" w:rsidP="00BF3EBC">
      <w:pPr>
        <w:spacing w:line="360" w:lineRule="auto"/>
        <w:jc w:val="both"/>
        <w:rPr>
          <w:rFonts w:ascii="Arial" w:hAnsi="Arial" w:cs="Arial"/>
          <w:b/>
          <w:bCs/>
          <w:color w:val="00B0F0"/>
          <w:sz w:val="22"/>
          <w:szCs w:val="22"/>
        </w:rPr>
      </w:pPr>
      <w:r w:rsidRPr="007D29FC">
        <w:rPr>
          <w:rFonts w:ascii="Arial" w:hAnsi="Arial" w:cs="Arial"/>
          <w:b/>
          <w:bCs/>
          <w:color w:val="00B0F0"/>
          <w:sz w:val="22"/>
          <w:szCs w:val="22"/>
        </w:rPr>
        <w:t>Market development</w:t>
      </w:r>
    </w:p>
    <w:p w14:paraId="02E2594B" w14:textId="3D2F9C3F" w:rsidR="00BF3EBC" w:rsidRDefault="00BF3EBC" w:rsidP="00BF3EBC">
      <w:pPr>
        <w:spacing w:line="360" w:lineRule="auto"/>
        <w:jc w:val="both"/>
        <w:rPr>
          <w:rFonts w:ascii="Arial" w:hAnsi="Arial" w:cs="Arial"/>
          <w:sz w:val="22"/>
          <w:szCs w:val="22"/>
        </w:rPr>
      </w:pPr>
      <w:r w:rsidRPr="00BF3EBC">
        <w:rPr>
          <w:rFonts w:ascii="Arial" w:hAnsi="Arial" w:cs="Arial"/>
          <w:sz w:val="22"/>
          <w:szCs w:val="22"/>
        </w:rPr>
        <w:t>New</w:t>
      </w:r>
      <w:r>
        <w:rPr>
          <w:rFonts w:ascii="Arial" w:hAnsi="Arial" w:cs="Arial"/>
          <w:sz w:val="22"/>
          <w:szCs w:val="22"/>
        </w:rPr>
        <w:t xml:space="preserve"> market, existing product. </w:t>
      </w:r>
    </w:p>
    <w:p w14:paraId="6689E1AB" w14:textId="76862E76" w:rsidR="00872251" w:rsidRPr="00BF3EBC" w:rsidRDefault="00872251" w:rsidP="00BF3EBC">
      <w:pPr>
        <w:spacing w:line="360" w:lineRule="auto"/>
        <w:jc w:val="both"/>
        <w:rPr>
          <w:rFonts w:ascii="Arial" w:hAnsi="Arial" w:cs="Arial"/>
          <w:sz w:val="22"/>
          <w:szCs w:val="22"/>
        </w:rPr>
      </w:pPr>
      <w:r>
        <w:rPr>
          <w:rFonts w:ascii="Arial" w:hAnsi="Arial" w:cs="Arial"/>
          <w:sz w:val="22"/>
          <w:szCs w:val="22"/>
        </w:rPr>
        <w:t>Market development requires comprehensive market and competition analysi</w:t>
      </w:r>
      <w:r w:rsidR="00CD411E">
        <w:rPr>
          <w:rFonts w:ascii="Arial" w:hAnsi="Arial" w:cs="Arial"/>
          <w:sz w:val="22"/>
          <w:szCs w:val="22"/>
        </w:rPr>
        <w:t>s</w:t>
      </w:r>
      <w:r>
        <w:rPr>
          <w:rFonts w:ascii="Arial" w:hAnsi="Arial" w:cs="Arial"/>
          <w:sz w:val="22"/>
          <w:szCs w:val="22"/>
        </w:rPr>
        <w:t xml:space="preserve"> and </w:t>
      </w:r>
      <w:r w:rsidR="00CD411E">
        <w:rPr>
          <w:rFonts w:ascii="Arial" w:hAnsi="Arial" w:cs="Arial"/>
          <w:sz w:val="22"/>
          <w:szCs w:val="22"/>
        </w:rPr>
        <w:t>identifying</w:t>
      </w:r>
      <w:r>
        <w:rPr>
          <w:rFonts w:ascii="Arial" w:hAnsi="Arial" w:cs="Arial"/>
          <w:sz w:val="22"/>
          <w:szCs w:val="22"/>
        </w:rPr>
        <w:t xml:space="preserve"> the emerging opportunities and threats </w:t>
      </w:r>
      <w:r w:rsidR="00CD411E">
        <w:rPr>
          <w:rFonts w:ascii="Arial" w:hAnsi="Arial" w:cs="Arial"/>
          <w:sz w:val="22"/>
          <w:szCs w:val="22"/>
        </w:rPr>
        <w:t>to</w:t>
      </w:r>
      <w:r>
        <w:rPr>
          <w:rFonts w:ascii="Arial" w:hAnsi="Arial" w:cs="Arial"/>
          <w:sz w:val="22"/>
          <w:szCs w:val="22"/>
        </w:rPr>
        <w:t xml:space="preserve"> relate them to the </w:t>
      </w:r>
      <w:r w:rsidR="00E45486">
        <w:rPr>
          <w:rFonts w:ascii="Arial" w:hAnsi="Arial" w:cs="Arial"/>
          <w:sz w:val="22"/>
          <w:szCs w:val="22"/>
        </w:rPr>
        <w:t>company’s</w:t>
      </w:r>
      <w:r>
        <w:rPr>
          <w:rFonts w:ascii="Arial" w:hAnsi="Arial" w:cs="Arial"/>
          <w:sz w:val="22"/>
          <w:szCs w:val="22"/>
        </w:rPr>
        <w:t xml:space="preserve"> major strengths and weaknesses.</w:t>
      </w:r>
      <w:r w:rsidR="003A252A">
        <w:rPr>
          <w:rFonts w:ascii="Arial" w:hAnsi="Arial" w:cs="Arial"/>
          <w:sz w:val="22"/>
          <w:szCs w:val="22"/>
        </w:rPr>
        <w:t xml:space="preserve"> Lego needs to create promotional strategy and adjust the price, focusing on new channels of distribution.</w:t>
      </w:r>
    </w:p>
    <w:p w14:paraId="408855AF" w14:textId="7CC2BCC8" w:rsidR="00BF3EBC" w:rsidRDefault="00872251" w:rsidP="00BF3EBC">
      <w:pPr>
        <w:spacing w:line="360" w:lineRule="auto"/>
        <w:jc w:val="both"/>
        <w:rPr>
          <w:rFonts w:ascii="Arial" w:hAnsi="Arial" w:cs="Arial"/>
          <w:sz w:val="22"/>
          <w:szCs w:val="22"/>
        </w:rPr>
      </w:pPr>
      <w:r>
        <w:rPr>
          <w:rFonts w:ascii="Arial" w:hAnsi="Arial" w:cs="Arial"/>
          <w:sz w:val="22"/>
          <w:szCs w:val="22"/>
        </w:rPr>
        <w:t>Expanding the</w:t>
      </w:r>
      <w:r w:rsidR="00BF3EBC">
        <w:rPr>
          <w:rFonts w:ascii="Arial" w:hAnsi="Arial" w:cs="Arial"/>
          <w:sz w:val="22"/>
          <w:szCs w:val="22"/>
        </w:rPr>
        <w:t xml:space="preserve"> </w:t>
      </w:r>
      <w:r w:rsidR="009D0E27">
        <w:rPr>
          <w:rFonts w:ascii="Arial" w:hAnsi="Arial" w:cs="Arial"/>
          <w:sz w:val="22"/>
          <w:szCs w:val="22"/>
        </w:rPr>
        <w:t>market shar</w:t>
      </w:r>
      <w:r w:rsidR="003A252A">
        <w:rPr>
          <w:rFonts w:ascii="Arial" w:hAnsi="Arial" w:cs="Arial"/>
          <w:sz w:val="22"/>
          <w:szCs w:val="22"/>
        </w:rPr>
        <w:t>e</w:t>
      </w:r>
      <w:r w:rsidR="00BF3EBC">
        <w:rPr>
          <w:rFonts w:ascii="Arial" w:hAnsi="Arial" w:cs="Arial"/>
          <w:sz w:val="22"/>
          <w:szCs w:val="22"/>
        </w:rPr>
        <w:t xml:space="preserve"> </w:t>
      </w:r>
      <w:r>
        <w:rPr>
          <w:rFonts w:ascii="Arial" w:hAnsi="Arial" w:cs="Arial"/>
          <w:sz w:val="22"/>
          <w:szCs w:val="22"/>
        </w:rPr>
        <w:t>would</w:t>
      </w:r>
      <w:r w:rsidR="009D0E27">
        <w:rPr>
          <w:rFonts w:ascii="Arial" w:hAnsi="Arial" w:cs="Arial"/>
          <w:sz w:val="22"/>
          <w:szCs w:val="22"/>
        </w:rPr>
        <w:t xml:space="preserve"> create competitive advantage</w:t>
      </w:r>
      <w:r w:rsidR="003A252A">
        <w:rPr>
          <w:rFonts w:ascii="Arial" w:hAnsi="Arial" w:cs="Arial"/>
          <w:sz w:val="22"/>
          <w:szCs w:val="22"/>
        </w:rPr>
        <w:t xml:space="preserve"> for Lego. Therefore, n</w:t>
      </w:r>
      <w:r w:rsidR="00BF3EBC">
        <w:rPr>
          <w:rFonts w:ascii="Arial" w:hAnsi="Arial" w:cs="Arial"/>
          <w:sz w:val="22"/>
          <w:szCs w:val="22"/>
        </w:rPr>
        <w:t>ew market development</w:t>
      </w:r>
      <w:r w:rsidR="009D0E27">
        <w:rPr>
          <w:rFonts w:ascii="Arial" w:hAnsi="Arial" w:cs="Arial"/>
          <w:sz w:val="22"/>
          <w:szCs w:val="22"/>
        </w:rPr>
        <w:t>s</w:t>
      </w:r>
      <w:r w:rsidR="00BF3EBC">
        <w:rPr>
          <w:rFonts w:ascii="Arial" w:hAnsi="Arial" w:cs="Arial"/>
          <w:sz w:val="22"/>
          <w:szCs w:val="22"/>
        </w:rPr>
        <w:t xml:space="preserve"> such as India</w:t>
      </w:r>
      <w:r>
        <w:rPr>
          <w:rFonts w:ascii="Arial" w:hAnsi="Arial" w:cs="Arial"/>
          <w:sz w:val="22"/>
          <w:szCs w:val="22"/>
        </w:rPr>
        <w:t xml:space="preserve"> would be beneficial.</w:t>
      </w:r>
      <w:r w:rsidR="00BF3EBC">
        <w:rPr>
          <w:rFonts w:ascii="Arial" w:hAnsi="Arial" w:cs="Arial"/>
          <w:sz w:val="22"/>
          <w:szCs w:val="22"/>
        </w:rPr>
        <w:t xml:space="preserve"> </w:t>
      </w:r>
      <w:r w:rsidR="009D0E27">
        <w:rPr>
          <w:rFonts w:ascii="Arial" w:hAnsi="Arial" w:cs="Arial"/>
          <w:sz w:val="22"/>
          <w:szCs w:val="22"/>
        </w:rPr>
        <w:t>Lego should consider changing the packaging and product features and mak</w:t>
      </w:r>
      <w:r>
        <w:rPr>
          <w:rFonts w:ascii="Arial" w:hAnsi="Arial" w:cs="Arial"/>
          <w:sz w:val="22"/>
          <w:szCs w:val="22"/>
        </w:rPr>
        <w:t>ing</w:t>
      </w:r>
      <w:r w:rsidR="009D0E27">
        <w:rPr>
          <w:rFonts w:ascii="Arial" w:hAnsi="Arial" w:cs="Arial"/>
          <w:sz w:val="22"/>
          <w:szCs w:val="22"/>
        </w:rPr>
        <w:t xml:space="preserve"> them available in the new target markets. </w:t>
      </w:r>
      <w:r w:rsidR="00BF3EBC">
        <w:rPr>
          <w:rFonts w:ascii="Arial" w:hAnsi="Arial" w:cs="Arial"/>
          <w:sz w:val="22"/>
          <w:szCs w:val="22"/>
        </w:rPr>
        <w:t xml:space="preserve">Targeting niche markets such as crafts or going back to traditional wooden toys </w:t>
      </w:r>
      <w:r>
        <w:rPr>
          <w:rFonts w:ascii="Arial" w:hAnsi="Arial" w:cs="Arial"/>
          <w:sz w:val="22"/>
          <w:szCs w:val="22"/>
        </w:rPr>
        <w:t>or the</w:t>
      </w:r>
      <w:r w:rsidR="00BF3EBC">
        <w:rPr>
          <w:rFonts w:ascii="Arial" w:hAnsi="Arial" w:cs="Arial"/>
          <w:sz w:val="22"/>
          <w:szCs w:val="22"/>
        </w:rPr>
        <w:t xml:space="preserve"> latest tech products for teenagers could be a lucrative option for Lego.</w:t>
      </w:r>
      <w:r w:rsidR="005A14CB">
        <w:rPr>
          <w:rFonts w:ascii="Arial" w:hAnsi="Arial" w:cs="Arial"/>
          <w:sz w:val="22"/>
          <w:szCs w:val="22"/>
        </w:rPr>
        <w:t xml:space="preserve"> This strategy has a higher chance of success if Lego can increase its output without going into financial difficulties and the new market is similar to an already successful market with products that stand apart from competitors’.</w:t>
      </w:r>
    </w:p>
    <w:p w14:paraId="494BE056" w14:textId="77777777" w:rsidR="00BF3EBC" w:rsidRDefault="00BF3EBC" w:rsidP="00BF3EBC">
      <w:pPr>
        <w:spacing w:line="360" w:lineRule="auto"/>
        <w:jc w:val="both"/>
        <w:rPr>
          <w:rFonts w:ascii="Arial" w:hAnsi="Arial" w:cs="Arial"/>
          <w:sz w:val="22"/>
          <w:szCs w:val="22"/>
        </w:rPr>
      </w:pPr>
    </w:p>
    <w:p w14:paraId="198CB3D3" w14:textId="45DB5BC0" w:rsidR="00EC3F41" w:rsidRDefault="00EC3F41" w:rsidP="00284757">
      <w:pPr>
        <w:spacing w:line="360" w:lineRule="auto"/>
        <w:jc w:val="both"/>
        <w:rPr>
          <w:rFonts w:ascii="Arial" w:hAnsi="Arial" w:cs="Arial"/>
          <w:sz w:val="22"/>
          <w:szCs w:val="22"/>
        </w:rPr>
      </w:pPr>
    </w:p>
    <w:p w14:paraId="0B5BB423" w14:textId="581A5EF5" w:rsidR="00EC3F41" w:rsidRDefault="00EC3F41" w:rsidP="00284757">
      <w:pPr>
        <w:spacing w:line="360" w:lineRule="auto"/>
        <w:jc w:val="both"/>
        <w:rPr>
          <w:rFonts w:ascii="Arial" w:hAnsi="Arial" w:cs="Arial"/>
          <w:sz w:val="22"/>
          <w:szCs w:val="22"/>
        </w:rPr>
      </w:pPr>
    </w:p>
    <w:p w14:paraId="06B9B858" w14:textId="1DE1CB8E" w:rsidR="00EC3F41" w:rsidRDefault="00EC3F41" w:rsidP="00284757">
      <w:pPr>
        <w:spacing w:line="360" w:lineRule="auto"/>
        <w:jc w:val="both"/>
        <w:rPr>
          <w:rFonts w:ascii="Arial" w:hAnsi="Arial" w:cs="Arial"/>
          <w:sz w:val="22"/>
          <w:szCs w:val="22"/>
        </w:rPr>
      </w:pPr>
    </w:p>
    <w:p w14:paraId="7B76F639" w14:textId="2200177B" w:rsidR="00EC3F41" w:rsidRDefault="00EC3F41" w:rsidP="00284757">
      <w:pPr>
        <w:spacing w:line="360" w:lineRule="auto"/>
        <w:jc w:val="both"/>
        <w:rPr>
          <w:rFonts w:ascii="Arial" w:hAnsi="Arial" w:cs="Arial"/>
          <w:sz w:val="22"/>
          <w:szCs w:val="22"/>
        </w:rPr>
      </w:pPr>
    </w:p>
    <w:p w14:paraId="37EC558C" w14:textId="76EE4645" w:rsidR="00A50ACD" w:rsidRDefault="00A50ACD" w:rsidP="00284757">
      <w:pPr>
        <w:spacing w:line="360" w:lineRule="auto"/>
        <w:jc w:val="both"/>
        <w:rPr>
          <w:rFonts w:ascii="Arial" w:hAnsi="Arial" w:cs="Arial"/>
          <w:sz w:val="22"/>
          <w:szCs w:val="22"/>
        </w:rPr>
      </w:pPr>
    </w:p>
    <w:p w14:paraId="1CAB74D4" w14:textId="2A25DF86" w:rsidR="009142A7" w:rsidRDefault="009142A7" w:rsidP="00284757">
      <w:pPr>
        <w:spacing w:line="360" w:lineRule="auto"/>
        <w:jc w:val="both"/>
        <w:rPr>
          <w:rFonts w:ascii="Arial" w:hAnsi="Arial" w:cs="Arial"/>
          <w:sz w:val="22"/>
          <w:szCs w:val="22"/>
        </w:rPr>
      </w:pPr>
    </w:p>
    <w:p w14:paraId="09FCDD84" w14:textId="77777777" w:rsidR="00EF14C6" w:rsidRDefault="00EF14C6" w:rsidP="00284757">
      <w:pPr>
        <w:spacing w:line="360" w:lineRule="auto"/>
        <w:jc w:val="both"/>
        <w:rPr>
          <w:rFonts w:ascii="Arial" w:hAnsi="Arial" w:cs="Arial"/>
          <w:sz w:val="22"/>
          <w:szCs w:val="22"/>
        </w:rPr>
      </w:pPr>
    </w:p>
    <w:p w14:paraId="74BB53B2" w14:textId="77777777" w:rsidR="00BF3EBC" w:rsidRDefault="00BF3EBC" w:rsidP="00284757">
      <w:pPr>
        <w:spacing w:line="360" w:lineRule="auto"/>
        <w:jc w:val="both"/>
        <w:rPr>
          <w:rFonts w:ascii="Arial" w:hAnsi="Arial" w:cs="Arial"/>
          <w:sz w:val="22"/>
          <w:szCs w:val="22"/>
        </w:rPr>
      </w:pPr>
    </w:p>
    <w:p w14:paraId="4378629A" w14:textId="38AC60C6" w:rsidR="00A50ACD" w:rsidRDefault="00A50ACD" w:rsidP="00284757">
      <w:pPr>
        <w:spacing w:line="360" w:lineRule="auto"/>
        <w:jc w:val="both"/>
        <w:rPr>
          <w:rFonts w:ascii="Arial" w:hAnsi="Arial" w:cs="Arial"/>
          <w:sz w:val="22"/>
          <w:szCs w:val="22"/>
        </w:rPr>
      </w:pPr>
    </w:p>
    <w:p w14:paraId="480967A4" w14:textId="77777777" w:rsidR="00B60E2B" w:rsidRDefault="00B60E2B" w:rsidP="00284757">
      <w:pPr>
        <w:spacing w:line="360" w:lineRule="auto"/>
        <w:jc w:val="both"/>
        <w:rPr>
          <w:rFonts w:ascii="Arial" w:hAnsi="Arial" w:cs="Arial"/>
          <w:sz w:val="22"/>
          <w:szCs w:val="22"/>
        </w:rPr>
      </w:pPr>
    </w:p>
    <w:p w14:paraId="6FA145B3" w14:textId="7621423E" w:rsidR="00EC3F41" w:rsidRPr="00A50ACD" w:rsidRDefault="00EC3F41" w:rsidP="00EC3F41">
      <w:pPr>
        <w:spacing w:line="360" w:lineRule="auto"/>
        <w:jc w:val="center"/>
        <w:rPr>
          <w:rFonts w:ascii="Arial" w:hAnsi="Arial" w:cs="Arial"/>
        </w:rPr>
      </w:pPr>
      <w:r w:rsidRPr="00A50ACD">
        <w:rPr>
          <w:rFonts w:ascii="Arial" w:hAnsi="Arial" w:cs="Arial"/>
        </w:rPr>
        <w:lastRenderedPageBreak/>
        <w:t>REFERENCES</w:t>
      </w:r>
    </w:p>
    <w:p w14:paraId="74F72E65" w14:textId="49BBCBDB" w:rsidR="00EC3F41" w:rsidRPr="00A50ACD" w:rsidRDefault="00EC3F41" w:rsidP="00EC3F41">
      <w:pPr>
        <w:spacing w:line="360" w:lineRule="auto"/>
        <w:jc w:val="center"/>
        <w:rPr>
          <w:rFonts w:ascii="Arial" w:hAnsi="Arial" w:cs="Arial"/>
          <w:sz w:val="22"/>
          <w:szCs w:val="22"/>
        </w:rPr>
      </w:pPr>
    </w:p>
    <w:p w14:paraId="1F0BA6B8" w14:textId="6D281483" w:rsidR="00EE22F9" w:rsidRDefault="000D7550" w:rsidP="001C439B">
      <w:pPr>
        <w:spacing w:line="360" w:lineRule="auto"/>
        <w:rPr>
          <w:rFonts w:ascii="Arial" w:hAnsi="Arial" w:cs="Arial"/>
          <w:sz w:val="22"/>
          <w:szCs w:val="22"/>
        </w:rPr>
      </w:pPr>
      <w:r w:rsidRPr="00A50ACD">
        <w:rPr>
          <w:rFonts w:ascii="Arial" w:hAnsi="Arial" w:cs="Arial"/>
          <w:sz w:val="22"/>
          <w:szCs w:val="22"/>
        </w:rPr>
        <w:t xml:space="preserve">Kotler, </w:t>
      </w:r>
      <w:r w:rsidR="00791591" w:rsidRPr="00A50ACD">
        <w:rPr>
          <w:rFonts w:ascii="Arial" w:hAnsi="Arial" w:cs="Arial"/>
          <w:sz w:val="22"/>
          <w:szCs w:val="22"/>
        </w:rPr>
        <w:t xml:space="preserve">P. </w:t>
      </w:r>
      <w:r w:rsidRPr="00A50ACD">
        <w:rPr>
          <w:rFonts w:ascii="Arial" w:hAnsi="Arial" w:cs="Arial"/>
          <w:sz w:val="22"/>
          <w:szCs w:val="22"/>
        </w:rPr>
        <w:t xml:space="preserve">and Armstrong, </w:t>
      </w:r>
      <w:r w:rsidR="00791591" w:rsidRPr="00A50ACD">
        <w:rPr>
          <w:rFonts w:ascii="Arial" w:hAnsi="Arial" w:cs="Arial"/>
          <w:sz w:val="22"/>
          <w:szCs w:val="22"/>
        </w:rPr>
        <w:t xml:space="preserve">G. </w:t>
      </w:r>
      <w:r w:rsidRPr="00A50ACD">
        <w:rPr>
          <w:rFonts w:ascii="Arial" w:hAnsi="Arial" w:cs="Arial"/>
          <w:sz w:val="22"/>
          <w:szCs w:val="22"/>
        </w:rPr>
        <w:t xml:space="preserve">(2013) </w:t>
      </w:r>
      <w:r w:rsidRPr="00A50ACD">
        <w:rPr>
          <w:rFonts w:ascii="Arial" w:hAnsi="Arial" w:cs="Arial"/>
          <w:i/>
          <w:iCs/>
          <w:sz w:val="22"/>
          <w:szCs w:val="22"/>
        </w:rPr>
        <w:t>Principles of Marketing</w:t>
      </w:r>
      <w:r w:rsidRPr="00A50ACD">
        <w:rPr>
          <w:rFonts w:ascii="Arial" w:hAnsi="Arial" w:cs="Arial"/>
          <w:sz w:val="22"/>
          <w:szCs w:val="22"/>
        </w:rPr>
        <w:t>. 15</w:t>
      </w:r>
      <w:r w:rsidRPr="00A50ACD">
        <w:rPr>
          <w:rFonts w:ascii="Arial" w:hAnsi="Arial" w:cs="Arial"/>
          <w:sz w:val="22"/>
          <w:szCs w:val="22"/>
          <w:vertAlign w:val="superscript"/>
        </w:rPr>
        <w:t>th</w:t>
      </w:r>
      <w:r w:rsidRPr="00A50ACD">
        <w:rPr>
          <w:rFonts w:ascii="Arial" w:hAnsi="Arial" w:cs="Arial"/>
          <w:sz w:val="22"/>
          <w:szCs w:val="22"/>
        </w:rPr>
        <w:t xml:space="preserve"> Ed. </w:t>
      </w:r>
      <w:r w:rsidR="00791591" w:rsidRPr="00A50ACD">
        <w:rPr>
          <w:rFonts w:ascii="Arial" w:hAnsi="Arial" w:cs="Arial"/>
          <w:sz w:val="22"/>
          <w:szCs w:val="22"/>
        </w:rPr>
        <w:t>Harlow: Pearson Education</w:t>
      </w:r>
    </w:p>
    <w:p w14:paraId="35A7D828" w14:textId="77777777" w:rsidR="00B60E2B" w:rsidRPr="00A50ACD" w:rsidRDefault="00B60E2B" w:rsidP="001C439B">
      <w:pPr>
        <w:spacing w:line="360" w:lineRule="auto"/>
        <w:rPr>
          <w:rFonts w:ascii="Arial" w:hAnsi="Arial" w:cs="Arial"/>
          <w:sz w:val="22"/>
          <w:szCs w:val="22"/>
        </w:rPr>
      </w:pPr>
    </w:p>
    <w:p w14:paraId="37AE610C" w14:textId="6EB77007" w:rsidR="00B60E2B" w:rsidRDefault="00E60DF6" w:rsidP="001C439B">
      <w:pPr>
        <w:spacing w:line="360" w:lineRule="auto"/>
        <w:rPr>
          <w:rFonts w:ascii="Arial" w:hAnsi="Arial" w:cs="Arial"/>
          <w:sz w:val="22"/>
          <w:szCs w:val="22"/>
        </w:rPr>
      </w:pPr>
      <w:r w:rsidRPr="00A50ACD">
        <w:rPr>
          <w:rFonts w:ascii="Arial" w:hAnsi="Arial" w:cs="Arial"/>
          <w:sz w:val="22"/>
          <w:szCs w:val="22"/>
        </w:rPr>
        <w:t xml:space="preserve">Bishop, T. (2013) </w:t>
      </w:r>
      <w:r w:rsidRPr="00A50ACD">
        <w:rPr>
          <w:rFonts w:ascii="Arial" w:hAnsi="Arial" w:cs="Arial"/>
          <w:i/>
          <w:iCs/>
          <w:sz w:val="22"/>
          <w:szCs w:val="22"/>
        </w:rPr>
        <w:t>Principles of Marketing</w:t>
      </w:r>
      <w:r w:rsidRPr="00A50ACD">
        <w:rPr>
          <w:rFonts w:ascii="Arial" w:hAnsi="Arial" w:cs="Arial"/>
          <w:sz w:val="22"/>
          <w:szCs w:val="22"/>
        </w:rPr>
        <w:t>. World Technologies</w:t>
      </w:r>
    </w:p>
    <w:p w14:paraId="0E51B58F" w14:textId="77777777" w:rsidR="00B60E2B" w:rsidRPr="00A50ACD" w:rsidRDefault="00B60E2B" w:rsidP="001C439B">
      <w:pPr>
        <w:spacing w:line="360" w:lineRule="auto"/>
        <w:rPr>
          <w:rFonts w:ascii="Arial" w:hAnsi="Arial" w:cs="Arial"/>
          <w:sz w:val="22"/>
          <w:szCs w:val="22"/>
        </w:rPr>
      </w:pPr>
    </w:p>
    <w:p w14:paraId="05B0F585" w14:textId="3AFF2518" w:rsidR="00B60E2B" w:rsidRDefault="00B60E2B" w:rsidP="00B60E2B">
      <w:pPr>
        <w:spacing w:line="360" w:lineRule="auto"/>
        <w:rPr>
          <w:rFonts w:ascii="Arial" w:hAnsi="Arial" w:cs="Arial"/>
          <w:sz w:val="22"/>
          <w:szCs w:val="22"/>
        </w:rPr>
      </w:pPr>
      <w:r w:rsidRPr="00A50ACD">
        <w:rPr>
          <w:rFonts w:ascii="Arial" w:hAnsi="Arial" w:cs="Arial"/>
          <w:sz w:val="22"/>
          <w:szCs w:val="22"/>
        </w:rPr>
        <w:t xml:space="preserve">Lego (2021) </w:t>
      </w:r>
      <w:r w:rsidRPr="00A50ACD">
        <w:rPr>
          <w:rFonts w:ascii="Arial" w:hAnsi="Arial" w:cs="Arial"/>
          <w:i/>
          <w:iCs/>
          <w:sz w:val="22"/>
          <w:szCs w:val="22"/>
        </w:rPr>
        <w:t>The Lego Brand.</w:t>
      </w:r>
      <w:r w:rsidRPr="00A50ACD">
        <w:rPr>
          <w:rFonts w:ascii="Arial" w:hAnsi="Arial" w:cs="Arial"/>
          <w:sz w:val="22"/>
          <w:szCs w:val="22"/>
        </w:rPr>
        <w:t xml:space="preserve"> Available at: </w:t>
      </w:r>
      <w:hyperlink r:id="rId9" w:history="1">
        <w:r w:rsidRPr="00A50ACD">
          <w:rPr>
            <w:rStyle w:val="Hyperlink"/>
            <w:rFonts w:ascii="Arial" w:hAnsi="Arial" w:cs="Arial"/>
            <w:sz w:val="22"/>
            <w:szCs w:val="22"/>
          </w:rPr>
          <w:t>https://www.lego.com/en-gb/abo</w:t>
        </w:r>
        <w:r w:rsidRPr="00A50ACD">
          <w:rPr>
            <w:rStyle w:val="Hyperlink"/>
            <w:rFonts w:ascii="Arial" w:hAnsi="Arial" w:cs="Arial"/>
            <w:sz w:val="22"/>
            <w:szCs w:val="22"/>
          </w:rPr>
          <w:t>u</w:t>
        </w:r>
        <w:r w:rsidRPr="00A50ACD">
          <w:rPr>
            <w:rStyle w:val="Hyperlink"/>
            <w:rFonts w:ascii="Arial" w:hAnsi="Arial" w:cs="Arial"/>
            <w:sz w:val="22"/>
            <w:szCs w:val="22"/>
          </w:rPr>
          <w:t>tus/lego-group/the-lego-brand</w:t>
        </w:r>
      </w:hyperlink>
      <w:r w:rsidRPr="00A50ACD">
        <w:rPr>
          <w:rFonts w:ascii="Arial" w:hAnsi="Arial" w:cs="Arial"/>
          <w:sz w:val="22"/>
          <w:szCs w:val="22"/>
        </w:rPr>
        <w:t xml:space="preserve"> (Accessed: 27 December 2021)</w:t>
      </w:r>
    </w:p>
    <w:p w14:paraId="693EDFD9" w14:textId="77777777" w:rsidR="00B60E2B" w:rsidRDefault="00B60E2B" w:rsidP="00B60E2B">
      <w:pPr>
        <w:spacing w:line="360" w:lineRule="auto"/>
        <w:rPr>
          <w:rFonts w:ascii="Arial" w:hAnsi="Arial" w:cs="Arial"/>
          <w:sz w:val="22"/>
          <w:szCs w:val="22"/>
        </w:rPr>
      </w:pPr>
    </w:p>
    <w:p w14:paraId="0B93AA76" w14:textId="11C5692F" w:rsidR="00B60E2B" w:rsidRDefault="00B60E2B" w:rsidP="00B60E2B">
      <w:pPr>
        <w:spacing w:line="360" w:lineRule="auto"/>
        <w:rPr>
          <w:rFonts w:ascii="Arial" w:hAnsi="Arial" w:cs="Arial"/>
          <w:sz w:val="22"/>
          <w:szCs w:val="22"/>
        </w:rPr>
      </w:pPr>
      <w:r w:rsidRPr="00A50ACD">
        <w:rPr>
          <w:rFonts w:ascii="Arial" w:hAnsi="Arial" w:cs="Arial"/>
          <w:sz w:val="22"/>
          <w:szCs w:val="22"/>
        </w:rPr>
        <w:t xml:space="preserve">Lego (2021a) </w:t>
      </w:r>
      <w:r w:rsidRPr="00A50ACD">
        <w:rPr>
          <w:rFonts w:ascii="Arial" w:hAnsi="Arial" w:cs="Arial"/>
          <w:i/>
          <w:iCs/>
          <w:sz w:val="22"/>
          <w:szCs w:val="22"/>
        </w:rPr>
        <w:t>Kirkbi Worklife</w:t>
      </w:r>
      <w:r w:rsidRPr="00A50ACD">
        <w:rPr>
          <w:rFonts w:ascii="Arial" w:hAnsi="Arial" w:cs="Arial"/>
          <w:sz w:val="22"/>
          <w:szCs w:val="22"/>
        </w:rPr>
        <w:t xml:space="preserve">. Available at: </w:t>
      </w:r>
      <w:hyperlink r:id="rId10" w:history="1">
        <w:r w:rsidRPr="00A50ACD">
          <w:rPr>
            <w:rStyle w:val="Hyperlink"/>
            <w:rFonts w:ascii="Arial" w:hAnsi="Arial" w:cs="Arial"/>
            <w:sz w:val="22"/>
            <w:szCs w:val="22"/>
          </w:rPr>
          <w:t>https://www.kirkbi</w:t>
        </w:r>
        <w:r w:rsidRPr="00A50ACD">
          <w:rPr>
            <w:rStyle w:val="Hyperlink"/>
            <w:rFonts w:ascii="Arial" w:hAnsi="Arial" w:cs="Arial"/>
            <w:sz w:val="22"/>
            <w:szCs w:val="22"/>
          </w:rPr>
          <w:t>.</w:t>
        </w:r>
        <w:r w:rsidRPr="00A50ACD">
          <w:rPr>
            <w:rStyle w:val="Hyperlink"/>
            <w:rFonts w:ascii="Arial" w:hAnsi="Arial" w:cs="Arial"/>
            <w:sz w:val="22"/>
            <w:szCs w:val="22"/>
          </w:rPr>
          <w:t>com/worklife/</w:t>
        </w:r>
      </w:hyperlink>
      <w:r w:rsidRPr="00A50ACD">
        <w:rPr>
          <w:rFonts w:ascii="Arial" w:hAnsi="Arial" w:cs="Arial"/>
          <w:sz w:val="22"/>
          <w:szCs w:val="22"/>
        </w:rPr>
        <w:t>( Accessed: 27 December 2021)</w:t>
      </w:r>
    </w:p>
    <w:p w14:paraId="5D60F78E" w14:textId="77777777" w:rsidR="00B60E2B" w:rsidRDefault="00B60E2B" w:rsidP="00B60E2B">
      <w:pPr>
        <w:spacing w:line="360" w:lineRule="auto"/>
        <w:rPr>
          <w:rFonts w:ascii="Arial" w:hAnsi="Arial" w:cs="Arial"/>
          <w:sz w:val="22"/>
          <w:szCs w:val="22"/>
        </w:rPr>
      </w:pPr>
    </w:p>
    <w:p w14:paraId="71DAD293" w14:textId="7616F9FE" w:rsidR="00B60E2B" w:rsidRDefault="00B60E2B" w:rsidP="00B60E2B">
      <w:pPr>
        <w:spacing w:line="360" w:lineRule="auto"/>
        <w:rPr>
          <w:rFonts w:ascii="Arial" w:hAnsi="Arial" w:cs="Arial"/>
          <w:sz w:val="22"/>
          <w:szCs w:val="22"/>
        </w:rPr>
      </w:pPr>
      <w:r w:rsidRPr="00A50ACD">
        <w:rPr>
          <w:rFonts w:ascii="Arial" w:hAnsi="Arial" w:cs="Arial"/>
          <w:sz w:val="22"/>
          <w:szCs w:val="22"/>
        </w:rPr>
        <w:t xml:space="preserve">Payne, A. (2020) </w:t>
      </w:r>
      <w:r w:rsidRPr="00A50ACD">
        <w:rPr>
          <w:rFonts w:ascii="Arial" w:hAnsi="Arial" w:cs="Arial"/>
          <w:i/>
          <w:iCs/>
          <w:sz w:val="22"/>
          <w:szCs w:val="22"/>
        </w:rPr>
        <w:t>‘Brexit chaos is causing UK toy shops to run out of Lego and other popular kids presents long before Christmas’</w:t>
      </w:r>
      <w:r w:rsidRPr="00A50ACD">
        <w:rPr>
          <w:rFonts w:ascii="Arial" w:hAnsi="Arial" w:cs="Arial"/>
          <w:sz w:val="22"/>
          <w:szCs w:val="22"/>
        </w:rPr>
        <w:t xml:space="preserve"> [ Business Insider Online]. Available at: </w:t>
      </w:r>
      <w:hyperlink r:id="rId11" w:history="1">
        <w:r w:rsidRPr="00A50ACD">
          <w:rPr>
            <w:rStyle w:val="Hyperlink"/>
            <w:rFonts w:ascii="Arial" w:hAnsi="Arial" w:cs="Arial"/>
            <w:sz w:val="22"/>
            <w:szCs w:val="22"/>
          </w:rPr>
          <w:t>https://www.businessinsider.com/popular-christmas-toys-presents-lego-baby-yoday-brexit-shortages-ports-2020-12?r=US&amp;IR=T</w:t>
        </w:r>
      </w:hyperlink>
      <w:r w:rsidRPr="00A50ACD">
        <w:rPr>
          <w:rFonts w:ascii="Arial" w:hAnsi="Arial" w:cs="Arial"/>
          <w:sz w:val="22"/>
          <w:szCs w:val="22"/>
        </w:rPr>
        <w:t xml:space="preserve"> (Accessed: 02 January 2022)</w:t>
      </w:r>
    </w:p>
    <w:p w14:paraId="6A81895F" w14:textId="77777777" w:rsidR="00B60E2B" w:rsidRPr="00A50ACD" w:rsidRDefault="00B60E2B" w:rsidP="00B60E2B">
      <w:pPr>
        <w:spacing w:line="360" w:lineRule="auto"/>
        <w:rPr>
          <w:rFonts w:ascii="Arial" w:hAnsi="Arial" w:cs="Arial"/>
          <w:sz w:val="22"/>
          <w:szCs w:val="22"/>
        </w:rPr>
      </w:pPr>
    </w:p>
    <w:p w14:paraId="70A7F2B5" w14:textId="039F6D67" w:rsidR="00B60E2B" w:rsidRDefault="00B60E2B" w:rsidP="00B60E2B">
      <w:pPr>
        <w:pStyle w:val="Heading1"/>
        <w:spacing w:before="0" w:beforeAutospacing="0" w:after="0" w:afterAutospacing="0" w:line="360" w:lineRule="auto"/>
        <w:textAlignment w:val="baseline"/>
        <w:rPr>
          <w:rFonts w:ascii="Arial" w:hAnsi="Arial" w:cs="Arial"/>
          <w:b w:val="0"/>
          <w:bCs w:val="0"/>
          <w:color w:val="3F3F42"/>
          <w:sz w:val="22"/>
          <w:szCs w:val="22"/>
        </w:rPr>
      </w:pPr>
      <w:r w:rsidRPr="00A50ACD">
        <w:rPr>
          <w:rFonts w:ascii="Arial" w:hAnsi="Arial" w:cs="Arial"/>
          <w:b w:val="0"/>
          <w:bCs w:val="0"/>
          <w:sz w:val="22"/>
          <w:szCs w:val="22"/>
        </w:rPr>
        <w:t>BBC (2021)</w:t>
      </w:r>
      <w:r w:rsidRPr="00A50ACD">
        <w:rPr>
          <w:rFonts w:ascii="Arial" w:hAnsi="Arial" w:cs="Arial"/>
          <w:b w:val="0"/>
          <w:bCs w:val="0"/>
          <w:color w:val="3F3F42"/>
          <w:sz w:val="22"/>
          <w:szCs w:val="22"/>
        </w:rPr>
        <w:t xml:space="preserve"> </w:t>
      </w:r>
      <w:r w:rsidRPr="00A50ACD">
        <w:rPr>
          <w:rFonts w:ascii="Arial" w:hAnsi="Arial" w:cs="Arial"/>
          <w:b w:val="0"/>
          <w:bCs w:val="0"/>
          <w:i/>
          <w:iCs/>
          <w:sz w:val="22"/>
          <w:szCs w:val="22"/>
        </w:rPr>
        <w:t>What is the UK's inflation rate and why is the cost of living going up?</w:t>
      </w:r>
      <w:r w:rsidRPr="00A50ACD">
        <w:rPr>
          <w:rFonts w:ascii="Arial" w:hAnsi="Arial" w:cs="Arial"/>
          <w:b w:val="0"/>
          <w:bCs w:val="0"/>
          <w:sz w:val="22"/>
          <w:szCs w:val="22"/>
        </w:rPr>
        <w:t xml:space="preserve"> </w:t>
      </w:r>
      <w:r w:rsidRPr="00A50ACD">
        <w:rPr>
          <w:rFonts w:ascii="Arial" w:hAnsi="Arial" w:cs="Arial"/>
          <w:b w:val="0"/>
          <w:bCs w:val="0"/>
          <w:color w:val="3F3F42"/>
          <w:sz w:val="22"/>
          <w:szCs w:val="22"/>
        </w:rPr>
        <w:t xml:space="preserve">Available at: </w:t>
      </w:r>
      <w:hyperlink r:id="rId12" w:history="1">
        <w:r w:rsidRPr="00A50ACD">
          <w:rPr>
            <w:rStyle w:val="Hyperlink"/>
            <w:rFonts w:ascii="Arial" w:hAnsi="Arial" w:cs="Arial"/>
            <w:b w:val="0"/>
            <w:bCs w:val="0"/>
            <w:sz w:val="22"/>
            <w:szCs w:val="22"/>
          </w:rPr>
          <w:t>https://www.bbc.co.uk/news/business-12196322</w:t>
        </w:r>
      </w:hyperlink>
      <w:r w:rsidRPr="00A50ACD">
        <w:rPr>
          <w:rFonts w:ascii="Arial" w:hAnsi="Arial" w:cs="Arial"/>
          <w:b w:val="0"/>
          <w:bCs w:val="0"/>
          <w:color w:val="3F3F42"/>
          <w:sz w:val="22"/>
          <w:szCs w:val="22"/>
        </w:rPr>
        <w:t xml:space="preserve"> (Accessed: 10 January 202</w:t>
      </w:r>
      <w:r>
        <w:rPr>
          <w:rFonts w:ascii="Arial" w:hAnsi="Arial" w:cs="Arial"/>
          <w:b w:val="0"/>
          <w:bCs w:val="0"/>
          <w:color w:val="3F3F42"/>
          <w:sz w:val="22"/>
          <w:szCs w:val="22"/>
        </w:rPr>
        <w:t>2</w:t>
      </w:r>
      <w:r w:rsidRPr="00A50ACD">
        <w:rPr>
          <w:rFonts w:ascii="Arial" w:hAnsi="Arial" w:cs="Arial"/>
          <w:b w:val="0"/>
          <w:bCs w:val="0"/>
          <w:color w:val="3F3F42"/>
          <w:sz w:val="22"/>
          <w:szCs w:val="22"/>
        </w:rPr>
        <w:t>)</w:t>
      </w:r>
    </w:p>
    <w:p w14:paraId="1634C5DD" w14:textId="77777777" w:rsidR="00B60E2B" w:rsidRPr="00A50ACD" w:rsidRDefault="00B60E2B" w:rsidP="00B60E2B">
      <w:pPr>
        <w:pStyle w:val="Heading1"/>
        <w:spacing w:before="0" w:beforeAutospacing="0" w:after="0" w:afterAutospacing="0" w:line="360" w:lineRule="auto"/>
        <w:textAlignment w:val="baseline"/>
        <w:rPr>
          <w:rFonts w:ascii="Arial" w:hAnsi="Arial" w:cs="Arial"/>
          <w:b w:val="0"/>
          <w:bCs w:val="0"/>
          <w:color w:val="3F3F42"/>
          <w:sz w:val="22"/>
          <w:szCs w:val="22"/>
        </w:rPr>
      </w:pPr>
    </w:p>
    <w:p w14:paraId="7050DB6A" w14:textId="77777777" w:rsidR="00B60E2B" w:rsidRDefault="00B60E2B" w:rsidP="00B60E2B">
      <w:pPr>
        <w:spacing w:line="360" w:lineRule="auto"/>
        <w:rPr>
          <w:rFonts w:ascii="Arial" w:hAnsi="Arial" w:cs="Arial"/>
          <w:sz w:val="22"/>
          <w:szCs w:val="22"/>
        </w:rPr>
      </w:pPr>
      <w:r w:rsidRPr="00A50ACD">
        <w:rPr>
          <w:rFonts w:ascii="Arial" w:hAnsi="Arial" w:cs="Arial"/>
          <w:sz w:val="22"/>
          <w:szCs w:val="22"/>
        </w:rPr>
        <w:t xml:space="preserve">MarketLine (2020) </w:t>
      </w:r>
      <w:r w:rsidRPr="00A50ACD">
        <w:rPr>
          <w:rFonts w:ascii="Arial" w:hAnsi="Arial" w:cs="Arial"/>
          <w:i/>
          <w:iCs/>
          <w:sz w:val="22"/>
          <w:szCs w:val="22"/>
        </w:rPr>
        <w:t>Global Toys and Games Market: Value Chain Analysis</w:t>
      </w:r>
      <w:r w:rsidRPr="00A50ACD">
        <w:rPr>
          <w:rFonts w:ascii="Arial" w:hAnsi="Arial" w:cs="Arial"/>
          <w:sz w:val="22"/>
          <w:szCs w:val="22"/>
        </w:rPr>
        <w:t xml:space="preserve">. Available at: </w:t>
      </w:r>
      <w:hyperlink r:id="rId13" w:history="1">
        <w:r w:rsidRPr="00A50ACD">
          <w:rPr>
            <w:rStyle w:val="Hyperlink"/>
            <w:rFonts w:ascii="Arial" w:hAnsi="Arial" w:cs="Arial"/>
            <w:sz w:val="22"/>
            <w:szCs w:val="22"/>
          </w:rPr>
          <w:t>https://advantage-marketline-com.ezproxy.uwtsd.ac.uk/Analysis/details/global-toys-games-market-value-chain-analysis-64779</w:t>
        </w:r>
      </w:hyperlink>
      <w:r w:rsidRPr="00A50ACD">
        <w:rPr>
          <w:rFonts w:ascii="Arial" w:hAnsi="Arial" w:cs="Arial"/>
          <w:sz w:val="22"/>
          <w:szCs w:val="22"/>
        </w:rPr>
        <w:t xml:space="preserve"> (Accessed: 02 January 2022)</w:t>
      </w:r>
    </w:p>
    <w:p w14:paraId="43A0E434" w14:textId="0E5F731D" w:rsidR="00F91F64" w:rsidRPr="00A50ACD" w:rsidRDefault="00F91F64" w:rsidP="001C439B">
      <w:pPr>
        <w:spacing w:line="360" w:lineRule="auto"/>
        <w:rPr>
          <w:rFonts w:ascii="Arial" w:hAnsi="Arial" w:cs="Arial"/>
          <w:sz w:val="22"/>
          <w:szCs w:val="22"/>
        </w:rPr>
      </w:pPr>
    </w:p>
    <w:p w14:paraId="5AEB660B" w14:textId="1524C4F4" w:rsidR="00F97871" w:rsidRDefault="00F91F64" w:rsidP="001C439B">
      <w:pPr>
        <w:spacing w:line="360" w:lineRule="auto"/>
        <w:rPr>
          <w:rFonts w:ascii="Arial" w:hAnsi="Arial" w:cs="Arial"/>
          <w:sz w:val="22"/>
          <w:szCs w:val="22"/>
        </w:rPr>
      </w:pPr>
      <w:r w:rsidRPr="00A50ACD">
        <w:rPr>
          <w:rFonts w:ascii="Arial" w:hAnsi="Arial" w:cs="Arial"/>
          <w:sz w:val="22"/>
          <w:szCs w:val="22"/>
        </w:rPr>
        <w:t xml:space="preserve">MarketLine (2021) </w:t>
      </w:r>
      <w:r w:rsidRPr="00A50ACD">
        <w:rPr>
          <w:rFonts w:ascii="Arial" w:hAnsi="Arial" w:cs="Arial"/>
          <w:i/>
          <w:iCs/>
          <w:sz w:val="22"/>
          <w:szCs w:val="22"/>
        </w:rPr>
        <w:t xml:space="preserve">Lego AS: Value Chain Analysis. </w:t>
      </w:r>
      <w:r w:rsidRPr="00A50ACD">
        <w:rPr>
          <w:rFonts w:ascii="Arial" w:hAnsi="Arial" w:cs="Arial"/>
          <w:sz w:val="22"/>
          <w:szCs w:val="22"/>
        </w:rPr>
        <w:t xml:space="preserve">Available at: </w:t>
      </w:r>
      <w:hyperlink r:id="rId14" w:history="1">
        <w:r w:rsidRPr="00A50ACD">
          <w:rPr>
            <w:rStyle w:val="Hyperlink"/>
            <w:rFonts w:ascii="Arial" w:hAnsi="Arial" w:cs="Arial"/>
            <w:sz w:val="22"/>
            <w:szCs w:val="22"/>
          </w:rPr>
          <w:t>https://advantage-marketline-com.ezproxy.uwtsd.ac.uk/Analysis/details/lego-as-value-chain-analysis-138060</w:t>
        </w:r>
      </w:hyperlink>
      <w:r w:rsidRPr="00A50ACD">
        <w:rPr>
          <w:rFonts w:ascii="Arial" w:hAnsi="Arial" w:cs="Arial"/>
          <w:sz w:val="22"/>
          <w:szCs w:val="22"/>
        </w:rPr>
        <w:t xml:space="preserve"> (Accessed 01 January 2022)</w:t>
      </w:r>
    </w:p>
    <w:p w14:paraId="3EA47425" w14:textId="77777777" w:rsidR="00B60E2B" w:rsidRPr="00A50ACD" w:rsidRDefault="00B60E2B" w:rsidP="001C439B">
      <w:pPr>
        <w:spacing w:line="360" w:lineRule="auto"/>
        <w:rPr>
          <w:rFonts w:ascii="Arial" w:hAnsi="Arial" w:cs="Arial"/>
          <w:sz w:val="22"/>
          <w:szCs w:val="22"/>
        </w:rPr>
      </w:pPr>
    </w:p>
    <w:p w14:paraId="3EACBF23" w14:textId="2A4D9C67" w:rsidR="00F97871" w:rsidRPr="00A50ACD" w:rsidRDefault="00F97871" w:rsidP="001C439B">
      <w:pPr>
        <w:spacing w:line="360" w:lineRule="auto"/>
        <w:rPr>
          <w:rFonts w:ascii="Arial" w:hAnsi="Arial" w:cs="Arial"/>
          <w:sz w:val="22"/>
          <w:szCs w:val="22"/>
        </w:rPr>
      </w:pPr>
      <w:r w:rsidRPr="00A50ACD">
        <w:rPr>
          <w:rFonts w:ascii="Arial" w:hAnsi="Arial" w:cs="Arial"/>
          <w:sz w:val="22"/>
          <w:szCs w:val="22"/>
        </w:rPr>
        <w:t>Julia Horowitz (2020) ‘</w:t>
      </w:r>
      <w:r w:rsidRPr="00A50ACD">
        <w:rPr>
          <w:rFonts w:ascii="Arial" w:hAnsi="Arial" w:cs="Arial"/>
          <w:i/>
          <w:iCs/>
          <w:sz w:val="22"/>
          <w:szCs w:val="22"/>
        </w:rPr>
        <w:t>Lego sales are surging during the pandemic’</w:t>
      </w:r>
      <w:r w:rsidRPr="00A50ACD">
        <w:rPr>
          <w:rFonts w:ascii="Arial" w:hAnsi="Arial" w:cs="Arial"/>
          <w:sz w:val="22"/>
          <w:szCs w:val="22"/>
        </w:rPr>
        <w:t xml:space="preserve"> [ CNN Business Online]. Available at: </w:t>
      </w:r>
      <w:hyperlink r:id="rId15" w:history="1">
        <w:r w:rsidRPr="00A50ACD">
          <w:rPr>
            <w:rStyle w:val="Hyperlink"/>
            <w:rFonts w:ascii="Arial" w:hAnsi="Arial" w:cs="Arial"/>
            <w:sz w:val="22"/>
            <w:szCs w:val="22"/>
          </w:rPr>
          <w:t>https://edition.cnn.com/2020/09/02/investing/lego-sales-pandemic-trnd/index.html</w:t>
        </w:r>
      </w:hyperlink>
      <w:r w:rsidRPr="00A50ACD">
        <w:rPr>
          <w:rFonts w:ascii="Arial" w:hAnsi="Arial" w:cs="Arial"/>
          <w:sz w:val="22"/>
          <w:szCs w:val="22"/>
        </w:rPr>
        <w:t xml:space="preserve"> (Accessed: 26 December 2021)</w:t>
      </w:r>
    </w:p>
    <w:p w14:paraId="7E75DCE7" w14:textId="0AA880AF" w:rsidR="009C4FC4" w:rsidRPr="00A50ACD" w:rsidRDefault="009C4FC4" w:rsidP="00F97871">
      <w:pPr>
        <w:spacing w:line="360" w:lineRule="auto"/>
        <w:rPr>
          <w:rFonts w:ascii="Arial" w:hAnsi="Arial" w:cs="Arial"/>
          <w:sz w:val="22"/>
          <w:szCs w:val="22"/>
        </w:rPr>
      </w:pPr>
    </w:p>
    <w:p w14:paraId="7D5D694D" w14:textId="42F005D2" w:rsidR="009C4FC4" w:rsidRDefault="009C4FC4" w:rsidP="00F97871">
      <w:pPr>
        <w:spacing w:line="360" w:lineRule="auto"/>
        <w:rPr>
          <w:rFonts w:ascii="Arial" w:hAnsi="Arial" w:cs="Arial"/>
          <w:sz w:val="22"/>
          <w:szCs w:val="22"/>
        </w:rPr>
      </w:pPr>
      <w:r w:rsidRPr="00A50ACD">
        <w:rPr>
          <w:rFonts w:ascii="Arial" w:hAnsi="Arial" w:cs="Arial"/>
          <w:sz w:val="22"/>
          <w:szCs w:val="22"/>
        </w:rPr>
        <w:t xml:space="preserve">MarketLine (2021) </w:t>
      </w:r>
      <w:r w:rsidRPr="001C439B">
        <w:rPr>
          <w:rFonts w:ascii="Arial" w:hAnsi="Arial" w:cs="Arial"/>
          <w:i/>
          <w:iCs/>
          <w:sz w:val="22"/>
          <w:szCs w:val="22"/>
        </w:rPr>
        <w:t>LEGO AS</w:t>
      </w:r>
      <w:r w:rsidRPr="00A50ACD">
        <w:rPr>
          <w:rFonts w:ascii="Arial" w:hAnsi="Arial" w:cs="Arial"/>
          <w:i/>
          <w:iCs/>
          <w:sz w:val="22"/>
          <w:szCs w:val="22"/>
        </w:rPr>
        <w:t>.</w:t>
      </w:r>
      <w:r w:rsidRPr="00A50ACD">
        <w:rPr>
          <w:rFonts w:ascii="Arial" w:hAnsi="Arial" w:cs="Arial"/>
          <w:sz w:val="22"/>
          <w:szCs w:val="22"/>
        </w:rPr>
        <w:t xml:space="preserve"> Available at: </w:t>
      </w:r>
      <w:hyperlink r:id="rId16" w:history="1">
        <w:r w:rsidRPr="00A50ACD">
          <w:rPr>
            <w:rStyle w:val="Hyperlink"/>
            <w:rFonts w:ascii="Arial" w:hAnsi="Arial" w:cs="Arial"/>
            <w:sz w:val="22"/>
            <w:szCs w:val="22"/>
          </w:rPr>
          <w:t>https://advantage-marketline-com.ezproxy.uwtsd.ac.uk/Company/Profile/lego-a?swot</w:t>
        </w:r>
      </w:hyperlink>
      <w:r w:rsidRPr="00A50ACD">
        <w:rPr>
          <w:rFonts w:ascii="Arial" w:hAnsi="Arial" w:cs="Arial"/>
          <w:sz w:val="22"/>
          <w:szCs w:val="22"/>
        </w:rPr>
        <w:t xml:space="preserve"> (Accessed: 01 January 2022)</w:t>
      </w:r>
    </w:p>
    <w:p w14:paraId="0D1C321E" w14:textId="77777777" w:rsidR="001C439B" w:rsidRPr="00A50ACD" w:rsidRDefault="001C439B" w:rsidP="00F97871">
      <w:pPr>
        <w:spacing w:line="360" w:lineRule="auto"/>
        <w:rPr>
          <w:rFonts w:ascii="Arial" w:hAnsi="Arial" w:cs="Arial"/>
          <w:sz w:val="22"/>
          <w:szCs w:val="22"/>
        </w:rPr>
      </w:pPr>
    </w:p>
    <w:p w14:paraId="0D5051DC" w14:textId="79FFF943" w:rsidR="0078500E" w:rsidRDefault="0078500E" w:rsidP="00BB06FB">
      <w:pPr>
        <w:spacing w:line="360" w:lineRule="auto"/>
        <w:rPr>
          <w:rFonts w:ascii="Arial" w:eastAsia="Times New Roman" w:hAnsi="Arial" w:cs="Arial"/>
          <w:sz w:val="22"/>
          <w:szCs w:val="22"/>
          <w:shd w:val="clear" w:color="auto" w:fill="FFFFFF"/>
          <w:lang w:eastAsia="en-GB"/>
        </w:rPr>
      </w:pPr>
      <w:r w:rsidRPr="00A50ACD">
        <w:rPr>
          <w:rFonts w:ascii="Arial" w:eastAsia="Times New Roman" w:hAnsi="Arial" w:cs="Arial"/>
          <w:i/>
          <w:iCs/>
          <w:sz w:val="22"/>
          <w:szCs w:val="22"/>
          <w:lang w:eastAsia="en-GB"/>
        </w:rPr>
        <w:lastRenderedPageBreak/>
        <w:t>Lego AS - Strategic SWOT Analysis Review </w:t>
      </w:r>
      <w:r w:rsidRPr="00A50ACD">
        <w:rPr>
          <w:rFonts w:ascii="Arial" w:eastAsia="Times New Roman" w:hAnsi="Arial" w:cs="Arial"/>
          <w:sz w:val="22"/>
          <w:szCs w:val="22"/>
          <w:shd w:val="clear" w:color="auto" w:fill="FFFFFF"/>
          <w:lang w:eastAsia="en-GB"/>
        </w:rPr>
        <w:t>2020. London: GlobalData plc.</w:t>
      </w:r>
      <w:r w:rsidR="001C11D2" w:rsidRPr="00A50ACD">
        <w:rPr>
          <w:rFonts w:ascii="Arial" w:eastAsia="Times New Roman" w:hAnsi="Arial" w:cs="Arial"/>
          <w:sz w:val="22"/>
          <w:szCs w:val="22"/>
          <w:shd w:val="clear" w:color="auto" w:fill="FFFFFF"/>
          <w:lang w:eastAsia="en-GB"/>
        </w:rPr>
        <w:t xml:space="preserve"> Available at: </w:t>
      </w:r>
      <w:hyperlink r:id="rId17" w:history="1">
        <w:r w:rsidR="001C11D2" w:rsidRPr="00A50ACD">
          <w:rPr>
            <w:rStyle w:val="Hyperlink"/>
            <w:rFonts w:ascii="Arial" w:eastAsia="Times New Roman" w:hAnsi="Arial" w:cs="Arial"/>
            <w:sz w:val="22"/>
            <w:szCs w:val="22"/>
            <w:shd w:val="clear" w:color="auto" w:fill="FFFFFF"/>
            <w:lang w:eastAsia="en-GB"/>
          </w:rPr>
          <w:t>https://www.proquest.com/docview/2480190334?parentSessionId=GqLrW64YVkXHYI2snr71%2FIakP6MJ0bXy7hGyadCUTr0%3D&amp;pq-origsite=primo&amp;accountid=130472</w:t>
        </w:r>
      </w:hyperlink>
      <w:r w:rsidR="001C11D2" w:rsidRPr="00A50ACD">
        <w:rPr>
          <w:rFonts w:ascii="Arial" w:eastAsia="Times New Roman" w:hAnsi="Arial" w:cs="Arial"/>
          <w:sz w:val="22"/>
          <w:szCs w:val="22"/>
          <w:shd w:val="clear" w:color="auto" w:fill="FFFFFF"/>
          <w:lang w:eastAsia="en-GB"/>
        </w:rPr>
        <w:t xml:space="preserve"> (Accessed 01 January 2022)</w:t>
      </w:r>
    </w:p>
    <w:p w14:paraId="6C0A7127" w14:textId="77777777" w:rsidR="00B60E2B" w:rsidRDefault="00B60E2B" w:rsidP="00BB06FB">
      <w:pPr>
        <w:spacing w:line="360" w:lineRule="auto"/>
        <w:rPr>
          <w:rFonts w:ascii="Arial" w:eastAsia="Times New Roman" w:hAnsi="Arial" w:cs="Arial"/>
          <w:sz w:val="22"/>
          <w:szCs w:val="22"/>
          <w:shd w:val="clear" w:color="auto" w:fill="FFFFFF"/>
          <w:lang w:eastAsia="en-GB"/>
        </w:rPr>
      </w:pPr>
    </w:p>
    <w:p w14:paraId="50020ED6" w14:textId="77777777" w:rsidR="00B60E2B" w:rsidRPr="00A50ACD" w:rsidRDefault="00B60E2B" w:rsidP="00B60E2B">
      <w:pPr>
        <w:spacing w:line="360" w:lineRule="auto"/>
        <w:rPr>
          <w:rFonts w:ascii="Arial" w:hAnsi="Arial" w:cs="Arial"/>
          <w:sz w:val="22"/>
          <w:szCs w:val="22"/>
        </w:rPr>
      </w:pPr>
      <w:r w:rsidRPr="00A50ACD">
        <w:rPr>
          <w:rFonts w:ascii="Arial" w:hAnsi="Arial" w:cs="Arial"/>
          <w:sz w:val="22"/>
          <w:szCs w:val="22"/>
        </w:rPr>
        <w:t xml:space="preserve">Lego (2021b) </w:t>
      </w:r>
      <w:r w:rsidRPr="00A50ACD">
        <w:rPr>
          <w:rFonts w:ascii="Arial" w:hAnsi="Arial" w:cs="Arial"/>
          <w:i/>
          <w:iCs/>
          <w:sz w:val="22"/>
          <w:szCs w:val="22"/>
        </w:rPr>
        <w:t>Lego Education.</w:t>
      </w:r>
      <w:r w:rsidRPr="00A50ACD">
        <w:rPr>
          <w:rFonts w:ascii="Arial" w:hAnsi="Arial" w:cs="Arial"/>
          <w:sz w:val="22"/>
          <w:szCs w:val="22"/>
        </w:rPr>
        <w:t xml:space="preserve"> Available at: </w:t>
      </w:r>
      <w:hyperlink r:id="rId18" w:anchor="primary" w:history="1">
        <w:r w:rsidRPr="00A50ACD">
          <w:rPr>
            <w:rStyle w:val="Hyperlink"/>
            <w:rFonts w:ascii="Arial" w:hAnsi="Arial" w:cs="Arial"/>
            <w:sz w:val="22"/>
            <w:szCs w:val="22"/>
          </w:rPr>
          <w:t>https://education.lego.com/en-gb/products/bricq-motion#primary</w:t>
        </w:r>
      </w:hyperlink>
      <w:r w:rsidRPr="00A50ACD">
        <w:rPr>
          <w:rFonts w:ascii="Arial" w:hAnsi="Arial" w:cs="Arial"/>
          <w:sz w:val="22"/>
          <w:szCs w:val="22"/>
        </w:rPr>
        <w:t xml:space="preserve"> (Accessed: 27 December 2021)</w:t>
      </w:r>
    </w:p>
    <w:p w14:paraId="5836F92D" w14:textId="77777777" w:rsidR="00B60E2B" w:rsidRPr="00A50ACD" w:rsidRDefault="00B60E2B" w:rsidP="00BB06FB">
      <w:pPr>
        <w:spacing w:line="360" w:lineRule="auto"/>
        <w:rPr>
          <w:rFonts w:ascii="Arial" w:eastAsia="Times New Roman" w:hAnsi="Arial" w:cs="Arial"/>
          <w:sz w:val="22"/>
          <w:szCs w:val="22"/>
          <w:lang w:eastAsia="en-GB"/>
        </w:rPr>
      </w:pPr>
    </w:p>
    <w:p w14:paraId="53BDBC47" w14:textId="77777777" w:rsidR="0078500E" w:rsidRPr="00A50ACD" w:rsidRDefault="0078500E" w:rsidP="00F97871">
      <w:pPr>
        <w:spacing w:line="360" w:lineRule="auto"/>
        <w:rPr>
          <w:rFonts w:ascii="Arial" w:hAnsi="Arial" w:cs="Arial"/>
          <w:sz w:val="22"/>
          <w:szCs w:val="22"/>
        </w:rPr>
      </w:pPr>
    </w:p>
    <w:p w14:paraId="4AAB27EE" w14:textId="2327ADBB" w:rsidR="007175E7" w:rsidRPr="00A50ACD" w:rsidRDefault="007175E7" w:rsidP="00F97871">
      <w:pPr>
        <w:spacing w:line="360" w:lineRule="auto"/>
        <w:rPr>
          <w:rFonts w:ascii="Arial" w:hAnsi="Arial" w:cs="Arial"/>
          <w:sz w:val="22"/>
          <w:szCs w:val="22"/>
        </w:rPr>
      </w:pPr>
    </w:p>
    <w:p w14:paraId="5EF02AF4" w14:textId="7FE769A2" w:rsidR="00F97871" w:rsidRPr="00A50ACD" w:rsidRDefault="00F97871" w:rsidP="00BB06FB">
      <w:pPr>
        <w:spacing w:line="360" w:lineRule="auto"/>
        <w:rPr>
          <w:rFonts w:ascii="Arial" w:hAnsi="Arial" w:cs="Arial"/>
          <w:sz w:val="22"/>
          <w:szCs w:val="22"/>
        </w:rPr>
      </w:pPr>
    </w:p>
    <w:p w14:paraId="0F13F7D8" w14:textId="77777777" w:rsidR="00C25E9B" w:rsidRPr="00A50ACD" w:rsidRDefault="00C25E9B" w:rsidP="00BB06FB">
      <w:pPr>
        <w:spacing w:line="360" w:lineRule="auto"/>
        <w:rPr>
          <w:rFonts w:ascii="Arial" w:hAnsi="Arial" w:cs="Arial"/>
          <w:sz w:val="22"/>
          <w:szCs w:val="22"/>
        </w:rPr>
      </w:pPr>
    </w:p>
    <w:p w14:paraId="1D5B0306" w14:textId="03076B40" w:rsidR="00A50ACD" w:rsidRPr="00A50ACD" w:rsidRDefault="00A50ACD" w:rsidP="00A50ACD">
      <w:pPr>
        <w:pStyle w:val="Heading1"/>
        <w:spacing w:before="0" w:beforeAutospacing="0" w:after="0" w:afterAutospacing="0"/>
        <w:textAlignment w:val="baseline"/>
        <w:rPr>
          <w:rFonts w:ascii="Arial" w:hAnsi="Arial" w:cs="Arial"/>
          <w:b w:val="0"/>
          <w:bCs w:val="0"/>
          <w:color w:val="3F3F42"/>
          <w:sz w:val="22"/>
          <w:szCs w:val="22"/>
        </w:rPr>
      </w:pPr>
    </w:p>
    <w:p w14:paraId="64F876F3" w14:textId="687D38EA" w:rsidR="00A50ACD" w:rsidRDefault="00A50ACD" w:rsidP="00BB06FB">
      <w:pPr>
        <w:spacing w:line="360" w:lineRule="auto"/>
        <w:rPr>
          <w:rFonts w:ascii="Arial" w:hAnsi="Arial" w:cs="Arial"/>
          <w:sz w:val="22"/>
          <w:szCs w:val="22"/>
        </w:rPr>
      </w:pPr>
    </w:p>
    <w:p w14:paraId="26FD5BCD" w14:textId="60B78570" w:rsidR="001C439B" w:rsidRDefault="001C439B" w:rsidP="00BB06FB">
      <w:pPr>
        <w:spacing w:line="360" w:lineRule="auto"/>
        <w:rPr>
          <w:rFonts w:ascii="Arial" w:hAnsi="Arial" w:cs="Arial"/>
          <w:sz w:val="22"/>
          <w:szCs w:val="22"/>
        </w:rPr>
      </w:pPr>
    </w:p>
    <w:p w14:paraId="7B86FBD7" w14:textId="0478655D" w:rsidR="001C439B" w:rsidRDefault="001C439B" w:rsidP="00BB06FB">
      <w:pPr>
        <w:spacing w:line="360" w:lineRule="auto"/>
        <w:rPr>
          <w:rFonts w:ascii="Arial" w:hAnsi="Arial" w:cs="Arial"/>
          <w:sz w:val="22"/>
          <w:szCs w:val="22"/>
        </w:rPr>
      </w:pPr>
    </w:p>
    <w:p w14:paraId="19D556D0" w14:textId="28701B9E" w:rsidR="001C439B" w:rsidRDefault="001C439B" w:rsidP="00BB06FB">
      <w:pPr>
        <w:spacing w:line="360" w:lineRule="auto"/>
        <w:rPr>
          <w:rFonts w:ascii="Arial" w:hAnsi="Arial" w:cs="Arial"/>
          <w:sz w:val="22"/>
          <w:szCs w:val="22"/>
        </w:rPr>
      </w:pPr>
    </w:p>
    <w:p w14:paraId="6FE03CC2" w14:textId="0887DFCE" w:rsidR="001C439B" w:rsidRDefault="001C439B" w:rsidP="00BB06FB">
      <w:pPr>
        <w:spacing w:line="360" w:lineRule="auto"/>
        <w:rPr>
          <w:rFonts w:ascii="Arial" w:hAnsi="Arial" w:cs="Arial"/>
          <w:sz w:val="22"/>
          <w:szCs w:val="22"/>
        </w:rPr>
      </w:pPr>
    </w:p>
    <w:p w14:paraId="5FA1A917" w14:textId="57E0CD97" w:rsidR="001C439B" w:rsidRDefault="001C439B" w:rsidP="00BB06FB">
      <w:pPr>
        <w:spacing w:line="360" w:lineRule="auto"/>
        <w:rPr>
          <w:rFonts w:ascii="Arial" w:hAnsi="Arial" w:cs="Arial"/>
          <w:sz w:val="22"/>
          <w:szCs w:val="22"/>
        </w:rPr>
      </w:pPr>
    </w:p>
    <w:p w14:paraId="663C0BD2" w14:textId="289E5BB2" w:rsidR="001C439B" w:rsidRDefault="001C439B" w:rsidP="00BB06FB">
      <w:pPr>
        <w:spacing w:line="360" w:lineRule="auto"/>
        <w:rPr>
          <w:rFonts w:ascii="Arial" w:hAnsi="Arial" w:cs="Arial"/>
          <w:sz w:val="22"/>
          <w:szCs w:val="22"/>
        </w:rPr>
      </w:pPr>
    </w:p>
    <w:p w14:paraId="5E307E6C" w14:textId="056EEF5F" w:rsidR="001C439B" w:rsidRDefault="001C439B" w:rsidP="00BB06FB">
      <w:pPr>
        <w:spacing w:line="360" w:lineRule="auto"/>
        <w:rPr>
          <w:rFonts w:ascii="Arial" w:hAnsi="Arial" w:cs="Arial"/>
          <w:sz w:val="22"/>
          <w:szCs w:val="22"/>
        </w:rPr>
      </w:pPr>
    </w:p>
    <w:p w14:paraId="0BE1C5D7" w14:textId="6F6F70AA" w:rsidR="001C439B" w:rsidRDefault="001C439B" w:rsidP="00BB06FB">
      <w:pPr>
        <w:spacing w:line="360" w:lineRule="auto"/>
        <w:rPr>
          <w:rFonts w:ascii="Arial" w:hAnsi="Arial" w:cs="Arial"/>
          <w:sz w:val="22"/>
          <w:szCs w:val="22"/>
        </w:rPr>
      </w:pPr>
    </w:p>
    <w:p w14:paraId="2142265E" w14:textId="01C69A53" w:rsidR="001C439B" w:rsidRDefault="001C439B" w:rsidP="00BB06FB">
      <w:pPr>
        <w:spacing w:line="360" w:lineRule="auto"/>
        <w:rPr>
          <w:rFonts w:ascii="Arial" w:hAnsi="Arial" w:cs="Arial"/>
          <w:sz w:val="22"/>
          <w:szCs w:val="22"/>
        </w:rPr>
      </w:pPr>
    </w:p>
    <w:p w14:paraId="3B1B2224" w14:textId="1AF99D91" w:rsidR="001C439B" w:rsidRDefault="001C439B" w:rsidP="00BB06FB">
      <w:pPr>
        <w:spacing w:line="360" w:lineRule="auto"/>
        <w:rPr>
          <w:rFonts w:ascii="Arial" w:hAnsi="Arial" w:cs="Arial"/>
          <w:sz w:val="22"/>
          <w:szCs w:val="22"/>
        </w:rPr>
      </w:pPr>
    </w:p>
    <w:p w14:paraId="751E9006" w14:textId="308839E8" w:rsidR="001C439B" w:rsidRDefault="001C439B" w:rsidP="00BB06FB">
      <w:pPr>
        <w:spacing w:line="360" w:lineRule="auto"/>
        <w:rPr>
          <w:rFonts w:ascii="Arial" w:hAnsi="Arial" w:cs="Arial"/>
          <w:sz w:val="22"/>
          <w:szCs w:val="22"/>
        </w:rPr>
      </w:pPr>
    </w:p>
    <w:p w14:paraId="75223958" w14:textId="3CFECA6C" w:rsidR="001C439B" w:rsidRDefault="001C439B" w:rsidP="00BB06FB">
      <w:pPr>
        <w:spacing w:line="360" w:lineRule="auto"/>
        <w:rPr>
          <w:rFonts w:ascii="Arial" w:hAnsi="Arial" w:cs="Arial"/>
          <w:sz w:val="22"/>
          <w:szCs w:val="22"/>
        </w:rPr>
      </w:pPr>
    </w:p>
    <w:p w14:paraId="15A868FA" w14:textId="78D00D31" w:rsidR="001C439B" w:rsidRDefault="001C439B" w:rsidP="00BB06FB">
      <w:pPr>
        <w:spacing w:line="360" w:lineRule="auto"/>
        <w:rPr>
          <w:rFonts w:ascii="Arial" w:hAnsi="Arial" w:cs="Arial"/>
          <w:sz w:val="22"/>
          <w:szCs w:val="22"/>
        </w:rPr>
      </w:pPr>
    </w:p>
    <w:p w14:paraId="609710DA" w14:textId="1E6E655F" w:rsidR="001C439B" w:rsidRDefault="001C439B" w:rsidP="00BB06FB">
      <w:pPr>
        <w:spacing w:line="360" w:lineRule="auto"/>
        <w:rPr>
          <w:rFonts w:ascii="Arial" w:hAnsi="Arial" w:cs="Arial"/>
          <w:sz w:val="22"/>
          <w:szCs w:val="22"/>
        </w:rPr>
      </w:pPr>
    </w:p>
    <w:p w14:paraId="0C33AFC0" w14:textId="35EA221B" w:rsidR="001C439B" w:rsidRDefault="001C439B" w:rsidP="00BB06FB">
      <w:pPr>
        <w:spacing w:line="360" w:lineRule="auto"/>
        <w:rPr>
          <w:rFonts w:ascii="Arial" w:hAnsi="Arial" w:cs="Arial"/>
          <w:sz w:val="22"/>
          <w:szCs w:val="22"/>
        </w:rPr>
      </w:pPr>
    </w:p>
    <w:p w14:paraId="722B38FA" w14:textId="7F35C07C" w:rsidR="001C439B" w:rsidRDefault="001C439B" w:rsidP="00BB06FB">
      <w:pPr>
        <w:spacing w:line="360" w:lineRule="auto"/>
        <w:rPr>
          <w:rFonts w:ascii="Arial" w:hAnsi="Arial" w:cs="Arial"/>
          <w:sz w:val="22"/>
          <w:szCs w:val="22"/>
        </w:rPr>
      </w:pPr>
    </w:p>
    <w:p w14:paraId="4C264404" w14:textId="730C27BD" w:rsidR="001C439B" w:rsidRDefault="001C439B" w:rsidP="00BB06FB">
      <w:pPr>
        <w:spacing w:line="360" w:lineRule="auto"/>
        <w:rPr>
          <w:rFonts w:ascii="Arial" w:hAnsi="Arial" w:cs="Arial"/>
          <w:sz w:val="22"/>
          <w:szCs w:val="22"/>
        </w:rPr>
      </w:pPr>
    </w:p>
    <w:p w14:paraId="345D7925" w14:textId="00FD411C" w:rsidR="001C439B" w:rsidRDefault="001C439B" w:rsidP="00BB06FB">
      <w:pPr>
        <w:spacing w:line="360" w:lineRule="auto"/>
        <w:rPr>
          <w:rFonts w:ascii="Arial" w:hAnsi="Arial" w:cs="Arial"/>
          <w:sz w:val="22"/>
          <w:szCs w:val="22"/>
        </w:rPr>
      </w:pPr>
    </w:p>
    <w:p w14:paraId="0EB77949" w14:textId="2FB49C25" w:rsidR="001C439B" w:rsidRDefault="001C439B" w:rsidP="00BB06FB">
      <w:pPr>
        <w:spacing w:line="360" w:lineRule="auto"/>
        <w:rPr>
          <w:rFonts w:ascii="Arial" w:hAnsi="Arial" w:cs="Arial"/>
          <w:sz w:val="22"/>
          <w:szCs w:val="22"/>
        </w:rPr>
      </w:pPr>
    </w:p>
    <w:p w14:paraId="11B2A02E" w14:textId="2039196A" w:rsidR="001C439B" w:rsidRDefault="001C439B" w:rsidP="00BB06FB">
      <w:pPr>
        <w:spacing w:line="360" w:lineRule="auto"/>
        <w:rPr>
          <w:rFonts w:ascii="Arial" w:hAnsi="Arial" w:cs="Arial"/>
          <w:sz w:val="22"/>
          <w:szCs w:val="22"/>
        </w:rPr>
      </w:pPr>
    </w:p>
    <w:p w14:paraId="4990B6E6" w14:textId="77777777" w:rsidR="001A2B73" w:rsidRDefault="001A2B73" w:rsidP="00BB06FB">
      <w:pPr>
        <w:spacing w:line="360" w:lineRule="auto"/>
        <w:rPr>
          <w:rFonts w:ascii="Arial" w:hAnsi="Arial" w:cs="Arial"/>
          <w:sz w:val="22"/>
          <w:szCs w:val="22"/>
        </w:rPr>
      </w:pPr>
    </w:p>
    <w:p w14:paraId="02B1121E" w14:textId="5E10B9E6" w:rsidR="001C439B" w:rsidRDefault="001C439B" w:rsidP="00BB06FB">
      <w:pPr>
        <w:spacing w:line="360" w:lineRule="auto"/>
        <w:rPr>
          <w:rFonts w:ascii="Arial" w:hAnsi="Arial" w:cs="Arial"/>
          <w:sz w:val="22"/>
          <w:szCs w:val="22"/>
        </w:rPr>
      </w:pPr>
    </w:p>
    <w:p w14:paraId="42B8A4D1" w14:textId="77777777" w:rsidR="001C439B" w:rsidRDefault="001C439B" w:rsidP="00BB06FB">
      <w:pPr>
        <w:spacing w:line="360" w:lineRule="auto"/>
        <w:rPr>
          <w:rFonts w:ascii="Arial" w:hAnsi="Arial" w:cs="Arial"/>
          <w:sz w:val="22"/>
          <w:szCs w:val="22"/>
        </w:rPr>
      </w:pPr>
    </w:p>
    <w:p w14:paraId="4C1E4A3B" w14:textId="4FC562A8" w:rsidR="004E2D2A" w:rsidRDefault="004E2D2A" w:rsidP="004E2D2A">
      <w:pPr>
        <w:spacing w:line="360" w:lineRule="auto"/>
        <w:jc w:val="center"/>
        <w:rPr>
          <w:rFonts w:ascii="Arial" w:hAnsi="Arial" w:cs="Arial"/>
          <w:sz w:val="22"/>
          <w:szCs w:val="22"/>
        </w:rPr>
      </w:pPr>
      <w:r>
        <w:rPr>
          <w:rFonts w:ascii="Arial" w:hAnsi="Arial" w:cs="Arial"/>
          <w:sz w:val="22"/>
          <w:szCs w:val="22"/>
        </w:rPr>
        <w:lastRenderedPageBreak/>
        <w:t>REFERENCES (FIGURES)</w:t>
      </w:r>
    </w:p>
    <w:p w14:paraId="62669D59" w14:textId="77777777" w:rsidR="001A2B73" w:rsidRDefault="001A2B73" w:rsidP="004E2D2A">
      <w:pPr>
        <w:spacing w:line="360" w:lineRule="auto"/>
        <w:jc w:val="center"/>
        <w:rPr>
          <w:rFonts w:ascii="Arial" w:hAnsi="Arial" w:cs="Arial"/>
          <w:sz w:val="22"/>
          <w:szCs w:val="22"/>
        </w:rPr>
      </w:pPr>
    </w:p>
    <w:p w14:paraId="75B3BB0E" w14:textId="0B1C0E83" w:rsidR="004E2D2A" w:rsidRDefault="004E2D2A" w:rsidP="00BB06FB">
      <w:pPr>
        <w:spacing w:line="360" w:lineRule="auto"/>
        <w:rPr>
          <w:rFonts w:ascii="Arial" w:hAnsi="Arial" w:cs="Arial"/>
          <w:sz w:val="22"/>
          <w:szCs w:val="22"/>
        </w:rPr>
      </w:pPr>
    </w:p>
    <w:p w14:paraId="4E6565F8" w14:textId="7FA10E19" w:rsidR="004E2D2A" w:rsidRDefault="004E2D2A" w:rsidP="00BB06FB">
      <w:pPr>
        <w:spacing w:line="360" w:lineRule="auto"/>
        <w:rPr>
          <w:rFonts w:ascii="Arial" w:hAnsi="Arial" w:cs="Arial"/>
          <w:sz w:val="22"/>
          <w:szCs w:val="22"/>
        </w:rPr>
      </w:pPr>
      <w:r>
        <w:rPr>
          <w:rFonts w:ascii="Arial" w:hAnsi="Arial" w:cs="Arial"/>
          <w:sz w:val="22"/>
          <w:szCs w:val="22"/>
        </w:rPr>
        <w:t xml:space="preserve">Lego (2022) </w:t>
      </w:r>
      <w:r w:rsidRPr="009C53DB">
        <w:rPr>
          <w:rFonts w:ascii="Arial" w:hAnsi="Arial" w:cs="Arial"/>
          <w:i/>
          <w:iCs/>
          <w:sz w:val="22"/>
          <w:szCs w:val="22"/>
        </w:rPr>
        <w:t>The Lego Brand</w:t>
      </w:r>
      <w:r>
        <w:rPr>
          <w:rFonts w:ascii="Arial" w:hAnsi="Arial" w:cs="Arial"/>
          <w:sz w:val="22"/>
          <w:szCs w:val="22"/>
        </w:rPr>
        <w:t xml:space="preserve"> [Figure 1] Available at: </w:t>
      </w:r>
      <w:hyperlink r:id="rId19" w:history="1">
        <w:r w:rsidRPr="006D58F8">
          <w:rPr>
            <w:rStyle w:val="Hyperlink"/>
            <w:rFonts w:ascii="Arial" w:hAnsi="Arial" w:cs="Arial"/>
            <w:sz w:val="22"/>
            <w:szCs w:val="22"/>
          </w:rPr>
          <w:t>https://www.lego.com/en-gb/aboutus/lego-group/the-lego-brand</w:t>
        </w:r>
      </w:hyperlink>
      <w:r>
        <w:rPr>
          <w:rFonts w:ascii="Arial" w:hAnsi="Arial" w:cs="Arial"/>
          <w:sz w:val="22"/>
          <w:szCs w:val="22"/>
        </w:rPr>
        <w:t xml:space="preserve"> (Accessed</w:t>
      </w:r>
      <w:r w:rsidR="001A2B73">
        <w:rPr>
          <w:rFonts w:ascii="Arial" w:hAnsi="Arial" w:cs="Arial"/>
          <w:sz w:val="22"/>
          <w:szCs w:val="22"/>
        </w:rPr>
        <w:t>:</w:t>
      </w:r>
      <w:r>
        <w:rPr>
          <w:rFonts w:ascii="Arial" w:hAnsi="Arial" w:cs="Arial"/>
          <w:sz w:val="22"/>
          <w:szCs w:val="22"/>
        </w:rPr>
        <w:t xml:space="preserve"> 10 January 2022)</w:t>
      </w:r>
    </w:p>
    <w:p w14:paraId="4324E866" w14:textId="79F46C2A" w:rsidR="009C53DB" w:rsidRDefault="009C53DB" w:rsidP="00BB06FB">
      <w:pPr>
        <w:spacing w:line="360" w:lineRule="auto"/>
        <w:rPr>
          <w:rFonts w:ascii="Arial" w:hAnsi="Arial" w:cs="Arial"/>
          <w:sz w:val="22"/>
          <w:szCs w:val="22"/>
        </w:rPr>
      </w:pPr>
    </w:p>
    <w:p w14:paraId="30E682AA" w14:textId="15AF42C4" w:rsidR="009C53DB" w:rsidRPr="00A50ACD" w:rsidRDefault="009C53DB" w:rsidP="00BB06FB">
      <w:pPr>
        <w:spacing w:line="360" w:lineRule="auto"/>
        <w:rPr>
          <w:rFonts w:ascii="Arial" w:hAnsi="Arial" w:cs="Arial"/>
          <w:sz w:val="22"/>
          <w:szCs w:val="22"/>
        </w:rPr>
      </w:pPr>
      <w:r>
        <w:rPr>
          <w:rFonts w:ascii="Arial" w:hAnsi="Arial" w:cs="Arial"/>
          <w:sz w:val="22"/>
          <w:szCs w:val="22"/>
        </w:rPr>
        <w:t xml:space="preserve">Ansoffmatrix (2022) </w:t>
      </w:r>
      <w:r w:rsidRPr="009C53DB">
        <w:rPr>
          <w:rFonts w:ascii="Arial" w:hAnsi="Arial" w:cs="Arial"/>
          <w:i/>
          <w:iCs/>
          <w:sz w:val="22"/>
          <w:szCs w:val="22"/>
        </w:rPr>
        <w:t>Ansoff Matrix</w:t>
      </w:r>
      <w:r>
        <w:rPr>
          <w:rFonts w:ascii="Arial" w:hAnsi="Arial" w:cs="Arial"/>
          <w:sz w:val="22"/>
          <w:szCs w:val="22"/>
        </w:rPr>
        <w:t xml:space="preserve"> [Figure 2] Available at: </w:t>
      </w:r>
      <w:hyperlink r:id="rId20" w:history="1">
        <w:r w:rsidRPr="006D58F8">
          <w:rPr>
            <w:rStyle w:val="Hyperlink"/>
            <w:rFonts w:ascii="Arial" w:hAnsi="Arial" w:cs="Arial"/>
            <w:sz w:val="22"/>
            <w:szCs w:val="22"/>
          </w:rPr>
          <w:t>https://www.ansoffmatrix.com/</w:t>
        </w:r>
      </w:hyperlink>
      <w:r>
        <w:rPr>
          <w:rFonts w:ascii="Arial" w:hAnsi="Arial" w:cs="Arial"/>
          <w:sz w:val="22"/>
          <w:szCs w:val="22"/>
        </w:rPr>
        <w:t xml:space="preserve"> (Accessed</w:t>
      </w:r>
      <w:r w:rsidR="001A2B73">
        <w:rPr>
          <w:rFonts w:ascii="Arial" w:hAnsi="Arial" w:cs="Arial"/>
          <w:sz w:val="22"/>
          <w:szCs w:val="22"/>
        </w:rPr>
        <w:t>:</w:t>
      </w:r>
      <w:r>
        <w:rPr>
          <w:rFonts w:ascii="Arial" w:hAnsi="Arial" w:cs="Arial"/>
          <w:sz w:val="22"/>
          <w:szCs w:val="22"/>
        </w:rPr>
        <w:t xml:space="preserve"> 10 January 2022)</w:t>
      </w:r>
    </w:p>
    <w:sectPr w:rsidR="009C53DB" w:rsidRPr="00A50ACD" w:rsidSect="0008680B">
      <w:footerReference w:type="even"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5BDA6" w14:textId="77777777" w:rsidR="002C0735" w:rsidRDefault="002C0735" w:rsidP="0008680B">
      <w:r>
        <w:separator/>
      </w:r>
    </w:p>
  </w:endnote>
  <w:endnote w:type="continuationSeparator" w:id="0">
    <w:p w14:paraId="4C39FE04" w14:textId="77777777" w:rsidR="002C0735" w:rsidRDefault="002C0735" w:rsidP="000868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1465361"/>
      <w:docPartObj>
        <w:docPartGallery w:val="Page Numbers (Bottom of Page)"/>
        <w:docPartUnique/>
      </w:docPartObj>
    </w:sdtPr>
    <w:sdtContent>
      <w:p w14:paraId="74199029" w14:textId="3D640E98" w:rsidR="0008680B" w:rsidRDefault="0008680B" w:rsidP="006D5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D5DA04" w14:textId="77777777" w:rsidR="0008680B" w:rsidRDefault="0008680B" w:rsidP="000868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1681946"/>
      <w:docPartObj>
        <w:docPartGallery w:val="Page Numbers (Bottom of Page)"/>
        <w:docPartUnique/>
      </w:docPartObj>
    </w:sdtPr>
    <w:sdtContent>
      <w:p w14:paraId="4348653E" w14:textId="00D887D1" w:rsidR="0008680B" w:rsidRDefault="0008680B" w:rsidP="006D5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7BC7103" w14:textId="77777777" w:rsidR="0008680B" w:rsidRDefault="0008680B" w:rsidP="000868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33750" w14:textId="77777777" w:rsidR="002C0735" w:rsidRDefault="002C0735" w:rsidP="0008680B">
      <w:r>
        <w:separator/>
      </w:r>
    </w:p>
  </w:footnote>
  <w:footnote w:type="continuationSeparator" w:id="0">
    <w:p w14:paraId="55A6A511" w14:textId="77777777" w:rsidR="002C0735" w:rsidRDefault="002C0735" w:rsidP="000868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A1BC2"/>
    <w:multiLevelType w:val="hybridMultilevel"/>
    <w:tmpl w:val="1E9A4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243E83"/>
    <w:multiLevelType w:val="hybridMultilevel"/>
    <w:tmpl w:val="D91CBF2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18A52A2"/>
    <w:multiLevelType w:val="hybridMultilevel"/>
    <w:tmpl w:val="8A844CF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AB1DAA"/>
    <w:multiLevelType w:val="hybridMultilevel"/>
    <w:tmpl w:val="6B2614DA"/>
    <w:lvl w:ilvl="0" w:tplc="5E1CB124">
      <w:start w:val="1"/>
      <w:numFmt w:val="decimal"/>
      <w:lvlText w:val="%1."/>
      <w:lvlJc w:val="left"/>
      <w:pPr>
        <w:ind w:left="643"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A144B8"/>
    <w:multiLevelType w:val="hybridMultilevel"/>
    <w:tmpl w:val="9872C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AC1815"/>
    <w:multiLevelType w:val="hybridMultilevel"/>
    <w:tmpl w:val="3B0EDD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571463"/>
    <w:multiLevelType w:val="hybridMultilevel"/>
    <w:tmpl w:val="5B264964"/>
    <w:lvl w:ilvl="0" w:tplc="0B181C7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08040C"/>
    <w:multiLevelType w:val="hybridMultilevel"/>
    <w:tmpl w:val="EB3C2208"/>
    <w:lvl w:ilvl="0" w:tplc="08090005">
      <w:start w:val="1"/>
      <w:numFmt w:val="bullet"/>
      <w:lvlText w:val=""/>
      <w:lvlJc w:val="left"/>
      <w:pPr>
        <w:ind w:left="1799" w:hanging="360"/>
      </w:pPr>
      <w:rPr>
        <w:rFonts w:ascii="Wingdings" w:hAnsi="Wingdings"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8" w15:restartNumberingAfterBreak="0">
    <w:nsid w:val="4B4E348F"/>
    <w:multiLevelType w:val="hybridMultilevel"/>
    <w:tmpl w:val="94E6A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E82DDB"/>
    <w:multiLevelType w:val="hybridMultilevel"/>
    <w:tmpl w:val="15BC3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396ADC"/>
    <w:multiLevelType w:val="hybridMultilevel"/>
    <w:tmpl w:val="D44AD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2E72E2"/>
    <w:multiLevelType w:val="hybridMultilevel"/>
    <w:tmpl w:val="6D46B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4631D7"/>
    <w:multiLevelType w:val="hybridMultilevel"/>
    <w:tmpl w:val="981CE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9"/>
  </w:num>
  <w:num w:numId="4">
    <w:abstractNumId w:val="2"/>
  </w:num>
  <w:num w:numId="5">
    <w:abstractNumId w:val="11"/>
  </w:num>
  <w:num w:numId="6">
    <w:abstractNumId w:val="0"/>
  </w:num>
  <w:num w:numId="7">
    <w:abstractNumId w:val="6"/>
  </w:num>
  <w:num w:numId="8">
    <w:abstractNumId w:val="5"/>
  </w:num>
  <w:num w:numId="9">
    <w:abstractNumId w:val="1"/>
  </w:num>
  <w:num w:numId="10">
    <w:abstractNumId w:val="7"/>
  </w:num>
  <w:num w:numId="11">
    <w:abstractNumId w:val="4"/>
  </w:num>
  <w:num w:numId="12">
    <w:abstractNumId w:val="3"/>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D56"/>
    <w:rsid w:val="00000721"/>
    <w:rsid w:val="00001C00"/>
    <w:rsid w:val="0001797E"/>
    <w:rsid w:val="00022A17"/>
    <w:rsid w:val="00023CA9"/>
    <w:rsid w:val="00024205"/>
    <w:rsid w:val="000305AD"/>
    <w:rsid w:val="00036B71"/>
    <w:rsid w:val="0006306C"/>
    <w:rsid w:val="00070196"/>
    <w:rsid w:val="00075043"/>
    <w:rsid w:val="0008680B"/>
    <w:rsid w:val="0008688E"/>
    <w:rsid w:val="000878F6"/>
    <w:rsid w:val="000A1BFB"/>
    <w:rsid w:val="000A7D90"/>
    <w:rsid w:val="000B6010"/>
    <w:rsid w:val="000C79D9"/>
    <w:rsid w:val="000D7550"/>
    <w:rsid w:val="000E7ACC"/>
    <w:rsid w:val="001205B7"/>
    <w:rsid w:val="0013096F"/>
    <w:rsid w:val="00143454"/>
    <w:rsid w:val="001543D3"/>
    <w:rsid w:val="00157DE4"/>
    <w:rsid w:val="001637DA"/>
    <w:rsid w:val="00163C15"/>
    <w:rsid w:val="0016792D"/>
    <w:rsid w:val="00173D67"/>
    <w:rsid w:val="001833E2"/>
    <w:rsid w:val="00197EB2"/>
    <w:rsid w:val="001A1313"/>
    <w:rsid w:val="001A2B73"/>
    <w:rsid w:val="001B0C11"/>
    <w:rsid w:val="001C11D2"/>
    <w:rsid w:val="001C439B"/>
    <w:rsid w:val="001D1F4B"/>
    <w:rsid w:val="001D3399"/>
    <w:rsid w:val="001D55E4"/>
    <w:rsid w:val="001D77B9"/>
    <w:rsid w:val="001F18E1"/>
    <w:rsid w:val="001F22C1"/>
    <w:rsid w:val="001F524F"/>
    <w:rsid w:val="00226F9B"/>
    <w:rsid w:val="00230516"/>
    <w:rsid w:val="002323D2"/>
    <w:rsid w:val="00245842"/>
    <w:rsid w:val="002516C0"/>
    <w:rsid w:val="0025757D"/>
    <w:rsid w:val="00257B65"/>
    <w:rsid w:val="002616D3"/>
    <w:rsid w:val="002625B9"/>
    <w:rsid w:val="00263AC2"/>
    <w:rsid w:val="00271300"/>
    <w:rsid w:val="00284757"/>
    <w:rsid w:val="00285664"/>
    <w:rsid w:val="00291180"/>
    <w:rsid w:val="00293CDD"/>
    <w:rsid w:val="00297CCD"/>
    <w:rsid w:val="002A5A41"/>
    <w:rsid w:val="002A7120"/>
    <w:rsid w:val="002B5774"/>
    <w:rsid w:val="002C0735"/>
    <w:rsid w:val="002C09B7"/>
    <w:rsid w:val="002C4FE4"/>
    <w:rsid w:val="002C5090"/>
    <w:rsid w:val="002C5F31"/>
    <w:rsid w:val="002D1B11"/>
    <w:rsid w:val="002D33CA"/>
    <w:rsid w:val="002D474F"/>
    <w:rsid w:val="002D7C3E"/>
    <w:rsid w:val="002F60DF"/>
    <w:rsid w:val="00300DCF"/>
    <w:rsid w:val="003168E4"/>
    <w:rsid w:val="00326DF1"/>
    <w:rsid w:val="00327223"/>
    <w:rsid w:val="00332B1B"/>
    <w:rsid w:val="00347812"/>
    <w:rsid w:val="00360BFF"/>
    <w:rsid w:val="00367CF9"/>
    <w:rsid w:val="00370284"/>
    <w:rsid w:val="00374F13"/>
    <w:rsid w:val="00375C7A"/>
    <w:rsid w:val="00387D70"/>
    <w:rsid w:val="00395B66"/>
    <w:rsid w:val="003A252A"/>
    <w:rsid w:val="003A65FB"/>
    <w:rsid w:val="003B381E"/>
    <w:rsid w:val="003B5EDB"/>
    <w:rsid w:val="00401A05"/>
    <w:rsid w:val="0043290A"/>
    <w:rsid w:val="00454B85"/>
    <w:rsid w:val="00456973"/>
    <w:rsid w:val="004639D1"/>
    <w:rsid w:val="00464972"/>
    <w:rsid w:val="00465BCA"/>
    <w:rsid w:val="00471290"/>
    <w:rsid w:val="00472A04"/>
    <w:rsid w:val="004731B2"/>
    <w:rsid w:val="004732E5"/>
    <w:rsid w:val="00475713"/>
    <w:rsid w:val="0049116A"/>
    <w:rsid w:val="00491854"/>
    <w:rsid w:val="004B0F97"/>
    <w:rsid w:val="004C56D0"/>
    <w:rsid w:val="004D0737"/>
    <w:rsid w:val="004D69C5"/>
    <w:rsid w:val="004E2D2A"/>
    <w:rsid w:val="004E4F0E"/>
    <w:rsid w:val="004F5C2A"/>
    <w:rsid w:val="00511D56"/>
    <w:rsid w:val="00512F11"/>
    <w:rsid w:val="005151AB"/>
    <w:rsid w:val="00517A24"/>
    <w:rsid w:val="005250EE"/>
    <w:rsid w:val="00531E3C"/>
    <w:rsid w:val="00532ADB"/>
    <w:rsid w:val="005354B7"/>
    <w:rsid w:val="005359D4"/>
    <w:rsid w:val="0053609C"/>
    <w:rsid w:val="00553D7F"/>
    <w:rsid w:val="0055579C"/>
    <w:rsid w:val="00556A30"/>
    <w:rsid w:val="00556EE4"/>
    <w:rsid w:val="005851D4"/>
    <w:rsid w:val="005903BE"/>
    <w:rsid w:val="005968B7"/>
    <w:rsid w:val="005A14CB"/>
    <w:rsid w:val="005A2889"/>
    <w:rsid w:val="005A55EC"/>
    <w:rsid w:val="005B7C65"/>
    <w:rsid w:val="005E1362"/>
    <w:rsid w:val="005E2D5A"/>
    <w:rsid w:val="005F5520"/>
    <w:rsid w:val="00601EC6"/>
    <w:rsid w:val="00610FD2"/>
    <w:rsid w:val="0061677B"/>
    <w:rsid w:val="006239ED"/>
    <w:rsid w:val="00631282"/>
    <w:rsid w:val="006313B7"/>
    <w:rsid w:val="00635481"/>
    <w:rsid w:val="006373C9"/>
    <w:rsid w:val="00650EF8"/>
    <w:rsid w:val="00656E9C"/>
    <w:rsid w:val="00664ADB"/>
    <w:rsid w:val="00664F38"/>
    <w:rsid w:val="00677475"/>
    <w:rsid w:val="00686B5E"/>
    <w:rsid w:val="00695E86"/>
    <w:rsid w:val="006A1254"/>
    <w:rsid w:val="006A6839"/>
    <w:rsid w:val="006D1F62"/>
    <w:rsid w:val="006E0080"/>
    <w:rsid w:val="006E660C"/>
    <w:rsid w:val="0070697F"/>
    <w:rsid w:val="007116CC"/>
    <w:rsid w:val="007175E7"/>
    <w:rsid w:val="00724EEC"/>
    <w:rsid w:val="007317C2"/>
    <w:rsid w:val="00734CBD"/>
    <w:rsid w:val="00756E0E"/>
    <w:rsid w:val="00767782"/>
    <w:rsid w:val="00784C5E"/>
    <w:rsid w:val="0078500E"/>
    <w:rsid w:val="00786254"/>
    <w:rsid w:val="00791591"/>
    <w:rsid w:val="007A2CD2"/>
    <w:rsid w:val="007C083D"/>
    <w:rsid w:val="007D29FC"/>
    <w:rsid w:val="007F2624"/>
    <w:rsid w:val="007F39D0"/>
    <w:rsid w:val="008033F0"/>
    <w:rsid w:val="00807B2B"/>
    <w:rsid w:val="00815495"/>
    <w:rsid w:val="00817255"/>
    <w:rsid w:val="00842459"/>
    <w:rsid w:val="0086114F"/>
    <w:rsid w:val="00872251"/>
    <w:rsid w:val="00880410"/>
    <w:rsid w:val="0089761F"/>
    <w:rsid w:val="008A7921"/>
    <w:rsid w:val="008B7210"/>
    <w:rsid w:val="008B7EB8"/>
    <w:rsid w:val="008C4511"/>
    <w:rsid w:val="008D0C4C"/>
    <w:rsid w:val="008D1548"/>
    <w:rsid w:val="008D1A4D"/>
    <w:rsid w:val="008D7AB7"/>
    <w:rsid w:val="008F3F6A"/>
    <w:rsid w:val="00903499"/>
    <w:rsid w:val="0090577E"/>
    <w:rsid w:val="00906D3F"/>
    <w:rsid w:val="009142A7"/>
    <w:rsid w:val="0091533F"/>
    <w:rsid w:val="00955109"/>
    <w:rsid w:val="00960DBD"/>
    <w:rsid w:val="00960E72"/>
    <w:rsid w:val="0096130F"/>
    <w:rsid w:val="009677DA"/>
    <w:rsid w:val="00984E19"/>
    <w:rsid w:val="00991107"/>
    <w:rsid w:val="00991CDC"/>
    <w:rsid w:val="00992768"/>
    <w:rsid w:val="00992B3E"/>
    <w:rsid w:val="009B0C6C"/>
    <w:rsid w:val="009C02EB"/>
    <w:rsid w:val="009C1621"/>
    <w:rsid w:val="009C4FC4"/>
    <w:rsid w:val="009C53DB"/>
    <w:rsid w:val="009D0E27"/>
    <w:rsid w:val="009F0378"/>
    <w:rsid w:val="009F4AC1"/>
    <w:rsid w:val="009F4FE6"/>
    <w:rsid w:val="00A23153"/>
    <w:rsid w:val="00A322DD"/>
    <w:rsid w:val="00A35FCD"/>
    <w:rsid w:val="00A50ACD"/>
    <w:rsid w:val="00A774D8"/>
    <w:rsid w:val="00A84A63"/>
    <w:rsid w:val="00A8630C"/>
    <w:rsid w:val="00A87524"/>
    <w:rsid w:val="00A94AAC"/>
    <w:rsid w:val="00AA3F95"/>
    <w:rsid w:val="00AA7CA2"/>
    <w:rsid w:val="00AD3DE7"/>
    <w:rsid w:val="00AF66DD"/>
    <w:rsid w:val="00B0635F"/>
    <w:rsid w:val="00B32CE8"/>
    <w:rsid w:val="00B44089"/>
    <w:rsid w:val="00B5778D"/>
    <w:rsid w:val="00B60E2B"/>
    <w:rsid w:val="00B65889"/>
    <w:rsid w:val="00B70AF8"/>
    <w:rsid w:val="00B72EAB"/>
    <w:rsid w:val="00B83A0A"/>
    <w:rsid w:val="00B950A0"/>
    <w:rsid w:val="00BA36A1"/>
    <w:rsid w:val="00BA6BBE"/>
    <w:rsid w:val="00BB06FB"/>
    <w:rsid w:val="00BB2705"/>
    <w:rsid w:val="00BB6F7F"/>
    <w:rsid w:val="00BB7341"/>
    <w:rsid w:val="00BC5A75"/>
    <w:rsid w:val="00BD47B5"/>
    <w:rsid w:val="00BF0AD0"/>
    <w:rsid w:val="00BF3EBC"/>
    <w:rsid w:val="00C065AD"/>
    <w:rsid w:val="00C10581"/>
    <w:rsid w:val="00C2307B"/>
    <w:rsid w:val="00C25E9B"/>
    <w:rsid w:val="00C35644"/>
    <w:rsid w:val="00C42B61"/>
    <w:rsid w:val="00C44D41"/>
    <w:rsid w:val="00C52AA3"/>
    <w:rsid w:val="00C65427"/>
    <w:rsid w:val="00C87E06"/>
    <w:rsid w:val="00C93660"/>
    <w:rsid w:val="00C9532E"/>
    <w:rsid w:val="00CB039C"/>
    <w:rsid w:val="00CB209F"/>
    <w:rsid w:val="00CB3D3E"/>
    <w:rsid w:val="00CB54B9"/>
    <w:rsid w:val="00CD23A4"/>
    <w:rsid w:val="00CD25E9"/>
    <w:rsid w:val="00CD2DCB"/>
    <w:rsid w:val="00CD330D"/>
    <w:rsid w:val="00CD3575"/>
    <w:rsid w:val="00CD411E"/>
    <w:rsid w:val="00CE0148"/>
    <w:rsid w:val="00CE47C1"/>
    <w:rsid w:val="00CF0CC0"/>
    <w:rsid w:val="00D124FB"/>
    <w:rsid w:val="00D20D8A"/>
    <w:rsid w:val="00D249B6"/>
    <w:rsid w:val="00D267D6"/>
    <w:rsid w:val="00D26B0D"/>
    <w:rsid w:val="00D363A3"/>
    <w:rsid w:val="00D37A7A"/>
    <w:rsid w:val="00D41FA3"/>
    <w:rsid w:val="00D449CD"/>
    <w:rsid w:val="00D57C35"/>
    <w:rsid w:val="00D65350"/>
    <w:rsid w:val="00D70C2F"/>
    <w:rsid w:val="00D774F6"/>
    <w:rsid w:val="00D81E3C"/>
    <w:rsid w:val="00D900AA"/>
    <w:rsid w:val="00DC5FE4"/>
    <w:rsid w:val="00DE35F5"/>
    <w:rsid w:val="00DF0ABF"/>
    <w:rsid w:val="00DF5FE7"/>
    <w:rsid w:val="00E240DB"/>
    <w:rsid w:val="00E425EF"/>
    <w:rsid w:val="00E45486"/>
    <w:rsid w:val="00E47528"/>
    <w:rsid w:val="00E51775"/>
    <w:rsid w:val="00E60AEF"/>
    <w:rsid w:val="00E60DF6"/>
    <w:rsid w:val="00E634B6"/>
    <w:rsid w:val="00E8361C"/>
    <w:rsid w:val="00EA3871"/>
    <w:rsid w:val="00EA7EF3"/>
    <w:rsid w:val="00EB1119"/>
    <w:rsid w:val="00EB3F63"/>
    <w:rsid w:val="00EB60FC"/>
    <w:rsid w:val="00EC3F41"/>
    <w:rsid w:val="00ED01D2"/>
    <w:rsid w:val="00ED702B"/>
    <w:rsid w:val="00EE22F9"/>
    <w:rsid w:val="00EF14C6"/>
    <w:rsid w:val="00EF1777"/>
    <w:rsid w:val="00EF3DCD"/>
    <w:rsid w:val="00F0785E"/>
    <w:rsid w:val="00F12112"/>
    <w:rsid w:val="00F21A07"/>
    <w:rsid w:val="00F22947"/>
    <w:rsid w:val="00F32A15"/>
    <w:rsid w:val="00F36282"/>
    <w:rsid w:val="00F37E1C"/>
    <w:rsid w:val="00F37E50"/>
    <w:rsid w:val="00F44D4F"/>
    <w:rsid w:val="00F47BAD"/>
    <w:rsid w:val="00F50394"/>
    <w:rsid w:val="00F5329F"/>
    <w:rsid w:val="00F53337"/>
    <w:rsid w:val="00F62CBF"/>
    <w:rsid w:val="00F63232"/>
    <w:rsid w:val="00F63D1D"/>
    <w:rsid w:val="00F75765"/>
    <w:rsid w:val="00F82F7F"/>
    <w:rsid w:val="00F83141"/>
    <w:rsid w:val="00F84F56"/>
    <w:rsid w:val="00F91F64"/>
    <w:rsid w:val="00F92BDE"/>
    <w:rsid w:val="00F9605B"/>
    <w:rsid w:val="00F97871"/>
    <w:rsid w:val="00FB1A05"/>
    <w:rsid w:val="00FB2151"/>
    <w:rsid w:val="00FB277D"/>
    <w:rsid w:val="00FC6E09"/>
    <w:rsid w:val="00FE1514"/>
    <w:rsid w:val="00FE7125"/>
    <w:rsid w:val="00FE799B"/>
    <w:rsid w:val="00FF30D9"/>
    <w:rsid w:val="00FF32C9"/>
    <w:rsid w:val="00FF7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AB6AE"/>
  <w15:chartTrackingRefBased/>
  <w15:docId w15:val="{2F77CDC2-E418-E048-BAC9-77052F510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50AC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4972"/>
    <w:pPr>
      <w:ind w:left="720"/>
      <w:contextualSpacing/>
    </w:pPr>
  </w:style>
  <w:style w:type="character" w:styleId="Hyperlink">
    <w:name w:val="Hyperlink"/>
    <w:basedOn w:val="DefaultParagraphFont"/>
    <w:uiPriority w:val="99"/>
    <w:unhideWhenUsed/>
    <w:rsid w:val="00F91F64"/>
    <w:rPr>
      <w:color w:val="0563C1" w:themeColor="hyperlink"/>
      <w:u w:val="single"/>
    </w:rPr>
  </w:style>
  <w:style w:type="character" w:styleId="UnresolvedMention">
    <w:name w:val="Unresolved Mention"/>
    <w:basedOn w:val="DefaultParagraphFont"/>
    <w:uiPriority w:val="99"/>
    <w:semiHidden/>
    <w:unhideWhenUsed/>
    <w:rsid w:val="00F91F64"/>
    <w:rPr>
      <w:color w:val="605E5C"/>
      <w:shd w:val="clear" w:color="auto" w:fill="E1DFDD"/>
    </w:rPr>
  </w:style>
  <w:style w:type="character" w:styleId="FollowedHyperlink">
    <w:name w:val="FollowedHyperlink"/>
    <w:basedOn w:val="DefaultParagraphFont"/>
    <w:uiPriority w:val="99"/>
    <w:semiHidden/>
    <w:unhideWhenUsed/>
    <w:rsid w:val="00F97871"/>
    <w:rPr>
      <w:color w:val="954F72" w:themeColor="followedHyperlink"/>
      <w:u w:val="single"/>
    </w:rPr>
  </w:style>
  <w:style w:type="character" w:customStyle="1" w:styleId="apple-converted-space">
    <w:name w:val="apple-converted-space"/>
    <w:basedOn w:val="DefaultParagraphFont"/>
    <w:rsid w:val="0078500E"/>
  </w:style>
  <w:style w:type="character" w:customStyle="1" w:styleId="Heading1Char">
    <w:name w:val="Heading 1 Char"/>
    <w:basedOn w:val="DefaultParagraphFont"/>
    <w:link w:val="Heading1"/>
    <w:uiPriority w:val="9"/>
    <w:rsid w:val="00A50ACD"/>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08680B"/>
    <w:pPr>
      <w:tabs>
        <w:tab w:val="center" w:pos="4513"/>
        <w:tab w:val="right" w:pos="9026"/>
      </w:tabs>
    </w:pPr>
  </w:style>
  <w:style w:type="character" w:customStyle="1" w:styleId="FooterChar">
    <w:name w:val="Footer Char"/>
    <w:basedOn w:val="DefaultParagraphFont"/>
    <w:link w:val="Footer"/>
    <w:uiPriority w:val="99"/>
    <w:rsid w:val="0008680B"/>
  </w:style>
  <w:style w:type="character" w:styleId="PageNumber">
    <w:name w:val="page number"/>
    <w:basedOn w:val="DefaultParagraphFont"/>
    <w:uiPriority w:val="99"/>
    <w:semiHidden/>
    <w:unhideWhenUsed/>
    <w:rsid w:val="0008680B"/>
  </w:style>
  <w:style w:type="table" w:styleId="TableGrid">
    <w:name w:val="Table Grid"/>
    <w:basedOn w:val="TableNormal"/>
    <w:uiPriority w:val="39"/>
    <w:rsid w:val="000868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51353">
      <w:bodyDiv w:val="1"/>
      <w:marLeft w:val="0"/>
      <w:marRight w:val="0"/>
      <w:marTop w:val="0"/>
      <w:marBottom w:val="0"/>
      <w:divBdr>
        <w:top w:val="none" w:sz="0" w:space="0" w:color="auto"/>
        <w:left w:val="none" w:sz="0" w:space="0" w:color="auto"/>
        <w:bottom w:val="none" w:sz="0" w:space="0" w:color="auto"/>
        <w:right w:val="none" w:sz="0" w:space="0" w:color="auto"/>
      </w:divBdr>
    </w:div>
    <w:div w:id="662704369">
      <w:bodyDiv w:val="1"/>
      <w:marLeft w:val="0"/>
      <w:marRight w:val="0"/>
      <w:marTop w:val="0"/>
      <w:marBottom w:val="0"/>
      <w:divBdr>
        <w:top w:val="none" w:sz="0" w:space="0" w:color="auto"/>
        <w:left w:val="none" w:sz="0" w:space="0" w:color="auto"/>
        <w:bottom w:val="none" w:sz="0" w:space="0" w:color="auto"/>
        <w:right w:val="none" w:sz="0" w:space="0" w:color="auto"/>
      </w:divBdr>
    </w:div>
    <w:div w:id="681322165">
      <w:bodyDiv w:val="1"/>
      <w:marLeft w:val="0"/>
      <w:marRight w:val="0"/>
      <w:marTop w:val="0"/>
      <w:marBottom w:val="0"/>
      <w:divBdr>
        <w:top w:val="none" w:sz="0" w:space="0" w:color="auto"/>
        <w:left w:val="none" w:sz="0" w:space="0" w:color="auto"/>
        <w:bottom w:val="none" w:sz="0" w:space="0" w:color="auto"/>
        <w:right w:val="none" w:sz="0" w:space="0" w:color="auto"/>
      </w:divBdr>
    </w:div>
    <w:div w:id="1209564271">
      <w:bodyDiv w:val="1"/>
      <w:marLeft w:val="0"/>
      <w:marRight w:val="0"/>
      <w:marTop w:val="0"/>
      <w:marBottom w:val="0"/>
      <w:divBdr>
        <w:top w:val="none" w:sz="0" w:space="0" w:color="auto"/>
        <w:left w:val="none" w:sz="0" w:space="0" w:color="auto"/>
        <w:bottom w:val="none" w:sz="0" w:space="0" w:color="auto"/>
        <w:right w:val="none" w:sz="0" w:space="0" w:color="auto"/>
      </w:divBdr>
    </w:div>
    <w:div w:id="1692730003">
      <w:bodyDiv w:val="1"/>
      <w:marLeft w:val="0"/>
      <w:marRight w:val="0"/>
      <w:marTop w:val="0"/>
      <w:marBottom w:val="0"/>
      <w:divBdr>
        <w:top w:val="none" w:sz="0" w:space="0" w:color="auto"/>
        <w:left w:val="none" w:sz="0" w:space="0" w:color="auto"/>
        <w:bottom w:val="none" w:sz="0" w:space="0" w:color="auto"/>
        <w:right w:val="none" w:sz="0" w:space="0" w:color="auto"/>
      </w:divBdr>
    </w:div>
    <w:div w:id="170328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advantage-marketline-com.ezproxy.uwtsd.ac.uk/Analysis/details/global-toys-games-market-value-chain-analysis-64779" TargetMode="External"/><Relationship Id="rId18" Type="http://schemas.openxmlformats.org/officeDocument/2006/relationships/hyperlink" Target="https://education.lego.com/en-gb/products/bricq-moti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bbc.co.uk/news/business-12196322" TargetMode="External"/><Relationship Id="rId17" Type="http://schemas.openxmlformats.org/officeDocument/2006/relationships/hyperlink" Target="https://www.proquest.com/docview/2480190334?parentSessionId=GqLrW64YVkXHYI2snr71%2FIakP6MJ0bXy7hGyadCUTr0%3D&amp;pq-origsite=primo&amp;accountid=130472" TargetMode="External"/><Relationship Id="rId2" Type="http://schemas.openxmlformats.org/officeDocument/2006/relationships/styles" Target="styles.xml"/><Relationship Id="rId16" Type="http://schemas.openxmlformats.org/officeDocument/2006/relationships/hyperlink" Target="https://advantage-marketline-com.ezproxy.uwtsd.ac.uk/Company/Profile/lego-a?swot" TargetMode="External"/><Relationship Id="rId20" Type="http://schemas.openxmlformats.org/officeDocument/2006/relationships/hyperlink" Target="https://www.ansoffmatrix.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insider.com/popular-christmas-toys-presents-lego-baby-yoday-brexit-shortages-ports-2020-12?r=US&amp;IR=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dition.cnn.com/2020/09/02/investing/lego-sales-pandemic-trnd/index.html" TargetMode="External"/><Relationship Id="rId23" Type="http://schemas.openxmlformats.org/officeDocument/2006/relationships/fontTable" Target="fontTable.xml"/><Relationship Id="rId10" Type="http://schemas.openxmlformats.org/officeDocument/2006/relationships/hyperlink" Target="https://www.kirkbi.com/worklife/" TargetMode="External"/><Relationship Id="rId19" Type="http://schemas.openxmlformats.org/officeDocument/2006/relationships/hyperlink" Target="https://www.lego.com/en-gb/aboutus/lego-group/the-lego-brand" TargetMode="External"/><Relationship Id="rId4" Type="http://schemas.openxmlformats.org/officeDocument/2006/relationships/webSettings" Target="webSettings.xml"/><Relationship Id="rId9" Type="http://schemas.openxmlformats.org/officeDocument/2006/relationships/hyperlink" Target="https://www.lego.com/en-gb/aboutus/lego-group/the-lego-brand" TargetMode="External"/><Relationship Id="rId14" Type="http://schemas.openxmlformats.org/officeDocument/2006/relationships/hyperlink" Target="https://advantage-marketline-com.ezproxy.uwtsd.ac.uk/Analysis/details/lego-as-value-chain-analysis-13806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1033</TotalTime>
  <Pages>16</Pages>
  <Words>3966</Words>
  <Characters>22609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204</cp:revision>
  <dcterms:created xsi:type="dcterms:W3CDTF">2021-12-29T14:42:00Z</dcterms:created>
  <dcterms:modified xsi:type="dcterms:W3CDTF">2022-01-10T22:27:00Z</dcterms:modified>
</cp:coreProperties>
</file>