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Pr="00921764" w:rsidRDefault="00257C7A" w:rsidP="00257C7A">
      <w:pPr>
        <w:pStyle w:val="ContactInfo"/>
        <w:rPr>
          <w:rFonts w:ascii="Times New Roman" w:hAnsi="Times New Roman" w:cs="Times New Roman"/>
        </w:rPr>
      </w:pPr>
    </w:p>
    <w:p w:rsidR="00257C7A" w:rsidRPr="002F7C11" w:rsidRDefault="00257C7A" w:rsidP="00257C7A">
      <w:pPr>
        <w:pStyle w:val="ContactInfo"/>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Default="001C1641" w:rsidP="00257C7A">
      <w:pPr>
        <w:pStyle w:val="ContactInfo"/>
        <w:rPr>
          <w:rFonts w:ascii="Times New Roman" w:hAnsi="Times New Roman" w:cs="Times New Roman"/>
          <w:color w:val="000000" w:themeColor="text1"/>
        </w:rPr>
      </w:pPr>
      <w:r w:rsidRPr="001C1641">
        <w:rPr>
          <w:rFonts w:ascii="Times New Roman" w:hAnsi="Times New Roman" w:cs="Times New Roman"/>
          <w:color w:val="000000" w:themeColor="text1"/>
        </w:rPr>
        <w:t>Emissions</w:t>
      </w: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Emissions Control &amp; Diagnosis</w:t>
      </w:r>
      <w:r>
        <w:rPr>
          <w:rFonts w:ascii="Times New Roman" w:hAnsi="Times New Roman" w:cs="Times New Roman"/>
          <w:color w:val="000000" w:themeColor="text1"/>
        </w:rPr>
        <w:t xml:space="preserve"> (</w:t>
      </w:r>
      <w:r w:rsidRPr="00257C7A">
        <w:rPr>
          <w:rFonts w:ascii="Times New Roman" w:hAnsi="Times New Roman" w:cs="Times New Roman"/>
          <w:color w:val="000000" w:themeColor="text1"/>
        </w:rPr>
        <w:t>M5X02202</w:t>
      </w:r>
      <w:r>
        <w:rPr>
          <w:rFonts w:ascii="Times New Roman" w:hAnsi="Times New Roman" w:cs="Times New Roman"/>
          <w:color w:val="000000" w:themeColor="text1"/>
        </w:rPr>
        <w:t>)</w:t>
      </w: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Liam</w:t>
      </w:r>
      <w:r>
        <w:rPr>
          <w:rFonts w:ascii="Times New Roman" w:hAnsi="Times New Roman" w:cs="Times New Roman"/>
          <w:color w:val="000000" w:themeColor="text1"/>
        </w:rPr>
        <w:t xml:space="preserve"> Paul</w:t>
      </w:r>
      <w:r w:rsidRPr="00257C7A">
        <w:rPr>
          <w:rFonts w:ascii="Times New Roman" w:hAnsi="Times New Roman" w:cs="Times New Roman"/>
          <w:color w:val="000000" w:themeColor="text1"/>
        </w:rPr>
        <w:t xml:space="preserve"> Standing</w:t>
      </w: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P150310</w:t>
      </w:r>
    </w:p>
    <w:p w:rsidR="00257C7A" w:rsidRDefault="00257C7A"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p>
    <w:p w:rsidR="00A61FFC" w:rsidRPr="00A61FFC"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University of Wales Trinity Saint David</w:t>
      </w:r>
    </w:p>
    <w:p w:rsidR="00257C7A"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School of Engineering</w:t>
      </w:r>
    </w:p>
    <w:p w:rsidR="00257C7A" w:rsidRDefault="00257C7A"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Automotive Engineering BSc</w:t>
      </w:r>
    </w:p>
    <w:p w:rsidR="00A61FFC" w:rsidRPr="00A61FFC" w:rsidRDefault="00A61FFC"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A473DA"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15-03-2019</w:t>
      </w:r>
    </w:p>
    <w:p w:rsidR="0063621F" w:rsidRPr="002F7C11" w:rsidRDefault="0063621F" w:rsidP="00257C7A">
      <w:pPr>
        <w:pStyle w:val="ContactInfo"/>
        <w:rPr>
          <w:rFonts w:ascii="Times New Roman" w:hAnsi="Times New Roman" w:cs="Times New Roman"/>
          <w:color w:val="000000" w:themeColor="text1"/>
          <w:sz w:val="24"/>
        </w:rPr>
      </w:pP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Default="0063621F" w:rsidP="0063621F">
      <w:pPr>
        <w:pStyle w:val="ContactInfo"/>
        <w:jc w:val="left"/>
        <w:rPr>
          <w:rFonts w:ascii="Times New Roman" w:hAnsi="Times New Roman" w:cs="Times New Roman"/>
          <w:color w:val="000000" w:themeColor="text1"/>
        </w:rPr>
      </w:pPr>
      <w:r w:rsidRPr="002F7C11">
        <w:rPr>
          <w:rFonts w:ascii="Times New Roman" w:hAnsi="Times New Roman" w:cs="Times New Roman"/>
          <w:color w:val="000000" w:themeColor="text1"/>
        </w:rPr>
        <w:t xml:space="preserve"> </w:t>
      </w: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Pr="000D3175" w:rsidRDefault="00257C7A" w:rsidP="000D3175">
      <w:pPr>
        <w:pStyle w:val="Heading1"/>
        <w:numPr>
          <w:ilvl w:val="0"/>
          <w:numId w:val="1"/>
        </w:numPr>
        <w:rPr>
          <w:rFonts w:ascii="Times New Roman" w:hAnsi="Times New Roman" w:cs="Times New Roman"/>
          <w:color w:val="000000" w:themeColor="text1"/>
          <w:sz w:val="28"/>
          <w:szCs w:val="28"/>
          <w:u w:val="single"/>
        </w:rPr>
      </w:pPr>
      <w:bookmarkStart w:id="0" w:name="_Toc3780072"/>
      <w:r>
        <w:rPr>
          <w:rFonts w:ascii="Times New Roman" w:hAnsi="Times New Roman" w:cs="Times New Roman"/>
          <w:color w:val="000000" w:themeColor="text1"/>
          <w:sz w:val="28"/>
          <w:szCs w:val="28"/>
          <w:u w:val="single"/>
        </w:rPr>
        <w:lastRenderedPageBreak/>
        <w:t>Abstrac</w:t>
      </w:r>
      <w:r w:rsidR="000D3175">
        <w:rPr>
          <w:rFonts w:ascii="Times New Roman" w:hAnsi="Times New Roman" w:cs="Times New Roman"/>
          <w:color w:val="000000" w:themeColor="text1"/>
          <w:sz w:val="28"/>
          <w:szCs w:val="28"/>
          <w:u w:val="single"/>
        </w:rPr>
        <w:t>t</w:t>
      </w:r>
      <w:bookmarkEnd w:id="0"/>
    </w:p>
    <w:p w:rsidR="000D3175" w:rsidRDefault="000D3175" w:rsidP="000D3175"/>
    <w:p w:rsidR="000D3175" w:rsidRPr="00DE38B4" w:rsidRDefault="00DE38B4" w:rsidP="000D3175">
      <w:pPr>
        <w:rPr>
          <w:rFonts w:ascii="Times New Roman" w:hAnsi="Times New Roman" w:cs="Times New Roman"/>
          <w:color w:val="auto"/>
        </w:rPr>
      </w:pPr>
      <w:r>
        <w:rPr>
          <w:rFonts w:ascii="Times New Roman" w:hAnsi="Times New Roman" w:cs="Times New Roman"/>
          <w:color w:val="auto"/>
        </w:rPr>
        <w:t>Engine exhaust emissions</w:t>
      </w:r>
      <w:r w:rsidRPr="00DE38B4">
        <w:rPr>
          <w:rFonts w:ascii="Times New Roman" w:hAnsi="Times New Roman" w:cs="Times New Roman"/>
          <w:color w:val="auto"/>
        </w:rPr>
        <w:t xml:space="preserve"> </w:t>
      </w:r>
      <w:r>
        <w:rPr>
          <w:rFonts w:ascii="Times New Roman" w:hAnsi="Times New Roman" w:cs="Times New Roman"/>
          <w:color w:val="auto"/>
        </w:rPr>
        <w:t xml:space="preserve">have </w:t>
      </w:r>
      <w:r w:rsidR="00B34329">
        <w:rPr>
          <w:rFonts w:ascii="Times New Roman" w:hAnsi="Times New Roman" w:cs="Times New Roman"/>
          <w:color w:val="auto"/>
        </w:rPr>
        <w:t>an impact on air quality resulting in detriment to</w:t>
      </w:r>
      <w:r w:rsidRPr="00DE38B4">
        <w:rPr>
          <w:rFonts w:ascii="Times New Roman" w:hAnsi="Times New Roman" w:cs="Times New Roman"/>
          <w:color w:val="auto"/>
        </w:rPr>
        <w:t xml:space="preserve"> human health</w:t>
      </w:r>
      <w:r w:rsidR="00B34329">
        <w:rPr>
          <w:rFonts w:ascii="Times New Roman" w:hAnsi="Times New Roman" w:cs="Times New Roman"/>
          <w:color w:val="auto"/>
        </w:rPr>
        <w:t xml:space="preserve"> and the environment. Governing bodies dictate emissions regulations to improve air quality, however vehicle manufactures must meet the limits that are progressively getting more difficult to reach. Vehicle manufacturers use emission control devices</w:t>
      </w:r>
      <w:r w:rsidR="00CC6712" w:rsidRPr="00CC6712">
        <w:rPr>
          <w:rFonts w:ascii="Times New Roman" w:hAnsi="Times New Roman" w:cs="Times New Roman"/>
          <w:color w:val="auto"/>
        </w:rPr>
        <w:t xml:space="preserve"> </w:t>
      </w:r>
      <w:r w:rsidR="00CC6712">
        <w:rPr>
          <w:rFonts w:ascii="Times New Roman" w:hAnsi="Times New Roman" w:cs="Times New Roman"/>
          <w:color w:val="auto"/>
        </w:rPr>
        <w:t>(ECDs)</w:t>
      </w:r>
      <w:r w:rsidR="00B34329">
        <w:rPr>
          <w:rFonts w:ascii="Times New Roman" w:hAnsi="Times New Roman" w:cs="Times New Roman"/>
          <w:color w:val="auto"/>
        </w:rPr>
        <w:t xml:space="preserve"> to achieve limits but </w:t>
      </w:r>
      <w:r w:rsidR="00CC6712">
        <w:rPr>
          <w:rFonts w:ascii="Times New Roman" w:hAnsi="Times New Roman" w:cs="Times New Roman"/>
          <w:color w:val="auto"/>
        </w:rPr>
        <w:t xml:space="preserve">these have varying levels of success and no single additional device can resolve the system as a whole. Outlined in this report is various ECDs and the impact, functionality and monitoring of the system including limitations. Live data collection and testing is conducted to show development of system over time and how diagnostics and validation for road use is conducted. Lastly future predictions for </w:t>
      </w:r>
      <w:r w:rsidR="00F55233">
        <w:rPr>
          <w:rFonts w:ascii="Times New Roman" w:hAnsi="Times New Roman" w:cs="Times New Roman"/>
          <w:color w:val="auto"/>
        </w:rPr>
        <w:t xml:space="preserve">limits shall be discussed, the development for accurate testing results and investigating the wider picture of emissions in the world. </w:t>
      </w:r>
    </w:p>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0D3175" w:rsidRDefault="000D3175" w:rsidP="000D3175"/>
    <w:p w:rsidR="00C77971" w:rsidRDefault="00C77971" w:rsidP="000D3175"/>
    <w:p w:rsidR="001C1641" w:rsidRDefault="001C1641" w:rsidP="000D3175"/>
    <w:p w:rsidR="000D3175" w:rsidRPr="000D3175" w:rsidRDefault="000D3175" w:rsidP="000D3175"/>
    <w:p w:rsidR="0063621F" w:rsidRPr="002F7C11" w:rsidRDefault="0063621F" w:rsidP="0063621F">
      <w:pPr>
        <w:pStyle w:val="Heading1"/>
        <w:numPr>
          <w:ilvl w:val="0"/>
          <w:numId w:val="1"/>
        </w:numPr>
        <w:rPr>
          <w:rFonts w:ascii="Times New Roman" w:hAnsi="Times New Roman" w:cs="Times New Roman"/>
          <w:color w:val="000000" w:themeColor="text1"/>
          <w:sz w:val="28"/>
          <w:szCs w:val="28"/>
          <w:u w:val="single"/>
        </w:rPr>
      </w:pPr>
      <w:bookmarkStart w:id="1" w:name="_Toc3780073"/>
      <w:r w:rsidRPr="002F7C11">
        <w:rPr>
          <w:rFonts w:ascii="Times New Roman" w:hAnsi="Times New Roman" w:cs="Times New Roman"/>
          <w:color w:val="000000" w:themeColor="text1"/>
          <w:sz w:val="28"/>
          <w:szCs w:val="28"/>
          <w:u w:val="single"/>
        </w:rPr>
        <w:lastRenderedPageBreak/>
        <w:t>Contents</w:t>
      </w:r>
      <w:bookmarkEnd w:id="1"/>
    </w:p>
    <w:sdt>
      <w:sdtPr>
        <w:rPr>
          <w:rFonts w:ascii="Times New Roman" w:eastAsiaTheme="minorHAnsi" w:hAnsi="Times New Roman" w:cs="Times New Roman"/>
          <w:color w:val="000000" w:themeColor="text1"/>
          <w:sz w:val="22"/>
          <w:szCs w:val="22"/>
        </w:rPr>
        <w:id w:val="-110834011"/>
        <w:docPartObj>
          <w:docPartGallery w:val="Table of Contents"/>
          <w:docPartUnique/>
        </w:docPartObj>
      </w:sdtPr>
      <w:sdtEndPr>
        <w:rPr>
          <w:b/>
          <w:bCs/>
          <w:noProof/>
        </w:rPr>
      </w:sdtEndPr>
      <w:sdtContent>
        <w:p w:rsidR="0063621F" w:rsidRPr="002F7C11" w:rsidRDefault="0063621F" w:rsidP="0063621F">
          <w:pPr>
            <w:pStyle w:val="TOCHeading"/>
            <w:rPr>
              <w:rFonts w:ascii="Times New Roman" w:hAnsi="Times New Roman" w:cs="Times New Roman"/>
              <w:color w:val="000000" w:themeColor="text1"/>
            </w:rPr>
          </w:pPr>
        </w:p>
        <w:bookmarkStart w:id="2" w:name="_GoBack"/>
        <w:bookmarkEnd w:id="2"/>
        <w:p w:rsidR="00C71EEF" w:rsidRDefault="0063621F">
          <w:pPr>
            <w:pStyle w:val="TOC1"/>
            <w:tabs>
              <w:tab w:val="left" w:pos="440"/>
              <w:tab w:val="right" w:leader="dot" w:pos="9016"/>
            </w:tabs>
            <w:rPr>
              <w:rFonts w:cstheme="minorBidi"/>
              <w:noProof/>
              <w:lang w:val="en-GB" w:eastAsia="en-GB"/>
            </w:rPr>
          </w:pPr>
          <w:r w:rsidRPr="002F7C11">
            <w:rPr>
              <w:rFonts w:ascii="Times New Roman" w:hAnsi="Times New Roman"/>
              <w:color w:val="000000" w:themeColor="text1"/>
            </w:rPr>
            <w:fldChar w:fldCharType="begin"/>
          </w:r>
          <w:r w:rsidRPr="002F7C11">
            <w:rPr>
              <w:rFonts w:ascii="Times New Roman" w:hAnsi="Times New Roman"/>
              <w:color w:val="000000" w:themeColor="text1"/>
            </w:rPr>
            <w:instrText xml:space="preserve"> TOC \o "1-3" \h \z \u </w:instrText>
          </w:r>
          <w:r w:rsidRPr="002F7C11">
            <w:rPr>
              <w:rFonts w:ascii="Times New Roman" w:hAnsi="Times New Roman"/>
              <w:color w:val="000000" w:themeColor="text1"/>
            </w:rPr>
            <w:fldChar w:fldCharType="separate"/>
          </w:r>
          <w:hyperlink w:anchor="_Toc3780072" w:history="1">
            <w:r w:rsidR="00C71EEF" w:rsidRPr="00240D3F">
              <w:rPr>
                <w:rStyle w:val="Hyperlink"/>
                <w:rFonts w:ascii="Times New Roman" w:hAnsi="Times New Roman"/>
                <w:noProof/>
              </w:rPr>
              <w:t>1.</w:t>
            </w:r>
            <w:r w:rsidR="00C71EEF">
              <w:rPr>
                <w:rFonts w:cstheme="minorBidi"/>
                <w:noProof/>
                <w:lang w:val="en-GB" w:eastAsia="en-GB"/>
              </w:rPr>
              <w:tab/>
            </w:r>
            <w:r w:rsidR="00C71EEF" w:rsidRPr="00240D3F">
              <w:rPr>
                <w:rStyle w:val="Hyperlink"/>
                <w:rFonts w:ascii="Times New Roman" w:hAnsi="Times New Roman"/>
                <w:noProof/>
              </w:rPr>
              <w:t>Abstract</w:t>
            </w:r>
            <w:r w:rsidR="00C71EEF">
              <w:rPr>
                <w:noProof/>
                <w:webHidden/>
              </w:rPr>
              <w:tab/>
            </w:r>
            <w:r w:rsidR="00C71EEF">
              <w:rPr>
                <w:noProof/>
                <w:webHidden/>
              </w:rPr>
              <w:fldChar w:fldCharType="begin"/>
            </w:r>
            <w:r w:rsidR="00C71EEF">
              <w:rPr>
                <w:noProof/>
                <w:webHidden/>
              </w:rPr>
              <w:instrText xml:space="preserve"> PAGEREF _Toc3780072 \h </w:instrText>
            </w:r>
            <w:r w:rsidR="00C71EEF">
              <w:rPr>
                <w:noProof/>
                <w:webHidden/>
              </w:rPr>
            </w:r>
            <w:r w:rsidR="00C71EEF">
              <w:rPr>
                <w:noProof/>
                <w:webHidden/>
              </w:rPr>
              <w:fldChar w:fldCharType="separate"/>
            </w:r>
            <w:r w:rsidR="00C71EEF">
              <w:rPr>
                <w:noProof/>
                <w:webHidden/>
              </w:rPr>
              <w:t>2</w:t>
            </w:r>
            <w:r w:rsidR="00C71EEF">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3" w:history="1">
            <w:r w:rsidRPr="00240D3F">
              <w:rPr>
                <w:rStyle w:val="Hyperlink"/>
                <w:rFonts w:ascii="Times New Roman" w:hAnsi="Times New Roman"/>
                <w:noProof/>
              </w:rPr>
              <w:t>2.</w:t>
            </w:r>
            <w:r>
              <w:rPr>
                <w:rFonts w:cstheme="minorBidi"/>
                <w:noProof/>
                <w:lang w:val="en-GB" w:eastAsia="en-GB"/>
              </w:rPr>
              <w:tab/>
            </w:r>
            <w:r w:rsidRPr="00240D3F">
              <w:rPr>
                <w:rStyle w:val="Hyperlink"/>
                <w:rFonts w:ascii="Times New Roman" w:hAnsi="Times New Roman"/>
                <w:noProof/>
              </w:rPr>
              <w:t>Contents</w:t>
            </w:r>
            <w:r>
              <w:rPr>
                <w:noProof/>
                <w:webHidden/>
              </w:rPr>
              <w:tab/>
            </w:r>
            <w:r>
              <w:rPr>
                <w:noProof/>
                <w:webHidden/>
              </w:rPr>
              <w:fldChar w:fldCharType="begin"/>
            </w:r>
            <w:r>
              <w:rPr>
                <w:noProof/>
                <w:webHidden/>
              </w:rPr>
              <w:instrText xml:space="preserve"> PAGEREF _Toc3780073 \h </w:instrText>
            </w:r>
            <w:r>
              <w:rPr>
                <w:noProof/>
                <w:webHidden/>
              </w:rPr>
            </w:r>
            <w:r>
              <w:rPr>
                <w:noProof/>
                <w:webHidden/>
              </w:rPr>
              <w:fldChar w:fldCharType="separate"/>
            </w:r>
            <w:r>
              <w:rPr>
                <w:noProof/>
                <w:webHidden/>
              </w:rPr>
              <w:t>3</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4" w:history="1">
            <w:r w:rsidRPr="00240D3F">
              <w:rPr>
                <w:rStyle w:val="Hyperlink"/>
                <w:rFonts w:ascii="Times New Roman" w:hAnsi="Times New Roman"/>
                <w:noProof/>
              </w:rPr>
              <w:t>3.</w:t>
            </w:r>
            <w:r>
              <w:rPr>
                <w:rFonts w:cstheme="minorBidi"/>
                <w:noProof/>
                <w:lang w:val="en-GB" w:eastAsia="en-GB"/>
              </w:rPr>
              <w:tab/>
            </w:r>
            <w:r w:rsidRPr="00240D3F">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_Toc3780074 \h </w:instrText>
            </w:r>
            <w:r>
              <w:rPr>
                <w:noProof/>
                <w:webHidden/>
              </w:rPr>
            </w:r>
            <w:r>
              <w:rPr>
                <w:noProof/>
                <w:webHidden/>
              </w:rPr>
              <w:fldChar w:fldCharType="separate"/>
            </w:r>
            <w:r>
              <w:rPr>
                <w:noProof/>
                <w:webHidden/>
              </w:rPr>
              <w:t>5</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5" w:history="1">
            <w:r w:rsidRPr="00240D3F">
              <w:rPr>
                <w:rStyle w:val="Hyperlink"/>
                <w:rFonts w:ascii="Times New Roman" w:hAnsi="Times New Roman"/>
                <w:noProof/>
              </w:rPr>
              <w:t>4.</w:t>
            </w:r>
            <w:r>
              <w:rPr>
                <w:rFonts w:cstheme="minorBidi"/>
                <w:noProof/>
                <w:lang w:val="en-GB" w:eastAsia="en-GB"/>
              </w:rPr>
              <w:tab/>
            </w:r>
            <w:r w:rsidRPr="00240D3F">
              <w:rPr>
                <w:rStyle w:val="Hyperlink"/>
                <w:rFonts w:ascii="Times New Roman" w:hAnsi="Times New Roman"/>
                <w:noProof/>
              </w:rPr>
              <w:t>Literature Review</w:t>
            </w:r>
            <w:r>
              <w:rPr>
                <w:noProof/>
                <w:webHidden/>
              </w:rPr>
              <w:tab/>
            </w:r>
            <w:r>
              <w:rPr>
                <w:noProof/>
                <w:webHidden/>
              </w:rPr>
              <w:fldChar w:fldCharType="begin"/>
            </w:r>
            <w:r>
              <w:rPr>
                <w:noProof/>
                <w:webHidden/>
              </w:rPr>
              <w:instrText xml:space="preserve"> PAGEREF _Toc3780075 \h </w:instrText>
            </w:r>
            <w:r>
              <w:rPr>
                <w:noProof/>
                <w:webHidden/>
              </w:rPr>
            </w:r>
            <w:r>
              <w:rPr>
                <w:noProof/>
                <w:webHidden/>
              </w:rPr>
              <w:fldChar w:fldCharType="separate"/>
            </w:r>
            <w:r>
              <w:rPr>
                <w:noProof/>
                <w:webHidden/>
              </w:rPr>
              <w:t>6</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6" w:history="1">
            <w:r w:rsidRPr="00240D3F">
              <w:rPr>
                <w:rStyle w:val="Hyperlink"/>
                <w:rFonts w:ascii="Times New Roman" w:hAnsi="Times New Roman"/>
                <w:noProof/>
              </w:rPr>
              <w:t>5.</w:t>
            </w:r>
            <w:r>
              <w:rPr>
                <w:rFonts w:cstheme="minorBidi"/>
                <w:noProof/>
                <w:lang w:val="en-GB" w:eastAsia="en-GB"/>
              </w:rPr>
              <w:tab/>
            </w:r>
            <w:r w:rsidRPr="00240D3F">
              <w:rPr>
                <w:rStyle w:val="Hyperlink"/>
                <w:rFonts w:ascii="Times New Roman" w:hAnsi="Times New Roman"/>
                <w:noProof/>
              </w:rPr>
              <w:t>Safety and Equipment</w:t>
            </w:r>
            <w:r>
              <w:rPr>
                <w:noProof/>
                <w:webHidden/>
              </w:rPr>
              <w:tab/>
            </w:r>
            <w:r>
              <w:rPr>
                <w:noProof/>
                <w:webHidden/>
              </w:rPr>
              <w:fldChar w:fldCharType="begin"/>
            </w:r>
            <w:r>
              <w:rPr>
                <w:noProof/>
                <w:webHidden/>
              </w:rPr>
              <w:instrText xml:space="preserve"> PAGEREF _Toc3780076 \h </w:instrText>
            </w:r>
            <w:r>
              <w:rPr>
                <w:noProof/>
                <w:webHidden/>
              </w:rPr>
            </w:r>
            <w:r>
              <w:rPr>
                <w:noProof/>
                <w:webHidden/>
              </w:rPr>
              <w:fldChar w:fldCharType="separate"/>
            </w:r>
            <w:r>
              <w:rPr>
                <w:noProof/>
                <w:webHidden/>
              </w:rPr>
              <w:t>13</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7" w:history="1">
            <w:r w:rsidRPr="00240D3F">
              <w:rPr>
                <w:rStyle w:val="Hyperlink"/>
                <w:rFonts w:ascii="Times New Roman" w:hAnsi="Times New Roman"/>
                <w:noProof/>
              </w:rPr>
              <w:t>6.</w:t>
            </w:r>
            <w:r>
              <w:rPr>
                <w:rFonts w:cstheme="minorBidi"/>
                <w:noProof/>
                <w:lang w:val="en-GB" w:eastAsia="en-GB"/>
              </w:rPr>
              <w:tab/>
            </w:r>
            <w:r w:rsidRPr="00240D3F">
              <w:rPr>
                <w:rStyle w:val="Hyperlink"/>
                <w:rFonts w:ascii="Times New Roman" w:hAnsi="Times New Roman"/>
                <w:noProof/>
              </w:rPr>
              <w:t>Methodology</w:t>
            </w:r>
            <w:r>
              <w:rPr>
                <w:noProof/>
                <w:webHidden/>
              </w:rPr>
              <w:tab/>
            </w:r>
            <w:r>
              <w:rPr>
                <w:noProof/>
                <w:webHidden/>
              </w:rPr>
              <w:fldChar w:fldCharType="begin"/>
            </w:r>
            <w:r>
              <w:rPr>
                <w:noProof/>
                <w:webHidden/>
              </w:rPr>
              <w:instrText xml:space="preserve"> PAGEREF _Toc3780077 \h </w:instrText>
            </w:r>
            <w:r>
              <w:rPr>
                <w:noProof/>
                <w:webHidden/>
              </w:rPr>
            </w:r>
            <w:r>
              <w:rPr>
                <w:noProof/>
                <w:webHidden/>
              </w:rPr>
              <w:fldChar w:fldCharType="separate"/>
            </w:r>
            <w:r>
              <w:rPr>
                <w:noProof/>
                <w:webHidden/>
              </w:rPr>
              <w:t>14</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8" w:history="1">
            <w:r w:rsidRPr="00240D3F">
              <w:rPr>
                <w:rStyle w:val="Hyperlink"/>
                <w:rFonts w:ascii="Times New Roman" w:hAnsi="Times New Roman"/>
                <w:noProof/>
              </w:rPr>
              <w:t>7.</w:t>
            </w:r>
            <w:r>
              <w:rPr>
                <w:rFonts w:cstheme="minorBidi"/>
                <w:noProof/>
                <w:lang w:val="en-GB" w:eastAsia="en-GB"/>
              </w:rPr>
              <w:tab/>
            </w:r>
            <w:r w:rsidRPr="00240D3F">
              <w:rPr>
                <w:rStyle w:val="Hyperlink"/>
                <w:rFonts w:ascii="Times New Roman" w:hAnsi="Times New Roman"/>
                <w:noProof/>
              </w:rPr>
              <w:t>Results</w:t>
            </w:r>
            <w:r>
              <w:rPr>
                <w:noProof/>
                <w:webHidden/>
              </w:rPr>
              <w:tab/>
            </w:r>
            <w:r>
              <w:rPr>
                <w:noProof/>
                <w:webHidden/>
              </w:rPr>
              <w:fldChar w:fldCharType="begin"/>
            </w:r>
            <w:r>
              <w:rPr>
                <w:noProof/>
                <w:webHidden/>
              </w:rPr>
              <w:instrText xml:space="preserve"> PAGEREF _Toc3780078 \h </w:instrText>
            </w:r>
            <w:r>
              <w:rPr>
                <w:noProof/>
                <w:webHidden/>
              </w:rPr>
            </w:r>
            <w:r>
              <w:rPr>
                <w:noProof/>
                <w:webHidden/>
              </w:rPr>
              <w:fldChar w:fldCharType="separate"/>
            </w:r>
            <w:r>
              <w:rPr>
                <w:noProof/>
                <w:webHidden/>
              </w:rPr>
              <w:t>15</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79" w:history="1">
            <w:r w:rsidRPr="00240D3F">
              <w:rPr>
                <w:rStyle w:val="Hyperlink"/>
                <w:rFonts w:ascii="Times New Roman" w:hAnsi="Times New Roman"/>
                <w:noProof/>
              </w:rPr>
              <w:t>8.</w:t>
            </w:r>
            <w:r>
              <w:rPr>
                <w:rFonts w:cstheme="minorBidi"/>
                <w:noProof/>
                <w:lang w:val="en-GB" w:eastAsia="en-GB"/>
              </w:rPr>
              <w:tab/>
            </w:r>
            <w:r w:rsidRPr="00240D3F">
              <w:rPr>
                <w:rStyle w:val="Hyperlink"/>
                <w:rFonts w:ascii="Times New Roman" w:hAnsi="Times New Roman"/>
                <w:noProof/>
              </w:rPr>
              <w:t>Analysis</w:t>
            </w:r>
            <w:r>
              <w:rPr>
                <w:noProof/>
                <w:webHidden/>
              </w:rPr>
              <w:tab/>
            </w:r>
            <w:r>
              <w:rPr>
                <w:noProof/>
                <w:webHidden/>
              </w:rPr>
              <w:fldChar w:fldCharType="begin"/>
            </w:r>
            <w:r>
              <w:rPr>
                <w:noProof/>
                <w:webHidden/>
              </w:rPr>
              <w:instrText xml:space="preserve"> PAGEREF _Toc3780079 \h </w:instrText>
            </w:r>
            <w:r>
              <w:rPr>
                <w:noProof/>
                <w:webHidden/>
              </w:rPr>
            </w:r>
            <w:r>
              <w:rPr>
                <w:noProof/>
                <w:webHidden/>
              </w:rPr>
              <w:fldChar w:fldCharType="separate"/>
            </w:r>
            <w:r>
              <w:rPr>
                <w:noProof/>
                <w:webHidden/>
              </w:rPr>
              <w:t>16</w:t>
            </w:r>
            <w:r>
              <w:rPr>
                <w:noProof/>
                <w:webHidden/>
              </w:rPr>
              <w:fldChar w:fldCharType="end"/>
            </w:r>
          </w:hyperlink>
        </w:p>
        <w:p w:rsidR="00C71EEF" w:rsidRDefault="00C71EEF">
          <w:pPr>
            <w:pStyle w:val="TOC1"/>
            <w:tabs>
              <w:tab w:val="left" w:pos="440"/>
              <w:tab w:val="right" w:leader="dot" w:pos="9016"/>
            </w:tabs>
            <w:rPr>
              <w:rFonts w:cstheme="minorBidi"/>
              <w:noProof/>
              <w:lang w:val="en-GB" w:eastAsia="en-GB"/>
            </w:rPr>
          </w:pPr>
          <w:hyperlink w:anchor="_Toc3780080" w:history="1">
            <w:r w:rsidRPr="00240D3F">
              <w:rPr>
                <w:rStyle w:val="Hyperlink"/>
                <w:rFonts w:ascii="Times New Roman" w:hAnsi="Times New Roman"/>
                <w:noProof/>
              </w:rPr>
              <w:t>9.</w:t>
            </w:r>
            <w:r>
              <w:rPr>
                <w:rFonts w:cstheme="minorBidi"/>
                <w:noProof/>
                <w:lang w:val="en-GB" w:eastAsia="en-GB"/>
              </w:rPr>
              <w:tab/>
            </w:r>
            <w:r w:rsidRPr="00240D3F">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_Toc3780080 \h </w:instrText>
            </w:r>
            <w:r>
              <w:rPr>
                <w:noProof/>
                <w:webHidden/>
              </w:rPr>
            </w:r>
            <w:r>
              <w:rPr>
                <w:noProof/>
                <w:webHidden/>
              </w:rPr>
              <w:fldChar w:fldCharType="separate"/>
            </w:r>
            <w:r>
              <w:rPr>
                <w:noProof/>
                <w:webHidden/>
              </w:rPr>
              <w:t>18</w:t>
            </w:r>
            <w:r>
              <w:rPr>
                <w:noProof/>
                <w:webHidden/>
              </w:rPr>
              <w:fldChar w:fldCharType="end"/>
            </w:r>
          </w:hyperlink>
        </w:p>
        <w:p w:rsidR="00C71EEF" w:rsidRDefault="00C71EEF">
          <w:pPr>
            <w:pStyle w:val="TOC1"/>
            <w:tabs>
              <w:tab w:val="left" w:pos="660"/>
              <w:tab w:val="right" w:leader="dot" w:pos="9016"/>
            </w:tabs>
            <w:rPr>
              <w:rFonts w:cstheme="minorBidi"/>
              <w:noProof/>
              <w:lang w:val="en-GB" w:eastAsia="en-GB"/>
            </w:rPr>
          </w:pPr>
          <w:hyperlink w:anchor="_Toc3780081" w:history="1">
            <w:r w:rsidRPr="00240D3F">
              <w:rPr>
                <w:rStyle w:val="Hyperlink"/>
                <w:rFonts w:ascii="Times New Roman" w:hAnsi="Times New Roman"/>
                <w:noProof/>
              </w:rPr>
              <w:t>10.</w:t>
            </w:r>
            <w:r>
              <w:rPr>
                <w:rFonts w:cstheme="minorBidi"/>
                <w:noProof/>
                <w:lang w:val="en-GB" w:eastAsia="en-GB"/>
              </w:rPr>
              <w:tab/>
            </w:r>
            <w:r w:rsidRPr="00240D3F">
              <w:rPr>
                <w:rStyle w:val="Hyperlink"/>
                <w:rFonts w:ascii="Times New Roman" w:hAnsi="Times New Roman"/>
                <w:noProof/>
              </w:rPr>
              <w:t>Evaluation</w:t>
            </w:r>
            <w:r>
              <w:rPr>
                <w:noProof/>
                <w:webHidden/>
              </w:rPr>
              <w:tab/>
            </w:r>
            <w:r>
              <w:rPr>
                <w:noProof/>
                <w:webHidden/>
              </w:rPr>
              <w:fldChar w:fldCharType="begin"/>
            </w:r>
            <w:r>
              <w:rPr>
                <w:noProof/>
                <w:webHidden/>
              </w:rPr>
              <w:instrText xml:space="preserve"> PAGEREF _Toc3780081 \h </w:instrText>
            </w:r>
            <w:r>
              <w:rPr>
                <w:noProof/>
                <w:webHidden/>
              </w:rPr>
            </w:r>
            <w:r>
              <w:rPr>
                <w:noProof/>
                <w:webHidden/>
              </w:rPr>
              <w:fldChar w:fldCharType="separate"/>
            </w:r>
            <w:r>
              <w:rPr>
                <w:noProof/>
                <w:webHidden/>
              </w:rPr>
              <w:t>18</w:t>
            </w:r>
            <w:r>
              <w:rPr>
                <w:noProof/>
                <w:webHidden/>
              </w:rPr>
              <w:fldChar w:fldCharType="end"/>
            </w:r>
          </w:hyperlink>
        </w:p>
        <w:p w:rsidR="00C71EEF" w:rsidRDefault="00C71EEF">
          <w:pPr>
            <w:pStyle w:val="TOC1"/>
            <w:tabs>
              <w:tab w:val="left" w:pos="660"/>
              <w:tab w:val="right" w:leader="dot" w:pos="9016"/>
            </w:tabs>
            <w:rPr>
              <w:rFonts w:cstheme="minorBidi"/>
              <w:noProof/>
              <w:lang w:val="en-GB" w:eastAsia="en-GB"/>
            </w:rPr>
          </w:pPr>
          <w:hyperlink w:anchor="_Toc3780082" w:history="1">
            <w:r w:rsidRPr="00240D3F">
              <w:rPr>
                <w:rStyle w:val="Hyperlink"/>
                <w:rFonts w:ascii="Times New Roman" w:hAnsi="Times New Roman"/>
                <w:noProof/>
              </w:rPr>
              <w:t>11.</w:t>
            </w:r>
            <w:r>
              <w:rPr>
                <w:rFonts w:cstheme="minorBidi"/>
                <w:noProof/>
                <w:lang w:val="en-GB" w:eastAsia="en-GB"/>
              </w:rPr>
              <w:tab/>
            </w:r>
            <w:r w:rsidRPr="00240D3F">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_Toc3780082 \h </w:instrText>
            </w:r>
            <w:r>
              <w:rPr>
                <w:noProof/>
                <w:webHidden/>
              </w:rPr>
            </w:r>
            <w:r>
              <w:rPr>
                <w:noProof/>
                <w:webHidden/>
              </w:rPr>
              <w:fldChar w:fldCharType="separate"/>
            </w:r>
            <w:r>
              <w:rPr>
                <w:noProof/>
                <w:webHidden/>
              </w:rPr>
              <w:t>19</w:t>
            </w:r>
            <w:r>
              <w:rPr>
                <w:noProof/>
                <w:webHidden/>
              </w:rPr>
              <w:fldChar w:fldCharType="end"/>
            </w:r>
          </w:hyperlink>
        </w:p>
        <w:p w:rsidR="00C71EEF" w:rsidRDefault="00C71EEF">
          <w:pPr>
            <w:pStyle w:val="TOC1"/>
            <w:tabs>
              <w:tab w:val="left" w:pos="660"/>
              <w:tab w:val="right" w:leader="dot" w:pos="9016"/>
            </w:tabs>
            <w:rPr>
              <w:rFonts w:cstheme="minorBidi"/>
              <w:noProof/>
              <w:lang w:val="en-GB" w:eastAsia="en-GB"/>
            </w:rPr>
          </w:pPr>
          <w:hyperlink w:anchor="_Toc3780083" w:history="1">
            <w:r w:rsidRPr="00240D3F">
              <w:rPr>
                <w:rStyle w:val="Hyperlink"/>
                <w:rFonts w:ascii="Times New Roman" w:hAnsi="Times New Roman"/>
                <w:noProof/>
              </w:rPr>
              <w:t>12.</w:t>
            </w:r>
            <w:r>
              <w:rPr>
                <w:rFonts w:cstheme="minorBidi"/>
                <w:noProof/>
                <w:lang w:val="en-GB" w:eastAsia="en-GB"/>
              </w:rPr>
              <w:tab/>
            </w:r>
            <w:r w:rsidRPr="00240D3F">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_Toc3780083 \h </w:instrText>
            </w:r>
            <w:r>
              <w:rPr>
                <w:noProof/>
                <w:webHidden/>
              </w:rPr>
            </w:r>
            <w:r>
              <w:rPr>
                <w:noProof/>
                <w:webHidden/>
              </w:rPr>
              <w:fldChar w:fldCharType="separate"/>
            </w:r>
            <w:r>
              <w:rPr>
                <w:noProof/>
                <w:webHidden/>
              </w:rPr>
              <w:t>21</w:t>
            </w:r>
            <w:r>
              <w:rPr>
                <w:noProof/>
                <w:webHidden/>
              </w:rPr>
              <w:fldChar w:fldCharType="end"/>
            </w:r>
          </w:hyperlink>
        </w:p>
        <w:p w:rsidR="0063621F" w:rsidRPr="002E287B" w:rsidRDefault="0063621F" w:rsidP="002E287B">
          <w:pPr>
            <w:rPr>
              <w:rFonts w:ascii="Times New Roman" w:hAnsi="Times New Roman" w:cs="Times New Roman"/>
              <w:b/>
              <w:bCs/>
              <w:noProof/>
              <w:color w:val="000000" w:themeColor="text1"/>
            </w:rPr>
          </w:pPr>
          <w:r w:rsidRPr="002F7C11">
            <w:rPr>
              <w:rFonts w:ascii="Times New Roman" w:hAnsi="Times New Roman" w:cs="Times New Roman"/>
              <w:b/>
              <w:bCs/>
              <w:noProof/>
              <w:color w:val="000000" w:themeColor="text1"/>
            </w:rPr>
            <w:fldChar w:fldCharType="end"/>
          </w:r>
        </w:p>
      </w:sdtContent>
    </w:sdt>
    <w:p w:rsidR="0017342C" w:rsidRDefault="00367210">
      <w:pPr>
        <w:pStyle w:val="TableofFigures"/>
        <w:tabs>
          <w:tab w:val="right" w:leader="dot" w:pos="9016"/>
        </w:tabs>
        <w:rPr>
          <w:rFonts w:eastAsiaTheme="minorEastAsia"/>
          <w:noProof/>
          <w:color w:val="auto"/>
          <w:lang w:val="en-GB" w:eastAsia="en-GB"/>
        </w:rPr>
      </w:pPr>
      <w:r w:rsidRPr="009E1950">
        <w:rPr>
          <w:rFonts w:ascii="Times New Roman" w:hAnsi="Times New Roman" w:cs="Times New Roman"/>
          <w:color w:val="auto"/>
        </w:rPr>
        <w:fldChar w:fldCharType="begin"/>
      </w:r>
      <w:r w:rsidRPr="009E1950">
        <w:rPr>
          <w:rFonts w:ascii="Times New Roman" w:hAnsi="Times New Roman" w:cs="Times New Roman"/>
          <w:color w:val="auto"/>
        </w:rPr>
        <w:instrText xml:space="preserve"> TOC \h \z \c "Figure" </w:instrText>
      </w:r>
      <w:r w:rsidRPr="009E1950">
        <w:rPr>
          <w:rFonts w:ascii="Times New Roman" w:hAnsi="Times New Roman" w:cs="Times New Roman"/>
          <w:color w:val="auto"/>
        </w:rPr>
        <w:fldChar w:fldCharType="separate"/>
      </w:r>
      <w:hyperlink r:id="rId8" w:anchor="_Toc3779174" w:history="1">
        <w:r w:rsidR="0017342C" w:rsidRPr="00E835D4">
          <w:rPr>
            <w:rStyle w:val="Hyperlink"/>
            <w:noProof/>
          </w:rPr>
          <w:t>Figure 1: General Exhaust emissions for rich and lean burn air/fuel ratios (R. Bywater, 2014)</w:t>
        </w:r>
        <w:r w:rsidR="0017342C">
          <w:rPr>
            <w:noProof/>
            <w:webHidden/>
          </w:rPr>
          <w:tab/>
        </w:r>
        <w:r w:rsidR="0017342C">
          <w:rPr>
            <w:noProof/>
            <w:webHidden/>
          </w:rPr>
          <w:fldChar w:fldCharType="begin"/>
        </w:r>
        <w:r w:rsidR="0017342C">
          <w:rPr>
            <w:noProof/>
            <w:webHidden/>
          </w:rPr>
          <w:instrText xml:space="preserve"> PAGEREF _Toc3779174 \h </w:instrText>
        </w:r>
        <w:r w:rsidR="0017342C">
          <w:rPr>
            <w:noProof/>
            <w:webHidden/>
          </w:rPr>
        </w:r>
        <w:r w:rsidR="0017342C">
          <w:rPr>
            <w:noProof/>
            <w:webHidden/>
          </w:rPr>
          <w:fldChar w:fldCharType="separate"/>
        </w:r>
        <w:r w:rsidR="0017342C">
          <w:rPr>
            <w:noProof/>
            <w:webHidden/>
          </w:rPr>
          <w:t>6</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9" w:anchor="_Toc3779175" w:history="1">
        <w:r w:rsidR="0017342C" w:rsidRPr="00E835D4">
          <w:rPr>
            <w:rStyle w:val="Hyperlink"/>
            <w:noProof/>
          </w:rPr>
          <w:t>Figure 2: Euro 6 Emission Limits Table (EU, 2007a)</w:t>
        </w:r>
        <w:r w:rsidR="0017342C">
          <w:rPr>
            <w:noProof/>
            <w:webHidden/>
          </w:rPr>
          <w:tab/>
        </w:r>
        <w:r w:rsidR="0017342C">
          <w:rPr>
            <w:noProof/>
            <w:webHidden/>
          </w:rPr>
          <w:fldChar w:fldCharType="begin"/>
        </w:r>
        <w:r w:rsidR="0017342C">
          <w:rPr>
            <w:noProof/>
            <w:webHidden/>
          </w:rPr>
          <w:instrText xml:space="preserve"> PAGEREF _Toc3779175 \h </w:instrText>
        </w:r>
        <w:r w:rsidR="0017342C">
          <w:rPr>
            <w:noProof/>
            <w:webHidden/>
          </w:rPr>
        </w:r>
        <w:r w:rsidR="0017342C">
          <w:rPr>
            <w:noProof/>
            <w:webHidden/>
          </w:rPr>
          <w:fldChar w:fldCharType="separate"/>
        </w:r>
        <w:r w:rsidR="0017342C">
          <w:rPr>
            <w:noProof/>
            <w:webHidden/>
          </w:rPr>
          <w:t>7</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0" w:anchor="_Toc3779176" w:history="1">
        <w:r w:rsidR="0017342C" w:rsidRPr="00E835D4">
          <w:rPr>
            <w:rStyle w:val="Hyperlink"/>
            <w:noProof/>
          </w:rPr>
          <w:t>Figure 3: EU, 2007b. Annex 6 section 3.2 measurement conditions for PCV Test (Test III)</w:t>
        </w:r>
        <w:r w:rsidR="0017342C">
          <w:rPr>
            <w:noProof/>
            <w:webHidden/>
          </w:rPr>
          <w:tab/>
        </w:r>
        <w:r w:rsidR="0017342C">
          <w:rPr>
            <w:noProof/>
            <w:webHidden/>
          </w:rPr>
          <w:fldChar w:fldCharType="begin"/>
        </w:r>
        <w:r w:rsidR="0017342C">
          <w:rPr>
            <w:noProof/>
            <w:webHidden/>
          </w:rPr>
          <w:instrText xml:space="preserve"> PAGEREF _Toc3779176 \h </w:instrText>
        </w:r>
        <w:r w:rsidR="0017342C">
          <w:rPr>
            <w:noProof/>
            <w:webHidden/>
          </w:rPr>
        </w:r>
        <w:r w:rsidR="0017342C">
          <w:rPr>
            <w:noProof/>
            <w:webHidden/>
          </w:rPr>
          <w:fldChar w:fldCharType="separate"/>
        </w:r>
        <w:r w:rsidR="0017342C">
          <w:rPr>
            <w:noProof/>
            <w:webHidden/>
          </w:rPr>
          <w:t>9</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1" w:anchor="_Toc3779177" w:history="1">
        <w:r w:rsidR="0017342C" w:rsidRPr="00E835D4">
          <w:rPr>
            <w:rStyle w:val="Hyperlink"/>
            <w:noProof/>
          </w:rPr>
          <w:t>Figure 4: EU, 2007b. Annex 7 Figure 7/1 for EVAP Emissions Test</w:t>
        </w:r>
        <w:r w:rsidR="0017342C">
          <w:rPr>
            <w:noProof/>
            <w:webHidden/>
          </w:rPr>
          <w:tab/>
        </w:r>
        <w:r w:rsidR="0017342C">
          <w:rPr>
            <w:noProof/>
            <w:webHidden/>
          </w:rPr>
          <w:fldChar w:fldCharType="begin"/>
        </w:r>
        <w:r w:rsidR="0017342C">
          <w:rPr>
            <w:noProof/>
            <w:webHidden/>
          </w:rPr>
          <w:instrText xml:space="preserve"> PAGEREF _Toc3779177 \h </w:instrText>
        </w:r>
        <w:r w:rsidR="0017342C">
          <w:rPr>
            <w:noProof/>
            <w:webHidden/>
          </w:rPr>
        </w:r>
        <w:r w:rsidR="0017342C">
          <w:rPr>
            <w:noProof/>
            <w:webHidden/>
          </w:rPr>
          <w:fldChar w:fldCharType="separate"/>
        </w:r>
        <w:r w:rsidR="0017342C">
          <w:rPr>
            <w:noProof/>
            <w:webHidden/>
          </w:rPr>
          <w:t>10</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2" w:anchor="_Toc3779178" w:history="1">
        <w:r w:rsidR="0017342C" w:rsidRPr="00E835D4">
          <w:rPr>
            <w:rStyle w:val="Hyperlink"/>
            <w:noProof/>
          </w:rPr>
          <w:t>Figure 5: EU, 2019. SBC for Catalytic converter test.</w:t>
        </w:r>
        <w:r w:rsidR="0017342C">
          <w:rPr>
            <w:noProof/>
            <w:webHidden/>
          </w:rPr>
          <w:tab/>
        </w:r>
        <w:r w:rsidR="0017342C">
          <w:rPr>
            <w:noProof/>
            <w:webHidden/>
          </w:rPr>
          <w:fldChar w:fldCharType="begin"/>
        </w:r>
        <w:r w:rsidR="0017342C">
          <w:rPr>
            <w:noProof/>
            <w:webHidden/>
          </w:rPr>
          <w:instrText xml:space="preserve"> PAGEREF _Toc3779178 \h </w:instrText>
        </w:r>
        <w:r w:rsidR="0017342C">
          <w:rPr>
            <w:noProof/>
            <w:webHidden/>
          </w:rPr>
        </w:r>
        <w:r w:rsidR="0017342C">
          <w:rPr>
            <w:noProof/>
            <w:webHidden/>
          </w:rPr>
          <w:fldChar w:fldCharType="separate"/>
        </w:r>
        <w:r w:rsidR="0017342C">
          <w:rPr>
            <w:noProof/>
            <w:webHidden/>
          </w:rPr>
          <w:t>12</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3" w:anchor="_Toc3779179" w:history="1">
        <w:r w:rsidR="0017342C" w:rsidRPr="00E835D4">
          <w:rPr>
            <w:rStyle w:val="Hyperlink"/>
            <w:noProof/>
          </w:rPr>
          <w:t>Figure 6: Ford EECIV Pin 21, Pulse side of idle control valve.</w:t>
        </w:r>
        <w:r w:rsidR="0017342C">
          <w:rPr>
            <w:noProof/>
            <w:webHidden/>
          </w:rPr>
          <w:tab/>
        </w:r>
        <w:r w:rsidR="0017342C">
          <w:rPr>
            <w:noProof/>
            <w:webHidden/>
          </w:rPr>
          <w:fldChar w:fldCharType="begin"/>
        </w:r>
        <w:r w:rsidR="0017342C">
          <w:rPr>
            <w:noProof/>
            <w:webHidden/>
          </w:rPr>
          <w:instrText xml:space="preserve"> PAGEREF _Toc3779179 \h </w:instrText>
        </w:r>
        <w:r w:rsidR="0017342C">
          <w:rPr>
            <w:noProof/>
            <w:webHidden/>
          </w:rPr>
        </w:r>
        <w:r w:rsidR="0017342C">
          <w:rPr>
            <w:noProof/>
            <w:webHidden/>
          </w:rPr>
          <w:fldChar w:fldCharType="separate"/>
        </w:r>
        <w:r w:rsidR="0017342C">
          <w:rPr>
            <w:noProof/>
            <w:webHidden/>
          </w:rPr>
          <w:t>21</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4" w:anchor="_Toc3779180" w:history="1">
        <w:r w:rsidR="0017342C" w:rsidRPr="00E835D4">
          <w:rPr>
            <w:rStyle w:val="Hyperlink"/>
            <w:noProof/>
          </w:rPr>
          <w:t>Figure 7: Ford EECIV Pin 24, AC input for Camshaft sensor.</w:t>
        </w:r>
        <w:r w:rsidR="0017342C">
          <w:rPr>
            <w:noProof/>
            <w:webHidden/>
          </w:rPr>
          <w:tab/>
        </w:r>
        <w:r w:rsidR="0017342C">
          <w:rPr>
            <w:noProof/>
            <w:webHidden/>
          </w:rPr>
          <w:fldChar w:fldCharType="begin"/>
        </w:r>
        <w:r w:rsidR="0017342C">
          <w:rPr>
            <w:noProof/>
            <w:webHidden/>
          </w:rPr>
          <w:instrText xml:space="preserve"> PAGEREF _Toc3779180 \h </w:instrText>
        </w:r>
        <w:r w:rsidR="0017342C">
          <w:rPr>
            <w:noProof/>
            <w:webHidden/>
          </w:rPr>
        </w:r>
        <w:r w:rsidR="0017342C">
          <w:rPr>
            <w:noProof/>
            <w:webHidden/>
          </w:rPr>
          <w:fldChar w:fldCharType="separate"/>
        </w:r>
        <w:r w:rsidR="0017342C">
          <w:rPr>
            <w:noProof/>
            <w:webHidden/>
          </w:rPr>
          <w:t>21</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5" w:anchor="_Toc3779181" w:history="1">
        <w:r w:rsidR="0017342C" w:rsidRPr="00E835D4">
          <w:rPr>
            <w:rStyle w:val="Hyperlink"/>
            <w:noProof/>
          </w:rPr>
          <w:t>Figure 8: Ford EECIV Pins 35 &amp; 39, injectors 4 &amp; 3 EARTH.</w:t>
        </w:r>
        <w:r w:rsidR="0017342C">
          <w:rPr>
            <w:noProof/>
            <w:webHidden/>
          </w:rPr>
          <w:tab/>
        </w:r>
        <w:r w:rsidR="0017342C">
          <w:rPr>
            <w:noProof/>
            <w:webHidden/>
          </w:rPr>
          <w:fldChar w:fldCharType="begin"/>
        </w:r>
        <w:r w:rsidR="0017342C">
          <w:rPr>
            <w:noProof/>
            <w:webHidden/>
          </w:rPr>
          <w:instrText xml:space="preserve"> PAGEREF _Toc3779181 \h </w:instrText>
        </w:r>
        <w:r w:rsidR="0017342C">
          <w:rPr>
            <w:noProof/>
            <w:webHidden/>
          </w:rPr>
        </w:r>
        <w:r w:rsidR="0017342C">
          <w:rPr>
            <w:noProof/>
            <w:webHidden/>
          </w:rPr>
          <w:fldChar w:fldCharType="separate"/>
        </w:r>
        <w:r w:rsidR="0017342C">
          <w:rPr>
            <w:noProof/>
            <w:webHidden/>
          </w:rPr>
          <w:t>22</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6" w:anchor="_Toc3779182" w:history="1">
        <w:r w:rsidR="0017342C" w:rsidRPr="00E835D4">
          <w:rPr>
            <w:rStyle w:val="Hyperlink"/>
            <w:noProof/>
          </w:rPr>
          <w:t>Figure 9: Vauxhall Ecotec Pin 42, EGR negative side of solenoid.</w:t>
        </w:r>
        <w:r w:rsidR="0017342C">
          <w:rPr>
            <w:noProof/>
            <w:webHidden/>
          </w:rPr>
          <w:tab/>
        </w:r>
        <w:r w:rsidR="0017342C">
          <w:rPr>
            <w:noProof/>
            <w:webHidden/>
          </w:rPr>
          <w:fldChar w:fldCharType="begin"/>
        </w:r>
        <w:r w:rsidR="0017342C">
          <w:rPr>
            <w:noProof/>
            <w:webHidden/>
          </w:rPr>
          <w:instrText xml:space="preserve"> PAGEREF _Toc3779182 \h </w:instrText>
        </w:r>
        <w:r w:rsidR="0017342C">
          <w:rPr>
            <w:noProof/>
            <w:webHidden/>
          </w:rPr>
        </w:r>
        <w:r w:rsidR="0017342C">
          <w:rPr>
            <w:noProof/>
            <w:webHidden/>
          </w:rPr>
          <w:fldChar w:fldCharType="separate"/>
        </w:r>
        <w:r w:rsidR="0017342C">
          <w:rPr>
            <w:noProof/>
            <w:webHidden/>
          </w:rPr>
          <w:t>22</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r:id="rId17" w:anchor="_Toc3779183" w:history="1">
        <w:r w:rsidR="0017342C" w:rsidRPr="00E835D4">
          <w:rPr>
            <w:rStyle w:val="Hyperlink"/>
            <w:noProof/>
          </w:rPr>
          <w:t>Figure 10: Vauxhall Ecotec Pin 52, idle control negative side of solenoid.</w:t>
        </w:r>
        <w:r w:rsidR="0017342C">
          <w:rPr>
            <w:noProof/>
            <w:webHidden/>
          </w:rPr>
          <w:tab/>
        </w:r>
        <w:r w:rsidR="0017342C">
          <w:rPr>
            <w:noProof/>
            <w:webHidden/>
          </w:rPr>
          <w:fldChar w:fldCharType="begin"/>
        </w:r>
        <w:r w:rsidR="0017342C">
          <w:rPr>
            <w:noProof/>
            <w:webHidden/>
          </w:rPr>
          <w:instrText xml:space="preserve"> PAGEREF _Toc3779183 \h </w:instrText>
        </w:r>
        <w:r w:rsidR="0017342C">
          <w:rPr>
            <w:noProof/>
            <w:webHidden/>
          </w:rPr>
        </w:r>
        <w:r w:rsidR="0017342C">
          <w:rPr>
            <w:noProof/>
            <w:webHidden/>
          </w:rPr>
          <w:fldChar w:fldCharType="separate"/>
        </w:r>
        <w:r w:rsidR="0017342C">
          <w:rPr>
            <w:noProof/>
            <w:webHidden/>
          </w:rPr>
          <w:t>23</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w:anchor="_Toc3779184" w:history="1">
        <w:r w:rsidR="0017342C" w:rsidRPr="00E835D4">
          <w:rPr>
            <w:rStyle w:val="Hyperlink"/>
            <w:noProof/>
          </w:rPr>
          <w:t>Figure 11: Vauxhall Motronic Schematic</w:t>
        </w:r>
        <w:r w:rsidR="0017342C">
          <w:rPr>
            <w:noProof/>
            <w:webHidden/>
          </w:rPr>
          <w:tab/>
        </w:r>
        <w:r w:rsidR="0017342C">
          <w:rPr>
            <w:noProof/>
            <w:webHidden/>
          </w:rPr>
          <w:fldChar w:fldCharType="begin"/>
        </w:r>
        <w:r w:rsidR="0017342C">
          <w:rPr>
            <w:noProof/>
            <w:webHidden/>
          </w:rPr>
          <w:instrText xml:space="preserve"> PAGEREF _Toc3779184 \h </w:instrText>
        </w:r>
        <w:r w:rsidR="0017342C">
          <w:rPr>
            <w:noProof/>
            <w:webHidden/>
          </w:rPr>
        </w:r>
        <w:r w:rsidR="0017342C">
          <w:rPr>
            <w:noProof/>
            <w:webHidden/>
          </w:rPr>
          <w:fldChar w:fldCharType="separate"/>
        </w:r>
        <w:r w:rsidR="0017342C">
          <w:rPr>
            <w:noProof/>
            <w:webHidden/>
          </w:rPr>
          <w:t>23</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w:anchor="_Toc3779185" w:history="1">
        <w:r w:rsidR="0017342C" w:rsidRPr="00E835D4">
          <w:rPr>
            <w:rStyle w:val="Hyperlink"/>
            <w:noProof/>
          </w:rPr>
          <w:t>Figure 12: Ford EECIV Schematic</w:t>
        </w:r>
        <w:r w:rsidR="0017342C">
          <w:rPr>
            <w:noProof/>
            <w:webHidden/>
          </w:rPr>
          <w:tab/>
        </w:r>
        <w:r w:rsidR="0017342C">
          <w:rPr>
            <w:noProof/>
            <w:webHidden/>
          </w:rPr>
          <w:fldChar w:fldCharType="begin"/>
        </w:r>
        <w:r w:rsidR="0017342C">
          <w:rPr>
            <w:noProof/>
            <w:webHidden/>
          </w:rPr>
          <w:instrText xml:space="preserve"> PAGEREF _Toc3779185 \h </w:instrText>
        </w:r>
        <w:r w:rsidR="0017342C">
          <w:rPr>
            <w:noProof/>
            <w:webHidden/>
          </w:rPr>
        </w:r>
        <w:r w:rsidR="0017342C">
          <w:rPr>
            <w:noProof/>
            <w:webHidden/>
          </w:rPr>
          <w:fldChar w:fldCharType="separate"/>
        </w:r>
        <w:r w:rsidR="0017342C">
          <w:rPr>
            <w:noProof/>
            <w:webHidden/>
          </w:rPr>
          <w:t>24</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w:anchor="_Toc3779186" w:history="1">
        <w:r w:rsidR="0017342C" w:rsidRPr="00E835D4">
          <w:rPr>
            <w:rStyle w:val="Hyperlink"/>
            <w:noProof/>
          </w:rPr>
          <w:t>Figure 13: Vauxhall Ecotec/ Simtec schematic</w:t>
        </w:r>
        <w:r w:rsidR="0017342C">
          <w:rPr>
            <w:noProof/>
            <w:webHidden/>
          </w:rPr>
          <w:tab/>
        </w:r>
        <w:r w:rsidR="0017342C">
          <w:rPr>
            <w:noProof/>
            <w:webHidden/>
          </w:rPr>
          <w:fldChar w:fldCharType="begin"/>
        </w:r>
        <w:r w:rsidR="0017342C">
          <w:rPr>
            <w:noProof/>
            <w:webHidden/>
          </w:rPr>
          <w:instrText xml:space="preserve"> PAGEREF _Toc3779186 \h </w:instrText>
        </w:r>
        <w:r w:rsidR="0017342C">
          <w:rPr>
            <w:noProof/>
            <w:webHidden/>
          </w:rPr>
        </w:r>
        <w:r w:rsidR="0017342C">
          <w:rPr>
            <w:noProof/>
            <w:webHidden/>
          </w:rPr>
          <w:fldChar w:fldCharType="separate"/>
        </w:r>
        <w:r w:rsidR="0017342C">
          <w:rPr>
            <w:noProof/>
            <w:webHidden/>
          </w:rPr>
          <w:t>25</w:t>
        </w:r>
        <w:r w:rsidR="0017342C">
          <w:rPr>
            <w:noProof/>
            <w:webHidden/>
          </w:rPr>
          <w:fldChar w:fldCharType="end"/>
        </w:r>
      </w:hyperlink>
    </w:p>
    <w:p w:rsidR="0017342C" w:rsidRDefault="00367210" w:rsidP="0063621F">
      <w:pPr>
        <w:rPr>
          <w:noProof/>
        </w:rPr>
      </w:pPr>
      <w:r w:rsidRPr="009E1950">
        <w:rPr>
          <w:rFonts w:ascii="Times New Roman" w:hAnsi="Times New Roman" w:cs="Times New Roman"/>
          <w:color w:val="auto"/>
        </w:rPr>
        <w:fldChar w:fldCharType="end"/>
      </w:r>
      <w:r>
        <w:rPr>
          <w:color w:val="000000" w:themeColor="text1"/>
        </w:rPr>
        <w:fldChar w:fldCharType="begin"/>
      </w:r>
      <w:r>
        <w:rPr>
          <w:color w:val="000000" w:themeColor="text1"/>
        </w:rPr>
        <w:instrText xml:space="preserve"> TOC \h \z \c "Table" </w:instrText>
      </w:r>
      <w:r>
        <w:rPr>
          <w:color w:val="000000" w:themeColor="text1"/>
        </w:rPr>
        <w:fldChar w:fldCharType="separate"/>
      </w:r>
    </w:p>
    <w:p w:rsidR="0017342C" w:rsidRDefault="00CE7EB4">
      <w:pPr>
        <w:pStyle w:val="TableofFigures"/>
        <w:tabs>
          <w:tab w:val="right" w:leader="dot" w:pos="9016"/>
        </w:tabs>
        <w:rPr>
          <w:rFonts w:eastAsiaTheme="minorEastAsia"/>
          <w:noProof/>
          <w:color w:val="auto"/>
          <w:lang w:val="en-GB" w:eastAsia="en-GB"/>
        </w:rPr>
      </w:pPr>
      <w:hyperlink w:anchor="_Toc3779187" w:history="1">
        <w:r w:rsidR="0017342C" w:rsidRPr="0030555A">
          <w:rPr>
            <w:rStyle w:val="Hyperlink"/>
            <w:noProof/>
          </w:rPr>
          <w:t>Table 1: Abbreviations</w:t>
        </w:r>
        <w:r w:rsidR="0017342C">
          <w:rPr>
            <w:noProof/>
            <w:webHidden/>
          </w:rPr>
          <w:tab/>
        </w:r>
        <w:r w:rsidR="0017342C">
          <w:rPr>
            <w:noProof/>
            <w:webHidden/>
          </w:rPr>
          <w:fldChar w:fldCharType="begin"/>
        </w:r>
        <w:r w:rsidR="0017342C">
          <w:rPr>
            <w:noProof/>
            <w:webHidden/>
          </w:rPr>
          <w:instrText xml:space="preserve"> PAGEREF _Toc3779187 \h </w:instrText>
        </w:r>
        <w:r w:rsidR="0017342C">
          <w:rPr>
            <w:noProof/>
            <w:webHidden/>
          </w:rPr>
        </w:r>
        <w:r w:rsidR="0017342C">
          <w:rPr>
            <w:noProof/>
            <w:webHidden/>
          </w:rPr>
          <w:fldChar w:fldCharType="separate"/>
        </w:r>
        <w:r w:rsidR="0017342C">
          <w:rPr>
            <w:noProof/>
            <w:webHidden/>
          </w:rPr>
          <w:t>4</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w:anchor="_Toc3779188" w:history="1">
        <w:r w:rsidR="0017342C" w:rsidRPr="0030555A">
          <w:rPr>
            <w:rStyle w:val="Hyperlink"/>
            <w:noProof/>
          </w:rPr>
          <w:t>Table 2: Petrol Emissions throughout Euro Regulation iterations for Passengers vehicle (DieselNet, 2018)</w:t>
        </w:r>
        <w:r w:rsidR="0017342C">
          <w:rPr>
            <w:noProof/>
            <w:webHidden/>
          </w:rPr>
          <w:tab/>
        </w:r>
        <w:r w:rsidR="0017342C">
          <w:rPr>
            <w:noProof/>
            <w:webHidden/>
          </w:rPr>
          <w:fldChar w:fldCharType="begin"/>
        </w:r>
        <w:r w:rsidR="0017342C">
          <w:rPr>
            <w:noProof/>
            <w:webHidden/>
          </w:rPr>
          <w:instrText xml:space="preserve"> PAGEREF _Toc3779188 \h </w:instrText>
        </w:r>
        <w:r w:rsidR="0017342C">
          <w:rPr>
            <w:noProof/>
            <w:webHidden/>
          </w:rPr>
        </w:r>
        <w:r w:rsidR="0017342C">
          <w:rPr>
            <w:noProof/>
            <w:webHidden/>
          </w:rPr>
          <w:fldChar w:fldCharType="separate"/>
        </w:r>
        <w:r w:rsidR="0017342C">
          <w:rPr>
            <w:noProof/>
            <w:webHidden/>
          </w:rPr>
          <w:t>7</w:t>
        </w:r>
        <w:r w:rsidR="0017342C">
          <w:rPr>
            <w:noProof/>
            <w:webHidden/>
          </w:rPr>
          <w:fldChar w:fldCharType="end"/>
        </w:r>
      </w:hyperlink>
    </w:p>
    <w:p w:rsidR="0017342C" w:rsidRDefault="00CE7EB4">
      <w:pPr>
        <w:pStyle w:val="TableofFigures"/>
        <w:tabs>
          <w:tab w:val="right" w:leader="dot" w:pos="9016"/>
        </w:tabs>
        <w:rPr>
          <w:rFonts w:eastAsiaTheme="minorEastAsia"/>
          <w:noProof/>
          <w:color w:val="auto"/>
          <w:lang w:val="en-GB" w:eastAsia="en-GB"/>
        </w:rPr>
      </w:pPr>
      <w:hyperlink w:anchor="_Toc3779189" w:history="1">
        <w:r w:rsidR="0017342C" w:rsidRPr="0030555A">
          <w:rPr>
            <w:rStyle w:val="Hyperlink"/>
            <w:noProof/>
          </w:rPr>
          <w:t>Table 3: Diesel Emissions throughout Euro Regulation iterations for Passengers vehicle (DieselNet, 2018)</w:t>
        </w:r>
        <w:r w:rsidR="0017342C">
          <w:rPr>
            <w:noProof/>
            <w:webHidden/>
          </w:rPr>
          <w:tab/>
        </w:r>
        <w:r w:rsidR="0017342C">
          <w:rPr>
            <w:noProof/>
            <w:webHidden/>
          </w:rPr>
          <w:fldChar w:fldCharType="begin"/>
        </w:r>
        <w:r w:rsidR="0017342C">
          <w:rPr>
            <w:noProof/>
            <w:webHidden/>
          </w:rPr>
          <w:instrText xml:space="preserve"> PAGEREF _Toc3779189 \h </w:instrText>
        </w:r>
        <w:r w:rsidR="0017342C">
          <w:rPr>
            <w:noProof/>
            <w:webHidden/>
          </w:rPr>
        </w:r>
        <w:r w:rsidR="0017342C">
          <w:rPr>
            <w:noProof/>
            <w:webHidden/>
          </w:rPr>
          <w:fldChar w:fldCharType="separate"/>
        </w:r>
        <w:r w:rsidR="0017342C">
          <w:rPr>
            <w:noProof/>
            <w:webHidden/>
          </w:rPr>
          <w:t>8</w:t>
        </w:r>
        <w:r w:rsidR="0017342C">
          <w:rPr>
            <w:noProof/>
            <w:webHidden/>
          </w:rPr>
          <w:fldChar w:fldCharType="end"/>
        </w:r>
      </w:hyperlink>
    </w:p>
    <w:p w:rsidR="00B80359" w:rsidRPr="00C94756" w:rsidRDefault="00367210" w:rsidP="00C94756">
      <w:pPr>
        <w:rPr>
          <w:color w:val="000000" w:themeColor="text1"/>
        </w:rPr>
      </w:pPr>
      <w:r>
        <w:rPr>
          <w:color w:val="000000" w:themeColor="text1"/>
        </w:rPr>
        <w:lastRenderedPageBreak/>
        <w:fldChar w:fldCharType="end"/>
      </w:r>
      <w:r w:rsidR="00B80359" w:rsidRPr="00B80359">
        <w:rPr>
          <w:rFonts w:ascii="Times New Roman" w:eastAsia="Times New Roman" w:hAnsi="Times New Roman" w:cs="Times New Roman"/>
          <w:noProof/>
          <w:color w:val="auto"/>
          <w:sz w:val="24"/>
          <w:szCs w:val="24"/>
          <w:lang w:val="en-GB" w:eastAsia="en-GB"/>
        </w:rPr>
        <mc:AlternateContent>
          <mc:Choice Requires="wps">
            <w:drawing>
              <wp:anchor distT="36576" distB="36576" distL="36576" distR="36576" simplePos="0" relativeHeight="251680768"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1905" t="0" r="3175" b="0"/>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3E7020" id="Control 4" o:spid="_x0000_s1026" style="position:absolute;margin-left:1318.65pt;margin-top:281.8pt;width:313.85pt;height:370.1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" filled="f" stroked="f" strokeweight="2pt">
                <v:shadow color="black [0]"/>
                <o:lock v:ext="edit" shapetype="t"/>
                <v:textbox inset="0,0,0,0"/>
              </v:rect>
            </w:pict>
          </mc:Fallback>
        </mc:AlternateContent>
      </w:r>
    </w:p>
    <w:tbl>
      <w:tblPr>
        <w:tblW w:w="6277" w:type="dxa"/>
        <w:tblCellMar>
          <w:left w:w="0" w:type="dxa"/>
          <w:right w:w="0" w:type="dxa"/>
        </w:tblCellMar>
        <w:tblLook w:val="04A0" w:firstRow="1" w:lastRow="0" w:firstColumn="1" w:lastColumn="0" w:noHBand="0" w:noVBand="1"/>
      </w:tblPr>
      <w:tblGrid>
        <w:gridCol w:w="1244"/>
        <w:gridCol w:w="5033"/>
      </w:tblGrid>
      <w:tr w:rsidR="00B80359" w:rsidRPr="00B80359" w:rsidTr="002E287B">
        <w:trPr>
          <w:trHeight w:val="303"/>
        </w:trPr>
        <w:tc>
          <w:tcPr>
            <w:tcW w:w="1244"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80359" w:rsidRPr="00F83261" w:rsidRDefault="00B80359" w:rsidP="00B80359">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t>Abbreviation</w:t>
            </w:r>
          </w:p>
        </w:tc>
        <w:tc>
          <w:tcPr>
            <w:tcW w:w="5033"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80359" w:rsidRPr="00F83261" w:rsidRDefault="00B80359" w:rsidP="00B80359">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t>Meaning</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CO</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Carbon monoxide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CO</w:t>
            </w:r>
            <w:r w:rsidRPr="002E287B">
              <w:rPr>
                <w:rFonts w:ascii="Calibri" w:eastAsia="Times New Roman" w:hAnsi="Calibri" w:cs="Calibri"/>
                <w:color w:val="000000"/>
                <w:kern w:val="28"/>
                <w:sz w:val="20"/>
                <w:szCs w:val="20"/>
                <w:vertAlign w:val="subscript"/>
                <w:lang w:eastAsia="en-GB"/>
                <w14:cntxtAlts/>
              </w:rPr>
              <w:t>2</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Carbon dioxide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COSHH</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Control of Substances Hazardous to Health</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DPFE</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Delta Pressure Feedback of the EGR</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ECD</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Emission Control Device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EGR</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Exhaust Gas Recirculation</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EMF</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Electromotive force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EVAP</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Evaporative emission control system</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HC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Hydrocarbons</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HEV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Hybrid Electric Vehicle</w:t>
            </w:r>
          </w:p>
        </w:tc>
      </w:tr>
      <w:tr w:rsidR="00B34FA2"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34FA2" w:rsidRPr="002E287B" w:rsidRDefault="00B34FA2" w:rsidP="002E287B">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ICE</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34FA2" w:rsidRPr="002E287B" w:rsidRDefault="00B34FA2" w:rsidP="002E287B">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Internal Combustion Engine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NOx</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Nitrogen oxides</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OBD</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On Board Diagnostics</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PCM</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Powertrain Control Module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PCV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Positive Crank Ventilation</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PEM</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Portable Emissions Measurement</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PM</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Particulate Matter</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PPE</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Personal Protective Equipment</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RDE</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Real Drive Emissions</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SAI (SAIR)</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Secondary Air Induction (Reaction)</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SBC (SDBC)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Standard Bench Cycle (Standard Diesel Bench Cycle)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SO</w:t>
            </w:r>
            <w:r w:rsidRPr="002E287B">
              <w:rPr>
                <w:rFonts w:ascii="Calibri" w:eastAsia="Times New Roman" w:hAnsi="Calibri" w:cs="Calibri"/>
                <w:color w:val="000000"/>
                <w:kern w:val="28"/>
                <w:sz w:val="20"/>
                <w:szCs w:val="20"/>
                <w:vertAlign w:val="subscript"/>
                <w:lang w:eastAsia="en-GB"/>
                <w14:cntxtAlts/>
              </w:rPr>
              <w:t>2</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Sulfur dioxide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SRC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Standard Road Cycle</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VOCs</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E287B" w:rsidRDefault="002E287B" w:rsidP="002E287B">
            <w:pPr>
              <w:widowControl w:val="0"/>
              <w:spacing w:before="0" w:after="120" w:line="285" w:lineRule="auto"/>
              <w:rPr>
                <w:rFonts w:ascii="Calibri" w:eastAsia="Times New Roman" w:hAnsi="Calibri" w:cs="Calibri"/>
                <w:color w:val="000000"/>
                <w:kern w:val="28"/>
                <w:sz w:val="20"/>
                <w:szCs w:val="20"/>
                <w:lang w:eastAsia="en-GB"/>
                <w14:cntxtAlts/>
              </w:rPr>
            </w:pPr>
            <w:r w:rsidRPr="002E287B">
              <w:rPr>
                <w:rFonts w:ascii="Calibri" w:eastAsia="Times New Roman" w:hAnsi="Calibri" w:cs="Calibri"/>
                <w:color w:val="000000"/>
                <w:kern w:val="28"/>
                <w:sz w:val="20"/>
                <w:szCs w:val="20"/>
                <w:lang w:eastAsia="en-GB"/>
                <w14:cntxtAlts/>
              </w:rPr>
              <w:t>Volatile Organic Compounds</w:t>
            </w:r>
          </w:p>
        </w:tc>
      </w:tr>
    </w:tbl>
    <w:p w:rsidR="00B80359" w:rsidRDefault="00B80359" w:rsidP="00B80359">
      <w:pPr>
        <w:pStyle w:val="Caption"/>
      </w:pPr>
      <w:bookmarkStart w:id="3" w:name="_Toc3779187"/>
      <w:r>
        <w:t xml:space="preserve">Table </w:t>
      </w:r>
      <w:r>
        <w:fldChar w:fldCharType="begin"/>
      </w:r>
      <w:r>
        <w:instrText xml:space="preserve"> SEQ Table \* ARABIC </w:instrText>
      </w:r>
      <w:r>
        <w:fldChar w:fldCharType="separate"/>
      </w:r>
      <w:r>
        <w:rPr>
          <w:noProof/>
        </w:rPr>
        <w:t>1</w:t>
      </w:r>
      <w:r>
        <w:fldChar w:fldCharType="end"/>
      </w:r>
      <w:r>
        <w:t>: Abbreviations</w:t>
      </w:r>
      <w:bookmarkEnd w:id="3"/>
      <w:r>
        <w:t xml:space="preserve"> </w:t>
      </w:r>
    </w:p>
    <w:p w:rsidR="00B80359" w:rsidRDefault="00B80359" w:rsidP="00B80359"/>
    <w:p w:rsidR="002E287B" w:rsidRDefault="002E287B" w:rsidP="00B80359"/>
    <w:p w:rsidR="002E287B" w:rsidRDefault="002E287B" w:rsidP="00B80359"/>
    <w:p w:rsidR="002E287B" w:rsidRPr="00B80359" w:rsidRDefault="002E287B" w:rsidP="00B80359"/>
    <w:p w:rsidR="003B6CFA" w:rsidRDefault="003B6CFA" w:rsidP="003B6CFA">
      <w:pPr>
        <w:pStyle w:val="Heading1"/>
        <w:numPr>
          <w:ilvl w:val="0"/>
          <w:numId w:val="1"/>
        </w:numPr>
        <w:rPr>
          <w:rFonts w:ascii="Times New Roman" w:hAnsi="Times New Roman" w:cs="Times New Roman"/>
          <w:color w:val="auto"/>
          <w:sz w:val="28"/>
          <w:szCs w:val="28"/>
          <w:u w:val="single"/>
        </w:rPr>
      </w:pPr>
      <w:bookmarkStart w:id="4" w:name="_Toc3780074"/>
      <w:r>
        <w:rPr>
          <w:rFonts w:ascii="Times New Roman" w:hAnsi="Times New Roman" w:cs="Times New Roman"/>
          <w:color w:val="auto"/>
          <w:sz w:val="28"/>
          <w:szCs w:val="28"/>
          <w:u w:val="single"/>
        </w:rPr>
        <w:lastRenderedPageBreak/>
        <w:t>Introduction</w:t>
      </w:r>
      <w:bookmarkEnd w:id="4"/>
    </w:p>
    <w:p w:rsidR="00B33F86" w:rsidRDefault="00B33F86" w:rsidP="00664C02">
      <w:pPr>
        <w:rPr>
          <w:rFonts w:ascii="Times New Roman" w:hAnsi="Times New Roman" w:cs="Times New Roman"/>
          <w:color w:val="auto"/>
        </w:rPr>
      </w:pPr>
      <w:r>
        <w:rPr>
          <w:rFonts w:ascii="Times New Roman" w:hAnsi="Times New Roman" w:cs="Times New Roman"/>
          <w:color w:val="auto"/>
        </w:rPr>
        <w:t xml:space="preserve">Vehicle manufactures used ECDs to meet emissions regulations such as Euro 6. These systems are monitored for operation but how do these compare to older systems which followed different regulations such as Euro 5, 4, 3, 2 and 1. </w:t>
      </w:r>
      <w:r w:rsidR="00EB0BFC" w:rsidRPr="00EB0BFC">
        <w:rPr>
          <w:rFonts w:ascii="Times New Roman" w:hAnsi="Times New Roman" w:cs="Times New Roman"/>
          <w:color w:val="auto"/>
        </w:rPr>
        <w:t xml:space="preserve">In this report </w:t>
      </w:r>
      <w:r>
        <w:rPr>
          <w:rFonts w:ascii="Times New Roman" w:hAnsi="Times New Roman" w:cs="Times New Roman"/>
          <w:color w:val="auto"/>
        </w:rPr>
        <w:t>engine</w:t>
      </w:r>
      <w:r w:rsidR="00EB0BFC">
        <w:rPr>
          <w:rFonts w:ascii="Times New Roman" w:hAnsi="Times New Roman" w:cs="Times New Roman"/>
          <w:color w:val="auto"/>
        </w:rPr>
        <w:t xml:space="preserve"> emissions such as </w:t>
      </w:r>
      <w:r w:rsidR="00EB0BFC" w:rsidRPr="00EB0BFC">
        <w:rPr>
          <w:rFonts w:ascii="Times New Roman" w:hAnsi="Times New Roman" w:cs="Times New Roman"/>
          <w:color w:val="auto"/>
        </w:rPr>
        <w:t>CO, CO</w:t>
      </w:r>
      <w:r w:rsidR="00EB0BFC" w:rsidRPr="00EB0BFC">
        <w:rPr>
          <w:rFonts w:ascii="Times New Roman" w:hAnsi="Times New Roman" w:cs="Times New Roman"/>
          <w:color w:val="auto"/>
          <w:vertAlign w:val="subscript"/>
        </w:rPr>
        <w:t>2</w:t>
      </w:r>
      <w:r w:rsidR="00B34FA2">
        <w:rPr>
          <w:rFonts w:ascii="Times New Roman" w:hAnsi="Times New Roman" w:cs="Times New Roman"/>
          <w:color w:val="auto"/>
        </w:rPr>
        <w:t>, NOx, HC, VOCs and</w:t>
      </w:r>
      <w:r w:rsidR="00EB0BFC" w:rsidRPr="00EB0BFC">
        <w:rPr>
          <w:rFonts w:ascii="Times New Roman" w:hAnsi="Times New Roman" w:cs="Times New Roman"/>
          <w:color w:val="auto"/>
        </w:rPr>
        <w:t xml:space="preserve"> PM </w:t>
      </w:r>
      <w:r w:rsidR="000909AE">
        <w:rPr>
          <w:rFonts w:ascii="Times New Roman" w:hAnsi="Times New Roman" w:cs="Times New Roman"/>
          <w:color w:val="auto"/>
        </w:rPr>
        <w:t>have</w:t>
      </w:r>
      <w:r w:rsidR="00B34FA2">
        <w:rPr>
          <w:rFonts w:ascii="Times New Roman" w:hAnsi="Times New Roman" w:cs="Times New Roman"/>
          <w:color w:val="auto"/>
        </w:rPr>
        <w:t xml:space="preserve"> be discussed</w:t>
      </w:r>
      <w:r>
        <w:rPr>
          <w:rFonts w:ascii="Times New Roman" w:hAnsi="Times New Roman" w:cs="Times New Roman"/>
          <w:color w:val="auto"/>
        </w:rPr>
        <w:t xml:space="preserve"> from engines using various ECDs from older regulations. These ECDs include the catalytic converter, SAIR, PCV, EGR and EVAP. </w:t>
      </w:r>
      <w:r w:rsidR="0095596C">
        <w:rPr>
          <w:rFonts w:ascii="Times New Roman" w:hAnsi="Times New Roman" w:cs="Times New Roman"/>
          <w:color w:val="auto"/>
        </w:rPr>
        <w:t xml:space="preserve">The operation, effects and monitoring of each of these ECDs has been included. </w:t>
      </w:r>
      <w:r>
        <w:rPr>
          <w:rFonts w:ascii="Times New Roman" w:hAnsi="Times New Roman" w:cs="Times New Roman"/>
          <w:color w:val="auto"/>
        </w:rPr>
        <w:t xml:space="preserve">Then </w:t>
      </w:r>
      <w:r w:rsidR="000909AE">
        <w:rPr>
          <w:rFonts w:ascii="Times New Roman" w:hAnsi="Times New Roman" w:cs="Times New Roman"/>
          <w:color w:val="auto"/>
        </w:rPr>
        <w:t>a discussion for</w:t>
      </w:r>
      <w:r>
        <w:rPr>
          <w:rFonts w:ascii="Times New Roman" w:hAnsi="Times New Roman" w:cs="Times New Roman"/>
          <w:color w:val="auto"/>
        </w:rPr>
        <w:t xml:space="preserve"> how to bring an older engine up to modern regulations</w:t>
      </w:r>
      <w:r w:rsidR="000909AE">
        <w:rPr>
          <w:rFonts w:ascii="Times New Roman" w:hAnsi="Times New Roman" w:cs="Times New Roman"/>
          <w:color w:val="auto"/>
        </w:rPr>
        <w:t xml:space="preserve"> is included</w:t>
      </w:r>
      <w:r>
        <w:rPr>
          <w:rFonts w:ascii="Times New Roman" w:hAnsi="Times New Roman" w:cs="Times New Roman"/>
          <w:color w:val="auto"/>
        </w:rPr>
        <w:t xml:space="preserve">. </w:t>
      </w:r>
      <w:r w:rsidR="000909AE">
        <w:rPr>
          <w:rFonts w:ascii="Times New Roman" w:hAnsi="Times New Roman" w:cs="Times New Roman"/>
          <w:color w:val="auto"/>
        </w:rPr>
        <w:t>The impact that air and fuel mixtures have</w:t>
      </w:r>
      <w:r w:rsidR="0095596C">
        <w:rPr>
          <w:rFonts w:ascii="Times New Roman" w:hAnsi="Times New Roman" w:cs="Times New Roman"/>
          <w:color w:val="auto"/>
        </w:rPr>
        <w:t xml:space="preserve"> on emissions</w:t>
      </w:r>
      <w:r w:rsidR="000909AE">
        <w:rPr>
          <w:rFonts w:ascii="Times New Roman" w:hAnsi="Times New Roman" w:cs="Times New Roman"/>
          <w:color w:val="auto"/>
        </w:rPr>
        <w:t xml:space="preserve"> and the effects of an engine running too rich or too lean is discussed in this report.  </w:t>
      </w:r>
    </w:p>
    <w:p w:rsidR="00B33F86" w:rsidRDefault="000909AE" w:rsidP="00664C02">
      <w:pPr>
        <w:rPr>
          <w:rFonts w:ascii="Times New Roman" w:hAnsi="Times New Roman" w:cs="Times New Roman"/>
          <w:color w:val="auto"/>
        </w:rPr>
      </w:pPr>
      <w:r>
        <w:rPr>
          <w:rFonts w:ascii="Times New Roman" w:hAnsi="Times New Roman" w:cs="Times New Roman"/>
          <w:color w:val="auto"/>
        </w:rPr>
        <w:t xml:space="preserve">Data </w:t>
      </w:r>
      <w:r w:rsidR="0095596C">
        <w:rPr>
          <w:rFonts w:ascii="Times New Roman" w:hAnsi="Times New Roman" w:cs="Times New Roman"/>
          <w:color w:val="auto"/>
        </w:rPr>
        <w:t xml:space="preserve">has been </w:t>
      </w:r>
      <w:r w:rsidR="00B33F86">
        <w:rPr>
          <w:rFonts w:ascii="Times New Roman" w:hAnsi="Times New Roman" w:cs="Times New Roman"/>
          <w:color w:val="auto"/>
        </w:rPr>
        <w:t>collect</w:t>
      </w:r>
      <w:r>
        <w:rPr>
          <w:rFonts w:ascii="Times New Roman" w:hAnsi="Times New Roman" w:cs="Times New Roman"/>
          <w:color w:val="auto"/>
        </w:rPr>
        <w:t>ed</w:t>
      </w:r>
      <w:r w:rsidR="00B33F86">
        <w:rPr>
          <w:rFonts w:ascii="Times New Roman" w:hAnsi="Times New Roman" w:cs="Times New Roman"/>
          <w:color w:val="auto"/>
        </w:rPr>
        <w:t xml:space="preserve"> in a workshop to</w:t>
      </w:r>
      <w:r>
        <w:rPr>
          <w:rFonts w:ascii="Times New Roman" w:hAnsi="Times New Roman" w:cs="Times New Roman"/>
          <w:color w:val="auto"/>
        </w:rPr>
        <w:t xml:space="preserve"> conduct a detailed evaluation of these three systems tested. </w:t>
      </w:r>
      <w:r w:rsidR="00001441">
        <w:rPr>
          <w:rFonts w:ascii="Times New Roman" w:hAnsi="Times New Roman" w:cs="Times New Roman"/>
          <w:color w:val="auto"/>
        </w:rPr>
        <w:t xml:space="preserve">These systems include Vauxhall Motronic 1.5, Ford </w:t>
      </w:r>
      <w:r>
        <w:rPr>
          <w:rFonts w:ascii="Times New Roman" w:hAnsi="Times New Roman" w:cs="Times New Roman"/>
          <w:color w:val="auto"/>
        </w:rPr>
        <w:t>Zetec</w:t>
      </w:r>
      <w:r w:rsidR="00001441">
        <w:rPr>
          <w:rFonts w:ascii="Times New Roman" w:hAnsi="Times New Roman" w:cs="Times New Roman"/>
          <w:color w:val="auto"/>
        </w:rPr>
        <w:t xml:space="preserve"> EECIV</w:t>
      </w:r>
      <w:r>
        <w:rPr>
          <w:rFonts w:ascii="Times New Roman" w:hAnsi="Times New Roman" w:cs="Times New Roman"/>
          <w:color w:val="auto"/>
        </w:rPr>
        <w:t xml:space="preserve"> and a Vauxhall Ecotec/Simtec. Workshop safety and personal safety have been explained in detail and well as the reasoning for equipment use and </w:t>
      </w:r>
      <w:r w:rsidR="00DA2E80">
        <w:rPr>
          <w:rFonts w:ascii="Times New Roman" w:hAnsi="Times New Roman" w:cs="Times New Roman"/>
          <w:color w:val="auto"/>
        </w:rPr>
        <w:t xml:space="preserve">why alternatives weren’t used. The results of data collect has been reviewed. </w:t>
      </w:r>
      <w:r>
        <w:rPr>
          <w:rFonts w:ascii="Times New Roman" w:hAnsi="Times New Roman" w:cs="Times New Roman"/>
          <w:color w:val="auto"/>
        </w:rPr>
        <w:t xml:space="preserve"> </w:t>
      </w:r>
      <w:r w:rsidR="00001441">
        <w:rPr>
          <w:rFonts w:ascii="Times New Roman" w:hAnsi="Times New Roman" w:cs="Times New Roman"/>
          <w:color w:val="auto"/>
        </w:rPr>
        <w:t xml:space="preserve"> </w:t>
      </w:r>
    </w:p>
    <w:p w:rsidR="00C1220D" w:rsidRDefault="0095596C" w:rsidP="0063621F">
      <w:pPr>
        <w:rPr>
          <w:rFonts w:ascii="Times New Roman" w:hAnsi="Times New Roman" w:cs="Times New Roman"/>
          <w:color w:val="auto"/>
        </w:rPr>
      </w:pPr>
      <w:r>
        <w:rPr>
          <w:rFonts w:ascii="Times New Roman" w:hAnsi="Times New Roman" w:cs="Times New Roman"/>
          <w:color w:val="auto"/>
        </w:rPr>
        <w:t xml:space="preserve">Analysis of overall data and external referenced resources has been conducted with interesting results.  </w:t>
      </w:r>
    </w:p>
    <w:p w:rsidR="00C1220D" w:rsidRDefault="00C1220D" w:rsidP="0063621F">
      <w:pPr>
        <w:rPr>
          <w:rFonts w:ascii="Times New Roman" w:hAnsi="Times New Roman" w:cs="Times New Roman"/>
          <w:color w:val="auto"/>
        </w:rPr>
      </w:pPr>
    </w:p>
    <w:p w:rsidR="00C1220D" w:rsidRDefault="00C1220D" w:rsidP="0063621F">
      <w:pPr>
        <w:rPr>
          <w:rFonts w:ascii="Times New Roman" w:hAnsi="Times New Roman" w:cs="Times New Roman"/>
          <w:color w:val="auto"/>
        </w:rPr>
      </w:pPr>
    </w:p>
    <w:p w:rsidR="00C1220D" w:rsidRDefault="00C1220D" w:rsidP="0063621F">
      <w:pPr>
        <w:rPr>
          <w:rFonts w:ascii="Times New Roman" w:hAnsi="Times New Roman" w:cs="Times New Roman"/>
          <w:color w:val="auto"/>
        </w:rPr>
      </w:pPr>
    </w:p>
    <w:p w:rsidR="003C44AD" w:rsidRDefault="003C44AD" w:rsidP="0063621F">
      <w:pPr>
        <w:rPr>
          <w:rFonts w:ascii="Times New Roman" w:hAnsi="Times New Roman" w:cs="Times New Roman"/>
          <w:color w:val="auto"/>
        </w:rPr>
      </w:pPr>
    </w:p>
    <w:p w:rsidR="003C44AD" w:rsidRDefault="003C44AD" w:rsidP="0063621F">
      <w:pPr>
        <w:rPr>
          <w:rFonts w:ascii="Times New Roman" w:hAnsi="Times New Roman" w:cs="Times New Roman"/>
          <w:color w:val="auto"/>
        </w:rPr>
      </w:pPr>
    </w:p>
    <w:p w:rsidR="003C44AD" w:rsidRDefault="003C44AD" w:rsidP="0063621F">
      <w:pPr>
        <w:rPr>
          <w:rFonts w:ascii="Times New Roman" w:hAnsi="Times New Roman" w:cs="Times New Roman"/>
          <w:color w:val="auto"/>
        </w:rPr>
      </w:pPr>
    </w:p>
    <w:p w:rsidR="003827E3" w:rsidRDefault="003827E3" w:rsidP="0063621F">
      <w:pPr>
        <w:rPr>
          <w:rFonts w:ascii="Times New Roman" w:hAnsi="Times New Roman" w:cs="Times New Roman"/>
          <w:color w:val="auto"/>
        </w:rPr>
      </w:pPr>
    </w:p>
    <w:p w:rsidR="003827E3" w:rsidRDefault="003827E3" w:rsidP="0063621F">
      <w:pPr>
        <w:rPr>
          <w:rFonts w:ascii="Times New Roman" w:hAnsi="Times New Roman" w:cs="Times New Roman"/>
          <w:color w:val="auto"/>
        </w:rPr>
      </w:pPr>
    </w:p>
    <w:p w:rsidR="00F83261" w:rsidRPr="009674DE" w:rsidRDefault="00F83261" w:rsidP="0063621F">
      <w:pPr>
        <w:rPr>
          <w:rFonts w:ascii="Times New Roman" w:hAnsi="Times New Roman" w:cs="Times New Roman"/>
          <w:color w:val="auto"/>
        </w:rPr>
      </w:pPr>
    </w:p>
    <w:p w:rsidR="003B6CFA" w:rsidRDefault="000D3175" w:rsidP="003B6CFA">
      <w:pPr>
        <w:pStyle w:val="Heading1"/>
        <w:numPr>
          <w:ilvl w:val="0"/>
          <w:numId w:val="1"/>
        </w:numPr>
        <w:rPr>
          <w:rFonts w:ascii="Times New Roman" w:hAnsi="Times New Roman" w:cs="Times New Roman"/>
          <w:color w:val="auto"/>
          <w:sz w:val="28"/>
          <w:szCs w:val="28"/>
          <w:u w:val="single"/>
        </w:rPr>
      </w:pPr>
      <w:bookmarkStart w:id="5" w:name="_Toc3780075"/>
      <w:r>
        <w:rPr>
          <w:rFonts w:ascii="Times New Roman" w:hAnsi="Times New Roman" w:cs="Times New Roman"/>
          <w:color w:val="auto"/>
          <w:sz w:val="28"/>
          <w:szCs w:val="28"/>
          <w:u w:val="single"/>
        </w:rPr>
        <w:lastRenderedPageBreak/>
        <w:t>Literature Review</w:t>
      </w:r>
      <w:bookmarkEnd w:id="5"/>
    </w:p>
    <w:p w:rsidR="001F1B31" w:rsidRPr="001F1B31" w:rsidRDefault="00912D18" w:rsidP="00CC6F06">
      <w:pPr>
        <w:rPr>
          <w:rFonts w:ascii="Times New Roman" w:hAnsi="Times New Roman" w:cs="Times New Roman"/>
          <w:color w:val="auto"/>
          <w:u w:val="single"/>
        </w:rPr>
      </w:pPr>
      <w:r>
        <w:rPr>
          <w:rFonts w:ascii="Times New Roman" w:hAnsi="Times New Roman" w:cs="Times New Roman"/>
          <w:noProof/>
          <w:color w:val="auto"/>
          <w:u w:val="single"/>
          <w:lang w:val="en-GB" w:eastAsia="en-GB"/>
        </w:rPr>
        <mc:AlternateContent>
          <mc:Choice Requires="wpg">
            <w:drawing>
              <wp:anchor distT="0" distB="0" distL="114300" distR="114300" simplePos="0" relativeHeight="251678720" behindDoc="0" locked="0" layoutInCell="1" allowOverlap="1">
                <wp:simplePos x="0" y="0"/>
                <wp:positionH relativeFrom="column">
                  <wp:posOffset>0</wp:posOffset>
                </wp:positionH>
                <wp:positionV relativeFrom="paragraph">
                  <wp:posOffset>37033</wp:posOffset>
                </wp:positionV>
                <wp:extent cx="2923540" cy="4417695"/>
                <wp:effectExtent l="0" t="0" r="0" b="1905"/>
                <wp:wrapTight wrapText="bothSides">
                  <wp:wrapPolygon edited="0">
                    <wp:start x="0" y="0"/>
                    <wp:lineTo x="0" y="21516"/>
                    <wp:lineTo x="21394" y="21516"/>
                    <wp:lineTo x="21394"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2923540" cy="4417695"/>
                          <a:chOff x="0" y="0"/>
                          <a:chExt cx="2923540" cy="4417695"/>
                        </a:xfrm>
                      </wpg:grpSpPr>
                      <wps:wsp>
                        <wps:cNvPr id="15" name="Text Box 15"/>
                        <wps:cNvSpPr txBox="1"/>
                        <wps:spPr>
                          <a:xfrm>
                            <a:off x="0" y="3949700"/>
                            <a:ext cx="2923540" cy="467995"/>
                          </a:xfrm>
                          <a:prstGeom prst="rect">
                            <a:avLst/>
                          </a:prstGeom>
                          <a:solidFill>
                            <a:prstClr val="white"/>
                          </a:solidFill>
                          <a:ln>
                            <a:noFill/>
                          </a:ln>
                          <a:effectLst/>
                        </wps:spPr>
                        <wps:txbx>
                          <w:txbxContent>
                            <w:p w:rsidR="00364426" w:rsidRPr="00B90D87" w:rsidRDefault="00364426" w:rsidP="00D116C4">
                              <w:pPr>
                                <w:pStyle w:val="Caption"/>
                                <w:rPr>
                                  <w:rFonts w:ascii="Times New Roman" w:hAnsi="Times New Roman" w:cs="Times New Roman"/>
                                  <w:noProof/>
                                </w:rPr>
                              </w:pPr>
                              <w:bookmarkStart w:id="6" w:name="_Toc3779174"/>
                              <w:r>
                                <w:t xml:space="preserve">Figure </w:t>
                              </w:r>
                              <w:r>
                                <w:fldChar w:fldCharType="begin"/>
                              </w:r>
                              <w:r>
                                <w:instrText xml:space="preserve"> SEQ Figure \* ARABIC </w:instrText>
                              </w:r>
                              <w:r>
                                <w:fldChar w:fldCharType="separate"/>
                              </w:r>
                              <w:r>
                                <w:rPr>
                                  <w:noProof/>
                                </w:rPr>
                                <w:t>1</w:t>
                              </w:r>
                              <w:r>
                                <w:fldChar w:fldCharType="end"/>
                              </w:r>
                              <w:r>
                                <w:t>: General Exhaust emissions for rich and lean burn air/fuel ratios (R. Bywater, 2014)</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6" name="Picture 16"/>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74645" cy="3885565"/>
                          </a:xfrm>
                          <a:prstGeom prst="rect">
                            <a:avLst/>
                          </a:prstGeom>
                          <a:noFill/>
                        </pic:spPr>
                      </pic:pic>
                    </wpg:wgp>
                  </a:graphicData>
                </a:graphic>
              </wp:anchor>
            </w:drawing>
          </mc:Choice>
          <mc:Fallback>
            <w:pict>
              <v:group id="Group 17" o:spid="_x0000_s1026" style="position:absolute;margin-left:0;margin-top:2.9pt;width:230.2pt;height:347.85pt;z-index:251678720" coordsize="29235,441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">
                <v:shapetype id="_x0000_t202" coordsize="21600,21600" o:spt="202" path="m,l,21600r21600,l21600,xe">
                  <v:stroke joinstyle="miter"/>
                  <v:path gradientshapeok="t" o:connecttype="rect"/>
                </v:shapetype>
                <v:shape id="Text Box 15" o:spid="_x0000_s1027" type="#_x0000_t202" style="position:absolute;top:39497;width:29235;height:46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Y4XsMA&#10;AADbAAAADwAAAGRycy9kb3ducmV2LnhtbERPTWsCMRC9C/6HMIIXqVlbK7I1ikiFthfp1ou3YTNu&#10;tm4mS5LV7b9vCgVv83ifs9r0thFX8qF2rGA2zUAQl07XXCk4fu0fliBCRNbYOCYFPxRgsx4OVphr&#10;d+NPuhaxEimEQ44KTIxtLmUoDVkMU9cSJ+7svMWYoK+k9nhL4baRj1m2kBZrTg0GW9oZKi9FZxUc&#10;5qeDmXTn14/t/Mm/H7vd4rsqlBqP+u0LiEh9vIv/3W86zX+Gv1/S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gY4XsMAAADbAAAADwAAAAAAAAAAAAAAAACYAgAAZHJzL2Rv&#10;d25yZXYueG1sUEsFBgAAAAAEAAQA9QAAAIgDAAAAAA==&#10;" stroked="f">
                  <v:textbox style="mso-fit-shape-to-text:t" inset="0,0,0,0">
                    <w:txbxContent>
                      <w:p w:rsidR="00364426" w:rsidRPr="00B90D87" w:rsidRDefault="00364426" w:rsidP="00D116C4">
                        <w:pPr>
                          <w:pStyle w:val="Caption"/>
                          <w:rPr>
                            <w:rFonts w:ascii="Times New Roman" w:hAnsi="Times New Roman" w:cs="Times New Roman"/>
                            <w:noProof/>
                          </w:rPr>
                        </w:pPr>
                        <w:bookmarkStart w:id="7" w:name="_Toc3779174"/>
                        <w:r>
                          <w:t xml:space="preserve">Figure </w:t>
                        </w:r>
                        <w:r>
                          <w:fldChar w:fldCharType="begin"/>
                        </w:r>
                        <w:r>
                          <w:instrText xml:space="preserve"> SEQ Figure \* ARABIC </w:instrText>
                        </w:r>
                        <w:r>
                          <w:fldChar w:fldCharType="separate"/>
                        </w:r>
                        <w:r>
                          <w:rPr>
                            <w:noProof/>
                          </w:rPr>
                          <w:t>1</w:t>
                        </w:r>
                        <w:r>
                          <w:fldChar w:fldCharType="end"/>
                        </w:r>
                        <w:r>
                          <w:t>: General Exhaust emissions for rich and lean burn air/fuel ratios (R. Bywater, 2014)</w:t>
                        </w:r>
                        <w:bookmarkEnd w:id="7"/>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8" type="#_x0000_t75" style="position:absolute;width:28746;height:388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sZLCvCAAAA2wAAAA8AAABkcnMvZG93bnJldi54bWxET01PAjEQvZPwH5ox8QZdDRKzUIgxit4U&#10;JHAdtsN2ZTtd2rrUf29NTLzNy/uc+TLZVvTkQ+NYwc24AEFcOd1wrWD78Ty6BxEissbWMSn4pgDL&#10;xXAwx1K7C6+p38Ra5BAOJSowMXallKEyZDGMXUecuaPzFmOGvpba4yWH21beFsVUWmw4Nxjs6NFQ&#10;ddp8WQUv+9V697T9TG+H876f1Ofk3++MUtdX6WEGIlKK/+I/96vO86fw+0s+QC5+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7GSwrwgAAANsAAAAPAAAAAAAAAAAAAAAAAJ8C&#10;AABkcnMvZG93bnJldi54bWxQSwUGAAAAAAQABAD3AAAAjgMAAAAA&#10;">
                  <v:imagedata r:id="rId19" o:title=""/>
                  <v:path arrowok="t"/>
                </v:shape>
                <w10:wrap type="tight"/>
              </v:group>
            </w:pict>
          </mc:Fallback>
        </mc:AlternateContent>
      </w:r>
      <w:r w:rsidR="00D116C4">
        <w:rPr>
          <w:rFonts w:ascii="Times New Roman" w:hAnsi="Times New Roman" w:cs="Times New Roman"/>
          <w:color w:val="auto"/>
          <w:u w:val="single"/>
        </w:rPr>
        <w:t xml:space="preserve">Air/Fuel Ratio and </w:t>
      </w:r>
      <w:r w:rsidR="001F1B31" w:rsidRPr="001F1B31">
        <w:rPr>
          <w:rFonts w:ascii="Times New Roman" w:hAnsi="Times New Roman" w:cs="Times New Roman"/>
          <w:color w:val="auto"/>
          <w:u w:val="single"/>
        </w:rPr>
        <w:t>Emissions</w:t>
      </w:r>
    </w:p>
    <w:p w:rsidR="00516C33" w:rsidRDefault="00D116C4" w:rsidP="00CC6F06">
      <w:pPr>
        <w:rPr>
          <w:rFonts w:ascii="Times New Roman" w:hAnsi="Times New Roman" w:cs="Times New Roman"/>
          <w:color w:val="auto"/>
        </w:rPr>
      </w:pPr>
      <w:r>
        <w:rPr>
          <w:rFonts w:ascii="Times New Roman" w:hAnsi="Times New Roman" w:cs="Times New Roman"/>
          <w:color w:val="auto"/>
        </w:rPr>
        <w:t>The Air/Fuel ratio</w:t>
      </w:r>
      <w:r w:rsidR="00516C33">
        <w:rPr>
          <w:rFonts w:ascii="Times New Roman" w:hAnsi="Times New Roman" w:cs="Times New Roman"/>
          <w:color w:val="auto"/>
        </w:rPr>
        <w:t xml:space="preserve"> (A/F ratio)</w:t>
      </w:r>
      <w:r>
        <w:rPr>
          <w:rFonts w:ascii="Times New Roman" w:hAnsi="Times New Roman" w:cs="Times New Roman"/>
          <w:color w:val="auto"/>
        </w:rPr>
        <w:t xml:space="preserve"> has a large impact on the change in exhaust emissions from a vehicle. Figure </w:t>
      </w:r>
      <w:r w:rsidRPr="00DE0ADB">
        <w:rPr>
          <w:rFonts w:ascii="Times New Roman" w:hAnsi="Times New Roman" w:cs="Times New Roman"/>
          <w:color w:val="auto"/>
        </w:rPr>
        <w:t xml:space="preserve">1 </w:t>
      </w:r>
      <w:r w:rsidR="00DE0ADB" w:rsidRPr="00DE0ADB">
        <w:rPr>
          <w:rFonts w:ascii="Times New Roman" w:hAnsi="Times New Roman" w:cs="Times New Roman"/>
          <w:color w:val="auto"/>
        </w:rPr>
        <w:t>(R. Bywater, 2014)</w:t>
      </w:r>
      <w:r w:rsidR="00DE0ADB">
        <w:rPr>
          <w:rFonts w:ascii="Times New Roman" w:hAnsi="Times New Roman" w:cs="Times New Roman"/>
          <w:color w:val="auto"/>
        </w:rPr>
        <w:t xml:space="preserve"> </w:t>
      </w:r>
      <w:r>
        <w:rPr>
          <w:rFonts w:ascii="Times New Roman" w:hAnsi="Times New Roman" w:cs="Times New Roman"/>
          <w:color w:val="auto"/>
        </w:rPr>
        <w:t>shows a general trend dependent</w:t>
      </w:r>
      <w:r w:rsidR="00516C33">
        <w:rPr>
          <w:rFonts w:ascii="Times New Roman" w:hAnsi="Times New Roman" w:cs="Times New Roman"/>
          <w:color w:val="auto"/>
        </w:rPr>
        <w:t xml:space="preserve"> on the A/F ratio. The Stoichiometric can be taken as a 14.7/1 A/F ratio (</w:t>
      </w:r>
      <w:r w:rsidR="00B71488">
        <w:rPr>
          <w:rFonts w:ascii="Times New Roman" w:hAnsi="Times New Roman" w:cs="Times New Roman"/>
          <w:color w:val="auto"/>
        </w:rPr>
        <w:t xml:space="preserve">Lambda </w:t>
      </w:r>
      <w:r w:rsidR="007F49F7">
        <w:rPr>
          <w:rFonts w:ascii="Times New Roman" w:hAnsi="Times New Roman" w:cs="Times New Roman"/>
          <w:color w:val="auto"/>
        </w:rPr>
        <w:t>λ=1</w:t>
      </w:r>
      <w:r w:rsidR="00516C33">
        <w:rPr>
          <w:rFonts w:ascii="Times New Roman" w:hAnsi="Times New Roman" w:cs="Times New Roman"/>
          <w:color w:val="auto"/>
        </w:rPr>
        <w:t xml:space="preserve">). </w:t>
      </w:r>
    </w:p>
    <w:p w:rsidR="00A509F8" w:rsidRPr="00DA020A" w:rsidRDefault="00516C33" w:rsidP="00CC6F06">
      <w:pPr>
        <w:rPr>
          <w:rFonts w:ascii="Times New Roman" w:hAnsi="Times New Roman" w:cs="Times New Roman"/>
          <w:color w:val="auto"/>
        </w:rPr>
      </w:pPr>
      <w:r>
        <w:rPr>
          <w:rFonts w:ascii="Times New Roman" w:hAnsi="Times New Roman" w:cs="Times New Roman"/>
          <w:color w:val="auto"/>
        </w:rPr>
        <w:t>At Stoichiometric</w:t>
      </w:r>
      <w:r w:rsidR="008100D4" w:rsidRPr="008100D4">
        <w:rPr>
          <w:rFonts w:ascii="Times New Roman" w:hAnsi="Times New Roman" w:cs="Times New Roman"/>
          <w:color w:val="auto"/>
        </w:rPr>
        <w:t xml:space="preserve"> </w:t>
      </w:r>
      <w:r w:rsidR="008100D4">
        <w:rPr>
          <w:rFonts w:ascii="Times New Roman" w:hAnsi="Times New Roman" w:cs="Times New Roman"/>
          <w:color w:val="auto"/>
        </w:rPr>
        <w:t>(λ=1)</w:t>
      </w:r>
      <w:r>
        <w:rPr>
          <w:rFonts w:ascii="Times New Roman" w:hAnsi="Times New Roman" w:cs="Times New Roman"/>
          <w:color w:val="auto"/>
        </w:rPr>
        <w:t xml:space="preserve"> </w:t>
      </w:r>
      <w:r w:rsidR="007F49F7">
        <w:rPr>
          <w:rFonts w:ascii="Times New Roman" w:hAnsi="Times New Roman" w:cs="Times New Roman"/>
          <w:color w:val="auto"/>
        </w:rPr>
        <w:t>HC and Oxygen (O</w:t>
      </w:r>
      <w:r w:rsidR="007F49F7" w:rsidRPr="007F49F7">
        <w:rPr>
          <w:rFonts w:ascii="Times New Roman" w:hAnsi="Times New Roman" w:cs="Times New Roman"/>
          <w:color w:val="auto"/>
          <w:vertAlign w:val="subscript"/>
        </w:rPr>
        <w:t>2</w:t>
      </w:r>
      <w:r w:rsidR="007F49F7">
        <w:rPr>
          <w:rFonts w:ascii="Times New Roman" w:hAnsi="Times New Roman" w:cs="Times New Roman"/>
          <w:color w:val="auto"/>
        </w:rPr>
        <w:t>) can be seen at their lowest due to the burn process burning it all (Hence not seen in exhaust). NOx is at its highest as the gas is produced at high temperature</w:t>
      </w:r>
      <w:r w:rsidR="00DA020A">
        <w:rPr>
          <w:rFonts w:ascii="Times New Roman" w:hAnsi="Times New Roman" w:cs="Times New Roman"/>
          <w:color w:val="auto"/>
        </w:rPr>
        <w:t>s</w:t>
      </w:r>
      <w:r w:rsidR="007F49F7">
        <w:rPr>
          <w:rFonts w:ascii="Times New Roman" w:hAnsi="Times New Roman" w:cs="Times New Roman"/>
          <w:color w:val="auto"/>
        </w:rPr>
        <w:t xml:space="preserve">. </w:t>
      </w:r>
      <w:r w:rsidR="00DA020A">
        <w:rPr>
          <w:rFonts w:ascii="Times New Roman" w:hAnsi="Times New Roman" w:cs="Times New Roman"/>
          <w:color w:val="auto"/>
        </w:rPr>
        <w:t>CO</w:t>
      </w:r>
      <w:r w:rsidR="00DA020A">
        <w:rPr>
          <w:rFonts w:ascii="Times New Roman" w:hAnsi="Times New Roman" w:cs="Times New Roman"/>
          <w:color w:val="auto"/>
          <w:vertAlign w:val="subscript"/>
        </w:rPr>
        <w:t>2</w:t>
      </w:r>
      <w:r w:rsidR="00DA020A">
        <w:rPr>
          <w:rFonts w:ascii="Times New Roman" w:hAnsi="Times New Roman" w:cs="Times New Roman"/>
          <w:color w:val="auto"/>
        </w:rPr>
        <w:t xml:space="preserve"> is also at the highest as the burning of HC and O</w:t>
      </w:r>
      <w:r w:rsidR="00DA020A" w:rsidRPr="007F49F7">
        <w:rPr>
          <w:rFonts w:ascii="Times New Roman" w:hAnsi="Times New Roman" w:cs="Times New Roman"/>
          <w:color w:val="auto"/>
          <w:vertAlign w:val="subscript"/>
        </w:rPr>
        <w:t>2</w:t>
      </w:r>
      <w:r w:rsidR="00DA020A">
        <w:rPr>
          <w:rFonts w:ascii="Times New Roman" w:hAnsi="Times New Roman" w:cs="Times New Roman"/>
          <w:color w:val="auto"/>
        </w:rPr>
        <w:t xml:space="preserve"> at stoichiometric results in </w:t>
      </w:r>
      <w:r w:rsidR="00722424">
        <w:rPr>
          <w:rFonts w:ascii="Times New Roman" w:hAnsi="Times New Roman" w:cs="Times New Roman"/>
          <w:color w:val="auto"/>
        </w:rPr>
        <w:t>a balanced chemical reaction producing predominantly CO</w:t>
      </w:r>
      <w:r w:rsidR="00722424">
        <w:rPr>
          <w:rFonts w:ascii="Times New Roman" w:hAnsi="Times New Roman" w:cs="Times New Roman"/>
          <w:color w:val="auto"/>
          <w:vertAlign w:val="subscript"/>
        </w:rPr>
        <w:t>2</w:t>
      </w:r>
      <w:r w:rsidR="00722424">
        <w:rPr>
          <w:rFonts w:ascii="Times New Roman" w:hAnsi="Times New Roman" w:cs="Times New Roman"/>
          <w:color w:val="auto"/>
        </w:rPr>
        <w:t>.</w:t>
      </w:r>
      <w:r w:rsidR="00DA020A">
        <w:rPr>
          <w:rFonts w:ascii="Times New Roman" w:hAnsi="Times New Roman" w:cs="Times New Roman"/>
          <w:color w:val="auto"/>
        </w:rPr>
        <w:t xml:space="preserve"> </w:t>
      </w:r>
      <w:r w:rsidR="00A509F8">
        <w:rPr>
          <w:rFonts w:ascii="Times New Roman" w:hAnsi="Times New Roman" w:cs="Times New Roman"/>
          <w:color w:val="auto"/>
        </w:rPr>
        <w:t xml:space="preserve">CO </w:t>
      </w:r>
      <w:r w:rsidR="00DA020A">
        <w:rPr>
          <w:rFonts w:ascii="Times New Roman" w:hAnsi="Times New Roman" w:cs="Times New Roman"/>
          <w:color w:val="auto"/>
        </w:rPr>
        <w:t>is low as the gas is only produced in the burn process when O</w:t>
      </w:r>
      <w:r w:rsidR="00DA020A">
        <w:rPr>
          <w:rFonts w:ascii="Times New Roman" w:hAnsi="Times New Roman" w:cs="Times New Roman"/>
          <w:color w:val="auto"/>
          <w:vertAlign w:val="subscript"/>
        </w:rPr>
        <w:t>2</w:t>
      </w:r>
      <w:r w:rsidR="00DA020A">
        <w:rPr>
          <w:rFonts w:ascii="Times New Roman" w:hAnsi="Times New Roman" w:cs="Times New Roman"/>
          <w:color w:val="auto"/>
        </w:rPr>
        <w:t xml:space="preserve"> is low. </w:t>
      </w:r>
    </w:p>
    <w:p w:rsidR="003856D1" w:rsidRDefault="00AC2B29" w:rsidP="00CC6F06">
      <w:pPr>
        <w:rPr>
          <w:rFonts w:ascii="Times New Roman" w:hAnsi="Times New Roman" w:cs="Times New Roman"/>
          <w:color w:val="auto"/>
        </w:rPr>
      </w:pPr>
      <w:r>
        <w:rPr>
          <w:rFonts w:ascii="Times New Roman" w:hAnsi="Times New Roman" w:cs="Times New Roman"/>
          <w:color w:val="auto"/>
        </w:rPr>
        <w:t>During a rich burn (</w:t>
      </w:r>
      <w:r w:rsidR="003E50BE">
        <w:rPr>
          <w:rFonts w:ascii="Times New Roman" w:hAnsi="Times New Roman" w:cs="Times New Roman"/>
          <w:color w:val="auto"/>
        </w:rPr>
        <w:t>λ˂</w:t>
      </w:r>
      <w:r w:rsidR="00601CE1" w:rsidRPr="00601CE1">
        <w:rPr>
          <w:rFonts w:ascii="Times New Roman" w:hAnsi="Times New Roman" w:cs="Times New Roman"/>
          <w:color w:val="auto"/>
        </w:rPr>
        <w:t>1</w:t>
      </w:r>
      <w:r>
        <w:rPr>
          <w:rFonts w:ascii="Times New Roman" w:hAnsi="Times New Roman" w:cs="Times New Roman"/>
          <w:color w:val="auto"/>
        </w:rPr>
        <w:t>)</w:t>
      </w:r>
      <w:r w:rsidR="003856D1">
        <w:rPr>
          <w:rFonts w:ascii="Times New Roman" w:hAnsi="Times New Roman" w:cs="Times New Roman"/>
          <w:color w:val="auto"/>
        </w:rPr>
        <w:t xml:space="preserve"> exhaust emissions for</w:t>
      </w:r>
      <w:r>
        <w:rPr>
          <w:rFonts w:ascii="Times New Roman" w:hAnsi="Times New Roman" w:cs="Times New Roman"/>
          <w:color w:val="auto"/>
        </w:rPr>
        <w:t xml:space="preserve"> HC is high</w:t>
      </w:r>
      <w:r w:rsidR="003856D1">
        <w:rPr>
          <w:rFonts w:ascii="Times New Roman" w:hAnsi="Times New Roman" w:cs="Times New Roman"/>
          <w:color w:val="auto"/>
        </w:rPr>
        <w:t>er</w:t>
      </w:r>
      <w:r>
        <w:rPr>
          <w:rFonts w:ascii="Times New Roman" w:hAnsi="Times New Roman" w:cs="Times New Roman"/>
          <w:color w:val="auto"/>
        </w:rPr>
        <w:t xml:space="preserve"> and O</w:t>
      </w:r>
      <w:r w:rsidRPr="007F49F7">
        <w:rPr>
          <w:rFonts w:ascii="Times New Roman" w:hAnsi="Times New Roman" w:cs="Times New Roman"/>
          <w:color w:val="auto"/>
          <w:vertAlign w:val="subscript"/>
        </w:rPr>
        <w:t>2</w:t>
      </w:r>
      <w:r>
        <w:rPr>
          <w:rFonts w:ascii="Times New Roman" w:hAnsi="Times New Roman" w:cs="Times New Roman"/>
          <w:color w:val="auto"/>
        </w:rPr>
        <w:t xml:space="preserve"> is low</w:t>
      </w:r>
      <w:r w:rsidR="003856D1">
        <w:rPr>
          <w:rFonts w:ascii="Times New Roman" w:hAnsi="Times New Roman" w:cs="Times New Roman"/>
          <w:color w:val="auto"/>
        </w:rPr>
        <w:t>er (compared to stoichiometric)</w:t>
      </w:r>
      <w:r>
        <w:rPr>
          <w:rFonts w:ascii="Times New Roman" w:hAnsi="Times New Roman" w:cs="Times New Roman"/>
          <w:color w:val="auto"/>
        </w:rPr>
        <w:t xml:space="preserve"> due to O</w:t>
      </w:r>
      <w:r w:rsidRPr="007F49F7">
        <w:rPr>
          <w:rFonts w:ascii="Times New Roman" w:hAnsi="Times New Roman" w:cs="Times New Roman"/>
          <w:color w:val="auto"/>
          <w:vertAlign w:val="subscript"/>
        </w:rPr>
        <w:t>2</w:t>
      </w:r>
      <w:r>
        <w:rPr>
          <w:rFonts w:ascii="Times New Roman" w:hAnsi="Times New Roman" w:cs="Times New Roman"/>
          <w:color w:val="auto"/>
        </w:rPr>
        <w:t xml:space="preserve"> being all burnt but excess HC cant burn with no O</w:t>
      </w:r>
      <w:r>
        <w:rPr>
          <w:rFonts w:ascii="Times New Roman" w:hAnsi="Times New Roman" w:cs="Times New Roman"/>
          <w:color w:val="auto"/>
          <w:vertAlign w:val="subscript"/>
        </w:rPr>
        <w:t>2</w:t>
      </w:r>
      <w:r w:rsidR="003856D1">
        <w:rPr>
          <w:rFonts w:ascii="Times New Roman" w:hAnsi="Times New Roman" w:cs="Times New Roman"/>
          <w:color w:val="auto"/>
        </w:rPr>
        <w:t xml:space="preserve">, </w:t>
      </w:r>
      <w:r>
        <w:rPr>
          <w:rFonts w:ascii="Times New Roman" w:hAnsi="Times New Roman" w:cs="Times New Roman"/>
          <w:color w:val="auto"/>
        </w:rPr>
        <w:t>hence goes to exhaust. Due to the lack of O</w:t>
      </w:r>
      <w:r>
        <w:rPr>
          <w:rFonts w:ascii="Times New Roman" w:hAnsi="Times New Roman" w:cs="Times New Roman"/>
          <w:color w:val="auto"/>
          <w:vertAlign w:val="subscript"/>
        </w:rPr>
        <w:t>2</w:t>
      </w:r>
      <w:r>
        <w:rPr>
          <w:rFonts w:ascii="Times New Roman" w:hAnsi="Times New Roman" w:cs="Times New Roman"/>
          <w:color w:val="auto"/>
        </w:rPr>
        <w:t xml:space="preserve"> the burn process produces more CO and Less CO</w:t>
      </w:r>
      <w:r>
        <w:rPr>
          <w:rFonts w:ascii="Times New Roman" w:hAnsi="Times New Roman" w:cs="Times New Roman"/>
          <w:color w:val="auto"/>
          <w:vertAlign w:val="subscript"/>
        </w:rPr>
        <w:t>2</w:t>
      </w:r>
      <w:r>
        <w:rPr>
          <w:rFonts w:ascii="Times New Roman" w:hAnsi="Times New Roman" w:cs="Times New Roman"/>
          <w:color w:val="auto"/>
        </w:rPr>
        <w:t xml:space="preserve"> (Chemical reaction balances to the gas requiring less oxygen). NOx is lower as excess HC cools the combustion chamber </w:t>
      </w:r>
      <w:r w:rsidR="00274C0D">
        <w:rPr>
          <w:rFonts w:ascii="Times New Roman" w:hAnsi="Times New Roman" w:cs="Times New Roman"/>
          <w:color w:val="auto"/>
        </w:rPr>
        <w:t>the</w:t>
      </w:r>
      <w:r w:rsidR="003856D1">
        <w:rPr>
          <w:rFonts w:ascii="Times New Roman" w:hAnsi="Times New Roman" w:cs="Times New Roman"/>
          <w:color w:val="auto"/>
        </w:rPr>
        <w:t xml:space="preserve">refore lowering the temperature, preventing NOx production. </w:t>
      </w:r>
    </w:p>
    <w:p w:rsidR="001F1B31" w:rsidRDefault="003856D1" w:rsidP="00CC6F06">
      <w:pPr>
        <w:rPr>
          <w:rFonts w:ascii="Times New Roman" w:hAnsi="Times New Roman" w:cs="Times New Roman"/>
          <w:color w:val="auto"/>
        </w:rPr>
      </w:pPr>
      <w:r>
        <w:rPr>
          <w:rFonts w:ascii="Times New Roman" w:hAnsi="Times New Roman" w:cs="Times New Roman"/>
          <w:color w:val="auto"/>
        </w:rPr>
        <w:t xml:space="preserve">Lean </w:t>
      </w:r>
      <w:r w:rsidR="00B63CB9">
        <w:rPr>
          <w:rFonts w:ascii="Times New Roman" w:hAnsi="Times New Roman" w:cs="Times New Roman"/>
          <w:color w:val="auto"/>
        </w:rPr>
        <w:t>Burn (</w:t>
      </w:r>
      <w:r>
        <w:rPr>
          <w:rFonts w:ascii="Times New Roman" w:hAnsi="Times New Roman" w:cs="Times New Roman"/>
          <w:color w:val="auto"/>
        </w:rPr>
        <w:t>λ&gt;</w:t>
      </w:r>
      <w:r w:rsidRPr="00601CE1">
        <w:rPr>
          <w:rFonts w:ascii="Times New Roman" w:hAnsi="Times New Roman" w:cs="Times New Roman"/>
          <w:color w:val="auto"/>
        </w:rPr>
        <w:t>1</w:t>
      </w:r>
      <w:r>
        <w:rPr>
          <w:rFonts w:ascii="Times New Roman" w:hAnsi="Times New Roman" w:cs="Times New Roman"/>
          <w:color w:val="auto"/>
        </w:rPr>
        <w:t xml:space="preserve">) results with higher </w:t>
      </w:r>
      <w:r w:rsidR="002E2B47" w:rsidRPr="002E2B47">
        <w:rPr>
          <w:rFonts w:ascii="Times New Roman" w:hAnsi="Times New Roman" w:cs="Times New Roman"/>
          <w:color w:val="auto"/>
        </w:rPr>
        <w:t xml:space="preserve">to </w:t>
      </w:r>
      <w:r w:rsidR="00B63CB9" w:rsidRPr="002E2B47">
        <w:rPr>
          <w:rFonts w:ascii="Times New Roman" w:hAnsi="Times New Roman" w:cs="Times New Roman"/>
          <w:color w:val="auto"/>
        </w:rPr>
        <w:t>O</w:t>
      </w:r>
      <w:r w:rsidR="00B63CB9" w:rsidRPr="002E2B47">
        <w:rPr>
          <w:rFonts w:ascii="Times New Roman" w:hAnsi="Times New Roman" w:cs="Times New Roman"/>
          <w:color w:val="auto"/>
          <w:vertAlign w:val="subscript"/>
        </w:rPr>
        <w:t>2</w:t>
      </w:r>
      <w:r w:rsidR="00B63CB9" w:rsidRPr="002E2B47">
        <w:rPr>
          <w:rFonts w:ascii="Times New Roman" w:hAnsi="Times New Roman" w:cs="Times New Roman"/>
          <w:color w:val="auto"/>
        </w:rPr>
        <w:t xml:space="preserve"> </w:t>
      </w:r>
      <w:r w:rsidR="00B63CB9">
        <w:rPr>
          <w:rFonts w:ascii="Times New Roman" w:hAnsi="Times New Roman" w:cs="Times New Roman"/>
          <w:color w:val="auto"/>
        </w:rPr>
        <w:t>and HC compared to stoichiometric for a few reasons. As lean there is a higher presence of O</w:t>
      </w:r>
      <w:r w:rsidR="00B63CB9">
        <w:rPr>
          <w:rFonts w:ascii="Times New Roman" w:hAnsi="Times New Roman" w:cs="Times New Roman"/>
          <w:color w:val="auto"/>
          <w:vertAlign w:val="subscript"/>
        </w:rPr>
        <w:t>2</w:t>
      </w:r>
      <w:r w:rsidR="00B63CB9">
        <w:rPr>
          <w:rFonts w:ascii="Times New Roman" w:hAnsi="Times New Roman" w:cs="Times New Roman"/>
          <w:color w:val="auto"/>
        </w:rPr>
        <w:t xml:space="preserve"> compared to HC, this results in higher values of O</w:t>
      </w:r>
      <w:r w:rsidR="00B63CB9">
        <w:rPr>
          <w:rFonts w:ascii="Times New Roman" w:hAnsi="Times New Roman" w:cs="Times New Roman"/>
          <w:color w:val="auto"/>
          <w:vertAlign w:val="subscript"/>
        </w:rPr>
        <w:t>2</w:t>
      </w:r>
      <w:r w:rsidR="00B63CB9">
        <w:rPr>
          <w:rFonts w:ascii="Times New Roman" w:hAnsi="Times New Roman" w:cs="Times New Roman"/>
          <w:color w:val="auto"/>
        </w:rPr>
        <w:t xml:space="preserve"> but also causes misfires. Misfires causes HC to not burn hence higher levels of both. High HC same as rich Burn results in temperature reduction preventing NOx production. The Misfires also prevent NOx. CO</w:t>
      </w:r>
      <w:r w:rsidR="00B63CB9">
        <w:rPr>
          <w:rFonts w:ascii="Times New Roman" w:hAnsi="Times New Roman" w:cs="Times New Roman"/>
          <w:color w:val="auto"/>
          <w:vertAlign w:val="subscript"/>
        </w:rPr>
        <w:t>2</w:t>
      </w:r>
      <w:r w:rsidR="00B63CB9">
        <w:rPr>
          <w:rFonts w:ascii="Times New Roman" w:hAnsi="Times New Roman" w:cs="Times New Roman"/>
          <w:color w:val="auto"/>
        </w:rPr>
        <w:t xml:space="preserve"> is lower as less burning is taking place. With excess </w:t>
      </w:r>
      <w:r w:rsidR="00B63CB9" w:rsidRPr="002E2B47">
        <w:rPr>
          <w:rFonts w:ascii="Times New Roman" w:hAnsi="Times New Roman" w:cs="Times New Roman"/>
          <w:color w:val="auto"/>
        </w:rPr>
        <w:t>O</w:t>
      </w:r>
      <w:r w:rsidR="00B63CB9" w:rsidRPr="002E2B47">
        <w:rPr>
          <w:rFonts w:ascii="Times New Roman" w:hAnsi="Times New Roman" w:cs="Times New Roman"/>
          <w:color w:val="auto"/>
          <w:vertAlign w:val="subscript"/>
        </w:rPr>
        <w:t>2</w:t>
      </w:r>
      <w:r w:rsidR="00B63CB9">
        <w:rPr>
          <w:rFonts w:ascii="Times New Roman" w:hAnsi="Times New Roman" w:cs="Times New Roman"/>
          <w:color w:val="auto"/>
        </w:rPr>
        <w:t xml:space="preserve">, CO is unlikely to </w:t>
      </w:r>
      <w:r w:rsidR="0098168D">
        <w:rPr>
          <w:rFonts w:ascii="Times New Roman" w:hAnsi="Times New Roman" w:cs="Times New Roman"/>
          <w:color w:val="auto"/>
        </w:rPr>
        <w:t xml:space="preserve">form hence the low value. </w:t>
      </w:r>
    </w:p>
    <w:p w:rsidR="001F1B31" w:rsidRDefault="0098168D" w:rsidP="00CC6F06">
      <w:pPr>
        <w:rPr>
          <w:rFonts w:ascii="Times New Roman" w:hAnsi="Times New Roman" w:cs="Times New Roman"/>
          <w:color w:val="auto"/>
        </w:rPr>
      </w:pPr>
      <w:r>
        <w:rPr>
          <w:rFonts w:ascii="Times New Roman" w:hAnsi="Times New Roman" w:cs="Times New Roman"/>
          <w:color w:val="auto"/>
        </w:rPr>
        <w:t>Max t</w:t>
      </w:r>
      <w:r w:rsidR="00274C0D">
        <w:rPr>
          <w:rFonts w:ascii="Times New Roman" w:hAnsi="Times New Roman" w:cs="Times New Roman"/>
          <w:color w:val="auto"/>
        </w:rPr>
        <w:t>orque</w:t>
      </w:r>
      <w:r>
        <w:rPr>
          <w:rFonts w:ascii="Times New Roman" w:hAnsi="Times New Roman" w:cs="Times New Roman"/>
          <w:color w:val="auto"/>
        </w:rPr>
        <w:t xml:space="preserve"> occurs in a </w:t>
      </w:r>
      <w:r w:rsidRPr="0098168D">
        <w:rPr>
          <w:rFonts w:ascii="Times New Roman" w:hAnsi="Times New Roman" w:cs="Times New Roman"/>
          <w:color w:val="auto"/>
          <w:szCs w:val="20"/>
        </w:rPr>
        <w:t>slightly rich burn</w:t>
      </w:r>
      <w:r w:rsidR="00C77971">
        <w:rPr>
          <w:rFonts w:ascii="Times New Roman" w:hAnsi="Times New Roman" w:cs="Times New Roman"/>
          <w:color w:val="auto"/>
          <w:szCs w:val="20"/>
        </w:rPr>
        <w:t xml:space="preserve"> whereas lowest fuel consumption occurs in a slightly lean burn</w:t>
      </w:r>
      <w:r>
        <w:rPr>
          <w:rFonts w:ascii="Times New Roman" w:hAnsi="Times New Roman" w:cs="Times New Roman"/>
          <w:color w:val="auto"/>
          <w:szCs w:val="20"/>
        </w:rPr>
        <w:t xml:space="preserve">. </w:t>
      </w:r>
      <w:r w:rsidR="00EE52C4">
        <w:rPr>
          <w:rFonts w:ascii="Times New Roman" w:hAnsi="Times New Roman" w:cs="Times New Roman"/>
          <w:color w:val="auto"/>
          <w:szCs w:val="20"/>
        </w:rPr>
        <w:t>“</w:t>
      </w:r>
      <w:r w:rsidR="00EE52C4">
        <w:rPr>
          <w:rFonts w:ascii="Times New Roman" w:hAnsi="Times New Roman" w:cs="Times New Roman"/>
          <w:i/>
          <w:color w:val="auto"/>
          <w:szCs w:val="20"/>
          <w:shd w:val="clear" w:color="auto" w:fill="FFFFFF"/>
        </w:rPr>
        <w:t>T</w:t>
      </w:r>
      <w:r w:rsidRPr="0098168D">
        <w:rPr>
          <w:rFonts w:ascii="Times New Roman" w:hAnsi="Times New Roman" w:cs="Times New Roman"/>
          <w:i/>
          <w:color w:val="auto"/>
          <w:szCs w:val="20"/>
          <w:shd w:val="clear" w:color="auto" w:fill="FFFFFF"/>
        </w:rPr>
        <w:t xml:space="preserve">he maximum power is obtained with rich air-fuel mixtures. </w:t>
      </w:r>
      <w:r w:rsidR="00EE52C4">
        <w:rPr>
          <w:rFonts w:ascii="Times New Roman" w:hAnsi="Times New Roman" w:cs="Times New Roman"/>
          <w:i/>
          <w:color w:val="auto"/>
          <w:szCs w:val="20"/>
          <w:shd w:val="clear" w:color="auto" w:fill="FFFFFF"/>
        </w:rPr>
        <w:t>P</w:t>
      </w:r>
      <w:r w:rsidRPr="0098168D">
        <w:rPr>
          <w:rFonts w:ascii="Times New Roman" w:hAnsi="Times New Roman" w:cs="Times New Roman"/>
          <w:i/>
          <w:color w:val="auto"/>
          <w:szCs w:val="20"/>
          <w:shd w:val="clear" w:color="auto" w:fill="FFFFFF"/>
        </w:rPr>
        <w:t xml:space="preserve">utting more fuel in the cylinder at high engine load and speed, cools down the combustion chamber (through fuel evaporation and heat absorption) which allows the engine to produce maximum engine torque thus maximum </w:t>
      </w:r>
      <w:r w:rsidRPr="00C77971">
        <w:rPr>
          <w:rFonts w:ascii="Times New Roman" w:hAnsi="Times New Roman" w:cs="Times New Roman"/>
          <w:i/>
          <w:color w:val="auto"/>
          <w:shd w:val="clear" w:color="auto" w:fill="FFFFFF"/>
        </w:rPr>
        <w:t>power</w:t>
      </w:r>
      <w:r w:rsidR="00C77971">
        <w:rPr>
          <w:rFonts w:ascii="Times New Roman" w:hAnsi="Times New Roman" w:cs="Times New Roman"/>
          <w:i/>
          <w:color w:val="auto"/>
          <w:shd w:val="clear" w:color="auto" w:fill="FFFFFF"/>
        </w:rPr>
        <w:t>.</w:t>
      </w:r>
      <w:r w:rsidR="00C77971" w:rsidRPr="00C77971">
        <w:rPr>
          <w:rFonts w:ascii="Roboto" w:hAnsi="Roboto"/>
          <w:i/>
          <w:color w:val="auto"/>
          <w:shd w:val="clear" w:color="auto" w:fill="FFFFFF"/>
        </w:rPr>
        <w:t> </w:t>
      </w:r>
      <w:r w:rsidR="00C77971" w:rsidRPr="00C77971">
        <w:rPr>
          <w:rFonts w:ascii="Times New Roman" w:hAnsi="Times New Roman" w:cs="Times New Roman"/>
          <w:i/>
          <w:color w:val="auto"/>
          <w:shd w:val="clear" w:color="auto" w:fill="FFFFFF"/>
        </w:rPr>
        <w:t>We cannot get the maximum power of the engine and the lowest fuel consumption with the same air-fuel ratio. The lowest fuel consumption (best fuel economy) is obtained with lean air-fuel mixtures</w:t>
      </w:r>
      <w:r w:rsidR="00C77971" w:rsidRPr="00C77971">
        <w:rPr>
          <w:rFonts w:ascii="Times New Roman" w:hAnsi="Times New Roman" w:cs="Times New Roman"/>
          <w:color w:val="auto"/>
          <w:shd w:val="clear" w:color="auto" w:fill="FFFFFF"/>
        </w:rPr>
        <w:t xml:space="preserve"> </w:t>
      </w:r>
      <w:r w:rsidR="00EE52C4" w:rsidRPr="00C77971">
        <w:rPr>
          <w:rFonts w:ascii="Times New Roman" w:hAnsi="Times New Roman" w:cs="Times New Roman"/>
          <w:color w:val="auto"/>
          <w:shd w:val="clear" w:color="auto" w:fill="FFFFFF"/>
        </w:rPr>
        <w:t>“</w:t>
      </w:r>
      <w:r w:rsidR="00C77971">
        <w:rPr>
          <w:rFonts w:ascii="Times New Roman" w:hAnsi="Times New Roman" w:cs="Times New Roman"/>
          <w:color w:val="auto"/>
          <w:shd w:val="clear" w:color="auto" w:fill="FFFFFF"/>
        </w:rPr>
        <w:t xml:space="preserve">(x-engineer, 2019). </w:t>
      </w:r>
      <w:r w:rsidR="00274C0D">
        <w:rPr>
          <w:rFonts w:ascii="Times New Roman" w:hAnsi="Times New Roman" w:cs="Times New Roman"/>
          <w:color w:val="auto"/>
        </w:rPr>
        <w:t xml:space="preserve">  </w:t>
      </w:r>
    </w:p>
    <w:p w:rsidR="002F40F1" w:rsidRDefault="002F40F1" w:rsidP="00CC6F06">
      <w:pPr>
        <w:rPr>
          <w:rFonts w:ascii="Times New Roman" w:hAnsi="Times New Roman" w:cs="Times New Roman"/>
          <w:color w:val="auto"/>
        </w:rPr>
      </w:pPr>
      <w:r>
        <w:rPr>
          <w:rFonts w:ascii="Times New Roman" w:hAnsi="Times New Roman" w:cs="Times New Roman"/>
          <w:color w:val="auto"/>
        </w:rPr>
        <w:t xml:space="preserve">Overall Figure 1 shows that </w:t>
      </w:r>
      <w:r w:rsidR="008100D4">
        <w:rPr>
          <w:rFonts w:ascii="Times New Roman" w:hAnsi="Times New Roman" w:cs="Times New Roman"/>
          <w:color w:val="auto"/>
        </w:rPr>
        <w:t xml:space="preserve">whether </w:t>
      </w:r>
      <w:r>
        <w:rPr>
          <w:rFonts w:ascii="Times New Roman" w:hAnsi="Times New Roman" w:cs="Times New Roman"/>
          <w:color w:val="auto"/>
        </w:rPr>
        <w:t xml:space="preserve">the burn is rich, lean or stoichiometric </w:t>
      </w:r>
      <w:r w:rsidR="00AC5779">
        <w:rPr>
          <w:rFonts w:ascii="Times New Roman" w:hAnsi="Times New Roman" w:cs="Times New Roman"/>
          <w:color w:val="auto"/>
        </w:rPr>
        <w:t xml:space="preserve">emissions will be produced and this leads on to the regulations of emissions. </w:t>
      </w:r>
    </w:p>
    <w:p w:rsidR="002F40F1" w:rsidRPr="002F40F1" w:rsidRDefault="002F40F1" w:rsidP="00CC6F06">
      <w:pPr>
        <w:rPr>
          <w:rFonts w:ascii="Times New Roman" w:hAnsi="Times New Roman" w:cs="Times New Roman"/>
          <w:b/>
          <w:color w:val="auto"/>
          <w:u w:val="single"/>
        </w:rPr>
      </w:pPr>
    </w:p>
    <w:p w:rsidR="00AC5779" w:rsidRDefault="00AC5779" w:rsidP="00CC6F06">
      <w:pPr>
        <w:rPr>
          <w:rFonts w:ascii="Times New Roman" w:hAnsi="Times New Roman" w:cs="Times New Roman"/>
          <w:color w:val="auto"/>
        </w:rPr>
      </w:pPr>
    </w:p>
    <w:p w:rsidR="00AC5779" w:rsidRPr="00AC5779" w:rsidRDefault="00AC5779" w:rsidP="00CC6F06">
      <w:pPr>
        <w:rPr>
          <w:rFonts w:ascii="Times New Roman" w:hAnsi="Times New Roman" w:cs="Times New Roman"/>
          <w:color w:val="auto"/>
          <w:u w:val="single"/>
        </w:rPr>
      </w:pPr>
      <w:r>
        <w:rPr>
          <w:rFonts w:ascii="Times New Roman" w:hAnsi="Times New Roman" w:cs="Times New Roman"/>
          <w:color w:val="auto"/>
          <w:u w:val="single"/>
        </w:rPr>
        <w:lastRenderedPageBreak/>
        <w:t>Regulations and emission impacts</w:t>
      </w:r>
    </w:p>
    <w:p w:rsidR="00247B93" w:rsidRDefault="00E32CA9" w:rsidP="00CC6F06">
      <w:pPr>
        <w:rPr>
          <w:rFonts w:ascii="Times New Roman" w:hAnsi="Times New Roman" w:cs="Times New Roman"/>
          <w:color w:val="auto"/>
        </w:rPr>
      </w:pPr>
      <w:r>
        <w:rPr>
          <w:rFonts w:ascii="Times New Roman" w:hAnsi="Times New Roman" w:cs="Times New Roman"/>
          <w:color w:val="auto"/>
        </w:rPr>
        <w:t xml:space="preserve">Vehicles are equipped with </w:t>
      </w:r>
      <w:r w:rsidR="00C744CE">
        <w:rPr>
          <w:rFonts w:ascii="Times New Roman" w:hAnsi="Times New Roman" w:cs="Times New Roman"/>
          <w:color w:val="auto"/>
        </w:rPr>
        <w:t xml:space="preserve">ECDs </w:t>
      </w:r>
      <w:r>
        <w:rPr>
          <w:rFonts w:ascii="Times New Roman" w:hAnsi="Times New Roman" w:cs="Times New Roman"/>
          <w:color w:val="auto"/>
        </w:rPr>
        <w:t>to reduce various emissions such as CO, CO</w:t>
      </w:r>
      <w:r w:rsidRPr="004D0AE8">
        <w:rPr>
          <w:rFonts w:ascii="Times New Roman" w:hAnsi="Times New Roman" w:cs="Times New Roman"/>
          <w:color w:val="auto"/>
          <w:vertAlign w:val="subscript"/>
        </w:rPr>
        <w:t>2</w:t>
      </w:r>
      <w:r>
        <w:rPr>
          <w:rFonts w:ascii="Times New Roman" w:hAnsi="Times New Roman" w:cs="Times New Roman"/>
          <w:color w:val="auto"/>
        </w:rPr>
        <w:t xml:space="preserve">, NOx, HC, VOCs, </w:t>
      </w:r>
      <w:r w:rsidR="00106EF3">
        <w:rPr>
          <w:rFonts w:ascii="Times New Roman" w:hAnsi="Times New Roman" w:cs="Times New Roman"/>
          <w:color w:val="auto"/>
        </w:rPr>
        <w:t>PM and SO</w:t>
      </w:r>
      <w:r w:rsidR="00106EF3" w:rsidRPr="004D0AE8">
        <w:rPr>
          <w:rFonts w:ascii="Times New Roman" w:hAnsi="Times New Roman" w:cs="Times New Roman"/>
          <w:color w:val="auto"/>
          <w:vertAlign w:val="subscript"/>
        </w:rPr>
        <w:t>2</w:t>
      </w:r>
      <w:r w:rsidR="00AC5779">
        <w:rPr>
          <w:rFonts w:ascii="Times New Roman" w:hAnsi="Times New Roman" w:cs="Times New Roman"/>
          <w:color w:val="auto"/>
        </w:rPr>
        <w:t xml:space="preserve"> as previously mentioned</w:t>
      </w:r>
      <w:r w:rsidR="00106EF3">
        <w:rPr>
          <w:rFonts w:ascii="Times New Roman" w:hAnsi="Times New Roman" w:cs="Times New Roman"/>
          <w:color w:val="auto"/>
        </w:rPr>
        <w:t xml:space="preserve">. These emissions can cause negative impacts to human </w:t>
      </w:r>
      <w:r w:rsidR="00247B93">
        <w:rPr>
          <w:rFonts w:ascii="Times New Roman" w:hAnsi="Times New Roman" w:cs="Times New Roman"/>
          <w:color w:val="auto"/>
        </w:rPr>
        <w:t>live</w:t>
      </w:r>
      <w:r w:rsidR="00106EF3">
        <w:rPr>
          <w:rFonts w:ascii="Times New Roman" w:hAnsi="Times New Roman" w:cs="Times New Roman"/>
          <w:color w:val="auto"/>
        </w:rPr>
        <w:t xml:space="preserve">s and the </w:t>
      </w:r>
      <w:r w:rsidR="00106EF3" w:rsidRPr="007F16F3">
        <w:rPr>
          <w:rFonts w:ascii="Times New Roman" w:hAnsi="Times New Roman" w:cs="Times New Roman"/>
          <w:color w:val="auto"/>
        </w:rPr>
        <w:t>environment</w:t>
      </w:r>
      <w:r w:rsidR="007F16F3" w:rsidRPr="007F16F3">
        <w:rPr>
          <w:rFonts w:ascii="Times New Roman" w:hAnsi="Times New Roman" w:cs="Times New Roman"/>
          <w:color w:val="auto"/>
        </w:rPr>
        <w:t xml:space="preserve">. </w:t>
      </w:r>
      <w:r w:rsidR="004477E1">
        <w:rPr>
          <w:rFonts w:ascii="Times New Roman" w:hAnsi="Times New Roman" w:cs="Times New Roman"/>
          <w:color w:val="auto"/>
        </w:rPr>
        <w:t>For people these negative impacts include h</w:t>
      </w:r>
      <w:r w:rsidR="007F16F3" w:rsidRPr="007F16F3">
        <w:rPr>
          <w:rFonts w:ascii="Times New Roman" w:hAnsi="Times New Roman" w:cs="Times New Roman"/>
          <w:color w:val="auto"/>
        </w:rPr>
        <w:t xml:space="preserve">eart attacks, </w:t>
      </w:r>
      <w:r w:rsidR="004477E1">
        <w:rPr>
          <w:rFonts w:ascii="Times New Roman" w:hAnsi="Times New Roman" w:cs="Times New Roman"/>
          <w:color w:val="auto"/>
        </w:rPr>
        <w:t>premature births,</w:t>
      </w:r>
      <w:r w:rsidR="007F16F3" w:rsidRPr="007F16F3">
        <w:rPr>
          <w:rFonts w:ascii="Times New Roman" w:hAnsi="Times New Roman" w:cs="Times New Roman"/>
          <w:color w:val="auto"/>
        </w:rPr>
        <w:t xml:space="preserve"> premature deaths</w:t>
      </w:r>
      <w:r w:rsidR="004477E1">
        <w:rPr>
          <w:rFonts w:ascii="Times New Roman" w:hAnsi="Times New Roman" w:cs="Times New Roman"/>
          <w:color w:val="auto"/>
        </w:rPr>
        <w:t xml:space="preserve">, </w:t>
      </w:r>
      <w:r w:rsidR="00EB7365">
        <w:rPr>
          <w:rFonts w:ascii="Times New Roman" w:hAnsi="Times New Roman" w:cs="Times New Roman"/>
          <w:color w:val="auto"/>
        </w:rPr>
        <w:t>cancer, increased mortality, lung diseases, reduced lung efficiency</w:t>
      </w:r>
      <w:r w:rsidR="004477E1" w:rsidRPr="007F16F3">
        <w:rPr>
          <w:rFonts w:ascii="Times New Roman" w:hAnsi="Times New Roman" w:cs="Times New Roman"/>
          <w:color w:val="auto"/>
        </w:rPr>
        <w:t>, asthma</w:t>
      </w:r>
      <w:r w:rsidR="00EB7365">
        <w:rPr>
          <w:rFonts w:ascii="Times New Roman" w:hAnsi="Times New Roman" w:cs="Times New Roman"/>
          <w:color w:val="auto"/>
        </w:rPr>
        <w:t>,</w:t>
      </w:r>
      <w:r w:rsidR="007F16F3" w:rsidRPr="007F16F3">
        <w:rPr>
          <w:rFonts w:ascii="Times New Roman" w:hAnsi="Times New Roman" w:cs="Times New Roman"/>
          <w:color w:val="auto"/>
        </w:rPr>
        <w:t xml:space="preserve"> chronic obstructive pulmonary disease </w:t>
      </w:r>
      <w:r w:rsidR="00EB7365">
        <w:rPr>
          <w:rFonts w:ascii="Times New Roman" w:hAnsi="Times New Roman" w:cs="Times New Roman"/>
          <w:color w:val="auto"/>
        </w:rPr>
        <w:t>(</w:t>
      </w:r>
      <w:r w:rsidR="007F16F3">
        <w:rPr>
          <w:rFonts w:ascii="Times New Roman" w:hAnsi="Times New Roman" w:cs="Times New Roman"/>
          <w:color w:val="auto"/>
        </w:rPr>
        <w:t>COPD</w:t>
      </w:r>
      <w:r w:rsidR="00EB7365">
        <w:rPr>
          <w:rFonts w:ascii="Times New Roman" w:hAnsi="Times New Roman" w:cs="Times New Roman"/>
          <w:color w:val="auto"/>
        </w:rPr>
        <w:t>), death</w:t>
      </w:r>
      <w:r w:rsidR="00734FD4">
        <w:rPr>
          <w:rFonts w:ascii="Times New Roman" w:hAnsi="Times New Roman" w:cs="Times New Roman"/>
          <w:color w:val="auto"/>
        </w:rPr>
        <w:t xml:space="preserve"> (BBC, 2019</w:t>
      </w:r>
      <w:r w:rsidR="00247B93">
        <w:rPr>
          <w:rFonts w:ascii="Times New Roman" w:hAnsi="Times New Roman" w:cs="Times New Roman"/>
          <w:color w:val="auto"/>
        </w:rPr>
        <w:t>)</w:t>
      </w:r>
      <w:r w:rsidR="00247B93" w:rsidRPr="00247B93">
        <w:rPr>
          <w:rFonts w:ascii="Times New Roman" w:hAnsi="Times New Roman" w:cs="Times New Roman"/>
          <w:color w:val="auto"/>
        </w:rPr>
        <w:t>, isc</w:t>
      </w:r>
      <w:r w:rsidR="00247B93">
        <w:rPr>
          <w:rFonts w:ascii="Times New Roman" w:hAnsi="Times New Roman" w:cs="Times New Roman"/>
          <w:color w:val="auto"/>
        </w:rPr>
        <w:t>hemic heart diseases (IHD),</w:t>
      </w:r>
      <w:r w:rsidR="00247B93" w:rsidRPr="00247B93">
        <w:rPr>
          <w:rFonts w:ascii="Times New Roman" w:hAnsi="Times New Roman" w:cs="Times New Roman"/>
          <w:color w:val="auto"/>
        </w:rPr>
        <w:t xml:space="preserve"> stroke</w:t>
      </w:r>
      <w:r w:rsidR="00AC5779">
        <w:rPr>
          <w:rFonts w:ascii="Times New Roman" w:hAnsi="Times New Roman" w:cs="Times New Roman"/>
          <w:color w:val="auto"/>
        </w:rPr>
        <w:t>s</w:t>
      </w:r>
      <w:r w:rsidR="00223C37">
        <w:rPr>
          <w:rFonts w:ascii="Times New Roman" w:hAnsi="Times New Roman" w:cs="Times New Roman"/>
          <w:color w:val="auto"/>
        </w:rPr>
        <w:t xml:space="preserve"> and many more</w:t>
      </w:r>
      <w:r w:rsidR="00AC5779">
        <w:rPr>
          <w:rFonts w:ascii="Times New Roman" w:hAnsi="Times New Roman" w:cs="Times New Roman"/>
          <w:color w:val="auto"/>
        </w:rPr>
        <w:t xml:space="preserve"> </w:t>
      </w:r>
      <w:r w:rsidR="007F16F3" w:rsidRPr="007F16F3">
        <w:rPr>
          <w:rFonts w:ascii="Times New Roman" w:hAnsi="Times New Roman" w:cs="Times New Roman"/>
          <w:color w:val="auto"/>
        </w:rPr>
        <w:t>(ALA, 2016)</w:t>
      </w:r>
      <w:r w:rsidR="004477E1">
        <w:rPr>
          <w:rFonts w:ascii="Times New Roman" w:hAnsi="Times New Roman" w:cs="Times New Roman"/>
          <w:color w:val="auto"/>
        </w:rPr>
        <w:t xml:space="preserve"> (HSE, 2004)</w:t>
      </w:r>
      <w:r w:rsidR="00223C37">
        <w:rPr>
          <w:rFonts w:ascii="Times New Roman" w:hAnsi="Times New Roman" w:cs="Times New Roman"/>
          <w:color w:val="auto"/>
        </w:rPr>
        <w:t xml:space="preserve">. </w:t>
      </w:r>
      <w:r w:rsidR="00247B93">
        <w:rPr>
          <w:rFonts w:ascii="Times New Roman" w:hAnsi="Times New Roman" w:cs="Times New Roman"/>
          <w:color w:val="auto"/>
        </w:rPr>
        <w:t>Environmental impacts include ozone</w:t>
      </w:r>
      <w:r w:rsidR="00D106D1">
        <w:rPr>
          <w:rFonts w:ascii="Times New Roman" w:hAnsi="Times New Roman" w:cs="Times New Roman"/>
          <w:color w:val="auto"/>
        </w:rPr>
        <w:t xml:space="preserve"> layer</w:t>
      </w:r>
      <w:r w:rsidR="00247B93">
        <w:rPr>
          <w:rFonts w:ascii="Times New Roman" w:hAnsi="Times New Roman" w:cs="Times New Roman"/>
          <w:color w:val="auto"/>
        </w:rPr>
        <w:t xml:space="preserve"> depletion, acid rain, </w:t>
      </w:r>
      <w:r w:rsidR="00E10B97">
        <w:rPr>
          <w:rFonts w:ascii="Times New Roman" w:hAnsi="Times New Roman" w:cs="Times New Roman"/>
          <w:color w:val="auto"/>
        </w:rPr>
        <w:t>smog and</w:t>
      </w:r>
      <w:r w:rsidR="00E10B97" w:rsidRPr="00E10B97">
        <w:rPr>
          <w:rFonts w:ascii="Times New Roman" w:hAnsi="Times New Roman" w:cs="Times New Roman"/>
          <w:color w:val="auto"/>
        </w:rPr>
        <w:t xml:space="preserve"> </w:t>
      </w:r>
      <w:r w:rsidR="00E10B97">
        <w:rPr>
          <w:rFonts w:ascii="Times New Roman" w:hAnsi="Times New Roman" w:cs="Times New Roman"/>
          <w:color w:val="auto"/>
        </w:rPr>
        <w:t>excessive greenhouse effect leading to global warming/ climate change causing rising sea levels, flooding and heat waves</w:t>
      </w:r>
      <w:r w:rsidR="00AE27CE">
        <w:rPr>
          <w:rFonts w:ascii="Times New Roman" w:hAnsi="Times New Roman" w:cs="Times New Roman"/>
          <w:color w:val="auto"/>
        </w:rPr>
        <w:t xml:space="preserve"> each of these causing more and more negative impacts. </w:t>
      </w:r>
      <w:r w:rsidR="00E10B97">
        <w:rPr>
          <w:rFonts w:ascii="Times New Roman" w:hAnsi="Times New Roman" w:cs="Times New Roman"/>
          <w:color w:val="auto"/>
        </w:rPr>
        <w:t xml:space="preserve"> </w:t>
      </w:r>
    </w:p>
    <w:p w:rsidR="00601725" w:rsidRDefault="00223C37" w:rsidP="00CC6F06">
      <w:pPr>
        <w:rPr>
          <w:rFonts w:ascii="Times New Roman" w:hAnsi="Times New Roman" w:cs="Times New Roman"/>
          <w:color w:val="auto"/>
        </w:rPr>
      </w:pPr>
      <w:r>
        <w:rPr>
          <w:rFonts w:ascii="Times New Roman" w:hAnsi="Times New Roman" w:cs="Times New Roman"/>
          <w:color w:val="auto"/>
        </w:rPr>
        <w:t xml:space="preserve">Due to these negative impacts governments and external bodies have set limits on vehicle emissions that the manufactures must meet. </w:t>
      </w:r>
      <w:r w:rsidR="00601725">
        <w:rPr>
          <w:rFonts w:ascii="Times New Roman" w:hAnsi="Times New Roman" w:cs="Times New Roman"/>
          <w:color w:val="auto"/>
        </w:rPr>
        <w:t xml:space="preserve">These limits differ </w:t>
      </w:r>
      <w:r w:rsidR="00902594">
        <w:rPr>
          <w:rFonts w:ascii="Times New Roman" w:hAnsi="Times New Roman" w:cs="Times New Roman"/>
          <w:color w:val="auto"/>
        </w:rPr>
        <w:t>by</w:t>
      </w:r>
      <w:r w:rsidR="00601725">
        <w:rPr>
          <w:rFonts w:ascii="Times New Roman" w:hAnsi="Times New Roman" w:cs="Times New Roman"/>
          <w:color w:val="auto"/>
        </w:rPr>
        <w:t xml:space="preserve"> location such as the Euro</w:t>
      </w:r>
      <w:r w:rsidR="00AC5779">
        <w:rPr>
          <w:rFonts w:ascii="Times New Roman" w:hAnsi="Times New Roman" w:cs="Times New Roman"/>
          <w:color w:val="auto"/>
        </w:rPr>
        <w:t>pe Union has EU regulations (</w:t>
      </w:r>
      <w:r w:rsidR="00601725">
        <w:rPr>
          <w:rFonts w:ascii="Times New Roman" w:hAnsi="Times New Roman" w:cs="Times New Roman"/>
          <w:color w:val="auto"/>
        </w:rPr>
        <w:t xml:space="preserve">Euro regulations) which are currently at Euro 6 </w:t>
      </w:r>
      <w:r w:rsidR="00601725" w:rsidRPr="006E48F9">
        <w:rPr>
          <w:rFonts w:ascii="Times New Roman" w:hAnsi="Times New Roman" w:cs="Times New Roman"/>
          <w:color w:val="auto"/>
        </w:rPr>
        <w:t xml:space="preserve">standard </w:t>
      </w:r>
      <w:r w:rsidR="005D1981" w:rsidRPr="006E48F9">
        <w:rPr>
          <w:rFonts w:ascii="Times New Roman" w:hAnsi="Times New Roman" w:cs="Times New Roman"/>
          <w:color w:val="auto"/>
        </w:rPr>
        <w:t>(EU, 2007</w:t>
      </w:r>
      <w:r w:rsidR="007466D3">
        <w:rPr>
          <w:rFonts w:ascii="Times New Roman" w:hAnsi="Times New Roman" w:cs="Times New Roman"/>
          <w:color w:val="auto"/>
        </w:rPr>
        <w:t>a</w:t>
      </w:r>
      <w:r w:rsidR="005D1981" w:rsidRPr="006E48F9">
        <w:rPr>
          <w:rFonts w:ascii="Times New Roman" w:hAnsi="Times New Roman" w:cs="Times New Roman"/>
          <w:color w:val="auto"/>
        </w:rPr>
        <w:t>)</w:t>
      </w:r>
      <w:r w:rsidR="00601725" w:rsidRPr="006E48F9">
        <w:rPr>
          <w:rFonts w:ascii="Times New Roman" w:hAnsi="Times New Roman" w:cs="Times New Roman"/>
          <w:color w:val="auto"/>
        </w:rPr>
        <w:t>.</w:t>
      </w:r>
    </w:p>
    <w:p w:rsidR="003C44AD" w:rsidRDefault="003C44AD" w:rsidP="00CC6F06">
      <w:pPr>
        <w:rPr>
          <w:rFonts w:ascii="Times New Roman" w:hAnsi="Times New Roman" w:cs="Times New Roman"/>
          <w:color w:val="auto"/>
        </w:rPr>
      </w:pPr>
      <w:r>
        <w:rPr>
          <w:noProof/>
          <w:lang w:val="en-GB" w:eastAsia="en-GB"/>
        </w:rPr>
        <mc:AlternateContent>
          <mc:Choice Requires="wps">
            <w:drawing>
              <wp:anchor distT="0" distB="0" distL="114300" distR="114300" simplePos="0" relativeHeight="251658240" behindDoc="0" locked="0" layoutInCell="1" allowOverlap="1" wp14:anchorId="33B7E650" wp14:editId="310B594A">
                <wp:simplePos x="0" y="0"/>
                <wp:positionH relativeFrom="column">
                  <wp:posOffset>0</wp:posOffset>
                </wp:positionH>
                <wp:positionV relativeFrom="paragraph">
                  <wp:posOffset>1982470</wp:posOffset>
                </wp:positionV>
                <wp:extent cx="541274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5412740" cy="635"/>
                        </a:xfrm>
                        <a:prstGeom prst="rect">
                          <a:avLst/>
                        </a:prstGeom>
                        <a:solidFill>
                          <a:prstClr val="white"/>
                        </a:solidFill>
                        <a:ln>
                          <a:noFill/>
                        </a:ln>
                        <a:effectLst/>
                      </wps:spPr>
                      <wps:txbx>
                        <w:txbxContent>
                          <w:p w:rsidR="00364426" w:rsidRPr="00A61C48" w:rsidRDefault="00364426" w:rsidP="003C44AD">
                            <w:pPr>
                              <w:pStyle w:val="Caption"/>
                              <w:rPr>
                                <w:rFonts w:ascii="Times New Roman" w:hAnsi="Times New Roman" w:cs="Times New Roman"/>
                                <w:noProof/>
                                <w:sz w:val="24"/>
                                <w:szCs w:val="24"/>
                              </w:rPr>
                            </w:pPr>
                            <w:bookmarkStart w:id="8" w:name="_Toc3779175"/>
                            <w:r>
                              <w:t xml:space="preserve">Figure </w:t>
                            </w:r>
                            <w:r>
                              <w:fldChar w:fldCharType="begin"/>
                            </w:r>
                            <w:r>
                              <w:instrText xml:space="preserve"> SEQ Figure \* ARABIC </w:instrText>
                            </w:r>
                            <w:r>
                              <w:fldChar w:fldCharType="separate"/>
                            </w:r>
                            <w:r>
                              <w:rPr>
                                <w:noProof/>
                              </w:rPr>
                              <w:t>2</w:t>
                            </w:r>
                            <w:r>
                              <w:fldChar w:fldCharType="end"/>
                            </w:r>
                            <w:r>
                              <w:t>: Euro 6 Emission Limits Table (EU, 2007a)</w:t>
                            </w:r>
                            <w:bookmarkEnd w:id="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7E650" id="Text Box 2" o:spid="_x0000_s1029" type="#_x0000_t202" style="position:absolute;margin-left:0;margin-top:156.1pt;width:426.2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" stroked="f">
                <v:textbox style="mso-fit-shape-to-text:t" inset="0,0,0,0">
                  <w:txbxContent>
                    <w:p w:rsidR="00364426" w:rsidRPr="00A61C48" w:rsidRDefault="00364426" w:rsidP="003C44AD">
                      <w:pPr>
                        <w:pStyle w:val="Caption"/>
                        <w:rPr>
                          <w:rFonts w:ascii="Times New Roman" w:hAnsi="Times New Roman" w:cs="Times New Roman"/>
                          <w:noProof/>
                          <w:sz w:val="24"/>
                          <w:szCs w:val="24"/>
                        </w:rPr>
                      </w:pPr>
                      <w:bookmarkStart w:id="9" w:name="_Toc3779175"/>
                      <w:r>
                        <w:t xml:space="preserve">Figure </w:t>
                      </w:r>
                      <w:r>
                        <w:fldChar w:fldCharType="begin"/>
                      </w:r>
                      <w:r>
                        <w:instrText xml:space="preserve"> SEQ Figure \* ARABIC </w:instrText>
                      </w:r>
                      <w:r>
                        <w:fldChar w:fldCharType="separate"/>
                      </w:r>
                      <w:r>
                        <w:rPr>
                          <w:noProof/>
                        </w:rPr>
                        <w:t>2</w:t>
                      </w:r>
                      <w:r>
                        <w:fldChar w:fldCharType="end"/>
                      </w:r>
                      <w:r>
                        <w:t>: Euro 6 Emission Limits Table (EU, 2007a)</w:t>
                      </w:r>
                      <w:bookmarkEnd w:id="9"/>
                      <w:r>
                        <w:t xml:space="preserve"> </w:t>
                      </w:r>
                    </w:p>
                  </w:txbxContent>
                </v:textbox>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56192" behindDoc="0" locked="0" layoutInCell="1" allowOverlap="1">
            <wp:simplePos x="0" y="0"/>
            <wp:positionH relativeFrom="margin">
              <wp:align>left</wp:align>
            </wp:positionH>
            <wp:positionV relativeFrom="paragraph">
              <wp:posOffset>965</wp:posOffset>
            </wp:positionV>
            <wp:extent cx="5412740" cy="19246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l="8180" t="38434" r="12270" b="11278"/>
                    <a:stretch>
                      <a:fillRect/>
                    </a:stretch>
                  </pic:blipFill>
                  <pic:spPr bwMode="auto">
                    <a:xfrm>
                      <a:off x="0" y="0"/>
                      <a:ext cx="5412740" cy="192468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3C44AD" w:rsidRDefault="003C44AD" w:rsidP="00CC6F06">
      <w:pPr>
        <w:rPr>
          <w:rFonts w:ascii="Times New Roman" w:hAnsi="Times New Roman" w:cs="Times New Roman"/>
          <w:color w:val="auto"/>
        </w:rPr>
      </w:pPr>
    </w:p>
    <w:p w:rsidR="00413134" w:rsidRDefault="0085428D" w:rsidP="00CC6F06">
      <w:pPr>
        <w:rPr>
          <w:rFonts w:ascii="Times New Roman" w:hAnsi="Times New Roman" w:cs="Times New Roman"/>
          <w:color w:val="auto"/>
        </w:rPr>
      </w:pPr>
      <w:r>
        <w:rPr>
          <w:rFonts w:ascii="Times New Roman" w:hAnsi="Times New Roman" w:cs="Times New Roman"/>
          <w:color w:val="auto"/>
        </w:rPr>
        <w:t>Figure 1 shows the Euro 6 emissions limits set out by the EU in 2007 which came in to force in</w:t>
      </w:r>
      <w:r w:rsidR="00495251">
        <w:rPr>
          <w:rFonts w:ascii="Times New Roman" w:hAnsi="Times New Roman" w:cs="Times New Roman"/>
          <w:color w:val="auto"/>
        </w:rPr>
        <w:t xml:space="preserve"> September</w:t>
      </w:r>
      <w:r>
        <w:rPr>
          <w:rFonts w:ascii="Times New Roman" w:hAnsi="Times New Roman" w:cs="Times New Roman"/>
          <w:color w:val="auto"/>
        </w:rPr>
        <w:t xml:space="preserve"> 2014 </w:t>
      </w:r>
      <w:r w:rsidR="00495251">
        <w:rPr>
          <w:rFonts w:ascii="Times New Roman" w:hAnsi="Times New Roman" w:cs="Times New Roman"/>
          <w:color w:val="auto"/>
        </w:rPr>
        <w:t>(EU, 2007</w:t>
      </w:r>
      <w:r w:rsidR="007466D3">
        <w:rPr>
          <w:rFonts w:ascii="Times New Roman" w:hAnsi="Times New Roman" w:cs="Times New Roman"/>
          <w:color w:val="auto"/>
        </w:rPr>
        <w:t>a</w:t>
      </w:r>
      <w:r w:rsidR="00495251">
        <w:rPr>
          <w:rFonts w:ascii="Times New Roman" w:hAnsi="Times New Roman" w:cs="Times New Roman"/>
          <w:color w:val="auto"/>
        </w:rPr>
        <w:t xml:space="preserve">). </w:t>
      </w:r>
      <w:r w:rsidR="006C64ED">
        <w:rPr>
          <w:rFonts w:ascii="Times New Roman" w:hAnsi="Times New Roman" w:cs="Times New Roman"/>
          <w:color w:val="auto"/>
        </w:rPr>
        <w:t>In Figure</w:t>
      </w:r>
      <w:r w:rsidR="00AC5779">
        <w:rPr>
          <w:rFonts w:ascii="Times New Roman" w:hAnsi="Times New Roman" w:cs="Times New Roman"/>
          <w:color w:val="auto"/>
        </w:rPr>
        <w:t xml:space="preserve"> 1 there are different categori</w:t>
      </w:r>
      <w:r w:rsidR="006C64ED">
        <w:rPr>
          <w:rFonts w:ascii="Times New Roman" w:hAnsi="Times New Roman" w:cs="Times New Roman"/>
          <w:color w:val="auto"/>
        </w:rPr>
        <w:t>es vehicles come under based on the vehicles Mass. The trend across the emissions can be seen that as the vehicles mass increases the more lenient the regulations become.</w:t>
      </w:r>
    </w:p>
    <w:p w:rsidR="00F83261" w:rsidRDefault="006C64ED" w:rsidP="00CC6F06">
      <w:pPr>
        <w:rPr>
          <w:rFonts w:ascii="Times New Roman" w:hAnsi="Times New Roman" w:cs="Times New Roman"/>
          <w:color w:val="auto"/>
        </w:rPr>
      </w:pPr>
      <w:r>
        <w:rPr>
          <w:rFonts w:ascii="Times New Roman" w:hAnsi="Times New Roman" w:cs="Times New Roman"/>
          <w:color w:val="auto"/>
        </w:rPr>
        <w:t>Prior to Euro 6</w:t>
      </w:r>
      <w:r w:rsidR="00C840BF">
        <w:rPr>
          <w:rFonts w:ascii="Times New Roman" w:hAnsi="Times New Roman" w:cs="Times New Roman"/>
          <w:color w:val="auto"/>
        </w:rPr>
        <w:t xml:space="preserve"> there had been other standards (Euro 5, 4, 3, 2 and 1) which became increasingly more string</w:t>
      </w:r>
      <w:r w:rsidR="00A67A0D">
        <w:rPr>
          <w:rFonts w:ascii="Times New Roman" w:hAnsi="Times New Roman" w:cs="Times New Roman"/>
          <w:color w:val="auto"/>
        </w:rPr>
        <w:t>ent through there iterations</w:t>
      </w:r>
      <w:r w:rsidR="00D71DEE">
        <w:rPr>
          <w:rFonts w:ascii="Times New Roman" w:hAnsi="Times New Roman" w:cs="Times New Roman"/>
          <w:color w:val="auto"/>
        </w:rPr>
        <w:t xml:space="preserve"> over time</w:t>
      </w:r>
      <w:r w:rsidR="00A67A0D">
        <w:rPr>
          <w:rFonts w:ascii="Times New Roman" w:hAnsi="Times New Roman" w:cs="Times New Roman"/>
          <w:color w:val="auto"/>
        </w:rPr>
        <w:t xml:space="preserve">. Tables 2 and 3 below show the changes of the emission limits </w:t>
      </w:r>
      <w:r w:rsidR="0050331E">
        <w:rPr>
          <w:rFonts w:ascii="Times New Roman" w:hAnsi="Times New Roman" w:cs="Times New Roman"/>
          <w:color w:val="auto"/>
        </w:rPr>
        <w:t xml:space="preserve">going through these iterations. </w:t>
      </w:r>
      <w:r>
        <w:rPr>
          <w:rFonts w:ascii="Times New Roman" w:hAnsi="Times New Roman" w:cs="Times New Roman"/>
          <w:color w:val="auto"/>
        </w:rPr>
        <w:t xml:space="preserve">In Tables 2 and 3 the </w:t>
      </w:r>
      <w:r w:rsidR="00D71DEE">
        <w:rPr>
          <w:rFonts w:ascii="Times New Roman" w:hAnsi="Times New Roman" w:cs="Times New Roman"/>
          <w:color w:val="auto"/>
        </w:rPr>
        <w:t>values for Euro 5 and 6</w:t>
      </w:r>
      <w:r>
        <w:rPr>
          <w:rFonts w:ascii="Times New Roman" w:hAnsi="Times New Roman" w:cs="Times New Roman"/>
          <w:color w:val="auto"/>
        </w:rPr>
        <w:t xml:space="preserve"> will be for passenger vehicles </w:t>
      </w:r>
      <w:r w:rsidR="00413134">
        <w:rPr>
          <w:rFonts w:ascii="Times New Roman" w:hAnsi="Times New Roman" w:cs="Times New Roman"/>
          <w:color w:val="auto"/>
        </w:rPr>
        <w:t>which are noted as Category N</w:t>
      </w:r>
      <w:r w:rsidR="00413134">
        <w:rPr>
          <w:rFonts w:ascii="Times New Roman" w:hAnsi="Times New Roman" w:cs="Times New Roman"/>
          <w:color w:val="auto"/>
          <w:vertAlign w:val="subscript"/>
        </w:rPr>
        <w:t>1</w:t>
      </w:r>
      <w:r w:rsidR="00413134">
        <w:rPr>
          <w:rFonts w:ascii="Times New Roman" w:hAnsi="Times New Roman" w:cs="Times New Roman"/>
          <w:color w:val="auto"/>
        </w:rPr>
        <w:t xml:space="preserve"> in the Figure</w:t>
      </w:r>
      <w:r w:rsidR="00C744CE">
        <w:rPr>
          <w:rFonts w:ascii="Times New Roman" w:hAnsi="Times New Roman" w:cs="Times New Roman"/>
          <w:color w:val="auto"/>
        </w:rPr>
        <w:t xml:space="preserve"> 2</w:t>
      </w:r>
      <w:r w:rsidR="004B6CCF">
        <w:rPr>
          <w:rFonts w:ascii="Times New Roman" w:hAnsi="Times New Roman" w:cs="Times New Roman"/>
          <w:color w:val="auto"/>
        </w:rPr>
        <w:t>, mass less than 1305kg</w:t>
      </w:r>
      <w:r w:rsidR="00413134">
        <w:rPr>
          <w:rFonts w:ascii="Times New Roman" w:hAnsi="Times New Roman" w:cs="Times New Roman"/>
          <w:color w:val="auto"/>
        </w:rPr>
        <w:t>. Passenger vehicle</w:t>
      </w:r>
      <w:r w:rsidR="004B6CCF">
        <w:rPr>
          <w:rFonts w:ascii="Times New Roman" w:hAnsi="Times New Roman" w:cs="Times New Roman"/>
          <w:color w:val="auto"/>
        </w:rPr>
        <w:t>s</w:t>
      </w:r>
      <w:r w:rsidR="00413134">
        <w:rPr>
          <w:rFonts w:ascii="Times New Roman" w:hAnsi="Times New Roman" w:cs="Times New Roman"/>
          <w:color w:val="auto"/>
        </w:rPr>
        <w:t xml:space="preserve"> mass for Euro </w:t>
      </w:r>
      <w:r w:rsidR="00D71DEE">
        <w:rPr>
          <w:rFonts w:ascii="Times New Roman" w:hAnsi="Times New Roman" w:cs="Times New Roman"/>
          <w:color w:val="auto"/>
        </w:rPr>
        <w:t xml:space="preserve">1-4 </w:t>
      </w:r>
      <w:r w:rsidR="00413134">
        <w:rPr>
          <w:rFonts w:ascii="Times New Roman" w:hAnsi="Times New Roman" w:cs="Times New Roman"/>
          <w:color w:val="auto"/>
        </w:rPr>
        <w:t>regulations</w:t>
      </w:r>
      <w:r w:rsidR="00D71DEE">
        <w:rPr>
          <w:rFonts w:ascii="Times New Roman" w:hAnsi="Times New Roman" w:cs="Times New Roman"/>
          <w:color w:val="auto"/>
        </w:rPr>
        <w:t xml:space="preserve"> </w:t>
      </w:r>
      <w:r w:rsidR="00413134">
        <w:rPr>
          <w:rFonts w:ascii="Times New Roman" w:hAnsi="Times New Roman" w:cs="Times New Roman"/>
          <w:color w:val="auto"/>
        </w:rPr>
        <w:t>in category N</w:t>
      </w:r>
      <w:r w:rsidR="00413134">
        <w:rPr>
          <w:rFonts w:ascii="Times New Roman" w:hAnsi="Times New Roman" w:cs="Times New Roman"/>
          <w:color w:val="auto"/>
          <w:vertAlign w:val="subscript"/>
        </w:rPr>
        <w:t>1</w:t>
      </w:r>
      <w:r w:rsidR="00413134">
        <w:rPr>
          <w:rFonts w:ascii="Times New Roman" w:hAnsi="Times New Roman" w:cs="Times New Roman"/>
          <w:color w:val="auto"/>
        </w:rPr>
        <w:t xml:space="preserve"> are less than </w:t>
      </w:r>
      <w:r w:rsidR="007B4465">
        <w:rPr>
          <w:rFonts w:ascii="Times New Roman" w:hAnsi="Times New Roman" w:cs="Times New Roman"/>
          <w:color w:val="auto"/>
        </w:rPr>
        <w:t>2500kg</w:t>
      </w:r>
      <w:r w:rsidR="00D71DEE">
        <w:rPr>
          <w:rFonts w:ascii="Times New Roman" w:hAnsi="Times New Roman" w:cs="Times New Roman"/>
          <w:color w:val="auto"/>
        </w:rPr>
        <w:t xml:space="preserve">. </w:t>
      </w:r>
    </w:p>
    <w:tbl>
      <w:tblPr>
        <w:tblW w:w="9622" w:type="dxa"/>
        <w:tblLook w:val="04A0" w:firstRow="1" w:lastRow="0" w:firstColumn="1" w:lastColumn="0" w:noHBand="0" w:noVBand="1"/>
      </w:tblPr>
      <w:tblGrid>
        <w:gridCol w:w="2883"/>
        <w:gridCol w:w="964"/>
        <w:gridCol w:w="947"/>
        <w:gridCol w:w="868"/>
        <w:gridCol w:w="986"/>
        <w:gridCol w:w="947"/>
        <w:gridCol w:w="950"/>
        <w:gridCol w:w="1077"/>
      </w:tblGrid>
      <w:tr w:rsidR="00A67A0D" w:rsidRPr="00FE596D" w:rsidTr="00A67A0D">
        <w:trPr>
          <w:trHeight w:val="256"/>
        </w:trPr>
        <w:tc>
          <w:tcPr>
            <w:tcW w:w="2883" w:type="dxa"/>
            <w:vMerge w:val="restart"/>
            <w:tcBorders>
              <w:top w:val="single" w:sz="4" w:space="0" w:color="auto"/>
              <w:left w:val="single" w:sz="4" w:space="0" w:color="auto"/>
              <w:right w:val="single" w:sz="4" w:space="0" w:color="auto"/>
            </w:tcBorders>
            <w:shd w:val="clear" w:color="000000" w:fill="DDEBF7"/>
            <w:noWrap/>
            <w:vAlign w:val="center"/>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Pr>
                <w:rFonts w:ascii="Calibri" w:eastAsia="Times New Roman" w:hAnsi="Calibri" w:cs="Calibri"/>
                <w:color w:val="000000"/>
                <w:lang w:val="en-GB" w:eastAsia="en-GB"/>
              </w:rPr>
              <w:t>Positive Ignition (Petrol</w:t>
            </w:r>
            <w:r w:rsidRPr="00FE596D">
              <w:rPr>
                <w:rFonts w:ascii="Calibri" w:eastAsia="Times New Roman" w:hAnsi="Calibri" w:cs="Calibri"/>
                <w:color w:val="000000"/>
                <w:lang w:val="en-GB" w:eastAsia="en-GB"/>
              </w:rPr>
              <w:t>)</w:t>
            </w:r>
          </w:p>
        </w:tc>
        <w:tc>
          <w:tcPr>
            <w:tcW w:w="964" w:type="dxa"/>
            <w:tcBorders>
              <w:top w:val="single" w:sz="4" w:space="0" w:color="auto"/>
              <w:left w:val="nil"/>
              <w:bottom w:val="single" w:sz="4" w:space="0" w:color="auto"/>
              <w:right w:val="single" w:sz="4" w:space="0" w:color="auto"/>
            </w:tcBorders>
            <w:shd w:val="clear" w:color="000000" w:fill="DDEBF7"/>
            <w:noWrap/>
            <w:vAlign w:val="center"/>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Date</w:t>
            </w:r>
          </w:p>
        </w:tc>
        <w:tc>
          <w:tcPr>
            <w:tcW w:w="94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CO</w:t>
            </w:r>
          </w:p>
        </w:tc>
        <w:tc>
          <w:tcPr>
            <w:tcW w:w="868"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HC</w:t>
            </w:r>
          </w:p>
        </w:tc>
        <w:tc>
          <w:tcPr>
            <w:tcW w:w="986"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HC+NOx</w:t>
            </w:r>
          </w:p>
        </w:tc>
        <w:tc>
          <w:tcPr>
            <w:tcW w:w="94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NOx</w:t>
            </w:r>
          </w:p>
        </w:tc>
        <w:tc>
          <w:tcPr>
            <w:tcW w:w="950"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PM</w:t>
            </w:r>
          </w:p>
        </w:tc>
        <w:tc>
          <w:tcPr>
            <w:tcW w:w="107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PN</w:t>
            </w:r>
          </w:p>
        </w:tc>
      </w:tr>
      <w:tr w:rsidR="00A67A0D" w:rsidRPr="00FE596D" w:rsidTr="00A67A0D">
        <w:trPr>
          <w:trHeight w:val="256"/>
        </w:trPr>
        <w:tc>
          <w:tcPr>
            <w:tcW w:w="2883" w:type="dxa"/>
            <w:vMerge/>
            <w:tcBorders>
              <w:left w:val="single" w:sz="4" w:space="0" w:color="auto"/>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p>
        </w:tc>
        <w:tc>
          <w:tcPr>
            <w:tcW w:w="964" w:type="dxa"/>
            <w:tcBorders>
              <w:top w:val="nil"/>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 </w:t>
            </w:r>
          </w:p>
        </w:tc>
        <w:tc>
          <w:tcPr>
            <w:tcW w:w="4698" w:type="dxa"/>
            <w:gridSpan w:val="5"/>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g/km</w:t>
            </w:r>
          </w:p>
        </w:tc>
        <w:tc>
          <w:tcPr>
            <w:tcW w:w="1077" w:type="dxa"/>
            <w:tcBorders>
              <w:top w:val="nil"/>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#/km</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1</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1992.07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2.72</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0.97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2</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1996.01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2.2</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3</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2000.01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2.3</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0.2</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0.15</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4</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2005.01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0.08</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5</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2009.09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0.06</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6</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2014.09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0.06</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6.0×10</w:t>
            </w:r>
            <w:r w:rsidRPr="00243CD3">
              <w:rPr>
                <w:rFonts w:ascii="Calibri" w:eastAsia="Times New Roman" w:hAnsi="Calibri" w:cs="Calibri"/>
                <w:color w:val="000000"/>
                <w:vertAlign w:val="superscript"/>
                <w:lang w:val="en-GB" w:eastAsia="en-GB"/>
              </w:rPr>
              <w:t>11</w:t>
            </w:r>
          </w:p>
        </w:tc>
      </w:tr>
    </w:tbl>
    <w:p w:rsidR="00A67A0D" w:rsidRDefault="00A67A0D" w:rsidP="00A67A0D">
      <w:pPr>
        <w:pStyle w:val="Caption"/>
      </w:pPr>
      <w:bookmarkStart w:id="10" w:name="_Toc3779188"/>
      <w:r>
        <w:t xml:space="preserve">Table </w:t>
      </w:r>
      <w:r>
        <w:fldChar w:fldCharType="begin"/>
      </w:r>
      <w:r>
        <w:instrText xml:space="preserve"> SEQ Table \* ARABIC </w:instrText>
      </w:r>
      <w:r>
        <w:fldChar w:fldCharType="separate"/>
      </w:r>
      <w:r>
        <w:rPr>
          <w:noProof/>
        </w:rPr>
        <w:t>2</w:t>
      </w:r>
      <w:r>
        <w:fldChar w:fldCharType="end"/>
      </w:r>
      <w:r>
        <w:t>: Petrol Emissions throughout Euro Regulation iterations</w:t>
      </w:r>
      <w:r w:rsidR="00043A80">
        <w:t xml:space="preserve"> for</w:t>
      </w:r>
      <w:r>
        <w:t xml:space="preserve"> </w:t>
      </w:r>
      <w:r w:rsidR="0050331E">
        <w:t xml:space="preserve">Passengers vehicle </w:t>
      </w:r>
      <w:r>
        <w:t>(</w:t>
      </w:r>
      <w:r w:rsidR="006C64ED">
        <w:t>DieselNet, 2018</w:t>
      </w:r>
      <w:r>
        <w:t>)</w:t>
      </w:r>
      <w:bookmarkEnd w:id="10"/>
    </w:p>
    <w:p w:rsidR="00D71DEE" w:rsidRPr="00F83261" w:rsidRDefault="00243CD3">
      <w:pPr>
        <w:rPr>
          <w:rFonts w:ascii="Times New Roman" w:hAnsi="Times New Roman" w:cs="Times New Roman"/>
          <w:color w:val="auto"/>
        </w:rPr>
      </w:pPr>
      <w:r>
        <w:rPr>
          <w:rFonts w:ascii="Times New Roman" w:hAnsi="Times New Roman" w:cs="Times New Roman"/>
          <w:color w:val="auto"/>
        </w:rPr>
        <w:lastRenderedPageBreak/>
        <w:t>Table 2 proves the previous statement that the regulations become more stringent through there iterations as all the</w:t>
      </w:r>
      <w:r w:rsidR="004F08C6">
        <w:rPr>
          <w:rFonts w:ascii="Times New Roman" w:hAnsi="Times New Roman" w:cs="Times New Roman"/>
          <w:color w:val="auto"/>
        </w:rPr>
        <w:t xml:space="preserve"> limits decrease throughout</w:t>
      </w:r>
      <w:r>
        <w:rPr>
          <w:rFonts w:ascii="Times New Roman" w:hAnsi="Times New Roman" w:cs="Times New Roman"/>
          <w:color w:val="auto"/>
        </w:rPr>
        <w:t xml:space="preserve">. </w:t>
      </w:r>
      <w:r w:rsidR="004B6CCF">
        <w:rPr>
          <w:rFonts w:ascii="Times New Roman" w:hAnsi="Times New Roman" w:cs="Times New Roman"/>
          <w:color w:val="auto"/>
        </w:rPr>
        <w:t>In Euro 1 and 2 the HC and NOx we</w:t>
      </w:r>
      <w:r w:rsidR="00AC5779">
        <w:rPr>
          <w:rFonts w:ascii="Times New Roman" w:hAnsi="Times New Roman" w:cs="Times New Roman"/>
          <w:color w:val="auto"/>
        </w:rPr>
        <w:t>re measured together but since E</w:t>
      </w:r>
      <w:r w:rsidR="004B6CCF">
        <w:rPr>
          <w:rFonts w:ascii="Times New Roman" w:hAnsi="Times New Roman" w:cs="Times New Roman"/>
          <w:color w:val="auto"/>
        </w:rPr>
        <w:t>uro 3 onwards these have been measured separately.</w:t>
      </w:r>
      <w:r w:rsidR="00AC5779">
        <w:rPr>
          <w:rFonts w:ascii="Times New Roman" w:hAnsi="Times New Roman" w:cs="Times New Roman"/>
          <w:color w:val="auto"/>
        </w:rPr>
        <w:t xml:space="preserve"> PM only started to be limited in Euro 5</w:t>
      </w:r>
      <w:r w:rsidR="00323DA4">
        <w:rPr>
          <w:rFonts w:ascii="Times New Roman" w:hAnsi="Times New Roman" w:cs="Times New Roman"/>
          <w:color w:val="auto"/>
        </w:rPr>
        <w:t xml:space="preserve">. </w:t>
      </w:r>
      <w:r w:rsidR="004B6CCF">
        <w:rPr>
          <w:rFonts w:ascii="Times New Roman" w:hAnsi="Times New Roman" w:cs="Times New Roman"/>
          <w:color w:val="auto"/>
        </w:rPr>
        <w:t xml:space="preserve"> </w:t>
      </w:r>
    </w:p>
    <w:tbl>
      <w:tblPr>
        <w:tblW w:w="9622" w:type="dxa"/>
        <w:tblLook w:val="04A0" w:firstRow="1" w:lastRow="0" w:firstColumn="1" w:lastColumn="0" w:noHBand="0" w:noVBand="1"/>
      </w:tblPr>
      <w:tblGrid>
        <w:gridCol w:w="2883"/>
        <w:gridCol w:w="964"/>
        <w:gridCol w:w="947"/>
        <w:gridCol w:w="868"/>
        <w:gridCol w:w="986"/>
        <w:gridCol w:w="947"/>
        <w:gridCol w:w="950"/>
        <w:gridCol w:w="1077"/>
      </w:tblGrid>
      <w:tr w:rsidR="00A67A0D" w:rsidRPr="00FE596D" w:rsidTr="00A67A0D">
        <w:trPr>
          <w:trHeight w:val="256"/>
        </w:trPr>
        <w:tc>
          <w:tcPr>
            <w:tcW w:w="2883" w:type="dxa"/>
            <w:vMerge w:val="restart"/>
            <w:tcBorders>
              <w:top w:val="single" w:sz="4" w:space="0" w:color="auto"/>
              <w:left w:val="single" w:sz="4" w:space="0" w:color="auto"/>
              <w:bottom w:val="single" w:sz="4" w:space="0" w:color="auto"/>
              <w:right w:val="single" w:sz="4" w:space="0" w:color="auto"/>
            </w:tcBorders>
            <w:shd w:val="clear" w:color="000000" w:fill="DDEBF7"/>
            <w:noWrap/>
            <w:vAlign w:val="center"/>
            <w:hideMark/>
          </w:tcPr>
          <w:p w:rsidR="00A67A0D" w:rsidRPr="00FE596D" w:rsidRDefault="00A67A0D" w:rsidP="00A67A0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Compression Ignition (Diesel)</w:t>
            </w:r>
          </w:p>
        </w:tc>
        <w:tc>
          <w:tcPr>
            <w:tcW w:w="964"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Date</w:t>
            </w:r>
          </w:p>
        </w:tc>
        <w:tc>
          <w:tcPr>
            <w:tcW w:w="94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CO</w:t>
            </w:r>
          </w:p>
        </w:tc>
        <w:tc>
          <w:tcPr>
            <w:tcW w:w="868"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HC</w:t>
            </w:r>
          </w:p>
        </w:tc>
        <w:tc>
          <w:tcPr>
            <w:tcW w:w="986"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HC+NOx</w:t>
            </w:r>
          </w:p>
        </w:tc>
        <w:tc>
          <w:tcPr>
            <w:tcW w:w="94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NOx</w:t>
            </w:r>
          </w:p>
        </w:tc>
        <w:tc>
          <w:tcPr>
            <w:tcW w:w="950"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PM</w:t>
            </w:r>
          </w:p>
        </w:tc>
        <w:tc>
          <w:tcPr>
            <w:tcW w:w="107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PN</w:t>
            </w:r>
          </w:p>
        </w:tc>
      </w:tr>
      <w:tr w:rsidR="00A67A0D" w:rsidRPr="00FE596D" w:rsidTr="00A67A0D">
        <w:trPr>
          <w:trHeight w:val="256"/>
        </w:trPr>
        <w:tc>
          <w:tcPr>
            <w:tcW w:w="2883" w:type="dxa"/>
            <w:vMerge/>
            <w:tcBorders>
              <w:top w:val="single" w:sz="4" w:space="0" w:color="auto"/>
              <w:left w:val="single" w:sz="4" w:space="0" w:color="auto"/>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p>
        </w:tc>
        <w:tc>
          <w:tcPr>
            <w:tcW w:w="964"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 </w:t>
            </w:r>
          </w:p>
        </w:tc>
        <w:tc>
          <w:tcPr>
            <w:tcW w:w="4698" w:type="dxa"/>
            <w:gridSpan w:val="5"/>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g/km</w:t>
            </w:r>
          </w:p>
        </w:tc>
        <w:tc>
          <w:tcPr>
            <w:tcW w:w="1077" w:type="dxa"/>
            <w:tcBorders>
              <w:top w:val="single" w:sz="4" w:space="0" w:color="auto"/>
              <w:left w:val="nil"/>
              <w:bottom w:val="single" w:sz="4" w:space="0" w:color="auto"/>
              <w:right w:val="single" w:sz="4" w:space="0" w:color="auto"/>
            </w:tcBorders>
            <w:shd w:val="clear" w:color="000000" w:fill="DDEBF7"/>
            <w:noWrap/>
            <w:vAlign w:val="bottom"/>
            <w:hideMark/>
          </w:tcPr>
          <w:p w:rsidR="00A67A0D" w:rsidRPr="00FE596D" w:rsidRDefault="00A67A0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#/km</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225713" w:rsidP="00FE596D">
            <w:pPr>
              <w:spacing w:before="0" w:after="0" w:line="240" w:lineRule="auto"/>
              <w:rPr>
                <w:rFonts w:ascii="Calibri" w:eastAsia="Times New Roman" w:hAnsi="Calibri" w:cs="Calibri"/>
                <w:color w:val="000000"/>
                <w:lang w:val="en-GB" w:eastAsia="en-GB"/>
              </w:rPr>
            </w:pPr>
            <w:r>
              <w:rPr>
                <w:rFonts w:ascii="Calibri" w:eastAsia="Times New Roman" w:hAnsi="Calibri" w:cs="Calibri"/>
                <w:color w:val="000000"/>
                <w:lang w:val="en-GB" w:eastAsia="en-GB"/>
              </w:rPr>
              <w:t>Euro 1</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1992.07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2.72</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0.97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0.14</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225713" w:rsidP="00FE596D">
            <w:pPr>
              <w:spacing w:before="0" w:after="0" w:line="240" w:lineRule="auto"/>
              <w:rPr>
                <w:rFonts w:ascii="Calibri" w:eastAsia="Times New Roman" w:hAnsi="Calibri" w:cs="Calibri"/>
                <w:color w:val="000000"/>
                <w:lang w:val="en-GB" w:eastAsia="en-GB"/>
              </w:rPr>
            </w:pPr>
            <w:r>
              <w:rPr>
                <w:rFonts w:ascii="Calibri" w:eastAsia="Times New Roman" w:hAnsi="Calibri" w:cs="Calibri"/>
                <w:color w:val="000000"/>
                <w:lang w:val="en-GB" w:eastAsia="en-GB"/>
              </w:rPr>
              <w:t>Euro 2, Indirect injection (IDI)</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1996.01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0.08</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225713" w:rsidP="00FE596D">
            <w:pPr>
              <w:spacing w:before="0" w:after="0" w:line="240" w:lineRule="auto"/>
              <w:rPr>
                <w:rFonts w:ascii="Calibri" w:eastAsia="Times New Roman" w:hAnsi="Calibri" w:cs="Calibri"/>
                <w:color w:val="000000"/>
                <w:lang w:val="en-GB" w:eastAsia="en-GB"/>
              </w:rPr>
            </w:pPr>
            <w:r>
              <w:rPr>
                <w:rFonts w:ascii="Calibri" w:eastAsia="Times New Roman" w:hAnsi="Calibri" w:cs="Calibri"/>
                <w:color w:val="000000"/>
                <w:lang w:val="en-GB" w:eastAsia="en-GB"/>
              </w:rPr>
              <w:t>Euro 2, Direct injection (DI)</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1996.01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1</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3</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2000.01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0.64</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0.56</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4</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2005.01</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0.3</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0.25</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0.025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5a</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2009.09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0.23</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0.18</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5b</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2011.09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0.23</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0.18</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6.0×10</w:t>
            </w:r>
            <w:r w:rsidRPr="00243CD3">
              <w:rPr>
                <w:rFonts w:ascii="Calibri" w:eastAsia="Times New Roman" w:hAnsi="Calibri" w:cs="Calibri"/>
                <w:color w:val="000000"/>
                <w:vertAlign w:val="superscript"/>
                <w:lang w:val="en-GB" w:eastAsia="en-GB"/>
              </w:rPr>
              <w:t>11</w:t>
            </w:r>
          </w:p>
        </w:tc>
      </w:tr>
      <w:tr w:rsidR="00FE596D" w:rsidRPr="00FE596D" w:rsidTr="00A67A0D">
        <w:trPr>
          <w:trHeight w:val="256"/>
        </w:trPr>
        <w:tc>
          <w:tcPr>
            <w:tcW w:w="2883" w:type="dxa"/>
            <w:tcBorders>
              <w:top w:val="nil"/>
              <w:left w:val="single" w:sz="4" w:space="0" w:color="auto"/>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Euro 6</w:t>
            </w:r>
          </w:p>
        </w:tc>
        <w:tc>
          <w:tcPr>
            <w:tcW w:w="964"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2014.09</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0.5</w:t>
            </w:r>
          </w:p>
        </w:tc>
        <w:tc>
          <w:tcPr>
            <w:tcW w:w="868"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w:t>
            </w:r>
          </w:p>
        </w:tc>
        <w:tc>
          <w:tcPr>
            <w:tcW w:w="986"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0.17</w:t>
            </w:r>
          </w:p>
        </w:tc>
        <w:tc>
          <w:tcPr>
            <w:tcW w:w="94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0.08</w:t>
            </w:r>
          </w:p>
        </w:tc>
        <w:tc>
          <w:tcPr>
            <w:tcW w:w="950"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FE596D">
            <w:pPr>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0.005</w:t>
            </w:r>
          </w:p>
        </w:tc>
        <w:tc>
          <w:tcPr>
            <w:tcW w:w="1077" w:type="dxa"/>
            <w:tcBorders>
              <w:top w:val="nil"/>
              <w:left w:val="nil"/>
              <w:bottom w:val="single" w:sz="4" w:space="0" w:color="auto"/>
              <w:right w:val="single" w:sz="4" w:space="0" w:color="auto"/>
            </w:tcBorders>
            <w:shd w:val="clear" w:color="auto" w:fill="auto"/>
            <w:noWrap/>
            <w:vAlign w:val="bottom"/>
            <w:hideMark/>
          </w:tcPr>
          <w:p w:rsidR="00FE596D" w:rsidRPr="00FE596D" w:rsidRDefault="00FE596D" w:rsidP="00A67A0D">
            <w:pPr>
              <w:keepNext/>
              <w:spacing w:before="0" w:after="0" w:line="240" w:lineRule="auto"/>
              <w:jc w:val="center"/>
              <w:rPr>
                <w:rFonts w:ascii="Calibri" w:eastAsia="Times New Roman" w:hAnsi="Calibri" w:cs="Calibri"/>
                <w:color w:val="000000"/>
                <w:lang w:val="en-GB" w:eastAsia="en-GB"/>
              </w:rPr>
            </w:pPr>
            <w:r w:rsidRPr="00FE596D">
              <w:rPr>
                <w:rFonts w:ascii="Calibri" w:eastAsia="Times New Roman" w:hAnsi="Calibri" w:cs="Calibri"/>
                <w:color w:val="000000"/>
                <w:lang w:val="en-GB" w:eastAsia="en-GB"/>
              </w:rPr>
              <w:t>6.0×10</w:t>
            </w:r>
            <w:r w:rsidRPr="00243CD3">
              <w:rPr>
                <w:rFonts w:ascii="Calibri" w:eastAsia="Times New Roman" w:hAnsi="Calibri" w:cs="Calibri"/>
                <w:color w:val="000000"/>
                <w:vertAlign w:val="superscript"/>
                <w:lang w:val="en-GB" w:eastAsia="en-GB"/>
              </w:rPr>
              <w:t>11</w:t>
            </w:r>
          </w:p>
        </w:tc>
      </w:tr>
    </w:tbl>
    <w:p w:rsidR="003827E3" w:rsidRDefault="00A67A0D" w:rsidP="00F83261">
      <w:pPr>
        <w:pStyle w:val="Caption"/>
      </w:pPr>
      <w:bookmarkStart w:id="11" w:name="_Toc3779189"/>
      <w:r>
        <w:t xml:space="preserve">Table </w:t>
      </w:r>
      <w:r>
        <w:fldChar w:fldCharType="begin"/>
      </w:r>
      <w:r>
        <w:instrText xml:space="preserve"> SEQ Table \* ARABIC </w:instrText>
      </w:r>
      <w:r>
        <w:fldChar w:fldCharType="separate"/>
      </w:r>
      <w:r>
        <w:rPr>
          <w:noProof/>
        </w:rPr>
        <w:t>3</w:t>
      </w:r>
      <w:r>
        <w:fldChar w:fldCharType="end"/>
      </w:r>
      <w:r>
        <w:t>:</w:t>
      </w:r>
      <w:r w:rsidRPr="00A67A0D">
        <w:t xml:space="preserve"> </w:t>
      </w:r>
      <w:r>
        <w:t>Diesel Emissions throughout Euro Regulation iterations</w:t>
      </w:r>
      <w:r w:rsidR="0050331E">
        <w:t xml:space="preserve"> </w:t>
      </w:r>
      <w:r w:rsidR="00043A80">
        <w:t xml:space="preserve">for </w:t>
      </w:r>
      <w:r w:rsidR="0050331E">
        <w:t>Passengers vehicle</w:t>
      </w:r>
      <w:r>
        <w:t xml:space="preserve"> (</w:t>
      </w:r>
      <w:r w:rsidR="006C64ED">
        <w:t>DieselNet, 2018</w:t>
      </w:r>
      <w:r>
        <w:t>)</w:t>
      </w:r>
      <w:bookmarkEnd w:id="11"/>
    </w:p>
    <w:p w:rsidR="004F3F0C" w:rsidRDefault="001068B0" w:rsidP="004B6CCF">
      <w:pPr>
        <w:rPr>
          <w:rFonts w:ascii="Times New Roman" w:hAnsi="Times New Roman" w:cs="Times New Roman"/>
          <w:color w:val="auto"/>
        </w:rPr>
      </w:pPr>
      <w:r>
        <w:rPr>
          <w:rFonts w:ascii="Times New Roman" w:hAnsi="Times New Roman" w:cs="Times New Roman"/>
          <w:color w:val="auto"/>
        </w:rPr>
        <w:t xml:space="preserve">Table 3 shows </w:t>
      </w:r>
      <w:r w:rsidR="00323DA4" w:rsidRPr="00323DA4">
        <w:rPr>
          <w:rFonts w:ascii="Times New Roman" w:hAnsi="Times New Roman" w:cs="Times New Roman"/>
          <w:color w:val="auto"/>
        </w:rPr>
        <w:t>a con</w:t>
      </w:r>
      <w:r w:rsidR="00323DA4">
        <w:rPr>
          <w:rFonts w:ascii="Times New Roman" w:hAnsi="Times New Roman" w:cs="Times New Roman"/>
          <w:color w:val="auto"/>
        </w:rPr>
        <w:t xml:space="preserve">trast to the emissions limits compared to petrol limits in table 2. The diesel limit for CO is half that of Petrol. Petrol’s limitation for NOx is less than diesel and diesel HC is only regulated with NOx. Therefore looking at figure 1; if HC is high NOx would be low and vice versa. Also note the changes in indirect injection and direct injection limits (NOx increases with direct injection due to better quality of burn that creating higher temperatures, thus the including NOx limit in Euro 3). </w:t>
      </w:r>
    </w:p>
    <w:p w:rsidR="00B841EC" w:rsidRPr="004F3F0C" w:rsidRDefault="004F3F0C" w:rsidP="004B6CCF">
      <w:pPr>
        <w:rPr>
          <w:rFonts w:ascii="Times New Roman" w:hAnsi="Times New Roman" w:cs="Times New Roman"/>
          <w:color w:val="auto"/>
          <w:highlight w:val="yellow"/>
        </w:rPr>
      </w:pPr>
      <w:r>
        <w:rPr>
          <w:rFonts w:ascii="Times New Roman" w:hAnsi="Times New Roman" w:cs="Times New Roman"/>
          <w:color w:val="auto"/>
        </w:rPr>
        <w:t>T</w:t>
      </w:r>
      <w:r w:rsidR="004B6CCF" w:rsidRPr="00F83261">
        <w:rPr>
          <w:rFonts w:ascii="Times New Roman" w:hAnsi="Times New Roman" w:cs="Times New Roman"/>
          <w:color w:val="auto"/>
        </w:rPr>
        <w:t>hese limits have been dropping</w:t>
      </w:r>
      <w:r>
        <w:rPr>
          <w:rFonts w:ascii="Times New Roman" w:hAnsi="Times New Roman" w:cs="Times New Roman"/>
          <w:color w:val="auto"/>
        </w:rPr>
        <w:t xml:space="preserve"> therefore</w:t>
      </w:r>
      <w:r w:rsidR="004B6CCF" w:rsidRPr="00F83261">
        <w:rPr>
          <w:rFonts w:ascii="Times New Roman" w:hAnsi="Times New Roman" w:cs="Times New Roman"/>
          <w:color w:val="auto"/>
        </w:rPr>
        <w:t xml:space="preserve"> car manufacturers have implemented </w:t>
      </w:r>
      <w:r>
        <w:rPr>
          <w:rFonts w:ascii="Times New Roman" w:hAnsi="Times New Roman" w:cs="Times New Roman"/>
          <w:color w:val="auto"/>
        </w:rPr>
        <w:t>ECDs</w:t>
      </w:r>
      <w:r w:rsidR="004B6CCF" w:rsidRPr="00F83261">
        <w:rPr>
          <w:rFonts w:ascii="Times New Roman" w:hAnsi="Times New Roman" w:cs="Times New Roman"/>
          <w:color w:val="auto"/>
        </w:rPr>
        <w:t xml:space="preserve"> to reduce vehicl</w:t>
      </w:r>
      <w:r w:rsidR="00B841EC" w:rsidRPr="00F83261">
        <w:rPr>
          <w:rFonts w:ascii="Times New Roman" w:hAnsi="Times New Roman" w:cs="Times New Roman"/>
          <w:color w:val="auto"/>
        </w:rPr>
        <w:t>e emission</w:t>
      </w:r>
      <w:r w:rsidR="004B6CCF" w:rsidRPr="00F83261">
        <w:rPr>
          <w:rFonts w:ascii="Times New Roman" w:hAnsi="Times New Roman" w:cs="Times New Roman"/>
          <w:color w:val="auto"/>
        </w:rPr>
        <w:t xml:space="preserve"> output. These </w:t>
      </w:r>
      <w:r>
        <w:rPr>
          <w:rFonts w:ascii="Times New Roman" w:hAnsi="Times New Roman" w:cs="Times New Roman"/>
          <w:color w:val="auto"/>
        </w:rPr>
        <w:t xml:space="preserve">ECDs </w:t>
      </w:r>
      <w:r w:rsidR="004B6CCF" w:rsidRPr="00F83261">
        <w:rPr>
          <w:rFonts w:ascii="Times New Roman" w:hAnsi="Times New Roman" w:cs="Times New Roman"/>
          <w:color w:val="auto"/>
        </w:rPr>
        <w:t>include</w:t>
      </w:r>
      <w:r w:rsidR="00B841EC" w:rsidRPr="00F83261">
        <w:rPr>
          <w:rFonts w:ascii="Times New Roman" w:hAnsi="Times New Roman" w:cs="Times New Roman"/>
          <w:color w:val="auto"/>
        </w:rPr>
        <w:t xml:space="preserve"> </w:t>
      </w:r>
      <w:r w:rsidR="004B6CCF" w:rsidRPr="00F83261">
        <w:rPr>
          <w:rFonts w:ascii="Times New Roman" w:hAnsi="Times New Roman" w:cs="Times New Roman"/>
          <w:color w:val="auto"/>
        </w:rPr>
        <w:t xml:space="preserve">PCV, </w:t>
      </w:r>
      <w:r w:rsidR="00B841EC" w:rsidRPr="00F83261">
        <w:rPr>
          <w:rFonts w:ascii="Times New Roman" w:hAnsi="Times New Roman" w:cs="Times New Roman"/>
          <w:color w:val="auto"/>
        </w:rPr>
        <w:t xml:space="preserve">EVAP, EGR, SAIR and the Catalytic converter. Functionality, efficiency and the effects of these systems will be discussed. </w:t>
      </w:r>
    </w:p>
    <w:p w:rsidR="00B841EC" w:rsidRPr="00B841EC" w:rsidRDefault="00B841EC" w:rsidP="004B6CCF">
      <w:pPr>
        <w:rPr>
          <w:rFonts w:ascii="Times New Roman" w:hAnsi="Times New Roman" w:cs="Times New Roman"/>
          <w:color w:val="auto"/>
          <w:u w:val="single"/>
        </w:rPr>
      </w:pPr>
      <w:r w:rsidRPr="00B841EC">
        <w:rPr>
          <w:rFonts w:ascii="Times New Roman" w:hAnsi="Times New Roman" w:cs="Times New Roman"/>
          <w:color w:val="auto"/>
          <w:u w:val="single"/>
        </w:rPr>
        <w:t>Positive</w:t>
      </w:r>
      <w:r>
        <w:rPr>
          <w:rFonts w:ascii="Times New Roman" w:hAnsi="Times New Roman" w:cs="Times New Roman"/>
          <w:color w:val="auto"/>
          <w:u w:val="single"/>
        </w:rPr>
        <w:t xml:space="preserve"> Crank V</w:t>
      </w:r>
      <w:r w:rsidRPr="00B841EC">
        <w:rPr>
          <w:rFonts w:ascii="Times New Roman" w:hAnsi="Times New Roman" w:cs="Times New Roman"/>
          <w:color w:val="auto"/>
          <w:u w:val="single"/>
        </w:rPr>
        <w:t>entilation</w:t>
      </w:r>
      <w:r>
        <w:rPr>
          <w:rFonts w:ascii="Times New Roman" w:hAnsi="Times New Roman" w:cs="Times New Roman"/>
          <w:color w:val="auto"/>
          <w:u w:val="single"/>
        </w:rPr>
        <w:t xml:space="preserve"> (PCV)</w:t>
      </w:r>
    </w:p>
    <w:p w:rsidR="006312FC" w:rsidRDefault="000156A5" w:rsidP="00B841EC">
      <w:pPr>
        <w:rPr>
          <w:rFonts w:ascii="Times New Roman" w:hAnsi="Times New Roman" w:cs="Times New Roman"/>
          <w:color w:val="auto"/>
        </w:rPr>
      </w:pPr>
      <w:r w:rsidRPr="00291C62">
        <w:rPr>
          <w:rFonts w:ascii="Times New Roman" w:hAnsi="Times New Roman" w:cs="Times New Roman"/>
          <w:color w:val="auto"/>
        </w:rPr>
        <w:t xml:space="preserve">In a </w:t>
      </w:r>
      <w:r w:rsidR="00B841EC" w:rsidRPr="00291C62">
        <w:rPr>
          <w:rFonts w:ascii="Times New Roman" w:hAnsi="Times New Roman" w:cs="Times New Roman"/>
          <w:color w:val="auto"/>
        </w:rPr>
        <w:t xml:space="preserve">PCV </w:t>
      </w:r>
      <w:r w:rsidRPr="00291C62">
        <w:rPr>
          <w:rFonts w:ascii="Times New Roman" w:hAnsi="Times New Roman" w:cs="Times New Roman"/>
          <w:color w:val="auto"/>
        </w:rPr>
        <w:t>system “</w:t>
      </w:r>
      <w:r w:rsidRPr="00291C62">
        <w:rPr>
          <w:rFonts w:ascii="Times New Roman" w:hAnsi="Times New Roman" w:cs="Times New Roman"/>
          <w:i/>
          <w:color w:val="auto"/>
        </w:rPr>
        <w:t>r</w:t>
      </w:r>
      <w:r w:rsidR="00E070F2" w:rsidRPr="00291C62">
        <w:rPr>
          <w:rFonts w:ascii="Times New Roman" w:hAnsi="Times New Roman" w:cs="Times New Roman"/>
          <w:i/>
          <w:color w:val="auto"/>
        </w:rPr>
        <w:t>elease of the blow-by gas to the atmosphere is prevented by returning blow-by gas, containing nitrogen oxides, carbon monoxide and hydrocarbons to the intake passage of the e</w:t>
      </w:r>
      <w:r w:rsidR="00335BB8" w:rsidRPr="00291C62">
        <w:rPr>
          <w:rFonts w:ascii="Times New Roman" w:hAnsi="Times New Roman" w:cs="Times New Roman"/>
          <w:i/>
          <w:color w:val="auto"/>
        </w:rPr>
        <w:t>ngine via a blow-by gas passage</w:t>
      </w:r>
      <w:r w:rsidR="00335BB8" w:rsidRPr="00291C62">
        <w:rPr>
          <w:rFonts w:ascii="Times New Roman" w:hAnsi="Times New Roman" w:cs="Times New Roman"/>
          <w:color w:val="auto"/>
        </w:rPr>
        <w:t xml:space="preserve">” (Subaru, </w:t>
      </w:r>
      <w:r w:rsidRPr="00291C62">
        <w:rPr>
          <w:rFonts w:ascii="Times New Roman" w:hAnsi="Times New Roman" w:cs="Times New Roman"/>
          <w:color w:val="auto"/>
        </w:rPr>
        <w:t>2018)</w:t>
      </w:r>
      <w:r w:rsidR="00335BB8" w:rsidRPr="00291C62">
        <w:rPr>
          <w:rFonts w:ascii="Times New Roman" w:hAnsi="Times New Roman" w:cs="Times New Roman"/>
          <w:color w:val="auto"/>
        </w:rPr>
        <w:t xml:space="preserve">. Blow-by </w:t>
      </w:r>
      <w:r w:rsidR="00B841EC" w:rsidRPr="00291C62">
        <w:rPr>
          <w:rFonts w:ascii="Times New Roman" w:hAnsi="Times New Roman" w:cs="Times New Roman"/>
          <w:color w:val="auto"/>
        </w:rPr>
        <w:t>gases</w:t>
      </w:r>
      <w:r w:rsidR="00335BB8" w:rsidRPr="00291C62">
        <w:rPr>
          <w:rFonts w:ascii="Times New Roman" w:hAnsi="Times New Roman" w:cs="Times New Roman"/>
          <w:color w:val="auto"/>
        </w:rPr>
        <w:t xml:space="preserve"> are what have</w:t>
      </w:r>
      <w:r w:rsidR="00B841EC" w:rsidRPr="00291C62">
        <w:rPr>
          <w:rFonts w:ascii="Times New Roman" w:hAnsi="Times New Roman" w:cs="Times New Roman"/>
          <w:color w:val="auto"/>
        </w:rPr>
        <w:t xml:space="preserve"> leaked from combustion chamber </w:t>
      </w:r>
      <w:r w:rsidR="00335BB8" w:rsidRPr="00291C62">
        <w:rPr>
          <w:rFonts w:ascii="Times New Roman" w:hAnsi="Times New Roman" w:cs="Times New Roman"/>
          <w:color w:val="auto"/>
        </w:rPr>
        <w:t>in</w:t>
      </w:r>
      <w:r w:rsidR="00B841EC" w:rsidRPr="00291C62">
        <w:rPr>
          <w:rFonts w:ascii="Times New Roman" w:hAnsi="Times New Roman" w:cs="Times New Roman"/>
          <w:color w:val="auto"/>
        </w:rPr>
        <w:t>to the crank case</w:t>
      </w:r>
      <w:r w:rsidR="00335BB8" w:rsidRPr="00291C62">
        <w:rPr>
          <w:rFonts w:ascii="Times New Roman" w:hAnsi="Times New Roman" w:cs="Times New Roman"/>
          <w:color w:val="auto"/>
        </w:rPr>
        <w:t xml:space="preserve">. </w:t>
      </w:r>
      <w:r w:rsidR="005718F0" w:rsidRPr="00291C62">
        <w:rPr>
          <w:rFonts w:ascii="Times New Roman" w:hAnsi="Times New Roman" w:cs="Times New Roman"/>
          <w:color w:val="auto"/>
        </w:rPr>
        <w:t xml:space="preserve">These gases reside in the crank case until the PCV opens under high load or </w:t>
      </w:r>
      <w:r w:rsidR="00DE38B4" w:rsidRPr="00291C62">
        <w:rPr>
          <w:rFonts w:ascii="Times New Roman" w:hAnsi="Times New Roman" w:cs="Times New Roman"/>
          <w:color w:val="auto"/>
        </w:rPr>
        <w:t>RPM</w:t>
      </w:r>
      <w:r w:rsidR="005718F0" w:rsidRPr="00291C62">
        <w:rPr>
          <w:rFonts w:ascii="Times New Roman" w:hAnsi="Times New Roman" w:cs="Times New Roman"/>
          <w:color w:val="auto"/>
        </w:rPr>
        <w:t xml:space="preserve">. When </w:t>
      </w:r>
      <w:r w:rsidR="00291C62" w:rsidRPr="00291C62">
        <w:rPr>
          <w:rFonts w:ascii="Times New Roman" w:hAnsi="Times New Roman" w:cs="Times New Roman"/>
          <w:color w:val="auto"/>
        </w:rPr>
        <w:t>open the blow-by gases</w:t>
      </w:r>
      <w:r w:rsidR="00291C62">
        <w:rPr>
          <w:rFonts w:ascii="Times New Roman" w:hAnsi="Times New Roman" w:cs="Times New Roman"/>
          <w:color w:val="auto"/>
        </w:rPr>
        <w:t xml:space="preserve"> go to the intake</w:t>
      </w:r>
      <w:r w:rsidR="00291C62" w:rsidRPr="00291C62">
        <w:rPr>
          <w:rFonts w:ascii="Times New Roman" w:hAnsi="Times New Roman" w:cs="Times New Roman"/>
          <w:color w:val="auto"/>
        </w:rPr>
        <w:t xml:space="preserve"> and the </w:t>
      </w:r>
      <w:r w:rsidR="005718F0" w:rsidRPr="00291C62">
        <w:rPr>
          <w:rFonts w:ascii="Times New Roman" w:hAnsi="Times New Roman" w:cs="Times New Roman"/>
          <w:color w:val="auto"/>
        </w:rPr>
        <w:t xml:space="preserve">HC </w:t>
      </w:r>
      <w:r w:rsidR="00486688">
        <w:rPr>
          <w:rFonts w:ascii="Times New Roman" w:hAnsi="Times New Roman" w:cs="Times New Roman"/>
          <w:color w:val="auto"/>
        </w:rPr>
        <w:t>is</w:t>
      </w:r>
      <w:r w:rsidR="00291C62" w:rsidRPr="00291C62">
        <w:rPr>
          <w:rFonts w:ascii="Times New Roman" w:hAnsi="Times New Roman" w:cs="Times New Roman"/>
          <w:color w:val="auto"/>
        </w:rPr>
        <w:t xml:space="preserve"> burnt in the process</w:t>
      </w:r>
      <w:r w:rsidR="0052559C">
        <w:rPr>
          <w:rFonts w:ascii="Times New Roman" w:hAnsi="Times New Roman" w:cs="Times New Roman"/>
          <w:color w:val="auto"/>
        </w:rPr>
        <w:t xml:space="preserve"> (purging the system)</w:t>
      </w:r>
      <w:r w:rsidR="00291C62" w:rsidRPr="00291C62">
        <w:rPr>
          <w:rFonts w:ascii="Times New Roman" w:hAnsi="Times New Roman" w:cs="Times New Roman"/>
          <w:color w:val="auto"/>
        </w:rPr>
        <w:t>.</w:t>
      </w:r>
      <w:r w:rsidR="00B841EC" w:rsidRPr="00291C62">
        <w:rPr>
          <w:rFonts w:ascii="Times New Roman" w:hAnsi="Times New Roman" w:cs="Times New Roman"/>
          <w:color w:val="auto"/>
        </w:rPr>
        <w:t xml:space="preserve"> </w:t>
      </w:r>
      <w:r w:rsidR="00291C62">
        <w:rPr>
          <w:rFonts w:ascii="Times New Roman" w:hAnsi="Times New Roman" w:cs="Times New Roman"/>
          <w:color w:val="auto"/>
        </w:rPr>
        <w:t>CO and NOx travel through the combustion chamber and get processed further down the exhaust.  Without PCV the pressure in the crankcase can get too high resulting in seals breaking causing oil and blow-by gases to leak to atmosphere. HC vapo</w:t>
      </w:r>
      <w:r w:rsidR="00DE38B4">
        <w:rPr>
          <w:rFonts w:ascii="Times New Roman" w:hAnsi="Times New Roman" w:cs="Times New Roman"/>
          <w:color w:val="auto"/>
        </w:rPr>
        <w:t>u</w:t>
      </w:r>
      <w:r w:rsidR="00291C62">
        <w:rPr>
          <w:rFonts w:ascii="Times New Roman" w:hAnsi="Times New Roman" w:cs="Times New Roman"/>
          <w:color w:val="auto"/>
        </w:rPr>
        <w:t xml:space="preserve">r can condense in the </w:t>
      </w:r>
      <w:r w:rsidR="00291C62" w:rsidRPr="007D2181">
        <w:rPr>
          <w:rFonts w:ascii="Times New Roman" w:hAnsi="Times New Roman" w:cs="Times New Roman"/>
          <w:color w:val="auto"/>
        </w:rPr>
        <w:t>crank case</w:t>
      </w:r>
      <w:r w:rsidR="007D2181" w:rsidRPr="007D2181">
        <w:rPr>
          <w:rFonts w:ascii="Times New Roman" w:hAnsi="Times New Roman" w:cs="Times New Roman"/>
          <w:color w:val="auto"/>
        </w:rPr>
        <w:t xml:space="preserve"> this can mix with the oil leading to</w:t>
      </w:r>
      <w:r w:rsidR="00291C62" w:rsidRPr="007D2181">
        <w:rPr>
          <w:rFonts w:ascii="Times New Roman" w:hAnsi="Times New Roman" w:cs="Times New Roman"/>
          <w:color w:val="auto"/>
        </w:rPr>
        <w:t xml:space="preserve"> damage</w:t>
      </w:r>
      <w:r w:rsidR="007D2181" w:rsidRPr="007D2181">
        <w:rPr>
          <w:rFonts w:ascii="Times New Roman" w:hAnsi="Times New Roman" w:cs="Times New Roman"/>
          <w:color w:val="auto"/>
        </w:rPr>
        <w:t xml:space="preserve"> of</w:t>
      </w:r>
      <w:r w:rsidR="00291C62" w:rsidRPr="007D2181">
        <w:rPr>
          <w:rFonts w:ascii="Times New Roman" w:hAnsi="Times New Roman" w:cs="Times New Roman"/>
          <w:color w:val="auto"/>
        </w:rPr>
        <w:t xml:space="preserve"> components over time</w:t>
      </w:r>
      <w:r w:rsidR="00486688" w:rsidRPr="007D2181">
        <w:rPr>
          <w:rFonts w:ascii="Times New Roman" w:hAnsi="Times New Roman" w:cs="Times New Roman"/>
          <w:color w:val="auto"/>
        </w:rPr>
        <w:t>, PCV prevents this</w:t>
      </w:r>
      <w:r w:rsidR="00291C62" w:rsidRPr="007D2181">
        <w:rPr>
          <w:rFonts w:ascii="Times New Roman" w:hAnsi="Times New Roman" w:cs="Times New Roman"/>
          <w:color w:val="auto"/>
        </w:rPr>
        <w:t>.</w:t>
      </w:r>
      <w:r w:rsidR="007464DC" w:rsidRPr="007D2181">
        <w:rPr>
          <w:rFonts w:ascii="Times New Roman" w:hAnsi="Times New Roman" w:cs="Times New Roman"/>
          <w:color w:val="525252" w:themeColor="accent3" w:themeShade="80"/>
        </w:rPr>
        <w:t xml:space="preserve"> </w:t>
      </w:r>
      <w:r w:rsidR="007464DC" w:rsidRPr="007D2181">
        <w:rPr>
          <w:rFonts w:ascii="Times New Roman" w:hAnsi="Times New Roman" w:cs="Times New Roman"/>
          <w:color w:val="auto"/>
        </w:rPr>
        <w:t>(P.Jeya Prakash Singh et al, 2009)</w:t>
      </w:r>
      <w:r w:rsidR="006312FC" w:rsidRPr="007464DC">
        <w:rPr>
          <w:rFonts w:ascii="Times New Roman" w:hAnsi="Times New Roman" w:cs="Times New Roman"/>
          <w:color w:val="auto"/>
        </w:rPr>
        <w:t xml:space="preserve"> </w:t>
      </w:r>
    </w:p>
    <w:p w:rsidR="00660E1E" w:rsidRDefault="0052559C" w:rsidP="00660E1E">
      <w:pPr>
        <w:rPr>
          <w:rFonts w:ascii="Times New Roman" w:hAnsi="Times New Roman" w:cs="Times New Roman"/>
          <w:color w:val="auto"/>
        </w:rPr>
      </w:pPr>
      <w:r>
        <w:rPr>
          <w:rFonts w:ascii="Times New Roman" w:hAnsi="Times New Roman" w:cs="Times New Roman"/>
          <w:color w:val="auto"/>
        </w:rPr>
        <w:t xml:space="preserve">Within Euro </w:t>
      </w:r>
      <w:r w:rsidR="003121E8">
        <w:rPr>
          <w:rFonts w:ascii="Times New Roman" w:hAnsi="Times New Roman" w:cs="Times New Roman"/>
          <w:color w:val="auto"/>
        </w:rPr>
        <w:t xml:space="preserve">6 </w:t>
      </w:r>
      <w:r>
        <w:rPr>
          <w:rFonts w:ascii="Times New Roman" w:hAnsi="Times New Roman" w:cs="Times New Roman"/>
          <w:color w:val="auto"/>
        </w:rPr>
        <w:t>regulations any system that controls emissions</w:t>
      </w:r>
      <w:r w:rsidRPr="0052559C">
        <w:rPr>
          <w:rFonts w:ascii="Times New Roman" w:hAnsi="Times New Roman" w:cs="Times New Roman"/>
          <w:color w:val="auto"/>
        </w:rPr>
        <w:t xml:space="preserve"> </w:t>
      </w:r>
      <w:r>
        <w:rPr>
          <w:rFonts w:ascii="Times New Roman" w:hAnsi="Times New Roman" w:cs="Times New Roman"/>
          <w:color w:val="auto"/>
        </w:rPr>
        <w:t xml:space="preserve">must monitored. This is the same with PCV. During a purge at high </w:t>
      </w:r>
      <w:r w:rsidR="007D669A">
        <w:rPr>
          <w:rFonts w:ascii="Times New Roman" w:hAnsi="Times New Roman" w:cs="Times New Roman"/>
          <w:color w:val="auto"/>
        </w:rPr>
        <w:t>RPM</w:t>
      </w:r>
      <w:r>
        <w:rPr>
          <w:rFonts w:ascii="Times New Roman" w:hAnsi="Times New Roman" w:cs="Times New Roman"/>
          <w:color w:val="auto"/>
        </w:rPr>
        <w:t xml:space="preserve"> or load the air/fuel ratio goes slightly lean</w:t>
      </w:r>
      <w:r w:rsidR="00BC3117">
        <w:rPr>
          <w:rFonts w:ascii="Times New Roman" w:hAnsi="Times New Roman" w:cs="Times New Roman"/>
          <w:color w:val="auto"/>
        </w:rPr>
        <w:t xml:space="preserve"> (fuel trim characteristic)</w:t>
      </w:r>
      <w:r>
        <w:rPr>
          <w:rFonts w:ascii="Times New Roman" w:hAnsi="Times New Roman" w:cs="Times New Roman"/>
          <w:color w:val="auto"/>
        </w:rPr>
        <w:t xml:space="preserve">. Hence when the HC from the crank case is burnt the same performance is expected. This is confirmed by the lambda sensor. Also the oxygen sensor in the intake would see the valve opening as the oxygen </w:t>
      </w:r>
      <w:r w:rsidR="00D74577">
        <w:rPr>
          <w:rFonts w:ascii="Times New Roman" w:hAnsi="Times New Roman" w:cs="Times New Roman"/>
          <w:color w:val="auto"/>
        </w:rPr>
        <w:t xml:space="preserve">value would drop due to the presence of the CO and NOx. </w:t>
      </w:r>
      <w:r w:rsidR="00660E1E">
        <w:rPr>
          <w:rFonts w:ascii="Times New Roman" w:hAnsi="Times New Roman" w:cs="Times New Roman"/>
          <w:color w:val="auto"/>
        </w:rPr>
        <w:t>When a PCV system has a fault this can b</w:t>
      </w:r>
      <w:r w:rsidR="005B1D75">
        <w:rPr>
          <w:rFonts w:ascii="Times New Roman" w:hAnsi="Times New Roman" w:cs="Times New Roman"/>
          <w:color w:val="auto"/>
        </w:rPr>
        <w:t>e diagnosed in a number of ways.</w:t>
      </w:r>
      <w:r w:rsidR="00660E1E">
        <w:rPr>
          <w:rFonts w:ascii="Times New Roman" w:hAnsi="Times New Roman" w:cs="Times New Roman"/>
          <w:color w:val="auto"/>
        </w:rPr>
        <w:t xml:space="preserve"> </w:t>
      </w:r>
      <w:r w:rsidR="005B1D75">
        <w:rPr>
          <w:rFonts w:ascii="Times New Roman" w:hAnsi="Times New Roman" w:cs="Times New Roman"/>
          <w:color w:val="auto"/>
        </w:rPr>
        <w:t xml:space="preserve">When a PCV valve fails (remains closed) higher oil pressure will be seen, this can be validated by testing for pressure coming from the dip stick orifice. Also by using the lambda and oxygen sensor as previously mentioned the OBD system can see if the valve is opening. </w:t>
      </w:r>
    </w:p>
    <w:p w:rsidR="00D74577" w:rsidRPr="007466D3" w:rsidRDefault="002849E4" w:rsidP="00B841EC">
      <w:pPr>
        <w:rPr>
          <w:rFonts w:ascii="Times New Roman" w:hAnsi="Times New Roman" w:cs="Times New Roman"/>
          <w:color w:val="auto"/>
        </w:rPr>
      </w:pPr>
      <w:r>
        <w:rPr>
          <w:rFonts w:ascii="Times New Roman" w:hAnsi="Times New Roman" w:cs="Times New Roman"/>
          <w:color w:val="auto"/>
        </w:rPr>
        <w:lastRenderedPageBreak/>
        <w:t xml:space="preserve">A standardized test for PCV operation is outlined </w:t>
      </w:r>
      <w:r w:rsidRPr="002849E4">
        <w:rPr>
          <w:rFonts w:ascii="Times New Roman" w:hAnsi="Times New Roman" w:cs="Times New Roman"/>
          <w:color w:val="auto"/>
        </w:rPr>
        <w:t>in UN/ECE</w:t>
      </w:r>
      <w:r>
        <w:rPr>
          <w:rFonts w:ascii="Times New Roman" w:hAnsi="Times New Roman" w:cs="Times New Roman"/>
          <w:color w:val="auto"/>
        </w:rPr>
        <w:t xml:space="preserve"> Regulation No 83 as</w:t>
      </w:r>
      <w:r w:rsidR="00D74577" w:rsidRPr="002849E4">
        <w:rPr>
          <w:rFonts w:ascii="Times New Roman" w:hAnsi="Times New Roman" w:cs="Times New Roman"/>
          <w:color w:val="auto"/>
        </w:rPr>
        <w:t xml:space="preserve"> </w:t>
      </w:r>
      <w:r>
        <w:rPr>
          <w:rFonts w:ascii="Times New Roman" w:hAnsi="Times New Roman" w:cs="Times New Roman"/>
          <w:color w:val="auto"/>
        </w:rPr>
        <w:t>T</w:t>
      </w:r>
      <w:r w:rsidR="007466D3">
        <w:rPr>
          <w:rFonts w:ascii="Times New Roman" w:hAnsi="Times New Roman" w:cs="Times New Roman"/>
          <w:color w:val="auto"/>
        </w:rPr>
        <w:t>est</w:t>
      </w:r>
      <w:r>
        <w:rPr>
          <w:rFonts w:ascii="Times New Roman" w:hAnsi="Times New Roman" w:cs="Times New Roman"/>
          <w:color w:val="auto"/>
        </w:rPr>
        <w:t xml:space="preserve"> 3 </w:t>
      </w:r>
      <w:r w:rsidR="007466D3">
        <w:rPr>
          <w:rFonts w:ascii="Times New Roman" w:hAnsi="Times New Roman" w:cs="Times New Roman"/>
          <w:color w:val="auto"/>
        </w:rPr>
        <w:t>(EU, 2007b)</w:t>
      </w:r>
      <w:r w:rsidR="008431C3" w:rsidRPr="008431C3">
        <w:t xml:space="preserve"> </w:t>
      </w:r>
      <w:r w:rsidR="008431C3" w:rsidRPr="008431C3">
        <w:rPr>
          <w:rFonts w:ascii="Times New Roman" w:hAnsi="Times New Roman" w:cs="Times New Roman"/>
          <w:color w:val="auto"/>
        </w:rPr>
        <w:t>(EU, 2019)</w:t>
      </w:r>
      <w:r>
        <w:rPr>
          <w:rFonts w:ascii="Times New Roman" w:hAnsi="Times New Roman" w:cs="Times New Roman"/>
          <w:color w:val="auto"/>
        </w:rPr>
        <w:t xml:space="preserve">. Simplified below. </w:t>
      </w:r>
    </w:p>
    <w:p w:rsidR="00B841EC" w:rsidRPr="003827E3" w:rsidRDefault="0042298D" w:rsidP="00B841EC">
      <w:pPr>
        <w:rPr>
          <w:rFonts w:ascii="Times New Roman" w:hAnsi="Times New Roman" w:cs="Times New Roman"/>
          <w:i/>
          <w:color w:val="auto"/>
          <w:sz w:val="18"/>
        </w:rPr>
      </w:pPr>
      <w:r w:rsidRPr="0032029A">
        <w:rPr>
          <w:rFonts w:ascii="Times New Roman" w:hAnsi="Times New Roman" w:cs="Times New Roman"/>
          <w:i/>
          <w:color w:val="auto"/>
          <w:sz w:val="20"/>
        </w:rPr>
        <w:t xml:space="preserve">“Method of verification of the crankcase ventilation system. </w:t>
      </w:r>
      <w:r w:rsidR="002849E4" w:rsidRPr="0032029A">
        <w:rPr>
          <w:rFonts w:ascii="Times New Roman" w:hAnsi="Times New Roman" w:cs="Times New Roman"/>
          <w:i/>
          <w:color w:val="auto"/>
          <w:sz w:val="20"/>
        </w:rPr>
        <w:t>The engine’s apertures shall be left as found. The pressure in the crankcase shall be measured at an appropriate location. It shall be measured at the dip-stick hole w</w:t>
      </w:r>
      <w:r w:rsidRPr="0032029A">
        <w:rPr>
          <w:rFonts w:ascii="Times New Roman" w:hAnsi="Times New Roman" w:cs="Times New Roman"/>
          <w:i/>
          <w:color w:val="auto"/>
          <w:sz w:val="20"/>
        </w:rPr>
        <w:t xml:space="preserve">ith an inclined-tube manometer. </w:t>
      </w:r>
      <w:r w:rsidR="002849E4" w:rsidRPr="0032029A">
        <w:rPr>
          <w:rFonts w:ascii="Times New Roman" w:hAnsi="Times New Roman" w:cs="Times New Roman"/>
          <w:i/>
          <w:color w:val="auto"/>
          <w:sz w:val="20"/>
        </w:rPr>
        <w:t xml:space="preserve">The vehicle shall be deemed satisfactory if, </w:t>
      </w:r>
      <w:r w:rsidRPr="0032029A">
        <w:rPr>
          <w:rFonts w:ascii="Times New Roman" w:hAnsi="Times New Roman" w:cs="Times New Roman"/>
          <w:i/>
          <w:color w:val="auto"/>
          <w:sz w:val="20"/>
        </w:rPr>
        <w:t>Idling shall be regulated in conformity with the manufacturer’s recommendations.</w:t>
      </w:r>
      <w:r w:rsidR="0032029A">
        <w:rPr>
          <w:rFonts w:ascii="Times New Roman" w:hAnsi="Times New Roman" w:cs="Times New Roman"/>
          <w:i/>
          <w:color w:val="auto"/>
          <w:sz w:val="20"/>
        </w:rPr>
        <w:t xml:space="preserve"> See 3.2</w:t>
      </w:r>
      <w:r w:rsidR="005543F6">
        <w:rPr>
          <w:rFonts w:ascii="Times New Roman" w:hAnsi="Times New Roman" w:cs="Times New Roman"/>
          <w:i/>
          <w:color w:val="auto"/>
          <w:sz w:val="20"/>
        </w:rPr>
        <w:t>.</w:t>
      </w:r>
      <w:r w:rsidR="005543F6">
        <w:rPr>
          <w:rFonts w:ascii="Times New Roman" w:hAnsi="Times New Roman" w:cs="Times New Roman"/>
          <w:color w:val="auto"/>
          <w:sz w:val="20"/>
        </w:rPr>
        <w:t xml:space="preserve"> (See Figure 2)</w:t>
      </w:r>
      <w:r w:rsidR="0032029A">
        <w:rPr>
          <w:rFonts w:ascii="Times New Roman" w:hAnsi="Times New Roman" w:cs="Times New Roman"/>
          <w:i/>
          <w:color w:val="auto"/>
          <w:sz w:val="20"/>
        </w:rPr>
        <w:t xml:space="preserve"> </w:t>
      </w:r>
      <w:r w:rsidRPr="0032029A">
        <w:rPr>
          <w:rFonts w:ascii="Times New Roman" w:hAnsi="Times New Roman" w:cs="Times New Roman"/>
          <w:i/>
          <w:color w:val="auto"/>
          <w:sz w:val="20"/>
        </w:rPr>
        <w:t xml:space="preserve">The </w:t>
      </w:r>
      <w:r w:rsidR="002849E4" w:rsidRPr="0032029A">
        <w:rPr>
          <w:rFonts w:ascii="Times New Roman" w:hAnsi="Times New Roman" w:cs="Times New Roman"/>
          <w:i/>
          <w:color w:val="auto"/>
          <w:sz w:val="20"/>
        </w:rPr>
        <w:t>pressure measured in the crankcase does not exceed the atmospheric pressure prevail</w:t>
      </w:r>
      <w:r w:rsidRPr="0032029A">
        <w:rPr>
          <w:rFonts w:ascii="Times New Roman" w:hAnsi="Times New Roman" w:cs="Times New Roman"/>
          <w:i/>
          <w:color w:val="auto"/>
          <w:sz w:val="20"/>
        </w:rPr>
        <w:t xml:space="preserve">ing at the time of measurement. </w:t>
      </w:r>
      <w:r w:rsidRPr="0032029A">
        <w:rPr>
          <w:rFonts w:ascii="Times New Roman" w:hAnsi="Times New Roman" w:cs="Times New Roman"/>
          <w:color w:val="auto"/>
          <w:sz w:val="20"/>
        </w:rPr>
        <w:t>(EU, 2007b).</w:t>
      </w:r>
    </w:p>
    <w:p w:rsidR="00B841EC" w:rsidRDefault="005543F6" w:rsidP="004B6CCF">
      <w:pPr>
        <w:rPr>
          <w:rFonts w:ascii="Times New Roman" w:hAnsi="Times New Roman" w:cs="Times New Roman"/>
          <w:color w:val="auto"/>
        </w:rPr>
      </w:pPr>
      <w:r>
        <w:rPr>
          <w:rFonts w:ascii="Times New Roman" w:hAnsi="Times New Roman" w:cs="Times New Roman"/>
          <w:noProof/>
          <w:color w:val="auto"/>
          <w:sz w:val="24"/>
          <w:szCs w:val="24"/>
          <w:lang w:val="en-GB" w:eastAsia="en-GB"/>
        </w:rPr>
        <w:drawing>
          <wp:anchor distT="36576" distB="36576" distL="36576" distR="36576" simplePos="0" relativeHeight="251664384" behindDoc="0" locked="0" layoutInCell="1" allowOverlap="1" wp14:anchorId="2C34E7F4" wp14:editId="4BBA6C84">
            <wp:simplePos x="0" y="0"/>
            <wp:positionH relativeFrom="margin">
              <wp:align>left</wp:align>
            </wp:positionH>
            <wp:positionV relativeFrom="paragraph">
              <wp:posOffset>161188</wp:posOffset>
            </wp:positionV>
            <wp:extent cx="5235575" cy="1287475"/>
            <wp:effectExtent l="0" t="0" r="3175"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l="32483" t="45807" r="33760" b="39435"/>
                    <a:stretch/>
                  </pic:blipFill>
                  <pic:spPr bwMode="auto">
                    <a:xfrm>
                      <a:off x="0" y="0"/>
                      <a:ext cx="5235575" cy="128747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543F6" w:rsidRDefault="005543F6" w:rsidP="004B6CCF">
      <w:pPr>
        <w:rPr>
          <w:rFonts w:ascii="Times New Roman" w:hAnsi="Times New Roman" w:cs="Times New Roman"/>
          <w:color w:val="auto"/>
        </w:rPr>
      </w:pPr>
    </w:p>
    <w:p w:rsidR="005543F6" w:rsidRDefault="005543F6" w:rsidP="004B6CCF">
      <w:pPr>
        <w:rPr>
          <w:rFonts w:ascii="Times New Roman" w:hAnsi="Times New Roman" w:cs="Times New Roman"/>
          <w:color w:val="auto"/>
        </w:rPr>
      </w:pPr>
    </w:p>
    <w:p w:rsidR="005543F6" w:rsidRDefault="005543F6" w:rsidP="004B6CCF">
      <w:pPr>
        <w:rPr>
          <w:rFonts w:ascii="Times New Roman" w:hAnsi="Times New Roman" w:cs="Times New Roman"/>
          <w:color w:val="auto"/>
        </w:rPr>
      </w:pPr>
    </w:p>
    <w:p w:rsidR="005543F6" w:rsidRDefault="005543F6" w:rsidP="004B6CCF">
      <w:pPr>
        <w:rPr>
          <w:rFonts w:ascii="Times New Roman" w:hAnsi="Times New Roman" w:cs="Times New Roman"/>
          <w:color w:val="auto"/>
        </w:rPr>
      </w:pPr>
      <w:r>
        <w:rPr>
          <w:noProof/>
          <w:lang w:val="en-GB" w:eastAsia="en-GB"/>
        </w:rPr>
        <mc:AlternateContent>
          <mc:Choice Requires="wps">
            <w:drawing>
              <wp:anchor distT="0" distB="0" distL="114300" distR="114300" simplePos="0" relativeHeight="251666432" behindDoc="0" locked="0" layoutInCell="1" allowOverlap="1" wp14:anchorId="422318CA" wp14:editId="577ACE3B">
                <wp:simplePos x="0" y="0"/>
                <wp:positionH relativeFrom="column">
                  <wp:posOffset>29261</wp:posOffset>
                </wp:positionH>
                <wp:positionV relativeFrom="paragraph">
                  <wp:posOffset>216916</wp:posOffset>
                </wp:positionV>
                <wp:extent cx="523557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5235575" cy="635"/>
                        </a:xfrm>
                        <a:prstGeom prst="rect">
                          <a:avLst/>
                        </a:prstGeom>
                        <a:solidFill>
                          <a:prstClr val="white"/>
                        </a:solidFill>
                        <a:ln>
                          <a:noFill/>
                        </a:ln>
                        <a:effectLst/>
                      </wps:spPr>
                      <wps:txbx>
                        <w:txbxContent>
                          <w:p w:rsidR="00364426" w:rsidRPr="005543F6" w:rsidRDefault="00364426" w:rsidP="005543F6">
                            <w:pPr>
                              <w:pStyle w:val="Caption"/>
                              <w:rPr>
                                <w:rFonts w:ascii="Times New Roman" w:hAnsi="Times New Roman" w:cs="Times New Roman"/>
                                <w:caps/>
                                <w:noProof/>
                                <w:sz w:val="24"/>
                                <w:szCs w:val="24"/>
                              </w:rPr>
                            </w:pPr>
                            <w:bookmarkStart w:id="12" w:name="_Toc3779176"/>
                            <w:r>
                              <w:t xml:space="preserve">Figure </w:t>
                            </w:r>
                            <w:r>
                              <w:fldChar w:fldCharType="begin"/>
                            </w:r>
                            <w:r>
                              <w:instrText xml:space="preserve"> SEQ Figure \* ARABIC </w:instrText>
                            </w:r>
                            <w:r>
                              <w:fldChar w:fldCharType="separate"/>
                            </w:r>
                            <w:r>
                              <w:rPr>
                                <w:noProof/>
                              </w:rPr>
                              <w:t>3</w:t>
                            </w:r>
                            <w:r>
                              <w:fldChar w:fldCharType="end"/>
                            </w:r>
                            <w:r>
                              <w:t>: EU, 2007b. Annex 6 section 3.2 measurement conditions for PCV Test (Test III)</w:t>
                            </w:r>
                            <w:bookmarkEnd w:id="1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2318CA" id="Text Box 7" o:spid="_x0000_s1030" type="#_x0000_t202" style="position:absolute;margin-left:2.3pt;margin-top:17.1pt;width:412.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" stroked="f">
                <v:textbox style="mso-fit-shape-to-text:t" inset="0,0,0,0">
                  <w:txbxContent>
                    <w:p w:rsidR="00364426" w:rsidRPr="005543F6" w:rsidRDefault="00364426" w:rsidP="005543F6">
                      <w:pPr>
                        <w:pStyle w:val="Caption"/>
                        <w:rPr>
                          <w:rFonts w:ascii="Times New Roman" w:hAnsi="Times New Roman" w:cs="Times New Roman"/>
                          <w:caps/>
                          <w:noProof/>
                          <w:sz w:val="24"/>
                          <w:szCs w:val="24"/>
                        </w:rPr>
                      </w:pPr>
                      <w:bookmarkStart w:id="13" w:name="_Toc3779176"/>
                      <w:r>
                        <w:t xml:space="preserve">Figure </w:t>
                      </w:r>
                      <w:r>
                        <w:fldChar w:fldCharType="begin"/>
                      </w:r>
                      <w:r>
                        <w:instrText xml:space="preserve"> SEQ Figure \* ARABIC </w:instrText>
                      </w:r>
                      <w:r>
                        <w:fldChar w:fldCharType="separate"/>
                      </w:r>
                      <w:r>
                        <w:rPr>
                          <w:noProof/>
                        </w:rPr>
                        <w:t>3</w:t>
                      </w:r>
                      <w:r>
                        <w:fldChar w:fldCharType="end"/>
                      </w:r>
                      <w:r>
                        <w:t>: EU, 2007b. Annex 6 section 3.2 measurement conditions for PCV Test (Test III)</w:t>
                      </w:r>
                      <w:bookmarkEnd w:id="13"/>
                      <w:r>
                        <w:t xml:space="preserve"> </w:t>
                      </w:r>
                    </w:p>
                  </w:txbxContent>
                </v:textbox>
              </v:shape>
            </w:pict>
          </mc:Fallback>
        </mc:AlternateContent>
      </w:r>
    </w:p>
    <w:p w:rsidR="005543F6" w:rsidRDefault="005543F6" w:rsidP="004B6CCF">
      <w:pPr>
        <w:rPr>
          <w:rFonts w:ascii="Times New Roman" w:hAnsi="Times New Roman" w:cs="Times New Roman"/>
          <w:color w:val="auto"/>
        </w:rPr>
      </w:pPr>
    </w:p>
    <w:p w:rsidR="00B841EC" w:rsidRPr="00B841EC" w:rsidRDefault="00B841EC" w:rsidP="00B841EC">
      <w:pPr>
        <w:ind w:left="1440" w:hanging="1440"/>
        <w:rPr>
          <w:rFonts w:ascii="Times New Roman" w:hAnsi="Times New Roman" w:cs="Times New Roman"/>
          <w:color w:val="auto"/>
          <w:u w:val="single"/>
        </w:rPr>
      </w:pPr>
      <w:r w:rsidRPr="00B841EC">
        <w:rPr>
          <w:rFonts w:ascii="Times New Roman" w:hAnsi="Times New Roman" w:cs="Times New Roman"/>
          <w:color w:val="auto"/>
          <w:u w:val="single"/>
        </w:rPr>
        <w:t>Evaporative</w:t>
      </w:r>
      <w:r>
        <w:rPr>
          <w:rFonts w:ascii="Times New Roman" w:hAnsi="Times New Roman" w:cs="Times New Roman"/>
          <w:color w:val="auto"/>
          <w:u w:val="single"/>
        </w:rPr>
        <w:t xml:space="preserve"> e</w:t>
      </w:r>
      <w:r w:rsidRPr="00B841EC">
        <w:rPr>
          <w:rFonts w:ascii="Times New Roman" w:hAnsi="Times New Roman" w:cs="Times New Roman"/>
          <w:color w:val="auto"/>
          <w:u w:val="single"/>
        </w:rPr>
        <w:t>mission control system</w:t>
      </w:r>
      <w:r>
        <w:rPr>
          <w:rFonts w:ascii="Times New Roman" w:hAnsi="Times New Roman" w:cs="Times New Roman"/>
          <w:color w:val="auto"/>
          <w:u w:val="single"/>
        </w:rPr>
        <w:t xml:space="preserve"> (EVAP)</w:t>
      </w:r>
    </w:p>
    <w:p w:rsidR="00B07926" w:rsidRDefault="00B841EC" w:rsidP="00B07926">
      <w:pPr>
        <w:rPr>
          <w:rFonts w:ascii="Times New Roman" w:hAnsi="Times New Roman" w:cs="Times New Roman"/>
          <w:color w:val="auto"/>
        </w:rPr>
      </w:pPr>
      <w:r w:rsidRPr="00F0205D">
        <w:rPr>
          <w:rFonts w:ascii="Times New Roman" w:hAnsi="Times New Roman" w:cs="Times New Roman"/>
          <w:color w:val="auto"/>
        </w:rPr>
        <w:t>Evap system</w:t>
      </w:r>
      <w:r w:rsidR="008431C3">
        <w:rPr>
          <w:rFonts w:ascii="Times New Roman" w:hAnsi="Times New Roman" w:cs="Times New Roman"/>
          <w:color w:val="auto"/>
        </w:rPr>
        <w:t>s collect and retain fuel vapo</w:t>
      </w:r>
      <w:r w:rsidR="00DE38B4">
        <w:rPr>
          <w:rFonts w:ascii="Times New Roman" w:hAnsi="Times New Roman" w:cs="Times New Roman"/>
          <w:color w:val="auto"/>
        </w:rPr>
        <w:t>u</w:t>
      </w:r>
      <w:r w:rsidR="008431C3">
        <w:rPr>
          <w:rFonts w:ascii="Times New Roman" w:hAnsi="Times New Roman" w:cs="Times New Roman"/>
          <w:color w:val="auto"/>
        </w:rPr>
        <w:t xml:space="preserve">rs preventing HC </w:t>
      </w:r>
      <w:r w:rsidR="0095253F">
        <w:rPr>
          <w:rFonts w:ascii="Times New Roman" w:hAnsi="Times New Roman" w:cs="Times New Roman"/>
          <w:color w:val="auto"/>
        </w:rPr>
        <w:t xml:space="preserve">and VOCs </w:t>
      </w:r>
      <w:r w:rsidR="00A62993">
        <w:rPr>
          <w:rFonts w:ascii="Times New Roman" w:hAnsi="Times New Roman" w:cs="Times New Roman"/>
          <w:color w:val="auto"/>
        </w:rPr>
        <w:t xml:space="preserve">venting to atmosphere. </w:t>
      </w:r>
      <w:r w:rsidR="0094100D">
        <w:rPr>
          <w:rFonts w:ascii="Times New Roman" w:hAnsi="Times New Roman" w:cs="Times New Roman"/>
          <w:color w:val="auto"/>
        </w:rPr>
        <w:t xml:space="preserve">There are five sources that EVAP prevent; </w:t>
      </w:r>
      <w:r w:rsidR="0095253F" w:rsidRPr="0094100D">
        <w:rPr>
          <w:rFonts w:ascii="Times New Roman" w:hAnsi="Times New Roman" w:cs="Times New Roman"/>
          <w:color w:val="auto"/>
        </w:rPr>
        <w:t>diurnal</w:t>
      </w:r>
      <w:r w:rsidR="00E60DA8" w:rsidRPr="0094100D">
        <w:rPr>
          <w:rFonts w:ascii="Times New Roman" w:hAnsi="Times New Roman" w:cs="Times New Roman"/>
          <w:color w:val="auto"/>
        </w:rPr>
        <w:t xml:space="preserve"> (tank expansion/contraction due to heat</w:t>
      </w:r>
      <w:r w:rsidR="0094100D">
        <w:rPr>
          <w:rFonts w:ascii="Times New Roman" w:hAnsi="Times New Roman" w:cs="Times New Roman"/>
          <w:color w:val="auto"/>
        </w:rPr>
        <w:t xml:space="preserve"> leading to vapo</w:t>
      </w:r>
      <w:r w:rsidR="00DE38B4">
        <w:rPr>
          <w:rFonts w:ascii="Times New Roman" w:hAnsi="Times New Roman" w:cs="Times New Roman"/>
          <w:color w:val="auto"/>
        </w:rPr>
        <w:t>u</w:t>
      </w:r>
      <w:r w:rsidR="0094100D">
        <w:rPr>
          <w:rFonts w:ascii="Times New Roman" w:hAnsi="Times New Roman" w:cs="Times New Roman"/>
          <w:color w:val="auto"/>
        </w:rPr>
        <w:t>r loss</w:t>
      </w:r>
      <w:r w:rsidR="00E60DA8" w:rsidRPr="0094100D">
        <w:rPr>
          <w:rFonts w:ascii="Times New Roman" w:hAnsi="Times New Roman" w:cs="Times New Roman"/>
          <w:color w:val="auto"/>
        </w:rPr>
        <w:t>)</w:t>
      </w:r>
      <w:r w:rsidR="0095253F" w:rsidRPr="0094100D">
        <w:rPr>
          <w:rFonts w:ascii="Times New Roman" w:hAnsi="Times New Roman" w:cs="Times New Roman"/>
          <w:color w:val="auto"/>
        </w:rPr>
        <w:t>, running loss</w:t>
      </w:r>
      <w:r w:rsidR="00E60DA8" w:rsidRPr="0094100D">
        <w:rPr>
          <w:rFonts w:ascii="Times New Roman" w:hAnsi="Times New Roman" w:cs="Times New Roman"/>
          <w:color w:val="auto"/>
        </w:rPr>
        <w:t xml:space="preserve"> (leaks from fuel cap)</w:t>
      </w:r>
      <w:r w:rsidR="0095253F" w:rsidRPr="0094100D">
        <w:rPr>
          <w:rFonts w:ascii="Times New Roman" w:hAnsi="Times New Roman" w:cs="Times New Roman"/>
          <w:color w:val="auto"/>
        </w:rPr>
        <w:t>, permeation</w:t>
      </w:r>
      <w:r w:rsidR="00E60DA8" w:rsidRPr="0094100D">
        <w:rPr>
          <w:rFonts w:ascii="Times New Roman" w:hAnsi="Times New Roman" w:cs="Times New Roman"/>
          <w:color w:val="auto"/>
        </w:rPr>
        <w:t xml:space="preserve"> (plastics degrading</w:t>
      </w:r>
      <w:r w:rsidR="002106C1">
        <w:rPr>
          <w:rFonts w:ascii="Times New Roman" w:hAnsi="Times New Roman" w:cs="Times New Roman"/>
          <w:color w:val="auto"/>
        </w:rPr>
        <w:t xml:space="preserve"> due to vapo</w:t>
      </w:r>
      <w:r w:rsidR="00DE38B4">
        <w:rPr>
          <w:rFonts w:ascii="Times New Roman" w:hAnsi="Times New Roman" w:cs="Times New Roman"/>
          <w:color w:val="auto"/>
        </w:rPr>
        <w:t>u</w:t>
      </w:r>
      <w:r w:rsidR="002106C1">
        <w:rPr>
          <w:rFonts w:ascii="Times New Roman" w:hAnsi="Times New Roman" w:cs="Times New Roman"/>
          <w:color w:val="auto"/>
        </w:rPr>
        <w:t>r</w:t>
      </w:r>
      <w:r w:rsidR="00E60DA8" w:rsidRPr="0094100D">
        <w:rPr>
          <w:rFonts w:ascii="Times New Roman" w:hAnsi="Times New Roman" w:cs="Times New Roman"/>
          <w:color w:val="auto"/>
        </w:rPr>
        <w:t>)</w:t>
      </w:r>
      <w:r w:rsidR="005543F6">
        <w:rPr>
          <w:rFonts w:ascii="Times New Roman" w:hAnsi="Times New Roman" w:cs="Times New Roman"/>
          <w:color w:val="auto"/>
        </w:rPr>
        <w:t>,</w:t>
      </w:r>
      <w:r w:rsidR="0095253F" w:rsidRPr="0094100D">
        <w:rPr>
          <w:rFonts w:ascii="Times New Roman" w:hAnsi="Times New Roman" w:cs="Times New Roman"/>
          <w:color w:val="auto"/>
        </w:rPr>
        <w:t xml:space="preserve"> </w:t>
      </w:r>
      <w:r w:rsidR="000309CE" w:rsidRPr="0094100D">
        <w:rPr>
          <w:rFonts w:ascii="Times New Roman" w:hAnsi="Times New Roman" w:cs="Times New Roman"/>
          <w:color w:val="auto"/>
        </w:rPr>
        <w:t xml:space="preserve">hot soak (engine heat creates </w:t>
      </w:r>
      <w:r w:rsidR="005543F6">
        <w:rPr>
          <w:rFonts w:ascii="Times New Roman" w:hAnsi="Times New Roman" w:cs="Times New Roman"/>
          <w:color w:val="auto"/>
        </w:rPr>
        <w:t>fuel vapo</w:t>
      </w:r>
      <w:r w:rsidR="00DE38B4">
        <w:rPr>
          <w:rFonts w:ascii="Times New Roman" w:hAnsi="Times New Roman" w:cs="Times New Roman"/>
          <w:color w:val="auto"/>
        </w:rPr>
        <w:t>u</w:t>
      </w:r>
      <w:r w:rsidR="005543F6">
        <w:rPr>
          <w:rFonts w:ascii="Times New Roman" w:hAnsi="Times New Roman" w:cs="Times New Roman"/>
          <w:color w:val="auto"/>
        </w:rPr>
        <w:t>r leaks in engine bay)</w:t>
      </w:r>
      <w:r w:rsidR="000309CE" w:rsidRPr="0094100D">
        <w:rPr>
          <w:rFonts w:ascii="Times New Roman" w:hAnsi="Times New Roman" w:cs="Times New Roman"/>
          <w:color w:val="auto"/>
        </w:rPr>
        <w:t xml:space="preserve"> </w:t>
      </w:r>
      <w:r w:rsidR="0095253F" w:rsidRPr="0094100D">
        <w:rPr>
          <w:rFonts w:ascii="Times New Roman" w:hAnsi="Times New Roman" w:cs="Times New Roman"/>
          <w:color w:val="auto"/>
        </w:rPr>
        <w:t>and refueling</w:t>
      </w:r>
      <w:r w:rsidR="00E60DA8" w:rsidRPr="0094100D">
        <w:rPr>
          <w:rFonts w:ascii="Times New Roman" w:hAnsi="Times New Roman" w:cs="Times New Roman"/>
          <w:color w:val="auto"/>
        </w:rPr>
        <w:t xml:space="preserve"> (liquid fuel disperses vapo</w:t>
      </w:r>
      <w:r w:rsidR="00DE38B4">
        <w:rPr>
          <w:rFonts w:ascii="Times New Roman" w:hAnsi="Times New Roman" w:cs="Times New Roman"/>
          <w:color w:val="auto"/>
        </w:rPr>
        <w:t>u</w:t>
      </w:r>
      <w:r w:rsidR="00E60DA8" w:rsidRPr="0094100D">
        <w:rPr>
          <w:rFonts w:ascii="Times New Roman" w:hAnsi="Times New Roman" w:cs="Times New Roman"/>
          <w:color w:val="auto"/>
        </w:rPr>
        <w:t>r in the tank to atmosphere)</w:t>
      </w:r>
      <w:r w:rsidR="0095253F" w:rsidRPr="0094100D">
        <w:rPr>
          <w:rFonts w:ascii="Times New Roman" w:hAnsi="Times New Roman" w:cs="Times New Roman"/>
          <w:color w:val="auto"/>
        </w:rPr>
        <w:t>.</w:t>
      </w:r>
      <w:r w:rsidR="0094100D" w:rsidRPr="0094100D">
        <w:t xml:space="preserve"> </w:t>
      </w:r>
      <w:r w:rsidR="0094100D" w:rsidRPr="0094100D">
        <w:rPr>
          <w:rFonts w:ascii="Times New Roman" w:hAnsi="Times New Roman" w:cs="Times New Roman"/>
          <w:color w:val="auto"/>
        </w:rPr>
        <w:t>(MECA, 2010)</w:t>
      </w:r>
      <w:r w:rsidR="00B07926">
        <w:rPr>
          <w:rFonts w:ascii="Times New Roman" w:hAnsi="Times New Roman" w:cs="Times New Roman"/>
          <w:color w:val="auto"/>
        </w:rPr>
        <w:t xml:space="preserve"> </w:t>
      </w:r>
    </w:p>
    <w:p w:rsidR="0094100D" w:rsidRDefault="00B07926" w:rsidP="00B07926">
      <w:pPr>
        <w:rPr>
          <w:rFonts w:ascii="Times New Roman" w:hAnsi="Times New Roman" w:cs="Times New Roman"/>
          <w:color w:val="auto"/>
        </w:rPr>
      </w:pPr>
      <w:r>
        <w:rPr>
          <w:rFonts w:ascii="Times New Roman" w:hAnsi="Times New Roman" w:cs="Times New Roman"/>
          <w:color w:val="auto"/>
        </w:rPr>
        <w:t>“</w:t>
      </w:r>
      <w:r w:rsidRPr="00B07926">
        <w:rPr>
          <w:rFonts w:ascii="Times New Roman" w:hAnsi="Times New Roman" w:cs="Times New Roman"/>
          <w:i/>
          <w:color w:val="auto"/>
        </w:rPr>
        <w:t>The fuel tank is vented into a canister called an "EVAP canister” that contains an adsorbent material Such as activated carbon granules. As the fuel vapor enters an inlet of the canister, the fuel vapor diffuses into the carbon granules and is temporarily adsorbed … After the engine is started, the control system uses engine intake vacuum to draw air through the adsorbent to desorb the fuel.”</w:t>
      </w:r>
      <w:r w:rsidRPr="00B07926">
        <w:rPr>
          <w:rFonts w:ascii="Times New Roman" w:hAnsi="Times New Roman" w:cs="Times New Roman"/>
          <w:color w:val="auto"/>
        </w:rPr>
        <w:t xml:space="preserve"> (</w:t>
      </w:r>
      <w:r>
        <w:rPr>
          <w:rFonts w:ascii="Times New Roman" w:hAnsi="Times New Roman" w:cs="Times New Roman"/>
          <w:color w:val="auto"/>
        </w:rPr>
        <w:t>S.</w:t>
      </w:r>
      <w:r w:rsidRPr="00B07926">
        <w:rPr>
          <w:rFonts w:ascii="Times New Roman" w:hAnsi="Times New Roman" w:cs="Times New Roman"/>
          <w:color w:val="auto"/>
        </w:rPr>
        <w:t>Reddy, 2007)</w:t>
      </w:r>
    </w:p>
    <w:p w:rsidR="009B41D0" w:rsidRPr="00B07926" w:rsidRDefault="009B41D0" w:rsidP="00B07926">
      <w:pPr>
        <w:rPr>
          <w:rFonts w:ascii="Times New Roman" w:hAnsi="Times New Roman" w:cs="Times New Roman"/>
          <w:color w:val="auto"/>
        </w:rPr>
      </w:pPr>
      <w:r>
        <w:rPr>
          <w:rFonts w:ascii="Times New Roman" w:hAnsi="Times New Roman" w:cs="Times New Roman"/>
          <w:color w:val="auto"/>
        </w:rPr>
        <w:t>This canister collects and retains the fuel vapo</w:t>
      </w:r>
      <w:r w:rsidR="00DE38B4">
        <w:rPr>
          <w:rFonts w:ascii="Times New Roman" w:hAnsi="Times New Roman" w:cs="Times New Roman"/>
          <w:color w:val="auto"/>
        </w:rPr>
        <w:t>u</w:t>
      </w:r>
      <w:r>
        <w:rPr>
          <w:rFonts w:ascii="Times New Roman" w:hAnsi="Times New Roman" w:cs="Times New Roman"/>
          <w:color w:val="auto"/>
        </w:rPr>
        <w:t xml:space="preserve">r until PCM dictates its use (Engine and CAT </w:t>
      </w:r>
      <w:r w:rsidR="00DE38B4">
        <w:rPr>
          <w:rFonts w:ascii="Times New Roman" w:hAnsi="Times New Roman" w:cs="Times New Roman"/>
          <w:color w:val="auto"/>
        </w:rPr>
        <w:t>at operating temperature and RPM</w:t>
      </w:r>
      <w:r>
        <w:rPr>
          <w:rFonts w:ascii="Times New Roman" w:hAnsi="Times New Roman" w:cs="Times New Roman"/>
          <w:color w:val="auto"/>
        </w:rPr>
        <w:t xml:space="preserve"> at midrange or above). </w:t>
      </w:r>
      <w:r w:rsidR="00EA2F39">
        <w:rPr>
          <w:rFonts w:ascii="Times New Roman" w:hAnsi="Times New Roman" w:cs="Times New Roman"/>
          <w:color w:val="auto"/>
        </w:rPr>
        <w:t>Preventing the vapo</w:t>
      </w:r>
      <w:r w:rsidR="00DE38B4">
        <w:rPr>
          <w:rFonts w:ascii="Times New Roman" w:hAnsi="Times New Roman" w:cs="Times New Roman"/>
          <w:color w:val="auto"/>
        </w:rPr>
        <w:t>u</w:t>
      </w:r>
      <w:r w:rsidR="00EA2F39">
        <w:rPr>
          <w:rFonts w:ascii="Times New Roman" w:hAnsi="Times New Roman" w:cs="Times New Roman"/>
          <w:color w:val="auto"/>
        </w:rPr>
        <w:t>r from leaving the system also requires a</w:t>
      </w:r>
      <w:r w:rsidR="00EA2F39" w:rsidRPr="00EA2F39">
        <w:rPr>
          <w:rFonts w:ascii="Times New Roman" w:hAnsi="Times New Roman" w:cs="Times New Roman"/>
          <w:color w:val="auto"/>
        </w:rPr>
        <w:t xml:space="preserve"> fuel filler cap</w:t>
      </w:r>
      <w:r w:rsidR="00EA2F39">
        <w:rPr>
          <w:rFonts w:ascii="Times New Roman" w:hAnsi="Times New Roman" w:cs="Times New Roman"/>
          <w:color w:val="auto"/>
        </w:rPr>
        <w:t xml:space="preserve"> with vacuum lock capability and an expansion tank</w:t>
      </w:r>
      <w:r w:rsidR="00EA2F39" w:rsidRPr="00EA2F39">
        <w:rPr>
          <w:rFonts w:ascii="Times New Roman" w:hAnsi="Times New Roman" w:cs="Times New Roman"/>
          <w:color w:val="auto"/>
        </w:rPr>
        <w:t>. On-board refueling vapo</w:t>
      </w:r>
      <w:r w:rsidR="00DE38B4">
        <w:rPr>
          <w:rFonts w:ascii="Times New Roman" w:hAnsi="Times New Roman" w:cs="Times New Roman"/>
          <w:color w:val="auto"/>
        </w:rPr>
        <w:t>u</w:t>
      </w:r>
      <w:r w:rsidR="00EA2F39" w:rsidRPr="00EA2F39">
        <w:rPr>
          <w:rFonts w:ascii="Times New Roman" w:hAnsi="Times New Roman" w:cs="Times New Roman"/>
          <w:color w:val="auto"/>
        </w:rPr>
        <w:t xml:space="preserve">r recovery </w:t>
      </w:r>
      <w:r w:rsidR="00EA2F39">
        <w:rPr>
          <w:rFonts w:ascii="Times New Roman" w:hAnsi="Times New Roman" w:cs="Times New Roman"/>
          <w:color w:val="auto"/>
        </w:rPr>
        <w:t xml:space="preserve">systems </w:t>
      </w:r>
      <w:r w:rsidR="00EA2F39" w:rsidRPr="00EA2F39">
        <w:rPr>
          <w:rFonts w:ascii="Times New Roman" w:hAnsi="Times New Roman" w:cs="Times New Roman"/>
          <w:color w:val="auto"/>
        </w:rPr>
        <w:t>(ORVR)</w:t>
      </w:r>
      <w:r w:rsidR="00EA2F39">
        <w:rPr>
          <w:rFonts w:ascii="Times New Roman" w:hAnsi="Times New Roman" w:cs="Times New Roman"/>
          <w:color w:val="auto"/>
        </w:rPr>
        <w:t xml:space="preserve"> can be used to process fuel vapo</w:t>
      </w:r>
      <w:r w:rsidR="00DE38B4">
        <w:rPr>
          <w:rFonts w:ascii="Times New Roman" w:hAnsi="Times New Roman" w:cs="Times New Roman"/>
          <w:color w:val="auto"/>
        </w:rPr>
        <w:t>u</w:t>
      </w:r>
      <w:r w:rsidR="00EA2F39">
        <w:rPr>
          <w:rFonts w:ascii="Times New Roman" w:hAnsi="Times New Roman" w:cs="Times New Roman"/>
          <w:color w:val="auto"/>
        </w:rPr>
        <w:t>r from the fuel tank back in to liquid fuel, this prevents vapo</w:t>
      </w:r>
      <w:r w:rsidR="00DE38B4">
        <w:rPr>
          <w:rFonts w:ascii="Times New Roman" w:hAnsi="Times New Roman" w:cs="Times New Roman"/>
          <w:color w:val="auto"/>
        </w:rPr>
        <w:t>u</w:t>
      </w:r>
      <w:r w:rsidR="00EA2F39">
        <w:rPr>
          <w:rFonts w:ascii="Times New Roman" w:hAnsi="Times New Roman" w:cs="Times New Roman"/>
          <w:color w:val="auto"/>
        </w:rPr>
        <w:t>r leaks and vehicles are better at monitoring fuel in the system than HC vapo</w:t>
      </w:r>
      <w:r w:rsidR="00DE38B4">
        <w:rPr>
          <w:rFonts w:ascii="Times New Roman" w:hAnsi="Times New Roman" w:cs="Times New Roman"/>
          <w:color w:val="auto"/>
        </w:rPr>
        <w:t>u</w:t>
      </w:r>
      <w:r w:rsidR="00EA2F39">
        <w:rPr>
          <w:rFonts w:ascii="Times New Roman" w:hAnsi="Times New Roman" w:cs="Times New Roman"/>
          <w:color w:val="auto"/>
        </w:rPr>
        <w:t xml:space="preserve">r when purged from the canister. Lambda 2 is used to limit the solenoid percentage opening of the canister while in purge as this prevents a rich burn mixture.  </w:t>
      </w:r>
    </w:p>
    <w:p w:rsidR="003827E3" w:rsidRDefault="00FB0005" w:rsidP="00B841EC">
      <w:pPr>
        <w:rPr>
          <w:rFonts w:ascii="Times New Roman" w:hAnsi="Times New Roman" w:cs="Times New Roman"/>
          <w:color w:val="auto"/>
        </w:rPr>
      </w:pPr>
      <w:r>
        <w:rPr>
          <w:rFonts w:ascii="Times New Roman" w:hAnsi="Times New Roman" w:cs="Times New Roman"/>
          <w:color w:val="auto"/>
        </w:rPr>
        <w:t>A standardized test for EVAP</w:t>
      </w:r>
      <w:r w:rsidRPr="00FB0005">
        <w:rPr>
          <w:rFonts w:ascii="Times New Roman" w:hAnsi="Times New Roman" w:cs="Times New Roman"/>
          <w:color w:val="auto"/>
        </w:rPr>
        <w:t xml:space="preserve"> operation is outlined in U</w:t>
      </w:r>
      <w:r>
        <w:rPr>
          <w:rFonts w:ascii="Times New Roman" w:hAnsi="Times New Roman" w:cs="Times New Roman"/>
          <w:color w:val="auto"/>
        </w:rPr>
        <w:t>N/ECE Regulation No 83 as Test 4</w:t>
      </w:r>
      <w:r w:rsidRPr="00FB0005">
        <w:rPr>
          <w:rFonts w:ascii="Times New Roman" w:hAnsi="Times New Roman" w:cs="Times New Roman"/>
          <w:color w:val="auto"/>
        </w:rPr>
        <w:t xml:space="preserve"> (EU, 2007b) (EU, 2019).</w:t>
      </w:r>
    </w:p>
    <w:p w:rsidR="00EA2F39" w:rsidRDefault="006343C4" w:rsidP="00B841EC">
      <w:pPr>
        <w:rPr>
          <w:rFonts w:ascii="Times New Roman" w:hAnsi="Times New Roman" w:cs="Times New Roman"/>
          <w:color w:val="auto"/>
          <w:szCs w:val="20"/>
        </w:rPr>
      </w:pPr>
      <w:r w:rsidRPr="0043339C">
        <w:rPr>
          <w:rFonts w:ascii="Times New Roman" w:hAnsi="Times New Roman" w:cs="Times New Roman"/>
          <w:i/>
          <w:color w:val="auto"/>
          <w:szCs w:val="20"/>
        </w:rPr>
        <w:t>”</w:t>
      </w:r>
      <w:r w:rsidR="003827E3" w:rsidRPr="0043339C">
        <w:rPr>
          <w:rFonts w:ascii="Times New Roman" w:hAnsi="Times New Roman" w:cs="Times New Roman"/>
          <w:i/>
          <w:color w:val="auto"/>
          <w:szCs w:val="20"/>
        </w:rPr>
        <w:t>The evaporative emissions test (Figure 7/1) is designed to determine hydrocarbon evaporative emissions as a consequence of diurnal temperatures fluctuation, hot soaks during parking, and urban driving…</w:t>
      </w:r>
      <w:r w:rsidR="00B64A40" w:rsidRPr="0043339C">
        <w:rPr>
          <w:rFonts w:ascii="Times New Roman" w:hAnsi="Times New Roman" w:cs="Times New Roman"/>
          <w:i/>
          <w:color w:val="auto"/>
          <w:szCs w:val="20"/>
        </w:rPr>
        <w:t xml:space="preserve"> </w:t>
      </w:r>
      <w:r w:rsidR="003827E3" w:rsidRPr="0043339C">
        <w:rPr>
          <w:rFonts w:ascii="Times New Roman" w:hAnsi="Times New Roman" w:cs="Times New Roman"/>
          <w:i/>
          <w:color w:val="auto"/>
          <w:szCs w:val="20"/>
        </w:rPr>
        <w:t>The vehicle shall be in good mechanical condition and have been run in and driven at least 3 000 km before the test. The evaporative emission control system shall be connected and have been functioning correctly over this period and the carbon canister(s) shall have been subject to normal use, neither undergoing abnormal purging nor abnormal loading</w:t>
      </w:r>
      <w:r w:rsidRPr="0043339C">
        <w:rPr>
          <w:rFonts w:ascii="Times New Roman" w:hAnsi="Times New Roman" w:cs="Times New Roman"/>
          <w:i/>
          <w:color w:val="auto"/>
          <w:szCs w:val="20"/>
        </w:rPr>
        <w:t>”</w:t>
      </w:r>
      <w:r w:rsidRPr="0043339C">
        <w:rPr>
          <w:color w:val="auto"/>
          <w:sz w:val="24"/>
        </w:rPr>
        <w:t xml:space="preserve"> </w:t>
      </w:r>
      <w:r w:rsidRPr="0043339C">
        <w:rPr>
          <w:rFonts w:ascii="Times New Roman" w:hAnsi="Times New Roman" w:cs="Times New Roman"/>
          <w:color w:val="auto"/>
          <w:szCs w:val="20"/>
        </w:rPr>
        <w:t>(EU, 2007b)</w:t>
      </w:r>
    </w:p>
    <w:p w:rsidR="004F3F0C" w:rsidRPr="0043339C" w:rsidRDefault="004F3F0C" w:rsidP="00B841EC">
      <w:pPr>
        <w:rPr>
          <w:rFonts w:ascii="Times New Roman" w:hAnsi="Times New Roman" w:cs="Times New Roman"/>
          <w:color w:val="auto"/>
          <w:szCs w:val="20"/>
        </w:rPr>
      </w:pPr>
    </w:p>
    <w:p w:rsidR="003827E3" w:rsidRPr="00EA2F39" w:rsidRDefault="00945809" w:rsidP="00B841EC">
      <w:pPr>
        <w:rPr>
          <w:rFonts w:ascii="Times New Roman" w:hAnsi="Times New Roman" w:cs="Times New Roman"/>
          <w:color w:val="auto"/>
          <w:sz w:val="20"/>
          <w:szCs w:val="20"/>
        </w:rPr>
      </w:pPr>
      <w:r>
        <w:rPr>
          <w:noProof/>
          <w:lang w:val="en-GB" w:eastAsia="en-GB"/>
        </w:rPr>
        <w:lastRenderedPageBreak/>
        <mc:AlternateContent>
          <mc:Choice Requires="wps">
            <w:drawing>
              <wp:anchor distT="0" distB="0" distL="114300" distR="114300" simplePos="0" relativeHeight="251662336" behindDoc="0" locked="0" layoutInCell="1" allowOverlap="1" wp14:anchorId="13DCFA15" wp14:editId="1F72A137">
                <wp:simplePos x="0" y="0"/>
                <wp:positionH relativeFrom="column">
                  <wp:posOffset>0</wp:posOffset>
                </wp:positionH>
                <wp:positionV relativeFrom="paragraph">
                  <wp:posOffset>4525645</wp:posOffset>
                </wp:positionV>
                <wp:extent cx="434467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4344670" cy="635"/>
                        </a:xfrm>
                        <a:prstGeom prst="rect">
                          <a:avLst/>
                        </a:prstGeom>
                        <a:solidFill>
                          <a:prstClr val="white"/>
                        </a:solidFill>
                        <a:ln>
                          <a:noFill/>
                        </a:ln>
                        <a:effectLst/>
                      </wps:spPr>
                      <wps:txbx>
                        <w:txbxContent>
                          <w:p w:rsidR="00364426" w:rsidRPr="00A14AE0" w:rsidRDefault="00364426" w:rsidP="00945809">
                            <w:pPr>
                              <w:pStyle w:val="Caption"/>
                              <w:rPr>
                                <w:rFonts w:ascii="Times New Roman" w:hAnsi="Times New Roman" w:cs="Times New Roman"/>
                                <w:noProof/>
                                <w:sz w:val="24"/>
                                <w:szCs w:val="24"/>
                              </w:rPr>
                            </w:pPr>
                            <w:bookmarkStart w:id="14" w:name="_Toc3779177"/>
                            <w:r>
                              <w:t xml:space="preserve">Figure </w:t>
                            </w:r>
                            <w:r>
                              <w:fldChar w:fldCharType="begin"/>
                            </w:r>
                            <w:r>
                              <w:instrText xml:space="preserve"> SEQ Figure \* ARABIC </w:instrText>
                            </w:r>
                            <w:r>
                              <w:fldChar w:fldCharType="separate"/>
                            </w:r>
                            <w:r>
                              <w:rPr>
                                <w:noProof/>
                              </w:rPr>
                              <w:t>4</w:t>
                            </w:r>
                            <w:r>
                              <w:fldChar w:fldCharType="end"/>
                            </w:r>
                            <w:r>
                              <w:t>: EU, 2007b. Annex 7 Figure 7/1 for EVAP Emissions Test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DCFA15" id="Text Box 5" o:spid="_x0000_s1031" type="#_x0000_t202" style="position:absolute;margin-left:0;margin-top:356.35pt;width:342.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" stroked="f">
                <v:textbox style="mso-fit-shape-to-text:t" inset="0,0,0,0">
                  <w:txbxContent>
                    <w:p w:rsidR="00364426" w:rsidRPr="00A14AE0" w:rsidRDefault="00364426" w:rsidP="00945809">
                      <w:pPr>
                        <w:pStyle w:val="Caption"/>
                        <w:rPr>
                          <w:rFonts w:ascii="Times New Roman" w:hAnsi="Times New Roman" w:cs="Times New Roman"/>
                          <w:noProof/>
                          <w:sz w:val="24"/>
                          <w:szCs w:val="24"/>
                        </w:rPr>
                      </w:pPr>
                      <w:bookmarkStart w:id="15" w:name="_Toc3779177"/>
                      <w:r>
                        <w:t xml:space="preserve">Figure </w:t>
                      </w:r>
                      <w:r>
                        <w:fldChar w:fldCharType="begin"/>
                      </w:r>
                      <w:r>
                        <w:instrText xml:space="preserve"> SEQ Figure \* ARABIC </w:instrText>
                      </w:r>
                      <w:r>
                        <w:fldChar w:fldCharType="separate"/>
                      </w:r>
                      <w:r>
                        <w:rPr>
                          <w:noProof/>
                        </w:rPr>
                        <w:t>4</w:t>
                      </w:r>
                      <w:r>
                        <w:fldChar w:fldCharType="end"/>
                      </w:r>
                      <w:r>
                        <w:t>: EU, 2007b. Annex 7 Figure 7/1 for EVAP Emissions Test</w:t>
                      </w:r>
                      <w:bookmarkEnd w:id="15"/>
                    </w:p>
                  </w:txbxContent>
                </v:textbox>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60288" behindDoc="0" locked="0" layoutInCell="1" allowOverlap="1" wp14:anchorId="77D411C3" wp14:editId="6E1FF034">
            <wp:simplePos x="0" y="0"/>
            <wp:positionH relativeFrom="margin">
              <wp:align>left</wp:align>
            </wp:positionH>
            <wp:positionV relativeFrom="paragraph">
              <wp:posOffset>14884</wp:posOffset>
            </wp:positionV>
            <wp:extent cx="4344670" cy="445389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l="28113" t="14828" r="30276" b="9337"/>
                    <a:stretch>
                      <a:fillRect/>
                    </a:stretch>
                  </pic:blipFill>
                  <pic:spPr bwMode="auto">
                    <a:xfrm>
                      <a:off x="0" y="0"/>
                      <a:ext cx="4344670" cy="445389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945809" w:rsidRDefault="00945809" w:rsidP="00B841EC">
      <w:pPr>
        <w:rPr>
          <w:rFonts w:ascii="Times New Roman" w:hAnsi="Times New Roman" w:cs="Times New Roman"/>
          <w:color w:val="auto"/>
        </w:rPr>
      </w:pPr>
    </w:p>
    <w:p w:rsidR="00B841EC" w:rsidRDefault="00B841EC" w:rsidP="004B6CCF">
      <w:pPr>
        <w:rPr>
          <w:rFonts w:ascii="Times New Roman" w:hAnsi="Times New Roman" w:cs="Times New Roman"/>
          <w:color w:val="auto"/>
        </w:rPr>
      </w:pPr>
    </w:p>
    <w:p w:rsidR="006435EB" w:rsidRDefault="006435EB" w:rsidP="004B6CCF">
      <w:pPr>
        <w:rPr>
          <w:rFonts w:ascii="Times New Roman" w:hAnsi="Times New Roman" w:cs="Times New Roman"/>
          <w:color w:val="auto"/>
        </w:rPr>
      </w:pPr>
    </w:p>
    <w:p w:rsidR="00B841EC" w:rsidRPr="00B841EC" w:rsidRDefault="00B841EC" w:rsidP="004B6CCF">
      <w:pPr>
        <w:rPr>
          <w:rFonts w:ascii="Times New Roman" w:hAnsi="Times New Roman" w:cs="Times New Roman"/>
          <w:color w:val="auto"/>
          <w:u w:val="single"/>
        </w:rPr>
      </w:pPr>
      <w:r w:rsidRPr="00B841EC">
        <w:rPr>
          <w:rFonts w:ascii="Times New Roman" w:hAnsi="Times New Roman" w:cs="Times New Roman"/>
          <w:color w:val="auto"/>
          <w:u w:val="single"/>
        </w:rPr>
        <w:t>Exhaust Gas Recirculation (EGR)</w:t>
      </w:r>
    </w:p>
    <w:p w:rsidR="003121E8" w:rsidRDefault="00B841EC" w:rsidP="00B841EC">
      <w:pPr>
        <w:rPr>
          <w:rFonts w:ascii="Times New Roman" w:hAnsi="Times New Roman" w:cs="Times New Roman"/>
          <w:color w:val="auto"/>
        </w:rPr>
      </w:pPr>
      <w:r w:rsidRPr="00B841EC">
        <w:rPr>
          <w:rFonts w:ascii="Times New Roman" w:hAnsi="Times New Roman" w:cs="Times New Roman"/>
          <w:color w:val="auto"/>
        </w:rPr>
        <w:t>EGR</w:t>
      </w:r>
      <w:r w:rsidR="003121E8">
        <w:rPr>
          <w:rFonts w:ascii="Times New Roman" w:hAnsi="Times New Roman" w:cs="Times New Roman"/>
          <w:color w:val="auto"/>
        </w:rPr>
        <w:t xml:space="preserve"> recirculates exhaust gases back to the intake manifold. These inert gases </w:t>
      </w:r>
      <w:r w:rsidR="0056520F">
        <w:rPr>
          <w:rFonts w:ascii="Times New Roman" w:hAnsi="Times New Roman" w:cs="Times New Roman"/>
          <w:color w:val="auto"/>
        </w:rPr>
        <w:t>go in to the combustion chamber lowering the</w:t>
      </w:r>
      <w:r w:rsidR="00C744CE">
        <w:rPr>
          <w:rFonts w:ascii="Times New Roman" w:hAnsi="Times New Roman" w:cs="Times New Roman"/>
          <w:color w:val="auto"/>
        </w:rPr>
        <w:t xml:space="preserve"> oxygen percentage</w:t>
      </w:r>
      <w:r w:rsidR="0056520F">
        <w:rPr>
          <w:rFonts w:ascii="Times New Roman" w:hAnsi="Times New Roman" w:cs="Times New Roman"/>
          <w:color w:val="auto"/>
        </w:rPr>
        <w:t xml:space="preserve"> hence</w:t>
      </w:r>
      <w:r w:rsidR="00AE1ABC">
        <w:rPr>
          <w:rFonts w:ascii="Times New Roman" w:hAnsi="Times New Roman" w:cs="Times New Roman"/>
          <w:color w:val="auto"/>
        </w:rPr>
        <w:t xml:space="preserve"> </w:t>
      </w:r>
      <w:r w:rsidR="00AE1ABC" w:rsidRPr="00B841EC">
        <w:rPr>
          <w:rFonts w:ascii="Times New Roman" w:hAnsi="Times New Roman" w:cs="Times New Roman"/>
          <w:color w:val="auto"/>
        </w:rPr>
        <w:t>reduce the efficiency of the burn therefore the unburnt fuel is used to cool the cylinder</w:t>
      </w:r>
      <w:r w:rsidR="00C744CE">
        <w:rPr>
          <w:rFonts w:ascii="Times New Roman" w:hAnsi="Times New Roman" w:cs="Times New Roman"/>
          <w:color w:val="auto"/>
        </w:rPr>
        <w:t xml:space="preserve">. This causes a rich burn characteristic (see Figure 1). </w:t>
      </w:r>
      <w:r w:rsidR="00BD47F3">
        <w:rPr>
          <w:rFonts w:ascii="Times New Roman" w:hAnsi="Times New Roman" w:cs="Times New Roman"/>
          <w:color w:val="auto"/>
        </w:rPr>
        <w:t>“</w:t>
      </w:r>
      <w:r w:rsidR="00BD47F3" w:rsidRPr="00BD47F3">
        <w:rPr>
          <w:rFonts w:ascii="Times New Roman" w:hAnsi="Times New Roman" w:cs="Times New Roman"/>
          <w:i/>
          <w:color w:val="auto"/>
        </w:rPr>
        <w:t>EGR draws the exhaust gases through an appropriate circuit from the exhaust to the intake port, which consists of a recirculated pipe, controllable valves and gas coolers. The recirculated burned gas is usually mixed with fresh air and re-aspirated into combustion chamber…</w:t>
      </w:r>
      <w:r w:rsidR="00BD47F3" w:rsidRPr="0056520F">
        <w:rPr>
          <w:rFonts w:ascii="Times New Roman" w:hAnsi="Times New Roman" w:cs="Times New Roman"/>
          <w:i/>
          <w:color w:val="auto"/>
        </w:rPr>
        <w:t>EGR can effectively lower the NOx concentration by reducing the combustion temperature thanks to its thermal effects on increasing intake charge heat capacity</w:t>
      </w:r>
      <w:r w:rsidR="0056520F">
        <w:rPr>
          <w:rFonts w:ascii="Times New Roman" w:hAnsi="Times New Roman" w:cs="Times New Roman"/>
          <w:i/>
          <w:color w:val="auto"/>
        </w:rPr>
        <w:t>”</w:t>
      </w:r>
      <w:r w:rsidR="00BD47F3" w:rsidRPr="0056520F">
        <w:rPr>
          <w:rStyle w:val="Hyperlink"/>
          <w:rFonts w:ascii="Times New Roman" w:hAnsi="Times New Roman" w:cs="Times New Roman"/>
          <w:color w:val="auto"/>
          <w:u w:val="none"/>
        </w:rPr>
        <w:t xml:space="preserve"> </w:t>
      </w:r>
      <w:r w:rsidR="00BD47F3" w:rsidRPr="00BD47F3">
        <w:rPr>
          <w:rStyle w:val="Hyperlink"/>
          <w:rFonts w:ascii="Times New Roman" w:hAnsi="Times New Roman" w:cs="Times New Roman"/>
          <w:color w:val="auto"/>
          <w:u w:val="none"/>
        </w:rPr>
        <w:t>(D. Feng et al, 2017)</w:t>
      </w:r>
    </w:p>
    <w:p w:rsidR="00B841EC" w:rsidRDefault="00B841EC" w:rsidP="004B6CCF">
      <w:pPr>
        <w:rPr>
          <w:rFonts w:ascii="Times New Roman" w:hAnsi="Times New Roman" w:cs="Times New Roman"/>
          <w:color w:val="auto"/>
        </w:rPr>
      </w:pPr>
      <w:r w:rsidRPr="00B369F8">
        <w:rPr>
          <w:rFonts w:ascii="Times New Roman" w:hAnsi="Times New Roman" w:cs="Times New Roman"/>
          <w:color w:val="auto"/>
        </w:rPr>
        <w:t>Lambda is used to validate the burn process</w:t>
      </w:r>
      <w:r w:rsidR="00FA0137" w:rsidRPr="00B369F8">
        <w:rPr>
          <w:rFonts w:ascii="Times New Roman" w:hAnsi="Times New Roman" w:cs="Times New Roman"/>
          <w:color w:val="auto"/>
        </w:rPr>
        <w:t xml:space="preserve"> by seeing reduce O</w:t>
      </w:r>
      <w:r w:rsidR="00FA0137" w:rsidRPr="00B369F8">
        <w:rPr>
          <w:rFonts w:ascii="Times New Roman" w:hAnsi="Times New Roman" w:cs="Times New Roman"/>
          <w:color w:val="auto"/>
          <w:vertAlign w:val="subscript"/>
        </w:rPr>
        <w:t>2</w:t>
      </w:r>
      <w:r w:rsidR="00FA0137" w:rsidRPr="00B369F8">
        <w:rPr>
          <w:rFonts w:ascii="Times New Roman" w:hAnsi="Times New Roman" w:cs="Times New Roman"/>
          <w:color w:val="auto"/>
        </w:rPr>
        <w:t xml:space="preserve"> levels</w:t>
      </w:r>
      <w:r w:rsidRPr="00B369F8">
        <w:rPr>
          <w:rFonts w:ascii="Times New Roman" w:hAnsi="Times New Roman" w:cs="Times New Roman"/>
          <w:color w:val="auto"/>
        </w:rPr>
        <w:t>.</w:t>
      </w:r>
      <w:r w:rsidR="00FA0137" w:rsidRPr="00B369F8">
        <w:rPr>
          <w:rFonts w:ascii="Times New Roman" w:hAnsi="Times New Roman" w:cs="Times New Roman"/>
          <w:color w:val="auto"/>
        </w:rPr>
        <w:t xml:space="preserve"> Less O</w:t>
      </w:r>
      <w:r w:rsidR="00FA0137" w:rsidRPr="00B369F8">
        <w:rPr>
          <w:rFonts w:ascii="Times New Roman" w:hAnsi="Times New Roman" w:cs="Times New Roman"/>
          <w:color w:val="auto"/>
          <w:vertAlign w:val="subscript"/>
        </w:rPr>
        <w:t>2</w:t>
      </w:r>
      <w:r w:rsidR="00FA0137" w:rsidRPr="00B369F8">
        <w:rPr>
          <w:rFonts w:ascii="Times New Roman" w:hAnsi="Times New Roman" w:cs="Times New Roman"/>
          <w:color w:val="auto"/>
        </w:rPr>
        <w:t xml:space="preserve"> means more exhaust gases were supplied from the EGR. </w:t>
      </w:r>
      <w:r w:rsidR="00CE3E8D" w:rsidRPr="00B369F8">
        <w:rPr>
          <w:rFonts w:ascii="Times New Roman" w:hAnsi="Times New Roman" w:cs="Times New Roman"/>
          <w:color w:val="auto"/>
        </w:rPr>
        <w:t xml:space="preserve">DPFE </w:t>
      </w:r>
      <w:r w:rsidR="00F00DB0" w:rsidRPr="00B369F8">
        <w:rPr>
          <w:rFonts w:ascii="Times New Roman" w:hAnsi="Times New Roman" w:cs="Times New Roman"/>
          <w:color w:val="auto"/>
        </w:rPr>
        <w:t xml:space="preserve">Compares the pressure differences between the EGR on the exhaust side, pressure prior to EGR and after EGR therefore Pressure drops confirms EGR valve </w:t>
      </w:r>
      <w:r w:rsidR="00B369F8" w:rsidRPr="00B369F8">
        <w:rPr>
          <w:rFonts w:ascii="Times New Roman" w:hAnsi="Times New Roman" w:cs="Times New Roman"/>
          <w:color w:val="auto"/>
        </w:rPr>
        <w:t>open.</w:t>
      </w:r>
      <w:r w:rsidR="00F00DB0" w:rsidRPr="00B369F8">
        <w:rPr>
          <w:rFonts w:ascii="Times New Roman" w:hAnsi="Times New Roman" w:cs="Times New Roman"/>
          <w:color w:val="auto"/>
        </w:rPr>
        <w:t xml:space="preserve"> </w:t>
      </w:r>
      <w:r w:rsidR="00B369F8" w:rsidRPr="00B369F8">
        <w:rPr>
          <w:rFonts w:ascii="Times New Roman" w:hAnsi="Times New Roman" w:cs="Times New Roman"/>
          <w:color w:val="auto"/>
        </w:rPr>
        <w:t>This</w:t>
      </w:r>
      <w:r w:rsidR="00F00DB0" w:rsidRPr="00B369F8">
        <w:rPr>
          <w:rFonts w:ascii="Times New Roman" w:hAnsi="Times New Roman" w:cs="Times New Roman"/>
          <w:color w:val="auto"/>
        </w:rPr>
        <w:t xml:space="preserve"> can determine the amount of exhaust gases that would got through to the intake when opened.</w:t>
      </w:r>
      <w:r w:rsidRPr="00B369F8">
        <w:rPr>
          <w:rFonts w:ascii="Times New Roman" w:hAnsi="Times New Roman" w:cs="Times New Roman"/>
          <w:color w:val="auto"/>
        </w:rPr>
        <w:t xml:space="preserve"> </w:t>
      </w:r>
      <w:r w:rsidR="00B369F8" w:rsidRPr="00B369F8">
        <w:rPr>
          <w:rFonts w:ascii="Times New Roman" w:hAnsi="Times New Roman" w:cs="Times New Roman"/>
          <w:color w:val="auto"/>
        </w:rPr>
        <w:t>EGR is limited due to fuel economy and torque losses however reduces the production of NOx. Other l</w:t>
      </w:r>
      <w:r w:rsidR="00FA0137" w:rsidRPr="00B369F8">
        <w:rPr>
          <w:rFonts w:ascii="Times New Roman" w:hAnsi="Times New Roman" w:cs="Times New Roman"/>
          <w:color w:val="auto"/>
        </w:rPr>
        <w:t>imitations of EGR include it can only be used at mid-range RPM. When NOx is f</w:t>
      </w:r>
      <w:r w:rsidR="00B369F8" w:rsidRPr="00B369F8">
        <w:rPr>
          <w:rFonts w:ascii="Times New Roman" w:hAnsi="Times New Roman" w:cs="Times New Roman"/>
          <w:color w:val="auto"/>
        </w:rPr>
        <w:t xml:space="preserve">ormed in the chamber below 1370˚C </w:t>
      </w:r>
      <w:r w:rsidR="00FA0137" w:rsidRPr="00B369F8">
        <w:rPr>
          <w:rFonts w:ascii="Times New Roman" w:hAnsi="Times New Roman" w:cs="Times New Roman"/>
          <w:color w:val="auto"/>
        </w:rPr>
        <w:t>the catalytic converter can control this</w:t>
      </w:r>
      <w:r w:rsidR="00B369F8" w:rsidRPr="00B369F8">
        <w:rPr>
          <w:rFonts w:ascii="Times New Roman" w:hAnsi="Times New Roman" w:cs="Times New Roman"/>
          <w:color w:val="auto"/>
        </w:rPr>
        <w:t>,</w:t>
      </w:r>
      <w:r w:rsidR="00FA0137" w:rsidRPr="00B369F8">
        <w:rPr>
          <w:rFonts w:ascii="Times New Roman" w:hAnsi="Times New Roman" w:cs="Times New Roman"/>
          <w:color w:val="auto"/>
        </w:rPr>
        <w:t xml:space="preserve"> EGR controls larger amounts </w:t>
      </w:r>
      <w:r w:rsidR="00B369F8" w:rsidRPr="00B369F8">
        <w:rPr>
          <w:rFonts w:ascii="Times New Roman" w:hAnsi="Times New Roman" w:cs="Times New Roman"/>
          <w:color w:val="auto"/>
        </w:rPr>
        <w:t xml:space="preserve">of NOx produced above this temperature. EGR is deployed highly in turbo engines for these reasons. </w:t>
      </w:r>
    </w:p>
    <w:p w:rsidR="00B369F8" w:rsidRDefault="00B369F8" w:rsidP="004B6CCF">
      <w:pPr>
        <w:rPr>
          <w:rFonts w:ascii="Times New Roman" w:hAnsi="Times New Roman" w:cs="Times New Roman"/>
          <w:color w:val="auto"/>
        </w:rPr>
      </w:pPr>
    </w:p>
    <w:p w:rsidR="00B841EC" w:rsidRPr="00B841EC" w:rsidRDefault="00B841EC" w:rsidP="00B841EC">
      <w:pPr>
        <w:rPr>
          <w:rFonts w:ascii="Times New Roman" w:hAnsi="Times New Roman" w:cs="Times New Roman"/>
          <w:color w:val="auto"/>
          <w:u w:val="single"/>
        </w:rPr>
      </w:pPr>
      <w:r>
        <w:rPr>
          <w:rFonts w:ascii="Times New Roman" w:hAnsi="Times New Roman" w:cs="Times New Roman"/>
          <w:color w:val="auto"/>
          <w:u w:val="single"/>
        </w:rPr>
        <w:lastRenderedPageBreak/>
        <w:t>Secondary Air Induction R</w:t>
      </w:r>
      <w:r w:rsidRPr="00B841EC">
        <w:rPr>
          <w:rFonts w:ascii="Times New Roman" w:hAnsi="Times New Roman" w:cs="Times New Roman"/>
          <w:color w:val="auto"/>
          <w:u w:val="single"/>
        </w:rPr>
        <w:t xml:space="preserve">eaction </w:t>
      </w:r>
      <w:r>
        <w:rPr>
          <w:rFonts w:ascii="Times New Roman" w:hAnsi="Times New Roman" w:cs="Times New Roman"/>
          <w:color w:val="auto"/>
          <w:u w:val="single"/>
        </w:rPr>
        <w:t>(SAIR)</w:t>
      </w:r>
    </w:p>
    <w:p w:rsidR="008C3C97" w:rsidRDefault="002D08BE" w:rsidP="004B6CCF">
      <w:pPr>
        <w:rPr>
          <w:rFonts w:ascii="Times New Roman" w:hAnsi="Times New Roman" w:cs="Times New Roman"/>
          <w:color w:val="auto"/>
        </w:rPr>
      </w:pPr>
      <w:r w:rsidRPr="00E75FA2">
        <w:rPr>
          <w:rFonts w:ascii="Times New Roman" w:hAnsi="Times New Roman" w:cs="Times New Roman"/>
          <w:color w:val="auto"/>
        </w:rPr>
        <w:t>SAIR is an ECD that pumps air into the exhaust system. The process helps oxidize HC in the exhaust from a rich burn, therefore completing the burn after the combustion chamber. This greatly increases the temperature of the catalytic converter and reduces HC as SAIR is used when engine temperature is cold. This</w:t>
      </w:r>
      <w:r w:rsidR="00E75FA2" w:rsidRPr="00E75FA2">
        <w:rPr>
          <w:rFonts w:ascii="Times New Roman" w:hAnsi="Times New Roman" w:cs="Times New Roman"/>
          <w:color w:val="auto"/>
        </w:rPr>
        <w:t xml:space="preserve"> reduces warm up the period</w:t>
      </w:r>
      <w:r w:rsidRPr="00E75FA2">
        <w:rPr>
          <w:rFonts w:ascii="Times New Roman" w:hAnsi="Times New Roman" w:cs="Times New Roman"/>
          <w:color w:val="auto"/>
        </w:rPr>
        <w:t xml:space="preserve"> of the Catalytic converter. Lambda 2 is used to measure the amount of oxygen remaining in the exhaust gases to assess after burn in the exhaust</w:t>
      </w:r>
      <w:r w:rsidR="00E75FA2" w:rsidRPr="00E75FA2">
        <w:rPr>
          <w:rFonts w:ascii="Times New Roman" w:hAnsi="Times New Roman" w:cs="Times New Roman"/>
          <w:color w:val="auto"/>
        </w:rPr>
        <w:t>.</w:t>
      </w:r>
    </w:p>
    <w:p w:rsidR="008C3C97" w:rsidRPr="008C3C97" w:rsidRDefault="008C3C97" w:rsidP="004B6CCF">
      <w:pPr>
        <w:rPr>
          <w:rFonts w:ascii="Times New Roman" w:hAnsi="Times New Roman" w:cs="Times New Roman"/>
          <w:i/>
          <w:color w:val="auto"/>
        </w:rPr>
      </w:pPr>
      <w:r>
        <w:rPr>
          <w:rFonts w:ascii="Times New Roman" w:hAnsi="Times New Roman" w:cs="Times New Roman"/>
          <w:i/>
          <w:color w:val="auto"/>
        </w:rPr>
        <w:t>“</w:t>
      </w:r>
      <w:r w:rsidRPr="008C3C97">
        <w:rPr>
          <w:rFonts w:ascii="Times New Roman" w:hAnsi="Times New Roman" w:cs="Times New Roman"/>
          <w:i/>
          <w:color w:val="auto"/>
        </w:rPr>
        <w:t>The pump is electric, and it’s turned on just a few seconds after cold-start. Air is pumped into the exhaust upstream of the oxygen sensor, either to a single point in the manifold or directly to each exhaust port as it was in the 1970s. At the same time, the PCM might lengthen the injector pulse. The extra fuel and air react in the exhaust manifold, causing a rapid rise in exhaust gas temperature that brings the catalyst up to operating temperature quickly. By comparing the front and rear oxygen sensor signals, the PCM can determine when the catalyst begins working. This might take as little as 15 seconds</w:t>
      </w:r>
      <w:r>
        <w:rPr>
          <w:rFonts w:ascii="Times New Roman" w:hAnsi="Times New Roman" w:cs="Times New Roman"/>
          <w:i/>
          <w:color w:val="auto"/>
        </w:rPr>
        <w:t>”</w:t>
      </w:r>
      <w:r w:rsidRPr="008C3C97">
        <w:rPr>
          <w:rFonts w:ascii="Times New Roman" w:hAnsi="Times New Roman" w:cs="Times New Roman"/>
          <w:color w:val="auto"/>
        </w:rPr>
        <w:t xml:space="preserve"> (</w:t>
      </w:r>
      <w:r>
        <w:rPr>
          <w:rFonts w:ascii="Times New Roman" w:hAnsi="Times New Roman" w:cs="Times New Roman"/>
          <w:color w:val="auto"/>
        </w:rPr>
        <w:t>J. Marotta, 2010</w:t>
      </w:r>
      <w:r w:rsidRPr="008C3C97">
        <w:rPr>
          <w:rFonts w:ascii="Times New Roman" w:hAnsi="Times New Roman" w:cs="Times New Roman"/>
          <w:color w:val="auto"/>
        </w:rPr>
        <w:t>)</w:t>
      </w:r>
      <w:r>
        <w:rPr>
          <w:rFonts w:ascii="Times New Roman" w:hAnsi="Times New Roman" w:cs="Times New Roman"/>
          <w:color w:val="auto"/>
        </w:rPr>
        <w:t>.</w:t>
      </w:r>
    </w:p>
    <w:p w:rsidR="00B841EC" w:rsidRDefault="000C2BDA" w:rsidP="004B6CCF">
      <w:pPr>
        <w:rPr>
          <w:rFonts w:ascii="Times New Roman" w:hAnsi="Times New Roman" w:cs="Times New Roman"/>
          <w:color w:val="auto"/>
        </w:rPr>
      </w:pPr>
      <w:r>
        <w:rPr>
          <w:rFonts w:ascii="Times New Roman" w:hAnsi="Times New Roman" w:cs="Times New Roman"/>
          <w:color w:val="auto"/>
        </w:rPr>
        <w:t>Without SAIR the warm up period would take minutes. Once at operational temperature the SAIR is only used during snap acceleration to burn excess HC.</w:t>
      </w:r>
      <w:r w:rsidR="004F3F0C">
        <w:rPr>
          <w:rFonts w:ascii="Times New Roman" w:hAnsi="Times New Roman" w:cs="Times New Roman"/>
          <w:color w:val="auto"/>
        </w:rPr>
        <w:t xml:space="preserve"> </w:t>
      </w:r>
      <w:r w:rsidR="005222A1">
        <w:rPr>
          <w:rFonts w:ascii="Times New Roman" w:hAnsi="Times New Roman" w:cs="Times New Roman"/>
          <w:color w:val="auto"/>
        </w:rPr>
        <w:t xml:space="preserve">OBD is used to test this ECD for functionality by pulsing the solenoid during ignition. If back EMF is seen then the system is operational. If a lambda fault occurs however then the solenoid could be functional but a leak could allow the air to escape and therefore wouldn’t get picked up on the lambda sensor. </w:t>
      </w:r>
    </w:p>
    <w:p w:rsidR="000C2BDA" w:rsidRDefault="000C2BDA" w:rsidP="004B6CCF">
      <w:pPr>
        <w:rPr>
          <w:rFonts w:ascii="Times New Roman" w:hAnsi="Times New Roman" w:cs="Times New Roman"/>
          <w:color w:val="auto"/>
        </w:rPr>
      </w:pPr>
    </w:p>
    <w:p w:rsidR="00B841EC" w:rsidRDefault="00634BAF" w:rsidP="004B6CCF">
      <w:pPr>
        <w:rPr>
          <w:rFonts w:ascii="Times New Roman" w:hAnsi="Times New Roman" w:cs="Times New Roman"/>
          <w:color w:val="auto"/>
          <w:u w:val="single"/>
        </w:rPr>
      </w:pPr>
      <w:r w:rsidRPr="00634BAF">
        <w:rPr>
          <w:rFonts w:ascii="Times New Roman" w:hAnsi="Times New Roman" w:cs="Times New Roman"/>
          <w:color w:val="auto"/>
          <w:u w:val="single"/>
        </w:rPr>
        <w:t>Catalytic converter</w:t>
      </w:r>
      <w:r w:rsidR="00EF63F4">
        <w:rPr>
          <w:rFonts w:ascii="Times New Roman" w:hAnsi="Times New Roman" w:cs="Times New Roman"/>
          <w:color w:val="auto"/>
          <w:u w:val="single"/>
        </w:rPr>
        <w:t xml:space="preserve"> </w:t>
      </w:r>
    </w:p>
    <w:p w:rsidR="00EF63F4" w:rsidRPr="00EF63F4" w:rsidRDefault="00EF63F4" w:rsidP="00EF63F4">
      <w:pPr>
        <w:rPr>
          <w:rFonts w:ascii="Times New Roman" w:hAnsi="Times New Roman" w:cs="Times New Roman"/>
          <w:i/>
          <w:color w:val="auto"/>
        </w:rPr>
      </w:pPr>
      <w:r>
        <w:rPr>
          <w:rFonts w:ascii="Times New Roman" w:hAnsi="Times New Roman" w:cs="Times New Roman"/>
          <w:i/>
          <w:color w:val="auto"/>
        </w:rPr>
        <w:t>“The purpose of a catalytic</w:t>
      </w:r>
      <w:r w:rsidRPr="00EF63F4">
        <w:rPr>
          <w:rFonts w:ascii="Times New Roman" w:hAnsi="Times New Roman" w:cs="Times New Roman"/>
          <w:i/>
          <w:color w:val="auto"/>
        </w:rPr>
        <w:t xml:space="preserve"> converter is to convert CO, hydrocarbon (H</w:t>
      </w:r>
      <w:r>
        <w:rPr>
          <w:rFonts w:ascii="Times New Roman" w:hAnsi="Times New Roman" w:cs="Times New Roman"/>
          <w:i/>
          <w:color w:val="auto"/>
        </w:rPr>
        <w:t>C), and oxides of nitrogen (NOx</w:t>
      </w:r>
      <w:r w:rsidRPr="00EF63F4">
        <w:rPr>
          <w:rFonts w:ascii="Times New Roman" w:hAnsi="Times New Roman" w:cs="Times New Roman"/>
          <w:i/>
          <w:color w:val="auto"/>
        </w:rPr>
        <w:t xml:space="preserve">) emissions from an </w:t>
      </w:r>
      <w:r>
        <w:rPr>
          <w:rFonts w:ascii="Times New Roman" w:hAnsi="Times New Roman" w:cs="Times New Roman"/>
          <w:i/>
          <w:color w:val="auto"/>
        </w:rPr>
        <w:t>engine into carbon dioxide (CO2) and water (H2</w:t>
      </w:r>
      <w:r w:rsidRPr="00EF63F4">
        <w:rPr>
          <w:rFonts w:ascii="Times New Roman" w:hAnsi="Times New Roman" w:cs="Times New Roman"/>
          <w:i/>
          <w:color w:val="auto"/>
        </w:rPr>
        <w:t>O), so that tail-pipe emissions are at acceptable levels. Once the catalyst has reached its operating temperature, the optimal conversion efficiency for all three emission components lies within a</w:t>
      </w:r>
      <w:r w:rsidRPr="00EF63F4">
        <w:t xml:space="preserve"> </w:t>
      </w:r>
      <w:r w:rsidRPr="00EF63F4">
        <w:rPr>
          <w:rFonts w:ascii="Times New Roman" w:hAnsi="Times New Roman" w:cs="Times New Roman"/>
          <w:i/>
          <w:color w:val="auto"/>
        </w:rPr>
        <w:t>narrow band of air–fue</w:t>
      </w:r>
      <w:r>
        <w:rPr>
          <w:rFonts w:ascii="Times New Roman" w:hAnsi="Times New Roman" w:cs="Times New Roman"/>
          <w:i/>
          <w:color w:val="auto"/>
        </w:rPr>
        <w:t>l ratio near the stoichiometric (λ</w:t>
      </w:r>
      <w:r w:rsidRPr="00EF63F4">
        <w:rPr>
          <w:rFonts w:ascii="Times New Roman" w:hAnsi="Times New Roman" w:cs="Times New Roman"/>
          <w:i/>
          <w:color w:val="auto"/>
        </w:rPr>
        <w:t>=1)</w:t>
      </w:r>
      <w:r>
        <w:rPr>
          <w:rFonts w:ascii="Times New Roman" w:hAnsi="Times New Roman" w:cs="Times New Roman"/>
          <w:i/>
          <w:color w:val="auto"/>
        </w:rPr>
        <w:t>”</w:t>
      </w:r>
      <w:r w:rsidR="00DC46D5" w:rsidRPr="00DC46D5">
        <w:t xml:space="preserve"> </w:t>
      </w:r>
      <w:r w:rsidR="00DC46D5" w:rsidRPr="00DC46D5">
        <w:rPr>
          <w:rFonts w:ascii="Times New Roman" w:hAnsi="Times New Roman" w:cs="Times New Roman"/>
          <w:color w:val="auto"/>
        </w:rPr>
        <w:t>(S. SAMUEL et al, 2005)</w:t>
      </w:r>
    </w:p>
    <w:p w:rsidR="0043339C" w:rsidRDefault="0043339C" w:rsidP="009A606C">
      <w:pPr>
        <w:rPr>
          <w:rFonts w:ascii="Times New Roman" w:hAnsi="Times New Roman" w:cs="Times New Roman"/>
          <w:color w:val="auto"/>
        </w:rPr>
      </w:pPr>
      <w:r w:rsidRPr="008931A8">
        <w:rPr>
          <w:rFonts w:ascii="Times New Roman" w:hAnsi="Times New Roman" w:cs="Times New Roman"/>
          <w:color w:val="auto"/>
        </w:rPr>
        <w:t>The</w:t>
      </w:r>
      <w:r w:rsidR="009A606C" w:rsidRPr="008931A8">
        <w:rPr>
          <w:rFonts w:ascii="Times New Roman" w:hAnsi="Times New Roman" w:cs="Times New Roman"/>
          <w:color w:val="auto"/>
        </w:rPr>
        <w:t xml:space="preserve"> catalytic converter is an </w:t>
      </w:r>
      <w:r w:rsidRPr="008931A8">
        <w:rPr>
          <w:rFonts w:ascii="Times New Roman" w:hAnsi="Times New Roman" w:cs="Times New Roman"/>
          <w:color w:val="auto"/>
        </w:rPr>
        <w:t>after treatment</w:t>
      </w:r>
      <w:r w:rsidR="009A606C" w:rsidRPr="008931A8">
        <w:rPr>
          <w:rFonts w:ascii="Times New Roman" w:hAnsi="Times New Roman" w:cs="Times New Roman"/>
          <w:color w:val="auto"/>
        </w:rPr>
        <w:t xml:space="preserve"> device positioned between the exhaust manifold and the silencer.  Metals included in the catalytic converter include rhodium</w:t>
      </w:r>
      <w:r w:rsidRPr="008931A8">
        <w:rPr>
          <w:rFonts w:ascii="Times New Roman" w:hAnsi="Times New Roman" w:cs="Times New Roman"/>
          <w:color w:val="auto"/>
        </w:rPr>
        <w:t>, Palladium</w:t>
      </w:r>
      <w:r w:rsidR="00DC46D5" w:rsidRPr="008931A8">
        <w:rPr>
          <w:rFonts w:ascii="Times New Roman" w:hAnsi="Times New Roman" w:cs="Times New Roman"/>
          <w:color w:val="auto"/>
        </w:rPr>
        <w:t>, Platinum and cerium, these</w:t>
      </w:r>
      <w:r w:rsidR="009A606C" w:rsidRPr="008931A8">
        <w:rPr>
          <w:rFonts w:ascii="Times New Roman" w:hAnsi="Times New Roman" w:cs="Times New Roman"/>
          <w:color w:val="auto"/>
        </w:rPr>
        <w:t xml:space="preserve"> are all placed onto a monolithic substrate.  </w:t>
      </w:r>
      <w:r w:rsidR="008931A8" w:rsidRPr="008931A8">
        <w:rPr>
          <w:rFonts w:ascii="Times New Roman" w:hAnsi="Times New Roman" w:cs="Times New Roman"/>
          <w:color w:val="auto"/>
        </w:rPr>
        <w:t>Cerium to collect oxygen when A/F ratio is lean and release oxygen when A/F ratio is rich. Catalytic converters use pre and post catalytic oxygen sensors to monitor cerium oxygen capture The Close of the cat is to the engine the faster it will warm up</w:t>
      </w:r>
      <w:r w:rsidR="008931A8">
        <w:rPr>
          <w:rFonts w:ascii="Times New Roman" w:hAnsi="Times New Roman" w:cs="Times New Roman"/>
          <w:color w:val="auto"/>
        </w:rPr>
        <w:t xml:space="preserve"> (SAIR aids in this warm up)</w:t>
      </w:r>
      <w:r w:rsidR="008931A8" w:rsidRPr="008931A8">
        <w:rPr>
          <w:rFonts w:ascii="Times New Roman" w:hAnsi="Times New Roman" w:cs="Times New Roman"/>
          <w:color w:val="auto"/>
        </w:rPr>
        <w:t xml:space="preserve">. Catalytic converters on maintenance free to a certain degree. Catalytic converter can be damaged from high temperatures, cranking for more than 40 seconds, turning off the ignition in Motion.  Primarily a rich A/F ratio damages the catalytic converter. Contaminants such as oil, Sulphur and antifreeze can damage the catalytic converters membrane. </w:t>
      </w:r>
      <w:r w:rsidR="009A606C" w:rsidRPr="008931A8">
        <w:rPr>
          <w:rFonts w:ascii="Times New Roman" w:hAnsi="Times New Roman" w:cs="Times New Roman"/>
          <w:color w:val="auto"/>
        </w:rPr>
        <w:t>The chemical reaction in a catalytic converte</w:t>
      </w:r>
      <w:r w:rsidR="00DC46D5" w:rsidRPr="008931A8">
        <w:rPr>
          <w:rFonts w:ascii="Times New Roman" w:hAnsi="Times New Roman" w:cs="Times New Roman"/>
          <w:color w:val="auto"/>
        </w:rPr>
        <w:t>r is around 50% efficient around 300˚ C and around 480˚C</w:t>
      </w:r>
      <w:r w:rsidR="009A606C" w:rsidRPr="008931A8">
        <w:rPr>
          <w:rFonts w:ascii="Times New Roman" w:hAnsi="Times New Roman" w:cs="Times New Roman"/>
          <w:color w:val="auto"/>
        </w:rPr>
        <w:t xml:space="preserve"> to 870</w:t>
      </w:r>
      <w:r w:rsidR="00DC46D5" w:rsidRPr="008931A8">
        <w:rPr>
          <w:rFonts w:ascii="Times New Roman" w:hAnsi="Times New Roman" w:cs="Times New Roman"/>
          <w:color w:val="auto"/>
        </w:rPr>
        <w:t>˚C</w:t>
      </w:r>
      <w:r w:rsidR="008931A8">
        <w:rPr>
          <w:rFonts w:ascii="Times New Roman" w:hAnsi="Times New Roman" w:cs="Times New Roman"/>
          <w:color w:val="auto"/>
        </w:rPr>
        <w:t xml:space="preserve"> for full efficiency.</w:t>
      </w:r>
    </w:p>
    <w:p w:rsidR="009A606C" w:rsidRDefault="00986696" w:rsidP="009A606C">
      <w:pPr>
        <w:rPr>
          <w:rFonts w:ascii="Times New Roman" w:hAnsi="Times New Roman" w:cs="Times New Roman"/>
          <w:color w:val="auto"/>
        </w:rPr>
      </w:pPr>
      <w:r w:rsidRPr="00986696">
        <w:rPr>
          <w:rFonts w:ascii="Times New Roman" w:hAnsi="Times New Roman" w:cs="Times New Roman"/>
          <w:color w:val="auto"/>
        </w:rPr>
        <w:t>EU amendments to regulations No 71</w:t>
      </w:r>
      <w:r>
        <w:rPr>
          <w:rFonts w:ascii="Times New Roman" w:hAnsi="Times New Roman" w:cs="Times New Roman"/>
          <w:color w:val="auto"/>
        </w:rPr>
        <w:t>5/2007, 2019 shows annex 7, appendix 1shows the SBC to test c</w:t>
      </w:r>
      <w:r w:rsidR="00DC247B" w:rsidRPr="00986696">
        <w:rPr>
          <w:rFonts w:ascii="Times New Roman" w:hAnsi="Times New Roman" w:cs="Times New Roman"/>
          <w:color w:val="auto"/>
        </w:rPr>
        <w:t>atalytic converter efficiency</w:t>
      </w:r>
      <w:r>
        <w:rPr>
          <w:rFonts w:ascii="Times New Roman" w:hAnsi="Times New Roman" w:cs="Times New Roman"/>
          <w:color w:val="auto"/>
        </w:rPr>
        <w:t xml:space="preserve"> </w:t>
      </w:r>
      <w:r w:rsidR="009A606C" w:rsidRPr="00986696">
        <w:rPr>
          <w:rFonts w:ascii="Times New Roman" w:hAnsi="Times New Roman" w:cs="Times New Roman"/>
          <w:color w:val="auto"/>
        </w:rPr>
        <w:t xml:space="preserve">performed to the </w:t>
      </w:r>
      <w:r w:rsidR="0043339C" w:rsidRPr="00986696">
        <w:rPr>
          <w:rFonts w:ascii="Times New Roman" w:hAnsi="Times New Roman" w:cs="Times New Roman"/>
          <w:color w:val="auto"/>
        </w:rPr>
        <w:t>EU industry</w:t>
      </w:r>
      <w:r w:rsidR="009A606C" w:rsidRPr="00986696">
        <w:rPr>
          <w:rFonts w:ascii="Times New Roman" w:hAnsi="Times New Roman" w:cs="Times New Roman"/>
          <w:color w:val="auto"/>
        </w:rPr>
        <w:t>-standard</w:t>
      </w:r>
      <w:r w:rsidR="00A801DD" w:rsidRPr="00986696">
        <w:rPr>
          <w:rFonts w:ascii="Times New Roman" w:hAnsi="Times New Roman" w:cs="Times New Roman"/>
          <w:color w:val="auto"/>
        </w:rPr>
        <w:t>.</w:t>
      </w:r>
      <w:r w:rsidR="00DC247B" w:rsidRPr="00986696">
        <w:rPr>
          <w:rFonts w:ascii="Times New Roman" w:hAnsi="Times New Roman" w:cs="Times New Roman"/>
          <w:color w:val="auto"/>
        </w:rPr>
        <w:t xml:space="preserve"> This test finds the efficiency change in the catalytic converter over time at different temperatures. This is performed using a</w:t>
      </w:r>
      <w:r w:rsidR="00A801DD" w:rsidRPr="00986696">
        <w:rPr>
          <w:rFonts w:ascii="Times New Roman" w:hAnsi="Times New Roman" w:cs="Times New Roman"/>
          <w:color w:val="auto"/>
        </w:rPr>
        <w:t xml:space="preserve"> </w:t>
      </w:r>
      <w:r w:rsidR="00542210" w:rsidRPr="00986696">
        <w:rPr>
          <w:rFonts w:ascii="Times New Roman" w:hAnsi="Times New Roman" w:cs="Times New Roman"/>
          <w:color w:val="auto"/>
        </w:rPr>
        <w:t>SBC</w:t>
      </w:r>
      <w:r w:rsidR="00DC247B">
        <w:rPr>
          <w:rFonts w:ascii="Times New Roman" w:hAnsi="Times New Roman" w:cs="Times New Roman"/>
          <w:color w:val="auto"/>
        </w:rPr>
        <w:t xml:space="preserve"> which consists of running a catalytic converter on an engine in the sequence shown below</w:t>
      </w:r>
      <w:r>
        <w:rPr>
          <w:rFonts w:ascii="Times New Roman" w:hAnsi="Times New Roman" w:cs="Times New Roman"/>
          <w:color w:val="auto"/>
        </w:rPr>
        <w:t xml:space="preserve"> (Figure 5)</w:t>
      </w:r>
      <w:r w:rsidR="00DC247B">
        <w:rPr>
          <w:rFonts w:ascii="Times New Roman" w:hAnsi="Times New Roman" w:cs="Times New Roman"/>
          <w:color w:val="auto"/>
        </w:rPr>
        <w:t xml:space="preserve">. The ageing effect can be determined and the R-factor (thermal reactivity co-efficient) can be determined. </w:t>
      </w:r>
      <w:r>
        <w:rPr>
          <w:rFonts w:ascii="Times New Roman" w:hAnsi="Times New Roman" w:cs="Times New Roman"/>
          <w:color w:val="auto"/>
        </w:rPr>
        <w:t>(EU, 2019)</w:t>
      </w:r>
    </w:p>
    <w:p w:rsidR="00A801DD" w:rsidRPr="009A606C" w:rsidRDefault="00B20596" w:rsidP="009A606C">
      <w:pPr>
        <w:rPr>
          <w:rFonts w:ascii="Times New Roman" w:hAnsi="Times New Roman" w:cs="Times New Roman"/>
          <w:color w:val="auto"/>
        </w:rPr>
      </w:pPr>
      <w:r>
        <w:rPr>
          <w:noProof/>
          <w:lang w:val="en-GB" w:eastAsia="en-GB"/>
        </w:rPr>
        <w:lastRenderedPageBreak/>
        <mc:AlternateContent>
          <mc:Choice Requires="wps">
            <w:drawing>
              <wp:anchor distT="0" distB="0" distL="114300" distR="114300" simplePos="0" relativeHeight="251708416" behindDoc="1" locked="0" layoutInCell="1" allowOverlap="1" wp14:anchorId="247293A5" wp14:editId="5A96D457">
                <wp:simplePos x="0" y="0"/>
                <wp:positionH relativeFrom="column">
                  <wp:posOffset>0</wp:posOffset>
                </wp:positionH>
                <wp:positionV relativeFrom="paragraph">
                  <wp:posOffset>5552440</wp:posOffset>
                </wp:positionV>
                <wp:extent cx="400939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4009390" cy="635"/>
                        </a:xfrm>
                        <a:prstGeom prst="rect">
                          <a:avLst/>
                        </a:prstGeom>
                        <a:solidFill>
                          <a:prstClr val="white"/>
                        </a:solidFill>
                        <a:ln>
                          <a:noFill/>
                        </a:ln>
                        <a:effectLst/>
                      </wps:spPr>
                      <wps:txbx>
                        <w:txbxContent>
                          <w:p w:rsidR="00364426" w:rsidRPr="006A0EB8" w:rsidRDefault="00364426" w:rsidP="00B20596">
                            <w:pPr>
                              <w:pStyle w:val="Caption"/>
                              <w:rPr>
                                <w:rFonts w:ascii="Times New Roman" w:hAnsi="Times New Roman" w:cs="Times New Roman"/>
                                <w:noProof/>
                              </w:rPr>
                            </w:pPr>
                            <w:bookmarkStart w:id="16" w:name="_Toc3779178"/>
                            <w:r>
                              <w:t xml:space="preserve">Figure </w:t>
                            </w:r>
                            <w:r>
                              <w:fldChar w:fldCharType="begin"/>
                            </w:r>
                            <w:r>
                              <w:instrText xml:space="preserve"> SEQ Figure \* ARABIC </w:instrText>
                            </w:r>
                            <w:r>
                              <w:fldChar w:fldCharType="separate"/>
                            </w:r>
                            <w:r>
                              <w:rPr>
                                <w:noProof/>
                              </w:rPr>
                              <w:t>5</w:t>
                            </w:r>
                            <w:r>
                              <w:fldChar w:fldCharType="end"/>
                            </w:r>
                            <w:r>
                              <w:t>: EU, 2019. SBC for Catalytic converter test.</w:t>
                            </w:r>
                            <w:bookmarkEnd w:id="1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293A5" id="Text Box 27" o:spid="_x0000_s1032" type="#_x0000_t202" style="position:absolute;margin-left:0;margin-top:437.2pt;width:315.7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" stroked="f">
                <v:textbox style="mso-fit-shape-to-text:t" inset="0,0,0,0">
                  <w:txbxContent>
                    <w:p w:rsidR="00364426" w:rsidRPr="006A0EB8" w:rsidRDefault="00364426" w:rsidP="00B20596">
                      <w:pPr>
                        <w:pStyle w:val="Caption"/>
                        <w:rPr>
                          <w:rFonts w:ascii="Times New Roman" w:hAnsi="Times New Roman" w:cs="Times New Roman"/>
                          <w:noProof/>
                        </w:rPr>
                      </w:pPr>
                      <w:bookmarkStart w:id="17" w:name="_Toc3779178"/>
                      <w:r>
                        <w:t xml:space="preserve">Figure </w:t>
                      </w:r>
                      <w:r>
                        <w:fldChar w:fldCharType="begin"/>
                      </w:r>
                      <w:r>
                        <w:instrText xml:space="preserve"> SEQ Figure \* ARABIC </w:instrText>
                      </w:r>
                      <w:r>
                        <w:fldChar w:fldCharType="separate"/>
                      </w:r>
                      <w:r>
                        <w:rPr>
                          <w:noProof/>
                        </w:rPr>
                        <w:t>5</w:t>
                      </w:r>
                      <w:r>
                        <w:fldChar w:fldCharType="end"/>
                      </w:r>
                      <w:r>
                        <w:t>: EU, 2019. SBC for Catalytic converter test.</w:t>
                      </w:r>
                      <w:bookmarkEnd w:id="17"/>
                      <w:r>
                        <w:t xml:space="preserve"> </w:t>
                      </w:r>
                    </w:p>
                  </w:txbxContent>
                </v:textbox>
                <w10:wrap type="tight"/>
              </v:shape>
            </w:pict>
          </mc:Fallback>
        </mc:AlternateContent>
      </w:r>
      <w:r>
        <w:rPr>
          <w:rFonts w:ascii="Times New Roman" w:hAnsi="Times New Roman" w:cs="Times New Roman"/>
          <w:noProof/>
          <w:color w:val="auto"/>
          <w:lang w:val="en-GB" w:eastAsia="en-GB"/>
        </w:rPr>
        <mc:AlternateContent>
          <mc:Choice Requires="wpg">
            <w:drawing>
              <wp:anchor distT="0" distB="0" distL="114300" distR="114300" simplePos="0" relativeHeight="251706368" behindDoc="0" locked="0" layoutInCell="1" allowOverlap="1">
                <wp:simplePos x="0" y="0"/>
                <wp:positionH relativeFrom="column">
                  <wp:posOffset>0</wp:posOffset>
                </wp:positionH>
                <wp:positionV relativeFrom="paragraph">
                  <wp:posOffset>356</wp:posOffset>
                </wp:positionV>
                <wp:extent cx="4009390" cy="5495290"/>
                <wp:effectExtent l="0" t="0" r="0" b="0"/>
                <wp:wrapTight wrapText="bothSides">
                  <wp:wrapPolygon edited="0">
                    <wp:start x="0" y="0"/>
                    <wp:lineTo x="0" y="21490"/>
                    <wp:lineTo x="21449" y="21490"/>
                    <wp:lineTo x="21449" y="10783"/>
                    <wp:lineTo x="20013" y="9584"/>
                    <wp:lineTo x="20013" y="0"/>
                    <wp:lineTo x="0" y="0"/>
                  </wp:wrapPolygon>
                </wp:wrapTight>
                <wp:docPr id="26" name="Group 26"/>
                <wp:cNvGraphicFramePr/>
                <a:graphic xmlns:a="http://schemas.openxmlformats.org/drawingml/2006/main">
                  <a:graphicData uri="http://schemas.microsoft.com/office/word/2010/wordprocessingGroup">
                    <wpg:wgp>
                      <wpg:cNvGrpSpPr/>
                      <wpg:grpSpPr>
                        <a:xfrm>
                          <a:off x="0" y="0"/>
                          <a:ext cx="4009390" cy="5495290"/>
                          <a:chOff x="0" y="0"/>
                          <a:chExt cx="4009390" cy="5495290"/>
                        </a:xfrm>
                      </wpg:grpSpPr>
                      <pic:pic xmlns:pic="http://schemas.openxmlformats.org/drawingml/2006/picture">
                        <pic:nvPicPr>
                          <pic:cNvPr id="23" name="Picture 23"/>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95065" cy="2590165"/>
                          </a:xfrm>
                          <a:prstGeom prst="rect">
                            <a:avLst/>
                          </a:prstGeom>
                          <a:noFill/>
                        </pic:spPr>
                      </pic:pic>
                      <pic:pic xmlns:pic="http://schemas.openxmlformats.org/drawingml/2006/picture">
                        <pic:nvPicPr>
                          <pic:cNvPr id="25" name="Picture 25"/>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2743200"/>
                            <a:ext cx="4009390" cy="2752090"/>
                          </a:xfrm>
                          <a:prstGeom prst="rect">
                            <a:avLst/>
                          </a:prstGeom>
                          <a:noFill/>
                        </pic:spPr>
                      </pic:pic>
                    </wpg:wgp>
                  </a:graphicData>
                </a:graphic>
              </wp:anchor>
            </w:drawing>
          </mc:Choice>
          <mc:Fallback>
            <w:pict>
              <v:group w14:anchorId="7798D465" id="Group 26" o:spid="_x0000_s1026" style="position:absolute;margin-left:0;margin-top:.05pt;width:315.7pt;height:432.7pt;z-index:251706368" coordsize="40093,54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">
                <v:shape id="Picture 23" o:spid="_x0000_s1027" type="#_x0000_t75" style="position:absolute;width:36950;height:2590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2waSLCAAAA2wAAAA8AAABkcnMvZG93bnJldi54bWxEj19rwjAUxd8Fv0O4g71pujpkVKMMRXB7&#10;WuvGXq/NXVNsbkoT2+7bLwPBx8P58+Ost6NtRE+drx0reJonIIhLp2uuFHyeDrMXED4ga2wck4Jf&#10;8rDdTCdrzLQbOKe+CJWII+wzVGBCaDMpfWnIop+7ljh6P66zGKLsKqk7HOK4bWSaJEtpseZIMNjS&#10;zlB5Ka42QqR+O5t9lV925uu770d6/ngnpR4fxtcViEBjuIdv7aNWkC7g/0v8AXLz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dsGkiwgAAANsAAAAPAAAAAAAAAAAAAAAAAJ8C&#10;AABkcnMvZG93bnJldi54bWxQSwUGAAAAAAQABAD3AAAAjgMAAAAA&#10;">
                  <v:imagedata r:id="rId25" o:title=""/>
                  <v:path arrowok="t"/>
                </v:shape>
                <v:shape id="Picture 25" o:spid="_x0000_s1028" type="#_x0000_t75" style="position:absolute;top:27432;width:40093;height:275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A4QNrEAAAA2wAAAA8AAABkcnMvZG93bnJldi54bWxEj0FrwkAUhO8F/8PyhN7qRqUq0VVEWvDS&#10;Q7V6fmSfSTT7NmZfTeyv7xaEHoeZ+YZZrDpXqRs1ofRsYDhIQBFn3pacG/jav7/MQAVBtlh5JgN3&#10;CrBa9p4WmFrf8ifddpKrCOGQooFCpE61DllBDsPA18TRO/nGoUTZ5No22Ea4q/QoSSbaYclxocCa&#10;NgVll923M+DwsB+Pj/c2s9fNx3Q7/JE3ORvz3O/Wc1BCnfyHH+2tNTB6hb8v8Qfo5S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A4QNrEAAAA2wAAAA8AAAAAAAAAAAAAAAAA&#10;nwIAAGRycy9kb3ducmV2LnhtbFBLBQYAAAAABAAEAPcAAACQAwAAAAA=&#10;">
                  <v:imagedata r:id="rId26" o:title=""/>
                  <v:path arrowok="t"/>
                </v:shape>
                <w10:wrap type="tight"/>
              </v:group>
            </w:pict>
          </mc:Fallback>
        </mc:AlternateContent>
      </w:r>
    </w:p>
    <w:p w:rsidR="009A606C" w:rsidRDefault="009A606C"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Default="00B20596" w:rsidP="009A606C">
      <w:pPr>
        <w:rPr>
          <w:rFonts w:ascii="Times New Roman" w:hAnsi="Times New Roman" w:cs="Times New Roman"/>
          <w:color w:val="auto"/>
        </w:rPr>
      </w:pPr>
    </w:p>
    <w:p w:rsidR="00B20596" w:rsidRPr="009A606C" w:rsidRDefault="00B20596" w:rsidP="009A606C">
      <w:pPr>
        <w:rPr>
          <w:rFonts w:ascii="Times New Roman" w:hAnsi="Times New Roman" w:cs="Times New Roman"/>
          <w:color w:val="auto"/>
        </w:rPr>
      </w:pPr>
    </w:p>
    <w:p w:rsidR="00B841EC" w:rsidRDefault="00B841EC" w:rsidP="004B6CCF">
      <w:pPr>
        <w:rPr>
          <w:rFonts w:ascii="Times New Roman" w:hAnsi="Times New Roman" w:cs="Times New Roman"/>
          <w:color w:val="auto"/>
        </w:rPr>
      </w:pPr>
    </w:p>
    <w:p w:rsidR="00B841EC" w:rsidRDefault="00B841EC" w:rsidP="004B6CCF">
      <w:pPr>
        <w:rPr>
          <w:rFonts w:ascii="Times New Roman" w:hAnsi="Times New Roman" w:cs="Times New Roman"/>
          <w:color w:val="auto"/>
        </w:rPr>
      </w:pPr>
    </w:p>
    <w:p w:rsidR="00CC6F06" w:rsidRPr="00CC6F06" w:rsidRDefault="00CC6F06" w:rsidP="00566A3A">
      <w:pPr>
        <w:rPr>
          <w:rFonts w:ascii="Times New Roman" w:hAnsi="Times New Roman" w:cs="Times New Roman"/>
          <w:color w:val="auto"/>
          <w:highlight w:val="yellow"/>
        </w:rPr>
      </w:pPr>
    </w:p>
    <w:p w:rsidR="00F83261" w:rsidRDefault="00F83261" w:rsidP="00664C02"/>
    <w:p w:rsidR="00B20596" w:rsidRDefault="00B20596" w:rsidP="00664C02"/>
    <w:p w:rsidR="004F3F0C" w:rsidRDefault="004F3F0C" w:rsidP="00664C02"/>
    <w:p w:rsidR="00B20596" w:rsidRPr="00664C02" w:rsidRDefault="00B20596" w:rsidP="00664C02"/>
    <w:p w:rsidR="00967980" w:rsidRPr="00C94756" w:rsidRDefault="00FC27CB" w:rsidP="007A25B2">
      <w:pPr>
        <w:pStyle w:val="Heading1"/>
        <w:numPr>
          <w:ilvl w:val="0"/>
          <w:numId w:val="1"/>
        </w:numPr>
        <w:rPr>
          <w:rFonts w:ascii="Times New Roman" w:hAnsi="Times New Roman" w:cs="Times New Roman"/>
          <w:color w:val="000000" w:themeColor="text1"/>
          <w:sz w:val="28"/>
          <w:szCs w:val="28"/>
          <w:u w:val="single"/>
        </w:rPr>
      </w:pPr>
      <w:bookmarkStart w:id="18" w:name="_Toc3780076"/>
      <w:r>
        <w:rPr>
          <w:rFonts w:ascii="Times New Roman" w:hAnsi="Times New Roman" w:cs="Times New Roman"/>
          <w:color w:val="000000" w:themeColor="text1"/>
          <w:sz w:val="28"/>
          <w:szCs w:val="28"/>
          <w:u w:val="single"/>
        </w:rPr>
        <w:lastRenderedPageBreak/>
        <w:t>Safety and</w:t>
      </w:r>
      <w:r w:rsidR="007A25B2" w:rsidRPr="007A25B2">
        <w:rPr>
          <w:rFonts w:ascii="Times New Roman" w:hAnsi="Times New Roman" w:cs="Times New Roman"/>
          <w:color w:val="000000" w:themeColor="text1"/>
          <w:sz w:val="28"/>
          <w:szCs w:val="28"/>
          <w:u w:val="single"/>
        </w:rPr>
        <w:t xml:space="preserve"> </w:t>
      </w:r>
      <w:r w:rsidR="007A25B2">
        <w:rPr>
          <w:rFonts w:ascii="Times New Roman" w:hAnsi="Times New Roman" w:cs="Times New Roman"/>
          <w:color w:val="000000" w:themeColor="text1"/>
          <w:sz w:val="28"/>
          <w:szCs w:val="28"/>
          <w:u w:val="single"/>
        </w:rPr>
        <w:t>Equipment</w:t>
      </w:r>
      <w:bookmarkEnd w:id="18"/>
    </w:p>
    <w:p w:rsidR="00967980" w:rsidRPr="00967980" w:rsidRDefault="00967980" w:rsidP="007A25B2">
      <w:pPr>
        <w:rPr>
          <w:rFonts w:ascii="Times New Roman" w:hAnsi="Times New Roman" w:cs="Times New Roman"/>
          <w:color w:val="auto"/>
        </w:rPr>
      </w:pPr>
      <w:r w:rsidRPr="00967980">
        <w:rPr>
          <w:rFonts w:ascii="Times New Roman" w:hAnsi="Times New Roman" w:cs="Times New Roman"/>
          <w:color w:val="auto"/>
        </w:rPr>
        <w:t xml:space="preserve">Safety </w:t>
      </w:r>
      <w:r w:rsidR="00CB656A">
        <w:rPr>
          <w:rFonts w:ascii="Times New Roman" w:hAnsi="Times New Roman" w:cs="Times New Roman"/>
          <w:color w:val="auto"/>
        </w:rPr>
        <w:t>considerations to consider while conducting the tests consist</w:t>
      </w:r>
      <w:r w:rsidRPr="00967980">
        <w:rPr>
          <w:rFonts w:ascii="Times New Roman" w:hAnsi="Times New Roman" w:cs="Times New Roman"/>
          <w:color w:val="auto"/>
        </w:rPr>
        <w:t xml:space="preserve"> of workshop and personal safety. </w:t>
      </w:r>
      <w:r>
        <w:rPr>
          <w:rFonts w:ascii="Times New Roman" w:hAnsi="Times New Roman" w:cs="Times New Roman"/>
          <w:color w:val="auto"/>
        </w:rPr>
        <w:t xml:space="preserve">Workshop safety </w:t>
      </w:r>
      <w:r w:rsidR="00F84C6C">
        <w:rPr>
          <w:rFonts w:ascii="Times New Roman" w:hAnsi="Times New Roman" w:cs="Times New Roman"/>
          <w:color w:val="auto"/>
        </w:rPr>
        <w:t>(HSE, 2010)</w:t>
      </w:r>
      <w:r w:rsidR="00CB656A">
        <w:rPr>
          <w:rFonts w:ascii="Times New Roman" w:hAnsi="Times New Roman" w:cs="Times New Roman"/>
          <w:color w:val="auto"/>
        </w:rPr>
        <w:t xml:space="preserve"> relates to the prevention of hazards to people by use of risk assessment and reducing the risk factor. In </w:t>
      </w:r>
      <w:r w:rsidR="00F7542A">
        <w:rPr>
          <w:rFonts w:ascii="Times New Roman" w:hAnsi="Times New Roman" w:cs="Times New Roman"/>
          <w:color w:val="auto"/>
        </w:rPr>
        <w:t>this case</w:t>
      </w:r>
      <w:r w:rsidR="00CB656A">
        <w:rPr>
          <w:rFonts w:ascii="Times New Roman" w:hAnsi="Times New Roman" w:cs="Times New Roman"/>
          <w:color w:val="auto"/>
        </w:rPr>
        <w:t xml:space="preserve"> ventilation, moving equipment, COSHH, Emergency procedure and first aid</w:t>
      </w:r>
      <w:r w:rsidR="00F7542A">
        <w:rPr>
          <w:rFonts w:ascii="Times New Roman" w:hAnsi="Times New Roman" w:cs="Times New Roman"/>
          <w:color w:val="auto"/>
        </w:rPr>
        <w:t xml:space="preserve"> are relevant consideration</w:t>
      </w:r>
      <w:r w:rsidR="003E4107">
        <w:rPr>
          <w:rFonts w:ascii="Times New Roman" w:hAnsi="Times New Roman" w:cs="Times New Roman"/>
          <w:color w:val="auto"/>
        </w:rPr>
        <w:t>s</w:t>
      </w:r>
      <w:r w:rsidR="00CB656A">
        <w:rPr>
          <w:rFonts w:ascii="Times New Roman" w:hAnsi="Times New Roman" w:cs="Times New Roman"/>
          <w:color w:val="auto"/>
        </w:rPr>
        <w:t>.</w:t>
      </w:r>
      <w:r w:rsidR="00F7542A">
        <w:rPr>
          <w:rFonts w:ascii="Times New Roman" w:hAnsi="Times New Roman" w:cs="Times New Roman"/>
          <w:color w:val="auto"/>
        </w:rPr>
        <w:t xml:space="preserve"> </w:t>
      </w:r>
      <w:r w:rsidR="003E4107">
        <w:rPr>
          <w:rFonts w:ascii="Times New Roman" w:hAnsi="Times New Roman" w:cs="Times New Roman"/>
          <w:color w:val="auto"/>
        </w:rPr>
        <w:t xml:space="preserve">Ventilation would be used to extract exhaust gases out of the workshop and provide a circulation of air from outside. Engine rigs will be moved around </w:t>
      </w:r>
      <w:r w:rsidR="001B0D05">
        <w:rPr>
          <w:rFonts w:ascii="Times New Roman" w:hAnsi="Times New Roman" w:cs="Times New Roman"/>
          <w:color w:val="auto"/>
        </w:rPr>
        <w:t>and safe for these rigs is outlined below. COSHH is considered for the fueling of the rigs used in the test. As mentioned HC is hazardous to health hence the fueling is controlled by a technician and done prior to testing. Emergency procedures are part of workshop induction including fire safety and what to do and where to get help in the emergency situations.  First equipment and trained staff are within the workshop environment to aid in the situation in which a person would require medical attention.</w:t>
      </w:r>
    </w:p>
    <w:p w:rsidR="007A25B2" w:rsidRPr="004B218C" w:rsidRDefault="001B0D05" w:rsidP="007A25B2">
      <w:pPr>
        <w:rPr>
          <w:rFonts w:ascii="Times New Roman" w:hAnsi="Times New Roman" w:cs="Times New Roman"/>
          <w:color w:val="auto"/>
          <w:vertAlign w:val="superscript"/>
        </w:rPr>
      </w:pPr>
      <w:r w:rsidRPr="001B0D05">
        <w:rPr>
          <w:rFonts w:ascii="Times New Roman" w:hAnsi="Times New Roman" w:cs="Times New Roman"/>
          <w:color w:val="auto"/>
        </w:rPr>
        <w:t>Personal</w:t>
      </w:r>
      <w:r>
        <w:rPr>
          <w:rFonts w:ascii="Times New Roman" w:hAnsi="Times New Roman" w:cs="Times New Roman"/>
          <w:color w:val="auto"/>
        </w:rPr>
        <w:t xml:space="preserve"> safety</w:t>
      </w:r>
      <w:r w:rsidR="004B218C">
        <w:rPr>
          <w:rFonts w:ascii="Times New Roman" w:hAnsi="Times New Roman" w:cs="Times New Roman"/>
          <w:color w:val="auto"/>
        </w:rPr>
        <w:t xml:space="preserve"> (HSE</w:t>
      </w:r>
      <w:r w:rsidR="004B218C" w:rsidRPr="004B218C">
        <w:rPr>
          <w:rFonts w:ascii="Times New Roman" w:hAnsi="Times New Roman" w:cs="Times New Roman"/>
          <w:color w:val="auto"/>
        </w:rPr>
        <w:t>, 2013</w:t>
      </w:r>
      <w:r w:rsidR="004B218C">
        <w:rPr>
          <w:rFonts w:ascii="Times New Roman" w:hAnsi="Times New Roman" w:cs="Times New Roman"/>
          <w:color w:val="auto"/>
        </w:rPr>
        <w:t>)</w:t>
      </w:r>
      <w:r>
        <w:rPr>
          <w:rFonts w:ascii="Times New Roman" w:hAnsi="Times New Roman" w:cs="Times New Roman"/>
          <w:color w:val="auto"/>
        </w:rPr>
        <w:t xml:space="preserve"> consists of wearing</w:t>
      </w:r>
      <w:r w:rsidRPr="001B0D05">
        <w:rPr>
          <w:rFonts w:ascii="Times New Roman" w:hAnsi="Times New Roman" w:cs="Times New Roman"/>
          <w:color w:val="auto"/>
        </w:rPr>
        <w:t xml:space="preserve"> </w:t>
      </w:r>
      <w:r w:rsidR="007A25B2" w:rsidRPr="001B0D05">
        <w:rPr>
          <w:rFonts w:ascii="Times New Roman" w:hAnsi="Times New Roman" w:cs="Times New Roman"/>
          <w:color w:val="auto"/>
        </w:rPr>
        <w:t>PPE</w:t>
      </w:r>
      <w:r w:rsidR="007A25B2" w:rsidRPr="001B0D05">
        <w:rPr>
          <w:rFonts w:ascii="Times New Roman" w:hAnsi="Times New Roman" w:cs="Times New Roman"/>
          <w:color w:val="auto"/>
          <w:sz w:val="36"/>
          <w:szCs w:val="36"/>
        </w:rPr>
        <w:t xml:space="preserve"> </w:t>
      </w:r>
      <w:r>
        <w:rPr>
          <w:rFonts w:ascii="Times New Roman" w:hAnsi="Times New Roman" w:cs="Times New Roman"/>
          <w:color w:val="auto"/>
        </w:rPr>
        <w:t>such as dust coats,</w:t>
      </w:r>
      <w:r w:rsidRPr="001B0D05">
        <w:rPr>
          <w:rFonts w:ascii="Times New Roman" w:hAnsi="Times New Roman" w:cs="Times New Roman"/>
          <w:color w:val="auto"/>
        </w:rPr>
        <w:t xml:space="preserve"> safety</w:t>
      </w:r>
      <w:r w:rsidR="007A25B2" w:rsidRPr="001B0D05">
        <w:rPr>
          <w:rFonts w:ascii="Times New Roman" w:hAnsi="Times New Roman" w:cs="Times New Roman"/>
          <w:color w:val="auto"/>
        </w:rPr>
        <w:t xml:space="preserve"> boots</w:t>
      </w:r>
      <w:r>
        <w:rPr>
          <w:rFonts w:ascii="Times New Roman" w:hAnsi="Times New Roman" w:cs="Times New Roman"/>
          <w:color w:val="auto"/>
        </w:rPr>
        <w:t>, gloves and eye protection</w:t>
      </w:r>
      <w:r w:rsidR="007A25B2" w:rsidRPr="001B0D05">
        <w:rPr>
          <w:rFonts w:ascii="Times New Roman" w:hAnsi="Times New Roman" w:cs="Times New Roman"/>
          <w:color w:val="auto"/>
        </w:rPr>
        <w:t>.</w:t>
      </w:r>
      <w:r w:rsidR="004B218C">
        <w:rPr>
          <w:rFonts w:ascii="Times New Roman" w:hAnsi="Times New Roman" w:cs="Times New Roman"/>
          <w:color w:val="auto"/>
        </w:rPr>
        <w:t xml:space="preserve"> Dust coats provide body protection from </w:t>
      </w:r>
      <w:r w:rsidR="004B218C" w:rsidRPr="004B218C">
        <w:rPr>
          <w:rFonts w:ascii="Times New Roman" w:hAnsi="Times New Roman" w:cs="Times New Roman"/>
          <w:i/>
          <w:color w:val="auto"/>
        </w:rPr>
        <w:t>“Temperature extremes, adverse weather, chemical or metal splash, spray from pressure leaks or spray guns, impact or penetration, contaminated dust, excessive wear or entanglement of own clothing</w:t>
      </w:r>
      <w:r w:rsidR="004B218C" w:rsidRPr="004B218C">
        <w:rPr>
          <w:rFonts w:ascii="Times New Roman" w:hAnsi="Times New Roman" w:cs="Times New Roman"/>
          <w:color w:val="auto"/>
        </w:rPr>
        <w:t xml:space="preserve">”&amp; </w:t>
      </w:r>
      <w:r w:rsidR="004B218C" w:rsidRPr="004B218C">
        <w:rPr>
          <w:rFonts w:ascii="Times New Roman" w:hAnsi="Times New Roman" w:cs="Times New Roman"/>
          <w:i/>
          <w:color w:val="auto"/>
        </w:rPr>
        <w:t>“The choice of materials includes flame-retardant, anti-static, chain mail, chemically impermeable, and high-visibility“</w:t>
      </w:r>
      <w:r w:rsidR="004B218C">
        <w:rPr>
          <w:rFonts w:ascii="Times New Roman" w:hAnsi="Times New Roman" w:cs="Times New Roman"/>
          <w:i/>
          <w:color w:val="auto"/>
        </w:rPr>
        <w:t xml:space="preserve"> </w:t>
      </w:r>
      <w:r w:rsidR="004B218C" w:rsidRPr="004B218C">
        <w:rPr>
          <w:rFonts w:ascii="Times New Roman" w:hAnsi="Times New Roman" w:cs="Times New Roman"/>
          <w:color w:val="auto"/>
        </w:rPr>
        <w:t>(</w:t>
      </w:r>
      <w:r w:rsidR="004B218C">
        <w:rPr>
          <w:rFonts w:ascii="Times New Roman" w:hAnsi="Times New Roman" w:cs="Times New Roman"/>
          <w:color w:val="auto"/>
        </w:rPr>
        <w:t>HSE</w:t>
      </w:r>
      <w:r w:rsidR="004B218C" w:rsidRPr="004B218C">
        <w:rPr>
          <w:rFonts w:ascii="Times New Roman" w:hAnsi="Times New Roman" w:cs="Times New Roman"/>
          <w:color w:val="auto"/>
        </w:rPr>
        <w:t>, 2013</w:t>
      </w:r>
      <w:r w:rsidR="004B218C">
        <w:rPr>
          <w:rFonts w:ascii="Times New Roman" w:hAnsi="Times New Roman" w:cs="Times New Roman"/>
          <w:color w:val="auto"/>
        </w:rPr>
        <w:t>). Safety boots consisting of a steel toe insert provide protection from falling objects</w:t>
      </w:r>
      <w:r w:rsidR="0062597D">
        <w:rPr>
          <w:rFonts w:ascii="Times New Roman" w:hAnsi="Times New Roman" w:cs="Times New Roman"/>
          <w:color w:val="auto"/>
        </w:rPr>
        <w:t xml:space="preserve">. Gloves protect hands </w:t>
      </w:r>
      <w:r w:rsidR="0062597D" w:rsidRPr="0062597D">
        <w:rPr>
          <w:rFonts w:ascii="Times New Roman" w:hAnsi="Times New Roman" w:cs="Times New Roman"/>
          <w:color w:val="auto"/>
        </w:rPr>
        <w:t>temperature extremes, cuts, impact, chemicals and punctures</w:t>
      </w:r>
      <w:r w:rsidR="0062597D">
        <w:rPr>
          <w:rFonts w:ascii="Times New Roman" w:hAnsi="Times New Roman" w:cs="Times New Roman"/>
          <w:color w:val="auto"/>
        </w:rPr>
        <w:t>. Lastly protective glasses prevents vapo</w:t>
      </w:r>
      <w:r w:rsidR="00DE38B4">
        <w:rPr>
          <w:rFonts w:ascii="Times New Roman" w:hAnsi="Times New Roman" w:cs="Times New Roman"/>
          <w:color w:val="auto"/>
        </w:rPr>
        <w:t>u</w:t>
      </w:r>
      <w:r w:rsidR="0062597D">
        <w:rPr>
          <w:rFonts w:ascii="Times New Roman" w:hAnsi="Times New Roman" w:cs="Times New Roman"/>
          <w:color w:val="auto"/>
        </w:rPr>
        <w:t xml:space="preserve">r, dust and projectiles damaging the eyes. </w:t>
      </w:r>
    </w:p>
    <w:p w:rsidR="008E4330" w:rsidRDefault="007A25B2" w:rsidP="00FC27CB">
      <w:pPr>
        <w:rPr>
          <w:rFonts w:ascii="Times New Roman" w:hAnsi="Times New Roman" w:cs="Times New Roman"/>
          <w:color w:val="auto"/>
        </w:rPr>
      </w:pPr>
      <w:r>
        <w:rPr>
          <w:rFonts w:ascii="Times New Roman" w:hAnsi="Times New Roman" w:cs="Times New Roman"/>
          <w:color w:val="auto"/>
        </w:rPr>
        <w:t xml:space="preserve">During testing a </w:t>
      </w:r>
      <w:r w:rsidR="00706AC1">
        <w:rPr>
          <w:rFonts w:ascii="Times New Roman" w:hAnsi="Times New Roman" w:cs="Times New Roman"/>
          <w:color w:val="auto"/>
        </w:rPr>
        <w:t xml:space="preserve">Bosch diagnostic centre </w:t>
      </w:r>
      <w:r>
        <w:rPr>
          <w:rFonts w:ascii="Times New Roman" w:hAnsi="Times New Roman" w:cs="Times New Roman"/>
          <w:color w:val="auto"/>
        </w:rPr>
        <w:t xml:space="preserve">BEA </w:t>
      </w:r>
      <w:r w:rsidR="00706AC1">
        <w:rPr>
          <w:rFonts w:ascii="Times New Roman" w:hAnsi="Times New Roman" w:cs="Times New Roman"/>
          <w:color w:val="auto"/>
        </w:rPr>
        <w:t>850</w:t>
      </w:r>
      <w:r>
        <w:rPr>
          <w:rFonts w:ascii="Times New Roman" w:hAnsi="Times New Roman" w:cs="Times New Roman"/>
          <w:color w:val="auto"/>
        </w:rPr>
        <w:t xml:space="preserve"> (Bosch, 2012a) and a digital multi-meter was used to test three engine rigs. </w:t>
      </w:r>
      <w:r w:rsidR="008E4330">
        <w:rPr>
          <w:rFonts w:ascii="Times New Roman" w:hAnsi="Times New Roman" w:cs="Times New Roman"/>
          <w:color w:val="auto"/>
        </w:rPr>
        <w:t>The Bosch BEA 850 Diagnostic Center</w:t>
      </w:r>
      <w:r w:rsidR="00902B2B">
        <w:rPr>
          <w:rFonts w:ascii="Times New Roman" w:hAnsi="Times New Roman" w:cs="Times New Roman"/>
          <w:color w:val="auto"/>
        </w:rPr>
        <w:t xml:space="preserve"> was used during the test as this equipment was available to the group at the time of testing. This equipment had all the requirements to complete the tests on the three engine rigs. These included a 5 gas analyzer (For monitoring emissions), temperature sensors (to assess when rigs are at operational temperature) and a Multi-channel oscilloscope (Reading sensor values at the ECU). For the test the group could have used the Bosch</w:t>
      </w:r>
      <w:r w:rsidR="004D648E">
        <w:rPr>
          <w:rFonts w:ascii="Times New Roman" w:hAnsi="Times New Roman" w:cs="Times New Roman"/>
          <w:color w:val="auto"/>
        </w:rPr>
        <w:t xml:space="preserve"> BEA 950 </w:t>
      </w:r>
      <w:r w:rsidR="004D648E" w:rsidRPr="00E733F6">
        <w:rPr>
          <w:rFonts w:ascii="Times New Roman" w:hAnsi="Times New Roman" w:cs="Times New Roman"/>
          <w:color w:val="auto"/>
        </w:rPr>
        <w:t>S1</w:t>
      </w:r>
      <w:r w:rsidR="00E733F6" w:rsidRPr="00E733F6">
        <w:rPr>
          <w:rFonts w:ascii="Times New Roman" w:hAnsi="Times New Roman" w:cs="Times New Roman"/>
          <w:color w:val="auto"/>
        </w:rPr>
        <w:t xml:space="preserve"> (</w:t>
      </w:r>
      <w:r w:rsidR="00E733F6" w:rsidRPr="00E733F6">
        <w:rPr>
          <w:rStyle w:val="Hyperlink"/>
          <w:rFonts w:ascii="Times New Roman" w:hAnsi="Times New Roman" w:cs="Times New Roman"/>
          <w:color w:val="auto"/>
          <w:u w:val="none"/>
        </w:rPr>
        <w:t>Bosch, 2017a</w:t>
      </w:r>
      <w:r w:rsidR="00E733F6" w:rsidRPr="00E733F6">
        <w:rPr>
          <w:rFonts w:ascii="Times New Roman" w:hAnsi="Times New Roman" w:cs="Times New Roman"/>
          <w:color w:val="auto"/>
        </w:rPr>
        <w:t>)</w:t>
      </w:r>
      <w:r w:rsidR="004D648E">
        <w:rPr>
          <w:rFonts w:ascii="Times New Roman" w:hAnsi="Times New Roman" w:cs="Times New Roman"/>
          <w:color w:val="auto"/>
        </w:rPr>
        <w:t xml:space="preserve"> </w:t>
      </w:r>
      <w:r w:rsidR="00E733F6">
        <w:rPr>
          <w:rFonts w:ascii="Times New Roman" w:hAnsi="Times New Roman" w:cs="Times New Roman"/>
          <w:color w:val="auto"/>
        </w:rPr>
        <w:t>or S3 (</w:t>
      </w:r>
      <w:r w:rsidR="00E733F6" w:rsidRPr="00E733F6">
        <w:rPr>
          <w:rStyle w:val="Hyperlink"/>
          <w:rFonts w:ascii="Times New Roman" w:hAnsi="Times New Roman" w:cs="Times New Roman"/>
          <w:color w:val="auto"/>
          <w:u w:val="none"/>
        </w:rPr>
        <w:t>Bosch, 2017</w:t>
      </w:r>
      <w:r w:rsidR="00E733F6">
        <w:rPr>
          <w:rStyle w:val="Hyperlink"/>
          <w:rFonts w:ascii="Times New Roman" w:hAnsi="Times New Roman" w:cs="Times New Roman"/>
          <w:color w:val="auto"/>
          <w:u w:val="none"/>
        </w:rPr>
        <w:t>b</w:t>
      </w:r>
      <w:r w:rsidR="00E733F6">
        <w:rPr>
          <w:rFonts w:ascii="Times New Roman" w:hAnsi="Times New Roman" w:cs="Times New Roman"/>
          <w:color w:val="auto"/>
        </w:rPr>
        <w:t>). This is newer equipment released by Bosch in 2017 to be more futur</w:t>
      </w:r>
      <w:r w:rsidR="009313D2">
        <w:rPr>
          <w:rFonts w:ascii="Times New Roman" w:hAnsi="Times New Roman" w:cs="Times New Roman"/>
          <w:color w:val="auto"/>
        </w:rPr>
        <w:t>e proof in measuring emissions, however was not available at the time of testing.</w:t>
      </w:r>
      <w:r w:rsidR="00E733F6">
        <w:rPr>
          <w:rFonts w:ascii="Times New Roman" w:hAnsi="Times New Roman" w:cs="Times New Roman"/>
          <w:color w:val="auto"/>
        </w:rPr>
        <w:t xml:space="preserve"> </w:t>
      </w:r>
    </w:p>
    <w:p w:rsidR="00E733F6" w:rsidRPr="00902B2B" w:rsidRDefault="00E733F6" w:rsidP="00FC27CB">
      <w:pPr>
        <w:rPr>
          <w:rFonts w:ascii="Times New Roman" w:hAnsi="Times New Roman" w:cs="Times New Roman"/>
          <w:color w:val="auto"/>
        </w:rPr>
      </w:pPr>
      <w:r>
        <w:rPr>
          <w:rFonts w:ascii="Times New Roman" w:hAnsi="Times New Roman" w:cs="Times New Roman"/>
          <w:color w:val="auto"/>
        </w:rPr>
        <w:t>Using the data sheets for the Bosch BEA 850 (Bosch, 2012b) and the Bosch BEA 950 Series (Bosch, 2017c) a comparison can be made. Other than the ease of use with Bluetooth equipment and future proofing of emissions and OBD</w:t>
      </w:r>
      <w:r w:rsidR="00333290">
        <w:rPr>
          <w:rFonts w:ascii="Times New Roman" w:hAnsi="Times New Roman" w:cs="Times New Roman"/>
          <w:color w:val="auto"/>
        </w:rPr>
        <w:t xml:space="preserve"> there are no significant difference</w:t>
      </w:r>
      <w:r w:rsidR="009313D2">
        <w:rPr>
          <w:rFonts w:ascii="Times New Roman" w:hAnsi="Times New Roman" w:cs="Times New Roman"/>
          <w:color w:val="auto"/>
        </w:rPr>
        <w:t xml:space="preserve"> between 850 and 950</w:t>
      </w:r>
      <w:r>
        <w:rPr>
          <w:rFonts w:ascii="Times New Roman" w:hAnsi="Times New Roman" w:cs="Times New Roman"/>
          <w:color w:val="auto"/>
        </w:rPr>
        <w:t>.</w:t>
      </w:r>
      <w:r w:rsidR="00333290">
        <w:rPr>
          <w:rFonts w:ascii="Times New Roman" w:hAnsi="Times New Roman" w:cs="Times New Roman"/>
          <w:color w:val="auto"/>
        </w:rPr>
        <w:t xml:space="preserve"> Lack o</w:t>
      </w:r>
      <w:r w:rsidR="009313D2">
        <w:rPr>
          <w:rFonts w:ascii="Times New Roman" w:hAnsi="Times New Roman" w:cs="Times New Roman"/>
          <w:color w:val="auto"/>
        </w:rPr>
        <w:t>f</w:t>
      </w:r>
      <w:r w:rsidR="00333290">
        <w:rPr>
          <w:rFonts w:ascii="Times New Roman" w:hAnsi="Times New Roman" w:cs="Times New Roman"/>
          <w:color w:val="auto"/>
        </w:rPr>
        <w:t xml:space="preserve"> sensor range data for the 950 Ser</w:t>
      </w:r>
      <w:r w:rsidR="009313D2">
        <w:rPr>
          <w:rFonts w:ascii="Times New Roman" w:hAnsi="Times New Roman" w:cs="Times New Roman"/>
          <w:color w:val="auto"/>
        </w:rPr>
        <w:t xml:space="preserve">ies prevents a full comparison. But with a 5 year gap in release dates the accuracy of the sensors would be more favorable to the 950 Series without the consideration of the sensors becoming inaccurate over time and use on the 850 system. From this comparison using the 950 series could provide higher accuracy results. Between the 950 series 1 and 3 these differences are negligible as both would be equally capable of providing accurate results. BEA 950 Series 2 and 4 could have been considered but these are </w:t>
      </w:r>
      <w:r w:rsidR="00967980">
        <w:rPr>
          <w:rFonts w:ascii="Times New Roman" w:hAnsi="Times New Roman" w:cs="Times New Roman"/>
          <w:color w:val="auto"/>
        </w:rPr>
        <w:t xml:space="preserve">lower model equivalents of the </w:t>
      </w:r>
      <w:r w:rsidR="00C065A7" w:rsidRPr="00C065A7">
        <w:rPr>
          <w:rFonts w:ascii="Times New Roman" w:hAnsi="Times New Roman" w:cs="Times New Roman"/>
          <w:color w:val="auto"/>
        </w:rPr>
        <w:t xml:space="preserve">BEA 950 </w:t>
      </w:r>
      <w:r w:rsidR="00C065A7">
        <w:rPr>
          <w:rFonts w:ascii="Times New Roman" w:hAnsi="Times New Roman" w:cs="Times New Roman"/>
          <w:color w:val="auto"/>
        </w:rPr>
        <w:t>S</w:t>
      </w:r>
      <w:r w:rsidR="00967980">
        <w:rPr>
          <w:rFonts w:ascii="Times New Roman" w:hAnsi="Times New Roman" w:cs="Times New Roman"/>
          <w:color w:val="auto"/>
        </w:rPr>
        <w:t xml:space="preserve">eries 1 and 3 respectively.   </w:t>
      </w:r>
    </w:p>
    <w:p w:rsidR="00DC76EE" w:rsidRPr="009E0566" w:rsidRDefault="002B54F0" w:rsidP="00FC27CB">
      <w:pPr>
        <w:rPr>
          <w:rFonts w:ascii="Times New Roman" w:hAnsi="Times New Roman" w:cs="Times New Roman"/>
          <w:color w:val="auto"/>
        </w:rPr>
      </w:pPr>
      <w:r w:rsidRPr="009E0566">
        <w:rPr>
          <w:rFonts w:ascii="Times New Roman" w:hAnsi="Times New Roman" w:cs="Times New Roman"/>
          <w:color w:val="auto"/>
        </w:rPr>
        <w:t>Vauxhall Motronic</w:t>
      </w:r>
      <w:r w:rsidR="009E0566" w:rsidRPr="009E0566">
        <w:rPr>
          <w:rFonts w:ascii="Times New Roman" w:hAnsi="Times New Roman" w:cs="Times New Roman"/>
          <w:color w:val="auto"/>
        </w:rPr>
        <w:t xml:space="preserve"> (A G Block, 2019a)</w:t>
      </w:r>
      <w:r w:rsidRPr="009E0566">
        <w:rPr>
          <w:rFonts w:ascii="Times New Roman" w:hAnsi="Times New Roman" w:cs="Times New Roman"/>
          <w:color w:val="auto"/>
        </w:rPr>
        <w:t>, Ford EEC1v</w:t>
      </w:r>
      <w:r w:rsidR="009E0566" w:rsidRPr="009E0566">
        <w:rPr>
          <w:rFonts w:ascii="Times New Roman" w:hAnsi="Times New Roman" w:cs="Times New Roman"/>
          <w:color w:val="auto"/>
        </w:rPr>
        <w:t xml:space="preserve"> (A G Block, 2019b) &amp;</w:t>
      </w:r>
      <w:r w:rsidRPr="009E0566">
        <w:rPr>
          <w:rFonts w:ascii="Times New Roman" w:hAnsi="Times New Roman" w:cs="Times New Roman"/>
          <w:color w:val="auto"/>
        </w:rPr>
        <w:t xml:space="preserve"> Vauxhall Simtec/Ecotec </w:t>
      </w:r>
      <w:r w:rsidR="009E0566" w:rsidRPr="009E0566">
        <w:rPr>
          <w:rFonts w:ascii="Times New Roman" w:hAnsi="Times New Roman" w:cs="Times New Roman"/>
          <w:color w:val="auto"/>
        </w:rPr>
        <w:t>(A G Block, 2019c)  are the</w:t>
      </w:r>
      <w:r w:rsidR="007A25B2">
        <w:rPr>
          <w:rFonts w:ascii="Times New Roman" w:hAnsi="Times New Roman" w:cs="Times New Roman"/>
          <w:color w:val="auto"/>
        </w:rPr>
        <w:t xml:space="preserve"> three engine rigs being tested and follow</w:t>
      </w:r>
      <w:r w:rsidR="009E0566" w:rsidRPr="009E0566">
        <w:rPr>
          <w:rFonts w:ascii="Times New Roman" w:hAnsi="Times New Roman" w:cs="Times New Roman"/>
          <w:color w:val="auto"/>
        </w:rPr>
        <w:t xml:space="preserve"> E</w:t>
      </w:r>
      <w:r w:rsidRPr="009E0566">
        <w:rPr>
          <w:rFonts w:ascii="Times New Roman" w:hAnsi="Times New Roman" w:cs="Times New Roman"/>
          <w:color w:val="auto"/>
        </w:rPr>
        <w:t>uro</w:t>
      </w:r>
      <w:r w:rsidR="009E0566" w:rsidRPr="009E0566">
        <w:rPr>
          <w:rFonts w:ascii="Times New Roman" w:hAnsi="Times New Roman" w:cs="Times New Roman"/>
          <w:color w:val="auto"/>
        </w:rPr>
        <w:t xml:space="preserve"> Regulation</w:t>
      </w:r>
      <w:r w:rsidRPr="009E0566">
        <w:rPr>
          <w:rFonts w:ascii="Times New Roman" w:hAnsi="Times New Roman" w:cs="Times New Roman"/>
          <w:color w:val="auto"/>
        </w:rPr>
        <w:t xml:space="preserve"> 3</w:t>
      </w:r>
      <w:r w:rsidR="009E0566" w:rsidRPr="009E0566">
        <w:rPr>
          <w:rFonts w:ascii="Times New Roman" w:hAnsi="Times New Roman" w:cs="Times New Roman"/>
          <w:color w:val="auto"/>
        </w:rPr>
        <w:t>,</w:t>
      </w:r>
      <w:r w:rsidRPr="009E0566">
        <w:rPr>
          <w:rFonts w:ascii="Times New Roman" w:hAnsi="Times New Roman" w:cs="Times New Roman"/>
          <w:color w:val="auto"/>
        </w:rPr>
        <w:t xml:space="preserve"> 4 and 5 respectively.</w:t>
      </w:r>
      <w:r w:rsidR="00967980">
        <w:rPr>
          <w:rFonts w:ascii="Times New Roman" w:hAnsi="Times New Roman" w:cs="Times New Roman"/>
          <w:color w:val="auto"/>
        </w:rPr>
        <w:t xml:space="preserve"> Each of these rigs provide </w:t>
      </w:r>
      <w:r w:rsidR="0062597D">
        <w:rPr>
          <w:rFonts w:ascii="Times New Roman" w:hAnsi="Times New Roman" w:cs="Times New Roman"/>
          <w:color w:val="auto"/>
        </w:rPr>
        <w:t>an</w:t>
      </w:r>
      <w:r w:rsidR="00967980">
        <w:rPr>
          <w:rFonts w:ascii="Times New Roman" w:hAnsi="Times New Roman" w:cs="Times New Roman"/>
          <w:color w:val="auto"/>
        </w:rPr>
        <w:t xml:space="preserve"> ease of access to the ECU</w:t>
      </w:r>
      <w:r w:rsidR="0062597D">
        <w:rPr>
          <w:rFonts w:ascii="Times New Roman" w:hAnsi="Times New Roman" w:cs="Times New Roman"/>
          <w:color w:val="auto"/>
        </w:rPr>
        <w:t xml:space="preserve"> of which the group will be taking data from. Unlike a conventional engine these rigs are prepared to be safe such as guards and covers are used on moving parts. The rigs are mounted on wheels which allows moving the equipment safely without the need for lifting.  These rigs do get hot during testing and are sharp in areas resulting in the use of appropriate PPE. </w:t>
      </w:r>
    </w:p>
    <w:p w:rsidR="009E721C" w:rsidRDefault="000D3175" w:rsidP="00AB3C41">
      <w:pPr>
        <w:pStyle w:val="Heading1"/>
        <w:numPr>
          <w:ilvl w:val="0"/>
          <w:numId w:val="1"/>
        </w:numPr>
        <w:rPr>
          <w:rFonts w:ascii="Times New Roman" w:hAnsi="Times New Roman" w:cs="Times New Roman"/>
          <w:color w:val="000000" w:themeColor="text1"/>
          <w:sz w:val="28"/>
          <w:szCs w:val="28"/>
          <w:u w:val="single"/>
        </w:rPr>
      </w:pPr>
      <w:bookmarkStart w:id="19" w:name="_Toc3780077"/>
      <w:r w:rsidRPr="003B6CFA">
        <w:rPr>
          <w:rFonts w:ascii="Times New Roman" w:hAnsi="Times New Roman" w:cs="Times New Roman"/>
          <w:color w:val="000000" w:themeColor="text1"/>
          <w:sz w:val="28"/>
          <w:szCs w:val="28"/>
          <w:u w:val="single"/>
        </w:rPr>
        <w:lastRenderedPageBreak/>
        <w:t>Methodology</w:t>
      </w:r>
      <w:bookmarkEnd w:id="19"/>
    </w:p>
    <w:p w:rsidR="00CF4469" w:rsidRDefault="00CF4469" w:rsidP="00B52EC9">
      <w:pPr>
        <w:rPr>
          <w:rFonts w:ascii="Times New Roman" w:hAnsi="Times New Roman" w:cs="Times New Roman"/>
          <w:color w:val="auto"/>
        </w:rPr>
      </w:pPr>
      <w:r>
        <w:rPr>
          <w:rFonts w:ascii="Times New Roman" w:hAnsi="Times New Roman" w:cs="Times New Roman"/>
          <w:color w:val="auto"/>
        </w:rPr>
        <w:t xml:space="preserve">Each of the engine rigs were tested for </w:t>
      </w:r>
      <w:r w:rsidR="00C94756">
        <w:rPr>
          <w:rFonts w:ascii="Times New Roman" w:hAnsi="Times New Roman" w:cs="Times New Roman"/>
          <w:color w:val="auto"/>
        </w:rPr>
        <w:t>idle</w:t>
      </w:r>
      <w:r>
        <w:rPr>
          <w:rFonts w:ascii="Times New Roman" w:hAnsi="Times New Roman" w:cs="Times New Roman"/>
          <w:color w:val="auto"/>
        </w:rPr>
        <w:t xml:space="preserve"> control, injection sequencing </w:t>
      </w:r>
      <w:r w:rsidR="00C94756">
        <w:rPr>
          <w:rFonts w:ascii="Times New Roman" w:hAnsi="Times New Roman" w:cs="Times New Roman"/>
          <w:color w:val="auto"/>
        </w:rPr>
        <w:t>and ECD</w:t>
      </w:r>
      <w:r w:rsidR="004C6A89">
        <w:rPr>
          <w:rFonts w:ascii="Times New Roman" w:hAnsi="Times New Roman" w:cs="Times New Roman"/>
          <w:color w:val="auto"/>
        </w:rPr>
        <w:t>s</w:t>
      </w:r>
      <w:r w:rsidR="00C94756">
        <w:rPr>
          <w:rFonts w:ascii="Times New Roman" w:hAnsi="Times New Roman" w:cs="Times New Roman"/>
          <w:color w:val="auto"/>
        </w:rPr>
        <w:t xml:space="preserve"> with notes made on other variables. </w:t>
      </w:r>
      <w:r w:rsidR="006C7CF3">
        <w:rPr>
          <w:rFonts w:ascii="Times New Roman" w:hAnsi="Times New Roman" w:cs="Times New Roman"/>
          <w:color w:val="auto"/>
        </w:rPr>
        <w:t xml:space="preserve">Schematics and notes for the three rigs in in the appendices in figures 11, 12 and 13. </w:t>
      </w:r>
    </w:p>
    <w:p w:rsidR="009B4982" w:rsidRDefault="002B54F0" w:rsidP="00B52EC9">
      <w:pPr>
        <w:rPr>
          <w:rFonts w:ascii="Times New Roman" w:hAnsi="Times New Roman" w:cs="Times New Roman"/>
          <w:color w:val="auto"/>
        </w:rPr>
      </w:pPr>
      <w:r>
        <w:rPr>
          <w:rFonts w:ascii="Times New Roman" w:hAnsi="Times New Roman" w:cs="Times New Roman"/>
          <w:color w:val="auto"/>
        </w:rPr>
        <w:t>Vauxhall</w:t>
      </w:r>
      <w:r w:rsidR="0062597D" w:rsidRPr="0062597D">
        <w:rPr>
          <w:rFonts w:ascii="Times New Roman" w:hAnsi="Times New Roman" w:cs="Times New Roman"/>
          <w:color w:val="auto"/>
        </w:rPr>
        <w:t xml:space="preserve"> </w:t>
      </w:r>
      <w:r w:rsidR="0062597D" w:rsidRPr="002B54F0">
        <w:rPr>
          <w:rFonts w:ascii="Times New Roman" w:hAnsi="Times New Roman" w:cs="Times New Roman"/>
          <w:color w:val="auto"/>
        </w:rPr>
        <w:t>M</w:t>
      </w:r>
      <w:r w:rsidR="0062597D">
        <w:rPr>
          <w:rFonts w:ascii="Times New Roman" w:hAnsi="Times New Roman" w:cs="Times New Roman"/>
          <w:color w:val="auto"/>
        </w:rPr>
        <w:t>otronic</w:t>
      </w:r>
      <w:r w:rsidR="004C6A89">
        <w:rPr>
          <w:rFonts w:ascii="Times New Roman" w:hAnsi="Times New Roman" w:cs="Times New Roman"/>
          <w:color w:val="auto"/>
        </w:rPr>
        <w:t xml:space="preserve"> rig</w:t>
      </w:r>
      <w:r w:rsidR="00462DE8">
        <w:rPr>
          <w:rFonts w:ascii="Times New Roman" w:hAnsi="Times New Roman" w:cs="Times New Roman"/>
          <w:color w:val="auto"/>
        </w:rPr>
        <w:t xml:space="preserve"> (Figure 11)</w:t>
      </w:r>
      <w:r w:rsidR="004C6A89">
        <w:rPr>
          <w:rFonts w:ascii="Times New Roman" w:hAnsi="Times New Roman" w:cs="Times New Roman"/>
          <w:color w:val="auto"/>
        </w:rPr>
        <w:t xml:space="preserve"> is to Euro 3 standard. Engine idle control is by a rotary idle valve and plunger system.</w:t>
      </w:r>
      <w:r w:rsidR="00F4556E">
        <w:rPr>
          <w:rFonts w:ascii="Times New Roman" w:hAnsi="Times New Roman" w:cs="Times New Roman"/>
          <w:color w:val="auto"/>
        </w:rPr>
        <w:t xml:space="preserve"> </w:t>
      </w:r>
      <w:r w:rsidR="004C6A89">
        <w:rPr>
          <w:rFonts w:ascii="Times New Roman" w:hAnsi="Times New Roman" w:cs="Times New Roman"/>
          <w:color w:val="auto"/>
        </w:rPr>
        <w:t xml:space="preserve">This system requires a hot wire air mass meter to operate which </w:t>
      </w:r>
      <w:r w:rsidR="0056520F">
        <w:rPr>
          <w:rFonts w:ascii="Times New Roman" w:hAnsi="Times New Roman" w:cs="Times New Roman"/>
          <w:color w:val="auto"/>
        </w:rPr>
        <w:t>is more accurate at reaching A/F</w:t>
      </w:r>
      <w:r w:rsidR="004C6A89">
        <w:rPr>
          <w:rFonts w:ascii="Times New Roman" w:hAnsi="Times New Roman" w:cs="Times New Roman"/>
          <w:color w:val="auto"/>
        </w:rPr>
        <w:t xml:space="preserve"> ratios of 14.7/1. Previously</w:t>
      </w:r>
      <w:r w:rsidR="00CF4469">
        <w:rPr>
          <w:rFonts w:ascii="Times New Roman" w:hAnsi="Times New Roman" w:cs="Times New Roman"/>
          <w:color w:val="auto"/>
        </w:rPr>
        <w:t xml:space="preserve"> </w:t>
      </w:r>
      <w:r w:rsidR="004C6A89">
        <w:rPr>
          <w:rFonts w:ascii="Times New Roman" w:hAnsi="Times New Roman" w:cs="Times New Roman"/>
          <w:color w:val="auto"/>
        </w:rPr>
        <w:t xml:space="preserve">this would have been a volume sensor which is less accurate as the mass of the air changes with temperature. During warm up percentage of idle valve opening went down due to the engine reaching operating temperature. </w:t>
      </w:r>
      <w:r w:rsidR="006E5B3D">
        <w:rPr>
          <w:rFonts w:ascii="Times New Roman" w:hAnsi="Times New Roman" w:cs="Times New Roman"/>
          <w:color w:val="auto"/>
        </w:rPr>
        <w:t xml:space="preserve">Injection sequencing is simultaneous </w:t>
      </w:r>
      <w:r w:rsidR="00C42CF9">
        <w:rPr>
          <w:rFonts w:ascii="Times New Roman" w:hAnsi="Times New Roman" w:cs="Times New Roman"/>
          <w:color w:val="auto"/>
        </w:rPr>
        <w:t xml:space="preserve">meaning for each 720˚ cycle of the crank the injectors pulse twice. Each 360˚ these injectors pulse half the fuel. </w:t>
      </w:r>
      <w:r w:rsidR="009B4982">
        <w:rPr>
          <w:rFonts w:ascii="Times New Roman" w:hAnsi="Times New Roman" w:cs="Times New Roman"/>
          <w:color w:val="auto"/>
        </w:rPr>
        <w:t xml:space="preserve">Once valve opens all the fuel can be supplied. </w:t>
      </w:r>
      <w:r w:rsidR="004B0745">
        <w:rPr>
          <w:rFonts w:ascii="Times New Roman" w:hAnsi="Times New Roman" w:cs="Times New Roman"/>
          <w:color w:val="auto"/>
        </w:rPr>
        <w:t xml:space="preserve">ECDs on this rig include a catalytic converter, PCV and EVAP (Carbon canister). The warm up period on the engine is long resulting in the catalytic converter taking a long time to get to operational temperature (300˚c-800˚c) resulting high emissions during warm up. PCV </w:t>
      </w:r>
      <w:r w:rsidR="005E1380">
        <w:rPr>
          <w:rFonts w:ascii="Times New Roman" w:hAnsi="Times New Roman" w:cs="Times New Roman"/>
          <w:color w:val="auto"/>
        </w:rPr>
        <w:t>is operated by a valve opening</w:t>
      </w:r>
      <w:r w:rsidR="001004AF">
        <w:rPr>
          <w:rFonts w:ascii="Times New Roman" w:hAnsi="Times New Roman" w:cs="Times New Roman"/>
          <w:color w:val="auto"/>
        </w:rPr>
        <w:t xml:space="preserve"> controlled by the vacuum in the intake manifold. Hence the PCV isn’t monitored by the ECU</w:t>
      </w:r>
      <w:r w:rsidR="00913693">
        <w:rPr>
          <w:rFonts w:ascii="Times New Roman" w:hAnsi="Times New Roman" w:cs="Times New Roman"/>
          <w:color w:val="auto"/>
        </w:rPr>
        <w:t xml:space="preserve"> (This is the same for all the rigs)</w:t>
      </w:r>
      <w:r w:rsidR="001004AF">
        <w:rPr>
          <w:rFonts w:ascii="Times New Roman" w:hAnsi="Times New Roman" w:cs="Times New Roman"/>
          <w:color w:val="auto"/>
        </w:rPr>
        <w:t xml:space="preserve">. </w:t>
      </w:r>
      <w:r w:rsidR="00913693">
        <w:rPr>
          <w:rFonts w:ascii="Times New Roman" w:hAnsi="Times New Roman" w:cs="Times New Roman"/>
          <w:color w:val="auto"/>
        </w:rPr>
        <w:t xml:space="preserve">The EVAP canister </w:t>
      </w:r>
      <w:r w:rsidR="0056520F">
        <w:rPr>
          <w:rFonts w:ascii="Times New Roman" w:hAnsi="Times New Roman" w:cs="Times New Roman"/>
          <w:color w:val="auto"/>
        </w:rPr>
        <w:t>opens at mid-range RPM and higher once</w:t>
      </w:r>
      <w:r w:rsidR="00913693">
        <w:rPr>
          <w:rFonts w:ascii="Times New Roman" w:hAnsi="Times New Roman" w:cs="Times New Roman"/>
          <w:color w:val="auto"/>
        </w:rPr>
        <w:t xml:space="preserve"> the catalytic converter is up to operating temperature. On all the rigs the EVAP canister is solenoid controlled. </w:t>
      </w:r>
    </w:p>
    <w:p w:rsidR="00CF4469" w:rsidRDefault="005B0960" w:rsidP="00B52EC9">
      <w:pPr>
        <w:rPr>
          <w:rFonts w:ascii="Times New Roman" w:hAnsi="Times New Roman" w:cs="Times New Roman"/>
          <w:color w:val="auto"/>
        </w:rPr>
      </w:pPr>
      <w:r>
        <w:rPr>
          <w:rFonts w:ascii="Times New Roman" w:hAnsi="Times New Roman" w:cs="Times New Roman"/>
          <w:color w:val="auto"/>
        </w:rPr>
        <w:t xml:space="preserve">Ford EECIV </w:t>
      </w:r>
      <w:r w:rsidR="00462DE8">
        <w:rPr>
          <w:rFonts w:ascii="Times New Roman" w:hAnsi="Times New Roman" w:cs="Times New Roman"/>
          <w:color w:val="auto"/>
        </w:rPr>
        <w:t xml:space="preserve">(Figure 12) </w:t>
      </w:r>
      <w:r>
        <w:rPr>
          <w:rFonts w:ascii="Times New Roman" w:hAnsi="Times New Roman" w:cs="Times New Roman"/>
          <w:color w:val="auto"/>
        </w:rPr>
        <w:t xml:space="preserve">conforms to </w:t>
      </w:r>
      <w:r w:rsidR="00CF4469">
        <w:rPr>
          <w:rFonts w:ascii="Times New Roman" w:hAnsi="Times New Roman" w:cs="Times New Roman"/>
          <w:color w:val="auto"/>
        </w:rPr>
        <w:t>Euro 4</w:t>
      </w:r>
      <w:r>
        <w:rPr>
          <w:rFonts w:ascii="Times New Roman" w:hAnsi="Times New Roman" w:cs="Times New Roman"/>
          <w:color w:val="auto"/>
        </w:rPr>
        <w:t xml:space="preserve"> regulations. Idle control on this rig is by solenoid and is adaptive</w:t>
      </w:r>
      <w:r w:rsidR="002F0B99">
        <w:rPr>
          <w:rFonts w:ascii="Times New Roman" w:hAnsi="Times New Roman" w:cs="Times New Roman"/>
          <w:color w:val="auto"/>
        </w:rPr>
        <w:t xml:space="preserve">. A scope of the </w:t>
      </w:r>
      <w:r w:rsidR="002F0B99" w:rsidRPr="002F0B99">
        <w:rPr>
          <w:rFonts w:ascii="Times New Roman" w:hAnsi="Times New Roman" w:cs="Times New Roman"/>
          <w:color w:val="auto"/>
        </w:rPr>
        <w:t>idle</w:t>
      </w:r>
      <w:r w:rsidR="002F0B99">
        <w:rPr>
          <w:rFonts w:ascii="Times New Roman" w:hAnsi="Times New Roman" w:cs="Times New Roman"/>
          <w:color w:val="auto"/>
        </w:rPr>
        <w:t xml:space="preserve"> control can be seen on figure</w:t>
      </w:r>
      <w:r w:rsidR="0056520F">
        <w:rPr>
          <w:rFonts w:ascii="Times New Roman" w:hAnsi="Times New Roman" w:cs="Times New Roman"/>
          <w:color w:val="auto"/>
        </w:rPr>
        <w:t xml:space="preserve"> 6</w:t>
      </w:r>
      <w:r w:rsidR="002F0B99">
        <w:rPr>
          <w:rFonts w:ascii="Times New Roman" w:hAnsi="Times New Roman" w:cs="Times New Roman"/>
          <w:color w:val="auto"/>
        </w:rPr>
        <w:t xml:space="preserve"> in the appendices. Hot wire air mass meter is in use on this rig. S</w:t>
      </w:r>
      <w:r w:rsidR="006E5B3D" w:rsidRPr="002F0B99">
        <w:rPr>
          <w:rFonts w:ascii="Times New Roman" w:hAnsi="Times New Roman" w:cs="Times New Roman"/>
          <w:color w:val="auto"/>
        </w:rPr>
        <w:t xml:space="preserve">equential </w:t>
      </w:r>
      <w:r w:rsidR="00913693">
        <w:rPr>
          <w:rFonts w:ascii="Times New Roman" w:hAnsi="Times New Roman" w:cs="Times New Roman"/>
          <w:color w:val="auto"/>
        </w:rPr>
        <w:t xml:space="preserve">injection </w:t>
      </w:r>
      <w:r w:rsidR="002F0B99">
        <w:rPr>
          <w:rFonts w:ascii="Times New Roman" w:hAnsi="Times New Roman" w:cs="Times New Roman"/>
          <w:color w:val="auto"/>
        </w:rPr>
        <w:t>is used on this rig with the use of a c</w:t>
      </w:r>
      <w:r w:rsidR="00913693">
        <w:rPr>
          <w:rFonts w:ascii="Times New Roman" w:hAnsi="Times New Roman" w:cs="Times New Roman"/>
          <w:color w:val="auto"/>
        </w:rPr>
        <w:t>amshaft sensor</w:t>
      </w:r>
      <w:r w:rsidR="0056520F">
        <w:rPr>
          <w:rFonts w:ascii="Times New Roman" w:hAnsi="Times New Roman" w:cs="Times New Roman"/>
          <w:color w:val="auto"/>
        </w:rPr>
        <w:t xml:space="preserve"> (Figure 7</w:t>
      </w:r>
      <w:r w:rsidR="002F0B99">
        <w:rPr>
          <w:rFonts w:ascii="Times New Roman" w:hAnsi="Times New Roman" w:cs="Times New Roman"/>
          <w:color w:val="auto"/>
        </w:rPr>
        <w:t xml:space="preserve"> see appendices). The injectors pulse once every</w:t>
      </w:r>
      <w:r w:rsidR="00913693">
        <w:rPr>
          <w:rFonts w:ascii="Times New Roman" w:hAnsi="Times New Roman" w:cs="Times New Roman"/>
          <w:color w:val="auto"/>
        </w:rPr>
        <w:t xml:space="preserve"> </w:t>
      </w:r>
      <w:r w:rsidR="002F0B99" w:rsidRPr="002F0B99">
        <w:rPr>
          <w:rFonts w:ascii="Times New Roman" w:hAnsi="Times New Roman" w:cs="Times New Roman"/>
          <w:color w:val="auto"/>
        </w:rPr>
        <w:t>720˚ cycle</w:t>
      </w:r>
      <w:r w:rsidR="0056520F">
        <w:rPr>
          <w:rFonts w:ascii="Times New Roman" w:hAnsi="Times New Roman" w:cs="Times New Roman"/>
          <w:color w:val="auto"/>
        </w:rPr>
        <w:t xml:space="preserve"> (Figure 8</w:t>
      </w:r>
      <w:r w:rsidR="002F0B99">
        <w:rPr>
          <w:rFonts w:ascii="Times New Roman" w:hAnsi="Times New Roman" w:cs="Times New Roman"/>
          <w:color w:val="auto"/>
        </w:rPr>
        <w:t xml:space="preserve"> see appendices</w:t>
      </w:r>
      <w:r w:rsidR="00B96000">
        <w:rPr>
          <w:rFonts w:ascii="Times New Roman" w:hAnsi="Times New Roman" w:cs="Times New Roman"/>
          <w:color w:val="auto"/>
        </w:rPr>
        <w:t xml:space="preserve">). The ECDs </w:t>
      </w:r>
      <w:r w:rsidR="00D36808">
        <w:rPr>
          <w:rFonts w:ascii="Times New Roman" w:hAnsi="Times New Roman" w:cs="Times New Roman"/>
          <w:color w:val="auto"/>
        </w:rPr>
        <w:t>on this rig include</w:t>
      </w:r>
      <w:r w:rsidR="002F0B99" w:rsidRPr="002F0B99">
        <w:rPr>
          <w:rFonts w:ascii="Times New Roman" w:hAnsi="Times New Roman" w:cs="Times New Roman"/>
          <w:color w:val="auto"/>
        </w:rPr>
        <w:t xml:space="preserve"> </w:t>
      </w:r>
      <w:r w:rsidR="00D36808">
        <w:rPr>
          <w:rFonts w:ascii="Times New Roman" w:hAnsi="Times New Roman" w:cs="Times New Roman"/>
          <w:color w:val="auto"/>
        </w:rPr>
        <w:t>SAIR, PCV a</w:t>
      </w:r>
      <w:r w:rsidR="00913693">
        <w:rPr>
          <w:rFonts w:ascii="Times New Roman" w:hAnsi="Times New Roman" w:cs="Times New Roman"/>
          <w:color w:val="auto"/>
        </w:rPr>
        <w:t>nd EVAP</w:t>
      </w:r>
      <w:r w:rsidR="00D36808">
        <w:rPr>
          <w:rFonts w:ascii="Times New Roman" w:hAnsi="Times New Roman" w:cs="Times New Roman"/>
          <w:color w:val="auto"/>
        </w:rPr>
        <w:t>.</w:t>
      </w:r>
      <w:r w:rsidR="00DB3387">
        <w:rPr>
          <w:rFonts w:ascii="Times New Roman" w:hAnsi="Times New Roman" w:cs="Times New Roman"/>
          <w:color w:val="auto"/>
        </w:rPr>
        <w:t xml:space="preserve"> PCV and EVAP are </w:t>
      </w:r>
      <w:r w:rsidR="00171FED">
        <w:rPr>
          <w:rFonts w:ascii="Times New Roman" w:hAnsi="Times New Roman" w:cs="Times New Roman"/>
          <w:color w:val="auto"/>
        </w:rPr>
        <w:t xml:space="preserve">similar to those on the Vauxhall Motronic rig. The SAIR air supply is provided by an engine driven pump and a solenoid is used control air pulses. Lambda is used to limit the amount the solenoid opens. </w:t>
      </w:r>
    </w:p>
    <w:p w:rsidR="00B52EC9" w:rsidRPr="002B54F0" w:rsidRDefault="0062597D" w:rsidP="00B52EC9">
      <w:pPr>
        <w:rPr>
          <w:rFonts w:ascii="Times New Roman" w:hAnsi="Times New Roman" w:cs="Times New Roman"/>
          <w:color w:val="auto"/>
        </w:rPr>
      </w:pPr>
      <w:r w:rsidRPr="009E0566">
        <w:rPr>
          <w:rFonts w:ascii="Times New Roman" w:hAnsi="Times New Roman" w:cs="Times New Roman"/>
          <w:color w:val="auto"/>
        </w:rPr>
        <w:t>Vauxhall Simtec/Ecotec</w:t>
      </w:r>
      <w:r w:rsidR="00171FED">
        <w:rPr>
          <w:rFonts w:ascii="Times New Roman" w:hAnsi="Times New Roman" w:cs="Times New Roman"/>
          <w:color w:val="auto"/>
        </w:rPr>
        <w:t xml:space="preserve"> </w:t>
      </w:r>
      <w:r w:rsidR="00462DE8">
        <w:rPr>
          <w:rFonts w:ascii="Times New Roman" w:hAnsi="Times New Roman" w:cs="Times New Roman"/>
          <w:color w:val="auto"/>
        </w:rPr>
        <w:t xml:space="preserve">(Figure 13) </w:t>
      </w:r>
      <w:r w:rsidR="00171FED">
        <w:rPr>
          <w:rFonts w:ascii="Times New Roman" w:hAnsi="Times New Roman" w:cs="Times New Roman"/>
          <w:color w:val="auto"/>
        </w:rPr>
        <w:t>is to Euro 5.</w:t>
      </w:r>
      <w:r w:rsidRPr="009E0566">
        <w:rPr>
          <w:rFonts w:ascii="Times New Roman" w:hAnsi="Times New Roman" w:cs="Times New Roman"/>
          <w:color w:val="auto"/>
        </w:rPr>
        <w:t xml:space="preserve"> </w:t>
      </w:r>
      <w:r w:rsidR="00171FED">
        <w:rPr>
          <w:rFonts w:ascii="Times New Roman" w:hAnsi="Times New Roman" w:cs="Times New Roman"/>
          <w:color w:val="auto"/>
        </w:rPr>
        <w:t>Idle</w:t>
      </w:r>
      <w:r w:rsidR="00F4556E">
        <w:rPr>
          <w:rFonts w:ascii="Times New Roman" w:hAnsi="Times New Roman" w:cs="Times New Roman"/>
          <w:color w:val="auto"/>
        </w:rPr>
        <w:t xml:space="preserve"> control</w:t>
      </w:r>
      <w:r w:rsidR="00171FED">
        <w:rPr>
          <w:rFonts w:ascii="Times New Roman" w:hAnsi="Times New Roman" w:cs="Times New Roman"/>
          <w:color w:val="auto"/>
        </w:rPr>
        <w:t xml:space="preserve"> is by solenoid and the scope from this can be seen in the appendices figure 10. This rig uses the S</w:t>
      </w:r>
      <w:r w:rsidR="006E5B3D">
        <w:rPr>
          <w:rFonts w:ascii="Times New Roman" w:hAnsi="Times New Roman" w:cs="Times New Roman"/>
          <w:color w:val="auto"/>
        </w:rPr>
        <w:t>equential injection</w:t>
      </w:r>
      <w:r w:rsidR="00092FD8">
        <w:rPr>
          <w:rFonts w:ascii="Times New Roman" w:hAnsi="Times New Roman" w:cs="Times New Roman"/>
          <w:color w:val="auto"/>
        </w:rPr>
        <w:t xml:space="preserve"> as explained in the F</w:t>
      </w:r>
      <w:r w:rsidR="00171FED">
        <w:rPr>
          <w:rFonts w:ascii="Times New Roman" w:hAnsi="Times New Roman" w:cs="Times New Roman"/>
          <w:color w:val="auto"/>
        </w:rPr>
        <w:t xml:space="preserve">ord </w:t>
      </w:r>
      <w:r w:rsidR="00092FD8">
        <w:rPr>
          <w:rFonts w:ascii="Times New Roman" w:hAnsi="Times New Roman" w:cs="Times New Roman"/>
          <w:color w:val="auto"/>
        </w:rPr>
        <w:t xml:space="preserve">rig </w:t>
      </w:r>
      <w:r w:rsidR="00171FED">
        <w:rPr>
          <w:rFonts w:ascii="Times New Roman" w:hAnsi="Times New Roman" w:cs="Times New Roman"/>
          <w:color w:val="auto"/>
        </w:rPr>
        <w:t xml:space="preserve">section. ECDs on this rig include SAIR, EVAP, PCV and EGR. </w:t>
      </w:r>
      <w:r w:rsidR="00092FD8">
        <w:rPr>
          <w:rFonts w:ascii="Times New Roman" w:hAnsi="Times New Roman" w:cs="Times New Roman"/>
          <w:color w:val="auto"/>
        </w:rPr>
        <w:t xml:space="preserve">Apart from EGR the other ECDs are similar to the ones explained in the Ford rig section. EGR on this system is an early generation of EGR. This EGR is operational at a set RPM range, the gases are controlled via Solenoid and this is tested with the lambda sensor. The fixed RPM range being the only limit on the EGR means even when the engine is cold the engine at the RPM range will still have EGR deployment resulting in engine warm up taking longer. In later generation of EGR a limit on engine temperatures are set.  </w:t>
      </w:r>
    </w:p>
    <w:p w:rsidR="00E03939" w:rsidRPr="002B54F0" w:rsidRDefault="00E03939"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B96000" w:rsidRDefault="00B96000" w:rsidP="00AB3C41">
      <w:pPr>
        <w:rPr>
          <w:rFonts w:ascii="Times New Roman" w:hAnsi="Times New Roman" w:cs="Times New Roman"/>
          <w:color w:val="auto"/>
        </w:rPr>
      </w:pPr>
    </w:p>
    <w:p w:rsidR="0025619D" w:rsidRPr="00B47AD0" w:rsidRDefault="000D3175" w:rsidP="003B6CFA">
      <w:pPr>
        <w:pStyle w:val="Heading1"/>
        <w:numPr>
          <w:ilvl w:val="0"/>
          <w:numId w:val="1"/>
        </w:numPr>
        <w:rPr>
          <w:rFonts w:ascii="Times New Roman" w:hAnsi="Times New Roman" w:cs="Times New Roman"/>
          <w:color w:val="auto"/>
          <w:sz w:val="28"/>
          <w:szCs w:val="28"/>
          <w:u w:val="single"/>
        </w:rPr>
      </w:pPr>
      <w:bookmarkStart w:id="20" w:name="_Toc3780078"/>
      <w:r w:rsidRPr="007D2181">
        <w:rPr>
          <w:rFonts w:ascii="Times New Roman" w:hAnsi="Times New Roman" w:cs="Times New Roman"/>
          <w:color w:val="auto"/>
          <w:sz w:val="28"/>
          <w:szCs w:val="28"/>
          <w:u w:val="single"/>
        </w:rPr>
        <w:lastRenderedPageBreak/>
        <w:t>Results</w:t>
      </w:r>
      <w:bookmarkEnd w:id="20"/>
    </w:p>
    <w:p w:rsidR="00462DE8" w:rsidRDefault="00B47AD0" w:rsidP="003B6CFA">
      <w:pPr>
        <w:rPr>
          <w:rFonts w:ascii="Times New Roman" w:hAnsi="Times New Roman" w:cs="Times New Roman"/>
          <w:color w:val="auto"/>
        </w:rPr>
      </w:pPr>
      <w:r>
        <w:rPr>
          <w:rFonts w:ascii="Times New Roman" w:hAnsi="Times New Roman" w:cs="Times New Roman"/>
          <w:color w:val="auto"/>
        </w:rPr>
        <w:t>T</w:t>
      </w:r>
      <w:r w:rsidR="00462DE8">
        <w:rPr>
          <w:rFonts w:ascii="Times New Roman" w:hAnsi="Times New Roman" w:cs="Times New Roman"/>
          <w:color w:val="auto"/>
        </w:rPr>
        <w:t xml:space="preserve">he </w:t>
      </w:r>
      <w:r>
        <w:rPr>
          <w:rFonts w:ascii="Times New Roman" w:hAnsi="Times New Roman" w:cs="Times New Roman"/>
          <w:color w:val="auto"/>
        </w:rPr>
        <w:t>oscilloscope</w:t>
      </w:r>
      <w:r w:rsidR="00462DE8">
        <w:rPr>
          <w:rFonts w:ascii="Times New Roman" w:hAnsi="Times New Roman" w:cs="Times New Roman"/>
          <w:color w:val="auto"/>
        </w:rPr>
        <w:t xml:space="preserve"> graphs </w:t>
      </w:r>
      <w:r>
        <w:rPr>
          <w:rFonts w:ascii="Times New Roman" w:hAnsi="Times New Roman" w:cs="Times New Roman"/>
          <w:color w:val="auto"/>
        </w:rPr>
        <w:t xml:space="preserve">(figures 6, 7, 8, 9 &amp; 10 see appendices) </w:t>
      </w:r>
      <w:r w:rsidR="00462DE8">
        <w:rPr>
          <w:rFonts w:ascii="Times New Roman" w:hAnsi="Times New Roman" w:cs="Times New Roman"/>
          <w:color w:val="auto"/>
        </w:rPr>
        <w:t xml:space="preserve">taken from the </w:t>
      </w:r>
      <w:r>
        <w:rPr>
          <w:rFonts w:ascii="Times New Roman" w:hAnsi="Times New Roman" w:cs="Times New Roman"/>
          <w:color w:val="auto"/>
        </w:rPr>
        <w:t xml:space="preserve">tests are the results from rigs that will be discussed in this section. </w:t>
      </w:r>
    </w:p>
    <w:p w:rsidR="00B47AD0" w:rsidRDefault="00B47AD0" w:rsidP="003B6CFA">
      <w:pPr>
        <w:rPr>
          <w:rFonts w:ascii="Times New Roman" w:hAnsi="Times New Roman" w:cs="Times New Roman"/>
          <w:color w:val="auto"/>
        </w:rPr>
      </w:pPr>
      <w:r>
        <w:rPr>
          <w:rFonts w:ascii="Times New Roman" w:hAnsi="Times New Roman" w:cs="Times New Roman"/>
          <w:color w:val="auto"/>
        </w:rPr>
        <w:t xml:space="preserve">Figure 6 graph </w:t>
      </w:r>
      <w:r w:rsidR="002E287B">
        <w:rPr>
          <w:rFonts w:ascii="Times New Roman" w:hAnsi="Times New Roman" w:cs="Times New Roman"/>
          <w:color w:val="auto"/>
        </w:rPr>
        <w:t xml:space="preserve">shows pulse side of the idle control valve on the Ford rig. </w:t>
      </w:r>
      <w:r w:rsidR="00681D9E">
        <w:rPr>
          <w:rFonts w:ascii="Times New Roman" w:hAnsi="Times New Roman" w:cs="Times New Roman"/>
          <w:color w:val="auto"/>
        </w:rPr>
        <w:t>The scope shows the voltage drop from 12v to 5</w:t>
      </w:r>
      <w:r w:rsidR="005A297D">
        <w:rPr>
          <w:rFonts w:ascii="Times New Roman" w:hAnsi="Times New Roman" w:cs="Times New Roman"/>
          <w:color w:val="auto"/>
        </w:rPr>
        <w:t xml:space="preserve">v and then rise back to 12v over a 5milliseconds. This repeated pattern shows the solenoid is maintaining a percentage opening </w:t>
      </w:r>
      <w:r w:rsidR="00681D9E">
        <w:rPr>
          <w:rFonts w:ascii="Times New Roman" w:hAnsi="Times New Roman" w:cs="Times New Roman"/>
          <w:color w:val="auto"/>
        </w:rPr>
        <w:t>remain at base idle.</w:t>
      </w:r>
      <w:r w:rsidR="005A297D">
        <w:rPr>
          <w:rFonts w:ascii="Times New Roman" w:hAnsi="Times New Roman" w:cs="Times New Roman"/>
          <w:color w:val="auto"/>
        </w:rPr>
        <w:t xml:space="preserve"> </w:t>
      </w:r>
      <w:r w:rsidR="00B519F7">
        <w:rPr>
          <w:rFonts w:ascii="Times New Roman" w:hAnsi="Times New Roman" w:cs="Times New Roman"/>
          <w:color w:val="auto"/>
        </w:rPr>
        <w:t>This</w:t>
      </w:r>
      <w:r w:rsidR="005A297D">
        <w:rPr>
          <w:rFonts w:ascii="Times New Roman" w:hAnsi="Times New Roman" w:cs="Times New Roman"/>
          <w:color w:val="auto"/>
        </w:rPr>
        <w:t xml:space="preserve"> is the pulse side of the solenoid hence back EMF can’t be seen. </w:t>
      </w:r>
    </w:p>
    <w:p w:rsidR="002E287B" w:rsidRDefault="002E287B" w:rsidP="002E287B">
      <w:pPr>
        <w:rPr>
          <w:rFonts w:ascii="Times New Roman" w:hAnsi="Times New Roman" w:cs="Times New Roman"/>
          <w:color w:val="auto"/>
        </w:rPr>
      </w:pPr>
      <w:r>
        <w:rPr>
          <w:rFonts w:ascii="Times New Roman" w:hAnsi="Times New Roman" w:cs="Times New Roman"/>
          <w:color w:val="auto"/>
        </w:rPr>
        <w:t xml:space="preserve">Figure 7 graph shows the Camshaft sensor </w:t>
      </w:r>
      <w:r w:rsidR="00A473DA">
        <w:rPr>
          <w:rFonts w:ascii="Times New Roman" w:hAnsi="Times New Roman" w:cs="Times New Roman"/>
          <w:color w:val="auto"/>
        </w:rPr>
        <w:t>on the Ford engine</w:t>
      </w:r>
      <w:r w:rsidR="005A297D">
        <w:rPr>
          <w:rFonts w:ascii="Times New Roman" w:hAnsi="Times New Roman" w:cs="Times New Roman"/>
          <w:color w:val="auto"/>
        </w:rPr>
        <w:t xml:space="preserve">. With the inclusion of this sensor on the Ford (and Ecotec) it allows the sequential injection. The four pattern sequence shows the ECU a specific cylinder at a specific point in the 720˚ allowing the ECU to know when to pulse each injector as the firing order is predetermined. An increase in engine </w:t>
      </w:r>
      <w:r w:rsidR="00B519F7">
        <w:rPr>
          <w:rFonts w:ascii="Times New Roman" w:hAnsi="Times New Roman" w:cs="Times New Roman"/>
          <w:color w:val="auto"/>
        </w:rPr>
        <w:t xml:space="preserve">RPM </w:t>
      </w:r>
      <w:r w:rsidR="005A297D">
        <w:rPr>
          <w:rFonts w:ascii="Times New Roman" w:hAnsi="Times New Roman" w:cs="Times New Roman"/>
          <w:color w:val="auto"/>
        </w:rPr>
        <w:t xml:space="preserve">would shorted the frequency of the wavelength hence the </w:t>
      </w:r>
      <w:r w:rsidR="00B519F7">
        <w:rPr>
          <w:rFonts w:ascii="Times New Roman" w:hAnsi="Times New Roman" w:cs="Times New Roman"/>
          <w:color w:val="auto"/>
        </w:rPr>
        <w:t xml:space="preserve">ECU know when to pulse each injector. </w:t>
      </w:r>
    </w:p>
    <w:p w:rsidR="00B47AD0" w:rsidRPr="002E287B" w:rsidRDefault="002E287B" w:rsidP="003B6CFA">
      <w:pPr>
        <w:rPr>
          <w:rFonts w:ascii="Times New Roman" w:hAnsi="Times New Roman" w:cs="Times New Roman"/>
          <w:color w:val="auto"/>
        </w:rPr>
      </w:pPr>
      <w:r>
        <w:rPr>
          <w:rFonts w:ascii="Times New Roman" w:hAnsi="Times New Roman" w:cs="Times New Roman"/>
          <w:color w:val="auto"/>
        </w:rPr>
        <w:t xml:space="preserve">Figure 8 graph </w:t>
      </w:r>
      <w:r w:rsidR="00A473DA">
        <w:rPr>
          <w:rFonts w:ascii="Times New Roman" w:hAnsi="Times New Roman" w:cs="Times New Roman"/>
          <w:color w:val="auto"/>
        </w:rPr>
        <w:t>shows injector earths for cylinders 4 &amp; 3</w:t>
      </w:r>
      <w:r w:rsidR="00A473DA" w:rsidRPr="00A473DA">
        <w:rPr>
          <w:rFonts w:ascii="Times New Roman" w:hAnsi="Times New Roman" w:cs="Times New Roman"/>
          <w:color w:val="auto"/>
        </w:rPr>
        <w:t xml:space="preserve"> </w:t>
      </w:r>
      <w:r w:rsidR="00A473DA">
        <w:rPr>
          <w:rFonts w:ascii="Times New Roman" w:hAnsi="Times New Roman" w:cs="Times New Roman"/>
          <w:color w:val="auto"/>
        </w:rPr>
        <w:t>on the Ford engine</w:t>
      </w:r>
      <w:r w:rsidR="00B519F7">
        <w:rPr>
          <w:rFonts w:ascii="Times New Roman" w:hAnsi="Times New Roman" w:cs="Times New Roman"/>
          <w:color w:val="auto"/>
        </w:rPr>
        <w:t xml:space="preserve">. This backs up the previous scope as it shows sequential injection. In addition the dwell period of the injector shows the amount of fueling going to each cylinder. The spike after the dwell period is back EMF as this graph is showing the earth of each injector. </w:t>
      </w:r>
    </w:p>
    <w:p w:rsidR="00A473DA" w:rsidRDefault="002E287B" w:rsidP="002E287B">
      <w:pPr>
        <w:rPr>
          <w:rFonts w:ascii="Times New Roman" w:hAnsi="Times New Roman" w:cs="Times New Roman"/>
          <w:color w:val="auto"/>
        </w:rPr>
      </w:pPr>
      <w:r>
        <w:rPr>
          <w:rFonts w:ascii="Times New Roman" w:hAnsi="Times New Roman" w:cs="Times New Roman"/>
          <w:color w:val="auto"/>
        </w:rPr>
        <w:t xml:space="preserve">Figure 9 graph </w:t>
      </w:r>
      <w:r w:rsidR="00A473DA">
        <w:rPr>
          <w:rFonts w:ascii="Times New Roman" w:hAnsi="Times New Roman" w:cs="Times New Roman"/>
          <w:color w:val="auto"/>
        </w:rPr>
        <w:t xml:space="preserve">shows EGR solenoid use on the Vauxhall Ecotec system. </w:t>
      </w:r>
      <w:r w:rsidR="00B519F7">
        <w:rPr>
          <w:rFonts w:ascii="Times New Roman" w:hAnsi="Times New Roman" w:cs="Times New Roman"/>
          <w:color w:val="auto"/>
        </w:rPr>
        <w:t xml:space="preserve">This scope shows back EMF values in excess of 75v. The period after back EMF at 12v is available voltage as the solenoid is closed. This is then grounded showing 0v meaning the EGR solenoid is open. At the end of the scope the available voltage remains a 12v as the EGR is not in use. </w:t>
      </w:r>
    </w:p>
    <w:p w:rsidR="002E287B" w:rsidRDefault="002E287B" w:rsidP="002E287B">
      <w:pPr>
        <w:rPr>
          <w:rFonts w:ascii="Times New Roman" w:hAnsi="Times New Roman" w:cs="Times New Roman"/>
          <w:color w:val="auto"/>
        </w:rPr>
      </w:pPr>
      <w:r>
        <w:rPr>
          <w:rFonts w:ascii="Times New Roman" w:hAnsi="Times New Roman" w:cs="Times New Roman"/>
          <w:color w:val="auto"/>
        </w:rPr>
        <w:t xml:space="preserve">Figure 10 graph </w:t>
      </w:r>
      <w:r w:rsidR="00A473DA">
        <w:rPr>
          <w:rFonts w:ascii="Times New Roman" w:hAnsi="Times New Roman" w:cs="Times New Roman"/>
          <w:color w:val="auto"/>
        </w:rPr>
        <w:t xml:space="preserve">shows the idle </w:t>
      </w:r>
      <w:r w:rsidR="0052700B">
        <w:rPr>
          <w:rFonts w:ascii="Times New Roman" w:hAnsi="Times New Roman" w:cs="Times New Roman"/>
          <w:color w:val="auto"/>
        </w:rPr>
        <w:t xml:space="preserve">valve solenoid actuation on the </w:t>
      </w:r>
      <w:r w:rsidR="00A473DA">
        <w:rPr>
          <w:rFonts w:ascii="Times New Roman" w:hAnsi="Times New Roman" w:cs="Times New Roman"/>
          <w:color w:val="auto"/>
        </w:rPr>
        <w:t>Vauxhall Ecotec system.</w:t>
      </w:r>
      <w:r w:rsidR="00F8284C">
        <w:rPr>
          <w:rFonts w:ascii="Times New Roman" w:hAnsi="Times New Roman" w:cs="Times New Roman"/>
          <w:color w:val="auto"/>
        </w:rPr>
        <w:t xml:space="preserve"> This scope shows the current draw changes of the solenoid due to temperature changes. </w:t>
      </w:r>
    </w:p>
    <w:p w:rsidR="0025619D" w:rsidRDefault="0025619D" w:rsidP="003B6CFA">
      <w:pPr>
        <w:rPr>
          <w:rFonts w:ascii="Times New Roman" w:hAnsi="Times New Roman" w:cs="Times New Roman"/>
        </w:rPr>
      </w:pPr>
    </w:p>
    <w:p w:rsidR="0025619D" w:rsidRPr="0025619D" w:rsidRDefault="0025619D" w:rsidP="003B6CFA">
      <w:pPr>
        <w:rPr>
          <w:rFonts w:ascii="Times New Roman" w:hAnsi="Times New Roman" w:cs="Times New Roman"/>
        </w:rPr>
      </w:pPr>
    </w:p>
    <w:p w:rsidR="0025619D" w:rsidRDefault="0025619D" w:rsidP="003B6CFA"/>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B96000" w:rsidRDefault="00B96000" w:rsidP="003B6CFA"/>
    <w:p w:rsidR="00DC76EE" w:rsidRDefault="00DC76EE" w:rsidP="003B6CFA"/>
    <w:p w:rsidR="00DC76EE" w:rsidRPr="003B6CFA" w:rsidRDefault="00DC76EE" w:rsidP="003B6CFA"/>
    <w:p w:rsidR="003B6CFA"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21" w:name="_Toc3780079"/>
      <w:r w:rsidRPr="003B6CFA">
        <w:rPr>
          <w:rFonts w:ascii="Times New Roman" w:hAnsi="Times New Roman" w:cs="Times New Roman"/>
          <w:color w:val="000000" w:themeColor="text1"/>
          <w:sz w:val="28"/>
          <w:szCs w:val="28"/>
          <w:u w:val="single"/>
        </w:rPr>
        <w:lastRenderedPageBreak/>
        <w:t>Analysis</w:t>
      </w:r>
      <w:bookmarkEnd w:id="21"/>
    </w:p>
    <w:p w:rsidR="00A311DA" w:rsidRPr="00A311DA" w:rsidRDefault="00A311DA" w:rsidP="00A311DA">
      <w:pPr>
        <w:rPr>
          <w:rFonts w:ascii="Times New Roman" w:hAnsi="Times New Roman" w:cs="Times New Roman"/>
          <w:u w:val="single"/>
        </w:rPr>
      </w:pPr>
      <w:r w:rsidRPr="00A311DA">
        <w:rPr>
          <w:rFonts w:ascii="Times New Roman" w:hAnsi="Times New Roman" w:cs="Times New Roman"/>
          <w:color w:val="auto"/>
          <w:u w:val="single"/>
        </w:rPr>
        <w:t xml:space="preserve">Emission reduction and upgrading to Euro 6 Standard </w:t>
      </w:r>
    </w:p>
    <w:p w:rsidR="00121E0C" w:rsidRDefault="00121E0C" w:rsidP="003B6CFA">
      <w:pPr>
        <w:rPr>
          <w:rFonts w:ascii="Times New Roman" w:hAnsi="Times New Roman" w:cs="Times New Roman"/>
          <w:color w:val="auto"/>
        </w:rPr>
      </w:pPr>
      <w:r>
        <w:rPr>
          <w:rFonts w:ascii="Times New Roman" w:hAnsi="Times New Roman" w:cs="Times New Roman"/>
          <w:color w:val="auto"/>
        </w:rPr>
        <w:t>Considerations</w:t>
      </w:r>
      <w:r w:rsidR="00072918">
        <w:rPr>
          <w:rFonts w:ascii="Times New Roman" w:hAnsi="Times New Roman" w:cs="Times New Roman"/>
          <w:color w:val="auto"/>
        </w:rPr>
        <w:t xml:space="preserve"> to bring the first</w:t>
      </w:r>
      <w:r w:rsidR="00EC40EF">
        <w:rPr>
          <w:rFonts w:ascii="Times New Roman" w:hAnsi="Times New Roman" w:cs="Times New Roman"/>
          <w:color w:val="auto"/>
        </w:rPr>
        <w:t xml:space="preserve"> rig</w:t>
      </w:r>
      <w:r w:rsidR="00072918">
        <w:rPr>
          <w:rFonts w:ascii="Times New Roman" w:hAnsi="Times New Roman" w:cs="Times New Roman"/>
          <w:color w:val="auto"/>
        </w:rPr>
        <w:t xml:space="preserve"> at Euro 3</w:t>
      </w:r>
      <w:r w:rsidR="005222A1">
        <w:rPr>
          <w:rFonts w:ascii="Times New Roman" w:hAnsi="Times New Roman" w:cs="Times New Roman"/>
          <w:color w:val="auto"/>
        </w:rPr>
        <w:t xml:space="preserve"> up to Euro 6</w:t>
      </w:r>
      <w:r w:rsidR="00473726">
        <w:rPr>
          <w:rFonts w:ascii="Times New Roman" w:hAnsi="Times New Roman" w:cs="Times New Roman"/>
          <w:color w:val="auto"/>
        </w:rPr>
        <w:t xml:space="preserve"> standard</w:t>
      </w:r>
      <w:r w:rsidR="00634ADB">
        <w:rPr>
          <w:rFonts w:ascii="Times New Roman" w:hAnsi="Times New Roman" w:cs="Times New Roman"/>
          <w:color w:val="auto"/>
        </w:rPr>
        <w:t xml:space="preserve"> as well emission reduction strategies</w:t>
      </w:r>
      <w:r w:rsidR="00F83261" w:rsidRPr="00C94756">
        <w:rPr>
          <w:rFonts w:ascii="Times New Roman" w:hAnsi="Times New Roman" w:cs="Times New Roman"/>
          <w:color w:val="auto"/>
        </w:rPr>
        <w:t xml:space="preserve">. </w:t>
      </w:r>
      <w:r w:rsidR="00473726">
        <w:rPr>
          <w:rFonts w:ascii="Times New Roman" w:hAnsi="Times New Roman" w:cs="Times New Roman"/>
          <w:color w:val="auto"/>
        </w:rPr>
        <w:t xml:space="preserve">Predominantly these changes would include monitoring </w:t>
      </w:r>
      <w:r>
        <w:rPr>
          <w:rFonts w:ascii="Times New Roman" w:hAnsi="Times New Roman" w:cs="Times New Roman"/>
          <w:color w:val="auto"/>
        </w:rPr>
        <w:t>additional temperatures, pressures, mass (air/exhaust) and gas sensors</w:t>
      </w:r>
      <w:r w:rsidR="00EC40EF">
        <w:rPr>
          <w:rFonts w:ascii="Times New Roman" w:hAnsi="Times New Roman" w:cs="Times New Roman"/>
          <w:color w:val="auto"/>
        </w:rPr>
        <w:t xml:space="preserve"> on the ECDs</w:t>
      </w:r>
      <w:r>
        <w:rPr>
          <w:rFonts w:ascii="Times New Roman" w:hAnsi="Times New Roman" w:cs="Times New Roman"/>
          <w:color w:val="auto"/>
        </w:rPr>
        <w:t xml:space="preserve"> to verify valves opening and closing, </w:t>
      </w:r>
      <w:r w:rsidR="00EC40EF">
        <w:rPr>
          <w:rFonts w:ascii="Times New Roman" w:hAnsi="Times New Roman" w:cs="Times New Roman"/>
          <w:color w:val="auto"/>
        </w:rPr>
        <w:t>leak detection</w:t>
      </w:r>
      <w:r>
        <w:rPr>
          <w:rFonts w:ascii="Times New Roman" w:hAnsi="Times New Roman" w:cs="Times New Roman"/>
          <w:color w:val="auto"/>
        </w:rPr>
        <w:t>, amounts of air (going to SAIR) or exhaust (going to EGR) as a mass. Implementation of a gas sensors could prevent false fault code</w:t>
      </w:r>
      <w:r w:rsidR="00EC40EF">
        <w:rPr>
          <w:rFonts w:ascii="Times New Roman" w:hAnsi="Times New Roman" w:cs="Times New Roman"/>
          <w:color w:val="auto"/>
        </w:rPr>
        <w:t>s</w:t>
      </w:r>
      <w:r>
        <w:rPr>
          <w:rFonts w:ascii="Times New Roman" w:hAnsi="Times New Roman" w:cs="Times New Roman"/>
          <w:color w:val="auto"/>
        </w:rPr>
        <w:t xml:space="preserve"> from lambda cause by leaks or failed mechanical equipment. </w:t>
      </w:r>
    </w:p>
    <w:p w:rsidR="00EC40EF" w:rsidRPr="00AC7614" w:rsidRDefault="00072918" w:rsidP="003B6CFA">
      <w:pPr>
        <w:rPr>
          <w:rFonts w:ascii="Times New Roman" w:hAnsi="Times New Roman" w:cs="Times New Roman"/>
          <w:color w:val="auto"/>
        </w:rPr>
      </w:pPr>
      <w:r>
        <w:rPr>
          <w:rFonts w:ascii="Times New Roman" w:hAnsi="Times New Roman" w:cs="Times New Roman"/>
          <w:color w:val="auto"/>
        </w:rPr>
        <w:t>Vauxhall Motronic</w:t>
      </w:r>
      <w:r w:rsidR="00634ADB">
        <w:rPr>
          <w:rFonts w:ascii="Times New Roman" w:hAnsi="Times New Roman" w:cs="Times New Roman"/>
          <w:color w:val="auto"/>
        </w:rPr>
        <w:t xml:space="preserve"> uses</w:t>
      </w:r>
      <w:r w:rsidR="00EC40EF" w:rsidRPr="009B4982">
        <w:rPr>
          <w:rFonts w:ascii="Times New Roman" w:hAnsi="Times New Roman" w:cs="Times New Roman"/>
          <w:color w:val="auto"/>
        </w:rPr>
        <w:t xml:space="preserve"> </w:t>
      </w:r>
      <w:r w:rsidR="00634ADB">
        <w:rPr>
          <w:rFonts w:ascii="Times New Roman" w:hAnsi="Times New Roman" w:cs="Times New Roman"/>
          <w:color w:val="auto"/>
        </w:rPr>
        <w:t>s</w:t>
      </w:r>
      <w:r w:rsidR="00EC40EF">
        <w:rPr>
          <w:rFonts w:ascii="Times New Roman" w:hAnsi="Times New Roman" w:cs="Times New Roman"/>
          <w:color w:val="auto"/>
        </w:rPr>
        <w:t xml:space="preserve">imultaneous injection </w:t>
      </w:r>
      <w:r w:rsidR="00634ADB">
        <w:rPr>
          <w:rFonts w:ascii="Times New Roman" w:hAnsi="Times New Roman" w:cs="Times New Roman"/>
          <w:color w:val="auto"/>
        </w:rPr>
        <w:t xml:space="preserve">which </w:t>
      </w:r>
      <w:r w:rsidR="00EC40EF">
        <w:rPr>
          <w:rFonts w:ascii="Times New Roman" w:hAnsi="Times New Roman" w:cs="Times New Roman"/>
          <w:color w:val="auto"/>
        </w:rPr>
        <w:t>causes pooling issues and reduced mixture with air preventing a good quality</w:t>
      </w:r>
      <w:r w:rsidR="00634ADB">
        <w:rPr>
          <w:rFonts w:ascii="Times New Roman" w:hAnsi="Times New Roman" w:cs="Times New Roman"/>
          <w:color w:val="auto"/>
        </w:rPr>
        <w:t xml:space="preserve"> burn. This increases</w:t>
      </w:r>
      <w:r w:rsidR="007D669A">
        <w:rPr>
          <w:rFonts w:ascii="Times New Roman" w:hAnsi="Times New Roman" w:cs="Times New Roman"/>
          <w:color w:val="auto"/>
        </w:rPr>
        <w:t xml:space="preserve"> HC emissions but reduces</w:t>
      </w:r>
      <w:r w:rsidR="00EC40EF">
        <w:rPr>
          <w:rFonts w:ascii="Times New Roman" w:hAnsi="Times New Roman" w:cs="Times New Roman"/>
          <w:color w:val="auto"/>
        </w:rPr>
        <w:t xml:space="preserve"> NOx</w:t>
      </w:r>
      <w:r w:rsidR="007D669A">
        <w:rPr>
          <w:rFonts w:ascii="Times New Roman" w:hAnsi="Times New Roman" w:cs="Times New Roman"/>
          <w:color w:val="auto"/>
        </w:rPr>
        <w:t>.</w:t>
      </w:r>
      <w:r w:rsidR="007443E6">
        <w:rPr>
          <w:rFonts w:ascii="Times New Roman" w:hAnsi="Times New Roman" w:cs="Times New Roman"/>
          <w:color w:val="auto"/>
        </w:rPr>
        <w:t xml:space="preserve"> Changing this to sequential injection would prevent HC emissions.</w:t>
      </w:r>
      <w:r>
        <w:rPr>
          <w:rFonts w:ascii="Times New Roman" w:hAnsi="Times New Roman" w:cs="Times New Roman"/>
          <w:color w:val="auto"/>
        </w:rPr>
        <w:t xml:space="preserve"> Implementing SAIR and EGR would reduce warm </w:t>
      </w:r>
      <w:r w:rsidRPr="00AC7614">
        <w:rPr>
          <w:rFonts w:ascii="Times New Roman" w:hAnsi="Times New Roman" w:cs="Times New Roman"/>
          <w:color w:val="auto"/>
        </w:rPr>
        <w:t>up time and prevent NOx further improving emissions.</w:t>
      </w:r>
      <w:r w:rsidR="007D669A" w:rsidRPr="00AC7614">
        <w:rPr>
          <w:rFonts w:ascii="Times New Roman" w:hAnsi="Times New Roman" w:cs="Times New Roman"/>
          <w:color w:val="auto"/>
        </w:rPr>
        <w:t xml:space="preserve"> T</w:t>
      </w:r>
      <w:r w:rsidR="00EC40EF" w:rsidRPr="00AC7614">
        <w:rPr>
          <w:rFonts w:ascii="Times New Roman" w:hAnsi="Times New Roman" w:cs="Times New Roman"/>
          <w:color w:val="auto"/>
        </w:rPr>
        <w:t xml:space="preserve">he PCV is not monitored </w:t>
      </w:r>
      <w:r w:rsidR="007D669A" w:rsidRPr="00AC7614">
        <w:rPr>
          <w:rFonts w:ascii="Times New Roman" w:hAnsi="Times New Roman" w:cs="Times New Roman"/>
          <w:color w:val="auto"/>
        </w:rPr>
        <w:t xml:space="preserve">on this engine therefore the </w:t>
      </w:r>
      <w:r w:rsidR="00EC40EF" w:rsidRPr="00AC7614">
        <w:rPr>
          <w:rFonts w:ascii="Times New Roman" w:hAnsi="Times New Roman" w:cs="Times New Roman"/>
          <w:color w:val="auto"/>
        </w:rPr>
        <w:t>valve could be stuck open/ closed or the connecting hose between many be damaged</w:t>
      </w:r>
      <w:r w:rsidR="007D669A" w:rsidRPr="00AC7614">
        <w:rPr>
          <w:rFonts w:ascii="Times New Roman" w:hAnsi="Times New Roman" w:cs="Times New Roman"/>
          <w:color w:val="auto"/>
        </w:rPr>
        <w:t>. This would result</w:t>
      </w:r>
      <w:r w:rsidR="00EC40EF" w:rsidRPr="00AC7614">
        <w:rPr>
          <w:rFonts w:ascii="Times New Roman" w:hAnsi="Times New Roman" w:cs="Times New Roman"/>
          <w:color w:val="auto"/>
        </w:rPr>
        <w:t xml:space="preserve"> in emissions leaking to atmosphere</w:t>
      </w:r>
      <w:r w:rsidR="007443E6" w:rsidRPr="00AC7614">
        <w:rPr>
          <w:rFonts w:ascii="Times New Roman" w:hAnsi="Times New Roman" w:cs="Times New Roman"/>
          <w:color w:val="auto"/>
        </w:rPr>
        <w:t xml:space="preserve"> and/or an</w:t>
      </w:r>
      <w:r w:rsidR="007D669A" w:rsidRPr="00AC7614">
        <w:rPr>
          <w:rFonts w:ascii="Times New Roman" w:hAnsi="Times New Roman" w:cs="Times New Roman"/>
          <w:color w:val="auto"/>
        </w:rPr>
        <w:t xml:space="preserve"> uncontrolled supply of HC vapo</w:t>
      </w:r>
      <w:r w:rsidR="00DE38B4">
        <w:rPr>
          <w:rFonts w:ascii="Times New Roman" w:hAnsi="Times New Roman" w:cs="Times New Roman"/>
          <w:color w:val="auto"/>
        </w:rPr>
        <w:t>u</w:t>
      </w:r>
      <w:r w:rsidR="007D669A" w:rsidRPr="00AC7614">
        <w:rPr>
          <w:rFonts w:ascii="Times New Roman" w:hAnsi="Times New Roman" w:cs="Times New Roman"/>
          <w:color w:val="auto"/>
        </w:rPr>
        <w:t>r and contaminants</w:t>
      </w:r>
      <w:r w:rsidR="007443E6" w:rsidRPr="00AC7614">
        <w:rPr>
          <w:rFonts w:ascii="Times New Roman" w:hAnsi="Times New Roman" w:cs="Times New Roman"/>
          <w:color w:val="auto"/>
        </w:rPr>
        <w:t xml:space="preserve"> going in to the intake. Using a potentiometer in the valve or a solenoid controlled valve would show movement and</w:t>
      </w:r>
      <w:r w:rsidRPr="00AC7614">
        <w:rPr>
          <w:rFonts w:ascii="Times New Roman" w:hAnsi="Times New Roman" w:cs="Times New Roman"/>
          <w:color w:val="auto"/>
        </w:rPr>
        <w:t xml:space="preserve"> a</w:t>
      </w:r>
      <w:r w:rsidR="007443E6" w:rsidRPr="00AC7614">
        <w:rPr>
          <w:rFonts w:ascii="Times New Roman" w:hAnsi="Times New Roman" w:cs="Times New Roman"/>
          <w:color w:val="auto"/>
        </w:rPr>
        <w:t xml:space="preserve"> pressure sensor prior to the intake </w:t>
      </w:r>
      <w:r w:rsidRPr="00AC7614">
        <w:rPr>
          <w:rFonts w:ascii="Times New Roman" w:hAnsi="Times New Roman" w:cs="Times New Roman"/>
          <w:color w:val="auto"/>
        </w:rPr>
        <w:t xml:space="preserve">would show pressure in the system showing meaning no leaks. </w:t>
      </w:r>
      <w:r w:rsidR="00EC40EF" w:rsidRPr="00AC7614">
        <w:rPr>
          <w:rFonts w:ascii="Times New Roman" w:hAnsi="Times New Roman" w:cs="Times New Roman"/>
          <w:color w:val="auto"/>
        </w:rPr>
        <w:t xml:space="preserve">The ECU </w:t>
      </w:r>
      <w:r w:rsidRPr="00AC7614">
        <w:rPr>
          <w:rFonts w:ascii="Times New Roman" w:hAnsi="Times New Roman" w:cs="Times New Roman"/>
          <w:color w:val="auto"/>
        </w:rPr>
        <w:t xml:space="preserve">lacks a lambda 2 sensor to </w:t>
      </w:r>
      <w:r w:rsidR="00EC40EF" w:rsidRPr="00AC7614">
        <w:rPr>
          <w:rFonts w:ascii="Times New Roman" w:hAnsi="Times New Roman" w:cs="Times New Roman"/>
          <w:color w:val="auto"/>
        </w:rPr>
        <w:t>show vapo</w:t>
      </w:r>
      <w:r w:rsidR="00DE38B4">
        <w:rPr>
          <w:rFonts w:ascii="Times New Roman" w:hAnsi="Times New Roman" w:cs="Times New Roman"/>
          <w:color w:val="auto"/>
        </w:rPr>
        <w:t>u</w:t>
      </w:r>
      <w:r w:rsidR="00EC40EF" w:rsidRPr="00AC7614">
        <w:rPr>
          <w:rFonts w:ascii="Times New Roman" w:hAnsi="Times New Roman" w:cs="Times New Roman"/>
          <w:color w:val="auto"/>
        </w:rPr>
        <w:t>r</w:t>
      </w:r>
      <w:r w:rsidRPr="00AC7614">
        <w:rPr>
          <w:rFonts w:ascii="Times New Roman" w:hAnsi="Times New Roman" w:cs="Times New Roman"/>
          <w:color w:val="auto"/>
        </w:rPr>
        <w:t xml:space="preserve"> from the EVAP canister is burnt also means catalytic converter is “blind” to the system as it has no data check correct </w:t>
      </w:r>
      <w:r w:rsidR="00A311DA" w:rsidRPr="00AC7614">
        <w:rPr>
          <w:rFonts w:ascii="Times New Roman" w:hAnsi="Times New Roman" w:cs="Times New Roman"/>
          <w:color w:val="auto"/>
        </w:rPr>
        <w:t>function</w:t>
      </w:r>
      <w:r w:rsidR="00EC40EF" w:rsidRPr="00AC7614">
        <w:rPr>
          <w:rFonts w:ascii="Times New Roman" w:hAnsi="Times New Roman" w:cs="Times New Roman"/>
          <w:color w:val="auto"/>
        </w:rPr>
        <w:t>.</w:t>
      </w:r>
    </w:p>
    <w:p w:rsidR="00F83261" w:rsidRPr="00AC7614" w:rsidRDefault="00121E0C" w:rsidP="003B6CFA">
      <w:pPr>
        <w:rPr>
          <w:rFonts w:ascii="Times New Roman" w:hAnsi="Times New Roman" w:cs="Times New Roman"/>
          <w:color w:val="auto"/>
          <w:u w:val="single"/>
        </w:rPr>
      </w:pPr>
      <w:r w:rsidRPr="00AC7614">
        <w:rPr>
          <w:rFonts w:ascii="Times New Roman" w:hAnsi="Times New Roman" w:cs="Times New Roman"/>
          <w:color w:val="auto"/>
          <w:u w:val="single"/>
        </w:rPr>
        <w:t>An analysis of the operation in the tests conducted and the real world</w:t>
      </w:r>
    </w:p>
    <w:p w:rsidR="00A311DA" w:rsidRPr="00AC7614" w:rsidRDefault="00A311DA" w:rsidP="00A311DA">
      <w:pPr>
        <w:rPr>
          <w:rFonts w:ascii="Times New Roman" w:hAnsi="Times New Roman" w:cs="Times New Roman"/>
          <w:color w:val="auto"/>
        </w:rPr>
      </w:pPr>
      <w:r w:rsidRPr="00AC7614">
        <w:rPr>
          <w:rFonts w:ascii="Times New Roman" w:hAnsi="Times New Roman" w:cs="Times New Roman"/>
          <w:color w:val="auto"/>
        </w:rPr>
        <w:t>“</w:t>
      </w:r>
      <w:r w:rsidRPr="00AC7614">
        <w:rPr>
          <w:rFonts w:ascii="Times New Roman" w:hAnsi="Times New Roman" w:cs="Times New Roman"/>
          <w:i/>
          <w:color w:val="auto"/>
        </w:rPr>
        <w:t xml:space="preserve">The International Council on Clean Transportation (ICCT) had already shown that on-road </w:t>
      </w:r>
      <w:r w:rsidR="00A83569" w:rsidRPr="00AC7614">
        <w:rPr>
          <w:rFonts w:ascii="Times New Roman" w:hAnsi="Times New Roman" w:cs="Times New Roman"/>
          <w:i/>
          <w:color w:val="auto"/>
        </w:rPr>
        <w:t>emission levels of modern</w:t>
      </w:r>
      <w:r w:rsidRPr="00AC7614">
        <w:rPr>
          <w:rFonts w:ascii="Times New Roman" w:hAnsi="Times New Roman" w:cs="Times New Roman"/>
          <w:i/>
          <w:color w:val="auto"/>
        </w:rPr>
        <w:t xml:space="preserve"> cars are on average about seven times higher than the limit set by the Euro 6 emission standard</w:t>
      </w:r>
      <w:r w:rsidRPr="00AC7614">
        <w:rPr>
          <w:rFonts w:ascii="Times New Roman" w:hAnsi="Times New Roman" w:cs="Times New Roman"/>
          <w:color w:val="auto"/>
        </w:rPr>
        <w:t>” (EPUK, 2017)</w:t>
      </w:r>
    </w:p>
    <w:p w:rsidR="00A311DA" w:rsidRPr="00AC7614" w:rsidRDefault="00A311DA" w:rsidP="003B6CFA">
      <w:pPr>
        <w:rPr>
          <w:rFonts w:ascii="Times New Roman" w:hAnsi="Times New Roman" w:cs="Times New Roman"/>
          <w:color w:val="auto"/>
        </w:rPr>
      </w:pPr>
      <w:r w:rsidRPr="00AC7614">
        <w:rPr>
          <w:rFonts w:ascii="Times New Roman" w:hAnsi="Times New Roman" w:cs="Times New Roman"/>
          <w:color w:val="auto"/>
        </w:rPr>
        <w:t>The statement above shows that vehicle</w:t>
      </w:r>
      <w:r w:rsidR="00983548" w:rsidRPr="00AC7614">
        <w:rPr>
          <w:rFonts w:ascii="Times New Roman" w:hAnsi="Times New Roman" w:cs="Times New Roman"/>
          <w:color w:val="auto"/>
        </w:rPr>
        <w:t>s</w:t>
      </w:r>
      <w:r w:rsidRPr="00AC7614">
        <w:rPr>
          <w:rFonts w:ascii="Times New Roman" w:hAnsi="Times New Roman" w:cs="Times New Roman"/>
          <w:color w:val="auto"/>
        </w:rPr>
        <w:t xml:space="preserve"> on the road produce more emissions compared to the industry standard tests and MOTs. </w:t>
      </w:r>
      <w:r w:rsidR="00983548" w:rsidRPr="00AC7614">
        <w:rPr>
          <w:rFonts w:ascii="Times New Roman" w:hAnsi="Times New Roman" w:cs="Times New Roman"/>
          <w:color w:val="auto"/>
        </w:rPr>
        <w:t xml:space="preserve">Therefore Euro 6 regulations have a test for RDE. This uses a PEM system that records emission data on the road. The following statement from Transport for London highlights a fundamental issue this this </w:t>
      </w:r>
      <w:r w:rsidR="00862492" w:rsidRPr="00AC7614">
        <w:rPr>
          <w:rFonts w:ascii="Times New Roman" w:hAnsi="Times New Roman" w:cs="Times New Roman"/>
          <w:color w:val="auto"/>
        </w:rPr>
        <w:t xml:space="preserve">test. </w:t>
      </w:r>
      <w:r w:rsidR="00A473DA">
        <w:rPr>
          <w:rFonts w:ascii="Times New Roman" w:hAnsi="Times New Roman" w:cs="Times New Roman"/>
          <w:color w:val="auto"/>
        </w:rPr>
        <w:t xml:space="preserve"> </w:t>
      </w:r>
      <w:r w:rsidR="00983548" w:rsidRPr="00AC7614">
        <w:rPr>
          <w:rFonts w:ascii="Times New Roman" w:hAnsi="Times New Roman" w:cs="Times New Roman"/>
          <w:i/>
          <w:color w:val="auto"/>
        </w:rPr>
        <w:t>“It’s</w:t>
      </w:r>
      <w:r w:rsidRPr="00AC7614">
        <w:rPr>
          <w:rFonts w:ascii="Times New Roman" w:hAnsi="Times New Roman" w:cs="Times New Roman"/>
          <w:i/>
          <w:color w:val="auto"/>
        </w:rPr>
        <w:t xml:space="preserve"> not possible for a vehicle to meet the Euro 6 type approval emissions limits under all driving conditions that may be encountered, since the duty cycle that the vehicle is operated over may be more demanding than the test cycles. Therefore a ‘conformity factor’ must be agreed by all parties and applied</w:t>
      </w:r>
      <w:r w:rsidR="00983548" w:rsidRPr="00AC7614">
        <w:rPr>
          <w:rFonts w:ascii="Times New Roman" w:hAnsi="Times New Roman" w:cs="Times New Roman"/>
          <w:i/>
          <w:color w:val="auto"/>
        </w:rPr>
        <w:t xml:space="preserve"> to the on-highway measurements..</w:t>
      </w:r>
      <w:r w:rsidRPr="00AC7614">
        <w:rPr>
          <w:rFonts w:ascii="Times New Roman" w:hAnsi="Times New Roman" w:cs="Times New Roman"/>
          <w:i/>
          <w:color w:val="auto"/>
        </w:rPr>
        <w:t>. At the time of writing, there is no agreement between motor manufacturers and the European Commission on the appropriate level for this conformity factor for Euro 6/VI, nor the date of implementation.</w:t>
      </w:r>
      <w:r w:rsidR="00983548" w:rsidRPr="00AC7614">
        <w:rPr>
          <w:rFonts w:ascii="Times New Roman" w:hAnsi="Times New Roman" w:cs="Times New Roman"/>
          <w:i/>
          <w:color w:val="auto"/>
        </w:rPr>
        <w:t>”</w:t>
      </w:r>
      <w:r w:rsidR="00983548" w:rsidRPr="00AC7614">
        <w:rPr>
          <w:rFonts w:ascii="Times New Roman" w:hAnsi="Times New Roman" w:cs="Times New Roman"/>
          <w:color w:val="auto"/>
        </w:rPr>
        <w:t xml:space="preserve"> (TFL, 2016)</w:t>
      </w:r>
    </w:p>
    <w:p w:rsidR="00862492" w:rsidRDefault="00696E87" w:rsidP="003B6CFA">
      <w:pPr>
        <w:rPr>
          <w:rFonts w:ascii="Times New Roman" w:hAnsi="Times New Roman" w:cs="Times New Roman"/>
          <w:color w:val="auto"/>
        </w:rPr>
      </w:pPr>
      <w:r w:rsidRPr="00AC7614">
        <w:rPr>
          <w:rFonts w:ascii="Times New Roman" w:hAnsi="Times New Roman" w:cs="Times New Roman"/>
          <w:color w:val="auto"/>
        </w:rPr>
        <w:t>This conformity factory</w:t>
      </w:r>
      <w:r w:rsidR="00A83569" w:rsidRPr="00AC7614">
        <w:rPr>
          <w:rFonts w:ascii="Times New Roman" w:hAnsi="Times New Roman" w:cs="Times New Roman"/>
          <w:color w:val="auto"/>
        </w:rPr>
        <w:t xml:space="preserve"> mentioned above</w:t>
      </w:r>
      <w:r w:rsidRPr="00AC7614">
        <w:rPr>
          <w:rFonts w:ascii="Times New Roman" w:hAnsi="Times New Roman" w:cs="Times New Roman"/>
          <w:color w:val="auto"/>
        </w:rPr>
        <w:t xml:space="preserve"> has only been </w:t>
      </w:r>
      <w:r w:rsidR="00965216" w:rsidRPr="00AC7614">
        <w:rPr>
          <w:rFonts w:ascii="Times New Roman" w:hAnsi="Times New Roman" w:cs="Times New Roman"/>
          <w:color w:val="auto"/>
        </w:rPr>
        <w:t xml:space="preserve">provisionally </w:t>
      </w:r>
      <w:r w:rsidRPr="00AC7614">
        <w:rPr>
          <w:rFonts w:ascii="Times New Roman" w:hAnsi="Times New Roman" w:cs="Times New Roman"/>
          <w:color w:val="auto"/>
        </w:rPr>
        <w:t>announced around 18 February 2019.</w:t>
      </w:r>
      <w:r w:rsidR="00965216" w:rsidRPr="00AC7614">
        <w:rPr>
          <w:rFonts w:ascii="Times New Roman" w:hAnsi="Times New Roman" w:cs="Times New Roman"/>
          <w:color w:val="auto"/>
        </w:rPr>
        <w:t xml:space="preserve"> Put </w:t>
      </w:r>
      <w:r w:rsidR="00A83569" w:rsidRPr="00AC7614">
        <w:rPr>
          <w:rFonts w:ascii="Times New Roman" w:hAnsi="Times New Roman" w:cs="Times New Roman"/>
          <w:color w:val="auto"/>
        </w:rPr>
        <w:t>simply this currently</w:t>
      </w:r>
      <w:r w:rsidR="00A473DA">
        <w:rPr>
          <w:rFonts w:ascii="Times New Roman" w:hAnsi="Times New Roman" w:cs="Times New Roman"/>
          <w:color w:val="auto"/>
        </w:rPr>
        <w:t>;</w:t>
      </w:r>
      <w:r w:rsidRPr="00AC7614">
        <w:rPr>
          <w:rFonts w:ascii="Times New Roman" w:hAnsi="Times New Roman" w:cs="Times New Roman"/>
          <w:color w:val="auto"/>
        </w:rPr>
        <w:t xml:space="preserve"> </w:t>
      </w:r>
      <w:r w:rsidR="00965216" w:rsidRPr="00AC7614">
        <w:rPr>
          <w:rFonts w:ascii="Times New Roman" w:hAnsi="Times New Roman" w:cs="Times New Roman"/>
          <w:i/>
          <w:color w:val="auto"/>
        </w:rPr>
        <w:t>“RDE conformity factor for NOx=2.1</w:t>
      </w:r>
      <w:r w:rsidR="00A83569" w:rsidRPr="00AC7614">
        <w:rPr>
          <w:rFonts w:ascii="Times New Roman" w:hAnsi="Times New Roman" w:cs="Times New Roman"/>
          <w:i/>
          <w:color w:val="auto"/>
        </w:rPr>
        <w:t xml:space="preserve">, for </w:t>
      </w:r>
      <w:r w:rsidR="00965216" w:rsidRPr="00AC7614">
        <w:rPr>
          <w:rFonts w:ascii="Times New Roman" w:hAnsi="Times New Roman" w:cs="Times New Roman"/>
          <w:i/>
          <w:color w:val="auto"/>
        </w:rPr>
        <w:t>PN=</w:t>
      </w:r>
      <w:r w:rsidRPr="00AC7614">
        <w:rPr>
          <w:rFonts w:ascii="Times New Roman" w:hAnsi="Times New Roman" w:cs="Times New Roman"/>
          <w:i/>
          <w:color w:val="auto"/>
        </w:rPr>
        <w:t xml:space="preserve">1.0 </w:t>
      </w:r>
      <w:r w:rsidR="00965216" w:rsidRPr="00AC7614">
        <w:rPr>
          <w:rFonts w:ascii="Times New Roman" w:hAnsi="Times New Roman" w:cs="Times New Roman"/>
          <w:i/>
          <w:color w:val="auto"/>
        </w:rPr>
        <w:t>(</w:t>
      </w:r>
      <w:r w:rsidRPr="00AC7614">
        <w:rPr>
          <w:rFonts w:ascii="Times New Roman" w:hAnsi="Times New Roman" w:cs="Times New Roman"/>
          <w:i/>
          <w:color w:val="auto"/>
        </w:rPr>
        <w:t>+0.5</w:t>
      </w:r>
      <w:r w:rsidR="00965216" w:rsidRPr="00AC7614">
        <w:rPr>
          <w:rFonts w:ascii="Times New Roman" w:hAnsi="Times New Roman" w:cs="Times New Roman"/>
          <w:i/>
          <w:color w:val="auto"/>
        </w:rPr>
        <w:t xml:space="preserve"> measuring tolerance variation) for new passenger car approvals up until 31 December 2020. From 1 January 2020 in compliance with Euro 6d regulations, RDE conformity factor for NOx=</w:t>
      </w:r>
      <w:r w:rsidRPr="00AC7614">
        <w:rPr>
          <w:rFonts w:ascii="Times New Roman" w:hAnsi="Times New Roman" w:cs="Times New Roman"/>
          <w:i/>
          <w:color w:val="auto"/>
        </w:rPr>
        <w:t xml:space="preserve">1.0 </w:t>
      </w:r>
      <w:r w:rsidR="00965216" w:rsidRPr="00AC7614">
        <w:rPr>
          <w:rFonts w:ascii="Times New Roman" w:hAnsi="Times New Roman" w:cs="Times New Roman"/>
          <w:i/>
          <w:color w:val="auto"/>
        </w:rPr>
        <w:t>(+</w:t>
      </w:r>
      <w:r w:rsidRPr="00AC7614">
        <w:rPr>
          <w:rFonts w:ascii="Times New Roman" w:hAnsi="Times New Roman" w:cs="Times New Roman"/>
          <w:i/>
          <w:color w:val="auto"/>
        </w:rPr>
        <w:t>0.43</w:t>
      </w:r>
      <w:r w:rsidR="00965216" w:rsidRPr="00AC7614">
        <w:rPr>
          <w:rFonts w:ascii="Times New Roman" w:hAnsi="Times New Roman" w:cs="Times New Roman"/>
          <w:i/>
          <w:color w:val="auto"/>
        </w:rPr>
        <w:t xml:space="preserve"> measuring tolerance variation)”</w:t>
      </w:r>
      <w:r w:rsidRPr="00AC7614">
        <w:rPr>
          <w:rFonts w:ascii="Times New Roman" w:hAnsi="Times New Roman" w:cs="Times New Roman"/>
          <w:color w:val="auto"/>
        </w:rPr>
        <w:t xml:space="preserve"> </w:t>
      </w:r>
      <w:r w:rsidR="00A83569" w:rsidRPr="00AC7614">
        <w:rPr>
          <w:rFonts w:ascii="Times New Roman" w:hAnsi="Times New Roman" w:cs="Times New Roman"/>
          <w:color w:val="auto"/>
        </w:rPr>
        <w:t xml:space="preserve">(Daimler, 2019). These values are subject to change </w:t>
      </w:r>
      <w:r w:rsidR="00A473DA">
        <w:rPr>
          <w:rFonts w:ascii="Times New Roman" w:hAnsi="Times New Roman" w:cs="Times New Roman"/>
          <w:color w:val="auto"/>
        </w:rPr>
        <w:t xml:space="preserve">as they are not yet confirmed. </w:t>
      </w:r>
    </w:p>
    <w:p w:rsidR="00F8284C" w:rsidRDefault="00F8284C" w:rsidP="003B6CFA">
      <w:pPr>
        <w:rPr>
          <w:rFonts w:ascii="Times New Roman" w:hAnsi="Times New Roman" w:cs="Times New Roman"/>
          <w:color w:val="auto"/>
        </w:rPr>
      </w:pPr>
    </w:p>
    <w:p w:rsidR="00F8284C" w:rsidRDefault="00F8284C" w:rsidP="003B6CFA">
      <w:pPr>
        <w:rPr>
          <w:rFonts w:ascii="Times New Roman" w:hAnsi="Times New Roman" w:cs="Times New Roman"/>
          <w:color w:val="auto"/>
        </w:rPr>
      </w:pPr>
    </w:p>
    <w:p w:rsidR="00F8284C" w:rsidRDefault="00F8284C" w:rsidP="003B6CFA">
      <w:pPr>
        <w:rPr>
          <w:rFonts w:ascii="Times New Roman" w:hAnsi="Times New Roman" w:cs="Times New Roman"/>
          <w:color w:val="auto"/>
        </w:rPr>
      </w:pPr>
    </w:p>
    <w:p w:rsidR="00F8284C" w:rsidRDefault="00F8284C" w:rsidP="003B6CFA">
      <w:pPr>
        <w:rPr>
          <w:rFonts w:ascii="Times New Roman" w:hAnsi="Times New Roman" w:cs="Times New Roman"/>
          <w:color w:val="auto"/>
        </w:rPr>
      </w:pPr>
    </w:p>
    <w:p w:rsidR="00913693" w:rsidRDefault="005222A1" w:rsidP="003B6CFA">
      <w:pPr>
        <w:rPr>
          <w:rFonts w:ascii="Times New Roman" w:hAnsi="Times New Roman" w:cs="Times New Roman"/>
          <w:color w:val="auto"/>
          <w:u w:val="single"/>
        </w:rPr>
      </w:pPr>
      <w:r w:rsidRPr="00F8284C">
        <w:rPr>
          <w:rFonts w:ascii="Times New Roman" w:hAnsi="Times New Roman" w:cs="Times New Roman"/>
          <w:color w:val="auto"/>
          <w:u w:val="single"/>
        </w:rPr>
        <w:lastRenderedPageBreak/>
        <w:t xml:space="preserve">What </w:t>
      </w:r>
      <w:r w:rsidR="00F8284C" w:rsidRPr="00F8284C">
        <w:rPr>
          <w:rFonts w:ascii="Times New Roman" w:hAnsi="Times New Roman" w:cs="Times New Roman"/>
          <w:color w:val="auto"/>
          <w:u w:val="single"/>
        </w:rPr>
        <w:t xml:space="preserve">to expect at </w:t>
      </w:r>
      <w:r w:rsidRPr="00F8284C">
        <w:rPr>
          <w:rFonts w:ascii="Times New Roman" w:hAnsi="Times New Roman" w:cs="Times New Roman"/>
          <w:color w:val="auto"/>
          <w:u w:val="single"/>
        </w:rPr>
        <w:t>Euro 7.</w:t>
      </w:r>
    </w:p>
    <w:p w:rsidR="002F304A" w:rsidRPr="002F304A" w:rsidRDefault="002F304A" w:rsidP="003B6CFA">
      <w:pPr>
        <w:rPr>
          <w:rFonts w:ascii="Times New Roman" w:hAnsi="Times New Roman" w:cs="Times New Roman"/>
          <w:color w:val="auto"/>
        </w:rPr>
      </w:pPr>
      <w:r>
        <w:rPr>
          <w:rFonts w:ascii="Times New Roman" w:hAnsi="Times New Roman" w:cs="Times New Roman"/>
          <w:color w:val="auto"/>
        </w:rPr>
        <w:t xml:space="preserve">The following statements are from the same reference outlining the predicted emission reductions by 2030 compared to 2005. </w:t>
      </w:r>
    </w:p>
    <w:p w:rsidR="00F8284C" w:rsidRPr="002F304A" w:rsidRDefault="00F8284C" w:rsidP="00F8284C">
      <w:pPr>
        <w:rPr>
          <w:rFonts w:ascii="Times New Roman" w:hAnsi="Times New Roman" w:cs="Times New Roman"/>
          <w:i/>
          <w:color w:val="auto"/>
        </w:rPr>
      </w:pPr>
      <w:r w:rsidRPr="002F304A">
        <w:rPr>
          <w:rFonts w:ascii="Times New Roman" w:hAnsi="Times New Roman" w:cs="Times New Roman"/>
          <w:i/>
          <w:color w:val="auto"/>
        </w:rPr>
        <w:t xml:space="preserve">“NOx emissions could be further reduced below the baseline level by 15‐20%” </w:t>
      </w:r>
      <w:r w:rsidR="002F304A" w:rsidRPr="002F304A">
        <w:rPr>
          <w:rFonts w:ascii="Times New Roman" w:hAnsi="Times New Roman" w:cs="Times New Roman"/>
          <w:color w:val="auto"/>
        </w:rPr>
        <w:t>(IIASA</w:t>
      </w:r>
      <w:r w:rsidR="002F304A">
        <w:rPr>
          <w:rFonts w:ascii="Times New Roman" w:hAnsi="Times New Roman" w:cs="Times New Roman"/>
          <w:color w:val="auto"/>
        </w:rPr>
        <w:t>,</w:t>
      </w:r>
      <w:r w:rsidR="002F304A" w:rsidRPr="002F304A">
        <w:rPr>
          <w:rFonts w:ascii="Times New Roman" w:hAnsi="Times New Roman" w:cs="Times New Roman"/>
          <w:color w:val="auto"/>
        </w:rPr>
        <w:t xml:space="preserve"> 2013)</w:t>
      </w:r>
    </w:p>
    <w:p w:rsidR="00F8284C" w:rsidRPr="002F304A" w:rsidRDefault="00F8284C" w:rsidP="00F8284C">
      <w:pPr>
        <w:rPr>
          <w:rFonts w:ascii="Times New Roman" w:hAnsi="Times New Roman" w:cs="Times New Roman"/>
          <w:i/>
          <w:color w:val="auto"/>
        </w:rPr>
      </w:pPr>
      <w:r w:rsidRPr="002F304A">
        <w:rPr>
          <w:rFonts w:ascii="Times New Roman" w:hAnsi="Times New Roman" w:cs="Times New Roman"/>
          <w:i/>
          <w:color w:val="auto"/>
        </w:rPr>
        <w:t>“</w:t>
      </w:r>
      <w:r w:rsidR="002F304A" w:rsidRPr="002F304A">
        <w:rPr>
          <w:rFonts w:ascii="Times New Roman" w:hAnsi="Times New Roman" w:cs="Times New Roman"/>
          <w:i/>
          <w:color w:val="auto"/>
        </w:rPr>
        <w:t>Decrease</w:t>
      </w:r>
      <w:r w:rsidRPr="002F304A">
        <w:rPr>
          <w:rFonts w:ascii="Times New Roman" w:hAnsi="Times New Roman" w:cs="Times New Roman"/>
          <w:i/>
          <w:color w:val="auto"/>
        </w:rPr>
        <w:t xml:space="preserve"> VOC emissions in Europe by another </w:t>
      </w:r>
      <w:r w:rsidR="002F304A">
        <w:rPr>
          <w:rFonts w:ascii="Times New Roman" w:hAnsi="Times New Roman" w:cs="Times New Roman"/>
          <w:i/>
          <w:color w:val="auto"/>
        </w:rPr>
        <w:t>35</w:t>
      </w:r>
      <w:r w:rsidR="002F304A" w:rsidRPr="002F304A">
        <w:rPr>
          <w:rFonts w:ascii="Times New Roman" w:hAnsi="Times New Roman" w:cs="Times New Roman"/>
          <w:i/>
          <w:color w:val="auto"/>
        </w:rPr>
        <w:t>%</w:t>
      </w:r>
      <w:r w:rsidRPr="002F304A">
        <w:rPr>
          <w:rFonts w:ascii="Times New Roman" w:hAnsi="Times New Roman" w:cs="Times New Roman"/>
          <w:i/>
          <w:color w:val="auto"/>
        </w:rPr>
        <w:t>”</w:t>
      </w:r>
      <w:r w:rsidR="002F304A">
        <w:rPr>
          <w:rFonts w:ascii="Times New Roman" w:hAnsi="Times New Roman" w:cs="Times New Roman"/>
          <w:i/>
          <w:color w:val="auto"/>
        </w:rPr>
        <w:t xml:space="preserve"> </w:t>
      </w:r>
      <w:r w:rsidR="002F304A">
        <w:rPr>
          <w:rFonts w:ascii="Times New Roman" w:hAnsi="Times New Roman" w:cs="Times New Roman"/>
          <w:color w:val="auto"/>
        </w:rPr>
        <w:t>(</w:t>
      </w:r>
      <w:r w:rsidR="002F304A" w:rsidRPr="002F304A">
        <w:rPr>
          <w:rFonts w:ascii="Times New Roman" w:hAnsi="Times New Roman" w:cs="Times New Roman"/>
          <w:color w:val="auto"/>
        </w:rPr>
        <w:t>IIASA</w:t>
      </w:r>
      <w:r w:rsidR="002F304A">
        <w:rPr>
          <w:rFonts w:ascii="Times New Roman" w:hAnsi="Times New Roman" w:cs="Times New Roman"/>
          <w:color w:val="auto"/>
        </w:rPr>
        <w:t>,</w:t>
      </w:r>
      <w:r w:rsidR="002F304A" w:rsidRPr="002F304A">
        <w:rPr>
          <w:rFonts w:ascii="Times New Roman" w:hAnsi="Times New Roman" w:cs="Times New Roman"/>
          <w:color w:val="auto"/>
        </w:rPr>
        <w:t xml:space="preserve"> 2013)</w:t>
      </w:r>
    </w:p>
    <w:p w:rsidR="002F304A" w:rsidRPr="002F304A" w:rsidRDefault="002F304A" w:rsidP="00F8284C">
      <w:pPr>
        <w:rPr>
          <w:rFonts w:ascii="Times New Roman" w:hAnsi="Times New Roman" w:cs="Times New Roman"/>
          <w:i/>
          <w:color w:val="auto"/>
        </w:rPr>
      </w:pPr>
      <w:r w:rsidRPr="002F304A">
        <w:rPr>
          <w:rFonts w:ascii="Times New Roman" w:hAnsi="Times New Roman" w:cs="Times New Roman"/>
          <w:i/>
          <w:color w:val="auto"/>
        </w:rPr>
        <w:t>“Primary emissions of PM2.5 could be further reduced by up to 40%”</w:t>
      </w:r>
      <w:r w:rsidR="00F8284C" w:rsidRPr="002F304A">
        <w:rPr>
          <w:rFonts w:ascii="Times New Roman" w:hAnsi="Times New Roman" w:cs="Times New Roman"/>
          <w:color w:val="auto"/>
        </w:rPr>
        <w:t xml:space="preserve"> </w:t>
      </w:r>
      <w:r w:rsidRPr="002F304A">
        <w:rPr>
          <w:rFonts w:ascii="Times New Roman" w:hAnsi="Times New Roman" w:cs="Times New Roman"/>
          <w:color w:val="auto"/>
        </w:rPr>
        <w:t>(IIASA</w:t>
      </w:r>
      <w:r>
        <w:rPr>
          <w:rFonts w:ascii="Times New Roman" w:hAnsi="Times New Roman" w:cs="Times New Roman"/>
          <w:color w:val="auto"/>
        </w:rPr>
        <w:t>,</w:t>
      </w:r>
      <w:r w:rsidRPr="002F304A">
        <w:rPr>
          <w:rFonts w:ascii="Times New Roman" w:hAnsi="Times New Roman" w:cs="Times New Roman"/>
          <w:color w:val="auto"/>
        </w:rPr>
        <w:t xml:space="preserve"> 2013)</w:t>
      </w:r>
    </w:p>
    <w:p w:rsidR="00351CB5" w:rsidRDefault="002F304A" w:rsidP="003B6CFA">
      <w:pPr>
        <w:rPr>
          <w:rFonts w:ascii="Times New Roman" w:hAnsi="Times New Roman" w:cs="Times New Roman"/>
          <w:color w:val="auto"/>
        </w:rPr>
      </w:pPr>
      <w:r>
        <w:rPr>
          <w:rFonts w:ascii="Times New Roman" w:hAnsi="Times New Roman" w:cs="Times New Roman"/>
          <w:color w:val="auto"/>
        </w:rPr>
        <w:t xml:space="preserve">As these percentages are from a baseline in 2005 here the euro regulations from </w:t>
      </w:r>
      <w:r w:rsidR="00351CB5">
        <w:rPr>
          <w:rFonts w:ascii="Times New Roman" w:hAnsi="Times New Roman" w:cs="Times New Roman"/>
          <w:color w:val="auto"/>
        </w:rPr>
        <w:t xml:space="preserve">Euro 4 for Petrol to get </w:t>
      </w:r>
      <w:r w:rsidR="00177112">
        <w:rPr>
          <w:rFonts w:ascii="Times New Roman" w:hAnsi="Times New Roman" w:cs="Times New Roman"/>
          <w:color w:val="auto"/>
        </w:rPr>
        <w:t>an</w:t>
      </w:r>
      <w:r w:rsidR="00351CB5">
        <w:rPr>
          <w:rFonts w:ascii="Times New Roman" w:hAnsi="Times New Roman" w:cs="Times New Roman"/>
          <w:color w:val="auto"/>
        </w:rPr>
        <w:t xml:space="preserve"> estimation of where the euro 7 regulation could be. In Euro 4 limits for </w:t>
      </w:r>
      <w:r>
        <w:rPr>
          <w:rFonts w:ascii="Times New Roman" w:hAnsi="Times New Roman" w:cs="Times New Roman"/>
          <w:color w:val="auto"/>
        </w:rPr>
        <w:t>HC (VOCs</w:t>
      </w:r>
      <w:r w:rsidR="008100D4">
        <w:rPr>
          <w:rFonts w:ascii="Times New Roman" w:hAnsi="Times New Roman" w:cs="Times New Roman"/>
          <w:color w:val="auto"/>
        </w:rPr>
        <w:t>) =</w:t>
      </w:r>
      <w:r>
        <w:rPr>
          <w:rFonts w:ascii="Times New Roman" w:hAnsi="Times New Roman" w:cs="Times New Roman"/>
          <w:color w:val="auto"/>
        </w:rPr>
        <w:t xml:space="preserve">0.1 </w:t>
      </w:r>
      <w:r w:rsidR="00351CB5">
        <w:rPr>
          <w:rFonts w:ascii="Times New Roman" w:hAnsi="Times New Roman" w:cs="Times New Roman"/>
          <w:color w:val="auto"/>
        </w:rPr>
        <w:t xml:space="preserve">g/Km, </w:t>
      </w:r>
      <w:r>
        <w:rPr>
          <w:rFonts w:ascii="Times New Roman" w:hAnsi="Times New Roman" w:cs="Times New Roman"/>
          <w:color w:val="auto"/>
        </w:rPr>
        <w:t>NOx=0.08</w:t>
      </w:r>
      <w:r w:rsidR="00351CB5">
        <w:rPr>
          <w:rFonts w:ascii="Times New Roman" w:hAnsi="Times New Roman" w:cs="Times New Roman"/>
          <w:color w:val="auto"/>
        </w:rPr>
        <w:t xml:space="preserve"> g/Km and</w:t>
      </w:r>
      <w:r>
        <w:rPr>
          <w:rFonts w:ascii="Times New Roman" w:hAnsi="Times New Roman" w:cs="Times New Roman"/>
          <w:color w:val="auto"/>
        </w:rPr>
        <w:t xml:space="preserve"> PM=0.005</w:t>
      </w:r>
      <w:r w:rsidR="00351CB5">
        <w:rPr>
          <w:rFonts w:ascii="Times New Roman" w:hAnsi="Times New Roman" w:cs="Times New Roman"/>
          <w:color w:val="auto"/>
        </w:rPr>
        <w:t xml:space="preserve"> g/Km. </w:t>
      </w:r>
    </w:p>
    <w:p w:rsidR="00F8284C" w:rsidRDefault="002F304A" w:rsidP="003B6CFA">
      <w:pPr>
        <w:rPr>
          <w:rFonts w:ascii="Times New Roman" w:hAnsi="Times New Roman" w:cs="Times New Roman"/>
          <w:color w:val="auto"/>
        </w:rPr>
      </w:pPr>
      <w:r>
        <w:rPr>
          <w:rFonts w:ascii="Times New Roman" w:hAnsi="Times New Roman" w:cs="Times New Roman"/>
          <w:color w:val="auto"/>
        </w:rPr>
        <w:t xml:space="preserve"> </w:t>
      </w:r>
      <w:r w:rsidR="00351CB5">
        <w:rPr>
          <w:rFonts w:ascii="Times New Roman" w:hAnsi="Times New Roman" w:cs="Times New Roman"/>
          <w:color w:val="auto"/>
        </w:rPr>
        <w:t>Predicted Euro 7 limits, HC (VOCs) = 0.</w:t>
      </w:r>
      <w:r w:rsidR="00945954">
        <w:rPr>
          <w:rFonts w:ascii="Times New Roman" w:hAnsi="Times New Roman" w:cs="Times New Roman"/>
          <w:color w:val="auto"/>
        </w:rPr>
        <w:t>0</w:t>
      </w:r>
      <w:r w:rsidR="00351CB5">
        <w:rPr>
          <w:rFonts w:ascii="Times New Roman" w:hAnsi="Times New Roman" w:cs="Times New Roman"/>
          <w:color w:val="auto"/>
        </w:rPr>
        <w:t xml:space="preserve">65 g/km, NOx= 0.064 g/Km and PM= 0.003 g/Km. </w:t>
      </w:r>
    </w:p>
    <w:p w:rsidR="00351CB5" w:rsidRPr="002F304A" w:rsidRDefault="00351CB5" w:rsidP="003B6CFA">
      <w:pPr>
        <w:rPr>
          <w:rFonts w:ascii="Times New Roman" w:hAnsi="Times New Roman" w:cs="Times New Roman"/>
          <w:color w:val="auto"/>
        </w:rPr>
      </w:pPr>
      <w:r>
        <w:rPr>
          <w:rFonts w:ascii="Times New Roman" w:hAnsi="Times New Roman" w:cs="Times New Roman"/>
          <w:color w:val="auto"/>
        </w:rPr>
        <w:t>Comparing this to table 2 bring</w:t>
      </w:r>
      <w:r w:rsidR="00364426">
        <w:rPr>
          <w:rFonts w:ascii="Times New Roman" w:hAnsi="Times New Roman" w:cs="Times New Roman"/>
          <w:color w:val="auto"/>
        </w:rPr>
        <w:t>s</w:t>
      </w:r>
      <w:r>
        <w:rPr>
          <w:rFonts w:ascii="Times New Roman" w:hAnsi="Times New Roman" w:cs="Times New Roman"/>
          <w:color w:val="auto"/>
        </w:rPr>
        <w:t xml:space="preserve"> interesting results. NOx </w:t>
      </w:r>
      <w:r w:rsidR="00364426">
        <w:rPr>
          <w:rFonts w:ascii="Times New Roman" w:hAnsi="Times New Roman" w:cs="Times New Roman"/>
          <w:color w:val="auto"/>
        </w:rPr>
        <w:t>is</w:t>
      </w:r>
      <w:r>
        <w:rPr>
          <w:rFonts w:ascii="Times New Roman" w:hAnsi="Times New Roman" w:cs="Times New Roman"/>
          <w:color w:val="auto"/>
        </w:rPr>
        <w:t xml:space="preserve"> </w:t>
      </w:r>
      <w:r w:rsidR="00364426">
        <w:rPr>
          <w:rFonts w:ascii="Times New Roman" w:hAnsi="Times New Roman" w:cs="Times New Roman"/>
          <w:color w:val="auto"/>
        </w:rPr>
        <w:t>below the predicted Euro 7 limit at E</w:t>
      </w:r>
      <w:r>
        <w:rPr>
          <w:rFonts w:ascii="Times New Roman" w:hAnsi="Times New Roman" w:cs="Times New Roman"/>
          <w:color w:val="auto"/>
        </w:rPr>
        <w:t xml:space="preserve">uro 6. However </w:t>
      </w:r>
      <w:r w:rsidR="00364426">
        <w:rPr>
          <w:rFonts w:ascii="Times New Roman" w:hAnsi="Times New Roman" w:cs="Times New Roman"/>
          <w:color w:val="auto"/>
        </w:rPr>
        <w:t xml:space="preserve">this predicted limit would operate with the RDE test as mentioned before and would have a conformity factor of 2.1 </w:t>
      </w:r>
      <w:r w:rsidR="00364426" w:rsidRPr="00AC7614">
        <w:rPr>
          <w:rFonts w:ascii="Times New Roman" w:hAnsi="Times New Roman" w:cs="Times New Roman"/>
          <w:color w:val="auto"/>
        </w:rPr>
        <w:t>(Daimler, 2019</w:t>
      </w:r>
      <w:r w:rsidR="00364426">
        <w:rPr>
          <w:rFonts w:ascii="Times New Roman" w:hAnsi="Times New Roman" w:cs="Times New Roman"/>
          <w:color w:val="auto"/>
        </w:rPr>
        <w:t>), this would bring the limit of NOx up to 0.1344</w:t>
      </w:r>
      <w:r w:rsidR="00177112">
        <w:rPr>
          <w:rFonts w:ascii="Times New Roman" w:hAnsi="Times New Roman" w:cs="Times New Roman"/>
          <w:color w:val="auto"/>
        </w:rPr>
        <w:t xml:space="preserve"> g/Km (0.064x2.1=0.1344)</w:t>
      </w:r>
      <w:r w:rsidR="00364426">
        <w:rPr>
          <w:rFonts w:ascii="Times New Roman" w:hAnsi="Times New Roman" w:cs="Times New Roman"/>
          <w:color w:val="auto"/>
        </w:rPr>
        <w:t xml:space="preserve">. But another thing to point out that has been previously mentioned </w:t>
      </w:r>
      <w:r w:rsidR="00177112">
        <w:rPr>
          <w:rFonts w:ascii="Times New Roman" w:hAnsi="Times New Roman" w:cs="Times New Roman"/>
          <w:color w:val="auto"/>
        </w:rPr>
        <w:t>“</w:t>
      </w:r>
      <w:r w:rsidR="00364426">
        <w:rPr>
          <w:rFonts w:ascii="Times New Roman" w:hAnsi="Times New Roman" w:cs="Times New Roman"/>
          <w:color w:val="auto"/>
        </w:rPr>
        <w:t>on road emissions of modern cars are</w:t>
      </w:r>
      <w:r w:rsidR="00177112">
        <w:rPr>
          <w:rFonts w:ascii="Times New Roman" w:hAnsi="Times New Roman" w:cs="Times New Roman"/>
          <w:color w:val="auto"/>
        </w:rPr>
        <w:t xml:space="preserve"> </w:t>
      </w:r>
      <w:r w:rsidR="00364426" w:rsidRPr="00177112">
        <w:rPr>
          <w:rFonts w:ascii="Times New Roman" w:hAnsi="Times New Roman" w:cs="Times New Roman"/>
          <w:color w:val="auto"/>
        </w:rPr>
        <w:t>on average about seven times higher”</w:t>
      </w:r>
      <w:r w:rsidR="00364426" w:rsidRPr="00364426">
        <w:rPr>
          <w:rFonts w:ascii="Times New Roman" w:hAnsi="Times New Roman" w:cs="Times New Roman"/>
          <w:i/>
          <w:color w:val="auto"/>
        </w:rPr>
        <w:t xml:space="preserve"> </w:t>
      </w:r>
      <w:r w:rsidR="00364426" w:rsidRPr="00364426">
        <w:rPr>
          <w:rFonts w:ascii="Times New Roman" w:hAnsi="Times New Roman" w:cs="Times New Roman"/>
          <w:color w:val="auto"/>
        </w:rPr>
        <w:t>(</w:t>
      </w:r>
      <w:r w:rsidR="00364426" w:rsidRPr="00AC7614">
        <w:rPr>
          <w:rFonts w:ascii="Times New Roman" w:hAnsi="Times New Roman" w:cs="Times New Roman"/>
          <w:color w:val="auto"/>
        </w:rPr>
        <w:t>EPUK, 2017</w:t>
      </w:r>
      <w:r w:rsidR="00177112">
        <w:rPr>
          <w:rFonts w:ascii="Times New Roman" w:hAnsi="Times New Roman" w:cs="Times New Roman"/>
          <w:color w:val="auto"/>
        </w:rPr>
        <w:t xml:space="preserve">). Having said this an average modern car limit would be estimated therefore around 0.42 g/Km (0.06x7=4.2). Therefore modern cars are currently 3.125 (0.42/0.1344=3.125) times higher than the predicted euro 7 regulations. Following the same calculation for HC= </w:t>
      </w:r>
      <w:r w:rsidR="00945954">
        <w:rPr>
          <w:rFonts w:ascii="Times New Roman" w:hAnsi="Times New Roman" w:cs="Times New Roman"/>
          <w:color w:val="auto"/>
        </w:rPr>
        <w:t>10.78 times higher</w:t>
      </w:r>
      <w:r w:rsidR="00177112">
        <w:rPr>
          <w:rFonts w:ascii="Times New Roman" w:hAnsi="Times New Roman" w:cs="Times New Roman"/>
          <w:color w:val="auto"/>
        </w:rPr>
        <w:t xml:space="preserve"> </w:t>
      </w:r>
      <w:r w:rsidR="00945954">
        <w:rPr>
          <w:rFonts w:ascii="Times New Roman" w:hAnsi="Times New Roman" w:cs="Times New Roman"/>
          <w:color w:val="auto"/>
        </w:rPr>
        <w:t>(</w:t>
      </w:r>
      <w:r w:rsidR="00177112">
        <w:rPr>
          <w:rFonts w:ascii="Times New Roman" w:hAnsi="Times New Roman" w:cs="Times New Roman"/>
          <w:color w:val="auto"/>
        </w:rPr>
        <w:t>0.1</w:t>
      </w:r>
      <w:r w:rsidR="00945954">
        <w:rPr>
          <w:rFonts w:ascii="Times New Roman" w:hAnsi="Times New Roman" w:cs="Times New Roman"/>
          <w:color w:val="auto"/>
        </w:rPr>
        <w:t>x7=0.7/0.065=10.78) and PM= 11.67 times higher (0.005x7=0.035/0.003=11.67)</w:t>
      </w:r>
    </w:p>
    <w:p w:rsidR="00F8284C" w:rsidRPr="002F304A" w:rsidRDefault="00945954" w:rsidP="003B6CFA">
      <w:pPr>
        <w:rPr>
          <w:rFonts w:ascii="Times New Roman" w:hAnsi="Times New Roman" w:cs="Times New Roman"/>
          <w:color w:val="auto"/>
        </w:rPr>
      </w:pPr>
      <w:r>
        <w:rPr>
          <w:rFonts w:ascii="Times New Roman" w:hAnsi="Times New Roman" w:cs="Times New Roman"/>
          <w:color w:val="auto"/>
        </w:rPr>
        <w:t>Highlighting the fact this is a prediction and accuracy is estimated these values show that the amount of development vehicle manufactures will have to contribute to reach this new and more difficult targets</w:t>
      </w: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F8284C" w:rsidRPr="002F304A" w:rsidRDefault="00F8284C" w:rsidP="003B6CFA">
      <w:pPr>
        <w:rPr>
          <w:rFonts w:ascii="Times New Roman" w:hAnsi="Times New Roman" w:cs="Times New Roman"/>
          <w:color w:val="auto"/>
        </w:rPr>
      </w:pPr>
    </w:p>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7A41D4" w:rsidRPr="003B6CFA" w:rsidRDefault="007A41D4" w:rsidP="003B6CFA"/>
    <w:p w:rsidR="003B6CFA" w:rsidRPr="00B34FA2"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22" w:name="_Toc3780080"/>
      <w:r w:rsidRPr="003B6CFA">
        <w:rPr>
          <w:rFonts w:ascii="Times New Roman" w:hAnsi="Times New Roman" w:cs="Times New Roman"/>
          <w:color w:val="000000" w:themeColor="text1"/>
          <w:sz w:val="28"/>
          <w:szCs w:val="28"/>
          <w:u w:val="single"/>
        </w:rPr>
        <w:lastRenderedPageBreak/>
        <w:t>Conclusion</w:t>
      </w:r>
      <w:bookmarkEnd w:id="22"/>
      <w:r w:rsidRPr="003B6CFA">
        <w:rPr>
          <w:rFonts w:ascii="Times New Roman" w:hAnsi="Times New Roman" w:cs="Times New Roman"/>
          <w:color w:val="000000" w:themeColor="text1"/>
          <w:sz w:val="28"/>
          <w:szCs w:val="28"/>
          <w:u w:val="single"/>
        </w:rPr>
        <w:t xml:space="preserve"> </w:t>
      </w:r>
    </w:p>
    <w:p w:rsidR="00BE5E2B" w:rsidRDefault="00F8284C" w:rsidP="003B6CFA">
      <w:pPr>
        <w:rPr>
          <w:rFonts w:ascii="Times New Roman" w:hAnsi="Times New Roman" w:cs="Times New Roman"/>
          <w:color w:val="auto"/>
        </w:rPr>
      </w:pPr>
      <w:r w:rsidRPr="00F8284C">
        <w:rPr>
          <w:rFonts w:ascii="Times New Roman" w:hAnsi="Times New Roman" w:cs="Times New Roman"/>
          <w:color w:val="auto"/>
        </w:rPr>
        <w:t xml:space="preserve">To conclude </w:t>
      </w:r>
      <w:r w:rsidR="00945954">
        <w:rPr>
          <w:rFonts w:ascii="Times New Roman" w:hAnsi="Times New Roman" w:cs="Times New Roman"/>
          <w:color w:val="auto"/>
        </w:rPr>
        <w:t xml:space="preserve">vehicle manufacturers have made large advancements in ECDs to reduce overall emissions. </w:t>
      </w:r>
      <w:r w:rsidR="007E3610">
        <w:rPr>
          <w:rFonts w:ascii="Times New Roman" w:hAnsi="Times New Roman" w:cs="Times New Roman"/>
          <w:color w:val="auto"/>
        </w:rPr>
        <w:t xml:space="preserve">However as the world population is ever increasing so is the demand for cars. This is even more important in developing countries. More cars are going on the road in the future hence the emissions have to be kept as low as limits can take it to reduce the impact these vehicles will have on humans and the planet. Eventually HEVs and EVs will outlive the internal combustion engine due to the emissions. </w:t>
      </w:r>
    </w:p>
    <w:p w:rsidR="00BE5E2B" w:rsidRDefault="007E3610" w:rsidP="003B6CFA">
      <w:pPr>
        <w:rPr>
          <w:rFonts w:ascii="Times New Roman" w:hAnsi="Times New Roman" w:cs="Times New Roman"/>
          <w:color w:val="auto"/>
        </w:rPr>
      </w:pPr>
      <w:r>
        <w:rPr>
          <w:rFonts w:ascii="Times New Roman" w:hAnsi="Times New Roman" w:cs="Times New Roman"/>
          <w:color w:val="auto"/>
        </w:rPr>
        <w:t xml:space="preserve">In terms of ECDs, OBD and monitoring it’s clear that in the future cars will need more sensors and therefore require larger pin ECUs resulting in higher voltage systems. Testing the future systems could be very different to the way it’s done today and this is noticeable by the number of amendment that are added to regulation referenced in this report. </w:t>
      </w:r>
    </w:p>
    <w:p w:rsidR="00B34FA2" w:rsidRPr="00B34FA2" w:rsidRDefault="00B34FA2" w:rsidP="003B6CFA">
      <w:pPr>
        <w:rPr>
          <w:rFonts w:ascii="Times New Roman" w:hAnsi="Times New Roman" w:cs="Times New Roman"/>
          <w:color w:val="auto"/>
        </w:rPr>
      </w:pPr>
      <w:r>
        <w:rPr>
          <w:rFonts w:ascii="Times New Roman" w:hAnsi="Times New Roman" w:cs="Times New Roman"/>
          <w:color w:val="auto"/>
        </w:rPr>
        <w:t xml:space="preserve">In the modern day engine there is no simple resolve for all emissions as one emission value falls another rises (see-saw effect). Modern ECDs don’t target the source but are more after treatment systems for the engine. This is another reason why EVs and HEVs are gaining traction in the automotive industry. </w:t>
      </w:r>
    </w:p>
    <w:p w:rsidR="00EB0BFC" w:rsidRPr="003B6CFA" w:rsidRDefault="00EB0BFC" w:rsidP="003B6CFA"/>
    <w:p w:rsidR="003B6CFA" w:rsidRDefault="00A15E2E" w:rsidP="003B6CFA">
      <w:pPr>
        <w:pStyle w:val="Heading1"/>
        <w:numPr>
          <w:ilvl w:val="0"/>
          <w:numId w:val="1"/>
        </w:numPr>
        <w:rPr>
          <w:rFonts w:ascii="Times New Roman" w:hAnsi="Times New Roman" w:cs="Times New Roman"/>
          <w:color w:val="000000" w:themeColor="text1"/>
          <w:sz w:val="28"/>
          <w:szCs w:val="28"/>
          <w:u w:val="single"/>
        </w:rPr>
      </w:pPr>
      <w:r w:rsidRPr="003B6CFA">
        <w:rPr>
          <w:rFonts w:ascii="Times New Roman" w:hAnsi="Times New Roman" w:cs="Times New Roman"/>
          <w:color w:val="000000" w:themeColor="text1"/>
          <w:sz w:val="28"/>
          <w:szCs w:val="28"/>
        </w:rPr>
        <w:t xml:space="preserve"> </w:t>
      </w:r>
      <w:bookmarkStart w:id="23" w:name="_Toc3780081"/>
      <w:r w:rsidRPr="003B6CFA">
        <w:rPr>
          <w:rFonts w:ascii="Times New Roman" w:hAnsi="Times New Roman" w:cs="Times New Roman"/>
          <w:color w:val="000000" w:themeColor="text1"/>
          <w:sz w:val="28"/>
          <w:szCs w:val="28"/>
          <w:u w:val="single"/>
        </w:rPr>
        <w:t>Evaluation</w:t>
      </w:r>
      <w:bookmarkEnd w:id="23"/>
      <w:r w:rsidRPr="003B6CFA">
        <w:rPr>
          <w:rFonts w:ascii="Times New Roman" w:hAnsi="Times New Roman" w:cs="Times New Roman"/>
          <w:color w:val="000000" w:themeColor="text1"/>
          <w:sz w:val="28"/>
          <w:szCs w:val="28"/>
          <w:u w:val="single"/>
        </w:rPr>
        <w:t xml:space="preserve"> </w:t>
      </w:r>
    </w:p>
    <w:p w:rsidR="006462BD" w:rsidRDefault="006462BD" w:rsidP="003B6CFA">
      <w:pPr>
        <w:rPr>
          <w:rFonts w:ascii="Times New Roman" w:hAnsi="Times New Roman" w:cs="Times New Roman"/>
          <w:color w:val="auto"/>
        </w:rPr>
      </w:pPr>
    </w:p>
    <w:p w:rsidR="006462BD" w:rsidRDefault="006462BD" w:rsidP="003B6CFA">
      <w:pPr>
        <w:rPr>
          <w:rFonts w:ascii="Times New Roman" w:hAnsi="Times New Roman" w:cs="Times New Roman"/>
          <w:color w:val="auto"/>
        </w:rPr>
      </w:pPr>
    </w:p>
    <w:p w:rsidR="003B6CFA" w:rsidRPr="00B34FA2" w:rsidRDefault="00B00DEE" w:rsidP="003B6CFA">
      <w:pPr>
        <w:rPr>
          <w:rFonts w:ascii="Times New Roman" w:hAnsi="Times New Roman" w:cs="Times New Roman"/>
          <w:color w:val="auto"/>
        </w:rPr>
      </w:pPr>
      <w:r w:rsidRPr="00B00DEE">
        <w:rPr>
          <w:rFonts w:ascii="Times New Roman" w:hAnsi="Times New Roman" w:cs="Times New Roman"/>
          <w:color w:val="auto"/>
        </w:rPr>
        <w:t>Outlined in this report has been a wide discussion on various emissions.  The production of the emissions and how this has an effect on the concentration of different amounts of emission gases.  The fact that the emissions have on people and the environment has been briefly mentioned. Different emission control devices have been mentioned including their functionality operation monitoring and limitations.  Euro regulations have been discussed and future of euro regulations has been touched upon even going as far to it mentioned information that came out a couple weeks ago about conformity Factor.  Testing Safety has been discussed thoroughly as well as the equipment used and the validation of this equipment. Methodology and results section have been almo</w:t>
      </w:r>
      <w:r>
        <w:rPr>
          <w:rFonts w:ascii="Times New Roman" w:hAnsi="Times New Roman" w:cs="Times New Roman"/>
          <w:color w:val="auto"/>
        </w:rPr>
        <w:t>st negligible for this report as</w:t>
      </w:r>
      <w:r w:rsidRPr="00B00DEE">
        <w:rPr>
          <w:rFonts w:ascii="Times New Roman" w:hAnsi="Times New Roman" w:cs="Times New Roman"/>
          <w:color w:val="auto"/>
        </w:rPr>
        <w:t xml:space="preserve"> the main information has predominantly </w:t>
      </w:r>
      <w:r>
        <w:rPr>
          <w:rFonts w:ascii="Times New Roman" w:hAnsi="Times New Roman" w:cs="Times New Roman"/>
          <w:color w:val="auto"/>
        </w:rPr>
        <w:t>surrounded newer systems, tests and more. However the systems</w:t>
      </w:r>
      <w:r w:rsidRPr="00B00DEE">
        <w:rPr>
          <w:rFonts w:ascii="Times New Roman" w:hAnsi="Times New Roman" w:cs="Times New Roman"/>
          <w:color w:val="auto"/>
        </w:rPr>
        <w:t xml:space="preserve"> that </w:t>
      </w:r>
      <w:r>
        <w:rPr>
          <w:rFonts w:ascii="Times New Roman" w:hAnsi="Times New Roman" w:cs="Times New Roman"/>
          <w:color w:val="auto"/>
        </w:rPr>
        <w:t>have been tested using the</w:t>
      </w:r>
      <w:r w:rsidRPr="00B00DEE">
        <w:rPr>
          <w:rFonts w:ascii="Times New Roman" w:hAnsi="Times New Roman" w:cs="Times New Roman"/>
          <w:color w:val="auto"/>
        </w:rPr>
        <w:t xml:space="preserve"> </w:t>
      </w:r>
      <w:r>
        <w:rPr>
          <w:rFonts w:ascii="Times New Roman" w:hAnsi="Times New Roman" w:cs="Times New Roman"/>
          <w:color w:val="auto"/>
        </w:rPr>
        <w:t xml:space="preserve">testing </w:t>
      </w:r>
      <w:r w:rsidRPr="00B00DEE">
        <w:rPr>
          <w:rFonts w:ascii="Times New Roman" w:hAnsi="Times New Roman" w:cs="Times New Roman"/>
          <w:color w:val="auto"/>
        </w:rPr>
        <w:t xml:space="preserve">equipment </w:t>
      </w:r>
      <w:r>
        <w:rPr>
          <w:rFonts w:ascii="Times New Roman" w:hAnsi="Times New Roman" w:cs="Times New Roman"/>
          <w:color w:val="auto"/>
        </w:rPr>
        <w:t xml:space="preserve">have </w:t>
      </w:r>
      <w:r w:rsidRPr="00B00DEE">
        <w:rPr>
          <w:rFonts w:ascii="Times New Roman" w:hAnsi="Times New Roman" w:cs="Times New Roman"/>
          <w:color w:val="auto"/>
        </w:rPr>
        <w:t xml:space="preserve">provided a better background understanding about the systems and how they have become what they are today. In the analysis section there is multiple branches off topic which hopefully show a wider understanding of the topic </w:t>
      </w:r>
      <w:r w:rsidR="006462BD">
        <w:rPr>
          <w:rFonts w:ascii="Times New Roman" w:hAnsi="Times New Roman" w:cs="Times New Roman"/>
          <w:color w:val="auto"/>
        </w:rPr>
        <w:t xml:space="preserve">as </w:t>
      </w:r>
      <w:r w:rsidRPr="00B00DEE">
        <w:rPr>
          <w:rFonts w:ascii="Times New Roman" w:hAnsi="Times New Roman" w:cs="Times New Roman"/>
          <w:color w:val="auto"/>
        </w:rPr>
        <w:t>well as use of references.  The references used have been predominantly government papers</w:t>
      </w:r>
      <w:r>
        <w:rPr>
          <w:rFonts w:ascii="Times New Roman" w:hAnsi="Times New Roman" w:cs="Times New Roman"/>
          <w:color w:val="auto"/>
        </w:rPr>
        <w:t>,</w:t>
      </w:r>
      <w:r w:rsidRPr="00B00DEE">
        <w:rPr>
          <w:rFonts w:ascii="Times New Roman" w:hAnsi="Times New Roman" w:cs="Times New Roman"/>
          <w:color w:val="auto"/>
        </w:rPr>
        <w:t xml:space="preserve"> research papers and books of which there are many and are varying in selection.</w:t>
      </w:r>
      <w:r w:rsidR="006462BD">
        <w:rPr>
          <w:rFonts w:ascii="Times New Roman" w:hAnsi="Times New Roman" w:cs="Times New Roman"/>
          <w:color w:val="auto"/>
        </w:rPr>
        <w:t xml:space="preserve"> The references have page numbers helping find information to readers.</w:t>
      </w:r>
      <w:r w:rsidRPr="00B00DEE">
        <w:rPr>
          <w:rFonts w:ascii="Times New Roman" w:hAnsi="Times New Roman" w:cs="Times New Roman"/>
          <w:color w:val="auto"/>
        </w:rPr>
        <w:t xml:space="preserve">  Presentation of this report has been </w:t>
      </w:r>
      <w:r>
        <w:rPr>
          <w:rFonts w:ascii="Times New Roman" w:hAnsi="Times New Roman" w:cs="Times New Roman"/>
          <w:color w:val="auto"/>
        </w:rPr>
        <w:t xml:space="preserve">well managed and reading over the work has allowed me to make changes to let the information easier to read. Abbreviations have been used a lot as word count is high and this method reduces this, also makes it easier to read. </w:t>
      </w:r>
      <w:r w:rsidR="006462BD">
        <w:rPr>
          <w:rFonts w:ascii="Times New Roman" w:hAnsi="Times New Roman" w:cs="Times New Roman"/>
          <w:color w:val="auto"/>
        </w:rPr>
        <w:t>Time scale for this report has been very well managed and the bulk of the time is around finding and reading papers and books. In the event of doing a report like this again the same time scale would follow suite. Overall the report has been interesting to read around and been completed in a well understood manner however not written very concisely.</w:t>
      </w:r>
      <w:r w:rsidR="00B34FA2">
        <w:rPr>
          <w:rFonts w:ascii="Times New Roman" w:hAnsi="Times New Roman" w:cs="Times New Roman"/>
          <w:color w:val="auto"/>
        </w:rPr>
        <w:t xml:space="preserve"> </w:t>
      </w:r>
    </w:p>
    <w:p w:rsidR="00257C7A" w:rsidRPr="003B6CFA"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24" w:name="_Toc3780082"/>
      <w:r w:rsidRPr="003B6CFA">
        <w:rPr>
          <w:rFonts w:ascii="Times New Roman" w:hAnsi="Times New Roman" w:cs="Times New Roman"/>
          <w:color w:val="000000" w:themeColor="text1"/>
          <w:sz w:val="28"/>
          <w:szCs w:val="28"/>
          <w:u w:val="single"/>
        </w:rPr>
        <w:lastRenderedPageBreak/>
        <w:t>References</w:t>
      </w:r>
      <w:bookmarkEnd w:id="24"/>
      <w:r w:rsidRPr="003B6CFA">
        <w:rPr>
          <w:rFonts w:ascii="Times New Roman" w:hAnsi="Times New Roman" w:cs="Times New Roman"/>
          <w:color w:val="000000" w:themeColor="text1"/>
          <w:sz w:val="28"/>
          <w:szCs w:val="28"/>
          <w:u w:val="single"/>
        </w:rPr>
        <w:t xml:space="preserve"> </w:t>
      </w:r>
    </w:p>
    <w:p w:rsidR="00247B93" w:rsidRPr="00E60DA8" w:rsidRDefault="00247B93" w:rsidP="00A15E2E">
      <w:pPr>
        <w:rPr>
          <w:color w:val="auto"/>
          <w:sz w:val="20"/>
          <w:szCs w:val="20"/>
        </w:rPr>
      </w:pPr>
    </w:p>
    <w:p w:rsidR="00AD331D" w:rsidRPr="007A25B2" w:rsidRDefault="00332CB3" w:rsidP="00AD331D">
      <w:pPr>
        <w:pStyle w:val="ListParagraph"/>
        <w:numPr>
          <w:ilvl w:val="0"/>
          <w:numId w:val="12"/>
        </w:numPr>
        <w:rPr>
          <w:rFonts w:ascii="Times New Roman" w:hAnsi="Times New Roman" w:cs="Times New Roman"/>
          <w:color w:val="auto"/>
          <w:sz w:val="20"/>
        </w:rPr>
      </w:pPr>
      <w:r w:rsidRPr="007A25B2">
        <w:rPr>
          <w:rFonts w:ascii="Times New Roman" w:hAnsi="Times New Roman" w:cs="Times New Roman"/>
          <w:color w:val="auto"/>
          <w:sz w:val="20"/>
          <w:szCs w:val="20"/>
        </w:rPr>
        <w:t xml:space="preserve">(R. Bywater, 2014) </w:t>
      </w:r>
      <w:r w:rsidR="00AD331D" w:rsidRPr="007A25B2">
        <w:rPr>
          <w:rFonts w:ascii="Times New Roman" w:hAnsi="Times New Roman" w:cs="Times New Roman"/>
          <w:color w:val="auto"/>
          <w:sz w:val="20"/>
          <w:szCs w:val="20"/>
        </w:rPr>
        <w:t>R. Bywater, 2014, Engine technology in the modern world techbook Pg.</w:t>
      </w:r>
      <w:r w:rsidR="00D8408D" w:rsidRPr="007A25B2">
        <w:rPr>
          <w:rFonts w:ascii="Times New Roman" w:hAnsi="Times New Roman" w:cs="Times New Roman"/>
          <w:color w:val="auto"/>
          <w:sz w:val="20"/>
          <w:szCs w:val="20"/>
        </w:rPr>
        <w:t>110</w:t>
      </w:r>
      <w:r w:rsidR="00AD331D" w:rsidRPr="007A25B2">
        <w:rPr>
          <w:rFonts w:ascii="Times New Roman" w:hAnsi="Times New Roman" w:cs="Times New Roman"/>
          <w:color w:val="auto"/>
          <w:sz w:val="20"/>
          <w:szCs w:val="20"/>
        </w:rPr>
        <w:t xml:space="preserve"> </w:t>
      </w:r>
      <w:hyperlink r:id="rId27" w:history="1">
        <w:r w:rsidR="00AD331D" w:rsidRPr="007A25B2">
          <w:rPr>
            <w:rStyle w:val="Hyperlink"/>
            <w:rFonts w:ascii="Times New Roman" w:hAnsi="Times New Roman" w:cs="Times New Roman"/>
            <w:color w:val="auto"/>
            <w:sz w:val="20"/>
          </w:rPr>
          <w:t>https://www.researchgate.net/publication/2393673422_ENGINE_TECHNOLOGY_-_in_the_Modern_World</w:t>
        </w:r>
      </w:hyperlink>
      <w:r w:rsidR="00AD331D" w:rsidRPr="007A25B2">
        <w:rPr>
          <w:rFonts w:ascii="Times New Roman" w:hAnsi="Times New Roman" w:cs="Times New Roman"/>
          <w:color w:val="auto"/>
          <w:sz w:val="20"/>
        </w:rPr>
        <w:t xml:space="preserve"> </w:t>
      </w:r>
    </w:p>
    <w:p w:rsidR="0098168D" w:rsidRPr="007A25B2" w:rsidRDefault="0098168D" w:rsidP="0098168D">
      <w:pPr>
        <w:pStyle w:val="ListParagraph"/>
        <w:numPr>
          <w:ilvl w:val="0"/>
          <w:numId w:val="12"/>
        </w:numPr>
        <w:rPr>
          <w:rStyle w:val="Hyperlink"/>
          <w:rFonts w:ascii="Times New Roman" w:hAnsi="Times New Roman" w:cs="Times New Roman"/>
          <w:color w:val="auto"/>
          <w:sz w:val="20"/>
          <w:u w:val="none"/>
        </w:rPr>
      </w:pPr>
      <w:r w:rsidRPr="007A25B2">
        <w:rPr>
          <w:rStyle w:val="Hyperlink"/>
          <w:rFonts w:ascii="Times New Roman" w:hAnsi="Times New Roman" w:cs="Times New Roman"/>
          <w:color w:val="auto"/>
          <w:sz w:val="20"/>
          <w:u w:val="none"/>
        </w:rPr>
        <w:t xml:space="preserve">(x-engineer, 2019) </w:t>
      </w:r>
      <w:hyperlink r:id="rId28" w:history="1">
        <w:r w:rsidR="00C77971" w:rsidRPr="007A25B2">
          <w:rPr>
            <w:rStyle w:val="Hyperlink"/>
            <w:rFonts w:ascii="Times New Roman" w:hAnsi="Times New Roman" w:cs="Times New Roman"/>
            <w:color w:val="auto"/>
            <w:sz w:val="20"/>
          </w:rPr>
          <w:t>https://x-engineer.org/automotive-engineering/internal-combustion-engines/performance/air-fuel-ratio-lambda-engine-performance/</w:t>
        </w:r>
      </w:hyperlink>
      <w:r w:rsidR="00C77971" w:rsidRPr="007A25B2">
        <w:rPr>
          <w:rStyle w:val="Hyperlink"/>
          <w:rFonts w:ascii="Times New Roman" w:hAnsi="Times New Roman" w:cs="Times New Roman"/>
          <w:color w:val="auto"/>
          <w:sz w:val="20"/>
          <w:u w:val="none"/>
        </w:rPr>
        <w:t xml:space="preserve"> </w:t>
      </w:r>
    </w:p>
    <w:p w:rsidR="00B07926" w:rsidRPr="007A25B2" w:rsidRDefault="00332CB3" w:rsidP="00B07926">
      <w:pPr>
        <w:pStyle w:val="ListParagraph"/>
        <w:numPr>
          <w:ilvl w:val="0"/>
          <w:numId w:val="12"/>
        </w:numPr>
        <w:rPr>
          <w:rStyle w:val="Hyperlink"/>
          <w:rFonts w:ascii="Times New Roman" w:hAnsi="Times New Roman" w:cs="Times New Roman"/>
          <w:color w:val="auto"/>
          <w:sz w:val="20"/>
          <w:szCs w:val="20"/>
        </w:rPr>
      </w:pPr>
      <w:r w:rsidRPr="007A25B2">
        <w:rPr>
          <w:rStyle w:val="Hyperlink"/>
          <w:rFonts w:ascii="Times New Roman" w:hAnsi="Times New Roman" w:cs="Times New Roman"/>
          <w:color w:val="auto"/>
          <w:sz w:val="20"/>
          <w:szCs w:val="20"/>
          <w:u w:val="none"/>
        </w:rPr>
        <w:t>(BBC, 2019)</w:t>
      </w:r>
      <w:r w:rsidRPr="007A25B2">
        <w:rPr>
          <w:color w:val="auto"/>
          <w:sz w:val="20"/>
          <w:szCs w:val="20"/>
        </w:rPr>
        <w:t xml:space="preserve"> </w:t>
      </w:r>
      <w:r w:rsidR="00734FD4" w:rsidRPr="007A25B2">
        <w:rPr>
          <w:rStyle w:val="Hyperlink"/>
          <w:rFonts w:ascii="Times New Roman" w:hAnsi="Times New Roman" w:cs="Times New Roman"/>
          <w:color w:val="auto"/>
          <w:sz w:val="20"/>
          <w:szCs w:val="20"/>
          <w:u w:val="none"/>
        </w:rPr>
        <w:t>BBC, 2019. Ella Kissi-Debrah 'pollution' death: New inquest plea lodged.</w:t>
      </w:r>
      <w:r w:rsidR="00734FD4" w:rsidRPr="007A25B2">
        <w:rPr>
          <w:color w:val="auto"/>
          <w:sz w:val="20"/>
          <w:szCs w:val="20"/>
        </w:rPr>
        <w:t xml:space="preserve"> </w:t>
      </w:r>
      <w:hyperlink r:id="rId29" w:history="1">
        <w:r w:rsidR="00B07926" w:rsidRPr="007A25B2">
          <w:rPr>
            <w:rStyle w:val="Hyperlink"/>
            <w:rFonts w:ascii="Times New Roman" w:hAnsi="Times New Roman" w:cs="Times New Roman"/>
            <w:color w:val="auto"/>
            <w:sz w:val="20"/>
            <w:szCs w:val="20"/>
          </w:rPr>
          <w:t>https://www.bbc.co.uk/news/uk-england-london-47255859</w:t>
        </w:r>
      </w:hyperlink>
    </w:p>
    <w:p w:rsidR="007F16F3" w:rsidRPr="007A25B2" w:rsidRDefault="00332CB3" w:rsidP="00B07926">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(ALA, 2016) </w:t>
      </w:r>
      <w:r w:rsidR="007F16F3" w:rsidRPr="007A25B2">
        <w:rPr>
          <w:rFonts w:ascii="Times New Roman" w:hAnsi="Times New Roman" w:cs="Times New Roman"/>
          <w:color w:val="auto"/>
          <w:sz w:val="20"/>
          <w:szCs w:val="20"/>
        </w:rPr>
        <w:t xml:space="preserve">America Lung Association, State of the air, 2016. pg. 28, 30 &amp; 33 </w:t>
      </w:r>
      <w:hyperlink r:id="rId30" w:history="1">
        <w:r w:rsidR="007F16F3" w:rsidRPr="007A25B2">
          <w:rPr>
            <w:rStyle w:val="Hyperlink"/>
            <w:rFonts w:ascii="Times New Roman" w:hAnsi="Times New Roman" w:cs="Times New Roman"/>
            <w:color w:val="auto"/>
            <w:sz w:val="20"/>
            <w:szCs w:val="20"/>
          </w:rPr>
          <w:t>https://www.lung.org/assets/documents/healthy-air/state-of-the-air/sota-2016-full.pdf</w:t>
        </w:r>
      </w:hyperlink>
      <w:r w:rsidR="004477E1" w:rsidRPr="007A25B2">
        <w:rPr>
          <w:rFonts w:ascii="Times New Roman" w:hAnsi="Times New Roman" w:cs="Times New Roman"/>
          <w:color w:val="auto"/>
          <w:sz w:val="20"/>
          <w:szCs w:val="20"/>
          <w:u w:val="single"/>
        </w:rPr>
        <w:t xml:space="preserve">  </w:t>
      </w:r>
    </w:p>
    <w:p w:rsidR="00B07926" w:rsidRPr="007A25B2" w:rsidRDefault="00332CB3" w:rsidP="00A15E2E">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(HSE, 2004) </w:t>
      </w:r>
      <w:r w:rsidR="004477E1" w:rsidRPr="007A25B2">
        <w:rPr>
          <w:rFonts w:ascii="Times New Roman" w:hAnsi="Times New Roman" w:cs="Times New Roman"/>
          <w:color w:val="auto"/>
          <w:sz w:val="20"/>
          <w:szCs w:val="20"/>
        </w:rPr>
        <w:t>Health and Safety Executive,</w:t>
      </w:r>
      <w:r w:rsidR="004477E1" w:rsidRPr="007A25B2">
        <w:rPr>
          <w:color w:val="auto"/>
          <w:sz w:val="20"/>
          <w:szCs w:val="20"/>
        </w:rPr>
        <w:t xml:space="preserve"> </w:t>
      </w:r>
      <w:r w:rsidR="004477E1" w:rsidRPr="007A25B2">
        <w:rPr>
          <w:rFonts w:ascii="Times New Roman" w:hAnsi="Times New Roman" w:cs="Times New Roman"/>
          <w:color w:val="auto"/>
          <w:sz w:val="20"/>
          <w:szCs w:val="20"/>
        </w:rPr>
        <w:t xml:space="preserve">Hydrocarbon releases: consideration of acute health effects sections 4-11 </w:t>
      </w:r>
      <w:hyperlink r:id="rId31" w:history="1">
        <w:r w:rsidR="004477E1" w:rsidRPr="007A25B2">
          <w:rPr>
            <w:rStyle w:val="Hyperlink"/>
            <w:rFonts w:ascii="Times New Roman" w:hAnsi="Times New Roman" w:cs="Times New Roman"/>
            <w:color w:val="auto"/>
            <w:sz w:val="20"/>
            <w:szCs w:val="20"/>
          </w:rPr>
          <w:t>http://www.hse.gov.uk/offshore/notices/sn_04_04.htm</w:t>
        </w:r>
      </w:hyperlink>
      <w:r w:rsidR="00E10B97" w:rsidRPr="007A25B2">
        <w:rPr>
          <w:rFonts w:ascii="Times New Roman" w:hAnsi="Times New Roman" w:cs="Times New Roman"/>
          <w:color w:val="auto"/>
          <w:sz w:val="20"/>
          <w:szCs w:val="20"/>
          <w:u w:val="single"/>
        </w:rPr>
        <w:t xml:space="preserve"> </w:t>
      </w:r>
    </w:p>
    <w:p w:rsidR="00B07926" w:rsidRPr="007A25B2" w:rsidRDefault="00332CB3" w:rsidP="00A15E2E">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(EU, 2007a) </w:t>
      </w:r>
      <w:r w:rsidR="005D1981" w:rsidRPr="007A25B2">
        <w:rPr>
          <w:rFonts w:ascii="Times New Roman" w:hAnsi="Times New Roman" w:cs="Times New Roman"/>
          <w:color w:val="auto"/>
          <w:sz w:val="20"/>
          <w:szCs w:val="20"/>
        </w:rPr>
        <w:t>EU regulations</w:t>
      </w:r>
      <w:r w:rsidR="005D1981" w:rsidRPr="007A25B2">
        <w:rPr>
          <w:color w:val="auto"/>
          <w:sz w:val="20"/>
          <w:szCs w:val="20"/>
        </w:rPr>
        <w:t xml:space="preserve"> </w:t>
      </w:r>
      <w:r w:rsidR="005D1981" w:rsidRPr="007A25B2">
        <w:rPr>
          <w:rFonts w:ascii="Times New Roman" w:hAnsi="Times New Roman" w:cs="Times New Roman"/>
          <w:color w:val="auto"/>
          <w:sz w:val="20"/>
          <w:szCs w:val="20"/>
        </w:rPr>
        <w:t>No 715/2007</w:t>
      </w:r>
      <w:r w:rsidR="002B3716" w:rsidRPr="007A25B2">
        <w:rPr>
          <w:rFonts w:ascii="Times New Roman" w:hAnsi="Times New Roman" w:cs="Times New Roman"/>
          <w:color w:val="auto"/>
          <w:sz w:val="20"/>
          <w:szCs w:val="20"/>
        </w:rPr>
        <w:t>,</w:t>
      </w:r>
      <w:r w:rsidR="002B3716" w:rsidRPr="007A25B2">
        <w:rPr>
          <w:color w:val="auto"/>
          <w:sz w:val="20"/>
          <w:szCs w:val="20"/>
        </w:rPr>
        <w:t xml:space="preserve"> </w:t>
      </w:r>
      <w:r w:rsidR="005D1981" w:rsidRPr="007A25B2">
        <w:rPr>
          <w:rFonts w:ascii="Times New Roman" w:hAnsi="Times New Roman" w:cs="Times New Roman"/>
          <w:color w:val="auto"/>
          <w:sz w:val="20"/>
          <w:szCs w:val="20"/>
        </w:rPr>
        <w:t xml:space="preserve">Pg. </w:t>
      </w:r>
      <w:r w:rsidR="00495251" w:rsidRPr="007A25B2">
        <w:rPr>
          <w:rFonts w:ascii="Times New Roman" w:hAnsi="Times New Roman" w:cs="Times New Roman"/>
          <w:color w:val="auto"/>
          <w:sz w:val="20"/>
          <w:szCs w:val="20"/>
        </w:rPr>
        <w:t xml:space="preserve">8 (Article 10, section 4), </w:t>
      </w:r>
      <w:r w:rsidR="005D1981" w:rsidRPr="007A25B2">
        <w:rPr>
          <w:rFonts w:ascii="Times New Roman" w:hAnsi="Times New Roman" w:cs="Times New Roman"/>
          <w:color w:val="auto"/>
          <w:sz w:val="20"/>
          <w:szCs w:val="20"/>
        </w:rPr>
        <w:t>12</w:t>
      </w:r>
      <w:r w:rsidR="00495251" w:rsidRPr="007A25B2">
        <w:rPr>
          <w:rFonts w:ascii="Times New Roman" w:hAnsi="Times New Roman" w:cs="Times New Roman"/>
          <w:color w:val="auto"/>
          <w:sz w:val="20"/>
          <w:szCs w:val="20"/>
        </w:rPr>
        <w:t>-</w:t>
      </w:r>
      <w:r w:rsidR="005D1981" w:rsidRPr="007A25B2">
        <w:rPr>
          <w:rFonts w:ascii="Times New Roman" w:hAnsi="Times New Roman" w:cs="Times New Roman"/>
          <w:color w:val="auto"/>
          <w:sz w:val="20"/>
          <w:szCs w:val="20"/>
        </w:rPr>
        <w:t>13</w:t>
      </w:r>
      <w:r w:rsidR="005D1981" w:rsidRPr="007A25B2">
        <w:rPr>
          <w:rFonts w:ascii="Times New Roman" w:hAnsi="Times New Roman" w:cs="Times New Roman"/>
          <w:color w:val="auto"/>
          <w:sz w:val="20"/>
          <w:szCs w:val="20"/>
          <w:u w:val="single"/>
        </w:rPr>
        <w:t xml:space="preserve"> </w:t>
      </w:r>
      <w:hyperlink r:id="rId32" w:history="1">
        <w:r w:rsidR="002B3716" w:rsidRPr="007A25B2">
          <w:rPr>
            <w:rStyle w:val="Hyperlink"/>
            <w:rFonts w:ascii="Times New Roman" w:hAnsi="Times New Roman" w:cs="Times New Roman"/>
            <w:color w:val="auto"/>
            <w:sz w:val="20"/>
            <w:szCs w:val="20"/>
          </w:rPr>
          <w:t>https://eur-lex.europa.eu/legal-content/EN/TXT/PDF/?uri=CELEX:32007R0715&amp;qid=1552597505760&amp;from=EN</w:t>
        </w:r>
      </w:hyperlink>
      <w:r w:rsidR="00FB1685" w:rsidRPr="007A25B2">
        <w:rPr>
          <w:rFonts w:ascii="Times New Roman" w:hAnsi="Times New Roman" w:cs="Times New Roman"/>
          <w:color w:val="auto"/>
          <w:sz w:val="20"/>
          <w:szCs w:val="20"/>
          <w:u w:val="single"/>
        </w:rPr>
        <w:t xml:space="preserve"> </w:t>
      </w:r>
    </w:p>
    <w:p w:rsidR="00B07926" w:rsidRPr="007A25B2" w:rsidRDefault="00A67A0D" w:rsidP="00A15E2E">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(DieselNet</w:t>
      </w:r>
      <w:r w:rsidR="006C64ED" w:rsidRPr="007A25B2">
        <w:rPr>
          <w:rFonts w:ascii="Times New Roman" w:hAnsi="Times New Roman" w:cs="Times New Roman"/>
          <w:color w:val="auto"/>
          <w:sz w:val="20"/>
          <w:szCs w:val="20"/>
        </w:rPr>
        <w:t>, 2018</w:t>
      </w:r>
      <w:r w:rsidRPr="007A25B2">
        <w:rPr>
          <w:rFonts w:ascii="Times New Roman" w:hAnsi="Times New Roman" w:cs="Times New Roman"/>
          <w:color w:val="auto"/>
          <w:sz w:val="20"/>
          <w:szCs w:val="20"/>
        </w:rPr>
        <w:t xml:space="preserve">) </w:t>
      </w:r>
      <w:hyperlink r:id="rId33" w:history="1">
        <w:r w:rsidR="00FB1685" w:rsidRPr="007A25B2">
          <w:rPr>
            <w:rStyle w:val="Hyperlink"/>
            <w:rFonts w:ascii="Times New Roman" w:hAnsi="Times New Roman" w:cs="Times New Roman"/>
            <w:color w:val="auto"/>
            <w:sz w:val="20"/>
            <w:szCs w:val="20"/>
          </w:rPr>
          <w:t>https://www.dieselnet.com/standards/eu/ld.php</w:t>
        </w:r>
      </w:hyperlink>
      <w:r w:rsidR="00E070F2" w:rsidRPr="007A25B2">
        <w:rPr>
          <w:rFonts w:ascii="Times New Roman" w:hAnsi="Times New Roman" w:cs="Times New Roman"/>
          <w:color w:val="auto"/>
          <w:sz w:val="20"/>
          <w:szCs w:val="20"/>
        </w:rPr>
        <w:t xml:space="preserve"> </w:t>
      </w:r>
    </w:p>
    <w:p w:rsidR="00B07926" w:rsidRPr="007A25B2" w:rsidRDefault="00332CB3" w:rsidP="008431C3">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(Subaru, 2018) </w:t>
      </w:r>
      <w:r w:rsidR="00E070F2" w:rsidRPr="007A25B2">
        <w:rPr>
          <w:rFonts w:ascii="Times New Roman" w:hAnsi="Times New Roman" w:cs="Times New Roman"/>
          <w:color w:val="auto"/>
          <w:sz w:val="20"/>
          <w:szCs w:val="20"/>
        </w:rPr>
        <w:t xml:space="preserve">Patent US 2018/0283976 A1 </w:t>
      </w:r>
      <w:r w:rsidR="006312FC" w:rsidRPr="007A25B2">
        <w:rPr>
          <w:rFonts w:ascii="Times New Roman" w:hAnsi="Times New Roman" w:cs="Times New Roman"/>
          <w:color w:val="auto"/>
          <w:sz w:val="20"/>
          <w:szCs w:val="20"/>
        </w:rPr>
        <w:t xml:space="preserve">PCV </w:t>
      </w:r>
      <w:r w:rsidR="000156A5" w:rsidRPr="007A25B2">
        <w:rPr>
          <w:rFonts w:ascii="Times New Roman" w:hAnsi="Times New Roman" w:cs="Times New Roman"/>
          <w:color w:val="auto"/>
          <w:sz w:val="20"/>
          <w:szCs w:val="20"/>
        </w:rPr>
        <w:t>Pg.7</w:t>
      </w:r>
      <w:r w:rsidR="00E070F2" w:rsidRPr="007A25B2">
        <w:rPr>
          <w:rFonts w:ascii="Times New Roman" w:hAnsi="Times New Roman" w:cs="Times New Roman"/>
          <w:color w:val="auto"/>
          <w:sz w:val="20"/>
          <w:szCs w:val="20"/>
        </w:rPr>
        <w:t xml:space="preserve"> </w:t>
      </w:r>
      <w:hyperlink r:id="rId34" w:history="1">
        <w:r w:rsidR="00E070F2" w:rsidRPr="007A25B2">
          <w:rPr>
            <w:rStyle w:val="Hyperlink"/>
            <w:rFonts w:ascii="Times New Roman" w:hAnsi="Times New Roman" w:cs="Times New Roman"/>
            <w:color w:val="auto"/>
            <w:sz w:val="20"/>
            <w:szCs w:val="20"/>
          </w:rPr>
          <w:t>https://worldwide.espacenet.com/publicationDetails/originalDocument?FT=D&amp;date=20181004&amp;DB=en.worldwide.espacenet.com&amp;locale=en_EP&amp;CC=US&amp;NR=2018283976A1&amp;KC=A1&amp;ND=4</w:t>
        </w:r>
      </w:hyperlink>
      <w:r w:rsidR="00E070F2" w:rsidRPr="007A25B2">
        <w:rPr>
          <w:rFonts w:ascii="Times New Roman" w:hAnsi="Times New Roman" w:cs="Times New Roman"/>
          <w:color w:val="auto"/>
          <w:sz w:val="20"/>
          <w:szCs w:val="20"/>
        </w:rPr>
        <w:t xml:space="preserve"> </w:t>
      </w:r>
    </w:p>
    <w:p w:rsidR="008100D4" w:rsidRPr="007A25B2" w:rsidRDefault="008100D4" w:rsidP="008100D4">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(P.Jeya Prakash Singh et al, 2009) P.Jeya Prakash Singh et al, SAE 2009-28-0017, Design of positive crankcase ventilation valve for automotive gasoline engine. 2009 </w:t>
      </w:r>
      <w:hyperlink r:id="rId35" w:history="1">
        <w:r w:rsidRPr="007A25B2">
          <w:rPr>
            <w:rStyle w:val="Hyperlink"/>
            <w:rFonts w:ascii="Times New Roman" w:hAnsi="Times New Roman" w:cs="Times New Roman"/>
            <w:color w:val="auto"/>
            <w:sz w:val="20"/>
            <w:szCs w:val="20"/>
          </w:rPr>
          <w:t>https://saemobilus-sae-org.ezproxy.uwtsd.ac.uk/content/2009-28-0017/</w:t>
        </w:r>
      </w:hyperlink>
    </w:p>
    <w:p w:rsidR="00B07926" w:rsidRPr="007A25B2" w:rsidRDefault="008100D4" w:rsidP="008100D4">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 </w:t>
      </w:r>
      <w:r w:rsidR="00332CB3" w:rsidRPr="007A25B2">
        <w:rPr>
          <w:rFonts w:ascii="Times New Roman" w:hAnsi="Times New Roman" w:cs="Times New Roman"/>
          <w:color w:val="auto"/>
          <w:sz w:val="20"/>
          <w:szCs w:val="20"/>
        </w:rPr>
        <w:t xml:space="preserve">(EU, 2007b) </w:t>
      </w:r>
      <w:r w:rsidR="007466D3" w:rsidRPr="007A25B2">
        <w:rPr>
          <w:rFonts w:ascii="Times New Roman" w:hAnsi="Times New Roman" w:cs="Times New Roman"/>
          <w:color w:val="auto"/>
          <w:sz w:val="20"/>
          <w:szCs w:val="20"/>
        </w:rPr>
        <w:t xml:space="preserve">EU Regulation No 83 </w:t>
      </w:r>
      <w:r w:rsidR="002849E4" w:rsidRPr="007A25B2">
        <w:rPr>
          <w:rFonts w:ascii="Times New Roman" w:hAnsi="Times New Roman" w:cs="Times New Roman"/>
          <w:color w:val="auto"/>
          <w:sz w:val="20"/>
          <w:szCs w:val="20"/>
        </w:rPr>
        <w:t>Pg. 118-120</w:t>
      </w:r>
      <w:r w:rsidR="00FB0005" w:rsidRPr="007A25B2">
        <w:rPr>
          <w:rFonts w:ascii="Times New Roman" w:hAnsi="Times New Roman" w:cs="Times New Roman"/>
          <w:color w:val="auto"/>
          <w:sz w:val="20"/>
          <w:szCs w:val="20"/>
        </w:rPr>
        <w:t xml:space="preserve"> (PCV Test), 121-131 (EVAP Test)</w:t>
      </w:r>
      <w:r w:rsidR="00A801DD">
        <w:rPr>
          <w:rFonts w:ascii="Times New Roman" w:hAnsi="Times New Roman" w:cs="Times New Roman"/>
          <w:color w:val="auto"/>
          <w:sz w:val="20"/>
          <w:szCs w:val="20"/>
        </w:rPr>
        <w:t xml:space="preserve">, </w:t>
      </w:r>
      <w:r w:rsidR="002849E4" w:rsidRPr="007A25B2">
        <w:rPr>
          <w:rFonts w:ascii="Times New Roman" w:hAnsi="Times New Roman" w:cs="Times New Roman"/>
          <w:color w:val="auto"/>
          <w:sz w:val="20"/>
          <w:szCs w:val="20"/>
          <w:u w:val="single"/>
        </w:rPr>
        <w:t xml:space="preserve"> </w:t>
      </w:r>
      <w:hyperlink r:id="rId36" w:history="1">
        <w:r w:rsidR="00E0463E" w:rsidRPr="007A25B2">
          <w:rPr>
            <w:rStyle w:val="Hyperlink"/>
            <w:rFonts w:ascii="Times New Roman" w:hAnsi="Times New Roman" w:cs="Times New Roman"/>
            <w:color w:val="auto"/>
            <w:sz w:val="20"/>
            <w:szCs w:val="20"/>
          </w:rPr>
          <w:t>https://eur-lex.europa.eu/legal-content/EN/TXT/PDF/?uri=CELEX:42006X1227(06)R(01)&amp;qid=1552672890987&amp;from=EN</w:t>
        </w:r>
      </w:hyperlink>
      <w:r w:rsidR="006312FC" w:rsidRPr="007A25B2">
        <w:rPr>
          <w:rFonts w:ascii="Times New Roman" w:hAnsi="Times New Roman" w:cs="Times New Roman"/>
          <w:color w:val="auto"/>
          <w:sz w:val="20"/>
          <w:szCs w:val="20"/>
          <w:u w:val="single"/>
        </w:rPr>
        <w:t xml:space="preserve"> </w:t>
      </w:r>
    </w:p>
    <w:p w:rsidR="00B07926" w:rsidRPr="007A25B2" w:rsidRDefault="00332CB3" w:rsidP="007466D3">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(EU, 2019) </w:t>
      </w:r>
      <w:r w:rsidR="008431C3" w:rsidRPr="007A25B2">
        <w:rPr>
          <w:rFonts w:ascii="Times New Roman" w:hAnsi="Times New Roman" w:cs="Times New Roman"/>
          <w:color w:val="auto"/>
          <w:sz w:val="20"/>
          <w:szCs w:val="20"/>
        </w:rPr>
        <w:t xml:space="preserve">EU amendments to regulations No 715/2007, </w:t>
      </w:r>
      <w:r w:rsidR="00986696">
        <w:rPr>
          <w:rFonts w:ascii="Times New Roman" w:hAnsi="Times New Roman" w:cs="Times New Roman"/>
          <w:color w:val="auto"/>
          <w:sz w:val="20"/>
          <w:szCs w:val="20"/>
        </w:rPr>
        <w:t xml:space="preserve">2019 </w:t>
      </w:r>
      <w:r w:rsidR="008431C3" w:rsidRPr="007A25B2">
        <w:rPr>
          <w:rFonts w:ascii="Times New Roman" w:hAnsi="Times New Roman" w:cs="Times New Roman"/>
          <w:color w:val="auto"/>
          <w:sz w:val="20"/>
          <w:szCs w:val="20"/>
        </w:rPr>
        <w:t>Pg. 20, 83, 93-94</w:t>
      </w:r>
      <w:r w:rsidR="00FB0005" w:rsidRPr="007A25B2">
        <w:rPr>
          <w:rFonts w:ascii="Times New Roman" w:hAnsi="Times New Roman" w:cs="Times New Roman"/>
          <w:color w:val="auto"/>
          <w:sz w:val="20"/>
          <w:szCs w:val="20"/>
        </w:rPr>
        <w:t xml:space="preserve"> (Tailpipe emissions)</w:t>
      </w:r>
      <w:r w:rsidR="008431C3" w:rsidRPr="007A25B2">
        <w:rPr>
          <w:rFonts w:ascii="Times New Roman" w:hAnsi="Times New Roman" w:cs="Times New Roman"/>
          <w:color w:val="auto"/>
          <w:sz w:val="20"/>
          <w:szCs w:val="20"/>
        </w:rPr>
        <w:t>, 101</w:t>
      </w:r>
      <w:r w:rsidR="00FB0005" w:rsidRPr="007A25B2">
        <w:rPr>
          <w:rFonts w:ascii="Times New Roman" w:hAnsi="Times New Roman" w:cs="Times New Roman"/>
          <w:color w:val="auto"/>
          <w:sz w:val="20"/>
          <w:szCs w:val="20"/>
        </w:rPr>
        <w:t xml:space="preserve"> (RDE)</w:t>
      </w:r>
      <w:r w:rsidR="008431C3" w:rsidRPr="007A25B2">
        <w:rPr>
          <w:rFonts w:ascii="Times New Roman" w:hAnsi="Times New Roman" w:cs="Times New Roman"/>
          <w:color w:val="auto"/>
          <w:sz w:val="20"/>
          <w:szCs w:val="20"/>
        </w:rPr>
        <w:t>, 114</w:t>
      </w:r>
      <w:r w:rsidR="00FB0005" w:rsidRPr="007A25B2">
        <w:rPr>
          <w:rFonts w:ascii="Times New Roman" w:hAnsi="Times New Roman" w:cs="Times New Roman"/>
          <w:color w:val="auto"/>
          <w:sz w:val="20"/>
          <w:szCs w:val="20"/>
        </w:rPr>
        <w:t xml:space="preserve"> (RDE procedure with PEMs)</w:t>
      </w:r>
      <w:r w:rsidR="008431C3" w:rsidRPr="007A25B2">
        <w:rPr>
          <w:rFonts w:ascii="Times New Roman" w:hAnsi="Times New Roman" w:cs="Times New Roman"/>
          <w:color w:val="auto"/>
          <w:sz w:val="20"/>
          <w:szCs w:val="20"/>
        </w:rPr>
        <w:t>, 123</w:t>
      </w:r>
      <w:r w:rsidR="00FB0005" w:rsidRPr="007A25B2">
        <w:rPr>
          <w:rFonts w:ascii="Times New Roman" w:hAnsi="Times New Roman" w:cs="Times New Roman"/>
          <w:color w:val="auto"/>
          <w:sz w:val="20"/>
          <w:szCs w:val="20"/>
        </w:rPr>
        <w:t xml:space="preserve"> (Calibration of PEMs)</w:t>
      </w:r>
      <w:r w:rsidR="008431C3" w:rsidRPr="007A25B2">
        <w:rPr>
          <w:rFonts w:ascii="Times New Roman" w:hAnsi="Times New Roman" w:cs="Times New Roman"/>
          <w:color w:val="auto"/>
          <w:sz w:val="20"/>
          <w:szCs w:val="20"/>
        </w:rPr>
        <w:t>, 140</w:t>
      </w:r>
      <w:r w:rsidR="00FB0005" w:rsidRPr="007A25B2">
        <w:rPr>
          <w:rFonts w:ascii="Times New Roman" w:hAnsi="Times New Roman" w:cs="Times New Roman"/>
          <w:color w:val="auto"/>
          <w:sz w:val="20"/>
          <w:szCs w:val="20"/>
        </w:rPr>
        <w:t xml:space="preserve"> (Validating PEMs)</w:t>
      </w:r>
      <w:r w:rsidR="008431C3" w:rsidRPr="007A25B2">
        <w:rPr>
          <w:rFonts w:ascii="Times New Roman" w:hAnsi="Times New Roman" w:cs="Times New Roman"/>
          <w:color w:val="auto"/>
          <w:sz w:val="20"/>
          <w:szCs w:val="20"/>
        </w:rPr>
        <w:t>, 144, 153</w:t>
      </w:r>
      <w:r w:rsidR="00FB0005" w:rsidRPr="007A25B2">
        <w:rPr>
          <w:rFonts w:ascii="Times New Roman" w:hAnsi="Times New Roman" w:cs="Times New Roman"/>
          <w:color w:val="auto"/>
          <w:sz w:val="20"/>
          <w:szCs w:val="20"/>
        </w:rPr>
        <w:t xml:space="preserve"> (PEMs trip dynamics)</w:t>
      </w:r>
      <w:r w:rsidR="008431C3" w:rsidRPr="007A25B2">
        <w:rPr>
          <w:rFonts w:ascii="Times New Roman" w:hAnsi="Times New Roman" w:cs="Times New Roman"/>
          <w:color w:val="auto"/>
          <w:sz w:val="20"/>
          <w:szCs w:val="20"/>
        </w:rPr>
        <w:t>, 178</w:t>
      </w:r>
      <w:r w:rsidR="00FB0005" w:rsidRPr="007A25B2">
        <w:rPr>
          <w:rFonts w:ascii="Times New Roman" w:hAnsi="Times New Roman" w:cs="Times New Roman"/>
          <w:color w:val="auto"/>
          <w:sz w:val="20"/>
          <w:szCs w:val="20"/>
        </w:rPr>
        <w:t xml:space="preserve"> (PEMs selection)</w:t>
      </w:r>
      <w:r w:rsidR="008431C3" w:rsidRPr="007A25B2">
        <w:rPr>
          <w:rFonts w:ascii="Times New Roman" w:hAnsi="Times New Roman" w:cs="Times New Roman"/>
          <w:color w:val="auto"/>
          <w:sz w:val="20"/>
          <w:szCs w:val="20"/>
        </w:rPr>
        <w:t>, 221</w:t>
      </w:r>
      <w:r w:rsidR="00DB6DEB" w:rsidRPr="007A25B2">
        <w:rPr>
          <w:rFonts w:ascii="Times New Roman" w:hAnsi="Times New Roman" w:cs="Times New Roman"/>
          <w:color w:val="auto"/>
          <w:sz w:val="20"/>
          <w:szCs w:val="20"/>
        </w:rPr>
        <w:t xml:space="preserve">-223 </w:t>
      </w:r>
      <w:r w:rsidR="00FB0005" w:rsidRPr="007A25B2">
        <w:rPr>
          <w:rFonts w:ascii="Times New Roman" w:hAnsi="Times New Roman" w:cs="Times New Roman"/>
          <w:color w:val="auto"/>
          <w:sz w:val="20"/>
          <w:szCs w:val="20"/>
        </w:rPr>
        <w:t>(Emissions data, CO &amp; Smoke tests)</w:t>
      </w:r>
      <w:r w:rsidR="008431C3" w:rsidRPr="007A25B2">
        <w:rPr>
          <w:rFonts w:ascii="Times New Roman" w:hAnsi="Times New Roman" w:cs="Times New Roman"/>
          <w:color w:val="auto"/>
          <w:sz w:val="20"/>
          <w:szCs w:val="20"/>
        </w:rPr>
        <w:t>, 225-227</w:t>
      </w:r>
      <w:r w:rsidR="00FB0005" w:rsidRPr="007A25B2">
        <w:rPr>
          <w:rFonts w:ascii="Times New Roman" w:hAnsi="Times New Roman" w:cs="Times New Roman"/>
          <w:color w:val="auto"/>
          <w:sz w:val="20"/>
          <w:szCs w:val="20"/>
        </w:rPr>
        <w:t xml:space="preserve"> (EVAP, PCV)</w:t>
      </w:r>
      <w:r w:rsidR="008431C3" w:rsidRPr="007A25B2">
        <w:rPr>
          <w:rFonts w:ascii="Times New Roman" w:hAnsi="Times New Roman" w:cs="Times New Roman"/>
          <w:color w:val="auto"/>
          <w:sz w:val="20"/>
          <w:szCs w:val="20"/>
        </w:rPr>
        <w:t>, 232</w:t>
      </w:r>
      <w:r w:rsidR="00DB6DEB" w:rsidRPr="007A25B2">
        <w:rPr>
          <w:rFonts w:ascii="Times New Roman" w:hAnsi="Times New Roman" w:cs="Times New Roman"/>
          <w:color w:val="auto"/>
          <w:sz w:val="20"/>
          <w:szCs w:val="20"/>
        </w:rPr>
        <w:t xml:space="preserve"> (SBC)</w:t>
      </w:r>
      <w:r w:rsidR="008431C3" w:rsidRPr="007A25B2">
        <w:rPr>
          <w:rFonts w:ascii="Times New Roman" w:hAnsi="Times New Roman" w:cs="Times New Roman"/>
          <w:color w:val="auto"/>
          <w:sz w:val="20"/>
          <w:szCs w:val="20"/>
        </w:rPr>
        <w:t>, 237-238</w:t>
      </w:r>
      <w:r w:rsidR="00DB6DEB" w:rsidRPr="007A25B2">
        <w:rPr>
          <w:rFonts w:ascii="Times New Roman" w:hAnsi="Times New Roman" w:cs="Times New Roman"/>
          <w:color w:val="auto"/>
          <w:sz w:val="20"/>
          <w:szCs w:val="20"/>
        </w:rPr>
        <w:t xml:space="preserve"> (SDBC &amp; SRC)</w:t>
      </w:r>
      <w:r w:rsidR="008431C3" w:rsidRPr="007A25B2">
        <w:rPr>
          <w:rFonts w:ascii="Times New Roman" w:hAnsi="Times New Roman" w:cs="Times New Roman"/>
          <w:color w:val="auto"/>
          <w:sz w:val="20"/>
          <w:szCs w:val="20"/>
        </w:rPr>
        <w:t>, 241</w:t>
      </w:r>
      <w:r w:rsidR="00DB6DEB" w:rsidRPr="007A25B2">
        <w:rPr>
          <w:rFonts w:ascii="Times New Roman" w:hAnsi="Times New Roman" w:cs="Times New Roman"/>
          <w:color w:val="auto"/>
          <w:sz w:val="20"/>
          <w:szCs w:val="20"/>
        </w:rPr>
        <w:t xml:space="preserve"> (Verifying emissions)</w:t>
      </w:r>
      <w:r w:rsidR="008431C3" w:rsidRPr="007A25B2">
        <w:rPr>
          <w:rFonts w:ascii="Times New Roman" w:hAnsi="Times New Roman" w:cs="Times New Roman"/>
          <w:color w:val="auto"/>
          <w:sz w:val="20"/>
          <w:szCs w:val="20"/>
        </w:rPr>
        <w:t>, 255</w:t>
      </w:r>
      <w:r w:rsidR="00DB6DEB" w:rsidRPr="007A25B2">
        <w:rPr>
          <w:rFonts w:ascii="Times New Roman" w:hAnsi="Times New Roman" w:cs="Times New Roman"/>
          <w:color w:val="auto"/>
          <w:sz w:val="20"/>
          <w:szCs w:val="20"/>
        </w:rPr>
        <w:t xml:space="preserve"> (HEV emissions test)</w:t>
      </w:r>
      <w:r w:rsidR="008431C3" w:rsidRPr="007A25B2">
        <w:rPr>
          <w:rFonts w:ascii="Times New Roman" w:hAnsi="Times New Roman" w:cs="Times New Roman"/>
          <w:color w:val="auto"/>
          <w:sz w:val="20"/>
          <w:szCs w:val="20"/>
        </w:rPr>
        <w:t>, 270</w:t>
      </w:r>
      <w:r w:rsidR="00DB6DEB" w:rsidRPr="007A25B2">
        <w:rPr>
          <w:rFonts w:ascii="Times New Roman" w:hAnsi="Times New Roman" w:cs="Times New Roman"/>
          <w:color w:val="auto"/>
          <w:sz w:val="20"/>
          <w:szCs w:val="20"/>
        </w:rPr>
        <w:t xml:space="preserve"> (CO2, Fuel consumption &amp; Range of HEV)</w:t>
      </w:r>
      <w:r w:rsidR="008431C3" w:rsidRPr="007A25B2">
        <w:rPr>
          <w:rFonts w:ascii="Times New Roman" w:hAnsi="Times New Roman" w:cs="Times New Roman"/>
          <w:color w:val="auto"/>
          <w:sz w:val="20"/>
          <w:szCs w:val="20"/>
        </w:rPr>
        <w:t>, 276</w:t>
      </w:r>
      <w:r w:rsidR="00DB6DEB" w:rsidRPr="007A25B2">
        <w:rPr>
          <w:rFonts w:ascii="Times New Roman" w:hAnsi="Times New Roman" w:cs="Times New Roman"/>
          <w:color w:val="auto"/>
          <w:sz w:val="20"/>
          <w:szCs w:val="20"/>
        </w:rPr>
        <w:t xml:space="preserve"> (Replacing ECDs)</w:t>
      </w:r>
      <w:r w:rsidR="008431C3" w:rsidRPr="007A25B2">
        <w:rPr>
          <w:rFonts w:ascii="Times New Roman" w:hAnsi="Times New Roman" w:cs="Times New Roman"/>
          <w:color w:val="auto"/>
          <w:sz w:val="20"/>
          <w:szCs w:val="20"/>
        </w:rPr>
        <w:t>, 300-302</w:t>
      </w:r>
      <w:r w:rsidR="00DB6DEB" w:rsidRPr="007A25B2">
        <w:rPr>
          <w:rFonts w:ascii="Times New Roman" w:hAnsi="Times New Roman" w:cs="Times New Roman"/>
          <w:color w:val="auto"/>
          <w:sz w:val="20"/>
          <w:szCs w:val="20"/>
        </w:rPr>
        <w:t xml:space="preserve"> (Exhaust after-treatment system</w:t>
      </w:r>
      <w:r w:rsidR="008144DB" w:rsidRPr="007A25B2">
        <w:rPr>
          <w:rFonts w:ascii="Times New Roman" w:hAnsi="Times New Roman" w:cs="Times New Roman"/>
          <w:color w:val="auto"/>
          <w:sz w:val="20"/>
          <w:szCs w:val="20"/>
        </w:rPr>
        <w:t>, warnings, OBD</w:t>
      </w:r>
      <w:r w:rsidR="00DB6DEB" w:rsidRPr="007A25B2">
        <w:rPr>
          <w:rFonts w:ascii="Times New Roman" w:hAnsi="Times New Roman" w:cs="Times New Roman"/>
          <w:color w:val="auto"/>
          <w:sz w:val="20"/>
          <w:szCs w:val="20"/>
        </w:rPr>
        <w:t>)</w:t>
      </w:r>
      <w:r w:rsidR="008431C3" w:rsidRPr="007A25B2">
        <w:rPr>
          <w:rFonts w:ascii="Times New Roman" w:hAnsi="Times New Roman" w:cs="Times New Roman"/>
          <w:color w:val="auto"/>
          <w:sz w:val="20"/>
          <w:szCs w:val="20"/>
        </w:rPr>
        <w:t>, 305-307</w:t>
      </w:r>
      <w:r w:rsidR="008144DB" w:rsidRPr="007A25B2">
        <w:rPr>
          <w:rFonts w:ascii="Times New Roman" w:hAnsi="Times New Roman" w:cs="Times New Roman"/>
          <w:color w:val="auto"/>
          <w:sz w:val="20"/>
          <w:szCs w:val="20"/>
        </w:rPr>
        <w:t xml:space="preserve"> ()</w:t>
      </w:r>
      <w:r w:rsidR="008431C3" w:rsidRPr="007A25B2">
        <w:rPr>
          <w:rFonts w:ascii="Times New Roman" w:hAnsi="Times New Roman" w:cs="Times New Roman"/>
          <w:color w:val="auto"/>
          <w:sz w:val="20"/>
          <w:szCs w:val="20"/>
        </w:rPr>
        <w:t xml:space="preserve"> </w:t>
      </w:r>
      <w:hyperlink r:id="rId37" w:history="1">
        <w:r w:rsidR="008431C3" w:rsidRPr="007A25B2">
          <w:rPr>
            <w:rStyle w:val="Hyperlink"/>
            <w:rFonts w:ascii="Times New Roman" w:hAnsi="Times New Roman" w:cs="Times New Roman"/>
            <w:color w:val="auto"/>
            <w:sz w:val="20"/>
            <w:szCs w:val="20"/>
          </w:rPr>
          <w:t>https://eur-lex.europa.eu/legal-content/EN/TXT/PDF/?uri=CELEX:02008R0692-20190101&amp;qid=1552597505760&amp;from=EN</w:t>
        </w:r>
      </w:hyperlink>
    </w:p>
    <w:p w:rsidR="00B07926" w:rsidRPr="007A25B2" w:rsidRDefault="008100D4" w:rsidP="00E60DA8">
      <w:pPr>
        <w:pStyle w:val="ListParagraph"/>
        <w:numPr>
          <w:ilvl w:val="0"/>
          <w:numId w:val="12"/>
        </w:numPr>
        <w:rPr>
          <w:rFonts w:ascii="Times New Roman" w:hAnsi="Times New Roman" w:cs="Times New Roman"/>
          <w:color w:val="auto"/>
          <w:sz w:val="20"/>
          <w:szCs w:val="20"/>
          <w:u w:val="single"/>
        </w:rPr>
      </w:pPr>
      <w:r w:rsidRPr="007A25B2">
        <w:rPr>
          <w:rFonts w:ascii="Times New Roman" w:hAnsi="Times New Roman" w:cs="Times New Roman"/>
          <w:color w:val="auto"/>
          <w:sz w:val="20"/>
          <w:szCs w:val="20"/>
        </w:rPr>
        <w:t xml:space="preserve"> </w:t>
      </w:r>
      <w:r w:rsidR="00332CB3" w:rsidRPr="007A25B2">
        <w:rPr>
          <w:rFonts w:ascii="Times New Roman" w:hAnsi="Times New Roman" w:cs="Times New Roman"/>
          <w:color w:val="auto"/>
          <w:sz w:val="20"/>
          <w:szCs w:val="20"/>
        </w:rPr>
        <w:t xml:space="preserve">(MECA, 2010), </w:t>
      </w:r>
      <w:r w:rsidR="00E60DA8" w:rsidRPr="007A25B2">
        <w:rPr>
          <w:rFonts w:ascii="Times New Roman" w:hAnsi="Times New Roman" w:cs="Times New Roman"/>
          <w:color w:val="auto"/>
          <w:sz w:val="20"/>
          <w:szCs w:val="20"/>
        </w:rPr>
        <w:t>Manufacturers of Emission Controls Association, Evaporative Emission Control Technologies for Gasoline Powered Vehicles</w:t>
      </w:r>
      <w:r w:rsidR="0094100D" w:rsidRPr="007A25B2">
        <w:rPr>
          <w:rFonts w:ascii="Times New Roman" w:hAnsi="Times New Roman" w:cs="Times New Roman"/>
          <w:color w:val="auto"/>
          <w:sz w:val="20"/>
          <w:szCs w:val="20"/>
        </w:rPr>
        <w:t>, Pg. 1-4</w:t>
      </w:r>
      <w:r w:rsidR="00E60DA8" w:rsidRPr="007A25B2">
        <w:rPr>
          <w:rFonts w:ascii="Times New Roman" w:hAnsi="Times New Roman" w:cs="Times New Roman"/>
          <w:color w:val="auto"/>
          <w:sz w:val="20"/>
          <w:szCs w:val="20"/>
        </w:rPr>
        <w:t xml:space="preserve"> </w:t>
      </w:r>
      <w:hyperlink r:id="rId38" w:history="1">
        <w:r w:rsidR="00E60DA8" w:rsidRPr="007A25B2">
          <w:rPr>
            <w:rStyle w:val="Hyperlink"/>
            <w:rFonts w:ascii="Times New Roman" w:hAnsi="Times New Roman" w:cs="Times New Roman"/>
            <w:color w:val="auto"/>
            <w:sz w:val="20"/>
            <w:szCs w:val="20"/>
          </w:rPr>
          <w:t>http://www.meca.org/galleries/files/MECA_Evap_White_Paper_Final.pdf</w:t>
        </w:r>
      </w:hyperlink>
    </w:p>
    <w:p w:rsidR="00BD47F3" w:rsidRDefault="00B07926" w:rsidP="00BD47F3">
      <w:pPr>
        <w:pStyle w:val="ListParagraph"/>
        <w:numPr>
          <w:ilvl w:val="0"/>
          <w:numId w:val="12"/>
        </w:numPr>
        <w:rPr>
          <w:rStyle w:val="Hyperlink"/>
          <w:rFonts w:ascii="Times New Roman" w:hAnsi="Times New Roman" w:cs="Times New Roman"/>
          <w:color w:val="auto"/>
          <w:sz w:val="20"/>
          <w:szCs w:val="20"/>
        </w:rPr>
      </w:pPr>
      <w:r w:rsidRPr="007A25B2">
        <w:rPr>
          <w:rFonts w:ascii="Times New Roman" w:hAnsi="Times New Roman" w:cs="Times New Roman"/>
          <w:color w:val="auto"/>
          <w:sz w:val="20"/>
          <w:szCs w:val="20"/>
        </w:rPr>
        <w:t xml:space="preserve">(S. Reddy, 2007) US Patent 7,305,975 B2. Pg. 6 </w:t>
      </w:r>
      <w:hyperlink r:id="rId39" w:history="1">
        <w:r w:rsidRPr="007A25B2">
          <w:rPr>
            <w:rStyle w:val="Hyperlink"/>
            <w:rFonts w:ascii="Times New Roman" w:hAnsi="Times New Roman" w:cs="Times New Roman"/>
            <w:color w:val="auto"/>
            <w:sz w:val="20"/>
            <w:szCs w:val="20"/>
          </w:rPr>
          <w:t>https://patentimages.storage.googleapis.com/6e/71/97/e8c0d78ab0a7fc/US7305975.pdf</w:t>
        </w:r>
      </w:hyperlink>
    </w:p>
    <w:p w:rsidR="00332CB3" w:rsidRDefault="00BD47F3" w:rsidP="00BD47F3">
      <w:pPr>
        <w:pStyle w:val="ListParagraph"/>
        <w:numPr>
          <w:ilvl w:val="0"/>
          <w:numId w:val="12"/>
        </w:numPr>
        <w:rPr>
          <w:rStyle w:val="Hyperlink"/>
          <w:rFonts w:ascii="Times New Roman" w:hAnsi="Times New Roman" w:cs="Times New Roman"/>
          <w:color w:val="auto"/>
          <w:sz w:val="20"/>
          <w:szCs w:val="20"/>
        </w:rPr>
      </w:pPr>
      <w:r w:rsidRPr="00BD47F3">
        <w:rPr>
          <w:rStyle w:val="Hyperlink"/>
          <w:rFonts w:ascii="Times New Roman" w:hAnsi="Times New Roman" w:cs="Times New Roman"/>
          <w:color w:val="auto"/>
          <w:sz w:val="20"/>
          <w:szCs w:val="20"/>
          <w:u w:val="none"/>
        </w:rPr>
        <w:t>(D. Feng et al, 2017) Comparative study on combined effects of cooled EGR with intake boosting and variable compression ratios on combustion and emissions improvement in a SI engine,</w:t>
      </w:r>
      <w:r>
        <w:rPr>
          <w:rStyle w:val="Hyperlink"/>
          <w:rFonts w:ascii="Times New Roman" w:hAnsi="Times New Roman" w:cs="Times New Roman"/>
          <w:color w:val="auto"/>
          <w:sz w:val="20"/>
          <w:szCs w:val="20"/>
          <w:u w:val="none"/>
        </w:rPr>
        <w:t xml:space="preserve"> 2017, Pg. 1-3</w:t>
      </w:r>
      <w:r w:rsidRPr="00BD47F3">
        <w:rPr>
          <w:rStyle w:val="Hyperlink"/>
          <w:rFonts w:ascii="Times New Roman" w:hAnsi="Times New Roman" w:cs="Times New Roman"/>
          <w:color w:val="auto"/>
          <w:sz w:val="20"/>
          <w:szCs w:val="20"/>
          <w:u w:val="none"/>
        </w:rPr>
        <w:t xml:space="preserve"> </w:t>
      </w:r>
      <w:hyperlink r:id="rId40" w:history="1">
        <w:r w:rsidR="00E268B5" w:rsidRPr="006812BA">
          <w:rPr>
            <w:rStyle w:val="Hyperlink"/>
            <w:rFonts w:ascii="Times New Roman" w:hAnsi="Times New Roman" w:cs="Times New Roman"/>
            <w:sz w:val="20"/>
            <w:szCs w:val="20"/>
          </w:rPr>
          <w:t>https://ac-els-cdn-com.ezproxy.uwtsd.ac.uk/S1359431117351475/1-s2.0-S1359431117351475-main.pdf?_tid=3f1d9b53-7703-4e49-8fe7-e24ba56c9c70&amp;acdnat=1552848224_c1411332f48782c185d5a450e95bb7f3</w:t>
        </w:r>
      </w:hyperlink>
    </w:p>
    <w:p w:rsidR="00E268B5" w:rsidRDefault="00E268B5" w:rsidP="000C2BDA">
      <w:pPr>
        <w:pStyle w:val="ListParagraph"/>
        <w:numPr>
          <w:ilvl w:val="0"/>
          <w:numId w:val="12"/>
        </w:numPr>
        <w:rPr>
          <w:rStyle w:val="Hyperlink"/>
          <w:rFonts w:ascii="Times New Roman" w:hAnsi="Times New Roman" w:cs="Times New Roman"/>
          <w:color w:val="auto"/>
          <w:sz w:val="20"/>
          <w:szCs w:val="20"/>
          <w:u w:val="none"/>
        </w:rPr>
      </w:pPr>
      <w:r w:rsidRPr="00E268B5">
        <w:rPr>
          <w:rStyle w:val="Hyperlink"/>
          <w:rFonts w:ascii="Times New Roman" w:hAnsi="Times New Roman" w:cs="Times New Roman"/>
          <w:color w:val="auto"/>
          <w:sz w:val="20"/>
          <w:szCs w:val="20"/>
          <w:u w:val="none"/>
        </w:rPr>
        <w:t>(J.</w:t>
      </w:r>
      <w:r>
        <w:rPr>
          <w:rStyle w:val="Hyperlink"/>
          <w:rFonts w:ascii="Times New Roman" w:hAnsi="Times New Roman" w:cs="Times New Roman"/>
          <w:color w:val="auto"/>
          <w:sz w:val="20"/>
          <w:szCs w:val="20"/>
          <w:u w:val="none"/>
        </w:rPr>
        <w:t xml:space="preserve"> </w:t>
      </w:r>
      <w:r w:rsidRPr="00E268B5">
        <w:rPr>
          <w:rStyle w:val="Hyperlink"/>
          <w:rFonts w:ascii="Times New Roman" w:hAnsi="Times New Roman" w:cs="Times New Roman"/>
          <w:color w:val="auto"/>
          <w:sz w:val="20"/>
          <w:szCs w:val="20"/>
          <w:u w:val="none"/>
        </w:rPr>
        <w:t xml:space="preserve">Marotta, 2010) AIR PUMP AILMENTS. Motor Age, 129(9), pp.10–15. </w:t>
      </w:r>
      <w:hyperlink r:id="rId41" w:history="1">
        <w:r w:rsidR="000C2BDA" w:rsidRPr="006812BA">
          <w:rPr>
            <w:rStyle w:val="Hyperlink"/>
            <w:rFonts w:ascii="Times New Roman" w:hAnsi="Times New Roman" w:cs="Times New Roman"/>
            <w:sz w:val="20"/>
            <w:szCs w:val="20"/>
          </w:rPr>
          <w:t>https://search-proquest-com.ezproxy.uwtsd.ac.uk/docview/853877825?OpenUrlRefId=info:xri/sid:primo&amp;accountid=130472</w:t>
        </w:r>
      </w:hyperlink>
      <w:r w:rsidR="000C2BDA">
        <w:rPr>
          <w:rStyle w:val="Hyperlink"/>
          <w:rFonts w:ascii="Times New Roman" w:hAnsi="Times New Roman" w:cs="Times New Roman"/>
          <w:color w:val="auto"/>
          <w:sz w:val="20"/>
          <w:szCs w:val="20"/>
          <w:u w:val="none"/>
        </w:rPr>
        <w:t xml:space="preserve"> (University login required/access via online library)</w:t>
      </w:r>
      <w:r w:rsidR="001C5160">
        <w:rPr>
          <w:rStyle w:val="Hyperlink"/>
          <w:rFonts w:ascii="Times New Roman" w:hAnsi="Times New Roman" w:cs="Times New Roman"/>
          <w:color w:val="auto"/>
          <w:sz w:val="20"/>
          <w:szCs w:val="20"/>
          <w:u w:val="none"/>
        </w:rPr>
        <w:t xml:space="preserve"> </w:t>
      </w:r>
    </w:p>
    <w:p w:rsidR="005222A1" w:rsidRDefault="00EF63F4" w:rsidP="002B54F0">
      <w:pPr>
        <w:pStyle w:val="ListParagraph"/>
        <w:numPr>
          <w:ilvl w:val="0"/>
          <w:numId w:val="12"/>
        </w:num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(S. SAMUEL et al</w:t>
      </w:r>
      <w:r w:rsidRPr="00EF63F4">
        <w:rPr>
          <w:rStyle w:val="Hyperlink"/>
          <w:rFonts w:ascii="Times New Roman" w:hAnsi="Times New Roman" w:cs="Times New Roman"/>
          <w:color w:val="auto"/>
          <w:sz w:val="20"/>
          <w:szCs w:val="20"/>
          <w:u w:val="none"/>
        </w:rPr>
        <w:t>, 2005</w:t>
      </w:r>
      <w:r>
        <w:rPr>
          <w:rStyle w:val="Hyperlink"/>
          <w:rFonts w:ascii="Times New Roman" w:hAnsi="Times New Roman" w:cs="Times New Roman"/>
          <w:color w:val="auto"/>
          <w:sz w:val="20"/>
          <w:szCs w:val="20"/>
          <w:u w:val="none"/>
        </w:rPr>
        <w:t>)</w:t>
      </w:r>
      <w:r w:rsidRPr="00EF63F4">
        <w:rPr>
          <w:rStyle w:val="Hyperlink"/>
          <w:rFonts w:ascii="Times New Roman" w:hAnsi="Times New Roman" w:cs="Times New Roman"/>
          <w:color w:val="auto"/>
          <w:sz w:val="20"/>
          <w:szCs w:val="20"/>
          <w:u w:val="none"/>
        </w:rPr>
        <w:t xml:space="preserve"> Real-world performance of catalytic</w:t>
      </w:r>
      <w:r>
        <w:rPr>
          <w:rStyle w:val="Hyperlink"/>
          <w:rFonts w:ascii="Times New Roman" w:hAnsi="Times New Roman" w:cs="Times New Roman"/>
          <w:color w:val="auto"/>
          <w:sz w:val="20"/>
          <w:szCs w:val="20"/>
          <w:u w:val="none"/>
        </w:rPr>
        <w:t xml:space="preserve"> </w:t>
      </w:r>
      <w:r w:rsidRPr="00EF63F4">
        <w:rPr>
          <w:rStyle w:val="Hyperlink"/>
          <w:rFonts w:ascii="Times New Roman" w:hAnsi="Times New Roman" w:cs="Times New Roman"/>
          <w:color w:val="auto"/>
          <w:sz w:val="20"/>
          <w:szCs w:val="20"/>
          <w:u w:val="none"/>
        </w:rPr>
        <w:t>converters. Proceedings of the Institution of Mechanical Engineers, Part D:</w:t>
      </w:r>
      <w:r>
        <w:rPr>
          <w:rStyle w:val="Hyperlink"/>
          <w:rFonts w:ascii="Times New Roman" w:hAnsi="Times New Roman" w:cs="Times New Roman"/>
          <w:color w:val="auto"/>
          <w:sz w:val="20"/>
          <w:szCs w:val="20"/>
          <w:u w:val="none"/>
        </w:rPr>
        <w:t xml:space="preserve"> </w:t>
      </w:r>
      <w:r w:rsidRPr="00EF63F4">
        <w:rPr>
          <w:rStyle w:val="Hyperlink"/>
          <w:rFonts w:ascii="Times New Roman" w:hAnsi="Times New Roman" w:cs="Times New Roman"/>
          <w:color w:val="auto"/>
          <w:sz w:val="20"/>
          <w:szCs w:val="20"/>
          <w:u w:val="none"/>
        </w:rPr>
        <w:t>Journal of Automobile Engineering, 219(7), pp. 881-888</w:t>
      </w:r>
      <w:r w:rsidR="00DC46D5" w:rsidRPr="00DC46D5">
        <w:t xml:space="preserve"> </w:t>
      </w:r>
      <w:hyperlink r:id="rId42" w:history="1">
        <w:r w:rsidR="00DC46D5" w:rsidRPr="006812BA">
          <w:rPr>
            <w:rStyle w:val="Hyperlink"/>
            <w:rFonts w:ascii="Times New Roman" w:hAnsi="Times New Roman" w:cs="Times New Roman"/>
            <w:sz w:val="20"/>
            <w:szCs w:val="20"/>
          </w:rPr>
          <w:t>https://dspace.lboro.ac.uk/dspace-jspui/bitstream/2134/4835/1/samuel2.pdf</w:t>
        </w:r>
      </w:hyperlink>
      <w:r w:rsidR="00DC46D5">
        <w:rPr>
          <w:rStyle w:val="Hyperlink"/>
          <w:rFonts w:ascii="Times New Roman" w:hAnsi="Times New Roman" w:cs="Times New Roman"/>
          <w:color w:val="auto"/>
          <w:sz w:val="20"/>
          <w:szCs w:val="20"/>
          <w:u w:val="none"/>
        </w:rPr>
        <w:t xml:space="preserve"> </w:t>
      </w:r>
    </w:p>
    <w:p w:rsidR="005222A1" w:rsidRPr="005222A1" w:rsidRDefault="00967980"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(HSE</w:t>
      </w:r>
      <w:r w:rsidR="00F84C6C" w:rsidRPr="005222A1">
        <w:rPr>
          <w:rStyle w:val="Hyperlink"/>
          <w:rFonts w:ascii="Times New Roman" w:hAnsi="Times New Roman" w:cs="Times New Roman"/>
          <w:color w:val="auto"/>
          <w:sz w:val="20"/>
          <w:szCs w:val="20"/>
          <w:u w:val="none"/>
        </w:rPr>
        <w:t>, 2010</w:t>
      </w:r>
      <w:r w:rsidRPr="005222A1">
        <w:rPr>
          <w:rStyle w:val="Hyperlink"/>
          <w:rFonts w:ascii="Times New Roman" w:hAnsi="Times New Roman" w:cs="Times New Roman"/>
          <w:color w:val="auto"/>
          <w:sz w:val="20"/>
          <w:szCs w:val="20"/>
          <w:u w:val="none"/>
        </w:rPr>
        <w:t>)</w:t>
      </w:r>
      <w:r w:rsidR="00F84C6C" w:rsidRPr="005222A1">
        <w:rPr>
          <w:rStyle w:val="Hyperlink"/>
          <w:rFonts w:ascii="Times New Roman" w:hAnsi="Times New Roman" w:cs="Times New Roman"/>
          <w:color w:val="auto"/>
          <w:sz w:val="20"/>
          <w:szCs w:val="20"/>
          <w:u w:val="none"/>
        </w:rPr>
        <w:t xml:space="preserve"> </w:t>
      </w:r>
      <w:r w:rsidR="00F84C6C" w:rsidRPr="005222A1">
        <w:rPr>
          <w:rFonts w:ascii="Times New Roman" w:hAnsi="Times New Roman" w:cs="Times New Roman"/>
          <w:color w:val="auto"/>
          <w:sz w:val="20"/>
          <w:szCs w:val="20"/>
        </w:rPr>
        <w:t>Health and Safety Executive,</w:t>
      </w:r>
      <w:r w:rsidR="00F84C6C" w:rsidRPr="00F84C6C">
        <w:t xml:space="preserve"> </w:t>
      </w:r>
      <w:r w:rsidR="00F84C6C" w:rsidRPr="005222A1">
        <w:rPr>
          <w:rFonts w:ascii="Times New Roman" w:hAnsi="Times New Roman" w:cs="Times New Roman"/>
          <w:color w:val="auto"/>
        </w:rPr>
        <w:t>Health and safety in engineering workshops</w:t>
      </w:r>
      <w:r w:rsidR="00F84C6C" w:rsidRPr="005222A1">
        <w:rPr>
          <w:rStyle w:val="Hyperlink"/>
          <w:rFonts w:ascii="Times New Roman" w:hAnsi="Times New Roman" w:cs="Times New Roman"/>
          <w:color w:val="auto"/>
          <w:sz w:val="20"/>
          <w:szCs w:val="20"/>
          <w:u w:val="none"/>
        </w:rPr>
        <w:t xml:space="preserve">, 2010. </w:t>
      </w:r>
      <w:r w:rsidR="00CB656A" w:rsidRPr="005222A1">
        <w:rPr>
          <w:rStyle w:val="Hyperlink"/>
          <w:rFonts w:ascii="Times New Roman" w:hAnsi="Times New Roman" w:cs="Times New Roman"/>
          <w:color w:val="auto"/>
          <w:sz w:val="20"/>
          <w:szCs w:val="20"/>
          <w:u w:val="none"/>
        </w:rPr>
        <w:t>Pg. 17 (</w:t>
      </w:r>
      <w:r w:rsidR="00F7542A" w:rsidRPr="005222A1">
        <w:rPr>
          <w:rStyle w:val="Hyperlink"/>
          <w:rFonts w:ascii="Times New Roman" w:hAnsi="Times New Roman" w:cs="Times New Roman"/>
          <w:color w:val="auto"/>
          <w:sz w:val="20"/>
          <w:szCs w:val="20"/>
          <w:u w:val="none"/>
        </w:rPr>
        <w:t>Ventilation</w:t>
      </w:r>
      <w:r w:rsidR="003E4107" w:rsidRPr="005222A1">
        <w:rPr>
          <w:rStyle w:val="Hyperlink"/>
          <w:rFonts w:ascii="Times New Roman" w:hAnsi="Times New Roman" w:cs="Times New Roman"/>
          <w:color w:val="auto"/>
          <w:sz w:val="20"/>
          <w:szCs w:val="20"/>
          <w:u w:val="none"/>
        </w:rPr>
        <w:t xml:space="preserve"> *including pg. 32</w:t>
      </w:r>
      <w:r w:rsidR="00CB656A" w:rsidRPr="005222A1">
        <w:rPr>
          <w:rStyle w:val="Hyperlink"/>
          <w:rFonts w:ascii="Times New Roman" w:hAnsi="Times New Roman" w:cs="Times New Roman"/>
          <w:color w:val="auto"/>
          <w:sz w:val="20"/>
          <w:szCs w:val="20"/>
          <w:u w:val="none"/>
        </w:rPr>
        <w:t>)</w:t>
      </w:r>
      <w:r w:rsidR="00F7542A" w:rsidRPr="005222A1">
        <w:rPr>
          <w:rStyle w:val="Hyperlink"/>
          <w:rFonts w:ascii="Times New Roman" w:hAnsi="Times New Roman" w:cs="Times New Roman"/>
          <w:color w:val="auto"/>
          <w:sz w:val="20"/>
          <w:szCs w:val="20"/>
          <w:u w:val="none"/>
        </w:rPr>
        <w:t xml:space="preserve">, 20 (Moving equipment), 30 (COSHH), 98 (Accident procedure) and 101 (First Aid). </w:t>
      </w:r>
      <w:hyperlink r:id="rId43" w:history="1">
        <w:r w:rsidR="005222A1" w:rsidRPr="006812BA">
          <w:rPr>
            <w:rStyle w:val="Hyperlink"/>
            <w:rFonts w:ascii="Times New Roman" w:hAnsi="Times New Roman" w:cs="Times New Roman"/>
            <w:sz w:val="20"/>
            <w:szCs w:val="20"/>
          </w:rPr>
          <w:t>http://www.hse.gov.uk/pUbns/priced/hsg129.pdf</w:t>
        </w:r>
      </w:hyperlink>
    </w:p>
    <w:p w:rsidR="005222A1" w:rsidRPr="005222A1" w:rsidRDefault="00967980" w:rsidP="00332CB3">
      <w:pPr>
        <w:pStyle w:val="ListParagraph"/>
        <w:numPr>
          <w:ilvl w:val="0"/>
          <w:numId w:val="12"/>
        </w:numPr>
        <w:rPr>
          <w:rStyle w:val="Hyperlink"/>
          <w:rFonts w:ascii="Times New Roman" w:hAnsi="Times New Roman" w:cs="Times New Roman"/>
          <w:color w:val="auto"/>
          <w:sz w:val="20"/>
          <w:szCs w:val="20"/>
          <w:u w:val="none"/>
        </w:rPr>
      </w:pPr>
      <w:r w:rsidRPr="005222A1">
        <w:rPr>
          <w:rFonts w:ascii="Times New Roman" w:hAnsi="Times New Roman" w:cs="Times New Roman"/>
          <w:color w:val="auto"/>
          <w:sz w:val="20"/>
          <w:szCs w:val="20"/>
        </w:rPr>
        <w:lastRenderedPageBreak/>
        <w:t>(HSE, 2013)</w:t>
      </w:r>
      <w:r w:rsidR="00F84C6C" w:rsidRPr="005222A1">
        <w:rPr>
          <w:rFonts w:ascii="Times New Roman" w:hAnsi="Times New Roman" w:cs="Times New Roman"/>
          <w:color w:val="auto"/>
          <w:sz w:val="20"/>
          <w:szCs w:val="20"/>
        </w:rPr>
        <w:t xml:space="preserve"> Health and Safety Executive,</w:t>
      </w:r>
      <w:r w:rsidR="00F84C6C" w:rsidRPr="00F84C6C">
        <w:t xml:space="preserve"> </w:t>
      </w:r>
      <w:r w:rsidR="00F84C6C" w:rsidRPr="005222A1">
        <w:rPr>
          <w:rFonts w:ascii="Times New Roman" w:hAnsi="Times New Roman" w:cs="Times New Roman"/>
          <w:color w:val="auto"/>
          <w:sz w:val="20"/>
          <w:szCs w:val="20"/>
        </w:rPr>
        <w:t xml:space="preserve">Personal protective equipment (PPE) at work, 2013. </w:t>
      </w:r>
      <w:hyperlink r:id="rId44" w:history="1">
        <w:r w:rsidRPr="005222A1">
          <w:rPr>
            <w:rStyle w:val="Hyperlink"/>
            <w:rFonts w:ascii="Times New Roman" w:hAnsi="Times New Roman" w:cs="Times New Roman"/>
            <w:color w:val="auto"/>
            <w:sz w:val="20"/>
            <w:szCs w:val="20"/>
          </w:rPr>
          <w:t>http://www.hse.gov.uk/pubns/indg174.pdf</w:t>
        </w:r>
      </w:hyperlink>
    </w:p>
    <w:p w:rsidR="005222A1" w:rsidRPr="005222A1" w:rsidRDefault="00332CB3"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 xml:space="preserve">(Bosch, 2012a) </w:t>
      </w:r>
      <w:hyperlink r:id="rId45" w:history="1">
        <w:r w:rsidRPr="005222A1">
          <w:rPr>
            <w:rStyle w:val="Hyperlink"/>
            <w:rFonts w:ascii="Times New Roman" w:hAnsi="Times New Roman" w:cs="Times New Roman"/>
            <w:color w:val="auto"/>
            <w:sz w:val="20"/>
            <w:szCs w:val="20"/>
          </w:rPr>
          <w:t>https://uk-ww.bosch-automotive.com/en_GB/products_workshopworld/testing_equipment_products/emissions_analysis/bea_350_1/bea_350</w:t>
        </w:r>
      </w:hyperlink>
      <w:r w:rsidRPr="005222A1">
        <w:rPr>
          <w:rStyle w:val="Hyperlink"/>
          <w:rFonts w:ascii="Times New Roman" w:hAnsi="Times New Roman" w:cs="Times New Roman"/>
          <w:color w:val="auto"/>
          <w:sz w:val="20"/>
          <w:szCs w:val="20"/>
        </w:rPr>
        <w:t xml:space="preserve"> </w:t>
      </w:r>
    </w:p>
    <w:p w:rsidR="005222A1" w:rsidRPr="005222A1" w:rsidRDefault="00332CB3"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(Bosch, 2012b)</w:t>
      </w:r>
      <w:r w:rsidRPr="005222A1">
        <w:rPr>
          <w:rStyle w:val="Hyperlink"/>
          <w:rFonts w:ascii="Times New Roman" w:hAnsi="Times New Roman" w:cs="Times New Roman"/>
          <w:color w:val="auto"/>
          <w:sz w:val="20"/>
          <w:szCs w:val="20"/>
        </w:rPr>
        <w:t xml:space="preserve"> </w:t>
      </w:r>
      <w:hyperlink r:id="rId46" w:history="1">
        <w:r w:rsidRPr="005222A1">
          <w:rPr>
            <w:rStyle w:val="Hyperlink"/>
            <w:rFonts w:ascii="Times New Roman" w:hAnsi="Times New Roman" w:cs="Times New Roman"/>
            <w:color w:val="auto"/>
            <w:sz w:val="20"/>
            <w:szCs w:val="20"/>
          </w:rPr>
          <w:t>http://www.gemco.co.uk/wp-content/uploads/2012/07/BEA-Emissions-.pdf</w:t>
        </w:r>
      </w:hyperlink>
    </w:p>
    <w:p w:rsidR="005222A1" w:rsidRPr="005222A1" w:rsidRDefault="00332CB3"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 xml:space="preserve">(Bosch, 2017a) </w:t>
      </w:r>
      <w:hyperlink r:id="rId47" w:history="1">
        <w:r w:rsidRPr="005222A1">
          <w:rPr>
            <w:rStyle w:val="Hyperlink"/>
            <w:rFonts w:ascii="Times New Roman" w:hAnsi="Times New Roman" w:cs="Times New Roman"/>
            <w:color w:val="auto"/>
            <w:sz w:val="20"/>
            <w:szCs w:val="20"/>
          </w:rPr>
          <w:t>https://uk-ww.bosch-automotive.com/en_GB/products_workshopworld/testing_equipment_products/emissions_analysis/bea_950_s1_s2_1/bea_950_s1_s2_5</w:t>
        </w:r>
      </w:hyperlink>
    </w:p>
    <w:p w:rsidR="005222A1" w:rsidRPr="005222A1" w:rsidRDefault="00332CB3"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 xml:space="preserve">(Bosch, 2017b) </w:t>
      </w:r>
      <w:hyperlink r:id="rId48" w:history="1">
        <w:r w:rsidRPr="005222A1">
          <w:rPr>
            <w:rStyle w:val="Hyperlink"/>
            <w:rFonts w:ascii="Times New Roman" w:hAnsi="Times New Roman" w:cs="Times New Roman"/>
            <w:color w:val="auto"/>
            <w:sz w:val="20"/>
            <w:szCs w:val="20"/>
          </w:rPr>
          <w:t>https://uk-ww.bosch-automotive.com/en_GB/products_workshopworld/testing_equipment_products/emissions_analysis/bea_950_s3_s4_1/bea_950_s3_s4_5</w:t>
        </w:r>
      </w:hyperlink>
      <w:r w:rsidRPr="005222A1">
        <w:rPr>
          <w:rStyle w:val="Hyperlink"/>
          <w:rFonts w:ascii="Times New Roman" w:hAnsi="Times New Roman" w:cs="Times New Roman"/>
          <w:color w:val="auto"/>
          <w:sz w:val="20"/>
          <w:szCs w:val="20"/>
        </w:rPr>
        <w:t xml:space="preserve"> </w:t>
      </w:r>
    </w:p>
    <w:p w:rsidR="005222A1" w:rsidRDefault="00332CB3" w:rsidP="002B54F0">
      <w:pPr>
        <w:pStyle w:val="ListParagraph"/>
        <w:numPr>
          <w:ilvl w:val="0"/>
          <w:numId w:val="12"/>
        </w:numPr>
        <w:rPr>
          <w:rStyle w:val="Hyperlink"/>
          <w:rFonts w:ascii="Times New Roman" w:hAnsi="Times New Roman" w:cs="Times New Roman"/>
          <w:color w:val="auto"/>
          <w:sz w:val="20"/>
          <w:szCs w:val="20"/>
          <w:u w:val="none"/>
        </w:rPr>
      </w:pPr>
      <w:r w:rsidRPr="005222A1">
        <w:rPr>
          <w:rStyle w:val="Hyperlink"/>
          <w:rFonts w:ascii="Times New Roman" w:hAnsi="Times New Roman" w:cs="Times New Roman"/>
          <w:color w:val="auto"/>
          <w:sz w:val="20"/>
          <w:szCs w:val="20"/>
          <w:u w:val="none"/>
        </w:rPr>
        <w:t xml:space="preserve">(Bosch, 2017c) </w:t>
      </w:r>
      <w:hyperlink r:id="rId49" w:history="1">
        <w:r w:rsidRPr="005222A1">
          <w:rPr>
            <w:rStyle w:val="Hyperlink"/>
            <w:rFonts w:ascii="Times New Roman" w:hAnsi="Times New Roman" w:cs="Times New Roman"/>
            <w:color w:val="auto"/>
            <w:sz w:val="20"/>
            <w:szCs w:val="20"/>
          </w:rPr>
          <w:t>https://aa-boschww-uk.resource.bosch.com/media/__uk/workshop_world/ww/products_1/bea_8pp_brochure_2017_v2.pdf</w:t>
        </w:r>
      </w:hyperlink>
      <w:r w:rsidRPr="005222A1">
        <w:rPr>
          <w:rStyle w:val="Hyperlink"/>
          <w:rFonts w:ascii="Times New Roman" w:hAnsi="Times New Roman" w:cs="Times New Roman"/>
          <w:color w:val="auto"/>
          <w:sz w:val="20"/>
          <w:szCs w:val="20"/>
          <w:u w:val="none"/>
        </w:rPr>
        <w:t xml:space="preserve"> </w:t>
      </w:r>
    </w:p>
    <w:p w:rsidR="005222A1" w:rsidRDefault="002B54F0" w:rsidP="00E60DA8">
      <w:pPr>
        <w:pStyle w:val="ListParagraph"/>
        <w:numPr>
          <w:ilvl w:val="0"/>
          <w:numId w:val="12"/>
        </w:numPr>
        <w:rPr>
          <w:rFonts w:ascii="Times New Roman" w:hAnsi="Times New Roman" w:cs="Times New Roman"/>
          <w:color w:val="auto"/>
          <w:sz w:val="20"/>
          <w:szCs w:val="20"/>
        </w:rPr>
      </w:pPr>
      <w:r w:rsidRPr="005222A1">
        <w:rPr>
          <w:rFonts w:ascii="Times New Roman" w:hAnsi="Times New Roman" w:cs="Times New Roman"/>
          <w:color w:val="auto"/>
          <w:sz w:val="20"/>
          <w:szCs w:val="20"/>
        </w:rPr>
        <w:t xml:space="preserve">(A G Block, 2019a) </w:t>
      </w:r>
      <w:hyperlink r:id="rId50" w:history="1">
        <w:r w:rsidRPr="005222A1">
          <w:rPr>
            <w:rStyle w:val="Hyperlink"/>
            <w:rFonts w:ascii="Times New Roman" w:hAnsi="Times New Roman" w:cs="Times New Roman"/>
            <w:color w:val="auto"/>
            <w:sz w:val="20"/>
            <w:szCs w:val="20"/>
          </w:rPr>
          <w:t>http://agblock.co.uk/catalogue/engine-rigs-petrol/vauxhallopel-motronic-1.5</w:t>
        </w:r>
      </w:hyperlink>
      <w:r w:rsidRPr="005222A1">
        <w:rPr>
          <w:rFonts w:ascii="Times New Roman" w:hAnsi="Times New Roman" w:cs="Times New Roman"/>
          <w:color w:val="auto"/>
          <w:sz w:val="20"/>
          <w:szCs w:val="20"/>
        </w:rPr>
        <w:t xml:space="preserve"> </w:t>
      </w:r>
    </w:p>
    <w:p w:rsidR="005222A1" w:rsidRDefault="002B54F0" w:rsidP="00A15E2E">
      <w:pPr>
        <w:pStyle w:val="ListParagraph"/>
        <w:numPr>
          <w:ilvl w:val="0"/>
          <w:numId w:val="12"/>
        </w:numPr>
        <w:rPr>
          <w:rFonts w:ascii="Times New Roman" w:hAnsi="Times New Roman" w:cs="Times New Roman"/>
          <w:color w:val="auto"/>
          <w:sz w:val="20"/>
          <w:szCs w:val="20"/>
        </w:rPr>
      </w:pPr>
      <w:r w:rsidRPr="005222A1">
        <w:rPr>
          <w:rFonts w:ascii="Times New Roman" w:hAnsi="Times New Roman" w:cs="Times New Roman"/>
          <w:color w:val="auto"/>
          <w:sz w:val="20"/>
          <w:szCs w:val="20"/>
        </w:rPr>
        <w:t xml:space="preserve">(A G Block, 2019b) </w:t>
      </w:r>
      <w:hyperlink r:id="rId51" w:history="1">
        <w:r w:rsidRPr="005222A1">
          <w:rPr>
            <w:rStyle w:val="Hyperlink"/>
            <w:rFonts w:ascii="Times New Roman" w:hAnsi="Times New Roman" w:cs="Times New Roman"/>
            <w:color w:val="auto"/>
            <w:sz w:val="20"/>
            <w:szCs w:val="20"/>
          </w:rPr>
          <w:t>http://agblock.co.uk/catalogue/engine-rigs-petrol/ford-zetec-16v-eec-v</w:t>
        </w:r>
      </w:hyperlink>
      <w:r w:rsidRPr="005222A1">
        <w:rPr>
          <w:rFonts w:ascii="Times New Roman" w:hAnsi="Times New Roman" w:cs="Times New Roman"/>
          <w:color w:val="auto"/>
          <w:sz w:val="20"/>
          <w:szCs w:val="20"/>
        </w:rPr>
        <w:t xml:space="preserve"> </w:t>
      </w:r>
    </w:p>
    <w:p w:rsidR="00A311DA" w:rsidRDefault="002B54F0" w:rsidP="00495251">
      <w:pPr>
        <w:pStyle w:val="ListParagraph"/>
        <w:numPr>
          <w:ilvl w:val="0"/>
          <w:numId w:val="12"/>
        </w:numPr>
        <w:rPr>
          <w:rFonts w:ascii="Times New Roman" w:hAnsi="Times New Roman" w:cs="Times New Roman"/>
          <w:color w:val="auto"/>
          <w:sz w:val="20"/>
          <w:szCs w:val="20"/>
        </w:rPr>
      </w:pPr>
      <w:r w:rsidRPr="005222A1">
        <w:rPr>
          <w:rFonts w:ascii="Times New Roman" w:hAnsi="Times New Roman" w:cs="Times New Roman"/>
          <w:color w:val="auto"/>
          <w:sz w:val="20"/>
          <w:szCs w:val="20"/>
        </w:rPr>
        <w:t xml:space="preserve">(A G Block, 2019c) </w:t>
      </w:r>
      <w:hyperlink r:id="rId52" w:history="1">
        <w:r w:rsidRPr="005222A1">
          <w:rPr>
            <w:rStyle w:val="Hyperlink"/>
            <w:rFonts w:ascii="Times New Roman" w:hAnsi="Times New Roman" w:cs="Times New Roman"/>
            <w:color w:val="auto"/>
            <w:sz w:val="20"/>
            <w:szCs w:val="20"/>
          </w:rPr>
          <w:t>http://agblock.co.uk/catalogue/engine-rigs-petrol/vauxhallopel-simtececotec</w:t>
        </w:r>
      </w:hyperlink>
      <w:r w:rsidRPr="005222A1">
        <w:rPr>
          <w:rFonts w:ascii="Times New Roman" w:hAnsi="Times New Roman" w:cs="Times New Roman"/>
          <w:color w:val="auto"/>
          <w:sz w:val="20"/>
          <w:szCs w:val="20"/>
        </w:rPr>
        <w:t xml:space="preserve"> </w:t>
      </w:r>
    </w:p>
    <w:p w:rsidR="00A311DA" w:rsidRPr="00983548" w:rsidRDefault="00495251" w:rsidP="00A15E2E">
      <w:pPr>
        <w:pStyle w:val="ListParagraph"/>
        <w:numPr>
          <w:ilvl w:val="0"/>
          <w:numId w:val="12"/>
        </w:numPr>
        <w:rPr>
          <w:rStyle w:val="Hyperlink"/>
          <w:rFonts w:ascii="Times New Roman" w:hAnsi="Times New Roman" w:cs="Times New Roman"/>
          <w:color w:val="auto"/>
          <w:sz w:val="20"/>
          <w:szCs w:val="20"/>
          <w:u w:val="none"/>
        </w:rPr>
      </w:pPr>
      <w:r w:rsidRPr="00A311DA">
        <w:rPr>
          <w:rFonts w:ascii="Times New Roman" w:hAnsi="Times New Roman" w:cs="Times New Roman"/>
          <w:color w:val="auto"/>
          <w:sz w:val="20"/>
          <w:szCs w:val="20"/>
        </w:rPr>
        <w:t xml:space="preserve">(EPUK, 2017) </w:t>
      </w:r>
      <w:hyperlink r:id="rId53" w:history="1">
        <w:r w:rsidRPr="00A311DA">
          <w:rPr>
            <w:rStyle w:val="Hyperlink"/>
            <w:rFonts w:ascii="Times New Roman" w:hAnsi="Times New Roman" w:cs="Times New Roman"/>
            <w:color w:val="auto"/>
            <w:sz w:val="20"/>
            <w:szCs w:val="20"/>
          </w:rPr>
          <w:t>https://www.environmental-protection.org.uk/policy-areas/air-quality/air-pollution-and-transport/car-pollution/</w:t>
        </w:r>
      </w:hyperlink>
    </w:p>
    <w:p w:rsidR="002B3716" w:rsidRPr="00983548" w:rsidRDefault="00983548" w:rsidP="00A15E2E">
      <w:pPr>
        <w:pStyle w:val="ListParagraph"/>
        <w:numPr>
          <w:ilvl w:val="0"/>
          <w:numId w:val="12"/>
        </w:numPr>
        <w:rPr>
          <w:rFonts w:ascii="Times New Roman" w:hAnsi="Times New Roman" w:cs="Times New Roman"/>
          <w:color w:val="auto"/>
          <w:sz w:val="20"/>
          <w:szCs w:val="20"/>
        </w:rPr>
      </w:pPr>
      <w:r w:rsidRPr="00983548">
        <w:rPr>
          <w:rFonts w:ascii="Times New Roman" w:hAnsi="Times New Roman" w:cs="Times New Roman"/>
          <w:color w:val="auto"/>
          <w:sz w:val="20"/>
          <w:szCs w:val="20"/>
        </w:rPr>
        <w:t>(TFL, 2016) Transport For London, In-service emissions performance of Euro 6/VI vehicles. Pg</w:t>
      </w:r>
      <w:r>
        <w:rPr>
          <w:rFonts w:ascii="Times New Roman" w:hAnsi="Times New Roman" w:cs="Times New Roman"/>
          <w:color w:val="auto"/>
          <w:sz w:val="20"/>
          <w:szCs w:val="20"/>
        </w:rPr>
        <w:t xml:space="preserve">. 6 </w:t>
      </w:r>
      <w:hyperlink r:id="rId54" w:history="1">
        <w:r w:rsidR="00A311DA" w:rsidRPr="00A311DA">
          <w:rPr>
            <w:rStyle w:val="Hyperlink"/>
            <w:rFonts w:ascii="Times New Roman" w:hAnsi="Times New Roman" w:cs="Times New Roman"/>
            <w:sz w:val="20"/>
            <w:szCs w:val="20"/>
          </w:rPr>
          <w:t>http://content.tfl.gov.uk/in-service-emissions-performance-of-euro-6vi-vehicles.pdf</w:t>
        </w:r>
      </w:hyperlink>
      <w:r w:rsidR="00A311DA" w:rsidRPr="00A311DA">
        <w:rPr>
          <w:rFonts w:ascii="Times New Roman" w:hAnsi="Times New Roman" w:cs="Times New Roman"/>
          <w:color w:val="auto"/>
          <w:sz w:val="20"/>
          <w:szCs w:val="20"/>
          <w:u w:val="single"/>
        </w:rPr>
        <w:t xml:space="preserve"> </w:t>
      </w:r>
    </w:p>
    <w:p w:rsidR="00F8284C" w:rsidRDefault="00A83569" w:rsidP="00A15E2E">
      <w:pPr>
        <w:pStyle w:val="ListParagraph"/>
        <w:numPr>
          <w:ilvl w:val="0"/>
          <w:numId w:val="12"/>
        </w:numPr>
        <w:rPr>
          <w:rFonts w:ascii="Times New Roman" w:hAnsi="Times New Roman" w:cs="Times New Roman"/>
          <w:color w:val="auto"/>
          <w:sz w:val="20"/>
          <w:szCs w:val="20"/>
        </w:rPr>
      </w:pPr>
      <w:r>
        <w:rPr>
          <w:rFonts w:ascii="Times New Roman" w:hAnsi="Times New Roman" w:cs="Times New Roman"/>
          <w:color w:val="auto"/>
          <w:sz w:val="20"/>
          <w:szCs w:val="20"/>
        </w:rPr>
        <w:t xml:space="preserve">(Daimler, 2019) </w:t>
      </w:r>
      <w:hyperlink r:id="rId55" w:history="1">
        <w:r w:rsidR="00F8284C" w:rsidRPr="006812BA">
          <w:rPr>
            <w:rStyle w:val="Hyperlink"/>
            <w:rFonts w:ascii="Times New Roman" w:hAnsi="Times New Roman" w:cs="Times New Roman"/>
            <w:sz w:val="20"/>
            <w:szCs w:val="20"/>
          </w:rPr>
          <w:t>https://media.daimler.com/marsMediaSite/en/instance/ko.xhtml?oid=42508924&amp;ls=L2VuL2luc3RhbmNlL2tvLnhodG1sP29pZD00MjUwODQ5NiZyZWxJZD02MDgyMiZmcm9tT2lkPTQyNTA4NDk2JmJvcmRlcnM9dHJ1ZSZyZXN1bHRJbmZvVHlwZUlkPTQwNjI3&amp;rs=3</w:t>
        </w:r>
      </w:hyperlink>
    </w:p>
    <w:p w:rsidR="004477E1" w:rsidRPr="00F8284C" w:rsidRDefault="00DE38B4" w:rsidP="00A15E2E">
      <w:pPr>
        <w:pStyle w:val="ListParagraph"/>
        <w:numPr>
          <w:ilvl w:val="0"/>
          <w:numId w:val="12"/>
        </w:numPr>
        <w:rPr>
          <w:rFonts w:ascii="Times New Roman" w:hAnsi="Times New Roman" w:cs="Times New Roman"/>
          <w:color w:val="auto"/>
          <w:sz w:val="20"/>
          <w:szCs w:val="20"/>
        </w:rPr>
      </w:pPr>
      <w:r w:rsidRPr="00F8284C">
        <w:rPr>
          <w:rFonts w:ascii="Times New Roman" w:hAnsi="Times New Roman" w:cs="Times New Roman"/>
          <w:color w:val="auto"/>
          <w:sz w:val="20"/>
          <w:szCs w:val="20"/>
        </w:rPr>
        <w:t xml:space="preserve">(IIASA 2013) </w:t>
      </w:r>
      <w:r w:rsidR="00247B93" w:rsidRPr="00F8284C">
        <w:rPr>
          <w:rFonts w:ascii="Times New Roman" w:hAnsi="Times New Roman" w:cs="Times New Roman"/>
          <w:color w:val="auto"/>
          <w:sz w:val="20"/>
          <w:szCs w:val="20"/>
        </w:rPr>
        <w:t>Baseline Projections of Greenhouse Gases and Air Pollutants in the European Union up to 2030 EC4MACS Final Assessment (International Institute for Applied Systems Analysis IIASA January 2013</w:t>
      </w:r>
      <w:r w:rsidR="00486688" w:rsidRPr="00F8284C">
        <w:rPr>
          <w:rFonts w:ascii="Times New Roman" w:hAnsi="Times New Roman" w:cs="Times New Roman"/>
          <w:color w:val="auto"/>
          <w:sz w:val="20"/>
          <w:szCs w:val="20"/>
        </w:rPr>
        <w:t xml:space="preserve">) </w:t>
      </w:r>
      <w:hyperlink r:id="rId56" w:history="1">
        <w:r w:rsidR="00247B93" w:rsidRPr="00F8284C">
          <w:rPr>
            <w:rStyle w:val="Hyperlink"/>
            <w:rFonts w:ascii="Times New Roman" w:hAnsi="Times New Roman" w:cs="Times New Roman"/>
            <w:color w:val="auto"/>
            <w:sz w:val="20"/>
            <w:szCs w:val="20"/>
          </w:rPr>
          <w:t>http://ec.europa.eu/environment/life/project/Projects/index.cfm?fuseaction=home.showFile&amp;rep=file&amp;fil=EC4MACS_Final_Assessment.pdf</w:t>
        </w:r>
      </w:hyperlink>
    </w:p>
    <w:p w:rsidR="00B34FA2" w:rsidRPr="00B34FA2" w:rsidRDefault="00B34FA2" w:rsidP="00A15E2E">
      <w:pPr>
        <w:rPr>
          <w:rFonts w:ascii="Times New Roman" w:hAnsi="Times New Roman" w:cs="Times New Roman"/>
          <w:color w:val="auto"/>
          <w:sz w:val="20"/>
          <w:szCs w:val="20"/>
          <w:u w:val="single"/>
        </w:rPr>
      </w:pPr>
      <w:r w:rsidRPr="00B34FA2">
        <w:rPr>
          <w:rFonts w:ascii="Times New Roman" w:hAnsi="Times New Roman" w:cs="Times New Roman"/>
          <w:color w:val="auto"/>
          <w:sz w:val="20"/>
          <w:szCs w:val="20"/>
          <w:u w:val="single"/>
        </w:rPr>
        <w:t xml:space="preserve">Other reading documents </w:t>
      </w:r>
    </w:p>
    <w:p w:rsidR="004477E1" w:rsidRPr="00E60DA8" w:rsidRDefault="00CE7EB4" w:rsidP="00A15E2E">
      <w:pPr>
        <w:rPr>
          <w:rFonts w:ascii="Times New Roman" w:hAnsi="Times New Roman" w:cs="Times New Roman"/>
          <w:color w:val="auto"/>
          <w:sz w:val="20"/>
          <w:szCs w:val="20"/>
          <w:u w:val="single"/>
        </w:rPr>
      </w:pPr>
      <w:hyperlink r:id="rId57" w:history="1">
        <w:r w:rsidR="002844D3" w:rsidRPr="006812BA">
          <w:rPr>
            <w:rStyle w:val="Hyperlink"/>
            <w:rFonts w:ascii="Times New Roman" w:hAnsi="Times New Roman" w:cs="Times New Roman"/>
            <w:sz w:val="20"/>
            <w:szCs w:val="20"/>
          </w:rPr>
          <w:t>http://www.coolgreenschools.com/wp-content/uploads/2015/07/US-air-pollution-paper.pdf</w:t>
        </w:r>
      </w:hyperlink>
      <w:r w:rsidR="002844D3">
        <w:rPr>
          <w:rFonts w:ascii="Times New Roman" w:hAnsi="Times New Roman" w:cs="Times New Roman"/>
          <w:color w:val="auto"/>
          <w:sz w:val="20"/>
          <w:szCs w:val="20"/>
          <w:u w:val="single"/>
        </w:rPr>
        <w:t xml:space="preserve"> </w:t>
      </w:r>
    </w:p>
    <w:p w:rsidR="00D319D1" w:rsidRPr="00E60DA8" w:rsidRDefault="00CE7EB4" w:rsidP="00A15E2E">
      <w:pPr>
        <w:rPr>
          <w:rStyle w:val="Hyperlink"/>
          <w:rFonts w:ascii="Times New Roman" w:hAnsi="Times New Roman" w:cs="Times New Roman"/>
          <w:color w:val="auto"/>
          <w:sz w:val="20"/>
          <w:szCs w:val="20"/>
        </w:rPr>
      </w:pPr>
      <w:hyperlink r:id="rId58" w:history="1">
        <w:r w:rsidR="00D319D1" w:rsidRPr="00E60DA8">
          <w:rPr>
            <w:rStyle w:val="Hyperlink"/>
            <w:rFonts w:ascii="Times New Roman" w:hAnsi="Times New Roman" w:cs="Times New Roman"/>
            <w:color w:val="auto"/>
            <w:sz w:val="20"/>
            <w:szCs w:val="20"/>
          </w:rPr>
          <w:t>http://eupocketbook.org/wp-content/uploads/2018/12/ICCT_Pocketbook_2018_Web_PDF.pdf</w:t>
        </w:r>
      </w:hyperlink>
    </w:p>
    <w:p w:rsidR="00106EF3" w:rsidRPr="00E60DA8" w:rsidRDefault="00CE7EB4" w:rsidP="00A15E2E">
      <w:pPr>
        <w:rPr>
          <w:rStyle w:val="Hyperlink"/>
          <w:rFonts w:ascii="Times New Roman" w:hAnsi="Times New Roman" w:cs="Times New Roman"/>
          <w:color w:val="auto"/>
          <w:sz w:val="20"/>
          <w:szCs w:val="20"/>
        </w:rPr>
      </w:pPr>
      <w:hyperlink r:id="rId59" w:history="1">
        <w:r w:rsidR="00106EF3" w:rsidRPr="00E60DA8">
          <w:rPr>
            <w:rStyle w:val="Hyperlink"/>
            <w:rFonts w:ascii="Times New Roman" w:hAnsi="Times New Roman" w:cs="Times New Roman"/>
            <w:color w:val="auto"/>
            <w:sz w:val="20"/>
            <w:szCs w:val="20"/>
          </w:rPr>
          <w:t>http://www.ec4macs.eu/</w:t>
        </w:r>
      </w:hyperlink>
    </w:p>
    <w:p w:rsidR="00106EF3" w:rsidRPr="00E60DA8" w:rsidRDefault="00CE7EB4" w:rsidP="00A15E2E">
      <w:pPr>
        <w:rPr>
          <w:rStyle w:val="Hyperlink"/>
          <w:rFonts w:ascii="Times New Roman" w:hAnsi="Times New Roman" w:cs="Times New Roman"/>
          <w:color w:val="auto"/>
          <w:sz w:val="20"/>
          <w:szCs w:val="20"/>
        </w:rPr>
      </w:pPr>
      <w:hyperlink r:id="rId60" w:history="1">
        <w:r w:rsidR="00106EF3" w:rsidRPr="00E60DA8">
          <w:rPr>
            <w:rStyle w:val="Hyperlink"/>
            <w:rFonts w:ascii="Times New Roman" w:hAnsi="Times New Roman" w:cs="Times New Roman"/>
            <w:color w:val="auto"/>
            <w:sz w:val="20"/>
            <w:szCs w:val="20"/>
          </w:rPr>
          <w:t>http://www.ceip.at/ms/ceip_home1/ceip_home/ceip_unece/</w:t>
        </w:r>
      </w:hyperlink>
    </w:p>
    <w:p w:rsidR="00106EF3" w:rsidRPr="00E60DA8" w:rsidRDefault="00CE7EB4" w:rsidP="00A15E2E">
      <w:pPr>
        <w:rPr>
          <w:rStyle w:val="Hyperlink"/>
          <w:rFonts w:ascii="Times New Roman" w:hAnsi="Times New Roman" w:cs="Times New Roman"/>
          <w:color w:val="auto"/>
          <w:sz w:val="20"/>
          <w:szCs w:val="20"/>
        </w:rPr>
      </w:pPr>
      <w:hyperlink r:id="rId61" w:history="1">
        <w:r w:rsidR="00106EF3" w:rsidRPr="00E60DA8">
          <w:rPr>
            <w:rStyle w:val="Hyperlink"/>
            <w:rFonts w:ascii="Times New Roman" w:hAnsi="Times New Roman" w:cs="Times New Roman"/>
            <w:color w:val="auto"/>
            <w:sz w:val="20"/>
            <w:szCs w:val="20"/>
          </w:rPr>
          <w:t>http://www.unece.org/fileadmin/DAM/env/documents/2016/AIR/Publications/Air_pollution_trends_in_the_EMEP_region.pdf</w:t>
        </w:r>
      </w:hyperlink>
      <w:r w:rsidR="00106EF3" w:rsidRPr="00E60DA8">
        <w:rPr>
          <w:rStyle w:val="Hyperlink"/>
          <w:rFonts w:ascii="Times New Roman" w:hAnsi="Times New Roman" w:cs="Times New Roman"/>
          <w:color w:val="auto"/>
          <w:sz w:val="20"/>
          <w:szCs w:val="20"/>
        </w:rPr>
        <w:t xml:space="preserve">   </w:t>
      </w:r>
    </w:p>
    <w:p w:rsidR="00A563B5" w:rsidRDefault="00A563B5"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B34FA2" w:rsidRDefault="00B34FA2" w:rsidP="0063621F">
      <w:pPr>
        <w:rPr>
          <w:rStyle w:val="Hyperlink"/>
          <w:rFonts w:ascii="Times New Roman" w:hAnsi="Times New Roman" w:cs="Times New Roman"/>
          <w:color w:val="auto"/>
          <w:sz w:val="20"/>
          <w:szCs w:val="20"/>
        </w:rPr>
      </w:pPr>
    </w:p>
    <w:p w:rsidR="00A563B5" w:rsidRPr="00E60DA8" w:rsidRDefault="00A563B5" w:rsidP="0063621F">
      <w:pPr>
        <w:rPr>
          <w:rStyle w:val="Hyperlink"/>
          <w:rFonts w:ascii="Times New Roman" w:hAnsi="Times New Roman" w:cs="Times New Roman"/>
          <w:color w:val="auto"/>
          <w:sz w:val="20"/>
          <w:szCs w:val="20"/>
        </w:rPr>
      </w:pPr>
    </w:p>
    <w:p w:rsidR="00A15E2E" w:rsidRPr="00335481" w:rsidRDefault="00335481" w:rsidP="00335481">
      <w:pPr>
        <w:pStyle w:val="Heading1"/>
        <w:numPr>
          <w:ilvl w:val="0"/>
          <w:numId w:val="1"/>
        </w:numPr>
        <w:rPr>
          <w:rStyle w:val="Hyperlink"/>
          <w:rFonts w:ascii="Times New Roman" w:hAnsi="Times New Roman" w:cs="Times New Roman"/>
          <w:sz w:val="28"/>
        </w:rPr>
      </w:pPr>
      <w:r>
        <w:rPr>
          <w:rStyle w:val="Hyperlink"/>
          <w:rFonts w:ascii="Times New Roman" w:hAnsi="Times New Roman" w:cs="Times New Roman"/>
          <w:sz w:val="28"/>
          <w:u w:val="none"/>
        </w:rPr>
        <w:lastRenderedPageBreak/>
        <w:t xml:space="preserve"> </w:t>
      </w:r>
      <w:bookmarkStart w:id="25" w:name="_Toc3780083"/>
      <w:r w:rsidRPr="00335481">
        <w:rPr>
          <w:rStyle w:val="Hyperlink"/>
          <w:rFonts w:ascii="Times New Roman" w:hAnsi="Times New Roman" w:cs="Times New Roman"/>
          <w:sz w:val="28"/>
        </w:rPr>
        <w:t>Appendix</w:t>
      </w:r>
      <w:bookmarkEnd w:id="25"/>
      <w:r w:rsidRPr="00335481">
        <w:rPr>
          <w:rStyle w:val="Hyperlink"/>
          <w:rFonts w:ascii="Times New Roman" w:hAnsi="Times New Roman" w:cs="Times New Roman"/>
          <w:sz w:val="28"/>
        </w:rPr>
        <w:t xml:space="preserve"> </w:t>
      </w:r>
    </w:p>
    <w:p w:rsidR="00A15E2E" w:rsidRPr="002B777E" w:rsidRDefault="00A15E2E" w:rsidP="0063621F">
      <w:pPr>
        <w:rPr>
          <w:rFonts w:ascii="Times New Roman" w:hAnsi="Times New Roman" w:cs="Times New Roman"/>
          <w:color w:val="000000" w:themeColor="text1"/>
        </w:rPr>
      </w:pPr>
    </w:p>
    <w:p w:rsidR="00807924" w:rsidRDefault="00A15E2E" w:rsidP="00A15E2E">
      <w:pPr>
        <w:rPr>
          <w:rFonts w:ascii="Times New Roman" w:hAnsi="Times New Roman" w:cs="Times New Roman"/>
          <w:color w:val="808080" w:themeColor="background1" w:themeShade="80"/>
        </w:rPr>
      </w:pPr>
      <w:r w:rsidRPr="00A15E2E">
        <w:rPr>
          <w:rFonts w:ascii="Times New Roman" w:hAnsi="Times New Roman" w:cs="Times New Roman"/>
          <w:color w:val="808080" w:themeColor="background1" w:themeShade="80"/>
        </w:rPr>
        <w:t>Word count =</w:t>
      </w:r>
      <w:r w:rsidR="00C1220D">
        <w:rPr>
          <w:rFonts w:ascii="Times New Roman" w:hAnsi="Times New Roman" w:cs="Times New Roman"/>
          <w:color w:val="808080" w:themeColor="background1" w:themeShade="80"/>
        </w:rPr>
        <w:t xml:space="preserve"> </w:t>
      </w:r>
      <w:r w:rsidRPr="00A15E2E">
        <w:rPr>
          <w:rFonts w:ascii="Times New Roman" w:hAnsi="Times New Roman" w:cs="Times New Roman"/>
          <w:color w:val="808080" w:themeColor="background1" w:themeShade="80"/>
        </w:rPr>
        <w:fldChar w:fldCharType="begin"/>
      </w:r>
      <w:r w:rsidRPr="00A15E2E">
        <w:rPr>
          <w:rFonts w:ascii="Times New Roman" w:hAnsi="Times New Roman" w:cs="Times New Roman"/>
          <w:color w:val="808080" w:themeColor="background1" w:themeShade="80"/>
        </w:rPr>
        <w:instrText xml:space="preserve"> NUMWORDS  \# "0"  \* MERGEFORMAT </w:instrText>
      </w:r>
      <w:r w:rsidRPr="00A15E2E">
        <w:rPr>
          <w:rFonts w:ascii="Times New Roman" w:hAnsi="Times New Roman" w:cs="Times New Roman"/>
          <w:color w:val="808080" w:themeColor="background1" w:themeShade="80"/>
        </w:rPr>
        <w:fldChar w:fldCharType="separate"/>
      </w:r>
      <w:r w:rsidR="008100D4">
        <w:rPr>
          <w:rFonts w:ascii="Times New Roman" w:hAnsi="Times New Roman" w:cs="Times New Roman"/>
          <w:noProof/>
          <w:color w:val="808080" w:themeColor="background1" w:themeShade="80"/>
        </w:rPr>
        <w:t>6774</w:t>
      </w:r>
      <w:r w:rsidRPr="00A15E2E">
        <w:rPr>
          <w:rFonts w:ascii="Times New Roman" w:hAnsi="Times New Roman" w:cs="Times New Roman"/>
          <w:color w:val="808080" w:themeColor="background1" w:themeShade="80"/>
        </w:rPr>
        <w:fldChar w:fldCharType="end"/>
      </w:r>
      <w:r w:rsidR="00CA223C">
        <w:rPr>
          <w:rFonts w:ascii="Times New Roman" w:hAnsi="Times New Roman" w:cs="Times New Roman"/>
          <w:color w:val="808080" w:themeColor="background1" w:themeShade="80"/>
        </w:rPr>
        <w:t xml:space="preserve"> </w:t>
      </w:r>
    </w:p>
    <w:p w:rsidR="00607CF4" w:rsidRPr="00A563B5" w:rsidRDefault="00A563B5" w:rsidP="00607CF4">
      <w:pPr>
        <w:rPr>
          <w:rFonts w:ascii="Times New Roman" w:hAnsi="Times New Roman" w:cs="Times New Roman"/>
        </w:rPr>
      </w:pPr>
      <w:r>
        <w:rPr>
          <w:noProof/>
          <w:lang w:val="en-GB" w:eastAsia="en-GB"/>
        </w:rPr>
        <mc:AlternateContent>
          <mc:Choice Requires="wps">
            <w:drawing>
              <wp:anchor distT="0" distB="0" distL="114300" distR="114300" simplePos="0" relativeHeight="251693056" behindDoc="1" locked="0" layoutInCell="1" allowOverlap="1" wp14:anchorId="734A1C06" wp14:editId="7D21FEAC">
                <wp:simplePos x="0" y="0"/>
                <wp:positionH relativeFrom="column">
                  <wp:posOffset>0</wp:posOffset>
                </wp:positionH>
                <wp:positionV relativeFrom="paragraph">
                  <wp:posOffset>3065145</wp:posOffset>
                </wp:positionV>
                <wp:extent cx="378587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3785870" cy="635"/>
                        </a:xfrm>
                        <a:prstGeom prst="rect">
                          <a:avLst/>
                        </a:prstGeom>
                        <a:solidFill>
                          <a:prstClr val="white"/>
                        </a:solidFill>
                        <a:ln>
                          <a:noFill/>
                        </a:ln>
                        <a:effectLst/>
                      </wps:spPr>
                      <wps:txbx>
                        <w:txbxContent>
                          <w:p w:rsidR="00364426" w:rsidRPr="00DC5D7E" w:rsidRDefault="00364426" w:rsidP="00A563B5">
                            <w:pPr>
                              <w:pStyle w:val="Caption"/>
                              <w:rPr>
                                <w:rFonts w:ascii="Times New Roman" w:hAnsi="Times New Roman" w:cs="Times New Roman"/>
                                <w:noProof/>
                                <w:sz w:val="24"/>
                                <w:szCs w:val="24"/>
                              </w:rPr>
                            </w:pPr>
                            <w:bookmarkStart w:id="26" w:name="_Toc3779179"/>
                            <w:r>
                              <w:t xml:space="preserve">Figure </w:t>
                            </w:r>
                            <w:r>
                              <w:fldChar w:fldCharType="begin"/>
                            </w:r>
                            <w:r>
                              <w:instrText xml:space="preserve"> SEQ Figure \* ARABIC </w:instrText>
                            </w:r>
                            <w:r>
                              <w:fldChar w:fldCharType="separate"/>
                            </w:r>
                            <w:r>
                              <w:rPr>
                                <w:noProof/>
                              </w:rPr>
                              <w:t>6</w:t>
                            </w:r>
                            <w:r>
                              <w:fldChar w:fldCharType="end"/>
                            </w:r>
                            <w:r>
                              <w:t>: Ford EECIV Pin 21, Pulse side of idle control valve.</w:t>
                            </w:r>
                            <w:bookmarkEnd w:id="2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4A1C06" id="Text Box 18" o:spid="_x0000_s1033" type="#_x0000_t202" style="position:absolute;margin-left:0;margin-top:241.35pt;width:298.1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" stroked="f">
                <v:textbox style="mso-fit-shape-to-text:t" inset="0,0,0,0">
                  <w:txbxContent>
                    <w:p w:rsidR="00364426" w:rsidRPr="00DC5D7E" w:rsidRDefault="00364426" w:rsidP="00A563B5">
                      <w:pPr>
                        <w:pStyle w:val="Caption"/>
                        <w:rPr>
                          <w:rFonts w:ascii="Times New Roman" w:hAnsi="Times New Roman" w:cs="Times New Roman"/>
                          <w:noProof/>
                          <w:sz w:val="24"/>
                          <w:szCs w:val="24"/>
                        </w:rPr>
                      </w:pPr>
                      <w:bookmarkStart w:id="27" w:name="_Toc3779179"/>
                      <w:r>
                        <w:t xml:space="preserve">Figure </w:t>
                      </w:r>
                      <w:r>
                        <w:fldChar w:fldCharType="begin"/>
                      </w:r>
                      <w:r>
                        <w:instrText xml:space="preserve"> SEQ Figure \* ARABIC </w:instrText>
                      </w:r>
                      <w:r>
                        <w:fldChar w:fldCharType="separate"/>
                      </w:r>
                      <w:r>
                        <w:rPr>
                          <w:noProof/>
                        </w:rPr>
                        <w:t>6</w:t>
                      </w:r>
                      <w:r>
                        <w:fldChar w:fldCharType="end"/>
                      </w:r>
                      <w:r>
                        <w:t>: Ford EECIV Pin 21, Pulse side of idle control valve.</w:t>
                      </w:r>
                      <w:bookmarkEnd w:id="27"/>
                      <w:r>
                        <w:t xml:space="preserve"> </w:t>
                      </w:r>
                    </w:p>
                  </w:txbxContent>
                </v:textbox>
                <w10:wrap type="tight"/>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86912" behindDoc="1" locked="0" layoutInCell="1" allowOverlap="1" wp14:anchorId="0F97F714" wp14:editId="7174DBAC">
            <wp:simplePos x="0" y="0"/>
            <wp:positionH relativeFrom="margin">
              <wp:align>left</wp:align>
            </wp:positionH>
            <wp:positionV relativeFrom="paragraph">
              <wp:posOffset>4709</wp:posOffset>
            </wp:positionV>
            <wp:extent cx="3785870" cy="3003550"/>
            <wp:effectExtent l="0" t="0" r="5080" b="6350"/>
            <wp:wrapTight wrapText="bothSides">
              <wp:wrapPolygon edited="0">
                <wp:start x="0" y="0"/>
                <wp:lineTo x="0" y="21509"/>
                <wp:lineTo x="21520" y="21509"/>
                <wp:lineTo x="21520" y="0"/>
                <wp:lineTo x="0" y="0"/>
              </wp:wrapPolygon>
            </wp:wrapTight>
            <wp:docPr id="11" name="Picture 11" descr="DSC_2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SC_2083"/>
                    <pic:cNvPicPr>
                      <a:picLocks noChangeAspect="1" noChangeArrowheads="1"/>
                    </pic:cNvPicPr>
                  </pic:nvPicPr>
                  <pic:blipFill>
                    <a:blip r:embed="rId62" cstate="print">
                      <a:extLst>
                        <a:ext uri="{28A0092B-C50C-407E-A947-70E740481C1C}">
                          <a14:useLocalDpi xmlns:a14="http://schemas.microsoft.com/office/drawing/2010/main" val="0"/>
                        </a:ext>
                      </a:extLst>
                    </a:blip>
                    <a:srcRect l="15141" t="11945" r="28392" b="8412"/>
                    <a:stretch>
                      <a:fillRect/>
                    </a:stretch>
                  </pic:blipFill>
                  <pic:spPr bwMode="auto">
                    <a:xfrm>
                      <a:off x="0" y="0"/>
                      <a:ext cx="3785870" cy="300355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563B5" w:rsidRPr="00A563B5" w:rsidRDefault="00A563B5" w:rsidP="00A15E2E">
      <w:pPr>
        <w:rPr>
          <w:rFonts w:ascii="Times New Roman" w:hAnsi="Times New Roman" w:cs="Times New Roman"/>
        </w:rPr>
      </w:pPr>
      <w:r>
        <w:rPr>
          <w:rFonts w:ascii="Times New Roman" w:hAnsi="Times New Roman" w:cs="Times New Roman"/>
          <w:noProof/>
          <w:color w:val="auto"/>
          <w:sz w:val="24"/>
          <w:szCs w:val="24"/>
          <w:lang w:val="en-GB" w:eastAsia="en-GB"/>
        </w:rPr>
        <w:drawing>
          <wp:anchor distT="36576" distB="36576" distL="36576" distR="36576" simplePos="0" relativeHeight="251682816" behindDoc="0" locked="0" layoutInCell="1" allowOverlap="1" wp14:anchorId="6845E966" wp14:editId="7A11D5FF">
            <wp:simplePos x="0" y="0"/>
            <wp:positionH relativeFrom="column">
              <wp:posOffset>56515</wp:posOffset>
            </wp:positionH>
            <wp:positionV relativeFrom="paragraph">
              <wp:posOffset>9416415</wp:posOffset>
            </wp:positionV>
            <wp:extent cx="3823335" cy="2921635"/>
            <wp:effectExtent l="0" t="0" r="5715" b="0"/>
            <wp:wrapNone/>
            <wp:docPr id="12" name="Picture 12" descr="DSC_2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SC_2086"/>
                    <pic:cNvPicPr>
                      <a:picLocks noChangeAspect="1" noChangeArrowheads="1"/>
                    </pic:cNvPicPr>
                  </pic:nvPicPr>
                  <pic:blipFill>
                    <a:blip r:embed="rId63" cstate="print">
                      <a:extLst>
                        <a:ext uri="{28A0092B-C50C-407E-A947-70E740481C1C}">
                          <a14:useLocalDpi xmlns:a14="http://schemas.microsoft.com/office/drawing/2010/main" val="0"/>
                        </a:ext>
                      </a:extLst>
                    </a:blip>
                    <a:srcRect l="14290" t="11777" r="24606" b="5202"/>
                    <a:stretch>
                      <a:fillRect/>
                    </a:stretch>
                  </pic:blipFill>
                  <pic:spPr bwMode="auto">
                    <a:xfrm>
                      <a:off x="0" y="0"/>
                      <a:ext cx="3823335" cy="29216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sz w:val="24"/>
          <w:szCs w:val="24"/>
          <w:lang w:val="en-GB" w:eastAsia="en-GB"/>
        </w:rPr>
        <w:drawing>
          <wp:anchor distT="36576" distB="36576" distL="36576" distR="36576" simplePos="0" relativeHeight="251683840" behindDoc="0" locked="0" layoutInCell="1" allowOverlap="1" wp14:anchorId="5D17E9D6" wp14:editId="24EBB7F4">
            <wp:simplePos x="0" y="0"/>
            <wp:positionH relativeFrom="column">
              <wp:posOffset>0</wp:posOffset>
            </wp:positionH>
            <wp:positionV relativeFrom="paragraph">
              <wp:posOffset>12728575</wp:posOffset>
            </wp:positionV>
            <wp:extent cx="3935095" cy="3065145"/>
            <wp:effectExtent l="0" t="0" r="8255" b="1905"/>
            <wp:wrapNone/>
            <wp:docPr id="8" name="Picture 8"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SC_2087"/>
                    <pic:cNvPicPr>
                      <a:picLocks noChangeAspect="1" noChangeArrowheads="1"/>
                    </pic:cNvPicPr>
                  </pic:nvPicPr>
                  <pic:blipFill>
                    <a:blip r:embed="rId64"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r>
        <w:rPr>
          <w:noProof/>
          <w:lang w:val="en-GB" w:eastAsia="en-GB"/>
        </w:rPr>
        <mc:AlternateContent>
          <mc:Choice Requires="wps">
            <w:drawing>
              <wp:anchor distT="0" distB="0" distL="114300" distR="114300" simplePos="0" relativeHeight="251695104" behindDoc="1" locked="0" layoutInCell="1" allowOverlap="1" wp14:anchorId="0F583726" wp14:editId="46485B1C">
                <wp:simplePos x="0" y="0"/>
                <wp:positionH relativeFrom="column">
                  <wp:posOffset>0</wp:posOffset>
                </wp:positionH>
                <wp:positionV relativeFrom="paragraph">
                  <wp:posOffset>3064510</wp:posOffset>
                </wp:positionV>
                <wp:extent cx="382333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3823335" cy="635"/>
                        </a:xfrm>
                        <a:prstGeom prst="rect">
                          <a:avLst/>
                        </a:prstGeom>
                        <a:solidFill>
                          <a:prstClr val="white"/>
                        </a:solidFill>
                        <a:ln>
                          <a:noFill/>
                        </a:ln>
                        <a:effectLst/>
                      </wps:spPr>
                      <wps:txbx>
                        <w:txbxContent>
                          <w:p w:rsidR="00364426" w:rsidRPr="00FE2FA6" w:rsidRDefault="00364426" w:rsidP="00A563B5">
                            <w:pPr>
                              <w:pStyle w:val="Caption"/>
                              <w:rPr>
                                <w:rFonts w:ascii="Times New Roman" w:hAnsi="Times New Roman" w:cs="Times New Roman"/>
                                <w:noProof/>
                                <w:sz w:val="24"/>
                                <w:szCs w:val="24"/>
                              </w:rPr>
                            </w:pPr>
                            <w:bookmarkStart w:id="28" w:name="_Toc3779180"/>
                            <w:r>
                              <w:t xml:space="preserve">Figure </w:t>
                            </w:r>
                            <w:r>
                              <w:fldChar w:fldCharType="begin"/>
                            </w:r>
                            <w:r>
                              <w:instrText xml:space="preserve"> SEQ Figure \* ARABIC </w:instrText>
                            </w:r>
                            <w:r>
                              <w:fldChar w:fldCharType="separate"/>
                            </w:r>
                            <w:r>
                              <w:rPr>
                                <w:noProof/>
                              </w:rPr>
                              <w:t>7</w:t>
                            </w:r>
                            <w:r>
                              <w:fldChar w:fldCharType="end"/>
                            </w:r>
                            <w:r>
                              <w:t>:</w:t>
                            </w:r>
                            <w:r w:rsidRPr="007A2DF4">
                              <w:t xml:space="preserve"> </w:t>
                            </w:r>
                            <w:r>
                              <w:t>Ford EECIV Pin 24, AC input for Camshaft sensor.</w:t>
                            </w:r>
                            <w:bookmarkEnd w:id="2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83726" id="Text Box 19" o:spid="_x0000_s1034" type="#_x0000_t202" style="position:absolute;margin-left:0;margin-top:241.3pt;width:301.05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" stroked="f">
                <v:textbox style="mso-fit-shape-to-text:t" inset="0,0,0,0">
                  <w:txbxContent>
                    <w:p w:rsidR="00364426" w:rsidRPr="00FE2FA6" w:rsidRDefault="00364426" w:rsidP="00A563B5">
                      <w:pPr>
                        <w:pStyle w:val="Caption"/>
                        <w:rPr>
                          <w:rFonts w:ascii="Times New Roman" w:hAnsi="Times New Roman" w:cs="Times New Roman"/>
                          <w:noProof/>
                          <w:sz w:val="24"/>
                          <w:szCs w:val="24"/>
                        </w:rPr>
                      </w:pPr>
                      <w:bookmarkStart w:id="29" w:name="_Toc3779180"/>
                      <w:r>
                        <w:t xml:space="preserve">Figure </w:t>
                      </w:r>
                      <w:r>
                        <w:fldChar w:fldCharType="begin"/>
                      </w:r>
                      <w:r>
                        <w:instrText xml:space="preserve"> SEQ Figure \* ARABIC </w:instrText>
                      </w:r>
                      <w:r>
                        <w:fldChar w:fldCharType="separate"/>
                      </w:r>
                      <w:r>
                        <w:rPr>
                          <w:noProof/>
                        </w:rPr>
                        <w:t>7</w:t>
                      </w:r>
                      <w:r>
                        <w:fldChar w:fldCharType="end"/>
                      </w:r>
                      <w:r>
                        <w:t>:</w:t>
                      </w:r>
                      <w:r w:rsidRPr="007A2DF4">
                        <w:t xml:space="preserve"> </w:t>
                      </w:r>
                      <w:r>
                        <w:t>Ford EECIV Pin 24, AC input for Camshaft sensor.</w:t>
                      </w:r>
                      <w:bookmarkEnd w:id="29"/>
                      <w:r>
                        <w:t xml:space="preserve"> </w:t>
                      </w:r>
                    </w:p>
                  </w:txbxContent>
                </v:textbox>
                <w10:wrap type="tight"/>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85888" behindDoc="1" locked="0" layoutInCell="1" allowOverlap="1" wp14:anchorId="3B88F125" wp14:editId="1FD2930A">
            <wp:simplePos x="0" y="0"/>
            <wp:positionH relativeFrom="margin">
              <wp:align>left</wp:align>
            </wp:positionH>
            <wp:positionV relativeFrom="paragraph">
              <wp:posOffset>10795</wp:posOffset>
            </wp:positionV>
            <wp:extent cx="3823335" cy="2996565"/>
            <wp:effectExtent l="0" t="0" r="5715" b="0"/>
            <wp:wrapTight wrapText="bothSides">
              <wp:wrapPolygon edited="0">
                <wp:start x="0" y="0"/>
                <wp:lineTo x="0" y="21421"/>
                <wp:lineTo x="21525" y="21421"/>
                <wp:lineTo x="21525" y="0"/>
                <wp:lineTo x="0" y="0"/>
              </wp:wrapPolygon>
            </wp:wrapTight>
            <wp:docPr id="10" name="Picture 10" descr="DSC_2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SC_2084"/>
                    <pic:cNvPicPr>
                      <a:picLocks noChangeAspect="1" noChangeArrowheads="1"/>
                    </pic:cNvPicPr>
                  </pic:nvPicPr>
                  <pic:blipFill>
                    <a:blip r:embed="rId65" cstate="print">
                      <a:extLst>
                        <a:ext uri="{28A0092B-C50C-407E-A947-70E740481C1C}">
                          <a14:useLocalDpi xmlns:a14="http://schemas.microsoft.com/office/drawing/2010/main" val="0"/>
                        </a:ext>
                      </a:extLst>
                    </a:blip>
                    <a:srcRect l="17694" t="17834" r="28770" b="7570"/>
                    <a:stretch>
                      <a:fillRect/>
                    </a:stretch>
                  </pic:blipFill>
                  <pic:spPr bwMode="auto">
                    <a:xfrm>
                      <a:off x="0" y="0"/>
                      <a:ext cx="3823335" cy="299656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r>
        <w:rPr>
          <w:noProof/>
          <w:lang w:val="en-GB" w:eastAsia="en-GB"/>
        </w:rPr>
        <w:lastRenderedPageBreak/>
        <mc:AlternateContent>
          <mc:Choice Requires="wps">
            <w:drawing>
              <wp:anchor distT="0" distB="0" distL="114300" distR="114300" simplePos="0" relativeHeight="251697152" behindDoc="1" locked="0" layoutInCell="1" allowOverlap="1" wp14:anchorId="665E8A97" wp14:editId="53F7BFAF">
                <wp:simplePos x="0" y="0"/>
                <wp:positionH relativeFrom="column">
                  <wp:posOffset>0</wp:posOffset>
                </wp:positionH>
                <wp:positionV relativeFrom="paragraph">
                  <wp:posOffset>3057525</wp:posOffset>
                </wp:positionV>
                <wp:extent cx="384175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3841750" cy="635"/>
                        </a:xfrm>
                        <a:prstGeom prst="rect">
                          <a:avLst/>
                        </a:prstGeom>
                        <a:solidFill>
                          <a:prstClr val="white"/>
                        </a:solidFill>
                        <a:ln>
                          <a:noFill/>
                        </a:ln>
                        <a:effectLst/>
                      </wps:spPr>
                      <wps:txbx>
                        <w:txbxContent>
                          <w:p w:rsidR="00364426" w:rsidRPr="00784E94" w:rsidRDefault="00364426" w:rsidP="00A563B5">
                            <w:pPr>
                              <w:pStyle w:val="Caption"/>
                              <w:rPr>
                                <w:rFonts w:ascii="Times New Roman" w:hAnsi="Times New Roman" w:cs="Times New Roman"/>
                                <w:noProof/>
                                <w:sz w:val="24"/>
                                <w:szCs w:val="24"/>
                              </w:rPr>
                            </w:pPr>
                            <w:bookmarkStart w:id="30" w:name="_Toc3779181"/>
                            <w:r>
                              <w:t xml:space="preserve">Figure </w:t>
                            </w:r>
                            <w:r>
                              <w:fldChar w:fldCharType="begin"/>
                            </w:r>
                            <w:r>
                              <w:instrText xml:space="preserve"> SEQ Figure \* ARABIC </w:instrText>
                            </w:r>
                            <w:r>
                              <w:fldChar w:fldCharType="separate"/>
                            </w:r>
                            <w:r>
                              <w:rPr>
                                <w:noProof/>
                              </w:rPr>
                              <w:t>8</w:t>
                            </w:r>
                            <w:r>
                              <w:fldChar w:fldCharType="end"/>
                            </w:r>
                            <w:r>
                              <w:t>:</w:t>
                            </w:r>
                            <w:r w:rsidRPr="0044051D">
                              <w:t xml:space="preserve"> </w:t>
                            </w:r>
                            <w:r>
                              <w:t>Ford EECIV Pins 35 &amp; 39, injectors 4 &amp; 3 EARTH.</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5E8A97" id="Text Box 20" o:spid="_x0000_s1035" type="#_x0000_t202" style="position:absolute;margin-left:0;margin-top:240.75pt;width:302.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" stroked="f">
                <v:textbox style="mso-fit-shape-to-text:t" inset="0,0,0,0">
                  <w:txbxContent>
                    <w:p w:rsidR="00364426" w:rsidRPr="00784E94" w:rsidRDefault="00364426" w:rsidP="00A563B5">
                      <w:pPr>
                        <w:pStyle w:val="Caption"/>
                        <w:rPr>
                          <w:rFonts w:ascii="Times New Roman" w:hAnsi="Times New Roman" w:cs="Times New Roman"/>
                          <w:noProof/>
                          <w:sz w:val="24"/>
                          <w:szCs w:val="24"/>
                        </w:rPr>
                      </w:pPr>
                      <w:bookmarkStart w:id="31" w:name="_Toc3779181"/>
                      <w:r>
                        <w:t xml:space="preserve">Figure </w:t>
                      </w:r>
                      <w:r>
                        <w:fldChar w:fldCharType="begin"/>
                      </w:r>
                      <w:r>
                        <w:instrText xml:space="preserve"> SEQ Figure \* ARABIC </w:instrText>
                      </w:r>
                      <w:r>
                        <w:fldChar w:fldCharType="separate"/>
                      </w:r>
                      <w:r>
                        <w:rPr>
                          <w:noProof/>
                        </w:rPr>
                        <w:t>8</w:t>
                      </w:r>
                      <w:r>
                        <w:fldChar w:fldCharType="end"/>
                      </w:r>
                      <w:r>
                        <w:t>:</w:t>
                      </w:r>
                      <w:r w:rsidRPr="0044051D">
                        <w:t xml:space="preserve"> </w:t>
                      </w:r>
                      <w:r>
                        <w:t>Ford EECIV Pins 35 &amp; 39, injectors 4 &amp; 3 EARTH.</w:t>
                      </w:r>
                      <w:bookmarkEnd w:id="31"/>
                    </w:p>
                  </w:txbxContent>
                </v:textbox>
                <w10:wrap type="tight"/>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84864" behindDoc="1" locked="0" layoutInCell="1" allowOverlap="1" wp14:anchorId="79729347" wp14:editId="697D7DE9">
            <wp:simplePos x="0" y="0"/>
            <wp:positionH relativeFrom="margin">
              <wp:align>left</wp:align>
            </wp:positionH>
            <wp:positionV relativeFrom="paragraph">
              <wp:posOffset>8627</wp:posOffset>
            </wp:positionV>
            <wp:extent cx="3841750" cy="2992120"/>
            <wp:effectExtent l="0" t="0" r="6350" b="0"/>
            <wp:wrapTight wrapText="bothSides">
              <wp:wrapPolygon edited="0">
                <wp:start x="0" y="0"/>
                <wp:lineTo x="0" y="21453"/>
                <wp:lineTo x="21529" y="21453"/>
                <wp:lineTo x="21529" y="0"/>
                <wp:lineTo x="0" y="0"/>
              </wp:wrapPolygon>
            </wp:wrapTight>
            <wp:docPr id="9" name="Picture 9" descr="DSC_2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SC_2085"/>
                    <pic:cNvPicPr>
                      <a:picLocks noChangeAspect="1" noChangeArrowheads="1"/>
                    </pic:cNvPicPr>
                  </pic:nvPicPr>
                  <pic:blipFill>
                    <a:blip r:embed="rId66" cstate="print">
                      <a:extLst>
                        <a:ext uri="{28A0092B-C50C-407E-A947-70E740481C1C}">
                          <a14:useLocalDpi xmlns:a14="http://schemas.microsoft.com/office/drawing/2010/main" val="0"/>
                        </a:ext>
                      </a:extLst>
                    </a:blip>
                    <a:srcRect l="10977" t="15424" r="30852" b="4037"/>
                    <a:stretch>
                      <a:fillRect/>
                    </a:stretch>
                  </pic:blipFill>
                  <pic:spPr bwMode="auto">
                    <a:xfrm>
                      <a:off x="0" y="0"/>
                      <a:ext cx="3841750" cy="299212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r>
        <w:rPr>
          <w:noProof/>
          <w:lang w:val="en-GB" w:eastAsia="en-GB"/>
        </w:rPr>
        <mc:AlternateContent>
          <mc:Choice Requires="wps">
            <w:drawing>
              <wp:anchor distT="0" distB="0" distL="114300" distR="114300" simplePos="0" relativeHeight="251699200" behindDoc="1" locked="0" layoutInCell="1" allowOverlap="1" wp14:anchorId="21DC18B4" wp14:editId="13AC7102">
                <wp:simplePos x="0" y="0"/>
                <wp:positionH relativeFrom="column">
                  <wp:posOffset>0</wp:posOffset>
                </wp:positionH>
                <wp:positionV relativeFrom="paragraph">
                  <wp:posOffset>2987675</wp:posOffset>
                </wp:positionV>
                <wp:extent cx="382333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823335" cy="635"/>
                        </a:xfrm>
                        <a:prstGeom prst="rect">
                          <a:avLst/>
                        </a:prstGeom>
                        <a:solidFill>
                          <a:prstClr val="white"/>
                        </a:solidFill>
                        <a:ln>
                          <a:noFill/>
                        </a:ln>
                        <a:effectLst/>
                      </wps:spPr>
                      <wps:txbx>
                        <w:txbxContent>
                          <w:p w:rsidR="00364426" w:rsidRPr="0037502B" w:rsidRDefault="00364426" w:rsidP="00A563B5">
                            <w:pPr>
                              <w:pStyle w:val="Caption"/>
                              <w:rPr>
                                <w:rFonts w:ascii="Times New Roman" w:hAnsi="Times New Roman" w:cs="Times New Roman"/>
                                <w:noProof/>
                                <w:sz w:val="24"/>
                                <w:szCs w:val="24"/>
                              </w:rPr>
                            </w:pPr>
                            <w:bookmarkStart w:id="32" w:name="_Toc3779182"/>
                            <w:r>
                              <w:t xml:space="preserve">Figure </w:t>
                            </w:r>
                            <w:r>
                              <w:fldChar w:fldCharType="begin"/>
                            </w:r>
                            <w:r>
                              <w:instrText xml:space="preserve"> SEQ Figure \* ARABIC </w:instrText>
                            </w:r>
                            <w:r>
                              <w:fldChar w:fldCharType="separate"/>
                            </w:r>
                            <w:r>
                              <w:rPr>
                                <w:noProof/>
                              </w:rPr>
                              <w:t>9</w:t>
                            </w:r>
                            <w:r>
                              <w:fldChar w:fldCharType="end"/>
                            </w:r>
                            <w:r>
                              <w:t>: Vauxhall Ecotec Pin 42, EGR negative side of solenoid.</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C18B4" id="Text Box 21" o:spid="_x0000_s1036" type="#_x0000_t202" style="position:absolute;margin-left:0;margin-top:235.25pt;width:301.0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" stroked="f">
                <v:textbox style="mso-fit-shape-to-text:t" inset="0,0,0,0">
                  <w:txbxContent>
                    <w:p w:rsidR="00364426" w:rsidRPr="0037502B" w:rsidRDefault="00364426" w:rsidP="00A563B5">
                      <w:pPr>
                        <w:pStyle w:val="Caption"/>
                        <w:rPr>
                          <w:rFonts w:ascii="Times New Roman" w:hAnsi="Times New Roman" w:cs="Times New Roman"/>
                          <w:noProof/>
                          <w:sz w:val="24"/>
                          <w:szCs w:val="24"/>
                        </w:rPr>
                      </w:pPr>
                      <w:bookmarkStart w:id="33" w:name="_Toc3779182"/>
                      <w:r>
                        <w:t xml:space="preserve">Figure </w:t>
                      </w:r>
                      <w:r>
                        <w:fldChar w:fldCharType="begin"/>
                      </w:r>
                      <w:r>
                        <w:instrText xml:space="preserve"> SEQ Figure \* ARABIC </w:instrText>
                      </w:r>
                      <w:r>
                        <w:fldChar w:fldCharType="separate"/>
                      </w:r>
                      <w:r>
                        <w:rPr>
                          <w:noProof/>
                        </w:rPr>
                        <w:t>9</w:t>
                      </w:r>
                      <w:r>
                        <w:fldChar w:fldCharType="end"/>
                      </w:r>
                      <w:r>
                        <w:t>: Vauxhall Ecotec Pin 42, EGR negative side of solenoid.</w:t>
                      </w:r>
                      <w:bookmarkEnd w:id="33"/>
                    </w:p>
                  </w:txbxContent>
                </v:textbox>
                <w10:wrap type="tight"/>
              </v:shape>
            </w:pict>
          </mc:Fallback>
        </mc:AlternateContent>
      </w:r>
      <w:r>
        <w:rPr>
          <w:rFonts w:ascii="Times New Roman" w:hAnsi="Times New Roman" w:cs="Times New Roman"/>
          <w:noProof/>
          <w:color w:val="auto"/>
          <w:sz w:val="24"/>
          <w:szCs w:val="24"/>
          <w:lang w:val="en-GB" w:eastAsia="en-GB"/>
        </w:rPr>
        <w:drawing>
          <wp:anchor distT="36576" distB="36576" distL="36576" distR="36576" simplePos="0" relativeHeight="251688960" behindDoc="1" locked="0" layoutInCell="1" allowOverlap="1" wp14:anchorId="1266F460" wp14:editId="2A652219">
            <wp:simplePos x="0" y="0"/>
            <wp:positionH relativeFrom="margin">
              <wp:align>left</wp:align>
            </wp:positionH>
            <wp:positionV relativeFrom="paragraph">
              <wp:posOffset>9417</wp:posOffset>
            </wp:positionV>
            <wp:extent cx="3823335" cy="2921635"/>
            <wp:effectExtent l="0" t="0" r="5715" b="0"/>
            <wp:wrapTight wrapText="bothSides">
              <wp:wrapPolygon edited="0">
                <wp:start x="0" y="0"/>
                <wp:lineTo x="0" y="21408"/>
                <wp:lineTo x="21525" y="21408"/>
                <wp:lineTo x="21525" y="0"/>
                <wp:lineTo x="0" y="0"/>
              </wp:wrapPolygon>
            </wp:wrapTight>
            <wp:docPr id="13" name="Picture 13" descr="DSC_2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SC_2086"/>
                    <pic:cNvPicPr>
                      <a:picLocks noChangeAspect="1" noChangeArrowheads="1"/>
                    </pic:cNvPicPr>
                  </pic:nvPicPr>
                  <pic:blipFill>
                    <a:blip r:embed="rId63" cstate="print">
                      <a:extLst>
                        <a:ext uri="{28A0092B-C50C-407E-A947-70E740481C1C}">
                          <a14:useLocalDpi xmlns:a14="http://schemas.microsoft.com/office/drawing/2010/main" val="0"/>
                        </a:ext>
                      </a:extLst>
                    </a:blip>
                    <a:srcRect l="14290" t="11777" r="24606" b="5202"/>
                    <a:stretch>
                      <a:fillRect/>
                    </a:stretch>
                  </pic:blipFill>
                  <pic:spPr bwMode="auto">
                    <a:xfrm>
                      <a:off x="0" y="0"/>
                      <a:ext cx="3823335" cy="292163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A563B5" w:rsidRDefault="00A563B5"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r>
        <w:rPr>
          <w:rFonts w:ascii="Times New Roman" w:hAnsi="Times New Roman" w:cs="Times New Roman"/>
          <w:noProof/>
          <w:color w:val="auto"/>
          <w:sz w:val="24"/>
          <w:szCs w:val="24"/>
          <w:lang w:val="en-GB" w:eastAsia="en-GB"/>
        </w:rPr>
        <w:lastRenderedPageBreak/>
        <w:drawing>
          <wp:anchor distT="36576" distB="36576" distL="36576" distR="36576" simplePos="0" relativeHeight="251691008" behindDoc="1" locked="0" layoutInCell="1" allowOverlap="1" wp14:anchorId="43E35441" wp14:editId="7BA13D6B">
            <wp:simplePos x="0" y="0"/>
            <wp:positionH relativeFrom="margin">
              <wp:align>left</wp:align>
            </wp:positionH>
            <wp:positionV relativeFrom="paragraph">
              <wp:posOffset>9119</wp:posOffset>
            </wp:positionV>
            <wp:extent cx="3935095" cy="3065145"/>
            <wp:effectExtent l="0" t="0" r="8255" b="1905"/>
            <wp:wrapSquare wrapText="bothSides"/>
            <wp:docPr id="14" name="Picture 14"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SC_2087"/>
                    <pic:cNvPicPr>
                      <a:picLocks noChangeAspect="1" noChangeArrowheads="1"/>
                    </pic:cNvPicPr>
                  </pic:nvPicPr>
                  <pic:blipFill>
                    <a:blip r:embed="rId64"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6C7CF3" w:rsidRDefault="006C7CF3" w:rsidP="00A15E2E">
      <w:pPr>
        <w:rPr>
          <w:rFonts w:ascii="Times New Roman" w:hAnsi="Times New Roman" w:cs="Times New Roman"/>
          <w:color w:val="000000" w:themeColor="text1"/>
        </w:rPr>
      </w:pPr>
      <w:r>
        <w:rPr>
          <w:rFonts w:ascii="Times New Roman" w:hAnsi="Times New Roman" w:cs="Times New Roman"/>
          <w:color w:val="000000" w:themeColor="text1"/>
        </w:rPr>
        <w:t xml:space="preserve"> </w:t>
      </w: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r>
        <w:rPr>
          <w:noProof/>
          <w:lang w:val="en-GB" w:eastAsia="en-GB"/>
        </w:rPr>
        <mc:AlternateContent>
          <mc:Choice Requires="wps">
            <w:drawing>
              <wp:anchor distT="0" distB="0" distL="114300" distR="114300" simplePos="0" relativeHeight="251701248" behindDoc="1" locked="0" layoutInCell="1" allowOverlap="1" wp14:anchorId="4A4C0326" wp14:editId="61219B13">
                <wp:simplePos x="0" y="0"/>
                <wp:positionH relativeFrom="margin">
                  <wp:align>left</wp:align>
                </wp:positionH>
                <wp:positionV relativeFrom="paragraph">
                  <wp:posOffset>135077</wp:posOffset>
                </wp:positionV>
                <wp:extent cx="4044950" cy="297815"/>
                <wp:effectExtent l="0" t="0" r="0" b="6985"/>
                <wp:wrapTight wrapText="bothSides">
                  <wp:wrapPolygon edited="0">
                    <wp:start x="0" y="0"/>
                    <wp:lineTo x="0" y="20725"/>
                    <wp:lineTo x="21464" y="20725"/>
                    <wp:lineTo x="21464"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4044950" cy="297815"/>
                        </a:xfrm>
                        <a:prstGeom prst="rect">
                          <a:avLst/>
                        </a:prstGeom>
                        <a:solidFill>
                          <a:prstClr val="white"/>
                        </a:solidFill>
                        <a:ln>
                          <a:noFill/>
                        </a:ln>
                        <a:effectLst/>
                      </wps:spPr>
                      <wps:txbx>
                        <w:txbxContent>
                          <w:p w:rsidR="00364426" w:rsidRPr="00E53F9A" w:rsidRDefault="00364426" w:rsidP="00A563B5">
                            <w:pPr>
                              <w:pStyle w:val="Caption"/>
                              <w:rPr>
                                <w:rFonts w:ascii="Times New Roman" w:hAnsi="Times New Roman" w:cs="Times New Roman"/>
                                <w:noProof/>
                                <w:sz w:val="24"/>
                                <w:szCs w:val="24"/>
                              </w:rPr>
                            </w:pPr>
                            <w:bookmarkStart w:id="34" w:name="_Toc3779183"/>
                            <w:r>
                              <w:t xml:space="preserve">Figure </w:t>
                            </w:r>
                            <w:r>
                              <w:fldChar w:fldCharType="begin"/>
                            </w:r>
                            <w:r>
                              <w:instrText xml:space="preserve"> SEQ Figure \* ARABIC </w:instrText>
                            </w:r>
                            <w:r>
                              <w:fldChar w:fldCharType="separate"/>
                            </w:r>
                            <w:r>
                              <w:rPr>
                                <w:noProof/>
                              </w:rPr>
                              <w:t>10</w:t>
                            </w:r>
                            <w:r>
                              <w:fldChar w:fldCharType="end"/>
                            </w:r>
                            <w:r>
                              <w:t>:</w:t>
                            </w:r>
                            <w:r w:rsidRPr="00432531">
                              <w:t xml:space="preserve"> </w:t>
                            </w:r>
                            <w:r>
                              <w:t>Vauxhall Ecotec Pin 52, idle control negative side of solenoid.</w:t>
                            </w:r>
                            <w:bookmarkEnd w:id="3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4C0326" id="Text Box 22" o:spid="_x0000_s1037" type="#_x0000_t202" style="position:absolute;margin-left:0;margin-top:10.65pt;width:318.5pt;height:23.45pt;z-index:-2516152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" stroked="f">
                <v:textbox style="mso-fit-shape-to-text:t" inset="0,0,0,0">
                  <w:txbxContent>
                    <w:p w:rsidR="00364426" w:rsidRPr="00E53F9A" w:rsidRDefault="00364426" w:rsidP="00A563B5">
                      <w:pPr>
                        <w:pStyle w:val="Caption"/>
                        <w:rPr>
                          <w:rFonts w:ascii="Times New Roman" w:hAnsi="Times New Roman" w:cs="Times New Roman"/>
                          <w:noProof/>
                          <w:sz w:val="24"/>
                          <w:szCs w:val="24"/>
                        </w:rPr>
                      </w:pPr>
                      <w:bookmarkStart w:id="35" w:name="_Toc3779183"/>
                      <w:r>
                        <w:t xml:space="preserve">Figure </w:t>
                      </w:r>
                      <w:r>
                        <w:fldChar w:fldCharType="begin"/>
                      </w:r>
                      <w:r>
                        <w:instrText xml:space="preserve"> SEQ Figure \* ARABIC </w:instrText>
                      </w:r>
                      <w:r>
                        <w:fldChar w:fldCharType="separate"/>
                      </w:r>
                      <w:r>
                        <w:rPr>
                          <w:noProof/>
                        </w:rPr>
                        <w:t>10</w:t>
                      </w:r>
                      <w:r>
                        <w:fldChar w:fldCharType="end"/>
                      </w:r>
                      <w:r>
                        <w:t>:</w:t>
                      </w:r>
                      <w:r w:rsidRPr="00432531">
                        <w:t xml:space="preserve"> </w:t>
                      </w:r>
                      <w:r>
                        <w:t>Vauxhall Ecotec Pin 52, idle control negative side of solenoid.</w:t>
                      </w:r>
                      <w:bookmarkEnd w:id="35"/>
                      <w:r>
                        <w:t xml:space="preserve">  </w:t>
                      </w:r>
                    </w:p>
                  </w:txbxContent>
                </v:textbox>
                <w10:wrap type="tight" anchorx="margin"/>
              </v:shape>
            </w:pict>
          </mc:Fallback>
        </mc:AlternateContent>
      </w:r>
    </w:p>
    <w:p w:rsidR="00A563B5" w:rsidRDefault="00A563B5"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D96918" w:rsidRDefault="006C7CF3" w:rsidP="00D96918">
      <w:pPr>
        <w:keepNext/>
      </w:pPr>
      <w:r>
        <w:rPr>
          <w:noProof/>
          <w:lang w:val="en-GB" w:eastAsia="en-GB"/>
        </w:rPr>
        <w:drawing>
          <wp:inline distT="0" distB="0" distL="0" distR="0" wp14:anchorId="7FEFF6D2" wp14:editId="1B97324C">
            <wp:extent cx="4616744" cy="335767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18126" t="14297" r="32739" b="22171"/>
                    <a:stretch/>
                  </pic:blipFill>
                  <pic:spPr bwMode="auto">
                    <a:xfrm>
                      <a:off x="0" y="0"/>
                      <a:ext cx="4633146" cy="3369606"/>
                    </a:xfrm>
                    <a:prstGeom prst="rect">
                      <a:avLst/>
                    </a:prstGeom>
                    <a:ln>
                      <a:noFill/>
                    </a:ln>
                    <a:extLst>
                      <a:ext uri="{53640926-AAD7-44D8-BBD7-CCE9431645EC}">
                        <a14:shadowObscured xmlns:a14="http://schemas.microsoft.com/office/drawing/2010/main"/>
                      </a:ext>
                    </a:extLst>
                  </pic:spPr>
                </pic:pic>
              </a:graphicData>
            </a:graphic>
          </wp:inline>
        </w:drawing>
      </w:r>
    </w:p>
    <w:p w:rsidR="006C7CF3" w:rsidRDefault="00D96918" w:rsidP="00D96918">
      <w:pPr>
        <w:pStyle w:val="Caption"/>
        <w:rPr>
          <w:rFonts w:ascii="Times New Roman" w:hAnsi="Times New Roman" w:cs="Times New Roman"/>
          <w:color w:val="000000" w:themeColor="text1"/>
        </w:rPr>
      </w:pPr>
      <w:bookmarkStart w:id="36" w:name="_Toc3779184"/>
      <w:r>
        <w:t xml:space="preserve">Figure </w:t>
      </w:r>
      <w:r>
        <w:fldChar w:fldCharType="begin"/>
      </w:r>
      <w:r>
        <w:instrText xml:space="preserve"> SEQ Figure \* ARABIC </w:instrText>
      </w:r>
      <w:r>
        <w:fldChar w:fldCharType="separate"/>
      </w:r>
      <w:r w:rsidR="00462DE8">
        <w:rPr>
          <w:noProof/>
        </w:rPr>
        <w:t>11</w:t>
      </w:r>
      <w:r>
        <w:fldChar w:fldCharType="end"/>
      </w:r>
      <w:r>
        <w:t>: Vauxhall Motronic Schematic</w:t>
      </w:r>
      <w:bookmarkEnd w:id="36"/>
      <w:r>
        <w:t xml:space="preserve"> </w:t>
      </w: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6C7CF3" w:rsidRDefault="006C7CF3" w:rsidP="00A15E2E">
      <w:pPr>
        <w:rPr>
          <w:rFonts w:ascii="Times New Roman" w:hAnsi="Times New Roman" w:cs="Times New Roman"/>
          <w:color w:val="000000" w:themeColor="text1"/>
        </w:rPr>
      </w:pPr>
    </w:p>
    <w:p w:rsidR="00D96918" w:rsidRDefault="00D96918" w:rsidP="00A15E2E">
      <w:pPr>
        <w:rPr>
          <w:rFonts w:ascii="Times New Roman" w:hAnsi="Times New Roman" w:cs="Times New Roman"/>
          <w:color w:val="000000" w:themeColor="text1"/>
        </w:rPr>
      </w:pPr>
    </w:p>
    <w:p w:rsidR="00D96918" w:rsidRDefault="00D96918" w:rsidP="00A15E2E">
      <w:pPr>
        <w:rPr>
          <w:rFonts w:ascii="Times New Roman" w:hAnsi="Times New Roman" w:cs="Times New Roman"/>
          <w:color w:val="000000" w:themeColor="text1"/>
        </w:rPr>
      </w:pPr>
    </w:p>
    <w:p w:rsidR="00462DE8" w:rsidRDefault="00462DE8" w:rsidP="00462DE8">
      <w:pPr>
        <w:keepNext/>
      </w:pPr>
      <w:r>
        <w:rPr>
          <w:noProof/>
          <w:lang w:val="en-GB" w:eastAsia="en-GB"/>
        </w:rPr>
        <w:drawing>
          <wp:inline distT="0" distB="0" distL="0" distR="0" wp14:anchorId="28CEA986" wp14:editId="3243092E">
            <wp:extent cx="4967021" cy="6885913"/>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26807" t="16793" r="41800" b="5834"/>
                    <a:stretch/>
                  </pic:blipFill>
                  <pic:spPr bwMode="auto">
                    <a:xfrm>
                      <a:off x="0" y="0"/>
                      <a:ext cx="4980832" cy="6905060"/>
                    </a:xfrm>
                    <a:prstGeom prst="rect">
                      <a:avLst/>
                    </a:prstGeom>
                    <a:ln>
                      <a:noFill/>
                    </a:ln>
                    <a:extLst>
                      <a:ext uri="{53640926-AAD7-44D8-BBD7-CCE9431645EC}">
                        <a14:shadowObscured xmlns:a14="http://schemas.microsoft.com/office/drawing/2010/main"/>
                      </a:ext>
                    </a:extLst>
                  </pic:spPr>
                </pic:pic>
              </a:graphicData>
            </a:graphic>
          </wp:inline>
        </w:drawing>
      </w:r>
    </w:p>
    <w:p w:rsidR="00D96918" w:rsidRDefault="00462DE8" w:rsidP="00462DE8">
      <w:pPr>
        <w:pStyle w:val="Caption"/>
        <w:rPr>
          <w:rFonts w:ascii="Times New Roman" w:hAnsi="Times New Roman" w:cs="Times New Roman"/>
          <w:color w:val="000000" w:themeColor="text1"/>
        </w:rPr>
      </w:pPr>
      <w:bookmarkStart w:id="37" w:name="_Toc3779185"/>
      <w:r>
        <w:t xml:space="preserve">Figure </w:t>
      </w:r>
      <w:r>
        <w:fldChar w:fldCharType="begin"/>
      </w:r>
      <w:r>
        <w:instrText xml:space="preserve"> SEQ Figure \* ARABIC </w:instrText>
      </w:r>
      <w:r>
        <w:fldChar w:fldCharType="separate"/>
      </w:r>
      <w:r>
        <w:rPr>
          <w:noProof/>
        </w:rPr>
        <w:t>12</w:t>
      </w:r>
      <w:r>
        <w:fldChar w:fldCharType="end"/>
      </w:r>
      <w:r>
        <w:t>: Ford EECIV Schematic</w:t>
      </w:r>
      <w:bookmarkEnd w:id="37"/>
    </w:p>
    <w:p w:rsidR="00462DE8" w:rsidRDefault="006C7CF3" w:rsidP="00462DE8">
      <w:pPr>
        <w:keepNext/>
      </w:pPr>
      <w:r>
        <w:rPr>
          <w:noProof/>
          <w:lang w:val="en-GB" w:eastAsia="en-GB"/>
        </w:rPr>
        <w:lastRenderedPageBreak/>
        <w:drawing>
          <wp:inline distT="0" distB="0" distL="0" distR="0" wp14:anchorId="54855511" wp14:editId="0C54E8DC">
            <wp:extent cx="5456539" cy="709574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27186" t="14069" r="41794" b="14216"/>
                    <a:stretch/>
                  </pic:blipFill>
                  <pic:spPr bwMode="auto">
                    <a:xfrm>
                      <a:off x="0" y="0"/>
                      <a:ext cx="5479199" cy="7125211"/>
                    </a:xfrm>
                    <a:prstGeom prst="rect">
                      <a:avLst/>
                    </a:prstGeom>
                    <a:ln>
                      <a:noFill/>
                    </a:ln>
                    <a:extLst>
                      <a:ext uri="{53640926-AAD7-44D8-BBD7-CCE9431645EC}">
                        <a14:shadowObscured xmlns:a14="http://schemas.microsoft.com/office/drawing/2010/main"/>
                      </a:ext>
                    </a:extLst>
                  </pic:spPr>
                </pic:pic>
              </a:graphicData>
            </a:graphic>
          </wp:inline>
        </w:drawing>
      </w:r>
    </w:p>
    <w:p w:rsidR="006C7CF3" w:rsidRPr="00A15E2E" w:rsidRDefault="00462DE8" w:rsidP="00462DE8">
      <w:pPr>
        <w:pStyle w:val="Caption"/>
        <w:rPr>
          <w:rFonts w:ascii="Times New Roman" w:hAnsi="Times New Roman" w:cs="Times New Roman"/>
          <w:color w:val="000000" w:themeColor="text1"/>
        </w:rPr>
      </w:pPr>
      <w:bookmarkStart w:id="38" w:name="_Toc3779186"/>
      <w:r>
        <w:t xml:space="preserve">Figure </w:t>
      </w:r>
      <w:r>
        <w:fldChar w:fldCharType="begin"/>
      </w:r>
      <w:r>
        <w:instrText xml:space="preserve"> SEQ Figure \* ARABIC </w:instrText>
      </w:r>
      <w:r>
        <w:fldChar w:fldCharType="separate"/>
      </w:r>
      <w:r>
        <w:rPr>
          <w:noProof/>
        </w:rPr>
        <w:t>13</w:t>
      </w:r>
      <w:r>
        <w:fldChar w:fldCharType="end"/>
      </w:r>
      <w:r>
        <w:t>: Vauxhall Ecotec/ Simtec schematic</w:t>
      </w:r>
      <w:bookmarkEnd w:id="38"/>
      <w:r>
        <w:t xml:space="preserve"> </w:t>
      </w:r>
    </w:p>
    <w:sectPr w:rsidR="006C7CF3" w:rsidRPr="00A15E2E">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7EB4" w:rsidRDefault="00CE7EB4" w:rsidP="00A15E2E">
      <w:pPr>
        <w:spacing w:before="0" w:after="0" w:line="240" w:lineRule="auto"/>
      </w:pPr>
      <w:r>
        <w:separator/>
      </w:r>
    </w:p>
  </w:endnote>
  <w:endnote w:type="continuationSeparator" w:id="0">
    <w:p w:rsidR="00CE7EB4" w:rsidRDefault="00CE7EB4"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0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837094"/>
      <w:docPartObj>
        <w:docPartGallery w:val="Page Numbers (Bottom of Page)"/>
        <w:docPartUnique/>
      </w:docPartObj>
    </w:sdtPr>
    <w:sdtEndPr/>
    <w:sdtContent>
      <w:p w:rsidR="00364426" w:rsidRDefault="00364426">
        <w:pPr>
          <w:pStyle w:val="Footer"/>
          <w:jc w:val="right"/>
        </w:pPr>
        <w:r>
          <w:t xml:space="preserve">Page | </w:t>
        </w:r>
        <w:r>
          <w:fldChar w:fldCharType="begin"/>
        </w:r>
        <w:r>
          <w:instrText xml:space="preserve"> PAGE   \* MERGEFORMAT </w:instrText>
        </w:r>
        <w:r>
          <w:fldChar w:fldCharType="separate"/>
        </w:r>
        <w:r w:rsidR="00C71EEF">
          <w:rPr>
            <w:noProof/>
          </w:rPr>
          <w:t>5</w:t>
        </w:r>
        <w:r>
          <w:rPr>
            <w:noProof/>
          </w:rPr>
          <w:fldChar w:fldCharType="end"/>
        </w:r>
        <w:r>
          <w:t xml:space="preserve"> </w:t>
        </w:r>
      </w:p>
    </w:sdtContent>
  </w:sdt>
  <w:p w:rsidR="00364426" w:rsidRDefault="003644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7EB4" w:rsidRDefault="00CE7EB4" w:rsidP="00A15E2E">
      <w:pPr>
        <w:spacing w:before="0" w:after="0" w:line="240" w:lineRule="auto"/>
      </w:pPr>
      <w:r>
        <w:separator/>
      </w:r>
    </w:p>
  </w:footnote>
  <w:footnote w:type="continuationSeparator" w:id="0">
    <w:p w:rsidR="00CE7EB4" w:rsidRDefault="00CE7EB4" w:rsidP="00A15E2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A2498A"/>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9"/>
  </w:num>
  <w:num w:numId="4">
    <w:abstractNumId w:val="11"/>
  </w:num>
  <w:num w:numId="5">
    <w:abstractNumId w:val="4"/>
  </w:num>
  <w:num w:numId="6">
    <w:abstractNumId w:val="0"/>
  </w:num>
  <w:num w:numId="7">
    <w:abstractNumId w:val="1"/>
  </w:num>
  <w:num w:numId="8">
    <w:abstractNumId w:val="10"/>
  </w:num>
  <w:num w:numId="9">
    <w:abstractNumId w:val="6"/>
  </w:num>
  <w:num w:numId="10">
    <w:abstractNumId w:val="2"/>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F"/>
    <w:rsid w:val="00001441"/>
    <w:rsid w:val="00013AB9"/>
    <w:rsid w:val="00014214"/>
    <w:rsid w:val="000156A5"/>
    <w:rsid w:val="000309CE"/>
    <w:rsid w:val="0003442C"/>
    <w:rsid w:val="00034976"/>
    <w:rsid w:val="00043A80"/>
    <w:rsid w:val="00043AD8"/>
    <w:rsid w:val="0005060C"/>
    <w:rsid w:val="00052F58"/>
    <w:rsid w:val="00055583"/>
    <w:rsid w:val="00061EAF"/>
    <w:rsid w:val="00071EAE"/>
    <w:rsid w:val="00072918"/>
    <w:rsid w:val="00084E6B"/>
    <w:rsid w:val="000909AE"/>
    <w:rsid w:val="000920F6"/>
    <w:rsid w:val="00092FD8"/>
    <w:rsid w:val="00094832"/>
    <w:rsid w:val="00096861"/>
    <w:rsid w:val="000A3A37"/>
    <w:rsid w:val="000C272E"/>
    <w:rsid w:val="000C2BDA"/>
    <w:rsid w:val="000D3175"/>
    <w:rsid w:val="000E0AAC"/>
    <w:rsid w:val="000E2451"/>
    <w:rsid w:val="001004AF"/>
    <w:rsid w:val="001068B0"/>
    <w:rsid w:val="00106EF3"/>
    <w:rsid w:val="00107429"/>
    <w:rsid w:val="00120CC7"/>
    <w:rsid w:val="00121E0C"/>
    <w:rsid w:val="00122CDA"/>
    <w:rsid w:val="00137192"/>
    <w:rsid w:val="00152340"/>
    <w:rsid w:val="0015309A"/>
    <w:rsid w:val="00155316"/>
    <w:rsid w:val="00162EFD"/>
    <w:rsid w:val="00171FED"/>
    <w:rsid w:val="00172828"/>
    <w:rsid w:val="0017342C"/>
    <w:rsid w:val="00177112"/>
    <w:rsid w:val="001900FF"/>
    <w:rsid w:val="001944D2"/>
    <w:rsid w:val="00195441"/>
    <w:rsid w:val="00197877"/>
    <w:rsid w:val="001B0D05"/>
    <w:rsid w:val="001B71DD"/>
    <w:rsid w:val="001C1641"/>
    <w:rsid w:val="001C3798"/>
    <w:rsid w:val="001C5160"/>
    <w:rsid w:val="001D49E7"/>
    <w:rsid w:val="001D5F40"/>
    <w:rsid w:val="001E0C10"/>
    <w:rsid w:val="001E1AE5"/>
    <w:rsid w:val="001E546C"/>
    <w:rsid w:val="001E621E"/>
    <w:rsid w:val="001E7DDB"/>
    <w:rsid w:val="001F0113"/>
    <w:rsid w:val="001F1B31"/>
    <w:rsid w:val="00201A4F"/>
    <w:rsid w:val="002040C8"/>
    <w:rsid w:val="00204666"/>
    <w:rsid w:val="00205E17"/>
    <w:rsid w:val="002106C1"/>
    <w:rsid w:val="0021243A"/>
    <w:rsid w:val="002211A9"/>
    <w:rsid w:val="00223C37"/>
    <w:rsid w:val="00225713"/>
    <w:rsid w:val="002303B8"/>
    <w:rsid w:val="00230D83"/>
    <w:rsid w:val="002376E7"/>
    <w:rsid w:val="00241AF9"/>
    <w:rsid w:val="00243CD3"/>
    <w:rsid w:val="00247B93"/>
    <w:rsid w:val="0025619D"/>
    <w:rsid w:val="00257C7A"/>
    <w:rsid w:val="00257F7B"/>
    <w:rsid w:val="002659D6"/>
    <w:rsid w:val="00274C0D"/>
    <w:rsid w:val="002844D3"/>
    <w:rsid w:val="002849E4"/>
    <w:rsid w:val="002850BE"/>
    <w:rsid w:val="002867B9"/>
    <w:rsid w:val="002879D7"/>
    <w:rsid w:val="00291C62"/>
    <w:rsid w:val="00292694"/>
    <w:rsid w:val="002B0EE5"/>
    <w:rsid w:val="002B3716"/>
    <w:rsid w:val="002B54F0"/>
    <w:rsid w:val="002B777E"/>
    <w:rsid w:val="002C50C0"/>
    <w:rsid w:val="002C5E97"/>
    <w:rsid w:val="002C679A"/>
    <w:rsid w:val="002D08BE"/>
    <w:rsid w:val="002E287B"/>
    <w:rsid w:val="002E2B47"/>
    <w:rsid w:val="002F0B99"/>
    <w:rsid w:val="002F0BA3"/>
    <w:rsid w:val="002F304A"/>
    <w:rsid w:val="002F40F1"/>
    <w:rsid w:val="00311B86"/>
    <w:rsid w:val="003121E8"/>
    <w:rsid w:val="003149A6"/>
    <w:rsid w:val="0032029A"/>
    <w:rsid w:val="00321EF6"/>
    <w:rsid w:val="00323DA4"/>
    <w:rsid w:val="00324116"/>
    <w:rsid w:val="00327F90"/>
    <w:rsid w:val="00332CB3"/>
    <w:rsid w:val="00333290"/>
    <w:rsid w:val="00335481"/>
    <w:rsid w:val="00335BB8"/>
    <w:rsid w:val="00337222"/>
    <w:rsid w:val="003505B6"/>
    <w:rsid w:val="003519FA"/>
    <w:rsid w:val="00351CB5"/>
    <w:rsid w:val="00364426"/>
    <w:rsid w:val="003644C7"/>
    <w:rsid w:val="00364557"/>
    <w:rsid w:val="00367210"/>
    <w:rsid w:val="00370396"/>
    <w:rsid w:val="003767B5"/>
    <w:rsid w:val="0038185C"/>
    <w:rsid w:val="003827E3"/>
    <w:rsid w:val="003856D1"/>
    <w:rsid w:val="00397F21"/>
    <w:rsid w:val="003A286D"/>
    <w:rsid w:val="003A5E38"/>
    <w:rsid w:val="003B251E"/>
    <w:rsid w:val="003B6CFA"/>
    <w:rsid w:val="003C44AD"/>
    <w:rsid w:val="003E4107"/>
    <w:rsid w:val="003E50BE"/>
    <w:rsid w:val="003E79C0"/>
    <w:rsid w:val="004062A5"/>
    <w:rsid w:val="00413134"/>
    <w:rsid w:val="0042298D"/>
    <w:rsid w:val="00432531"/>
    <w:rsid w:val="0043339C"/>
    <w:rsid w:val="0044051D"/>
    <w:rsid w:val="004433A1"/>
    <w:rsid w:val="004477E1"/>
    <w:rsid w:val="00447992"/>
    <w:rsid w:val="00450CD5"/>
    <w:rsid w:val="00454A08"/>
    <w:rsid w:val="00462DE8"/>
    <w:rsid w:val="00470669"/>
    <w:rsid w:val="00473065"/>
    <w:rsid w:val="00473726"/>
    <w:rsid w:val="00480808"/>
    <w:rsid w:val="00486688"/>
    <w:rsid w:val="00491384"/>
    <w:rsid w:val="00495251"/>
    <w:rsid w:val="004B0745"/>
    <w:rsid w:val="004B218C"/>
    <w:rsid w:val="004B3179"/>
    <w:rsid w:val="004B3320"/>
    <w:rsid w:val="004B6CCF"/>
    <w:rsid w:val="004C6A89"/>
    <w:rsid w:val="004D060B"/>
    <w:rsid w:val="004D0AE8"/>
    <w:rsid w:val="004D36F1"/>
    <w:rsid w:val="004D459C"/>
    <w:rsid w:val="004D648E"/>
    <w:rsid w:val="004E37ED"/>
    <w:rsid w:val="004E63A8"/>
    <w:rsid w:val="004F08C6"/>
    <w:rsid w:val="004F3F0C"/>
    <w:rsid w:val="0050331E"/>
    <w:rsid w:val="00504B15"/>
    <w:rsid w:val="005161A4"/>
    <w:rsid w:val="00516AA8"/>
    <w:rsid w:val="00516C33"/>
    <w:rsid w:val="00517D11"/>
    <w:rsid w:val="00521D25"/>
    <w:rsid w:val="005222A1"/>
    <w:rsid w:val="005230D4"/>
    <w:rsid w:val="0052559C"/>
    <w:rsid w:val="0052700B"/>
    <w:rsid w:val="00542210"/>
    <w:rsid w:val="00543695"/>
    <w:rsid w:val="005543F6"/>
    <w:rsid w:val="00562C0C"/>
    <w:rsid w:val="0056520F"/>
    <w:rsid w:val="0056620E"/>
    <w:rsid w:val="00566A3A"/>
    <w:rsid w:val="005718F0"/>
    <w:rsid w:val="00573FB9"/>
    <w:rsid w:val="00596A6A"/>
    <w:rsid w:val="005A297D"/>
    <w:rsid w:val="005B0960"/>
    <w:rsid w:val="005B1D75"/>
    <w:rsid w:val="005B35D7"/>
    <w:rsid w:val="005C63D2"/>
    <w:rsid w:val="005D1981"/>
    <w:rsid w:val="005D3E7D"/>
    <w:rsid w:val="005D45EC"/>
    <w:rsid w:val="005E0525"/>
    <w:rsid w:val="005E1380"/>
    <w:rsid w:val="005E7CC3"/>
    <w:rsid w:val="00601725"/>
    <w:rsid w:val="00601CE1"/>
    <w:rsid w:val="006034E5"/>
    <w:rsid w:val="00605041"/>
    <w:rsid w:val="00605726"/>
    <w:rsid w:val="00606A94"/>
    <w:rsid w:val="00607CF4"/>
    <w:rsid w:val="00615EAB"/>
    <w:rsid w:val="00620DB7"/>
    <w:rsid w:val="00621257"/>
    <w:rsid w:val="00621B45"/>
    <w:rsid w:val="0062597D"/>
    <w:rsid w:val="006312FC"/>
    <w:rsid w:val="00631CDC"/>
    <w:rsid w:val="006343C4"/>
    <w:rsid w:val="00634ADB"/>
    <w:rsid w:val="00634BAF"/>
    <w:rsid w:val="0063621F"/>
    <w:rsid w:val="006435EB"/>
    <w:rsid w:val="006460E5"/>
    <w:rsid w:val="006462BD"/>
    <w:rsid w:val="006473F7"/>
    <w:rsid w:val="0064750D"/>
    <w:rsid w:val="00654765"/>
    <w:rsid w:val="00657427"/>
    <w:rsid w:val="006604B9"/>
    <w:rsid w:val="00660E1E"/>
    <w:rsid w:val="00664C02"/>
    <w:rsid w:val="00681D9E"/>
    <w:rsid w:val="0069380C"/>
    <w:rsid w:val="006953F6"/>
    <w:rsid w:val="00696E87"/>
    <w:rsid w:val="006A65C0"/>
    <w:rsid w:val="006B4CDC"/>
    <w:rsid w:val="006C64ED"/>
    <w:rsid w:val="006C7CF3"/>
    <w:rsid w:val="006D2C4F"/>
    <w:rsid w:val="006E09EA"/>
    <w:rsid w:val="006E48F9"/>
    <w:rsid w:val="006E5B3D"/>
    <w:rsid w:val="006F37A4"/>
    <w:rsid w:val="00705674"/>
    <w:rsid w:val="00706AC1"/>
    <w:rsid w:val="00710B5B"/>
    <w:rsid w:val="00722424"/>
    <w:rsid w:val="00734FD4"/>
    <w:rsid w:val="007364AA"/>
    <w:rsid w:val="007443E6"/>
    <w:rsid w:val="007464DC"/>
    <w:rsid w:val="007466D3"/>
    <w:rsid w:val="00792BC8"/>
    <w:rsid w:val="00793F8B"/>
    <w:rsid w:val="007A25B2"/>
    <w:rsid w:val="007A2DF4"/>
    <w:rsid w:val="007A41D4"/>
    <w:rsid w:val="007A4A7F"/>
    <w:rsid w:val="007B1FCC"/>
    <w:rsid w:val="007B4465"/>
    <w:rsid w:val="007B7991"/>
    <w:rsid w:val="007C1028"/>
    <w:rsid w:val="007D2181"/>
    <w:rsid w:val="007D669A"/>
    <w:rsid w:val="007E150C"/>
    <w:rsid w:val="007E3610"/>
    <w:rsid w:val="007E36A4"/>
    <w:rsid w:val="007F16F3"/>
    <w:rsid w:val="007F49F7"/>
    <w:rsid w:val="008071A9"/>
    <w:rsid w:val="00807924"/>
    <w:rsid w:val="008100D4"/>
    <w:rsid w:val="008144DB"/>
    <w:rsid w:val="00830FDD"/>
    <w:rsid w:val="0083716D"/>
    <w:rsid w:val="008431C3"/>
    <w:rsid w:val="008432B9"/>
    <w:rsid w:val="00845D1F"/>
    <w:rsid w:val="0085428D"/>
    <w:rsid w:val="0086204B"/>
    <w:rsid w:val="00862492"/>
    <w:rsid w:val="00866515"/>
    <w:rsid w:val="008767DE"/>
    <w:rsid w:val="0088211A"/>
    <w:rsid w:val="0089241B"/>
    <w:rsid w:val="008925D9"/>
    <w:rsid w:val="008931A8"/>
    <w:rsid w:val="008943FC"/>
    <w:rsid w:val="008A1FEA"/>
    <w:rsid w:val="008B14C6"/>
    <w:rsid w:val="008C04DB"/>
    <w:rsid w:val="008C3113"/>
    <w:rsid w:val="008C3C97"/>
    <w:rsid w:val="008C5677"/>
    <w:rsid w:val="008C6B12"/>
    <w:rsid w:val="008C7738"/>
    <w:rsid w:val="008D07DD"/>
    <w:rsid w:val="008E4330"/>
    <w:rsid w:val="008F08E0"/>
    <w:rsid w:val="008F6880"/>
    <w:rsid w:val="0090096E"/>
    <w:rsid w:val="00902594"/>
    <w:rsid w:val="00902B2B"/>
    <w:rsid w:val="00906043"/>
    <w:rsid w:val="00907351"/>
    <w:rsid w:val="00912D18"/>
    <w:rsid w:val="00913693"/>
    <w:rsid w:val="009313D2"/>
    <w:rsid w:val="00931C34"/>
    <w:rsid w:val="00940195"/>
    <w:rsid w:val="0094100D"/>
    <w:rsid w:val="00945809"/>
    <w:rsid w:val="00945954"/>
    <w:rsid w:val="009502F6"/>
    <w:rsid w:val="0095253F"/>
    <w:rsid w:val="0095332A"/>
    <w:rsid w:val="0095596C"/>
    <w:rsid w:val="009566FA"/>
    <w:rsid w:val="00965216"/>
    <w:rsid w:val="009674DE"/>
    <w:rsid w:val="00967980"/>
    <w:rsid w:val="009730B6"/>
    <w:rsid w:val="009751A7"/>
    <w:rsid w:val="0098168D"/>
    <w:rsid w:val="00983548"/>
    <w:rsid w:val="00983ADC"/>
    <w:rsid w:val="00986696"/>
    <w:rsid w:val="00987CE5"/>
    <w:rsid w:val="00990097"/>
    <w:rsid w:val="00995788"/>
    <w:rsid w:val="009A0DAC"/>
    <w:rsid w:val="009A606C"/>
    <w:rsid w:val="009B41D0"/>
    <w:rsid w:val="009B4982"/>
    <w:rsid w:val="009C281A"/>
    <w:rsid w:val="009C598B"/>
    <w:rsid w:val="009C599D"/>
    <w:rsid w:val="009D0412"/>
    <w:rsid w:val="009D5A54"/>
    <w:rsid w:val="009D5E62"/>
    <w:rsid w:val="009D62D2"/>
    <w:rsid w:val="009E0566"/>
    <w:rsid w:val="009E1950"/>
    <w:rsid w:val="009E354F"/>
    <w:rsid w:val="009E721C"/>
    <w:rsid w:val="009F2548"/>
    <w:rsid w:val="00A138D0"/>
    <w:rsid w:val="00A15E2E"/>
    <w:rsid w:val="00A311DA"/>
    <w:rsid w:val="00A3251F"/>
    <w:rsid w:val="00A36AA0"/>
    <w:rsid w:val="00A36C49"/>
    <w:rsid w:val="00A40253"/>
    <w:rsid w:val="00A4429C"/>
    <w:rsid w:val="00A473DA"/>
    <w:rsid w:val="00A509F8"/>
    <w:rsid w:val="00A529CC"/>
    <w:rsid w:val="00A532B4"/>
    <w:rsid w:val="00A54DAB"/>
    <w:rsid w:val="00A563B5"/>
    <w:rsid w:val="00A60D0E"/>
    <w:rsid w:val="00A61FFC"/>
    <w:rsid w:val="00A6254B"/>
    <w:rsid w:val="00A62993"/>
    <w:rsid w:val="00A67A0D"/>
    <w:rsid w:val="00A801DD"/>
    <w:rsid w:val="00A83569"/>
    <w:rsid w:val="00A91EBD"/>
    <w:rsid w:val="00A91F65"/>
    <w:rsid w:val="00AA0A00"/>
    <w:rsid w:val="00AA24EB"/>
    <w:rsid w:val="00AA33DE"/>
    <w:rsid w:val="00AA6EEE"/>
    <w:rsid w:val="00AB18EE"/>
    <w:rsid w:val="00AB3484"/>
    <w:rsid w:val="00AB3C41"/>
    <w:rsid w:val="00AB4365"/>
    <w:rsid w:val="00AC2B29"/>
    <w:rsid w:val="00AC36AE"/>
    <w:rsid w:val="00AC4C75"/>
    <w:rsid w:val="00AC5779"/>
    <w:rsid w:val="00AC6278"/>
    <w:rsid w:val="00AC7614"/>
    <w:rsid w:val="00AD331D"/>
    <w:rsid w:val="00AD3A69"/>
    <w:rsid w:val="00AD7865"/>
    <w:rsid w:val="00AE1ABC"/>
    <w:rsid w:val="00AE27CE"/>
    <w:rsid w:val="00AE7A6C"/>
    <w:rsid w:val="00AF0230"/>
    <w:rsid w:val="00AF5463"/>
    <w:rsid w:val="00B00DEE"/>
    <w:rsid w:val="00B05DE1"/>
    <w:rsid w:val="00B07926"/>
    <w:rsid w:val="00B13AC5"/>
    <w:rsid w:val="00B15C64"/>
    <w:rsid w:val="00B20596"/>
    <w:rsid w:val="00B31486"/>
    <w:rsid w:val="00B33F86"/>
    <w:rsid w:val="00B34329"/>
    <w:rsid w:val="00B34FA2"/>
    <w:rsid w:val="00B369F8"/>
    <w:rsid w:val="00B36EF4"/>
    <w:rsid w:val="00B47AD0"/>
    <w:rsid w:val="00B519F7"/>
    <w:rsid w:val="00B52EC9"/>
    <w:rsid w:val="00B63CB9"/>
    <w:rsid w:val="00B64A40"/>
    <w:rsid w:val="00B71137"/>
    <w:rsid w:val="00B71488"/>
    <w:rsid w:val="00B80359"/>
    <w:rsid w:val="00B83226"/>
    <w:rsid w:val="00B841EC"/>
    <w:rsid w:val="00B92107"/>
    <w:rsid w:val="00B96000"/>
    <w:rsid w:val="00BA05BB"/>
    <w:rsid w:val="00BA33B4"/>
    <w:rsid w:val="00BB4B7A"/>
    <w:rsid w:val="00BB5CFC"/>
    <w:rsid w:val="00BC3117"/>
    <w:rsid w:val="00BD0B91"/>
    <w:rsid w:val="00BD18AF"/>
    <w:rsid w:val="00BD47F3"/>
    <w:rsid w:val="00BE5E2B"/>
    <w:rsid w:val="00BE695D"/>
    <w:rsid w:val="00BF4AAC"/>
    <w:rsid w:val="00C0112F"/>
    <w:rsid w:val="00C065A7"/>
    <w:rsid w:val="00C11E56"/>
    <w:rsid w:val="00C1220D"/>
    <w:rsid w:val="00C16220"/>
    <w:rsid w:val="00C1631E"/>
    <w:rsid w:val="00C30FB0"/>
    <w:rsid w:val="00C42CF9"/>
    <w:rsid w:val="00C62149"/>
    <w:rsid w:val="00C63C4D"/>
    <w:rsid w:val="00C66DCA"/>
    <w:rsid w:val="00C71EEF"/>
    <w:rsid w:val="00C744CE"/>
    <w:rsid w:val="00C77971"/>
    <w:rsid w:val="00C840BF"/>
    <w:rsid w:val="00C94756"/>
    <w:rsid w:val="00C972CC"/>
    <w:rsid w:val="00CA223C"/>
    <w:rsid w:val="00CA3186"/>
    <w:rsid w:val="00CB56D4"/>
    <w:rsid w:val="00CB656A"/>
    <w:rsid w:val="00CC0441"/>
    <w:rsid w:val="00CC6712"/>
    <w:rsid w:val="00CC6F06"/>
    <w:rsid w:val="00CD5421"/>
    <w:rsid w:val="00CE3E8D"/>
    <w:rsid w:val="00CE61AE"/>
    <w:rsid w:val="00CE7EB4"/>
    <w:rsid w:val="00CF4469"/>
    <w:rsid w:val="00D106D1"/>
    <w:rsid w:val="00D116C4"/>
    <w:rsid w:val="00D20CAC"/>
    <w:rsid w:val="00D218A1"/>
    <w:rsid w:val="00D30970"/>
    <w:rsid w:val="00D319D1"/>
    <w:rsid w:val="00D35A0C"/>
    <w:rsid w:val="00D36808"/>
    <w:rsid w:val="00D44C44"/>
    <w:rsid w:val="00D55D39"/>
    <w:rsid w:val="00D561BC"/>
    <w:rsid w:val="00D66CBA"/>
    <w:rsid w:val="00D66D88"/>
    <w:rsid w:val="00D71DEE"/>
    <w:rsid w:val="00D74577"/>
    <w:rsid w:val="00D83AAF"/>
    <w:rsid w:val="00D8408D"/>
    <w:rsid w:val="00D96918"/>
    <w:rsid w:val="00DA020A"/>
    <w:rsid w:val="00DA0CCE"/>
    <w:rsid w:val="00DA2E80"/>
    <w:rsid w:val="00DB3387"/>
    <w:rsid w:val="00DB6DEB"/>
    <w:rsid w:val="00DB6E7D"/>
    <w:rsid w:val="00DC247B"/>
    <w:rsid w:val="00DC46D5"/>
    <w:rsid w:val="00DC6626"/>
    <w:rsid w:val="00DC76EE"/>
    <w:rsid w:val="00DD1140"/>
    <w:rsid w:val="00DE0ADB"/>
    <w:rsid w:val="00DE1207"/>
    <w:rsid w:val="00DE38B4"/>
    <w:rsid w:val="00DE4549"/>
    <w:rsid w:val="00DF252C"/>
    <w:rsid w:val="00E03939"/>
    <w:rsid w:val="00E0463E"/>
    <w:rsid w:val="00E070F2"/>
    <w:rsid w:val="00E10B97"/>
    <w:rsid w:val="00E17D03"/>
    <w:rsid w:val="00E268B5"/>
    <w:rsid w:val="00E32CA9"/>
    <w:rsid w:val="00E6079F"/>
    <w:rsid w:val="00E60DA8"/>
    <w:rsid w:val="00E65A39"/>
    <w:rsid w:val="00E7319E"/>
    <w:rsid w:val="00E733F6"/>
    <w:rsid w:val="00E74050"/>
    <w:rsid w:val="00E75FA2"/>
    <w:rsid w:val="00E8262F"/>
    <w:rsid w:val="00E82F85"/>
    <w:rsid w:val="00E9235D"/>
    <w:rsid w:val="00E97318"/>
    <w:rsid w:val="00EA2F39"/>
    <w:rsid w:val="00EB0BFC"/>
    <w:rsid w:val="00EB7365"/>
    <w:rsid w:val="00EC40EF"/>
    <w:rsid w:val="00EC6940"/>
    <w:rsid w:val="00EC6EE6"/>
    <w:rsid w:val="00ED4F3D"/>
    <w:rsid w:val="00ED66AD"/>
    <w:rsid w:val="00EE52C4"/>
    <w:rsid w:val="00EF63F4"/>
    <w:rsid w:val="00EF6A36"/>
    <w:rsid w:val="00F00DB0"/>
    <w:rsid w:val="00F0205D"/>
    <w:rsid w:val="00F1102E"/>
    <w:rsid w:val="00F14D7D"/>
    <w:rsid w:val="00F21AAE"/>
    <w:rsid w:val="00F31BE0"/>
    <w:rsid w:val="00F4556E"/>
    <w:rsid w:val="00F47AA9"/>
    <w:rsid w:val="00F55233"/>
    <w:rsid w:val="00F624E5"/>
    <w:rsid w:val="00F7542A"/>
    <w:rsid w:val="00F8284C"/>
    <w:rsid w:val="00F83261"/>
    <w:rsid w:val="00F84C6C"/>
    <w:rsid w:val="00F9700A"/>
    <w:rsid w:val="00FA0137"/>
    <w:rsid w:val="00FB0005"/>
    <w:rsid w:val="00FB1685"/>
    <w:rsid w:val="00FC27CB"/>
    <w:rsid w:val="00FE2478"/>
    <w:rsid w:val="00FE26AE"/>
    <w:rsid w:val="00FE596D"/>
    <w:rsid w:val="00FF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CECA22-D275-459B-A846-1B1F649A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6F06"/>
    <w:pPr>
      <w:spacing w:before="120" w:after="200" w:line="264" w:lineRule="auto"/>
    </w:pPr>
    <w:rPr>
      <w:color w:val="595959" w:themeColor="text1" w:themeTint="A6"/>
      <w:lang w:val="en-US"/>
    </w:rPr>
  </w:style>
  <w:style w:type="paragraph" w:styleId="Heading1">
    <w:name w:val="heading 1"/>
    <w:basedOn w:val="Normal"/>
    <w:next w:val="Normal"/>
    <w:link w:val="Heading1Char"/>
    <w:uiPriority w:val="9"/>
    <w:qFormat/>
    <w:rsid w:val="0063621F"/>
    <w:pPr>
      <w:keepNext/>
      <w:keepLines/>
      <w:spacing w:before="600" w:after="60"/>
      <w:contextualSpacing/>
      <w:outlineLvl w:val="0"/>
    </w:pPr>
    <w:rPr>
      <w:rFonts w:asciiTheme="majorHAnsi" w:eastAsiaTheme="majorEastAsia" w:hAnsiTheme="majorHAnsi" w:cstheme="majorBidi"/>
      <w:color w:val="2E74B5" w:themeColor="accent1" w:themeShade="BF"/>
      <w:sz w:val="32"/>
    </w:rPr>
  </w:style>
  <w:style w:type="paragraph" w:styleId="Heading2">
    <w:name w:val="heading 2"/>
    <w:basedOn w:val="Normal"/>
    <w:next w:val="Normal"/>
    <w:link w:val="Heading2Char"/>
    <w:uiPriority w:val="9"/>
    <w:semiHidden/>
    <w:unhideWhenUsed/>
    <w:qFormat/>
    <w:rsid w:val="00E10B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1F"/>
    <w:rPr>
      <w:rFonts w:asciiTheme="majorHAnsi" w:eastAsiaTheme="majorEastAsia" w:hAnsiTheme="majorHAnsi" w:cstheme="majorBidi"/>
      <w:color w:val="2E74B5" w:themeColor="accent1" w:themeShade="BF"/>
      <w:sz w:val="32"/>
      <w:lang w:val="en-US"/>
    </w:rPr>
  </w:style>
  <w:style w:type="paragraph" w:customStyle="1" w:styleId="ContactInfo">
    <w:name w:val="Contact Info"/>
    <w:basedOn w:val="Normal"/>
    <w:uiPriority w:val="4"/>
    <w:qFormat/>
    <w:rsid w:val="0063621F"/>
    <w:pPr>
      <w:spacing w:before="0" w:after="0"/>
      <w:jc w:val="center"/>
    </w:pPr>
  </w:style>
  <w:style w:type="paragraph" w:styleId="Caption">
    <w:name w:val="caption"/>
    <w:basedOn w:val="Normal"/>
    <w:next w:val="Normal"/>
    <w:uiPriority w:val="35"/>
    <w:unhideWhenUsed/>
    <w:qFormat/>
    <w:rsid w:val="0063621F"/>
    <w:pPr>
      <w:spacing w:before="0" w:line="240" w:lineRule="auto"/>
    </w:pPr>
    <w:rPr>
      <w:i/>
      <w:iCs/>
      <w:color w:val="44546A" w:themeColor="text2"/>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color w:val="auto"/>
    </w:rPr>
  </w:style>
  <w:style w:type="paragraph" w:styleId="NormalWeb">
    <w:name w:val="Normal (Web)"/>
    <w:basedOn w:val="Normal"/>
    <w:uiPriority w:val="99"/>
    <w:semiHidden/>
    <w:unhideWhenUsed/>
    <w:rsid w:val="0063621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semiHidden/>
    <w:rsid w:val="00E10B97"/>
    <w:rPr>
      <w:rFonts w:asciiTheme="majorHAnsi" w:eastAsiaTheme="majorEastAsia" w:hAnsiTheme="majorHAnsi" w:cstheme="majorBidi"/>
      <w:color w:val="2E74B5" w:themeColor="accent1" w:themeShade="BF"/>
      <w:sz w:val="26"/>
      <w:szCs w:val="26"/>
      <w:lang w:val="en-US"/>
    </w:rPr>
  </w:style>
  <w:style w:type="character" w:styleId="PlaceholderText">
    <w:name w:val="Placeholder Text"/>
    <w:basedOn w:val="DefaultParagraphFont"/>
    <w:uiPriority w:val="99"/>
    <w:semiHidden/>
    <w:rsid w:val="003856D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esktop\Emissions%20assignment%202%20final%20draft.docx"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hyperlink" Target="https://patentimages.storage.googleapis.com/6e/71/97/e8c0d78ab0a7fc/US7305975.pdf" TargetMode="External"/><Relationship Id="rId21" Type="http://schemas.openxmlformats.org/officeDocument/2006/relationships/image" Target="media/image4.png"/><Relationship Id="rId34" Type="http://schemas.openxmlformats.org/officeDocument/2006/relationships/hyperlink" Target="https://worldwide.espacenet.com/publicationDetails/originalDocument?FT=D&amp;date=20181004&amp;DB=en.worldwide.espacenet.com&amp;locale=en_EP&amp;CC=US&amp;NR=2018283976A1&amp;KC=A1&amp;ND=4" TargetMode="External"/><Relationship Id="rId42" Type="http://schemas.openxmlformats.org/officeDocument/2006/relationships/hyperlink" Target="https://dspace.lboro.ac.uk/dspace-jspui/bitstream/2134/4835/1/samuel2.pdf" TargetMode="External"/><Relationship Id="rId47" Type="http://schemas.openxmlformats.org/officeDocument/2006/relationships/hyperlink" Target="https://uk-ww.bosch-automotive.com/en_GB/products_workshopworld/testing_equipment_products/emissions_analysis/bea_950_s1_s2_1/bea_950_s1_s2_5" TargetMode="External"/><Relationship Id="rId50" Type="http://schemas.openxmlformats.org/officeDocument/2006/relationships/hyperlink" Target="http://agblock.co.uk/catalogue/engine-rigs-petrol/vauxhallopel-motronic-1.5" TargetMode="External"/><Relationship Id="rId55" Type="http://schemas.openxmlformats.org/officeDocument/2006/relationships/hyperlink" Target="https://media.daimler.com/marsMediaSite/en/instance/ko.xhtml?oid=42508924&amp;ls=L2VuL2luc3RhbmNlL2tvLnhodG1sP29pZD00MjUwODQ5NiZyZWxJZD02MDgyMiZmcm9tT2lkPTQyNTA4NDk2JmJvcmRlcnM9dHJ1ZSZyZXN1bHRJbmZvVHlwZUlkPTQwNjI3&amp;rs=3" TargetMode="External"/><Relationship Id="rId63" Type="http://schemas.openxmlformats.org/officeDocument/2006/relationships/image" Target="media/image9.jpeg"/><Relationship Id="rId68" Type="http://schemas.openxmlformats.org/officeDocument/2006/relationships/image" Target="media/image14.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User\Desktop\Emissions%20assignment%202%20final%20draft.docx" TargetMode="External"/><Relationship Id="rId29" Type="http://schemas.openxmlformats.org/officeDocument/2006/relationships/hyperlink" Target="https://www.bbc.co.uk/news/uk-england-london-472558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esktop\Emissions%20assignment%202%20final%20draft.docx" TargetMode="External"/><Relationship Id="rId24" Type="http://schemas.openxmlformats.org/officeDocument/2006/relationships/image" Target="media/image7.png"/><Relationship Id="rId32" Type="http://schemas.openxmlformats.org/officeDocument/2006/relationships/hyperlink" Target="https://eur-lex.europa.eu/legal-content/EN/TXT/PDF/?uri=CELEX:32007R0715&amp;qid=1552597505760&amp;from=EN" TargetMode="External"/><Relationship Id="rId37" Type="http://schemas.openxmlformats.org/officeDocument/2006/relationships/hyperlink" Target="https://eur-lex.europa.eu/legal-content/EN/TXT/PDF/?uri=CELEX:02008R0692-20190101&amp;qid=1552597505760&amp;from=EN" TargetMode="External"/><Relationship Id="rId40" Type="http://schemas.openxmlformats.org/officeDocument/2006/relationships/hyperlink" Target="https://ac-els-cdn-com.ezproxy.uwtsd.ac.uk/S1359431117351475/1-s2.0-S1359431117351475-main.pdf?_tid=3f1d9b53-7703-4e49-8fe7-e24ba56c9c70&amp;acdnat=1552848224_c1411332f48782c185d5a450e95bb7f3" TargetMode="External"/><Relationship Id="rId45" Type="http://schemas.openxmlformats.org/officeDocument/2006/relationships/hyperlink" Target="https://uk-ww.bosch-automotive.com/en_GB/products_workshopworld/testing_equipment_products/emissions_analysis/bea_350_1/bea_350" TargetMode="External"/><Relationship Id="rId53" Type="http://schemas.openxmlformats.org/officeDocument/2006/relationships/hyperlink" Target="https://www.environmental-protection.org.uk/policy-areas/air-quality/air-pollution-and-transport/car-pollution/" TargetMode="External"/><Relationship Id="rId58" Type="http://schemas.openxmlformats.org/officeDocument/2006/relationships/hyperlink" Target="http://eupocketbook.org/wp-content/uploads/2018/12/ICCT_Pocketbook_2018_Web_PDF.pdf" TargetMode="External"/><Relationship Id="rId66"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hyperlink" Target="file:///C:\Users\User\Desktop\Emissions%20assignment%202%20final%20draft.docx" TargetMode="External"/><Relationship Id="rId23" Type="http://schemas.openxmlformats.org/officeDocument/2006/relationships/image" Target="media/image6.png"/><Relationship Id="rId28" Type="http://schemas.openxmlformats.org/officeDocument/2006/relationships/hyperlink" Target="https://x-engineer.org/automotive-engineering/internal-combustion-engines/performance/air-fuel-ratio-lambda-engine-performance/" TargetMode="External"/><Relationship Id="rId36" Type="http://schemas.openxmlformats.org/officeDocument/2006/relationships/hyperlink" Target="https://eur-lex.europa.eu/legal-content/EN/TXT/PDF/?uri=CELEX:42006X1227(06)R(01)&amp;qid=1552672890987&amp;from=EN" TargetMode="External"/><Relationship Id="rId49" Type="http://schemas.openxmlformats.org/officeDocument/2006/relationships/hyperlink" Target="https://aa-boschww-uk.resource.bosch.com/media/__uk/workshop_world/ww/products_1/bea_8pp_brochure_2017_v2.pdf" TargetMode="External"/><Relationship Id="rId57" Type="http://schemas.openxmlformats.org/officeDocument/2006/relationships/hyperlink" Target="http://www.coolgreenschools.com/wp-content/uploads/2015/07/US-air-pollution-paper.pdf" TargetMode="External"/><Relationship Id="rId61" Type="http://schemas.openxmlformats.org/officeDocument/2006/relationships/hyperlink" Target="http://www.unece.org/fileadmin/DAM/env/documents/2016/AIR/Publications/Air_pollution_trends_in_the_EMEP_region.pdf" TargetMode="External"/><Relationship Id="rId10" Type="http://schemas.openxmlformats.org/officeDocument/2006/relationships/hyperlink" Target="file:///C:\Users\User\Desktop\Emissions%20assignment%202%20final%20draft.docx" TargetMode="External"/><Relationship Id="rId19" Type="http://schemas.openxmlformats.org/officeDocument/2006/relationships/image" Target="media/image2.png"/><Relationship Id="rId31" Type="http://schemas.openxmlformats.org/officeDocument/2006/relationships/hyperlink" Target="http://www.hse.gov.uk/offshore/notices/sn_04_04.htm" TargetMode="External"/><Relationship Id="rId44" Type="http://schemas.openxmlformats.org/officeDocument/2006/relationships/hyperlink" Target="http://www.hse.gov.uk/pubns/indg174.pdf" TargetMode="External"/><Relationship Id="rId52" Type="http://schemas.openxmlformats.org/officeDocument/2006/relationships/hyperlink" Target="http://agblock.co.uk/catalogue/engine-rigs-petrol/vauxhallopel-simtececotec" TargetMode="External"/><Relationship Id="rId60" Type="http://schemas.openxmlformats.org/officeDocument/2006/relationships/hyperlink" Target="http://www.ceip.at/ms/ceip_home1/ceip_home/ceip_unece/" TargetMode="External"/><Relationship Id="rId65"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file:///C:\Users\User\Desktop\Emissions%20assignment%202%20final%20draft.docx" TargetMode="External"/><Relationship Id="rId14" Type="http://schemas.openxmlformats.org/officeDocument/2006/relationships/hyperlink" Target="file:///C:\Users\User\Desktop\Emissions%20assignment%202%20final%20draft.docx" TargetMode="External"/><Relationship Id="rId22" Type="http://schemas.openxmlformats.org/officeDocument/2006/relationships/image" Target="media/image5.png"/><Relationship Id="rId27" Type="http://schemas.openxmlformats.org/officeDocument/2006/relationships/hyperlink" Target="https://www.researchgate.net/publication/2393673422_ENGINE_TECHNOLOGY_-_in_the_Modern_World" TargetMode="External"/><Relationship Id="rId30" Type="http://schemas.openxmlformats.org/officeDocument/2006/relationships/hyperlink" Target="https://www.lung.org/assets/documents/healthy-air/state-of-the-air/sota-2016-full.pdf" TargetMode="External"/><Relationship Id="rId35" Type="http://schemas.openxmlformats.org/officeDocument/2006/relationships/hyperlink" Target="https://saemobilus-sae-org.ezproxy.uwtsd.ac.uk/content/2009-28-0017/" TargetMode="External"/><Relationship Id="rId43" Type="http://schemas.openxmlformats.org/officeDocument/2006/relationships/hyperlink" Target="http://www.hse.gov.uk/pUbns/priced/hsg129.pdf" TargetMode="External"/><Relationship Id="rId48" Type="http://schemas.openxmlformats.org/officeDocument/2006/relationships/hyperlink" Target="https://uk-ww.bosch-automotive.com/en_GB/products_workshopworld/testing_equipment_products/emissions_analysis/bea_950_s3_s4_1/bea_950_s3_s4_5" TargetMode="External"/><Relationship Id="rId56" Type="http://schemas.openxmlformats.org/officeDocument/2006/relationships/hyperlink" Target="http://ec.europa.eu/environment/life/project/Projects/index.cfm?fuseaction=home.showFile&amp;rep=file&amp;fil=EC4MACS_Final_Assessment.pdf" TargetMode="External"/><Relationship Id="rId64" Type="http://schemas.openxmlformats.org/officeDocument/2006/relationships/image" Target="media/image10.jpeg"/><Relationship Id="rId69" Type="http://schemas.openxmlformats.org/officeDocument/2006/relationships/image" Target="media/image15.png"/><Relationship Id="rId8" Type="http://schemas.openxmlformats.org/officeDocument/2006/relationships/hyperlink" Target="file:///C:\Users\User\Desktop\Emissions%20assignment%202%20final%20draft.docx" TargetMode="External"/><Relationship Id="rId51" Type="http://schemas.openxmlformats.org/officeDocument/2006/relationships/hyperlink" Target="http://agblock.co.uk/catalogue/engine-rigs-petrol/ford-zetec-16v-eec-v"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file:///C:\Users\User\Desktop\Emissions%20assignment%202%20final%20draft.docx" TargetMode="External"/><Relationship Id="rId17" Type="http://schemas.openxmlformats.org/officeDocument/2006/relationships/hyperlink" Target="file:///C:\Users\User\Desktop\Emissions%20assignment%202%20final%20draft.docx" TargetMode="External"/><Relationship Id="rId25" Type="http://schemas.openxmlformats.org/officeDocument/2006/relationships/image" Target="media/image8.png"/><Relationship Id="rId33" Type="http://schemas.openxmlformats.org/officeDocument/2006/relationships/hyperlink" Target="https://www.dieselnet.com/standards/eu/ld.php" TargetMode="External"/><Relationship Id="rId38" Type="http://schemas.openxmlformats.org/officeDocument/2006/relationships/hyperlink" Target="http://www.meca.org/galleries/files/MECA_Evap_White_Paper_Final.pdf" TargetMode="External"/><Relationship Id="rId46" Type="http://schemas.openxmlformats.org/officeDocument/2006/relationships/hyperlink" Target="http://www.gemco.co.uk/wp-content/uploads/2012/07/BEA-Emissions-.pdf" TargetMode="External"/><Relationship Id="rId59" Type="http://schemas.openxmlformats.org/officeDocument/2006/relationships/hyperlink" Target="http://www.ec4macs.eu/" TargetMode="External"/><Relationship Id="rId67" Type="http://schemas.openxmlformats.org/officeDocument/2006/relationships/image" Target="media/image13.png"/><Relationship Id="rId20" Type="http://schemas.openxmlformats.org/officeDocument/2006/relationships/image" Target="media/image3.png"/><Relationship Id="rId41" Type="http://schemas.openxmlformats.org/officeDocument/2006/relationships/hyperlink" Target="https://search-proquest-com.ezproxy.uwtsd.ac.uk/docview/853877825?OpenUrlRefId=info:xri/sid:primo&amp;accountid=130472" TargetMode="External"/><Relationship Id="rId54" Type="http://schemas.openxmlformats.org/officeDocument/2006/relationships/hyperlink" Target="http://content.tfl.gov.uk/in-service-emissions-performance-of-euro-6vi-vehicles.pdf" TargetMode="External"/><Relationship Id="rId62" Type="http://schemas.openxmlformats.org/officeDocument/2006/relationships/image" Target="media/image8.jpeg"/><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293EB8-6697-4880-A9B5-9C2E85085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25</Pages>
  <Words>7600</Words>
  <Characters>43322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57</cp:revision>
  <dcterms:created xsi:type="dcterms:W3CDTF">2019-03-16T13:09:00Z</dcterms:created>
  <dcterms:modified xsi:type="dcterms:W3CDTF">2019-03-18T05:41:00Z</dcterms:modified>
</cp:coreProperties>
</file>