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2D6F626C" w:rsidR="00D34FED" w:rsidRPr="00DC531D" w:rsidRDefault="00000000" w:rsidP="00DC531D">
      <w:pPr>
        <w:spacing w:line="360" w:lineRule="auto"/>
        <w:rPr>
          <w:color w:val="000000" w:themeColor="text1"/>
        </w:rPr>
      </w:pPr>
      <w:r w:rsidRPr="00D212FD">
        <w:rPr>
          <w:b/>
          <w:bCs/>
          <w:color w:val="000000" w:themeColor="text1"/>
          <w:sz w:val="24"/>
          <w:szCs w:val="24"/>
          <w:u w:val="single"/>
        </w:rPr>
        <w:t>Name of Student:</w:t>
      </w:r>
      <w:r w:rsidR="00DC531D">
        <w:rPr>
          <w:color w:val="000000" w:themeColor="text1"/>
        </w:rPr>
        <w:t xml:space="preserve"> Ioana Theodora Iacob</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1FE84A19" w:rsidR="00D34FED" w:rsidRPr="00DC531D" w:rsidRDefault="00000000">
      <w:pPr>
        <w:rPr>
          <w:color w:val="000000" w:themeColor="text1"/>
        </w:rPr>
      </w:pPr>
      <w:r w:rsidRPr="00D212FD">
        <w:rPr>
          <w:b/>
          <w:bCs/>
          <w:color w:val="000000" w:themeColor="text1"/>
          <w:sz w:val="24"/>
          <w:szCs w:val="24"/>
          <w:u w:val="single"/>
        </w:rPr>
        <w:t>I.D. Number:</w:t>
      </w:r>
      <w:r w:rsidR="00DC531D">
        <w:rPr>
          <w:b/>
          <w:bCs/>
          <w:color w:val="000000" w:themeColor="text1"/>
          <w:sz w:val="24"/>
          <w:szCs w:val="24"/>
          <w:u w:val="single"/>
        </w:rPr>
        <w:t xml:space="preserve"> </w:t>
      </w:r>
      <w:r w:rsidR="00DC531D">
        <w:rPr>
          <w:color w:val="000000" w:themeColor="text1"/>
        </w:rPr>
        <w:t>2515341</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7C3D842D" w:rsidR="00D34FED" w:rsidRPr="00DC531D" w:rsidRDefault="00000000">
      <w:pPr>
        <w:rPr>
          <w:color w:val="000000" w:themeColor="text1"/>
        </w:rPr>
      </w:pPr>
      <w:r w:rsidRPr="00D212FD">
        <w:rPr>
          <w:b/>
          <w:bCs/>
          <w:color w:val="000000" w:themeColor="text1"/>
          <w:sz w:val="24"/>
          <w:szCs w:val="24"/>
          <w:u w:val="single"/>
        </w:rPr>
        <w:t>Name of Tutor:</w:t>
      </w:r>
      <w:r w:rsidR="00DC531D">
        <w:rPr>
          <w:b/>
          <w:bCs/>
          <w:color w:val="000000" w:themeColor="text1"/>
          <w:sz w:val="24"/>
          <w:szCs w:val="24"/>
          <w:u w:val="single"/>
        </w:rPr>
        <w:t xml:space="preserve"> </w:t>
      </w:r>
      <w:r w:rsidR="00DC531D">
        <w:rPr>
          <w:color w:val="000000" w:themeColor="text1"/>
        </w:rPr>
        <w:t>Soban Sadiq</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0D11BEDE"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w:t>
      </w:r>
      <w:r w:rsidR="00D3085E" w:rsidRPr="00D212FD">
        <w:rPr>
          <w:color w:val="000000" w:themeColor="text1"/>
          <w:sz w:val="24"/>
          <w:szCs w:val="24"/>
        </w:rPr>
        <w:t>I have</w:t>
      </w:r>
      <w:r w:rsidRPr="00D212FD">
        <w:rPr>
          <w:color w:val="000000" w:themeColor="text1"/>
          <w:sz w:val="24"/>
          <w:szCs w:val="24"/>
        </w:rPr>
        <w:t xml:space="preserve"> not used AI to complete my work. </w:t>
      </w:r>
    </w:p>
    <w:p w14:paraId="5FD3A9DD" w14:textId="77777777" w:rsidR="00B42B90" w:rsidRPr="00D212FD" w:rsidRDefault="00000000" w:rsidP="00B42B90">
      <w:pPr>
        <w:pStyle w:val="Heading1"/>
      </w:pPr>
      <w:bookmarkStart w:id="0" w:name="_Toc238185309"/>
      <w:r w:rsidRPr="00B42B90">
        <w:rPr>
          <w:sz w:val="24"/>
          <w:szCs w:val="24"/>
          <w:u w:val="single"/>
        </w:rPr>
        <w:t>Table of Contents</w:t>
      </w:r>
      <w:bookmarkEnd w:id="0"/>
      <w:r w:rsidRPr="00D212FD">
        <w:rPr>
          <w:u w:val="single"/>
        </w:rPr>
        <w:t xml:space="preserve"> </w:t>
      </w:r>
    </w:p>
    <w:sdt>
      <w:sdtPr>
        <w:id w:val="-1271088513"/>
        <w:docPartObj>
          <w:docPartGallery w:val="Table of Contents"/>
          <w:docPartUnique/>
        </w:docPartObj>
      </w:sdtPr>
      <w:sdtEndPr>
        <w:rPr>
          <w:rFonts w:ascii="Arial" w:eastAsia="Arial" w:hAnsi="Arial" w:cs="Arial"/>
          <w:b/>
          <w:bCs/>
          <w:color w:val="auto"/>
          <w:sz w:val="22"/>
          <w:szCs w:val="22"/>
        </w:rPr>
      </w:sdtEndPr>
      <w:sdtContent>
        <w:p w14:paraId="56286BE2" w14:textId="5B54AA84" w:rsidR="00B42B90" w:rsidRDefault="00B42B90">
          <w:pPr>
            <w:pStyle w:val="TOCHeading"/>
          </w:pPr>
          <w:r>
            <w:t>Table of Contents</w:t>
          </w:r>
        </w:p>
        <w:p w14:paraId="27609B8D" w14:textId="6D7B760A"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8185309" w:history="1">
            <w:r w:rsidRPr="00FE0E7B">
              <w:rPr>
                <w:rStyle w:val="Hyperlink"/>
                <w:noProof/>
              </w:rPr>
              <w:t>Table of Contents</w:t>
            </w:r>
            <w:r>
              <w:rPr>
                <w:noProof/>
                <w:webHidden/>
              </w:rPr>
              <w:tab/>
            </w:r>
            <w:r>
              <w:rPr>
                <w:noProof/>
                <w:webHidden/>
              </w:rPr>
              <w:fldChar w:fldCharType="begin"/>
            </w:r>
            <w:r>
              <w:rPr>
                <w:noProof/>
                <w:webHidden/>
              </w:rPr>
              <w:instrText xml:space="preserve"> PAGEREF _Toc238185309 \h </w:instrText>
            </w:r>
            <w:r>
              <w:rPr>
                <w:noProof/>
                <w:webHidden/>
              </w:rPr>
            </w:r>
            <w:r>
              <w:rPr>
                <w:noProof/>
                <w:webHidden/>
              </w:rPr>
              <w:fldChar w:fldCharType="separate"/>
            </w:r>
            <w:r>
              <w:rPr>
                <w:noProof/>
                <w:webHidden/>
              </w:rPr>
              <w:t>2</w:t>
            </w:r>
            <w:r>
              <w:rPr>
                <w:noProof/>
                <w:webHidden/>
              </w:rPr>
              <w:fldChar w:fldCharType="end"/>
            </w:r>
          </w:hyperlink>
        </w:p>
        <w:p w14:paraId="403C2F50" w14:textId="3CF9A53F"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0" w:history="1">
            <w:r w:rsidRPr="00FE0E7B">
              <w:rPr>
                <w:rStyle w:val="Hyperlink"/>
                <w:noProof/>
              </w:rPr>
              <w:t>Introduction</w:t>
            </w:r>
            <w:r>
              <w:rPr>
                <w:noProof/>
                <w:webHidden/>
              </w:rPr>
              <w:tab/>
            </w:r>
            <w:r>
              <w:rPr>
                <w:noProof/>
                <w:webHidden/>
              </w:rPr>
              <w:fldChar w:fldCharType="begin"/>
            </w:r>
            <w:r>
              <w:rPr>
                <w:noProof/>
                <w:webHidden/>
              </w:rPr>
              <w:instrText xml:space="preserve"> PAGEREF _Toc238185310 \h </w:instrText>
            </w:r>
            <w:r>
              <w:rPr>
                <w:noProof/>
                <w:webHidden/>
              </w:rPr>
            </w:r>
            <w:r>
              <w:rPr>
                <w:noProof/>
                <w:webHidden/>
              </w:rPr>
              <w:fldChar w:fldCharType="separate"/>
            </w:r>
            <w:r>
              <w:rPr>
                <w:noProof/>
                <w:webHidden/>
              </w:rPr>
              <w:t>3</w:t>
            </w:r>
            <w:r>
              <w:rPr>
                <w:noProof/>
                <w:webHidden/>
              </w:rPr>
              <w:fldChar w:fldCharType="end"/>
            </w:r>
          </w:hyperlink>
        </w:p>
        <w:p w14:paraId="5FEFE7A7" w14:textId="0BF43607"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1" w:history="1">
            <w:r w:rsidRPr="00FE0E7B">
              <w:rPr>
                <w:rStyle w:val="Hyperlink"/>
                <w:noProof/>
              </w:rPr>
              <w:t>Chosen Job Advertisement – Healthcare Assistant, Operose Health</w:t>
            </w:r>
            <w:r>
              <w:rPr>
                <w:noProof/>
                <w:webHidden/>
              </w:rPr>
              <w:tab/>
            </w:r>
            <w:r>
              <w:rPr>
                <w:noProof/>
                <w:webHidden/>
              </w:rPr>
              <w:fldChar w:fldCharType="begin"/>
            </w:r>
            <w:r>
              <w:rPr>
                <w:noProof/>
                <w:webHidden/>
              </w:rPr>
              <w:instrText xml:space="preserve"> PAGEREF _Toc238185311 \h </w:instrText>
            </w:r>
            <w:r>
              <w:rPr>
                <w:noProof/>
                <w:webHidden/>
              </w:rPr>
            </w:r>
            <w:r>
              <w:rPr>
                <w:noProof/>
                <w:webHidden/>
              </w:rPr>
              <w:fldChar w:fldCharType="separate"/>
            </w:r>
            <w:r>
              <w:rPr>
                <w:noProof/>
                <w:webHidden/>
              </w:rPr>
              <w:t>3</w:t>
            </w:r>
            <w:r>
              <w:rPr>
                <w:noProof/>
                <w:webHidden/>
              </w:rPr>
              <w:fldChar w:fldCharType="end"/>
            </w:r>
          </w:hyperlink>
        </w:p>
        <w:p w14:paraId="1196D879" w14:textId="750B7640"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2" w:history="1">
            <w:r w:rsidRPr="00FE0E7B">
              <w:rPr>
                <w:rStyle w:val="Hyperlink"/>
                <w:noProof/>
              </w:rPr>
              <w:t>Task 1 of 4</w:t>
            </w:r>
            <w:r>
              <w:rPr>
                <w:noProof/>
                <w:webHidden/>
              </w:rPr>
              <w:tab/>
            </w:r>
            <w:r>
              <w:rPr>
                <w:noProof/>
                <w:webHidden/>
              </w:rPr>
              <w:fldChar w:fldCharType="begin"/>
            </w:r>
            <w:r>
              <w:rPr>
                <w:noProof/>
                <w:webHidden/>
              </w:rPr>
              <w:instrText xml:space="preserve"> PAGEREF _Toc238185312 \h </w:instrText>
            </w:r>
            <w:r>
              <w:rPr>
                <w:noProof/>
                <w:webHidden/>
              </w:rPr>
            </w:r>
            <w:r>
              <w:rPr>
                <w:noProof/>
                <w:webHidden/>
              </w:rPr>
              <w:fldChar w:fldCharType="separate"/>
            </w:r>
            <w:r>
              <w:rPr>
                <w:noProof/>
                <w:webHidden/>
              </w:rPr>
              <w:t>3</w:t>
            </w:r>
            <w:r>
              <w:rPr>
                <w:noProof/>
                <w:webHidden/>
              </w:rPr>
              <w:fldChar w:fldCharType="end"/>
            </w:r>
          </w:hyperlink>
        </w:p>
        <w:p w14:paraId="62FB5586" w14:textId="2F4B7DF6"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3" w:history="1">
            <w:r w:rsidRPr="00FE0E7B">
              <w:rPr>
                <w:rStyle w:val="Hyperlink"/>
                <w:noProof/>
              </w:rPr>
              <w:t>Task 2 of 4</w:t>
            </w:r>
            <w:r>
              <w:rPr>
                <w:noProof/>
                <w:webHidden/>
              </w:rPr>
              <w:tab/>
            </w:r>
            <w:r>
              <w:rPr>
                <w:noProof/>
                <w:webHidden/>
              </w:rPr>
              <w:fldChar w:fldCharType="begin"/>
            </w:r>
            <w:r>
              <w:rPr>
                <w:noProof/>
                <w:webHidden/>
              </w:rPr>
              <w:instrText xml:space="preserve"> PAGEREF _Toc238185313 \h </w:instrText>
            </w:r>
            <w:r>
              <w:rPr>
                <w:noProof/>
                <w:webHidden/>
              </w:rPr>
            </w:r>
            <w:r>
              <w:rPr>
                <w:noProof/>
                <w:webHidden/>
              </w:rPr>
              <w:fldChar w:fldCharType="separate"/>
            </w:r>
            <w:r>
              <w:rPr>
                <w:noProof/>
                <w:webHidden/>
              </w:rPr>
              <w:t>6</w:t>
            </w:r>
            <w:r>
              <w:rPr>
                <w:noProof/>
                <w:webHidden/>
              </w:rPr>
              <w:fldChar w:fldCharType="end"/>
            </w:r>
          </w:hyperlink>
        </w:p>
        <w:p w14:paraId="5F0CDF07" w14:textId="7A6FAA5E"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4" w:history="1">
            <w:r w:rsidRPr="00FE0E7B">
              <w:rPr>
                <w:rStyle w:val="Hyperlink"/>
                <w:noProof/>
              </w:rPr>
              <w:t>Task 3 of 4</w:t>
            </w:r>
            <w:r>
              <w:rPr>
                <w:noProof/>
                <w:webHidden/>
              </w:rPr>
              <w:tab/>
            </w:r>
            <w:r>
              <w:rPr>
                <w:noProof/>
                <w:webHidden/>
              </w:rPr>
              <w:fldChar w:fldCharType="begin"/>
            </w:r>
            <w:r>
              <w:rPr>
                <w:noProof/>
                <w:webHidden/>
              </w:rPr>
              <w:instrText xml:space="preserve"> PAGEREF _Toc238185314 \h </w:instrText>
            </w:r>
            <w:r>
              <w:rPr>
                <w:noProof/>
                <w:webHidden/>
              </w:rPr>
            </w:r>
            <w:r>
              <w:rPr>
                <w:noProof/>
                <w:webHidden/>
              </w:rPr>
              <w:fldChar w:fldCharType="separate"/>
            </w:r>
            <w:r>
              <w:rPr>
                <w:noProof/>
                <w:webHidden/>
              </w:rPr>
              <w:t>8</w:t>
            </w:r>
            <w:r>
              <w:rPr>
                <w:noProof/>
                <w:webHidden/>
              </w:rPr>
              <w:fldChar w:fldCharType="end"/>
            </w:r>
          </w:hyperlink>
        </w:p>
        <w:p w14:paraId="0BD4F839" w14:textId="5FF996BC"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5" w:history="1">
            <w:r w:rsidRPr="00FE0E7B">
              <w:rPr>
                <w:rStyle w:val="Hyperlink"/>
                <w:noProof/>
              </w:rPr>
              <w:t>Personal Development Plan (PDP)</w:t>
            </w:r>
            <w:r>
              <w:rPr>
                <w:noProof/>
                <w:webHidden/>
              </w:rPr>
              <w:tab/>
            </w:r>
            <w:r>
              <w:rPr>
                <w:noProof/>
                <w:webHidden/>
              </w:rPr>
              <w:fldChar w:fldCharType="begin"/>
            </w:r>
            <w:r>
              <w:rPr>
                <w:noProof/>
                <w:webHidden/>
              </w:rPr>
              <w:instrText xml:space="preserve"> PAGEREF _Toc238185315 \h </w:instrText>
            </w:r>
            <w:r>
              <w:rPr>
                <w:noProof/>
                <w:webHidden/>
              </w:rPr>
            </w:r>
            <w:r>
              <w:rPr>
                <w:noProof/>
                <w:webHidden/>
              </w:rPr>
              <w:fldChar w:fldCharType="separate"/>
            </w:r>
            <w:r>
              <w:rPr>
                <w:noProof/>
                <w:webHidden/>
              </w:rPr>
              <w:t>9</w:t>
            </w:r>
            <w:r>
              <w:rPr>
                <w:noProof/>
                <w:webHidden/>
              </w:rPr>
              <w:fldChar w:fldCharType="end"/>
            </w:r>
          </w:hyperlink>
        </w:p>
        <w:p w14:paraId="04434CAC" w14:textId="1C9FB5B4"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6" w:history="1">
            <w:r w:rsidRPr="00FE0E7B">
              <w:rPr>
                <w:rStyle w:val="Hyperlink"/>
                <w:noProof/>
              </w:rPr>
              <w:t>Task 4 of 4</w:t>
            </w:r>
            <w:r>
              <w:rPr>
                <w:noProof/>
                <w:webHidden/>
              </w:rPr>
              <w:tab/>
            </w:r>
            <w:r>
              <w:rPr>
                <w:noProof/>
                <w:webHidden/>
              </w:rPr>
              <w:fldChar w:fldCharType="begin"/>
            </w:r>
            <w:r>
              <w:rPr>
                <w:noProof/>
                <w:webHidden/>
              </w:rPr>
              <w:instrText xml:space="preserve"> PAGEREF _Toc238185316 \h </w:instrText>
            </w:r>
            <w:r>
              <w:rPr>
                <w:noProof/>
                <w:webHidden/>
              </w:rPr>
            </w:r>
            <w:r>
              <w:rPr>
                <w:noProof/>
                <w:webHidden/>
              </w:rPr>
              <w:fldChar w:fldCharType="separate"/>
            </w:r>
            <w:r>
              <w:rPr>
                <w:noProof/>
                <w:webHidden/>
              </w:rPr>
              <w:t>10</w:t>
            </w:r>
            <w:r>
              <w:rPr>
                <w:noProof/>
                <w:webHidden/>
              </w:rPr>
              <w:fldChar w:fldCharType="end"/>
            </w:r>
          </w:hyperlink>
        </w:p>
        <w:p w14:paraId="24E10B2C" w14:textId="4A59417B"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7" w:history="1">
            <w:r w:rsidRPr="00FE0E7B">
              <w:rPr>
                <w:rStyle w:val="Hyperlink"/>
                <w:noProof/>
              </w:rPr>
              <w:t>Critical Reflection Using Gibbs’ Reflective Cycle</w:t>
            </w:r>
            <w:r>
              <w:rPr>
                <w:noProof/>
                <w:webHidden/>
              </w:rPr>
              <w:tab/>
            </w:r>
            <w:r>
              <w:rPr>
                <w:noProof/>
                <w:webHidden/>
              </w:rPr>
              <w:fldChar w:fldCharType="begin"/>
            </w:r>
            <w:r>
              <w:rPr>
                <w:noProof/>
                <w:webHidden/>
              </w:rPr>
              <w:instrText xml:space="preserve"> PAGEREF _Toc238185317 \h </w:instrText>
            </w:r>
            <w:r>
              <w:rPr>
                <w:noProof/>
                <w:webHidden/>
              </w:rPr>
            </w:r>
            <w:r>
              <w:rPr>
                <w:noProof/>
                <w:webHidden/>
              </w:rPr>
              <w:fldChar w:fldCharType="separate"/>
            </w:r>
            <w:r>
              <w:rPr>
                <w:noProof/>
                <w:webHidden/>
              </w:rPr>
              <w:t>10</w:t>
            </w:r>
            <w:r>
              <w:rPr>
                <w:noProof/>
                <w:webHidden/>
              </w:rPr>
              <w:fldChar w:fldCharType="end"/>
            </w:r>
          </w:hyperlink>
        </w:p>
        <w:p w14:paraId="687662A9" w14:textId="611656A1" w:rsidR="00B42B90" w:rsidRDefault="00B42B90">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38185318" w:history="1">
            <w:r w:rsidRPr="00FE0E7B">
              <w:rPr>
                <w:rStyle w:val="Hyperlink"/>
                <w:noProof/>
              </w:rPr>
              <w:t>References</w:t>
            </w:r>
            <w:r>
              <w:rPr>
                <w:noProof/>
                <w:webHidden/>
              </w:rPr>
              <w:tab/>
            </w:r>
            <w:r>
              <w:rPr>
                <w:noProof/>
                <w:webHidden/>
              </w:rPr>
              <w:fldChar w:fldCharType="begin"/>
            </w:r>
            <w:r>
              <w:rPr>
                <w:noProof/>
                <w:webHidden/>
              </w:rPr>
              <w:instrText xml:space="preserve"> PAGEREF _Toc238185318 \h </w:instrText>
            </w:r>
            <w:r>
              <w:rPr>
                <w:noProof/>
                <w:webHidden/>
              </w:rPr>
            </w:r>
            <w:r>
              <w:rPr>
                <w:noProof/>
                <w:webHidden/>
              </w:rPr>
              <w:fldChar w:fldCharType="separate"/>
            </w:r>
            <w:r>
              <w:rPr>
                <w:noProof/>
                <w:webHidden/>
              </w:rPr>
              <w:t>13</w:t>
            </w:r>
            <w:r>
              <w:rPr>
                <w:noProof/>
                <w:webHidden/>
              </w:rPr>
              <w:fldChar w:fldCharType="end"/>
            </w:r>
          </w:hyperlink>
        </w:p>
        <w:p w14:paraId="67BFACD1" w14:textId="3106576C" w:rsidR="00B42B90" w:rsidRDefault="00B42B90">
          <w:r>
            <w:rPr>
              <w:b/>
              <w:bCs/>
            </w:rPr>
            <w:fldChar w:fldCharType="end"/>
          </w:r>
        </w:p>
      </w:sdtContent>
    </w:sdt>
    <w:p w14:paraId="642FE0F1" w14:textId="43424165" w:rsidR="00D34FED" w:rsidRPr="00D212FD" w:rsidRDefault="00000000" w:rsidP="00B42B90">
      <w:pPr>
        <w:pStyle w:val="Heading1"/>
      </w:pPr>
      <w:r w:rsidRPr="00D212FD">
        <w:rPr>
          <w:u w:val="single"/>
        </w:rPr>
        <w:lastRenderedPageBreak/>
        <w:t xml:space="preserve"> </w:t>
      </w:r>
      <w:r w:rsidRPr="00D212FD">
        <w:t xml:space="preserve">                                                       </w:t>
      </w:r>
    </w:p>
    <w:p w14:paraId="1BD56AA6"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t xml:space="preserve">Practical Portfolio </w:t>
      </w:r>
    </w:p>
    <w:p w14:paraId="780FC124" w14:textId="77777777" w:rsidR="00CC3F85" w:rsidRPr="00D212FD" w:rsidRDefault="00CC3F85" w:rsidP="00CC3F85">
      <w:pPr>
        <w:spacing w:line="360" w:lineRule="auto"/>
        <w:rPr>
          <w:b/>
          <w:bCs/>
          <w:sz w:val="24"/>
          <w:szCs w:val="24"/>
        </w:rPr>
      </w:pPr>
    </w:p>
    <w:p w14:paraId="11AEE9DE" w14:textId="02089B4C" w:rsidR="00841553" w:rsidRPr="00D212FD" w:rsidRDefault="00841553" w:rsidP="00B42B90">
      <w:pPr>
        <w:pStyle w:val="Heading1"/>
      </w:pPr>
      <w:bookmarkStart w:id="1" w:name="_Toc238185310"/>
      <w:r w:rsidRPr="00B42B90">
        <w:rPr>
          <w:sz w:val="28"/>
          <w:szCs w:val="28"/>
        </w:rPr>
        <w:t>Introduction</w:t>
      </w:r>
      <w:bookmarkEnd w:id="1"/>
    </w:p>
    <w:p w14:paraId="0F862295" w14:textId="77777777" w:rsidR="00CC3F85" w:rsidRPr="00D212FD" w:rsidRDefault="00CC3F85" w:rsidP="00CC3F85">
      <w:pPr>
        <w:spacing w:line="360" w:lineRule="auto"/>
        <w:jc w:val="both"/>
        <w:rPr>
          <w:sz w:val="24"/>
          <w:szCs w:val="24"/>
        </w:rPr>
      </w:pPr>
    </w:p>
    <w:p w14:paraId="31C36B52" w14:textId="03958A97" w:rsidR="000A6D33" w:rsidRDefault="003C7E22" w:rsidP="00564C7E">
      <w:pPr>
        <w:spacing w:line="360" w:lineRule="auto"/>
        <w:jc w:val="both"/>
      </w:pPr>
      <w:r>
        <w:t xml:space="preserve">A professional portfolio is a collection of information that demonstrates an individual’s skills, knowledge, achievements and professional development. In health and social care, it can be used to identify current abilities, areas for improvement and future career goals. This portfolio </w:t>
      </w:r>
      <w:r>
        <w:lastRenderedPageBreak/>
        <w:t>focuses on my professional development in relation to my chosen role as a Healthcare Assistant.</w:t>
      </w:r>
    </w:p>
    <w:p w14:paraId="2E483252" w14:textId="5C274823" w:rsidR="00956013" w:rsidRPr="00B42B90" w:rsidRDefault="00956013" w:rsidP="00B42B90">
      <w:pPr>
        <w:pStyle w:val="Heading1"/>
        <w:rPr>
          <w:sz w:val="28"/>
          <w:szCs w:val="28"/>
        </w:rPr>
      </w:pPr>
      <w:bookmarkStart w:id="2" w:name="_Toc238185311"/>
      <w:r w:rsidRPr="00B42B90">
        <w:rPr>
          <w:sz w:val="28"/>
          <w:szCs w:val="28"/>
        </w:rPr>
        <w:t>Chosen Job Advertisement – Healthcare Assistant, Operose Health</w:t>
      </w:r>
      <w:bookmarkEnd w:id="2"/>
      <w:r w:rsidRPr="00B42B90">
        <w:rPr>
          <w:sz w:val="28"/>
          <w:szCs w:val="28"/>
        </w:rPr>
        <w:t xml:space="preserve"> </w:t>
      </w:r>
    </w:p>
    <w:p w14:paraId="4E79BC14" w14:textId="363F9C87" w:rsidR="00CC3F85" w:rsidRPr="00D212FD" w:rsidRDefault="00956013" w:rsidP="00CC3F85">
      <w:pPr>
        <w:spacing w:line="360" w:lineRule="auto"/>
        <w:jc w:val="both"/>
        <w:rPr>
          <w:b/>
          <w:bCs/>
          <w:sz w:val="24"/>
          <w:szCs w:val="24"/>
        </w:rPr>
      </w:pPr>
      <w:r>
        <w:rPr>
          <w:b/>
          <w:bCs/>
          <w:noProof/>
          <w:sz w:val="24"/>
          <w:szCs w:val="24"/>
        </w:rPr>
        <w:drawing>
          <wp:inline distT="0" distB="0" distL="0" distR="0" wp14:anchorId="4164BCD6" wp14:editId="6A073EE7">
            <wp:extent cx="2192166" cy="1821180"/>
            <wp:effectExtent l="0" t="0" r="0" b="7620"/>
            <wp:docPr id="1670909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909875" name="Picture 167090987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799" cy="1844136"/>
                    </a:xfrm>
                    <a:prstGeom prst="rect">
                      <a:avLst/>
                    </a:prstGeom>
                  </pic:spPr>
                </pic:pic>
              </a:graphicData>
            </a:graphic>
          </wp:inline>
        </w:drawing>
      </w:r>
    </w:p>
    <w:p w14:paraId="0B20D682" w14:textId="77777777" w:rsidR="00D212FD" w:rsidRPr="00D212FD" w:rsidRDefault="00D212FD" w:rsidP="00CC3F85">
      <w:pPr>
        <w:spacing w:line="360" w:lineRule="auto"/>
        <w:jc w:val="both"/>
        <w:rPr>
          <w:b/>
          <w:bCs/>
          <w:sz w:val="24"/>
          <w:szCs w:val="24"/>
        </w:rPr>
      </w:pPr>
    </w:p>
    <w:p w14:paraId="3AC927EA" w14:textId="0D9ED084" w:rsidR="00D212FD" w:rsidRPr="00B42B90" w:rsidRDefault="00D212FD" w:rsidP="00B42B90">
      <w:pPr>
        <w:pStyle w:val="Heading1"/>
        <w:rPr>
          <w:sz w:val="28"/>
          <w:szCs w:val="28"/>
        </w:rPr>
      </w:pPr>
      <w:bookmarkStart w:id="3" w:name="_Toc238185312"/>
      <w:r w:rsidRPr="00B42B90">
        <w:rPr>
          <w:sz w:val="28"/>
          <w:szCs w:val="28"/>
        </w:rPr>
        <w:t>Task 1</w:t>
      </w:r>
      <w:r w:rsidR="00323668" w:rsidRPr="00B42B90">
        <w:rPr>
          <w:sz w:val="28"/>
          <w:szCs w:val="28"/>
        </w:rPr>
        <w:t xml:space="preserve"> of 4</w:t>
      </w:r>
      <w:bookmarkEnd w:id="3"/>
    </w:p>
    <w:p w14:paraId="520D0C08" w14:textId="77777777" w:rsidR="00D212FD" w:rsidRPr="00D212FD" w:rsidRDefault="00D212FD" w:rsidP="00D212FD">
      <w:pPr>
        <w:pStyle w:val="NoSpacing"/>
        <w:rPr>
          <w:rFonts w:ascii="Arial" w:hAnsi="Arial" w:cs="Arial"/>
        </w:rPr>
      </w:pPr>
    </w:p>
    <w:p w14:paraId="53152353" w14:textId="77777777" w:rsidR="00323668" w:rsidRDefault="00323668" w:rsidP="00564C7E">
      <w:pPr>
        <w:spacing w:line="360" w:lineRule="auto"/>
        <w:rPr>
          <w:b/>
          <w:bCs/>
        </w:rPr>
      </w:pPr>
      <w:r>
        <w:rPr>
          <w:b/>
          <w:bCs/>
        </w:rPr>
        <w:t>Ioana Theodora Iacob</w:t>
      </w:r>
    </w:p>
    <w:p w14:paraId="631AEAFC" w14:textId="4500E704" w:rsidR="00323668" w:rsidRDefault="00323668" w:rsidP="00564C7E">
      <w:pPr>
        <w:spacing w:line="360" w:lineRule="auto"/>
        <w:rPr>
          <w:b/>
          <w:bCs/>
        </w:rPr>
      </w:pPr>
      <w:r>
        <w:rPr>
          <w:b/>
          <w:bCs/>
        </w:rPr>
        <w:t xml:space="preserve">Healthcare Assistant – </w:t>
      </w:r>
    </w:p>
    <w:p w14:paraId="1AB28F37" w14:textId="77777777" w:rsidR="00323668" w:rsidRDefault="00323668" w:rsidP="00564C7E">
      <w:pPr>
        <w:spacing w:line="360" w:lineRule="auto"/>
        <w:rPr>
          <w:b/>
          <w:bCs/>
        </w:rPr>
      </w:pPr>
      <w:r>
        <w:rPr>
          <w:b/>
          <w:bCs/>
        </w:rPr>
        <w:t>Curriculum Vitae</w:t>
      </w:r>
    </w:p>
    <w:p w14:paraId="0864CCC2" w14:textId="77777777" w:rsidR="00323668" w:rsidRDefault="00323668" w:rsidP="00564C7E">
      <w:pPr>
        <w:spacing w:line="360" w:lineRule="auto"/>
        <w:rPr>
          <w:b/>
          <w:bCs/>
        </w:rPr>
      </w:pPr>
    </w:p>
    <w:p w14:paraId="74F790BB" w14:textId="77777777" w:rsidR="00323668" w:rsidRDefault="00323668" w:rsidP="00564C7E">
      <w:pPr>
        <w:spacing w:line="360" w:lineRule="auto"/>
      </w:pPr>
      <w:r>
        <w:t>London, United Kingdom</w:t>
      </w:r>
    </w:p>
    <w:p w14:paraId="443CC8B0" w14:textId="77777777" w:rsidR="00323668" w:rsidRDefault="00323668" w:rsidP="00564C7E">
      <w:pPr>
        <w:spacing w:line="360" w:lineRule="auto"/>
      </w:pPr>
      <w:r>
        <w:t>Telephone: 07xxxxxxxxx</w:t>
      </w:r>
    </w:p>
    <w:p w14:paraId="7F656382" w14:textId="284CE78C" w:rsidR="00323668" w:rsidRDefault="00323668" w:rsidP="00564C7E">
      <w:pPr>
        <w:spacing w:line="360" w:lineRule="auto"/>
      </w:pPr>
      <w:r>
        <w:t xml:space="preserve">Email: </w:t>
      </w:r>
      <w:hyperlink r:id="rId9" w:history="1">
        <w:r w:rsidRPr="00A6035F">
          <w:rPr>
            <w:rStyle w:val="Hyperlink"/>
          </w:rPr>
          <w:t>2515341@student.uwtsd.ac.uk</w:t>
        </w:r>
      </w:hyperlink>
    </w:p>
    <w:p w14:paraId="77E030B8" w14:textId="77777777" w:rsidR="00323668" w:rsidRDefault="00323668" w:rsidP="00564C7E">
      <w:pPr>
        <w:spacing w:line="360" w:lineRule="auto"/>
      </w:pPr>
    </w:p>
    <w:p w14:paraId="04FA38AE" w14:textId="77777777" w:rsidR="00323668" w:rsidRDefault="00323668" w:rsidP="00564C7E">
      <w:pPr>
        <w:spacing w:line="360" w:lineRule="auto"/>
        <w:rPr>
          <w:b/>
          <w:bCs/>
        </w:rPr>
      </w:pPr>
      <w:r>
        <w:rPr>
          <w:b/>
          <w:bCs/>
        </w:rPr>
        <w:t>Professional Profile</w:t>
      </w:r>
    </w:p>
    <w:p w14:paraId="18E3B168" w14:textId="77777777" w:rsidR="00323668" w:rsidRDefault="00323668" w:rsidP="00564C7E">
      <w:pPr>
        <w:spacing w:line="360" w:lineRule="auto"/>
      </w:pPr>
      <w:r>
        <w:t>I am a Health and Social Care student with a strong interest in developing a career as a Healthcare Assistant. Through my university studies, I have developed knowledge of person-centred care, communication, professional responsibilities and the importance of treating individuals with dignity and respect. I am a caring, responsible and reliable person who can communicate effectively with people from different backgrounds. I am keen to continue developing my practical skills and gain professional experience within a primary care environment.</w:t>
      </w:r>
    </w:p>
    <w:p w14:paraId="0BF47293" w14:textId="77777777" w:rsidR="00A4161B" w:rsidRDefault="00A4161B" w:rsidP="00564C7E">
      <w:pPr>
        <w:spacing w:line="360" w:lineRule="auto"/>
        <w:rPr>
          <w:b/>
          <w:bCs/>
        </w:rPr>
      </w:pPr>
      <w:r>
        <w:rPr>
          <w:b/>
          <w:bCs/>
        </w:rPr>
        <w:t>Education</w:t>
      </w:r>
    </w:p>
    <w:p w14:paraId="17593BCA" w14:textId="77777777" w:rsidR="00A4161B" w:rsidRDefault="00A4161B" w:rsidP="00564C7E">
      <w:pPr>
        <w:spacing w:line="360" w:lineRule="auto"/>
        <w:rPr>
          <w:b/>
          <w:bCs/>
        </w:rPr>
      </w:pPr>
      <w:r>
        <w:rPr>
          <w:b/>
          <w:bCs/>
        </w:rPr>
        <w:t>University of Wales Trinity Saint David (UWTSD), London</w:t>
      </w:r>
    </w:p>
    <w:p w14:paraId="207F3EF2" w14:textId="408953F9" w:rsidR="00A4161B" w:rsidRDefault="00A4161B" w:rsidP="00564C7E">
      <w:pPr>
        <w:spacing w:line="360" w:lineRule="auto"/>
        <w:rPr>
          <w:b/>
          <w:bCs/>
        </w:rPr>
      </w:pPr>
      <w:r>
        <w:rPr>
          <w:b/>
          <w:bCs/>
        </w:rPr>
        <w:t xml:space="preserve">Certificate of Higher Education Skills for the Workplace </w:t>
      </w:r>
      <w:r w:rsidR="009B1932">
        <w:rPr>
          <w:b/>
          <w:bCs/>
        </w:rPr>
        <w:t>(</w:t>
      </w:r>
      <w:r>
        <w:rPr>
          <w:b/>
          <w:bCs/>
        </w:rPr>
        <w:t>Health &amp; Social Care)</w:t>
      </w:r>
    </w:p>
    <w:p w14:paraId="5EA86B65" w14:textId="77777777" w:rsidR="00A4161B" w:rsidRDefault="00A4161B" w:rsidP="00564C7E">
      <w:pPr>
        <w:spacing w:line="360" w:lineRule="auto"/>
        <w:rPr>
          <w:b/>
          <w:bCs/>
        </w:rPr>
      </w:pPr>
      <w:r>
        <w:rPr>
          <w:b/>
          <w:bCs/>
        </w:rPr>
        <w:t>2025-2026</w:t>
      </w:r>
    </w:p>
    <w:p w14:paraId="71EE9423" w14:textId="77777777" w:rsidR="00A4161B" w:rsidRDefault="00A4161B" w:rsidP="00564C7E">
      <w:pPr>
        <w:spacing w:line="360" w:lineRule="auto"/>
        <w:rPr>
          <w:b/>
          <w:bCs/>
        </w:rPr>
      </w:pPr>
      <w:r>
        <w:rPr>
          <w:b/>
          <w:bCs/>
        </w:rPr>
        <w:lastRenderedPageBreak/>
        <w:t>Relevant areas of study include:</w:t>
      </w:r>
    </w:p>
    <w:p w14:paraId="059A8143" w14:textId="7F06B12C" w:rsidR="00A4161B" w:rsidRPr="00A4161B" w:rsidRDefault="00A4161B" w:rsidP="00564C7E">
      <w:pPr>
        <w:pStyle w:val="ListParagraph"/>
        <w:numPr>
          <w:ilvl w:val="0"/>
          <w:numId w:val="4"/>
        </w:numPr>
        <w:spacing w:line="360" w:lineRule="auto"/>
        <w:jc w:val="both"/>
        <w:rPr>
          <w:b/>
          <w:bCs/>
        </w:rPr>
      </w:pPr>
      <w:r>
        <w:rPr>
          <w:rFonts w:ascii="Arial" w:hAnsi="Arial" w:cs="Arial"/>
          <w:sz w:val="22"/>
          <w:szCs w:val="22"/>
        </w:rPr>
        <w:t>Health and Social Care</w:t>
      </w:r>
    </w:p>
    <w:p w14:paraId="145A2381" w14:textId="4B62C667" w:rsidR="00A4161B" w:rsidRPr="00A4161B" w:rsidRDefault="00A4161B" w:rsidP="00564C7E">
      <w:pPr>
        <w:pStyle w:val="ListParagraph"/>
        <w:numPr>
          <w:ilvl w:val="0"/>
          <w:numId w:val="4"/>
        </w:numPr>
        <w:spacing w:line="360" w:lineRule="auto"/>
        <w:jc w:val="both"/>
        <w:rPr>
          <w:b/>
          <w:bCs/>
        </w:rPr>
      </w:pPr>
      <w:r>
        <w:rPr>
          <w:rFonts w:ascii="Arial" w:hAnsi="Arial" w:cs="Arial"/>
          <w:sz w:val="22"/>
          <w:szCs w:val="22"/>
        </w:rPr>
        <w:t>Professional Development within Health and Social Care</w:t>
      </w:r>
    </w:p>
    <w:p w14:paraId="7C7EC133" w14:textId="2CA00481" w:rsidR="00A4161B" w:rsidRPr="00A4161B" w:rsidRDefault="00A4161B" w:rsidP="00564C7E">
      <w:pPr>
        <w:pStyle w:val="ListParagraph"/>
        <w:numPr>
          <w:ilvl w:val="0"/>
          <w:numId w:val="4"/>
        </w:numPr>
        <w:spacing w:line="360" w:lineRule="auto"/>
        <w:jc w:val="both"/>
        <w:rPr>
          <w:b/>
          <w:bCs/>
        </w:rPr>
      </w:pPr>
      <w:r>
        <w:rPr>
          <w:rFonts w:ascii="Arial" w:hAnsi="Arial" w:cs="Arial"/>
          <w:sz w:val="22"/>
          <w:szCs w:val="22"/>
        </w:rPr>
        <w:t>Communication in Health and Social Care</w:t>
      </w:r>
    </w:p>
    <w:p w14:paraId="65A560AA" w14:textId="414D0C68" w:rsidR="00A4161B" w:rsidRPr="00A4161B" w:rsidRDefault="00A4161B" w:rsidP="00564C7E">
      <w:pPr>
        <w:pStyle w:val="ListParagraph"/>
        <w:numPr>
          <w:ilvl w:val="0"/>
          <w:numId w:val="4"/>
        </w:numPr>
        <w:spacing w:line="360" w:lineRule="auto"/>
        <w:jc w:val="both"/>
        <w:rPr>
          <w:b/>
          <w:bCs/>
        </w:rPr>
      </w:pPr>
      <w:r>
        <w:rPr>
          <w:rFonts w:ascii="Arial" w:hAnsi="Arial" w:cs="Arial"/>
          <w:sz w:val="22"/>
          <w:szCs w:val="22"/>
        </w:rPr>
        <w:t>Psychology in Health and Social Care</w:t>
      </w:r>
    </w:p>
    <w:p w14:paraId="46BAF68A" w14:textId="23941A04" w:rsidR="00A4161B" w:rsidRPr="00A4161B" w:rsidRDefault="00A4161B" w:rsidP="00564C7E">
      <w:pPr>
        <w:pStyle w:val="ListParagraph"/>
        <w:numPr>
          <w:ilvl w:val="0"/>
          <w:numId w:val="4"/>
        </w:numPr>
        <w:spacing w:line="360" w:lineRule="auto"/>
        <w:jc w:val="both"/>
        <w:rPr>
          <w:b/>
          <w:bCs/>
        </w:rPr>
      </w:pPr>
      <w:r>
        <w:rPr>
          <w:rFonts w:ascii="Arial" w:hAnsi="Arial" w:cs="Arial"/>
          <w:sz w:val="22"/>
          <w:szCs w:val="22"/>
        </w:rPr>
        <w:t>Person-centred approaches and professional practice</w:t>
      </w:r>
    </w:p>
    <w:p w14:paraId="192B6F92" w14:textId="69E28DA0" w:rsidR="00A4161B" w:rsidRDefault="00A4161B" w:rsidP="00564C7E">
      <w:pPr>
        <w:spacing w:line="360" w:lineRule="auto"/>
        <w:jc w:val="both"/>
        <w:rPr>
          <w:b/>
          <w:bCs/>
        </w:rPr>
      </w:pPr>
    </w:p>
    <w:p w14:paraId="10462E3B" w14:textId="2E621264" w:rsidR="00A4161B" w:rsidRDefault="00A4161B" w:rsidP="00564C7E">
      <w:pPr>
        <w:spacing w:line="360" w:lineRule="auto"/>
        <w:jc w:val="both"/>
        <w:rPr>
          <w:b/>
          <w:bCs/>
        </w:rPr>
      </w:pPr>
      <w:r>
        <w:rPr>
          <w:b/>
          <w:bCs/>
        </w:rPr>
        <w:t>Key Skills</w:t>
      </w:r>
    </w:p>
    <w:p w14:paraId="56580221" w14:textId="451E43F3" w:rsidR="00A4161B" w:rsidRPr="00A4161B" w:rsidRDefault="00A4161B" w:rsidP="00564C7E">
      <w:pPr>
        <w:pStyle w:val="ListParagraph"/>
        <w:numPr>
          <w:ilvl w:val="0"/>
          <w:numId w:val="5"/>
        </w:numPr>
        <w:spacing w:line="360" w:lineRule="auto"/>
        <w:jc w:val="both"/>
        <w:rPr>
          <w:b/>
          <w:bCs/>
        </w:rPr>
      </w:pPr>
      <w:r>
        <w:rPr>
          <w:rFonts w:ascii="Arial" w:hAnsi="Arial" w:cs="Arial"/>
          <w:sz w:val="22"/>
          <w:szCs w:val="22"/>
        </w:rPr>
        <w:t>Effective verbal and written communication</w:t>
      </w:r>
    </w:p>
    <w:p w14:paraId="6653F38A" w14:textId="440795EE" w:rsidR="00A4161B" w:rsidRPr="00A4161B" w:rsidRDefault="00A4161B" w:rsidP="00564C7E">
      <w:pPr>
        <w:pStyle w:val="ListParagraph"/>
        <w:numPr>
          <w:ilvl w:val="0"/>
          <w:numId w:val="5"/>
        </w:numPr>
        <w:spacing w:line="360" w:lineRule="auto"/>
        <w:jc w:val="both"/>
        <w:rPr>
          <w:b/>
          <w:bCs/>
        </w:rPr>
      </w:pPr>
      <w:r>
        <w:rPr>
          <w:rFonts w:ascii="Arial" w:hAnsi="Arial" w:cs="Arial"/>
          <w:sz w:val="22"/>
          <w:szCs w:val="22"/>
        </w:rPr>
        <w:t xml:space="preserve">Caring and respectful approach towards </w:t>
      </w:r>
      <w:r w:rsidR="00991E76">
        <w:rPr>
          <w:rFonts w:ascii="Arial" w:hAnsi="Arial" w:cs="Arial"/>
          <w:sz w:val="22"/>
          <w:szCs w:val="22"/>
        </w:rPr>
        <w:t>patients</w:t>
      </w:r>
    </w:p>
    <w:p w14:paraId="7BBBE9A4" w14:textId="21360837" w:rsidR="00A4161B" w:rsidRPr="00A4161B" w:rsidRDefault="00A4161B" w:rsidP="00564C7E">
      <w:pPr>
        <w:pStyle w:val="ListParagraph"/>
        <w:numPr>
          <w:ilvl w:val="0"/>
          <w:numId w:val="5"/>
        </w:numPr>
        <w:spacing w:line="360" w:lineRule="auto"/>
        <w:jc w:val="both"/>
        <w:rPr>
          <w:b/>
          <w:bCs/>
        </w:rPr>
      </w:pPr>
      <w:r>
        <w:rPr>
          <w:rFonts w:ascii="Arial" w:hAnsi="Arial" w:cs="Arial"/>
          <w:sz w:val="22"/>
          <w:szCs w:val="22"/>
        </w:rPr>
        <w:t>Understanding of person-centred care</w:t>
      </w:r>
    </w:p>
    <w:p w14:paraId="7EF6569A" w14:textId="056C53FB" w:rsidR="00A4161B" w:rsidRPr="00A4161B" w:rsidRDefault="00A4161B" w:rsidP="00564C7E">
      <w:pPr>
        <w:pStyle w:val="ListParagraph"/>
        <w:numPr>
          <w:ilvl w:val="0"/>
          <w:numId w:val="5"/>
        </w:numPr>
        <w:spacing w:line="360" w:lineRule="auto"/>
        <w:jc w:val="both"/>
        <w:rPr>
          <w:b/>
          <w:bCs/>
        </w:rPr>
      </w:pPr>
      <w:r>
        <w:rPr>
          <w:rFonts w:ascii="Arial" w:hAnsi="Arial" w:cs="Arial"/>
          <w:sz w:val="22"/>
          <w:szCs w:val="22"/>
        </w:rPr>
        <w:t>Awareness of confidentiality and professional boundaries</w:t>
      </w:r>
    </w:p>
    <w:p w14:paraId="7E4A0020" w14:textId="57557293" w:rsidR="00A4161B" w:rsidRPr="00991E76" w:rsidRDefault="00A4161B" w:rsidP="00564C7E">
      <w:pPr>
        <w:pStyle w:val="ListParagraph"/>
        <w:numPr>
          <w:ilvl w:val="0"/>
          <w:numId w:val="5"/>
        </w:numPr>
        <w:spacing w:line="360" w:lineRule="auto"/>
        <w:jc w:val="both"/>
        <w:rPr>
          <w:b/>
          <w:bCs/>
        </w:rPr>
      </w:pPr>
      <w:r>
        <w:rPr>
          <w:rFonts w:ascii="Arial" w:hAnsi="Arial" w:cs="Arial"/>
          <w:sz w:val="22"/>
          <w:szCs w:val="22"/>
        </w:rPr>
        <w:t>Ability to work effectively with others</w:t>
      </w:r>
    </w:p>
    <w:p w14:paraId="403826DA" w14:textId="318B52A4" w:rsidR="00A4161B" w:rsidRPr="00A4161B" w:rsidRDefault="00A4161B" w:rsidP="00564C7E">
      <w:pPr>
        <w:pStyle w:val="ListParagraph"/>
        <w:numPr>
          <w:ilvl w:val="0"/>
          <w:numId w:val="5"/>
        </w:numPr>
        <w:spacing w:line="360" w:lineRule="auto"/>
        <w:jc w:val="both"/>
        <w:rPr>
          <w:b/>
          <w:bCs/>
        </w:rPr>
      </w:pPr>
      <w:r>
        <w:rPr>
          <w:rFonts w:ascii="Arial" w:hAnsi="Arial" w:cs="Arial"/>
          <w:sz w:val="22"/>
          <w:szCs w:val="22"/>
        </w:rPr>
        <w:t>Ability to adapt and learn new skills</w:t>
      </w:r>
    </w:p>
    <w:p w14:paraId="456C290F" w14:textId="75BD691A" w:rsidR="00A4161B" w:rsidRPr="00991E76" w:rsidRDefault="00A4161B" w:rsidP="00564C7E">
      <w:pPr>
        <w:pStyle w:val="ListParagraph"/>
        <w:numPr>
          <w:ilvl w:val="0"/>
          <w:numId w:val="5"/>
        </w:numPr>
        <w:spacing w:line="360" w:lineRule="auto"/>
        <w:jc w:val="both"/>
        <w:rPr>
          <w:b/>
          <w:bCs/>
        </w:rPr>
      </w:pPr>
      <w:r>
        <w:rPr>
          <w:rFonts w:ascii="Arial" w:hAnsi="Arial" w:cs="Arial"/>
          <w:sz w:val="22"/>
          <w:szCs w:val="22"/>
        </w:rPr>
        <w:t>Basic Microsoft Word, Excel and email skills</w:t>
      </w:r>
    </w:p>
    <w:p w14:paraId="6BBB4DDC" w14:textId="67A28F6B" w:rsidR="00C957D6" w:rsidRDefault="00C957D6" w:rsidP="00564C7E">
      <w:pPr>
        <w:spacing w:line="360" w:lineRule="auto"/>
        <w:jc w:val="both"/>
        <w:rPr>
          <w:b/>
          <w:bCs/>
        </w:rPr>
      </w:pPr>
      <w:r>
        <w:rPr>
          <w:b/>
          <w:bCs/>
        </w:rPr>
        <w:t>Work experience</w:t>
      </w:r>
    </w:p>
    <w:p w14:paraId="56F658C6" w14:textId="5B725989" w:rsidR="00C957D6" w:rsidRDefault="00C957D6" w:rsidP="00564C7E">
      <w:pPr>
        <w:spacing w:line="360" w:lineRule="auto"/>
        <w:jc w:val="both"/>
        <w:rPr>
          <w:b/>
          <w:bCs/>
        </w:rPr>
      </w:pPr>
      <w:r>
        <w:rPr>
          <w:b/>
          <w:bCs/>
        </w:rPr>
        <w:t>Healthcare Assistant – GP Practice, London</w:t>
      </w:r>
    </w:p>
    <w:p w14:paraId="0B8BC050" w14:textId="2905680E" w:rsidR="00C957D6" w:rsidRDefault="00C957D6" w:rsidP="00564C7E">
      <w:pPr>
        <w:spacing w:line="360" w:lineRule="auto"/>
        <w:jc w:val="both"/>
        <w:rPr>
          <w:b/>
          <w:bCs/>
        </w:rPr>
      </w:pPr>
      <w:r>
        <w:rPr>
          <w:b/>
          <w:bCs/>
        </w:rPr>
        <w:t xml:space="preserve">2024 </w:t>
      </w:r>
      <w:r w:rsidR="009B1932">
        <w:rPr>
          <w:b/>
          <w:bCs/>
        </w:rPr>
        <w:t>- Present</w:t>
      </w:r>
    </w:p>
    <w:p w14:paraId="4B62A911" w14:textId="78096762" w:rsidR="00C957D6" w:rsidRPr="00C957D6" w:rsidRDefault="00C957D6" w:rsidP="00564C7E">
      <w:pPr>
        <w:pStyle w:val="ListParagraph"/>
        <w:numPr>
          <w:ilvl w:val="0"/>
          <w:numId w:val="6"/>
        </w:numPr>
        <w:spacing w:line="360" w:lineRule="auto"/>
        <w:jc w:val="both"/>
        <w:rPr>
          <w:b/>
          <w:bCs/>
        </w:rPr>
      </w:pPr>
      <w:r>
        <w:rPr>
          <w:rFonts w:ascii="Arial" w:hAnsi="Arial" w:cs="Arial"/>
          <w:sz w:val="22"/>
          <w:szCs w:val="22"/>
        </w:rPr>
        <w:t>Supporting patients with dignity, respect and compassion.</w:t>
      </w:r>
    </w:p>
    <w:p w14:paraId="1B395039" w14:textId="2F190FA0" w:rsidR="00C957D6" w:rsidRPr="00C957D6" w:rsidRDefault="00C957D6" w:rsidP="00564C7E">
      <w:pPr>
        <w:pStyle w:val="ListParagraph"/>
        <w:numPr>
          <w:ilvl w:val="0"/>
          <w:numId w:val="6"/>
        </w:numPr>
        <w:spacing w:line="360" w:lineRule="auto"/>
        <w:jc w:val="both"/>
        <w:rPr>
          <w:b/>
          <w:bCs/>
        </w:rPr>
      </w:pPr>
      <w:r>
        <w:rPr>
          <w:rFonts w:ascii="Arial" w:hAnsi="Arial" w:cs="Arial"/>
          <w:sz w:val="22"/>
          <w:szCs w:val="22"/>
        </w:rPr>
        <w:t>Assisting the clinical team with routine patient care.</w:t>
      </w:r>
    </w:p>
    <w:p w14:paraId="1B7B21C2" w14:textId="159FD546" w:rsidR="00C957D6" w:rsidRPr="00C957D6" w:rsidRDefault="00C957D6" w:rsidP="00564C7E">
      <w:pPr>
        <w:pStyle w:val="ListParagraph"/>
        <w:numPr>
          <w:ilvl w:val="0"/>
          <w:numId w:val="6"/>
        </w:numPr>
        <w:spacing w:line="360" w:lineRule="auto"/>
        <w:jc w:val="both"/>
        <w:rPr>
          <w:b/>
          <w:bCs/>
        </w:rPr>
      </w:pPr>
      <w:r>
        <w:rPr>
          <w:rFonts w:ascii="Arial" w:hAnsi="Arial" w:cs="Arial"/>
          <w:sz w:val="22"/>
          <w:szCs w:val="22"/>
        </w:rPr>
        <w:t>Carrying out basic health checks, including blood pressure, pulse, BMI and weight.</w:t>
      </w:r>
    </w:p>
    <w:p w14:paraId="4AA91560" w14:textId="4899116D" w:rsidR="00C957D6" w:rsidRPr="00C957D6" w:rsidRDefault="00C957D6" w:rsidP="00564C7E">
      <w:pPr>
        <w:pStyle w:val="ListParagraph"/>
        <w:numPr>
          <w:ilvl w:val="0"/>
          <w:numId w:val="6"/>
        </w:numPr>
        <w:spacing w:line="360" w:lineRule="auto"/>
        <w:jc w:val="both"/>
        <w:rPr>
          <w:b/>
          <w:bCs/>
        </w:rPr>
      </w:pPr>
      <w:r>
        <w:rPr>
          <w:rFonts w:ascii="Arial" w:hAnsi="Arial" w:cs="Arial"/>
          <w:sz w:val="22"/>
          <w:szCs w:val="22"/>
        </w:rPr>
        <w:t>Supporting patients with long-term conditions, including diabetes.</w:t>
      </w:r>
    </w:p>
    <w:p w14:paraId="7C24D292" w14:textId="110CB035" w:rsidR="00C957D6" w:rsidRPr="00C957D6" w:rsidRDefault="00C957D6" w:rsidP="00564C7E">
      <w:pPr>
        <w:pStyle w:val="ListParagraph"/>
        <w:numPr>
          <w:ilvl w:val="0"/>
          <w:numId w:val="6"/>
        </w:numPr>
        <w:spacing w:line="360" w:lineRule="auto"/>
        <w:jc w:val="both"/>
        <w:rPr>
          <w:b/>
          <w:bCs/>
        </w:rPr>
      </w:pPr>
      <w:r>
        <w:rPr>
          <w:rFonts w:ascii="Arial" w:hAnsi="Arial" w:cs="Arial"/>
          <w:sz w:val="22"/>
          <w:szCs w:val="22"/>
        </w:rPr>
        <w:t>Taking blood samples following appropriate procedures.</w:t>
      </w:r>
    </w:p>
    <w:p w14:paraId="7B46395C" w14:textId="5EDC0210" w:rsidR="00C957D6" w:rsidRPr="00C957D6" w:rsidRDefault="00C957D6" w:rsidP="00564C7E">
      <w:pPr>
        <w:pStyle w:val="ListParagraph"/>
        <w:numPr>
          <w:ilvl w:val="0"/>
          <w:numId w:val="6"/>
        </w:numPr>
        <w:spacing w:line="360" w:lineRule="auto"/>
        <w:jc w:val="both"/>
        <w:rPr>
          <w:b/>
          <w:bCs/>
        </w:rPr>
      </w:pPr>
      <w:r>
        <w:rPr>
          <w:rFonts w:ascii="Arial" w:hAnsi="Arial" w:cs="Arial"/>
          <w:sz w:val="22"/>
          <w:szCs w:val="22"/>
        </w:rPr>
        <w:t>Maintaining accurate patient information and confidentiality.</w:t>
      </w:r>
    </w:p>
    <w:p w14:paraId="774BED23" w14:textId="6359772F" w:rsidR="00C957D6" w:rsidRPr="00C957D6" w:rsidRDefault="00C957D6" w:rsidP="00564C7E">
      <w:pPr>
        <w:pStyle w:val="ListParagraph"/>
        <w:numPr>
          <w:ilvl w:val="0"/>
          <w:numId w:val="6"/>
        </w:numPr>
        <w:spacing w:line="360" w:lineRule="auto"/>
        <w:jc w:val="both"/>
        <w:rPr>
          <w:b/>
          <w:bCs/>
        </w:rPr>
      </w:pPr>
      <w:r>
        <w:rPr>
          <w:rFonts w:ascii="Arial" w:hAnsi="Arial" w:cs="Arial"/>
          <w:sz w:val="22"/>
          <w:szCs w:val="22"/>
        </w:rPr>
        <w:t>Assisting with administrative duties, patient registrations and stock control.</w:t>
      </w:r>
    </w:p>
    <w:p w14:paraId="1D631DC0" w14:textId="0015E084" w:rsidR="00C957D6" w:rsidRDefault="00C957D6" w:rsidP="00564C7E">
      <w:pPr>
        <w:spacing w:line="360" w:lineRule="auto"/>
        <w:jc w:val="both"/>
        <w:rPr>
          <w:b/>
          <w:bCs/>
        </w:rPr>
      </w:pPr>
      <w:r>
        <w:rPr>
          <w:b/>
          <w:bCs/>
        </w:rPr>
        <w:t>Voluntary Experience</w:t>
      </w:r>
    </w:p>
    <w:p w14:paraId="21CE14A5" w14:textId="7ECB8F47" w:rsidR="00C957D6" w:rsidRDefault="00C957D6" w:rsidP="00564C7E">
      <w:pPr>
        <w:spacing w:line="360" w:lineRule="auto"/>
        <w:jc w:val="both"/>
        <w:rPr>
          <w:b/>
          <w:bCs/>
        </w:rPr>
      </w:pPr>
      <w:r>
        <w:rPr>
          <w:b/>
          <w:bCs/>
        </w:rPr>
        <w:t>Volunteer Support Assistant – Community Care Centre, London</w:t>
      </w:r>
    </w:p>
    <w:p w14:paraId="7ACF187C" w14:textId="7B7C800A" w:rsidR="00C957D6" w:rsidRDefault="00C957D6" w:rsidP="00564C7E">
      <w:pPr>
        <w:spacing w:line="360" w:lineRule="auto"/>
        <w:jc w:val="both"/>
        <w:rPr>
          <w:b/>
          <w:bCs/>
        </w:rPr>
      </w:pPr>
      <w:r>
        <w:rPr>
          <w:b/>
          <w:bCs/>
        </w:rPr>
        <w:t>2023-2024</w:t>
      </w:r>
    </w:p>
    <w:p w14:paraId="75046C7D" w14:textId="76B8384A" w:rsidR="00C957D6" w:rsidRPr="00C957D6" w:rsidRDefault="00C957D6" w:rsidP="00564C7E">
      <w:pPr>
        <w:pStyle w:val="ListParagraph"/>
        <w:numPr>
          <w:ilvl w:val="0"/>
          <w:numId w:val="7"/>
        </w:numPr>
        <w:spacing w:line="360" w:lineRule="auto"/>
        <w:jc w:val="both"/>
        <w:rPr>
          <w:b/>
          <w:bCs/>
        </w:rPr>
      </w:pPr>
      <w:r>
        <w:rPr>
          <w:rFonts w:ascii="Arial" w:hAnsi="Arial" w:cs="Arial"/>
          <w:sz w:val="22"/>
          <w:szCs w:val="22"/>
        </w:rPr>
        <w:t>Supported individuals during daily activities in a respectful and caring manner.</w:t>
      </w:r>
    </w:p>
    <w:p w14:paraId="0708473A" w14:textId="68492102" w:rsidR="00C957D6" w:rsidRPr="00C957D6" w:rsidRDefault="00C957D6" w:rsidP="00564C7E">
      <w:pPr>
        <w:pStyle w:val="ListParagraph"/>
        <w:numPr>
          <w:ilvl w:val="0"/>
          <w:numId w:val="7"/>
        </w:numPr>
        <w:spacing w:line="360" w:lineRule="auto"/>
        <w:jc w:val="both"/>
        <w:rPr>
          <w:b/>
          <w:bCs/>
        </w:rPr>
      </w:pPr>
      <w:r>
        <w:rPr>
          <w:rFonts w:ascii="Arial" w:hAnsi="Arial" w:cs="Arial"/>
          <w:sz w:val="22"/>
          <w:szCs w:val="22"/>
        </w:rPr>
        <w:t>Communicated with service users and listened to their individual needs.</w:t>
      </w:r>
    </w:p>
    <w:p w14:paraId="658267BA" w14:textId="3D38A8AB" w:rsidR="00C957D6" w:rsidRPr="00C957D6" w:rsidRDefault="00C957D6" w:rsidP="00564C7E">
      <w:pPr>
        <w:pStyle w:val="ListParagraph"/>
        <w:numPr>
          <w:ilvl w:val="0"/>
          <w:numId w:val="7"/>
        </w:numPr>
        <w:spacing w:line="360" w:lineRule="auto"/>
        <w:jc w:val="both"/>
        <w:rPr>
          <w:b/>
          <w:bCs/>
        </w:rPr>
      </w:pPr>
      <w:r>
        <w:rPr>
          <w:rFonts w:ascii="Arial" w:hAnsi="Arial" w:cs="Arial"/>
          <w:sz w:val="22"/>
          <w:szCs w:val="22"/>
        </w:rPr>
        <w:t>Assisted staff in maintaining a safe, clean and welcoming environment.</w:t>
      </w:r>
    </w:p>
    <w:p w14:paraId="688C2FBB" w14:textId="4D8D1297" w:rsidR="00C957D6" w:rsidRPr="00376E90" w:rsidRDefault="00376E90" w:rsidP="00564C7E">
      <w:pPr>
        <w:pStyle w:val="ListParagraph"/>
        <w:numPr>
          <w:ilvl w:val="0"/>
          <w:numId w:val="7"/>
        </w:numPr>
        <w:spacing w:line="360" w:lineRule="auto"/>
        <w:jc w:val="both"/>
        <w:rPr>
          <w:b/>
          <w:bCs/>
        </w:rPr>
      </w:pPr>
      <w:r>
        <w:rPr>
          <w:rFonts w:ascii="Arial" w:hAnsi="Arial" w:cs="Arial"/>
          <w:sz w:val="22"/>
          <w:szCs w:val="22"/>
        </w:rPr>
        <w:t>Worked effectively as part of a team while respecting confidentiality and professional boundaries.</w:t>
      </w:r>
    </w:p>
    <w:p w14:paraId="338FEE33" w14:textId="4BB493C6" w:rsidR="00376E90" w:rsidRDefault="00376E90" w:rsidP="00564C7E">
      <w:pPr>
        <w:keepNext/>
        <w:spacing w:line="360" w:lineRule="auto"/>
        <w:jc w:val="both"/>
        <w:rPr>
          <w:b/>
          <w:bCs/>
        </w:rPr>
      </w:pPr>
      <w:r>
        <w:rPr>
          <w:b/>
          <w:bCs/>
        </w:rPr>
        <w:lastRenderedPageBreak/>
        <w:t>Achievements</w:t>
      </w:r>
    </w:p>
    <w:p w14:paraId="3ADF2E40" w14:textId="732BBED2" w:rsidR="00376E90" w:rsidRPr="00376E90" w:rsidRDefault="00376E90" w:rsidP="00564C7E">
      <w:pPr>
        <w:pStyle w:val="ListParagraph"/>
        <w:numPr>
          <w:ilvl w:val="0"/>
          <w:numId w:val="8"/>
        </w:numPr>
        <w:spacing w:line="360" w:lineRule="auto"/>
        <w:jc w:val="both"/>
        <w:rPr>
          <w:b/>
          <w:bCs/>
        </w:rPr>
      </w:pPr>
      <w:r>
        <w:rPr>
          <w:rFonts w:ascii="Arial" w:hAnsi="Arial" w:cs="Arial"/>
          <w:sz w:val="22"/>
          <w:szCs w:val="22"/>
        </w:rPr>
        <w:t>Successfully completed Level 4 studies in Health and Social Care.</w:t>
      </w:r>
    </w:p>
    <w:p w14:paraId="0B34A1E0" w14:textId="1E9AACDA" w:rsidR="00376E90" w:rsidRPr="00376E90" w:rsidRDefault="00376E90" w:rsidP="00564C7E">
      <w:pPr>
        <w:pStyle w:val="ListParagraph"/>
        <w:numPr>
          <w:ilvl w:val="0"/>
          <w:numId w:val="8"/>
        </w:numPr>
        <w:spacing w:line="360" w:lineRule="auto"/>
        <w:jc w:val="both"/>
        <w:rPr>
          <w:b/>
          <w:bCs/>
        </w:rPr>
      </w:pPr>
      <w:r>
        <w:rPr>
          <w:rFonts w:ascii="Arial" w:hAnsi="Arial" w:cs="Arial"/>
          <w:sz w:val="22"/>
          <w:szCs w:val="22"/>
        </w:rPr>
        <w:t>Developed knowledge of communication, person-centred care and professional practice.</w:t>
      </w:r>
    </w:p>
    <w:p w14:paraId="26647796" w14:textId="1A2B2217" w:rsidR="00376E90" w:rsidRPr="00991E76" w:rsidRDefault="00376E90" w:rsidP="00564C7E">
      <w:pPr>
        <w:pStyle w:val="ListParagraph"/>
        <w:numPr>
          <w:ilvl w:val="0"/>
          <w:numId w:val="8"/>
        </w:numPr>
        <w:spacing w:line="360" w:lineRule="auto"/>
        <w:jc w:val="both"/>
        <w:rPr>
          <w:b/>
          <w:bCs/>
        </w:rPr>
      </w:pPr>
      <w:r>
        <w:rPr>
          <w:rFonts w:ascii="Arial" w:hAnsi="Arial" w:cs="Arial"/>
          <w:sz w:val="22"/>
          <w:szCs w:val="22"/>
        </w:rPr>
        <w:t>Completed academic projects focused on healthcare, communication and patient wellbeing.</w:t>
      </w:r>
    </w:p>
    <w:p w14:paraId="135C9D93" w14:textId="77B09039" w:rsidR="00376E90" w:rsidRDefault="00376E90" w:rsidP="00564C7E">
      <w:pPr>
        <w:spacing w:line="360" w:lineRule="auto"/>
        <w:jc w:val="both"/>
        <w:rPr>
          <w:b/>
          <w:bCs/>
        </w:rPr>
      </w:pPr>
      <w:r>
        <w:rPr>
          <w:b/>
          <w:bCs/>
        </w:rPr>
        <w:t>Interests and Hobbies</w:t>
      </w:r>
    </w:p>
    <w:p w14:paraId="67B236ED" w14:textId="6D2D6DCB" w:rsidR="00376E90" w:rsidRPr="00376E90" w:rsidRDefault="00376E90" w:rsidP="00564C7E">
      <w:pPr>
        <w:pStyle w:val="ListParagraph"/>
        <w:numPr>
          <w:ilvl w:val="0"/>
          <w:numId w:val="9"/>
        </w:numPr>
        <w:spacing w:line="360" w:lineRule="auto"/>
        <w:rPr>
          <w:b/>
          <w:bCs/>
        </w:rPr>
      </w:pPr>
      <w:r>
        <w:rPr>
          <w:rFonts w:ascii="Arial" w:hAnsi="Arial" w:cs="Arial"/>
          <w:sz w:val="22"/>
          <w:szCs w:val="22"/>
        </w:rPr>
        <w:t>Reading about health, wellbeing and personal development.</w:t>
      </w:r>
    </w:p>
    <w:p w14:paraId="7FDA5D28" w14:textId="597B3368" w:rsidR="00376E90" w:rsidRPr="00376E90" w:rsidRDefault="00376E90" w:rsidP="00564C7E">
      <w:pPr>
        <w:pStyle w:val="ListParagraph"/>
        <w:numPr>
          <w:ilvl w:val="0"/>
          <w:numId w:val="9"/>
        </w:numPr>
        <w:spacing w:line="360" w:lineRule="auto"/>
        <w:rPr>
          <w:b/>
          <w:bCs/>
        </w:rPr>
      </w:pPr>
      <w:r>
        <w:rPr>
          <w:rFonts w:ascii="Arial" w:hAnsi="Arial" w:cs="Arial"/>
          <w:sz w:val="22"/>
          <w:szCs w:val="22"/>
        </w:rPr>
        <w:t>Spending time with family and participating in community activities.</w:t>
      </w:r>
    </w:p>
    <w:p w14:paraId="716EB6C2" w14:textId="0CCACED5" w:rsidR="00376E90" w:rsidRPr="00376E90" w:rsidRDefault="00376E90" w:rsidP="00564C7E">
      <w:pPr>
        <w:pStyle w:val="ListParagraph"/>
        <w:numPr>
          <w:ilvl w:val="0"/>
          <w:numId w:val="9"/>
        </w:numPr>
        <w:spacing w:line="360" w:lineRule="auto"/>
        <w:rPr>
          <w:b/>
          <w:bCs/>
        </w:rPr>
      </w:pPr>
      <w:r>
        <w:rPr>
          <w:rFonts w:ascii="Arial" w:hAnsi="Arial" w:cs="Arial"/>
          <w:sz w:val="22"/>
          <w:szCs w:val="22"/>
        </w:rPr>
        <w:t>Walking and maintaining an active lifestyle.</w:t>
      </w:r>
    </w:p>
    <w:p w14:paraId="1184C318" w14:textId="4E87F691" w:rsidR="00376E90" w:rsidRPr="00376E90" w:rsidRDefault="00376E90" w:rsidP="00564C7E">
      <w:pPr>
        <w:pStyle w:val="ListParagraph"/>
        <w:numPr>
          <w:ilvl w:val="0"/>
          <w:numId w:val="9"/>
        </w:numPr>
        <w:spacing w:line="360" w:lineRule="auto"/>
        <w:rPr>
          <w:b/>
          <w:bCs/>
        </w:rPr>
      </w:pPr>
      <w:r>
        <w:rPr>
          <w:rFonts w:ascii="Arial" w:hAnsi="Arial" w:cs="Arial"/>
          <w:sz w:val="22"/>
          <w:szCs w:val="22"/>
        </w:rPr>
        <w:t>Learning new skills and developing my knowledge of health and social care.</w:t>
      </w:r>
    </w:p>
    <w:p w14:paraId="2E090C7A" w14:textId="1B707954" w:rsidR="00376E90" w:rsidRDefault="00376E90" w:rsidP="00564C7E">
      <w:pPr>
        <w:spacing w:line="360" w:lineRule="auto"/>
        <w:rPr>
          <w:b/>
          <w:bCs/>
        </w:rPr>
      </w:pPr>
      <w:r>
        <w:rPr>
          <w:b/>
          <w:bCs/>
        </w:rPr>
        <w:t>References</w:t>
      </w:r>
    </w:p>
    <w:p w14:paraId="13D03A6D" w14:textId="693CC2AF" w:rsidR="00376E90" w:rsidRPr="00376E90" w:rsidRDefault="00376E90" w:rsidP="00564C7E">
      <w:pPr>
        <w:spacing w:line="360" w:lineRule="auto"/>
      </w:pPr>
      <w:r>
        <w:t>Available upon request.</w:t>
      </w:r>
    </w:p>
    <w:p w14:paraId="1DA581E0" w14:textId="77777777" w:rsidR="00A4161B" w:rsidRPr="00A4161B" w:rsidRDefault="00A4161B" w:rsidP="00564C7E">
      <w:pPr>
        <w:spacing w:line="360" w:lineRule="auto"/>
        <w:rPr>
          <w:b/>
          <w:bCs/>
        </w:rPr>
      </w:pPr>
    </w:p>
    <w:p w14:paraId="2B7CAAC6" w14:textId="3C7611F2" w:rsidR="00A4161B" w:rsidRPr="00A4161B" w:rsidRDefault="00A4161B" w:rsidP="00564C7E">
      <w:pPr>
        <w:spacing w:line="360" w:lineRule="auto"/>
        <w:ind w:left="2880"/>
        <w:jc w:val="both"/>
        <w:rPr>
          <w:b/>
          <w:bCs/>
        </w:rPr>
      </w:pPr>
    </w:p>
    <w:p w14:paraId="59936872" w14:textId="03050071" w:rsidR="00D212FD" w:rsidRPr="00A4161B" w:rsidRDefault="00D212FD" w:rsidP="00A4161B">
      <w:pPr>
        <w:pStyle w:val="ListParagraph"/>
        <w:numPr>
          <w:ilvl w:val="0"/>
          <w:numId w:val="3"/>
        </w:numPr>
        <w:spacing w:line="360" w:lineRule="auto"/>
        <w:jc w:val="both"/>
        <w:rPr>
          <w:b/>
          <w:bCs/>
        </w:rPr>
      </w:pPr>
      <w:r w:rsidRPr="00A4161B">
        <w:rPr>
          <w:b/>
          <w:bCs/>
        </w:rPr>
        <w:br w:type="page"/>
      </w:r>
    </w:p>
    <w:p w14:paraId="071AB994" w14:textId="77777777" w:rsidR="00D212FD" w:rsidRPr="00B42B90" w:rsidRDefault="00D212FD" w:rsidP="00B42B90">
      <w:pPr>
        <w:pStyle w:val="Heading1"/>
        <w:rPr>
          <w:sz w:val="28"/>
          <w:szCs w:val="28"/>
        </w:rPr>
      </w:pPr>
      <w:bookmarkStart w:id="4" w:name="_Toc238185313"/>
      <w:r w:rsidRPr="00B42B90">
        <w:rPr>
          <w:sz w:val="28"/>
          <w:szCs w:val="28"/>
        </w:rPr>
        <w:lastRenderedPageBreak/>
        <w:t>Task 2 of 4</w:t>
      </w:r>
      <w:bookmarkEnd w:id="4"/>
      <w:r w:rsidRPr="00B42B90">
        <w:rPr>
          <w:sz w:val="28"/>
          <w:szCs w:val="28"/>
        </w:rPr>
        <w:t xml:space="preserve"> </w:t>
      </w:r>
    </w:p>
    <w:p w14:paraId="0F8AF12B" w14:textId="77777777" w:rsidR="004C0B5D" w:rsidRDefault="004C0B5D" w:rsidP="00D212FD">
      <w:pPr>
        <w:pStyle w:val="NoSpacing"/>
        <w:rPr>
          <w:rFonts w:ascii="Arial" w:hAnsi="Arial" w:cs="Arial"/>
          <w:b/>
          <w:bCs/>
        </w:rPr>
      </w:pPr>
    </w:p>
    <w:p w14:paraId="5EFD40F6" w14:textId="09C31586" w:rsidR="004C0B5D" w:rsidRDefault="004C0B5D" w:rsidP="00564C7E">
      <w:pPr>
        <w:pStyle w:val="NoSpacing"/>
        <w:spacing w:line="360" w:lineRule="auto"/>
        <w:rPr>
          <w:rFonts w:ascii="Arial" w:hAnsi="Arial" w:cs="Arial"/>
          <w:b/>
          <w:bCs/>
          <w:sz w:val="22"/>
          <w:szCs w:val="22"/>
        </w:rPr>
      </w:pPr>
      <w:r>
        <w:rPr>
          <w:rFonts w:ascii="Arial" w:hAnsi="Arial" w:cs="Arial"/>
          <w:b/>
          <w:bCs/>
          <w:sz w:val="22"/>
          <w:szCs w:val="22"/>
        </w:rPr>
        <w:t>Personal Statement – Healthcare Assistant</w:t>
      </w:r>
    </w:p>
    <w:p w14:paraId="3123E083" w14:textId="1B408F64" w:rsidR="004C0B5D" w:rsidRDefault="004C0B5D" w:rsidP="00564C7E">
      <w:pPr>
        <w:pStyle w:val="NoSpacing"/>
        <w:spacing w:line="360" w:lineRule="auto"/>
        <w:rPr>
          <w:rFonts w:ascii="Arial" w:hAnsi="Arial" w:cs="Arial"/>
          <w:sz w:val="22"/>
          <w:szCs w:val="22"/>
        </w:rPr>
      </w:pPr>
      <w:r>
        <w:rPr>
          <w:rFonts w:ascii="Arial" w:hAnsi="Arial" w:cs="Arial"/>
          <w:sz w:val="22"/>
          <w:szCs w:val="22"/>
        </w:rPr>
        <w:t>I am applying for the Healthcare Assistant position at Operose Health because I am interested in developing my career within health and social care and supporting patients in a professional and compassionate way. My main career aim is to continue developing my knowledge and practical skills, including compassion, communication, teamwork and organisation (NHS England, 2023). These are areas that I have developed through my education and experience and that I would continue to strengthen in this role.</w:t>
      </w:r>
    </w:p>
    <w:p w14:paraId="4FA2D414" w14:textId="079317D1" w:rsidR="004C0B5D" w:rsidRDefault="004C0B5D" w:rsidP="00564C7E">
      <w:pPr>
        <w:pStyle w:val="NoSpacing"/>
        <w:spacing w:line="360" w:lineRule="auto"/>
        <w:rPr>
          <w:rFonts w:ascii="Arial" w:hAnsi="Arial" w:cs="Arial"/>
          <w:sz w:val="22"/>
          <w:szCs w:val="22"/>
        </w:rPr>
      </w:pPr>
      <w:r>
        <w:rPr>
          <w:rFonts w:ascii="Arial" w:hAnsi="Arial" w:cs="Arial"/>
          <w:sz w:val="22"/>
          <w:szCs w:val="22"/>
        </w:rPr>
        <w:t>My education has provided me with knowledge that is relevant to the Healthcare Assistant role. Through my Health and Social Care studies at the University of Wales Trinity Saint David, I have developed a better understanding of communication, wellbeing, person-centred care and professional</w:t>
      </w:r>
      <w:r w:rsidR="00696833">
        <w:rPr>
          <w:rFonts w:ascii="Arial" w:hAnsi="Arial" w:cs="Arial"/>
          <w:sz w:val="22"/>
          <w:szCs w:val="22"/>
        </w:rPr>
        <w:t xml:space="preserve"> responsibility. Person-centred practice involves respecting individual needs, dignity and preferences, while communication is an important part of providing appropriate care and support (Skills for Care, 2025). My studies have also helped me develop organisation, teamwork and time-management skills, which I believe would support me when working with patients and other healthcare professionals.</w:t>
      </w:r>
    </w:p>
    <w:p w14:paraId="37EB2E99" w14:textId="1402A522" w:rsidR="00696833" w:rsidRDefault="00696833" w:rsidP="00564C7E">
      <w:pPr>
        <w:pStyle w:val="NoSpacing"/>
        <w:spacing w:line="360" w:lineRule="auto"/>
        <w:rPr>
          <w:rFonts w:ascii="Arial" w:hAnsi="Arial" w:cs="Arial"/>
          <w:sz w:val="22"/>
          <w:szCs w:val="22"/>
        </w:rPr>
      </w:pPr>
      <w:r>
        <w:rPr>
          <w:rFonts w:ascii="Arial" w:hAnsi="Arial" w:cs="Arial"/>
          <w:sz w:val="22"/>
          <w:szCs w:val="22"/>
        </w:rPr>
        <w:t xml:space="preserve">My experience as a Healthcare Assistant in a GP practice has allowed me to develop practical skills in supporting patients and working alongside healthcare professionals. My responsibilities have included assisting with routine patient care, carrying out basic health checks such as blood pressure, pulse and BMI, supporting patients with long-term conditions and taking blood samples. I have also assisted with patient registrations, stock control and maintaining accurate and confidential patient information. These </w:t>
      </w:r>
      <w:r w:rsidR="00892F2E">
        <w:rPr>
          <w:rFonts w:ascii="Arial" w:hAnsi="Arial" w:cs="Arial"/>
          <w:sz w:val="22"/>
          <w:szCs w:val="22"/>
        </w:rPr>
        <w:t>responsibilities reflect the wider Healthcare Support Worker role, which involves providing person-centred support, promoting health and wellbeing and recording information appropriately across healthcare settings (Skills England, 202</w:t>
      </w:r>
      <w:r w:rsidR="00D3085E">
        <w:rPr>
          <w:rFonts w:ascii="Arial" w:hAnsi="Arial" w:cs="Arial"/>
          <w:sz w:val="22"/>
          <w:szCs w:val="22"/>
        </w:rPr>
        <w:t>5</w:t>
      </w:r>
      <w:r w:rsidR="00892F2E">
        <w:rPr>
          <w:rFonts w:ascii="Arial" w:hAnsi="Arial" w:cs="Arial"/>
          <w:sz w:val="22"/>
          <w:szCs w:val="22"/>
        </w:rPr>
        <w:t>)</w:t>
      </w:r>
      <w:r>
        <w:rPr>
          <w:rFonts w:ascii="Arial" w:hAnsi="Arial" w:cs="Arial"/>
          <w:sz w:val="22"/>
          <w:szCs w:val="22"/>
        </w:rPr>
        <w:t>.</w:t>
      </w:r>
    </w:p>
    <w:p w14:paraId="2E6FD7E6" w14:textId="4B3A8EBE" w:rsidR="00696833" w:rsidRDefault="00696833" w:rsidP="00564C7E">
      <w:pPr>
        <w:pStyle w:val="NoSpacing"/>
        <w:spacing w:line="360" w:lineRule="auto"/>
        <w:rPr>
          <w:rFonts w:ascii="Arial" w:hAnsi="Arial" w:cs="Arial"/>
          <w:sz w:val="22"/>
          <w:szCs w:val="22"/>
        </w:rPr>
      </w:pPr>
      <w:r>
        <w:rPr>
          <w:rFonts w:ascii="Arial" w:hAnsi="Arial" w:cs="Arial"/>
          <w:sz w:val="22"/>
          <w:szCs w:val="22"/>
        </w:rPr>
        <w:t xml:space="preserve">One of my main personal strengths is my caring and respectful approach towards patients. I am patient, reliable and able </w:t>
      </w:r>
      <w:r w:rsidR="004958C6">
        <w:rPr>
          <w:rFonts w:ascii="Arial" w:hAnsi="Arial" w:cs="Arial"/>
          <w:sz w:val="22"/>
          <w:szCs w:val="22"/>
        </w:rPr>
        <w:t>to remain professional when communicating with people who may have different needs or concerns. I can work effectively as part of a team, adapt to changing priorities and use basic IT systems such as Microsoft Word, Excel and email. I also understand the importance of confidentiality, dignity and professional boundaries when supporting patients. These qualities are valuable in healthcare because patients should be treated with kindness, compassion, dignity and respect, while their individual needs and preferences are recognised (</w:t>
      </w:r>
      <w:r w:rsidR="005D72B0">
        <w:rPr>
          <w:rFonts w:ascii="Arial" w:hAnsi="Arial" w:cs="Arial"/>
          <w:sz w:val="22"/>
          <w:szCs w:val="22"/>
        </w:rPr>
        <w:t>NICE, 2021</w:t>
      </w:r>
      <w:r w:rsidR="004958C6">
        <w:rPr>
          <w:rFonts w:ascii="Arial" w:hAnsi="Arial" w:cs="Arial"/>
          <w:sz w:val="22"/>
          <w:szCs w:val="22"/>
        </w:rPr>
        <w:t>).</w:t>
      </w:r>
      <w:r w:rsidR="00892F2E">
        <w:rPr>
          <w:rFonts w:ascii="Arial" w:hAnsi="Arial" w:cs="Arial"/>
          <w:sz w:val="22"/>
          <w:szCs w:val="22"/>
        </w:rPr>
        <w:t xml:space="preserve"> I believe these strengths would enable me to contribute positively to the Operose Health team and provide patients with a professional and supportive experience.</w:t>
      </w:r>
    </w:p>
    <w:p w14:paraId="76AE72D1" w14:textId="2A2A955C" w:rsidR="004958C6" w:rsidRPr="004C0B5D" w:rsidRDefault="004958C6" w:rsidP="00564C7E">
      <w:pPr>
        <w:pStyle w:val="NoSpacing"/>
        <w:spacing w:line="360" w:lineRule="auto"/>
        <w:rPr>
          <w:rFonts w:ascii="Arial" w:hAnsi="Arial" w:cs="Arial"/>
          <w:sz w:val="22"/>
          <w:szCs w:val="22"/>
        </w:rPr>
      </w:pPr>
      <w:r>
        <w:rPr>
          <w:rFonts w:ascii="Arial" w:hAnsi="Arial" w:cs="Arial"/>
          <w:sz w:val="22"/>
          <w:szCs w:val="22"/>
        </w:rPr>
        <w:lastRenderedPageBreak/>
        <w:t>In the future, I aim to continue developing my clinical knowledge and practical skills so that I can become a confident and competent Healthcare Assistant. I would like to strengthen my skills in areas such as phlebotomy, supporting patients with long-term conditions and providing safe, person-centred care. I am also committed to continuing professional development and learning from experienced healthcare professionals. Ongoing training and development can help Healthcare Support Workers build their competence and progress into more senior or specialist roles (NHS England, 2023). Working at Operose Health would therefore provide an opportunity to develop professionally while contributing to high-quality patient care and supporting the wider healthcare team.</w:t>
      </w:r>
    </w:p>
    <w:p w14:paraId="274E2647" w14:textId="77777777" w:rsidR="00D212FD" w:rsidRPr="00D212FD" w:rsidRDefault="00D212FD" w:rsidP="00564C7E">
      <w:pPr>
        <w:pStyle w:val="NoSpacing"/>
        <w:spacing w:line="360" w:lineRule="auto"/>
        <w:rPr>
          <w:rFonts w:ascii="Arial" w:hAnsi="Arial" w:cs="Arial"/>
        </w:rPr>
      </w:pPr>
    </w:p>
    <w:p w14:paraId="55AE4E28" w14:textId="74125010" w:rsidR="00D212FD" w:rsidRPr="00D212FD" w:rsidRDefault="00D212FD" w:rsidP="00564C7E">
      <w:pPr>
        <w:pStyle w:val="NoSpacing"/>
        <w:spacing w:line="360" w:lineRule="auto"/>
        <w:rPr>
          <w:rFonts w:ascii="Arial" w:hAnsi="Arial" w:cs="Arial"/>
        </w:rPr>
      </w:pPr>
    </w:p>
    <w:p w14:paraId="1AF92648" w14:textId="77777777" w:rsidR="00D212FD" w:rsidRPr="00D212FD" w:rsidRDefault="00D212FD" w:rsidP="00564C7E">
      <w:pPr>
        <w:spacing w:line="360" w:lineRule="auto"/>
        <w:rPr>
          <w:b/>
          <w:bCs/>
        </w:rPr>
      </w:pPr>
      <w:r w:rsidRPr="00D212FD">
        <w:rPr>
          <w:b/>
          <w:bCs/>
        </w:rPr>
        <w:br w:type="page"/>
      </w:r>
    </w:p>
    <w:p w14:paraId="6C876D0E" w14:textId="48AEB925" w:rsidR="00D212FD" w:rsidRPr="00B42B90" w:rsidRDefault="00D212FD" w:rsidP="00B42B90">
      <w:pPr>
        <w:pStyle w:val="Heading1"/>
        <w:rPr>
          <w:sz w:val="28"/>
          <w:szCs w:val="28"/>
        </w:rPr>
      </w:pPr>
      <w:bookmarkStart w:id="5" w:name="_Toc238185314"/>
      <w:r w:rsidRPr="00B42B90">
        <w:rPr>
          <w:sz w:val="28"/>
          <w:szCs w:val="28"/>
        </w:rPr>
        <w:lastRenderedPageBreak/>
        <w:t>Task 3 of 4</w:t>
      </w:r>
      <w:bookmarkEnd w:id="5"/>
      <w:r w:rsidRPr="00B42B90">
        <w:rPr>
          <w:sz w:val="28"/>
          <w:szCs w:val="28"/>
        </w:rPr>
        <w:t xml:space="preserve"> </w:t>
      </w:r>
    </w:p>
    <w:p w14:paraId="43BEFFDC" w14:textId="77777777" w:rsidR="00F24B12" w:rsidRDefault="00F24B12" w:rsidP="00D212FD">
      <w:pPr>
        <w:pStyle w:val="NoSpacing"/>
        <w:rPr>
          <w:rFonts w:ascii="Arial" w:hAnsi="Arial" w:cs="Arial"/>
          <w:b/>
          <w:bCs/>
        </w:rPr>
      </w:pPr>
    </w:p>
    <w:p w14:paraId="3E4D14A6" w14:textId="21A2BA91" w:rsidR="00F24B12" w:rsidRDefault="00F24B12" w:rsidP="00F24B12">
      <w:pPr>
        <w:pStyle w:val="NoSpacing"/>
        <w:spacing w:line="360" w:lineRule="auto"/>
        <w:rPr>
          <w:rFonts w:ascii="Arial" w:hAnsi="Arial" w:cs="Arial"/>
          <w:b/>
          <w:bCs/>
          <w:sz w:val="22"/>
          <w:szCs w:val="22"/>
        </w:rPr>
      </w:pPr>
      <w:r>
        <w:rPr>
          <w:rFonts w:ascii="Arial" w:hAnsi="Arial" w:cs="Arial"/>
          <w:b/>
          <w:bCs/>
          <w:sz w:val="22"/>
          <w:szCs w:val="22"/>
        </w:rPr>
        <w:t>Personal SWOT Analysis and Personal Development Plan</w:t>
      </w:r>
    </w:p>
    <w:p w14:paraId="66129D6C" w14:textId="77777777" w:rsidR="00F24B12" w:rsidRDefault="00F24B12" w:rsidP="00F24B12">
      <w:pPr>
        <w:pStyle w:val="NoSpacing"/>
        <w:spacing w:line="360" w:lineRule="auto"/>
        <w:rPr>
          <w:rFonts w:ascii="Arial" w:hAnsi="Arial" w:cs="Arial"/>
          <w:b/>
          <w:bCs/>
          <w:sz w:val="22"/>
          <w:szCs w:val="22"/>
        </w:rPr>
      </w:pPr>
    </w:p>
    <w:p w14:paraId="4D608791" w14:textId="207F875D" w:rsidR="00F24B12" w:rsidRDefault="00F24B12" w:rsidP="00564C7E">
      <w:pPr>
        <w:pStyle w:val="NoSpacing"/>
        <w:spacing w:line="360" w:lineRule="auto"/>
        <w:rPr>
          <w:rFonts w:ascii="Arial" w:hAnsi="Arial" w:cs="Arial"/>
          <w:b/>
          <w:bCs/>
          <w:sz w:val="22"/>
          <w:szCs w:val="22"/>
        </w:rPr>
      </w:pPr>
      <w:r>
        <w:rPr>
          <w:rFonts w:ascii="Arial" w:hAnsi="Arial" w:cs="Arial"/>
          <w:b/>
          <w:bCs/>
          <w:sz w:val="22"/>
          <w:szCs w:val="22"/>
        </w:rPr>
        <w:t>Strengths</w:t>
      </w:r>
    </w:p>
    <w:p w14:paraId="50487DE5" w14:textId="255953AC" w:rsidR="00F24B12" w:rsidRDefault="00F24B12" w:rsidP="00564C7E">
      <w:pPr>
        <w:pStyle w:val="NoSpacing"/>
        <w:spacing w:line="360" w:lineRule="auto"/>
        <w:rPr>
          <w:rFonts w:ascii="Arial" w:hAnsi="Arial" w:cs="Arial"/>
          <w:sz w:val="22"/>
          <w:szCs w:val="22"/>
        </w:rPr>
      </w:pPr>
      <w:r>
        <w:rPr>
          <w:rFonts w:ascii="Arial" w:hAnsi="Arial" w:cs="Arial"/>
          <w:sz w:val="22"/>
          <w:szCs w:val="22"/>
        </w:rPr>
        <w:t xml:space="preserve">One of my main strengths is my caring and respectful approach towards other people. Through my Health and Social Care studies, </w:t>
      </w:r>
      <w:r w:rsidR="005D72B0">
        <w:rPr>
          <w:rFonts w:ascii="Arial" w:hAnsi="Arial" w:cs="Arial"/>
          <w:sz w:val="22"/>
          <w:szCs w:val="22"/>
        </w:rPr>
        <w:t>I</w:t>
      </w:r>
      <w:r w:rsidR="008E507B">
        <w:rPr>
          <w:rFonts w:ascii="Arial" w:hAnsi="Arial" w:cs="Arial"/>
          <w:sz w:val="22"/>
          <w:szCs w:val="22"/>
        </w:rPr>
        <w:t xml:space="preserve"> have developed knowledge of person-centred care, communication, confidentiality and professional responsibilities. Person-centred care should meet individual needs and reflect personal preferences </w:t>
      </w:r>
      <w:r w:rsidR="00DD3EA5">
        <w:rPr>
          <w:rFonts w:ascii="Arial" w:hAnsi="Arial" w:cs="Arial"/>
          <w:sz w:val="22"/>
          <w:szCs w:val="22"/>
        </w:rPr>
        <w:t>(Care Quality Commission, 2025)</w:t>
      </w:r>
      <w:r>
        <w:rPr>
          <w:rFonts w:ascii="Arial" w:hAnsi="Arial" w:cs="Arial"/>
          <w:sz w:val="22"/>
          <w:szCs w:val="22"/>
        </w:rPr>
        <w:t>. I am also reliable, patient and willing to learn. These qualities are relevant to the position</w:t>
      </w:r>
      <w:r w:rsidR="005E4E83">
        <w:rPr>
          <w:rFonts w:ascii="Arial" w:hAnsi="Arial" w:cs="Arial"/>
          <w:sz w:val="22"/>
          <w:szCs w:val="22"/>
        </w:rPr>
        <w:t xml:space="preserve">, which </w:t>
      </w:r>
      <w:r>
        <w:rPr>
          <w:rFonts w:ascii="Arial" w:hAnsi="Arial" w:cs="Arial"/>
          <w:sz w:val="22"/>
          <w:szCs w:val="22"/>
        </w:rPr>
        <w:t>requires effective communication, compassion and the ability to work appropriately with patients and other healthcare professionals.</w:t>
      </w:r>
    </w:p>
    <w:p w14:paraId="4030D8EA" w14:textId="49344837" w:rsidR="00F24B12" w:rsidRDefault="00F24B12" w:rsidP="00564C7E">
      <w:pPr>
        <w:pStyle w:val="NoSpacing"/>
        <w:spacing w:line="360" w:lineRule="auto"/>
        <w:rPr>
          <w:rFonts w:ascii="Arial" w:hAnsi="Arial" w:cs="Arial"/>
          <w:b/>
          <w:bCs/>
          <w:sz w:val="22"/>
          <w:szCs w:val="22"/>
        </w:rPr>
      </w:pPr>
      <w:r>
        <w:rPr>
          <w:rFonts w:ascii="Arial" w:hAnsi="Arial" w:cs="Arial"/>
          <w:b/>
          <w:bCs/>
          <w:sz w:val="22"/>
          <w:szCs w:val="22"/>
        </w:rPr>
        <w:t>Weaknesses</w:t>
      </w:r>
    </w:p>
    <w:p w14:paraId="555D54C3" w14:textId="36228882" w:rsidR="00F24B12" w:rsidRDefault="00F24B12" w:rsidP="00564C7E">
      <w:pPr>
        <w:pStyle w:val="NoSpacing"/>
        <w:spacing w:line="360" w:lineRule="auto"/>
        <w:rPr>
          <w:rFonts w:ascii="Arial" w:hAnsi="Arial" w:cs="Arial"/>
          <w:sz w:val="22"/>
          <w:szCs w:val="22"/>
        </w:rPr>
      </w:pPr>
      <w:r>
        <w:rPr>
          <w:rFonts w:ascii="Arial" w:hAnsi="Arial" w:cs="Arial"/>
          <w:sz w:val="22"/>
          <w:szCs w:val="22"/>
        </w:rPr>
        <w:t>One are</w:t>
      </w:r>
      <w:r w:rsidR="00EF55B3">
        <w:rPr>
          <w:rFonts w:ascii="Arial" w:hAnsi="Arial" w:cs="Arial"/>
          <w:sz w:val="22"/>
          <w:szCs w:val="22"/>
        </w:rPr>
        <w:t>a</w:t>
      </w:r>
      <w:r>
        <w:rPr>
          <w:rFonts w:ascii="Arial" w:hAnsi="Arial" w:cs="Arial"/>
          <w:sz w:val="22"/>
          <w:szCs w:val="22"/>
        </w:rPr>
        <w:t xml:space="preserve"> that I need to develop is my practical healthcare experience. Although my studies have provided me with theoretical knowledge of health and social care, I still need to gain more experience applying this knowledge within a professional healthcare environment.</w:t>
      </w:r>
      <w:r w:rsidR="00EF55B3">
        <w:rPr>
          <w:rFonts w:ascii="Arial" w:hAnsi="Arial" w:cs="Arial"/>
          <w:sz w:val="22"/>
          <w:szCs w:val="22"/>
        </w:rPr>
        <w:t xml:space="preserve"> I would also like to develop greater confidence in clinical skills relevant to a Healthcare Assistant role, such as taking observations and phlebotomy. Improving these areas would help me become better prepared for employment and more confident when supporting patients.</w:t>
      </w:r>
    </w:p>
    <w:p w14:paraId="4FF89E4D" w14:textId="44B6C67E" w:rsidR="00EF55B3" w:rsidRDefault="00EF55B3" w:rsidP="00564C7E">
      <w:pPr>
        <w:pStyle w:val="NoSpacing"/>
        <w:spacing w:line="360" w:lineRule="auto"/>
        <w:rPr>
          <w:rFonts w:ascii="Arial" w:hAnsi="Arial" w:cs="Arial"/>
          <w:b/>
          <w:bCs/>
          <w:sz w:val="22"/>
          <w:szCs w:val="22"/>
        </w:rPr>
      </w:pPr>
      <w:r>
        <w:rPr>
          <w:rFonts w:ascii="Arial" w:hAnsi="Arial" w:cs="Arial"/>
          <w:b/>
          <w:bCs/>
          <w:sz w:val="22"/>
          <w:szCs w:val="22"/>
        </w:rPr>
        <w:t>Opportunities</w:t>
      </w:r>
    </w:p>
    <w:p w14:paraId="4B2AC60A" w14:textId="3B38B81B" w:rsidR="00EF55B3" w:rsidRDefault="00EF55B3" w:rsidP="00564C7E">
      <w:pPr>
        <w:pStyle w:val="NoSpacing"/>
        <w:spacing w:line="360" w:lineRule="auto"/>
        <w:rPr>
          <w:rFonts w:ascii="Arial" w:hAnsi="Arial" w:cs="Arial"/>
          <w:sz w:val="22"/>
          <w:szCs w:val="22"/>
        </w:rPr>
      </w:pPr>
      <w:r>
        <w:rPr>
          <w:rFonts w:ascii="Arial" w:hAnsi="Arial" w:cs="Arial"/>
          <w:sz w:val="22"/>
          <w:szCs w:val="22"/>
        </w:rPr>
        <w:t xml:space="preserve">My </w:t>
      </w:r>
      <w:r w:rsidR="00E252BE">
        <w:rPr>
          <w:rFonts w:ascii="Arial" w:hAnsi="Arial" w:cs="Arial"/>
          <w:sz w:val="22"/>
          <w:szCs w:val="22"/>
        </w:rPr>
        <w:t>H</w:t>
      </w:r>
      <w:r>
        <w:rPr>
          <w:rFonts w:ascii="Arial" w:hAnsi="Arial" w:cs="Arial"/>
          <w:sz w:val="22"/>
          <w:szCs w:val="22"/>
        </w:rPr>
        <w:t>ealth and Social Care education provides opportunities to continue developing the knowledge and transferable skills required for employment. I can also use training, work experience and support from healthcare professionals to improve my practical skills.</w:t>
      </w:r>
      <w:r w:rsidR="00A95423">
        <w:rPr>
          <w:rFonts w:ascii="Arial" w:hAnsi="Arial" w:cs="Arial"/>
          <w:sz w:val="22"/>
          <w:szCs w:val="22"/>
        </w:rPr>
        <w:t xml:space="preserve"> I can use university employability support and further training opportunities to help me prepare for employment in health and social care.</w:t>
      </w:r>
    </w:p>
    <w:p w14:paraId="7E92BB5F" w14:textId="59FB34B9" w:rsidR="00EF55B3" w:rsidRDefault="00EF55B3" w:rsidP="00564C7E">
      <w:pPr>
        <w:pStyle w:val="NoSpacing"/>
        <w:spacing w:line="360" w:lineRule="auto"/>
        <w:rPr>
          <w:rFonts w:ascii="Arial" w:hAnsi="Arial" w:cs="Arial"/>
          <w:b/>
          <w:bCs/>
          <w:sz w:val="22"/>
          <w:szCs w:val="22"/>
        </w:rPr>
      </w:pPr>
      <w:r>
        <w:rPr>
          <w:rFonts w:ascii="Arial" w:hAnsi="Arial" w:cs="Arial"/>
          <w:b/>
          <w:bCs/>
          <w:sz w:val="22"/>
          <w:szCs w:val="22"/>
        </w:rPr>
        <w:t>Threats</w:t>
      </w:r>
    </w:p>
    <w:p w14:paraId="6ACA04A7" w14:textId="78006B93" w:rsidR="00EF55B3" w:rsidRDefault="00EF55B3" w:rsidP="00564C7E">
      <w:pPr>
        <w:pStyle w:val="NoSpacing"/>
        <w:spacing w:line="360" w:lineRule="auto"/>
        <w:rPr>
          <w:rFonts w:ascii="Arial" w:hAnsi="Arial" w:cs="Arial"/>
          <w:sz w:val="22"/>
          <w:szCs w:val="22"/>
        </w:rPr>
      </w:pPr>
      <w:r>
        <w:rPr>
          <w:rFonts w:ascii="Arial" w:hAnsi="Arial" w:cs="Arial"/>
          <w:sz w:val="22"/>
          <w:szCs w:val="22"/>
        </w:rPr>
        <w:t>A potential threat is competition for Healthcare Assistant positions, particularly from applicants who already have substantial practical healthcare experience. Healthcare environments can also be demanding and require staff to adapt to different patients, responsibilities and working situations.</w:t>
      </w:r>
    </w:p>
    <w:p w14:paraId="07378EAE" w14:textId="022BDACC" w:rsidR="00EF55B3" w:rsidRDefault="00EF55B3" w:rsidP="00564C7E">
      <w:pPr>
        <w:pStyle w:val="NoSpacing"/>
        <w:spacing w:line="360" w:lineRule="auto"/>
        <w:rPr>
          <w:rFonts w:ascii="Arial" w:hAnsi="Arial" w:cs="Arial"/>
          <w:sz w:val="22"/>
          <w:szCs w:val="22"/>
        </w:rPr>
      </w:pPr>
      <w:r>
        <w:rPr>
          <w:rFonts w:ascii="Arial" w:hAnsi="Arial" w:cs="Arial"/>
          <w:sz w:val="22"/>
          <w:szCs w:val="22"/>
        </w:rPr>
        <w:t>Another challenge is balancing further education, training and other responsibilities while continuing to develop professionally. I would therefore need to manage my time effectively and actively seek opportunities to improve my skills.</w:t>
      </w:r>
    </w:p>
    <w:p w14:paraId="3D62639D" w14:textId="77777777" w:rsidR="00A95423" w:rsidRDefault="00A95423" w:rsidP="00F24B12">
      <w:pPr>
        <w:pStyle w:val="NoSpacing"/>
        <w:spacing w:line="360" w:lineRule="auto"/>
        <w:rPr>
          <w:rFonts w:ascii="Arial" w:hAnsi="Arial" w:cs="Arial"/>
          <w:sz w:val="22"/>
          <w:szCs w:val="22"/>
        </w:rPr>
      </w:pPr>
    </w:p>
    <w:p w14:paraId="78EEF935" w14:textId="7EC60395" w:rsidR="00B71B7F" w:rsidRPr="00B42B90" w:rsidRDefault="00B71B7F" w:rsidP="00B42B90">
      <w:pPr>
        <w:pStyle w:val="Heading1"/>
        <w:rPr>
          <w:sz w:val="28"/>
          <w:szCs w:val="28"/>
        </w:rPr>
      </w:pPr>
    </w:p>
    <w:p w14:paraId="453CA627" w14:textId="77777777" w:rsidR="00B71B7F" w:rsidRPr="00B42B90" w:rsidRDefault="00B71B7F" w:rsidP="00B42B90">
      <w:pPr>
        <w:pStyle w:val="Heading1"/>
        <w:rPr>
          <w:sz w:val="28"/>
          <w:szCs w:val="28"/>
        </w:rPr>
      </w:pPr>
      <w:bookmarkStart w:id="6" w:name="_Toc238185315"/>
      <w:r w:rsidRPr="00B42B90">
        <w:rPr>
          <w:sz w:val="28"/>
          <w:szCs w:val="28"/>
        </w:rPr>
        <w:t>Personal Development Plan (PDP)</w:t>
      </w:r>
      <w:bookmarkEnd w:id="6"/>
    </w:p>
    <w:p w14:paraId="0FA5C1EE" w14:textId="3EBF2008" w:rsidR="00A95423" w:rsidRPr="00B71B7F" w:rsidRDefault="00A95423" w:rsidP="00564C7E">
      <w:pPr>
        <w:pStyle w:val="NoSpacing"/>
        <w:spacing w:line="360" w:lineRule="auto"/>
        <w:rPr>
          <w:rFonts w:ascii="Arial" w:hAnsi="Arial" w:cs="Arial"/>
          <w:b/>
          <w:bCs/>
          <w:sz w:val="22"/>
          <w:szCs w:val="22"/>
        </w:rPr>
      </w:pPr>
      <w:r>
        <w:rPr>
          <w:rFonts w:ascii="Arial" w:hAnsi="Arial" w:cs="Arial"/>
          <w:sz w:val="22"/>
          <w:szCs w:val="22"/>
        </w:rPr>
        <w:t>A Personal Development Plan can help identify learning needs, set clear goals and monitor progress over time. The Care Certificate standards emphasise the importance of identifying learning needs, agreeing a development plan and reviewing progress in health and social care practice (Skills for Care, 2025).</w:t>
      </w:r>
    </w:p>
    <w:p w14:paraId="51E9C542" w14:textId="77777777" w:rsidR="00A95423" w:rsidRDefault="00A95423" w:rsidP="00564C7E">
      <w:pPr>
        <w:pStyle w:val="NoSpacing"/>
        <w:spacing w:line="360" w:lineRule="auto"/>
        <w:rPr>
          <w:rFonts w:ascii="Arial" w:hAnsi="Arial" w:cs="Arial"/>
          <w:sz w:val="22"/>
          <w:szCs w:val="22"/>
        </w:rPr>
      </w:pPr>
    </w:p>
    <w:p w14:paraId="335FC646" w14:textId="07B5F037" w:rsidR="00A95423" w:rsidRDefault="00A95423" w:rsidP="00564C7E">
      <w:pPr>
        <w:pStyle w:val="NoSpacing"/>
        <w:spacing w:line="360" w:lineRule="auto"/>
        <w:rPr>
          <w:rFonts w:ascii="Arial" w:hAnsi="Arial" w:cs="Arial"/>
          <w:b/>
          <w:bCs/>
          <w:sz w:val="22"/>
          <w:szCs w:val="22"/>
        </w:rPr>
      </w:pPr>
      <w:r>
        <w:rPr>
          <w:rFonts w:ascii="Arial" w:hAnsi="Arial" w:cs="Arial"/>
          <w:b/>
          <w:bCs/>
          <w:sz w:val="22"/>
          <w:szCs w:val="22"/>
        </w:rPr>
        <w:t>Goal 1 – Develop practical healthcare skills</w:t>
      </w:r>
    </w:p>
    <w:p w14:paraId="0027190C" w14:textId="402F0F69" w:rsidR="00A95423" w:rsidRDefault="00A95423" w:rsidP="00564C7E">
      <w:pPr>
        <w:pStyle w:val="NoSpacing"/>
        <w:spacing w:line="360" w:lineRule="auto"/>
        <w:rPr>
          <w:rFonts w:ascii="Arial" w:hAnsi="Arial" w:cs="Arial"/>
          <w:sz w:val="22"/>
          <w:szCs w:val="22"/>
        </w:rPr>
      </w:pPr>
      <w:r>
        <w:rPr>
          <w:rFonts w:ascii="Arial" w:hAnsi="Arial" w:cs="Arial"/>
          <w:sz w:val="22"/>
          <w:szCs w:val="22"/>
        </w:rPr>
        <w:t>My first goal is to develop practical skills that are relevant to the Healthcare Assistant role, particularly taking basic patient observations and gaining confidence in supporting patients.</w:t>
      </w:r>
    </w:p>
    <w:p w14:paraId="0670A075" w14:textId="12DAF370" w:rsidR="00A95423" w:rsidRDefault="008E507B" w:rsidP="00564C7E">
      <w:pPr>
        <w:pStyle w:val="NoSpacing"/>
        <w:spacing w:line="360" w:lineRule="auto"/>
        <w:rPr>
          <w:rFonts w:ascii="Arial" w:hAnsi="Arial" w:cs="Arial"/>
          <w:sz w:val="22"/>
          <w:szCs w:val="22"/>
        </w:rPr>
      </w:pPr>
      <w:r>
        <w:rPr>
          <w:rFonts w:ascii="Arial" w:hAnsi="Arial" w:cs="Arial"/>
          <w:sz w:val="22"/>
          <w:szCs w:val="22"/>
        </w:rPr>
        <w:t>The chosen Healthcare Assistant vacancy includes clinical procedures such as health checks, BMI, blood pressure and pulse (Operose Health, 2026)</w:t>
      </w:r>
      <w:r w:rsidR="00BB61DB">
        <w:rPr>
          <w:rFonts w:ascii="Arial" w:hAnsi="Arial" w:cs="Arial"/>
          <w:sz w:val="22"/>
          <w:szCs w:val="22"/>
        </w:rPr>
        <w:t xml:space="preserve">. During the </w:t>
      </w:r>
      <w:r w:rsidR="00D3085E">
        <w:rPr>
          <w:rFonts w:ascii="Arial" w:hAnsi="Arial" w:cs="Arial"/>
          <w:sz w:val="22"/>
          <w:szCs w:val="22"/>
        </w:rPr>
        <w:t>next</w:t>
      </w:r>
      <w:r w:rsidR="00BB61DB">
        <w:rPr>
          <w:rFonts w:ascii="Arial" w:hAnsi="Arial" w:cs="Arial"/>
          <w:sz w:val="22"/>
          <w:szCs w:val="22"/>
        </w:rPr>
        <w:t xml:space="preserve"> year, I will seek relevant training and practical work experience where I can develop these skills under appropriate supervision. I will monitor my progress by keeping a record of completed training, feedback received and the practical skills that I become confident in performing. By the end of the second year, I aim to have sufficient practical experience to feel more confident and prepared for a Healthcare Assistant position.</w:t>
      </w:r>
    </w:p>
    <w:p w14:paraId="54D94221" w14:textId="77777777" w:rsidR="00BB61DB" w:rsidRDefault="00BB61DB" w:rsidP="00564C7E">
      <w:pPr>
        <w:pStyle w:val="NoSpacing"/>
        <w:spacing w:line="360" w:lineRule="auto"/>
        <w:rPr>
          <w:rFonts w:ascii="Arial" w:hAnsi="Arial" w:cs="Arial"/>
          <w:sz w:val="22"/>
          <w:szCs w:val="22"/>
        </w:rPr>
      </w:pPr>
    </w:p>
    <w:p w14:paraId="59392EFC" w14:textId="4004F0A2" w:rsidR="00BB61DB" w:rsidRDefault="00BB61DB" w:rsidP="00564C7E">
      <w:pPr>
        <w:pStyle w:val="NoSpacing"/>
        <w:spacing w:line="360" w:lineRule="auto"/>
        <w:rPr>
          <w:rFonts w:ascii="Arial" w:hAnsi="Arial" w:cs="Arial"/>
          <w:b/>
          <w:bCs/>
          <w:sz w:val="22"/>
          <w:szCs w:val="22"/>
        </w:rPr>
      </w:pPr>
      <w:r>
        <w:rPr>
          <w:rFonts w:ascii="Arial" w:hAnsi="Arial" w:cs="Arial"/>
          <w:b/>
          <w:bCs/>
          <w:sz w:val="22"/>
          <w:szCs w:val="22"/>
        </w:rPr>
        <w:t>Goal 2 – Improve communication skills</w:t>
      </w:r>
    </w:p>
    <w:p w14:paraId="73F8A205" w14:textId="2E6B60FD" w:rsidR="00BB61DB" w:rsidRDefault="00BB61DB" w:rsidP="00564C7E">
      <w:pPr>
        <w:pStyle w:val="NoSpacing"/>
        <w:spacing w:line="360" w:lineRule="auto"/>
        <w:rPr>
          <w:rFonts w:ascii="Arial" w:hAnsi="Arial" w:cs="Arial"/>
          <w:sz w:val="22"/>
          <w:szCs w:val="22"/>
        </w:rPr>
      </w:pPr>
      <w:r>
        <w:rPr>
          <w:rFonts w:ascii="Arial" w:hAnsi="Arial" w:cs="Arial"/>
          <w:sz w:val="22"/>
          <w:szCs w:val="22"/>
        </w:rPr>
        <w:t>My second goal is to further develop my communication skills when working with patients, relatives and healthcare professionals. Effective communication is important in healthcare because information should be communicated clearly and people should be treated with respect and involved in decisions about their care (N</w:t>
      </w:r>
      <w:r w:rsidR="0079541F">
        <w:rPr>
          <w:rFonts w:ascii="Arial" w:hAnsi="Arial" w:cs="Arial"/>
          <w:sz w:val="22"/>
          <w:szCs w:val="22"/>
        </w:rPr>
        <w:t>ICE</w:t>
      </w:r>
      <w:r>
        <w:rPr>
          <w:rFonts w:ascii="Arial" w:hAnsi="Arial" w:cs="Arial"/>
          <w:sz w:val="22"/>
          <w:szCs w:val="22"/>
        </w:rPr>
        <w:t xml:space="preserve">, 2021). Over the next two years, I will develop this area through my studies, training and practical experience, while observing how experienced healthcare professionals communicate in different situations. I will monitor my progress through feedback from tutors, supervisors and colleagues and by reflecting on situations where my communication was effective or could be improved. By the end of the two-year </w:t>
      </w:r>
      <w:r w:rsidR="0079541F">
        <w:rPr>
          <w:rFonts w:ascii="Arial" w:hAnsi="Arial" w:cs="Arial"/>
          <w:sz w:val="22"/>
          <w:szCs w:val="22"/>
        </w:rPr>
        <w:t>period</w:t>
      </w:r>
      <w:r>
        <w:rPr>
          <w:rFonts w:ascii="Arial" w:hAnsi="Arial" w:cs="Arial"/>
          <w:sz w:val="22"/>
          <w:szCs w:val="22"/>
        </w:rPr>
        <w:t>, I aim to communicate more confidently and professionally with patients and members of the healthcare team.</w:t>
      </w:r>
    </w:p>
    <w:p w14:paraId="1A0B0747" w14:textId="77777777" w:rsidR="0079541F" w:rsidRDefault="0079541F" w:rsidP="00564C7E">
      <w:pPr>
        <w:pStyle w:val="NoSpacing"/>
        <w:spacing w:line="360" w:lineRule="auto"/>
        <w:rPr>
          <w:rFonts w:ascii="Arial" w:hAnsi="Arial" w:cs="Arial"/>
          <w:sz w:val="22"/>
          <w:szCs w:val="22"/>
        </w:rPr>
      </w:pPr>
    </w:p>
    <w:p w14:paraId="3AA2737A" w14:textId="09F2F298" w:rsidR="0079541F" w:rsidRDefault="0079541F" w:rsidP="00564C7E">
      <w:pPr>
        <w:pStyle w:val="NoSpacing"/>
        <w:spacing w:line="360" w:lineRule="auto"/>
        <w:rPr>
          <w:rFonts w:ascii="Arial" w:hAnsi="Arial" w:cs="Arial"/>
          <w:b/>
          <w:bCs/>
          <w:sz w:val="22"/>
          <w:szCs w:val="22"/>
        </w:rPr>
      </w:pPr>
      <w:r>
        <w:rPr>
          <w:rFonts w:ascii="Arial" w:hAnsi="Arial" w:cs="Arial"/>
          <w:b/>
          <w:bCs/>
          <w:sz w:val="22"/>
          <w:szCs w:val="22"/>
        </w:rPr>
        <w:t>Goal 3 – Gain relevant work experience</w:t>
      </w:r>
    </w:p>
    <w:p w14:paraId="76378AD5" w14:textId="46450764" w:rsidR="0079541F" w:rsidRDefault="0079541F" w:rsidP="00564C7E">
      <w:pPr>
        <w:pStyle w:val="NoSpacing"/>
        <w:spacing w:line="360" w:lineRule="auto"/>
        <w:rPr>
          <w:rFonts w:ascii="Arial" w:hAnsi="Arial" w:cs="Arial"/>
          <w:sz w:val="22"/>
          <w:szCs w:val="22"/>
        </w:rPr>
      </w:pPr>
      <w:r>
        <w:rPr>
          <w:rFonts w:ascii="Arial" w:hAnsi="Arial" w:cs="Arial"/>
          <w:sz w:val="22"/>
          <w:szCs w:val="22"/>
        </w:rPr>
        <w:t>My third goal is to gain relevant work experience in a health or social care setting. Practical experience would allow me to apply the knowledge gained through my studies and develop greater confidence in working with patients</w:t>
      </w:r>
      <w:r w:rsidR="0064556E">
        <w:rPr>
          <w:rFonts w:ascii="Arial" w:hAnsi="Arial" w:cs="Arial"/>
          <w:sz w:val="22"/>
          <w:szCs w:val="22"/>
        </w:rPr>
        <w:t xml:space="preserve">. Training such as the Care Certificate can help </w:t>
      </w:r>
      <w:r w:rsidR="0064556E">
        <w:rPr>
          <w:rFonts w:ascii="Arial" w:hAnsi="Arial" w:cs="Arial"/>
          <w:sz w:val="22"/>
          <w:szCs w:val="22"/>
        </w:rPr>
        <w:lastRenderedPageBreak/>
        <w:t>healthcare support workers develop the knowledge and skills required to provide safe and compassionate care (NHS Employers, 2025).</w:t>
      </w:r>
    </w:p>
    <w:p w14:paraId="624F0439" w14:textId="2DA6ED92" w:rsidR="0079541F" w:rsidRPr="0079541F" w:rsidRDefault="0079541F" w:rsidP="00564C7E">
      <w:pPr>
        <w:pStyle w:val="NoSpacing"/>
        <w:spacing w:line="360" w:lineRule="auto"/>
        <w:rPr>
          <w:rFonts w:ascii="Arial" w:hAnsi="Arial" w:cs="Arial"/>
          <w:sz w:val="22"/>
          <w:szCs w:val="22"/>
        </w:rPr>
      </w:pPr>
      <w:r>
        <w:rPr>
          <w:rFonts w:ascii="Arial" w:hAnsi="Arial" w:cs="Arial"/>
          <w:sz w:val="22"/>
          <w:szCs w:val="22"/>
        </w:rPr>
        <w:t>Over the next two years, I will seek suitable work experience, volunteering or entry-level opportunities within healthcare. I will review my progress every six months by recording the experience gained, feedback received and areas that still require development. This will help me identify further learning needs and prepare for future employment as a Healthcare Assistant.</w:t>
      </w:r>
      <w:r w:rsidR="00721017">
        <w:rPr>
          <w:rFonts w:ascii="Arial" w:hAnsi="Arial" w:cs="Arial"/>
          <w:sz w:val="22"/>
          <w:szCs w:val="22"/>
        </w:rPr>
        <w:t xml:space="preserve"> As I complete the first year of my Health and Social Care studies, my next step will be </w:t>
      </w:r>
      <w:r w:rsidR="00F72AE7">
        <w:rPr>
          <w:rFonts w:ascii="Arial" w:hAnsi="Arial" w:cs="Arial"/>
          <w:sz w:val="22"/>
          <w:szCs w:val="22"/>
        </w:rPr>
        <w:t xml:space="preserve">to </w:t>
      </w:r>
      <w:r w:rsidR="00721017">
        <w:rPr>
          <w:rFonts w:ascii="Arial" w:hAnsi="Arial" w:cs="Arial"/>
          <w:sz w:val="22"/>
          <w:szCs w:val="22"/>
        </w:rPr>
        <w:t>build</w:t>
      </w:r>
      <w:r w:rsidR="00E252BE">
        <w:rPr>
          <w:rFonts w:ascii="Arial" w:hAnsi="Arial" w:cs="Arial"/>
          <w:sz w:val="22"/>
          <w:szCs w:val="22"/>
        </w:rPr>
        <w:t xml:space="preserve"> </w:t>
      </w:r>
      <w:r w:rsidR="00F72AE7">
        <w:rPr>
          <w:rFonts w:ascii="Arial" w:hAnsi="Arial" w:cs="Arial"/>
          <w:sz w:val="22"/>
          <w:szCs w:val="22"/>
        </w:rPr>
        <w:t>on</w:t>
      </w:r>
      <w:r w:rsidR="00E252BE">
        <w:rPr>
          <w:rFonts w:ascii="Arial" w:hAnsi="Arial" w:cs="Arial"/>
          <w:sz w:val="22"/>
          <w:szCs w:val="22"/>
        </w:rPr>
        <w:t xml:space="preserve"> </w:t>
      </w:r>
      <w:r w:rsidR="00721017">
        <w:rPr>
          <w:rFonts w:ascii="Arial" w:hAnsi="Arial" w:cs="Arial"/>
          <w:sz w:val="22"/>
          <w:szCs w:val="22"/>
        </w:rPr>
        <w:t>the knowledge I have gained by developing practical experience. During the next two years, I will seek opportunities that allow me to apply my academic learning within real health and social care environments. I will gradually aim to take</w:t>
      </w:r>
      <w:r w:rsidR="0011039E">
        <w:rPr>
          <w:rFonts w:ascii="Arial" w:hAnsi="Arial" w:cs="Arial"/>
          <w:sz w:val="22"/>
          <w:szCs w:val="22"/>
        </w:rPr>
        <w:t xml:space="preserve"> on greater responsibility as my confidence and practical abilities develop. I will also compare my progress with the requirements of Healthcare Assistant vacancies to identify any remaining gaps in my skills. Regular feedback from supervisors and healthcare professionals will help me recognise my strengths and areas that require further development.</w:t>
      </w:r>
    </w:p>
    <w:p w14:paraId="6E8C27B5" w14:textId="77777777" w:rsidR="00CA1472" w:rsidRDefault="00CA1472" w:rsidP="00C16C1F">
      <w:pPr>
        <w:rPr>
          <w:b/>
          <w:bCs/>
        </w:rPr>
      </w:pPr>
    </w:p>
    <w:p w14:paraId="5946D7A8" w14:textId="021EB180" w:rsidR="00D212FD" w:rsidRPr="00B42B90" w:rsidRDefault="00D212FD" w:rsidP="00B42B90">
      <w:pPr>
        <w:pStyle w:val="Heading1"/>
        <w:rPr>
          <w:sz w:val="28"/>
          <w:szCs w:val="28"/>
        </w:rPr>
      </w:pPr>
      <w:bookmarkStart w:id="7" w:name="_Toc238185316"/>
      <w:r w:rsidRPr="00B42B90">
        <w:rPr>
          <w:sz w:val="28"/>
          <w:szCs w:val="28"/>
        </w:rPr>
        <w:t>Task 4 of 4</w:t>
      </w:r>
      <w:bookmarkEnd w:id="7"/>
      <w:r w:rsidRPr="00B42B90">
        <w:rPr>
          <w:sz w:val="28"/>
          <w:szCs w:val="28"/>
        </w:rPr>
        <w:t xml:space="preserve"> </w:t>
      </w:r>
    </w:p>
    <w:p w14:paraId="0DCC2805" w14:textId="77777777" w:rsidR="00D212FD" w:rsidRPr="00D212FD" w:rsidRDefault="00D212FD" w:rsidP="00D212FD">
      <w:pPr>
        <w:pStyle w:val="NoSpacing"/>
        <w:rPr>
          <w:rFonts w:ascii="Arial" w:hAnsi="Arial" w:cs="Arial"/>
        </w:rPr>
      </w:pPr>
    </w:p>
    <w:p w14:paraId="48CBBBF8" w14:textId="77777777" w:rsidR="00D22CB7" w:rsidRPr="00B42B90" w:rsidRDefault="001F124F" w:rsidP="00B42B90">
      <w:pPr>
        <w:pStyle w:val="Heading1"/>
        <w:rPr>
          <w:sz w:val="28"/>
          <w:szCs w:val="28"/>
        </w:rPr>
      </w:pPr>
      <w:bookmarkStart w:id="8" w:name="_Toc238185317"/>
      <w:r w:rsidRPr="00B42B90">
        <w:rPr>
          <w:sz w:val="28"/>
          <w:szCs w:val="28"/>
        </w:rPr>
        <w:t>Critical Reflection Using Gibbs’ Reflective Cycle</w:t>
      </w:r>
      <w:bookmarkEnd w:id="8"/>
    </w:p>
    <w:p w14:paraId="02DECDA9" w14:textId="55879492" w:rsidR="00D212FD" w:rsidRPr="00D22CB7" w:rsidRDefault="001F124F" w:rsidP="00564C7E">
      <w:pPr>
        <w:pStyle w:val="NoSpacing"/>
        <w:spacing w:line="360" w:lineRule="auto"/>
        <w:rPr>
          <w:rFonts w:ascii="Arial" w:hAnsi="Arial" w:cs="Arial"/>
          <w:sz w:val="22"/>
          <w:szCs w:val="22"/>
        </w:rPr>
      </w:pPr>
      <w:r>
        <w:rPr>
          <w:rFonts w:ascii="Arial" w:hAnsi="Arial" w:cs="Arial"/>
          <w:b/>
          <w:bCs/>
          <w:sz w:val="22"/>
          <w:szCs w:val="22"/>
        </w:rPr>
        <w:t xml:space="preserve"> </w:t>
      </w:r>
      <w:r w:rsidR="00D22CB7" w:rsidRPr="00D22CB7">
        <w:rPr>
          <w:rFonts w:ascii="Arial" w:hAnsi="Arial" w:cs="Arial"/>
          <w:sz w:val="22"/>
          <w:szCs w:val="22"/>
        </w:rPr>
        <w:t>This reflection uses Gibbs</w:t>
      </w:r>
      <w:r w:rsidR="00F72AE7">
        <w:rPr>
          <w:rFonts w:ascii="Arial" w:hAnsi="Arial" w:cs="Arial"/>
          <w:sz w:val="22"/>
          <w:szCs w:val="22"/>
        </w:rPr>
        <w:t xml:space="preserve">’ </w:t>
      </w:r>
      <w:r w:rsidR="00D22CB7" w:rsidRPr="00D22CB7">
        <w:rPr>
          <w:rFonts w:ascii="Arial" w:hAnsi="Arial" w:cs="Arial"/>
          <w:sz w:val="22"/>
          <w:szCs w:val="22"/>
        </w:rPr>
        <w:t>Reflective Cycle to critically reflect on my Component 1 presentation. The model provides a structured approach through six stages: description, feelings, evaluation, analysis, conclusion and action plan</w:t>
      </w:r>
      <w:r w:rsidR="00D22CB7">
        <w:rPr>
          <w:rFonts w:ascii="Arial" w:hAnsi="Arial" w:cs="Arial"/>
          <w:sz w:val="22"/>
          <w:szCs w:val="22"/>
        </w:rPr>
        <w:t xml:space="preserve"> (University of Edinburgh, 2024).</w:t>
      </w:r>
    </w:p>
    <w:p w14:paraId="0C9B53C6" w14:textId="77777777" w:rsidR="00D22CB7" w:rsidRDefault="00D22CB7" w:rsidP="00564C7E">
      <w:pPr>
        <w:pStyle w:val="NoSpacing"/>
        <w:spacing w:line="360" w:lineRule="auto"/>
        <w:rPr>
          <w:rFonts w:ascii="Arial" w:hAnsi="Arial" w:cs="Arial"/>
          <w:b/>
          <w:bCs/>
          <w:sz w:val="22"/>
          <w:szCs w:val="22"/>
        </w:rPr>
      </w:pPr>
    </w:p>
    <w:p w14:paraId="1600925F" w14:textId="569426A4" w:rsidR="001F124F" w:rsidRDefault="001F124F" w:rsidP="00564C7E">
      <w:pPr>
        <w:pStyle w:val="NoSpacing"/>
        <w:spacing w:line="360" w:lineRule="auto"/>
        <w:rPr>
          <w:rFonts w:ascii="Arial" w:hAnsi="Arial" w:cs="Arial"/>
          <w:b/>
          <w:bCs/>
          <w:sz w:val="22"/>
          <w:szCs w:val="22"/>
        </w:rPr>
      </w:pPr>
      <w:r>
        <w:rPr>
          <w:rFonts w:ascii="Arial" w:hAnsi="Arial" w:cs="Arial"/>
          <w:b/>
          <w:bCs/>
          <w:sz w:val="22"/>
          <w:szCs w:val="22"/>
        </w:rPr>
        <w:t>Description</w:t>
      </w:r>
    </w:p>
    <w:p w14:paraId="0C1897D2" w14:textId="4D5B87B8" w:rsidR="001F124F" w:rsidRDefault="00F73CDA" w:rsidP="00564C7E">
      <w:pPr>
        <w:pStyle w:val="NoSpacing"/>
        <w:spacing w:line="360" w:lineRule="auto"/>
        <w:rPr>
          <w:rFonts w:ascii="Arial" w:hAnsi="Arial" w:cs="Arial"/>
          <w:sz w:val="22"/>
          <w:szCs w:val="22"/>
        </w:rPr>
      </w:pPr>
      <w:r>
        <w:rPr>
          <w:rFonts w:ascii="Arial" w:hAnsi="Arial" w:cs="Arial"/>
          <w:sz w:val="22"/>
          <w:szCs w:val="22"/>
        </w:rPr>
        <w:t xml:space="preserve"> </w:t>
      </w:r>
      <w:r w:rsidR="001F124F">
        <w:rPr>
          <w:rFonts w:ascii="Arial" w:hAnsi="Arial" w:cs="Arial"/>
          <w:sz w:val="22"/>
          <w:szCs w:val="22"/>
        </w:rPr>
        <w:t>For Component 1 of LCH</w:t>
      </w:r>
      <w:r w:rsidR="00F72AE7">
        <w:rPr>
          <w:rFonts w:ascii="Arial" w:hAnsi="Arial" w:cs="Arial"/>
          <w:sz w:val="22"/>
          <w:szCs w:val="22"/>
        </w:rPr>
        <w:t>S</w:t>
      </w:r>
      <w:r w:rsidR="001F124F">
        <w:rPr>
          <w:rFonts w:ascii="Arial" w:hAnsi="Arial" w:cs="Arial"/>
          <w:sz w:val="22"/>
          <w:szCs w:val="22"/>
        </w:rPr>
        <w:t>4009, I delivered a presentation about communication in health and social care. I prepared slides containing key information and references and presented them to the class. My aim was to explain the topic clearly and demonstrate my understanding of effective communication in healthcare.</w:t>
      </w:r>
    </w:p>
    <w:p w14:paraId="51FC6950" w14:textId="38679410" w:rsidR="001F124F" w:rsidRDefault="001F124F" w:rsidP="00564C7E">
      <w:pPr>
        <w:pStyle w:val="NoSpacing"/>
        <w:spacing w:line="360" w:lineRule="auto"/>
        <w:rPr>
          <w:rFonts w:ascii="Arial" w:hAnsi="Arial" w:cs="Arial"/>
          <w:sz w:val="22"/>
          <w:szCs w:val="22"/>
        </w:rPr>
      </w:pPr>
      <w:r>
        <w:rPr>
          <w:rFonts w:ascii="Arial" w:hAnsi="Arial" w:cs="Arial"/>
          <w:sz w:val="22"/>
          <w:szCs w:val="22"/>
        </w:rPr>
        <w:t>Immediately after the presentation, the lecturer thanked me, but I did not receive detailed verbal feedback. More detailed written feedback was later provided through Turnitin. This showed that my presentation contained relevant information and references, but that greater use of academic literature, deeper analysis and more examples from professional practice were needed.</w:t>
      </w:r>
    </w:p>
    <w:p w14:paraId="5E5C4976" w14:textId="2350ED43" w:rsidR="001F124F" w:rsidRDefault="001F124F" w:rsidP="001F124F">
      <w:pPr>
        <w:pStyle w:val="NoSpacing"/>
        <w:spacing w:line="360" w:lineRule="auto"/>
        <w:rPr>
          <w:rFonts w:ascii="Arial" w:hAnsi="Arial" w:cs="Arial"/>
          <w:b/>
          <w:bCs/>
          <w:sz w:val="22"/>
          <w:szCs w:val="22"/>
        </w:rPr>
      </w:pPr>
      <w:r>
        <w:rPr>
          <w:rFonts w:ascii="Arial" w:hAnsi="Arial" w:cs="Arial"/>
          <w:b/>
          <w:bCs/>
          <w:sz w:val="22"/>
          <w:szCs w:val="22"/>
        </w:rPr>
        <w:t>Feelings</w:t>
      </w:r>
    </w:p>
    <w:p w14:paraId="235E0F4B" w14:textId="4E6849A5" w:rsidR="001F124F" w:rsidRDefault="001F124F" w:rsidP="00564C7E">
      <w:pPr>
        <w:pStyle w:val="NoSpacing"/>
        <w:spacing w:line="360" w:lineRule="auto"/>
        <w:rPr>
          <w:rFonts w:ascii="Arial" w:hAnsi="Arial" w:cs="Arial"/>
          <w:sz w:val="22"/>
          <w:szCs w:val="22"/>
        </w:rPr>
      </w:pPr>
      <w:r>
        <w:rPr>
          <w:rFonts w:ascii="Arial" w:hAnsi="Arial" w:cs="Arial"/>
          <w:sz w:val="22"/>
          <w:szCs w:val="22"/>
        </w:rPr>
        <w:lastRenderedPageBreak/>
        <w:t>Before the presentation, I felt nervous because presenting</w:t>
      </w:r>
      <w:r w:rsidR="001E5459">
        <w:rPr>
          <w:rFonts w:ascii="Arial" w:hAnsi="Arial" w:cs="Arial"/>
          <w:sz w:val="22"/>
          <w:szCs w:val="22"/>
        </w:rPr>
        <w:t xml:space="preserve"> in front of other people was challenging for me. During the presentation, I concentrated mainly on remembering the information and following my slides correctly. After finishing, I felt relieved because I had completed the presentation. However, after reading the written feedback, I realised that concentrating heavily on the slides may have limited my interaction with the audience. This helped me recognise that presenting effectively requires both subject knowledge and confident communication.</w:t>
      </w:r>
    </w:p>
    <w:p w14:paraId="2C48764C" w14:textId="77777777" w:rsidR="00B71B7F" w:rsidRDefault="00B71B7F" w:rsidP="00564C7E">
      <w:pPr>
        <w:suppressAutoHyphens w:val="0"/>
        <w:spacing w:line="360" w:lineRule="auto"/>
        <w:rPr>
          <w:b/>
          <w:bCs/>
        </w:rPr>
      </w:pPr>
      <w:r>
        <w:rPr>
          <w:b/>
          <w:bCs/>
        </w:rPr>
        <w:br w:type="page"/>
      </w:r>
    </w:p>
    <w:p w14:paraId="0E7278F7" w14:textId="18EF381D" w:rsidR="001E5459" w:rsidRDefault="001E5459" w:rsidP="00564C7E">
      <w:pPr>
        <w:suppressAutoHyphens w:val="0"/>
        <w:spacing w:line="360" w:lineRule="auto"/>
        <w:rPr>
          <w:b/>
          <w:bCs/>
        </w:rPr>
      </w:pPr>
      <w:r>
        <w:rPr>
          <w:b/>
          <w:bCs/>
        </w:rPr>
        <w:lastRenderedPageBreak/>
        <w:t>Evaluation</w:t>
      </w:r>
    </w:p>
    <w:p w14:paraId="08D11FB5" w14:textId="65A4DD4C" w:rsidR="001E5459" w:rsidRDefault="001E5459" w:rsidP="00564C7E">
      <w:pPr>
        <w:pStyle w:val="NoSpacing"/>
        <w:spacing w:line="360" w:lineRule="auto"/>
        <w:rPr>
          <w:rFonts w:ascii="Arial" w:hAnsi="Arial" w:cs="Arial"/>
          <w:sz w:val="22"/>
          <w:szCs w:val="22"/>
        </w:rPr>
      </w:pPr>
      <w:r>
        <w:rPr>
          <w:rFonts w:ascii="Arial" w:hAnsi="Arial" w:cs="Arial"/>
          <w:sz w:val="22"/>
          <w:szCs w:val="22"/>
        </w:rPr>
        <w:t>There were positive aspects of my presentation. The written feedback confirmed that the topic was explained clearly, relevant information was presented and appropriate references were included. I also used relevant examples to support the discussion</w:t>
      </w:r>
      <w:r w:rsidR="0064556E">
        <w:rPr>
          <w:rFonts w:ascii="Arial" w:hAnsi="Arial" w:cs="Arial"/>
          <w:sz w:val="22"/>
          <w:szCs w:val="22"/>
        </w:rPr>
        <w:t>.</w:t>
      </w:r>
    </w:p>
    <w:p w14:paraId="3BAD6CFA" w14:textId="223A0D68" w:rsidR="001E5459" w:rsidRDefault="001E5459" w:rsidP="00564C7E">
      <w:pPr>
        <w:pStyle w:val="NoSpacing"/>
        <w:spacing w:line="360" w:lineRule="auto"/>
        <w:rPr>
          <w:rFonts w:ascii="Arial" w:hAnsi="Arial" w:cs="Arial"/>
          <w:sz w:val="22"/>
          <w:szCs w:val="22"/>
        </w:rPr>
      </w:pPr>
      <w:r>
        <w:rPr>
          <w:rFonts w:ascii="Arial" w:hAnsi="Arial" w:cs="Arial"/>
          <w:sz w:val="22"/>
          <w:szCs w:val="22"/>
        </w:rPr>
        <w:t xml:space="preserve">However, several areas required improvement. The feedback indicated that I needed to use more academic literature, provide greater detail and develop stronger critical analysis and justification of my points. More examples from professional healthcare practice would also have strengthened the application of my knowledge. In addition, I needed to rely less on slide content, interact more with the audience and provide a stronger concluding summary. These areas are important because effective </w:t>
      </w:r>
      <w:r w:rsidR="00F73CDA">
        <w:rPr>
          <w:rFonts w:ascii="Arial" w:hAnsi="Arial" w:cs="Arial"/>
          <w:sz w:val="22"/>
          <w:szCs w:val="22"/>
        </w:rPr>
        <w:t>presentations require clear communication as well as well-supported and critically analysed information.</w:t>
      </w:r>
    </w:p>
    <w:p w14:paraId="17CA73D9" w14:textId="6BE9DF54" w:rsidR="00F73CDA" w:rsidRDefault="00F73CDA" w:rsidP="00564C7E">
      <w:pPr>
        <w:pStyle w:val="NoSpacing"/>
        <w:spacing w:line="360" w:lineRule="auto"/>
        <w:rPr>
          <w:rFonts w:ascii="Arial" w:hAnsi="Arial" w:cs="Arial"/>
          <w:b/>
          <w:bCs/>
          <w:sz w:val="22"/>
          <w:szCs w:val="22"/>
        </w:rPr>
      </w:pPr>
      <w:r>
        <w:rPr>
          <w:rFonts w:ascii="Arial" w:hAnsi="Arial" w:cs="Arial"/>
          <w:b/>
          <w:bCs/>
          <w:sz w:val="22"/>
          <w:szCs w:val="22"/>
        </w:rPr>
        <w:t>Analysis</w:t>
      </w:r>
    </w:p>
    <w:p w14:paraId="056834AE" w14:textId="374100AF" w:rsidR="00F73CDA" w:rsidRDefault="00F73CDA" w:rsidP="00564C7E">
      <w:pPr>
        <w:pStyle w:val="NoSpacing"/>
        <w:spacing w:line="360" w:lineRule="auto"/>
        <w:rPr>
          <w:rFonts w:ascii="Arial" w:hAnsi="Arial" w:cs="Arial"/>
          <w:sz w:val="22"/>
          <w:szCs w:val="22"/>
        </w:rPr>
      </w:pPr>
      <w:r>
        <w:rPr>
          <w:rFonts w:ascii="Arial" w:hAnsi="Arial" w:cs="Arial"/>
          <w:sz w:val="22"/>
          <w:szCs w:val="22"/>
        </w:rPr>
        <w:t>The experience helped me understand that knowing the subject is not enough to deliver an effective academic presentation. I needed to explain my points in greater depth, support them with stronger academic evidence and demonstrate more critical thinking rather tha</w:t>
      </w:r>
      <w:r w:rsidR="00F72AE7">
        <w:rPr>
          <w:rFonts w:ascii="Arial" w:hAnsi="Arial" w:cs="Arial"/>
          <w:sz w:val="22"/>
          <w:szCs w:val="22"/>
        </w:rPr>
        <w:t>n</w:t>
      </w:r>
      <w:r>
        <w:rPr>
          <w:rFonts w:ascii="Arial" w:hAnsi="Arial" w:cs="Arial"/>
          <w:sz w:val="22"/>
          <w:szCs w:val="22"/>
        </w:rPr>
        <w:t xml:space="preserve"> mainly presenting information. Critical thinking involves analysing and evaluating information rather than simply accepting or describing it (The Open University, 202</w:t>
      </w:r>
      <w:r w:rsidR="005D72B0">
        <w:rPr>
          <w:rFonts w:ascii="Arial" w:hAnsi="Arial" w:cs="Arial"/>
          <w:sz w:val="22"/>
          <w:szCs w:val="22"/>
        </w:rPr>
        <w:t>1</w:t>
      </w:r>
      <w:r>
        <w:rPr>
          <w:rFonts w:ascii="Arial" w:hAnsi="Arial" w:cs="Arial"/>
          <w:sz w:val="22"/>
          <w:szCs w:val="22"/>
        </w:rPr>
        <w:t>). The feedback also showed that applying knowledge to professional practice is important. Using more healthcare-based examples would have helped me demonstrate how communication principles can be applied in real situations. I also recognised that reducing my reliance on slide content and engaging more with</w:t>
      </w:r>
      <w:r w:rsidR="00F72AE7">
        <w:rPr>
          <w:rFonts w:ascii="Arial" w:hAnsi="Arial" w:cs="Arial"/>
          <w:sz w:val="22"/>
          <w:szCs w:val="22"/>
        </w:rPr>
        <w:t xml:space="preserve"> the </w:t>
      </w:r>
      <w:r>
        <w:rPr>
          <w:rFonts w:ascii="Arial" w:hAnsi="Arial" w:cs="Arial"/>
          <w:sz w:val="22"/>
          <w:szCs w:val="22"/>
        </w:rPr>
        <w:t>audience could make future presentations more confident and effective.</w:t>
      </w:r>
    </w:p>
    <w:p w14:paraId="1A3663C9" w14:textId="6BD900FE" w:rsidR="00D22CB7" w:rsidRDefault="00D22CB7" w:rsidP="00564C7E">
      <w:pPr>
        <w:pStyle w:val="NoSpacing"/>
        <w:spacing w:line="360" w:lineRule="auto"/>
        <w:rPr>
          <w:rFonts w:ascii="Arial" w:hAnsi="Arial" w:cs="Arial"/>
          <w:b/>
          <w:bCs/>
          <w:sz w:val="22"/>
          <w:szCs w:val="22"/>
        </w:rPr>
      </w:pPr>
      <w:r>
        <w:rPr>
          <w:rFonts w:ascii="Arial" w:hAnsi="Arial" w:cs="Arial"/>
          <w:b/>
          <w:bCs/>
          <w:sz w:val="22"/>
          <w:szCs w:val="22"/>
        </w:rPr>
        <w:t>Conclusion</w:t>
      </w:r>
    </w:p>
    <w:p w14:paraId="7310EE34" w14:textId="487569E1" w:rsidR="00D22CB7" w:rsidRDefault="00D22CB7" w:rsidP="00564C7E">
      <w:pPr>
        <w:pStyle w:val="NoSpacing"/>
        <w:spacing w:line="360" w:lineRule="auto"/>
        <w:rPr>
          <w:rFonts w:ascii="Arial" w:hAnsi="Arial" w:cs="Arial"/>
          <w:sz w:val="22"/>
          <w:szCs w:val="22"/>
        </w:rPr>
      </w:pPr>
      <w:r>
        <w:rPr>
          <w:rFonts w:ascii="Arial" w:hAnsi="Arial" w:cs="Arial"/>
          <w:sz w:val="22"/>
          <w:szCs w:val="22"/>
        </w:rPr>
        <w:t xml:space="preserve">Overall, this experience helped me recognise both the strengths and weaknesses of my presentation. I communicated the main topic clearly and included relevant information, but I could have demonstrated deeper understanding through stronger academic evidence, more critical analysis and additional examples from healthcare practice. I also learned that effective presentation skills involve not only understanding </w:t>
      </w:r>
      <w:r w:rsidR="00FF16EB">
        <w:rPr>
          <w:rFonts w:ascii="Arial" w:hAnsi="Arial" w:cs="Arial"/>
          <w:sz w:val="22"/>
          <w:szCs w:val="22"/>
        </w:rPr>
        <w:t>the subject but also communicating confidently and engaging with the audience. The feedback has therefore helped me identify specific areas that I need to develop for future academic presentations.</w:t>
      </w:r>
    </w:p>
    <w:p w14:paraId="4C767263" w14:textId="3D83F022" w:rsidR="00FF16EB" w:rsidRDefault="00FF16EB" w:rsidP="00564C7E">
      <w:pPr>
        <w:pStyle w:val="NoSpacing"/>
        <w:spacing w:line="360" w:lineRule="auto"/>
        <w:rPr>
          <w:rFonts w:ascii="Arial" w:hAnsi="Arial" w:cs="Arial"/>
          <w:b/>
          <w:bCs/>
          <w:sz w:val="22"/>
          <w:szCs w:val="22"/>
        </w:rPr>
      </w:pPr>
      <w:r>
        <w:rPr>
          <w:rFonts w:ascii="Arial" w:hAnsi="Arial" w:cs="Arial"/>
          <w:b/>
          <w:bCs/>
          <w:sz w:val="22"/>
          <w:szCs w:val="22"/>
        </w:rPr>
        <w:t>Action Plan</w:t>
      </w:r>
    </w:p>
    <w:p w14:paraId="60D09203" w14:textId="63847352" w:rsidR="00FF16EB" w:rsidRPr="00FF16EB" w:rsidRDefault="00FF16EB" w:rsidP="00564C7E">
      <w:pPr>
        <w:pStyle w:val="NoSpacing"/>
        <w:spacing w:line="360" w:lineRule="auto"/>
        <w:rPr>
          <w:rFonts w:ascii="Arial" w:hAnsi="Arial" w:cs="Arial"/>
          <w:sz w:val="22"/>
          <w:szCs w:val="22"/>
        </w:rPr>
      </w:pPr>
      <w:r>
        <w:rPr>
          <w:rFonts w:ascii="Arial" w:hAnsi="Arial" w:cs="Arial"/>
          <w:sz w:val="22"/>
          <w:szCs w:val="22"/>
        </w:rPr>
        <w:t>For future presentations, I will use a wider range of academic sources and include more examples from healthcare practice. I will also prepare in advance by practising several times so that I can rely less on the slides and engage more confidently with the audience. Before presenting, I will check that my points include sufficient analysis rather than only description. I will use future lecturer feedback to monitor my progress and improve my presentation skills.</w:t>
      </w:r>
    </w:p>
    <w:p w14:paraId="38848AE3" w14:textId="77777777" w:rsidR="00D212FD" w:rsidRPr="00D212FD" w:rsidRDefault="00D212FD" w:rsidP="00564C7E">
      <w:pPr>
        <w:pStyle w:val="NoSpacing"/>
        <w:spacing w:line="360" w:lineRule="auto"/>
        <w:rPr>
          <w:rFonts w:ascii="Arial" w:hAnsi="Arial" w:cs="Arial"/>
        </w:rPr>
      </w:pPr>
    </w:p>
    <w:p w14:paraId="3FD86A8B" w14:textId="099F659B" w:rsidR="00C46EED" w:rsidRPr="00B42B90" w:rsidRDefault="00392787" w:rsidP="00B42B90">
      <w:pPr>
        <w:pStyle w:val="Heading1"/>
        <w:rPr>
          <w:sz w:val="28"/>
          <w:szCs w:val="28"/>
        </w:rPr>
      </w:pPr>
      <w:bookmarkStart w:id="9" w:name="_Toc238185318"/>
      <w:r w:rsidRPr="00B42B90">
        <w:rPr>
          <w:sz w:val="28"/>
          <w:szCs w:val="28"/>
        </w:rPr>
        <w:lastRenderedPageBreak/>
        <w:t>References</w:t>
      </w:r>
      <w:bookmarkEnd w:id="9"/>
    </w:p>
    <w:p w14:paraId="63373587" w14:textId="11B36EFA" w:rsidR="00392787" w:rsidRDefault="00392787" w:rsidP="00564C7E">
      <w:pPr>
        <w:spacing w:line="360" w:lineRule="auto"/>
        <w:jc w:val="both"/>
        <w:rPr>
          <w:rFonts w:eastAsia="Verdana"/>
          <w:color w:val="000000" w:themeColor="text1"/>
        </w:rPr>
      </w:pPr>
      <w:r>
        <w:rPr>
          <w:rFonts w:eastAsia="Verdana"/>
          <w:color w:val="000000" w:themeColor="text1"/>
        </w:rPr>
        <w:t xml:space="preserve">Care Quality Commission (2025) Regulation 9: Person-centred care. Available at: </w:t>
      </w:r>
      <w:hyperlink r:id="rId10" w:history="1">
        <w:r w:rsidRPr="009124AD">
          <w:rPr>
            <w:rStyle w:val="Hyperlink"/>
            <w:rFonts w:eastAsia="Verdana"/>
          </w:rPr>
          <w:t>https://www.cqc.org.uk/guidance-regulation/providers/regulations-service-providers-and-managers/health-social-care-act/regulation-9</w:t>
        </w:r>
      </w:hyperlink>
      <w:r>
        <w:rPr>
          <w:rFonts w:eastAsia="Verdana"/>
          <w:color w:val="000000" w:themeColor="text1"/>
        </w:rPr>
        <w:t xml:space="preserve"> (Accessed: 17 August 2026).</w:t>
      </w:r>
    </w:p>
    <w:p w14:paraId="52DA30DE" w14:textId="77777777" w:rsidR="00BB59BB" w:rsidRDefault="00BB59BB" w:rsidP="00564C7E">
      <w:pPr>
        <w:spacing w:line="360" w:lineRule="auto"/>
        <w:jc w:val="both"/>
        <w:rPr>
          <w:rFonts w:eastAsia="Verdana"/>
          <w:color w:val="000000" w:themeColor="text1"/>
        </w:rPr>
      </w:pPr>
      <w:r w:rsidRPr="00BB59BB">
        <w:rPr>
          <w:rFonts w:eastAsia="Verdana"/>
          <w:color w:val="000000" w:themeColor="text1"/>
        </w:rPr>
        <w:t>National Institute for Health and Care Excellence (NICE) (2021) Patient experience in adult NHS services: improving the experience of care for people using adult NHS services. Available at: https://www.nice.org.uk/guidance/cg138 (Accessed: 17 August 2026).</w:t>
      </w:r>
    </w:p>
    <w:p w14:paraId="606DE0B7" w14:textId="0563705C" w:rsidR="00392787" w:rsidRDefault="00392787" w:rsidP="00564C7E">
      <w:pPr>
        <w:spacing w:line="360" w:lineRule="auto"/>
        <w:jc w:val="both"/>
        <w:rPr>
          <w:rFonts w:eastAsia="Verdana"/>
          <w:color w:val="000000" w:themeColor="text1"/>
        </w:rPr>
      </w:pPr>
      <w:r>
        <w:rPr>
          <w:rFonts w:eastAsia="Verdana"/>
          <w:color w:val="000000" w:themeColor="text1"/>
        </w:rPr>
        <w:t xml:space="preserve">NHS Employers (2025) Care Certificate. Available at: </w:t>
      </w:r>
      <w:hyperlink r:id="rId11" w:history="1">
        <w:r w:rsidRPr="009124AD">
          <w:rPr>
            <w:rStyle w:val="Hyperlink"/>
            <w:rFonts w:eastAsia="Verdana"/>
          </w:rPr>
          <w:t>https://www.nhsemployers.org/articles/care-certificate</w:t>
        </w:r>
      </w:hyperlink>
      <w:r>
        <w:rPr>
          <w:rFonts w:eastAsia="Verdana"/>
          <w:color w:val="000000" w:themeColor="text1"/>
        </w:rPr>
        <w:t xml:space="preserve"> (Accessed: 17 August 2026).</w:t>
      </w:r>
    </w:p>
    <w:p w14:paraId="253EA188" w14:textId="19376D34" w:rsidR="00392787" w:rsidRDefault="00392787" w:rsidP="00564C7E">
      <w:pPr>
        <w:spacing w:line="360" w:lineRule="auto"/>
        <w:jc w:val="both"/>
        <w:rPr>
          <w:rFonts w:eastAsia="Verdana"/>
          <w:color w:val="000000" w:themeColor="text1"/>
        </w:rPr>
      </w:pPr>
      <w:r>
        <w:rPr>
          <w:rFonts w:eastAsia="Verdana"/>
          <w:color w:val="000000" w:themeColor="text1"/>
        </w:rPr>
        <w:t xml:space="preserve">NHS England (2023) Your questions answered: a guide to becoming a healthcare support worker. Available at: </w:t>
      </w:r>
      <w:hyperlink r:id="rId12" w:history="1">
        <w:r w:rsidRPr="009124AD">
          <w:rPr>
            <w:rStyle w:val="Hyperlink"/>
            <w:rFonts w:eastAsia="Verdana"/>
          </w:rPr>
          <w:t>https://www.england.nhs.uk/long-read/your-questions-answered-a-guide-to-becoming-a-healthcare-support-worker</w:t>
        </w:r>
      </w:hyperlink>
      <w:r>
        <w:rPr>
          <w:rFonts w:eastAsia="Verdana"/>
          <w:color w:val="000000" w:themeColor="text1"/>
        </w:rPr>
        <w:t xml:space="preserve"> (Accessed: 17 August 2026).</w:t>
      </w:r>
    </w:p>
    <w:p w14:paraId="1E410518" w14:textId="5301A7CC" w:rsidR="004B329B" w:rsidRDefault="004B329B" w:rsidP="00564C7E">
      <w:pPr>
        <w:spacing w:line="360" w:lineRule="auto"/>
        <w:jc w:val="both"/>
        <w:rPr>
          <w:rFonts w:eastAsia="Verdana"/>
          <w:color w:val="000000" w:themeColor="text1"/>
        </w:rPr>
      </w:pPr>
      <w:r>
        <w:rPr>
          <w:rFonts w:eastAsia="Verdana"/>
          <w:color w:val="000000" w:themeColor="text1"/>
        </w:rPr>
        <w:t>Operose Health (2026) Healthcare Assistant. Available at:</w:t>
      </w:r>
      <w:r w:rsidR="00013113">
        <w:rPr>
          <w:rFonts w:eastAsia="Verdana"/>
          <w:color w:val="000000" w:themeColor="text1"/>
        </w:rPr>
        <w:t xml:space="preserve"> </w:t>
      </w:r>
      <w:hyperlink r:id="rId13" w:history="1">
        <w:r w:rsidR="00013113" w:rsidRPr="009124AD">
          <w:rPr>
            <w:rStyle w:val="Hyperlink"/>
            <w:rFonts w:eastAsia="Verdana"/>
          </w:rPr>
          <w:t>https://jobs.operosehealth.co.uk/jobs/job/Healthcare-Assistant/18496</w:t>
        </w:r>
      </w:hyperlink>
      <w:r w:rsidR="00013113">
        <w:rPr>
          <w:rFonts w:eastAsia="Verdana"/>
          <w:color w:val="000000" w:themeColor="text1"/>
        </w:rPr>
        <w:t xml:space="preserve"> </w:t>
      </w:r>
      <w:r>
        <w:rPr>
          <w:rFonts w:eastAsia="Verdana"/>
          <w:color w:val="000000" w:themeColor="text1"/>
        </w:rPr>
        <w:t xml:space="preserve"> (Accessed: 17 August 2026).</w:t>
      </w:r>
    </w:p>
    <w:p w14:paraId="707D831D" w14:textId="5B421052" w:rsidR="004B329B" w:rsidRDefault="004B329B" w:rsidP="00564C7E">
      <w:pPr>
        <w:spacing w:line="360" w:lineRule="auto"/>
        <w:jc w:val="both"/>
        <w:rPr>
          <w:rFonts w:eastAsia="Verdana"/>
          <w:color w:val="000000" w:themeColor="text1"/>
        </w:rPr>
      </w:pPr>
      <w:r>
        <w:rPr>
          <w:rFonts w:eastAsia="Verdana"/>
          <w:color w:val="000000" w:themeColor="text1"/>
        </w:rPr>
        <w:t>Skills England (202</w:t>
      </w:r>
      <w:r w:rsidR="00D3085E">
        <w:rPr>
          <w:rFonts w:eastAsia="Verdana"/>
          <w:color w:val="000000" w:themeColor="text1"/>
        </w:rPr>
        <w:t>5</w:t>
      </w:r>
      <w:r>
        <w:rPr>
          <w:rFonts w:eastAsia="Verdana"/>
          <w:color w:val="000000" w:themeColor="text1"/>
        </w:rPr>
        <w:t xml:space="preserve">) Healthcare support worker. Available at: </w:t>
      </w:r>
      <w:hyperlink r:id="rId14" w:history="1">
        <w:r w:rsidRPr="009124AD">
          <w:rPr>
            <w:rStyle w:val="Hyperlink"/>
            <w:rFonts w:eastAsia="Verdana"/>
          </w:rPr>
          <w:t>https://skillsengland.education.gov.uk/occupations/OCC0216</w:t>
        </w:r>
      </w:hyperlink>
      <w:r>
        <w:rPr>
          <w:rFonts w:eastAsia="Verdana"/>
          <w:color w:val="000000" w:themeColor="text1"/>
        </w:rPr>
        <w:t xml:space="preserve"> (Accessed: 17 August 2026).</w:t>
      </w:r>
    </w:p>
    <w:p w14:paraId="611AA21D" w14:textId="512E0E31" w:rsidR="004B329B" w:rsidRDefault="004B329B" w:rsidP="00564C7E">
      <w:pPr>
        <w:spacing w:line="360" w:lineRule="auto"/>
        <w:jc w:val="both"/>
        <w:rPr>
          <w:rFonts w:eastAsia="Verdana"/>
          <w:color w:val="000000" w:themeColor="text1"/>
        </w:rPr>
      </w:pPr>
      <w:r>
        <w:rPr>
          <w:rFonts w:eastAsia="Verdana"/>
          <w:color w:val="000000" w:themeColor="text1"/>
        </w:rPr>
        <w:t xml:space="preserve">Skills for Care (2025) Care Certificate standards. Available at: </w:t>
      </w:r>
      <w:hyperlink r:id="rId15" w:history="1">
        <w:r w:rsidR="00D3085E" w:rsidRPr="009124AD">
          <w:rPr>
            <w:rStyle w:val="Hyperlink"/>
            <w:rFonts w:eastAsia="Verdana"/>
          </w:rPr>
          <w:t>https://www.skillsforcare.org.uk/Developing-your-workforce/Care-certificate/Care-Certificate-standards.aspx</w:t>
        </w:r>
      </w:hyperlink>
      <w:r>
        <w:rPr>
          <w:rFonts w:eastAsia="Verdana"/>
          <w:color w:val="000000" w:themeColor="text1"/>
        </w:rPr>
        <w:t xml:space="preserve"> (Accessed: 17 August 2026).</w:t>
      </w:r>
    </w:p>
    <w:p w14:paraId="2C11670F" w14:textId="44DF679D" w:rsidR="004B329B" w:rsidRDefault="004B329B" w:rsidP="00564C7E">
      <w:pPr>
        <w:spacing w:line="360" w:lineRule="auto"/>
        <w:jc w:val="both"/>
        <w:rPr>
          <w:rFonts w:eastAsia="Verdana"/>
          <w:color w:val="000000" w:themeColor="text1"/>
        </w:rPr>
      </w:pPr>
      <w:r>
        <w:rPr>
          <w:rFonts w:eastAsia="Verdana"/>
          <w:color w:val="000000" w:themeColor="text1"/>
        </w:rPr>
        <w:t>The Open University (2021) Succeeding in postgraduate study: The importance of critical thinking and analysis in academic studies. Available at:</w:t>
      </w:r>
      <w:r w:rsidR="00013113">
        <w:rPr>
          <w:rFonts w:eastAsia="Verdana"/>
          <w:color w:val="000000" w:themeColor="text1"/>
        </w:rPr>
        <w:t xml:space="preserve"> </w:t>
      </w:r>
      <w:hyperlink r:id="rId16" w:history="1">
        <w:r w:rsidR="00013113" w:rsidRPr="009124AD">
          <w:rPr>
            <w:rStyle w:val="Hyperlink"/>
            <w:rFonts w:eastAsia="Verdana"/>
          </w:rPr>
          <w:t>https://www.open.edu/openlearn/mod/outcontent/view.php?id=114381&amp;section=_4.4</w:t>
        </w:r>
      </w:hyperlink>
      <w:r w:rsidR="00013113">
        <w:rPr>
          <w:rFonts w:eastAsia="Verdana"/>
          <w:color w:val="000000" w:themeColor="text1"/>
        </w:rPr>
        <w:t xml:space="preserve"> </w:t>
      </w:r>
      <w:r>
        <w:rPr>
          <w:rFonts w:eastAsia="Verdana"/>
          <w:color w:val="000000" w:themeColor="text1"/>
        </w:rPr>
        <w:t xml:space="preserve"> (Accessed: 17 August 2026).</w:t>
      </w:r>
    </w:p>
    <w:p w14:paraId="1367343D" w14:textId="2F7FB6D9" w:rsidR="004B329B" w:rsidRPr="00392787" w:rsidRDefault="004B329B" w:rsidP="00564C7E">
      <w:pPr>
        <w:spacing w:line="360" w:lineRule="auto"/>
        <w:jc w:val="both"/>
        <w:rPr>
          <w:rFonts w:eastAsia="Verdana"/>
          <w:color w:val="000000" w:themeColor="text1"/>
        </w:rPr>
      </w:pPr>
      <w:r>
        <w:rPr>
          <w:rFonts w:eastAsia="Verdana"/>
          <w:color w:val="000000" w:themeColor="text1"/>
        </w:rPr>
        <w:t xml:space="preserve">University of Edinburgh (2024) Gibbs’ Reflective Cycle. Available at: </w:t>
      </w:r>
      <w:hyperlink r:id="rId17" w:history="1">
        <w:r w:rsidRPr="009124AD">
          <w:rPr>
            <w:rStyle w:val="Hyperlink"/>
            <w:rFonts w:eastAsia="Verdana"/>
          </w:rPr>
          <w:t>https://reflection.ed.ac.uk/reflectors-toolkit/reflecting-on-experience/gibbs-reflective-cycle</w:t>
        </w:r>
      </w:hyperlink>
      <w:r>
        <w:rPr>
          <w:rFonts w:eastAsia="Verdana"/>
          <w:color w:val="000000" w:themeColor="text1"/>
        </w:rPr>
        <w:t xml:space="preserve"> (Accessed: 17 August 2026).</w:t>
      </w:r>
    </w:p>
    <w:sectPr w:rsidR="004B329B" w:rsidRPr="00392787">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EEE80" w14:textId="77777777" w:rsidR="004C63BC" w:rsidRDefault="004C63BC">
      <w:pPr>
        <w:spacing w:line="240" w:lineRule="auto"/>
      </w:pPr>
      <w:r>
        <w:separator/>
      </w:r>
    </w:p>
  </w:endnote>
  <w:endnote w:type="continuationSeparator" w:id="0">
    <w:p w14:paraId="502A0B08" w14:textId="77777777" w:rsidR="004C63BC" w:rsidRDefault="004C63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44359" w14:textId="77777777" w:rsidR="004C63BC" w:rsidRDefault="004C63BC">
      <w:pPr>
        <w:spacing w:line="240" w:lineRule="auto"/>
      </w:pPr>
      <w:r>
        <w:rPr>
          <w:color w:val="000000"/>
        </w:rPr>
        <w:separator/>
      </w:r>
    </w:p>
  </w:footnote>
  <w:footnote w:type="continuationSeparator" w:id="0">
    <w:p w14:paraId="46E156A7" w14:textId="77777777" w:rsidR="004C63BC" w:rsidRDefault="004C63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D0C32"/>
    <w:multiLevelType w:val="hybridMultilevel"/>
    <w:tmpl w:val="A9DE44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74060D9"/>
    <w:multiLevelType w:val="hybridMultilevel"/>
    <w:tmpl w:val="6BCA9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262A3"/>
    <w:multiLevelType w:val="hybridMultilevel"/>
    <w:tmpl w:val="A2D44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C56CA9"/>
    <w:multiLevelType w:val="hybridMultilevel"/>
    <w:tmpl w:val="DBBC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6F6774"/>
    <w:multiLevelType w:val="hybridMultilevel"/>
    <w:tmpl w:val="1E480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523260"/>
    <w:multiLevelType w:val="hybridMultilevel"/>
    <w:tmpl w:val="7716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4C2DAB"/>
    <w:multiLevelType w:val="hybridMultilevel"/>
    <w:tmpl w:val="6EF6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7"/>
  </w:num>
  <w:num w:numId="2" w16cid:durableId="1933659667">
    <w:abstractNumId w:val="8"/>
  </w:num>
  <w:num w:numId="3" w16cid:durableId="31270497">
    <w:abstractNumId w:val="0"/>
  </w:num>
  <w:num w:numId="4" w16cid:durableId="112333082">
    <w:abstractNumId w:val="3"/>
  </w:num>
  <w:num w:numId="5" w16cid:durableId="230045198">
    <w:abstractNumId w:val="6"/>
  </w:num>
  <w:num w:numId="6" w16cid:durableId="746416428">
    <w:abstractNumId w:val="1"/>
  </w:num>
  <w:num w:numId="7" w16cid:durableId="690378743">
    <w:abstractNumId w:val="4"/>
  </w:num>
  <w:num w:numId="8" w16cid:durableId="38668378">
    <w:abstractNumId w:val="2"/>
  </w:num>
  <w:num w:numId="9" w16cid:durableId="10272211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3113"/>
    <w:rsid w:val="0001773D"/>
    <w:rsid w:val="00060967"/>
    <w:rsid w:val="000A490D"/>
    <w:rsid w:val="000A59DA"/>
    <w:rsid w:val="000A6D33"/>
    <w:rsid w:val="000C20B6"/>
    <w:rsid w:val="000D2058"/>
    <w:rsid w:val="0011039E"/>
    <w:rsid w:val="001616F7"/>
    <w:rsid w:val="00173F1E"/>
    <w:rsid w:val="001A3C30"/>
    <w:rsid w:val="001E5459"/>
    <w:rsid w:val="001F124F"/>
    <w:rsid w:val="001F5161"/>
    <w:rsid w:val="00203B5E"/>
    <w:rsid w:val="002C2808"/>
    <w:rsid w:val="00314E59"/>
    <w:rsid w:val="00323668"/>
    <w:rsid w:val="00333FDD"/>
    <w:rsid w:val="00335F42"/>
    <w:rsid w:val="00344188"/>
    <w:rsid w:val="00367A97"/>
    <w:rsid w:val="00376E90"/>
    <w:rsid w:val="0038363A"/>
    <w:rsid w:val="00392787"/>
    <w:rsid w:val="003C7E22"/>
    <w:rsid w:val="00441662"/>
    <w:rsid w:val="00486FC2"/>
    <w:rsid w:val="004958C6"/>
    <w:rsid w:val="004B329B"/>
    <w:rsid w:val="004C0B5D"/>
    <w:rsid w:val="004C63BC"/>
    <w:rsid w:val="004D31D3"/>
    <w:rsid w:val="004D5ADA"/>
    <w:rsid w:val="0056251E"/>
    <w:rsid w:val="00564C7E"/>
    <w:rsid w:val="005A7BBE"/>
    <w:rsid w:val="005B1D3F"/>
    <w:rsid w:val="005D72B0"/>
    <w:rsid w:val="005E4E83"/>
    <w:rsid w:val="00641CB1"/>
    <w:rsid w:val="0064556E"/>
    <w:rsid w:val="00687218"/>
    <w:rsid w:val="00696833"/>
    <w:rsid w:val="00707092"/>
    <w:rsid w:val="00721017"/>
    <w:rsid w:val="00726FEE"/>
    <w:rsid w:val="00757FC5"/>
    <w:rsid w:val="007804B7"/>
    <w:rsid w:val="00781126"/>
    <w:rsid w:val="007831E6"/>
    <w:rsid w:val="0079541F"/>
    <w:rsid w:val="007B699E"/>
    <w:rsid w:val="007C7D28"/>
    <w:rsid w:val="00841553"/>
    <w:rsid w:val="008467C8"/>
    <w:rsid w:val="008731C0"/>
    <w:rsid w:val="00892F2E"/>
    <w:rsid w:val="008E507B"/>
    <w:rsid w:val="00941919"/>
    <w:rsid w:val="00956013"/>
    <w:rsid w:val="009814B5"/>
    <w:rsid w:val="00991E76"/>
    <w:rsid w:val="009B1932"/>
    <w:rsid w:val="00A319CB"/>
    <w:rsid w:val="00A40468"/>
    <w:rsid w:val="00A4161B"/>
    <w:rsid w:val="00A4765B"/>
    <w:rsid w:val="00A76E36"/>
    <w:rsid w:val="00A95423"/>
    <w:rsid w:val="00A97C73"/>
    <w:rsid w:val="00AD6FB8"/>
    <w:rsid w:val="00AD75F4"/>
    <w:rsid w:val="00AE51BF"/>
    <w:rsid w:val="00B1402F"/>
    <w:rsid w:val="00B42B90"/>
    <w:rsid w:val="00B71B7F"/>
    <w:rsid w:val="00BB59BB"/>
    <w:rsid w:val="00BB61DB"/>
    <w:rsid w:val="00BC27A8"/>
    <w:rsid w:val="00C10824"/>
    <w:rsid w:val="00C16BE1"/>
    <w:rsid w:val="00C16C1F"/>
    <w:rsid w:val="00C34BEA"/>
    <w:rsid w:val="00C46EED"/>
    <w:rsid w:val="00C66091"/>
    <w:rsid w:val="00C957D6"/>
    <w:rsid w:val="00CA1472"/>
    <w:rsid w:val="00CC3F85"/>
    <w:rsid w:val="00CD3DA6"/>
    <w:rsid w:val="00CD42EC"/>
    <w:rsid w:val="00D13281"/>
    <w:rsid w:val="00D212FD"/>
    <w:rsid w:val="00D22CB7"/>
    <w:rsid w:val="00D3085E"/>
    <w:rsid w:val="00D34FED"/>
    <w:rsid w:val="00D45B47"/>
    <w:rsid w:val="00D80574"/>
    <w:rsid w:val="00DC531D"/>
    <w:rsid w:val="00DD3EA5"/>
    <w:rsid w:val="00DD6B16"/>
    <w:rsid w:val="00E22875"/>
    <w:rsid w:val="00E252BE"/>
    <w:rsid w:val="00E42822"/>
    <w:rsid w:val="00E53C21"/>
    <w:rsid w:val="00EC4D9E"/>
    <w:rsid w:val="00EF55B3"/>
    <w:rsid w:val="00F24B12"/>
    <w:rsid w:val="00F413FD"/>
    <w:rsid w:val="00F72AE7"/>
    <w:rsid w:val="00F73CDA"/>
    <w:rsid w:val="00F809B7"/>
    <w:rsid w:val="00F97970"/>
    <w:rsid w:val="00FF16EB"/>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323668"/>
    <w:rPr>
      <w:color w:val="467886" w:themeColor="hyperlink"/>
      <w:u w:val="single"/>
    </w:rPr>
  </w:style>
  <w:style w:type="character" w:styleId="UnresolvedMention">
    <w:name w:val="Unresolved Mention"/>
    <w:basedOn w:val="DefaultParagraphFont"/>
    <w:uiPriority w:val="99"/>
    <w:semiHidden/>
    <w:unhideWhenUsed/>
    <w:rsid w:val="00323668"/>
    <w:rPr>
      <w:color w:val="605E5C"/>
      <w:shd w:val="clear" w:color="auto" w:fill="E1DFDD"/>
    </w:rPr>
  </w:style>
  <w:style w:type="paragraph" w:styleId="TOCHeading">
    <w:name w:val="TOC Heading"/>
    <w:basedOn w:val="Heading1"/>
    <w:next w:val="Normal"/>
    <w:uiPriority w:val="39"/>
    <w:unhideWhenUsed/>
    <w:qFormat/>
    <w:rsid w:val="00B42B90"/>
    <w:pPr>
      <w:suppressAutoHyphens w:val="0"/>
      <w:autoSpaceDN/>
      <w:spacing w:before="240" w:after="0" w:line="259" w:lineRule="auto"/>
      <w:textAlignment w:val="auto"/>
      <w:outlineLvl w:val="9"/>
    </w:pPr>
    <w:rPr>
      <w:rFonts w:asciiTheme="majorHAnsi" w:eastAsiaTheme="majorEastAsia" w:hAnsiTheme="majorHAnsi" w:cstheme="majorBidi"/>
      <w:color w:val="0F4761" w:themeColor="accent1" w:themeShade="BF"/>
      <w:sz w:val="32"/>
      <w:szCs w:val="32"/>
    </w:rPr>
  </w:style>
  <w:style w:type="paragraph" w:styleId="TOC1">
    <w:name w:val="toc 1"/>
    <w:basedOn w:val="Normal"/>
    <w:next w:val="Normal"/>
    <w:autoRedefine/>
    <w:uiPriority w:val="39"/>
    <w:unhideWhenUsed/>
    <w:rsid w:val="00B42B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obs.operosehealth.co.uk/jobs/job/Healthcare-Assistant/1849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your-questions-answered-a-guide-to-becoming-a-healthcare-support-worker" TargetMode="External"/><Relationship Id="rId17" Type="http://schemas.openxmlformats.org/officeDocument/2006/relationships/hyperlink" Target="https://reflection.ed.ac.uk/reflectors-toolkit/reflecting-on-experience/gibbs-reflective-cycle" TargetMode="External"/><Relationship Id="rId2" Type="http://schemas.openxmlformats.org/officeDocument/2006/relationships/numbering" Target="numbering.xml"/><Relationship Id="rId16" Type="http://schemas.openxmlformats.org/officeDocument/2006/relationships/hyperlink" Target="https://www.open.edu/openlearn/mod/outcontent/view.php?id=114381&amp;section=_4.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employers.org/articles/care-certificate" TargetMode="External"/><Relationship Id="rId5" Type="http://schemas.openxmlformats.org/officeDocument/2006/relationships/webSettings" Target="webSettings.xml"/><Relationship Id="rId15" Type="http://schemas.openxmlformats.org/officeDocument/2006/relationships/hyperlink" Target="https://www.skillsforcare.org.uk/Developing-your-workforce/Care-certificate/Care-Certificate-standards.aspx" TargetMode="External"/><Relationship Id="rId10" Type="http://schemas.openxmlformats.org/officeDocument/2006/relationships/hyperlink" Target="https://www.cqc.org.uk/guidance-regulation/providers/regulations-service-providers-and-managers/health-social-care-act/regulation-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2515341@student.uwtsd.ac.uk" TargetMode="External"/><Relationship Id="rId14" Type="http://schemas.openxmlformats.org/officeDocument/2006/relationships/hyperlink" Target="https://skillsengland.education.gov.uk/occupations/OCC02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0FE37-95CE-44D7-BCD8-719359E04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3173</Words>
  <Characters>18090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Ioana Theodora Iacob (2515341)</cp:lastModifiedBy>
  <cp:revision>2</cp:revision>
  <dcterms:created xsi:type="dcterms:W3CDTF">2026-08-21T05:39:00Z</dcterms:created>
  <dcterms:modified xsi:type="dcterms:W3CDTF">2026-08-21T05:39:00Z</dcterms:modified>
</cp:coreProperties>
</file>