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9348660"/>
        <w:docPartObj>
          <w:docPartGallery w:val="Cover Pages"/>
          <w:docPartUnique/>
        </w:docPartObj>
      </w:sdtPr>
      <w:sdtEndPr/>
      <w:sdtContent>
        <w:p w14:paraId="3F47F3C4" w14:textId="601E4ED7" w:rsidR="00B3661A" w:rsidRDefault="00B3661A">
          <w:r>
            <w:rPr>
              <w:noProof/>
            </w:rPr>
            <mc:AlternateContent>
              <mc:Choice Requires="wps">
                <w:drawing>
                  <wp:anchor distT="0" distB="0" distL="114300" distR="114300" simplePos="0" relativeHeight="251663360" behindDoc="1" locked="0" layoutInCell="1" allowOverlap="1" wp14:anchorId="3214071F" wp14:editId="536B8795">
                    <wp:simplePos x="0" y="0"/>
                    <wp:positionH relativeFrom="page">
                      <wp:posOffset>222069</wp:posOffset>
                    </wp:positionH>
                    <wp:positionV relativeFrom="page">
                      <wp:posOffset>209006</wp:posOffset>
                    </wp:positionV>
                    <wp:extent cx="7119257" cy="10280468"/>
                    <wp:effectExtent l="0" t="0" r="5715"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19257" cy="10280468"/>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7487069" w14:textId="77777777" w:rsidR="00B3661A" w:rsidRDefault="00B3661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214071F" id="Rectangle 466" o:spid="_x0000_s1026" style="position:absolute;margin-left:17.5pt;margin-top:16.45pt;width:560.55pt;height:8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" fillcolor="#d4eaf3 [660]" stroked="f" strokeweight="1pt">
                    <v:fill color2="#7fc0db [1940]" rotate="t" focus="100%" type="gradient">
                      <o:fill v:ext="view" type="gradientUnscaled"/>
                    </v:fill>
                    <v:textbox inset="21.6pt,,21.6pt">
                      <w:txbxContent>
                        <w:p w14:paraId="57487069" w14:textId="77777777" w:rsidR="00B3661A" w:rsidRDefault="00B3661A"/>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469BE1B" wp14:editId="2A3A3ED5">
                    <wp:simplePos x="0" y="0"/>
                    <wp:positionH relativeFrom="page">
                      <wp:posOffset>3331029</wp:posOffset>
                    </wp:positionH>
                    <wp:positionV relativeFrom="page">
                      <wp:posOffset>418011</wp:posOffset>
                    </wp:positionV>
                    <wp:extent cx="3108960" cy="7328626"/>
                    <wp:effectExtent l="0" t="0" r="12700" b="12065"/>
                    <wp:wrapNone/>
                    <wp:docPr id="468" name="Rectangle 468"/>
                    <wp:cNvGraphicFramePr/>
                    <a:graphic xmlns:a="http://schemas.openxmlformats.org/drawingml/2006/main">
                      <a:graphicData uri="http://schemas.microsoft.com/office/word/2010/wordprocessingShape">
                        <wps:wsp>
                          <wps:cNvSpPr/>
                          <wps:spPr>
                            <a:xfrm>
                              <a:off x="0" y="0"/>
                              <a:ext cx="3108960" cy="7328626"/>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38F8A407" id="Rectangle 468" o:spid="_x0000_s1026" style="position:absolute;margin-left:262.3pt;margin-top:32.9pt;width:244.8pt;height:577.05pt;z-index:251659264;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" fillcolor="white [3212]" strokecolor="#496f8f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0366714" wp14:editId="121D24F0">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119BEC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fillcolor="#3494ba [3204]" stroked="f" strokeweight="1pt">
                    <w10:wrap anchorx="page" anchory="page"/>
                  </v:rect>
                </w:pict>
              </mc:Fallback>
            </mc:AlternateContent>
          </w:r>
        </w:p>
        <w:p w14:paraId="0DD5BC85" w14:textId="43536B6A" w:rsidR="00B3661A" w:rsidRDefault="00B3661A">
          <w:r>
            <w:rPr>
              <w:noProof/>
            </w:rPr>
            <mc:AlternateContent>
              <mc:Choice Requires="wps">
                <w:drawing>
                  <wp:anchor distT="0" distB="0" distL="114300" distR="114300" simplePos="0" relativeHeight="251661312" behindDoc="0" locked="0" layoutInCell="1" allowOverlap="1" wp14:anchorId="031EC749" wp14:editId="31547762">
                    <wp:simplePos x="0" y="0"/>
                    <wp:positionH relativeFrom="page">
                      <wp:posOffset>3435350</wp:posOffset>
                    </wp:positionH>
                    <wp:positionV relativeFrom="page">
                      <wp:posOffset>1606732</wp:posOffset>
                    </wp:positionV>
                    <wp:extent cx="2797810" cy="2090057"/>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090057"/>
                            </a:xfrm>
                            <a:prstGeom prst="rect">
                              <a:avLst/>
                            </a:prstGeom>
                            <a:noFill/>
                            <a:ln w="6350">
                              <a:noFill/>
                            </a:ln>
                            <a:effectLst/>
                          </wps:spPr>
                          <wps:txbx>
                            <w:txbxContent>
                              <w:sdt>
                                <w:sdtPr>
                                  <w:rPr>
                                    <w:noProof/>
                                    <w:color w:val="3494BA"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4C5C350" w14:textId="52712837" w:rsidR="00B3661A" w:rsidRPr="00B3661A" w:rsidRDefault="00B3661A">
                                    <w:pPr>
                                      <w:spacing w:line="240" w:lineRule="auto"/>
                                      <w:rPr>
                                        <w:noProof/>
                                        <w:color w:val="3494BA" w:themeColor="accent1"/>
                                        <w:sz w:val="56"/>
                                        <w:szCs w:val="56"/>
                                      </w:rPr>
                                    </w:pPr>
                                    <w:r w:rsidRPr="00B3661A">
                                      <w:rPr>
                                        <w:noProof/>
                                        <w:color w:val="3494BA" w:themeColor="accent1"/>
                                        <w:sz w:val="56"/>
                                        <w:szCs w:val="56"/>
                                      </w:rPr>
                                      <w:t>Communication within a workplace</w:t>
                                    </w:r>
                                  </w:p>
                                </w:sdtContent>
                              </w:sdt>
                              <w:sdt>
                                <w:sdtPr>
                                  <w:rPr>
                                    <w:noProof/>
                                    <w:color w:val="373545"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1E299AC" w14:textId="44B7A55C" w:rsidR="00B3661A" w:rsidRDefault="00B3661A">
                                    <w:pPr>
                                      <w:rPr>
                                        <w:noProof/>
                                        <w:color w:val="373545" w:themeColor="text2"/>
                                        <w:sz w:val="32"/>
                                        <w:szCs w:val="40"/>
                                      </w:rPr>
                                    </w:pPr>
                                    <w:r>
                                      <w:rPr>
                                        <w:noProof/>
                                        <w:color w:val="373545" w:themeColor="text2"/>
                                        <w:sz w:val="32"/>
                                        <w:szCs w:val="32"/>
                                      </w:rPr>
                                      <w:t>BMSK 4002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031EC749" id="_x0000_t202" coordsize="21600,21600" o:spt="202" path="m,l,21600r21600,l21600,xe">
                    <v:stroke joinstyle="miter"/>
                    <v:path gradientshapeok="t" o:connecttype="rect"/>
                  </v:shapetype>
                  <v:shape id="Text Box 470" o:spid="_x0000_s1027" type="#_x0000_t202" style="position:absolute;margin-left:270.5pt;margin-top:126.5pt;width:220.3pt;height:164.5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" filled="f" stroked="f" strokeweight=".5pt">
                    <v:textbox>
                      <w:txbxContent>
                        <w:sdt>
                          <w:sdtPr>
                            <w:rPr>
                              <w:noProof/>
                              <w:color w:val="3494BA"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4C5C350" w14:textId="52712837" w:rsidR="00B3661A" w:rsidRPr="00B3661A" w:rsidRDefault="00B3661A">
                              <w:pPr>
                                <w:spacing w:line="240" w:lineRule="auto"/>
                                <w:rPr>
                                  <w:noProof/>
                                  <w:color w:val="3494BA" w:themeColor="accent1"/>
                                  <w:sz w:val="56"/>
                                  <w:szCs w:val="56"/>
                                </w:rPr>
                              </w:pPr>
                              <w:r w:rsidRPr="00B3661A">
                                <w:rPr>
                                  <w:noProof/>
                                  <w:color w:val="3494BA" w:themeColor="accent1"/>
                                  <w:sz w:val="56"/>
                                  <w:szCs w:val="56"/>
                                </w:rPr>
                                <w:t>Communication within a workplace</w:t>
                              </w:r>
                            </w:p>
                          </w:sdtContent>
                        </w:sdt>
                        <w:sdt>
                          <w:sdtPr>
                            <w:rPr>
                              <w:noProof/>
                              <w:color w:val="373545"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1E299AC" w14:textId="44B7A55C" w:rsidR="00B3661A" w:rsidRDefault="00B3661A">
                              <w:pPr>
                                <w:rPr>
                                  <w:noProof/>
                                  <w:color w:val="373545" w:themeColor="text2"/>
                                  <w:sz w:val="32"/>
                                  <w:szCs w:val="40"/>
                                </w:rPr>
                              </w:pPr>
                              <w:r>
                                <w:rPr>
                                  <w:noProof/>
                                  <w:color w:val="373545" w:themeColor="text2"/>
                                  <w:sz w:val="32"/>
                                  <w:szCs w:val="32"/>
                                </w:rPr>
                                <w:t>BMSK 4002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465F825D" wp14:editId="43BFEF75">
                    <wp:simplePos x="0" y="0"/>
                    <wp:positionH relativeFrom="page">
                      <wp:posOffset>3438525</wp:posOffset>
                    </wp:positionH>
                    <wp:positionV relativeFrom="page">
                      <wp:posOffset>6788785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B8DFAFA" w14:textId="78B7945D" w:rsidR="00B3661A" w:rsidRDefault="008D3C57">
                                <w:pPr>
                                  <w:pStyle w:val="NoSpacing"/>
                                  <w:rPr>
                                    <w:noProof/>
                                    <w:color w:val="373545" w:themeColor="text2"/>
                                  </w:rPr>
                                </w:pPr>
                                <w:sdt>
                                  <w:sdtPr>
                                    <w:rPr>
                                      <w:noProof/>
                                      <w:color w:val="373545"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3661A">
                                      <w:rPr>
                                        <w:noProof/>
                                        <w:color w:val="373545" w:themeColor="text2"/>
                                      </w:rPr>
                                      <w:t>Mohammed Ahmed (1805954)</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465F825D" id="Text Box 465" o:spid="_x0000_s1028" type="#_x0000_t202" style="position:absolute;margin-left:270.75pt;margin-top:534.5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" filled="f" stroked="f" strokeweight=".5pt">
                    <v:textbox style="mso-fit-shape-to-text:t">
                      <w:txbxContent>
                        <w:p w14:paraId="0B8DFAFA" w14:textId="78B7945D" w:rsidR="00B3661A" w:rsidRDefault="00B3661A">
                          <w:pPr>
                            <w:pStyle w:val="NoSpacing"/>
                            <w:rPr>
                              <w:noProof/>
                              <w:color w:val="373545" w:themeColor="text2"/>
                            </w:rPr>
                          </w:pPr>
                          <w:sdt>
                            <w:sdtPr>
                              <w:rPr>
                                <w:noProof/>
                                <w:color w:val="373545"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373545" w:themeColor="text2"/>
                                </w:rPr>
                                <w:t>Mohammed Ahmed (1805954)</w:t>
                              </w:r>
                            </w:sdtContent>
                          </w:sdt>
                        </w:p>
                      </w:txbxContent>
                    </v:textbox>
                    <w10:wrap type="square" anchorx="page" anchory="page"/>
                  </v:shape>
                </w:pict>
              </mc:Fallback>
            </mc:AlternateContent>
          </w:r>
          <w:r>
            <w:br w:type="page"/>
          </w:r>
        </w:p>
      </w:sdtContent>
    </w:sdt>
    <w:sdt>
      <w:sdtPr>
        <w:rPr>
          <w:caps w:val="0"/>
          <w:color w:val="auto"/>
          <w:spacing w:val="0"/>
          <w:sz w:val="22"/>
          <w:szCs w:val="22"/>
        </w:rPr>
        <w:id w:val="312231319"/>
        <w:docPartObj>
          <w:docPartGallery w:val="Table of Contents"/>
          <w:docPartUnique/>
        </w:docPartObj>
      </w:sdtPr>
      <w:sdtEndPr>
        <w:rPr>
          <w:b/>
          <w:bCs/>
          <w:noProof/>
        </w:rPr>
      </w:sdtEndPr>
      <w:sdtContent>
        <w:p w14:paraId="0E5BD885" w14:textId="3814996B" w:rsidR="00B3661A" w:rsidRDefault="00B3661A">
          <w:pPr>
            <w:pStyle w:val="TOCHeading"/>
          </w:pPr>
          <w:r>
            <w:t>Table of Contents</w:t>
          </w:r>
        </w:p>
        <w:p w14:paraId="4A0B736D" w14:textId="04097B31" w:rsidR="00FB414E" w:rsidRDefault="00B3661A">
          <w:pPr>
            <w:pStyle w:val="TOC1"/>
            <w:tabs>
              <w:tab w:val="right" w:pos="9010"/>
            </w:tabs>
            <w:rPr>
              <w:rFonts w:asciiTheme="minorHAnsi" w:eastAsiaTheme="minorEastAsia" w:hAnsiTheme="minorHAnsi" w:cstheme="minorBidi"/>
              <w:b w:val="0"/>
              <w:bCs w:val="0"/>
              <w:i w:val="0"/>
              <w:iCs w:val="0"/>
              <w:noProof/>
              <w:sz w:val="24"/>
              <w:szCs w:val="24"/>
            </w:rPr>
          </w:pPr>
          <w:r>
            <w:rPr>
              <w:b w:val="0"/>
              <w:bCs w:val="0"/>
            </w:rPr>
            <w:fldChar w:fldCharType="begin"/>
          </w:r>
          <w:r>
            <w:instrText xml:space="preserve"> TOC \o "1-3" \h \z \u </w:instrText>
          </w:r>
          <w:r>
            <w:rPr>
              <w:b w:val="0"/>
              <w:bCs w:val="0"/>
            </w:rPr>
            <w:fldChar w:fldCharType="separate"/>
          </w:r>
          <w:hyperlink w:anchor="_Toc5889237" w:history="1">
            <w:r w:rsidR="00FB414E" w:rsidRPr="00FD2E44">
              <w:rPr>
                <w:rStyle w:val="Hyperlink"/>
                <w:noProof/>
              </w:rPr>
              <w:t>Executive Summary</w:t>
            </w:r>
            <w:r w:rsidR="00FB414E">
              <w:rPr>
                <w:noProof/>
                <w:webHidden/>
              </w:rPr>
              <w:tab/>
            </w:r>
            <w:r w:rsidR="00FB414E">
              <w:rPr>
                <w:noProof/>
                <w:webHidden/>
              </w:rPr>
              <w:fldChar w:fldCharType="begin"/>
            </w:r>
            <w:r w:rsidR="00FB414E">
              <w:rPr>
                <w:noProof/>
                <w:webHidden/>
              </w:rPr>
              <w:instrText xml:space="preserve"> PAGEREF _Toc5889237 \h </w:instrText>
            </w:r>
            <w:r w:rsidR="00FB414E">
              <w:rPr>
                <w:noProof/>
                <w:webHidden/>
              </w:rPr>
            </w:r>
            <w:r w:rsidR="00FB414E">
              <w:rPr>
                <w:noProof/>
                <w:webHidden/>
              </w:rPr>
              <w:fldChar w:fldCharType="separate"/>
            </w:r>
            <w:r w:rsidR="00FB414E">
              <w:rPr>
                <w:noProof/>
                <w:webHidden/>
              </w:rPr>
              <w:t>2</w:t>
            </w:r>
            <w:r w:rsidR="00FB414E">
              <w:rPr>
                <w:noProof/>
                <w:webHidden/>
              </w:rPr>
              <w:fldChar w:fldCharType="end"/>
            </w:r>
          </w:hyperlink>
        </w:p>
        <w:p w14:paraId="3458074C" w14:textId="1EF830B0" w:rsidR="00FB414E" w:rsidRDefault="008D3C57">
          <w:pPr>
            <w:pStyle w:val="TOC1"/>
            <w:tabs>
              <w:tab w:val="right" w:pos="9010"/>
            </w:tabs>
            <w:rPr>
              <w:rFonts w:asciiTheme="minorHAnsi" w:eastAsiaTheme="minorEastAsia" w:hAnsiTheme="minorHAnsi" w:cstheme="minorBidi"/>
              <w:b w:val="0"/>
              <w:bCs w:val="0"/>
              <w:i w:val="0"/>
              <w:iCs w:val="0"/>
              <w:noProof/>
              <w:sz w:val="24"/>
              <w:szCs w:val="24"/>
            </w:rPr>
          </w:pPr>
          <w:hyperlink w:anchor="_Toc5889238" w:history="1">
            <w:r w:rsidR="00FB414E" w:rsidRPr="00FD2E44">
              <w:rPr>
                <w:rStyle w:val="Hyperlink"/>
                <w:noProof/>
              </w:rPr>
              <w:t>1.0 Terms of Reference</w:t>
            </w:r>
            <w:r w:rsidR="00FB414E">
              <w:rPr>
                <w:noProof/>
                <w:webHidden/>
              </w:rPr>
              <w:tab/>
            </w:r>
            <w:r w:rsidR="00FB414E">
              <w:rPr>
                <w:noProof/>
                <w:webHidden/>
              </w:rPr>
              <w:fldChar w:fldCharType="begin"/>
            </w:r>
            <w:r w:rsidR="00FB414E">
              <w:rPr>
                <w:noProof/>
                <w:webHidden/>
              </w:rPr>
              <w:instrText xml:space="preserve"> PAGEREF _Toc5889238 \h </w:instrText>
            </w:r>
            <w:r w:rsidR="00FB414E">
              <w:rPr>
                <w:noProof/>
                <w:webHidden/>
              </w:rPr>
            </w:r>
            <w:r w:rsidR="00FB414E">
              <w:rPr>
                <w:noProof/>
                <w:webHidden/>
              </w:rPr>
              <w:fldChar w:fldCharType="separate"/>
            </w:r>
            <w:r w:rsidR="00FB414E">
              <w:rPr>
                <w:noProof/>
                <w:webHidden/>
              </w:rPr>
              <w:t>2</w:t>
            </w:r>
            <w:r w:rsidR="00FB414E">
              <w:rPr>
                <w:noProof/>
                <w:webHidden/>
              </w:rPr>
              <w:fldChar w:fldCharType="end"/>
            </w:r>
          </w:hyperlink>
        </w:p>
        <w:p w14:paraId="301CBB43" w14:textId="02AFC5D4" w:rsidR="00FB414E" w:rsidRDefault="008D3C57">
          <w:pPr>
            <w:pStyle w:val="TOC1"/>
            <w:tabs>
              <w:tab w:val="right" w:pos="9010"/>
            </w:tabs>
            <w:rPr>
              <w:rFonts w:asciiTheme="minorHAnsi" w:eastAsiaTheme="minorEastAsia" w:hAnsiTheme="minorHAnsi" w:cstheme="minorBidi"/>
              <w:b w:val="0"/>
              <w:bCs w:val="0"/>
              <w:i w:val="0"/>
              <w:iCs w:val="0"/>
              <w:noProof/>
              <w:sz w:val="24"/>
              <w:szCs w:val="24"/>
            </w:rPr>
          </w:pPr>
          <w:hyperlink w:anchor="_Toc5889239" w:history="1">
            <w:r w:rsidR="00FB414E" w:rsidRPr="00FD2E44">
              <w:rPr>
                <w:rStyle w:val="Hyperlink"/>
                <w:noProof/>
              </w:rPr>
              <w:t>2.0 Introduction</w:t>
            </w:r>
            <w:r w:rsidR="00FB414E">
              <w:rPr>
                <w:noProof/>
                <w:webHidden/>
              </w:rPr>
              <w:tab/>
            </w:r>
            <w:r w:rsidR="00FB414E">
              <w:rPr>
                <w:noProof/>
                <w:webHidden/>
              </w:rPr>
              <w:fldChar w:fldCharType="begin"/>
            </w:r>
            <w:r w:rsidR="00FB414E">
              <w:rPr>
                <w:noProof/>
                <w:webHidden/>
              </w:rPr>
              <w:instrText xml:space="preserve"> PAGEREF _Toc5889239 \h </w:instrText>
            </w:r>
            <w:r w:rsidR="00FB414E">
              <w:rPr>
                <w:noProof/>
                <w:webHidden/>
              </w:rPr>
            </w:r>
            <w:r w:rsidR="00FB414E">
              <w:rPr>
                <w:noProof/>
                <w:webHidden/>
              </w:rPr>
              <w:fldChar w:fldCharType="separate"/>
            </w:r>
            <w:r w:rsidR="00FB414E">
              <w:rPr>
                <w:noProof/>
                <w:webHidden/>
              </w:rPr>
              <w:t>2</w:t>
            </w:r>
            <w:r w:rsidR="00FB414E">
              <w:rPr>
                <w:noProof/>
                <w:webHidden/>
              </w:rPr>
              <w:fldChar w:fldCharType="end"/>
            </w:r>
          </w:hyperlink>
        </w:p>
        <w:p w14:paraId="5948CC36" w14:textId="08B3BD01" w:rsidR="00FB414E" w:rsidRDefault="008D3C57">
          <w:pPr>
            <w:pStyle w:val="TOC1"/>
            <w:tabs>
              <w:tab w:val="right" w:pos="9010"/>
            </w:tabs>
            <w:rPr>
              <w:rFonts w:asciiTheme="minorHAnsi" w:eastAsiaTheme="minorEastAsia" w:hAnsiTheme="minorHAnsi" w:cstheme="minorBidi"/>
              <w:b w:val="0"/>
              <w:bCs w:val="0"/>
              <w:i w:val="0"/>
              <w:iCs w:val="0"/>
              <w:noProof/>
              <w:sz w:val="24"/>
              <w:szCs w:val="24"/>
            </w:rPr>
          </w:pPr>
          <w:hyperlink w:anchor="_Toc5889240" w:history="1">
            <w:r w:rsidR="00FB414E" w:rsidRPr="00FD2E44">
              <w:rPr>
                <w:rStyle w:val="Hyperlink"/>
                <w:noProof/>
              </w:rPr>
              <w:t>3.0 Findings</w:t>
            </w:r>
            <w:r w:rsidR="00FB414E">
              <w:rPr>
                <w:noProof/>
                <w:webHidden/>
              </w:rPr>
              <w:tab/>
            </w:r>
            <w:r w:rsidR="00FB414E">
              <w:rPr>
                <w:noProof/>
                <w:webHidden/>
              </w:rPr>
              <w:fldChar w:fldCharType="begin"/>
            </w:r>
            <w:r w:rsidR="00FB414E">
              <w:rPr>
                <w:noProof/>
                <w:webHidden/>
              </w:rPr>
              <w:instrText xml:space="preserve"> PAGEREF _Toc5889240 \h </w:instrText>
            </w:r>
            <w:r w:rsidR="00FB414E">
              <w:rPr>
                <w:noProof/>
                <w:webHidden/>
              </w:rPr>
            </w:r>
            <w:r w:rsidR="00FB414E">
              <w:rPr>
                <w:noProof/>
                <w:webHidden/>
              </w:rPr>
              <w:fldChar w:fldCharType="separate"/>
            </w:r>
            <w:r w:rsidR="00FB414E">
              <w:rPr>
                <w:noProof/>
                <w:webHidden/>
              </w:rPr>
              <w:t>2</w:t>
            </w:r>
            <w:r w:rsidR="00FB414E">
              <w:rPr>
                <w:noProof/>
                <w:webHidden/>
              </w:rPr>
              <w:fldChar w:fldCharType="end"/>
            </w:r>
          </w:hyperlink>
        </w:p>
        <w:p w14:paraId="58CF0969" w14:textId="622D2697" w:rsidR="00FB414E" w:rsidRDefault="008D3C57">
          <w:pPr>
            <w:pStyle w:val="TOC2"/>
            <w:tabs>
              <w:tab w:val="right" w:pos="9010"/>
            </w:tabs>
            <w:rPr>
              <w:rFonts w:asciiTheme="minorHAnsi" w:eastAsiaTheme="minorEastAsia" w:hAnsiTheme="minorHAnsi" w:cstheme="minorBidi"/>
              <w:b w:val="0"/>
              <w:bCs w:val="0"/>
              <w:noProof/>
              <w:sz w:val="24"/>
              <w:szCs w:val="24"/>
            </w:rPr>
          </w:pPr>
          <w:hyperlink w:anchor="_Toc5889241" w:history="1">
            <w:r w:rsidR="00FB414E" w:rsidRPr="00FD2E44">
              <w:rPr>
                <w:rStyle w:val="Hyperlink"/>
                <w:noProof/>
              </w:rPr>
              <w:t>3.1 Groups vs Teams</w:t>
            </w:r>
            <w:r w:rsidR="00FB414E">
              <w:rPr>
                <w:noProof/>
                <w:webHidden/>
              </w:rPr>
              <w:tab/>
            </w:r>
            <w:r w:rsidR="00FB414E">
              <w:rPr>
                <w:noProof/>
                <w:webHidden/>
              </w:rPr>
              <w:fldChar w:fldCharType="begin"/>
            </w:r>
            <w:r w:rsidR="00FB414E">
              <w:rPr>
                <w:noProof/>
                <w:webHidden/>
              </w:rPr>
              <w:instrText xml:space="preserve"> PAGEREF _Toc5889241 \h </w:instrText>
            </w:r>
            <w:r w:rsidR="00FB414E">
              <w:rPr>
                <w:noProof/>
                <w:webHidden/>
              </w:rPr>
            </w:r>
            <w:r w:rsidR="00FB414E">
              <w:rPr>
                <w:noProof/>
                <w:webHidden/>
              </w:rPr>
              <w:fldChar w:fldCharType="separate"/>
            </w:r>
            <w:r w:rsidR="00FB414E">
              <w:rPr>
                <w:noProof/>
                <w:webHidden/>
              </w:rPr>
              <w:t>2</w:t>
            </w:r>
            <w:r w:rsidR="00FB414E">
              <w:rPr>
                <w:noProof/>
                <w:webHidden/>
              </w:rPr>
              <w:fldChar w:fldCharType="end"/>
            </w:r>
          </w:hyperlink>
        </w:p>
        <w:p w14:paraId="19A8DA29" w14:textId="67ECD01F" w:rsidR="00FB414E" w:rsidRDefault="008D3C57">
          <w:pPr>
            <w:pStyle w:val="TOC2"/>
            <w:tabs>
              <w:tab w:val="right" w:pos="9010"/>
            </w:tabs>
            <w:rPr>
              <w:rFonts w:asciiTheme="minorHAnsi" w:eastAsiaTheme="minorEastAsia" w:hAnsiTheme="minorHAnsi" w:cstheme="minorBidi"/>
              <w:b w:val="0"/>
              <w:bCs w:val="0"/>
              <w:noProof/>
              <w:sz w:val="24"/>
              <w:szCs w:val="24"/>
            </w:rPr>
          </w:pPr>
          <w:hyperlink w:anchor="_Toc5889242" w:history="1">
            <w:r w:rsidR="00FB414E" w:rsidRPr="00FD2E44">
              <w:rPr>
                <w:rStyle w:val="Hyperlink"/>
                <w:noProof/>
              </w:rPr>
              <w:t>3.2 Communication</w:t>
            </w:r>
            <w:r w:rsidR="00FB414E">
              <w:rPr>
                <w:noProof/>
                <w:webHidden/>
              </w:rPr>
              <w:tab/>
            </w:r>
            <w:r w:rsidR="00FB414E">
              <w:rPr>
                <w:noProof/>
                <w:webHidden/>
              </w:rPr>
              <w:fldChar w:fldCharType="begin"/>
            </w:r>
            <w:r w:rsidR="00FB414E">
              <w:rPr>
                <w:noProof/>
                <w:webHidden/>
              </w:rPr>
              <w:instrText xml:space="preserve"> PAGEREF _Toc5889242 \h </w:instrText>
            </w:r>
            <w:r w:rsidR="00FB414E">
              <w:rPr>
                <w:noProof/>
                <w:webHidden/>
              </w:rPr>
            </w:r>
            <w:r w:rsidR="00FB414E">
              <w:rPr>
                <w:noProof/>
                <w:webHidden/>
              </w:rPr>
              <w:fldChar w:fldCharType="separate"/>
            </w:r>
            <w:r w:rsidR="00FB414E">
              <w:rPr>
                <w:noProof/>
                <w:webHidden/>
              </w:rPr>
              <w:t>3</w:t>
            </w:r>
            <w:r w:rsidR="00FB414E">
              <w:rPr>
                <w:noProof/>
                <w:webHidden/>
              </w:rPr>
              <w:fldChar w:fldCharType="end"/>
            </w:r>
          </w:hyperlink>
        </w:p>
        <w:p w14:paraId="7DC628A3" w14:textId="0A0024C8" w:rsidR="00FB414E" w:rsidRDefault="008D3C57">
          <w:pPr>
            <w:pStyle w:val="TOC3"/>
            <w:tabs>
              <w:tab w:val="right" w:pos="9010"/>
            </w:tabs>
            <w:rPr>
              <w:rFonts w:asciiTheme="minorHAnsi" w:eastAsiaTheme="minorEastAsia" w:hAnsiTheme="minorHAnsi" w:cstheme="minorBidi"/>
              <w:noProof/>
              <w:sz w:val="24"/>
              <w:szCs w:val="24"/>
            </w:rPr>
          </w:pPr>
          <w:hyperlink w:anchor="_Toc5889243" w:history="1">
            <w:r w:rsidR="00FB414E" w:rsidRPr="00FD2E44">
              <w:rPr>
                <w:rStyle w:val="Hyperlink"/>
                <w:noProof/>
              </w:rPr>
              <w:t>3.2.1 Verbal Communication</w:t>
            </w:r>
            <w:r w:rsidR="00FB414E">
              <w:rPr>
                <w:noProof/>
                <w:webHidden/>
              </w:rPr>
              <w:tab/>
            </w:r>
            <w:r w:rsidR="00FB414E">
              <w:rPr>
                <w:noProof/>
                <w:webHidden/>
              </w:rPr>
              <w:fldChar w:fldCharType="begin"/>
            </w:r>
            <w:r w:rsidR="00FB414E">
              <w:rPr>
                <w:noProof/>
                <w:webHidden/>
              </w:rPr>
              <w:instrText xml:space="preserve"> PAGEREF _Toc5889243 \h </w:instrText>
            </w:r>
            <w:r w:rsidR="00FB414E">
              <w:rPr>
                <w:noProof/>
                <w:webHidden/>
              </w:rPr>
            </w:r>
            <w:r w:rsidR="00FB414E">
              <w:rPr>
                <w:noProof/>
                <w:webHidden/>
              </w:rPr>
              <w:fldChar w:fldCharType="separate"/>
            </w:r>
            <w:r w:rsidR="00FB414E">
              <w:rPr>
                <w:noProof/>
                <w:webHidden/>
              </w:rPr>
              <w:t>3</w:t>
            </w:r>
            <w:r w:rsidR="00FB414E">
              <w:rPr>
                <w:noProof/>
                <w:webHidden/>
              </w:rPr>
              <w:fldChar w:fldCharType="end"/>
            </w:r>
          </w:hyperlink>
        </w:p>
        <w:p w14:paraId="3611FBF0" w14:textId="42615DD3" w:rsidR="00FB414E" w:rsidRDefault="008D3C57">
          <w:pPr>
            <w:pStyle w:val="TOC3"/>
            <w:tabs>
              <w:tab w:val="right" w:pos="9010"/>
            </w:tabs>
            <w:rPr>
              <w:rFonts w:asciiTheme="minorHAnsi" w:eastAsiaTheme="minorEastAsia" w:hAnsiTheme="minorHAnsi" w:cstheme="minorBidi"/>
              <w:noProof/>
              <w:sz w:val="24"/>
              <w:szCs w:val="24"/>
            </w:rPr>
          </w:pPr>
          <w:hyperlink w:anchor="_Toc5889244" w:history="1">
            <w:r w:rsidR="00FB414E" w:rsidRPr="00FD2E44">
              <w:rPr>
                <w:rStyle w:val="Hyperlink"/>
                <w:noProof/>
              </w:rPr>
              <w:t>3.2.2 Non-Verbal Communication</w:t>
            </w:r>
            <w:r w:rsidR="00FB414E">
              <w:rPr>
                <w:noProof/>
                <w:webHidden/>
              </w:rPr>
              <w:tab/>
            </w:r>
            <w:r w:rsidR="00FB414E">
              <w:rPr>
                <w:noProof/>
                <w:webHidden/>
              </w:rPr>
              <w:fldChar w:fldCharType="begin"/>
            </w:r>
            <w:r w:rsidR="00FB414E">
              <w:rPr>
                <w:noProof/>
                <w:webHidden/>
              </w:rPr>
              <w:instrText xml:space="preserve"> PAGEREF _Toc5889244 \h </w:instrText>
            </w:r>
            <w:r w:rsidR="00FB414E">
              <w:rPr>
                <w:noProof/>
                <w:webHidden/>
              </w:rPr>
            </w:r>
            <w:r w:rsidR="00FB414E">
              <w:rPr>
                <w:noProof/>
                <w:webHidden/>
              </w:rPr>
              <w:fldChar w:fldCharType="separate"/>
            </w:r>
            <w:r w:rsidR="00FB414E">
              <w:rPr>
                <w:noProof/>
                <w:webHidden/>
              </w:rPr>
              <w:t>4</w:t>
            </w:r>
            <w:r w:rsidR="00FB414E">
              <w:rPr>
                <w:noProof/>
                <w:webHidden/>
              </w:rPr>
              <w:fldChar w:fldCharType="end"/>
            </w:r>
          </w:hyperlink>
        </w:p>
        <w:p w14:paraId="6AFAF070" w14:textId="6E4A7C17" w:rsidR="00FB414E" w:rsidRDefault="008D3C57">
          <w:pPr>
            <w:pStyle w:val="TOC1"/>
            <w:tabs>
              <w:tab w:val="right" w:pos="9010"/>
            </w:tabs>
            <w:rPr>
              <w:rFonts w:asciiTheme="minorHAnsi" w:eastAsiaTheme="minorEastAsia" w:hAnsiTheme="minorHAnsi" w:cstheme="minorBidi"/>
              <w:b w:val="0"/>
              <w:bCs w:val="0"/>
              <w:i w:val="0"/>
              <w:iCs w:val="0"/>
              <w:noProof/>
              <w:sz w:val="24"/>
              <w:szCs w:val="24"/>
            </w:rPr>
          </w:pPr>
          <w:hyperlink w:anchor="_Toc5889245" w:history="1">
            <w:r w:rsidR="00FB414E" w:rsidRPr="00FD2E44">
              <w:rPr>
                <w:rStyle w:val="Hyperlink"/>
                <w:noProof/>
              </w:rPr>
              <w:t>4.0 Conclusion</w:t>
            </w:r>
            <w:r w:rsidR="00FB414E">
              <w:rPr>
                <w:noProof/>
                <w:webHidden/>
              </w:rPr>
              <w:tab/>
            </w:r>
            <w:r w:rsidR="00FB414E">
              <w:rPr>
                <w:noProof/>
                <w:webHidden/>
              </w:rPr>
              <w:fldChar w:fldCharType="begin"/>
            </w:r>
            <w:r w:rsidR="00FB414E">
              <w:rPr>
                <w:noProof/>
                <w:webHidden/>
              </w:rPr>
              <w:instrText xml:space="preserve"> PAGEREF _Toc5889245 \h </w:instrText>
            </w:r>
            <w:r w:rsidR="00FB414E">
              <w:rPr>
                <w:noProof/>
                <w:webHidden/>
              </w:rPr>
            </w:r>
            <w:r w:rsidR="00FB414E">
              <w:rPr>
                <w:noProof/>
                <w:webHidden/>
              </w:rPr>
              <w:fldChar w:fldCharType="separate"/>
            </w:r>
            <w:r w:rsidR="00FB414E">
              <w:rPr>
                <w:noProof/>
                <w:webHidden/>
              </w:rPr>
              <w:t>5</w:t>
            </w:r>
            <w:r w:rsidR="00FB414E">
              <w:rPr>
                <w:noProof/>
                <w:webHidden/>
              </w:rPr>
              <w:fldChar w:fldCharType="end"/>
            </w:r>
          </w:hyperlink>
        </w:p>
        <w:p w14:paraId="37E6F91E" w14:textId="08F84850" w:rsidR="00FB414E" w:rsidRDefault="008D3C57">
          <w:pPr>
            <w:pStyle w:val="TOC1"/>
            <w:tabs>
              <w:tab w:val="right" w:pos="9010"/>
            </w:tabs>
            <w:rPr>
              <w:rFonts w:asciiTheme="minorHAnsi" w:eastAsiaTheme="minorEastAsia" w:hAnsiTheme="minorHAnsi" w:cstheme="minorBidi"/>
              <w:b w:val="0"/>
              <w:bCs w:val="0"/>
              <w:i w:val="0"/>
              <w:iCs w:val="0"/>
              <w:noProof/>
              <w:sz w:val="24"/>
              <w:szCs w:val="24"/>
            </w:rPr>
          </w:pPr>
          <w:hyperlink w:anchor="_Toc5889246" w:history="1">
            <w:r w:rsidR="00FB414E" w:rsidRPr="00FD2E44">
              <w:rPr>
                <w:rStyle w:val="Hyperlink"/>
                <w:noProof/>
              </w:rPr>
              <w:t>5.0 Recommendations</w:t>
            </w:r>
            <w:r w:rsidR="00FB414E">
              <w:rPr>
                <w:noProof/>
                <w:webHidden/>
              </w:rPr>
              <w:tab/>
            </w:r>
            <w:r w:rsidR="00FB414E">
              <w:rPr>
                <w:noProof/>
                <w:webHidden/>
              </w:rPr>
              <w:fldChar w:fldCharType="begin"/>
            </w:r>
            <w:r w:rsidR="00FB414E">
              <w:rPr>
                <w:noProof/>
                <w:webHidden/>
              </w:rPr>
              <w:instrText xml:space="preserve"> PAGEREF _Toc5889246 \h </w:instrText>
            </w:r>
            <w:r w:rsidR="00FB414E">
              <w:rPr>
                <w:noProof/>
                <w:webHidden/>
              </w:rPr>
            </w:r>
            <w:r w:rsidR="00FB414E">
              <w:rPr>
                <w:noProof/>
                <w:webHidden/>
              </w:rPr>
              <w:fldChar w:fldCharType="separate"/>
            </w:r>
            <w:r w:rsidR="00FB414E">
              <w:rPr>
                <w:noProof/>
                <w:webHidden/>
              </w:rPr>
              <w:t>7</w:t>
            </w:r>
            <w:r w:rsidR="00FB414E">
              <w:rPr>
                <w:noProof/>
                <w:webHidden/>
              </w:rPr>
              <w:fldChar w:fldCharType="end"/>
            </w:r>
          </w:hyperlink>
        </w:p>
        <w:p w14:paraId="32EFB443" w14:textId="3106D72F" w:rsidR="00FB414E" w:rsidRDefault="008D3C57">
          <w:pPr>
            <w:pStyle w:val="TOC1"/>
            <w:tabs>
              <w:tab w:val="right" w:pos="9010"/>
            </w:tabs>
            <w:rPr>
              <w:rFonts w:asciiTheme="minorHAnsi" w:eastAsiaTheme="minorEastAsia" w:hAnsiTheme="minorHAnsi" w:cstheme="minorBidi"/>
              <w:b w:val="0"/>
              <w:bCs w:val="0"/>
              <w:i w:val="0"/>
              <w:iCs w:val="0"/>
              <w:noProof/>
              <w:sz w:val="24"/>
              <w:szCs w:val="24"/>
            </w:rPr>
          </w:pPr>
          <w:hyperlink w:anchor="_Toc5889247" w:history="1">
            <w:r w:rsidR="00FB414E" w:rsidRPr="00FD2E44">
              <w:rPr>
                <w:rStyle w:val="Hyperlink"/>
                <w:noProof/>
              </w:rPr>
              <w:t>6.0 Appendix</w:t>
            </w:r>
            <w:r w:rsidR="00FB414E">
              <w:rPr>
                <w:noProof/>
                <w:webHidden/>
              </w:rPr>
              <w:tab/>
            </w:r>
            <w:r w:rsidR="00FB414E">
              <w:rPr>
                <w:noProof/>
                <w:webHidden/>
              </w:rPr>
              <w:fldChar w:fldCharType="begin"/>
            </w:r>
            <w:r w:rsidR="00FB414E">
              <w:rPr>
                <w:noProof/>
                <w:webHidden/>
              </w:rPr>
              <w:instrText xml:space="preserve"> PAGEREF _Toc5889247 \h </w:instrText>
            </w:r>
            <w:r w:rsidR="00FB414E">
              <w:rPr>
                <w:noProof/>
                <w:webHidden/>
              </w:rPr>
            </w:r>
            <w:r w:rsidR="00FB414E">
              <w:rPr>
                <w:noProof/>
                <w:webHidden/>
              </w:rPr>
              <w:fldChar w:fldCharType="separate"/>
            </w:r>
            <w:r w:rsidR="00FB414E">
              <w:rPr>
                <w:noProof/>
                <w:webHidden/>
              </w:rPr>
              <w:t>8</w:t>
            </w:r>
            <w:r w:rsidR="00FB414E">
              <w:rPr>
                <w:noProof/>
                <w:webHidden/>
              </w:rPr>
              <w:fldChar w:fldCharType="end"/>
            </w:r>
          </w:hyperlink>
        </w:p>
        <w:p w14:paraId="30E3494E" w14:textId="2838831A" w:rsidR="00FB414E" w:rsidRDefault="008D3C57">
          <w:pPr>
            <w:pStyle w:val="TOC1"/>
            <w:tabs>
              <w:tab w:val="right" w:pos="9010"/>
            </w:tabs>
            <w:rPr>
              <w:rFonts w:asciiTheme="minorHAnsi" w:eastAsiaTheme="minorEastAsia" w:hAnsiTheme="minorHAnsi" w:cstheme="minorBidi"/>
              <w:b w:val="0"/>
              <w:bCs w:val="0"/>
              <w:i w:val="0"/>
              <w:iCs w:val="0"/>
              <w:noProof/>
              <w:sz w:val="24"/>
              <w:szCs w:val="24"/>
            </w:rPr>
          </w:pPr>
          <w:hyperlink w:anchor="_Toc5889248" w:history="1">
            <w:r w:rsidR="00FB414E" w:rsidRPr="00FD2E44">
              <w:rPr>
                <w:rStyle w:val="Hyperlink"/>
                <w:noProof/>
              </w:rPr>
              <w:t>7.0 References</w:t>
            </w:r>
            <w:r w:rsidR="00FB414E">
              <w:rPr>
                <w:noProof/>
                <w:webHidden/>
              </w:rPr>
              <w:tab/>
            </w:r>
            <w:r w:rsidR="00FB414E">
              <w:rPr>
                <w:noProof/>
                <w:webHidden/>
              </w:rPr>
              <w:fldChar w:fldCharType="begin"/>
            </w:r>
            <w:r w:rsidR="00FB414E">
              <w:rPr>
                <w:noProof/>
                <w:webHidden/>
              </w:rPr>
              <w:instrText xml:space="preserve"> PAGEREF _Toc5889248 \h </w:instrText>
            </w:r>
            <w:r w:rsidR="00FB414E">
              <w:rPr>
                <w:noProof/>
                <w:webHidden/>
              </w:rPr>
            </w:r>
            <w:r w:rsidR="00FB414E">
              <w:rPr>
                <w:noProof/>
                <w:webHidden/>
              </w:rPr>
              <w:fldChar w:fldCharType="separate"/>
            </w:r>
            <w:r w:rsidR="00FB414E">
              <w:rPr>
                <w:noProof/>
                <w:webHidden/>
              </w:rPr>
              <w:t>9</w:t>
            </w:r>
            <w:r w:rsidR="00FB414E">
              <w:rPr>
                <w:noProof/>
                <w:webHidden/>
              </w:rPr>
              <w:fldChar w:fldCharType="end"/>
            </w:r>
          </w:hyperlink>
        </w:p>
        <w:p w14:paraId="748E100C" w14:textId="43CDD259" w:rsidR="00B3661A" w:rsidRDefault="00B3661A">
          <w:r>
            <w:rPr>
              <w:b/>
              <w:bCs/>
              <w:noProof/>
            </w:rPr>
            <w:fldChar w:fldCharType="end"/>
          </w:r>
        </w:p>
      </w:sdtContent>
    </w:sdt>
    <w:p w14:paraId="6F4B246E" w14:textId="5FB90CDB" w:rsidR="00B3661A" w:rsidRDefault="00B3661A"/>
    <w:p w14:paraId="3EADA6D8" w14:textId="77777777" w:rsidR="00B3661A" w:rsidRDefault="00B3661A" w:rsidP="00B3661A">
      <w:pPr>
        <w:pBdr>
          <w:top w:val="single" w:sz="4" w:space="1" w:color="auto"/>
          <w:left w:val="single" w:sz="4" w:space="4" w:color="auto"/>
          <w:bottom w:val="single" w:sz="4" w:space="1" w:color="auto"/>
          <w:right w:val="single" w:sz="4" w:space="4" w:color="auto"/>
        </w:pBdr>
      </w:pPr>
      <w:r>
        <w:br w:type="page"/>
      </w:r>
    </w:p>
    <w:p w14:paraId="30930716" w14:textId="57E3ED83" w:rsidR="00BE48EB" w:rsidRDefault="00B3661A" w:rsidP="00B3661A">
      <w:pPr>
        <w:pStyle w:val="Heading1"/>
        <w:rPr>
          <w:b/>
        </w:rPr>
      </w:pPr>
      <w:bookmarkStart w:id="0" w:name="_Toc5889237"/>
      <w:r w:rsidRPr="00B3661A">
        <w:rPr>
          <w:b/>
        </w:rPr>
        <w:lastRenderedPageBreak/>
        <w:t>Executive Summary</w:t>
      </w:r>
      <w:bookmarkEnd w:id="0"/>
    </w:p>
    <w:p w14:paraId="5CA14049" w14:textId="229D2B47" w:rsidR="00B3661A" w:rsidRPr="00B3661A" w:rsidRDefault="00B3661A" w:rsidP="00B3661A">
      <w:r>
        <w:t xml:space="preserve">This report will look at how different communication methods can help the business </w:t>
      </w:r>
      <w:r w:rsidR="00B2675A">
        <w:t xml:space="preserve">to </w:t>
      </w:r>
      <w:r>
        <w:t xml:space="preserve">strive and achieve better results. Different models by Shannon Weaver (1949), </w:t>
      </w:r>
      <w:proofErr w:type="spellStart"/>
      <w:r>
        <w:t>Berlo’s</w:t>
      </w:r>
      <w:proofErr w:type="spellEnd"/>
      <w:r>
        <w:t xml:space="preserve"> and Schramm (1954) will be discussed. The models will be analysed and evaluated as to how Michelle can incorporate the models into her organisation to make it more successful. Verbal and non-verbal communication will be debated as well as the importance’s of two-way communication. Lastly, teamwork theories will be examined to determine how Michelle can use the theories and implement them in her organisation to create an ultimate team to drive the business forward.</w:t>
      </w:r>
    </w:p>
    <w:p w14:paraId="5E1BAC1B" w14:textId="66A668C4" w:rsidR="00B3661A" w:rsidRDefault="00B3661A" w:rsidP="00B3661A"/>
    <w:p w14:paraId="190E02B1" w14:textId="2D89E0DC" w:rsidR="00B3661A" w:rsidRPr="00B3661A" w:rsidRDefault="00B3661A" w:rsidP="00B3661A">
      <w:pPr>
        <w:pStyle w:val="Heading1"/>
        <w:rPr>
          <w:b/>
        </w:rPr>
      </w:pPr>
      <w:bookmarkStart w:id="1" w:name="_Toc5889238"/>
      <w:r w:rsidRPr="00B3661A">
        <w:rPr>
          <w:b/>
        </w:rPr>
        <w:t>1.0 Terms of Reference</w:t>
      </w:r>
      <w:bookmarkEnd w:id="1"/>
    </w:p>
    <w:p w14:paraId="627D491E" w14:textId="3C871A3B" w:rsidR="00B3661A" w:rsidRPr="00CA2E0D" w:rsidRDefault="00B3661A" w:rsidP="00B3661A">
      <w:r>
        <w:t xml:space="preserve">This report was requested by Christian </w:t>
      </w:r>
      <w:proofErr w:type="spellStart"/>
      <w:r>
        <w:t>Felices</w:t>
      </w:r>
      <w:proofErr w:type="spellEnd"/>
      <w:r>
        <w:t xml:space="preserve"> from the University of Wales Trinity Saint David. The report requested on 1</w:t>
      </w:r>
      <w:r w:rsidRPr="00B3661A">
        <w:rPr>
          <w:vertAlign w:val="superscript"/>
        </w:rPr>
        <w:t>st</w:t>
      </w:r>
      <w:r>
        <w:t xml:space="preserve"> February 2019 for submission on 12</w:t>
      </w:r>
      <w:r w:rsidRPr="00835AA0">
        <w:rPr>
          <w:vertAlign w:val="superscript"/>
        </w:rPr>
        <w:t>th</w:t>
      </w:r>
      <w:r>
        <w:t xml:space="preserve"> April 2019. This report composed by Mohammed Nazmul Ahmed, a student at the University of Wales Trinity Saint David attending Skills for the Workplace Diploma. The report produced to discuss the different communication methods available to communicate your message and how effective communication can be for the case study in question.</w:t>
      </w:r>
    </w:p>
    <w:p w14:paraId="0F656A92" w14:textId="40B61F82" w:rsidR="00B3661A" w:rsidRPr="00B3661A" w:rsidRDefault="00B3661A" w:rsidP="00B3661A"/>
    <w:p w14:paraId="2CABB07F" w14:textId="67B7EFD7" w:rsidR="00B3661A" w:rsidRDefault="00B3661A" w:rsidP="00B3661A">
      <w:pPr>
        <w:pStyle w:val="Heading1"/>
        <w:rPr>
          <w:b/>
        </w:rPr>
      </w:pPr>
      <w:bookmarkStart w:id="2" w:name="_Toc5889239"/>
      <w:r w:rsidRPr="00B3661A">
        <w:rPr>
          <w:b/>
        </w:rPr>
        <w:t>2.0 Introduction</w:t>
      </w:r>
      <w:bookmarkEnd w:id="2"/>
    </w:p>
    <w:p w14:paraId="6AB079B9" w14:textId="10C77797" w:rsidR="00B3661A" w:rsidRPr="00B3661A" w:rsidRDefault="00B3661A" w:rsidP="00B3661A">
      <w:r>
        <w:t>Michelle currently runs a toy store in Swansea employing a total of 27 employees. 6 employees work in the stock room, 2 work as cleaners, 14 are sales assistants, 2 security guards and 3 managers. Majority of the staff work part-time during opening hours between 8:00am and 10:00pm. Michelle currently has no teams or groups in place, just has 8 workers working at any one time. As the business expands, Michelle employs new staff members and provides on the job training by the manager on duty at the time.</w:t>
      </w:r>
    </w:p>
    <w:p w14:paraId="526EF213" w14:textId="4F43904E" w:rsidR="00B3661A" w:rsidRDefault="00B3661A" w:rsidP="00B3661A">
      <w:pPr>
        <w:pStyle w:val="Heading1"/>
        <w:rPr>
          <w:b/>
        </w:rPr>
      </w:pPr>
      <w:bookmarkStart w:id="3" w:name="_Toc5889240"/>
      <w:r w:rsidRPr="00B3661A">
        <w:rPr>
          <w:b/>
        </w:rPr>
        <w:t>3.0 Findings</w:t>
      </w:r>
      <w:bookmarkEnd w:id="3"/>
    </w:p>
    <w:p w14:paraId="6E03DFDE" w14:textId="3C64C1B9" w:rsidR="00B3661A" w:rsidRDefault="00B3661A" w:rsidP="00B3661A">
      <w:pPr>
        <w:pStyle w:val="Heading2"/>
      </w:pPr>
      <w:bookmarkStart w:id="4" w:name="_Toc5889241"/>
      <w:r>
        <w:t>3.1 Groups vs Teams</w:t>
      </w:r>
      <w:bookmarkEnd w:id="4"/>
    </w:p>
    <w:p w14:paraId="0068AD94" w14:textId="5887E534" w:rsidR="00B3661A" w:rsidRPr="00320EB8" w:rsidRDefault="003E2985" w:rsidP="00B3661A">
      <w:pPr>
        <w:rPr>
          <w:rFonts w:ascii="Times New Roman" w:eastAsia="Times New Roman" w:hAnsi="Times New Roman" w:cs="Times New Roman"/>
          <w:sz w:val="24"/>
          <w:szCs w:val="24"/>
        </w:rPr>
      </w:pPr>
      <w:r>
        <w:t>The difference between a</w:t>
      </w:r>
      <w:r w:rsidR="00B507D0">
        <w:t xml:space="preserve"> team and a group is that a</w:t>
      </w:r>
      <w:r w:rsidR="00954F56">
        <w:t xml:space="preserve"> team needs </w:t>
      </w:r>
      <w:r w:rsidR="00601FE5">
        <w:t>individuals</w:t>
      </w:r>
      <w:r w:rsidR="00954F56">
        <w:t xml:space="preserve"> </w:t>
      </w:r>
      <w:r w:rsidR="005007D3">
        <w:t xml:space="preserve">to work </w:t>
      </w:r>
      <w:r w:rsidR="00601FE5">
        <w:t>interpedently to achieve the objective</w:t>
      </w:r>
      <w:r w:rsidR="002D6406">
        <w:t xml:space="preserve"> where as</w:t>
      </w:r>
      <w:r w:rsidR="00601FE5">
        <w:t xml:space="preserve"> a </w:t>
      </w:r>
      <w:r w:rsidR="002D6406">
        <w:t>group</w:t>
      </w:r>
      <w:r w:rsidR="00C97EA3">
        <w:t xml:space="preserve"> may</w:t>
      </w:r>
      <w:r w:rsidR="00601FE5">
        <w:t xml:space="preserve"> </w:t>
      </w:r>
      <w:r w:rsidR="00D73AA2">
        <w:t xml:space="preserve">share the same objective as a team but can achieve the </w:t>
      </w:r>
      <w:r w:rsidR="0040747B">
        <w:t>objective without any help from</w:t>
      </w:r>
      <w:r w:rsidR="005C45F5">
        <w:t xml:space="preserve"> others</w:t>
      </w:r>
      <w:r w:rsidR="008B04D9">
        <w:t xml:space="preserve"> as Rick DuFo</w:t>
      </w:r>
      <w:r w:rsidR="00FD7214">
        <w:t>u</w:t>
      </w:r>
      <w:r w:rsidR="008B04D9">
        <w:t xml:space="preserve">r </w:t>
      </w:r>
      <w:r w:rsidR="00FD7214">
        <w:t xml:space="preserve">narrates in his video. </w:t>
      </w:r>
      <w:r w:rsidR="00B3661A">
        <w:t>Michelle has created a business without looking at the benefits of working in a team or a group. Working in a team can bring a lot of success for Michelle and her business</w:t>
      </w:r>
      <w:r w:rsidR="00CB05F5">
        <w:t xml:space="preserve"> </w:t>
      </w:r>
      <w:r w:rsidR="00FF3196">
        <w:t xml:space="preserve">as the </w:t>
      </w:r>
      <w:r w:rsidR="00215FD3">
        <w:t>(</w:t>
      </w:r>
      <w:r w:rsidR="00FF3196">
        <w:t>Dyer</w:t>
      </w:r>
      <w:r w:rsidR="00215FD3">
        <w:t>,</w:t>
      </w:r>
      <w:r w:rsidR="00F450C8">
        <w:t xml:space="preserve"> 2013)</w:t>
      </w:r>
      <w:r w:rsidR="00FF3196">
        <w:t xml:space="preserve"> brothers</w:t>
      </w:r>
      <w:r w:rsidR="007F5599">
        <w:t xml:space="preserve"> </w:t>
      </w:r>
      <w:r w:rsidR="008846FF">
        <w:t xml:space="preserve">stipulate in their </w:t>
      </w:r>
      <w:r w:rsidR="00F450C8">
        <w:t>book</w:t>
      </w:r>
      <w:r w:rsidR="00B3661A">
        <w:t>.</w:t>
      </w:r>
      <w:r w:rsidR="004C0F3F">
        <w:t xml:space="preserve"> Also backed by </w:t>
      </w:r>
      <w:r w:rsidR="00215FD3" w:rsidRPr="00077858">
        <w:t>(</w:t>
      </w:r>
      <w:r w:rsidR="00531D14">
        <w:t>Britton</w:t>
      </w:r>
      <w:r w:rsidR="00215FD3">
        <w:t>,</w:t>
      </w:r>
      <w:r w:rsidR="00531D14">
        <w:t xml:space="preserve"> </w:t>
      </w:r>
      <w:r w:rsidR="00077858" w:rsidRPr="00077858">
        <w:t>2009)</w:t>
      </w:r>
      <w:r w:rsidR="00077858">
        <w:t xml:space="preserve"> </w:t>
      </w:r>
      <w:r w:rsidR="006E4872">
        <w:t>believe</w:t>
      </w:r>
      <w:r w:rsidR="00E87A46">
        <w:t xml:space="preserve"> that communication is vital within te</w:t>
      </w:r>
      <w:r w:rsidR="006E4872">
        <w:t xml:space="preserve">amwork. </w:t>
      </w:r>
      <w:r w:rsidR="00B3661A">
        <w:t xml:space="preserve">By implementing teams, they can </w:t>
      </w:r>
      <w:r w:rsidR="00B66F68">
        <w:t xml:space="preserve">communicate </w:t>
      </w:r>
      <w:r w:rsidR="00B3661A">
        <w:t>better by being able to get their message across clearly, listen effectively to other ideas bought forward and develop them. Working in teams will help Michelle with increased productivity which will help the success of the business and drive the business</w:t>
      </w:r>
      <w:r w:rsidR="00B3661A" w:rsidRPr="00B3661A">
        <w:t xml:space="preserve"> </w:t>
      </w:r>
      <w:r w:rsidR="00B3661A">
        <w:t xml:space="preserve">forward. Teams are better when it comes to solving problems as there are many views that could help solve the problem efficiently and effectively which creates a healthy environment for the staff to work in. </w:t>
      </w:r>
      <w:r w:rsidR="00534C31">
        <w:lastRenderedPageBreak/>
        <w:t>Al</w:t>
      </w:r>
      <w:r w:rsidR="00B3661A">
        <w:t xml:space="preserve">so, teams help staff members to be more involved, rather than taking a back seat and let the work be done by other staff members as well as coming up with better solutions to solve any problems. On the other hand, working in a group does not really help the relationship needed between all staff members as the members may not have a common goal therefore, no care of the result also could cause conflict. For example, in lectures we have a lot of group discussions, but no one really takes any responsibilities for the outcome where as a team effort usually has the same objective for all team members and one person will take responsibility for the whole team. Working in groups does not bring motivation to the group as all members may not have the same objective which in turn could create conflict between members. It is mentioned by </w:t>
      </w:r>
      <w:r w:rsidR="00215FD3">
        <w:t>(</w:t>
      </w:r>
      <w:r w:rsidR="00B3661A">
        <w:t>Belbin</w:t>
      </w:r>
      <w:r w:rsidR="00215FD3">
        <w:t>,</w:t>
      </w:r>
      <w:r w:rsidR="00DA39EA">
        <w:t xml:space="preserve"> 2010)</w:t>
      </w:r>
      <w:r w:rsidR="00B3661A">
        <w:t xml:space="preserve"> that, to have successful teams in an organisation, it is required that each team member possesses different roles within the team. Belbin announced 8 different roles, these are coordinator, plant, team worker, implementer, monitor, shaper, completer and resource investigator. Belbin added a ninth role later on</w:t>
      </w:r>
      <w:r w:rsidR="00FA6D6F">
        <w:t xml:space="preserve"> in</w:t>
      </w:r>
      <w:r w:rsidR="00B3661A">
        <w:t xml:space="preserve"> his career. This was a specialist. Each role served a different purpose in </w:t>
      </w:r>
      <w:r w:rsidR="00611AB7">
        <w:t>the</w:t>
      </w:r>
      <w:r w:rsidR="00B3661A">
        <w:t xml:space="preserve"> team to make it successful. See appendix 1. A theory created by Tuckman</w:t>
      </w:r>
      <w:r w:rsidR="006C64AB">
        <w:t xml:space="preserve"> (1965)</w:t>
      </w:r>
      <w:r w:rsidR="00B3661A">
        <w:t xml:space="preserve"> was also analysed. Tuckman</w:t>
      </w:r>
      <w:r w:rsidR="00DA39EA">
        <w:t xml:space="preserve"> </w:t>
      </w:r>
      <w:r w:rsidR="00B3661A">
        <w:t>believed that teams had to go through a process in order to</w:t>
      </w:r>
      <w:r w:rsidR="0028093D">
        <w:t xml:space="preserve"> create effective teams</w:t>
      </w:r>
      <w:r w:rsidR="00B3661A">
        <w:t xml:space="preserve">. The first stage was forming, second was storming, third was norming and lastly performing. See appendix </w:t>
      </w:r>
      <w:r w:rsidR="00B01442">
        <w:t>2. This</w:t>
      </w:r>
      <w:r w:rsidR="00780401">
        <w:t xml:space="preserve"> theory was favoured by</w:t>
      </w:r>
      <w:r w:rsidR="00D002FD">
        <w:t xml:space="preserve"> (</w:t>
      </w:r>
      <w:r w:rsidR="00780401">
        <w:t>Egolf</w:t>
      </w:r>
      <w:r w:rsidR="00D002FD">
        <w:t>,</w:t>
      </w:r>
      <w:r w:rsidR="00084027">
        <w:t xml:space="preserve"> 2013) who </w:t>
      </w:r>
      <w:r w:rsidR="007D06F2">
        <w:t>elaborated in his</w:t>
      </w:r>
      <w:r w:rsidR="007A49C6">
        <w:t xml:space="preserve"> book.</w:t>
      </w:r>
      <w:r w:rsidR="00B3661A">
        <w:t xml:space="preserve"> The two theor</w:t>
      </w:r>
      <w:r w:rsidR="00C24368">
        <w:t>ies</w:t>
      </w:r>
      <w:r w:rsidR="00B3661A">
        <w:t xml:space="preserve"> could have worked wonders for </w:t>
      </w:r>
      <w:r w:rsidR="008F20F0">
        <w:t>Michelle’s</w:t>
      </w:r>
      <w:r w:rsidR="00B3661A">
        <w:t xml:space="preserve"> business as there would be more clear direction as to what is expected from the staff members also</w:t>
      </w:r>
      <w:r w:rsidR="008F20F0">
        <w:t>,</w:t>
      </w:r>
      <w:r w:rsidR="00B3661A">
        <w:t xml:space="preserve"> they would have created an environment wher</w:t>
      </w:r>
      <w:r w:rsidR="008F20F0">
        <w:t>e</w:t>
      </w:r>
      <w:r w:rsidR="00B3661A">
        <w:t xml:space="preserve"> </w:t>
      </w:r>
      <w:r w:rsidR="008F20F0">
        <w:t>everyone</w:t>
      </w:r>
      <w:r w:rsidR="00B3661A">
        <w:t xml:space="preserve"> would want to work</w:t>
      </w:r>
      <w:r w:rsidR="00B01442">
        <w:t xml:space="preserve"> cutting out any conflict,</w:t>
      </w:r>
      <w:r w:rsidR="00B3661A">
        <w:t xml:space="preserve"> </w:t>
      </w:r>
      <w:r w:rsidR="00C24368">
        <w:t xml:space="preserve">helping productivity </w:t>
      </w:r>
      <w:r w:rsidR="004B7EE3">
        <w:t>and better results.</w:t>
      </w:r>
    </w:p>
    <w:p w14:paraId="2164E3AF" w14:textId="4658535A" w:rsidR="00BC3BFF" w:rsidRDefault="003311D5" w:rsidP="003311D5">
      <w:pPr>
        <w:pStyle w:val="Heading2"/>
      </w:pPr>
      <w:bookmarkStart w:id="5" w:name="_Toc5889242"/>
      <w:r>
        <w:t>3.2 Communication</w:t>
      </w:r>
      <w:bookmarkEnd w:id="5"/>
    </w:p>
    <w:p w14:paraId="426EC745" w14:textId="6E608F87" w:rsidR="000D7B0A" w:rsidRDefault="00D30F9C" w:rsidP="005C01F5">
      <w:r>
        <w:t xml:space="preserve">Communication is </w:t>
      </w:r>
      <w:r w:rsidR="00345666">
        <w:t>one of the most important skill required within the workplace</w:t>
      </w:r>
      <w:r w:rsidR="00915F35">
        <w:t xml:space="preserve"> and </w:t>
      </w:r>
      <w:r w:rsidR="00357C45">
        <w:t xml:space="preserve">can cause </w:t>
      </w:r>
      <w:r w:rsidR="00E32D46">
        <w:t xml:space="preserve">a lot of people to leave their jobs </w:t>
      </w:r>
      <w:r w:rsidR="00C87CBE">
        <w:t xml:space="preserve">if </w:t>
      </w:r>
      <w:r w:rsidR="009048FB">
        <w:t xml:space="preserve">there is a lack of </w:t>
      </w:r>
      <w:r w:rsidR="00C87CBE">
        <w:t>communication</w:t>
      </w:r>
      <w:r w:rsidR="009048FB">
        <w:t xml:space="preserve"> as reported </w:t>
      </w:r>
      <w:r w:rsidR="0023240E">
        <w:t>on freshbusinessthinking.com</w:t>
      </w:r>
      <w:r w:rsidR="00C24708">
        <w:t xml:space="preserve"> by </w:t>
      </w:r>
      <w:r w:rsidR="001925D3">
        <w:t xml:space="preserve">(Hunter, 2016). </w:t>
      </w:r>
      <w:r w:rsidR="004B32F8">
        <w:t>Communication is</w:t>
      </w:r>
      <w:r w:rsidR="00153CE8">
        <w:t xml:space="preserve"> divided into two </w:t>
      </w:r>
      <w:r w:rsidR="009A0369">
        <w:t>groups</w:t>
      </w:r>
      <w:r w:rsidR="00153CE8">
        <w:t>. This is verbal and non-ver</w:t>
      </w:r>
      <w:r w:rsidR="009A0369">
        <w:t xml:space="preserve">bal communication. Verbal communication is when </w:t>
      </w:r>
      <w:r w:rsidR="00A10FA6">
        <w:t xml:space="preserve">two or more people </w:t>
      </w:r>
      <w:r w:rsidR="009A0369">
        <w:t>communicating information by using words</w:t>
      </w:r>
      <w:r w:rsidR="0091026A">
        <w:t xml:space="preserve"> and non-verbal is communicating information through body language</w:t>
      </w:r>
      <w:r w:rsidR="004C7C5D">
        <w:t xml:space="preserve"> or written messages.</w:t>
      </w:r>
    </w:p>
    <w:p w14:paraId="462736DD" w14:textId="331D9454" w:rsidR="005E1B92" w:rsidRDefault="005E1B92" w:rsidP="005E1B92">
      <w:pPr>
        <w:pStyle w:val="Heading3"/>
      </w:pPr>
      <w:bookmarkStart w:id="6" w:name="_Toc5889243"/>
      <w:r>
        <w:t xml:space="preserve">3.2.1 </w:t>
      </w:r>
      <w:r w:rsidR="001901B3">
        <w:t>V</w:t>
      </w:r>
      <w:r>
        <w:t xml:space="preserve">erbal </w:t>
      </w:r>
      <w:r w:rsidR="001901B3">
        <w:t>C</w:t>
      </w:r>
      <w:r>
        <w:t>ommunication</w:t>
      </w:r>
      <w:bookmarkEnd w:id="6"/>
    </w:p>
    <w:p w14:paraId="3D0D64CF" w14:textId="63784717" w:rsidR="000D2D4F" w:rsidRDefault="00460998" w:rsidP="000D2D4F">
      <w:r>
        <w:t xml:space="preserve">Verbal communication is thought to be the most </w:t>
      </w:r>
      <w:r w:rsidR="00DB0EB0">
        <w:t xml:space="preserve">valuable way of communication however, there have been </w:t>
      </w:r>
      <w:r w:rsidR="00ED69AD">
        <w:t xml:space="preserve">research undertaken and found that </w:t>
      </w:r>
      <w:r w:rsidR="00842969">
        <w:t xml:space="preserve">most of verbal communication is not received </w:t>
      </w:r>
      <w:r w:rsidR="00C81BBC">
        <w:t xml:space="preserve">and </w:t>
      </w:r>
      <w:r w:rsidR="006C3AF1">
        <w:t xml:space="preserve">non-verbal </w:t>
      </w:r>
      <w:r w:rsidR="004B6230">
        <w:t xml:space="preserve">is the most received </w:t>
      </w:r>
      <w:r w:rsidR="00541797">
        <w:t>communication</w:t>
      </w:r>
      <w:r w:rsidR="00E7412A">
        <w:t xml:space="preserve"> as </w:t>
      </w:r>
      <w:r w:rsidR="00E75054">
        <w:t>(</w:t>
      </w:r>
      <w:r w:rsidR="00E7412A">
        <w:t>Mehrabian</w:t>
      </w:r>
      <w:r w:rsidR="00E75054">
        <w:t>,</w:t>
      </w:r>
      <w:r w:rsidR="00E7412A">
        <w:t xml:space="preserve"> </w:t>
      </w:r>
      <w:r w:rsidR="006272B2">
        <w:t>1981) reveals in his book.</w:t>
      </w:r>
      <w:r w:rsidR="003345C5">
        <w:t xml:space="preserve"> Also</w:t>
      </w:r>
      <w:r w:rsidR="002771B4">
        <w:t xml:space="preserve">, it is argued that </w:t>
      </w:r>
      <w:r w:rsidR="00802FFE">
        <w:t>there</w:t>
      </w:r>
      <w:r w:rsidR="002771B4">
        <w:t xml:space="preserve"> are different leve</w:t>
      </w:r>
      <w:r w:rsidR="00BC5FA3">
        <w:t>ls of listening that we adhere</w:t>
      </w:r>
      <w:r w:rsidR="008B226C">
        <w:t xml:space="preserve"> to</w:t>
      </w:r>
      <w:r w:rsidR="00BC5FA3">
        <w:t xml:space="preserve"> and it is </w:t>
      </w:r>
      <w:r w:rsidR="008B226C">
        <w:t xml:space="preserve">believed that we do not listen carefully enough </w:t>
      </w:r>
      <w:r w:rsidR="00BE2530">
        <w:t>to what is being said therefore, we only listen to sel</w:t>
      </w:r>
      <w:r w:rsidR="00802FFE">
        <w:t>ective words being said</w:t>
      </w:r>
      <w:r w:rsidR="00AE52FD">
        <w:t>.</w:t>
      </w:r>
    </w:p>
    <w:p w14:paraId="5EA4488F" w14:textId="27B7AAD5" w:rsidR="00EF2282" w:rsidRPr="00D05B63" w:rsidRDefault="004410AE" w:rsidP="006774D4">
      <w:pPr>
        <w:ind w:left="720"/>
        <w:rPr>
          <w:u w:val="single"/>
        </w:rPr>
      </w:pPr>
      <w:r w:rsidRPr="004410AE">
        <w:rPr>
          <w:noProof/>
        </w:rPr>
        <w:lastRenderedPageBreak/>
        <w:drawing>
          <wp:anchor distT="0" distB="0" distL="114300" distR="114300" simplePos="0" relativeHeight="251666432" behindDoc="0" locked="0" layoutInCell="1" allowOverlap="1" wp14:anchorId="0BBC99C4" wp14:editId="146928DA">
            <wp:simplePos x="0" y="0"/>
            <wp:positionH relativeFrom="column">
              <wp:posOffset>3374208</wp:posOffset>
            </wp:positionH>
            <wp:positionV relativeFrom="paragraph">
              <wp:posOffset>307975</wp:posOffset>
            </wp:positionV>
            <wp:extent cx="2470785" cy="1945640"/>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0785" cy="1945640"/>
                    </a:xfrm>
                    <a:prstGeom prst="rect">
                      <a:avLst/>
                    </a:prstGeom>
                  </pic:spPr>
                </pic:pic>
              </a:graphicData>
            </a:graphic>
            <wp14:sizeRelH relativeFrom="page">
              <wp14:pctWidth>0</wp14:pctWidth>
            </wp14:sizeRelH>
            <wp14:sizeRelV relativeFrom="page">
              <wp14:pctHeight>0</wp14:pctHeight>
            </wp14:sizeRelV>
          </wp:anchor>
        </w:drawing>
      </w:r>
      <w:r w:rsidR="00A20421" w:rsidRPr="00D05B63">
        <w:rPr>
          <w:u w:val="single"/>
        </w:rPr>
        <w:t>Communication %</w:t>
      </w:r>
      <w:r w:rsidR="00D05B63" w:rsidRPr="00D05B63">
        <w:rPr>
          <w:u w:val="single"/>
        </w:rPr>
        <w:t xml:space="preserve"> Chart</w:t>
      </w:r>
      <w:r>
        <w:rPr>
          <w:u w:val="single"/>
        </w:rPr>
        <w:tab/>
      </w:r>
      <w:r w:rsidRPr="00C54C7D">
        <w:tab/>
      </w:r>
      <w:r w:rsidRPr="00C54C7D">
        <w:tab/>
      </w:r>
      <w:r w:rsidRPr="00C54C7D">
        <w:tab/>
      </w:r>
      <w:r w:rsidRPr="00C54C7D">
        <w:tab/>
      </w:r>
      <w:r w:rsidRPr="005E6506">
        <w:tab/>
      </w:r>
      <w:r w:rsidR="002E1C3E">
        <w:rPr>
          <w:u w:val="single"/>
        </w:rPr>
        <w:t>Listening</w:t>
      </w:r>
      <w:r w:rsidR="005E6506" w:rsidRPr="00C54C7D">
        <w:rPr>
          <w:u w:val="single"/>
        </w:rPr>
        <w:t xml:space="preserve"> Levels</w:t>
      </w:r>
    </w:p>
    <w:p w14:paraId="621E9292" w14:textId="1F8D04F1" w:rsidR="00EF2282" w:rsidRDefault="003219D7" w:rsidP="004410AE">
      <w:pPr>
        <w:tabs>
          <w:tab w:val="left" w:pos="1526"/>
        </w:tabs>
      </w:pPr>
      <w:r w:rsidRPr="00C568B7">
        <w:rPr>
          <w:noProof/>
        </w:rPr>
        <w:drawing>
          <wp:anchor distT="0" distB="0" distL="114300" distR="114300" simplePos="0" relativeHeight="251665408" behindDoc="0" locked="0" layoutInCell="1" allowOverlap="1" wp14:anchorId="23C9D44E" wp14:editId="5D871747">
            <wp:simplePos x="914400" y="7151914"/>
            <wp:positionH relativeFrom="column">
              <wp:align>left</wp:align>
            </wp:positionH>
            <wp:positionV relativeFrom="paragraph">
              <wp:align>top</wp:align>
            </wp:positionV>
            <wp:extent cx="2546985" cy="2035628"/>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46985" cy="2035628"/>
                    </a:xfrm>
                    <a:prstGeom prst="rect">
                      <a:avLst/>
                    </a:prstGeom>
                  </pic:spPr>
                </pic:pic>
              </a:graphicData>
            </a:graphic>
          </wp:anchor>
        </w:drawing>
      </w:r>
      <w:r w:rsidR="004410AE">
        <w:tab/>
      </w:r>
    </w:p>
    <w:p w14:paraId="69C2535B" w14:textId="77777777" w:rsidR="00537F2B" w:rsidRDefault="00537F2B" w:rsidP="005C01F5"/>
    <w:p w14:paraId="524C867D" w14:textId="77777777" w:rsidR="00537F2B" w:rsidRDefault="00537F2B" w:rsidP="005C01F5"/>
    <w:p w14:paraId="40347771" w14:textId="77777777" w:rsidR="00537F2B" w:rsidRDefault="00537F2B" w:rsidP="005C01F5"/>
    <w:p w14:paraId="50D69B51" w14:textId="77777777" w:rsidR="00537F2B" w:rsidRDefault="00537F2B" w:rsidP="005C01F5"/>
    <w:p w14:paraId="361504F9" w14:textId="77777777" w:rsidR="00537F2B" w:rsidRDefault="00537F2B" w:rsidP="005C01F5"/>
    <w:p w14:paraId="61F0DE96" w14:textId="77777777" w:rsidR="00537F2B" w:rsidRDefault="00537F2B" w:rsidP="005C01F5"/>
    <w:p w14:paraId="194AE5E8" w14:textId="60491C17" w:rsidR="00C54C7D" w:rsidRPr="00525216" w:rsidRDefault="00991975" w:rsidP="00991975">
      <w:pPr>
        <w:rPr>
          <w:rFonts w:ascii="Times New Roman" w:eastAsia="Times New Roman" w:hAnsi="Times New Roman" w:cs="Times New Roman"/>
          <w:sz w:val="24"/>
          <w:szCs w:val="24"/>
        </w:rPr>
      </w:pPr>
      <w:r>
        <w:t>“</w:t>
      </w:r>
      <w:r w:rsidRPr="00991975">
        <w:t>There are many reasons why interpersonal communications may fail</w:t>
      </w:r>
      <w:r>
        <w:t xml:space="preserve">.” </w:t>
      </w:r>
      <w:proofErr w:type="spellStart"/>
      <w:r w:rsidR="005F18BF" w:rsidRPr="005E6496">
        <w:t>S</w:t>
      </w:r>
      <w:r w:rsidR="005E6496" w:rsidRPr="005E6496">
        <w:t>killsyouneed</w:t>
      </w:r>
      <w:proofErr w:type="spellEnd"/>
      <w:r w:rsidR="005F18BF">
        <w:t xml:space="preserve"> (2019). </w:t>
      </w:r>
      <w:r w:rsidR="00537F2B">
        <w:t>T</w:t>
      </w:r>
      <w:r w:rsidR="00BF554B">
        <w:t>here</w:t>
      </w:r>
      <w:r w:rsidR="00537F2B">
        <w:t xml:space="preserve"> are many barriers that can </w:t>
      </w:r>
      <w:r w:rsidR="003C2C66">
        <w:t>affect</w:t>
      </w:r>
      <w:r w:rsidR="00537F2B">
        <w:t xml:space="preserve"> </w:t>
      </w:r>
      <w:r w:rsidR="006E055B">
        <w:t>verbal communication</w:t>
      </w:r>
      <w:r w:rsidR="002B524E">
        <w:t xml:space="preserve">, these </w:t>
      </w:r>
      <w:r w:rsidR="006B6A7A">
        <w:t xml:space="preserve">consist of environmental, linguistic, </w:t>
      </w:r>
      <w:r w:rsidR="003E30CE">
        <w:t xml:space="preserve">psychological, physiological, </w:t>
      </w:r>
      <w:r w:rsidR="00321965">
        <w:t xml:space="preserve">perceptual, content and personal. </w:t>
      </w:r>
      <w:r w:rsidR="00F057C3">
        <w:t xml:space="preserve">These barriers can hinder communication </w:t>
      </w:r>
      <w:r w:rsidR="003C2C66">
        <w:t xml:space="preserve">being sent and being received. </w:t>
      </w:r>
      <w:r w:rsidR="005F4DDD">
        <w:t xml:space="preserve">The environment can affect </w:t>
      </w:r>
      <w:r w:rsidR="007C7E06">
        <w:t xml:space="preserve">communication by </w:t>
      </w:r>
      <w:r w:rsidR="008E631B">
        <w:t>the people around you and the atmosphere for example</w:t>
      </w:r>
      <w:r w:rsidR="00D8163A">
        <w:t xml:space="preserve"> communication is likely to be more effective if </w:t>
      </w:r>
      <w:r w:rsidR="00F16DAE">
        <w:t xml:space="preserve">communicating with </w:t>
      </w:r>
      <w:r w:rsidR="00E56FED">
        <w:t>someone</w:t>
      </w:r>
      <w:r w:rsidR="00F16DAE">
        <w:t xml:space="preserve"> in</w:t>
      </w:r>
      <w:r w:rsidR="00E91C26">
        <w:t xml:space="preserve"> a</w:t>
      </w:r>
      <w:r w:rsidR="00F16DAE">
        <w:t xml:space="preserve"> library than someone in a nightclub</w:t>
      </w:r>
      <w:r w:rsidR="00E56FED">
        <w:t xml:space="preserve"> therefore, it is essential that the environment does not affect the communication</w:t>
      </w:r>
      <w:r w:rsidR="00184AD7">
        <w:t>. Linguistic is a barrier</w:t>
      </w:r>
      <w:r w:rsidR="00A5775F">
        <w:t xml:space="preserve"> in some cases as </w:t>
      </w:r>
      <w:r w:rsidR="005D56CC">
        <w:t>one’s</w:t>
      </w:r>
      <w:r w:rsidR="009B52DA">
        <w:t xml:space="preserve"> </w:t>
      </w:r>
      <w:r w:rsidR="00986572">
        <w:t xml:space="preserve">lack of </w:t>
      </w:r>
      <w:r w:rsidR="009B52DA">
        <w:t xml:space="preserve">language </w:t>
      </w:r>
      <w:r w:rsidR="00986572">
        <w:t xml:space="preserve">and accent </w:t>
      </w:r>
      <w:r w:rsidR="00372632">
        <w:t>can cause a loss in communication</w:t>
      </w:r>
      <w:r w:rsidR="0064002F">
        <w:t xml:space="preserve"> as mentioned on </w:t>
      </w:r>
      <w:r w:rsidR="00525216" w:rsidRPr="00525216">
        <w:t>toppr.com</w:t>
      </w:r>
      <w:r w:rsidR="003127D9">
        <w:t xml:space="preserve"> (</w:t>
      </w:r>
      <w:r w:rsidR="00202F98">
        <w:t>2019)</w:t>
      </w:r>
      <w:r w:rsidR="00525216">
        <w:t xml:space="preserve">. </w:t>
      </w:r>
      <w:r w:rsidR="006B1D77">
        <w:t>“</w:t>
      </w:r>
      <w:r w:rsidR="006B1D77" w:rsidRPr="006B1D77">
        <w:t>The language barrier is one of the main barriers that limit effective communication</w:t>
      </w:r>
      <w:r w:rsidR="00525216">
        <w:t>”</w:t>
      </w:r>
      <w:r w:rsidR="009F61BA">
        <w:t xml:space="preserve">. </w:t>
      </w:r>
      <w:r w:rsidR="005D56CC">
        <w:t xml:space="preserve">Psychological can cause a breakdown in communication by </w:t>
      </w:r>
      <w:r w:rsidR="007A0C0B">
        <w:t xml:space="preserve">one playing mind games </w:t>
      </w:r>
      <w:r w:rsidR="003C2480">
        <w:t>with the other</w:t>
      </w:r>
      <w:r w:rsidR="00AF5D75">
        <w:t xml:space="preserve">, </w:t>
      </w:r>
      <w:r w:rsidR="00FA1F7A">
        <w:t>being afraid</w:t>
      </w:r>
      <w:r w:rsidR="00AF5D75">
        <w:t>, speech disorders</w:t>
      </w:r>
      <w:r w:rsidR="00431264">
        <w:t>, some sort of phobia and depression</w:t>
      </w:r>
      <w:r w:rsidR="00D31478">
        <w:t xml:space="preserve">. </w:t>
      </w:r>
      <w:r w:rsidR="00891D48">
        <w:t xml:space="preserve">Physiological can be a barrier </w:t>
      </w:r>
      <w:r w:rsidR="00E807A8">
        <w:t xml:space="preserve">to communication as people can get </w:t>
      </w:r>
      <w:r w:rsidR="008F4B9E">
        <w:t>distorted by the way a person looks</w:t>
      </w:r>
      <w:r w:rsidR="004451E8">
        <w:t xml:space="preserve"> and any disorders an individual suffers from su</w:t>
      </w:r>
      <w:r w:rsidR="00805624">
        <w:t>ch as dyslexia</w:t>
      </w:r>
      <w:r w:rsidR="00DF10CD">
        <w:t>, voice</w:t>
      </w:r>
      <w:r w:rsidR="008F4B9E">
        <w:t xml:space="preserve">. </w:t>
      </w:r>
      <w:r w:rsidR="001315A3">
        <w:t xml:space="preserve">Perceptual is a barrier to communication </w:t>
      </w:r>
      <w:r w:rsidR="00F120A8">
        <w:t xml:space="preserve">because </w:t>
      </w:r>
      <w:r w:rsidR="00B474FF">
        <w:t xml:space="preserve">of the past </w:t>
      </w:r>
      <w:r w:rsidR="00BD0977">
        <w:t>experience’s</w:t>
      </w:r>
      <w:r w:rsidR="00B474FF">
        <w:t xml:space="preserve"> </w:t>
      </w:r>
      <w:r w:rsidR="0012471B">
        <w:t xml:space="preserve">ones had which also can be </w:t>
      </w:r>
      <w:r w:rsidR="00816BE4">
        <w:t xml:space="preserve">down to </w:t>
      </w:r>
      <w:r w:rsidR="001F4720">
        <w:t>an organisational relationship two people have had.</w:t>
      </w:r>
      <w:r w:rsidR="00BD0977">
        <w:t xml:space="preserve"> It was </w:t>
      </w:r>
      <w:r w:rsidR="0098651D">
        <w:t>found that content could deter the effectiveness of the co</w:t>
      </w:r>
      <w:r w:rsidR="0062754C">
        <w:t>mmunication by the transmission being unreliable</w:t>
      </w:r>
      <w:r w:rsidR="00346777">
        <w:t xml:space="preserve"> also the details of </w:t>
      </w:r>
      <w:r w:rsidR="00A7319C">
        <w:t xml:space="preserve">what is being communicated is irrelevant to the </w:t>
      </w:r>
      <w:r w:rsidR="00BA3611">
        <w:t xml:space="preserve">subject therefore, most of what is said </w:t>
      </w:r>
      <w:r w:rsidR="008673FE">
        <w:t xml:space="preserve">either not </w:t>
      </w:r>
      <w:r w:rsidR="00E821C0">
        <w:t>acknowledged</w:t>
      </w:r>
      <w:r w:rsidR="008673FE">
        <w:t xml:space="preserve"> or </w:t>
      </w:r>
      <w:r w:rsidR="00E821C0">
        <w:t xml:space="preserve">ignored completely. Personal issues can affect the </w:t>
      </w:r>
      <w:r w:rsidR="00FD0097">
        <w:t xml:space="preserve">way </w:t>
      </w:r>
      <w:r w:rsidR="00602007">
        <w:t xml:space="preserve">someone receives and </w:t>
      </w:r>
      <w:r w:rsidR="00483878">
        <w:t>conveys the message</w:t>
      </w:r>
      <w:r w:rsidR="000C4040">
        <w:t xml:space="preserve"> such as </w:t>
      </w:r>
      <w:r w:rsidR="004910D0">
        <w:t>a previous couple in a personal relation</w:t>
      </w:r>
      <w:r w:rsidR="00E53E83">
        <w:t xml:space="preserve">ship working in the same place needing to pass a message on </w:t>
      </w:r>
      <w:r w:rsidR="00760199">
        <w:t>will not</w:t>
      </w:r>
      <w:r w:rsidR="00B8391D">
        <w:t xml:space="preserve"> go down too well.</w:t>
      </w:r>
    </w:p>
    <w:p w14:paraId="33A04F9D" w14:textId="20CD814A" w:rsidR="000C4015" w:rsidRDefault="00942005" w:rsidP="000C4015">
      <w:pPr>
        <w:pStyle w:val="Heading3"/>
      </w:pPr>
      <w:bookmarkStart w:id="7" w:name="_Toc5889244"/>
      <w:r>
        <w:t xml:space="preserve">3.2.2 </w:t>
      </w:r>
      <w:r w:rsidR="001901B3">
        <w:t>N</w:t>
      </w:r>
      <w:r>
        <w:t>on-</w:t>
      </w:r>
      <w:r w:rsidR="001901B3">
        <w:t>V</w:t>
      </w:r>
      <w:r>
        <w:t>erbal</w:t>
      </w:r>
      <w:r w:rsidR="001901B3">
        <w:t xml:space="preserve"> </w:t>
      </w:r>
      <w:r w:rsidR="00480109">
        <w:t>Communication</w:t>
      </w:r>
      <w:bookmarkEnd w:id="7"/>
    </w:p>
    <w:p w14:paraId="1C5965C6" w14:textId="46297B1C" w:rsidR="00D721F5" w:rsidRPr="00143DD2" w:rsidRDefault="00ED5C3F" w:rsidP="005C01F5">
      <w:r>
        <w:t xml:space="preserve">It is </w:t>
      </w:r>
      <w:r w:rsidR="004B4534">
        <w:t xml:space="preserve">found that </w:t>
      </w:r>
      <w:r w:rsidR="00ED16AD">
        <w:t xml:space="preserve">body language/ gestures </w:t>
      </w:r>
      <w:r w:rsidR="0053255F">
        <w:t>have</w:t>
      </w:r>
      <w:r w:rsidR="008663C3">
        <w:t xml:space="preserve"> the most influence on </w:t>
      </w:r>
      <w:r w:rsidR="00DD0AF4">
        <w:t>one’s</w:t>
      </w:r>
      <w:r w:rsidR="002D136E">
        <w:t xml:space="preserve"> communication</w:t>
      </w:r>
      <w:r w:rsidR="00D924F3">
        <w:t xml:space="preserve">. </w:t>
      </w:r>
      <w:r w:rsidR="00C77C92">
        <w:t xml:space="preserve">There are </w:t>
      </w:r>
      <w:r w:rsidR="00F272E2">
        <w:t xml:space="preserve">advantages </w:t>
      </w:r>
      <w:r w:rsidR="0053255F">
        <w:t xml:space="preserve">and disadvantages </w:t>
      </w:r>
      <w:r w:rsidR="00F272E2">
        <w:t xml:space="preserve">of </w:t>
      </w:r>
      <w:r w:rsidR="00C77C92">
        <w:t>non-verbal communication</w:t>
      </w:r>
      <w:r w:rsidR="0053255F">
        <w:t>.</w:t>
      </w:r>
      <w:r w:rsidR="00156A86">
        <w:t xml:space="preserve"> In 1994</w:t>
      </w:r>
      <w:r w:rsidR="00156A86" w:rsidRPr="00156A86">
        <w:rPr>
          <w:shd w:val="clear" w:color="auto" w:fill="FFFFFF"/>
        </w:rPr>
        <w:t xml:space="preserve"> </w:t>
      </w:r>
      <w:proofErr w:type="spellStart"/>
      <w:r w:rsidR="00156A86" w:rsidRPr="00156A86">
        <w:t>Judee</w:t>
      </w:r>
      <w:proofErr w:type="spellEnd"/>
      <w:r w:rsidR="00156A86" w:rsidRPr="00156A86">
        <w:t xml:space="preserve"> Burgoon</w:t>
      </w:r>
      <w:r w:rsidR="00156A86">
        <w:t xml:space="preserve"> </w:t>
      </w:r>
      <w:r w:rsidR="00156A86" w:rsidRPr="00156A86">
        <w:t>identified seven different nonverbal</w:t>
      </w:r>
      <w:r w:rsidR="00156A86">
        <w:t xml:space="preserve"> communication methods</w:t>
      </w:r>
      <w:r w:rsidR="00156A86">
        <w:rPr>
          <w:rFonts w:ascii="Times New Roman" w:eastAsia="Times New Roman" w:hAnsi="Times New Roman"/>
          <w:sz w:val="24"/>
          <w:szCs w:val="24"/>
        </w:rPr>
        <w:t>.</w:t>
      </w:r>
      <w:r w:rsidR="003D57E2">
        <w:t xml:space="preserve"> </w:t>
      </w:r>
      <w:r w:rsidR="007E5363">
        <w:t xml:space="preserve">These are </w:t>
      </w:r>
      <w:r w:rsidR="00143DD2">
        <w:t>“</w:t>
      </w:r>
      <w:r w:rsidR="00143DD2" w:rsidRPr="00143DD2">
        <w:rPr>
          <w:rFonts w:eastAsia="Times New Roman"/>
        </w:rPr>
        <w:t xml:space="preserve">Kinesics </w:t>
      </w:r>
      <w:r w:rsidR="00143DD2" w:rsidRPr="00143DD2">
        <w:t>or body movements including facial expressions and eye contact</w:t>
      </w:r>
      <w:r w:rsidR="00143DD2">
        <w:t>; v</w:t>
      </w:r>
      <w:r w:rsidR="00143DD2" w:rsidRPr="00143DD2">
        <w:t>ocalics or paralanguage that includes volume, rate, pitch, and timbre;</w:t>
      </w:r>
      <w:r w:rsidR="00143DD2">
        <w:t xml:space="preserve"> p</w:t>
      </w:r>
      <w:r w:rsidR="00143DD2" w:rsidRPr="00143DD2">
        <w:t>ersonal appearance;</w:t>
      </w:r>
      <w:r w:rsidR="00143DD2">
        <w:t xml:space="preserve"> o</w:t>
      </w:r>
      <w:r w:rsidR="00143DD2" w:rsidRPr="00143DD2">
        <w:t xml:space="preserve">ur physical environment and the </w:t>
      </w:r>
      <w:r w:rsidR="003D7A15" w:rsidRPr="00143DD2">
        <w:t>artefacts</w:t>
      </w:r>
      <w:bookmarkStart w:id="8" w:name="_GoBack"/>
      <w:bookmarkEnd w:id="8"/>
      <w:r w:rsidR="00143DD2" w:rsidRPr="00143DD2">
        <w:t xml:space="preserve"> or objects that compose it</w:t>
      </w:r>
      <w:r w:rsidR="00143DD2">
        <w:t>; p</w:t>
      </w:r>
      <w:r w:rsidR="00143DD2" w:rsidRPr="00143DD2">
        <w:t>roxemics or personal space;</w:t>
      </w:r>
      <w:r w:rsidR="00143DD2">
        <w:t xml:space="preserve"> h</w:t>
      </w:r>
      <w:r w:rsidR="00143DD2" w:rsidRPr="00143DD2">
        <w:t>aptics or touch</w:t>
      </w:r>
      <w:r w:rsidR="00143DD2">
        <w:t>”</w:t>
      </w:r>
      <w:r w:rsidR="00E02448">
        <w:t xml:space="preserve"> </w:t>
      </w:r>
      <w:proofErr w:type="spellStart"/>
      <w:r w:rsidR="00E02448">
        <w:t>Nordquist</w:t>
      </w:r>
      <w:proofErr w:type="spellEnd"/>
      <w:r w:rsidR="00E02448">
        <w:t xml:space="preserve"> (2019)</w:t>
      </w:r>
      <w:r w:rsidR="00143DD2" w:rsidRPr="00143DD2">
        <w:t>.</w:t>
      </w:r>
      <w:r w:rsidR="00143DD2">
        <w:t xml:space="preserve"> </w:t>
      </w:r>
      <w:r w:rsidR="00023EA3">
        <w:t xml:space="preserve">It has been </w:t>
      </w:r>
      <w:r w:rsidR="00083702">
        <w:t xml:space="preserve">bought to </w:t>
      </w:r>
      <w:r w:rsidR="007E5363">
        <w:t xml:space="preserve">our </w:t>
      </w:r>
      <w:r w:rsidR="00DE25DE">
        <w:t xml:space="preserve">attention that body language </w:t>
      </w:r>
      <w:r w:rsidR="001B0F5D">
        <w:t xml:space="preserve">has the most influence on </w:t>
      </w:r>
      <w:r w:rsidR="003E3AD8">
        <w:t>one’s communicatio</w:t>
      </w:r>
      <w:r w:rsidR="00247082">
        <w:t xml:space="preserve">n therefore it is highly important for an individual to approach </w:t>
      </w:r>
      <w:r w:rsidR="00710E9D">
        <w:t>the person with a positive</w:t>
      </w:r>
      <w:r w:rsidR="00B8305A">
        <w:t xml:space="preserve"> demeanour</w:t>
      </w:r>
      <w:r w:rsidR="00D244E2">
        <w:t>.</w:t>
      </w:r>
      <w:r w:rsidR="00551C5B">
        <w:t xml:space="preserve"> As mentioned </w:t>
      </w:r>
      <w:r w:rsidR="0055383D">
        <w:t>above, there are the same barriers to non-verbal</w:t>
      </w:r>
      <w:r w:rsidR="00947A54">
        <w:t xml:space="preserve"> communication as ther</w:t>
      </w:r>
      <w:r w:rsidR="002101CB">
        <w:t>e</w:t>
      </w:r>
      <w:r w:rsidR="00947A54">
        <w:t xml:space="preserve"> are to verbal communication. </w:t>
      </w:r>
      <w:r w:rsidR="00472089">
        <w:t xml:space="preserve">It is very important that the first impression given is a positive one as the first impression lasts and can </w:t>
      </w:r>
      <w:r w:rsidR="00CA4C77">
        <w:t xml:space="preserve">leave </w:t>
      </w:r>
      <w:r w:rsidR="00D721F5">
        <w:t xml:space="preserve">a lasting </w:t>
      </w:r>
      <w:r w:rsidR="00291C32">
        <w:t xml:space="preserve">impression </w:t>
      </w:r>
      <w:r w:rsidR="00D721F5">
        <w:t xml:space="preserve">of yourself. </w:t>
      </w:r>
    </w:p>
    <w:p w14:paraId="0B43AAC8" w14:textId="77777777" w:rsidR="00D721F5" w:rsidRDefault="00D721F5" w:rsidP="005C01F5"/>
    <w:p w14:paraId="4FD53674" w14:textId="05AC18A7" w:rsidR="0063181E" w:rsidRDefault="00877AED" w:rsidP="005C01F5">
      <w:r>
        <w:lastRenderedPageBreak/>
        <w:t xml:space="preserve">In order for Michelle to </w:t>
      </w:r>
      <w:r w:rsidR="001B4CC0">
        <w:t xml:space="preserve">produce a </w:t>
      </w:r>
      <w:r w:rsidR="00F74BE2">
        <w:t>better-quality</w:t>
      </w:r>
      <w:r w:rsidR="001B4CC0">
        <w:t xml:space="preserve"> product and service</w:t>
      </w:r>
      <w:r w:rsidR="008361F9">
        <w:t xml:space="preserve">, she can look at different communication </w:t>
      </w:r>
      <w:r w:rsidR="00F74BE2">
        <w:t>methods</w:t>
      </w:r>
      <w:r w:rsidR="008361F9">
        <w:t xml:space="preserve"> available </w:t>
      </w:r>
      <w:r w:rsidR="003356C0">
        <w:t>to her to help her organisation</w:t>
      </w:r>
      <w:r w:rsidR="000158EA">
        <w:t xml:space="preserve">. There are models </w:t>
      </w:r>
      <w:r w:rsidR="00941C57">
        <w:t xml:space="preserve">created by </w:t>
      </w:r>
      <w:r w:rsidR="00F74BE2">
        <w:t>Shannon Weaver (1949)</w:t>
      </w:r>
      <w:r w:rsidR="003C1BAB" w:rsidRPr="003C1BAB">
        <w:t xml:space="preserve"> </w:t>
      </w:r>
      <w:r w:rsidR="00B802E4">
        <w:t>and</w:t>
      </w:r>
      <w:r w:rsidR="00A963B7">
        <w:t xml:space="preserve"> </w:t>
      </w:r>
      <w:proofErr w:type="spellStart"/>
      <w:r w:rsidR="00A963B7">
        <w:t>Berlo’s</w:t>
      </w:r>
      <w:proofErr w:type="spellEnd"/>
      <w:r w:rsidR="00B802E4">
        <w:t>,</w:t>
      </w:r>
      <w:r w:rsidR="00B90F30">
        <w:t xml:space="preserve"> which </w:t>
      </w:r>
      <w:r w:rsidR="00267F2C">
        <w:t xml:space="preserve">help </w:t>
      </w:r>
      <w:r w:rsidR="00B90F30">
        <w:t xml:space="preserve">all organisations </w:t>
      </w:r>
      <w:r w:rsidR="00267F2C">
        <w:t>with communication skills.</w:t>
      </w:r>
      <w:r w:rsidR="00F841D6" w:rsidRPr="00F841D6">
        <w:rPr>
          <w:rFonts w:ascii="Times New Roman" w:eastAsia="Times New Roman" w:hAnsi="Times New Roman" w:cs="Times New Roman"/>
          <w:noProof/>
          <w:sz w:val="24"/>
          <w:szCs w:val="24"/>
        </w:rPr>
        <w:t xml:space="preserve"> </w:t>
      </w:r>
    </w:p>
    <w:p w14:paraId="0A6B3317" w14:textId="4142CCA3" w:rsidR="00990436" w:rsidRPr="00990436" w:rsidRDefault="000C35B6" w:rsidP="00990436">
      <w:pPr>
        <w:rPr>
          <w:rFonts w:ascii="Times New Roman" w:eastAsia="Times New Roman" w:hAnsi="Times New Roman" w:cs="Times New Roman"/>
          <w:sz w:val="24"/>
          <w:szCs w:val="24"/>
        </w:rPr>
      </w:pPr>
      <w:r w:rsidRPr="003C1BAB">
        <w:rPr>
          <w:rFonts w:ascii="Times New Roman" w:eastAsia="Times New Roman" w:hAnsi="Times New Roman" w:cs="Times New Roman"/>
          <w:noProof/>
          <w:sz w:val="24"/>
          <w:szCs w:val="24"/>
        </w:rPr>
        <w:drawing>
          <wp:inline distT="0" distB="0" distL="0" distR="0" wp14:anchorId="7900A0B7" wp14:editId="6A295D97">
            <wp:extent cx="2712897" cy="1232610"/>
            <wp:effectExtent l="0" t="0" r="5080" b="0"/>
            <wp:docPr id="10" name="Picture 10" descr="Image result for shannon wea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annon weav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9509" cy="1262875"/>
                    </a:xfrm>
                    <a:prstGeom prst="rect">
                      <a:avLst/>
                    </a:prstGeom>
                    <a:noFill/>
                    <a:ln>
                      <a:noFill/>
                    </a:ln>
                  </pic:spPr>
                </pic:pic>
              </a:graphicData>
            </a:graphic>
          </wp:inline>
        </w:drawing>
      </w:r>
      <w:r w:rsidR="00990436" w:rsidRPr="00990436">
        <w:t xml:space="preserve"> </w:t>
      </w:r>
      <w:r w:rsidR="00990436" w:rsidRPr="00990436">
        <w:rPr>
          <w:rFonts w:ascii="Times New Roman" w:eastAsia="Times New Roman" w:hAnsi="Times New Roman" w:cs="Times New Roman"/>
          <w:sz w:val="24"/>
          <w:szCs w:val="24"/>
        </w:rPr>
        <w:fldChar w:fldCharType="begin"/>
      </w:r>
      <w:r w:rsidR="00990436" w:rsidRPr="00990436">
        <w:rPr>
          <w:rFonts w:ascii="Times New Roman" w:eastAsia="Times New Roman" w:hAnsi="Times New Roman" w:cs="Times New Roman"/>
          <w:sz w:val="24"/>
          <w:szCs w:val="24"/>
        </w:rPr>
        <w:instrText xml:space="preserve"> INCLUDEPICTURE "https://www.communicationtheory.org/wp-content/uploads/2010/01/berlos-smcr-model-of-communication-picture.jpg" \* MERGEFORMATINET </w:instrText>
      </w:r>
      <w:r w:rsidR="00990436" w:rsidRPr="00990436">
        <w:rPr>
          <w:rFonts w:ascii="Times New Roman" w:eastAsia="Times New Roman" w:hAnsi="Times New Roman" w:cs="Times New Roman"/>
          <w:sz w:val="24"/>
          <w:szCs w:val="24"/>
        </w:rPr>
        <w:fldChar w:fldCharType="separate"/>
      </w:r>
      <w:r w:rsidR="00990436" w:rsidRPr="00990436">
        <w:rPr>
          <w:rFonts w:ascii="Times New Roman" w:eastAsia="Times New Roman" w:hAnsi="Times New Roman" w:cs="Times New Roman"/>
          <w:noProof/>
          <w:sz w:val="24"/>
          <w:szCs w:val="24"/>
        </w:rPr>
        <w:drawing>
          <wp:inline distT="0" distB="0" distL="0" distR="0" wp14:anchorId="3AB15019" wp14:editId="3F5AA27A">
            <wp:extent cx="2960095" cy="1298122"/>
            <wp:effectExtent l="0" t="0" r="0" b="0"/>
            <wp:docPr id="11" name="Picture 11" descr="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rlo's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0804" cy="1337902"/>
                    </a:xfrm>
                    <a:prstGeom prst="rect">
                      <a:avLst/>
                    </a:prstGeom>
                    <a:noFill/>
                    <a:ln>
                      <a:noFill/>
                    </a:ln>
                  </pic:spPr>
                </pic:pic>
              </a:graphicData>
            </a:graphic>
          </wp:inline>
        </w:drawing>
      </w:r>
      <w:r w:rsidR="00990436" w:rsidRPr="00990436">
        <w:rPr>
          <w:rFonts w:ascii="Times New Roman" w:eastAsia="Times New Roman" w:hAnsi="Times New Roman" w:cs="Times New Roman"/>
          <w:sz w:val="24"/>
          <w:szCs w:val="24"/>
        </w:rPr>
        <w:fldChar w:fldCharType="end"/>
      </w:r>
    </w:p>
    <w:p w14:paraId="45828AB9" w14:textId="01EE8DE2" w:rsidR="005C01F5" w:rsidRPr="002936CD" w:rsidRDefault="00145000" w:rsidP="005C01F5">
      <w:pPr>
        <w:rPr>
          <w:rFonts w:ascii="Times New Roman" w:eastAsia="Times New Roman" w:hAnsi="Times New Roman" w:cs="Times New Roman"/>
          <w:sz w:val="24"/>
          <w:szCs w:val="24"/>
        </w:rPr>
      </w:pPr>
      <w:r>
        <w:t xml:space="preserve">Shannon </w:t>
      </w:r>
      <w:r w:rsidR="00C829AC">
        <w:t>W</w:t>
      </w:r>
      <w:r>
        <w:t xml:space="preserve">eaver’s model </w:t>
      </w:r>
      <w:r w:rsidR="00AD0B4B">
        <w:t xml:space="preserve">gives a one-directional </w:t>
      </w:r>
      <w:r w:rsidR="0067430A">
        <w:t>communication without any feedback</w:t>
      </w:r>
      <w:r w:rsidR="00A80993">
        <w:t>,</w:t>
      </w:r>
      <w:r w:rsidR="0067430A">
        <w:t xml:space="preserve"> she also looks at any distraction</w:t>
      </w:r>
      <w:r w:rsidR="002936CD" w:rsidRPr="003C1BAB">
        <w:rPr>
          <w:rFonts w:ascii="Times New Roman" w:eastAsia="Times New Roman" w:hAnsi="Times New Roman" w:cs="Times New Roman"/>
          <w:sz w:val="24"/>
          <w:szCs w:val="24"/>
        </w:rPr>
        <w:fldChar w:fldCharType="begin"/>
      </w:r>
      <w:r w:rsidR="002936CD" w:rsidRPr="003C1BAB">
        <w:rPr>
          <w:rFonts w:ascii="Times New Roman" w:eastAsia="Times New Roman" w:hAnsi="Times New Roman" w:cs="Times New Roman"/>
          <w:sz w:val="24"/>
          <w:szCs w:val="24"/>
        </w:rPr>
        <w:instrText xml:space="preserve"> INCLUDEPICTURE "https://cdn-images-1.medium.com/max/1600/1*KshdzGhK5dI1Su9ewNPjLw.gif" \* MERGEFORMATINET </w:instrText>
      </w:r>
      <w:r w:rsidR="002936CD" w:rsidRPr="003C1BAB">
        <w:rPr>
          <w:rFonts w:ascii="Times New Roman" w:eastAsia="Times New Roman" w:hAnsi="Times New Roman" w:cs="Times New Roman"/>
          <w:sz w:val="24"/>
          <w:szCs w:val="24"/>
        </w:rPr>
        <w:fldChar w:fldCharType="end"/>
      </w:r>
      <w:r w:rsidR="0067430A">
        <w:t xml:space="preserve">s or disruptions </w:t>
      </w:r>
      <w:r w:rsidR="00EB00BE">
        <w:t xml:space="preserve">that </w:t>
      </w:r>
      <w:r w:rsidR="00A80993">
        <w:t xml:space="preserve">may be caused </w:t>
      </w:r>
      <w:r w:rsidR="00877F53">
        <w:t>during</w:t>
      </w:r>
      <w:r w:rsidR="00B67028">
        <w:t xml:space="preserve"> the channel of the communication</w:t>
      </w:r>
      <w:r w:rsidR="00310B39">
        <w:t>.</w:t>
      </w:r>
      <w:r w:rsidR="00877F53">
        <w:t xml:space="preserve"> These include the surroundings</w:t>
      </w:r>
      <w:r w:rsidR="00405AE7">
        <w:t xml:space="preserve"> such as working in a busy and loud environment could deter the </w:t>
      </w:r>
      <w:r w:rsidR="001D1F1F">
        <w:t>information trying to send</w:t>
      </w:r>
      <w:r w:rsidR="00C4253B">
        <w:t xml:space="preserve">, also, if there are people in the room who may </w:t>
      </w:r>
      <w:r w:rsidR="009C51F8">
        <w:t>divert your attention</w:t>
      </w:r>
      <w:r w:rsidR="00051D1E">
        <w:t xml:space="preserve">. On the other hand, </w:t>
      </w:r>
      <w:proofErr w:type="spellStart"/>
      <w:r w:rsidR="00051D1E">
        <w:t>Berlo’s</w:t>
      </w:r>
      <w:proofErr w:type="spellEnd"/>
      <w:r w:rsidR="00051D1E">
        <w:t xml:space="preserve"> looks at a simila</w:t>
      </w:r>
      <w:r w:rsidR="00302085">
        <w:t xml:space="preserve">r concept to Shannon however, </w:t>
      </w:r>
      <w:proofErr w:type="spellStart"/>
      <w:r w:rsidR="00302085">
        <w:t>Berlo’s</w:t>
      </w:r>
      <w:proofErr w:type="spellEnd"/>
      <w:r w:rsidR="00302085">
        <w:t xml:space="preserve"> </w:t>
      </w:r>
      <w:r w:rsidR="0062787D">
        <w:t xml:space="preserve">channel looks </w:t>
      </w:r>
      <w:r w:rsidR="00237EDE">
        <w:t xml:space="preserve">at </w:t>
      </w:r>
      <w:r w:rsidR="0062787D">
        <w:t xml:space="preserve">the five different senses </w:t>
      </w:r>
      <w:r w:rsidR="00A35B32">
        <w:t>sound, smell, taste, see</w:t>
      </w:r>
      <w:r w:rsidR="00237EDE">
        <w:t xml:space="preserve">, feel to see if </w:t>
      </w:r>
      <w:r w:rsidR="00E25B07">
        <w:t>this causes an</w:t>
      </w:r>
      <w:r w:rsidR="009E3DCA">
        <w:t xml:space="preserve"> </w:t>
      </w:r>
      <w:r w:rsidR="00E25B07">
        <w:t>interruption of the communication</w:t>
      </w:r>
      <w:r w:rsidR="00B64651">
        <w:t xml:space="preserve">. Michelle can benefit from the models in question by </w:t>
      </w:r>
      <w:r w:rsidR="00C10288">
        <w:t>monitoring how information is communicated</w:t>
      </w:r>
      <w:r w:rsidR="004541D3">
        <w:t xml:space="preserve"> within the workplace. For example, Michelle can see whether if there is a breakdown of communication </w:t>
      </w:r>
      <w:r w:rsidR="00250827">
        <w:t xml:space="preserve">in the stores because of the surroundings compared to the communication </w:t>
      </w:r>
      <w:r w:rsidR="001165AE">
        <w:t>levels in the sales room</w:t>
      </w:r>
      <w:r w:rsidR="00AC463E">
        <w:t xml:space="preserve">. This will enable Michelle to </w:t>
      </w:r>
      <w:r w:rsidR="00DE3C6F">
        <w:t xml:space="preserve">take necessary steps to make sure </w:t>
      </w:r>
      <w:r w:rsidR="002D12D0">
        <w:t>that staff in the stores are communicating well together as</w:t>
      </w:r>
      <w:r w:rsidR="00D44D8A">
        <w:t xml:space="preserve"> </w:t>
      </w:r>
      <w:r w:rsidR="002D12D0">
        <w:t xml:space="preserve">well </w:t>
      </w:r>
      <w:r w:rsidR="00490A4F">
        <w:t>as communicating with mangers and sales advisors effectively.</w:t>
      </w:r>
      <w:r w:rsidR="00DE3C6F">
        <w:t xml:space="preserve"> </w:t>
      </w:r>
      <w:r w:rsidR="0058499C">
        <w:t xml:space="preserve">Two-way communication is vital within </w:t>
      </w:r>
      <w:r w:rsidR="00BD6759">
        <w:t xml:space="preserve">Michelle’s organisation to be </w:t>
      </w:r>
      <w:r w:rsidR="005E10BE">
        <w:t xml:space="preserve">successful and </w:t>
      </w:r>
      <w:r w:rsidR="00E6307B">
        <w:t>progress fu</w:t>
      </w:r>
      <w:r w:rsidR="00F25EB5">
        <w:t>r</w:t>
      </w:r>
      <w:r w:rsidR="00E6307B">
        <w:t>ther</w:t>
      </w:r>
      <w:r w:rsidR="00FF7337">
        <w:t>. Two-way communication</w:t>
      </w:r>
      <w:r w:rsidR="004624E4">
        <w:t xml:space="preserve"> allows </w:t>
      </w:r>
      <w:r w:rsidR="00A56842">
        <w:t>individuals to ask questions about the job at hand</w:t>
      </w:r>
      <w:r w:rsidR="00A77C1F">
        <w:t xml:space="preserve"> also </w:t>
      </w:r>
      <w:r w:rsidR="009C7BAF">
        <w:t xml:space="preserve">it allows </w:t>
      </w:r>
      <w:r w:rsidR="00C0778D">
        <w:t xml:space="preserve">one another to </w:t>
      </w:r>
      <w:r w:rsidR="00B375AA">
        <w:t>treat people as people as well as listening in to conversations and stayi</w:t>
      </w:r>
      <w:r w:rsidR="00F25EB5">
        <w:t>n</w:t>
      </w:r>
      <w:r w:rsidR="00B375AA">
        <w:t>g tuned in</w:t>
      </w:r>
      <w:r w:rsidR="00F25EB5">
        <w:t xml:space="preserve">. </w:t>
      </w:r>
      <w:r w:rsidR="004D66CD">
        <w:t>T</w:t>
      </w:r>
      <w:r w:rsidR="00F25EB5">
        <w:t xml:space="preserve">his helps staff to build </w:t>
      </w:r>
      <w:r w:rsidR="000C06B3">
        <w:t xml:space="preserve">a </w:t>
      </w:r>
      <w:r w:rsidR="00F25EB5">
        <w:t>good working relationship with colleagues</w:t>
      </w:r>
      <w:r w:rsidR="000C06B3">
        <w:t xml:space="preserve">, build one’s confidence </w:t>
      </w:r>
      <w:r w:rsidR="0021069E">
        <w:t xml:space="preserve">and </w:t>
      </w:r>
      <w:r w:rsidR="000C06B3">
        <w:t>help one’s communication skill</w:t>
      </w:r>
      <w:r w:rsidR="000B6372">
        <w:t xml:space="preserve"> in the long term.</w:t>
      </w:r>
      <w:r w:rsidR="0044427C">
        <w:t xml:space="preserve"> </w:t>
      </w:r>
    </w:p>
    <w:p w14:paraId="088A1FC8" w14:textId="35F1E039" w:rsidR="00B3661A" w:rsidRPr="00B3661A" w:rsidRDefault="00B3661A" w:rsidP="00B3661A">
      <w:pPr>
        <w:pStyle w:val="Heading1"/>
        <w:rPr>
          <w:b/>
        </w:rPr>
      </w:pPr>
    </w:p>
    <w:p w14:paraId="1B33B6C3" w14:textId="1977315F" w:rsidR="00B3661A" w:rsidRDefault="00B3661A" w:rsidP="00B3661A">
      <w:pPr>
        <w:pStyle w:val="Heading1"/>
        <w:rPr>
          <w:b/>
        </w:rPr>
      </w:pPr>
      <w:bookmarkStart w:id="9" w:name="_Toc5889245"/>
      <w:r w:rsidRPr="00B3661A">
        <w:rPr>
          <w:b/>
        </w:rPr>
        <w:t xml:space="preserve">4.0 </w:t>
      </w:r>
      <w:r w:rsidR="00301BEB">
        <w:rPr>
          <w:b/>
        </w:rPr>
        <w:t>C</w:t>
      </w:r>
      <w:r w:rsidRPr="00B3661A">
        <w:rPr>
          <w:b/>
        </w:rPr>
        <w:t>onclusion</w:t>
      </w:r>
      <w:bookmarkEnd w:id="9"/>
    </w:p>
    <w:p w14:paraId="0AE77222" w14:textId="346D45FE" w:rsidR="0063152C" w:rsidRPr="00CD1EB1" w:rsidRDefault="00CD1EB1" w:rsidP="00CD1EB1">
      <w:r>
        <w:t xml:space="preserve">After </w:t>
      </w:r>
      <w:r w:rsidR="00345B2B">
        <w:t>careful</w:t>
      </w:r>
      <w:r>
        <w:t xml:space="preserve"> consideration of the different types of communication and </w:t>
      </w:r>
      <w:r w:rsidR="00C16CC7">
        <w:t xml:space="preserve">working in either group or teams, it </w:t>
      </w:r>
      <w:r w:rsidR="00345B2B">
        <w:t>has been declared</w:t>
      </w:r>
      <w:r w:rsidR="000336E5">
        <w:t xml:space="preserve"> that Michelle needs to incorporate the </w:t>
      </w:r>
      <w:r w:rsidR="0078203A">
        <w:t>models from Belbin</w:t>
      </w:r>
      <w:r w:rsidR="00FF6465">
        <w:t xml:space="preserve">, Tuckman and </w:t>
      </w:r>
      <w:r w:rsidR="00C004CA">
        <w:t>Weaver to maximise productivity within the workplace</w:t>
      </w:r>
      <w:r w:rsidR="00147ECA">
        <w:t xml:space="preserve"> and drive the business forward. Belbin </w:t>
      </w:r>
      <w:r w:rsidR="00D36A29">
        <w:t xml:space="preserve">and Tuckman’s model will help </w:t>
      </w:r>
      <w:r w:rsidR="00B97C91">
        <w:t xml:space="preserve">Michelle create effective and strong teams within different areas in her business to </w:t>
      </w:r>
      <w:r w:rsidR="0062768A">
        <w:t xml:space="preserve">help grow the business. For example, </w:t>
      </w:r>
      <w:r w:rsidR="008803AB">
        <w:t>Michelle</w:t>
      </w:r>
      <w:r w:rsidR="0062768A">
        <w:t xml:space="preserve"> can create </w:t>
      </w:r>
      <w:r w:rsidR="008803AB">
        <w:t xml:space="preserve">two teams of seven sales room staff </w:t>
      </w:r>
      <w:r w:rsidR="00246B1C">
        <w:t xml:space="preserve">in order to </w:t>
      </w:r>
      <w:r w:rsidR="005F7D3D">
        <w:t xml:space="preserve">set realistic targets and </w:t>
      </w:r>
      <w:r w:rsidR="004C258E">
        <w:t xml:space="preserve">as the teams are </w:t>
      </w:r>
      <w:r w:rsidR="00776B79">
        <w:t>smaller,</w:t>
      </w:r>
      <w:r w:rsidR="004C258E">
        <w:t xml:space="preserve"> they </w:t>
      </w:r>
      <w:r w:rsidR="005F7D3D">
        <w:t>can help one another to achieve those targets.</w:t>
      </w:r>
      <w:r w:rsidR="00914583">
        <w:t xml:space="preserve"> This will also reli</w:t>
      </w:r>
      <w:r w:rsidR="00776B79">
        <w:t>e</w:t>
      </w:r>
      <w:r w:rsidR="00914583">
        <w:t xml:space="preserve">ve some pressure on the managers </w:t>
      </w:r>
      <w:r w:rsidR="00FD6E32">
        <w:t>therefore, they can look at other ways t</w:t>
      </w:r>
      <w:r w:rsidR="007710D8">
        <w:t>o</w:t>
      </w:r>
      <w:r w:rsidR="00FD6E32">
        <w:t xml:space="preserve"> can drive the business forward</w:t>
      </w:r>
      <w:r w:rsidR="007710D8">
        <w:t xml:space="preserve">. </w:t>
      </w:r>
      <w:r w:rsidR="00DF3015">
        <w:t>Tuckman’s theory allows team members to identify one another</w:t>
      </w:r>
      <w:r w:rsidR="002553C0">
        <w:t xml:space="preserve"> to avoid any future conflict that could </w:t>
      </w:r>
      <w:r w:rsidR="00DC0668">
        <w:t>cause</w:t>
      </w:r>
      <w:r w:rsidR="00A702FC">
        <w:t xml:space="preserve"> </w:t>
      </w:r>
      <w:r w:rsidR="002553C0">
        <w:t>dis-harmony and disruption in the workplace</w:t>
      </w:r>
      <w:r w:rsidR="00A702FC">
        <w:t xml:space="preserve"> hence </w:t>
      </w:r>
      <w:r w:rsidR="00C777A1">
        <w:t>Tuckman’s</w:t>
      </w:r>
      <w:r w:rsidR="00A702FC">
        <w:t xml:space="preserve"> theory would </w:t>
      </w:r>
      <w:r w:rsidR="00012D50">
        <w:t xml:space="preserve">help Michelle identify the bad apples within her group of employees and consider </w:t>
      </w:r>
      <w:r w:rsidR="00C777A1">
        <w:t>employing new staff.</w:t>
      </w:r>
      <w:r w:rsidR="008E48EF">
        <w:t xml:space="preserve"> </w:t>
      </w:r>
      <w:r w:rsidR="005D1580">
        <w:t>Clarity of c</w:t>
      </w:r>
      <w:r w:rsidR="0007792F">
        <w:t xml:space="preserve">ommunication has become key for Michelle and her business as she has stores that sell toys as well as </w:t>
      </w:r>
      <w:r w:rsidR="001611CC">
        <w:t xml:space="preserve">employees selling toys </w:t>
      </w:r>
      <w:r w:rsidR="002101CB">
        <w:t>through the phone.</w:t>
      </w:r>
      <w:r w:rsidR="0002325E">
        <w:t xml:space="preserve"> Her staff on the shop floor need to have a good and clear communication with </w:t>
      </w:r>
      <w:r w:rsidR="00AF0869">
        <w:t xml:space="preserve">the manufacturing staff and managers as they would be selling directly to consumers therefore if there are any defects in the product or </w:t>
      </w:r>
      <w:r w:rsidR="00D251FF">
        <w:t xml:space="preserve">lack quality service this can have a serious impact on </w:t>
      </w:r>
      <w:r w:rsidR="0053049A">
        <w:t>Michelle’s</w:t>
      </w:r>
      <w:r w:rsidR="00D251FF">
        <w:t xml:space="preserve"> </w:t>
      </w:r>
      <w:r w:rsidR="0053049A">
        <w:t>business and revenue</w:t>
      </w:r>
      <w:r w:rsidR="00FC33D1">
        <w:t xml:space="preserve">. </w:t>
      </w:r>
      <w:r w:rsidR="00D544F4">
        <w:lastRenderedPageBreak/>
        <w:t>Michelle would need to</w:t>
      </w:r>
      <w:r w:rsidR="003E6BFD">
        <w:t xml:space="preserve"> rec</w:t>
      </w:r>
      <w:r w:rsidR="00057CBD">
        <w:t xml:space="preserve">ognise how models created by </w:t>
      </w:r>
      <w:proofErr w:type="spellStart"/>
      <w:r w:rsidR="00057CBD">
        <w:t>Berlo’s</w:t>
      </w:r>
      <w:proofErr w:type="spellEnd"/>
      <w:r w:rsidR="00057CBD">
        <w:t xml:space="preserve"> and Weaver can help </w:t>
      </w:r>
      <w:r w:rsidR="00CF14AF">
        <w:t xml:space="preserve">her combat any barriers that could scupper </w:t>
      </w:r>
      <w:r w:rsidR="0025283C">
        <w:t xml:space="preserve">the communication. </w:t>
      </w:r>
      <w:r w:rsidR="007C518E">
        <w:t xml:space="preserve">Michelle then could consider installing a walkie </w:t>
      </w:r>
      <w:r w:rsidR="00063157">
        <w:t>talkie</w:t>
      </w:r>
      <w:r w:rsidR="007C518E">
        <w:t xml:space="preserve"> system </w:t>
      </w:r>
      <w:r w:rsidR="00323649">
        <w:t xml:space="preserve">that would keep mangers, </w:t>
      </w:r>
      <w:r w:rsidR="00063157">
        <w:t>manufacturers</w:t>
      </w:r>
      <w:r w:rsidR="00F417F3">
        <w:t xml:space="preserve"> and shop floor staff in contact with each other </w:t>
      </w:r>
      <w:r w:rsidR="00A91A85">
        <w:t>at all times.</w:t>
      </w:r>
    </w:p>
    <w:p w14:paraId="12B04BCB" w14:textId="77777777" w:rsidR="0063152C" w:rsidRDefault="0063152C">
      <w:pPr>
        <w:rPr>
          <w:b/>
          <w:caps/>
          <w:color w:val="265F65" w:themeColor="accent2" w:themeShade="80"/>
          <w:spacing w:val="20"/>
          <w:sz w:val="28"/>
          <w:szCs w:val="28"/>
        </w:rPr>
      </w:pPr>
      <w:r>
        <w:rPr>
          <w:b/>
        </w:rPr>
        <w:br w:type="page"/>
      </w:r>
    </w:p>
    <w:p w14:paraId="283AC185" w14:textId="6C123CB8" w:rsidR="00B3661A" w:rsidRDefault="00B3661A" w:rsidP="00B3661A">
      <w:pPr>
        <w:pStyle w:val="Heading1"/>
        <w:rPr>
          <w:b/>
        </w:rPr>
      </w:pPr>
      <w:bookmarkStart w:id="10" w:name="_Toc5889246"/>
      <w:r w:rsidRPr="00B3661A">
        <w:rPr>
          <w:b/>
        </w:rPr>
        <w:lastRenderedPageBreak/>
        <w:t>5.0 Recommendations</w:t>
      </w:r>
      <w:bookmarkEnd w:id="10"/>
    </w:p>
    <w:p w14:paraId="17C343DA" w14:textId="10A4621B" w:rsidR="006774D4" w:rsidRDefault="000404BF" w:rsidP="006774D4">
      <w:r>
        <w:t xml:space="preserve">For </w:t>
      </w:r>
      <w:r w:rsidR="002D112E">
        <w:t>Michele’s</w:t>
      </w:r>
      <w:r>
        <w:t xml:space="preserve"> business to t</w:t>
      </w:r>
      <w:r w:rsidR="00A84B8B">
        <w:t>ake the next step, it</w:t>
      </w:r>
      <w:r w:rsidR="009C7553">
        <w:t xml:space="preserve"> is</w:t>
      </w:r>
      <w:r w:rsidR="00A84B8B">
        <w:t xml:space="preserve"> recommended that she looks at other</w:t>
      </w:r>
      <w:r w:rsidR="00A42D02">
        <w:t xml:space="preserve"> communication models</w:t>
      </w:r>
      <w:r w:rsidR="00A84B8B">
        <w:t xml:space="preserve"> available to her </w:t>
      </w:r>
      <w:r w:rsidR="00A42D02">
        <w:t>to</w:t>
      </w:r>
      <w:r w:rsidR="009F02F1">
        <w:t xml:space="preserve"> excel</w:t>
      </w:r>
      <w:r w:rsidR="00A42D02">
        <w:t xml:space="preserve"> her business</w:t>
      </w:r>
      <w:r w:rsidR="00234D12">
        <w:t xml:space="preserve"> </w:t>
      </w:r>
      <w:r w:rsidR="00A42D02">
        <w:t xml:space="preserve">further. </w:t>
      </w:r>
      <w:r w:rsidR="00B07C4D">
        <w:t xml:space="preserve">For example, </w:t>
      </w:r>
      <w:r w:rsidR="002D112E">
        <w:t>there</w:t>
      </w:r>
      <w:r w:rsidR="0008107D">
        <w:t xml:space="preserve"> is</w:t>
      </w:r>
      <w:r w:rsidR="00B07C4D">
        <w:t xml:space="preserve"> a model by Schramm</w:t>
      </w:r>
      <w:r w:rsidR="00E247F0">
        <w:t xml:space="preserve"> which </w:t>
      </w:r>
      <w:r w:rsidR="00EB3286">
        <w:t>uses</w:t>
      </w:r>
      <w:r w:rsidR="00BA0118">
        <w:t xml:space="preserve"> a</w:t>
      </w:r>
      <w:r w:rsidR="007208F2">
        <w:t xml:space="preserve"> similar </w:t>
      </w:r>
      <w:r w:rsidR="00BA0118">
        <w:t>concept</w:t>
      </w:r>
      <w:r w:rsidR="007208F2">
        <w:t xml:space="preserve"> as the models mentioned in the report but </w:t>
      </w:r>
      <w:r w:rsidR="00CA16D3">
        <w:t>what Schramm</w:t>
      </w:r>
      <w:r w:rsidR="002D112E">
        <w:t>’</w:t>
      </w:r>
      <w:r w:rsidR="00CA16D3">
        <w:t>s model improves on is the feedback element of the communication</w:t>
      </w:r>
      <w:r w:rsidR="00234D12">
        <w:t xml:space="preserve">. </w:t>
      </w:r>
      <w:r w:rsidR="009F02F1">
        <w:t xml:space="preserve">This element is key within </w:t>
      </w:r>
      <w:r w:rsidR="00541FA2">
        <w:t>Michelle’s organisation as staff need to be given feedback on any work that is being carried out success</w:t>
      </w:r>
      <w:r w:rsidR="005718AE">
        <w:t xml:space="preserve">fully or unsuccessfully to </w:t>
      </w:r>
      <w:r w:rsidR="008C303F">
        <w:t>motivate staff or help the staff struggling</w:t>
      </w:r>
      <w:r w:rsidR="007B0778">
        <w:t xml:space="preserve">. This will enable better performances from staff leading to </w:t>
      </w:r>
      <w:r w:rsidR="00484350">
        <w:t>better productivity and essentially more turnover.</w:t>
      </w:r>
    </w:p>
    <w:p w14:paraId="14CA01AE" w14:textId="618F7DB8" w:rsidR="00031AD7" w:rsidRPr="002D112E" w:rsidRDefault="002D112E" w:rsidP="002D112E">
      <w:pPr>
        <w:jc w:val="center"/>
        <w:rPr>
          <w:u w:val="single"/>
        </w:rPr>
      </w:pPr>
      <w:r w:rsidRPr="00031AD7">
        <w:rPr>
          <w:noProof/>
        </w:rPr>
        <w:drawing>
          <wp:anchor distT="0" distB="0" distL="114300" distR="114300" simplePos="0" relativeHeight="251667456" behindDoc="1" locked="0" layoutInCell="1" allowOverlap="1" wp14:anchorId="69A813E9" wp14:editId="7C3C8F2A">
            <wp:simplePos x="0" y="0"/>
            <wp:positionH relativeFrom="column">
              <wp:posOffset>1197428</wp:posOffset>
            </wp:positionH>
            <wp:positionV relativeFrom="paragraph">
              <wp:posOffset>306070</wp:posOffset>
            </wp:positionV>
            <wp:extent cx="3319780" cy="3129915"/>
            <wp:effectExtent l="0" t="0" r="0" b="0"/>
            <wp:wrapTight wrapText="bothSides">
              <wp:wrapPolygon edited="0">
                <wp:start x="0" y="0"/>
                <wp:lineTo x="0" y="21473"/>
                <wp:lineTo x="21484" y="21473"/>
                <wp:lineTo x="2148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9780" cy="3129915"/>
                    </a:xfrm>
                    <a:prstGeom prst="rect">
                      <a:avLst/>
                    </a:prstGeom>
                  </pic:spPr>
                </pic:pic>
              </a:graphicData>
            </a:graphic>
            <wp14:sizeRelH relativeFrom="page">
              <wp14:pctWidth>0</wp14:pctWidth>
            </wp14:sizeRelH>
            <wp14:sizeRelV relativeFrom="page">
              <wp14:pctHeight>0</wp14:pctHeight>
            </wp14:sizeRelV>
          </wp:anchor>
        </w:drawing>
      </w:r>
      <w:r w:rsidR="00031AD7" w:rsidRPr="002D112E">
        <w:rPr>
          <w:u w:val="single"/>
        </w:rPr>
        <w:t>S</w:t>
      </w:r>
      <w:r w:rsidR="00A07CD8" w:rsidRPr="002D112E">
        <w:rPr>
          <w:u w:val="single"/>
        </w:rPr>
        <w:t>chramm</w:t>
      </w:r>
      <w:r w:rsidRPr="002D112E">
        <w:rPr>
          <w:u w:val="single"/>
        </w:rPr>
        <w:t>’</w:t>
      </w:r>
      <w:r w:rsidR="00A07CD8" w:rsidRPr="002D112E">
        <w:rPr>
          <w:u w:val="single"/>
        </w:rPr>
        <w:t>s</w:t>
      </w:r>
      <w:r w:rsidRPr="002D112E">
        <w:rPr>
          <w:u w:val="single"/>
        </w:rPr>
        <w:t xml:space="preserve"> (1954)</w:t>
      </w:r>
      <w:r w:rsidR="00A07CD8" w:rsidRPr="002D112E">
        <w:rPr>
          <w:u w:val="single"/>
        </w:rPr>
        <w:t xml:space="preserve"> Model</w:t>
      </w:r>
    </w:p>
    <w:p w14:paraId="05467AE8" w14:textId="77777777" w:rsidR="002D112E" w:rsidRDefault="002D112E" w:rsidP="00A07CD8"/>
    <w:p w14:paraId="3B87F17B" w14:textId="77777777" w:rsidR="002D112E" w:rsidRDefault="002D112E" w:rsidP="00A07CD8"/>
    <w:p w14:paraId="05BFF15F" w14:textId="77777777" w:rsidR="002D112E" w:rsidRDefault="002D112E" w:rsidP="00A07CD8"/>
    <w:p w14:paraId="798459AF" w14:textId="77777777" w:rsidR="002D112E" w:rsidRDefault="002D112E" w:rsidP="00A07CD8"/>
    <w:p w14:paraId="50A7783A" w14:textId="77777777" w:rsidR="002D112E" w:rsidRDefault="002D112E" w:rsidP="00A07CD8"/>
    <w:p w14:paraId="27684A38" w14:textId="77777777" w:rsidR="002D112E" w:rsidRDefault="002D112E" w:rsidP="00A07CD8"/>
    <w:p w14:paraId="3AD1C74B" w14:textId="77777777" w:rsidR="002D112E" w:rsidRDefault="002D112E" w:rsidP="00A07CD8"/>
    <w:p w14:paraId="0FC081D0" w14:textId="77777777" w:rsidR="002D112E" w:rsidRDefault="002D112E" w:rsidP="00A07CD8"/>
    <w:p w14:paraId="3886484C" w14:textId="77777777" w:rsidR="002D112E" w:rsidRDefault="002D112E" w:rsidP="00A07CD8"/>
    <w:p w14:paraId="4940168F" w14:textId="77777777" w:rsidR="002D112E" w:rsidRDefault="002D112E" w:rsidP="00A07CD8"/>
    <w:p w14:paraId="4D392B37" w14:textId="77777777" w:rsidR="002D112E" w:rsidRDefault="002D112E" w:rsidP="00A07CD8"/>
    <w:p w14:paraId="056A8D01" w14:textId="1EED8646" w:rsidR="006774D4" w:rsidRDefault="00913013" w:rsidP="00235B28">
      <w:pPr>
        <w:jc w:val="both"/>
      </w:pPr>
      <w:r>
        <w:t xml:space="preserve">For Michelle </w:t>
      </w:r>
      <w:r w:rsidR="007F1594">
        <w:t>to improve the</w:t>
      </w:r>
      <w:r w:rsidR="00D958BF">
        <w:t xml:space="preserve"> teamwork</w:t>
      </w:r>
      <w:r w:rsidR="00751585">
        <w:t xml:space="preserve"> and</w:t>
      </w:r>
      <w:r w:rsidR="007F1594">
        <w:t xml:space="preserve"> productivity of</w:t>
      </w:r>
      <w:r w:rsidR="00BA5E0F">
        <w:t xml:space="preserve"> </w:t>
      </w:r>
      <w:r w:rsidR="007F1594">
        <w:t>her business</w:t>
      </w:r>
      <w:r w:rsidR="00751585">
        <w:t>, it is recommended</w:t>
      </w:r>
      <w:r w:rsidR="000D591B">
        <w:t xml:space="preserve"> that </w:t>
      </w:r>
      <w:r w:rsidR="008752FE">
        <w:t>Michelle</w:t>
      </w:r>
      <w:r w:rsidR="000D591B">
        <w:t xml:space="preserve"> implements</w:t>
      </w:r>
      <w:r w:rsidR="00230571">
        <w:t xml:space="preserve"> team </w:t>
      </w:r>
      <w:r w:rsidR="008752FE">
        <w:t>building</w:t>
      </w:r>
      <w:r w:rsidR="00230571">
        <w:t xml:space="preserve"> </w:t>
      </w:r>
      <w:r w:rsidR="00A75AB2">
        <w:t>exercises</w:t>
      </w:r>
      <w:r w:rsidR="0032667C">
        <w:t>/ activities to</w:t>
      </w:r>
      <w:r w:rsidR="003542E3">
        <w:t xml:space="preserve"> help </w:t>
      </w:r>
      <w:r w:rsidR="008752FE">
        <w:t xml:space="preserve">staff to communicate better </w:t>
      </w:r>
      <w:r w:rsidR="00BA5E0F">
        <w:t>with one another</w:t>
      </w:r>
      <w:r w:rsidR="000A03CD">
        <w:t>.</w:t>
      </w:r>
    </w:p>
    <w:p w14:paraId="6EC1EEE0" w14:textId="51154DE2" w:rsidR="00A32DAC" w:rsidRPr="00A32DAC" w:rsidRDefault="00716C16" w:rsidP="00716C16">
      <w:bookmarkStart w:id="11" w:name="_Toc5889247"/>
      <w:r>
        <w:t xml:space="preserve">Another way </w:t>
      </w:r>
      <w:r w:rsidR="00F84F9F">
        <w:t xml:space="preserve">Michelle can use </w:t>
      </w:r>
      <w:r w:rsidR="00903FF6">
        <w:t xml:space="preserve">to improve the communication and teamwork </w:t>
      </w:r>
      <w:r w:rsidR="00F84F9F">
        <w:t xml:space="preserve">is by </w:t>
      </w:r>
      <w:r w:rsidR="001617D8">
        <w:t>offering</w:t>
      </w:r>
      <w:r w:rsidR="00F84F9F">
        <w:t xml:space="preserve"> rewards for the best performed teams or </w:t>
      </w:r>
      <w:r w:rsidR="001617D8">
        <w:t>individuals</w:t>
      </w:r>
      <w:r w:rsidR="006E55F9">
        <w:t xml:space="preserve"> as well as giving her staff recognition by doing an employee of the month</w:t>
      </w:r>
      <w:r w:rsidR="00020277">
        <w:t>.</w:t>
      </w:r>
    </w:p>
    <w:p w14:paraId="14C7E18E" w14:textId="77777777" w:rsidR="00A32DAC" w:rsidRDefault="00A32DAC">
      <w:pPr>
        <w:rPr>
          <w:b/>
          <w:caps/>
          <w:color w:val="265F65" w:themeColor="accent2" w:themeShade="80"/>
          <w:spacing w:val="20"/>
          <w:sz w:val="28"/>
          <w:szCs w:val="28"/>
        </w:rPr>
      </w:pPr>
      <w:r>
        <w:rPr>
          <w:b/>
        </w:rPr>
        <w:br w:type="page"/>
      </w:r>
    </w:p>
    <w:p w14:paraId="7CEDE742" w14:textId="20F5E7BC" w:rsidR="00B3661A" w:rsidRDefault="00B3661A" w:rsidP="00B3661A">
      <w:pPr>
        <w:pStyle w:val="Heading1"/>
        <w:rPr>
          <w:b/>
        </w:rPr>
      </w:pPr>
      <w:r w:rsidRPr="00B3661A">
        <w:rPr>
          <w:b/>
        </w:rPr>
        <w:lastRenderedPageBreak/>
        <w:t>6.0 Appendix</w:t>
      </w:r>
      <w:bookmarkEnd w:id="11"/>
    </w:p>
    <w:p w14:paraId="773F26DC" w14:textId="24D0E097" w:rsidR="00B3661A" w:rsidRPr="00B531D3" w:rsidRDefault="00B531D3" w:rsidP="00B3661A">
      <w:pPr>
        <w:rPr>
          <w:b/>
          <w:color w:val="265F65" w:themeColor="accent2" w:themeShade="80"/>
          <w:u w:val="single"/>
        </w:rPr>
      </w:pPr>
      <w:r w:rsidRPr="00B531D3">
        <w:rPr>
          <w:b/>
          <w:color w:val="265F65" w:themeColor="accent2" w:themeShade="80"/>
          <w:u w:val="single"/>
        </w:rPr>
        <w:t>Belin Team Roles</w:t>
      </w:r>
    </w:p>
    <w:p w14:paraId="0E01F5A3" w14:textId="77777777" w:rsidR="0063152C" w:rsidRDefault="00D73A01" w:rsidP="0063152C">
      <w:pPr>
        <w:keepNext/>
      </w:pPr>
      <w:r w:rsidRPr="00D73A01">
        <w:rPr>
          <w:noProof/>
        </w:rPr>
        <w:drawing>
          <wp:inline distT="0" distB="0" distL="0" distR="0" wp14:anchorId="10703EC0" wp14:editId="1F0AA912">
            <wp:extent cx="5727700" cy="3016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016250"/>
                    </a:xfrm>
                    <a:prstGeom prst="rect">
                      <a:avLst/>
                    </a:prstGeom>
                  </pic:spPr>
                </pic:pic>
              </a:graphicData>
            </a:graphic>
          </wp:inline>
        </w:drawing>
      </w:r>
    </w:p>
    <w:p w14:paraId="633E5637" w14:textId="27EEB71A" w:rsidR="00B531D3" w:rsidRPr="001D2FF5" w:rsidRDefault="0063152C" w:rsidP="0063152C">
      <w:pPr>
        <w:pStyle w:val="Caption"/>
        <w:rPr>
          <w:color w:val="265F65" w:themeColor="accent2" w:themeShade="80"/>
        </w:rPr>
      </w:pPr>
      <w:r w:rsidRPr="001D2FF5">
        <w:rPr>
          <w:color w:val="265F65" w:themeColor="accent2" w:themeShade="80"/>
        </w:rPr>
        <w:t xml:space="preserve">Appendix </w:t>
      </w:r>
      <w:r w:rsidRPr="001D2FF5">
        <w:rPr>
          <w:color w:val="265F65" w:themeColor="accent2" w:themeShade="80"/>
        </w:rPr>
        <w:fldChar w:fldCharType="begin"/>
      </w:r>
      <w:r w:rsidRPr="001D2FF5">
        <w:rPr>
          <w:color w:val="265F65" w:themeColor="accent2" w:themeShade="80"/>
        </w:rPr>
        <w:instrText xml:space="preserve"> SEQ Appendix \* ARABIC </w:instrText>
      </w:r>
      <w:r w:rsidRPr="001D2FF5">
        <w:rPr>
          <w:color w:val="265F65" w:themeColor="accent2" w:themeShade="80"/>
        </w:rPr>
        <w:fldChar w:fldCharType="separate"/>
      </w:r>
      <w:r w:rsidR="001D2FF5" w:rsidRPr="001D2FF5">
        <w:rPr>
          <w:noProof/>
          <w:color w:val="265F65" w:themeColor="accent2" w:themeShade="80"/>
        </w:rPr>
        <w:t>1</w:t>
      </w:r>
      <w:r w:rsidRPr="001D2FF5">
        <w:rPr>
          <w:color w:val="265F65" w:themeColor="accent2" w:themeShade="80"/>
        </w:rPr>
        <w:fldChar w:fldCharType="end"/>
      </w:r>
      <w:r w:rsidRPr="001D2FF5">
        <w:rPr>
          <w:color w:val="265F65" w:themeColor="accent2" w:themeShade="80"/>
        </w:rPr>
        <w:t xml:space="preserve"> - belbin team roles</w:t>
      </w:r>
    </w:p>
    <w:p w14:paraId="542AE0CE" w14:textId="77777777" w:rsidR="00B531D3" w:rsidRPr="00B531D3" w:rsidRDefault="00B531D3" w:rsidP="00B531D3"/>
    <w:p w14:paraId="122BFBB2" w14:textId="6F35EDE1" w:rsidR="00B531D3" w:rsidRPr="001D2FF5" w:rsidRDefault="001D2FF5" w:rsidP="00B531D3">
      <w:pPr>
        <w:rPr>
          <w:color w:val="265F65" w:themeColor="accent2" w:themeShade="80"/>
          <w:u w:val="single"/>
        </w:rPr>
      </w:pPr>
      <w:r w:rsidRPr="001D2FF5">
        <w:rPr>
          <w:color w:val="265F65" w:themeColor="accent2" w:themeShade="80"/>
          <w:u w:val="single"/>
        </w:rPr>
        <w:t>Tuckman’s Theory</w:t>
      </w:r>
    </w:p>
    <w:p w14:paraId="6E7B2471" w14:textId="77777777" w:rsidR="001D2FF5" w:rsidRDefault="001D2FF5" w:rsidP="001D2FF5">
      <w:pPr>
        <w:keepNext/>
      </w:pPr>
      <w:r w:rsidRPr="001D2FF5">
        <w:rPr>
          <w:b/>
          <w:noProof/>
        </w:rPr>
        <w:drawing>
          <wp:inline distT="0" distB="0" distL="0" distR="0" wp14:anchorId="19D01FF4" wp14:editId="1262154E">
            <wp:extent cx="5802086" cy="3193079"/>
            <wp:effectExtent l="12700" t="12700" r="1460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33094" cy="3210144"/>
                    </a:xfrm>
                    <a:prstGeom prst="rect">
                      <a:avLst/>
                    </a:prstGeom>
                    <a:ln>
                      <a:solidFill>
                        <a:schemeClr val="accent1"/>
                      </a:solidFill>
                    </a:ln>
                  </pic:spPr>
                </pic:pic>
              </a:graphicData>
            </a:graphic>
          </wp:inline>
        </w:drawing>
      </w:r>
    </w:p>
    <w:p w14:paraId="0531FAB7" w14:textId="07FF6FDC" w:rsidR="001D2FF5" w:rsidRPr="001D2FF5" w:rsidRDefault="001D2FF5" w:rsidP="001D2FF5">
      <w:pPr>
        <w:pStyle w:val="Caption"/>
        <w:rPr>
          <w:color w:val="265F65" w:themeColor="accent2" w:themeShade="80"/>
        </w:rPr>
      </w:pPr>
      <w:r w:rsidRPr="001D2FF5">
        <w:rPr>
          <w:color w:val="265F65" w:themeColor="accent2" w:themeShade="80"/>
        </w:rPr>
        <w:t xml:space="preserve">Appendix </w:t>
      </w:r>
      <w:r w:rsidRPr="001D2FF5">
        <w:rPr>
          <w:color w:val="265F65" w:themeColor="accent2" w:themeShade="80"/>
        </w:rPr>
        <w:fldChar w:fldCharType="begin"/>
      </w:r>
      <w:r w:rsidRPr="001D2FF5">
        <w:rPr>
          <w:color w:val="265F65" w:themeColor="accent2" w:themeShade="80"/>
        </w:rPr>
        <w:instrText xml:space="preserve"> SEQ Appendix \* ARABIC </w:instrText>
      </w:r>
      <w:r w:rsidRPr="001D2FF5">
        <w:rPr>
          <w:color w:val="265F65" w:themeColor="accent2" w:themeShade="80"/>
        </w:rPr>
        <w:fldChar w:fldCharType="separate"/>
      </w:r>
      <w:r w:rsidRPr="001D2FF5">
        <w:rPr>
          <w:noProof/>
          <w:color w:val="265F65" w:themeColor="accent2" w:themeShade="80"/>
        </w:rPr>
        <w:t>2</w:t>
      </w:r>
      <w:r w:rsidRPr="001D2FF5">
        <w:rPr>
          <w:color w:val="265F65" w:themeColor="accent2" w:themeShade="80"/>
        </w:rPr>
        <w:fldChar w:fldCharType="end"/>
      </w:r>
      <w:r w:rsidRPr="001D2FF5">
        <w:rPr>
          <w:color w:val="265F65" w:themeColor="accent2" w:themeShade="80"/>
        </w:rPr>
        <w:t xml:space="preserve"> - Tuckman's Theory</w:t>
      </w:r>
    </w:p>
    <w:p w14:paraId="150F06BE" w14:textId="325E80AC" w:rsidR="0063152C" w:rsidRDefault="0063152C">
      <w:pPr>
        <w:rPr>
          <w:b/>
          <w:caps/>
          <w:color w:val="265F65" w:themeColor="accent2" w:themeShade="80"/>
          <w:spacing w:val="20"/>
          <w:sz w:val="28"/>
          <w:szCs w:val="28"/>
        </w:rPr>
      </w:pPr>
      <w:r>
        <w:rPr>
          <w:b/>
        </w:rPr>
        <w:br w:type="page"/>
      </w:r>
    </w:p>
    <w:p w14:paraId="17481FF5" w14:textId="77777777" w:rsidR="001D3A57" w:rsidRDefault="001D3A57" w:rsidP="00B3661A">
      <w:pPr>
        <w:pStyle w:val="Heading1"/>
        <w:rPr>
          <w:b/>
        </w:rPr>
      </w:pPr>
      <w:bookmarkStart w:id="12" w:name="_Toc5889248"/>
      <w:r w:rsidRPr="00B3661A">
        <w:rPr>
          <w:b/>
        </w:rPr>
        <w:lastRenderedPageBreak/>
        <w:t>7.0 References</w:t>
      </w:r>
      <w:bookmarkEnd w:id="12"/>
    </w:p>
    <w:p w14:paraId="44FEC3F5" w14:textId="77777777" w:rsidR="001D3A57" w:rsidRPr="004B299D" w:rsidRDefault="001D3A57" w:rsidP="001D3A57">
      <w:r w:rsidRPr="004B299D">
        <w:t>Belbin, R.M. (2012), “</w:t>
      </w:r>
      <w:r w:rsidRPr="001D3A57">
        <w:rPr>
          <w:i/>
        </w:rPr>
        <w:t>Team roles at work</w:t>
      </w:r>
      <w:r w:rsidRPr="004B299D">
        <w:t>,” (Second Edition), Oxford: Elsevier Limited.</w:t>
      </w:r>
    </w:p>
    <w:p w14:paraId="7CB0728E" w14:textId="77777777" w:rsidR="001D3A57" w:rsidRPr="005A7091" w:rsidRDefault="001D3A57" w:rsidP="001D3A57">
      <w:r>
        <w:t xml:space="preserve">Britton, D. </w:t>
      </w:r>
      <w:r w:rsidRPr="005A7091">
        <w:t xml:space="preserve">(2009). </w:t>
      </w:r>
      <w:r w:rsidRPr="001D3A57">
        <w:rPr>
          <w:i/>
        </w:rPr>
        <w:t>Teamwork: True Champions Know the Team is Stronger Than the Individual.</w:t>
      </w:r>
      <w:r w:rsidRPr="005A7091">
        <w:t xml:space="preserve"> p.104.</w:t>
      </w:r>
      <w:r>
        <w:t xml:space="preserve"> </w:t>
      </w:r>
      <w:r w:rsidRPr="005A7091">
        <w:t xml:space="preserve">Colorado: Gospel Light Publications, </w:t>
      </w:r>
    </w:p>
    <w:p w14:paraId="1827A8A6" w14:textId="77777777" w:rsidR="001D3A57" w:rsidRPr="006974B0" w:rsidRDefault="001D3A57" w:rsidP="001D3A57">
      <w:r w:rsidRPr="006974B0">
        <w:t>Communication Theory (2016). </w:t>
      </w:r>
      <w:proofErr w:type="spellStart"/>
      <w:r w:rsidRPr="001D3A57">
        <w:rPr>
          <w:i/>
        </w:rPr>
        <w:t>Berlo’s</w:t>
      </w:r>
      <w:proofErr w:type="spellEnd"/>
      <w:r w:rsidRPr="001D3A57">
        <w:rPr>
          <w:i/>
        </w:rPr>
        <w:t xml:space="preserve"> </w:t>
      </w:r>
      <w:proofErr w:type="spellStart"/>
      <w:r w:rsidRPr="001D3A57">
        <w:rPr>
          <w:i/>
        </w:rPr>
        <w:t>Smcr</w:t>
      </w:r>
      <w:proofErr w:type="spellEnd"/>
      <w:r w:rsidRPr="001D3A57">
        <w:rPr>
          <w:i/>
        </w:rPr>
        <w:t xml:space="preserve"> Model of Communication</w:t>
      </w:r>
      <w:r w:rsidRPr="006974B0">
        <w:t>. [image] Available at: https://www.communicationtheory.org/berlos-smcr-model-of-communication/ [Accessed 5 Apr. 2019].</w:t>
      </w:r>
    </w:p>
    <w:p w14:paraId="447DB3E8" w14:textId="77777777" w:rsidR="001D3A57" w:rsidRDefault="001D3A57" w:rsidP="001D3A57">
      <w:r w:rsidRPr="00152722">
        <w:t>Design Theory &amp; Critical Thinking (2017). </w:t>
      </w:r>
      <w:r w:rsidRPr="001D3A57">
        <w:rPr>
          <w:i/>
        </w:rPr>
        <w:t>Shannon-Weaver Model of Communication</w:t>
      </w:r>
      <w:r w:rsidRPr="00152722">
        <w:t>. [image] Available at: https://medium.com/design-theory-critical-thinking/shannon-weaver-model-of-communication-ce9ca9c14741 [Accessed 5 Apr. 2019].</w:t>
      </w:r>
    </w:p>
    <w:p w14:paraId="256BAFB0" w14:textId="77777777" w:rsidR="001D3A57" w:rsidRPr="001D3A57" w:rsidRDefault="001D3A57" w:rsidP="001D3A57">
      <w:pPr>
        <w:spacing w:after="0" w:line="240" w:lineRule="auto"/>
        <w:rPr>
          <w:rFonts w:eastAsia="Times New Roman" w:cstheme="majorHAnsi"/>
        </w:rPr>
      </w:pPr>
      <w:r w:rsidRPr="001D3A57">
        <w:rPr>
          <w:rFonts w:eastAsia="Times New Roman" w:cstheme="majorHAnsi"/>
          <w:color w:val="222222"/>
          <w:shd w:val="clear" w:color="auto" w:fill="FFFFFF"/>
        </w:rPr>
        <w:t>Dyer, W.G. and Dyer, J.H. (2013). </w:t>
      </w:r>
      <w:r w:rsidRPr="001D3A57">
        <w:rPr>
          <w:rFonts w:eastAsia="Times New Roman" w:cstheme="majorHAnsi"/>
          <w:i/>
          <w:iCs/>
          <w:color w:val="222222"/>
          <w:shd w:val="clear" w:color="auto" w:fill="FFFFFF"/>
        </w:rPr>
        <w:t>Team building: Proven strategies for improving team performance</w:t>
      </w:r>
      <w:r w:rsidRPr="001D3A57">
        <w:rPr>
          <w:rFonts w:eastAsia="Times New Roman" w:cstheme="majorHAnsi"/>
          <w:color w:val="222222"/>
          <w:shd w:val="clear" w:color="auto" w:fill="FFFFFF"/>
        </w:rPr>
        <w:t>. John Wiley &amp; Sons.</w:t>
      </w:r>
    </w:p>
    <w:p w14:paraId="2F3FB5B3" w14:textId="77777777" w:rsidR="001D3A57" w:rsidRPr="00D232DB" w:rsidRDefault="001D3A57" w:rsidP="001D3A57">
      <w:r w:rsidRPr="00D232DB">
        <w:t xml:space="preserve">Egolf, D.B. </w:t>
      </w:r>
      <w:r>
        <w:t>(</w:t>
      </w:r>
      <w:r w:rsidRPr="00D232DB">
        <w:t>2013</w:t>
      </w:r>
      <w:r>
        <w:t>)</w:t>
      </w:r>
      <w:r w:rsidRPr="00D232DB">
        <w:t>. </w:t>
      </w:r>
      <w:r w:rsidRPr="001D3A57">
        <w:rPr>
          <w:i/>
        </w:rPr>
        <w:t>Forming storming norming performing: Successful communication in groups and teams</w:t>
      </w:r>
      <w:r w:rsidRPr="00D232DB">
        <w:t xml:space="preserve">. </w:t>
      </w:r>
      <w:proofErr w:type="spellStart"/>
      <w:r w:rsidRPr="00D232DB">
        <w:t>IUniverse</w:t>
      </w:r>
      <w:proofErr w:type="spellEnd"/>
      <w:r w:rsidRPr="00D232DB">
        <w:t>.</w:t>
      </w:r>
    </w:p>
    <w:p w14:paraId="3A2A67CC" w14:textId="77777777" w:rsidR="001D3A57" w:rsidRPr="004634F4" w:rsidRDefault="001D3A57" w:rsidP="001D3A57">
      <w:r w:rsidRPr="004634F4">
        <w:t>Hunter, D. (2016). </w:t>
      </w:r>
      <w:r w:rsidRPr="001D3A57">
        <w:rPr>
          <w:i/>
        </w:rPr>
        <w:t>Poor communication is the biggest reason for wanting to leave a job</w:t>
      </w:r>
      <w:r w:rsidRPr="004634F4">
        <w:t>. [online] Fresh Business Thinking. Available at: https://www.freshbusinessthinking.com/poor-communication-is-the-biggest-reason-for-wanting-to-leave-a-job/ [Accessed 5 Apr. 2019].</w:t>
      </w:r>
    </w:p>
    <w:p w14:paraId="07DCD9CD" w14:textId="77777777" w:rsidR="001D3A57" w:rsidRPr="0091348A" w:rsidRDefault="001D3A57" w:rsidP="001D3A57">
      <w:r w:rsidRPr="001D3A57">
        <w:rPr>
          <w:rFonts w:eastAsia="Times New Roman" w:cstheme="minorHAnsi"/>
          <w:color w:val="222222"/>
          <w:shd w:val="clear" w:color="auto" w:fill="FFFFFF"/>
        </w:rPr>
        <w:t>Mehrabian, A. (2017) “</w:t>
      </w:r>
      <w:r w:rsidRPr="001D3A57">
        <w:rPr>
          <w:rFonts w:eastAsia="Times New Roman" w:cstheme="minorHAnsi"/>
          <w:i/>
          <w:iCs/>
          <w:color w:val="222222"/>
          <w:shd w:val="clear" w:color="auto" w:fill="FFFFFF"/>
        </w:rPr>
        <w:t>Nonverbal communication</w:t>
      </w:r>
      <w:r w:rsidRPr="001D3A57">
        <w:rPr>
          <w:rFonts w:eastAsia="Times New Roman" w:cstheme="minorHAnsi"/>
          <w:color w:val="222222"/>
          <w:shd w:val="clear" w:color="auto" w:fill="FFFFFF"/>
        </w:rPr>
        <w:t>.” Routledge.</w:t>
      </w:r>
    </w:p>
    <w:p w14:paraId="3E9C3509" w14:textId="77777777" w:rsidR="001D3A57" w:rsidRPr="00887592" w:rsidRDefault="001D3A57" w:rsidP="001D3A57">
      <w:proofErr w:type="spellStart"/>
      <w:r w:rsidRPr="00887592">
        <w:t>Nordquist</w:t>
      </w:r>
      <w:proofErr w:type="spellEnd"/>
      <w:r w:rsidRPr="00887592">
        <w:t>, R. (2019). </w:t>
      </w:r>
      <w:r w:rsidRPr="001D3A57">
        <w:rPr>
          <w:i/>
        </w:rPr>
        <w:t xml:space="preserve">What Is Nonverbal </w:t>
      </w:r>
      <w:proofErr w:type="gramStart"/>
      <w:r w:rsidRPr="001D3A57">
        <w:rPr>
          <w:i/>
        </w:rPr>
        <w:t>Communication?</w:t>
      </w:r>
      <w:r w:rsidRPr="00887592">
        <w:t>.</w:t>
      </w:r>
      <w:proofErr w:type="gramEnd"/>
      <w:r w:rsidRPr="00887592">
        <w:t xml:space="preserve"> [online] ThoughtCo. Available at: https://www.thoughtco.com/what-is-nonverbal-communication-1691351 [Accessed 5 Apr. 2019].</w:t>
      </w:r>
    </w:p>
    <w:p w14:paraId="09AB7084" w14:textId="77777777" w:rsidR="001D3A57" w:rsidRPr="006D653E" w:rsidRDefault="001D3A57" w:rsidP="001D3A57">
      <w:r w:rsidRPr="006D653E">
        <w:t>Skillsyouneed.com. (2019). </w:t>
      </w:r>
      <w:r w:rsidRPr="001D3A57">
        <w:rPr>
          <w:i/>
        </w:rPr>
        <w:t xml:space="preserve">Barriers to Effective Communication | </w:t>
      </w:r>
      <w:proofErr w:type="spellStart"/>
      <w:r w:rsidRPr="001D3A57">
        <w:rPr>
          <w:i/>
        </w:rPr>
        <w:t>SkillsYouNeed</w:t>
      </w:r>
      <w:proofErr w:type="spellEnd"/>
      <w:r w:rsidRPr="006D653E">
        <w:t>. [online] Available at: https://www.skillsyouneed.com/ips/barriers-communication.html [Accessed 5 Apr. 2019].</w:t>
      </w:r>
    </w:p>
    <w:p w14:paraId="11082E0E" w14:textId="77777777" w:rsidR="001D3A57" w:rsidRPr="00282AA0" w:rsidRDefault="001D3A57" w:rsidP="001D3A57">
      <w:r w:rsidRPr="00282AA0">
        <w:t>Solution Tree (2009). </w:t>
      </w:r>
      <w:r w:rsidRPr="001D3A57">
        <w:rPr>
          <w:i/>
        </w:rPr>
        <w:t>Solution Tree: Rick DuFour on Groups vs. Teams.</w:t>
      </w:r>
      <w:r w:rsidRPr="00282AA0">
        <w:t xml:space="preserve"> [</w:t>
      </w:r>
      <w:r>
        <w:t>video</w:t>
      </w:r>
      <w:r w:rsidRPr="00282AA0">
        <w:t>] Available at: https://www.youtube.com/watch?v=0hV65KIItlE [Accessed</w:t>
      </w:r>
      <w:r>
        <w:t>:</w:t>
      </w:r>
      <w:r w:rsidRPr="00282AA0">
        <w:t xml:space="preserve"> 4 Apr. 2019].</w:t>
      </w:r>
    </w:p>
    <w:p w14:paraId="01DB881C" w14:textId="77777777" w:rsidR="001D3A57" w:rsidRPr="00871B78" w:rsidRDefault="001D3A57" w:rsidP="001D3A57">
      <w:proofErr w:type="spellStart"/>
      <w:r w:rsidRPr="00871B78">
        <w:t>Toppr</w:t>
      </w:r>
      <w:proofErr w:type="spellEnd"/>
      <w:r w:rsidRPr="00871B78">
        <w:t>-guides. (2019). </w:t>
      </w:r>
      <w:r w:rsidRPr="001D3A57">
        <w:rPr>
          <w:i/>
        </w:rPr>
        <w:t>Barriers of Communication: Types of Barriers to Effective Communication.</w:t>
      </w:r>
      <w:r w:rsidRPr="00871B78">
        <w:t xml:space="preserve"> [online] Available at: https://www.toppr.com/guides/business-correspondence-and-reporting/communication/barriers-in-communication/ [Accessed 5 Apr. 2019].</w:t>
      </w:r>
    </w:p>
    <w:p w14:paraId="66C7E27B" w14:textId="77777777" w:rsidR="00152722" w:rsidRPr="00152722" w:rsidRDefault="00152722" w:rsidP="003D7A15"/>
    <w:p w14:paraId="14A4855A" w14:textId="77777777" w:rsidR="0091348A" w:rsidRPr="00152722" w:rsidRDefault="0091348A" w:rsidP="00152722"/>
    <w:sectPr w:rsidR="0091348A" w:rsidRPr="00152722" w:rsidSect="00B3661A">
      <w:headerReference w:type="default" r:id="rId15"/>
      <w:footerReference w:type="even" r:id="rId16"/>
      <w:footerReference w:type="default" r:id="rId17"/>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57D0A" w14:textId="77777777" w:rsidR="002563F4" w:rsidRDefault="002563F4" w:rsidP="00B3661A">
      <w:pPr>
        <w:spacing w:after="0" w:line="240" w:lineRule="auto"/>
      </w:pPr>
      <w:r>
        <w:separator/>
      </w:r>
    </w:p>
  </w:endnote>
  <w:endnote w:type="continuationSeparator" w:id="0">
    <w:p w14:paraId="12D006FB" w14:textId="77777777" w:rsidR="002563F4" w:rsidRDefault="002563F4" w:rsidP="00B36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8555022"/>
      <w:docPartObj>
        <w:docPartGallery w:val="Page Numbers (Bottom of Page)"/>
        <w:docPartUnique/>
      </w:docPartObj>
    </w:sdtPr>
    <w:sdtEndPr>
      <w:rPr>
        <w:rStyle w:val="PageNumber"/>
      </w:rPr>
    </w:sdtEndPr>
    <w:sdtContent>
      <w:p w14:paraId="72374DAE" w14:textId="3A4B05E9" w:rsidR="00B3661A" w:rsidRDefault="00B3661A" w:rsidP="001B5F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713627" w14:textId="77777777" w:rsidR="00B3661A" w:rsidRDefault="00B366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0207574"/>
      <w:docPartObj>
        <w:docPartGallery w:val="Page Numbers (Bottom of Page)"/>
        <w:docPartUnique/>
      </w:docPartObj>
    </w:sdtPr>
    <w:sdtEndPr>
      <w:rPr>
        <w:rStyle w:val="PageNumber"/>
      </w:rPr>
    </w:sdtEndPr>
    <w:sdtContent>
      <w:p w14:paraId="3CF3F79F" w14:textId="1FC20F7E" w:rsidR="00B3661A" w:rsidRDefault="00B3661A" w:rsidP="001B5F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65EAF9" w14:textId="77777777" w:rsidR="00B3661A" w:rsidRDefault="00B36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7251BF" w14:textId="77777777" w:rsidR="002563F4" w:rsidRDefault="002563F4" w:rsidP="00B3661A">
      <w:pPr>
        <w:spacing w:after="0" w:line="240" w:lineRule="auto"/>
      </w:pPr>
      <w:r>
        <w:separator/>
      </w:r>
    </w:p>
  </w:footnote>
  <w:footnote w:type="continuationSeparator" w:id="0">
    <w:p w14:paraId="22570674" w14:textId="77777777" w:rsidR="002563F4" w:rsidRDefault="002563F4" w:rsidP="00B36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07135" w14:textId="2B265E59" w:rsidR="00B3661A" w:rsidRDefault="00B3661A" w:rsidP="005E4D6A">
    <w:pPr>
      <w:pStyle w:val="Header"/>
      <w:jc w:val="center"/>
    </w:pPr>
    <w:r>
      <w:t>Mohammed Nazmul Ahmed – 1805954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5896"/>
    <w:multiLevelType w:val="hybridMultilevel"/>
    <w:tmpl w:val="1DD03AEE"/>
    <w:lvl w:ilvl="0" w:tplc="0FD6DDA0">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DD7A0A"/>
    <w:multiLevelType w:val="multilevel"/>
    <w:tmpl w:val="667E7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F02697"/>
    <w:multiLevelType w:val="hybridMultilevel"/>
    <w:tmpl w:val="1E728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61A"/>
    <w:rsid w:val="00012D50"/>
    <w:rsid w:val="000158EA"/>
    <w:rsid w:val="00020277"/>
    <w:rsid w:val="0002325E"/>
    <w:rsid w:val="00023EA3"/>
    <w:rsid w:val="00031AD7"/>
    <w:rsid w:val="000336E5"/>
    <w:rsid w:val="000404BF"/>
    <w:rsid w:val="0004593A"/>
    <w:rsid w:val="00051D1E"/>
    <w:rsid w:val="00057CBD"/>
    <w:rsid w:val="00063157"/>
    <w:rsid w:val="00077858"/>
    <w:rsid w:val="0007792F"/>
    <w:rsid w:val="0008107D"/>
    <w:rsid w:val="000810A4"/>
    <w:rsid w:val="00083702"/>
    <w:rsid w:val="00084027"/>
    <w:rsid w:val="00084C3E"/>
    <w:rsid w:val="000A03CD"/>
    <w:rsid w:val="000B6372"/>
    <w:rsid w:val="000C06B3"/>
    <w:rsid w:val="000C35B6"/>
    <w:rsid w:val="000C4015"/>
    <w:rsid w:val="000C4040"/>
    <w:rsid w:val="000D2D4F"/>
    <w:rsid w:val="000D591B"/>
    <w:rsid w:val="000D7B0A"/>
    <w:rsid w:val="00115FAE"/>
    <w:rsid w:val="001165AE"/>
    <w:rsid w:val="0012471B"/>
    <w:rsid w:val="001315A3"/>
    <w:rsid w:val="00133A60"/>
    <w:rsid w:val="00133E69"/>
    <w:rsid w:val="00143DD2"/>
    <w:rsid w:val="00145000"/>
    <w:rsid w:val="00147ECA"/>
    <w:rsid w:val="00152722"/>
    <w:rsid w:val="00153CE8"/>
    <w:rsid w:val="00156A86"/>
    <w:rsid w:val="001611CC"/>
    <w:rsid w:val="001617D8"/>
    <w:rsid w:val="00184AD7"/>
    <w:rsid w:val="001901B3"/>
    <w:rsid w:val="001925D3"/>
    <w:rsid w:val="001A5424"/>
    <w:rsid w:val="001B0F5D"/>
    <w:rsid w:val="001B4CC0"/>
    <w:rsid w:val="001D1F1F"/>
    <w:rsid w:val="001D2FF5"/>
    <w:rsid w:val="001D3A57"/>
    <w:rsid w:val="001E7E1C"/>
    <w:rsid w:val="001F4720"/>
    <w:rsid w:val="0020002F"/>
    <w:rsid w:val="00202F98"/>
    <w:rsid w:val="002101CB"/>
    <w:rsid w:val="0021069E"/>
    <w:rsid w:val="00215FD3"/>
    <w:rsid w:val="00230571"/>
    <w:rsid w:val="0023240E"/>
    <w:rsid w:val="00234D12"/>
    <w:rsid w:val="00235B28"/>
    <w:rsid w:val="00237EDE"/>
    <w:rsid w:val="00246B1C"/>
    <w:rsid w:val="00247082"/>
    <w:rsid w:val="00250827"/>
    <w:rsid w:val="0025283C"/>
    <w:rsid w:val="002553C0"/>
    <w:rsid w:val="002563F4"/>
    <w:rsid w:val="00267F2C"/>
    <w:rsid w:val="00270D2A"/>
    <w:rsid w:val="002771B4"/>
    <w:rsid w:val="0028093D"/>
    <w:rsid w:val="00282AA0"/>
    <w:rsid w:val="00291C32"/>
    <w:rsid w:val="002936CD"/>
    <w:rsid w:val="002B524E"/>
    <w:rsid w:val="002C2570"/>
    <w:rsid w:val="002D112E"/>
    <w:rsid w:val="002D12D0"/>
    <w:rsid w:val="002D136E"/>
    <w:rsid w:val="002D6406"/>
    <w:rsid w:val="002E1C3E"/>
    <w:rsid w:val="00301BEB"/>
    <w:rsid w:val="00302085"/>
    <w:rsid w:val="00310B39"/>
    <w:rsid w:val="003127D9"/>
    <w:rsid w:val="00320EB8"/>
    <w:rsid w:val="00321965"/>
    <w:rsid w:val="003219D7"/>
    <w:rsid w:val="00323649"/>
    <w:rsid w:val="0032667C"/>
    <w:rsid w:val="003311D5"/>
    <w:rsid w:val="003345C5"/>
    <w:rsid w:val="003356C0"/>
    <w:rsid w:val="00345666"/>
    <w:rsid w:val="00345B2B"/>
    <w:rsid w:val="00346777"/>
    <w:rsid w:val="003542E3"/>
    <w:rsid w:val="00357C45"/>
    <w:rsid w:val="00372632"/>
    <w:rsid w:val="003C0874"/>
    <w:rsid w:val="003C1BAB"/>
    <w:rsid w:val="003C2480"/>
    <w:rsid w:val="003C2C66"/>
    <w:rsid w:val="003D57E2"/>
    <w:rsid w:val="003D7A15"/>
    <w:rsid w:val="003E2985"/>
    <w:rsid w:val="003E30CE"/>
    <w:rsid w:val="003E3AD8"/>
    <w:rsid w:val="003E6BFD"/>
    <w:rsid w:val="00405AE7"/>
    <w:rsid w:val="0040747B"/>
    <w:rsid w:val="00431264"/>
    <w:rsid w:val="004410AE"/>
    <w:rsid w:val="0044263C"/>
    <w:rsid w:val="0044427C"/>
    <w:rsid w:val="004451E8"/>
    <w:rsid w:val="004541D3"/>
    <w:rsid w:val="00460998"/>
    <w:rsid w:val="004624E4"/>
    <w:rsid w:val="004634F4"/>
    <w:rsid w:val="00472089"/>
    <w:rsid w:val="00476CE3"/>
    <w:rsid w:val="00480109"/>
    <w:rsid w:val="00483878"/>
    <w:rsid w:val="00484350"/>
    <w:rsid w:val="00490A4F"/>
    <w:rsid w:val="004910D0"/>
    <w:rsid w:val="004B299D"/>
    <w:rsid w:val="004B32F8"/>
    <w:rsid w:val="004B4534"/>
    <w:rsid w:val="004B6230"/>
    <w:rsid w:val="004B7EE3"/>
    <w:rsid w:val="004C0F3F"/>
    <w:rsid w:val="004C258E"/>
    <w:rsid w:val="004C7C5D"/>
    <w:rsid w:val="004D66CD"/>
    <w:rsid w:val="005007D3"/>
    <w:rsid w:val="00525216"/>
    <w:rsid w:val="0053049A"/>
    <w:rsid w:val="00531D14"/>
    <w:rsid w:val="0053255F"/>
    <w:rsid w:val="00534C31"/>
    <w:rsid w:val="00537F2B"/>
    <w:rsid w:val="00541797"/>
    <w:rsid w:val="00541FA2"/>
    <w:rsid w:val="00551C5B"/>
    <w:rsid w:val="0055383D"/>
    <w:rsid w:val="005718AE"/>
    <w:rsid w:val="0058499C"/>
    <w:rsid w:val="00591FCE"/>
    <w:rsid w:val="005A7091"/>
    <w:rsid w:val="005C01F5"/>
    <w:rsid w:val="005C45F5"/>
    <w:rsid w:val="005D1580"/>
    <w:rsid w:val="005D56CC"/>
    <w:rsid w:val="005E10BE"/>
    <w:rsid w:val="005E1B92"/>
    <w:rsid w:val="005E4D6A"/>
    <w:rsid w:val="005E6496"/>
    <w:rsid w:val="005E6506"/>
    <w:rsid w:val="005F18BF"/>
    <w:rsid w:val="005F4DDD"/>
    <w:rsid w:val="005F7D3D"/>
    <w:rsid w:val="00601FE5"/>
    <w:rsid w:val="00602007"/>
    <w:rsid w:val="00611AB7"/>
    <w:rsid w:val="006272B2"/>
    <w:rsid w:val="0062754C"/>
    <w:rsid w:val="0062768A"/>
    <w:rsid w:val="0062787D"/>
    <w:rsid w:val="0063152C"/>
    <w:rsid w:val="0063181E"/>
    <w:rsid w:val="0064002F"/>
    <w:rsid w:val="0067430A"/>
    <w:rsid w:val="006774D4"/>
    <w:rsid w:val="006974B0"/>
    <w:rsid w:val="006B1D77"/>
    <w:rsid w:val="006B6A7A"/>
    <w:rsid w:val="006C3AF1"/>
    <w:rsid w:val="006C64AB"/>
    <w:rsid w:val="006D653E"/>
    <w:rsid w:val="006E055B"/>
    <w:rsid w:val="006E4872"/>
    <w:rsid w:val="006E55F9"/>
    <w:rsid w:val="00710E9D"/>
    <w:rsid w:val="00716C16"/>
    <w:rsid w:val="007208F2"/>
    <w:rsid w:val="00751585"/>
    <w:rsid w:val="00760199"/>
    <w:rsid w:val="007671B1"/>
    <w:rsid w:val="007710D8"/>
    <w:rsid w:val="00776B79"/>
    <w:rsid w:val="00780401"/>
    <w:rsid w:val="0078203A"/>
    <w:rsid w:val="007A0C0B"/>
    <w:rsid w:val="007A49C6"/>
    <w:rsid w:val="007B0778"/>
    <w:rsid w:val="007C518E"/>
    <w:rsid w:val="007C5692"/>
    <w:rsid w:val="007C7E06"/>
    <w:rsid w:val="007D06F2"/>
    <w:rsid w:val="007E5363"/>
    <w:rsid w:val="007F1594"/>
    <w:rsid w:val="007F5599"/>
    <w:rsid w:val="00802FFE"/>
    <w:rsid w:val="00805624"/>
    <w:rsid w:val="00816BE4"/>
    <w:rsid w:val="008361F9"/>
    <w:rsid w:val="00842969"/>
    <w:rsid w:val="008663C3"/>
    <w:rsid w:val="008673FE"/>
    <w:rsid w:val="00871B78"/>
    <w:rsid w:val="008752FE"/>
    <w:rsid w:val="00875799"/>
    <w:rsid w:val="00877AED"/>
    <w:rsid w:val="00877F53"/>
    <w:rsid w:val="008803AB"/>
    <w:rsid w:val="008846FF"/>
    <w:rsid w:val="00887592"/>
    <w:rsid w:val="00891D48"/>
    <w:rsid w:val="008B04D9"/>
    <w:rsid w:val="008B226C"/>
    <w:rsid w:val="008C303F"/>
    <w:rsid w:val="008D3C57"/>
    <w:rsid w:val="008E48EF"/>
    <w:rsid w:val="008E631B"/>
    <w:rsid w:val="008F20F0"/>
    <w:rsid w:val="008F4B9E"/>
    <w:rsid w:val="00903FF6"/>
    <w:rsid w:val="009048FB"/>
    <w:rsid w:val="0091026A"/>
    <w:rsid w:val="00913013"/>
    <w:rsid w:val="0091348A"/>
    <w:rsid w:val="00914583"/>
    <w:rsid w:val="00915F35"/>
    <w:rsid w:val="00937B62"/>
    <w:rsid w:val="00941C57"/>
    <w:rsid w:val="00942005"/>
    <w:rsid w:val="00947A54"/>
    <w:rsid w:val="00954F56"/>
    <w:rsid w:val="009727DC"/>
    <w:rsid w:val="0098651D"/>
    <w:rsid w:val="00986572"/>
    <w:rsid w:val="00990436"/>
    <w:rsid w:val="00991975"/>
    <w:rsid w:val="009A0369"/>
    <w:rsid w:val="009B52DA"/>
    <w:rsid w:val="009C0DAF"/>
    <w:rsid w:val="009C51F8"/>
    <w:rsid w:val="009C7553"/>
    <w:rsid w:val="009C7BAF"/>
    <w:rsid w:val="009D30F2"/>
    <w:rsid w:val="009E3DCA"/>
    <w:rsid w:val="009F02F1"/>
    <w:rsid w:val="009F61BA"/>
    <w:rsid w:val="00A07CD8"/>
    <w:rsid w:val="00A10FA6"/>
    <w:rsid w:val="00A20421"/>
    <w:rsid w:val="00A32DAC"/>
    <w:rsid w:val="00A35B32"/>
    <w:rsid w:val="00A42D02"/>
    <w:rsid w:val="00A56842"/>
    <w:rsid w:val="00A5775F"/>
    <w:rsid w:val="00A702FC"/>
    <w:rsid w:val="00A7319C"/>
    <w:rsid w:val="00A75AB2"/>
    <w:rsid w:val="00A77C1F"/>
    <w:rsid w:val="00A80993"/>
    <w:rsid w:val="00A84B8B"/>
    <w:rsid w:val="00A91A85"/>
    <w:rsid w:val="00A963B7"/>
    <w:rsid w:val="00AC463E"/>
    <w:rsid w:val="00AD0B4B"/>
    <w:rsid w:val="00AD579C"/>
    <w:rsid w:val="00AE52FD"/>
    <w:rsid w:val="00AF0869"/>
    <w:rsid w:val="00AF5D75"/>
    <w:rsid w:val="00B01442"/>
    <w:rsid w:val="00B05580"/>
    <w:rsid w:val="00B077B8"/>
    <w:rsid w:val="00B07C4D"/>
    <w:rsid w:val="00B2675A"/>
    <w:rsid w:val="00B3661A"/>
    <w:rsid w:val="00B375AA"/>
    <w:rsid w:val="00B474FF"/>
    <w:rsid w:val="00B507D0"/>
    <w:rsid w:val="00B531D3"/>
    <w:rsid w:val="00B61984"/>
    <w:rsid w:val="00B64651"/>
    <w:rsid w:val="00B66F68"/>
    <w:rsid w:val="00B67028"/>
    <w:rsid w:val="00B802E4"/>
    <w:rsid w:val="00B8305A"/>
    <w:rsid w:val="00B8391D"/>
    <w:rsid w:val="00B90F30"/>
    <w:rsid w:val="00B97C91"/>
    <w:rsid w:val="00BA0118"/>
    <w:rsid w:val="00BA3611"/>
    <w:rsid w:val="00BA5E0F"/>
    <w:rsid w:val="00BC3BFF"/>
    <w:rsid w:val="00BC5FA3"/>
    <w:rsid w:val="00BC6C2B"/>
    <w:rsid w:val="00BD0977"/>
    <w:rsid w:val="00BD6759"/>
    <w:rsid w:val="00BE2530"/>
    <w:rsid w:val="00BE48EB"/>
    <w:rsid w:val="00BF1434"/>
    <w:rsid w:val="00BF554B"/>
    <w:rsid w:val="00C004CA"/>
    <w:rsid w:val="00C0778D"/>
    <w:rsid w:val="00C10288"/>
    <w:rsid w:val="00C16CC7"/>
    <w:rsid w:val="00C21C57"/>
    <w:rsid w:val="00C24368"/>
    <w:rsid w:val="00C24708"/>
    <w:rsid w:val="00C4253B"/>
    <w:rsid w:val="00C54C7D"/>
    <w:rsid w:val="00C568B7"/>
    <w:rsid w:val="00C765A0"/>
    <w:rsid w:val="00C777A1"/>
    <w:rsid w:val="00C77C92"/>
    <w:rsid w:val="00C81BBC"/>
    <w:rsid w:val="00C829AC"/>
    <w:rsid w:val="00C87CBE"/>
    <w:rsid w:val="00C97EA3"/>
    <w:rsid w:val="00CA16D3"/>
    <w:rsid w:val="00CA4C77"/>
    <w:rsid w:val="00CB0065"/>
    <w:rsid w:val="00CB05F5"/>
    <w:rsid w:val="00CD1EB1"/>
    <w:rsid w:val="00CF14AF"/>
    <w:rsid w:val="00CF5935"/>
    <w:rsid w:val="00D002FD"/>
    <w:rsid w:val="00D04141"/>
    <w:rsid w:val="00D05B63"/>
    <w:rsid w:val="00D175D8"/>
    <w:rsid w:val="00D232DB"/>
    <w:rsid w:val="00D244E2"/>
    <w:rsid w:val="00D251FF"/>
    <w:rsid w:val="00D30F9C"/>
    <w:rsid w:val="00D31478"/>
    <w:rsid w:val="00D36A29"/>
    <w:rsid w:val="00D44D8A"/>
    <w:rsid w:val="00D544F4"/>
    <w:rsid w:val="00D721F5"/>
    <w:rsid w:val="00D73A01"/>
    <w:rsid w:val="00D73AA2"/>
    <w:rsid w:val="00D8163A"/>
    <w:rsid w:val="00D9167B"/>
    <w:rsid w:val="00D924F3"/>
    <w:rsid w:val="00D958BF"/>
    <w:rsid w:val="00DA39EA"/>
    <w:rsid w:val="00DB0EB0"/>
    <w:rsid w:val="00DC0668"/>
    <w:rsid w:val="00DD0AF4"/>
    <w:rsid w:val="00DE25DE"/>
    <w:rsid w:val="00DE3C6F"/>
    <w:rsid w:val="00DF10CD"/>
    <w:rsid w:val="00DF3015"/>
    <w:rsid w:val="00DF61CD"/>
    <w:rsid w:val="00E02448"/>
    <w:rsid w:val="00E247F0"/>
    <w:rsid w:val="00E25B07"/>
    <w:rsid w:val="00E32D46"/>
    <w:rsid w:val="00E53E83"/>
    <w:rsid w:val="00E56FED"/>
    <w:rsid w:val="00E6307B"/>
    <w:rsid w:val="00E7412A"/>
    <w:rsid w:val="00E75054"/>
    <w:rsid w:val="00E807A8"/>
    <w:rsid w:val="00E821C0"/>
    <w:rsid w:val="00E87A46"/>
    <w:rsid w:val="00E91C26"/>
    <w:rsid w:val="00EB00BE"/>
    <w:rsid w:val="00EB3286"/>
    <w:rsid w:val="00EC7391"/>
    <w:rsid w:val="00ED16AD"/>
    <w:rsid w:val="00ED4478"/>
    <w:rsid w:val="00ED5C3F"/>
    <w:rsid w:val="00ED69AD"/>
    <w:rsid w:val="00EE4CD9"/>
    <w:rsid w:val="00EF2282"/>
    <w:rsid w:val="00F057C3"/>
    <w:rsid w:val="00F120A8"/>
    <w:rsid w:val="00F16DAE"/>
    <w:rsid w:val="00F25EB5"/>
    <w:rsid w:val="00F272E2"/>
    <w:rsid w:val="00F417F3"/>
    <w:rsid w:val="00F450C8"/>
    <w:rsid w:val="00F74BE2"/>
    <w:rsid w:val="00F841D6"/>
    <w:rsid w:val="00F84F9F"/>
    <w:rsid w:val="00FA1F7A"/>
    <w:rsid w:val="00FA6D6F"/>
    <w:rsid w:val="00FB414E"/>
    <w:rsid w:val="00FB4E7D"/>
    <w:rsid w:val="00FC33D1"/>
    <w:rsid w:val="00FD0097"/>
    <w:rsid w:val="00FD6E32"/>
    <w:rsid w:val="00FD7214"/>
    <w:rsid w:val="00FF3196"/>
    <w:rsid w:val="00FF6465"/>
    <w:rsid w:val="00FF7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82AE9"/>
  <w15:chartTrackingRefBased/>
  <w15:docId w15:val="{786C82ED-8C44-944F-8D4F-CF6F51C4B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661A"/>
  </w:style>
  <w:style w:type="paragraph" w:styleId="Heading1">
    <w:name w:val="heading 1"/>
    <w:basedOn w:val="Normal"/>
    <w:next w:val="Normal"/>
    <w:link w:val="Heading1Char"/>
    <w:uiPriority w:val="9"/>
    <w:qFormat/>
    <w:rsid w:val="00B3661A"/>
    <w:pPr>
      <w:pBdr>
        <w:bottom w:val="thinThickSmallGap" w:sz="12" w:space="1" w:color="398E98" w:themeColor="accent2" w:themeShade="BF"/>
      </w:pBdr>
      <w:spacing w:before="400"/>
      <w:jc w:val="center"/>
      <w:outlineLvl w:val="0"/>
    </w:pPr>
    <w:rPr>
      <w:caps/>
      <w:color w:val="265F65" w:themeColor="accent2" w:themeShade="80"/>
      <w:spacing w:val="20"/>
      <w:sz w:val="28"/>
      <w:szCs w:val="28"/>
    </w:rPr>
  </w:style>
  <w:style w:type="paragraph" w:styleId="Heading2">
    <w:name w:val="heading 2"/>
    <w:basedOn w:val="Normal"/>
    <w:next w:val="Normal"/>
    <w:link w:val="Heading2Char"/>
    <w:uiPriority w:val="9"/>
    <w:unhideWhenUsed/>
    <w:qFormat/>
    <w:rsid w:val="00B3661A"/>
    <w:pPr>
      <w:pBdr>
        <w:bottom w:val="single" w:sz="4" w:space="1" w:color="265E65" w:themeColor="accent2" w:themeShade="7F"/>
      </w:pBdr>
      <w:spacing w:before="400"/>
      <w:jc w:val="center"/>
      <w:outlineLvl w:val="1"/>
    </w:pPr>
    <w:rPr>
      <w:caps/>
      <w:color w:val="265F65" w:themeColor="accent2" w:themeShade="80"/>
      <w:spacing w:val="15"/>
      <w:sz w:val="24"/>
      <w:szCs w:val="24"/>
    </w:rPr>
  </w:style>
  <w:style w:type="paragraph" w:styleId="Heading3">
    <w:name w:val="heading 3"/>
    <w:basedOn w:val="Normal"/>
    <w:next w:val="Normal"/>
    <w:link w:val="Heading3Char"/>
    <w:uiPriority w:val="9"/>
    <w:unhideWhenUsed/>
    <w:qFormat/>
    <w:rsid w:val="00B3661A"/>
    <w:pPr>
      <w:pBdr>
        <w:top w:val="dotted" w:sz="4" w:space="1" w:color="265E65" w:themeColor="accent2" w:themeShade="7F"/>
        <w:bottom w:val="dotted" w:sz="4" w:space="1" w:color="265E65" w:themeColor="accent2" w:themeShade="7F"/>
      </w:pBdr>
      <w:spacing w:before="300"/>
      <w:jc w:val="center"/>
      <w:outlineLvl w:val="2"/>
    </w:pPr>
    <w:rPr>
      <w:caps/>
      <w:color w:val="265E65" w:themeColor="accent2" w:themeShade="7F"/>
      <w:sz w:val="24"/>
      <w:szCs w:val="24"/>
    </w:rPr>
  </w:style>
  <w:style w:type="paragraph" w:styleId="Heading4">
    <w:name w:val="heading 4"/>
    <w:basedOn w:val="Normal"/>
    <w:next w:val="Normal"/>
    <w:link w:val="Heading4Char"/>
    <w:uiPriority w:val="9"/>
    <w:unhideWhenUsed/>
    <w:qFormat/>
    <w:rsid w:val="00B3661A"/>
    <w:pPr>
      <w:pBdr>
        <w:bottom w:val="dotted" w:sz="4" w:space="1" w:color="398E98" w:themeColor="accent2" w:themeShade="BF"/>
      </w:pBdr>
      <w:spacing w:after="120"/>
      <w:jc w:val="center"/>
      <w:outlineLvl w:val="3"/>
    </w:pPr>
    <w:rPr>
      <w:caps/>
      <w:color w:val="265E65" w:themeColor="accent2" w:themeShade="7F"/>
      <w:spacing w:val="10"/>
    </w:rPr>
  </w:style>
  <w:style w:type="paragraph" w:styleId="Heading5">
    <w:name w:val="heading 5"/>
    <w:basedOn w:val="Normal"/>
    <w:next w:val="Normal"/>
    <w:link w:val="Heading5Char"/>
    <w:uiPriority w:val="9"/>
    <w:unhideWhenUsed/>
    <w:qFormat/>
    <w:rsid w:val="00B3661A"/>
    <w:pPr>
      <w:spacing w:before="320" w:after="120"/>
      <w:jc w:val="center"/>
      <w:outlineLvl w:val="4"/>
    </w:pPr>
    <w:rPr>
      <w:caps/>
      <w:color w:val="265E65" w:themeColor="accent2" w:themeShade="7F"/>
      <w:spacing w:val="10"/>
    </w:rPr>
  </w:style>
  <w:style w:type="paragraph" w:styleId="Heading6">
    <w:name w:val="heading 6"/>
    <w:basedOn w:val="Normal"/>
    <w:next w:val="Normal"/>
    <w:link w:val="Heading6Char"/>
    <w:uiPriority w:val="9"/>
    <w:unhideWhenUsed/>
    <w:qFormat/>
    <w:rsid w:val="00B3661A"/>
    <w:pPr>
      <w:spacing w:after="120"/>
      <w:jc w:val="center"/>
      <w:outlineLvl w:val="5"/>
    </w:pPr>
    <w:rPr>
      <w:caps/>
      <w:color w:val="398E98" w:themeColor="accent2" w:themeShade="BF"/>
      <w:spacing w:val="10"/>
    </w:rPr>
  </w:style>
  <w:style w:type="paragraph" w:styleId="Heading7">
    <w:name w:val="heading 7"/>
    <w:basedOn w:val="Normal"/>
    <w:next w:val="Normal"/>
    <w:link w:val="Heading7Char"/>
    <w:uiPriority w:val="9"/>
    <w:semiHidden/>
    <w:unhideWhenUsed/>
    <w:qFormat/>
    <w:rsid w:val="00B3661A"/>
    <w:pPr>
      <w:spacing w:after="120"/>
      <w:jc w:val="center"/>
      <w:outlineLvl w:val="6"/>
    </w:pPr>
    <w:rPr>
      <w:i/>
      <w:iCs/>
      <w:caps/>
      <w:color w:val="398E98" w:themeColor="accent2" w:themeShade="BF"/>
      <w:spacing w:val="10"/>
    </w:rPr>
  </w:style>
  <w:style w:type="paragraph" w:styleId="Heading8">
    <w:name w:val="heading 8"/>
    <w:basedOn w:val="Normal"/>
    <w:next w:val="Normal"/>
    <w:link w:val="Heading8Char"/>
    <w:uiPriority w:val="9"/>
    <w:semiHidden/>
    <w:unhideWhenUsed/>
    <w:qFormat/>
    <w:rsid w:val="00B3661A"/>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B3661A"/>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B3661A"/>
    <w:pPr>
      <w:spacing w:after="0" w:line="240" w:lineRule="auto"/>
    </w:pPr>
  </w:style>
  <w:style w:type="character" w:customStyle="1" w:styleId="NoSpacingChar">
    <w:name w:val="No Spacing Char"/>
    <w:basedOn w:val="DefaultParagraphFont"/>
    <w:link w:val="NoSpacing"/>
    <w:uiPriority w:val="1"/>
    <w:rsid w:val="00B3661A"/>
  </w:style>
  <w:style w:type="character" w:customStyle="1" w:styleId="Heading1Char">
    <w:name w:val="Heading 1 Char"/>
    <w:basedOn w:val="DefaultParagraphFont"/>
    <w:link w:val="Heading1"/>
    <w:uiPriority w:val="9"/>
    <w:rsid w:val="00B3661A"/>
    <w:rPr>
      <w:caps/>
      <w:color w:val="265F65" w:themeColor="accent2" w:themeShade="80"/>
      <w:spacing w:val="20"/>
      <w:sz w:val="28"/>
      <w:szCs w:val="28"/>
    </w:rPr>
  </w:style>
  <w:style w:type="paragraph" w:styleId="TOCHeading">
    <w:name w:val="TOC Heading"/>
    <w:basedOn w:val="Heading1"/>
    <w:next w:val="Normal"/>
    <w:uiPriority w:val="39"/>
    <w:unhideWhenUsed/>
    <w:qFormat/>
    <w:rsid w:val="00B3661A"/>
    <w:pPr>
      <w:outlineLvl w:val="9"/>
    </w:pPr>
  </w:style>
  <w:style w:type="paragraph" w:styleId="TOC2">
    <w:name w:val="toc 2"/>
    <w:basedOn w:val="Normal"/>
    <w:next w:val="Normal"/>
    <w:autoRedefine/>
    <w:uiPriority w:val="39"/>
    <w:unhideWhenUsed/>
    <w:rsid w:val="00B3661A"/>
    <w:pPr>
      <w:spacing w:before="120"/>
      <w:ind w:left="240"/>
    </w:pPr>
    <w:rPr>
      <w:b/>
      <w:bCs/>
    </w:rPr>
  </w:style>
  <w:style w:type="paragraph" w:styleId="TOC1">
    <w:name w:val="toc 1"/>
    <w:basedOn w:val="Normal"/>
    <w:next w:val="Normal"/>
    <w:autoRedefine/>
    <w:uiPriority w:val="39"/>
    <w:unhideWhenUsed/>
    <w:rsid w:val="00B3661A"/>
    <w:pPr>
      <w:spacing w:before="120"/>
    </w:pPr>
    <w:rPr>
      <w:b/>
      <w:bCs/>
      <w:i/>
      <w:iCs/>
    </w:rPr>
  </w:style>
  <w:style w:type="paragraph" w:styleId="TOC3">
    <w:name w:val="toc 3"/>
    <w:basedOn w:val="Normal"/>
    <w:next w:val="Normal"/>
    <w:autoRedefine/>
    <w:uiPriority w:val="39"/>
    <w:unhideWhenUsed/>
    <w:rsid w:val="00B3661A"/>
    <w:pPr>
      <w:ind w:left="480"/>
    </w:pPr>
    <w:rPr>
      <w:sz w:val="20"/>
      <w:szCs w:val="20"/>
    </w:rPr>
  </w:style>
  <w:style w:type="paragraph" w:styleId="TOC4">
    <w:name w:val="toc 4"/>
    <w:basedOn w:val="Normal"/>
    <w:next w:val="Normal"/>
    <w:autoRedefine/>
    <w:uiPriority w:val="39"/>
    <w:semiHidden/>
    <w:unhideWhenUsed/>
    <w:rsid w:val="00B3661A"/>
    <w:pPr>
      <w:ind w:left="720"/>
    </w:pPr>
    <w:rPr>
      <w:sz w:val="20"/>
      <w:szCs w:val="20"/>
    </w:rPr>
  </w:style>
  <w:style w:type="paragraph" w:styleId="TOC5">
    <w:name w:val="toc 5"/>
    <w:basedOn w:val="Normal"/>
    <w:next w:val="Normal"/>
    <w:autoRedefine/>
    <w:uiPriority w:val="39"/>
    <w:semiHidden/>
    <w:unhideWhenUsed/>
    <w:rsid w:val="00B3661A"/>
    <w:pPr>
      <w:ind w:left="960"/>
    </w:pPr>
    <w:rPr>
      <w:sz w:val="20"/>
      <w:szCs w:val="20"/>
    </w:rPr>
  </w:style>
  <w:style w:type="paragraph" w:styleId="TOC6">
    <w:name w:val="toc 6"/>
    <w:basedOn w:val="Normal"/>
    <w:next w:val="Normal"/>
    <w:autoRedefine/>
    <w:uiPriority w:val="39"/>
    <w:semiHidden/>
    <w:unhideWhenUsed/>
    <w:rsid w:val="00B3661A"/>
    <w:pPr>
      <w:ind w:left="1200"/>
    </w:pPr>
    <w:rPr>
      <w:sz w:val="20"/>
      <w:szCs w:val="20"/>
    </w:rPr>
  </w:style>
  <w:style w:type="paragraph" w:styleId="TOC7">
    <w:name w:val="toc 7"/>
    <w:basedOn w:val="Normal"/>
    <w:next w:val="Normal"/>
    <w:autoRedefine/>
    <w:uiPriority w:val="39"/>
    <w:semiHidden/>
    <w:unhideWhenUsed/>
    <w:rsid w:val="00B3661A"/>
    <w:pPr>
      <w:ind w:left="1440"/>
    </w:pPr>
    <w:rPr>
      <w:sz w:val="20"/>
      <w:szCs w:val="20"/>
    </w:rPr>
  </w:style>
  <w:style w:type="paragraph" w:styleId="TOC8">
    <w:name w:val="toc 8"/>
    <w:basedOn w:val="Normal"/>
    <w:next w:val="Normal"/>
    <w:autoRedefine/>
    <w:uiPriority w:val="39"/>
    <w:semiHidden/>
    <w:unhideWhenUsed/>
    <w:rsid w:val="00B3661A"/>
    <w:pPr>
      <w:ind w:left="1680"/>
    </w:pPr>
    <w:rPr>
      <w:sz w:val="20"/>
      <w:szCs w:val="20"/>
    </w:rPr>
  </w:style>
  <w:style w:type="paragraph" w:styleId="TOC9">
    <w:name w:val="toc 9"/>
    <w:basedOn w:val="Normal"/>
    <w:next w:val="Normal"/>
    <w:autoRedefine/>
    <w:uiPriority w:val="39"/>
    <w:semiHidden/>
    <w:unhideWhenUsed/>
    <w:rsid w:val="00B3661A"/>
    <w:pPr>
      <w:ind w:left="1920"/>
    </w:pPr>
    <w:rPr>
      <w:sz w:val="20"/>
      <w:szCs w:val="20"/>
    </w:rPr>
  </w:style>
  <w:style w:type="character" w:styleId="Hyperlink">
    <w:name w:val="Hyperlink"/>
    <w:basedOn w:val="DefaultParagraphFont"/>
    <w:uiPriority w:val="99"/>
    <w:unhideWhenUsed/>
    <w:rsid w:val="00B3661A"/>
    <w:rPr>
      <w:color w:val="6B9F25" w:themeColor="hyperlink"/>
      <w:u w:val="single"/>
    </w:rPr>
  </w:style>
  <w:style w:type="paragraph" w:styleId="Footer">
    <w:name w:val="footer"/>
    <w:basedOn w:val="Normal"/>
    <w:link w:val="FooterChar"/>
    <w:uiPriority w:val="99"/>
    <w:unhideWhenUsed/>
    <w:rsid w:val="00B3661A"/>
    <w:pPr>
      <w:tabs>
        <w:tab w:val="center" w:pos="4680"/>
        <w:tab w:val="right" w:pos="9360"/>
      </w:tabs>
    </w:pPr>
  </w:style>
  <w:style w:type="character" w:customStyle="1" w:styleId="FooterChar">
    <w:name w:val="Footer Char"/>
    <w:basedOn w:val="DefaultParagraphFont"/>
    <w:link w:val="Footer"/>
    <w:uiPriority w:val="99"/>
    <w:rsid w:val="00B3661A"/>
  </w:style>
  <w:style w:type="character" w:styleId="PageNumber">
    <w:name w:val="page number"/>
    <w:basedOn w:val="DefaultParagraphFont"/>
    <w:uiPriority w:val="99"/>
    <w:semiHidden/>
    <w:unhideWhenUsed/>
    <w:rsid w:val="00B3661A"/>
  </w:style>
  <w:style w:type="character" w:customStyle="1" w:styleId="Heading2Char">
    <w:name w:val="Heading 2 Char"/>
    <w:basedOn w:val="DefaultParagraphFont"/>
    <w:link w:val="Heading2"/>
    <w:uiPriority w:val="9"/>
    <w:rsid w:val="00B3661A"/>
    <w:rPr>
      <w:caps/>
      <w:color w:val="265F65" w:themeColor="accent2" w:themeShade="80"/>
      <w:spacing w:val="15"/>
      <w:sz w:val="24"/>
      <w:szCs w:val="24"/>
    </w:rPr>
  </w:style>
  <w:style w:type="character" w:customStyle="1" w:styleId="Heading3Char">
    <w:name w:val="Heading 3 Char"/>
    <w:basedOn w:val="DefaultParagraphFont"/>
    <w:link w:val="Heading3"/>
    <w:uiPriority w:val="9"/>
    <w:rsid w:val="00B3661A"/>
    <w:rPr>
      <w:caps/>
      <w:color w:val="265E65" w:themeColor="accent2" w:themeShade="7F"/>
      <w:sz w:val="24"/>
      <w:szCs w:val="24"/>
    </w:rPr>
  </w:style>
  <w:style w:type="character" w:customStyle="1" w:styleId="Heading4Char">
    <w:name w:val="Heading 4 Char"/>
    <w:basedOn w:val="DefaultParagraphFont"/>
    <w:link w:val="Heading4"/>
    <w:uiPriority w:val="9"/>
    <w:rsid w:val="00B3661A"/>
    <w:rPr>
      <w:caps/>
      <w:color w:val="265E65" w:themeColor="accent2" w:themeShade="7F"/>
      <w:spacing w:val="10"/>
    </w:rPr>
  </w:style>
  <w:style w:type="character" w:customStyle="1" w:styleId="Heading5Char">
    <w:name w:val="Heading 5 Char"/>
    <w:basedOn w:val="DefaultParagraphFont"/>
    <w:link w:val="Heading5"/>
    <w:uiPriority w:val="9"/>
    <w:rsid w:val="00B3661A"/>
    <w:rPr>
      <w:caps/>
      <w:color w:val="265E65" w:themeColor="accent2" w:themeShade="7F"/>
      <w:spacing w:val="10"/>
    </w:rPr>
  </w:style>
  <w:style w:type="character" w:customStyle="1" w:styleId="Heading6Char">
    <w:name w:val="Heading 6 Char"/>
    <w:basedOn w:val="DefaultParagraphFont"/>
    <w:link w:val="Heading6"/>
    <w:uiPriority w:val="9"/>
    <w:rsid w:val="00B3661A"/>
    <w:rPr>
      <w:caps/>
      <w:color w:val="398E98" w:themeColor="accent2" w:themeShade="BF"/>
      <w:spacing w:val="10"/>
    </w:rPr>
  </w:style>
  <w:style w:type="character" w:customStyle="1" w:styleId="Heading7Char">
    <w:name w:val="Heading 7 Char"/>
    <w:basedOn w:val="DefaultParagraphFont"/>
    <w:link w:val="Heading7"/>
    <w:uiPriority w:val="9"/>
    <w:semiHidden/>
    <w:rsid w:val="00B3661A"/>
    <w:rPr>
      <w:i/>
      <w:iCs/>
      <w:caps/>
      <w:color w:val="398E98" w:themeColor="accent2" w:themeShade="BF"/>
      <w:spacing w:val="10"/>
    </w:rPr>
  </w:style>
  <w:style w:type="character" w:customStyle="1" w:styleId="Heading8Char">
    <w:name w:val="Heading 8 Char"/>
    <w:basedOn w:val="DefaultParagraphFont"/>
    <w:link w:val="Heading8"/>
    <w:uiPriority w:val="9"/>
    <w:semiHidden/>
    <w:rsid w:val="00B3661A"/>
    <w:rPr>
      <w:caps/>
      <w:spacing w:val="10"/>
      <w:sz w:val="20"/>
      <w:szCs w:val="20"/>
    </w:rPr>
  </w:style>
  <w:style w:type="character" w:customStyle="1" w:styleId="Heading9Char">
    <w:name w:val="Heading 9 Char"/>
    <w:basedOn w:val="DefaultParagraphFont"/>
    <w:link w:val="Heading9"/>
    <w:uiPriority w:val="9"/>
    <w:semiHidden/>
    <w:rsid w:val="00B3661A"/>
    <w:rPr>
      <w:i/>
      <w:iCs/>
      <w:caps/>
      <w:spacing w:val="10"/>
      <w:sz w:val="20"/>
      <w:szCs w:val="20"/>
    </w:rPr>
  </w:style>
  <w:style w:type="paragraph" w:styleId="Caption">
    <w:name w:val="caption"/>
    <w:basedOn w:val="Normal"/>
    <w:next w:val="Normal"/>
    <w:uiPriority w:val="35"/>
    <w:unhideWhenUsed/>
    <w:qFormat/>
    <w:rsid w:val="00B3661A"/>
    <w:rPr>
      <w:caps/>
      <w:spacing w:val="10"/>
      <w:sz w:val="18"/>
      <w:szCs w:val="18"/>
    </w:rPr>
  </w:style>
  <w:style w:type="paragraph" w:styleId="Title">
    <w:name w:val="Title"/>
    <w:basedOn w:val="Normal"/>
    <w:next w:val="Normal"/>
    <w:link w:val="TitleChar"/>
    <w:uiPriority w:val="10"/>
    <w:qFormat/>
    <w:rsid w:val="00B3661A"/>
    <w:pPr>
      <w:pBdr>
        <w:top w:val="dotted" w:sz="2" w:space="1" w:color="265F65" w:themeColor="accent2" w:themeShade="80"/>
        <w:bottom w:val="dotted" w:sz="2" w:space="6" w:color="265F65" w:themeColor="accent2" w:themeShade="80"/>
      </w:pBdr>
      <w:spacing w:before="500" w:after="300" w:line="240" w:lineRule="auto"/>
      <w:jc w:val="center"/>
    </w:pPr>
    <w:rPr>
      <w:caps/>
      <w:color w:val="265F65" w:themeColor="accent2" w:themeShade="80"/>
      <w:spacing w:val="50"/>
      <w:sz w:val="44"/>
      <w:szCs w:val="44"/>
    </w:rPr>
  </w:style>
  <w:style w:type="character" w:customStyle="1" w:styleId="TitleChar">
    <w:name w:val="Title Char"/>
    <w:basedOn w:val="DefaultParagraphFont"/>
    <w:link w:val="Title"/>
    <w:uiPriority w:val="10"/>
    <w:rsid w:val="00B3661A"/>
    <w:rPr>
      <w:caps/>
      <w:color w:val="265F65" w:themeColor="accent2" w:themeShade="80"/>
      <w:spacing w:val="50"/>
      <w:sz w:val="44"/>
      <w:szCs w:val="44"/>
    </w:rPr>
  </w:style>
  <w:style w:type="paragraph" w:styleId="Subtitle">
    <w:name w:val="Subtitle"/>
    <w:basedOn w:val="Normal"/>
    <w:next w:val="Normal"/>
    <w:link w:val="SubtitleChar"/>
    <w:uiPriority w:val="11"/>
    <w:qFormat/>
    <w:rsid w:val="00B3661A"/>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3661A"/>
    <w:rPr>
      <w:caps/>
      <w:spacing w:val="20"/>
      <w:sz w:val="18"/>
      <w:szCs w:val="18"/>
    </w:rPr>
  </w:style>
  <w:style w:type="character" w:styleId="Strong">
    <w:name w:val="Strong"/>
    <w:uiPriority w:val="22"/>
    <w:qFormat/>
    <w:rsid w:val="00B3661A"/>
    <w:rPr>
      <w:b/>
      <w:bCs/>
      <w:color w:val="398E98" w:themeColor="accent2" w:themeShade="BF"/>
      <w:spacing w:val="5"/>
    </w:rPr>
  </w:style>
  <w:style w:type="character" w:styleId="Emphasis">
    <w:name w:val="Emphasis"/>
    <w:uiPriority w:val="20"/>
    <w:qFormat/>
    <w:rsid w:val="00B3661A"/>
    <w:rPr>
      <w:caps/>
      <w:spacing w:val="5"/>
      <w:sz w:val="20"/>
      <w:szCs w:val="20"/>
    </w:rPr>
  </w:style>
  <w:style w:type="paragraph" w:styleId="ListParagraph">
    <w:name w:val="List Paragraph"/>
    <w:basedOn w:val="Normal"/>
    <w:uiPriority w:val="34"/>
    <w:qFormat/>
    <w:rsid w:val="00B3661A"/>
    <w:pPr>
      <w:ind w:left="720"/>
      <w:contextualSpacing/>
    </w:pPr>
  </w:style>
  <w:style w:type="paragraph" w:styleId="Quote">
    <w:name w:val="Quote"/>
    <w:basedOn w:val="Normal"/>
    <w:next w:val="Normal"/>
    <w:link w:val="QuoteChar"/>
    <w:uiPriority w:val="29"/>
    <w:qFormat/>
    <w:rsid w:val="00B3661A"/>
    <w:rPr>
      <w:i/>
      <w:iCs/>
    </w:rPr>
  </w:style>
  <w:style w:type="character" w:customStyle="1" w:styleId="QuoteChar">
    <w:name w:val="Quote Char"/>
    <w:basedOn w:val="DefaultParagraphFont"/>
    <w:link w:val="Quote"/>
    <w:uiPriority w:val="29"/>
    <w:rsid w:val="00B3661A"/>
    <w:rPr>
      <w:i/>
      <w:iCs/>
    </w:rPr>
  </w:style>
  <w:style w:type="paragraph" w:styleId="IntenseQuote">
    <w:name w:val="Intense Quote"/>
    <w:basedOn w:val="Normal"/>
    <w:next w:val="Normal"/>
    <w:link w:val="IntenseQuoteChar"/>
    <w:uiPriority w:val="30"/>
    <w:qFormat/>
    <w:rsid w:val="00B3661A"/>
    <w:pPr>
      <w:pBdr>
        <w:top w:val="dotted" w:sz="2" w:space="10" w:color="265F65" w:themeColor="accent2" w:themeShade="80"/>
        <w:bottom w:val="dotted" w:sz="2" w:space="4" w:color="265F65" w:themeColor="accent2" w:themeShade="80"/>
      </w:pBdr>
      <w:spacing w:before="160" w:line="300" w:lineRule="auto"/>
      <w:ind w:left="1440" w:right="1440"/>
    </w:pPr>
    <w:rPr>
      <w:caps/>
      <w:color w:val="265E65" w:themeColor="accent2" w:themeShade="7F"/>
      <w:spacing w:val="5"/>
      <w:sz w:val="20"/>
      <w:szCs w:val="20"/>
    </w:rPr>
  </w:style>
  <w:style w:type="character" w:customStyle="1" w:styleId="IntenseQuoteChar">
    <w:name w:val="Intense Quote Char"/>
    <w:basedOn w:val="DefaultParagraphFont"/>
    <w:link w:val="IntenseQuote"/>
    <w:uiPriority w:val="30"/>
    <w:rsid w:val="00B3661A"/>
    <w:rPr>
      <w:caps/>
      <w:color w:val="265E65" w:themeColor="accent2" w:themeShade="7F"/>
      <w:spacing w:val="5"/>
      <w:sz w:val="20"/>
      <w:szCs w:val="20"/>
    </w:rPr>
  </w:style>
  <w:style w:type="character" w:styleId="SubtleEmphasis">
    <w:name w:val="Subtle Emphasis"/>
    <w:uiPriority w:val="19"/>
    <w:qFormat/>
    <w:rsid w:val="00B3661A"/>
    <w:rPr>
      <w:i/>
      <w:iCs/>
    </w:rPr>
  </w:style>
  <w:style w:type="character" w:styleId="IntenseEmphasis">
    <w:name w:val="Intense Emphasis"/>
    <w:uiPriority w:val="21"/>
    <w:qFormat/>
    <w:rsid w:val="00B3661A"/>
    <w:rPr>
      <w:i/>
      <w:iCs/>
      <w:caps/>
      <w:spacing w:val="10"/>
      <w:sz w:val="20"/>
      <w:szCs w:val="20"/>
    </w:rPr>
  </w:style>
  <w:style w:type="character" w:styleId="SubtleReference">
    <w:name w:val="Subtle Reference"/>
    <w:basedOn w:val="DefaultParagraphFont"/>
    <w:uiPriority w:val="31"/>
    <w:qFormat/>
    <w:rsid w:val="00B3661A"/>
    <w:rPr>
      <w:rFonts w:asciiTheme="minorHAnsi" w:eastAsiaTheme="minorEastAsia" w:hAnsiTheme="minorHAnsi" w:cstheme="minorBidi"/>
      <w:i/>
      <w:iCs/>
      <w:color w:val="265E65" w:themeColor="accent2" w:themeShade="7F"/>
    </w:rPr>
  </w:style>
  <w:style w:type="character" w:styleId="IntenseReference">
    <w:name w:val="Intense Reference"/>
    <w:uiPriority w:val="32"/>
    <w:qFormat/>
    <w:rsid w:val="00B3661A"/>
    <w:rPr>
      <w:rFonts w:asciiTheme="minorHAnsi" w:eastAsiaTheme="minorEastAsia" w:hAnsiTheme="minorHAnsi" w:cstheme="minorBidi"/>
      <w:b/>
      <w:bCs/>
      <w:i/>
      <w:iCs/>
      <w:color w:val="265E65" w:themeColor="accent2" w:themeShade="7F"/>
    </w:rPr>
  </w:style>
  <w:style w:type="character" w:styleId="BookTitle">
    <w:name w:val="Book Title"/>
    <w:uiPriority w:val="33"/>
    <w:qFormat/>
    <w:rsid w:val="00B3661A"/>
    <w:rPr>
      <w:caps/>
      <w:color w:val="265E65" w:themeColor="accent2" w:themeShade="7F"/>
      <w:spacing w:val="5"/>
      <w:u w:color="265E65" w:themeColor="accent2" w:themeShade="7F"/>
    </w:rPr>
  </w:style>
  <w:style w:type="paragraph" w:customStyle="1" w:styleId="PersonalName">
    <w:name w:val="Personal Name"/>
    <w:basedOn w:val="Title"/>
    <w:rsid w:val="00B3661A"/>
    <w:rPr>
      <w:b/>
      <w:caps w:val="0"/>
      <w:color w:val="000000"/>
      <w:sz w:val="28"/>
      <w:szCs w:val="28"/>
    </w:rPr>
  </w:style>
  <w:style w:type="paragraph" w:styleId="Header">
    <w:name w:val="header"/>
    <w:basedOn w:val="Normal"/>
    <w:link w:val="HeaderChar"/>
    <w:uiPriority w:val="99"/>
    <w:unhideWhenUsed/>
    <w:rsid w:val="00B36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02">
      <w:bodyDiv w:val="1"/>
      <w:marLeft w:val="0"/>
      <w:marRight w:val="0"/>
      <w:marTop w:val="0"/>
      <w:marBottom w:val="0"/>
      <w:divBdr>
        <w:top w:val="none" w:sz="0" w:space="0" w:color="auto"/>
        <w:left w:val="none" w:sz="0" w:space="0" w:color="auto"/>
        <w:bottom w:val="none" w:sz="0" w:space="0" w:color="auto"/>
        <w:right w:val="none" w:sz="0" w:space="0" w:color="auto"/>
      </w:divBdr>
    </w:div>
    <w:div w:id="8800414">
      <w:bodyDiv w:val="1"/>
      <w:marLeft w:val="0"/>
      <w:marRight w:val="0"/>
      <w:marTop w:val="0"/>
      <w:marBottom w:val="0"/>
      <w:divBdr>
        <w:top w:val="none" w:sz="0" w:space="0" w:color="auto"/>
        <w:left w:val="none" w:sz="0" w:space="0" w:color="auto"/>
        <w:bottom w:val="none" w:sz="0" w:space="0" w:color="auto"/>
        <w:right w:val="none" w:sz="0" w:space="0" w:color="auto"/>
      </w:divBdr>
    </w:div>
    <w:div w:id="24644928">
      <w:bodyDiv w:val="1"/>
      <w:marLeft w:val="0"/>
      <w:marRight w:val="0"/>
      <w:marTop w:val="0"/>
      <w:marBottom w:val="0"/>
      <w:divBdr>
        <w:top w:val="none" w:sz="0" w:space="0" w:color="auto"/>
        <w:left w:val="none" w:sz="0" w:space="0" w:color="auto"/>
        <w:bottom w:val="none" w:sz="0" w:space="0" w:color="auto"/>
        <w:right w:val="none" w:sz="0" w:space="0" w:color="auto"/>
      </w:divBdr>
    </w:div>
    <w:div w:id="191068542">
      <w:bodyDiv w:val="1"/>
      <w:marLeft w:val="0"/>
      <w:marRight w:val="0"/>
      <w:marTop w:val="0"/>
      <w:marBottom w:val="0"/>
      <w:divBdr>
        <w:top w:val="none" w:sz="0" w:space="0" w:color="auto"/>
        <w:left w:val="none" w:sz="0" w:space="0" w:color="auto"/>
        <w:bottom w:val="none" w:sz="0" w:space="0" w:color="auto"/>
        <w:right w:val="none" w:sz="0" w:space="0" w:color="auto"/>
      </w:divBdr>
    </w:div>
    <w:div w:id="400101320">
      <w:bodyDiv w:val="1"/>
      <w:marLeft w:val="0"/>
      <w:marRight w:val="0"/>
      <w:marTop w:val="0"/>
      <w:marBottom w:val="0"/>
      <w:divBdr>
        <w:top w:val="none" w:sz="0" w:space="0" w:color="auto"/>
        <w:left w:val="none" w:sz="0" w:space="0" w:color="auto"/>
        <w:bottom w:val="none" w:sz="0" w:space="0" w:color="auto"/>
        <w:right w:val="none" w:sz="0" w:space="0" w:color="auto"/>
      </w:divBdr>
    </w:div>
    <w:div w:id="576940989">
      <w:bodyDiv w:val="1"/>
      <w:marLeft w:val="0"/>
      <w:marRight w:val="0"/>
      <w:marTop w:val="0"/>
      <w:marBottom w:val="0"/>
      <w:divBdr>
        <w:top w:val="none" w:sz="0" w:space="0" w:color="auto"/>
        <w:left w:val="none" w:sz="0" w:space="0" w:color="auto"/>
        <w:bottom w:val="none" w:sz="0" w:space="0" w:color="auto"/>
        <w:right w:val="none" w:sz="0" w:space="0" w:color="auto"/>
      </w:divBdr>
    </w:div>
    <w:div w:id="622613966">
      <w:bodyDiv w:val="1"/>
      <w:marLeft w:val="0"/>
      <w:marRight w:val="0"/>
      <w:marTop w:val="0"/>
      <w:marBottom w:val="0"/>
      <w:divBdr>
        <w:top w:val="none" w:sz="0" w:space="0" w:color="auto"/>
        <w:left w:val="none" w:sz="0" w:space="0" w:color="auto"/>
        <w:bottom w:val="none" w:sz="0" w:space="0" w:color="auto"/>
        <w:right w:val="none" w:sz="0" w:space="0" w:color="auto"/>
      </w:divBdr>
    </w:div>
    <w:div w:id="719552360">
      <w:bodyDiv w:val="1"/>
      <w:marLeft w:val="0"/>
      <w:marRight w:val="0"/>
      <w:marTop w:val="0"/>
      <w:marBottom w:val="0"/>
      <w:divBdr>
        <w:top w:val="none" w:sz="0" w:space="0" w:color="auto"/>
        <w:left w:val="none" w:sz="0" w:space="0" w:color="auto"/>
        <w:bottom w:val="none" w:sz="0" w:space="0" w:color="auto"/>
        <w:right w:val="none" w:sz="0" w:space="0" w:color="auto"/>
      </w:divBdr>
    </w:div>
    <w:div w:id="731268336">
      <w:bodyDiv w:val="1"/>
      <w:marLeft w:val="0"/>
      <w:marRight w:val="0"/>
      <w:marTop w:val="0"/>
      <w:marBottom w:val="0"/>
      <w:divBdr>
        <w:top w:val="none" w:sz="0" w:space="0" w:color="auto"/>
        <w:left w:val="none" w:sz="0" w:space="0" w:color="auto"/>
        <w:bottom w:val="none" w:sz="0" w:space="0" w:color="auto"/>
        <w:right w:val="none" w:sz="0" w:space="0" w:color="auto"/>
      </w:divBdr>
    </w:div>
    <w:div w:id="1256816574">
      <w:bodyDiv w:val="1"/>
      <w:marLeft w:val="0"/>
      <w:marRight w:val="0"/>
      <w:marTop w:val="0"/>
      <w:marBottom w:val="0"/>
      <w:divBdr>
        <w:top w:val="none" w:sz="0" w:space="0" w:color="auto"/>
        <w:left w:val="none" w:sz="0" w:space="0" w:color="auto"/>
        <w:bottom w:val="none" w:sz="0" w:space="0" w:color="auto"/>
        <w:right w:val="none" w:sz="0" w:space="0" w:color="auto"/>
      </w:divBdr>
    </w:div>
    <w:div w:id="1325358572">
      <w:bodyDiv w:val="1"/>
      <w:marLeft w:val="0"/>
      <w:marRight w:val="0"/>
      <w:marTop w:val="0"/>
      <w:marBottom w:val="0"/>
      <w:divBdr>
        <w:top w:val="none" w:sz="0" w:space="0" w:color="auto"/>
        <w:left w:val="none" w:sz="0" w:space="0" w:color="auto"/>
        <w:bottom w:val="none" w:sz="0" w:space="0" w:color="auto"/>
        <w:right w:val="none" w:sz="0" w:space="0" w:color="auto"/>
      </w:divBdr>
    </w:div>
    <w:div w:id="1375540674">
      <w:bodyDiv w:val="1"/>
      <w:marLeft w:val="0"/>
      <w:marRight w:val="0"/>
      <w:marTop w:val="0"/>
      <w:marBottom w:val="0"/>
      <w:divBdr>
        <w:top w:val="none" w:sz="0" w:space="0" w:color="auto"/>
        <w:left w:val="none" w:sz="0" w:space="0" w:color="auto"/>
        <w:bottom w:val="none" w:sz="0" w:space="0" w:color="auto"/>
        <w:right w:val="none" w:sz="0" w:space="0" w:color="auto"/>
      </w:divBdr>
    </w:div>
    <w:div w:id="1483623792">
      <w:bodyDiv w:val="1"/>
      <w:marLeft w:val="0"/>
      <w:marRight w:val="0"/>
      <w:marTop w:val="0"/>
      <w:marBottom w:val="0"/>
      <w:divBdr>
        <w:top w:val="none" w:sz="0" w:space="0" w:color="auto"/>
        <w:left w:val="none" w:sz="0" w:space="0" w:color="auto"/>
        <w:bottom w:val="none" w:sz="0" w:space="0" w:color="auto"/>
        <w:right w:val="none" w:sz="0" w:space="0" w:color="auto"/>
      </w:divBdr>
    </w:div>
    <w:div w:id="1611399175">
      <w:bodyDiv w:val="1"/>
      <w:marLeft w:val="0"/>
      <w:marRight w:val="0"/>
      <w:marTop w:val="0"/>
      <w:marBottom w:val="0"/>
      <w:divBdr>
        <w:top w:val="none" w:sz="0" w:space="0" w:color="auto"/>
        <w:left w:val="none" w:sz="0" w:space="0" w:color="auto"/>
        <w:bottom w:val="none" w:sz="0" w:space="0" w:color="auto"/>
        <w:right w:val="none" w:sz="0" w:space="0" w:color="auto"/>
      </w:divBdr>
    </w:div>
    <w:div w:id="1646860415">
      <w:bodyDiv w:val="1"/>
      <w:marLeft w:val="0"/>
      <w:marRight w:val="0"/>
      <w:marTop w:val="0"/>
      <w:marBottom w:val="0"/>
      <w:divBdr>
        <w:top w:val="none" w:sz="0" w:space="0" w:color="auto"/>
        <w:left w:val="none" w:sz="0" w:space="0" w:color="auto"/>
        <w:bottom w:val="none" w:sz="0" w:space="0" w:color="auto"/>
        <w:right w:val="none" w:sz="0" w:space="0" w:color="auto"/>
      </w:divBdr>
    </w:div>
    <w:div w:id="1771899933">
      <w:bodyDiv w:val="1"/>
      <w:marLeft w:val="0"/>
      <w:marRight w:val="0"/>
      <w:marTop w:val="0"/>
      <w:marBottom w:val="0"/>
      <w:divBdr>
        <w:top w:val="none" w:sz="0" w:space="0" w:color="auto"/>
        <w:left w:val="none" w:sz="0" w:space="0" w:color="auto"/>
        <w:bottom w:val="none" w:sz="0" w:space="0" w:color="auto"/>
        <w:right w:val="none" w:sz="0" w:space="0" w:color="auto"/>
      </w:divBdr>
    </w:div>
    <w:div w:id="1831214686">
      <w:bodyDiv w:val="1"/>
      <w:marLeft w:val="0"/>
      <w:marRight w:val="0"/>
      <w:marTop w:val="0"/>
      <w:marBottom w:val="0"/>
      <w:divBdr>
        <w:top w:val="none" w:sz="0" w:space="0" w:color="auto"/>
        <w:left w:val="none" w:sz="0" w:space="0" w:color="auto"/>
        <w:bottom w:val="none" w:sz="0" w:space="0" w:color="auto"/>
        <w:right w:val="none" w:sz="0" w:space="0" w:color="auto"/>
      </w:divBdr>
    </w:div>
    <w:div w:id="194834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7F6B4-FBFC-A247-A1E8-AEBB0E5C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2846</Words>
  <Characters>14065</Characters>
  <Application>Microsoft Office Word</Application>
  <DocSecurity>0</DocSecurity>
  <Lines>255</Lines>
  <Paragraphs>68</Paragraphs>
  <ScaleCrop>false</ScaleCrop>
  <Company/>
  <LinksUpToDate>false</LinksUpToDate>
  <CharactersWithSpaces>16843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within a workplace</dc:title>
  <dc:subject>BMSK 4002</dc:subject>
  <dc:creator>Mohammed Ahmed (1805954)</dc:creator>
  <cp:keywords/>
  <dc:description/>
  <cp:lastModifiedBy>Mohammed Ahmed (1805954)</cp:lastModifiedBy>
  <cp:revision>2</cp:revision>
  <dcterms:created xsi:type="dcterms:W3CDTF">2019-04-11T23:50:00Z</dcterms:created>
  <dcterms:modified xsi:type="dcterms:W3CDTF">2019-04-11T23:50:00Z</dcterms:modified>
</cp:coreProperties>
</file>