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52FA50F6" w14:textId="27A570B9" w:rsidR="004B0295" w:rsidRPr="004B0295" w:rsidRDefault="005C6CD8" w:rsidP="00A563EB">
      <w:pPr>
        <w:ind w:right="-199"/>
        <w:rPr>
          <w:rFonts w:cs="Arial"/>
          <w:b/>
          <w:bCs/>
          <w:sz w:val="22"/>
          <w:szCs w:val="22"/>
        </w:rPr>
      </w:pPr>
      <w:r w:rsidRPr="00B61956">
        <w:rPr>
          <w:rFonts w:asciiTheme="minorHAnsi" w:hAnsiTheme="minorHAnsi" w:cstheme="minorHAnsi"/>
          <w:b/>
          <w:bCs/>
          <w:sz w:val="22"/>
          <w:szCs w:val="22"/>
        </w:rPr>
        <w:t xml:space="preserve"> </w:t>
      </w:r>
    </w:p>
    <w:p w14:paraId="749B7DEC" w14:textId="7598964E" w:rsidR="004B0295" w:rsidRPr="004B0295" w:rsidRDefault="004B0295" w:rsidP="00D012E7">
      <w:pPr>
        <w:rPr>
          <w:rFonts w:cs="Arial"/>
          <w:b/>
          <w:bCs/>
          <w:sz w:val="22"/>
          <w:szCs w:val="22"/>
        </w:rPr>
      </w:pPr>
      <w:r w:rsidRPr="004B0295">
        <w:rPr>
          <w:rFonts w:cs="Arial"/>
          <w:b/>
          <w:bCs/>
          <w:sz w:val="22"/>
          <w:szCs w:val="22"/>
        </w:rPr>
        <w:t>Which project option are you taking?</w:t>
      </w:r>
    </w:p>
    <w:p w14:paraId="458FDB47" w14:textId="47D298D6"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41"/>
        <w:gridCol w:w="3219"/>
      </w:tblGrid>
      <w:tr w:rsidR="005C6CD8" w:rsidRPr="00B61956" w14:paraId="26BA44B1" w14:textId="77777777" w:rsidTr="00D4485A">
        <w:tc>
          <w:tcPr>
            <w:tcW w:w="6242" w:type="dxa"/>
            <w:tcMar>
              <w:top w:w="0" w:type="dxa"/>
              <w:left w:w="108" w:type="dxa"/>
              <w:bottom w:w="0" w:type="dxa"/>
              <w:right w:w="108" w:type="dxa"/>
            </w:tcMar>
          </w:tcPr>
          <w:p w14:paraId="28AC3924" w14:textId="77777777" w:rsidR="00994A82" w:rsidRDefault="005C6CD8" w:rsidP="00D4485A">
            <w:pPr>
              <w:pStyle w:val="BodyText"/>
              <w:jc w:val="both"/>
              <w:rPr>
                <w:rFonts w:cs="Arial"/>
                <w:b/>
                <w:bCs/>
                <w:sz w:val="22"/>
                <w:szCs w:val="22"/>
              </w:rPr>
            </w:pPr>
            <w:r w:rsidRPr="00D012E7">
              <w:rPr>
                <w:rFonts w:cs="Arial"/>
                <w:b/>
                <w:bCs/>
                <w:sz w:val="22"/>
                <w:szCs w:val="22"/>
              </w:rPr>
              <w:t xml:space="preserve">NAME: </w:t>
            </w:r>
          </w:p>
          <w:p w14:paraId="6CF2ABE3" w14:textId="357D72DC" w:rsidR="005C6CD8" w:rsidRPr="00994A82" w:rsidRDefault="00CD404A" w:rsidP="00D4485A">
            <w:pPr>
              <w:pStyle w:val="BodyText"/>
              <w:jc w:val="both"/>
              <w:rPr>
                <w:rFonts w:cs="Arial"/>
                <w:sz w:val="22"/>
                <w:szCs w:val="22"/>
              </w:rPr>
            </w:pPr>
            <w:r w:rsidRPr="00994A82">
              <w:rPr>
                <w:rFonts w:cs="Arial"/>
                <w:sz w:val="22"/>
                <w:szCs w:val="22"/>
              </w:rPr>
              <w:t>Carys Niamh Williams</w:t>
            </w:r>
          </w:p>
          <w:p w14:paraId="4F2606B7" w14:textId="637A7BF7" w:rsidR="00D012E7" w:rsidRPr="00D012E7" w:rsidRDefault="00D012E7" w:rsidP="00D4485A">
            <w:pPr>
              <w:pStyle w:val="BodyText"/>
              <w:jc w:val="both"/>
              <w:rPr>
                <w:rFonts w:cs="Arial"/>
                <w:b/>
                <w:bCs/>
                <w:sz w:val="22"/>
                <w:szCs w:val="22"/>
              </w:rPr>
            </w:pPr>
          </w:p>
        </w:tc>
        <w:tc>
          <w:tcPr>
            <w:tcW w:w="2835" w:type="dxa"/>
          </w:tcPr>
          <w:p w14:paraId="19F5AB41"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486067DD" w:rsidR="00994A82" w:rsidRPr="00946F49" w:rsidRDefault="00994A82" w:rsidP="00D4485A">
            <w:pPr>
              <w:jc w:val="both"/>
              <w:rPr>
                <w:rFonts w:cs="Arial"/>
                <w:sz w:val="22"/>
                <w:szCs w:val="22"/>
              </w:rPr>
            </w:pPr>
            <w:r w:rsidRPr="00994A82">
              <w:rPr>
                <w:rFonts w:cs="Arial"/>
                <w:sz w:val="22"/>
                <w:szCs w:val="22"/>
              </w:rPr>
              <w:t>2134332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22993F6" w14:textId="7096C88D" w:rsidR="001268BB" w:rsidRPr="001268BB" w:rsidRDefault="001268BB" w:rsidP="00D4485A">
            <w:pPr>
              <w:jc w:val="both"/>
              <w:rPr>
                <w:rFonts w:cs="Arial"/>
                <w:sz w:val="22"/>
                <w:szCs w:val="22"/>
              </w:rPr>
            </w:pPr>
            <w:r w:rsidRPr="001268BB">
              <w:rPr>
                <w:rFonts w:cs="Arial"/>
                <w:sz w:val="22"/>
                <w:szCs w:val="22"/>
              </w:rPr>
              <w:t>‘’The relationship between the Police and partner agencies, does ‘Right care Right person’ work?’’</w:t>
            </w:r>
          </w:p>
          <w:p w14:paraId="4017964E" w14:textId="77777777" w:rsidR="001268BB" w:rsidRDefault="001268BB" w:rsidP="00D4485A">
            <w:pPr>
              <w:jc w:val="both"/>
              <w:rPr>
                <w:rFonts w:cs="Arial"/>
                <w:b/>
                <w:bCs/>
                <w:sz w:val="22"/>
                <w:szCs w:val="22"/>
              </w:rPr>
            </w:pPr>
          </w:p>
          <w:p w14:paraId="6D88D9C8" w14:textId="6E208B6D" w:rsidR="00907D9F"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C409A1A" w14:textId="77777777" w:rsidR="008B7AAD" w:rsidRPr="008B7AAD" w:rsidRDefault="008B7AAD" w:rsidP="008B7AAD">
            <w:pPr>
              <w:jc w:val="both"/>
              <w:rPr>
                <w:rFonts w:cs="Arial"/>
                <w:sz w:val="22"/>
                <w:szCs w:val="22"/>
              </w:rPr>
            </w:pPr>
            <w:r w:rsidRPr="008B7AAD">
              <w:rPr>
                <w:rFonts w:cs="Arial"/>
                <w:sz w:val="22"/>
                <w:szCs w:val="22"/>
              </w:rPr>
              <w:t xml:space="preserve">The introduction to ‘Right care, Right person’ began in July 2023. ‘Right care, Right person’ is a national agreement to try and improve how mental health incidents are dealt with throughout England and Wales. The main aim for ‘Right care, Right person’ is to ‘’end the inappropriate and avoidable involvement of Police’’. The national police chief’s council stated that one million hours of Polices time would be saved if Police in England and Wales did not attend mental health incidents. (Kirk, E. (2023) </w:t>
            </w:r>
          </w:p>
          <w:p w14:paraId="02D70BA3" w14:textId="3564BABA" w:rsidR="001268BB" w:rsidRPr="008B7AAD" w:rsidRDefault="008B7AAD" w:rsidP="008B7AAD">
            <w:pPr>
              <w:jc w:val="both"/>
              <w:rPr>
                <w:rFonts w:cs="Arial"/>
                <w:sz w:val="22"/>
                <w:szCs w:val="22"/>
              </w:rPr>
            </w:pPr>
            <w:r w:rsidRPr="008B7AAD">
              <w:rPr>
                <w:rFonts w:cs="Arial"/>
                <w:sz w:val="22"/>
                <w:szCs w:val="22"/>
              </w:rPr>
              <w:t xml:space="preserve">‘Right care, Right person’ is also to ensure that people of all ages and needs to </w:t>
            </w:r>
            <w:proofErr w:type="gramStart"/>
            <w:r w:rsidRPr="008B7AAD">
              <w:rPr>
                <w:rFonts w:cs="Arial"/>
                <w:sz w:val="22"/>
                <w:szCs w:val="22"/>
              </w:rPr>
              <w:t>dealt</w:t>
            </w:r>
            <w:proofErr w:type="gramEnd"/>
            <w:r w:rsidRPr="008B7AAD">
              <w:rPr>
                <w:rFonts w:cs="Arial"/>
                <w:sz w:val="22"/>
                <w:szCs w:val="22"/>
              </w:rPr>
              <w:t xml:space="preserve"> with by the right people, with the correct training and experience in order to meet their needs. At the core of this national agreement, is for Police to decide on whether their involvement is necessary, the threshold for this is only if there is a crime to be investigated or is ongoing and that there is an immediate risk to somebody’s life. (Marsh, A. (2023)</w:t>
            </w:r>
          </w:p>
          <w:p w14:paraId="54D13A7A" w14:textId="77777777" w:rsidR="00BA4185" w:rsidRDefault="00BA4185" w:rsidP="00D4485A">
            <w:pPr>
              <w:jc w:val="both"/>
              <w:rPr>
                <w:rFonts w:cs="Arial"/>
                <w:sz w:val="22"/>
                <w:szCs w:val="22"/>
              </w:rPr>
            </w:pPr>
          </w:p>
          <w:p w14:paraId="6B449207" w14:textId="44283A32" w:rsidR="00BA4185" w:rsidRDefault="00241AD7" w:rsidP="00D4485A">
            <w:pPr>
              <w:jc w:val="both"/>
              <w:rPr>
                <w:rFonts w:cs="Arial"/>
                <w:sz w:val="22"/>
                <w:szCs w:val="22"/>
              </w:rPr>
            </w:pPr>
            <w:r>
              <w:rPr>
                <w:rFonts w:cs="Arial"/>
                <w:sz w:val="22"/>
                <w:szCs w:val="22"/>
              </w:rPr>
              <w:t>This proposal will look in</w:t>
            </w:r>
            <w:r w:rsidR="003E3F62">
              <w:rPr>
                <w:rFonts w:cs="Arial"/>
                <w:sz w:val="22"/>
                <w:szCs w:val="22"/>
              </w:rPr>
              <w:t xml:space="preserve">to how the Police force attend incidents that it not under their remit and should be attended to by other partner agencies. </w:t>
            </w:r>
          </w:p>
          <w:p w14:paraId="370240A7" w14:textId="0D542128" w:rsidR="00144527" w:rsidRDefault="00144527" w:rsidP="00D4485A">
            <w:pPr>
              <w:jc w:val="both"/>
              <w:rPr>
                <w:rFonts w:cs="Arial"/>
                <w:sz w:val="22"/>
                <w:szCs w:val="22"/>
              </w:rPr>
            </w:pPr>
            <w:r>
              <w:rPr>
                <w:rFonts w:cs="Arial"/>
                <w:sz w:val="22"/>
                <w:szCs w:val="22"/>
              </w:rPr>
              <w:t>This proposal will look significantly into how many mental health calls that Police attend on an annual basis, in 20</w:t>
            </w:r>
            <w:r w:rsidR="00433C3E">
              <w:rPr>
                <w:rFonts w:cs="Arial"/>
                <w:sz w:val="22"/>
                <w:szCs w:val="22"/>
              </w:rPr>
              <w:t>18 Police forces across England and Wales attended at over 494,000 mental health calls with was a 28% increas</w:t>
            </w:r>
            <w:r w:rsidR="004F2A82">
              <w:rPr>
                <w:rFonts w:cs="Arial"/>
                <w:sz w:val="22"/>
                <w:szCs w:val="22"/>
              </w:rPr>
              <w:t>e from 2014 when Police forces had attended at over 385,000 mental health calls</w:t>
            </w:r>
            <w:r w:rsidR="00BB4929">
              <w:rPr>
                <w:rFonts w:cs="Arial"/>
                <w:sz w:val="22"/>
                <w:szCs w:val="22"/>
              </w:rPr>
              <w:t xml:space="preserve">. </w:t>
            </w:r>
            <w:r w:rsidR="005F42C9">
              <w:rPr>
                <w:rFonts w:cs="Arial"/>
                <w:sz w:val="22"/>
                <w:szCs w:val="22"/>
              </w:rPr>
              <w:t>(</w:t>
            </w:r>
            <w:r w:rsidR="005F42C9" w:rsidRPr="005F42C9">
              <w:rPr>
                <w:rFonts w:cs="Arial"/>
                <w:sz w:val="22"/>
                <w:szCs w:val="22"/>
              </w:rPr>
              <w:t>Jones, L. (2019)</w:t>
            </w:r>
          </w:p>
          <w:p w14:paraId="62C2B1FF" w14:textId="77777777" w:rsidR="00FD186D" w:rsidRDefault="00FD186D" w:rsidP="00D4485A">
            <w:pPr>
              <w:jc w:val="both"/>
              <w:rPr>
                <w:rFonts w:cs="Arial"/>
                <w:sz w:val="22"/>
                <w:szCs w:val="22"/>
              </w:rPr>
            </w:pPr>
          </w:p>
          <w:p w14:paraId="1C0505A4" w14:textId="77777777" w:rsidR="00A15D06" w:rsidRPr="00A15D06" w:rsidRDefault="00A15D06" w:rsidP="00A15D06">
            <w:pPr>
              <w:jc w:val="both"/>
              <w:rPr>
                <w:rFonts w:cs="Arial"/>
                <w:sz w:val="22"/>
                <w:szCs w:val="22"/>
              </w:rPr>
            </w:pPr>
            <w:r w:rsidRPr="00A15D06">
              <w:rPr>
                <w:rFonts w:cs="Arial"/>
                <w:sz w:val="22"/>
                <w:szCs w:val="22"/>
              </w:rPr>
              <w:t xml:space="preserve">This proposal will then look into the new national agreement between Police forces in England and Wales, NHS England national mental health direction. The new agreement is called ‘Right care, Right person’, this national agreement aims to release Police forces across England and Wales from attending at welfare checks, returning patients to places of safety and for Police to focus on maintaining the community law and order. </w:t>
            </w:r>
          </w:p>
          <w:p w14:paraId="6A1ECC5A" w14:textId="07B62DF0" w:rsidR="005F42C9" w:rsidRDefault="00A15D06" w:rsidP="00A15D06">
            <w:pPr>
              <w:jc w:val="both"/>
              <w:rPr>
                <w:rFonts w:cs="Arial"/>
                <w:sz w:val="22"/>
                <w:szCs w:val="22"/>
              </w:rPr>
            </w:pPr>
            <w:r w:rsidRPr="00A15D06">
              <w:rPr>
                <w:rFonts w:cs="Arial"/>
                <w:sz w:val="22"/>
                <w:szCs w:val="22"/>
              </w:rPr>
              <w:t>This proposal looks into how the ‘Right care, Right person’ agreements look to relieve Police from looking for people who have not returned to a mental health ward after authorised leave, welfare checks on individuals where family or professional are concerned for them. (Hayhurst, C. and Sparkes, T. (2023)</w:t>
            </w:r>
          </w:p>
          <w:p w14:paraId="4C1C7B78" w14:textId="77777777" w:rsidR="00F2678C" w:rsidRDefault="00F2678C" w:rsidP="00A15D06">
            <w:pPr>
              <w:jc w:val="both"/>
              <w:rPr>
                <w:rFonts w:cs="Arial"/>
                <w:sz w:val="22"/>
                <w:szCs w:val="22"/>
              </w:rPr>
            </w:pPr>
          </w:p>
          <w:p w14:paraId="4823A536" w14:textId="084E7DE4" w:rsidR="005C6CD8" w:rsidRPr="00D012E7" w:rsidRDefault="00A360FC" w:rsidP="00D74D08">
            <w:pPr>
              <w:jc w:val="both"/>
              <w:rPr>
                <w:rFonts w:cs="Arial"/>
                <w:sz w:val="22"/>
                <w:szCs w:val="22"/>
                <w:highlight w:val="yellow"/>
              </w:rPr>
            </w:pPr>
            <w:r w:rsidRPr="00A360FC">
              <w:rPr>
                <w:rFonts w:cs="Arial"/>
                <w:sz w:val="22"/>
                <w:szCs w:val="22"/>
              </w:rPr>
              <w:t xml:space="preserve">Attending mental health calls have proven to be resource intensive, this is often due to officers often having to spend more time dealing with mental health calls. This could be due to the need to liaise with other agencies, such as health or due to the requirements to have more officers in attendance to protect the wider public. </w:t>
            </w:r>
            <w:r w:rsidRPr="00D6170D">
              <w:rPr>
                <w:rFonts w:cs="Arial"/>
                <w:sz w:val="22"/>
                <w:szCs w:val="22"/>
              </w:rPr>
              <w:t>(Thompson, 2018)</w:t>
            </w:r>
            <w:r w:rsidRPr="00A360FC">
              <w:rPr>
                <w:rFonts w:cs="Arial"/>
                <w:sz w:val="22"/>
                <w:szCs w:val="22"/>
              </w:rPr>
              <w:t xml:space="preserve"> A review dated back to 2020 found that on average 950 individuals would ring 999 a day in order to seek help </w:t>
            </w:r>
            <w:proofErr w:type="gramStart"/>
            <w:r w:rsidRPr="00A360FC">
              <w:rPr>
                <w:rFonts w:cs="Arial"/>
                <w:sz w:val="22"/>
                <w:szCs w:val="22"/>
              </w:rPr>
              <w:t>in regards to</w:t>
            </w:r>
            <w:proofErr w:type="gramEnd"/>
            <w:r w:rsidRPr="00A360FC">
              <w:rPr>
                <w:rFonts w:cs="Arial"/>
                <w:sz w:val="22"/>
                <w:szCs w:val="22"/>
              </w:rPr>
              <w:t xml:space="preserve"> their mental health and over 300 of these were classed as an emergency call, whereby, operational Police Officers have to attend on blue lights immediately. </w:t>
            </w:r>
            <w:r w:rsidRPr="00CA21D4">
              <w:rPr>
                <w:rFonts w:cs="Arial"/>
                <w:sz w:val="22"/>
                <w:szCs w:val="22"/>
              </w:rPr>
              <w:t>(Mills, 2020)</w:t>
            </w:r>
            <w:r w:rsidRPr="00A360FC">
              <w:rPr>
                <w:rFonts w:cs="Arial"/>
                <w:sz w:val="22"/>
                <w:szCs w:val="22"/>
              </w:rPr>
              <w:t xml:space="preserve"> This is becoming an increasing challenge as front line officer are often the first point of contact for mental health calls, rather than being a last resort. This is due to other resources failing early interventions with individuals, it is becoming a bigger, more widespread issue. The failings are then left for Police to resolve was said in a report by Her Majesty’s Inspectorate of Constabulary and Fire &amp; Rescue Service in 2020, even though Police Officers are only given basic training in regard to mental health and only have basic powers under certain legislations the failings of other agencies have left the Police to pick up the pieces. The reasoning behind operational Police Officers being relied upon to attend mental health calls is one of the Police Forces core values, which is protecting life and limb. </w:t>
            </w:r>
            <w:r w:rsidRPr="00DA519A">
              <w:rPr>
                <w:rFonts w:cs="Arial"/>
                <w:sz w:val="22"/>
                <w:szCs w:val="22"/>
              </w:rPr>
              <w:t>(College of Policing, 2013)</w:t>
            </w:r>
            <w:r w:rsidRPr="00A360FC">
              <w:rPr>
                <w:rFonts w:cs="Arial"/>
                <w:sz w:val="22"/>
                <w:szCs w:val="22"/>
              </w:rPr>
              <w:t xml:space="preserve"> this has resulted in the Police force being heavily relied upon to deal with mental health calls, when in fact, the Police Force is not the appropriate service to be dealing with the situation as the Police Force and operational Police Officers are only given basic training.</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2B79ECF" w14:textId="77777777" w:rsidR="00AD6002" w:rsidRPr="00D012E7" w:rsidRDefault="00AD6002" w:rsidP="00D4485A">
            <w:pPr>
              <w:jc w:val="both"/>
              <w:rPr>
                <w:rFonts w:cs="Arial"/>
                <w:b/>
                <w:bCs/>
                <w:sz w:val="22"/>
                <w:szCs w:val="22"/>
              </w:rPr>
            </w:pPr>
          </w:p>
          <w:p w14:paraId="75D4BF6E" w14:textId="22FD6D1A" w:rsidR="002D0EF0" w:rsidRDefault="00AD6002" w:rsidP="00D4485A">
            <w:pPr>
              <w:rPr>
                <w:rFonts w:cs="Arial"/>
                <w:sz w:val="22"/>
                <w:szCs w:val="22"/>
              </w:rPr>
            </w:pPr>
            <w:r>
              <w:rPr>
                <w:rFonts w:cs="Arial"/>
                <w:sz w:val="22"/>
                <w:szCs w:val="22"/>
              </w:rPr>
              <w:t xml:space="preserve">The objective of this research is to </w:t>
            </w:r>
            <w:r w:rsidR="00C17DC0">
              <w:rPr>
                <w:rFonts w:cs="Arial"/>
                <w:sz w:val="22"/>
                <w:szCs w:val="22"/>
              </w:rPr>
              <w:t>understand what ‘Right care, Right person’ is and to also analyse how much time and resources mental health calls take up on an annual basis</w:t>
            </w:r>
            <w:r w:rsidR="000826F9">
              <w:rPr>
                <w:rFonts w:cs="Arial"/>
                <w:sz w:val="22"/>
                <w:szCs w:val="22"/>
              </w:rPr>
              <w:t xml:space="preserve"> and to see the implications this has on the Police. To achieve </w:t>
            </w:r>
            <w:r w:rsidR="0068586F">
              <w:rPr>
                <w:rFonts w:cs="Arial"/>
                <w:sz w:val="22"/>
                <w:szCs w:val="22"/>
              </w:rPr>
              <w:t>my aim this project will use the following objectives:</w:t>
            </w:r>
          </w:p>
          <w:p w14:paraId="6DF940E1" w14:textId="77777777" w:rsidR="00AD6002" w:rsidRPr="00AD6002" w:rsidRDefault="00AD6002" w:rsidP="00D4485A">
            <w:pPr>
              <w:rPr>
                <w:rFonts w:cs="Arial"/>
                <w:sz w:val="22"/>
                <w:szCs w:val="22"/>
              </w:rPr>
            </w:pPr>
          </w:p>
          <w:p w14:paraId="1DC82AEE" w14:textId="78E18570" w:rsidR="00F46F72" w:rsidRDefault="00042F22" w:rsidP="00152336">
            <w:pPr>
              <w:pStyle w:val="ListParagraph"/>
              <w:numPr>
                <w:ilvl w:val="0"/>
                <w:numId w:val="40"/>
              </w:numPr>
              <w:jc w:val="both"/>
              <w:rPr>
                <w:rFonts w:cs="Arial"/>
                <w:sz w:val="22"/>
                <w:szCs w:val="22"/>
              </w:rPr>
            </w:pPr>
            <w:r>
              <w:rPr>
                <w:rFonts w:cs="Arial"/>
                <w:sz w:val="22"/>
                <w:szCs w:val="22"/>
              </w:rPr>
              <w:t>Explore the statistics aroun</w:t>
            </w:r>
            <w:r w:rsidR="0057091D">
              <w:rPr>
                <w:rFonts w:cs="Arial"/>
                <w:sz w:val="22"/>
                <w:szCs w:val="22"/>
              </w:rPr>
              <w:t>d how many mental health incidents Police across England and Walles attend on an annual basis.</w:t>
            </w:r>
          </w:p>
          <w:p w14:paraId="009A0CA8" w14:textId="77777777" w:rsidR="00207A67" w:rsidRDefault="00207A67" w:rsidP="00207A67">
            <w:pPr>
              <w:pStyle w:val="ListParagraph"/>
              <w:jc w:val="both"/>
              <w:rPr>
                <w:rFonts w:cs="Arial"/>
                <w:sz w:val="22"/>
                <w:szCs w:val="22"/>
              </w:rPr>
            </w:pPr>
          </w:p>
          <w:p w14:paraId="04B3A8FD" w14:textId="4D848619" w:rsidR="0057091D" w:rsidRDefault="00934E5D" w:rsidP="00152336">
            <w:pPr>
              <w:pStyle w:val="ListParagraph"/>
              <w:numPr>
                <w:ilvl w:val="0"/>
                <w:numId w:val="40"/>
              </w:numPr>
              <w:jc w:val="both"/>
              <w:rPr>
                <w:rFonts w:cs="Arial"/>
                <w:sz w:val="22"/>
                <w:szCs w:val="22"/>
              </w:rPr>
            </w:pPr>
            <w:r>
              <w:rPr>
                <w:rFonts w:cs="Arial"/>
                <w:sz w:val="22"/>
                <w:szCs w:val="22"/>
              </w:rPr>
              <w:t xml:space="preserve">Discuss the national agreement ‘Right car, Right person’ and what the challenged and limitations arise from the national agreement. </w:t>
            </w:r>
          </w:p>
          <w:p w14:paraId="7D6936A5" w14:textId="77777777" w:rsidR="00207A67" w:rsidRDefault="00207A67" w:rsidP="00207A67">
            <w:pPr>
              <w:pStyle w:val="ListParagraph"/>
              <w:jc w:val="both"/>
              <w:rPr>
                <w:rFonts w:cs="Arial"/>
                <w:sz w:val="22"/>
                <w:szCs w:val="22"/>
              </w:rPr>
            </w:pPr>
          </w:p>
          <w:p w14:paraId="154C9734" w14:textId="3F67F399" w:rsidR="00934E5D" w:rsidRPr="00152336" w:rsidRDefault="00207A67" w:rsidP="00152336">
            <w:pPr>
              <w:pStyle w:val="ListParagraph"/>
              <w:numPr>
                <w:ilvl w:val="0"/>
                <w:numId w:val="40"/>
              </w:numPr>
              <w:jc w:val="both"/>
              <w:rPr>
                <w:rFonts w:cs="Arial"/>
                <w:sz w:val="22"/>
                <w:szCs w:val="22"/>
              </w:rPr>
            </w:pPr>
            <w:r>
              <w:rPr>
                <w:rFonts w:cs="Arial"/>
                <w:sz w:val="22"/>
                <w:szCs w:val="22"/>
              </w:rPr>
              <w:t xml:space="preserve">Analyse the issues with Police attending mental health calls.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pPr>
          </w:p>
          <w:p w14:paraId="7361221E" w14:textId="5145C1C3" w:rsidR="005C6CD8" w:rsidRDefault="00C30801" w:rsidP="00C30801">
            <w:pPr>
              <w:jc w:val="both"/>
              <w:rPr>
                <w:rStyle w:val="lookup-resultcontent"/>
              </w:rPr>
            </w:pPr>
            <w:r>
              <w:rPr>
                <w:rStyle w:val="lookup-resultcontent"/>
              </w:rPr>
              <w:t xml:space="preserve">There are several literature sources available to me to be able to conduct research required to complete this project. </w:t>
            </w:r>
          </w:p>
          <w:p w14:paraId="07D2A713" w14:textId="77777777" w:rsidR="00C30801" w:rsidRDefault="00C30801" w:rsidP="00C30801">
            <w:pPr>
              <w:jc w:val="both"/>
              <w:rPr>
                <w:rFonts w:cs="Arial"/>
                <w:sz w:val="22"/>
                <w:szCs w:val="22"/>
              </w:rPr>
            </w:pPr>
          </w:p>
          <w:p w14:paraId="015BD45D" w14:textId="3F2DBF75" w:rsidR="00C30801" w:rsidRDefault="0026090B" w:rsidP="00C30801">
            <w:pPr>
              <w:jc w:val="both"/>
              <w:rPr>
                <w:rFonts w:cs="Arial"/>
                <w:sz w:val="22"/>
                <w:szCs w:val="22"/>
              </w:rPr>
            </w:pPr>
            <w:r w:rsidRPr="0026090B">
              <w:rPr>
                <w:rFonts w:cs="Arial"/>
                <w:sz w:val="22"/>
                <w:szCs w:val="22"/>
              </w:rPr>
              <w:t>Jones, L. (2019)</w:t>
            </w:r>
            <w:r w:rsidR="00895B28">
              <w:rPr>
                <w:rFonts w:cs="Arial"/>
                <w:sz w:val="22"/>
                <w:szCs w:val="22"/>
              </w:rPr>
              <w:t xml:space="preserve"> evaluates the literature of what ‘Right care, Right person’ is and also </w:t>
            </w:r>
            <w:r w:rsidR="00CF51CD">
              <w:rPr>
                <w:rFonts w:cs="Arial"/>
                <w:sz w:val="22"/>
                <w:szCs w:val="22"/>
              </w:rPr>
              <w:t xml:space="preserve">analyses </w:t>
            </w:r>
            <w:r w:rsidR="00895B28">
              <w:rPr>
                <w:rFonts w:cs="Arial"/>
                <w:sz w:val="22"/>
                <w:szCs w:val="22"/>
              </w:rPr>
              <w:t xml:space="preserve">the statistics on how much time and resources </w:t>
            </w:r>
            <w:r w:rsidR="00CF51CD">
              <w:rPr>
                <w:rFonts w:cs="Arial"/>
                <w:sz w:val="22"/>
                <w:szCs w:val="22"/>
              </w:rPr>
              <w:t>mental health calls take up of the Police force.</w:t>
            </w:r>
          </w:p>
          <w:p w14:paraId="1982081E" w14:textId="5A0EF18E" w:rsidR="00CF51CD" w:rsidRDefault="00557753" w:rsidP="00C30801">
            <w:pPr>
              <w:jc w:val="both"/>
              <w:rPr>
                <w:rFonts w:cs="Arial"/>
                <w:sz w:val="22"/>
                <w:szCs w:val="22"/>
              </w:rPr>
            </w:pPr>
            <w:r w:rsidRPr="00557753">
              <w:rPr>
                <w:rFonts w:cs="Arial"/>
                <w:sz w:val="22"/>
                <w:szCs w:val="22"/>
              </w:rPr>
              <w:t>College of Policing (2013)</w:t>
            </w:r>
            <w:r>
              <w:rPr>
                <w:rFonts w:cs="Arial"/>
                <w:sz w:val="22"/>
                <w:szCs w:val="22"/>
              </w:rPr>
              <w:t xml:space="preserve"> </w:t>
            </w:r>
            <w:r w:rsidR="002A6580">
              <w:rPr>
                <w:rFonts w:cs="Arial"/>
                <w:sz w:val="22"/>
                <w:szCs w:val="22"/>
              </w:rPr>
              <w:t>produced an article stating ‘’</w:t>
            </w:r>
            <w:proofErr w:type="gramStart"/>
            <w:r w:rsidR="002A6580" w:rsidRPr="002A6580">
              <w:rPr>
                <w:rFonts w:cs="Arial"/>
                <w:sz w:val="22"/>
                <w:szCs w:val="22"/>
              </w:rPr>
              <w:t>Multi-agency</w:t>
            </w:r>
            <w:proofErr w:type="gramEnd"/>
            <w:r w:rsidR="002A6580" w:rsidRPr="002A6580">
              <w:rPr>
                <w:rFonts w:cs="Arial"/>
                <w:sz w:val="22"/>
                <w:szCs w:val="22"/>
              </w:rPr>
              <w:t xml:space="preserve"> planning can be of benefit only if the emergency services and partner agencies work to a common aim and understand each other’s capacity and capabilities.</w:t>
            </w:r>
            <w:r w:rsidR="002A6580">
              <w:rPr>
                <w:rFonts w:cs="Arial"/>
                <w:sz w:val="22"/>
                <w:szCs w:val="22"/>
              </w:rPr>
              <w:t>’’</w:t>
            </w:r>
            <w:r w:rsidR="00766568">
              <w:rPr>
                <w:rFonts w:cs="Arial"/>
                <w:sz w:val="22"/>
                <w:szCs w:val="22"/>
              </w:rPr>
              <w:t>. Following this information put forward by the College of Policing</w:t>
            </w:r>
            <w:r w:rsidR="007B1EEE">
              <w:rPr>
                <w:rFonts w:cs="Arial"/>
                <w:sz w:val="22"/>
                <w:szCs w:val="22"/>
              </w:rPr>
              <w:t xml:space="preserve"> it offers vital information in relation to ‘Right care, Right person’ and what implications on the Police attending mental health calls has on the Police. </w:t>
            </w:r>
          </w:p>
          <w:p w14:paraId="0EB2A7E3" w14:textId="77777777" w:rsidR="00A5695A" w:rsidRDefault="00A5695A" w:rsidP="00C30801">
            <w:pPr>
              <w:jc w:val="both"/>
              <w:rPr>
                <w:rFonts w:cs="Arial"/>
                <w:sz w:val="22"/>
                <w:szCs w:val="22"/>
              </w:rPr>
            </w:pPr>
          </w:p>
          <w:p w14:paraId="731D06A2" w14:textId="19B0E246" w:rsidR="00A5695A" w:rsidRDefault="00A5695A" w:rsidP="00C30801">
            <w:pPr>
              <w:jc w:val="both"/>
              <w:rPr>
                <w:rFonts w:cs="Arial"/>
                <w:sz w:val="22"/>
                <w:szCs w:val="22"/>
              </w:rPr>
            </w:pPr>
            <w:r>
              <w:rPr>
                <w:rFonts w:cs="Arial"/>
                <w:sz w:val="22"/>
                <w:szCs w:val="22"/>
              </w:rPr>
              <w:lastRenderedPageBreak/>
              <w:t xml:space="preserve">There are multiple other sources for my literature review which have been published by </w:t>
            </w:r>
            <w:r w:rsidR="002F1314">
              <w:rPr>
                <w:rFonts w:cs="Arial"/>
                <w:sz w:val="22"/>
                <w:szCs w:val="22"/>
              </w:rPr>
              <w:t xml:space="preserve">Government agencies such as the ‘Home office’, providing important </w:t>
            </w:r>
            <w:r w:rsidR="00A42538">
              <w:rPr>
                <w:rFonts w:cs="Arial"/>
                <w:sz w:val="22"/>
                <w:szCs w:val="22"/>
              </w:rPr>
              <w:t>statistics</w:t>
            </w:r>
            <w:r w:rsidR="002F1314">
              <w:rPr>
                <w:rFonts w:cs="Arial"/>
                <w:sz w:val="22"/>
                <w:szCs w:val="22"/>
              </w:rPr>
              <w:t xml:space="preserve"> to assist with this project. </w:t>
            </w:r>
          </w:p>
          <w:p w14:paraId="6680773C" w14:textId="77777777" w:rsidR="0068343E" w:rsidRDefault="0068343E" w:rsidP="00C30801">
            <w:pPr>
              <w:jc w:val="both"/>
              <w:rPr>
                <w:rFonts w:cs="Arial"/>
                <w:sz w:val="22"/>
                <w:szCs w:val="22"/>
              </w:rPr>
            </w:pPr>
          </w:p>
          <w:p w14:paraId="4EF86362" w14:textId="2BB5C166" w:rsidR="0068343E" w:rsidRDefault="0068343E" w:rsidP="00C30801">
            <w:pPr>
              <w:jc w:val="both"/>
              <w:rPr>
                <w:rFonts w:cs="Arial"/>
                <w:sz w:val="22"/>
                <w:szCs w:val="22"/>
              </w:rPr>
            </w:pPr>
            <w:r>
              <w:rPr>
                <w:rFonts w:cs="Arial"/>
                <w:sz w:val="22"/>
                <w:szCs w:val="22"/>
              </w:rPr>
              <w:t xml:space="preserve">However, there is also a limitation to my literature review into ‘Right care, Right person’ and whether it is successful </w:t>
            </w:r>
            <w:r w:rsidR="00A42538">
              <w:rPr>
                <w:rFonts w:cs="Arial"/>
                <w:sz w:val="22"/>
                <w:szCs w:val="22"/>
              </w:rPr>
              <w:t xml:space="preserve">as this national agreement has also been in place since July 2023, due to this there is </w:t>
            </w:r>
            <w:r w:rsidR="00A3311F">
              <w:rPr>
                <w:rFonts w:cs="Arial"/>
                <w:sz w:val="22"/>
                <w:szCs w:val="22"/>
              </w:rPr>
              <w:t xml:space="preserve">limited statistics around whether it is successful or not. </w:t>
            </w:r>
          </w:p>
          <w:p w14:paraId="56E5F1F0" w14:textId="77777777" w:rsidR="00CF51CD" w:rsidRDefault="00CF51CD" w:rsidP="00C30801">
            <w:pPr>
              <w:jc w:val="both"/>
              <w:rPr>
                <w:rFonts w:cs="Arial"/>
                <w:sz w:val="22"/>
                <w:szCs w:val="22"/>
              </w:rPr>
            </w:pPr>
          </w:p>
          <w:p w14:paraId="4964BE3B" w14:textId="5B283C9F" w:rsidR="00C30801" w:rsidRPr="00D012E7" w:rsidRDefault="00C30801" w:rsidP="00C30801">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BB5D45B" w14:textId="77777777" w:rsidR="004F7A6F" w:rsidRDefault="004F7A6F" w:rsidP="00D4485A">
            <w:pPr>
              <w:rPr>
                <w:rFonts w:cs="Arial"/>
                <w:color w:val="FF0000"/>
                <w:sz w:val="22"/>
                <w:szCs w:val="22"/>
              </w:rPr>
            </w:pPr>
          </w:p>
          <w:p w14:paraId="6861BC74" w14:textId="23C26702" w:rsidR="00677728" w:rsidRDefault="001A4E9B" w:rsidP="00D4485A">
            <w:pPr>
              <w:rPr>
                <w:rFonts w:cs="Arial"/>
                <w:sz w:val="22"/>
                <w:szCs w:val="22"/>
              </w:rPr>
            </w:pPr>
            <w:r>
              <w:rPr>
                <w:rFonts w:cs="Arial"/>
                <w:sz w:val="22"/>
                <w:szCs w:val="22"/>
              </w:rPr>
              <w:t xml:space="preserve">I will be using 2 types of methods to complete the research for my project. These methods will be primary and secondary. </w:t>
            </w:r>
          </w:p>
          <w:p w14:paraId="4D4575BC" w14:textId="77777777" w:rsidR="002A4760" w:rsidRDefault="002A4760" w:rsidP="00D4485A">
            <w:pPr>
              <w:rPr>
                <w:rFonts w:cs="Arial"/>
                <w:color w:val="FF0000"/>
                <w:sz w:val="22"/>
                <w:szCs w:val="22"/>
              </w:rPr>
            </w:pPr>
          </w:p>
          <w:p w14:paraId="4BA4F3F5" w14:textId="33270B55" w:rsidR="002A4760" w:rsidRDefault="002A4760" w:rsidP="00D4485A">
            <w:pPr>
              <w:rPr>
                <w:rFonts w:cs="Arial"/>
                <w:sz w:val="22"/>
                <w:szCs w:val="22"/>
              </w:rPr>
            </w:pPr>
            <w:r w:rsidRPr="002A4760">
              <w:rPr>
                <w:rFonts w:cs="Arial"/>
                <w:sz w:val="22"/>
                <w:szCs w:val="22"/>
              </w:rPr>
              <w:t xml:space="preserve">Through the use of primary research, </w:t>
            </w:r>
            <w:r w:rsidR="006C1765">
              <w:rPr>
                <w:rFonts w:cs="Arial"/>
                <w:sz w:val="22"/>
                <w:szCs w:val="22"/>
              </w:rPr>
              <w:t xml:space="preserve">I will distribute questionnaires which will allow me to gather information from current front-line police officers and also </w:t>
            </w:r>
            <w:r w:rsidR="006B285A">
              <w:rPr>
                <w:rFonts w:cs="Arial"/>
                <w:sz w:val="22"/>
                <w:szCs w:val="22"/>
              </w:rPr>
              <w:t>police officers who have served on the front-line within the last 12 months.</w:t>
            </w:r>
          </w:p>
          <w:p w14:paraId="685AE66D" w14:textId="77777777" w:rsidR="006B285A" w:rsidRDefault="006B285A" w:rsidP="00D4485A">
            <w:pPr>
              <w:rPr>
                <w:rFonts w:cs="Arial"/>
                <w:sz w:val="22"/>
                <w:szCs w:val="22"/>
              </w:rPr>
            </w:pPr>
          </w:p>
          <w:p w14:paraId="7059B249" w14:textId="16F9A6BC" w:rsidR="006B285A" w:rsidRPr="002A4760" w:rsidRDefault="006B285A" w:rsidP="00D4485A">
            <w:pPr>
              <w:rPr>
                <w:rFonts w:cs="Arial"/>
                <w:sz w:val="22"/>
                <w:szCs w:val="22"/>
              </w:rPr>
            </w:pPr>
            <w:r>
              <w:rPr>
                <w:rFonts w:cs="Arial"/>
                <w:sz w:val="22"/>
                <w:szCs w:val="22"/>
              </w:rPr>
              <w:t xml:space="preserve">Through the use of secondary research, it will allow me to </w:t>
            </w:r>
            <w:r w:rsidR="00B501D7">
              <w:rPr>
                <w:rFonts w:cs="Arial"/>
                <w:sz w:val="22"/>
                <w:szCs w:val="22"/>
              </w:rPr>
              <w:t>collate information gathered from previously conducted studies and research.</w:t>
            </w:r>
          </w:p>
          <w:p w14:paraId="5480C272" w14:textId="77777777" w:rsidR="00677728" w:rsidRDefault="00677728" w:rsidP="00D4485A">
            <w:pPr>
              <w:rPr>
                <w:rFonts w:cs="Arial"/>
                <w:color w:val="FF0000"/>
                <w:sz w:val="22"/>
                <w:szCs w:val="22"/>
              </w:rPr>
            </w:pPr>
          </w:p>
          <w:p w14:paraId="6E5435BE" w14:textId="11FB5C94" w:rsidR="005C6CD8" w:rsidRPr="00B5610A" w:rsidRDefault="00B501D7" w:rsidP="00D4485A">
            <w:pPr>
              <w:rPr>
                <w:rFonts w:cs="Arial"/>
                <w:sz w:val="22"/>
                <w:szCs w:val="22"/>
              </w:rPr>
            </w:pPr>
            <w:r>
              <w:rPr>
                <w:rFonts w:cs="Arial"/>
                <w:sz w:val="22"/>
                <w:szCs w:val="22"/>
              </w:rPr>
              <w:t>These research methods are the best methods suited to my project</w:t>
            </w:r>
            <w:r w:rsidR="0092294E">
              <w:rPr>
                <w:rFonts w:cs="Arial"/>
                <w:sz w:val="22"/>
                <w:szCs w:val="22"/>
              </w:rPr>
              <w:t xml:space="preserve"> as this allows me to gather a wider range of information due to the lack of online research for ‘Right care, Right person’. </w:t>
            </w:r>
            <w:r w:rsidR="00001AC9">
              <w:rPr>
                <w:rFonts w:cs="Arial"/>
                <w:sz w:val="22"/>
                <w:szCs w:val="22"/>
              </w:rPr>
              <w:t xml:space="preserve">Carrying out these methods alongside literature review will allow me to </w:t>
            </w:r>
            <w:r w:rsidR="002A28A8">
              <w:rPr>
                <w:rFonts w:cs="Arial"/>
                <w:sz w:val="22"/>
                <w:szCs w:val="22"/>
              </w:rPr>
              <w:t>obtain the necessary information to complete my project.</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7126A89C" w14:textId="693D4D82" w:rsidR="00A210EE" w:rsidRPr="00A210EE" w:rsidRDefault="00A210EE" w:rsidP="00A210EE">
            <w:pPr>
              <w:rPr>
                <w:rFonts w:asciiTheme="minorHAnsi" w:hAnsiTheme="minorHAnsi" w:cstheme="minorHAnsi"/>
                <w:sz w:val="22"/>
                <w:szCs w:val="22"/>
              </w:rPr>
            </w:pPr>
            <w:r w:rsidRPr="00A210EE">
              <w:rPr>
                <w:rFonts w:asciiTheme="minorHAnsi" w:hAnsiTheme="minorHAnsi" w:cstheme="minorHAnsi"/>
                <w:sz w:val="22"/>
                <w:szCs w:val="22"/>
              </w:rPr>
              <w:t xml:space="preserve">My project will obtain participation from serving front-line police officers. I will only aim to seek views of front-line Police officers or people who have served on a front-line role within the last 12 months due to that being the time frame of the national agreement, ‘Right care, Right person’. I will aim to ensure that participants are from a diverse background to prevent any bias towards the national agreement. Seeking participation from these front-line officers will ensure that I obtain a further understanding on other officers’ opinions on the new national agreement and whether they believe it works, from the people who are </w:t>
            </w:r>
            <w:r w:rsidRPr="00A210EE">
              <w:rPr>
                <w:rFonts w:asciiTheme="minorHAnsi" w:hAnsiTheme="minorHAnsi" w:cstheme="minorHAnsi"/>
                <w:sz w:val="22"/>
                <w:szCs w:val="22"/>
              </w:rPr>
              <w:t>affected</w:t>
            </w:r>
            <w:r w:rsidRPr="00A210EE">
              <w:rPr>
                <w:rFonts w:asciiTheme="minorHAnsi" w:hAnsiTheme="minorHAnsi" w:cstheme="minorHAnsi"/>
                <w:sz w:val="22"/>
                <w:szCs w:val="22"/>
              </w:rPr>
              <w:t xml:space="preserve"> by it most. </w:t>
            </w:r>
          </w:p>
          <w:p w14:paraId="04D5FC3E" w14:textId="77777777" w:rsidR="005C6CD8" w:rsidRDefault="005C6CD8" w:rsidP="00D4485A">
            <w:pPr>
              <w:jc w:val="both"/>
              <w:rPr>
                <w:rFonts w:asciiTheme="minorHAnsi" w:hAnsiTheme="minorHAnsi" w:cstheme="minorHAnsi"/>
                <w:sz w:val="22"/>
                <w:szCs w:val="22"/>
              </w:rPr>
            </w:pPr>
          </w:p>
          <w:p w14:paraId="1CDBE082" w14:textId="50A471FF" w:rsidR="00A210EE" w:rsidRDefault="00EA5D9D" w:rsidP="00D4485A">
            <w:pPr>
              <w:jc w:val="both"/>
              <w:rPr>
                <w:rFonts w:asciiTheme="minorHAnsi" w:hAnsiTheme="minorHAnsi" w:cstheme="minorHAnsi"/>
                <w:sz w:val="22"/>
                <w:szCs w:val="22"/>
              </w:rPr>
            </w:pPr>
            <w:r>
              <w:rPr>
                <w:rFonts w:asciiTheme="minorHAnsi" w:hAnsiTheme="minorHAnsi" w:cstheme="minorHAnsi"/>
                <w:sz w:val="22"/>
                <w:szCs w:val="22"/>
              </w:rPr>
              <w:t>Through the research of facts and figures, alongside a questionnaire providing different opinions and perspectives</w:t>
            </w:r>
            <w:r w:rsidR="00490182">
              <w:rPr>
                <w:rFonts w:asciiTheme="minorHAnsi" w:hAnsiTheme="minorHAnsi" w:cstheme="minorHAnsi"/>
                <w:sz w:val="22"/>
                <w:szCs w:val="22"/>
              </w:rPr>
              <w:t xml:space="preserve">, I will obtain a more </w:t>
            </w:r>
            <w:proofErr w:type="gramStart"/>
            <w:r w:rsidR="00490182">
              <w:rPr>
                <w:rFonts w:asciiTheme="minorHAnsi" w:hAnsiTheme="minorHAnsi" w:cstheme="minorHAnsi"/>
                <w:sz w:val="22"/>
                <w:szCs w:val="22"/>
              </w:rPr>
              <w:t>in depth</w:t>
            </w:r>
            <w:proofErr w:type="gramEnd"/>
            <w:r w:rsidR="00490182">
              <w:rPr>
                <w:rFonts w:asciiTheme="minorHAnsi" w:hAnsiTheme="minorHAnsi" w:cstheme="minorHAnsi"/>
                <w:sz w:val="22"/>
                <w:szCs w:val="22"/>
              </w:rPr>
              <w:t xml:space="preserve"> knowledge around ‘Right care, Right person’ and whether it will be successful in the long run. </w:t>
            </w:r>
          </w:p>
          <w:p w14:paraId="2CCDF4D4" w14:textId="77777777" w:rsidR="00A210EE" w:rsidRPr="00B61956" w:rsidRDefault="00A210EE"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58C83CE" w14:textId="77777777" w:rsidR="00DE2320" w:rsidRDefault="00DE2320" w:rsidP="00490182">
            <w:pPr>
              <w:jc w:val="both"/>
              <w:rPr>
                <w:rFonts w:cs="Arial"/>
                <w:sz w:val="22"/>
                <w:szCs w:val="22"/>
              </w:rPr>
            </w:pPr>
          </w:p>
          <w:p w14:paraId="13F65531" w14:textId="77777777" w:rsidR="00490182" w:rsidRDefault="00490182" w:rsidP="00490182">
            <w:pPr>
              <w:jc w:val="both"/>
              <w:rPr>
                <w:rFonts w:cs="Arial"/>
                <w:sz w:val="22"/>
                <w:szCs w:val="22"/>
              </w:rPr>
            </w:pPr>
            <w:r>
              <w:rPr>
                <w:rFonts w:cs="Arial"/>
                <w:sz w:val="22"/>
                <w:szCs w:val="22"/>
              </w:rPr>
              <w:t xml:space="preserve">As a serving front-line police officer, I will need to ensure that my research and findings are not biased and are based on research and factual evidence. </w:t>
            </w:r>
            <w:r w:rsidR="008A59B4">
              <w:rPr>
                <w:rFonts w:cs="Arial"/>
                <w:sz w:val="22"/>
                <w:szCs w:val="22"/>
              </w:rPr>
              <w:t xml:space="preserve">I will not analyse case studies that are relating to me or any other colleagues that I know. </w:t>
            </w:r>
          </w:p>
          <w:p w14:paraId="3A8D2F69" w14:textId="27F6DCD4" w:rsidR="008A59B4" w:rsidRPr="00490182" w:rsidRDefault="008A59B4" w:rsidP="00490182">
            <w:pPr>
              <w:jc w:val="both"/>
              <w:rPr>
                <w:rFonts w:cs="Arial"/>
                <w:sz w:val="22"/>
                <w:szCs w:val="22"/>
              </w:rPr>
            </w:pPr>
            <w:r>
              <w:rPr>
                <w:rFonts w:cs="Arial"/>
                <w:sz w:val="22"/>
                <w:szCs w:val="22"/>
              </w:rPr>
              <w:t xml:space="preserve">I will also ensure that the questionnaires are given </w:t>
            </w:r>
            <w:r w:rsidR="00C64AE8">
              <w:rPr>
                <w:rFonts w:cs="Arial"/>
                <w:sz w:val="22"/>
                <w:szCs w:val="22"/>
              </w:rPr>
              <w:t xml:space="preserve">to a diverse group of people to make sure that I obtain a wider range of views and opinions.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28831365" w14:textId="77777777" w:rsidR="001F4F04" w:rsidRDefault="00676176" w:rsidP="00307E0E">
            <w:pPr>
              <w:jc w:val="both"/>
              <w:rPr>
                <w:rFonts w:cs="Arial"/>
                <w:sz w:val="22"/>
                <w:szCs w:val="22"/>
              </w:rPr>
            </w:pPr>
            <w:r>
              <w:rPr>
                <w:rFonts w:cs="Arial"/>
                <w:sz w:val="22"/>
                <w:szCs w:val="22"/>
              </w:rPr>
              <w:t xml:space="preserve">The project which I am completing has already been set into a timeframe by the university. This is set out in parts as </w:t>
            </w:r>
            <w:proofErr w:type="gramStart"/>
            <w:r>
              <w:rPr>
                <w:rFonts w:cs="Arial"/>
                <w:sz w:val="22"/>
                <w:szCs w:val="22"/>
              </w:rPr>
              <w:t>follows;</w:t>
            </w:r>
            <w:proofErr w:type="gramEnd"/>
            <w:r>
              <w:rPr>
                <w:rFonts w:cs="Arial"/>
                <w:sz w:val="22"/>
                <w:szCs w:val="22"/>
              </w:rPr>
              <w:t xml:space="preserve"> </w:t>
            </w:r>
          </w:p>
          <w:p w14:paraId="55A6FF54" w14:textId="77777777" w:rsidR="00676176" w:rsidRDefault="00676176" w:rsidP="00307E0E">
            <w:pPr>
              <w:jc w:val="both"/>
              <w:rPr>
                <w:rFonts w:cs="Arial"/>
                <w:sz w:val="22"/>
                <w:szCs w:val="22"/>
              </w:rPr>
            </w:pPr>
          </w:p>
          <w:p w14:paraId="52482EEB" w14:textId="77777777" w:rsidR="008321B2" w:rsidRDefault="008321B2" w:rsidP="00307E0E">
            <w:pPr>
              <w:jc w:val="both"/>
              <w:rPr>
                <w:rFonts w:cs="Arial"/>
                <w:sz w:val="22"/>
                <w:szCs w:val="22"/>
              </w:rPr>
            </w:pPr>
            <w:r>
              <w:rPr>
                <w:rFonts w:cs="Arial"/>
                <w:sz w:val="22"/>
                <w:szCs w:val="22"/>
              </w:rPr>
              <w:t>Proposal and ethics forms: 26</w:t>
            </w:r>
            <w:r w:rsidRPr="008321B2">
              <w:rPr>
                <w:rFonts w:cs="Arial"/>
                <w:sz w:val="22"/>
                <w:szCs w:val="22"/>
                <w:vertAlign w:val="superscript"/>
              </w:rPr>
              <w:t>th</w:t>
            </w:r>
            <w:r>
              <w:rPr>
                <w:rFonts w:cs="Arial"/>
                <w:sz w:val="22"/>
                <w:szCs w:val="22"/>
              </w:rPr>
              <w:t xml:space="preserve"> august 2024 </w:t>
            </w:r>
          </w:p>
          <w:p w14:paraId="63F0E97A" w14:textId="77777777" w:rsidR="008321B2" w:rsidRDefault="00862C25" w:rsidP="00307E0E">
            <w:pPr>
              <w:jc w:val="both"/>
              <w:rPr>
                <w:rFonts w:cs="Arial"/>
                <w:sz w:val="22"/>
                <w:szCs w:val="22"/>
              </w:rPr>
            </w:pPr>
            <w:r>
              <w:rPr>
                <w:rFonts w:cs="Arial"/>
                <w:sz w:val="22"/>
                <w:szCs w:val="22"/>
              </w:rPr>
              <w:t>Chapter 1: literature review: 4</w:t>
            </w:r>
            <w:r w:rsidRPr="00862C25">
              <w:rPr>
                <w:rFonts w:cs="Arial"/>
                <w:sz w:val="22"/>
                <w:szCs w:val="22"/>
                <w:vertAlign w:val="superscript"/>
              </w:rPr>
              <w:t>th</w:t>
            </w:r>
            <w:r>
              <w:rPr>
                <w:rFonts w:cs="Arial"/>
                <w:sz w:val="22"/>
                <w:szCs w:val="22"/>
              </w:rPr>
              <w:t xml:space="preserve"> November 2024</w:t>
            </w:r>
          </w:p>
          <w:p w14:paraId="7CE54B16" w14:textId="77777777" w:rsidR="00A80E00" w:rsidRDefault="00862C25" w:rsidP="00307E0E">
            <w:pPr>
              <w:jc w:val="both"/>
              <w:rPr>
                <w:rFonts w:cs="Arial"/>
                <w:sz w:val="22"/>
                <w:szCs w:val="22"/>
              </w:rPr>
            </w:pPr>
            <w:r>
              <w:rPr>
                <w:rFonts w:cs="Arial"/>
                <w:sz w:val="22"/>
                <w:szCs w:val="22"/>
              </w:rPr>
              <w:t xml:space="preserve">Chapter 2: </w:t>
            </w:r>
            <w:r w:rsidR="00A80E00">
              <w:rPr>
                <w:rFonts w:cs="Arial"/>
                <w:sz w:val="22"/>
                <w:szCs w:val="22"/>
              </w:rPr>
              <w:t>research methodology: 16</w:t>
            </w:r>
            <w:r w:rsidR="00A80E00" w:rsidRPr="00A80E00">
              <w:rPr>
                <w:rFonts w:cs="Arial"/>
                <w:sz w:val="22"/>
                <w:szCs w:val="22"/>
                <w:vertAlign w:val="superscript"/>
              </w:rPr>
              <w:t>th</w:t>
            </w:r>
            <w:r w:rsidR="00A80E00">
              <w:rPr>
                <w:rFonts w:cs="Arial"/>
                <w:sz w:val="22"/>
                <w:szCs w:val="22"/>
              </w:rPr>
              <w:t xml:space="preserve"> December 2024</w:t>
            </w:r>
          </w:p>
          <w:p w14:paraId="6BAC8988" w14:textId="77777777" w:rsidR="009A0552" w:rsidRDefault="00A80E00" w:rsidP="00307E0E">
            <w:pPr>
              <w:jc w:val="both"/>
              <w:rPr>
                <w:rFonts w:cs="Arial"/>
                <w:sz w:val="22"/>
                <w:szCs w:val="22"/>
              </w:rPr>
            </w:pPr>
            <w:r>
              <w:rPr>
                <w:rFonts w:cs="Arial"/>
                <w:sz w:val="22"/>
                <w:szCs w:val="22"/>
              </w:rPr>
              <w:t xml:space="preserve">Chapter 3: </w:t>
            </w:r>
            <w:r w:rsidR="009A0552">
              <w:rPr>
                <w:rFonts w:cs="Arial"/>
                <w:sz w:val="22"/>
                <w:szCs w:val="22"/>
              </w:rPr>
              <w:t xml:space="preserve">analysis of results: </w:t>
            </w:r>
            <w:proofErr w:type="gramStart"/>
            <w:r w:rsidR="009A0552">
              <w:rPr>
                <w:rFonts w:cs="Arial"/>
                <w:sz w:val="22"/>
                <w:szCs w:val="22"/>
              </w:rPr>
              <w:t>3th</w:t>
            </w:r>
            <w:proofErr w:type="gramEnd"/>
            <w:r w:rsidR="009A0552">
              <w:rPr>
                <w:rFonts w:cs="Arial"/>
                <w:sz w:val="22"/>
                <w:szCs w:val="22"/>
              </w:rPr>
              <w:t xml:space="preserve"> February 2025</w:t>
            </w:r>
          </w:p>
          <w:p w14:paraId="5C39DBC3" w14:textId="77777777" w:rsidR="000B5484" w:rsidRDefault="009A0552" w:rsidP="00307E0E">
            <w:pPr>
              <w:jc w:val="both"/>
              <w:rPr>
                <w:rFonts w:cs="Arial"/>
                <w:sz w:val="22"/>
                <w:szCs w:val="22"/>
              </w:rPr>
            </w:pPr>
            <w:r>
              <w:rPr>
                <w:rFonts w:cs="Arial"/>
                <w:sz w:val="22"/>
                <w:szCs w:val="22"/>
              </w:rPr>
              <w:t xml:space="preserve">Chapter 4: conclusion and recommendations: </w:t>
            </w:r>
            <w:r w:rsidR="000B5484">
              <w:rPr>
                <w:rFonts w:cs="Arial"/>
                <w:sz w:val="22"/>
                <w:szCs w:val="22"/>
              </w:rPr>
              <w:t>10</w:t>
            </w:r>
            <w:r w:rsidR="000B5484" w:rsidRPr="000B5484">
              <w:rPr>
                <w:rFonts w:cs="Arial"/>
                <w:sz w:val="22"/>
                <w:szCs w:val="22"/>
                <w:vertAlign w:val="superscript"/>
              </w:rPr>
              <w:t>th</w:t>
            </w:r>
            <w:r w:rsidR="000B5484">
              <w:rPr>
                <w:rFonts w:cs="Arial"/>
                <w:sz w:val="22"/>
                <w:szCs w:val="22"/>
              </w:rPr>
              <w:t xml:space="preserve"> March 2025.</w:t>
            </w:r>
          </w:p>
          <w:p w14:paraId="607E69F3" w14:textId="77777777" w:rsidR="000F5068" w:rsidRDefault="000B5484" w:rsidP="00307E0E">
            <w:pPr>
              <w:jc w:val="both"/>
              <w:rPr>
                <w:rFonts w:cs="Arial"/>
                <w:sz w:val="22"/>
                <w:szCs w:val="22"/>
              </w:rPr>
            </w:pPr>
            <w:r>
              <w:rPr>
                <w:rFonts w:cs="Arial"/>
                <w:sz w:val="22"/>
                <w:szCs w:val="22"/>
              </w:rPr>
              <w:t xml:space="preserve">Final submission: </w:t>
            </w:r>
            <w:r w:rsidR="000F5068">
              <w:rPr>
                <w:rFonts w:cs="Arial"/>
                <w:sz w:val="22"/>
                <w:szCs w:val="22"/>
              </w:rPr>
              <w:t>7</w:t>
            </w:r>
            <w:r w:rsidR="000F5068" w:rsidRPr="000F5068">
              <w:rPr>
                <w:rFonts w:cs="Arial"/>
                <w:sz w:val="22"/>
                <w:szCs w:val="22"/>
                <w:vertAlign w:val="superscript"/>
              </w:rPr>
              <w:t>th</w:t>
            </w:r>
            <w:r w:rsidR="000F5068">
              <w:rPr>
                <w:rFonts w:cs="Arial"/>
                <w:sz w:val="22"/>
                <w:szCs w:val="22"/>
              </w:rPr>
              <w:t xml:space="preserve"> April 2025. </w:t>
            </w:r>
          </w:p>
          <w:p w14:paraId="5652837C" w14:textId="20AB2385" w:rsidR="00862C25" w:rsidRPr="00307E0E" w:rsidRDefault="00A80E00" w:rsidP="00307E0E">
            <w:pPr>
              <w:jc w:val="both"/>
              <w:rPr>
                <w:rFonts w:cs="Arial"/>
                <w:sz w:val="22"/>
                <w:szCs w:val="22"/>
              </w:rPr>
            </w:pPr>
            <w:r>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33D60C1" w14:textId="77777777" w:rsidR="00620169" w:rsidRPr="00B60647" w:rsidRDefault="00620169" w:rsidP="00620169">
            <w:pPr>
              <w:widowControl w:val="0"/>
              <w:tabs>
                <w:tab w:val="left" w:pos="2595"/>
              </w:tabs>
              <w:autoSpaceDE w:val="0"/>
              <w:autoSpaceDN w:val="0"/>
              <w:rPr>
                <w:rFonts w:eastAsia="Arial" w:cs="Arial"/>
              </w:rPr>
            </w:pPr>
            <w:r w:rsidRPr="00B60647">
              <w:rPr>
                <w:rFonts w:eastAsia="Arial" w:cs="Arial"/>
              </w:rPr>
              <w:t>College of Policing (2013)</w:t>
            </w:r>
          </w:p>
          <w:p w14:paraId="74B5A846" w14:textId="77777777" w:rsidR="00620169" w:rsidRPr="00B60647" w:rsidRDefault="00620169" w:rsidP="00620169">
            <w:pPr>
              <w:widowControl w:val="0"/>
              <w:tabs>
                <w:tab w:val="left" w:pos="2595"/>
              </w:tabs>
              <w:autoSpaceDE w:val="0"/>
              <w:autoSpaceDN w:val="0"/>
              <w:rPr>
                <w:rFonts w:eastAsia="Arial" w:cs="Arial"/>
                <w:i/>
                <w:iCs/>
              </w:rPr>
            </w:pPr>
            <w:r w:rsidRPr="00B60647">
              <w:rPr>
                <w:rFonts w:eastAsia="Arial" w:cs="Arial"/>
                <w:i/>
                <w:iCs/>
              </w:rPr>
              <w:t>Core Planning Principles.</w:t>
            </w:r>
          </w:p>
          <w:p w14:paraId="78056F4D" w14:textId="77777777" w:rsidR="00620169" w:rsidRPr="00B60647" w:rsidRDefault="00620169" w:rsidP="00620169">
            <w:pPr>
              <w:widowControl w:val="0"/>
              <w:tabs>
                <w:tab w:val="left" w:pos="2595"/>
              </w:tabs>
              <w:autoSpaceDE w:val="0"/>
              <w:autoSpaceDN w:val="0"/>
              <w:rPr>
                <w:rFonts w:eastAsia="Arial" w:cs="Arial"/>
              </w:rPr>
            </w:pPr>
            <w:r w:rsidRPr="00B60647">
              <w:rPr>
                <w:rFonts w:eastAsia="Arial" w:cs="Arial"/>
              </w:rPr>
              <w:t>Available from: https://www.college.police.uk/app/operations/operational-planning/core-planning-principles</w:t>
            </w:r>
          </w:p>
          <w:p w14:paraId="038BD024" w14:textId="77777777" w:rsidR="00620169" w:rsidRPr="00B60647" w:rsidRDefault="00620169" w:rsidP="00620169">
            <w:pPr>
              <w:widowControl w:val="0"/>
              <w:tabs>
                <w:tab w:val="left" w:pos="2595"/>
              </w:tabs>
              <w:autoSpaceDE w:val="0"/>
              <w:autoSpaceDN w:val="0"/>
              <w:rPr>
                <w:rFonts w:eastAsia="Arial" w:cs="Arial"/>
              </w:rPr>
            </w:pPr>
            <w:r w:rsidRPr="00B60647">
              <w:rPr>
                <w:rFonts w:eastAsia="Arial" w:cs="Arial"/>
              </w:rPr>
              <w:t xml:space="preserve">(Accessed on: </w:t>
            </w:r>
            <w:proofErr w:type="gramStart"/>
            <w:r>
              <w:rPr>
                <w:rFonts w:eastAsia="Arial" w:cs="Arial"/>
              </w:rPr>
              <w:t xml:space="preserve">23.07.2024 </w:t>
            </w:r>
            <w:r w:rsidRPr="00B60647">
              <w:rPr>
                <w:rFonts w:eastAsia="Arial" w:cs="Arial"/>
              </w:rPr>
              <w:t>)</w:t>
            </w:r>
            <w:proofErr w:type="gramEnd"/>
          </w:p>
          <w:p w14:paraId="25BCAF99" w14:textId="77777777" w:rsidR="00620169" w:rsidRPr="00B60647" w:rsidRDefault="00620169" w:rsidP="00620169">
            <w:pPr>
              <w:tabs>
                <w:tab w:val="center" w:pos="4513"/>
                <w:tab w:val="left" w:pos="5600"/>
              </w:tabs>
            </w:pPr>
          </w:p>
          <w:p w14:paraId="52A9551A" w14:textId="77777777" w:rsidR="00620169" w:rsidRDefault="00620169" w:rsidP="00620169">
            <w:pPr>
              <w:tabs>
                <w:tab w:val="center" w:pos="4513"/>
                <w:tab w:val="left" w:pos="5600"/>
              </w:tabs>
            </w:pPr>
            <w:r w:rsidRPr="00D23136">
              <w:t>Hayhurst, C. and Sparkes, T. (2023)</w:t>
            </w:r>
          </w:p>
          <w:p w14:paraId="45329C17" w14:textId="77777777" w:rsidR="00620169" w:rsidRPr="004D5C85" w:rsidRDefault="00620169" w:rsidP="00620169">
            <w:pPr>
              <w:tabs>
                <w:tab w:val="center" w:pos="4513"/>
                <w:tab w:val="left" w:pos="5600"/>
              </w:tabs>
              <w:rPr>
                <w:i/>
                <w:iCs/>
              </w:rPr>
            </w:pPr>
            <w:r w:rsidRPr="004D5C85">
              <w:rPr>
                <w:i/>
                <w:iCs/>
              </w:rPr>
              <w:t>Police in England and Wales step back from mental healthcare.</w:t>
            </w:r>
          </w:p>
          <w:p w14:paraId="419AE96F" w14:textId="77777777" w:rsidR="00620169" w:rsidRDefault="00620169" w:rsidP="00620169">
            <w:pPr>
              <w:tabs>
                <w:tab w:val="center" w:pos="4513"/>
                <w:tab w:val="left" w:pos="5600"/>
              </w:tabs>
            </w:pPr>
            <w:r>
              <w:t xml:space="preserve">Available from: </w:t>
            </w:r>
            <w:hyperlink r:id="rId12" w:history="1">
              <w:r w:rsidRPr="004D5C85">
                <w:rPr>
                  <w:rStyle w:val="Hyperlink"/>
                  <w:i/>
                  <w:iCs/>
                </w:rPr>
                <w:t>https://www.bmj.com/content/382/bmj.p1954.full</w:t>
              </w:r>
            </w:hyperlink>
            <w:r>
              <w:t xml:space="preserve">  </w:t>
            </w:r>
          </w:p>
          <w:p w14:paraId="6EFA2150" w14:textId="77777777" w:rsidR="00620169" w:rsidRDefault="00620169" w:rsidP="00620169">
            <w:pPr>
              <w:tabs>
                <w:tab w:val="center" w:pos="4513"/>
                <w:tab w:val="left" w:pos="5600"/>
              </w:tabs>
            </w:pPr>
            <w:r>
              <w:t>(Accessed on: 23.07.2024)</w:t>
            </w:r>
          </w:p>
          <w:p w14:paraId="0CDCD9AD" w14:textId="77777777" w:rsidR="00620169" w:rsidRDefault="00620169" w:rsidP="00620169">
            <w:pPr>
              <w:tabs>
                <w:tab w:val="center" w:pos="4513"/>
                <w:tab w:val="left" w:pos="5600"/>
              </w:tabs>
            </w:pPr>
          </w:p>
          <w:p w14:paraId="0F976CA3" w14:textId="77777777" w:rsidR="00620169" w:rsidRDefault="00620169" w:rsidP="00620169">
            <w:pPr>
              <w:tabs>
                <w:tab w:val="center" w:pos="4513"/>
                <w:tab w:val="left" w:pos="5600"/>
              </w:tabs>
            </w:pPr>
            <w:r w:rsidRPr="00C278C7">
              <w:t>Jones, L. (2019)</w:t>
            </w:r>
          </w:p>
          <w:p w14:paraId="3F2F51D4" w14:textId="77777777" w:rsidR="00620169" w:rsidRPr="004C5179" w:rsidRDefault="00620169" w:rsidP="00620169">
            <w:pPr>
              <w:tabs>
                <w:tab w:val="center" w:pos="4513"/>
                <w:tab w:val="left" w:pos="5600"/>
              </w:tabs>
              <w:rPr>
                <w:i/>
                <w:iCs/>
              </w:rPr>
            </w:pPr>
            <w:r w:rsidRPr="004C5179">
              <w:rPr>
                <w:i/>
                <w:iCs/>
              </w:rPr>
              <w:t xml:space="preserve">Police ‘dealing with more mental health </w:t>
            </w:r>
            <w:proofErr w:type="gramStart"/>
            <w:r w:rsidRPr="004C5179">
              <w:rPr>
                <w:i/>
                <w:iCs/>
              </w:rPr>
              <w:t>incidents’</w:t>
            </w:r>
            <w:proofErr w:type="gramEnd"/>
          </w:p>
          <w:p w14:paraId="1562F6BA" w14:textId="77777777" w:rsidR="00620169" w:rsidRPr="00C278C7" w:rsidRDefault="00620169" w:rsidP="00620169">
            <w:pPr>
              <w:tabs>
                <w:tab w:val="center" w:pos="4513"/>
                <w:tab w:val="left" w:pos="5600"/>
              </w:tabs>
            </w:pPr>
            <w:r>
              <w:t xml:space="preserve">Available from: </w:t>
            </w:r>
            <w:hyperlink r:id="rId13" w:history="1">
              <w:r w:rsidRPr="004C5179">
                <w:rPr>
                  <w:rStyle w:val="Hyperlink"/>
                  <w:i/>
                  <w:iCs/>
                </w:rPr>
                <w:t>https://www.bbc.co.uk/news/uk-49317060</w:t>
              </w:r>
            </w:hyperlink>
          </w:p>
          <w:p w14:paraId="10A006B4" w14:textId="77777777" w:rsidR="00620169" w:rsidRDefault="00620169" w:rsidP="00620169">
            <w:pPr>
              <w:tabs>
                <w:tab w:val="center" w:pos="4513"/>
                <w:tab w:val="left" w:pos="5600"/>
              </w:tabs>
            </w:pPr>
            <w:r>
              <w:t xml:space="preserve">(Accessed on: 23.07.2024) </w:t>
            </w:r>
          </w:p>
          <w:p w14:paraId="662DE5A7" w14:textId="77777777" w:rsidR="00620169" w:rsidRDefault="00620169" w:rsidP="00620169">
            <w:pPr>
              <w:tabs>
                <w:tab w:val="center" w:pos="4513"/>
                <w:tab w:val="left" w:pos="5600"/>
              </w:tabs>
            </w:pPr>
          </w:p>
          <w:p w14:paraId="09D035B3" w14:textId="77777777" w:rsidR="00620169" w:rsidRDefault="00620169" w:rsidP="00620169">
            <w:pPr>
              <w:tabs>
                <w:tab w:val="center" w:pos="4513"/>
                <w:tab w:val="left" w:pos="5600"/>
              </w:tabs>
            </w:pPr>
            <w:r>
              <w:t>Kirk, E. (2023)</w:t>
            </w:r>
          </w:p>
          <w:p w14:paraId="13A8DB70" w14:textId="77777777" w:rsidR="00620169" w:rsidRPr="004C5179" w:rsidRDefault="00620169" w:rsidP="00620169">
            <w:pPr>
              <w:tabs>
                <w:tab w:val="center" w:pos="4513"/>
                <w:tab w:val="left" w:pos="5600"/>
              </w:tabs>
              <w:rPr>
                <w:i/>
                <w:iCs/>
              </w:rPr>
            </w:pPr>
            <w:r w:rsidRPr="004C5179">
              <w:rPr>
                <w:i/>
                <w:iCs/>
              </w:rPr>
              <w:t>Right Care, Right Person, Right Approach?</w:t>
            </w:r>
          </w:p>
          <w:p w14:paraId="4FF70F22" w14:textId="77777777" w:rsidR="00620169" w:rsidRDefault="00620169" w:rsidP="00620169">
            <w:pPr>
              <w:tabs>
                <w:tab w:val="center" w:pos="4513"/>
                <w:tab w:val="left" w:pos="5600"/>
              </w:tabs>
            </w:pPr>
            <w:r>
              <w:t xml:space="preserve">Available from: </w:t>
            </w:r>
            <w:hyperlink r:id="rId14" w:history="1">
              <w:r w:rsidRPr="004C5179">
                <w:rPr>
                  <w:rStyle w:val="Hyperlink"/>
                  <w:i/>
                  <w:iCs/>
                  <w:color w:val="auto"/>
                  <w:u w:val="none"/>
                </w:rPr>
                <w:t>https://www.crestadvisory.com/post/right-care-right-person-right-approach#:~:text=In%20Julya%20national%20partnership%20agreement%20was%20announced%20to,responding%20to%20such%20incidents%20across%20England%20and%20Wales</w:t>
              </w:r>
            </w:hyperlink>
          </w:p>
          <w:p w14:paraId="540C7513" w14:textId="77777777" w:rsidR="00620169" w:rsidRDefault="00620169" w:rsidP="00620169">
            <w:pPr>
              <w:tabs>
                <w:tab w:val="center" w:pos="4513"/>
                <w:tab w:val="left" w:pos="5600"/>
              </w:tabs>
            </w:pPr>
            <w:r>
              <w:t>(Accessed on: 23.07.2024)</w:t>
            </w:r>
          </w:p>
          <w:p w14:paraId="7CF43F0D" w14:textId="77777777" w:rsidR="00620169" w:rsidRDefault="00620169" w:rsidP="00620169">
            <w:pPr>
              <w:tabs>
                <w:tab w:val="center" w:pos="4513"/>
                <w:tab w:val="left" w:pos="5600"/>
              </w:tabs>
            </w:pPr>
          </w:p>
          <w:p w14:paraId="4123DE2B" w14:textId="77777777" w:rsidR="00620169" w:rsidRDefault="00620169" w:rsidP="00620169">
            <w:pPr>
              <w:tabs>
                <w:tab w:val="center" w:pos="4513"/>
                <w:tab w:val="left" w:pos="5600"/>
              </w:tabs>
            </w:pPr>
            <w:r>
              <w:t>Marsh, A. (2023)</w:t>
            </w:r>
          </w:p>
          <w:p w14:paraId="180EE89F" w14:textId="77777777" w:rsidR="00620169" w:rsidRPr="004C5179" w:rsidRDefault="00620169" w:rsidP="00620169">
            <w:pPr>
              <w:tabs>
                <w:tab w:val="center" w:pos="4513"/>
                <w:tab w:val="left" w:pos="5600"/>
              </w:tabs>
              <w:rPr>
                <w:i/>
                <w:iCs/>
              </w:rPr>
            </w:pPr>
            <w:r w:rsidRPr="004C5179">
              <w:rPr>
                <w:i/>
                <w:iCs/>
              </w:rPr>
              <w:t>National Partnership Agreement: Right Care, Right Person</w:t>
            </w:r>
          </w:p>
          <w:p w14:paraId="0EFEDCCE" w14:textId="77777777" w:rsidR="00620169" w:rsidRDefault="00620169" w:rsidP="00620169">
            <w:pPr>
              <w:tabs>
                <w:tab w:val="center" w:pos="4513"/>
                <w:tab w:val="left" w:pos="5600"/>
              </w:tabs>
            </w:pPr>
            <w:r>
              <w:t xml:space="preserve">Available from: </w:t>
            </w:r>
            <w:hyperlink r:id="rId15" w:history="1">
              <w:r w:rsidRPr="004C5179">
                <w:rPr>
                  <w:rStyle w:val="Hyperlink"/>
                  <w:i/>
                  <w:iCs/>
                  <w:color w:val="auto"/>
                  <w:u w:val="none"/>
                </w:rPr>
                <w:t>https://www.gov.uk/government/publications/national-partnership-agreement-right-care-right-person/national-partnership-agreement-right-care-right-person-rcrp</w:t>
              </w:r>
            </w:hyperlink>
            <w:r>
              <w:t xml:space="preserve"> </w:t>
            </w:r>
          </w:p>
          <w:p w14:paraId="6269716C" w14:textId="77777777" w:rsidR="00620169" w:rsidRDefault="00620169" w:rsidP="00620169">
            <w:pPr>
              <w:tabs>
                <w:tab w:val="center" w:pos="4513"/>
                <w:tab w:val="left" w:pos="5600"/>
              </w:tabs>
            </w:pPr>
            <w:r>
              <w:t xml:space="preserve">(Accessed on: 23.07.2024) </w:t>
            </w:r>
          </w:p>
          <w:p w14:paraId="02312AFC" w14:textId="77777777" w:rsidR="00620169" w:rsidRDefault="00620169" w:rsidP="00620169">
            <w:pPr>
              <w:tabs>
                <w:tab w:val="center" w:pos="4513"/>
                <w:tab w:val="left" w:pos="5600"/>
              </w:tabs>
            </w:pPr>
          </w:p>
          <w:p w14:paraId="334AA47E" w14:textId="77777777" w:rsidR="00620169" w:rsidRPr="00336C4F" w:rsidRDefault="00620169" w:rsidP="00620169">
            <w:pPr>
              <w:widowControl w:val="0"/>
              <w:tabs>
                <w:tab w:val="left" w:pos="2595"/>
              </w:tabs>
              <w:autoSpaceDE w:val="0"/>
              <w:autoSpaceDN w:val="0"/>
              <w:rPr>
                <w:rFonts w:eastAsia="Arial" w:cs="Arial"/>
              </w:rPr>
            </w:pPr>
            <w:r w:rsidRPr="00336C4F">
              <w:rPr>
                <w:rFonts w:eastAsia="Arial" w:cs="Arial"/>
              </w:rPr>
              <w:t>Mills (2020)</w:t>
            </w:r>
          </w:p>
          <w:p w14:paraId="5195504A" w14:textId="77777777" w:rsidR="00620169" w:rsidRPr="00336C4F" w:rsidRDefault="00620169" w:rsidP="00620169">
            <w:pPr>
              <w:widowControl w:val="0"/>
              <w:tabs>
                <w:tab w:val="left" w:pos="2595"/>
              </w:tabs>
              <w:autoSpaceDE w:val="0"/>
              <w:autoSpaceDN w:val="0"/>
              <w:rPr>
                <w:rFonts w:eastAsia="Arial" w:cs="Arial"/>
                <w:i/>
                <w:iCs/>
              </w:rPr>
            </w:pPr>
            <w:r w:rsidRPr="00336C4F">
              <w:rPr>
                <w:rFonts w:eastAsia="Arial" w:cs="Arial"/>
                <w:i/>
                <w:iCs/>
              </w:rPr>
              <w:t xml:space="preserve">Beyond The Call. </w:t>
            </w:r>
          </w:p>
          <w:p w14:paraId="6836018B" w14:textId="77777777" w:rsidR="00620169" w:rsidRPr="00336C4F" w:rsidRDefault="00620169" w:rsidP="00620169">
            <w:pPr>
              <w:widowControl w:val="0"/>
              <w:tabs>
                <w:tab w:val="left" w:pos="2595"/>
              </w:tabs>
              <w:autoSpaceDE w:val="0"/>
              <w:autoSpaceDN w:val="0"/>
              <w:rPr>
                <w:rFonts w:eastAsia="Arial" w:cs="Arial"/>
              </w:rPr>
            </w:pPr>
            <w:r w:rsidRPr="00336C4F">
              <w:rPr>
                <w:rFonts w:eastAsia="Arial" w:cs="Arial"/>
              </w:rPr>
              <w:t>Available from: www.gov.wales/sites/default/files/publications/2020-12/beyond-the-call.pdf#:~:text=People%20call%20South%20Wales%20Police%20through%20999%</w:t>
            </w:r>
            <w:r w:rsidRPr="00336C4F">
              <w:rPr>
                <w:rFonts w:eastAsia="Arial" w:cs="Arial"/>
              </w:rPr>
              <w:lastRenderedPageBreak/>
              <w:t>20%2853%29,health%2F%20welfare%20concern%20attend%20Emergency%20Departments%20in%20Wales</w:t>
            </w:r>
          </w:p>
          <w:p w14:paraId="7AE62974" w14:textId="77777777" w:rsidR="00620169" w:rsidRDefault="00620169" w:rsidP="00620169">
            <w:pPr>
              <w:widowControl w:val="0"/>
              <w:tabs>
                <w:tab w:val="left" w:pos="2595"/>
              </w:tabs>
              <w:autoSpaceDE w:val="0"/>
              <w:autoSpaceDN w:val="0"/>
              <w:rPr>
                <w:rFonts w:eastAsia="Arial" w:cs="Arial"/>
              </w:rPr>
            </w:pPr>
            <w:r w:rsidRPr="00336C4F">
              <w:rPr>
                <w:rFonts w:eastAsia="Arial" w:cs="Arial"/>
              </w:rPr>
              <w:t>(Accessed on: 2</w:t>
            </w:r>
            <w:r>
              <w:rPr>
                <w:rFonts w:eastAsia="Arial" w:cs="Arial"/>
              </w:rPr>
              <w:t>3.07.2024</w:t>
            </w:r>
            <w:r w:rsidRPr="00336C4F">
              <w:rPr>
                <w:rFonts w:eastAsia="Arial" w:cs="Arial"/>
              </w:rPr>
              <w:t>)</w:t>
            </w:r>
          </w:p>
          <w:p w14:paraId="7AC9CF94" w14:textId="77777777" w:rsidR="00620169" w:rsidRDefault="00620169" w:rsidP="00620169">
            <w:pPr>
              <w:widowControl w:val="0"/>
              <w:tabs>
                <w:tab w:val="left" w:pos="2595"/>
              </w:tabs>
              <w:autoSpaceDE w:val="0"/>
              <w:autoSpaceDN w:val="0"/>
              <w:rPr>
                <w:rFonts w:eastAsia="Arial" w:cs="Arial"/>
              </w:rPr>
            </w:pPr>
          </w:p>
          <w:p w14:paraId="6AD13FEC" w14:textId="77777777" w:rsidR="00620169" w:rsidRPr="00825A75" w:rsidRDefault="00620169" w:rsidP="00620169">
            <w:pPr>
              <w:widowControl w:val="0"/>
              <w:tabs>
                <w:tab w:val="left" w:pos="2595"/>
              </w:tabs>
              <w:autoSpaceDE w:val="0"/>
              <w:autoSpaceDN w:val="0"/>
              <w:rPr>
                <w:rFonts w:eastAsia="Arial" w:cs="Arial"/>
              </w:rPr>
            </w:pPr>
            <w:r w:rsidRPr="00825A75">
              <w:rPr>
                <w:rFonts w:eastAsia="Arial" w:cs="Arial"/>
              </w:rPr>
              <w:t>Thompson (2018)</w:t>
            </w:r>
          </w:p>
          <w:p w14:paraId="788E3971" w14:textId="77777777" w:rsidR="00620169" w:rsidRPr="00825A75" w:rsidRDefault="00620169" w:rsidP="00620169">
            <w:pPr>
              <w:widowControl w:val="0"/>
              <w:tabs>
                <w:tab w:val="left" w:pos="2595"/>
              </w:tabs>
              <w:autoSpaceDE w:val="0"/>
              <w:autoSpaceDN w:val="0"/>
              <w:rPr>
                <w:rFonts w:eastAsia="Arial" w:cs="Arial"/>
                <w:i/>
                <w:iCs/>
              </w:rPr>
            </w:pPr>
            <w:r w:rsidRPr="00825A75">
              <w:rPr>
                <w:rFonts w:eastAsia="Arial" w:cs="Arial"/>
                <w:i/>
                <w:iCs/>
              </w:rPr>
              <w:t>Policing and Mental Health Picking Up the Pieces.</w:t>
            </w:r>
          </w:p>
          <w:p w14:paraId="033E95DF" w14:textId="77777777" w:rsidR="00620169" w:rsidRPr="00825A75" w:rsidRDefault="00620169" w:rsidP="00620169">
            <w:pPr>
              <w:widowControl w:val="0"/>
              <w:tabs>
                <w:tab w:val="left" w:pos="2595"/>
              </w:tabs>
              <w:autoSpaceDE w:val="0"/>
              <w:autoSpaceDN w:val="0"/>
              <w:rPr>
                <w:rFonts w:eastAsia="Arial" w:cs="Arial"/>
              </w:rPr>
            </w:pPr>
            <w:r w:rsidRPr="00825A75">
              <w:rPr>
                <w:rFonts w:eastAsia="Arial" w:cs="Arial"/>
              </w:rPr>
              <w:t>Available from: https://assets-hmicfrs.justiceinspectorates.gov.uk/uploads/policing-and-mental-health-picking-up-the-pieces.pdf</w:t>
            </w:r>
          </w:p>
          <w:p w14:paraId="13083C32" w14:textId="77777777" w:rsidR="00620169" w:rsidRPr="00825A75" w:rsidRDefault="00620169" w:rsidP="00620169">
            <w:pPr>
              <w:widowControl w:val="0"/>
              <w:tabs>
                <w:tab w:val="left" w:pos="2595"/>
              </w:tabs>
              <w:autoSpaceDE w:val="0"/>
              <w:autoSpaceDN w:val="0"/>
              <w:rPr>
                <w:rFonts w:eastAsia="Arial" w:cs="Arial"/>
              </w:rPr>
            </w:pPr>
            <w:r w:rsidRPr="00825A75">
              <w:rPr>
                <w:rFonts w:eastAsia="Arial" w:cs="Arial"/>
              </w:rPr>
              <w:t xml:space="preserve">(Accessed on: </w:t>
            </w:r>
            <w:r>
              <w:rPr>
                <w:rFonts w:eastAsia="Arial" w:cs="Arial"/>
              </w:rPr>
              <w:t>23.07.2024</w:t>
            </w:r>
            <w:r w:rsidRPr="00825A75">
              <w:rPr>
                <w:rFonts w:eastAsia="Arial" w:cs="Arial"/>
              </w:rPr>
              <w:t>)</w:t>
            </w:r>
          </w:p>
          <w:p w14:paraId="74269233" w14:textId="77777777" w:rsidR="00D4485A" w:rsidRDefault="00D4485A" w:rsidP="008C6154">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E00BE" w14:textId="77777777" w:rsidR="00783023" w:rsidRDefault="00783023">
      <w:r>
        <w:separator/>
      </w:r>
    </w:p>
  </w:endnote>
  <w:endnote w:type="continuationSeparator" w:id="0">
    <w:p w14:paraId="72629092" w14:textId="77777777" w:rsidR="00783023" w:rsidRDefault="00783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49142" w14:textId="77777777" w:rsidR="00783023" w:rsidRDefault="00783023">
      <w:r>
        <w:separator/>
      </w:r>
    </w:p>
  </w:footnote>
  <w:footnote w:type="continuationSeparator" w:id="0">
    <w:p w14:paraId="7BF476FB" w14:textId="77777777" w:rsidR="00783023" w:rsidRDefault="007830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EA33633"/>
    <w:multiLevelType w:val="hybridMultilevel"/>
    <w:tmpl w:val="7BD07AB8"/>
    <w:lvl w:ilvl="0" w:tplc="0EBEF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494642842">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AC9"/>
    <w:rsid w:val="00011A21"/>
    <w:rsid w:val="00014B18"/>
    <w:rsid w:val="00024596"/>
    <w:rsid w:val="000248F1"/>
    <w:rsid w:val="0003187C"/>
    <w:rsid w:val="00033F9D"/>
    <w:rsid w:val="00037D7A"/>
    <w:rsid w:val="00042F22"/>
    <w:rsid w:val="0005268F"/>
    <w:rsid w:val="000533B6"/>
    <w:rsid w:val="000539BC"/>
    <w:rsid w:val="00054643"/>
    <w:rsid w:val="0006121C"/>
    <w:rsid w:val="00063405"/>
    <w:rsid w:val="00063B81"/>
    <w:rsid w:val="00066934"/>
    <w:rsid w:val="000703E5"/>
    <w:rsid w:val="000710D9"/>
    <w:rsid w:val="00074CA3"/>
    <w:rsid w:val="0007545A"/>
    <w:rsid w:val="00082493"/>
    <w:rsid w:val="000826F9"/>
    <w:rsid w:val="00084BDF"/>
    <w:rsid w:val="0008794F"/>
    <w:rsid w:val="00094248"/>
    <w:rsid w:val="00096653"/>
    <w:rsid w:val="000971B7"/>
    <w:rsid w:val="00097352"/>
    <w:rsid w:val="000A25B3"/>
    <w:rsid w:val="000B1B06"/>
    <w:rsid w:val="000B5484"/>
    <w:rsid w:val="000B609B"/>
    <w:rsid w:val="000C1321"/>
    <w:rsid w:val="000C17DA"/>
    <w:rsid w:val="000C2A48"/>
    <w:rsid w:val="000C3E29"/>
    <w:rsid w:val="000D4DBC"/>
    <w:rsid w:val="000E61B9"/>
    <w:rsid w:val="000E6CD4"/>
    <w:rsid w:val="000F26DE"/>
    <w:rsid w:val="000F5068"/>
    <w:rsid w:val="000F5C12"/>
    <w:rsid w:val="000F7929"/>
    <w:rsid w:val="00104514"/>
    <w:rsid w:val="00107BED"/>
    <w:rsid w:val="001113AE"/>
    <w:rsid w:val="00112EA7"/>
    <w:rsid w:val="00122ACA"/>
    <w:rsid w:val="0012368F"/>
    <w:rsid w:val="001268BB"/>
    <w:rsid w:val="00127979"/>
    <w:rsid w:val="0013025A"/>
    <w:rsid w:val="00135679"/>
    <w:rsid w:val="00137C9A"/>
    <w:rsid w:val="00144527"/>
    <w:rsid w:val="00147A69"/>
    <w:rsid w:val="00147C2E"/>
    <w:rsid w:val="001518BE"/>
    <w:rsid w:val="00152336"/>
    <w:rsid w:val="00165440"/>
    <w:rsid w:val="00174B40"/>
    <w:rsid w:val="00180E5F"/>
    <w:rsid w:val="001826AF"/>
    <w:rsid w:val="001826D0"/>
    <w:rsid w:val="00185804"/>
    <w:rsid w:val="0019020F"/>
    <w:rsid w:val="00190F47"/>
    <w:rsid w:val="001918BD"/>
    <w:rsid w:val="001A0C0E"/>
    <w:rsid w:val="001A1EB1"/>
    <w:rsid w:val="001A4E9B"/>
    <w:rsid w:val="001C2579"/>
    <w:rsid w:val="001C3E99"/>
    <w:rsid w:val="001C4320"/>
    <w:rsid w:val="001D2996"/>
    <w:rsid w:val="001D7DBD"/>
    <w:rsid w:val="001F4F04"/>
    <w:rsid w:val="001F7DB8"/>
    <w:rsid w:val="002013D1"/>
    <w:rsid w:val="002036BE"/>
    <w:rsid w:val="00205D73"/>
    <w:rsid w:val="00207A67"/>
    <w:rsid w:val="002107C5"/>
    <w:rsid w:val="00212E76"/>
    <w:rsid w:val="002168BF"/>
    <w:rsid w:val="00217764"/>
    <w:rsid w:val="0022272B"/>
    <w:rsid w:val="002232D0"/>
    <w:rsid w:val="00224B24"/>
    <w:rsid w:val="002406D2"/>
    <w:rsid w:val="00241AD7"/>
    <w:rsid w:val="002443DD"/>
    <w:rsid w:val="0024668C"/>
    <w:rsid w:val="00251DC4"/>
    <w:rsid w:val="00253464"/>
    <w:rsid w:val="0025429D"/>
    <w:rsid w:val="00254FCA"/>
    <w:rsid w:val="00255EEC"/>
    <w:rsid w:val="00260406"/>
    <w:rsid w:val="0026090B"/>
    <w:rsid w:val="0026522F"/>
    <w:rsid w:val="0027522F"/>
    <w:rsid w:val="0028078E"/>
    <w:rsid w:val="002815AA"/>
    <w:rsid w:val="0028317E"/>
    <w:rsid w:val="0029492E"/>
    <w:rsid w:val="00294A5F"/>
    <w:rsid w:val="002A1217"/>
    <w:rsid w:val="002A28A8"/>
    <w:rsid w:val="002A4760"/>
    <w:rsid w:val="002A6580"/>
    <w:rsid w:val="002B1EBD"/>
    <w:rsid w:val="002C1052"/>
    <w:rsid w:val="002C3025"/>
    <w:rsid w:val="002D0EF0"/>
    <w:rsid w:val="002D2536"/>
    <w:rsid w:val="002D5346"/>
    <w:rsid w:val="002E2021"/>
    <w:rsid w:val="002E37FD"/>
    <w:rsid w:val="002F09DD"/>
    <w:rsid w:val="002F1314"/>
    <w:rsid w:val="00300286"/>
    <w:rsid w:val="00307E0E"/>
    <w:rsid w:val="003120AE"/>
    <w:rsid w:val="00312520"/>
    <w:rsid w:val="00312C6E"/>
    <w:rsid w:val="003161D8"/>
    <w:rsid w:val="00324E5D"/>
    <w:rsid w:val="00330585"/>
    <w:rsid w:val="00331F1F"/>
    <w:rsid w:val="00336342"/>
    <w:rsid w:val="00341123"/>
    <w:rsid w:val="0035081F"/>
    <w:rsid w:val="00357F77"/>
    <w:rsid w:val="00362C12"/>
    <w:rsid w:val="0036788C"/>
    <w:rsid w:val="003708AA"/>
    <w:rsid w:val="00374ABC"/>
    <w:rsid w:val="00382A8A"/>
    <w:rsid w:val="00382F99"/>
    <w:rsid w:val="00385605"/>
    <w:rsid w:val="0038788B"/>
    <w:rsid w:val="003968AA"/>
    <w:rsid w:val="003B45E8"/>
    <w:rsid w:val="003B6E81"/>
    <w:rsid w:val="003C2C25"/>
    <w:rsid w:val="003C3343"/>
    <w:rsid w:val="003C3D07"/>
    <w:rsid w:val="003C5F7B"/>
    <w:rsid w:val="003C67DE"/>
    <w:rsid w:val="003E0833"/>
    <w:rsid w:val="003E3F62"/>
    <w:rsid w:val="003F0C98"/>
    <w:rsid w:val="00400C07"/>
    <w:rsid w:val="004132B7"/>
    <w:rsid w:val="00415C09"/>
    <w:rsid w:val="0041697D"/>
    <w:rsid w:val="00424F68"/>
    <w:rsid w:val="004313B1"/>
    <w:rsid w:val="00431CCF"/>
    <w:rsid w:val="00433C3E"/>
    <w:rsid w:val="00441101"/>
    <w:rsid w:val="00442D7B"/>
    <w:rsid w:val="00446228"/>
    <w:rsid w:val="0044688B"/>
    <w:rsid w:val="00450D6C"/>
    <w:rsid w:val="00451F00"/>
    <w:rsid w:val="004521DC"/>
    <w:rsid w:val="00471220"/>
    <w:rsid w:val="004727FE"/>
    <w:rsid w:val="004763DA"/>
    <w:rsid w:val="00485CD3"/>
    <w:rsid w:val="00490182"/>
    <w:rsid w:val="0049337D"/>
    <w:rsid w:val="00494764"/>
    <w:rsid w:val="004B0295"/>
    <w:rsid w:val="004C14DE"/>
    <w:rsid w:val="004C179C"/>
    <w:rsid w:val="004C5456"/>
    <w:rsid w:val="004C71C5"/>
    <w:rsid w:val="004D445F"/>
    <w:rsid w:val="004E1EAD"/>
    <w:rsid w:val="004E5E28"/>
    <w:rsid w:val="004F2A82"/>
    <w:rsid w:val="004F7A6F"/>
    <w:rsid w:val="00507638"/>
    <w:rsid w:val="00515963"/>
    <w:rsid w:val="00516B18"/>
    <w:rsid w:val="00516F07"/>
    <w:rsid w:val="005237D2"/>
    <w:rsid w:val="00533528"/>
    <w:rsid w:val="00541151"/>
    <w:rsid w:val="00542222"/>
    <w:rsid w:val="00557753"/>
    <w:rsid w:val="00557E08"/>
    <w:rsid w:val="00560AB9"/>
    <w:rsid w:val="00563D06"/>
    <w:rsid w:val="00566209"/>
    <w:rsid w:val="00566254"/>
    <w:rsid w:val="005673F0"/>
    <w:rsid w:val="0057091D"/>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42C9"/>
    <w:rsid w:val="005F76B5"/>
    <w:rsid w:val="00602EDD"/>
    <w:rsid w:val="00605C85"/>
    <w:rsid w:val="006061B0"/>
    <w:rsid w:val="0061124D"/>
    <w:rsid w:val="00620169"/>
    <w:rsid w:val="006221DF"/>
    <w:rsid w:val="00626726"/>
    <w:rsid w:val="006269FA"/>
    <w:rsid w:val="0063031D"/>
    <w:rsid w:val="0063339C"/>
    <w:rsid w:val="006333E5"/>
    <w:rsid w:val="00640044"/>
    <w:rsid w:val="006433AE"/>
    <w:rsid w:val="00644004"/>
    <w:rsid w:val="006525C8"/>
    <w:rsid w:val="006617FA"/>
    <w:rsid w:val="006618F4"/>
    <w:rsid w:val="00663786"/>
    <w:rsid w:val="00667E16"/>
    <w:rsid w:val="00670DF8"/>
    <w:rsid w:val="00676176"/>
    <w:rsid w:val="00677728"/>
    <w:rsid w:val="00680B0E"/>
    <w:rsid w:val="0068343E"/>
    <w:rsid w:val="0068586F"/>
    <w:rsid w:val="00687C97"/>
    <w:rsid w:val="006936E5"/>
    <w:rsid w:val="006A28C2"/>
    <w:rsid w:val="006A6EDE"/>
    <w:rsid w:val="006B1A8B"/>
    <w:rsid w:val="006B285A"/>
    <w:rsid w:val="006B6243"/>
    <w:rsid w:val="006B766A"/>
    <w:rsid w:val="006B7A43"/>
    <w:rsid w:val="006C1765"/>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568"/>
    <w:rsid w:val="00766657"/>
    <w:rsid w:val="007741FC"/>
    <w:rsid w:val="007767BA"/>
    <w:rsid w:val="00783023"/>
    <w:rsid w:val="0079068F"/>
    <w:rsid w:val="00790B92"/>
    <w:rsid w:val="007A2A08"/>
    <w:rsid w:val="007B1EEE"/>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21B2"/>
    <w:rsid w:val="00837718"/>
    <w:rsid w:val="00837DB8"/>
    <w:rsid w:val="00840CC8"/>
    <w:rsid w:val="00841BE7"/>
    <w:rsid w:val="00845CA3"/>
    <w:rsid w:val="0085136C"/>
    <w:rsid w:val="00854A54"/>
    <w:rsid w:val="0086009E"/>
    <w:rsid w:val="008619B8"/>
    <w:rsid w:val="00862C25"/>
    <w:rsid w:val="00864CBC"/>
    <w:rsid w:val="0087109F"/>
    <w:rsid w:val="00872587"/>
    <w:rsid w:val="00873270"/>
    <w:rsid w:val="00876FF4"/>
    <w:rsid w:val="00880334"/>
    <w:rsid w:val="00892053"/>
    <w:rsid w:val="008947A1"/>
    <w:rsid w:val="00895370"/>
    <w:rsid w:val="00895B28"/>
    <w:rsid w:val="008A1EF8"/>
    <w:rsid w:val="008A2555"/>
    <w:rsid w:val="008A3A34"/>
    <w:rsid w:val="008A59B4"/>
    <w:rsid w:val="008B0054"/>
    <w:rsid w:val="008B2529"/>
    <w:rsid w:val="008B2659"/>
    <w:rsid w:val="008B32D7"/>
    <w:rsid w:val="008B3CBF"/>
    <w:rsid w:val="008B5E37"/>
    <w:rsid w:val="008B7AAD"/>
    <w:rsid w:val="008C0F91"/>
    <w:rsid w:val="008C6154"/>
    <w:rsid w:val="008C7C35"/>
    <w:rsid w:val="008D2EB6"/>
    <w:rsid w:val="008E294A"/>
    <w:rsid w:val="008E4548"/>
    <w:rsid w:val="008F0D87"/>
    <w:rsid w:val="008F4E4E"/>
    <w:rsid w:val="008F66F9"/>
    <w:rsid w:val="00902808"/>
    <w:rsid w:val="00907D9F"/>
    <w:rsid w:val="009135B2"/>
    <w:rsid w:val="009203E0"/>
    <w:rsid w:val="0092294E"/>
    <w:rsid w:val="00927B9C"/>
    <w:rsid w:val="009315A1"/>
    <w:rsid w:val="00934E5D"/>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3C7B"/>
    <w:rsid w:val="00994A82"/>
    <w:rsid w:val="009A055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5D06"/>
    <w:rsid w:val="00A1613D"/>
    <w:rsid w:val="00A210EE"/>
    <w:rsid w:val="00A26419"/>
    <w:rsid w:val="00A32A2B"/>
    <w:rsid w:val="00A3311F"/>
    <w:rsid w:val="00A360FC"/>
    <w:rsid w:val="00A370A8"/>
    <w:rsid w:val="00A41174"/>
    <w:rsid w:val="00A42538"/>
    <w:rsid w:val="00A4511E"/>
    <w:rsid w:val="00A5405C"/>
    <w:rsid w:val="00A563EB"/>
    <w:rsid w:val="00A5695A"/>
    <w:rsid w:val="00A61916"/>
    <w:rsid w:val="00A62404"/>
    <w:rsid w:val="00A670D8"/>
    <w:rsid w:val="00A70502"/>
    <w:rsid w:val="00A80E00"/>
    <w:rsid w:val="00A941EE"/>
    <w:rsid w:val="00AA0BE1"/>
    <w:rsid w:val="00AA30B5"/>
    <w:rsid w:val="00AA57C2"/>
    <w:rsid w:val="00AB07D6"/>
    <w:rsid w:val="00AC40F9"/>
    <w:rsid w:val="00AD0EF5"/>
    <w:rsid w:val="00AD6002"/>
    <w:rsid w:val="00AD78D5"/>
    <w:rsid w:val="00AE3595"/>
    <w:rsid w:val="00AE621C"/>
    <w:rsid w:val="00AE62EC"/>
    <w:rsid w:val="00AF05ED"/>
    <w:rsid w:val="00AF0B30"/>
    <w:rsid w:val="00AF2A2F"/>
    <w:rsid w:val="00AF32C5"/>
    <w:rsid w:val="00AF5325"/>
    <w:rsid w:val="00B02CEA"/>
    <w:rsid w:val="00B07B99"/>
    <w:rsid w:val="00B1115F"/>
    <w:rsid w:val="00B15E1F"/>
    <w:rsid w:val="00B161B3"/>
    <w:rsid w:val="00B167E3"/>
    <w:rsid w:val="00B20215"/>
    <w:rsid w:val="00B20C0B"/>
    <w:rsid w:val="00B22788"/>
    <w:rsid w:val="00B406C8"/>
    <w:rsid w:val="00B421FD"/>
    <w:rsid w:val="00B43F60"/>
    <w:rsid w:val="00B4505E"/>
    <w:rsid w:val="00B501D7"/>
    <w:rsid w:val="00B522CC"/>
    <w:rsid w:val="00B54498"/>
    <w:rsid w:val="00B5610A"/>
    <w:rsid w:val="00B61956"/>
    <w:rsid w:val="00B639CF"/>
    <w:rsid w:val="00B63A94"/>
    <w:rsid w:val="00B644D7"/>
    <w:rsid w:val="00B66B21"/>
    <w:rsid w:val="00B72A35"/>
    <w:rsid w:val="00B76B04"/>
    <w:rsid w:val="00B808AB"/>
    <w:rsid w:val="00B80AF4"/>
    <w:rsid w:val="00B919E6"/>
    <w:rsid w:val="00B948CD"/>
    <w:rsid w:val="00B95A80"/>
    <w:rsid w:val="00BA26DA"/>
    <w:rsid w:val="00BA4185"/>
    <w:rsid w:val="00BA41BD"/>
    <w:rsid w:val="00BA4AF4"/>
    <w:rsid w:val="00BB23DC"/>
    <w:rsid w:val="00BB2D3D"/>
    <w:rsid w:val="00BB4929"/>
    <w:rsid w:val="00BB5683"/>
    <w:rsid w:val="00BC1ACC"/>
    <w:rsid w:val="00BC3318"/>
    <w:rsid w:val="00BC3559"/>
    <w:rsid w:val="00BC378A"/>
    <w:rsid w:val="00BD44F1"/>
    <w:rsid w:val="00BD497D"/>
    <w:rsid w:val="00BD7DB9"/>
    <w:rsid w:val="00BE40D5"/>
    <w:rsid w:val="00BE49DD"/>
    <w:rsid w:val="00BE762E"/>
    <w:rsid w:val="00BF2A01"/>
    <w:rsid w:val="00BF430B"/>
    <w:rsid w:val="00BF6F17"/>
    <w:rsid w:val="00C10D64"/>
    <w:rsid w:val="00C12429"/>
    <w:rsid w:val="00C171C2"/>
    <w:rsid w:val="00C1753A"/>
    <w:rsid w:val="00C17826"/>
    <w:rsid w:val="00C17DC0"/>
    <w:rsid w:val="00C2218B"/>
    <w:rsid w:val="00C2639B"/>
    <w:rsid w:val="00C27623"/>
    <w:rsid w:val="00C30801"/>
    <w:rsid w:val="00C318FF"/>
    <w:rsid w:val="00C36588"/>
    <w:rsid w:val="00C424A0"/>
    <w:rsid w:val="00C5678B"/>
    <w:rsid w:val="00C568A5"/>
    <w:rsid w:val="00C64040"/>
    <w:rsid w:val="00C64AE8"/>
    <w:rsid w:val="00C65D29"/>
    <w:rsid w:val="00C72A44"/>
    <w:rsid w:val="00C765E7"/>
    <w:rsid w:val="00C87129"/>
    <w:rsid w:val="00C978EA"/>
    <w:rsid w:val="00CA0741"/>
    <w:rsid w:val="00CA21D4"/>
    <w:rsid w:val="00CA2692"/>
    <w:rsid w:val="00CA4335"/>
    <w:rsid w:val="00CA66AA"/>
    <w:rsid w:val="00CB107C"/>
    <w:rsid w:val="00CB3F13"/>
    <w:rsid w:val="00CC2603"/>
    <w:rsid w:val="00CC3DD7"/>
    <w:rsid w:val="00CD06CE"/>
    <w:rsid w:val="00CD404A"/>
    <w:rsid w:val="00CE1F41"/>
    <w:rsid w:val="00CE64DB"/>
    <w:rsid w:val="00CE7BDC"/>
    <w:rsid w:val="00CE7C75"/>
    <w:rsid w:val="00CF51CD"/>
    <w:rsid w:val="00D012E7"/>
    <w:rsid w:val="00D21FC1"/>
    <w:rsid w:val="00D220E0"/>
    <w:rsid w:val="00D26C44"/>
    <w:rsid w:val="00D27F45"/>
    <w:rsid w:val="00D4485A"/>
    <w:rsid w:val="00D47BD9"/>
    <w:rsid w:val="00D56073"/>
    <w:rsid w:val="00D6170D"/>
    <w:rsid w:val="00D61900"/>
    <w:rsid w:val="00D63145"/>
    <w:rsid w:val="00D72893"/>
    <w:rsid w:val="00D74279"/>
    <w:rsid w:val="00D74D08"/>
    <w:rsid w:val="00D82608"/>
    <w:rsid w:val="00D82F4E"/>
    <w:rsid w:val="00D908A9"/>
    <w:rsid w:val="00D92212"/>
    <w:rsid w:val="00D93A90"/>
    <w:rsid w:val="00D977FF"/>
    <w:rsid w:val="00DA519A"/>
    <w:rsid w:val="00DA741D"/>
    <w:rsid w:val="00DA7C8E"/>
    <w:rsid w:val="00DB0362"/>
    <w:rsid w:val="00DB3C2D"/>
    <w:rsid w:val="00DC01B1"/>
    <w:rsid w:val="00DC07A1"/>
    <w:rsid w:val="00DC1869"/>
    <w:rsid w:val="00DC3446"/>
    <w:rsid w:val="00DD2DF5"/>
    <w:rsid w:val="00DD3093"/>
    <w:rsid w:val="00DE2320"/>
    <w:rsid w:val="00DE57BF"/>
    <w:rsid w:val="00DE6E77"/>
    <w:rsid w:val="00DF60A6"/>
    <w:rsid w:val="00DF7FA7"/>
    <w:rsid w:val="00E11BD7"/>
    <w:rsid w:val="00E2175C"/>
    <w:rsid w:val="00E221CD"/>
    <w:rsid w:val="00E238D6"/>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0E99"/>
    <w:rsid w:val="00EA1551"/>
    <w:rsid w:val="00EA5D9D"/>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678C"/>
    <w:rsid w:val="00F27C24"/>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186D"/>
    <w:rsid w:val="00FD26CE"/>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4931706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mj.com/content/382/bmj.p1954.ful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national-partnership-agreement-right-care-right-person/national-partnership-agreement-right-care-right-person-rcr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restadvisory.com/post/right-care-right-person-right-approach#:~:text=In%20Julya%20national%20partnership%20agreement%20was%20announced%20to,responding%20to%20such%20incidents%20across%20England%20and%20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5</Pages>
  <Words>1642</Words>
  <Characters>9361</Characters>
  <Application>Microsoft Office Word</Application>
  <DocSecurity>0</DocSecurity>
  <Lines>78</Lines>
  <Paragraphs>21</Paragraphs>
  <ScaleCrop>false</ScaleCrop>
  <Company>sihe</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Williams,Carys swp8334</cp:lastModifiedBy>
  <cp:revision>93</cp:revision>
  <cp:lastPrinted>2022-03-21T13:46:00Z</cp:lastPrinted>
  <dcterms:created xsi:type="dcterms:W3CDTF">2024-07-22T11:26:00Z</dcterms:created>
  <dcterms:modified xsi:type="dcterms:W3CDTF">2024-07-23T15:37:00Z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2024-07-22T11:26:54Z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e5b63aed-b516-47f5-910c-87c2c94f5c2b</vt:lpwstr>
  </property>
  <property fmtid="{D5CDD505-2E9C-101B-9397-08002B2CF9AE}" pid="9" name="MSIP_Label_66cf8fe5-b7b7-4df7-b38d-1c61ac2f6639_ContentBits">
    <vt:lpwstr>0</vt:lpwstr>
  </property>
</Properties>
</file>