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27376E5" wp14:paraId="7CF993AE" wp14:textId="650D63F0">
      <w:pPr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327376E5" wp14:paraId="0C83779E" wp14:textId="5E8F9431">
      <w:pPr>
        <w:pStyle w:val="Normal"/>
      </w:pPr>
      <w:r w:rsidRPr="327376E5" w:rsidR="38D72EF8">
        <w:rPr>
          <w:rFonts w:ascii="Arial Nova" w:hAnsi="Arial Nova" w:eastAsia="Arial Nova" w:cs="Arial Nova"/>
          <w:sz w:val="22"/>
          <w:szCs w:val="22"/>
        </w:rPr>
        <w:t xml:space="preserve"> </w:t>
      </w:r>
      <w:r w:rsidR="307E8436">
        <w:drawing>
          <wp:inline xmlns:wp14="http://schemas.microsoft.com/office/word/2010/wordprocessingDrawing" wp14:editId="2C48E805" wp14:anchorId="61C7BC07">
            <wp:extent cx="2752725" cy="1181100"/>
            <wp:effectExtent l="0" t="0" r="0" b="0"/>
            <wp:docPr id="10381982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8198241" name="Picture 1038198241"/>
                    <pic:cNvPicPr/>
                  </pic:nvPicPr>
                  <pic:blipFill>
                    <a:blip xmlns:r="http://schemas.openxmlformats.org/officeDocument/2006/relationships" r:embed="rId17107742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27376E5" wp14:paraId="480E6CB3" wp14:textId="4760DBFE">
      <w:pPr>
        <w:pStyle w:val="Normal"/>
      </w:pPr>
    </w:p>
    <w:p xmlns:wp14="http://schemas.microsoft.com/office/word/2010/wordml" w:rsidP="327376E5" wp14:paraId="6A00BA47" wp14:textId="6418FCA1">
      <w:pPr>
        <w:pStyle w:val="Normal"/>
      </w:pPr>
    </w:p>
    <w:p xmlns:wp14="http://schemas.microsoft.com/office/word/2010/wordml" w:rsidP="327376E5" wp14:paraId="6B304A54" wp14:textId="66D78470">
      <w:pPr>
        <w:pStyle w:val="Normal"/>
      </w:pPr>
      <w:r w:rsidRPr="327376E5" w:rsidR="0788042E">
        <w:rPr>
          <w:rFonts w:ascii="Arial" w:hAnsi="Arial" w:eastAsia="Arial" w:cs="Arial"/>
          <w:b w:val="1"/>
          <w:bCs w:val="1"/>
        </w:rPr>
        <w:t xml:space="preserve">                                        </w:t>
      </w:r>
      <w:r w:rsidRPr="327376E5" w:rsidR="307E8436">
        <w:rPr>
          <w:rFonts w:ascii="Arial" w:hAnsi="Arial" w:eastAsia="Arial" w:cs="Arial"/>
          <w:b w:val="1"/>
          <w:bCs w:val="1"/>
        </w:rPr>
        <w:t>Course:</w:t>
      </w:r>
      <w:r w:rsidR="307E8436">
        <w:rPr/>
        <w:t xml:space="preserve"> BSc (Hons) Health and Social Care </w:t>
      </w:r>
    </w:p>
    <w:p xmlns:wp14="http://schemas.microsoft.com/office/word/2010/wordml" w:rsidP="327376E5" wp14:paraId="2533DABF" wp14:textId="1BF5B2F0">
      <w:pPr>
        <w:pStyle w:val="Normal"/>
      </w:pPr>
      <w:r w:rsidRPr="327376E5" w:rsidR="513EF139">
        <w:rPr>
          <w:rFonts w:ascii="Arial" w:hAnsi="Arial" w:eastAsia="Arial" w:cs="Arial"/>
          <w:b w:val="1"/>
          <w:bCs w:val="1"/>
        </w:rPr>
        <w:t xml:space="preserve">                                        </w:t>
      </w:r>
      <w:r w:rsidRPr="327376E5" w:rsidR="307E8436">
        <w:rPr>
          <w:rFonts w:ascii="Arial" w:hAnsi="Arial" w:eastAsia="Arial" w:cs="Arial"/>
          <w:b w:val="1"/>
          <w:bCs w:val="1"/>
        </w:rPr>
        <w:t>Module:</w:t>
      </w:r>
      <w:r w:rsidR="307E8436">
        <w:rPr/>
        <w:t xml:space="preserve"> Independent Project (BMHP6020_LON)</w:t>
      </w:r>
      <w:r w:rsidR="307E8436">
        <w:rPr/>
        <w:t xml:space="preserve"> </w:t>
      </w:r>
    </w:p>
    <w:p xmlns:wp14="http://schemas.microsoft.com/office/word/2010/wordml" w:rsidP="327376E5" wp14:paraId="086789A5" wp14:textId="39F8D66E">
      <w:pPr>
        <w:pStyle w:val="Normal"/>
      </w:pPr>
    </w:p>
    <w:p xmlns:wp14="http://schemas.microsoft.com/office/word/2010/wordml" w:rsidP="327376E5" wp14:paraId="4D762853" wp14:textId="1772D07F">
      <w:pPr>
        <w:pStyle w:val="Normal"/>
      </w:pPr>
    </w:p>
    <w:p xmlns:wp14="http://schemas.microsoft.com/office/word/2010/wordml" w:rsidP="327376E5" wp14:paraId="647024F6" wp14:textId="3DB07985">
      <w:pPr>
        <w:pStyle w:val="Normal"/>
      </w:pPr>
    </w:p>
    <w:p xmlns:wp14="http://schemas.microsoft.com/office/word/2010/wordml" w:rsidP="327376E5" wp14:paraId="62E75F50" wp14:textId="30CE4BF8">
      <w:pPr>
        <w:pStyle w:val="Normal"/>
        <w:rPr>
          <w:rFonts w:ascii="Arial" w:hAnsi="Arial" w:eastAsia="Arial" w:cs="Arial"/>
          <w:b w:val="1"/>
          <w:bCs w:val="1"/>
        </w:rPr>
      </w:pPr>
      <w:r w:rsidRPr="327376E5" w:rsidR="307E8436">
        <w:rPr>
          <w:rFonts w:ascii="Arial" w:hAnsi="Arial" w:eastAsia="Arial" w:cs="Arial"/>
          <w:b w:val="1"/>
          <w:bCs w:val="1"/>
        </w:rPr>
        <w:t>Student ID:</w:t>
      </w:r>
      <w:r w:rsidRPr="327376E5" w:rsidR="483C3D6F">
        <w:rPr>
          <w:rFonts w:ascii="Arial" w:hAnsi="Arial" w:eastAsia="Arial" w:cs="Arial"/>
          <w:b w:val="1"/>
          <w:bCs w:val="1"/>
        </w:rPr>
        <w:t xml:space="preserve"> </w:t>
      </w:r>
      <w:r w:rsidRPr="327376E5" w:rsidR="483C3D6F">
        <w:rPr>
          <w:rFonts w:ascii="Arial" w:hAnsi="Arial" w:eastAsia="Arial" w:cs="Arial"/>
          <w:b w:val="0"/>
          <w:bCs w:val="0"/>
        </w:rPr>
        <w:t>2332212</w:t>
      </w:r>
      <w:r w:rsidRPr="327376E5" w:rsidR="307E8436">
        <w:rPr>
          <w:rFonts w:ascii="Arial" w:hAnsi="Arial" w:eastAsia="Arial" w:cs="Arial"/>
          <w:b w:val="0"/>
          <w:bCs w:val="0"/>
        </w:rPr>
        <w:t xml:space="preserve"> </w:t>
      </w:r>
    </w:p>
    <w:p xmlns:wp14="http://schemas.microsoft.com/office/word/2010/wordml" w:rsidP="327376E5" wp14:paraId="54FAA184" wp14:textId="1F5248A8">
      <w:pPr>
        <w:pStyle w:val="Normal"/>
        <w:rPr>
          <w:rFonts w:ascii="Arial" w:hAnsi="Arial" w:eastAsia="Arial" w:cs="Arial"/>
          <w:b w:val="1"/>
          <w:bCs w:val="1"/>
        </w:rPr>
      </w:pPr>
      <w:r w:rsidRPr="327376E5" w:rsidR="307E8436">
        <w:rPr>
          <w:rFonts w:ascii="Arial" w:hAnsi="Arial" w:eastAsia="Arial" w:cs="Arial"/>
          <w:b w:val="1"/>
          <w:bCs w:val="1"/>
        </w:rPr>
        <w:t xml:space="preserve">Student Name:  </w:t>
      </w:r>
      <w:r w:rsidRPr="327376E5" w:rsidR="10647F13">
        <w:rPr>
          <w:rFonts w:ascii="Arial" w:hAnsi="Arial" w:eastAsia="Arial" w:cs="Arial"/>
          <w:b w:val="0"/>
          <w:bCs w:val="0"/>
        </w:rPr>
        <w:t>Anna Walczak</w:t>
      </w:r>
    </w:p>
    <w:p xmlns:wp14="http://schemas.microsoft.com/office/word/2010/wordml" w:rsidP="327376E5" wp14:paraId="5DF6878F" wp14:textId="74217D75">
      <w:pPr>
        <w:pStyle w:val="Normal"/>
        <w:rPr>
          <w:rFonts w:ascii="Arial" w:hAnsi="Arial" w:eastAsia="Arial" w:cs="Arial"/>
          <w:b w:val="1"/>
          <w:bCs w:val="1"/>
        </w:rPr>
      </w:pPr>
      <w:r w:rsidRPr="327376E5" w:rsidR="307E8436">
        <w:rPr>
          <w:rFonts w:ascii="Arial" w:hAnsi="Arial" w:eastAsia="Arial" w:cs="Arial"/>
          <w:b w:val="1"/>
          <w:bCs w:val="1"/>
        </w:rPr>
        <w:t xml:space="preserve">Lecturer Name: </w:t>
      </w:r>
      <w:r w:rsidRPr="327376E5" w:rsidR="307E8436">
        <w:rPr>
          <w:rFonts w:ascii="Arial" w:hAnsi="Arial" w:eastAsia="Arial" w:cs="Arial"/>
          <w:b w:val="0"/>
          <w:bCs w:val="0"/>
        </w:rPr>
        <w:t xml:space="preserve"> </w:t>
      </w:r>
      <w:r w:rsidRPr="327376E5" w:rsidR="5FC250F9">
        <w:rPr>
          <w:rFonts w:ascii="Arial" w:hAnsi="Arial" w:eastAsia="Arial" w:cs="Arial"/>
          <w:b w:val="0"/>
          <w:bCs w:val="0"/>
        </w:rPr>
        <w:t>Bianca Sanfilippo</w:t>
      </w:r>
    </w:p>
    <w:p xmlns:wp14="http://schemas.microsoft.com/office/word/2010/wordml" w:rsidP="327376E5" wp14:paraId="6F51B7D1" wp14:textId="6188D27A">
      <w:pPr>
        <w:pStyle w:val="Normal"/>
      </w:pPr>
      <w:r w:rsidR="307E8436">
        <w:rPr/>
        <w:t xml:space="preserve"> </w:t>
      </w:r>
    </w:p>
    <w:p xmlns:wp14="http://schemas.microsoft.com/office/word/2010/wordml" w:rsidP="327376E5" wp14:paraId="22575C35" wp14:textId="7320BD70">
      <w:pPr>
        <w:pStyle w:val="Normal"/>
      </w:pPr>
      <w:r w:rsidRPr="327376E5" w:rsidR="307E8436">
        <w:rPr>
          <w:rFonts w:ascii="Arial" w:hAnsi="Arial" w:eastAsia="Arial" w:cs="Arial"/>
          <w:b w:val="1"/>
          <w:bCs w:val="1"/>
        </w:rPr>
        <w:t>Date of submission:</w:t>
      </w:r>
      <w:r w:rsidR="307E8436">
        <w:rPr/>
        <w:t xml:space="preserve"> 30th October 2026  </w:t>
      </w:r>
    </w:p>
    <w:p xmlns:wp14="http://schemas.microsoft.com/office/word/2010/wordml" w:rsidP="327376E5" wp14:paraId="5EC19478" wp14:textId="2B6E6E6D">
      <w:pPr>
        <w:pStyle w:val="Normal"/>
      </w:pPr>
      <w:r w:rsidR="307E8436">
        <w:rPr/>
        <w:t xml:space="preserve"> </w:t>
      </w:r>
    </w:p>
    <w:p xmlns:wp14="http://schemas.microsoft.com/office/word/2010/wordml" w:rsidP="327376E5" wp14:paraId="51C16D8D" wp14:textId="7A1AE38E">
      <w:pPr>
        <w:pStyle w:val="Normal"/>
      </w:pPr>
      <w:r w:rsidRPr="327376E5" w:rsidR="307E8436">
        <w:rPr>
          <w:rFonts w:ascii="Arial" w:hAnsi="Arial" w:eastAsia="Arial" w:cs="Arial"/>
          <w:b w:val="1"/>
          <w:bCs w:val="1"/>
        </w:rPr>
        <w:t>Word count:</w:t>
      </w:r>
      <w:r w:rsidR="307E8436">
        <w:rPr/>
        <w:t xml:space="preserve"> 500 words</w:t>
      </w:r>
    </w:p>
    <w:p xmlns:wp14="http://schemas.microsoft.com/office/word/2010/wordml" w:rsidP="327376E5" wp14:paraId="1BAEB768" wp14:textId="64D75223">
      <w:pPr>
        <w:pStyle w:val="Normal"/>
      </w:pPr>
    </w:p>
    <w:p xmlns:wp14="http://schemas.microsoft.com/office/word/2010/wordml" w:rsidP="327376E5" wp14:paraId="1CCC5C43" wp14:textId="004B8827">
      <w:pPr>
        <w:pStyle w:val="Normal"/>
      </w:pPr>
    </w:p>
    <w:p xmlns:wp14="http://schemas.microsoft.com/office/word/2010/wordml" w:rsidP="327376E5" wp14:paraId="56AC17DD" wp14:textId="187CFFDB">
      <w:pPr>
        <w:pStyle w:val="Normal"/>
      </w:pPr>
    </w:p>
    <w:p xmlns:wp14="http://schemas.microsoft.com/office/word/2010/wordml" w:rsidP="327376E5" wp14:paraId="593FA5AF" wp14:textId="2FCC6C20">
      <w:pPr>
        <w:pStyle w:val="Normal"/>
      </w:pPr>
    </w:p>
    <w:p xmlns:wp14="http://schemas.microsoft.com/office/word/2010/wordml" w:rsidP="327376E5" wp14:paraId="2841F787" wp14:textId="0F67348D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xmlns:wp14="http://schemas.microsoft.com/office/word/2010/wordml" w:rsidP="327376E5" wp14:paraId="4730279D" wp14:textId="2E5EF7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27376E5" w:rsidR="22479CB2">
        <w:rPr>
          <w:rFonts w:ascii="Arial Nova" w:hAnsi="Arial Nova" w:eastAsia="Arial Nova" w:cs="Arial Nova"/>
          <w:sz w:val="22"/>
          <w:szCs w:val="22"/>
        </w:rPr>
        <w:t xml:space="preserve">                                                   </w:t>
      </w:r>
    </w:p>
    <w:p xmlns:wp14="http://schemas.microsoft.com/office/word/2010/wordml" w:rsidP="327376E5" wp14:paraId="3FCBE66A" wp14:textId="0C8824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xmlns:wp14="http://schemas.microsoft.com/office/word/2010/wordml" w:rsidP="327376E5" wp14:paraId="42570EBE" wp14:textId="314769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xmlns:wp14="http://schemas.microsoft.com/office/word/2010/wordml" w:rsidP="327376E5" wp14:paraId="7CE6FFF9" wp14:textId="0EAE96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xmlns:wp14="http://schemas.microsoft.com/office/word/2010/wordml" w:rsidP="327376E5" wp14:paraId="73274708" wp14:textId="2ACCE5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27376E5" w:rsidR="1ED0AC7C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                                      </w:t>
      </w:r>
      <w:r w:rsidRPr="327376E5" w:rsidR="22479CB2">
        <w:rPr>
          <w:rFonts w:ascii="Arial Nova" w:hAnsi="Arial Nova" w:eastAsia="Arial Nova" w:cs="Arial Nova"/>
          <w:b w:val="1"/>
          <w:bCs w:val="1"/>
          <w:sz w:val="32"/>
          <w:szCs w:val="32"/>
        </w:rPr>
        <w:t>PROJECT PROPOSAL</w:t>
      </w:r>
    </w:p>
    <w:p xmlns:wp14="http://schemas.microsoft.com/office/word/2010/wordml" w:rsidP="327376E5" wp14:paraId="07947805" wp14:textId="1FC0E4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xmlns:wp14="http://schemas.microsoft.com/office/word/2010/wordml" w:rsidP="327376E5" wp14:paraId="498FE46A" wp14:textId="75BA617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327376E5" w:rsidR="22479CB2">
        <w:rPr>
          <w:rFonts w:ascii="Arial Nova" w:hAnsi="Arial Nova" w:eastAsia="Arial Nova" w:cs="Arial Nova"/>
          <w:b w:val="1"/>
          <w:bCs w:val="1"/>
          <w:color w:val="C00000"/>
          <w:sz w:val="22"/>
          <w:szCs w:val="22"/>
        </w:rPr>
        <w:t>My project t</w:t>
      </w:r>
      <w:r w:rsidRPr="327376E5" w:rsidR="38D72EF8">
        <w:rPr>
          <w:rFonts w:ascii="Arial Nova" w:hAnsi="Arial Nova" w:eastAsia="Arial Nova" w:cs="Arial Nova"/>
          <w:b w:val="1"/>
          <w:bCs w:val="1"/>
          <w:color w:val="C00000"/>
          <w:sz w:val="22"/>
          <w:szCs w:val="22"/>
        </w:rPr>
        <w:t>itle</w:t>
      </w:r>
      <w:r w:rsidRPr="327376E5" w:rsidR="54A4007D">
        <w:rPr>
          <w:rFonts w:ascii="Arial Nova" w:hAnsi="Arial Nova" w:eastAsia="Arial Nova" w:cs="Arial Nova"/>
          <w:b w:val="1"/>
          <w:bCs w:val="1"/>
          <w:color w:val="C00000"/>
          <w:sz w:val="22"/>
          <w:szCs w:val="22"/>
        </w:rPr>
        <w:t>:</w:t>
      </w:r>
    </w:p>
    <w:p xmlns:wp14="http://schemas.microsoft.com/office/word/2010/wordml" w:rsidP="327376E5" wp14:paraId="4E8CE526" wp14:textId="71414619">
      <w:pPr>
        <w:pStyle w:val="Normal"/>
      </w:pPr>
      <w:r w:rsidRPr="327376E5" w:rsidR="38D72EF8">
        <w:rPr>
          <w:rFonts w:ascii="Arial" w:hAnsi="Arial" w:eastAsia="Arial" w:cs="Arial"/>
          <w:b w:val="1"/>
          <w:bCs w:val="1"/>
          <w:sz w:val="22"/>
          <w:szCs w:val="22"/>
        </w:rPr>
        <w:t>Exploring the Effectiveness of Early Social Care and Educational Interventions in Improving Communication Skills in Children Aged 3–8 with Autism in the UK</w:t>
      </w:r>
    </w:p>
    <w:p xmlns:wp14="http://schemas.microsoft.com/office/word/2010/wordml" w:rsidP="327376E5" wp14:paraId="154EED33" wp14:textId="384CE8B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327376E5" wp14:paraId="08235E57" wp14:textId="724DDF3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xmlns:wp14="http://schemas.microsoft.com/office/word/2010/wordml" w:rsidP="327376E5" wp14:paraId="1A172F1C" wp14:textId="108DD1E6">
      <w:pPr>
        <w:pStyle w:val="Normal"/>
      </w:pPr>
      <w:r w:rsidRPr="327376E5" w:rsidR="58D8A93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7376E5" w:rsidR="58D8A932">
        <w:rPr>
          <w:rFonts w:ascii="Arial Nova" w:hAnsi="Arial Nova" w:eastAsia="Arial Nova" w:cs="Arial Nova"/>
          <w:b w:val="1"/>
          <w:bCs w:val="1"/>
          <w:color w:val="E97132" w:themeColor="accent2" w:themeTint="FF" w:themeShade="FF"/>
          <w:sz w:val="22"/>
          <w:szCs w:val="22"/>
        </w:rPr>
        <w:t>1. Aim</w:t>
      </w:r>
    </w:p>
    <w:p xmlns:wp14="http://schemas.microsoft.com/office/word/2010/wordml" w:rsidP="327376E5" wp14:paraId="1E5116A0" wp14:textId="12770A2C">
      <w:pPr>
        <w:pStyle w:val="Normal"/>
      </w:pPr>
      <w:r w:rsidRPr="327376E5" w:rsidR="4F77813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7376E5" w:rsidR="573FA0B6">
        <w:rPr>
          <w:rFonts w:ascii="Arial Nova" w:hAnsi="Arial Nova" w:eastAsia="Arial Nova" w:cs="Arial Nova"/>
          <w:sz w:val="22"/>
          <w:szCs w:val="22"/>
        </w:rPr>
        <w:t>Th</w:t>
      </w:r>
      <w:r w:rsidRPr="327376E5" w:rsidR="7117C45E">
        <w:rPr>
          <w:rFonts w:ascii="Arial Nova" w:hAnsi="Arial Nova" w:eastAsia="Arial Nova" w:cs="Arial Nova"/>
          <w:sz w:val="22"/>
          <w:szCs w:val="22"/>
        </w:rPr>
        <w:t>is study aims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7376E5" w:rsidR="64C02F5F">
        <w:rPr>
          <w:rFonts w:ascii="Arial Nova" w:hAnsi="Arial Nova" w:eastAsia="Arial Nova" w:cs="Arial Nova"/>
          <w:sz w:val="22"/>
          <w:szCs w:val="22"/>
        </w:rPr>
        <w:t>to evaluate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7376E5" w:rsidR="40C7BAAD">
        <w:rPr>
          <w:rFonts w:ascii="Arial Nova" w:hAnsi="Arial Nova" w:eastAsia="Arial Nova" w:cs="Arial Nova"/>
          <w:sz w:val="22"/>
          <w:szCs w:val="22"/>
        </w:rPr>
        <w:t>the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 xml:space="preserve"> effective</w:t>
      </w:r>
      <w:r w:rsidRPr="327376E5" w:rsidR="2FC0A94B">
        <w:rPr>
          <w:rFonts w:ascii="Arial Nova" w:hAnsi="Arial Nova" w:eastAsia="Arial Nova" w:cs="Arial Nova"/>
          <w:sz w:val="22"/>
          <w:szCs w:val="22"/>
        </w:rPr>
        <w:t>ness of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 xml:space="preserve"> early interventions</w:t>
      </w:r>
      <w:r w:rsidRPr="327376E5" w:rsidR="2AF16ED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>combining social care support and school</w:t>
      </w:r>
      <w:r w:rsidRPr="327376E5" w:rsidR="45EC3E7F">
        <w:rPr>
          <w:rFonts w:ascii="Arial Nova" w:hAnsi="Arial Nova" w:eastAsia="Arial Nova" w:cs="Arial Nova"/>
          <w:sz w:val="22"/>
          <w:szCs w:val="22"/>
        </w:rPr>
        <w:t>-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>based strategies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 xml:space="preserve"> in improving communication skills </w:t>
      </w:r>
      <w:r w:rsidRPr="327376E5" w:rsidR="54438BB6">
        <w:rPr>
          <w:rFonts w:ascii="Arial Nova" w:hAnsi="Arial Nova" w:eastAsia="Arial Nova" w:cs="Arial Nova"/>
          <w:sz w:val="22"/>
          <w:szCs w:val="22"/>
        </w:rPr>
        <w:t>in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 xml:space="preserve"> children aged 3</w:t>
      </w:r>
      <w:r w:rsidRPr="327376E5" w:rsidR="069D8B2C">
        <w:rPr>
          <w:rFonts w:ascii="Arial Nova" w:hAnsi="Arial Nova" w:eastAsia="Arial Nova" w:cs="Arial Nova"/>
          <w:sz w:val="22"/>
          <w:szCs w:val="22"/>
        </w:rPr>
        <w:t>-</w:t>
      </w:r>
      <w:r w:rsidRPr="327376E5" w:rsidR="58D8A932">
        <w:rPr>
          <w:rFonts w:ascii="Arial Nova" w:hAnsi="Arial Nova" w:eastAsia="Arial Nova" w:cs="Arial Nova"/>
          <w:sz w:val="22"/>
          <w:szCs w:val="22"/>
        </w:rPr>
        <w:t>8 with autism in the UK.</w:t>
      </w:r>
    </w:p>
    <w:p xmlns:wp14="http://schemas.microsoft.com/office/word/2010/wordml" w:rsidP="327376E5" wp14:paraId="05173CC4" wp14:textId="1A4A6C6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:rsidP="327376E5" wp14:paraId="22050B7A" wp14:textId="1972880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27376E5" w:rsidR="58D8A932">
        <w:rPr>
          <w:rFonts w:ascii="Arial" w:hAnsi="Arial" w:eastAsia="Arial" w:cs="Arial"/>
          <w:b w:val="1"/>
          <w:bCs w:val="1"/>
          <w:color w:val="00B0F0"/>
          <w:sz w:val="22"/>
          <w:szCs w:val="22"/>
        </w:rPr>
        <w:t>2. O</w:t>
      </w:r>
      <w:r w:rsidRPr="327376E5" w:rsidR="2D6AA9F5">
        <w:rPr>
          <w:rFonts w:ascii="Arial" w:hAnsi="Arial" w:eastAsia="Arial" w:cs="Arial"/>
          <w:b w:val="1"/>
          <w:bCs w:val="1"/>
          <w:color w:val="00B0F0"/>
          <w:sz w:val="22"/>
          <w:szCs w:val="22"/>
        </w:rPr>
        <w:t>BJECTIVES</w:t>
      </w:r>
    </w:p>
    <w:p xmlns:wp14="http://schemas.microsoft.com/office/word/2010/wordml" w:rsidP="327376E5" wp14:paraId="3A323DCF" wp14:textId="3D49B83C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7376E5" w:rsidR="71301D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Examine</w:t>
      </w: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 early communication support enhances social interaction, participation, and child well-being</w:t>
      </w:r>
      <w:r w:rsidRPr="327376E5" w:rsidR="5991A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xmlns:wp14="http://schemas.microsoft.com/office/word/2010/wordml" w:rsidP="327376E5" wp14:paraId="039071D3" wp14:textId="4E2D895B">
      <w:pPr>
        <w:pStyle w:val="ListParagraph"/>
        <w:numPr>
          <w:ilvl w:val="0"/>
          <w:numId w:val="1"/>
        </w:numPr>
        <w:shd w:val="clear" w:color="auto" w:fill="FFFFFF" w:themeFill="background1"/>
        <w:spacing w:before="195" w:beforeAutospacing="off" w:after="195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7376E5" w:rsidR="71301D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Analyse </w:t>
      </w: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secondary data / literature to </w:t>
      </w: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types of early intervention used by education and social care practitioners for children aged 3-8 with autism</w:t>
      </w:r>
      <w:r w:rsidRPr="327376E5" w:rsidR="61576E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xmlns:wp14="http://schemas.microsoft.com/office/word/2010/wordml" w:rsidP="327376E5" wp14:paraId="6764DC3C" wp14:textId="08E0E17C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7376E5" w:rsidR="71301D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Evaluate</w:t>
      </w: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multi-agency collaboration between social care professionals, educators, and speech therapists within UK provision</w:t>
      </w:r>
      <w:r w:rsidRPr="327376E5" w:rsidR="6203A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xmlns:wp14="http://schemas.microsoft.com/office/word/2010/wordml" w:rsidP="327376E5" wp14:paraId="60652488" wp14:textId="6AF44A80">
      <w:pPr>
        <w:pStyle w:val="ListParagraph"/>
        <w:numPr>
          <w:ilvl w:val="0"/>
          <w:numId w:val="1"/>
        </w:numPr>
        <w:shd w:val="clear" w:color="auto" w:fill="FFFFFF" w:themeFill="background1"/>
        <w:spacing w:before="195" w:beforeAutospacing="off" w:after="195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27376E5" w:rsidR="71301DE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327376E5" w:rsidR="71301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recommendations for policy and practice regarding challenges and resource limitations facing early intervention in social care settings.</w:t>
      </w:r>
    </w:p>
    <w:p xmlns:wp14="http://schemas.microsoft.com/office/word/2010/wordml" w:rsidP="327376E5" wp14:paraId="4F6472CC" wp14:textId="7B948E7F">
      <w:pPr>
        <w:pStyle w:val="ListParagraph"/>
        <w:shd w:val="clear" w:color="auto" w:fill="FFFFFF" w:themeFill="background1"/>
        <w:spacing w:before="195" w:beforeAutospacing="off" w:after="195" w:afterAutospacing="off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27376E5" wp14:paraId="41AB5618" wp14:textId="628E4CB1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327376E5" w:rsidR="58D8A932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327376E5" wp14:paraId="374EC382" wp14:textId="6E2DF62C">
      <w:pPr>
        <w:pStyle w:val="Normal"/>
      </w:pPr>
      <w:r w:rsidRPr="327376E5" w:rsidR="50E24878">
        <w:rPr>
          <w:rFonts w:ascii="Arial" w:hAnsi="Arial" w:eastAsia="Arial" w:cs="Arial"/>
          <w:sz w:val="22"/>
          <w:szCs w:val="22"/>
        </w:rPr>
        <w:t xml:space="preserve"> </w:t>
      </w:r>
      <w:r w:rsidRPr="327376E5" w:rsidR="50E24878">
        <w:rPr>
          <w:rFonts w:ascii="Arial" w:hAnsi="Arial" w:eastAsia="Arial" w:cs="Arial"/>
          <w:b w:val="1"/>
          <w:bCs w:val="1"/>
          <w:color w:val="002060"/>
          <w:sz w:val="22"/>
          <w:szCs w:val="22"/>
        </w:rPr>
        <w:t>3. B</w:t>
      </w:r>
      <w:r w:rsidRPr="327376E5" w:rsidR="5BB1B6B8">
        <w:rPr>
          <w:rFonts w:ascii="Arial" w:hAnsi="Arial" w:eastAsia="Arial" w:cs="Arial"/>
          <w:b w:val="1"/>
          <w:bCs w:val="1"/>
          <w:color w:val="002060"/>
          <w:sz w:val="22"/>
          <w:szCs w:val="22"/>
        </w:rPr>
        <w:t xml:space="preserve">ACKGROUND </w:t>
      </w:r>
      <w:r w:rsidRPr="327376E5" w:rsidR="50E24878">
        <w:rPr>
          <w:rFonts w:ascii="Arial" w:hAnsi="Arial" w:eastAsia="Arial" w:cs="Arial"/>
          <w:b w:val="1"/>
          <w:bCs w:val="1"/>
          <w:color w:val="002060"/>
          <w:sz w:val="22"/>
          <w:szCs w:val="22"/>
        </w:rPr>
        <w:t>/ R</w:t>
      </w:r>
      <w:r w:rsidRPr="327376E5" w:rsidR="3DFD9E5F">
        <w:rPr>
          <w:rFonts w:ascii="Arial" w:hAnsi="Arial" w:eastAsia="Arial" w:cs="Arial"/>
          <w:b w:val="1"/>
          <w:bCs w:val="1"/>
          <w:color w:val="002060"/>
          <w:sz w:val="22"/>
          <w:szCs w:val="22"/>
        </w:rPr>
        <w:t>ATIONALE</w:t>
      </w:r>
    </w:p>
    <w:p xmlns:wp14="http://schemas.microsoft.com/office/word/2010/wordml" w:rsidP="327376E5" wp14:paraId="2CE0FA7B" wp14:textId="796F6542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327376E5" w:rsidR="408AEA19">
        <w:rPr>
          <w:rFonts w:ascii="Arial" w:hAnsi="Arial" w:eastAsia="Arial" w:cs="Arial"/>
          <w:sz w:val="22"/>
          <w:szCs w:val="22"/>
        </w:rPr>
        <w:t xml:space="preserve"> </w:t>
      </w:r>
      <w:r w:rsidRPr="327376E5" w:rsidR="408AEA1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Autism Spectrum Disorder (ASD) significantly affects social communication and emotional interaction in early childhood </w:t>
      </w:r>
      <w:r w:rsidRPr="327376E5" w:rsidR="41CCCA2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(Preece and Howley, 2018)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 Implementing early interventions during foundational stages (ages 3</w:t>
      </w:r>
      <w:r w:rsidRPr="327376E5" w:rsidR="252864A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-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8) is vital for functional communication outcomes and child well-being</w:t>
      </w:r>
      <w:r w:rsidRPr="327376E5" w:rsidR="41CCCA2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(Dingfelder and Mandell, 2011; Leadbitter et al., 2021).</w:t>
      </w:r>
    </w:p>
    <w:p xmlns:wp14="http://schemas.microsoft.com/office/word/2010/wordml" w:rsidP="327376E5" wp14:paraId="1A432D39" wp14:textId="23BC7686">
      <w:pPr>
        <w:pStyle w:val="Normal"/>
      </w:pP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 </w:t>
      </w:r>
      <w:r w:rsidRPr="327376E5" w:rsidR="4C3CD61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 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UK Health and Social Care, holistic support relies on integrated, multi-agency working between social care practitioners, therapeutic teams, and educational settings </w:t>
      </w:r>
      <w:r w:rsidRPr="327376E5" w:rsidR="41CCCA2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(Guldberg et al., 2019). 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Targeted social care and educational strategies 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facilitate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inclusion and active participation </w:t>
      </w:r>
      <w:r w:rsidRPr="327376E5" w:rsidR="41CCCA2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(Cranmer et al., 2021),</w:t>
      </w:r>
      <w:r w:rsidRPr="327376E5" w:rsidR="41CCCA2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yet implementation often faces resource constraints, policy shifts, and inter-service barriers </w:t>
      </w:r>
      <w:r w:rsidRPr="327376E5" w:rsidR="41CCCA2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(Waddington et al., 2021).</w:t>
      </w:r>
    </w:p>
    <w:p xmlns:wp14="http://schemas.microsoft.com/office/word/2010/wordml" w:rsidP="327376E5" wp14:paraId="5867F3C1" wp14:textId="22030A00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0DBA43AC" wp14:textId="2CEA2B92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30C77A5F" wp14:textId="0D6790E3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4DBA8E96" wp14:textId="5AB0E037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173C7073" wp14:textId="60A8890B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608931AB" wp14:textId="23FC9223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4D2B01FE" wp14:textId="44909B55">
      <w:pPr>
        <w:pStyle w:val="Normal"/>
        <w:rPr>
          <w:rFonts w:ascii="Arial" w:hAnsi="Arial" w:eastAsia="Arial" w:cs="Arial"/>
          <w:b w:val="1"/>
          <w:bCs w:val="1"/>
          <w:color w:val="4C94D8" w:themeColor="text2" w:themeTint="80" w:themeShade="FF"/>
          <w:sz w:val="22"/>
          <w:szCs w:val="22"/>
        </w:rPr>
      </w:pPr>
      <w:r w:rsidRPr="327376E5" w:rsidR="50E24878">
        <w:rPr>
          <w:rFonts w:ascii="Arial" w:hAnsi="Arial" w:eastAsia="Arial" w:cs="Arial"/>
          <w:b w:val="1"/>
          <w:bCs w:val="1"/>
          <w:color w:val="4C94D8" w:themeColor="text2" w:themeTint="80" w:themeShade="FF"/>
          <w:sz w:val="22"/>
          <w:szCs w:val="22"/>
        </w:rPr>
        <w:t>4. M</w:t>
      </w:r>
      <w:r w:rsidRPr="327376E5" w:rsidR="2BDD262B">
        <w:rPr>
          <w:rFonts w:ascii="Arial" w:hAnsi="Arial" w:eastAsia="Arial" w:cs="Arial"/>
          <w:b w:val="1"/>
          <w:bCs w:val="1"/>
          <w:color w:val="4C94D8" w:themeColor="text2" w:themeTint="80" w:themeShade="FF"/>
          <w:sz w:val="22"/>
          <w:szCs w:val="22"/>
        </w:rPr>
        <w:t>ETHODS:</w:t>
      </w:r>
      <w:r w:rsidRPr="327376E5" w:rsidR="5AD94448">
        <w:rPr>
          <w:rFonts w:ascii="Arial" w:hAnsi="Arial" w:eastAsia="Arial" w:cs="Arial"/>
          <w:b w:val="1"/>
          <w:bCs w:val="1"/>
          <w:color w:val="4C94D8" w:themeColor="text2" w:themeTint="80" w:themeShade="FF"/>
          <w:sz w:val="22"/>
          <w:szCs w:val="22"/>
        </w:rPr>
        <w:t xml:space="preserve"> </w:t>
      </w:r>
    </w:p>
    <w:p xmlns:wp14="http://schemas.microsoft.com/office/word/2010/wordml" w:rsidP="327376E5" wp14:paraId="1E2A56EF" wp14:textId="42AF1772">
      <w:pPr>
        <w:pStyle w:val="Normal"/>
      </w:pPr>
      <w:r w:rsidRPr="327376E5" w:rsidR="50E24878">
        <w:rPr>
          <w:rFonts w:ascii="Arial" w:hAnsi="Arial" w:eastAsia="Arial" w:cs="Arial"/>
          <w:b w:val="1"/>
          <w:bCs w:val="1"/>
          <w:sz w:val="22"/>
          <w:szCs w:val="22"/>
        </w:rPr>
        <w:t xml:space="preserve"> Research Strategy: </w:t>
      </w:r>
      <w:r w:rsidRPr="327376E5" w:rsidR="50E24878">
        <w:rPr>
          <w:rFonts w:ascii="Arial" w:hAnsi="Arial" w:eastAsia="Arial" w:cs="Arial"/>
          <w:b w:val="1"/>
          <w:bCs w:val="1"/>
          <w:color w:val="215E99" w:themeColor="text2" w:themeTint="BF" w:themeShade="FF"/>
          <w:sz w:val="22"/>
          <w:szCs w:val="22"/>
        </w:rPr>
        <w:t>Desk-based secondary review using purposive sampling.</w:t>
      </w:r>
    </w:p>
    <w:p xmlns:wp14="http://schemas.microsoft.com/office/word/2010/wordml" w:rsidP="327376E5" wp14:paraId="7DE0372F" wp14:textId="1D8AB8F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27376E5" w:rsidR="52BD4041">
        <w:rPr>
          <w:rFonts w:ascii="Arial" w:hAnsi="Arial" w:eastAsia="Arial" w:cs="Arial"/>
          <w:b w:val="1"/>
          <w:bCs w:val="1"/>
          <w:sz w:val="22"/>
          <w:szCs w:val="22"/>
        </w:rPr>
        <w:t xml:space="preserve">Ten </w:t>
      </w:r>
      <w:r w:rsidRPr="327376E5" w:rsidR="50E24878">
        <w:rPr>
          <w:rFonts w:ascii="Arial" w:hAnsi="Arial" w:eastAsia="Arial" w:cs="Arial"/>
          <w:b w:val="1"/>
          <w:bCs w:val="1"/>
          <w:sz w:val="22"/>
          <w:szCs w:val="22"/>
        </w:rPr>
        <w:t>Peer</w:t>
      </w:r>
      <w:r w:rsidRPr="327376E5" w:rsidR="50E24878">
        <w:rPr>
          <w:rFonts w:ascii="Arial" w:hAnsi="Arial" w:eastAsia="Arial" w:cs="Arial"/>
          <w:b w:val="1"/>
          <w:bCs w:val="1"/>
          <w:sz w:val="22"/>
          <w:szCs w:val="22"/>
        </w:rPr>
        <w:t>-reviewed journals</w:t>
      </w:r>
      <w:r w:rsidRPr="327376E5" w:rsidR="3B8AC210">
        <w:rPr>
          <w:rFonts w:ascii="Arial" w:hAnsi="Arial" w:eastAsia="Arial" w:cs="Arial"/>
          <w:b w:val="1"/>
          <w:bCs w:val="1"/>
          <w:sz w:val="22"/>
          <w:szCs w:val="22"/>
        </w:rPr>
        <w:t xml:space="preserve">. </w:t>
      </w:r>
    </w:p>
    <w:p xmlns:wp14="http://schemas.microsoft.com/office/word/2010/wordml" w:rsidP="327376E5" wp14:paraId="59A6EBCB" wp14:textId="56ED7D31">
      <w:pPr>
        <w:pStyle w:val="Normal"/>
      </w:pPr>
      <w:r w:rsidRPr="327376E5" w:rsidR="11506387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327376E5" wp14:paraId="17FF4707" wp14:textId="55D402A9">
      <w:pPr>
        <w:pStyle w:val="Normal"/>
      </w:pPr>
      <w:r w:rsidRPr="327376E5" w:rsidR="50E2487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27376E5" w:rsidR="50E24878">
        <w:rPr>
          <w:rFonts w:ascii="Arial" w:hAnsi="Arial" w:eastAsia="Arial" w:cs="Arial"/>
          <w:b w:val="1"/>
          <w:bCs w:val="1"/>
          <w:color w:val="FF0000"/>
          <w:sz w:val="22"/>
          <w:szCs w:val="22"/>
        </w:rPr>
        <w:t xml:space="preserve">Keywords: </w:t>
      </w:r>
    </w:p>
    <w:p xmlns:wp14="http://schemas.microsoft.com/office/word/2010/wordml" w:rsidP="327376E5" wp14:paraId="5A3B1438" wp14:textId="4EB4EA6A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27376E5" w:rsidR="50E24878">
        <w:rPr>
          <w:rFonts w:ascii="Arial" w:hAnsi="Arial" w:eastAsia="Arial" w:cs="Arial"/>
          <w:sz w:val="22"/>
          <w:szCs w:val="22"/>
        </w:rPr>
        <w:t>autism</w:t>
      </w:r>
    </w:p>
    <w:p xmlns:wp14="http://schemas.microsoft.com/office/word/2010/wordml" w:rsidP="327376E5" wp14:paraId="4D3E5414" wp14:textId="6A10D426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27376E5" w:rsidR="50E24878">
        <w:rPr>
          <w:rFonts w:ascii="Arial" w:hAnsi="Arial" w:eastAsia="Arial" w:cs="Arial"/>
          <w:sz w:val="22"/>
          <w:szCs w:val="22"/>
        </w:rPr>
        <w:t>early intervention</w:t>
      </w:r>
    </w:p>
    <w:p xmlns:wp14="http://schemas.microsoft.com/office/word/2010/wordml" w:rsidP="327376E5" wp14:paraId="12BEE8A9" wp14:textId="408FD856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27376E5" w:rsidR="50E24878">
        <w:rPr>
          <w:rFonts w:ascii="Arial" w:hAnsi="Arial" w:eastAsia="Arial" w:cs="Arial"/>
          <w:sz w:val="22"/>
          <w:szCs w:val="22"/>
        </w:rPr>
        <w:t>communication skills</w:t>
      </w:r>
    </w:p>
    <w:p xmlns:wp14="http://schemas.microsoft.com/office/word/2010/wordml" w:rsidP="327376E5" wp14:paraId="55B8203B" wp14:textId="42191659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27376E5" w:rsidR="50E24878">
        <w:rPr>
          <w:rFonts w:ascii="Arial" w:hAnsi="Arial" w:eastAsia="Arial" w:cs="Arial"/>
          <w:sz w:val="22"/>
          <w:szCs w:val="22"/>
        </w:rPr>
        <w:t>social care</w:t>
      </w:r>
    </w:p>
    <w:p xmlns:wp14="http://schemas.microsoft.com/office/word/2010/wordml" w:rsidP="327376E5" wp14:paraId="20C727D9" wp14:textId="5FBF6730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27376E5" w:rsidR="50E24878">
        <w:rPr>
          <w:rFonts w:ascii="Arial" w:hAnsi="Arial" w:eastAsia="Arial" w:cs="Arial"/>
          <w:sz w:val="22"/>
          <w:szCs w:val="22"/>
        </w:rPr>
        <w:t xml:space="preserve"> UK</w:t>
      </w:r>
    </w:p>
    <w:p xmlns:wp14="http://schemas.microsoft.com/office/word/2010/wordml" w:rsidP="327376E5" wp14:paraId="3A139C65" wp14:textId="7FD738CF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2"/>
          <w:szCs w:val="22"/>
        </w:rPr>
      </w:pPr>
      <w:r w:rsidRPr="327376E5" w:rsidR="50E24878">
        <w:rPr>
          <w:rFonts w:ascii="Arial" w:hAnsi="Arial" w:eastAsia="Arial" w:cs="Arial"/>
          <w:sz w:val="22"/>
          <w:szCs w:val="22"/>
        </w:rPr>
        <w:t xml:space="preserve"> multi-agency</w:t>
      </w:r>
    </w:p>
    <w:p xmlns:wp14="http://schemas.microsoft.com/office/word/2010/wordml" w:rsidP="327376E5" wp14:paraId="55C4203F" wp14:textId="0497548C">
      <w:pPr>
        <w:pStyle w:val="ListParagraph"/>
        <w:ind w:left="72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52250373" wp14:textId="57C658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327376E5" w:rsidR="50E24878">
        <w:rPr>
          <w:rFonts w:ascii="Arial" w:hAnsi="Arial" w:eastAsia="Arial" w:cs="Arial"/>
          <w:b w:val="1"/>
          <w:bCs w:val="1"/>
          <w:color w:val="3A7C22" w:themeColor="accent6" w:themeTint="FF" w:themeShade="BF"/>
          <w:sz w:val="22"/>
          <w:szCs w:val="22"/>
        </w:rPr>
        <w:t>Inclusion Criteria</w:t>
      </w:r>
      <w:r w:rsidRPr="327376E5" w:rsidR="50E24878">
        <w:rPr>
          <w:rFonts w:ascii="Arial" w:hAnsi="Arial" w:eastAsia="Arial" w:cs="Arial"/>
          <w:color w:val="3A7C22" w:themeColor="accent6" w:themeTint="FF" w:themeShade="BF"/>
          <w:sz w:val="22"/>
          <w:szCs w:val="22"/>
        </w:rPr>
        <w:t xml:space="preserve">: </w:t>
      </w:r>
      <w:r w:rsidRPr="327376E5" w:rsidR="50E24878">
        <w:rPr>
          <w:rFonts w:ascii="Arial" w:hAnsi="Arial" w:eastAsia="Arial" w:cs="Arial"/>
          <w:sz w:val="22"/>
          <w:szCs w:val="22"/>
        </w:rPr>
        <w:t xml:space="preserve">UK-relevant </w:t>
      </w:r>
      <w:r w:rsidRPr="327376E5" w:rsidR="71BF2982">
        <w:rPr>
          <w:rFonts w:ascii="Arial" w:hAnsi="Arial" w:eastAsia="Arial" w:cs="Arial"/>
          <w:sz w:val="22"/>
          <w:szCs w:val="22"/>
        </w:rPr>
        <w:t>peer-</w:t>
      </w:r>
      <w:r w:rsidRPr="327376E5" w:rsidR="71BF2982">
        <w:rPr>
          <w:rFonts w:ascii="Arial" w:hAnsi="Arial" w:eastAsia="Arial" w:cs="Arial"/>
          <w:sz w:val="22"/>
          <w:szCs w:val="22"/>
        </w:rPr>
        <w:t>revi</w:t>
      </w:r>
      <w:r w:rsidRPr="327376E5" w:rsidR="023CD725">
        <w:rPr>
          <w:rFonts w:ascii="Arial" w:hAnsi="Arial" w:eastAsia="Arial" w:cs="Arial"/>
          <w:sz w:val="22"/>
          <w:szCs w:val="22"/>
        </w:rPr>
        <w:t>e</w:t>
      </w:r>
      <w:r w:rsidRPr="327376E5" w:rsidR="71BF2982">
        <w:rPr>
          <w:rFonts w:ascii="Arial" w:hAnsi="Arial" w:eastAsia="Arial" w:cs="Arial"/>
          <w:sz w:val="22"/>
          <w:szCs w:val="22"/>
        </w:rPr>
        <w:t>wed</w:t>
      </w:r>
      <w:r w:rsidRPr="327376E5" w:rsidR="71BF2982">
        <w:rPr>
          <w:rFonts w:ascii="Arial" w:hAnsi="Arial" w:eastAsia="Arial" w:cs="Arial"/>
          <w:sz w:val="22"/>
          <w:szCs w:val="22"/>
        </w:rPr>
        <w:t xml:space="preserve"> articles</w:t>
      </w:r>
      <w:r w:rsidRPr="327376E5" w:rsidR="50E24878">
        <w:rPr>
          <w:rFonts w:ascii="Arial" w:hAnsi="Arial" w:eastAsia="Arial" w:cs="Arial"/>
          <w:sz w:val="22"/>
          <w:szCs w:val="22"/>
        </w:rPr>
        <w:t xml:space="preserve"> published between </w:t>
      </w:r>
      <w:r w:rsidRPr="327376E5" w:rsidR="1B06E591">
        <w:rPr>
          <w:rFonts w:ascii="Arial" w:hAnsi="Arial" w:eastAsia="Arial" w:cs="Arial"/>
          <w:sz w:val="22"/>
          <w:szCs w:val="22"/>
        </w:rPr>
        <w:t>2016</w:t>
      </w:r>
      <w:r w:rsidRPr="327376E5" w:rsidR="6DC1D240">
        <w:rPr>
          <w:rFonts w:ascii="Arial" w:hAnsi="Arial" w:eastAsia="Arial" w:cs="Arial"/>
          <w:sz w:val="22"/>
          <w:szCs w:val="22"/>
        </w:rPr>
        <w:t xml:space="preserve"> / </w:t>
      </w:r>
      <w:r w:rsidRPr="327376E5" w:rsidR="50E24878">
        <w:rPr>
          <w:rFonts w:ascii="Arial" w:hAnsi="Arial" w:eastAsia="Arial" w:cs="Arial"/>
          <w:sz w:val="22"/>
          <w:szCs w:val="22"/>
        </w:rPr>
        <w:t>2026 focusing on early communication interventions for children aged 3</w:t>
      </w:r>
      <w:r w:rsidRPr="327376E5" w:rsidR="32236557">
        <w:rPr>
          <w:rFonts w:ascii="Arial" w:hAnsi="Arial" w:eastAsia="Arial" w:cs="Arial"/>
          <w:sz w:val="22"/>
          <w:szCs w:val="22"/>
        </w:rPr>
        <w:t>-</w:t>
      </w:r>
      <w:r w:rsidRPr="327376E5" w:rsidR="50E24878">
        <w:rPr>
          <w:rFonts w:ascii="Arial" w:hAnsi="Arial" w:eastAsia="Arial" w:cs="Arial"/>
          <w:sz w:val="22"/>
          <w:szCs w:val="22"/>
        </w:rPr>
        <w:t>8</w:t>
      </w:r>
      <w:r w:rsidRPr="327376E5" w:rsidR="01722FC9">
        <w:rPr>
          <w:rFonts w:ascii="Arial" w:hAnsi="Arial" w:eastAsia="Arial" w:cs="Arial"/>
          <w:sz w:val="22"/>
          <w:szCs w:val="22"/>
        </w:rPr>
        <w:t xml:space="preserve">, based on primary research. </w:t>
      </w:r>
    </w:p>
    <w:p xmlns:wp14="http://schemas.microsoft.com/office/word/2010/wordml" w:rsidP="327376E5" wp14:paraId="4A3A65E4" wp14:textId="530FC2C1">
      <w:pPr>
        <w:pStyle w:val="Normal"/>
        <w:rPr>
          <w:rFonts w:ascii="Arial" w:hAnsi="Arial" w:eastAsia="Arial" w:cs="Arial"/>
          <w:sz w:val="22"/>
          <w:szCs w:val="22"/>
        </w:rPr>
      </w:pPr>
      <w:r w:rsidRPr="327376E5" w:rsidR="50E24878">
        <w:rPr>
          <w:rFonts w:ascii="Arial" w:hAnsi="Arial" w:eastAsia="Arial" w:cs="Arial"/>
          <w:b w:val="1"/>
          <w:bCs w:val="1"/>
          <w:color w:val="3A7C22" w:themeColor="accent6" w:themeTint="FF" w:themeShade="BF"/>
          <w:sz w:val="22"/>
          <w:szCs w:val="22"/>
        </w:rPr>
        <w:t>Exclusion Criteria:</w:t>
      </w:r>
      <w:r w:rsidRPr="327376E5" w:rsidR="50E2487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27376E5" w:rsidR="50E24878">
        <w:rPr>
          <w:rFonts w:ascii="Arial" w:hAnsi="Arial" w:eastAsia="Arial" w:cs="Arial"/>
          <w:sz w:val="22"/>
          <w:szCs w:val="22"/>
        </w:rPr>
        <w:t>Studies focusing exclusively on adult populations or non-evidence-based practices</w:t>
      </w:r>
      <w:r w:rsidRPr="327376E5" w:rsidR="42B179D1">
        <w:rPr>
          <w:rFonts w:ascii="Arial" w:hAnsi="Arial" w:eastAsia="Arial" w:cs="Arial"/>
          <w:sz w:val="22"/>
          <w:szCs w:val="22"/>
        </w:rPr>
        <w:t xml:space="preserve">, published before 2016, secondary research. </w:t>
      </w:r>
    </w:p>
    <w:p xmlns:wp14="http://schemas.microsoft.com/office/word/2010/wordml" w:rsidP="327376E5" wp14:paraId="5BD88C44" wp14:textId="3A8942E3">
      <w:pPr>
        <w:pStyle w:val="Normal"/>
      </w:pPr>
      <w:r w:rsidRPr="327376E5" w:rsidR="50E24878">
        <w:rPr>
          <w:rFonts w:ascii="Arial" w:hAnsi="Arial" w:eastAsia="Arial" w:cs="Arial"/>
          <w:b w:val="1"/>
          <w:bCs w:val="1"/>
          <w:color w:val="0F4761" w:themeColor="accent1" w:themeTint="FF" w:themeShade="BF"/>
          <w:sz w:val="22"/>
          <w:szCs w:val="22"/>
        </w:rPr>
        <w:t>Data Analysis:</w:t>
      </w:r>
      <w:r w:rsidRPr="327376E5" w:rsidR="50E24878">
        <w:rPr>
          <w:rFonts w:ascii="Arial" w:hAnsi="Arial" w:eastAsia="Arial" w:cs="Arial"/>
          <w:color w:val="0F4761" w:themeColor="accent1" w:themeTint="FF" w:themeShade="BF"/>
          <w:sz w:val="22"/>
          <w:szCs w:val="22"/>
        </w:rPr>
        <w:t xml:space="preserve"> </w:t>
      </w:r>
      <w:r w:rsidRPr="327376E5" w:rsidR="50E24878">
        <w:rPr>
          <w:rFonts w:ascii="Arial" w:hAnsi="Arial" w:eastAsia="Arial" w:cs="Arial"/>
          <w:sz w:val="22"/>
          <w:szCs w:val="22"/>
        </w:rPr>
        <w:t>Qualitative thematic analysis to compare multi-agency outcomes, benefits, and implementation barriers.</w:t>
      </w:r>
    </w:p>
    <w:p xmlns:wp14="http://schemas.microsoft.com/office/word/2010/wordml" w:rsidP="327376E5" wp14:paraId="6B1CCCD5" wp14:textId="6E075CB3">
      <w:pPr>
        <w:pStyle w:val="Normal"/>
        <w:rPr>
          <w:rFonts w:ascii="Arial" w:hAnsi="Arial" w:eastAsia="Arial" w:cs="Arial"/>
          <w:sz w:val="22"/>
          <w:szCs w:val="22"/>
        </w:rPr>
      </w:pPr>
      <w:r w:rsidRPr="327376E5" w:rsidR="28883E97">
        <w:rPr>
          <w:rFonts w:ascii="Arial" w:hAnsi="Arial" w:eastAsia="Arial" w:cs="Arial"/>
          <w:sz w:val="22"/>
          <w:szCs w:val="22"/>
        </w:rPr>
        <w:t xml:space="preserve"> </w:t>
      </w:r>
    </w:p>
    <w:p xmlns:wp14="http://schemas.microsoft.com/office/word/2010/wordml" w:rsidP="327376E5" wp14:paraId="0690EE2E" wp14:textId="449F3F25">
      <w:pPr>
        <w:pStyle w:val="Normal"/>
      </w:pPr>
      <w:r w:rsidRPr="327376E5" w:rsidR="07E057B1">
        <w:rPr>
          <w:rFonts w:ascii="Arial" w:hAnsi="Arial" w:eastAsia="Arial" w:cs="Arial"/>
          <w:b w:val="1"/>
          <w:bCs w:val="1"/>
          <w:color w:val="77206D" w:themeColor="accent5" w:themeTint="FF" w:themeShade="BF"/>
          <w:sz w:val="22"/>
          <w:szCs w:val="22"/>
        </w:rPr>
        <w:t>5. Key resources include:</w:t>
      </w:r>
    </w:p>
    <w:p xmlns:wp14="http://schemas.microsoft.com/office/word/2010/wordml" w:rsidP="327376E5" wp14:paraId="155F379B" wp14:textId="3F1E166A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27376E5" w:rsidR="07E057B1">
        <w:rPr>
          <w:rFonts w:ascii="Arial" w:hAnsi="Arial" w:eastAsia="Arial" w:cs="Arial"/>
          <w:sz w:val="22"/>
          <w:szCs w:val="22"/>
        </w:rPr>
        <w:t xml:space="preserve"> NICE guidance on autism spectrum disorder in children and young people.</w:t>
      </w:r>
    </w:p>
    <w:p xmlns:wp14="http://schemas.microsoft.com/office/word/2010/wordml" w:rsidP="327376E5" wp14:paraId="267F79FD" wp14:textId="5AB5785C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27376E5" w:rsidR="07E057B1">
        <w:rPr>
          <w:rFonts w:ascii="Arial" w:hAnsi="Arial" w:eastAsia="Arial" w:cs="Arial"/>
          <w:sz w:val="22"/>
          <w:szCs w:val="22"/>
        </w:rPr>
        <w:t xml:space="preserve"> NHS and Department for Education policy documents and Special Educational Needs and Disabilities (SEND) guidelines.</w:t>
      </w:r>
    </w:p>
    <w:p xmlns:wp14="http://schemas.microsoft.com/office/word/2010/wordml" w:rsidP="327376E5" wp14:paraId="069BC24B" wp14:textId="09946099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27376E5" w:rsidR="07E057B1">
        <w:rPr>
          <w:rFonts w:ascii="Arial" w:hAnsi="Arial" w:eastAsia="Arial" w:cs="Arial"/>
          <w:sz w:val="22"/>
          <w:szCs w:val="22"/>
        </w:rPr>
        <w:t xml:space="preserve"> Peer-reviewed journal articles from databases such as Google Scholar and PubMed.</w:t>
      </w:r>
    </w:p>
    <w:p xmlns:wp14="http://schemas.microsoft.com/office/word/2010/wordml" w:rsidP="327376E5" wp14:paraId="5F09C8BF" wp14:textId="50640672">
      <w:pPr>
        <w:pStyle w:val="ListParagraph"/>
        <w:numPr>
          <w:ilvl w:val="0"/>
          <w:numId w:val="3"/>
        </w:numPr>
        <w:rPr>
          <w:rFonts w:ascii="Arial" w:hAnsi="Arial" w:eastAsia="Arial" w:cs="Arial"/>
          <w:sz w:val="22"/>
          <w:szCs w:val="22"/>
        </w:rPr>
      </w:pPr>
      <w:r w:rsidRPr="327376E5" w:rsidR="07E057B1">
        <w:rPr>
          <w:rFonts w:ascii="Arial" w:hAnsi="Arial" w:eastAsia="Arial" w:cs="Arial"/>
          <w:sz w:val="22"/>
          <w:szCs w:val="22"/>
        </w:rPr>
        <w:t xml:space="preserve"> Practice guidance from professional bodies, including the Royal College of Speech and Language Therapists (RCSLT) and social care frameworks.</w:t>
      </w:r>
    </w:p>
    <w:p xmlns:wp14="http://schemas.microsoft.com/office/word/2010/wordml" w:rsidP="327376E5" wp14:paraId="52664FE2" wp14:textId="3FD89E41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7635B733" wp14:textId="2EC071EB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4FB7DB35" wp14:textId="649E4DE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2C4CAFD7" wp14:textId="5296DF5C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18016A01" wp14:textId="5A00E88D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26A75E98" wp14:textId="4B6ACBC4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3F4C873A" wp14:textId="2300FBB4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0D2829DD" wp14:textId="342D45D5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553BB974" wp14:textId="5C2AE5C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27376E5" w:rsidR="7BDFDD6F">
        <w:rPr>
          <w:rFonts w:ascii="Arial" w:hAnsi="Arial" w:eastAsia="Arial" w:cs="Arial"/>
          <w:b w:val="1"/>
          <w:bCs w:val="1"/>
          <w:sz w:val="22"/>
          <w:szCs w:val="22"/>
        </w:rPr>
        <w:t>TIMESCALE:</w:t>
      </w:r>
    </w:p>
    <w:tbl>
      <w:tblPr>
        <w:tblStyle w:val="TableGrid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1502"/>
        <w:gridCol w:w="1502"/>
        <w:gridCol w:w="1502"/>
        <w:gridCol w:w="1502"/>
        <w:gridCol w:w="1502"/>
        <w:gridCol w:w="1502"/>
      </w:tblGrid>
      <w:tr w:rsidR="327376E5" w:rsidTr="327376E5" w14:paraId="2C2D74D8">
        <w:trPr>
          <w:trHeight w:val="300"/>
        </w:trPr>
        <w:tc>
          <w:tcPr>
            <w:tcW w:w="1502" w:type="dxa"/>
            <w:shd w:val="clear" w:color="auto" w:fill="E7E6E6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07F167F" w14:textId="0491174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Chapter:</w:t>
            </w:r>
          </w:p>
          <w:p w:rsidR="327376E5" w:rsidP="327376E5" w:rsidRDefault="327376E5" w14:paraId="60B9FA5A" w14:textId="43ACE42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shd w:val="clear" w:color="auto" w:fill="E7E6E6"/>
            <w:tcMar>
              <w:left w:w="105" w:type="dxa"/>
              <w:right w:w="105" w:type="dxa"/>
            </w:tcMar>
            <w:vAlign w:val="top"/>
          </w:tcPr>
          <w:p w:rsidR="36CDFACE" w:rsidP="327376E5" w:rsidRDefault="36CDFACE" w14:paraId="2D9D7201" w14:textId="4876CCBC">
            <w:pPr>
              <w:spacing w:line="360" w:lineRule="auto"/>
            </w:pPr>
            <w:r w:rsidRPr="327376E5" w:rsidR="36CDFAC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327376E5" w:rsidR="06C85FD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327376E5" w:rsidR="36CDFAC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.12.2026</w:t>
            </w:r>
          </w:p>
        </w:tc>
        <w:tc>
          <w:tcPr>
            <w:tcW w:w="1502" w:type="dxa"/>
            <w:shd w:val="clear" w:color="auto" w:fill="E7E6E6"/>
            <w:tcMar>
              <w:left w:w="105" w:type="dxa"/>
              <w:right w:w="105" w:type="dxa"/>
            </w:tcMar>
            <w:vAlign w:val="top"/>
          </w:tcPr>
          <w:p w:rsidR="2393EC6B" w:rsidP="327376E5" w:rsidRDefault="2393EC6B" w14:paraId="6898F084" w14:textId="5E5235B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7376E5" w:rsidR="2393EC6B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09</w:t>
            </w:r>
            <w:r w:rsidRPr="327376E5" w:rsidR="320ACC56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.02.2027</w:t>
            </w:r>
          </w:p>
        </w:tc>
        <w:tc>
          <w:tcPr>
            <w:tcW w:w="1502" w:type="dxa"/>
            <w:shd w:val="clear" w:color="auto" w:fill="E7E6E6"/>
            <w:tcMar>
              <w:left w:w="105" w:type="dxa"/>
              <w:right w:w="105" w:type="dxa"/>
            </w:tcMar>
            <w:vAlign w:val="top"/>
          </w:tcPr>
          <w:p w:rsidR="320ACC56" w:rsidP="327376E5" w:rsidRDefault="320ACC56" w14:paraId="66AD4978" w14:textId="7931984E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7376E5" w:rsidR="320ACC56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327376E5" w:rsidR="3D01788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3.</w:t>
            </w: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02</w:t>
            </w:r>
            <w:r w:rsidRPr="327376E5" w:rsidR="564E3ECE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202</w:t>
            </w:r>
            <w:r w:rsidRPr="327376E5" w:rsidR="74065AE9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</w:p>
        </w:tc>
        <w:tc>
          <w:tcPr>
            <w:tcW w:w="1502" w:type="dxa"/>
            <w:shd w:val="clear" w:color="auto" w:fill="E7E6E6"/>
            <w:tcMar>
              <w:left w:w="105" w:type="dxa"/>
              <w:right w:w="105" w:type="dxa"/>
            </w:tcMar>
            <w:vAlign w:val="top"/>
          </w:tcPr>
          <w:p w:rsidR="11963798" w:rsidP="327376E5" w:rsidRDefault="11963798" w14:paraId="31A24F33" w14:textId="669BFC1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7376E5" w:rsidR="119637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09.</w:t>
            </w: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03</w:t>
            </w:r>
            <w:r w:rsidRPr="327376E5" w:rsidR="7781A09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202</w:t>
            </w:r>
            <w:r w:rsidRPr="327376E5" w:rsidR="759136EA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</w:p>
        </w:tc>
        <w:tc>
          <w:tcPr>
            <w:tcW w:w="1502" w:type="dxa"/>
            <w:shd w:val="clear" w:color="auto" w:fill="E7E6E6"/>
            <w:tcMar>
              <w:left w:w="105" w:type="dxa"/>
              <w:right w:w="105" w:type="dxa"/>
            </w:tcMar>
            <w:vAlign w:val="top"/>
          </w:tcPr>
          <w:p w:rsidR="4115795D" w:rsidP="327376E5" w:rsidRDefault="4115795D" w14:paraId="20CACEE7" w14:textId="3D2B30FB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327376E5" w:rsidR="4115795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16</w:t>
            </w:r>
            <w:r w:rsidRPr="327376E5" w:rsidR="23C66A4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0</w:t>
            </w:r>
            <w:r w:rsidRPr="327376E5" w:rsidR="2A26899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3.</w:t>
            </w: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202</w:t>
            </w:r>
            <w:r w:rsidRPr="327376E5" w:rsidR="74E53912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7</w:t>
            </w:r>
          </w:p>
        </w:tc>
      </w:tr>
      <w:tr w:rsidR="327376E5" w:rsidTr="327376E5" w14:paraId="5866805D">
        <w:trPr>
          <w:trHeight w:val="300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057C45A" w14:textId="292533D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Chapter:1</w:t>
            </w:r>
          </w:p>
          <w:p w:rsidR="327376E5" w:rsidP="327376E5" w:rsidRDefault="327376E5" w14:paraId="7D787B37" w14:textId="4343A6C7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Introduction</w:t>
            </w:r>
          </w:p>
          <w:p w:rsidR="327376E5" w:rsidP="327376E5" w:rsidRDefault="327376E5" w14:paraId="1BBF8843" w14:textId="72F86062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A3DCE02" w14:textId="7B0FABF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67A77B95" w14:textId="0A2C4E0F">
            <w:pPr>
              <w:pStyle w:val="Normal"/>
              <w:suppressLineNumbers w:val="0"/>
              <w:shd w:val="clear" w:color="auto" w:fill="92D050"/>
              <w:bidi w:val="0"/>
              <w:spacing w:before="0" w:beforeAutospacing="off" w:after="0" w:afterAutospacing="off" w:line="36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highlight w:val="green"/>
              </w:rPr>
            </w:pPr>
          </w:p>
          <w:p w:rsidR="327376E5" w:rsidP="327376E5" w:rsidRDefault="327376E5" w14:paraId="39AA6D31" w14:textId="37EE16D3">
            <w:pPr>
              <w:shd w:val="clear" w:color="auto" w:fill="92D050"/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65DD5792" w14:textId="62ABBCC7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FF000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18FCD23" w14:textId="0D02516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6C3B5805" w14:textId="5E254BD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D46CDC9" w14:textId="4429F7B8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04B5242B" w14:textId="6195D9AF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327376E5" w:rsidTr="327376E5" w14:paraId="1060CE43">
        <w:trPr>
          <w:trHeight w:val="300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3A279053" w14:textId="574548F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Chapter 2:</w:t>
            </w:r>
          </w:p>
          <w:p w:rsidR="327376E5" w:rsidP="327376E5" w:rsidRDefault="327376E5" w14:paraId="5D264DDC" w14:textId="6367CBEB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Background</w:t>
            </w:r>
          </w:p>
          <w:p w:rsidR="327376E5" w:rsidP="327376E5" w:rsidRDefault="327376E5" w14:paraId="3EC9A243" w14:textId="7286B25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61F573C2" w14:textId="1B63A08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65292A4F" w14:textId="2EBEE5B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27BF02CA" w14:textId="22D4193A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5503A8BE" w14:textId="0CB7CBDF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1E9BB23A" w14:textId="2FAE11C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2EFD93D0" w14:textId="6C95AA5F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32AF1E0" w14:textId="3E0BB39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9C472B5" w14:textId="559160C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327376E5" w:rsidTr="327376E5" w14:paraId="697CA6CD">
        <w:trPr>
          <w:trHeight w:val="300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0876F46C" w14:textId="1041C8FB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Chapter 3: Methods</w:t>
            </w:r>
          </w:p>
          <w:p w:rsidR="327376E5" w:rsidP="327376E5" w:rsidRDefault="327376E5" w14:paraId="17F57E62" w14:textId="5F039B8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2B411FF9" w14:textId="0A86451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1132420A" w14:textId="527606E0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6C7469F8" w14:textId="5AB6D3D7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09888B7C" w14:textId="1547162B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019B761E" w14:textId="32E8AE2B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6F29E11A" w14:textId="5378C0E2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44D7C385" w14:textId="34A96B1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401D3CC9" w14:textId="6FC0189C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2841868B" w14:textId="77D9FCFF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2E4DF093" w14:textId="65F4138F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327376E5" w:rsidTr="327376E5" w14:paraId="76924E88">
        <w:trPr>
          <w:trHeight w:val="1155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1B4E008C" w14:textId="433076B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Chapter 4: Results and Decisions </w:t>
            </w:r>
          </w:p>
          <w:p w:rsidR="327376E5" w:rsidP="327376E5" w:rsidRDefault="327376E5" w14:paraId="610271B9" w14:textId="2DFEABDE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0D136CE0" w14:textId="7997E5F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0547544E" w14:textId="76712A13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49ABC29E" w14:textId="65786901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3C125A1B" w14:textId="244FE68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2F854D90" w14:textId="73BDFE4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  <w:tr w:rsidR="327376E5" w:rsidTr="327376E5" w14:paraId="6CAA205E">
        <w:trPr>
          <w:trHeight w:val="990"/>
        </w:trPr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2213A9B6" w14:textId="37A1B0D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327376E5" w:rsidR="327376E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Chapter :5 Recommendations and conclusions </w:t>
            </w: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66EB8BB3" w14:textId="7F66245E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3562EEF8" w14:textId="5811BBC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62C33AB0" w14:textId="41B851C9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327376E5" w:rsidP="327376E5" w:rsidRDefault="327376E5" w14:paraId="37531654" w14:textId="66F6069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3391E07A" w14:textId="0DE4C676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750BDD09" w14:textId="520063E4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5D86AB8C" w14:textId="756504DD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1502" w:type="dxa"/>
            <w:shd w:val="clear" w:color="auto" w:fill="92D050"/>
            <w:tcMar>
              <w:left w:w="105" w:type="dxa"/>
              <w:right w:w="105" w:type="dxa"/>
            </w:tcMar>
            <w:vAlign w:val="top"/>
          </w:tcPr>
          <w:p w:rsidR="327376E5" w:rsidP="327376E5" w:rsidRDefault="327376E5" w14:paraId="049DDE9C" w14:textId="50C0BFC5">
            <w:pPr>
              <w:spacing w:line="36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</w:tr>
    </w:tbl>
    <w:p xmlns:wp14="http://schemas.microsoft.com/office/word/2010/wordml" w:rsidP="327376E5" wp14:paraId="174FFE6B" wp14:textId="52224B0D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27376E5" wp14:paraId="462F686F" wp14:textId="35219CE7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27376E5" wp14:paraId="0A009BDD" wp14:textId="5FB67C26">
      <w:p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27376E5" wp14:paraId="3E58934F" wp14:textId="57C17FD2">
      <w:pPr>
        <w:pStyle w:val="Normal"/>
        <w:ind w:left="0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49436B02" wp14:textId="57049B27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3FB3A71A" wp14:textId="4C19A8BB">
      <w:pPr>
        <w:pStyle w:val="Normal"/>
        <w:rPr>
          <w:rFonts w:ascii="Arial" w:hAnsi="Arial" w:eastAsia="Arial" w:cs="Arial"/>
          <w:b w:val="1"/>
          <w:bCs w:val="1"/>
          <w:color w:val="0070C0"/>
          <w:sz w:val="22"/>
          <w:szCs w:val="22"/>
        </w:rPr>
      </w:pPr>
    </w:p>
    <w:p xmlns:wp14="http://schemas.microsoft.com/office/word/2010/wordml" w:rsidP="327376E5" wp14:paraId="7995A92B" wp14:textId="356F85EA">
      <w:pPr>
        <w:pStyle w:val="Normal"/>
        <w:rPr>
          <w:rFonts w:ascii="Arial" w:hAnsi="Arial" w:eastAsia="Arial" w:cs="Arial"/>
          <w:b w:val="1"/>
          <w:bCs w:val="1"/>
          <w:color w:val="0070C0"/>
          <w:sz w:val="22"/>
          <w:szCs w:val="22"/>
        </w:rPr>
      </w:pPr>
    </w:p>
    <w:p xmlns:wp14="http://schemas.microsoft.com/office/word/2010/wordml" w:rsidP="327376E5" wp14:paraId="690C561E" wp14:textId="3BF61B9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327376E5" w:rsidR="73777CCF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7</w:t>
      </w:r>
      <w:r w:rsidRPr="327376E5" w:rsidR="28883E97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. Self-Reflection as a Researcher</w:t>
      </w:r>
    </w:p>
    <w:p xmlns:wp14="http://schemas.microsoft.com/office/word/2010/wordml" w:rsidP="327376E5" wp14:paraId="520C1DA2" wp14:textId="360E0DC5">
      <w:pPr>
        <w:pStyle w:val="Normal"/>
        <w:rPr>
          <w:rFonts w:ascii="Arial" w:hAnsi="Arial" w:eastAsia="Arial" w:cs="Arial"/>
          <w:sz w:val="22"/>
          <w:szCs w:val="22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327376E5" w:rsidTr="327376E5" w14:paraId="5FEB33D8">
        <w:trPr>
          <w:trHeight w:val="300"/>
        </w:trPr>
        <w:tc>
          <w:tcPr>
            <w:tcW w:w="4508" w:type="dxa"/>
            <w:tcMar/>
          </w:tcPr>
          <w:p w:rsidR="6571710F" w:rsidP="327376E5" w:rsidRDefault="6571710F" w14:paraId="35CE7AB7" w14:textId="490CC1A7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327376E5" w:rsidR="657171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Strengths</w:t>
            </w:r>
          </w:p>
        </w:tc>
        <w:tc>
          <w:tcPr>
            <w:tcW w:w="4508" w:type="dxa"/>
            <w:tcMar/>
          </w:tcPr>
          <w:p w:rsidR="6571710F" w:rsidP="327376E5" w:rsidRDefault="6571710F" w14:paraId="1801F36E" w14:textId="26F9B1CF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327376E5" w:rsidR="6571710F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Weaknesses</w:t>
            </w:r>
          </w:p>
        </w:tc>
      </w:tr>
      <w:tr w:rsidR="327376E5" w:rsidTr="327376E5" w14:paraId="1D1BFD60">
        <w:trPr>
          <w:trHeight w:val="300"/>
        </w:trPr>
        <w:tc>
          <w:tcPr>
            <w:tcW w:w="4508" w:type="dxa"/>
            <w:tcMar/>
          </w:tcPr>
          <w:p w:rsidR="6571710F" w:rsidP="327376E5" w:rsidRDefault="6571710F" w14:paraId="77142FB9" w14:textId="520BC831">
            <w:pPr>
              <w:pStyle w:val="Normal"/>
              <w:rPr>
                <w:rFonts w:ascii="Arial" w:hAnsi="Arial" w:eastAsia="Arial" w:cs="Arial"/>
                <w:sz w:val="18"/>
                <w:szCs w:val="18"/>
              </w:rPr>
            </w:pPr>
            <w:r w:rsidRPr="327376E5" w:rsidR="6571710F">
              <w:rPr>
                <w:rFonts w:ascii="Arial" w:hAnsi="Arial" w:eastAsia="Arial" w:cs="Arial"/>
                <w:sz w:val="18"/>
                <w:szCs w:val="18"/>
              </w:rPr>
              <w:t>Strong motivation to investigate social care and SEN provision.</w:t>
            </w:r>
          </w:p>
        </w:tc>
        <w:tc>
          <w:tcPr>
            <w:tcW w:w="4508" w:type="dxa"/>
            <w:tcMar/>
          </w:tcPr>
          <w:p w:rsidR="487FAD8C" w:rsidP="327376E5" w:rsidRDefault="487FAD8C" w14:paraId="44E523A2" w14:textId="42FD502F">
            <w:pPr>
              <w:pStyle w:val="Normal"/>
            </w:pPr>
            <w:r w:rsidRPr="327376E5" w:rsidR="487FAD8C">
              <w:rPr>
                <w:rFonts w:ascii="Arial" w:hAnsi="Arial" w:eastAsia="Arial" w:cs="Arial"/>
                <w:sz w:val="18"/>
                <w:szCs w:val="18"/>
              </w:rPr>
              <w:t>Balancing research workload and assignment deadlines.</w:t>
            </w:r>
          </w:p>
        </w:tc>
      </w:tr>
      <w:tr w:rsidR="327376E5" w:rsidTr="327376E5" w14:paraId="2903A00A">
        <w:trPr>
          <w:trHeight w:val="300"/>
        </w:trPr>
        <w:tc>
          <w:tcPr>
            <w:tcW w:w="4508" w:type="dxa"/>
            <w:tcMar/>
          </w:tcPr>
          <w:p w:rsidR="6571710F" w:rsidP="327376E5" w:rsidRDefault="6571710F" w14:paraId="71261144" w14:textId="1068364A">
            <w:pPr>
              <w:pStyle w:val="Normal"/>
              <w:rPr>
                <w:rFonts w:ascii="Arial" w:hAnsi="Arial" w:eastAsia="Arial" w:cs="Arial"/>
                <w:sz w:val="18"/>
                <w:szCs w:val="18"/>
              </w:rPr>
            </w:pPr>
            <w:r w:rsidRPr="327376E5" w:rsidR="6571710F">
              <w:rPr>
                <w:rFonts w:ascii="Arial" w:hAnsi="Arial" w:eastAsia="Arial" w:cs="Arial"/>
                <w:sz w:val="18"/>
                <w:szCs w:val="18"/>
              </w:rPr>
              <w:t xml:space="preserve">Ability to critically evaluate evidence from multi-agency health, care, and </w:t>
            </w:r>
            <w:r w:rsidRPr="327376E5" w:rsidR="4FC5AE83">
              <w:rPr>
                <w:rFonts w:ascii="Arial" w:hAnsi="Arial" w:eastAsia="Arial" w:cs="Arial"/>
                <w:sz w:val="18"/>
                <w:szCs w:val="18"/>
              </w:rPr>
              <w:t>education sources.</w:t>
            </w:r>
            <w:r w:rsidRPr="327376E5" w:rsidR="6571710F">
              <w:rPr>
                <w:rFonts w:ascii="Arial" w:hAnsi="Arial" w:eastAsia="Arial" w:cs="Arial"/>
                <w:sz w:val="18"/>
                <w:szCs w:val="18"/>
              </w:rPr>
              <w:t xml:space="preserve"> </w:t>
            </w:r>
          </w:p>
        </w:tc>
        <w:tc>
          <w:tcPr>
            <w:tcW w:w="4508" w:type="dxa"/>
            <w:tcMar/>
          </w:tcPr>
          <w:p w:rsidR="00671FB0" w:rsidP="327376E5" w:rsidRDefault="00671FB0" w14:paraId="7B75F532" w14:textId="3B13F9F8">
            <w:pPr>
              <w:pStyle w:val="Normal"/>
              <w:rPr>
                <w:rFonts w:ascii="Arial" w:hAnsi="Arial" w:eastAsia="Arial" w:cs="Arial"/>
                <w:sz w:val="18"/>
                <w:szCs w:val="18"/>
              </w:rPr>
            </w:pPr>
            <w:r w:rsidRPr="327376E5" w:rsidR="00671FB0">
              <w:rPr>
                <w:rFonts w:ascii="Arial" w:hAnsi="Arial" w:eastAsia="Arial" w:cs="Arial"/>
                <w:sz w:val="18"/>
                <w:szCs w:val="18"/>
              </w:rPr>
              <w:t>Managing feeling overwhelmed when synthesising large v</w:t>
            </w:r>
            <w:r w:rsidRPr="327376E5" w:rsidR="320FFDD6">
              <w:rPr>
                <w:rFonts w:ascii="Arial" w:hAnsi="Arial" w:eastAsia="Arial" w:cs="Arial"/>
                <w:sz w:val="18"/>
                <w:szCs w:val="18"/>
              </w:rPr>
              <w:t>olumes of literature.</w:t>
            </w:r>
          </w:p>
        </w:tc>
      </w:tr>
      <w:tr w:rsidR="327376E5" w:rsidTr="327376E5" w14:paraId="5BE1B409">
        <w:trPr>
          <w:trHeight w:val="300"/>
        </w:trPr>
        <w:tc>
          <w:tcPr>
            <w:tcW w:w="4508" w:type="dxa"/>
            <w:tcMar/>
          </w:tcPr>
          <w:p w:rsidR="59523CC6" w:rsidP="327376E5" w:rsidRDefault="59523CC6" w14:paraId="26A88C79" w14:textId="0D1F6E69">
            <w:pPr>
              <w:pStyle w:val="Normal"/>
              <w:rPr>
                <w:rFonts w:ascii="Arial" w:hAnsi="Arial" w:eastAsia="Arial" w:cs="Arial"/>
                <w:sz w:val="18"/>
                <w:szCs w:val="18"/>
              </w:rPr>
            </w:pPr>
            <w:r w:rsidRPr="327376E5" w:rsidR="59523CC6">
              <w:rPr>
                <w:rFonts w:ascii="Arial" w:hAnsi="Arial" w:eastAsia="Arial" w:cs="Arial"/>
                <w:sz w:val="18"/>
                <w:szCs w:val="18"/>
              </w:rPr>
              <w:t>Good research and analytical skills relevant to health and social care.</w:t>
            </w:r>
          </w:p>
        </w:tc>
        <w:tc>
          <w:tcPr>
            <w:tcW w:w="4508" w:type="dxa"/>
            <w:tcMar/>
          </w:tcPr>
          <w:p w:rsidR="605CCE6C" w:rsidP="327376E5" w:rsidRDefault="605CCE6C" w14:paraId="6053659B" w14:textId="09453682">
            <w:pPr>
              <w:pStyle w:val="Normal"/>
            </w:pPr>
            <w:r w:rsidRPr="327376E5" w:rsidR="605CCE6C">
              <w:rPr>
                <w:rFonts w:ascii="Arial" w:hAnsi="Arial" w:eastAsia="Arial" w:cs="Arial"/>
                <w:sz w:val="18"/>
                <w:szCs w:val="18"/>
              </w:rPr>
              <w:t>Organising and summarising complex qualit</w:t>
            </w:r>
            <w:r w:rsidRPr="327376E5" w:rsidR="5B139B94">
              <w:rPr>
                <w:rFonts w:ascii="Arial" w:hAnsi="Arial" w:eastAsia="Arial" w:cs="Arial"/>
                <w:sz w:val="18"/>
                <w:szCs w:val="18"/>
              </w:rPr>
              <w:t>at</w:t>
            </w:r>
            <w:r w:rsidRPr="327376E5" w:rsidR="605CCE6C">
              <w:rPr>
                <w:rFonts w:ascii="Arial" w:hAnsi="Arial" w:eastAsia="Arial" w:cs="Arial"/>
                <w:sz w:val="18"/>
                <w:szCs w:val="18"/>
              </w:rPr>
              <w:t>ive data effectively</w:t>
            </w:r>
            <w:r w:rsidRPr="327376E5" w:rsidR="1257645C">
              <w:rPr>
                <w:rFonts w:ascii="Arial" w:hAnsi="Arial" w:eastAsia="Arial" w:cs="Arial"/>
                <w:sz w:val="18"/>
                <w:szCs w:val="18"/>
              </w:rPr>
              <w:t>.</w:t>
            </w:r>
          </w:p>
        </w:tc>
      </w:tr>
    </w:tbl>
    <w:p xmlns:wp14="http://schemas.microsoft.com/office/word/2010/wordml" w:rsidP="327376E5" wp14:paraId="03B7EC78" wp14:textId="2794FF3B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327376E5" wp14:paraId="1E1AE2EF" wp14:textId="301BCCCA">
      <w:pPr>
        <w:pStyle w:val="Normal"/>
      </w:pPr>
      <w:r w:rsidRPr="327376E5" w:rsidR="0536756E">
        <w:rPr>
          <w:rFonts w:ascii="Arial" w:hAnsi="Arial" w:eastAsia="Arial" w:cs="Arial"/>
          <w:b w:val="1"/>
          <w:bCs w:val="1"/>
          <w:sz w:val="36"/>
          <w:szCs w:val="36"/>
        </w:rPr>
        <w:t xml:space="preserve">                               </w:t>
      </w:r>
    </w:p>
    <w:p xmlns:wp14="http://schemas.microsoft.com/office/word/2010/wordml" w:rsidP="327376E5" wp14:paraId="47176565" wp14:textId="01059DF2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xmlns:wp14="http://schemas.microsoft.com/office/word/2010/wordml" w:rsidP="327376E5" wp14:paraId="18D1C5E5" wp14:textId="64C722C3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  <w:r w:rsidRPr="327376E5" w:rsidR="2937D403">
        <w:rPr>
          <w:rFonts w:ascii="Arial" w:hAnsi="Arial" w:eastAsia="Arial" w:cs="Arial"/>
          <w:b w:val="1"/>
          <w:bCs w:val="1"/>
          <w:sz w:val="36"/>
          <w:szCs w:val="36"/>
        </w:rPr>
        <w:t xml:space="preserve">                                 </w:t>
      </w:r>
      <w:r w:rsidRPr="327376E5" w:rsidR="0536756E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327376E5" w:rsidR="798285B6">
        <w:rPr>
          <w:rFonts w:ascii="Arial" w:hAnsi="Arial" w:eastAsia="Arial" w:cs="Arial"/>
          <w:b w:val="1"/>
          <w:bCs w:val="1"/>
          <w:sz w:val="36"/>
          <w:szCs w:val="36"/>
        </w:rPr>
        <w:t>References</w:t>
      </w:r>
    </w:p>
    <w:p xmlns:wp14="http://schemas.microsoft.com/office/word/2010/wordml" w:rsidP="327376E5" wp14:paraId="549270B0" wp14:textId="415D1C1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xmlns:wp14="http://schemas.microsoft.com/office/word/2010/wordml" w:rsidP="327376E5" wp14:paraId="5ADB2E74" wp14:textId="64E7DF1C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2"/>
          <w:szCs w:val="22"/>
        </w:rPr>
      </w:pPr>
      <w:r w:rsidRPr="327376E5" w:rsidR="396D214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27376E5" w:rsidR="396D214F">
        <w:rPr>
          <w:rFonts w:ascii="Arial" w:hAnsi="Arial" w:eastAsia="Arial" w:cs="Arial"/>
          <w:sz w:val="22"/>
          <w:szCs w:val="22"/>
        </w:rPr>
        <w:t>Preece, D. and Howley, M. (2018) 'An evaluation of a family-centred early intervention programme for children with autism', Journal of Social Work in Disability &amp; Rehabilitation, 17(2), pp. 112–126.</w:t>
      </w:r>
    </w:p>
    <w:p xmlns:wp14="http://schemas.microsoft.com/office/word/2010/wordml" w:rsidP="327376E5" wp14:paraId="3492EDF1" wp14:textId="7830B09B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2"/>
          <w:szCs w:val="22"/>
        </w:rPr>
      </w:pPr>
      <w:r w:rsidRPr="327376E5" w:rsidR="396D214F">
        <w:rPr>
          <w:rFonts w:ascii="Arial" w:hAnsi="Arial" w:eastAsia="Arial" w:cs="Arial"/>
          <w:sz w:val="22"/>
          <w:szCs w:val="22"/>
        </w:rPr>
        <w:t xml:space="preserve"> Leadbitter, K., Aldred, C., McConachie, H., Le </w:t>
      </w:r>
      <w:r w:rsidRPr="327376E5" w:rsidR="396D214F">
        <w:rPr>
          <w:rFonts w:ascii="Arial" w:hAnsi="Arial" w:eastAsia="Arial" w:cs="Arial"/>
          <w:sz w:val="22"/>
          <w:szCs w:val="22"/>
        </w:rPr>
        <w:t>Couteur</w:t>
      </w:r>
      <w:r w:rsidRPr="327376E5" w:rsidR="396D214F">
        <w:rPr>
          <w:rFonts w:ascii="Arial" w:hAnsi="Arial" w:eastAsia="Arial" w:cs="Arial"/>
          <w:sz w:val="22"/>
          <w:szCs w:val="22"/>
        </w:rPr>
        <w:t>, A., Antonopoulos, K., Charman, T. and Green, J. (2021) 'The communication and language outcomes of a parent-mediated early intervention for young autistic children: 6-year follow-up of a randomised controlled trial', Journal of Child Psychology and Psychiatry, 62(6), pp. 782–791.</w:t>
      </w:r>
    </w:p>
    <w:p xmlns:wp14="http://schemas.microsoft.com/office/word/2010/wordml" w:rsidP="327376E5" wp14:paraId="75D95738" wp14:textId="5B728807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2"/>
          <w:szCs w:val="22"/>
        </w:rPr>
      </w:pPr>
      <w:r w:rsidRPr="327376E5" w:rsidR="396D214F">
        <w:rPr>
          <w:rFonts w:ascii="Arial" w:hAnsi="Arial" w:eastAsia="Arial" w:cs="Arial"/>
          <w:sz w:val="22"/>
          <w:szCs w:val="22"/>
        </w:rPr>
        <w:t xml:space="preserve">Guldberg, K., Bradley, R., Patel, </w:t>
      </w:r>
      <w:r w:rsidRPr="327376E5" w:rsidR="396D214F">
        <w:rPr>
          <w:rFonts w:ascii="Arial" w:hAnsi="Arial" w:eastAsia="Arial" w:cs="Arial"/>
          <w:sz w:val="22"/>
          <w:szCs w:val="22"/>
        </w:rPr>
        <w:t>S.</w:t>
      </w:r>
      <w:r w:rsidRPr="327376E5" w:rsidR="396D214F">
        <w:rPr>
          <w:rFonts w:ascii="Arial" w:hAnsi="Arial" w:eastAsia="Arial" w:cs="Arial"/>
          <w:sz w:val="22"/>
          <w:szCs w:val="22"/>
        </w:rPr>
        <w:t xml:space="preserve"> and MacLeod, A. (2019) 'Fostering effective multi-agency collaboration in early intervention for children on the autism spectrum in the UK', British Journal of Special Education, 46(3), pp. 289–307.</w:t>
      </w:r>
    </w:p>
    <w:p xmlns:wp14="http://schemas.microsoft.com/office/word/2010/wordml" w:rsidP="327376E5" wp14:paraId="1391168C" wp14:textId="2B721746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2"/>
          <w:szCs w:val="22"/>
        </w:rPr>
      </w:pPr>
      <w:r w:rsidRPr="327376E5" w:rsidR="396D214F">
        <w:rPr>
          <w:rFonts w:ascii="Arial" w:hAnsi="Arial" w:eastAsia="Arial" w:cs="Arial"/>
          <w:sz w:val="22"/>
          <w:szCs w:val="22"/>
        </w:rPr>
        <w:t xml:space="preserve"> Cranmer, S., Ashworth, </w:t>
      </w:r>
      <w:r w:rsidRPr="327376E5" w:rsidR="396D214F">
        <w:rPr>
          <w:rFonts w:ascii="Arial" w:hAnsi="Arial" w:eastAsia="Arial" w:cs="Arial"/>
          <w:sz w:val="22"/>
          <w:szCs w:val="22"/>
        </w:rPr>
        <w:t>M.</w:t>
      </w:r>
      <w:r w:rsidRPr="327376E5" w:rsidR="396D214F">
        <w:rPr>
          <w:rFonts w:ascii="Arial" w:hAnsi="Arial" w:eastAsia="Arial" w:cs="Arial"/>
          <w:sz w:val="22"/>
          <w:szCs w:val="22"/>
        </w:rPr>
        <w:t xml:space="preserve"> and Wright, B. (2021) 'Evaluating educational and social care support for autistic children in primary school settings across the UK', International Journal of Inclusive Education, 25(8), pp. 941–958.</w:t>
      </w:r>
    </w:p>
    <w:p xmlns:wp14="http://schemas.microsoft.com/office/word/2010/wordml" w:rsidP="327376E5" wp14:paraId="53485F4E" wp14:textId="7FEACC52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2"/>
          <w:szCs w:val="22"/>
        </w:rPr>
      </w:pPr>
      <w:r w:rsidRPr="327376E5" w:rsidR="396D214F">
        <w:rPr>
          <w:rFonts w:ascii="Arial" w:hAnsi="Arial" w:eastAsia="Arial" w:cs="Arial"/>
          <w:sz w:val="22"/>
          <w:szCs w:val="22"/>
        </w:rPr>
        <w:t xml:space="preserve"> Waddington, L., Seed, </w:t>
      </w:r>
      <w:r w:rsidRPr="327376E5" w:rsidR="396D214F">
        <w:rPr>
          <w:rFonts w:ascii="Arial" w:hAnsi="Arial" w:eastAsia="Arial" w:cs="Arial"/>
          <w:sz w:val="22"/>
          <w:szCs w:val="22"/>
        </w:rPr>
        <w:t>M.</w:t>
      </w:r>
      <w:r w:rsidRPr="327376E5" w:rsidR="396D214F">
        <w:rPr>
          <w:rFonts w:ascii="Arial" w:hAnsi="Arial" w:eastAsia="Arial" w:cs="Arial"/>
          <w:sz w:val="22"/>
          <w:szCs w:val="22"/>
        </w:rPr>
        <w:t xml:space="preserve"> and Allen, D. (2021) 'Early social care interventions for children with developmental conditions: Practitioner perspectives on UK service delivery', British Journal of Social Work, 51(4), pp. 1312–1330.</w:t>
      </w:r>
    </w:p>
    <w:p xmlns:wp14="http://schemas.microsoft.com/office/word/2010/wordml" w:rsidP="327376E5" wp14:paraId="4F152B90" wp14:textId="3E0B9C9E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xmlns:wp14="http://schemas.microsoft.com/office/word/2010/wordml" wp14:paraId="5E5787A5" wp14:textId="39F4241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cf9a5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467b9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2608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dba5a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acda4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1be8d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1CBE27"/>
    <w:rsid w:val="00671FB0"/>
    <w:rsid w:val="0087DF8A"/>
    <w:rsid w:val="00B55284"/>
    <w:rsid w:val="01722FC9"/>
    <w:rsid w:val="023CD725"/>
    <w:rsid w:val="029A1AA2"/>
    <w:rsid w:val="029A1AA2"/>
    <w:rsid w:val="02E4CF5F"/>
    <w:rsid w:val="0536756E"/>
    <w:rsid w:val="069D8B2C"/>
    <w:rsid w:val="06C85FDD"/>
    <w:rsid w:val="0729A2FD"/>
    <w:rsid w:val="0788042E"/>
    <w:rsid w:val="07E057B1"/>
    <w:rsid w:val="084BA660"/>
    <w:rsid w:val="08979354"/>
    <w:rsid w:val="08ACD426"/>
    <w:rsid w:val="08ACD426"/>
    <w:rsid w:val="09FF29CB"/>
    <w:rsid w:val="0A05A915"/>
    <w:rsid w:val="0A97644C"/>
    <w:rsid w:val="0A97644C"/>
    <w:rsid w:val="0AD8ACDD"/>
    <w:rsid w:val="0B2E3455"/>
    <w:rsid w:val="0B3767A9"/>
    <w:rsid w:val="0B817BEF"/>
    <w:rsid w:val="0B817BEF"/>
    <w:rsid w:val="0BB43EBF"/>
    <w:rsid w:val="0CDDD2C8"/>
    <w:rsid w:val="0CFD990C"/>
    <w:rsid w:val="0D1E4BA1"/>
    <w:rsid w:val="0DB12F72"/>
    <w:rsid w:val="0F7706E2"/>
    <w:rsid w:val="10647F13"/>
    <w:rsid w:val="1075EDF7"/>
    <w:rsid w:val="11506387"/>
    <w:rsid w:val="117943B6"/>
    <w:rsid w:val="11963798"/>
    <w:rsid w:val="1256B7DB"/>
    <w:rsid w:val="1257645C"/>
    <w:rsid w:val="12CF581E"/>
    <w:rsid w:val="12DA3996"/>
    <w:rsid w:val="12F0B3C6"/>
    <w:rsid w:val="137486C5"/>
    <w:rsid w:val="158132C1"/>
    <w:rsid w:val="15AFE950"/>
    <w:rsid w:val="17A284E7"/>
    <w:rsid w:val="17B839C2"/>
    <w:rsid w:val="18F753DC"/>
    <w:rsid w:val="192B7942"/>
    <w:rsid w:val="193E5827"/>
    <w:rsid w:val="1ADE1A81"/>
    <w:rsid w:val="1B06E591"/>
    <w:rsid w:val="1BA279A3"/>
    <w:rsid w:val="1C1BD508"/>
    <w:rsid w:val="1E05D783"/>
    <w:rsid w:val="1E05D783"/>
    <w:rsid w:val="1ED0AC7C"/>
    <w:rsid w:val="20FC1823"/>
    <w:rsid w:val="22479CB2"/>
    <w:rsid w:val="224B5688"/>
    <w:rsid w:val="233C64E7"/>
    <w:rsid w:val="2393EC6B"/>
    <w:rsid w:val="23C66A47"/>
    <w:rsid w:val="23CED020"/>
    <w:rsid w:val="2436AB6A"/>
    <w:rsid w:val="2446F36F"/>
    <w:rsid w:val="252864A4"/>
    <w:rsid w:val="255374E7"/>
    <w:rsid w:val="256FE1C1"/>
    <w:rsid w:val="25F986C5"/>
    <w:rsid w:val="2641BFB2"/>
    <w:rsid w:val="2699CACE"/>
    <w:rsid w:val="28109D8D"/>
    <w:rsid w:val="28883E97"/>
    <w:rsid w:val="289FC584"/>
    <w:rsid w:val="2937D403"/>
    <w:rsid w:val="2A10830A"/>
    <w:rsid w:val="2A268997"/>
    <w:rsid w:val="2A6C1831"/>
    <w:rsid w:val="2A761964"/>
    <w:rsid w:val="2AF16ED9"/>
    <w:rsid w:val="2B055014"/>
    <w:rsid w:val="2BDD262B"/>
    <w:rsid w:val="2D0A99D0"/>
    <w:rsid w:val="2D659C2E"/>
    <w:rsid w:val="2D659C2E"/>
    <w:rsid w:val="2D6AA9F5"/>
    <w:rsid w:val="2D6CC942"/>
    <w:rsid w:val="2D7D79D0"/>
    <w:rsid w:val="2F8D805E"/>
    <w:rsid w:val="2FC0A94B"/>
    <w:rsid w:val="303278AC"/>
    <w:rsid w:val="307E8436"/>
    <w:rsid w:val="30C6C0FD"/>
    <w:rsid w:val="3125E579"/>
    <w:rsid w:val="320ACC56"/>
    <w:rsid w:val="320FFDD6"/>
    <w:rsid w:val="321828EA"/>
    <w:rsid w:val="32236557"/>
    <w:rsid w:val="327376E5"/>
    <w:rsid w:val="338F11AB"/>
    <w:rsid w:val="3422DAA1"/>
    <w:rsid w:val="3422DAA1"/>
    <w:rsid w:val="35259811"/>
    <w:rsid w:val="35AFC5ED"/>
    <w:rsid w:val="3688BA3B"/>
    <w:rsid w:val="36CDFACE"/>
    <w:rsid w:val="36D15D2C"/>
    <w:rsid w:val="37FA2154"/>
    <w:rsid w:val="381B3966"/>
    <w:rsid w:val="38D4055B"/>
    <w:rsid w:val="38D72EF8"/>
    <w:rsid w:val="3921AF33"/>
    <w:rsid w:val="394D8856"/>
    <w:rsid w:val="396D214F"/>
    <w:rsid w:val="3A0EE342"/>
    <w:rsid w:val="3ABE33FB"/>
    <w:rsid w:val="3B37AD5B"/>
    <w:rsid w:val="3B525AED"/>
    <w:rsid w:val="3B8AC210"/>
    <w:rsid w:val="3C7B482F"/>
    <w:rsid w:val="3C98ED50"/>
    <w:rsid w:val="3D01788A"/>
    <w:rsid w:val="3D9C7D98"/>
    <w:rsid w:val="3DFD9E5F"/>
    <w:rsid w:val="3E4051C0"/>
    <w:rsid w:val="3EEB8E3F"/>
    <w:rsid w:val="3EF07B12"/>
    <w:rsid w:val="3FD4AA04"/>
    <w:rsid w:val="408AEA19"/>
    <w:rsid w:val="40C7BAAD"/>
    <w:rsid w:val="4115795D"/>
    <w:rsid w:val="41CCCA2A"/>
    <w:rsid w:val="42B179D1"/>
    <w:rsid w:val="4436D230"/>
    <w:rsid w:val="447FF19A"/>
    <w:rsid w:val="447FF19A"/>
    <w:rsid w:val="45EC3E7F"/>
    <w:rsid w:val="4653E504"/>
    <w:rsid w:val="4684AAE6"/>
    <w:rsid w:val="473ECE9D"/>
    <w:rsid w:val="473FD44D"/>
    <w:rsid w:val="47A620F9"/>
    <w:rsid w:val="483C3D6F"/>
    <w:rsid w:val="484FD6FF"/>
    <w:rsid w:val="4878EE73"/>
    <w:rsid w:val="487FAD8C"/>
    <w:rsid w:val="488FABE4"/>
    <w:rsid w:val="488FABE4"/>
    <w:rsid w:val="48F985D0"/>
    <w:rsid w:val="48FF3D09"/>
    <w:rsid w:val="497BFF41"/>
    <w:rsid w:val="49D4F99D"/>
    <w:rsid w:val="4A4D76CB"/>
    <w:rsid w:val="4ABD2F5B"/>
    <w:rsid w:val="4ADD07CC"/>
    <w:rsid w:val="4B1A06AF"/>
    <w:rsid w:val="4B1AA734"/>
    <w:rsid w:val="4B67C10C"/>
    <w:rsid w:val="4C3CD611"/>
    <w:rsid w:val="4CC16E56"/>
    <w:rsid w:val="4DDA91B6"/>
    <w:rsid w:val="4F778132"/>
    <w:rsid w:val="4FC5AE83"/>
    <w:rsid w:val="5009D61E"/>
    <w:rsid w:val="502B0792"/>
    <w:rsid w:val="503BE3FE"/>
    <w:rsid w:val="505C98C6"/>
    <w:rsid w:val="507954CA"/>
    <w:rsid w:val="50BA06E6"/>
    <w:rsid w:val="50E24878"/>
    <w:rsid w:val="511CBE27"/>
    <w:rsid w:val="513EF139"/>
    <w:rsid w:val="528E829F"/>
    <w:rsid w:val="52BD4041"/>
    <w:rsid w:val="5313DD5E"/>
    <w:rsid w:val="53ED159F"/>
    <w:rsid w:val="54438BB6"/>
    <w:rsid w:val="54A4007D"/>
    <w:rsid w:val="564E3ECE"/>
    <w:rsid w:val="5665B7C1"/>
    <w:rsid w:val="56B54E22"/>
    <w:rsid w:val="573FA0B6"/>
    <w:rsid w:val="57936C50"/>
    <w:rsid w:val="58A86B3F"/>
    <w:rsid w:val="58D8A932"/>
    <w:rsid w:val="58E19706"/>
    <w:rsid w:val="5903DA00"/>
    <w:rsid w:val="59523CC6"/>
    <w:rsid w:val="5991AD7C"/>
    <w:rsid w:val="59F0DDEC"/>
    <w:rsid w:val="5A2DC614"/>
    <w:rsid w:val="5A2DC614"/>
    <w:rsid w:val="5A96D491"/>
    <w:rsid w:val="5AD94448"/>
    <w:rsid w:val="5B139B94"/>
    <w:rsid w:val="5B395FC0"/>
    <w:rsid w:val="5BB1B6B8"/>
    <w:rsid w:val="5C9D0D65"/>
    <w:rsid w:val="5E68878C"/>
    <w:rsid w:val="5EFC3B3F"/>
    <w:rsid w:val="5FC250F9"/>
    <w:rsid w:val="5FD0C877"/>
    <w:rsid w:val="5FDD91E5"/>
    <w:rsid w:val="603BE50B"/>
    <w:rsid w:val="6046F097"/>
    <w:rsid w:val="605CCE6C"/>
    <w:rsid w:val="61576E45"/>
    <w:rsid w:val="61DD3832"/>
    <w:rsid w:val="6203A2C9"/>
    <w:rsid w:val="64359BA1"/>
    <w:rsid w:val="64C02F5F"/>
    <w:rsid w:val="6509037D"/>
    <w:rsid w:val="6509037D"/>
    <w:rsid w:val="6535FE70"/>
    <w:rsid w:val="6571710F"/>
    <w:rsid w:val="65C75E4E"/>
    <w:rsid w:val="66D7365D"/>
    <w:rsid w:val="67CCFE24"/>
    <w:rsid w:val="68F925D3"/>
    <w:rsid w:val="6918FCBC"/>
    <w:rsid w:val="6944ADAF"/>
    <w:rsid w:val="6AB81AA9"/>
    <w:rsid w:val="6B0E6679"/>
    <w:rsid w:val="6B23E6E7"/>
    <w:rsid w:val="6BAB971C"/>
    <w:rsid w:val="6C2A4940"/>
    <w:rsid w:val="6C470A59"/>
    <w:rsid w:val="6C95CB72"/>
    <w:rsid w:val="6D4E309B"/>
    <w:rsid w:val="6D64EA0C"/>
    <w:rsid w:val="6DC1D240"/>
    <w:rsid w:val="6DFB22C0"/>
    <w:rsid w:val="71172238"/>
    <w:rsid w:val="71172238"/>
    <w:rsid w:val="7117C45E"/>
    <w:rsid w:val="7126267D"/>
    <w:rsid w:val="712BE6F1"/>
    <w:rsid w:val="71301DE0"/>
    <w:rsid w:val="71BF2982"/>
    <w:rsid w:val="7255F800"/>
    <w:rsid w:val="72831362"/>
    <w:rsid w:val="73005CD8"/>
    <w:rsid w:val="73005CD8"/>
    <w:rsid w:val="7346EF10"/>
    <w:rsid w:val="7356313C"/>
    <w:rsid w:val="7356313C"/>
    <w:rsid w:val="73777CCF"/>
    <w:rsid w:val="74065AE9"/>
    <w:rsid w:val="7472B920"/>
    <w:rsid w:val="74817B16"/>
    <w:rsid w:val="74E53912"/>
    <w:rsid w:val="759136EA"/>
    <w:rsid w:val="75E28896"/>
    <w:rsid w:val="760086FE"/>
    <w:rsid w:val="767A36CD"/>
    <w:rsid w:val="7781A092"/>
    <w:rsid w:val="77B505D7"/>
    <w:rsid w:val="783C7AF0"/>
    <w:rsid w:val="788694D0"/>
    <w:rsid w:val="798285B6"/>
    <w:rsid w:val="79B983A4"/>
    <w:rsid w:val="7A43C6D4"/>
    <w:rsid w:val="7A43C6D4"/>
    <w:rsid w:val="7AC56EEA"/>
    <w:rsid w:val="7B08C1E2"/>
    <w:rsid w:val="7BDFDD6F"/>
    <w:rsid w:val="7C3C76A0"/>
    <w:rsid w:val="7C408C3E"/>
    <w:rsid w:val="7CFC828A"/>
    <w:rsid w:val="7CFC828A"/>
    <w:rsid w:val="7DAA0878"/>
    <w:rsid w:val="7EA9C73E"/>
    <w:rsid w:val="7F261B2B"/>
    <w:rsid w:val="7FA679A5"/>
    <w:rsid w:val="7FB3F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0905E"/>
  <w15:chartTrackingRefBased/>
  <w15:docId w15:val="{0775F0D9-3B4A-4D3B-A15D-D695040C81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27376E5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10774260" /><Relationship Type="http://schemas.openxmlformats.org/officeDocument/2006/relationships/numbering" Target="/word/numbering.xml" Id="Rbf2c1ccd3f814c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Walczak (2332212)</dc:creator>
  <keywords/>
  <dc:description/>
  <lastModifiedBy>Anna Walczak (2332212)</lastModifiedBy>
  <revision>2</revision>
  <dcterms:created xsi:type="dcterms:W3CDTF">2026-10-09T11:06:11.2106432Z</dcterms:created>
  <dcterms:modified xsi:type="dcterms:W3CDTF">2026-10-13T09:16:48.4451755Z</dcterms:modified>
</coreProperties>
</file>