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42588689"/>
        <w:docPartObj>
          <w:docPartGallery w:val="Cover Pages"/>
          <w:docPartUnique/>
        </w:docPartObj>
      </w:sdtPr>
      <w:sdtEndPr>
        <w:rPr>
          <w:rFonts w:ascii="Arial" w:hAnsi="Arial" w:cs="Arial"/>
          <w:b/>
          <w:bCs/>
          <w:color w:val="auto"/>
          <w:sz w:val="32"/>
          <w:szCs w:val="32"/>
          <w:lang w:val="ro-RO"/>
        </w:rPr>
      </w:sdtEndPr>
      <w:sdtContent>
        <w:p w14:paraId="4C1C6A97" w14:textId="4E2AB83B" w:rsidR="00285971" w:rsidRDefault="00285971" w:rsidP="00285971">
          <w:pPr>
            <w:pStyle w:val="NoSpacing"/>
            <w:spacing w:before="1540" w:after="240"/>
            <w:jc w:val="center"/>
          </w:pPr>
        </w:p>
        <w:p w14:paraId="52B88F7D" w14:textId="0D60BB55" w:rsidR="00285971" w:rsidRDefault="00285971">
          <w:pPr>
            <w:pStyle w:val="NoSpacing"/>
            <w:spacing w:before="1540" w:after="240"/>
            <w:jc w:val="center"/>
            <w:rPr>
              <w:color w:val="4472C4" w:themeColor="accent1"/>
            </w:rPr>
          </w:pPr>
          <w:r>
            <w:rPr>
              <w:noProof/>
              <w:color w:val="4472C4" w:themeColor="accent1"/>
            </w:rPr>
            <w:drawing>
              <wp:inline distT="0" distB="0" distL="0" distR="0" wp14:anchorId="48383DF5" wp14:editId="3D1CDF15">
                <wp:extent cx="2400300" cy="941059"/>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417658" cy="947865"/>
                        </a:xfrm>
                        <a:prstGeom prst="rect">
                          <a:avLst/>
                        </a:prstGeom>
                        <a:noFill/>
                        <a:ln>
                          <a:noFill/>
                        </a:ln>
                      </pic:spPr>
                    </pic:pic>
                  </a:graphicData>
                </a:graphic>
              </wp:inline>
            </w:drawing>
          </w:r>
        </w:p>
        <w:sdt>
          <w:sdtPr>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E2238ECF4725478F96144117E3EC5AB0"/>
            </w:placeholder>
            <w:dataBinding w:prefixMappings="xmlns:ns0='http://purl.org/dc/elements/1.1/' xmlns:ns1='http://schemas.openxmlformats.org/package/2006/metadata/core-properties' " w:xpath="/ns1:coreProperties[1]/ns0:title[1]" w:storeItemID="{6C3C8BC8-F283-45AE-878A-BAB7291924A1}"/>
            <w:text/>
          </w:sdtPr>
          <w:sdtEndPr/>
          <w:sdtContent>
            <w:p w14:paraId="0D6585B4" w14:textId="2CBCD26B" w:rsidR="00285971" w:rsidRDefault="0062090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2090E">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PEOPLE (LCBB5004</w:t>
              </w:r>
              <w:r>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62090E">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BF00F4">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Assessment 1</w:t>
              </w:r>
              <w:r w:rsidRPr="0062090E">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62090E">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H&amp;M</w:t>
              </w:r>
            </w:p>
          </w:sdtContent>
        </w:sdt>
        <w:p w14:paraId="0AC71553" w14:textId="7C07EE73" w:rsidR="00285971" w:rsidRPr="0062090E" w:rsidRDefault="008576A9">
          <w:pPr>
            <w:pStyle w:val="NoSpacing"/>
            <w:jc w:val="center"/>
            <w:rPr>
              <w:rFonts w:ascii="Arial Black" w:hAnsi="Arial Black"/>
              <w:b/>
              <w:bCs/>
              <w:color w:val="4472C4" w:themeColor="accent1"/>
              <w:sz w:val="32"/>
              <w:szCs w:val="32"/>
            </w:rPr>
          </w:pPr>
          <w:sdt>
            <w:sdtPr>
              <w:rPr>
                <w:rFonts w:ascii="Arial Black" w:hAnsi="Arial Black"/>
                <w:b/>
                <w:bCs/>
                <w:color w:val="4472C4" w:themeColor="accent1"/>
                <w:sz w:val="32"/>
                <w:szCs w:val="32"/>
              </w:rPr>
              <w:alias w:val="Subtitle"/>
              <w:tag w:val=""/>
              <w:id w:val="328029620"/>
              <w:placeholder>
                <w:docPart w:val="9E9033AD0CAD44728756CD45B0CA7619"/>
              </w:placeholder>
              <w:dataBinding w:prefixMappings="xmlns:ns0='http://purl.org/dc/elements/1.1/' xmlns:ns1='http://schemas.openxmlformats.org/package/2006/metadata/core-properties' " w:xpath="/ns1:coreProperties[1]/ns0:subject[1]" w:storeItemID="{6C3C8BC8-F283-45AE-878A-BAB7291924A1}"/>
              <w:text/>
            </w:sdtPr>
            <w:sdtEndPr/>
            <w:sdtContent>
              <w:r w:rsidR="005A322C" w:rsidRPr="0062090E">
                <w:rPr>
                  <w:rFonts w:ascii="Arial Black" w:hAnsi="Arial Black"/>
                  <w:b/>
                  <w:bCs/>
                  <w:color w:val="4472C4" w:themeColor="accent1"/>
                  <w:sz w:val="32"/>
                  <w:szCs w:val="32"/>
                </w:rPr>
                <w:t>Lecturer:</w:t>
              </w:r>
            </w:sdtContent>
          </w:sdt>
          <w:r w:rsidR="005A322C" w:rsidRPr="0062090E">
            <w:rPr>
              <w:rFonts w:ascii="Arial Black" w:hAnsi="Arial Black"/>
              <w:b/>
              <w:bCs/>
              <w:sz w:val="24"/>
              <w:szCs w:val="24"/>
            </w:rPr>
            <w:t xml:space="preserve"> Nishi </w:t>
          </w:r>
          <w:proofErr w:type="spellStart"/>
          <w:r w:rsidR="005A322C" w:rsidRPr="0062090E">
            <w:rPr>
              <w:rFonts w:ascii="Arial Black" w:hAnsi="Arial Black"/>
              <w:b/>
              <w:bCs/>
              <w:sz w:val="24"/>
              <w:szCs w:val="24"/>
            </w:rPr>
            <w:t>Ramsurrun</w:t>
          </w:r>
          <w:proofErr w:type="spellEnd"/>
        </w:p>
        <w:p w14:paraId="1289B6D8" w14:textId="77777777" w:rsidR="00285971" w:rsidRDefault="0028597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2553570" wp14:editId="69EFD13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6T00:00:00Z">
                                    <w:dateFormat w:val="MMMM d, yyyy"/>
                                    <w:lid w:val="en-US"/>
                                    <w:storeMappedDataAs w:val="dateTime"/>
                                    <w:calendar w:val="gregorian"/>
                                  </w:date>
                                </w:sdtPr>
                                <w:sdtEndPr/>
                                <w:sdtContent>
                                  <w:p w14:paraId="69DACB1B" w14:textId="3288BB2B" w:rsidR="00285971" w:rsidRPr="0062090E" w:rsidRDefault="005A322C">
                                    <w:pPr>
                                      <w:pStyle w:val="NoSpacing"/>
                                      <w:spacing w:after="40"/>
                                      <w:jc w:val="center"/>
                                      <w:rPr>
                                        <w:rFonts w:ascii="Arial Black" w:hAnsi="Arial Black"/>
                                        <w:b/>
                                        <w:bCs/>
                                        <w:caps/>
                                        <w:color w:val="4472C4" w:themeColor="accent1"/>
                                        <w:sz w:val="32"/>
                                        <w:szCs w:val="32"/>
                                      </w:rPr>
                                    </w:pPr>
                                    <w:r w:rsidRPr="0062090E">
                                      <w:rPr>
                                        <w:rFonts w:ascii="Arial Black" w:hAnsi="Arial Black"/>
                                        <w:b/>
                                        <w:bCs/>
                                        <w:caps/>
                                        <w:color w:val="4472C4" w:themeColor="accent1"/>
                                        <w:sz w:val="32"/>
                                        <w:szCs w:val="32"/>
                                      </w:rPr>
                                      <w:t>May 6, 2022</w:t>
                                    </w:r>
                                  </w:p>
                                </w:sdtContent>
                              </w:sdt>
                              <w:p w14:paraId="09AEC0F9" w14:textId="04F3E0EC" w:rsidR="00285971" w:rsidRPr="0062090E" w:rsidRDefault="008576A9">
                                <w:pPr>
                                  <w:pStyle w:val="NoSpacing"/>
                                  <w:jc w:val="center"/>
                                  <w:rPr>
                                    <w:rFonts w:ascii="Arial Black" w:hAnsi="Arial Black"/>
                                    <w:b/>
                                    <w:bCs/>
                                    <w:color w:val="4472C4" w:themeColor="accent1"/>
                                    <w:sz w:val="24"/>
                                    <w:szCs w:val="24"/>
                                  </w:rPr>
                                </w:pPr>
                                <w:sdt>
                                  <w:sdtPr>
                                    <w:rPr>
                                      <w:rFonts w:ascii="Arial Black" w:hAnsi="Arial Black"/>
                                      <w:b/>
                                      <w:bCs/>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322C" w:rsidRPr="0062090E">
                                      <w:rPr>
                                        <w:rFonts w:ascii="Arial Black" w:hAnsi="Arial Black"/>
                                        <w:b/>
                                        <w:bCs/>
                                        <w:caps/>
                                        <w:color w:val="4472C4" w:themeColor="accent1"/>
                                        <w:sz w:val="24"/>
                                        <w:szCs w:val="24"/>
                                      </w:rPr>
                                      <w:t>madalina maria marinescu</w:t>
                                    </w:r>
                                  </w:sdtContent>
                                </w:sdt>
                              </w:p>
                              <w:p w14:paraId="102DD518" w14:textId="5A064C53" w:rsidR="00285971" w:rsidRPr="0062090E" w:rsidRDefault="008576A9">
                                <w:pPr>
                                  <w:pStyle w:val="NoSpacing"/>
                                  <w:jc w:val="center"/>
                                  <w:rPr>
                                    <w:rFonts w:ascii="Arial Black" w:hAnsi="Arial Black"/>
                                    <w:b/>
                                    <w:bCs/>
                                    <w:color w:val="4472C4" w:themeColor="accent1"/>
                                    <w:sz w:val="24"/>
                                    <w:szCs w:val="24"/>
                                  </w:rPr>
                                </w:pPr>
                                <w:sdt>
                                  <w:sdtPr>
                                    <w:rPr>
                                      <w:rFonts w:ascii="Arial Black" w:hAnsi="Arial Black"/>
                                      <w:b/>
                                      <w:bCs/>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A322C" w:rsidRPr="0062090E">
                                      <w:rPr>
                                        <w:rFonts w:ascii="Arial Black" w:hAnsi="Arial Black"/>
                                        <w:b/>
                                        <w:bCs/>
                                        <w:color w:val="4472C4" w:themeColor="accent1"/>
                                        <w:sz w:val="24"/>
                                        <w:szCs w:val="24"/>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55357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6T00:00:00Z">
                              <w:dateFormat w:val="MMMM d, yyyy"/>
                              <w:lid w:val="en-US"/>
                              <w:storeMappedDataAs w:val="dateTime"/>
                              <w:calendar w:val="gregorian"/>
                            </w:date>
                          </w:sdtPr>
                          <w:sdtEndPr/>
                          <w:sdtContent>
                            <w:p w14:paraId="69DACB1B" w14:textId="3288BB2B" w:rsidR="00285971" w:rsidRPr="0062090E" w:rsidRDefault="005A322C">
                              <w:pPr>
                                <w:pStyle w:val="NoSpacing"/>
                                <w:spacing w:after="40"/>
                                <w:jc w:val="center"/>
                                <w:rPr>
                                  <w:rFonts w:ascii="Arial Black" w:hAnsi="Arial Black"/>
                                  <w:b/>
                                  <w:bCs/>
                                  <w:caps/>
                                  <w:color w:val="4472C4" w:themeColor="accent1"/>
                                  <w:sz w:val="32"/>
                                  <w:szCs w:val="32"/>
                                </w:rPr>
                              </w:pPr>
                              <w:r w:rsidRPr="0062090E">
                                <w:rPr>
                                  <w:rFonts w:ascii="Arial Black" w:hAnsi="Arial Black"/>
                                  <w:b/>
                                  <w:bCs/>
                                  <w:caps/>
                                  <w:color w:val="4472C4" w:themeColor="accent1"/>
                                  <w:sz w:val="32"/>
                                  <w:szCs w:val="32"/>
                                </w:rPr>
                                <w:t>May 6, 2022</w:t>
                              </w:r>
                            </w:p>
                          </w:sdtContent>
                        </w:sdt>
                        <w:p w14:paraId="09AEC0F9" w14:textId="04F3E0EC" w:rsidR="00285971" w:rsidRPr="0062090E" w:rsidRDefault="008576A9">
                          <w:pPr>
                            <w:pStyle w:val="NoSpacing"/>
                            <w:jc w:val="center"/>
                            <w:rPr>
                              <w:rFonts w:ascii="Arial Black" w:hAnsi="Arial Black"/>
                              <w:b/>
                              <w:bCs/>
                              <w:color w:val="4472C4" w:themeColor="accent1"/>
                              <w:sz w:val="24"/>
                              <w:szCs w:val="24"/>
                            </w:rPr>
                          </w:pPr>
                          <w:sdt>
                            <w:sdtPr>
                              <w:rPr>
                                <w:rFonts w:ascii="Arial Black" w:hAnsi="Arial Black"/>
                                <w:b/>
                                <w:bCs/>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322C" w:rsidRPr="0062090E">
                                <w:rPr>
                                  <w:rFonts w:ascii="Arial Black" w:hAnsi="Arial Black"/>
                                  <w:b/>
                                  <w:bCs/>
                                  <w:caps/>
                                  <w:color w:val="4472C4" w:themeColor="accent1"/>
                                  <w:sz w:val="24"/>
                                  <w:szCs w:val="24"/>
                                </w:rPr>
                                <w:t>madalina maria marinescu</w:t>
                              </w:r>
                            </w:sdtContent>
                          </w:sdt>
                        </w:p>
                        <w:p w14:paraId="102DD518" w14:textId="5A064C53" w:rsidR="00285971" w:rsidRPr="0062090E" w:rsidRDefault="008576A9">
                          <w:pPr>
                            <w:pStyle w:val="NoSpacing"/>
                            <w:jc w:val="center"/>
                            <w:rPr>
                              <w:rFonts w:ascii="Arial Black" w:hAnsi="Arial Black"/>
                              <w:b/>
                              <w:bCs/>
                              <w:color w:val="4472C4" w:themeColor="accent1"/>
                              <w:sz w:val="24"/>
                              <w:szCs w:val="24"/>
                            </w:rPr>
                          </w:pPr>
                          <w:sdt>
                            <w:sdtPr>
                              <w:rPr>
                                <w:rFonts w:ascii="Arial Black" w:hAnsi="Arial Black"/>
                                <w:b/>
                                <w:bCs/>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A322C" w:rsidRPr="0062090E">
                                <w:rPr>
                                  <w:rFonts w:ascii="Arial Black" w:hAnsi="Arial Black"/>
                                  <w:b/>
                                  <w:bCs/>
                                  <w:color w:val="4472C4" w:themeColor="accent1"/>
                                  <w:sz w:val="24"/>
                                  <w:szCs w:val="24"/>
                                </w:rPr>
                                <w:t>2020638</w:t>
                              </w:r>
                            </w:sdtContent>
                          </w:sdt>
                        </w:p>
                      </w:txbxContent>
                    </v:textbox>
                    <w10:wrap anchorx="margin" anchory="page"/>
                  </v:shape>
                </w:pict>
              </mc:Fallback>
            </mc:AlternateContent>
          </w:r>
          <w:r>
            <w:rPr>
              <w:noProof/>
              <w:color w:val="4472C4" w:themeColor="accent1"/>
            </w:rPr>
            <w:drawing>
              <wp:inline distT="0" distB="0" distL="0" distR="0" wp14:anchorId="303B2346" wp14:editId="1BC7492A">
                <wp:extent cx="1630680" cy="1210722"/>
                <wp:effectExtent l="0" t="0" r="7620" b="88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656974" cy="1230245"/>
                        </a:xfrm>
                        <a:prstGeom prst="rect">
                          <a:avLst/>
                        </a:prstGeom>
                      </pic:spPr>
                    </pic:pic>
                  </a:graphicData>
                </a:graphic>
              </wp:inline>
            </w:drawing>
          </w:r>
        </w:p>
        <w:p w14:paraId="3E8705BD" w14:textId="56FD6864" w:rsidR="00285971" w:rsidRDefault="00285971">
          <w:pPr>
            <w:rPr>
              <w:rFonts w:ascii="Arial" w:hAnsi="Arial" w:cs="Arial"/>
              <w:b/>
              <w:bCs/>
              <w:sz w:val="32"/>
              <w:szCs w:val="32"/>
              <w:lang w:val="ro-RO"/>
            </w:rPr>
          </w:pPr>
          <w:r>
            <w:rPr>
              <w:rFonts w:ascii="Arial" w:hAnsi="Arial" w:cs="Arial"/>
              <w:b/>
              <w:bCs/>
              <w:sz w:val="32"/>
              <w:szCs w:val="32"/>
              <w:lang w:val="ro-RO"/>
            </w:rPr>
            <w:br w:type="page"/>
          </w:r>
        </w:p>
      </w:sdtContent>
    </w:sdt>
    <w:p w14:paraId="4154305E" w14:textId="310DB5B0" w:rsidR="00285971" w:rsidRPr="0062090E" w:rsidRDefault="002162A5" w:rsidP="00285971">
      <w:pPr>
        <w:rPr>
          <w:rFonts w:ascii="Arial" w:hAnsi="Arial" w:cs="Arial"/>
          <w:b/>
          <w:bCs/>
          <w:sz w:val="24"/>
          <w:szCs w:val="24"/>
          <w:lang w:val="ro-RO"/>
        </w:rPr>
      </w:pPr>
      <w:r>
        <w:rPr>
          <w:rFonts w:ascii="Arial" w:hAnsi="Arial" w:cs="Arial"/>
          <w:b/>
          <w:bCs/>
          <w:sz w:val="24"/>
          <w:szCs w:val="24"/>
          <w:lang w:val="ro-RO"/>
        </w:rPr>
        <w:lastRenderedPageBreak/>
        <w:tab/>
      </w:r>
      <w:r>
        <w:rPr>
          <w:rFonts w:ascii="Arial" w:hAnsi="Arial" w:cs="Arial"/>
          <w:b/>
          <w:bCs/>
          <w:sz w:val="24"/>
          <w:szCs w:val="24"/>
          <w:lang w:val="ro-RO"/>
        </w:rPr>
        <w:tab/>
      </w:r>
      <w:r>
        <w:rPr>
          <w:rFonts w:ascii="Arial" w:hAnsi="Arial" w:cs="Arial"/>
          <w:b/>
          <w:bCs/>
          <w:sz w:val="24"/>
          <w:szCs w:val="24"/>
          <w:lang w:val="ro-RO"/>
        </w:rPr>
        <w:tab/>
      </w:r>
      <w:r>
        <w:rPr>
          <w:rFonts w:ascii="Arial" w:hAnsi="Arial" w:cs="Arial"/>
          <w:b/>
          <w:bCs/>
          <w:sz w:val="24"/>
          <w:szCs w:val="24"/>
          <w:lang w:val="ro-RO"/>
        </w:rPr>
        <w:tab/>
      </w:r>
      <w:r w:rsidRPr="006C6F55">
        <w:rPr>
          <w:rFonts w:ascii="Arial" w:hAnsi="Arial" w:cs="Arial"/>
          <w:b/>
          <w:bCs/>
          <w:sz w:val="36"/>
          <w:szCs w:val="36"/>
          <w:lang w:val="ro-RO"/>
        </w:rPr>
        <w:t>Table of Contents</w:t>
      </w:r>
      <w:r w:rsidR="00B6697C" w:rsidRPr="006C6F55">
        <w:rPr>
          <w:rFonts w:ascii="Arial" w:hAnsi="Arial" w:cs="Arial"/>
          <w:b/>
          <w:bCs/>
          <w:sz w:val="36"/>
          <w:szCs w:val="36"/>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r w:rsidR="00B6697C">
        <w:rPr>
          <w:rFonts w:ascii="Arial" w:hAnsi="Arial" w:cs="Arial"/>
          <w:b/>
          <w:bCs/>
          <w:sz w:val="24"/>
          <w:szCs w:val="24"/>
          <w:lang w:val="ro-RO"/>
        </w:rPr>
        <w:tab/>
      </w:r>
    </w:p>
    <w:p w14:paraId="68F46572" w14:textId="3F778FA0" w:rsidR="00625CF8" w:rsidRPr="0042749B" w:rsidRDefault="00B6697C" w:rsidP="00625CF8">
      <w:pPr>
        <w:spacing w:line="360" w:lineRule="auto"/>
        <w:rPr>
          <w:rFonts w:ascii="Arial" w:hAnsi="Arial" w:cs="Arial"/>
          <w:b/>
          <w:bCs/>
          <w:sz w:val="28"/>
          <w:szCs w:val="28"/>
          <w:lang w:val="ro-RO"/>
        </w:rPr>
      </w:pPr>
      <w:r w:rsidRPr="00DD48CA">
        <w:rPr>
          <w:rFonts w:ascii="Arial" w:hAnsi="Arial" w:cs="Arial"/>
          <w:b/>
          <w:bCs/>
          <w:sz w:val="32"/>
          <w:szCs w:val="32"/>
          <w:lang w:val="ro-RO"/>
        </w:rPr>
        <w:t>Introduction</w:t>
      </w:r>
      <w:r w:rsidR="00C63592" w:rsidRPr="00DD48CA">
        <w:rPr>
          <w:rFonts w:ascii="Arial" w:hAnsi="Arial" w:cs="Arial"/>
          <w:b/>
          <w:bCs/>
          <w:sz w:val="32"/>
          <w:szCs w:val="32"/>
          <w:lang w:val="ro-RO"/>
        </w:rPr>
        <w:t>..........................................</w:t>
      </w:r>
      <w:r w:rsidR="00DB579B">
        <w:rPr>
          <w:rFonts w:ascii="Arial" w:hAnsi="Arial" w:cs="Arial"/>
          <w:b/>
          <w:bCs/>
          <w:sz w:val="32"/>
          <w:szCs w:val="32"/>
          <w:lang w:val="ro-RO"/>
        </w:rPr>
        <w:t>......................</w:t>
      </w:r>
      <w:r w:rsidR="00747F79">
        <w:rPr>
          <w:rFonts w:ascii="Arial" w:hAnsi="Arial" w:cs="Arial"/>
          <w:b/>
          <w:bCs/>
          <w:sz w:val="32"/>
          <w:szCs w:val="32"/>
          <w:lang w:val="ro-RO"/>
        </w:rPr>
        <w:t>2</w:t>
      </w:r>
      <w:r w:rsidR="00C63592" w:rsidRPr="00DD48CA">
        <w:rPr>
          <w:rFonts w:ascii="Arial" w:hAnsi="Arial" w:cs="Arial"/>
          <w:b/>
          <w:bCs/>
          <w:sz w:val="32"/>
          <w:szCs w:val="32"/>
          <w:lang w:val="ro-RO"/>
        </w:rPr>
        <w:tab/>
      </w:r>
      <w:r w:rsidR="00C63592" w:rsidRPr="00DD48CA">
        <w:rPr>
          <w:rFonts w:ascii="Arial" w:hAnsi="Arial" w:cs="Arial"/>
          <w:b/>
          <w:bCs/>
          <w:sz w:val="32"/>
          <w:szCs w:val="32"/>
          <w:lang w:val="ro-RO"/>
        </w:rPr>
        <w:tab/>
        <w:t xml:space="preserve">                      Background of the company</w:t>
      </w:r>
      <w:r w:rsidR="00625CF8" w:rsidRPr="00DD48CA">
        <w:rPr>
          <w:rFonts w:ascii="Arial" w:hAnsi="Arial" w:cs="Arial"/>
          <w:b/>
          <w:bCs/>
          <w:sz w:val="32"/>
          <w:szCs w:val="32"/>
          <w:lang w:val="ro-RO"/>
        </w:rPr>
        <w:t>..............</w:t>
      </w:r>
      <w:r w:rsidR="00DB579B">
        <w:rPr>
          <w:rFonts w:ascii="Arial" w:hAnsi="Arial" w:cs="Arial"/>
          <w:b/>
          <w:bCs/>
          <w:sz w:val="32"/>
          <w:szCs w:val="32"/>
          <w:lang w:val="ro-RO"/>
        </w:rPr>
        <w:t>.......................</w:t>
      </w:r>
      <w:r w:rsidR="00747F79">
        <w:rPr>
          <w:rFonts w:ascii="Arial" w:hAnsi="Arial" w:cs="Arial"/>
          <w:b/>
          <w:bCs/>
          <w:sz w:val="32"/>
          <w:szCs w:val="32"/>
          <w:lang w:val="ro-RO"/>
        </w:rPr>
        <w:t>2</w:t>
      </w:r>
      <w:r w:rsidR="00C63592" w:rsidRPr="00DD48CA">
        <w:rPr>
          <w:rFonts w:ascii="Arial" w:hAnsi="Arial" w:cs="Arial"/>
          <w:sz w:val="32"/>
          <w:szCs w:val="32"/>
          <w:lang w:val="ro-RO"/>
        </w:rPr>
        <w:tab/>
      </w:r>
      <w:r w:rsidR="00747F79">
        <w:rPr>
          <w:rFonts w:ascii="Arial" w:hAnsi="Arial" w:cs="Arial"/>
          <w:sz w:val="32"/>
          <w:szCs w:val="32"/>
          <w:lang w:val="ro-RO"/>
        </w:rPr>
        <w:t xml:space="preserve">                 </w:t>
      </w:r>
      <w:r w:rsidR="00625CF8" w:rsidRPr="00DD48CA">
        <w:rPr>
          <w:rFonts w:ascii="Arial" w:hAnsi="Arial" w:cs="Arial"/>
          <w:b/>
          <w:bCs/>
          <w:sz w:val="32"/>
          <w:szCs w:val="32"/>
          <w:lang w:val="ro-RO"/>
        </w:rPr>
        <w:t>Main Body..................</w:t>
      </w:r>
      <w:r w:rsidR="00747F79">
        <w:rPr>
          <w:rFonts w:ascii="Arial" w:hAnsi="Arial" w:cs="Arial"/>
          <w:b/>
          <w:bCs/>
          <w:sz w:val="32"/>
          <w:szCs w:val="32"/>
          <w:lang w:val="ro-RO"/>
        </w:rPr>
        <w:t>..................................................</w:t>
      </w:r>
      <w:r w:rsidR="00B84182">
        <w:rPr>
          <w:rFonts w:ascii="Arial" w:hAnsi="Arial" w:cs="Arial"/>
          <w:b/>
          <w:bCs/>
          <w:sz w:val="32"/>
          <w:szCs w:val="32"/>
          <w:lang w:val="ro-RO"/>
        </w:rPr>
        <w:t>3</w:t>
      </w:r>
      <w:r w:rsidR="00625CF8" w:rsidRPr="00DD48CA">
        <w:rPr>
          <w:rFonts w:ascii="Arial" w:hAnsi="Arial" w:cs="Arial"/>
          <w:b/>
          <w:bCs/>
          <w:sz w:val="32"/>
          <w:szCs w:val="32"/>
          <w:lang w:val="ro-RO"/>
        </w:rPr>
        <w:tab/>
      </w:r>
      <w:r w:rsidR="00625CF8" w:rsidRPr="00DD48CA">
        <w:rPr>
          <w:rFonts w:ascii="Arial" w:hAnsi="Arial" w:cs="Arial"/>
          <w:sz w:val="32"/>
          <w:szCs w:val="32"/>
          <w:lang w:val="ro-RO"/>
        </w:rPr>
        <w:tab/>
      </w:r>
      <w:r w:rsidR="00625CF8" w:rsidRPr="00DD48CA">
        <w:rPr>
          <w:rFonts w:ascii="Arial" w:hAnsi="Arial" w:cs="Arial"/>
          <w:sz w:val="32"/>
          <w:szCs w:val="32"/>
          <w:lang w:val="ro-RO"/>
        </w:rPr>
        <w:tab/>
      </w:r>
      <w:r w:rsidR="00625CF8" w:rsidRPr="0042749B">
        <w:rPr>
          <w:rFonts w:ascii="Arial" w:hAnsi="Arial" w:cs="Arial"/>
          <w:sz w:val="28"/>
          <w:szCs w:val="28"/>
          <w:lang w:val="ro-RO"/>
        </w:rPr>
        <w:t>Flexible working arrangements</w:t>
      </w:r>
      <w:r w:rsidR="00B84182" w:rsidRPr="0042749B">
        <w:rPr>
          <w:rFonts w:ascii="Arial" w:hAnsi="Arial" w:cs="Arial"/>
          <w:sz w:val="28"/>
          <w:szCs w:val="28"/>
          <w:lang w:val="ro-RO"/>
        </w:rPr>
        <w:t>.............................</w:t>
      </w:r>
      <w:r w:rsidR="00E26B57" w:rsidRPr="0042749B">
        <w:rPr>
          <w:rFonts w:ascii="Arial" w:hAnsi="Arial" w:cs="Arial"/>
          <w:sz w:val="28"/>
          <w:szCs w:val="28"/>
          <w:lang w:val="ro-RO"/>
        </w:rPr>
        <w:t>.....</w:t>
      </w:r>
      <w:r w:rsidR="00DD54A5" w:rsidRPr="0042749B">
        <w:rPr>
          <w:rFonts w:ascii="Arial" w:hAnsi="Arial" w:cs="Arial"/>
          <w:sz w:val="28"/>
          <w:szCs w:val="28"/>
          <w:lang w:val="ro-RO"/>
        </w:rPr>
        <w:t>.</w:t>
      </w:r>
      <w:r w:rsidR="0042749B">
        <w:rPr>
          <w:rFonts w:ascii="Arial" w:hAnsi="Arial" w:cs="Arial"/>
          <w:sz w:val="28"/>
          <w:szCs w:val="28"/>
          <w:lang w:val="ro-RO"/>
        </w:rPr>
        <w:t>......</w:t>
      </w:r>
      <w:r w:rsidR="00B84182" w:rsidRPr="0042749B">
        <w:rPr>
          <w:rFonts w:ascii="Arial" w:hAnsi="Arial" w:cs="Arial"/>
          <w:b/>
          <w:bCs/>
          <w:sz w:val="28"/>
          <w:szCs w:val="28"/>
          <w:lang w:val="ro-RO"/>
        </w:rPr>
        <w:t>3</w:t>
      </w:r>
      <w:r w:rsidR="00625CF8" w:rsidRPr="0042749B">
        <w:rPr>
          <w:rFonts w:ascii="Arial" w:hAnsi="Arial" w:cs="Arial"/>
          <w:b/>
          <w:bCs/>
          <w:sz w:val="28"/>
          <w:szCs w:val="28"/>
          <w:lang w:val="ro-RO"/>
        </w:rPr>
        <w:tab/>
      </w:r>
      <w:r w:rsidR="00625CF8" w:rsidRPr="0042749B">
        <w:rPr>
          <w:rFonts w:ascii="Arial" w:hAnsi="Arial" w:cs="Arial"/>
          <w:sz w:val="28"/>
          <w:szCs w:val="28"/>
          <w:lang w:val="ro-RO"/>
        </w:rPr>
        <w:tab/>
      </w:r>
      <w:r w:rsidR="00625CF8" w:rsidRPr="0042749B">
        <w:rPr>
          <w:rFonts w:ascii="Arial" w:hAnsi="Arial" w:cs="Arial"/>
          <w:sz w:val="28"/>
          <w:szCs w:val="28"/>
        </w:rPr>
        <w:t>Human resource management</w:t>
      </w:r>
      <w:r w:rsidR="00625CF8" w:rsidRPr="0042749B">
        <w:rPr>
          <w:rFonts w:ascii="Arial" w:hAnsi="Arial" w:cs="Arial"/>
          <w:sz w:val="28"/>
          <w:szCs w:val="28"/>
          <w:lang w:val="ro-RO"/>
        </w:rPr>
        <w:t xml:space="preserve"> </w:t>
      </w:r>
      <w:r w:rsidR="00B84182" w:rsidRPr="0042749B">
        <w:rPr>
          <w:rFonts w:ascii="Arial" w:hAnsi="Arial" w:cs="Arial"/>
          <w:sz w:val="28"/>
          <w:szCs w:val="28"/>
          <w:lang w:val="ro-RO"/>
        </w:rPr>
        <w:t>........................................</w:t>
      </w:r>
      <w:r w:rsidR="00B84182" w:rsidRPr="0042749B">
        <w:rPr>
          <w:rFonts w:ascii="Arial" w:hAnsi="Arial" w:cs="Arial"/>
          <w:b/>
          <w:bCs/>
          <w:sz w:val="28"/>
          <w:szCs w:val="28"/>
          <w:lang w:val="ro-RO"/>
        </w:rPr>
        <w:t>4</w:t>
      </w:r>
      <w:r w:rsidR="00625CF8" w:rsidRPr="0042749B">
        <w:rPr>
          <w:rFonts w:ascii="Arial" w:hAnsi="Arial" w:cs="Arial"/>
          <w:b/>
          <w:bCs/>
          <w:sz w:val="28"/>
          <w:szCs w:val="28"/>
          <w:lang w:val="ro-RO"/>
        </w:rPr>
        <w:t xml:space="preserve">  </w:t>
      </w:r>
      <w:r w:rsidR="00625CF8" w:rsidRPr="0042749B">
        <w:rPr>
          <w:rFonts w:ascii="Arial" w:hAnsi="Arial" w:cs="Arial"/>
          <w:sz w:val="28"/>
          <w:szCs w:val="28"/>
          <w:lang w:val="ro-RO"/>
        </w:rPr>
        <w:t xml:space="preserve">   </w:t>
      </w:r>
      <w:r w:rsidR="00625CF8" w:rsidRPr="0042749B">
        <w:rPr>
          <w:rFonts w:ascii="Arial" w:hAnsi="Arial" w:cs="Arial"/>
          <w:sz w:val="28"/>
          <w:szCs w:val="28"/>
          <w:lang w:val="ro-RO"/>
        </w:rPr>
        <w:tab/>
        <w:t>Human resource management (HRM)</w:t>
      </w:r>
      <w:r w:rsidR="00B84182" w:rsidRPr="0042749B">
        <w:rPr>
          <w:rFonts w:ascii="Arial" w:hAnsi="Arial" w:cs="Arial"/>
          <w:sz w:val="28"/>
          <w:szCs w:val="28"/>
          <w:lang w:val="ro-RO"/>
        </w:rPr>
        <w:t>.............................</w:t>
      </w:r>
      <w:r w:rsidR="006C6F55" w:rsidRPr="0042749B">
        <w:rPr>
          <w:rFonts w:ascii="Arial" w:hAnsi="Arial" w:cs="Arial"/>
          <w:sz w:val="28"/>
          <w:szCs w:val="28"/>
          <w:lang w:val="ro-RO"/>
        </w:rPr>
        <w:t>.</w:t>
      </w:r>
      <w:r w:rsidR="00B84182" w:rsidRPr="0042749B">
        <w:rPr>
          <w:rFonts w:ascii="Arial" w:hAnsi="Arial" w:cs="Arial"/>
          <w:b/>
          <w:bCs/>
          <w:sz w:val="28"/>
          <w:szCs w:val="28"/>
          <w:lang w:val="ro-RO"/>
        </w:rPr>
        <w:t>4</w:t>
      </w:r>
      <w:r w:rsidR="00625CF8" w:rsidRPr="0042749B">
        <w:rPr>
          <w:rFonts w:ascii="Arial" w:hAnsi="Arial" w:cs="Arial"/>
          <w:b/>
          <w:bCs/>
          <w:sz w:val="28"/>
          <w:szCs w:val="28"/>
          <w:lang w:val="ro-RO"/>
        </w:rPr>
        <w:tab/>
      </w:r>
      <w:r w:rsidR="00625CF8" w:rsidRPr="0042749B">
        <w:rPr>
          <w:rFonts w:ascii="Arial" w:hAnsi="Arial" w:cs="Arial"/>
          <w:sz w:val="28"/>
          <w:szCs w:val="28"/>
          <w:lang w:val="ro-RO"/>
        </w:rPr>
        <w:tab/>
        <w:t>Strategic human resource challenges</w:t>
      </w:r>
      <w:r w:rsidR="00B84182" w:rsidRPr="0042749B">
        <w:rPr>
          <w:rFonts w:ascii="Arial" w:hAnsi="Arial" w:cs="Arial"/>
          <w:sz w:val="28"/>
          <w:szCs w:val="28"/>
          <w:lang w:val="ro-RO"/>
        </w:rPr>
        <w:t>...............................</w:t>
      </w:r>
      <w:r w:rsidR="00B84182" w:rsidRPr="0042749B">
        <w:rPr>
          <w:rFonts w:ascii="Arial" w:hAnsi="Arial" w:cs="Arial"/>
          <w:b/>
          <w:bCs/>
          <w:sz w:val="28"/>
          <w:szCs w:val="28"/>
          <w:lang w:val="ro-RO"/>
        </w:rPr>
        <w:t>6</w:t>
      </w:r>
      <w:r w:rsidR="00625CF8" w:rsidRPr="0042749B">
        <w:rPr>
          <w:rFonts w:ascii="Arial" w:hAnsi="Arial" w:cs="Arial"/>
          <w:b/>
          <w:bCs/>
          <w:sz w:val="28"/>
          <w:szCs w:val="28"/>
          <w:lang w:val="ro-RO"/>
        </w:rPr>
        <w:tab/>
      </w:r>
      <w:r w:rsidR="00625CF8" w:rsidRPr="0042749B">
        <w:rPr>
          <w:rFonts w:ascii="Arial" w:hAnsi="Arial" w:cs="Arial"/>
          <w:sz w:val="28"/>
          <w:szCs w:val="28"/>
          <w:lang w:val="ro-RO"/>
        </w:rPr>
        <w:tab/>
        <w:t>Strategy of H&amp;M</w:t>
      </w:r>
      <w:r w:rsidR="00B84182" w:rsidRPr="0042749B">
        <w:rPr>
          <w:rFonts w:ascii="Arial" w:hAnsi="Arial" w:cs="Arial"/>
          <w:sz w:val="28"/>
          <w:szCs w:val="28"/>
          <w:lang w:val="ro-RO"/>
        </w:rPr>
        <w:t>................................................................</w:t>
      </w:r>
      <w:r w:rsidR="00B84182" w:rsidRPr="0042749B">
        <w:rPr>
          <w:rFonts w:ascii="Arial" w:hAnsi="Arial" w:cs="Arial"/>
          <w:b/>
          <w:bCs/>
          <w:sz w:val="28"/>
          <w:szCs w:val="28"/>
          <w:lang w:val="ro-RO"/>
        </w:rPr>
        <w:t>6</w:t>
      </w:r>
      <w:r w:rsidR="00625CF8" w:rsidRPr="0042749B">
        <w:rPr>
          <w:rFonts w:ascii="Arial" w:hAnsi="Arial" w:cs="Arial"/>
          <w:b/>
          <w:bCs/>
          <w:sz w:val="28"/>
          <w:szCs w:val="28"/>
          <w:lang w:val="ro-RO"/>
        </w:rPr>
        <w:tab/>
      </w:r>
      <w:r w:rsidR="00625CF8" w:rsidRPr="0042749B">
        <w:rPr>
          <w:rFonts w:ascii="Arial" w:hAnsi="Arial" w:cs="Arial"/>
          <w:sz w:val="28"/>
          <w:szCs w:val="28"/>
          <w:lang w:val="ro-RO"/>
        </w:rPr>
        <w:tab/>
        <w:t>Long term strategic goals of H&amp;M</w:t>
      </w:r>
      <w:r w:rsidR="00B84182" w:rsidRPr="0042749B">
        <w:rPr>
          <w:rFonts w:ascii="Arial" w:hAnsi="Arial" w:cs="Arial"/>
          <w:sz w:val="28"/>
          <w:szCs w:val="28"/>
          <w:lang w:val="ro-RO"/>
        </w:rPr>
        <w:t>.....................................</w:t>
      </w:r>
      <w:r w:rsidR="00B84182" w:rsidRPr="0042749B">
        <w:rPr>
          <w:rFonts w:ascii="Arial" w:hAnsi="Arial" w:cs="Arial"/>
          <w:b/>
          <w:bCs/>
          <w:sz w:val="28"/>
          <w:szCs w:val="28"/>
          <w:lang w:val="ro-RO"/>
        </w:rPr>
        <w:t>6</w:t>
      </w:r>
      <w:r w:rsidR="00625CF8" w:rsidRPr="0042749B">
        <w:rPr>
          <w:rFonts w:ascii="Arial" w:hAnsi="Arial" w:cs="Arial"/>
          <w:sz w:val="28"/>
          <w:szCs w:val="28"/>
          <w:lang w:val="ro-RO"/>
        </w:rPr>
        <w:tab/>
      </w:r>
      <w:r w:rsidR="00625CF8" w:rsidRPr="0042749B">
        <w:rPr>
          <w:rFonts w:ascii="Arial" w:hAnsi="Arial" w:cs="Arial"/>
          <w:sz w:val="28"/>
          <w:szCs w:val="28"/>
          <w:lang w:val="ro-RO"/>
        </w:rPr>
        <w:tab/>
        <w:t>Human resource cycle</w:t>
      </w:r>
      <w:r w:rsidR="00B84182" w:rsidRPr="0042749B">
        <w:rPr>
          <w:rFonts w:ascii="Arial" w:hAnsi="Arial" w:cs="Arial"/>
          <w:sz w:val="28"/>
          <w:szCs w:val="28"/>
          <w:lang w:val="ro-RO"/>
        </w:rPr>
        <w:t>.......................................................</w:t>
      </w:r>
      <w:r w:rsidR="006C6F55" w:rsidRPr="0042749B">
        <w:rPr>
          <w:rFonts w:ascii="Arial" w:hAnsi="Arial" w:cs="Arial"/>
          <w:b/>
          <w:bCs/>
          <w:sz w:val="28"/>
          <w:szCs w:val="28"/>
          <w:lang w:val="ro-RO"/>
        </w:rPr>
        <w:t>7</w:t>
      </w:r>
      <w:r w:rsidR="00625CF8" w:rsidRPr="0042749B">
        <w:rPr>
          <w:rFonts w:ascii="Arial" w:hAnsi="Arial" w:cs="Arial"/>
          <w:sz w:val="28"/>
          <w:szCs w:val="28"/>
          <w:lang w:val="ro-RO"/>
        </w:rPr>
        <w:tab/>
      </w:r>
      <w:r w:rsidR="00625CF8" w:rsidRPr="0042749B">
        <w:rPr>
          <w:rFonts w:ascii="Arial" w:hAnsi="Arial" w:cs="Arial"/>
          <w:sz w:val="28"/>
          <w:szCs w:val="28"/>
          <w:lang w:val="ro-RO"/>
        </w:rPr>
        <w:tab/>
        <w:t>Managing Diversity in teams and groups</w:t>
      </w:r>
      <w:r w:rsidR="006C6F55" w:rsidRPr="0042749B">
        <w:rPr>
          <w:rFonts w:ascii="Arial" w:hAnsi="Arial" w:cs="Arial"/>
          <w:sz w:val="28"/>
          <w:szCs w:val="28"/>
          <w:lang w:val="ro-RO"/>
        </w:rPr>
        <w:t>...........................</w:t>
      </w:r>
      <w:r w:rsidR="006C6F55" w:rsidRPr="0042749B">
        <w:rPr>
          <w:rFonts w:ascii="Arial" w:hAnsi="Arial" w:cs="Arial"/>
          <w:b/>
          <w:bCs/>
          <w:sz w:val="28"/>
          <w:szCs w:val="28"/>
          <w:lang w:val="ro-RO"/>
        </w:rPr>
        <w:t>7</w:t>
      </w:r>
    </w:p>
    <w:p w14:paraId="1E97526F" w14:textId="6AC48BF8" w:rsidR="00625CF8" w:rsidRPr="00DD48CA" w:rsidRDefault="00625CF8" w:rsidP="00625CF8">
      <w:pPr>
        <w:spacing w:line="360" w:lineRule="auto"/>
        <w:rPr>
          <w:rFonts w:ascii="Arial" w:hAnsi="Arial" w:cs="Arial"/>
          <w:b/>
          <w:bCs/>
          <w:sz w:val="32"/>
          <w:szCs w:val="32"/>
          <w:lang w:val="ro-RO"/>
        </w:rPr>
      </w:pPr>
      <w:r w:rsidRPr="00DD48CA">
        <w:rPr>
          <w:rFonts w:ascii="Arial" w:hAnsi="Arial" w:cs="Arial"/>
          <w:b/>
          <w:bCs/>
          <w:sz w:val="32"/>
          <w:szCs w:val="32"/>
          <w:lang w:val="ro-RO"/>
        </w:rPr>
        <w:t>Recommendations for H&amp;M</w:t>
      </w:r>
      <w:r w:rsidR="006C6F55">
        <w:rPr>
          <w:rFonts w:ascii="Arial" w:hAnsi="Arial" w:cs="Arial"/>
          <w:b/>
          <w:bCs/>
          <w:sz w:val="32"/>
          <w:szCs w:val="32"/>
          <w:lang w:val="ro-RO"/>
        </w:rPr>
        <w:t>.........................................7</w:t>
      </w:r>
      <w:r w:rsidRPr="00DD48CA">
        <w:rPr>
          <w:rFonts w:ascii="Arial" w:hAnsi="Arial" w:cs="Arial"/>
          <w:b/>
          <w:bCs/>
          <w:sz w:val="32"/>
          <w:szCs w:val="32"/>
          <w:lang w:val="ro-RO"/>
        </w:rPr>
        <w:t xml:space="preserve">                                                           Conclusion</w:t>
      </w:r>
      <w:r w:rsidR="006C6F55">
        <w:rPr>
          <w:rFonts w:ascii="Arial" w:hAnsi="Arial" w:cs="Arial"/>
          <w:b/>
          <w:bCs/>
          <w:sz w:val="32"/>
          <w:szCs w:val="32"/>
          <w:lang w:val="ro-RO"/>
        </w:rPr>
        <w:t xml:space="preserve">.....................................................................8                 </w:t>
      </w:r>
      <w:r w:rsidRPr="00DD48CA">
        <w:rPr>
          <w:rFonts w:ascii="Arial" w:hAnsi="Arial" w:cs="Arial"/>
          <w:b/>
          <w:bCs/>
          <w:sz w:val="32"/>
          <w:szCs w:val="32"/>
          <w:lang w:val="ro-RO"/>
        </w:rPr>
        <w:t>References</w:t>
      </w:r>
      <w:r w:rsidR="006C6F55">
        <w:rPr>
          <w:rFonts w:ascii="Arial" w:hAnsi="Arial" w:cs="Arial"/>
          <w:b/>
          <w:bCs/>
          <w:sz w:val="32"/>
          <w:szCs w:val="32"/>
          <w:lang w:val="ro-RO"/>
        </w:rPr>
        <w:t>.....................................................................9</w:t>
      </w:r>
      <w:r w:rsidRPr="00DD48CA">
        <w:rPr>
          <w:rFonts w:ascii="Arial" w:hAnsi="Arial" w:cs="Arial"/>
          <w:b/>
          <w:bCs/>
          <w:sz w:val="32"/>
          <w:szCs w:val="32"/>
          <w:lang w:val="ro-RO"/>
        </w:rPr>
        <w:t xml:space="preserve"> </w:t>
      </w:r>
      <w:r w:rsidRPr="00DD48CA">
        <w:rPr>
          <w:rFonts w:ascii="Arial" w:hAnsi="Arial" w:cs="Arial"/>
          <w:b/>
          <w:bCs/>
          <w:sz w:val="32"/>
          <w:szCs w:val="32"/>
          <w:lang w:val="ro-RO"/>
        </w:rPr>
        <w:tab/>
      </w:r>
      <w:r w:rsidRPr="00DD48CA">
        <w:rPr>
          <w:rFonts w:ascii="Arial" w:hAnsi="Arial" w:cs="Arial"/>
          <w:b/>
          <w:bCs/>
          <w:sz w:val="32"/>
          <w:szCs w:val="32"/>
          <w:lang w:val="ro-RO"/>
        </w:rPr>
        <w:tab/>
      </w:r>
    </w:p>
    <w:p w14:paraId="46A8C0D4" w14:textId="2E422053" w:rsidR="00625CF8" w:rsidRPr="0062090E" w:rsidRDefault="00625CF8" w:rsidP="00625CF8">
      <w:pPr>
        <w:spacing w:line="360" w:lineRule="auto"/>
        <w:rPr>
          <w:rFonts w:ascii="Arial" w:hAnsi="Arial" w:cs="Arial"/>
          <w:b/>
          <w:bCs/>
          <w:sz w:val="28"/>
          <w:szCs w:val="28"/>
          <w:lang w:val="ro-RO"/>
        </w:rPr>
      </w:pPr>
    </w:p>
    <w:p w14:paraId="247071F2" w14:textId="52FA52B7" w:rsidR="00625CF8" w:rsidRPr="00625CF8" w:rsidRDefault="00625CF8" w:rsidP="00625CF8">
      <w:pPr>
        <w:spacing w:line="360" w:lineRule="auto"/>
        <w:jc w:val="both"/>
        <w:rPr>
          <w:rFonts w:ascii="Arial" w:hAnsi="Arial" w:cs="Arial"/>
          <w:b/>
          <w:bCs/>
          <w:sz w:val="32"/>
          <w:szCs w:val="32"/>
          <w:lang w:val="ro-RO"/>
        </w:rPr>
      </w:pPr>
    </w:p>
    <w:p w14:paraId="2E95550F" w14:textId="08D02643" w:rsidR="00285971" w:rsidRDefault="00625CF8" w:rsidP="00C63592">
      <w:pPr>
        <w:spacing w:line="360" w:lineRule="auto"/>
        <w:jc w:val="both"/>
        <w:rPr>
          <w:rFonts w:ascii="Arial" w:hAnsi="Arial" w:cs="Arial"/>
          <w:b/>
          <w:bCs/>
          <w:sz w:val="32"/>
          <w:szCs w:val="32"/>
          <w:lang w:val="ro-RO"/>
        </w:rPr>
      </w:pPr>
      <w:r>
        <w:rPr>
          <w:rFonts w:ascii="Arial" w:hAnsi="Arial" w:cs="Arial"/>
          <w:sz w:val="24"/>
          <w:szCs w:val="24"/>
          <w:lang w:val="ro-RO"/>
        </w:rPr>
        <w:tab/>
      </w:r>
      <w:r>
        <w:rPr>
          <w:rFonts w:ascii="Arial" w:hAnsi="Arial" w:cs="Arial"/>
          <w:sz w:val="24"/>
          <w:szCs w:val="24"/>
          <w:lang w:val="ro-RO"/>
        </w:rPr>
        <w:tab/>
      </w:r>
      <w:r w:rsidR="00B6697C" w:rsidRPr="00B6697C">
        <w:rPr>
          <w:rFonts w:ascii="Arial" w:hAnsi="Arial" w:cs="Arial"/>
          <w:b/>
          <w:bCs/>
          <w:sz w:val="32"/>
          <w:szCs w:val="32"/>
          <w:lang w:val="ro-RO"/>
        </w:rPr>
        <w:tab/>
      </w:r>
      <w:r w:rsidR="00C63592">
        <w:rPr>
          <w:rFonts w:ascii="Arial" w:hAnsi="Arial" w:cs="Arial"/>
          <w:b/>
          <w:bCs/>
          <w:sz w:val="32"/>
          <w:szCs w:val="32"/>
          <w:lang w:val="ro-RO"/>
        </w:rPr>
        <w:tab/>
      </w:r>
    </w:p>
    <w:p w14:paraId="203BCA39" w14:textId="73247E00" w:rsidR="00B42620" w:rsidRPr="00285971" w:rsidRDefault="00285971" w:rsidP="0062090E">
      <w:pPr>
        <w:spacing w:line="360" w:lineRule="auto"/>
        <w:rPr>
          <w:rFonts w:ascii="Arial" w:hAnsi="Arial" w:cs="Arial"/>
          <w:b/>
          <w:bCs/>
          <w:sz w:val="32"/>
          <w:szCs w:val="32"/>
          <w:lang w:val="ro-RO"/>
        </w:rPr>
      </w:pPr>
      <w:r>
        <w:rPr>
          <w:rFonts w:ascii="Arial" w:hAnsi="Arial" w:cs="Arial"/>
          <w:b/>
          <w:bCs/>
          <w:sz w:val="32"/>
          <w:szCs w:val="32"/>
          <w:lang w:val="ro-RO"/>
        </w:rPr>
        <w:br w:type="page"/>
      </w:r>
      <w:bookmarkStart w:id="0" w:name="_Hlk102587620"/>
      <w:r w:rsidR="00927349" w:rsidRPr="0062090E">
        <w:rPr>
          <w:rFonts w:ascii="Arial" w:hAnsi="Arial" w:cs="Arial"/>
          <w:b/>
          <w:bCs/>
          <w:sz w:val="36"/>
          <w:szCs w:val="36"/>
          <w:lang w:val="ro-RO"/>
        </w:rPr>
        <w:lastRenderedPageBreak/>
        <w:t>Introduction</w:t>
      </w:r>
      <w:r w:rsidR="001301D3" w:rsidRPr="0062090E">
        <w:rPr>
          <w:rFonts w:ascii="Arial" w:hAnsi="Arial" w:cs="Arial"/>
          <w:sz w:val="36"/>
          <w:szCs w:val="36"/>
          <w:lang w:val="ro-RO"/>
        </w:rPr>
        <w:tab/>
      </w:r>
      <w:bookmarkEnd w:id="0"/>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62090E">
        <w:rPr>
          <w:rFonts w:ascii="Arial" w:hAnsi="Arial" w:cs="Arial"/>
          <w:sz w:val="32"/>
          <w:szCs w:val="32"/>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BB5E9C" w:rsidRPr="00C313FC">
        <w:rPr>
          <w:rFonts w:ascii="Arial" w:hAnsi="Arial" w:cs="Arial"/>
          <w:sz w:val="24"/>
          <w:szCs w:val="24"/>
          <w:lang w:val="ro-RO"/>
        </w:rPr>
        <w:tab/>
      </w:r>
      <w:r w:rsidR="008A0886">
        <w:rPr>
          <w:rFonts w:ascii="Arial" w:hAnsi="Arial" w:cs="Arial"/>
          <w:sz w:val="24"/>
          <w:szCs w:val="24"/>
          <w:lang w:val="ro-RO"/>
        </w:rPr>
        <w:t xml:space="preserve">                         </w:t>
      </w:r>
      <w:r w:rsidR="007C7041">
        <w:rPr>
          <w:rFonts w:ascii="Arial" w:hAnsi="Arial" w:cs="Arial"/>
          <w:sz w:val="24"/>
          <w:szCs w:val="24"/>
          <w:lang w:val="ro-RO"/>
        </w:rPr>
        <w:t>The study's purpose is to estimate H&amp;M's future market potential. The company provides apparel for women, men, kids, and teenagers. Strategic human resource problems, leadership, reward management, and team management are all addressed in this study.</w:t>
      </w:r>
      <w:r w:rsidR="004D6C62">
        <w:rPr>
          <w:rFonts w:ascii="Arial" w:hAnsi="Arial" w:cs="Arial"/>
          <w:sz w:val="24"/>
          <w:szCs w:val="24"/>
          <w:lang w:val="ro-RO"/>
        </w:rPr>
        <w:t xml:space="preserve"> All of the information about rivals, firms, and market variables is gathered from numerous online sources, newspapers, magazines, and books. During the identification, assessment, and analysis process, measures are done to become acquainted with the numerous human resource difficulties and theories employed by H&amp;M. The report also covers H &amp; M's numerous HR policies and activities.</w:t>
      </w:r>
      <w:r w:rsidR="000F5FAE">
        <w:rPr>
          <w:rFonts w:ascii="Arial" w:hAnsi="Arial" w:cs="Arial"/>
          <w:sz w:val="24"/>
          <w:szCs w:val="24"/>
          <w:lang w:val="ro-RO"/>
        </w:rPr>
        <w:t xml:space="preserve"> </w:t>
      </w:r>
      <w:r w:rsidR="001110AA">
        <w:rPr>
          <w:rFonts w:ascii="Arial" w:hAnsi="Arial" w:cs="Arial"/>
          <w:sz w:val="24"/>
          <w:szCs w:val="24"/>
          <w:lang w:val="ro-RO"/>
        </w:rPr>
        <w:t>Several policies concerning recruitment and selection must also be examined. The management intends to study the problems associated with these predicted concerns on the inside, outside, and worldwide, and seeks advice on how to undertake a change management project for H &amp; M. A comprehensive understanding of the notion underpinning each critique and strategy is expected to assist in making better educated conclusions about the issue.</w:t>
      </w:r>
      <w:r w:rsidR="0062090E">
        <w:rPr>
          <w:rFonts w:ascii="Arial" w:hAnsi="Arial" w:cs="Arial"/>
          <w:sz w:val="24"/>
          <w:szCs w:val="24"/>
          <w:lang w:val="ro-RO"/>
        </w:rPr>
        <w:tab/>
      </w:r>
      <w:r w:rsidR="0062090E">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362CD1">
        <w:rPr>
          <w:rFonts w:ascii="Arial" w:hAnsi="Arial" w:cs="Arial"/>
          <w:sz w:val="24"/>
          <w:szCs w:val="24"/>
          <w:lang w:val="ro-RO"/>
        </w:rPr>
        <w:tab/>
      </w:r>
      <w:r w:rsidR="00297FAD">
        <w:rPr>
          <w:rFonts w:ascii="Arial" w:hAnsi="Arial" w:cs="Arial"/>
          <w:sz w:val="24"/>
          <w:szCs w:val="24"/>
          <w:lang w:val="ro-RO"/>
        </w:rPr>
        <w:t xml:space="preserve">                                                             </w:t>
      </w:r>
      <w:r w:rsidR="00290861">
        <w:rPr>
          <w:rFonts w:ascii="Arial" w:hAnsi="Arial" w:cs="Arial"/>
          <w:sz w:val="24"/>
          <w:szCs w:val="24"/>
          <w:lang w:val="ro-RO"/>
        </w:rPr>
        <w:t xml:space="preserve">                                         </w:t>
      </w:r>
      <w:r w:rsidR="00297FAD">
        <w:rPr>
          <w:rFonts w:ascii="Arial" w:hAnsi="Arial" w:cs="Arial"/>
          <w:sz w:val="24"/>
          <w:szCs w:val="24"/>
          <w:lang w:val="ro-RO"/>
        </w:rPr>
        <w:t xml:space="preserve"> </w:t>
      </w:r>
      <w:bookmarkStart w:id="1" w:name="_Hlk102586918"/>
      <w:bookmarkStart w:id="2" w:name="_Hlk102587654"/>
      <w:r w:rsidR="00C63592" w:rsidRPr="0062090E">
        <w:rPr>
          <w:rFonts w:ascii="Arial" w:hAnsi="Arial" w:cs="Arial"/>
          <w:b/>
          <w:bCs/>
          <w:sz w:val="32"/>
          <w:szCs w:val="32"/>
          <w:lang w:val="ro-RO"/>
        </w:rPr>
        <w:t>Background of the company</w:t>
      </w:r>
      <w:bookmarkEnd w:id="1"/>
      <w:r w:rsidR="00362CD1">
        <w:rPr>
          <w:rFonts w:ascii="Arial" w:hAnsi="Arial" w:cs="Arial"/>
          <w:sz w:val="24"/>
          <w:szCs w:val="24"/>
          <w:lang w:val="ro-RO"/>
        </w:rPr>
        <w:tab/>
      </w:r>
      <w:bookmarkEnd w:id="2"/>
      <w:r w:rsidR="00362CD1">
        <w:rPr>
          <w:rFonts w:ascii="Arial" w:hAnsi="Arial" w:cs="Arial"/>
          <w:sz w:val="24"/>
          <w:szCs w:val="24"/>
          <w:lang w:val="ro-RO"/>
        </w:rPr>
        <w:tab/>
      </w:r>
      <w:r w:rsidR="00362CD1">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r>
      <w:r w:rsidR="00297FAD">
        <w:rPr>
          <w:rFonts w:ascii="Arial" w:hAnsi="Arial" w:cs="Arial"/>
          <w:sz w:val="24"/>
          <w:szCs w:val="24"/>
          <w:lang w:val="ro-RO"/>
        </w:rPr>
        <w:tab/>
        <w:t xml:space="preserve">                  </w:t>
      </w:r>
      <w:r w:rsidR="003A3C0A">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3A3C0A">
        <w:rPr>
          <w:rFonts w:ascii="Arial" w:hAnsi="Arial" w:cs="Arial"/>
          <w:sz w:val="24"/>
          <w:szCs w:val="24"/>
          <w:lang w:val="ro-RO"/>
        </w:rPr>
        <w:tab/>
      </w:r>
      <w:r w:rsidR="0062090E">
        <w:rPr>
          <w:rFonts w:ascii="Arial" w:hAnsi="Arial" w:cs="Arial"/>
          <w:sz w:val="24"/>
          <w:szCs w:val="24"/>
          <w:lang w:val="ro-RO"/>
        </w:rPr>
        <w:t xml:space="preserve">                    </w:t>
      </w:r>
      <w:proofErr w:type="spellStart"/>
      <w:r w:rsidR="00987003">
        <w:rPr>
          <w:rFonts w:ascii="Arial" w:hAnsi="Arial" w:cs="Arial"/>
          <w:sz w:val="24"/>
          <w:szCs w:val="24"/>
        </w:rPr>
        <w:t>Erling</w:t>
      </w:r>
      <w:proofErr w:type="spellEnd"/>
      <w:r w:rsidR="00987003">
        <w:rPr>
          <w:rFonts w:ascii="Arial" w:hAnsi="Arial" w:cs="Arial"/>
          <w:sz w:val="24"/>
          <w:szCs w:val="24"/>
        </w:rPr>
        <w:t xml:space="preserve"> Persson created H&amp;M in Sweden in 1947. H&amp;M offers high-quality clothing and accessories at an accessible price. </w:t>
      </w:r>
      <w:r w:rsidR="00DC70BD">
        <w:rPr>
          <w:rFonts w:ascii="Arial" w:hAnsi="Arial" w:cs="Arial"/>
          <w:sz w:val="24"/>
          <w:szCs w:val="24"/>
        </w:rPr>
        <w:t xml:space="preserve">Clothing for men, women, youth, and children is provided. H&amp;M also carries cosmetics, accessories, and footwear. They have over 2000 locations throughout the world. Online shopping is already available in Sweden, Finland, Norway, Denmark, Germany, Austria, and the United Kingdom. Every day, new things are launched into the stores. Over 100 in-house designers, as well as pattern and buyer makers, work on the collection. There are 28 production offices spread all around the world. The corporation does not have its own manufacturing divisions and instead purchases its products from 700 suppliers, the majority of whom </w:t>
      </w:r>
      <w:r w:rsidR="00465BD6">
        <w:rPr>
          <w:rFonts w:ascii="Arial" w:hAnsi="Arial" w:cs="Arial"/>
          <w:sz w:val="24"/>
          <w:szCs w:val="24"/>
        </w:rPr>
        <w:t>are in</w:t>
      </w:r>
      <w:r w:rsidR="00DC70BD">
        <w:rPr>
          <w:rFonts w:ascii="Arial" w:hAnsi="Arial" w:cs="Arial"/>
          <w:sz w:val="24"/>
          <w:szCs w:val="24"/>
        </w:rPr>
        <w:t xml:space="preserve"> Asia and Europe. They have roughly 16 manufacturing facilities across the world.</w:t>
      </w:r>
      <w:r w:rsidR="007206D1">
        <w:rPr>
          <w:rFonts w:ascii="Arial" w:hAnsi="Arial" w:cs="Arial"/>
          <w:sz w:val="24"/>
          <w:szCs w:val="24"/>
        </w:rPr>
        <w:t xml:space="preserve"> </w:t>
      </w:r>
      <w:r w:rsidR="00465BD6">
        <w:rPr>
          <w:rFonts w:ascii="Arial" w:hAnsi="Arial" w:cs="Arial"/>
          <w:sz w:val="24"/>
          <w:szCs w:val="24"/>
        </w:rPr>
        <w:t xml:space="preserve">The corporation employs around 76,000 workers. Employees at H&amp;M are extremely driven and committed to their jobs, which adds significantly to the company's success. The firm offers its staff with necessary training and specialised courses, which are paid for out of the company's budget. </w:t>
      </w:r>
      <w:r w:rsidR="00465BD6">
        <w:rPr>
          <w:rFonts w:ascii="Arial" w:hAnsi="Arial" w:cs="Arial"/>
          <w:sz w:val="24"/>
          <w:szCs w:val="24"/>
        </w:rPr>
        <w:lastRenderedPageBreak/>
        <w:t>Furthermore, the organisation believes in its employees' abilities and encourages them to develop.</w:t>
      </w:r>
      <w:r w:rsidR="00EA2CF5">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465BD6">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r w:rsidR="00EA2CF5">
        <w:rPr>
          <w:rFonts w:ascii="Arial" w:hAnsi="Arial" w:cs="Arial"/>
          <w:sz w:val="24"/>
          <w:szCs w:val="24"/>
        </w:rPr>
        <w:tab/>
      </w:r>
      <w:bookmarkStart w:id="3" w:name="_Hlk102587729"/>
      <w:r w:rsidR="00465BD6">
        <w:rPr>
          <w:rFonts w:ascii="Arial" w:hAnsi="Arial" w:cs="Arial"/>
          <w:sz w:val="24"/>
          <w:szCs w:val="24"/>
          <w:lang w:val="ro-RO"/>
        </w:rPr>
        <w:t xml:space="preserve">                 </w:t>
      </w:r>
      <w:r w:rsidR="00B42620" w:rsidRPr="0062090E">
        <w:rPr>
          <w:rFonts w:ascii="Arial" w:hAnsi="Arial" w:cs="Arial"/>
          <w:b/>
          <w:bCs/>
          <w:sz w:val="36"/>
          <w:szCs w:val="36"/>
          <w:lang w:val="ro-RO"/>
        </w:rPr>
        <w:t>Main Body</w:t>
      </w:r>
      <w:r w:rsidR="003B5727">
        <w:rPr>
          <w:rFonts w:ascii="Arial" w:hAnsi="Arial" w:cs="Arial"/>
          <w:sz w:val="24"/>
          <w:szCs w:val="24"/>
          <w:lang w:val="ro-RO"/>
        </w:rPr>
        <w:tab/>
      </w:r>
      <w:r w:rsidR="003B5727">
        <w:rPr>
          <w:rFonts w:ascii="Arial" w:hAnsi="Arial" w:cs="Arial"/>
          <w:sz w:val="24"/>
          <w:szCs w:val="24"/>
          <w:lang w:val="ro-RO"/>
        </w:rPr>
        <w:tab/>
      </w:r>
      <w:r w:rsidR="003B5727">
        <w:rPr>
          <w:rFonts w:ascii="Arial" w:hAnsi="Arial" w:cs="Arial"/>
          <w:sz w:val="24"/>
          <w:szCs w:val="24"/>
          <w:lang w:val="ro-RO"/>
        </w:rPr>
        <w:tab/>
      </w:r>
      <w:r w:rsidR="003B5727">
        <w:rPr>
          <w:rFonts w:ascii="Arial" w:hAnsi="Arial" w:cs="Arial"/>
          <w:sz w:val="24"/>
          <w:szCs w:val="24"/>
          <w:lang w:val="ro-RO"/>
        </w:rPr>
        <w:tab/>
      </w:r>
      <w:r w:rsidR="00BB5E9C" w:rsidRPr="00C313FC">
        <w:rPr>
          <w:rFonts w:ascii="Arial" w:hAnsi="Arial" w:cs="Arial"/>
          <w:sz w:val="24"/>
          <w:szCs w:val="24"/>
          <w:lang w:val="ro-RO"/>
        </w:rPr>
        <w:tab/>
      </w:r>
      <w:r w:rsidR="001301D3" w:rsidRPr="00C313FC">
        <w:rPr>
          <w:rFonts w:ascii="Arial" w:hAnsi="Arial" w:cs="Arial"/>
          <w:sz w:val="24"/>
          <w:szCs w:val="24"/>
          <w:lang w:val="ro-RO"/>
        </w:rPr>
        <w:tab/>
      </w:r>
      <w:r w:rsidR="001301D3" w:rsidRPr="00C313FC">
        <w:rPr>
          <w:rFonts w:ascii="Arial" w:hAnsi="Arial" w:cs="Arial"/>
          <w:sz w:val="24"/>
          <w:szCs w:val="24"/>
          <w:lang w:val="ro-RO"/>
        </w:rPr>
        <w:tab/>
      </w:r>
      <w:r w:rsidR="001301D3" w:rsidRPr="00C313FC">
        <w:rPr>
          <w:rFonts w:ascii="Arial" w:hAnsi="Arial" w:cs="Arial"/>
          <w:sz w:val="24"/>
          <w:szCs w:val="24"/>
          <w:lang w:val="ro-RO"/>
        </w:rPr>
        <w:tab/>
      </w:r>
      <w:r w:rsidR="001301D3" w:rsidRPr="00C313FC">
        <w:rPr>
          <w:rFonts w:ascii="Arial" w:hAnsi="Arial" w:cs="Arial"/>
          <w:sz w:val="24"/>
          <w:szCs w:val="24"/>
          <w:lang w:val="ro-RO"/>
        </w:rPr>
        <w:tab/>
      </w:r>
      <w:r w:rsidR="003A3C0A">
        <w:rPr>
          <w:rFonts w:ascii="Arial" w:hAnsi="Arial" w:cs="Arial"/>
          <w:sz w:val="24"/>
          <w:szCs w:val="24"/>
          <w:lang w:val="ro-RO"/>
        </w:rPr>
        <w:t xml:space="preserve">                  </w:t>
      </w:r>
      <w:bookmarkStart w:id="4" w:name="_Hlk102587294"/>
      <w:r w:rsidR="00B42620" w:rsidRPr="0062090E">
        <w:rPr>
          <w:rFonts w:ascii="Arial" w:hAnsi="Arial" w:cs="Arial"/>
          <w:b/>
          <w:bCs/>
          <w:sz w:val="28"/>
          <w:szCs w:val="28"/>
          <w:lang w:val="ro-RO"/>
        </w:rPr>
        <w:t>Flexible working arrangements</w:t>
      </w:r>
      <w:bookmarkEnd w:id="4"/>
    </w:p>
    <w:bookmarkEnd w:id="3"/>
    <w:p w14:paraId="71506902" w14:textId="63FA9C34" w:rsidR="003B0086" w:rsidRPr="003B0086" w:rsidRDefault="00182700" w:rsidP="002F0992">
      <w:pPr>
        <w:spacing w:line="360" w:lineRule="auto"/>
        <w:rPr>
          <w:rFonts w:ascii="Arial" w:hAnsi="Arial" w:cs="Arial"/>
          <w:sz w:val="24"/>
          <w:szCs w:val="24"/>
          <w:lang w:val="ro-RO"/>
        </w:rPr>
      </w:pPr>
      <w:r>
        <w:rPr>
          <w:rFonts w:ascii="Arial" w:hAnsi="Arial" w:cs="Arial"/>
          <w:sz w:val="24"/>
          <w:szCs w:val="24"/>
          <w:lang w:val="ro-RO"/>
        </w:rPr>
        <w:t>Flexible work patterns will benefit your firm in a variety of ways. These also</w:t>
      </w:r>
      <w:r w:rsidR="0062090E">
        <w:rPr>
          <w:rFonts w:ascii="Arial" w:hAnsi="Arial" w:cs="Arial"/>
          <w:sz w:val="24"/>
          <w:szCs w:val="24"/>
          <w:lang w:val="ro-RO"/>
        </w:rPr>
        <w:t xml:space="preserve"> </w:t>
      </w:r>
      <w:r>
        <w:rPr>
          <w:rFonts w:ascii="Arial" w:hAnsi="Arial" w:cs="Arial"/>
          <w:sz w:val="24"/>
          <w:szCs w:val="24"/>
          <w:lang w:val="ro-RO"/>
        </w:rPr>
        <w:t>contribute to increased efficiency, for example, since people who can maintain a</w:t>
      </w:r>
      <w:r w:rsidR="0062090E">
        <w:rPr>
          <w:rFonts w:ascii="Arial" w:hAnsi="Arial" w:cs="Arial"/>
          <w:sz w:val="24"/>
          <w:szCs w:val="24"/>
          <w:lang w:val="ro-RO"/>
        </w:rPr>
        <w:t xml:space="preserve"> </w:t>
      </w:r>
      <w:r>
        <w:rPr>
          <w:rFonts w:ascii="Arial" w:hAnsi="Arial" w:cs="Arial"/>
          <w:sz w:val="24"/>
          <w:szCs w:val="24"/>
          <w:lang w:val="ro-RO"/>
        </w:rPr>
        <w:t xml:space="preserve">work-life balance become more focussed, calm, and devoted to their jobs. </w:t>
      </w:r>
      <w:r w:rsidR="002D45F5">
        <w:rPr>
          <w:rFonts w:ascii="Arial" w:hAnsi="Arial" w:cs="Arial"/>
          <w:sz w:val="24"/>
          <w:szCs w:val="24"/>
          <w:lang w:val="ro-RO"/>
        </w:rPr>
        <w:t>Employers will save money through increasing productivity (including the usage of office facilities) and minimising the cost of recruiting and employing new personnel. On the other hand, certain forms of flexible work arrangements need extensive planning and communication. You'll be able to make some personnel changes if one employee goes from traditional full-time hours to a flexible schedule, for example.</w:t>
      </w:r>
      <w:r>
        <w:rPr>
          <w:rFonts w:ascii="Arial" w:hAnsi="Arial" w:cs="Arial"/>
          <w:sz w:val="24"/>
          <w:szCs w:val="24"/>
          <w:lang w:val="ro-RO"/>
        </w:rPr>
        <w:t>This might entail assessing your personnel and the way your organisation is conducted to ensure efficiency. Workplace Flexibility Examples</w:t>
      </w:r>
      <w:r w:rsidR="00835127">
        <w:rPr>
          <w:rFonts w:ascii="Arial" w:hAnsi="Arial" w:cs="Arial"/>
          <w:sz w:val="24"/>
          <w:szCs w:val="24"/>
          <w:lang w:val="ro-RO"/>
        </w:rPr>
        <w:t>:</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Smooth working hours</w:t>
      </w:r>
      <w:r w:rsidR="0062090E">
        <w:rPr>
          <w:rFonts w:ascii="Arial" w:hAnsi="Arial" w:cs="Arial"/>
          <w:b/>
          <w:bCs/>
          <w:sz w:val="24"/>
          <w:szCs w:val="24"/>
          <w:lang w:val="ro-RO"/>
        </w:rPr>
        <w:t xml:space="preserve">: </w:t>
      </w:r>
      <w:r w:rsidR="00835127">
        <w:rPr>
          <w:rFonts w:ascii="Arial" w:hAnsi="Arial" w:cs="Arial"/>
          <w:sz w:val="24"/>
          <w:szCs w:val="24"/>
          <w:lang w:val="ro-RO"/>
        </w:rPr>
        <w:t>Employees have set start and end times for flexible operation hours in order to take advantage of discretionary days (also known as flex-time). Because such contracts do not affect their rights, there is minimal modification to the average number of hours people work.</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A compressed schedule</w:t>
      </w:r>
      <w:r w:rsidR="0062090E">
        <w:rPr>
          <w:rFonts w:ascii="Arial" w:hAnsi="Arial" w:cs="Arial"/>
          <w:b/>
          <w:bCs/>
          <w:sz w:val="24"/>
          <w:szCs w:val="24"/>
          <w:lang w:val="ro-RO"/>
        </w:rPr>
        <w:t xml:space="preserve">: </w:t>
      </w:r>
      <w:r w:rsidR="007C6267">
        <w:rPr>
          <w:rFonts w:ascii="Arial" w:hAnsi="Arial" w:cs="Arial"/>
          <w:sz w:val="24"/>
          <w:szCs w:val="24"/>
          <w:lang w:val="ro-RO"/>
        </w:rPr>
        <w:t>A compressed work schedule allows an employee to work longer hours on a few days while still meeting their minimum weekly hours. The employee can then use the earned time to take a day (or part-day) off. Work schedules that are widely accepted include a week of four days and a fortnight of nine days.</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Work-sharing</w:t>
      </w:r>
      <w:r w:rsidR="0062090E">
        <w:rPr>
          <w:rFonts w:ascii="Arial" w:hAnsi="Arial" w:cs="Arial"/>
          <w:sz w:val="24"/>
          <w:szCs w:val="24"/>
          <w:lang w:val="ro-RO"/>
        </w:rPr>
        <w:t xml:space="preserve">: </w:t>
      </w:r>
      <w:r w:rsidR="006E1EB9">
        <w:rPr>
          <w:rFonts w:ascii="Arial" w:hAnsi="Arial" w:cs="Arial"/>
          <w:sz w:val="24"/>
          <w:szCs w:val="24"/>
          <w:lang w:val="ro-RO"/>
        </w:rPr>
        <w:t>The duties and obligations of one job are divided among two or more individuals in a job sharing agreement. Two fundamental work-sharing techniques are the "twin" idea and the "island" model. Employees' responsibilities are split, allowing them to specialise and focus on distinct areas of the job.</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Telecommuting (e.g. working from home)</w:t>
      </w:r>
      <w:r w:rsidR="0062090E">
        <w:rPr>
          <w:rFonts w:ascii="Arial" w:hAnsi="Arial" w:cs="Arial"/>
          <w:sz w:val="24"/>
          <w:szCs w:val="24"/>
          <w:lang w:val="ro-RO"/>
        </w:rPr>
        <w:t xml:space="preserve">: </w:t>
      </w:r>
      <w:r w:rsidR="00B667FD">
        <w:rPr>
          <w:rFonts w:ascii="Arial" w:hAnsi="Arial" w:cs="Arial"/>
          <w:sz w:val="24"/>
          <w:szCs w:val="24"/>
          <w:lang w:val="ro-RO"/>
        </w:rPr>
        <w:t xml:space="preserve">Employees who work away from the central place of business (typically at home) are considered to be telecommuters. Telecommuting can be done on an as-needed or permanent basis. Some jobs may not be suitable for telecommuting because they need a high level of face-to-face </w:t>
      </w:r>
      <w:r w:rsidR="00B667FD">
        <w:rPr>
          <w:rFonts w:ascii="Arial" w:hAnsi="Arial" w:cs="Arial"/>
          <w:sz w:val="24"/>
          <w:szCs w:val="24"/>
          <w:lang w:val="ro-RO"/>
        </w:rPr>
        <w:lastRenderedPageBreak/>
        <w:t>customer contact, the use of specialised equipment, and fast reactions or direct supervision.</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Part-time work</w:t>
      </w:r>
      <w:r w:rsidR="0062090E">
        <w:rPr>
          <w:rFonts w:ascii="Arial" w:hAnsi="Arial" w:cs="Arial"/>
          <w:sz w:val="24"/>
          <w:szCs w:val="24"/>
          <w:lang w:val="ro-RO"/>
        </w:rPr>
        <w:t xml:space="preserve">: </w:t>
      </w:r>
      <w:r w:rsidR="00B667FD">
        <w:rPr>
          <w:rFonts w:ascii="Arial" w:hAnsi="Arial" w:cs="Arial"/>
          <w:sz w:val="24"/>
          <w:szCs w:val="24"/>
          <w:lang w:val="ro-RO"/>
        </w:rPr>
        <w:t>Part-time employees enjoy the same workplace privileges as full-time employees on a pro-rata basis. Check that any part-time employment agreements adhere to the award or agreement standards that apply to your organisation.</w:t>
      </w:r>
      <w:r w:rsidR="0062090E">
        <w:rPr>
          <w:rFonts w:ascii="Arial" w:hAnsi="Arial" w:cs="Arial"/>
          <w:sz w:val="24"/>
          <w:szCs w:val="24"/>
          <w:lang w:val="ro-RO"/>
        </w:rPr>
        <w:t xml:space="preserve">                                                                                                                         </w:t>
      </w:r>
      <w:r w:rsidR="00B42620" w:rsidRPr="003A3C0A">
        <w:rPr>
          <w:rFonts w:ascii="Arial" w:hAnsi="Arial" w:cs="Arial"/>
          <w:b/>
          <w:bCs/>
          <w:sz w:val="24"/>
          <w:szCs w:val="24"/>
          <w:lang w:val="ro-RO"/>
        </w:rPr>
        <w:t>•</w:t>
      </w:r>
      <w:r w:rsidR="003B5727" w:rsidRPr="003A3C0A">
        <w:rPr>
          <w:rFonts w:ascii="Arial" w:hAnsi="Arial" w:cs="Arial"/>
          <w:b/>
          <w:bCs/>
          <w:sz w:val="24"/>
          <w:szCs w:val="24"/>
          <w:lang w:val="ro-RO"/>
        </w:rPr>
        <w:t xml:space="preserve"> </w:t>
      </w:r>
      <w:r w:rsidR="00B42620" w:rsidRPr="003A3C0A">
        <w:rPr>
          <w:rFonts w:ascii="Arial" w:hAnsi="Arial" w:cs="Arial"/>
          <w:b/>
          <w:bCs/>
          <w:sz w:val="24"/>
          <w:szCs w:val="24"/>
          <w:lang w:val="ro-RO"/>
        </w:rPr>
        <w:t>Special arrangements for those of mature age</w:t>
      </w:r>
      <w:r w:rsidR="0062090E">
        <w:rPr>
          <w:rFonts w:ascii="Arial" w:hAnsi="Arial" w:cs="Arial"/>
          <w:sz w:val="24"/>
          <w:szCs w:val="24"/>
          <w:lang w:val="ro-RO"/>
        </w:rPr>
        <w:t xml:space="preserve">: </w:t>
      </w:r>
      <w:r w:rsidR="007F07BE">
        <w:rPr>
          <w:rFonts w:ascii="Arial" w:hAnsi="Arial" w:cs="Arial"/>
          <w:sz w:val="24"/>
          <w:szCs w:val="24"/>
          <w:lang w:val="ro-RO"/>
        </w:rPr>
        <w:t>Flexible employment options may be helpful for mature-age workers as they approach retirement. Allowing people to perform in a more flexible manner may lead to increased engagement and productivity. Ascertain that any flexible work plans comply with the terms of the appropriate award or agreement governing the firm.</w:t>
      </w:r>
      <w:r w:rsidR="00E47F72">
        <w:rPr>
          <w:rFonts w:ascii="Arial" w:hAnsi="Arial" w:cs="Arial"/>
          <w:sz w:val="24"/>
          <w:szCs w:val="24"/>
          <w:lang w:val="ro-RO"/>
        </w:rPr>
        <w:t xml:space="preserve"> </w:t>
      </w:r>
      <w:r w:rsidR="0062090E">
        <w:rPr>
          <w:rFonts w:ascii="Arial" w:hAnsi="Arial" w:cs="Arial"/>
          <w:sz w:val="24"/>
          <w:szCs w:val="24"/>
          <w:lang w:val="ro-RO"/>
        </w:rPr>
        <w:t xml:space="preserve">                                                                 </w:t>
      </w:r>
    </w:p>
    <w:p w14:paraId="7D9BF6A2" w14:textId="05BAA3CE" w:rsidR="00D34633" w:rsidRPr="00874242" w:rsidRDefault="00E02AC4" w:rsidP="002F0992">
      <w:pPr>
        <w:spacing w:line="360" w:lineRule="auto"/>
        <w:jc w:val="both"/>
        <w:rPr>
          <w:rFonts w:ascii="Arial" w:hAnsi="Arial" w:cs="Arial"/>
          <w:sz w:val="24"/>
          <w:szCs w:val="24"/>
        </w:rPr>
      </w:pPr>
      <w:bookmarkStart w:id="5" w:name="_Hlk102587324"/>
      <w:r w:rsidRPr="0062090E">
        <w:rPr>
          <w:rFonts w:ascii="Arial" w:hAnsi="Arial" w:cs="Arial"/>
          <w:b/>
          <w:bCs/>
          <w:sz w:val="28"/>
          <w:szCs w:val="28"/>
        </w:rPr>
        <w:t>Human resource management</w:t>
      </w:r>
      <w:r w:rsidR="00401D4A" w:rsidRPr="0062090E">
        <w:rPr>
          <w:rFonts w:ascii="Arial" w:hAnsi="Arial" w:cs="Arial"/>
          <w:sz w:val="24"/>
          <w:szCs w:val="24"/>
          <w:lang w:val="ro-RO"/>
        </w:rPr>
        <w:t xml:space="preserve">      </w:t>
      </w:r>
      <w:bookmarkEnd w:id="5"/>
      <w:r w:rsidR="00874242">
        <w:rPr>
          <w:rFonts w:ascii="Arial" w:hAnsi="Arial" w:cs="Arial"/>
          <w:sz w:val="24"/>
          <w:szCs w:val="24"/>
          <w:lang w:val="ro-RO"/>
        </w:rPr>
        <w:tab/>
      </w:r>
      <w:r w:rsidR="00401D4A">
        <w:rPr>
          <w:rFonts w:ascii="Arial" w:hAnsi="Arial" w:cs="Arial"/>
          <w:sz w:val="24"/>
          <w:szCs w:val="24"/>
          <w:lang w:val="ro-RO"/>
        </w:rPr>
        <w:t xml:space="preserve">                                                       </w:t>
      </w:r>
      <w:r w:rsidR="00473BF3">
        <w:rPr>
          <w:rFonts w:ascii="Arial" w:hAnsi="Arial" w:cs="Arial"/>
          <w:sz w:val="24"/>
          <w:szCs w:val="24"/>
          <w:lang w:val="ro-RO"/>
        </w:rPr>
        <w:t xml:space="preserve">                                                              </w:t>
      </w:r>
      <w:r w:rsidR="00401D4A">
        <w:rPr>
          <w:rFonts w:ascii="Arial" w:hAnsi="Arial" w:cs="Arial"/>
          <w:sz w:val="24"/>
          <w:szCs w:val="24"/>
          <w:lang w:val="ro-RO"/>
        </w:rPr>
        <w:t xml:space="preserve">   </w:t>
      </w:r>
      <w:r w:rsidR="00021A83">
        <w:rPr>
          <w:rFonts w:ascii="Arial" w:hAnsi="Arial" w:cs="Arial"/>
          <w:sz w:val="24"/>
          <w:szCs w:val="24"/>
        </w:rPr>
        <w:t xml:space="preserve">Human resource management refers to the process of employing, training, evaluating, and rewarding personnel while adhering to labour laws, health and safety requirements, and concerns about justice. Human resource management is made up of five primary functions:      </w:t>
      </w:r>
      <w:r w:rsidR="00021A83">
        <w:rPr>
          <w:rFonts w:ascii="Arial" w:hAnsi="Arial" w:cs="Arial"/>
          <w:sz w:val="24"/>
          <w:szCs w:val="24"/>
        </w:rPr>
        <w:tab/>
        <w:t xml:space="preserve">                                                                                                     •</w:t>
      </w:r>
      <w:r w:rsidR="000B727E" w:rsidRPr="0062090E">
        <w:rPr>
          <w:rFonts w:ascii="Arial" w:hAnsi="Arial" w:cs="Arial"/>
          <w:b/>
          <w:bCs/>
          <w:sz w:val="24"/>
          <w:szCs w:val="24"/>
        </w:rPr>
        <w:t xml:space="preserve"> Planning</w:t>
      </w:r>
      <w:r w:rsidR="00874242">
        <w:rPr>
          <w:rFonts w:ascii="Arial" w:hAnsi="Arial" w:cs="Arial"/>
          <w:sz w:val="24"/>
          <w:szCs w:val="24"/>
        </w:rPr>
        <w:t xml:space="preserve">: </w:t>
      </w:r>
      <w:r w:rsidR="000B727E">
        <w:rPr>
          <w:rFonts w:ascii="Arial" w:hAnsi="Arial" w:cs="Arial"/>
          <w:sz w:val="24"/>
          <w:szCs w:val="24"/>
        </w:rPr>
        <w:t>creating goals and criteria.</w:t>
      </w:r>
      <w:r w:rsidR="00874242">
        <w:rPr>
          <w:rFonts w:ascii="Arial" w:hAnsi="Arial" w:cs="Arial"/>
          <w:sz w:val="24"/>
          <w:szCs w:val="24"/>
        </w:rPr>
        <w:t xml:space="preserve">     </w:t>
      </w:r>
      <w:r w:rsidR="00874242">
        <w:rPr>
          <w:rFonts w:ascii="Arial" w:hAnsi="Arial" w:cs="Arial"/>
          <w:sz w:val="24"/>
          <w:szCs w:val="24"/>
        </w:rPr>
        <w:tab/>
        <w:t xml:space="preserve">                                                                                               </w:t>
      </w:r>
      <w:r w:rsidR="000B727E" w:rsidRPr="0062090E">
        <w:rPr>
          <w:rFonts w:ascii="Arial" w:hAnsi="Arial" w:cs="Arial"/>
          <w:b/>
          <w:bCs/>
          <w:sz w:val="24"/>
          <w:szCs w:val="24"/>
        </w:rPr>
        <w:t>• Organizing</w:t>
      </w:r>
      <w:r w:rsidR="000B727E">
        <w:rPr>
          <w:rFonts w:ascii="Arial" w:hAnsi="Arial" w:cs="Arial"/>
          <w:sz w:val="24"/>
          <w:szCs w:val="24"/>
        </w:rPr>
        <w:t xml:space="preserve">: assigning </w:t>
      </w:r>
      <w:r w:rsidR="00874242">
        <w:rPr>
          <w:rFonts w:ascii="Arial" w:hAnsi="Arial" w:cs="Arial"/>
          <w:sz w:val="24"/>
          <w:szCs w:val="24"/>
        </w:rPr>
        <w:t>tasks</w:t>
      </w:r>
      <w:r w:rsidR="000B727E">
        <w:rPr>
          <w:rFonts w:ascii="Arial" w:hAnsi="Arial" w:cs="Arial"/>
          <w:sz w:val="24"/>
          <w:szCs w:val="24"/>
        </w:rPr>
        <w:t xml:space="preserve"> to each subordinate; </w:t>
      </w:r>
      <w:r w:rsidR="00874242">
        <w:rPr>
          <w:rFonts w:ascii="Arial" w:hAnsi="Arial" w:cs="Arial"/>
          <w:sz w:val="24"/>
          <w:szCs w:val="24"/>
        </w:rPr>
        <w:t xml:space="preserve"> </w:t>
      </w:r>
      <w:r w:rsidR="00874242">
        <w:rPr>
          <w:rFonts w:ascii="Arial" w:hAnsi="Arial" w:cs="Arial"/>
          <w:sz w:val="24"/>
          <w:szCs w:val="24"/>
        </w:rPr>
        <w:tab/>
        <w:t xml:space="preserve">                                                                                  </w:t>
      </w:r>
      <w:r w:rsidR="000B727E" w:rsidRPr="0062090E">
        <w:rPr>
          <w:rFonts w:ascii="Arial" w:hAnsi="Arial" w:cs="Arial"/>
          <w:b/>
          <w:bCs/>
          <w:sz w:val="24"/>
          <w:szCs w:val="24"/>
        </w:rPr>
        <w:t>• Staffing</w:t>
      </w:r>
      <w:r w:rsidR="000B727E">
        <w:rPr>
          <w:rFonts w:ascii="Arial" w:hAnsi="Arial" w:cs="Arial"/>
          <w:sz w:val="24"/>
          <w:szCs w:val="24"/>
        </w:rPr>
        <w:t xml:space="preserve">: selecting who should be hired; </w:t>
      </w:r>
      <w:r w:rsidR="00874242">
        <w:rPr>
          <w:rFonts w:ascii="Arial" w:hAnsi="Arial" w:cs="Arial"/>
          <w:sz w:val="24"/>
          <w:szCs w:val="24"/>
        </w:rPr>
        <w:t xml:space="preserve">   </w:t>
      </w:r>
      <w:r w:rsidR="00874242">
        <w:rPr>
          <w:rFonts w:ascii="Arial" w:hAnsi="Arial" w:cs="Arial"/>
          <w:sz w:val="24"/>
          <w:szCs w:val="24"/>
        </w:rPr>
        <w:tab/>
        <w:t xml:space="preserve">                                                                                           </w:t>
      </w:r>
      <w:r w:rsidR="000B727E" w:rsidRPr="0062090E">
        <w:rPr>
          <w:rFonts w:ascii="Arial" w:hAnsi="Arial" w:cs="Arial"/>
          <w:b/>
          <w:bCs/>
          <w:sz w:val="24"/>
          <w:szCs w:val="24"/>
        </w:rPr>
        <w:t>• Leading</w:t>
      </w:r>
      <w:r w:rsidR="000B727E">
        <w:rPr>
          <w:rFonts w:ascii="Arial" w:hAnsi="Arial" w:cs="Arial"/>
          <w:sz w:val="24"/>
          <w:szCs w:val="24"/>
        </w:rPr>
        <w:t>: motivating others to complete tasks;</w:t>
      </w:r>
      <w:r w:rsidR="00874242">
        <w:rPr>
          <w:rFonts w:ascii="Arial" w:hAnsi="Arial" w:cs="Arial"/>
          <w:sz w:val="24"/>
          <w:szCs w:val="24"/>
        </w:rPr>
        <w:t xml:space="preserve">      </w:t>
      </w:r>
      <w:r w:rsidR="00874242">
        <w:rPr>
          <w:rFonts w:ascii="Arial" w:hAnsi="Arial" w:cs="Arial"/>
          <w:sz w:val="24"/>
          <w:szCs w:val="24"/>
        </w:rPr>
        <w:tab/>
        <w:t xml:space="preserve">                                                                 </w:t>
      </w:r>
      <w:r w:rsidR="000B727E" w:rsidRPr="0062090E">
        <w:rPr>
          <w:rFonts w:ascii="Arial" w:hAnsi="Arial" w:cs="Arial"/>
          <w:b/>
          <w:bCs/>
          <w:sz w:val="24"/>
          <w:szCs w:val="24"/>
        </w:rPr>
        <w:t>•</w:t>
      </w:r>
      <w:r w:rsidR="00021A83">
        <w:rPr>
          <w:rFonts w:ascii="Arial" w:hAnsi="Arial" w:cs="Arial"/>
          <w:b/>
          <w:bCs/>
          <w:sz w:val="24"/>
          <w:szCs w:val="24"/>
        </w:rPr>
        <w:t xml:space="preserve"> </w:t>
      </w:r>
      <w:r w:rsidR="000B727E" w:rsidRPr="0062090E">
        <w:rPr>
          <w:rFonts w:ascii="Arial" w:hAnsi="Arial" w:cs="Arial"/>
          <w:b/>
          <w:bCs/>
          <w:sz w:val="24"/>
          <w:szCs w:val="24"/>
        </w:rPr>
        <w:t>Controlling</w:t>
      </w:r>
      <w:r w:rsidR="000B727E">
        <w:rPr>
          <w:rFonts w:ascii="Arial" w:hAnsi="Arial" w:cs="Arial"/>
          <w:sz w:val="24"/>
          <w:szCs w:val="24"/>
        </w:rPr>
        <w:t xml:space="preserve">: </w:t>
      </w:r>
      <w:r w:rsidR="00E94CC7">
        <w:rPr>
          <w:rFonts w:ascii="Arial" w:hAnsi="Arial" w:cs="Arial"/>
          <w:sz w:val="24"/>
          <w:szCs w:val="24"/>
        </w:rPr>
        <w:t>setting criteria and evaluating real-world performance against those standards</w:t>
      </w:r>
      <w:r w:rsidR="00021A83">
        <w:rPr>
          <w:rFonts w:ascii="Arial" w:hAnsi="Arial" w:cs="Arial"/>
          <w:sz w:val="24"/>
          <w:szCs w:val="24"/>
        </w:rPr>
        <w:t>.</w:t>
      </w:r>
      <w:r w:rsidR="00874242">
        <w:rPr>
          <w:rFonts w:ascii="Arial" w:hAnsi="Arial" w:cs="Arial"/>
          <w:sz w:val="24"/>
          <w:szCs w:val="24"/>
        </w:rPr>
        <w:t xml:space="preserve">                             </w:t>
      </w:r>
      <w:r w:rsidR="0062090E">
        <w:rPr>
          <w:rFonts w:ascii="Arial" w:hAnsi="Arial" w:cs="Arial"/>
          <w:sz w:val="24"/>
          <w:szCs w:val="24"/>
        </w:rPr>
        <w:t xml:space="preserve">                                                                                                       </w:t>
      </w:r>
      <w:r w:rsidR="00874242">
        <w:rPr>
          <w:rFonts w:ascii="Arial" w:hAnsi="Arial" w:cs="Arial"/>
          <w:sz w:val="24"/>
          <w:szCs w:val="24"/>
        </w:rPr>
        <w:t xml:space="preserve">  </w:t>
      </w:r>
      <w:r w:rsidR="00874242" w:rsidRPr="003C0191">
        <w:rPr>
          <w:rFonts w:ascii="Arial" w:hAnsi="Arial" w:cs="Arial"/>
          <w:b/>
          <w:bCs/>
          <w:sz w:val="24"/>
          <w:szCs w:val="24"/>
          <w:lang w:val="ro-RO"/>
        </w:rPr>
        <w:t xml:space="preserve"> </w:t>
      </w:r>
      <w:r w:rsidR="0062090E">
        <w:rPr>
          <w:rFonts w:ascii="Arial" w:hAnsi="Arial" w:cs="Arial"/>
          <w:b/>
          <w:bCs/>
          <w:sz w:val="24"/>
          <w:szCs w:val="24"/>
          <w:lang w:val="ro-RO"/>
        </w:rPr>
        <w:t xml:space="preserve">                 </w:t>
      </w:r>
      <w:bookmarkStart w:id="6" w:name="_Hlk102587341"/>
      <w:r w:rsidR="00E25AEF" w:rsidRPr="0062090E">
        <w:rPr>
          <w:rFonts w:ascii="Arial" w:hAnsi="Arial" w:cs="Arial"/>
          <w:b/>
          <w:bCs/>
          <w:sz w:val="28"/>
          <w:szCs w:val="28"/>
          <w:lang w:val="ro-RO"/>
        </w:rPr>
        <w:t>Human resource management (HRM</w:t>
      </w:r>
      <w:r w:rsidR="00E25AEF" w:rsidRPr="0062090E">
        <w:rPr>
          <w:rFonts w:ascii="Arial" w:hAnsi="Arial" w:cs="Arial"/>
          <w:sz w:val="28"/>
          <w:szCs w:val="28"/>
          <w:lang w:val="ro-RO"/>
        </w:rPr>
        <w:t xml:space="preserve">) </w:t>
      </w:r>
      <w:bookmarkEnd w:id="6"/>
      <w:r w:rsidR="00593BFA">
        <w:rPr>
          <w:rFonts w:ascii="Arial" w:hAnsi="Arial" w:cs="Arial"/>
          <w:sz w:val="24"/>
          <w:szCs w:val="24"/>
          <w:lang w:val="ro-RO"/>
        </w:rPr>
        <w:t>is becoming increasingly important to businesses, and it may help them achieve outstanding results (Gonzalez, 2004).</w:t>
      </w:r>
      <w:r w:rsidR="00E25AEF" w:rsidRPr="00A77D01">
        <w:rPr>
          <w:rFonts w:ascii="Arial" w:hAnsi="Arial" w:cs="Arial"/>
          <w:sz w:val="24"/>
          <w:szCs w:val="24"/>
          <w:lang w:val="ro-RO"/>
        </w:rPr>
        <w:t xml:space="preserve">). This is a term that relates to the management of people. Employees' talents may be developed and they can operate professionally with effective human resource management (Huntley, Kleiner, 2005). </w:t>
      </w:r>
      <w:r w:rsidR="003712D4">
        <w:rPr>
          <w:rFonts w:ascii="Arial" w:hAnsi="Arial" w:cs="Arial"/>
          <w:sz w:val="24"/>
          <w:szCs w:val="24"/>
          <w:lang w:val="ro-RO"/>
        </w:rPr>
        <w:t>It is widely used in the workplace.</w:t>
      </w:r>
      <w:r w:rsidR="005E4F5E">
        <w:rPr>
          <w:rFonts w:ascii="Arial" w:hAnsi="Arial" w:cs="Arial"/>
          <w:sz w:val="24"/>
          <w:szCs w:val="24"/>
          <w:lang w:val="ro-RO"/>
        </w:rPr>
        <w:t>It can also help with the creation of a brand promise (Aurand, Bishop, and Gorchels, 2005). It assists businesses in improving internal communication by ensuring that employees are aware of the company's brand and the value of their contributions to the brand promise (Interbrand Insights, 2001).</w:t>
      </w:r>
      <w:r w:rsidR="003712D4">
        <w:rPr>
          <w:rFonts w:ascii="Arial" w:hAnsi="Arial" w:cs="Arial"/>
          <w:sz w:val="24"/>
          <w:szCs w:val="24"/>
          <w:lang w:val="ro-RO"/>
        </w:rPr>
        <w:t>Human resource management, in other words, is important to a company's brand growth.</w:t>
      </w:r>
      <w:r w:rsidR="00E8644D">
        <w:rPr>
          <w:rFonts w:ascii="Arial" w:hAnsi="Arial" w:cs="Arial"/>
          <w:sz w:val="24"/>
          <w:szCs w:val="24"/>
          <w:lang w:val="ro-RO"/>
        </w:rPr>
        <w:t xml:space="preserve"> Human resource managers should concentrate on the numerous facets of training and meeting their employees' </w:t>
      </w:r>
      <w:r w:rsidR="00E8644D">
        <w:rPr>
          <w:rFonts w:ascii="Arial" w:hAnsi="Arial" w:cs="Arial"/>
          <w:sz w:val="24"/>
          <w:szCs w:val="24"/>
          <w:lang w:val="ro-RO"/>
        </w:rPr>
        <w:lastRenderedPageBreak/>
        <w:t>demands. Below are some of the contents. (Swanson and Holton, 1997). Employees are hired based on their ability. Providing them with a fair and adequate remuneration They must be trained and made to perform well. In the management, treating people fairly Furthermore, they must safeguard employees' rights and freedoms, as well as establish a training programme that will improve their talents, knowledge, and skills (Huntley, Kleiner, 2005).</w:t>
      </w:r>
      <w:r w:rsidR="00C85AFE">
        <w:rPr>
          <w:rFonts w:ascii="Arial" w:hAnsi="Arial" w:cs="Arial"/>
          <w:sz w:val="24"/>
          <w:szCs w:val="24"/>
          <w:lang w:val="ro-RO"/>
        </w:rPr>
        <w:t xml:space="preserve"> </w:t>
      </w:r>
      <w:r w:rsidR="00266F77">
        <w:rPr>
          <w:rFonts w:ascii="Arial" w:hAnsi="Arial" w:cs="Arial"/>
          <w:sz w:val="24"/>
          <w:szCs w:val="24"/>
          <w:lang w:val="ro-RO"/>
        </w:rPr>
        <w:t xml:space="preserve">Human rights are respected at H&amp;M, which is important for the company's operations. </w:t>
      </w:r>
      <w:r w:rsidR="00A108E7">
        <w:rPr>
          <w:rFonts w:ascii="Arial" w:hAnsi="Arial" w:cs="Arial"/>
          <w:sz w:val="24"/>
          <w:szCs w:val="24"/>
          <w:lang w:val="ro-RO"/>
        </w:rPr>
        <w:t>Working hours, workplace health and safety, equal rights, income, and profitability are all topics of discussion. It is always attempting to improve the abilities of its colleagues and employees. It frequently provides opportunities for training and growth.</w:t>
      </w:r>
      <w:r w:rsidR="00266F77">
        <w:rPr>
          <w:rFonts w:ascii="Arial" w:hAnsi="Arial" w:cs="Arial"/>
          <w:sz w:val="24"/>
          <w:szCs w:val="24"/>
          <w:lang w:val="ro-RO"/>
        </w:rPr>
        <w:t xml:space="preserve"> All H&amp;M employees must complete a two-week training session.</w:t>
      </w:r>
      <w:r w:rsidR="00662E9B">
        <w:rPr>
          <w:rFonts w:ascii="Arial" w:hAnsi="Arial" w:cs="Arial"/>
          <w:sz w:val="24"/>
          <w:szCs w:val="24"/>
          <w:lang w:val="ro-RO"/>
        </w:rPr>
        <w:t xml:space="preserve"> They'll need to learn about customer service, fabrics, stocks, and cosmetics, among other things. Furthermore, in order to improve its employees, H&amp;M encourages work rotation</w:t>
      </w:r>
      <w:r w:rsidR="00DA51BB">
        <w:rPr>
          <w:rFonts w:ascii="Arial" w:hAnsi="Arial" w:cs="Arial"/>
          <w:sz w:val="24"/>
          <w:szCs w:val="24"/>
          <w:lang w:val="ro-RO"/>
        </w:rPr>
        <w:t xml:space="preserve">. </w:t>
      </w:r>
      <w:r w:rsidR="00B7017F">
        <w:rPr>
          <w:rFonts w:ascii="Arial" w:hAnsi="Arial" w:cs="Arial"/>
          <w:sz w:val="24"/>
          <w:szCs w:val="24"/>
          <w:lang w:val="ro-RO"/>
        </w:rPr>
        <w:t>This implies that each employee is in charge of a variety of activities at the firm, such as handling the cash register, providing customer service, fitting rooms, displays, advertising, and marketing. (H&amp;M Corporate Social Responsibility Report, 2007, 2008)</w:t>
      </w:r>
      <w:r w:rsidR="00C319D6">
        <w:rPr>
          <w:rFonts w:ascii="Arial" w:hAnsi="Arial" w:cs="Arial"/>
          <w:sz w:val="24"/>
          <w:szCs w:val="24"/>
          <w:lang w:val="ro-RO"/>
        </w:rPr>
        <w:t>.</w:t>
      </w:r>
      <w:r w:rsidR="00C84743">
        <w:rPr>
          <w:rFonts w:ascii="Arial" w:hAnsi="Arial" w:cs="Arial"/>
          <w:sz w:val="24"/>
          <w:szCs w:val="24"/>
          <w:lang w:val="ro-RO"/>
        </w:rPr>
        <w:t>Human resource management may help to establish the brand promise and ensure that employees understand its significance</w:t>
      </w:r>
      <w:r w:rsidR="009C4684">
        <w:rPr>
          <w:rFonts w:ascii="Arial" w:hAnsi="Arial" w:cs="Arial"/>
          <w:sz w:val="24"/>
          <w:szCs w:val="24"/>
          <w:lang w:val="ro-RO"/>
        </w:rPr>
        <w:t>. Human resource managers frequently focus on fairly and adequately compensating employees, respecting their rights and liberties, training, and trusting them</w:t>
      </w:r>
      <w:r w:rsidR="00401486">
        <w:rPr>
          <w:rFonts w:ascii="Arial" w:hAnsi="Arial" w:cs="Arial"/>
          <w:sz w:val="24"/>
          <w:szCs w:val="24"/>
          <w:lang w:val="ro-RO"/>
        </w:rPr>
        <w:t>.</w:t>
      </w:r>
      <w:r w:rsidR="00C84743">
        <w:rPr>
          <w:rFonts w:ascii="Arial" w:hAnsi="Arial" w:cs="Arial"/>
          <w:sz w:val="24"/>
          <w:szCs w:val="24"/>
          <w:lang w:val="ro-RO"/>
        </w:rPr>
        <w:t xml:space="preserve"> H&amp;M makes a concerted effort to guarantee that all workers have equitable access to information, skills, and opportunities. It is critical for H&amp;M to protect the rights of its employees. In addition, H&amp;M provides excellent assistance to its employees. At H&amp;M, each employee is expected to learn a certain amount of information. Meanwhile, H&amp;M provides assistance to each employee by allowing them to work in a variety of jobs that allow them to develop their skills.</w:t>
      </w:r>
      <w:r w:rsidR="005453D8">
        <w:rPr>
          <w:rFonts w:ascii="Arial" w:hAnsi="Arial" w:cs="Arial"/>
          <w:sz w:val="24"/>
          <w:szCs w:val="24"/>
          <w:lang w:val="ro-RO"/>
        </w:rPr>
        <w:t>H&amp;M has faith in its employees</w:t>
      </w:r>
      <w:r w:rsidR="00CE6C2E">
        <w:rPr>
          <w:rFonts w:ascii="Arial" w:hAnsi="Arial" w:cs="Arial"/>
          <w:sz w:val="24"/>
          <w:szCs w:val="24"/>
          <w:lang w:val="ro-RO"/>
        </w:rPr>
        <w:t>. It takes a lot of projects to turn them into devoted and diligent employees. They put through long hours and formed H &amp; M's 26 success pillars. As a result, we discovered that H&amp;M provides accurate results.</w:t>
      </w:r>
      <w:r w:rsidR="00C24114">
        <w:rPr>
          <w:rFonts w:ascii="Arial" w:hAnsi="Arial" w:cs="Arial"/>
          <w:sz w:val="24"/>
          <w:szCs w:val="24"/>
          <w:lang w:val="ro-RO"/>
        </w:rPr>
        <w:t>In other words, human resources are crucial in strategic management.</w:t>
      </w:r>
      <w:r w:rsidR="005453D8">
        <w:rPr>
          <w:rFonts w:ascii="Arial" w:hAnsi="Arial" w:cs="Arial"/>
          <w:sz w:val="24"/>
          <w:szCs w:val="24"/>
          <w:lang w:val="ro-RO"/>
        </w:rPr>
        <w:t>They can be described as strategic management partners. When HR is viewed as a critical component of strategic management, it aids in the areas of profitability, funding, perception, and values, as well as maintaining a sense of balance. H&amp;M's goal is to continuously grow or extend its company, resulting in a rise in employee workforces. As a result, wherever a new store opens, the company's aim is to attract locals.</w:t>
      </w:r>
      <w:r w:rsidR="00FC4451">
        <w:rPr>
          <w:rFonts w:ascii="Arial" w:hAnsi="Arial" w:cs="Arial"/>
          <w:sz w:val="24"/>
          <w:szCs w:val="24"/>
          <w:lang w:val="ro-RO"/>
        </w:rPr>
        <w:t xml:space="preserve">As a result, it is critical to keep staff happy and engaged, something </w:t>
      </w:r>
      <w:r w:rsidR="00FC4451">
        <w:rPr>
          <w:rFonts w:ascii="Arial" w:hAnsi="Arial" w:cs="Arial"/>
          <w:sz w:val="24"/>
          <w:szCs w:val="24"/>
          <w:lang w:val="ro-RO"/>
        </w:rPr>
        <w:lastRenderedPageBreak/>
        <w:t xml:space="preserve">H&amp;M passionately believes in. As a result, it gives promotional chances, employee development initiatives, and awards to its personnel. </w:t>
      </w:r>
    </w:p>
    <w:p w14:paraId="13A13CD7" w14:textId="6E18E7A5" w:rsidR="004C35F8" w:rsidRPr="0062090E" w:rsidRDefault="00D34633" w:rsidP="002F0992">
      <w:pPr>
        <w:spacing w:line="360" w:lineRule="auto"/>
        <w:rPr>
          <w:rFonts w:ascii="Arial" w:hAnsi="Arial" w:cs="Arial"/>
          <w:b/>
          <w:bCs/>
          <w:sz w:val="28"/>
          <w:szCs w:val="28"/>
          <w:lang w:val="ro-RO"/>
        </w:rPr>
      </w:pPr>
      <w:bookmarkStart w:id="7" w:name="_Hlk102587374"/>
      <w:r w:rsidRPr="0062090E">
        <w:rPr>
          <w:rFonts w:ascii="Arial" w:hAnsi="Arial" w:cs="Arial"/>
          <w:b/>
          <w:bCs/>
          <w:sz w:val="28"/>
          <w:szCs w:val="28"/>
          <w:lang w:val="ro-RO"/>
        </w:rPr>
        <w:t>Strategic human resource challenges</w:t>
      </w:r>
    </w:p>
    <w:bookmarkEnd w:id="7"/>
    <w:p w14:paraId="2E7DCAF6" w14:textId="72A3DC34" w:rsidR="004C35F8" w:rsidRPr="00E52966" w:rsidRDefault="00714FAF" w:rsidP="002F0992">
      <w:pPr>
        <w:spacing w:line="360" w:lineRule="auto"/>
        <w:rPr>
          <w:rFonts w:ascii="Arial" w:hAnsi="Arial" w:cs="Arial"/>
          <w:sz w:val="24"/>
          <w:szCs w:val="24"/>
          <w:lang w:val="ro-RO"/>
        </w:rPr>
      </w:pPr>
      <w:r>
        <w:rPr>
          <w:rFonts w:ascii="Arial" w:hAnsi="Arial" w:cs="Arial"/>
          <w:sz w:val="24"/>
          <w:szCs w:val="24"/>
          <w:lang w:val="ro-RO"/>
        </w:rPr>
        <w:t xml:space="preserve">• It's vital to help businesses improve their production and performance.                     </w:t>
      </w:r>
      <w:r w:rsidR="00F255EE">
        <w:rPr>
          <w:rFonts w:ascii="Arial" w:hAnsi="Arial" w:cs="Arial"/>
          <w:sz w:val="24"/>
          <w:szCs w:val="24"/>
          <w:lang w:val="ro-RO"/>
        </w:rPr>
        <w:t>• Employees are more involved in the company's attempts to enhance performance. • Human resources must play a bigger role in developing the company's strategic plan, not merely implementing it.</w:t>
      </w:r>
      <w:r w:rsidR="0062090E">
        <w:rPr>
          <w:rFonts w:ascii="Arial" w:hAnsi="Arial" w:cs="Arial"/>
          <w:b/>
          <w:bCs/>
          <w:sz w:val="24"/>
          <w:szCs w:val="24"/>
          <w:lang w:val="ro-RO"/>
        </w:rPr>
        <w:t xml:space="preserve">             </w:t>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r>
      <w:r w:rsidR="0062090E">
        <w:rPr>
          <w:rFonts w:ascii="Arial" w:hAnsi="Arial" w:cs="Arial"/>
          <w:b/>
          <w:bCs/>
          <w:sz w:val="24"/>
          <w:szCs w:val="24"/>
          <w:lang w:val="ro-RO"/>
        </w:rPr>
        <w:tab/>
        <w:t xml:space="preserve">                                                                                                                                   </w:t>
      </w:r>
      <w:bookmarkStart w:id="8" w:name="_Hlk102587879"/>
      <w:r w:rsidR="004C35F8" w:rsidRPr="0062090E">
        <w:rPr>
          <w:rFonts w:ascii="Arial" w:hAnsi="Arial" w:cs="Arial"/>
          <w:b/>
          <w:bCs/>
          <w:sz w:val="28"/>
          <w:szCs w:val="28"/>
          <w:lang w:val="ro-RO"/>
        </w:rPr>
        <w:t>Strategy of H&amp;M</w:t>
      </w:r>
      <w:bookmarkEnd w:id="8"/>
    </w:p>
    <w:p w14:paraId="201DEB7B" w14:textId="027AEB72" w:rsidR="004C35F8" w:rsidRPr="004C35F8" w:rsidRDefault="0073636D" w:rsidP="002F0992">
      <w:pPr>
        <w:spacing w:line="360" w:lineRule="auto"/>
        <w:rPr>
          <w:rFonts w:ascii="Arial" w:hAnsi="Arial" w:cs="Arial"/>
          <w:sz w:val="24"/>
          <w:szCs w:val="24"/>
          <w:lang w:val="ro-RO"/>
        </w:rPr>
      </w:pPr>
      <w:r>
        <w:rPr>
          <w:rFonts w:ascii="Arial" w:hAnsi="Arial" w:cs="Arial"/>
          <w:sz w:val="24"/>
          <w:szCs w:val="24"/>
          <w:lang w:val="ro-RO"/>
        </w:rPr>
        <w:t>H&amp;M's primary mission is to give fashion and quality at a reasonable price. According to the company's annual report for 2008, "quality" refers to two things: the company's products exceeding expectations and customer satisfaction.</w:t>
      </w:r>
      <w:r w:rsidR="002453B5">
        <w:rPr>
          <w:rFonts w:ascii="Arial" w:hAnsi="Arial" w:cs="Arial"/>
          <w:sz w:val="24"/>
          <w:szCs w:val="24"/>
          <w:lang w:val="ro-RO"/>
        </w:rPr>
        <w:t xml:space="preserve">The company's major strengths include commercial thinking, simplicity, continuous improvement, cost sensitivity, and entrepreneurship. </w:t>
      </w:r>
    </w:p>
    <w:p w14:paraId="36DFA221" w14:textId="77777777" w:rsidR="004C35F8" w:rsidRPr="0062090E" w:rsidRDefault="004C35F8" w:rsidP="002F0992">
      <w:pPr>
        <w:spacing w:line="360" w:lineRule="auto"/>
        <w:rPr>
          <w:rFonts w:ascii="Arial" w:hAnsi="Arial" w:cs="Arial"/>
          <w:b/>
          <w:bCs/>
          <w:sz w:val="28"/>
          <w:szCs w:val="28"/>
          <w:lang w:val="ro-RO"/>
        </w:rPr>
      </w:pPr>
      <w:r w:rsidRPr="0062090E">
        <w:rPr>
          <w:rFonts w:ascii="Arial" w:hAnsi="Arial" w:cs="Arial"/>
          <w:b/>
          <w:bCs/>
          <w:sz w:val="28"/>
          <w:szCs w:val="28"/>
          <w:lang w:val="ro-RO"/>
        </w:rPr>
        <w:t>Long term strategic goals of H&amp;M</w:t>
      </w:r>
    </w:p>
    <w:p w14:paraId="787FB409" w14:textId="0B98BEF3" w:rsidR="004C35F8" w:rsidRPr="004C35F8" w:rsidRDefault="00EA33CD" w:rsidP="002F0992">
      <w:pPr>
        <w:spacing w:line="360" w:lineRule="auto"/>
        <w:rPr>
          <w:rFonts w:ascii="Arial" w:hAnsi="Arial" w:cs="Arial"/>
          <w:sz w:val="24"/>
          <w:szCs w:val="24"/>
          <w:lang w:val="ro-RO"/>
        </w:rPr>
      </w:pPr>
      <w:r>
        <w:rPr>
          <w:rFonts w:ascii="Arial" w:hAnsi="Arial" w:cs="Arial"/>
          <w:sz w:val="24"/>
          <w:szCs w:val="24"/>
          <w:lang w:val="ro-RO"/>
        </w:rPr>
        <w:t>In the company's 2008 annual report, H &amp; M CEO Rolf Ericsson stated that the company's long-term aims are to "make fashion accessible to everyone" and "provide the consumer with a fashion experience that reinforces the H &amp; M brand." The company's goal, according to them, is to grow the number of outlets by 10 to 15% each year while maintaining profitability and product quality. The firm intends to establish around 240 additional outlets in 2010. To fulfil its goals, H&amp;M must concentrate on the following key areas of its business model:</w:t>
      </w:r>
      <w:r w:rsidR="00B833D3">
        <w:rPr>
          <w:rFonts w:ascii="Arial" w:hAnsi="Arial" w:cs="Arial"/>
          <w:sz w:val="24"/>
          <w:szCs w:val="24"/>
          <w:lang w:val="ro-RO"/>
        </w:rPr>
        <w:t xml:space="preserve"> </w:t>
      </w:r>
      <w:r w:rsidR="00DE4D32">
        <w:rPr>
          <w:rFonts w:ascii="Arial" w:hAnsi="Arial" w:cs="Arial"/>
          <w:sz w:val="24"/>
          <w:szCs w:val="24"/>
          <w:lang w:val="ro-RO"/>
        </w:rPr>
        <w:t xml:space="preserve">                                                                      </w:t>
      </w:r>
      <w:r w:rsidR="006D5CD4">
        <w:rPr>
          <w:rFonts w:ascii="Arial" w:hAnsi="Arial" w:cs="Arial"/>
          <w:sz w:val="24"/>
          <w:szCs w:val="24"/>
          <w:lang w:val="ro-RO"/>
        </w:rPr>
        <w:t xml:space="preserve">• Price: By reducing middlemen, purchasing the correct product from the right manufacturing markets, implementing effective distribution systems, and purchasing in bulk, the price may be regulated.                                                                                                  </w:t>
      </w:r>
      <w:r w:rsidR="001673C9">
        <w:rPr>
          <w:rFonts w:ascii="Arial" w:hAnsi="Arial" w:cs="Arial"/>
          <w:sz w:val="24"/>
          <w:szCs w:val="24"/>
          <w:lang w:val="ro-RO"/>
        </w:rPr>
        <w:t>• Product design in-house, followed by total outsourcing.                                                                • Quality: attention to detail, comprehensive testing, and little environmental effect.                    • Mergers and acquisitions: The company's growth will be aided by continued acquisitions and mergers.</w:t>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6D5CD4">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r w:rsidR="008576A9">
        <w:rPr>
          <w:rFonts w:ascii="Arial" w:hAnsi="Arial" w:cs="Arial"/>
          <w:sz w:val="24"/>
          <w:szCs w:val="24"/>
          <w:lang w:val="ro-RO"/>
        </w:rPr>
        <w:tab/>
      </w:r>
    </w:p>
    <w:p w14:paraId="562AB9F3" w14:textId="5D05A65F" w:rsidR="004C35F8" w:rsidRPr="0062090E" w:rsidRDefault="009F70D0" w:rsidP="002F0992">
      <w:pPr>
        <w:spacing w:line="360" w:lineRule="auto"/>
        <w:rPr>
          <w:rFonts w:ascii="Arial" w:hAnsi="Arial" w:cs="Arial"/>
          <w:b/>
          <w:bCs/>
          <w:sz w:val="28"/>
          <w:szCs w:val="28"/>
          <w:lang w:val="ro-RO"/>
        </w:rPr>
      </w:pPr>
      <w:r w:rsidRPr="0062090E">
        <w:rPr>
          <w:rFonts w:ascii="Arial" w:hAnsi="Arial" w:cs="Arial"/>
          <w:b/>
          <w:bCs/>
          <w:sz w:val="28"/>
          <w:szCs w:val="28"/>
          <w:lang w:val="ro-RO"/>
        </w:rPr>
        <w:lastRenderedPageBreak/>
        <w:t>Human resource cycle</w:t>
      </w:r>
    </w:p>
    <w:p w14:paraId="3C15266A" w14:textId="71632AF7" w:rsidR="004C35F8" w:rsidRPr="004C35F8" w:rsidRDefault="006239C9" w:rsidP="002F0992">
      <w:pPr>
        <w:spacing w:line="360" w:lineRule="auto"/>
        <w:rPr>
          <w:rFonts w:ascii="Arial" w:hAnsi="Arial" w:cs="Arial"/>
          <w:sz w:val="24"/>
          <w:szCs w:val="24"/>
          <w:lang w:val="ro-RO"/>
        </w:rPr>
      </w:pPr>
      <w:r>
        <w:rPr>
          <w:rFonts w:ascii="Arial" w:hAnsi="Arial" w:cs="Arial"/>
          <w:sz w:val="24"/>
          <w:szCs w:val="24"/>
          <w:lang w:val="ro-RO"/>
        </w:rPr>
        <w:t>In each business, the human resource manager must do certain tasks. Human resource managers are responsible for a variety of tasks, including line, coordinated, and staff functions</w:t>
      </w:r>
      <w:r w:rsidR="006D5CD4">
        <w:rPr>
          <w:rFonts w:ascii="Arial" w:hAnsi="Arial" w:cs="Arial"/>
          <w:sz w:val="24"/>
          <w:szCs w:val="24"/>
          <w:lang w:val="ro-RO"/>
        </w:rPr>
        <w:t>As seen in the diagram below, the key responsibility of all human resource components is performance. To execute the task, only the most competent persons are picked.</w:t>
      </w:r>
      <w:r>
        <w:rPr>
          <w:rFonts w:ascii="Arial" w:hAnsi="Arial" w:cs="Arial"/>
          <w:sz w:val="24"/>
          <w:szCs w:val="24"/>
          <w:lang w:val="ro-RO"/>
        </w:rPr>
        <w:t>The staff are then encouraged to work hard and rewarded for their efforts. In human resource systems, reward appraisal and development are founded on the notion of "corporate culture" in order to maintain the company's values and support the system. (J. Bratton and J. Gold, 2007).</w:t>
      </w:r>
    </w:p>
    <w:p w14:paraId="41797A65" w14:textId="77777777" w:rsidR="004C35F8" w:rsidRPr="0062090E" w:rsidRDefault="004C35F8" w:rsidP="002F0992">
      <w:pPr>
        <w:spacing w:line="360" w:lineRule="auto"/>
        <w:rPr>
          <w:rFonts w:ascii="Arial" w:hAnsi="Arial" w:cs="Arial"/>
          <w:b/>
          <w:bCs/>
          <w:sz w:val="28"/>
          <w:szCs w:val="28"/>
          <w:lang w:val="ro-RO"/>
        </w:rPr>
      </w:pPr>
      <w:bookmarkStart w:id="9" w:name="_Hlk102587945"/>
      <w:r w:rsidRPr="0062090E">
        <w:rPr>
          <w:rFonts w:ascii="Arial" w:hAnsi="Arial" w:cs="Arial"/>
          <w:b/>
          <w:bCs/>
          <w:sz w:val="28"/>
          <w:szCs w:val="28"/>
          <w:lang w:val="ro-RO"/>
        </w:rPr>
        <w:t>Managing Diversity in teams and groups</w:t>
      </w:r>
    </w:p>
    <w:p w14:paraId="090A52CA" w14:textId="71AC2B61" w:rsidR="004C35F8" w:rsidRPr="004C35F8" w:rsidRDefault="00AA5571" w:rsidP="002F0992">
      <w:pPr>
        <w:spacing w:line="360" w:lineRule="auto"/>
        <w:rPr>
          <w:rFonts w:ascii="Arial" w:hAnsi="Arial" w:cs="Arial"/>
          <w:sz w:val="24"/>
          <w:szCs w:val="24"/>
          <w:lang w:val="ro-RO"/>
        </w:rPr>
      </w:pPr>
      <w:bookmarkStart w:id="10" w:name="_Hlk102587993"/>
      <w:bookmarkEnd w:id="9"/>
      <w:r>
        <w:rPr>
          <w:rFonts w:ascii="Arial" w:hAnsi="Arial" w:cs="Arial"/>
          <w:sz w:val="24"/>
          <w:szCs w:val="24"/>
          <w:lang w:val="ro-RO"/>
        </w:rPr>
        <w:t>H&amp;M is extending its operations in nearly every country. All of the employees for their new store are hired locally, according to their HR rules and criteria. Furthermore, via internal recruiting, such as promotions, the firm engages in job rotation and personnel transfer from one "place to another." This aids in bringing people from various cultures together to work as a team for the firm's success. According to the annual report, the HR strategy is as follows:</w:t>
      </w:r>
      <w:r w:rsidR="00881B0D">
        <w:rPr>
          <w:rFonts w:ascii="Arial" w:hAnsi="Arial" w:cs="Arial"/>
          <w:sz w:val="24"/>
          <w:szCs w:val="24"/>
          <w:lang w:val="ro-RO"/>
        </w:rPr>
        <w:t xml:space="preserve">                                            </w:t>
      </w:r>
      <w:r w:rsidR="00AD424C">
        <w:rPr>
          <w:rFonts w:ascii="Arial" w:hAnsi="Arial" w:cs="Arial"/>
          <w:sz w:val="24"/>
          <w:szCs w:val="24"/>
          <w:lang w:val="ro-RO"/>
        </w:rPr>
        <w:t xml:space="preserve">• H&amp;M has set worldwide rules on equal rights, diversity, and discrimination in order to fulfil customer expectations. </w:t>
      </w:r>
      <w:r w:rsidR="001F50CF">
        <w:rPr>
          <w:rFonts w:ascii="Arial" w:hAnsi="Arial" w:cs="Arial"/>
          <w:sz w:val="24"/>
          <w:szCs w:val="24"/>
          <w:lang w:val="ro-RO"/>
        </w:rPr>
        <w:t xml:space="preserve">                                                                                                          </w:t>
      </w:r>
      <w:r w:rsidR="00AD424C">
        <w:rPr>
          <w:rFonts w:ascii="Arial" w:hAnsi="Arial" w:cs="Arial"/>
          <w:sz w:val="24"/>
          <w:szCs w:val="24"/>
          <w:lang w:val="ro-RO"/>
        </w:rPr>
        <w:t>• H&amp;M's goal is to be a good employer in all nations that have stringent labour laws and regulations, not just one. Pay rules, legislation governing free association, prospects for general firm expansion and growth, and working hours are all instances of this. H&amp;M has close links to labour unions and keeps them active in all of its stores.</w:t>
      </w:r>
      <w:r w:rsidR="00881B0D">
        <w:rPr>
          <w:rFonts w:ascii="Arial" w:hAnsi="Arial" w:cs="Arial"/>
          <w:sz w:val="24"/>
          <w:szCs w:val="24"/>
          <w:lang w:val="ro-RO"/>
        </w:rPr>
        <w:t xml:space="preserve">                                                                                             </w:t>
      </w:r>
      <w:r w:rsidR="005A3511">
        <w:rPr>
          <w:rFonts w:ascii="Arial" w:hAnsi="Arial" w:cs="Arial"/>
          <w:sz w:val="24"/>
          <w:szCs w:val="24"/>
          <w:lang w:val="ro-RO"/>
        </w:rPr>
        <w:t xml:space="preserve"> </w:t>
      </w:r>
      <w:r w:rsidR="00625CF8" w:rsidRPr="0062090E">
        <w:rPr>
          <w:rFonts w:ascii="Arial" w:hAnsi="Arial" w:cs="Arial"/>
          <w:b/>
          <w:bCs/>
          <w:sz w:val="28"/>
          <w:szCs w:val="28"/>
          <w:lang w:val="ro-RO"/>
        </w:rPr>
        <w:t>Recommendations</w:t>
      </w:r>
      <w:r w:rsidR="00625CF8">
        <w:rPr>
          <w:rFonts w:ascii="Arial" w:hAnsi="Arial" w:cs="Arial"/>
          <w:b/>
          <w:bCs/>
          <w:sz w:val="28"/>
          <w:szCs w:val="28"/>
          <w:lang w:val="ro-RO"/>
        </w:rPr>
        <w:t xml:space="preserve"> for H</w:t>
      </w:r>
      <w:r w:rsidR="0062090E">
        <w:rPr>
          <w:rFonts w:ascii="Arial" w:hAnsi="Arial" w:cs="Arial"/>
          <w:b/>
          <w:bCs/>
          <w:sz w:val="28"/>
          <w:szCs w:val="28"/>
          <w:lang w:val="ro-RO"/>
        </w:rPr>
        <w:t>&amp;</w:t>
      </w:r>
      <w:r w:rsidR="00625CF8">
        <w:rPr>
          <w:rFonts w:ascii="Arial" w:hAnsi="Arial" w:cs="Arial"/>
          <w:b/>
          <w:bCs/>
          <w:sz w:val="28"/>
          <w:szCs w:val="28"/>
          <w:lang w:val="ro-RO"/>
        </w:rPr>
        <w:t>M</w:t>
      </w:r>
      <w:bookmarkEnd w:id="10"/>
    </w:p>
    <w:p w14:paraId="27F24D71" w14:textId="5F34845D" w:rsidR="001B626A" w:rsidRPr="001B626A" w:rsidRDefault="00A60D97" w:rsidP="001B626A">
      <w:pPr>
        <w:spacing w:line="360" w:lineRule="auto"/>
        <w:rPr>
          <w:rFonts w:ascii="Arial" w:hAnsi="Arial" w:cs="Arial"/>
          <w:sz w:val="24"/>
          <w:szCs w:val="24"/>
          <w:lang w:val="ro-RO"/>
        </w:rPr>
      </w:pPr>
      <w:r>
        <w:rPr>
          <w:rFonts w:ascii="Arial" w:hAnsi="Arial" w:cs="Arial"/>
          <w:sz w:val="24"/>
          <w:szCs w:val="24"/>
          <w:lang w:val="ro-RO"/>
        </w:rPr>
        <w:t xml:space="preserve">According to the findings, H&amp;M should continue its strategic expansion and look for new prospects in the clothing business. The company should aspire to become the largest market for trendy apparel. H&amp;M should make a concerted effort to increase its online sales. They should be optimistic about the next market. H&amp;M should aim to boost sales in its existing outlets. Consumers value quality over money, thus manufacturers should strive to preserve product quality, or price the item depending on the quality given. H&amp;M should endeavour to enhance consumer satisfaction. H&amp;M may also improve product quality to enhance sales at current locations, as </w:t>
      </w:r>
      <w:r>
        <w:rPr>
          <w:rFonts w:ascii="Arial" w:hAnsi="Arial" w:cs="Arial"/>
          <w:sz w:val="24"/>
          <w:szCs w:val="24"/>
          <w:lang w:val="ro-RO"/>
        </w:rPr>
        <w:lastRenderedPageBreak/>
        <w:t>purchasers are more concerned with product quality than with price.</w:t>
      </w:r>
      <w:r w:rsidR="00381F78">
        <w:rPr>
          <w:rFonts w:ascii="Arial" w:hAnsi="Arial" w:cs="Arial"/>
          <w:sz w:val="24"/>
          <w:szCs w:val="24"/>
          <w:lang w:val="ro-RO"/>
        </w:rPr>
        <w:t xml:space="preserve"> </w:t>
      </w:r>
      <w:r w:rsidR="000E2A97">
        <w:rPr>
          <w:rFonts w:ascii="Arial" w:hAnsi="Arial" w:cs="Arial"/>
          <w:sz w:val="24"/>
          <w:szCs w:val="24"/>
          <w:lang w:val="ro-RO"/>
        </w:rPr>
        <w:t>H&amp;M can also alter the price based on the quality of the item. They may even be the first to use bamboo cloth, giving them a competitive advantage.</w:t>
      </w:r>
      <w:r w:rsidR="00444D2B">
        <w:rPr>
          <w:rFonts w:ascii="Arial" w:hAnsi="Arial" w:cs="Arial"/>
          <w:sz w:val="24"/>
          <w:szCs w:val="24"/>
          <w:lang w:val="ro-RO"/>
        </w:rPr>
        <w:t xml:space="preserve"> H&amp;M may develop items with unique characteristics, such as merging highly trained and experienced designers with cutting-edge technology, such as simulation. Other cosmetics brands, such as L'Oreal, Maybelline, and others, might also be sold by the corporation. H&amp;M might spend more money on advertising, especially when launching a new product.</w:t>
      </w:r>
      <w:r w:rsidR="000C65DC">
        <w:rPr>
          <w:rFonts w:ascii="Arial" w:hAnsi="Arial" w:cs="Arial"/>
          <w:sz w:val="24"/>
          <w:szCs w:val="24"/>
          <w:lang w:val="ro-RO"/>
        </w:rPr>
        <w:t xml:space="preserve"> </w:t>
      </w:r>
      <w:r w:rsidR="005444FB">
        <w:rPr>
          <w:rFonts w:ascii="Arial" w:hAnsi="Arial" w:cs="Arial"/>
          <w:sz w:val="24"/>
          <w:szCs w:val="24"/>
          <w:lang w:val="ro-RO"/>
        </w:rPr>
        <w:t>They can use surveys to increase client satisfaction. The corporation should make an effort to provide a complete assortment in all of its outlets. In every country, they should begin selling online. Employees should be well trained and constantly motivated by the organisation</w:t>
      </w:r>
      <w:r w:rsidR="000D1428">
        <w:rPr>
          <w:rFonts w:ascii="Arial" w:hAnsi="Arial" w:cs="Arial"/>
          <w:sz w:val="24"/>
          <w:szCs w:val="24"/>
          <w:lang w:val="ro-RO"/>
        </w:rPr>
        <w:t xml:space="preserve">H&amp;M should continue to conduct periodic polls to help the company generate new ideas and improve existing faults.                      </w:t>
      </w:r>
      <w:r w:rsidR="001B626A" w:rsidRPr="0062090E">
        <w:rPr>
          <w:rFonts w:ascii="Arial" w:hAnsi="Arial" w:cs="Arial"/>
          <w:b/>
          <w:bCs/>
          <w:sz w:val="36"/>
          <w:szCs w:val="36"/>
          <w:lang w:val="ro-RO"/>
        </w:rPr>
        <w:t>Conclusion</w:t>
      </w:r>
    </w:p>
    <w:p w14:paraId="4F0854CC" w14:textId="24DD5F29" w:rsidR="001001FA" w:rsidRPr="00A574C9" w:rsidRDefault="00376912" w:rsidP="008D4988">
      <w:pPr>
        <w:spacing w:line="360" w:lineRule="auto"/>
        <w:rPr>
          <w:rFonts w:ascii="Arial" w:hAnsi="Arial" w:cs="Arial"/>
          <w:sz w:val="24"/>
          <w:szCs w:val="24"/>
          <w:lang w:val="ro-RO"/>
        </w:rPr>
      </w:pPr>
      <w:r>
        <w:rPr>
          <w:rFonts w:ascii="Arial" w:hAnsi="Arial" w:cs="Arial"/>
          <w:sz w:val="24"/>
          <w:szCs w:val="24"/>
          <w:lang w:val="ro-RO"/>
        </w:rPr>
        <w:t xml:space="preserve">Finally, employee participation is extremely beneficial to a business. </w:t>
      </w:r>
      <w:r w:rsidR="001001FA" w:rsidRPr="008D4988">
        <w:rPr>
          <w:rFonts w:ascii="Arial" w:hAnsi="Arial" w:cs="Arial"/>
          <w:sz w:val="24"/>
          <w:szCs w:val="24"/>
          <w:lang w:val="ro-RO"/>
        </w:rPr>
        <w:t>Employees must be enthusiastic about their task and do it quickly. Employee engagement should be a priority for businesses. Employees' work should also be monitored by organisations. Employees should be paid better. Employee engagement motivates employees to provide their best effort.Employee involvement is critical to the improvement of work. Employee involvement in the company has several advantages. It's a terrific chance to grow your business. The firm may achieve its aim if it develops a proper value proposition. The safety of employees must be prioritised by businesses. Because the employees are responsible for the organization's success</w:t>
      </w:r>
      <w:r w:rsidR="005D0961">
        <w:rPr>
          <w:rFonts w:ascii="Arial" w:hAnsi="Arial" w:cs="Arial"/>
          <w:sz w:val="24"/>
          <w:szCs w:val="24"/>
          <w:lang w:val="ro-RO"/>
        </w:rPr>
        <w:t xml:space="preserve">. </w:t>
      </w:r>
      <w:r w:rsidR="00AF6239">
        <w:rPr>
          <w:rFonts w:ascii="Arial" w:hAnsi="Arial" w:cs="Arial"/>
          <w:sz w:val="24"/>
          <w:szCs w:val="24"/>
          <w:lang w:val="ro-RO"/>
        </w:rPr>
        <w:t>It is reasonable to suppose that the corporation is fast expanding and establishing branches in various parts of the world. H&amp;M has achieved the ideal blend of autonomy, cooperation, and control. The nicest thing about working at H&amp;M is that workers can express themselves freely and honestly. Employees are appropriately taught and developed, making them the organization's most valuable asset. Customer suggestions and ideas are always welcome. In addition, because they confront a variety of obstacles, each individual offers their knowledge. Above all, H&amp;M never compromises on quality and strives to provide the greatest product at the lowest possible price. They also have a significant influence on HR issues like as employee recruiting, incentive programmes, pension plans, and adequate training and development.</w:t>
      </w:r>
      <w:r w:rsidR="001001FA" w:rsidRPr="008D4988">
        <w:rPr>
          <w:rFonts w:ascii="Arial" w:hAnsi="Arial" w:cs="Arial"/>
          <w:sz w:val="24"/>
          <w:szCs w:val="24"/>
          <w:lang w:val="ro-RO"/>
        </w:rPr>
        <w:t xml:space="preserve">                                                                                                                                       </w:t>
      </w:r>
      <w:bookmarkStart w:id="11" w:name="_Hlk102588068"/>
      <w:r w:rsidR="001001FA" w:rsidRPr="0062090E">
        <w:rPr>
          <w:rFonts w:ascii="Arial" w:hAnsi="Arial" w:cs="Arial"/>
          <w:b/>
          <w:bCs/>
          <w:sz w:val="36"/>
          <w:szCs w:val="36"/>
          <w:lang w:val="ro-RO"/>
        </w:rPr>
        <w:lastRenderedPageBreak/>
        <w:t>References:</w:t>
      </w:r>
      <w:r w:rsidR="001001FA" w:rsidRPr="008D4988">
        <w:rPr>
          <w:rFonts w:ascii="Arial" w:hAnsi="Arial" w:cs="Arial"/>
          <w:b/>
          <w:bCs/>
          <w:sz w:val="24"/>
          <w:szCs w:val="24"/>
          <w:lang w:val="ro-RO"/>
        </w:rPr>
        <w:tab/>
        <w:t xml:space="preserve">  </w:t>
      </w:r>
      <w:bookmarkEnd w:id="11"/>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1001FA" w:rsidRPr="008D4988">
        <w:rPr>
          <w:rFonts w:ascii="Arial" w:hAnsi="Arial" w:cs="Arial"/>
          <w:b/>
          <w:bCs/>
          <w:sz w:val="24"/>
          <w:szCs w:val="24"/>
          <w:lang w:val="ro-RO"/>
        </w:rPr>
        <w:tab/>
      </w:r>
      <w:r w:rsidR="00A574C9">
        <w:rPr>
          <w:rFonts w:ascii="Arial" w:hAnsi="Arial" w:cs="Arial"/>
          <w:b/>
          <w:bCs/>
          <w:sz w:val="24"/>
          <w:szCs w:val="24"/>
          <w:lang w:val="ro-RO"/>
        </w:rPr>
        <w:t xml:space="preserve">             </w:t>
      </w:r>
      <w:r w:rsidR="000E434B">
        <w:rPr>
          <w:rFonts w:ascii="Arial" w:hAnsi="Arial" w:cs="Arial"/>
          <w:b/>
          <w:bCs/>
          <w:sz w:val="24"/>
          <w:szCs w:val="24"/>
        </w:rPr>
        <w:t>1</w:t>
      </w:r>
      <w:r w:rsidR="00A574C9" w:rsidRPr="00A574C9">
        <w:rPr>
          <w:rFonts w:ascii="Arial" w:hAnsi="Arial" w:cs="Arial"/>
          <w:b/>
          <w:bCs/>
          <w:sz w:val="24"/>
          <w:szCs w:val="24"/>
        </w:rPr>
        <w:t>.</w:t>
      </w:r>
      <w:r w:rsidR="00A574C9" w:rsidRPr="00A574C9">
        <w:rPr>
          <w:rFonts w:ascii="Arial" w:hAnsi="Arial" w:cs="Arial"/>
          <w:sz w:val="24"/>
          <w:szCs w:val="24"/>
        </w:rPr>
        <w:t xml:space="preserve"> Armstrong, M., 2006, A handbook of Human resource management practice,10th edition                                                                                                                                                                    </w:t>
      </w:r>
      <w:r w:rsidR="000E434B">
        <w:rPr>
          <w:rFonts w:ascii="Arial" w:hAnsi="Arial" w:cs="Arial"/>
          <w:b/>
          <w:bCs/>
          <w:sz w:val="24"/>
          <w:szCs w:val="24"/>
          <w:lang w:val="ro-RO"/>
        </w:rPr>
        <w:t>2</w:t>
      </w:r>
      <w:r w:rsidR="00A574C9" w:rsidRPr="00A574C9">
        <w:rPr>
          <w:rFonts w:ascii="Arial" w:hAnsi="Arial" w:cs="Arial"/>
          <w:b/>
          <w:bCs/>
          <w:sz w:val="24"/>
          <w:szCs w:val="24"/>
          <w:lang w:val="ro-RO"/>
        </w:rPr>
        <w:t>.</w:t>
      </w:r>
      <w:r w:rsidR="00A574C9">
        <w:rPr>
          <w:rFonts w:ascii="Arial" w:hAnsi="Arial" w:cs="Arial"/>
          <w:b/>
          <w:bCs/>
          <w:sz w:val="24"/>
          <w:szCs w:val="24"/>
          <w:lang w:val="ro-RO"/>
        </w:rPr>
        <w:t xml:space="preserve"> </w:t>
      </w:r>
      <w:r w:rsidR="00A574C9" w:rsidRPr="00A574C9">
        <w:rPr>
          <w:rFonts w:ascii="Arial" w:hAnsi="Arial" w:cs="Arial"/>
          <w:sz w:val="24"/>
          <w:szCs w:val="24"/>
        </w:rPr>
        <w:t xml:space="preserve">Armstrong &amp; </w:t>
      </w:r>
      <w:proofErr w:type="spellStart"/>
      <w:r w:rsidR="00A574C9" w:rsidRPr="00A574C9">
        <w:rPr>
          <w:rFonts w:ascii="Arial" w:hAnsi="Arial" w:cs="Arial"/>
          <w:sz w:val="24"/>
          <w:szCs w:val="24"/>
        </w:rPr>
        <w:t>Murlis</w:t>
      </w:r>
      <w:proofErr w:type="spellEnd"/>
      <w:r w:rsidR="00A574C9" w:rsidRPr="00A574C9">
        <w:rPr>
          <w:rFonts w:ascii="Arial" w:hAnsi="Arial" w:cs="Arial"/>
          <w:sz w:val="24"/>
          <w:szCs w:val="24"/>
        </w:rPr>
        <w:t>, 2004, Reward Management</w:t>
      </w:r>
      <w:r w:rsidR="001001FA" w:rsidRPr="00A574C9">
        <w:rPr>
          <w:rFonts w:ascii="Arial" w:hAnsi="Arial" w:cs="Arial"/>
          <w:b/>
          <w:bCs/>
          <w:sz w:val="24"/>
          <w:szCs w:val="24"/>
          <w:lang w:val="ro-RO"/>
        </w:rPr>
        <w:t xml:space="preserve">    </w:t>
      </w:r>
      <w:r w:rsidR="00A574C9">
        <w:rPr>
          <w:rFonts w:ascii="Arial" w:hAnsi="Arial" w:cs="Arial"/>
          <w:b/>
          <w:bCs/>
          <w:sz w:val="24"/>
          <w:szCs w:val="24"/>
          <w:lang w:val="ro-RO"/>
        </w:rPr>
        <w:t xml:space="preserve"> </w:t>
      </w:r>
      <w:r w:rsidR="00B52774">
        <w:rPr>
          <w:rFonts w:ascii="Arial" w:hAnsi="Arial" w:cs="Arial"/>
          <w:b/>
          <w:bCs/>
          <w:sz w:val="24"/>
          <w:szCs w:val="24"/>
          <w:lang w:val="ro-RO"/>
        </w:rPr>
        <w:tab/>
      </w:r>
      <w:r w:rsidR="00A574C9">
        <w:rPr>
          <w:rFonts w:ascii="Arial" w:hAnsi="Arial" w:cs="Arial"/>
          <w:b/>
          <w:bCs/>
          <w:sz w:val="24"/>
          <w:szCs w:val="24"/>
          <w:lang w:val="ro-RO"/>
        </w:rPr>
        <w:t xml:space="preserve">                                                      </w:t>
      </w:r>
      <w:r w:rsidR="001001FA" w:rsidRPr="00A574C9">
        <w:rPr>
          <w:rFonts w:ascii="Arial" w:hAnsi="Arial" w:cs="Arial"/>
          <w:b/>
          <w:bCs/>
          <w:sz w:val="24"/>
          <w:szCs w:val="24"/>
          <w:lang w:val="ro-RO"/>
        </w:rPr>
        <w:t xml:space="preserve"> </w:t>
      </w:r>
      <w:r w:rsidR="000E434B">
        <w:rPr>
          <w:rFonts w:ascii="Arial" w:hAnsi="Arial" w:cs="Arial"/>
          <w:b/>
          <w:bCs/>
          <w:sz w:val="24"/>
          <w:szCs w:val="24"/>
          <w:lang w:val="ro-RO"/>
        </w:rPr>
        <w:t>3</w:t>
      </w:r>
      <w:r w:rsidR="00A574C9" w:rsidRPr="00A574C9">
        <w:rPr>
          <w:rFonts w:ascii="Arial" w:hAnsi="Arial" w:cs="Arial"/>
          <w:b/>
          <w:bCs/>
          <w:sz w:val="24"/>
          <w:szCs w:val="24"/>
          <w:lang w:val="ro-RO"/>
        </w:rPr>
        <w:t>.</w:t>
      </w:r>
      <w:r w:rsidR="00B52774">
        <w:rPr>
          <w:rFonts w:ascii="Arial" w:hAnsi="Arial" w:cs="Arial"/>
          <w:sz w:val="24"/>
          <w:szCs w:val="24"/>
          <w:lang w:val="ro-RO"/>
        </w:rPr>
        <w:t xml:space="preserve"> </w:t>
      </w:r>
      <w:r w:rsidR="00A574C9" w:rsidRPr="00A574C9">
        <w:rPr>
          <w:rFonts w:ascii="Arial" w:hAnsi="Arial" w:cs="Arial"/>
          <w:sz w:val="24"/>
          <w:szCs w:val="24"/>
          <w:lang w:val="ro-RO"/>
        </w:rPr>
        <w:t>Aurand, T. W.; Gorchels, L.; Bishop, T. R. (2005 ), “Human Resource</w:t>
      </w:r>
      <w:r w:rsidR="000E434B">
        <w:rPr>
          <w:rFonts w:ascii="Arial" w:hAnsi="Arial" w:cs="Arial"/>
          <w:sz w:val="24"/>
          <w:szCs w:val="24"/>
          <w:lang w:val="ro-RO"/>
        </w:rPr>
        <w:t xml:space="preserve"> </w:t>
      </w:r>
      <w:r w:rsidR="00A574C9" w:rsidRPr="00A574C9">
        <w:rPr>
          <w:rFonts w:ascii="Arial" w:hAnsi="Arial" w:cs="Arial"/>
          <w:sz w:val="24"/>
          <w:szCs w:val="24"/>
          <w:lang w:val="ro-RO"/>
        </w:rPr>
        <w:t>Management’s Role in Internal Branding An Opportunity for Cross-functional Brand Message Synergy”</w:t>
      </w:r>
      <w:r w:rsidR="00A574C9" w:rsidRPr="00A574C9">
        <w:rPr>
          <w:rFonts w:ascii="Arial" w:hAnsi="Arial" w:cs="Arial"/>
          <w:sz w:val="24"/>
          <w:szCs w:val="24"/>
          <w:lang w:val="ro-RO"/>
        </w:rPr>
        <w:tab/>
      </w:r>
      <w:r w:rsidR="00A574C9">
        <w:rPr>
          <w:rFonts w:ascii="Arial" w:hAnsi="Arial" w:cs="Arial"/>
          <w:b/>
          <w:bCs/>
          <w:sz w:val="24"/>
          <w:szCs w:val="24"/>
          <w:lang w:val="ro-RO"/>
        </w:rPr>
        <w:tab/>
      </w:r>
      <w:r w:rsidR="00B52774">
        <w:rPr>
          <w:rFonts w:ascii="Arial" w:hAnsi="Arial" w:cs="Arial"/>
          <w:b/>
          <w:bCs/>
          <w:sz w:val="24"/>
          <w:szCs w:val="24"/>
          <w:lang w:val="ro-RO"/>
        </w:rPr>
        <w:tab/>
      </w:r>
      <w:r w:rsidR="00B52774">
        <w:rPr>
          <w:rFonts w:ascii="Arial" w:hAnsi="Arial" w:cs="Arial"/>
          <w:b/>
          <w:bCs/>
          <w:sz w:val="24"/>
          <w:szCs w:val="24"/>
          <w:lang w:val="ro-RO"/>
        </w:rPr>
        <w:tab/>
      </w:r>
      <w:r w:rsidR="00B52774" w:rsidRPr="00A574C9">
        <w:rPr>
          <w:rFonts w:ascii="Arial" w:hAnsi="Arial" w:cs="Arial"/>
          <w:sz w:val="24"/>
          <w:szCs w:val="24"/>
          <w:lang w:val="ro-RO"/>
        </w:rPr>
        <w:t xml:space="preserve">                                                                       </w:t>
      </w:r>
      <w:r w:rsidR="000E434B">
        <w:rPr>
          <w:rFonts w:ascii="Arial" w:hAnsi="Arial" w:cs="Arial"/>
          <w:sz w:val="24"/>
          <w:szCs w:val="24"/>
        </w:rPr>
        <w:t>4</w:t>
      </w:r>
      <w:r w:rsidR="00B52774" w:rsidRPr="00A574C9">
        <w:rPr>
          <w:rFonts w:ascii="Arial" w:hAnsi="Arial" w:cs="Arial"/>
          <w:sz w:val="24"/>
          <w:szCs w:val="24"/>
        </w:rPr>
        <w:t>. Bratton, J. and Gold, J. (2007) Human Resource Management: Theory and</w:t>
      </w:r>
      <w:r w:rsidR="00B52774" w:rsidRPr="00A574C9">
        <w:rPr>
          <w:rFonts w:ascii="Arial" w:hAnsi="Arial" w:cs="Arial"/>
          <w:sz w:val="24"/>
          <w:szCs w:val="24"/>
          <w:lang w:val="ro-RO"/>
        </w:rPr>
        <w:t xml:space="preserve"> </w:t>
      </w:r>
      <w:r w:rsidR="00B52774" w:rsidRPr="00A574C9">
        <w:rPr>
          <w:rFonts w:ascii="Arial" w:hAnsi="Arial" w:cs="Arial"/>
          <w:sz w:val="24"/>
          <w:szCs w:val="24"/>
        </w:rPr>
        <w:t>Practice (4th ed.)</w:t>
      </w:r>
      <w:r w:rsidR="00B52774" w:rsidRPr="00A574C9">
        <w:rPr>
          <w:rFonts w:ascii="Arial" w:hAnsi="Arial" w:cs="Arial"/>
          <w:sz w:val="24"/>
          <w:szCs w:val="24"/>
        </w:rPr>
        <w:tab/>
      </w:r>
      <w:r w:rsidR="00B52774" w:rsidRPr="00A574C9">
        <w:rPr>
          <w:rFonts w:ascii="Arial" w:hAnsi="Arial" w:cs="Arial"/>
          <w:sz w:val="24"/>
          <w:szCs w:val="24"/>
        </w:rPr>
        <w:tab/>
      </w:r>
      <w:r w:rsidR="00B52774" w:rsidRPr="00A574C9">
        <w:rPr>
          <w:rFonts w:ascii="Arial" w:hAnsi="Arial" w:cs="Arial"/>
          <w:sz w:val="24"/>
          <w:szCs w:val="24"/>
          <w:lang w:val="ro-RO"/>
        </w:rPr>
        <w:t xml:space="preserve">                                                                                                                    </w:t>
      </w:r>
      <w:r w:rsidR="000E434B">
        <w:rPr>
          <w:rFonts w:ascii="Arial" w:hAnsi="Arial" w:cs="Arial"/>
          <w:b/>
          <w:bCs/>
          <w:sz w:val="24"/>
          <w:szCs w:val="24"/>
          <w:lang w:val="ro-RO"/>
        </w:rPr>
        <w:t>5</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Claxton, S., &amp; Kent, A. (2020). The management of sustainable fashion design strategies: An analysis of the designer's role. Journal of Cleaner Production, 122112</w:t>
      </w:r>
      <w:r w:rsidR="00B52774">
        <w:rPr>
          <w:rFonts w:ascii="Arial" w:hAnsi="Arial" w:cs="Arial"/>
          <w:sz w:val="24"/>
          <w:szCs w:val="24"/>
          <w:lang w:val="ro-RO"/>
        </w:rPr>
        <w:t xml:space="preserve"> </w:t>
      </w:r>
      <w:r w:rsidR="000E434B">
        <w:rPr>
          <w:rFonts w:ascii="Arial" w:hAnsi="Arial" w:cs="Arial"/>
          <w:b/>
          <w:bCs/>
          <w:sz w:val="24"/>
          <w:szCs w:val="24"/>
          <w:lang w:val="ro-RO"/>
        </w:rPr>
        <w:t>6</w:t>
      </w:r>
      <w:r w:rsidR="00B52774" w:rsidRPr="00A574C9">
        <w:rPr>
          <w:rFonts w:ascii="Arial" w:hAnsi="Arial" w:cs="Arial"/>
          <w:b/>
          <w:bCs/>
          <w:sz w:val="24"/>
          <w:szCs w:val="24"/>
          <w:lang w:val="ro-RO"/>
        </w:rPr>
        <w:t>.</w:t>
      </w:r>
      <w:r w:rsidR="000E434B">
        <w:rPr>
          <w:rFonts w:ascii="Arial" w:hAnsi="Arial" w:cs="Arial"/>
          <w:b/>
          <w:bCs/>
          <w:sz w:val="24"/>
          <w:szCs w:val="24"/>
          <w:lang w:val="ro-RO"/>
        </w:rPr>
        <w:t xml:space="preserve"> </w:t>
      </w:r>
      <w:r w:rsidR="00B52774" w:rsidRPr="00A574C9">
        <w:rPr>
          <w:rFonts w:ascii="Arial" w:hAnsi="Arial" w:cs="Arial"/>
          <w:color w:val="232323"/>
          <w:sz w:val="24"/>
          <w:szCs w:val="24"/>
          <w:shd w:val="clear" w:color="auto" w:fill="FFFFFF"/>
        </w:rPr>
        <w:t>Daft, R.L. (2008) The Leadership Experience. 4th Edition</w:t>
      </w:r>
      <w:r w:rsidR="00B52774">
        <w:rPr>
          <w:rFonts w:ascii="Arial" w:hAnsi="Arial" w:cs="Arial"/>
          <w:color w:val="232323"/>
          <w:sz w:val="24"/>
          <w:szCs w:val="24"/>
          <w:shd w:val="clear" w:color="auto" w:fill="FFFFFF"/>
        </w:rPr>
        <w:t xml:space="preserve">   </w:t>
      </w:r>
      <w:r w:rsidR="000E434B">
        <w:rPr>
          <w:rFonts w:ascii="Arial" w:hAnsi="Arial" w:cs="Arial"/>
          <w:color w:val="232323"/>
          <w:sz w:val="24"/>
          <w:szCs w:val="24"/>
          <w:shd w:val="clear" w:color="auto" w:fill="FFFFFF"/>
        </w:rPr>
        <w:tab/>
      </w:r>
      <w:r w:rsidR="00B52774">
        <w:rPr>
          <w:rFonts w:ascii="Arial" w:hAnsi="Arial" w:cs="Arial"/>
          <w:color w:val="232323"/>
          <w:sz w:val="24"/>
          <w:szCs w:val="24"/>
          <w:shd w:val="clear" w:color="auto" w:fill="FFFFFF"/>
        </w:rPr>
        <w:t xml:space="preserve">                                                                  </w:t>
      </w:r>
      <w:r w:rsidR="000E434B">
        <w:rPr>
          <w:rFonts w:ascii="Arial" w:hAnsi="Arial" w:cs="Arial"/>
          <w:b/>
          <w:bCs/>
          <w:sz w:val="24"/>
          <w:szCs w:val="24"/>
          <w:lang w:val="ro-RO"/>
        </w:rPr>
        <w:t>7</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w:t>
      </w:r>
      <w:proofErr w:type="spellStart"/>
      <w:r w:rsidR="00B52774" w:rsidRPr="00A574C9">
        <w:rPr>
          <w:rFonts w:ascii="Arial" w:hAnsi="Arial" w:cs="Arial"/>
          <w:sz w:val="24"/>
          <w:szCs w:val="24"/>
        </w:rPr>
        <w:t>Dessler</w:t>
      </w:r>
      <w:proofErr w:type="spellEnd"/>
      <w:r w:rsidR="00B52774" w:rsidRPr="00A574C9">
        <w:rPr>
          <w:rFonts w:ascii="Arial" w:hAnsi="Arial" w:cs="Arial"/>
          <w:sz w:val="24"/>
          <w:szCs w:val="24"/>
        </w:rPr>
        <w:t xml:space="preserve">, G., </w:t>
      </w:r>
      <w:proofErr w:type="spellStart"/>
      <w:r w:rsidR="00B52774" w:rsidRPr="00A574C9">
        <w:rPr>
          <w:rFonts w:ascii="Arial" w:hAnsi="Arial" w:cs="Arial"/>
          <w:sz w:val="24"/>
          <w:szCs w:val="24"/>
        </w:rPr>
        <w:t>Varkkey</w:t>
      </w:r>
      <w:proofErr w:type="spellEnd"/>
      <w:r w:rsidR="00B52774" w:rsidRPr="00A574C9">
        <w:rPr>
          <w:rFonts w:ascii="Arial" w:hAnsi="Arial" w:cs="Arial"/>
          <w:sz w:val="24"/>
          <w:szCs w:val="24"/>
        </w:rPr>
        <w:t>, B., Human Resource Management, 11th edition, South</w:t>
      </w:r>
      <w:r w:rsidR="00B52774" w:rsidRPr="00A574C9">
        <w:rPr>
          <w:rFonts w:ascii="Arial" w:hAnsi="Arial" w:cs="Arial"/>
          <w:sz w:val="24"/>
          <w:szCs w:val="24"/>
          <w:lang w:val="ro-RO"/>
        </w:rPr>
        <w:t xml:space="preserve"> </w:t>
      </w:r>
      <w:r w:rsidR="00B52774" w:rsidRPr="00A574C9">
        <w:rPr>
          <w:rFonts w:ascii="Arial" w:hAnsi="Arial" w:cs="Arial"/>
          <w:sz w:val="24"/>
          <w:szCs w:val="24"/>
        </w:rPr>
        <w:t xml:space="preserve">Asia: Pearson Education </w:t>
      </w:r>
      <w:r w:rsidR="00B52774" w:rsidRPr="00A574C9">
        <w:rPr>
          <w:rFonts w:ascii="Arial" w:hAnsi="Arial" w:cs="Arial"/>
          <w:sz w:val="24"/>
          <w:szCs w:val="24"/>
          <w:lang w:val="ro-RO"/>
        </w:rPr>
        <w:t xml:space="preserve">   </w:t>
      </w:r>
      <w:r w:rsidR="00B52774">
        <w:rPr>
          <w:rFonts w:ascii="Arial" w:hAnsi="Arial" w:cs="Arial"/>
          <w:b/>
          <w:bCs/>
          <w:sz w:val="24"/>
          <w:szCs w:val="24"/>
          <w:lang w:val="ro-RO"/>
        </w:rPr>
        <w:tab/>
      </w:r>
      <w:r w:rsidR="001001FA" w:rsidRPr="00A574C9">
        <w:rPr>
          <w:rFonts w:ascii="Arial" w:hAnsi="Arial" w:cs="Arial"/>
          <w:b/>
          <w:bCs/>
          <w:sz w:val="24"/>
          <w:szCs w:val="24"/>
          <w:lang w:val="ro-RO"/>
        </w:rPr>
        <w:t xml:space="preserve">                                                                                                                     </w:t>
      </w:r>
      <w:r w:rsidR="00A574C9">
        <w:rPr>
          <w:rFonts w:ascii="Arial" w:hAnsi="Arial" w:cs="Arial"/>
          <w:b/>
          <w:bCs/>
          <w:sz w:val="24"/>
          <w:szCs w:val="24"/>
          <w:lang w:val="ro-RO"/>
        </w:rPr>
        <w:t xml:space="preserve">                </w:t>
      </w:r>
      <w:r w:rsidR="000E434B">
        <w:rPr>
          <w:rFonts w:ascii="Arial" w:hAnsi="Arial" w:cs="Arial"/>
          <w:b/>
          <w:bCs/>
          <w:sz w:val="24"/>
          <w:szCs w:val="24"/>
          <w:lang w:val="ro-RO"/>
        </w:rPr>
        <w:t>8</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Gooch, L. and Cornrlius, N.(2001). Recruitment, Selection and introduction in a diverse and competitive environment. In Cornelius, N. (ed.). Human resource management: A managerial perspective(2nd Edition). Cornwall: Thomas Learning    </w:t>
      </w:r>
      <w:r w:rsidR="000E434B">
        <w:rPr>
          <w:rFonts w:ascii="Arial" w:hAnsi="Arial" w:cs="Arial"/>
          <w:b/>
          <w:bCs/>
          <w:sz w:val="24"/>
          <w:szCs w:val="24"/>
          <w:lang w:val="ro-RO"/>
        </w:rPr>
        <w:t>9</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H&amp;M, 2008, H&amp;M Corporate Social Responsibility Report 2007. </w:t>
      </w:r>
      <w:hyperlink r:id="rId11" w:history="1">
        <w:r w:rsidR="00B52774" w:rsidRPr="00A574C9">
          <w:rPr>
            <w:rStyle w:val="Hyperlink"/>
            <w:rFonts w:ascii="Arial" w:hAnsi="Arial" w:cs="Arial"/>
            <w:sz w:val="24"/>
            <w:szCs w:val="24"/>
            <w:lang w:val="ro-RO"/>
          </w:rPr>
          <w:t>http://www.hm.com/static/csrreports/2007/pdf/CSR_Report.pdf</w:t>
        </w:r>
      </w:hyperlink>
      <w:r w:rsidR="00B52774" w:rsidRPr="00A574C9">
        <w:rPr>
          <w:rFonts w:ascii="Arial" w:hAnsi="Arial" w:cs="Arial"/>
          <w:sz w:val="24"/>
          <w:szCs w:val="24"/>
          <w:lang w:val="ro-RO"/>
        </w:rPr>
        <w:t xml:space="preserve">                                                 </w:t>
      </w:r>
      <w:r w:rsidR="000E434B">
        <w:rPr>
          <w:rFonts w:ascii="Arial" w:hAnsi="Arial" w:cs="Arial"/>
          <w:b/>
          <w:bCs/>
          <w:sz w:val="24"/>
          <w:szCs w:val="24"/>
          <w:lang w:val="ro-RO"/>
        </w:rPr>
        <w:t>10</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H&amp;M, 2009, H&amp;M in Words and Pictures 2008. http://www.hm.com/filearea/corporate/fileobjects/pdf/en/ANNUAL_REPORT_ARCHIVE2008__ITEM_3_1237462089192.pdf                                                                             </w:t>
      </w:r>
      <w:r w:rsidR="00B52774">
        <w:rPr>
          <w:rFonts w:ascii="Arial" w:hAnsi="Arial" w:cs="Arial"/>
          <w:sz w:val="24"/>
          <w:szCs w:val="24"/>
          <w:lang w:val="ro-RO"/>
        </w:rPr>
        <w:t xml:space="preserve">                 </w:t>
      </w:r>
      <w:r w:rsidR="00B52774" w:rsidRPr="00A574C9">
        <w:rPr>
          <w:rFonts w:ascii="Arial" w:hAnsi="Arial" w:cs="Arial"/>
          <w:sz w:val="24"/>
          <w:szCs w:val="24"/>
          <w:lang w:val="ro-RO"/>
        </w:rPr>
        <w:t xml:space="preserve">    </w:t>
      </w:r>
      <w:r w:rsidR="000E434B">
        <w:rPr>
          <w:rFonts w:ascii="Arial" w:hAnsi="Arial" w:cs="Arial"/>
          <w:b/>
          <w:bCs/>
          <w:sz w:val="24"/>
          <w:szCs w:val="24"/>
          <w:lang w:val="ro-RO"/>
        </w:rPr>
        <w:t>11</w:t>
      </w:r>
      <w:r w:rsidR="00B52774" w:rsidRPr="00A574C9">
        <w:rPr>
          <w:rFonts w:ascii="Arial" w:hAnsi="Arial" w:cs="Arial"/>
          <w:b/>
          <w:bCs/>
          <w:sz w:val="24"/>
          <w:szCs w:val="24"/>
          <w:lang w:val="ro-RO"/>
        </w:rPr>
        <w:t>.</w:t>
      </w:r>
      <w:r w:rsidR="00B52774" w:rsidRPr="00A574C9">
        <w:rPr>
          <w:rFonts w:ascii="Arial" w:hAnsi="Arial" w:cs="Arial"/>
          <w:sz w:val="24"/>
          <w:szCs w:val="24"/>
          <w:lang w:val="ro-RO"/>
        </w:rPr>
        <w:t xml:space="preserve"> H&amp;M, 2009, HM in F</w:t>
      </w:r>
      <w:r w:rsidR="00574BF5">
        <w:rPr>
          <w:rFonts w:ascii="Arial" w:hAnsi="Arial" w:cs="Arial"/>
          <w:sz w:val="24"/>
          <w:szCs w:val="24"/>
          <w:lang w:val="ro-RO"/>
        </w:rPr>
        <w:t>i</w:t>
      </w:r>
      <w:r w:rsidR="00B52774" w:rsidRPr="00A574C9">
        <w:rPr>
          <w:rFonts w:ascii="Arial" w:hAnsi="Arial" w:cs="Arial"/>
          <w:sz w:val="24"/>
          <w:szCs w:val="24"/>
          <w:lang w:val="ro-RO"/>
        </w:rPr>
        <w:t>gures</w:t>
      </w:r>
      <w:r w:rsidR="00574BF5">
        <w:rPr>
          <w:rFonts w:ascii="Arial" w:hAnsi="Arial" w:cs="Arial"/>
          <w:sz w:val="24"/>
          <w:szCs w:val="24"/>
          <w:lang w:val="ro-RO"/>
        </w:rPr>
        <w:t xml:space="preserve"> </w:t>
      </w:r>
      <w:r w:rsidR="00B52774" w:rsidRPr="00A574C9">
        <w:rPr>
          <w:rFonts w:ascii="Arial" w:hAnsi="Arial" w:cs="Arial"/>
          <w:sz w:val="24"/>
          <w:szCs w:val="24"/>
          <w:lang w:val="ro-RO"/>
        </w:rPr>
        <w:t>2008,</w:t>
      </w:r>
      <w:r w:rsidR="00B52774">
        <w:rPr>
          <w:rFonts w:ascii="Arial" w:hAnsi="Arial" w:cs="Arial"/>
          <w:sz w:val="24"/>
          <w:szCs w:val="24"/>
          <w:lang w:val="ro-RO"/>
        </w:rPr>
        <w:tab/>
      </w:r>
      <w:r w:rsidR="00B52774" w:rsidRPr="00A574C9">
        <w:rPr>
          <w:rFonts w:ascii="Arial" w:hAnsi="Arial" w:cs="Arial"/>
          <w:sz w:val="24"/>
          <w:szCs w:val="24"/>
          <w:lang w:val="ro-RO"/>
        </w:rPr>
        <w:t xml:space="preserve"> </w:t>
      </w:r>
      <w:hyperlink r:id="rId12" w:history="1">
        <w:r w:rsidR="00B52774" w:rsidRPr="00D20BD3">
          <w:rPr>
            <w:rStyle w:val="Hyperlink"/>
            <w:rFonts w:ascii="Arial" w:hAnsi="Arial" w:cs="Arial"/>
            <w:sz w:val="24"/>
            <w:szCs w:val="24"/>
            <w:lang w:val="ro-RO"/>
          </w:rPr>
          <w:t>http://www.hm.com/filearea/corporate/fileobjects/pdf/en/ANNUAL_REPORT_ARC</w:t>
        </w:r>
      </w:hyperlink>
      <w:r w:rsidR="00B52774" w:rsidRPr="00A574C9">
        <w:rPr>
          <w:rFonts w:ascii="Arial" w:hAnsi="Arial" w:cs="Arial"/>
          <w:sz w:val="24"/>
          <w:szCs w:val="24"/>
          <w:lang w:val="ro-RO"/>
        </w:rPr>
        <w:t xml:space="preserve"> HIVE2008__ITEM_4_1237466466558.pdf</w:t>
      </w:r>
      <w:r w:rsidR="001001FA" w:rsidRPr="00A574C9">
        <w:rPr>
          <w:rFonts w:ascii="Arial" w:hAnsi="Arial" w:cs="Arial"/>
          <w:sz w:val="24"/>
          <w:szCs w:val="24"/>
          <w:lang w:val="ro-RO"/>
        </w:rPr>
        <w:tab/>
        <w:t xml:space="preserve">                                                                                                                        </w:t>
      </w:r>
      <w:r w:rsidR="000E434B">
        <w:rPr>
          <w:rFonts w:ascii="Arial" w:hAnsi="Arial" w:cs="Arial"/>
          <w:b/>
          <w:bCs/>
          <w:sz w:val="24"/>
          <w:szCs w:val="24"/>
          <w:lang w:val="ro-RO"/>
        </w:rPr>
        <w:t>12</w:t>
      </w:r>
      <w:r w:rsidR="000E434B" w:rsidRPr="00A574C9">
        <w:rPr>
          <w:rFonts w:ascii="Arial" w:hAnsi="Arial" w:cs="Arial"/>
          <w:b/>
          <w:bCs/>
          <w:sz w:val="24"/>
          <w:szCs w:val="24"/>
          <w:lang w:val="ro-RO"/>
        </w:rPr>
        <w:t>.</w:t>
      </w:r>
      <w:r w:rsidR="000E434B" w:rsidRPr="00A574C9">
        <w:rPr>
          <w:rFonts w:ascii="Arial" w:hAnsi="Arial" w:cs="Arial"/>
          <w:sz w:val="24"/>
          <w:szCs w:val="24"/>
          <w:lang w:val="ro-RO"/>
        </w:rPr>
        <w:t xml:space="preserve"> Noe, R. A., Hollenbeck, J. R., Gerhart, B., &amp; Wright, P. M. (2017). Human resource management: Gaining a competitive advantage. New York, NY: McGraw-Hill Education</w:t>
      </w:r>
      <w:r w:rsidR="001001FA" w:rsidRPr="00A574C9">
        <w:rPr>
          <w:rFonts w:ascii="Arial" w:hAnsi="Arial" w:cs="Arial"/>
          <w:sz w:val="24"/>
          <w:szCs w:val="24"/>
          <w:lang w:val="ro-RO"/>
        </w:rPr>
        <w:tab/>
      </w:r>
      <w:r w:rsidR="000E434B">
        <w:rPr>
          <w:rFonts w:ascii="Arial" w:hAnsi="Arial" w:cs="Arial"/>
          <w:sz w:val="24"/>
          <w:szCs w:val="24"/>
          <w:lang w:val="ro-RO"/>
        </w:rPr>
        <w:t xml:space="preserve">                                                                                                               </w:t>
      </w:r>
      <w:r w:rsidR="000E434B" w:rsidRPr="00A574C9">
        <w:rPr>
          <w:rFonts w:ascii="Arial" w:hAnsi="Arial" w:cs="Arial"/>
          <w:b/>
          <w:bCs/>
          <w:sz w:val="24"/>
          <w:szCs w:val="24"/>
          <w:lang w:val="ro-RO"/>
        </w:rPr>
        <w:t>1</w:t>
      </w:r>
      <w:r w:rsidR="000E434B">
        <w:rPr>
          <w:rFonts w:ascii="Arial" w:hAnsi="Arial" w:cs="Arial"/>
          <w:b/>
          <w:bCs/>
          <w:sz w:val="24"/>
          <w:szCs w:val="24"/>
          <w:lang w:val="ro-RO"/>
        </w:rPr>
        <w:t>3</w:t>
      </w:r>
      <w:r w:rsidR="000E434B" w:rsidRPr="00A574C9">
        <w:rPr>
          <w:rFonts w:ascii="Arial" w:hAnsi="Arial" w:cs="Arial"/>
          <w:b/>
          <w:bCs/>
          <w:sz w:val="24"/>
          <w:szCs w:val="24"/>
          <w:lang w:val="ro-RO"/>
        </w:rPr>
        <w:t>.</w:t>
      </w:r>
      <w:r w:rsidR="000E434B" w:rsidRPr="00A574C9">
        <w:rPr>
          <w:rFonts w:ascii="Arial" w:hAnsi="Arial" w:cs="Arial"/>
          <w:sz w:val="24"/>
          <w:szCs w:val="24"/>
          <w:lang w:val="ro-RO"/>
        </w:rPr>
        <w:t xml:space="preserve"> Rizvi, S. P. (2016). Drivers of Employee Engagement. The Role of Leadership Style , 965-979.</w:t>
      </w:r>
      <w:r w:rsidR="000E434B">
        <w:rPr>
          <w:rFonts w:ascii="Arial" w:hAnsi="Arial" w:cs="Arial"/>
          <w:sz w:val="24"/>
          <w:szCs w:val="24"/>
          <w:lang w:val="ro-RO"/>
        </w:rPr>
        <w:t xml:space="preserve">                                                                                                                             </w:t>
      </w:r>
      <w:r w:rsidR="000E434B" w:rsidRPr="000E434B">
        <w:rPr>
          <w:rFonts w:ascii="Arial" w:hAnsi="Arial" w:cs="Arial"/>
          <w:b/>
          <w:bCs/>
          <w:sz w:val="24"/>
          <w:szCs w:val="24"/>
          <w:lang w:val="ro-RO"/>
        </w:rPr>
        <w:t>14</w:t>
      </w:r>
      <w:r w:rsidR="000E434B" w:rsidRPr="00A574C9">
        <w:rPr>
          <w:rFonts w:ascii="Arial" w:hAnsi="Arial" w:cs="Arial"/>
          <w:b/>
          <w:bCs/>
          <w:sz w:val="24"/>
          <w:szCs w:val="24"/>
          <w:lang w:val="ro-RO"/>
        </w:rPr>
        <w:t>.</w:t>
      </w:r>
      <w:r w:rsidR="000E434B" w:rsidRPr="00A574C9">
        <w:rPr>
          <w:rFonts w:ascii="Arial" w:hAnsi="Arial" w:cs="Arial"/>
          <w:sz w:val="24"/>
          <w:szCs w:val="24"/>
          <w:lang w:val="ro-RO"/>
        </w:rPr>
        <w:t xml:space="preserve"> Shao, Z., Feng, Y., &amp; Hu, Q. (2016). Effectiveness of top management support in enterprise systems success: a contingency perspective of fit between leadership style and system life-cycle. European Journal of Information Systems, 25(2), 131-</w:t>
      </w:r>
      <w:r w:rsidR="000E434B" w:rsidRPr="00A574C9">
        <w:rPr>
          <w:rFonts w:ascii="Arial" w:hAnsi="Arial" w:cs="Arial"/>
          <w:sz w:val="24"/>
          <w:szCs w:val="24"/>
          <w:lang w:val="ro-RO"/>
        </w:rPr>
        <w:lastRenderedPageBreak/>
        <w:t>153</w:t>
      </w:r>
      <w:r w:rsidR="001001FA" w:rsidRPr="00A574C9">
        <w:rPr>
          <w:rFonts w:ascii="Arial" w:hAnsi="Arial" w:cs="Arial"/>
          <w:sz w:val="24"/>
          <w:szCs w:val="24"/>
          <w:lang w:val="ro-RO"/>
        </w:rPr>
        <w:t xml:space="preserve">       </w:t>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r>
      <w:r w:rsidR="000E434B">
        <w:rPr>
          <w:rFonts w:ascii="Arial" w:hAnsi="Arial" w:cs="Arial"/>
          <w:sz w:val="24"/>
          <w:szCs w:val="24"/>
          <w:lang w:val="ro-RO"/>
        </w:rPr>
        <w:tab/>
        <w:t xml:space="preserve"> </w:t>
      </w:r>
      <w:r w:rsidR="000E434B" w:rsidRPr="00A574C9">
        <w:rPr>
          <w:rFonts w:ascii="Arial" w:hAnsi="Arial" w:cs="Arial"/>
          <w:b/>
          <w:bCs/>
          <w:sz w:val="24"/>
          <w:szCs w:val="24"/>
          <w:lang w:val="ro-RO"/>
        </w:rPr>
        <w:t>1</w:t>
      </w:r>
      <w:r w:rsidR="000E434B">
        <w:rPr>
          <w:rFonts w:ascii="Arial" w:hAnsi="Arial" w:cs="Arial"/>
          <w:b/>
          <w:bCs/>
          <w:sz w:val="24"/>
          <w:szCs w:val="24"/>
          <w:lang w:val="ro-RO"/>
        </w:rPr>
        <w:t>5</w:t>
      </w:r>
      <w:r w:rsidR="000E434B" w:rsidRPr="00A574C9">
        <w:rPr>
          <w:rFonts w:ascii="Arial" w:hAnsi="Arial" w:cs="Arial"/>
          <w:b/>
          <w:bCs/>
          <w:sz w:val="24"/>
          <w:szCs w:val="24"/>
          <w:lang w:val="ro-RO"/>
        </w:rPr>
        <w:t>.</w:t>
      </w:r>
      <w:r w:rsidR="000E434B" w:rsidRPr="00A574C9">
        <w:rPr>
          <w:rFonts w:ascii="Arial" w:hAnsi="Arial" w:cs="Arial"/>
          <w:sz w:val="24"/>
          <w:szCs w:val="24"/>
          <w:lang w:val="ro-RO"/>
        </w:rPr>
        <w:t xml:space="preserve"> Swanson, R.A. and Holton, E.F. (2009) Foundations of Human Resource Development. 2nd Edition, Berrett-Koehler, San Francisco.</w:t>
      </w:r>
      <w:r w:rsidR="000E434B">
        <w:rPr>
          <w:rFonts w:ascii="Arial" w:hAnsi="Arial" w:cs="Arial"/>
          <w:sz w:val="24"/>
          <w:szCs w:val="24"/>
          <w:lang w:val="ro-RO"/>
        </w:rPr>
        <w:tab/>
      </w:r>
      <w:r w:rsidR="001001FA" w:rsidRPr="00A574C9">
        <w:rPr>
          <w:rFonts w:ascii="Arial" w:hAnsi="Arial" w:cs="Arial"/>
          <w:sz w:val="24"/>
          <w:szCs w:val="24"/>
          <w:lang w:val="ro-RO"/>
        </w:rPr>
        <w:t xml:space="preserve">                                                             </w:t>
      </w:r>
      <w:r w:rsidR="00B52774">
        <w:rPr>
          <w:rFonts w:ascii="Arial" w:hAnsi="Arial" w:cs="Arial"/>
          <w:sz w:val="24"/>
          <w:szCs w:val="24"/>
          <w:lang w:val="ro-RO"/>
        </w:rPr>
        <w:t xml:space="preserve">                                                                     </w:t>
      </w:r>
      <w:r w:rsidR="001001FA" w:rsidRPr="00A574C9">
        <w:rPr>
          <w:rFonts w:ascii="Arial" w:hAnsi="Arial" w:cs="Arial"/>
          <w:b/>
          <w:bCs/>
          <w:sz w:val="24"/>
          <w:szCs w:val="24"/>
          <w:lang w:val="ro-RO"/>
        </w:rPr>
        <w:t>1</w:t>
      </w:r>
      <w:r w:rsidR="000E434B">
        <w:rPr>
          <w:rFonts w:ascii="Arial" w:hAnsi="Arial" w:cs="Arial"/>
          <w:b/>
          <w:bCs/>
          <w:sz w:val="24"/>
          <w:szCs w:val="24"/>
          <w:lang w:val="ro-RO"/>
        </w:rPr>
        <w:t>6</w:t>
      </w:r>
      <w:r w:rsidR="001001FA" w:rsidRPr="00A574C9">
        <w:rPr>
          <w:rFonts w:ascii="Arial" w:hAnsi="Arial" w:cs="Arial"/>
          <w:b/>
          <w:bCs/>
          <w:sz w:val="24"/>
          <w:szCs w:val="24"/>
          <w:lang w:val="ro-RO"/>
        </w:rPr>
        <w:t>.</w:t>
      </w:r>
      <w:r w:rsidR="001001FA" w:rsidRPr="00A574C9">
        <w:rPr>
          <w:rFonts w:ascii="Arial" w:hAnsi="Arial" w:cs="Arial"/>
          <w:sz w:val="24"/>
          <w:szCs w:val="24"/>
          <w:lang w:val="ro-RO"/>
        </w:rPr>
        <w:t xml:space="preserve"> </w:t>
      </w:r>
      <w:r w:rsidR="001001FA" w:rsidRPr="00A574C9">
        <w:rPr>
          <w:rFonts w:ascii="Arial" w:hAnsi="Arial" w:cs="Arial"/>
          <w:sz w:val="24"/>
          <w:szCs w:val="24"/>
        </w:rPr>
        <w:t>www.hm.com (Accessed on 24th April 2022)</w:t>
      </w:r>
      <w:r w:rsidR="000E434B">
        <w:rPr>
          <w:rFonts w:ascii="Arial" w:hAnsi="Arial" w:cs="Arial"/>
          <w:sz w:val="24"/>
          <w:szCs w:val="24"/>
          <w:lang w:val="ro-RO"/>
        </w:rPr>
        <w:t xml:space="preserve">                                                                       </w:t>
      </w:r>
      <w:r w:rsidR="001001FA" w:rsidRPr="00A574C9">
        <w:rPr>
          <w:rFonts w:ascii="Arial" w:hAnsi="Arial" w:cs="Arial"/>
          <w:b/>
          <w:bCs/>
          <w:sz w:val="24"/>
          <w:szCs w:val="24"/>
          <w:lang w:val="ro-RO"/>
        </w:rPr>
        <w:t>1</w:t>
      </w:r>
      <w:r w:rsidR="000E434B">
        <w:rPr>
          <w:rFonts w:ascii="Arial" w:hAnsi="Arial" w:cs="Arial"/>
          <w:b/>
          <w:bCs/>
          <w:sz w:val="24"/>
          <w:szCs w:val="24"/>
          <w:lang w:val="ro-RO"/>
        </w:rPr>
        <w:t>7</w:t>
      </w:r>
      <w:r w:rsidR="001001FA" w:rsidRPr="00A574C9">
        <w:rPr>
          <w:rFonts w:ascii="Arial" w:hAnsi="Arial" w:cs="Arial"/>
          <w:b/>
          <w:bCs/>
          <w:sz w:val="24"/>
          <w:szCs w:val="24"/>
          <w:lang w:val="ro-RO"/>
        </w:rPr>
        <w:t>.</w:t>
      </w:r>
      <w:r w:rsidR="001001FA" w:rsidRPr="00A574C9">
        <w:rPr>
          <w:rFonts w:ascii="Arial" w:hAnsi="Arial" w:cs="Arial"/>
          <w:sz w:val="24"/>
          <w:szCs w:val="24"/>
          <w:lang w:val="ro-RO"/>
        </w:rPr>
        <w:t xml:space="preserve"> William H. Macey, B. S. (2011). Employee Engagement : Tools for analysis, practice and competitive advantage. John Wiley and sons.</w:t>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t xml:space="preserve">            </w:t>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t xml:space="preserve">              </w:t>
      </w:r>
      <w:r w:rsidR="001001FA" w:rsidRPr="00A574C9">
        <w:rPr>
          <w:rFonts w:ascii="Arial" w:hAnsi="Arial" w:cs="Arial"/>
          <w:sz w:val="24"/>
          <w:szCs w:val="24"/>
          <w:lang w:val="ro-RO"/>
        </w:rPr>
        <w:tab/>
        <w:t xml:space="preserve">    </w:t>
      </w:r>
      <w:r w:rsidR="00B52774">
        <w:rPr>
          <w:rFonts w:ascii="Arial" w:hAnsi="Arial" w:cs="Arial"/>
          <w:sz w:val="24"/>
          <w:szCs w:val="24"/>
          <w:lang w:val="ro-RO"/>
        </w:rPr>
        <w:t xml:space="preserve">                                             </w:t>
      </w:r>
      <w:r w:rsidR="001001FA" w:rsidRPr="00A574C9">
        <w:rPr>
          <w:rFonts w:ascii="Arial" w:hAnsi="Arial" w:cs="Arial"/>
          <w:sz w:val="24"/>
          <w:szCs w:val="24"/>
          <w:lang w:val="ro-RO"/>
        </w:rPr>
        <w:t xml:space="preserve">   </w:t>
      </w:r>
      <w:r w:rsidR="001001FA" w:rsidRPr="00A574C9">
        <w:rPr>
          <w:rFonts w:ascii="Arial" w:hAnsi="Arial" w:cs="Arial"/>
          <w:sz w:val="24"/>
          <w:szCs w:val="24"/>
          <w:lang w:val="ro-RO"/>
        </w:rPr>
        <w:tab/>
      </w:r>
      <w:r w:rsidR="001001FA" w:rsidRPr="00A574C9">
        <w:rPr>
          <w:rFonts w:ascii="Arial" w:hAnsi="Arial" w:cs="Arial"/>
          <w:sz w:val="24"/>
          <w:szCs w:val="24"/>
          <w:lang w:val="ro-RO"/>
        </w:rPr>
        <w:tab/>
      </w:r>
      <w:r w:rsidR="001001FA" w:rsidRPr="00A574C9">
        <w:rPr>
          <w:rFonts w:ascii="Arial" w:hAnsi="Arial" w:cs="Arial"/>
          <w:sz w:val="24"/>
          <w:szCs w:val="24"/>
          <w:lang w:val="ro-RO"/>
        </w:rPr>
        <w:tab/>
        <w:t xml:space="preserve">                 </w:t>
      </w:r>
    </w:p>
    <w:p w14:paraId="29BBE98F" w14:textId="77777777" w:rsidR="00B52774" w:rsidRPr="00A574C9" w:rsidRDefault="00B52774">
      <w:pPr>
        <w:spacing w:line="360" w:lineRule="auto"/>
        <w:rPr>
          <w:rFonts w:ascii="Arial" w:hAnsi="Arial" w:cs="Arial"/>
          <w:sz w:val="24"/>
          <w:szCs w:val="24"/>
          <w:lang w:val="ro-RO"/>
        </w:rPr>
      </w:pPr>
    </w:p>
    <w:sectPr w:rsidR="00B52774" w:rsidRPr="00A574C9" w:rsidSect="00285971">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54727" w14:textId="77777777" w:rsidR="00CF0564" w:rsidRDefault="00CF0564" w:rsidP="0062090E">
      <w:pPr>
        <w:spacing w:after="0" w:line="240" w:lineRule="auto"/>
      </w:pPr>
      <w:r>
        <w:separator/>
      </w:r>
    </w:p>
  </w:endnote>
  <w:endnote w:type="continuationSeparator" w:id="0">
    <w:p w14:paraId="724955F1" w14:textId="77777777" w:rsidR="00CF0564" w:rsidRDefault="00CF0564" w:rsidP="00620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B9AAA" w14:textId="77777777" w:rsidR="00CF0564" w:rsidRDefault="00CF0564" w:rsidP="0062090E">
      <w:pPr>
        <w:spacing w:after="0" w:line="240" w:lineRule="auto"/>
      </w:pPr>
      <w:r>
        <w:separator/>
      </w:r>
    </w:p>
  </w:footnote>
  <w:footnote w:type="continuationSeparator" w:id="0">
    <w:p w14:paraId="4DFFD494" w14:textId="77777777" w:rsidR="00CF0564" w:rsidRDefault="00CF0564" w:rsidP="00620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56510"/>
      <w:docPartObj>
        <w:docPartGallery w:val="Page Numbers (Top of Page)"/>
        <w:docPartUnique/>
      </w:docPartObj>
    </w:sdtPr>
    <w:sdtEndPr>
      <w:rPr>
        <w:noProof/>
      </w:rPr>
    </w:sdtEndPr>
    <w:sdtContent>
      <w:p w14:paraId="58DAF011" w14:textId="383FC69C" w:rsidR="0062090E" w:rsidRDefault="0062090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2FBC01E" w14:textId="77777777" w:rsidR="0062090E" w:rsidRDefault="00620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0509B6"/>
    <w:multiLevelType w:val="hybridMultilevel"/>
    <w:tmpl w:val="6B54E8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49E1197"/>
    <w:multiLevelType w:val="hybridMultilevel"/>
    <w:tmpl w:val="0784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199372">
    <w:abstractNumId w:val="1"/>
  </w:num>
  <w:num w:numId="2" w16cid:durableId="121242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Mze1MLE0NDOzMDdW0lEKTi0uzszPAykwqwUA/SecbiwAAAA="/>
  </w:docVars>
  <w:rsids>
    <w:rsidRoot w:val="00770688"/>
    <w:rsid w:val="000019AE"/>
    <w:rsid w:val="00017FB0"/>
    <w:rsid w:val="00021A83"/>
    <w:rsid w:val="0002258C"/>
    <w:rsid w:val="00023E8D"/>
    <w:rsid w:val="00041294"/>
    <w:rsid w:val="000442B5"/>
    <w:rsid w:val="0009452C"/>
    <w:rsid w:val="00095670"/>
    <w:rsid w:val="0009698E"/>
    <w:rsid w:val="000B727E"/>
    <w:rsid w:val="000C65DC"/>
    <w:rsid w:val="000C7B68"/>
    <w:rsid w:val="000D1428"/>
    <w:rsid w:val="000E2A97"/>
    <w:rsid w:val="000E434B"/>
    <w:rsid w:val="000F5FAE"/>
    <w:rsid w:val="000F6B7F"/>
    <w:rsid w:val="001001FA"/>
    <w:rsid w:val="001110AA"/>
    <w:rsid w:val="001301D3"/>
    <w:rsid w:val="001673C9"/>
    <w:rsid w:val="00167EF6"/>
    <w:rsid w:val="00182700"/>
    <w:rsid w:val="001B626A"/>
    <w:rsid w:val="001F2C90"/>
    <w:rsid w:val="001F50CF"/>
    <w:rsid w:val="002162A5"/>
    <w:rsid w:val="00222FE2"/>
    <w:rsid w:val="00233833"/>
    <w:rsid w:val="00235E4D"/>
    <w:rsid w:val="002453B5"/>
    <w:rsid w:val="0025236E"/>
    <w:rsid w:val="00266F77"/>
    <w:rsid w:val="00280221"/>
    <w:rsid w:val="00285971"/>
    <w:rsid w:val="00290861"/>
    <w:rsid w:val="00297FAD"/>
    <w:rsid w:val="002A7977"/>
    <w:rsid w:val="002C4257"/>
    <w:rsid w:val="002D45F5"/>
    <w:rsid w:val="002F0992"/>
    <w:rsid w:val="002F2CFD"/>
    <w:rsid w:val="00321104"/>
    <w:rsid w:val="00341284"/>
    <w:rsid w:val="00362CD1"/>
    <w:rsid w:val="003712D4"/>
    <w:rsid w:val="00376912"/>
    <w:rsid w:val="00381F78"/>
    <w:rsid w:val="00390BAA"/>
    <w:rsid w:val="00390DFA"/>
    <w:rsid w:val="003963A2"/>
    <w:rsid w:val="003A3C0A"/>
    <w:rsid w:val="003B0086"/>
    <w:rsid w:val="003B5727"/>
    <w:rsid w:val="003C0191"/>
    <w:rsid w:val="003C4116"/>
    <w:rsid w:val="003C67AC"/>
    <w:rsid w:val="003F50A7"/>
    <w:rsid w:val="00401486"/>
    <w:rsid w:val="00401D4A"/>
    <w:rsid w:val="004128FE"/>
    <w:rsid w:val="0042749B"/>
    <w:rsid w:val="00432EFA"/>
    <w:rsid w:val="00433063"/>
    <w:rsid w:val="00440B3F"/>
    <w:rsid w:val="00444D2B"/>
    <w:rsid w:val="004609C4"/>
    <w:rsid w:val="00465BD6"/>
    <w:rsid w:val="00473BF3"/>
    <w:rsid w:val="004C35F8"/>
    <w:rsid w:val="004D6C62"/>
    <w:rsid w:val="004E4BAB"/>
    <w:rsid w:val="004F1790"/>
    <w:rsid w:val="0051301E"/>
    <w:rsid w:val="0053706E"/>
    <w:rsid w:val="005444FB"/>
    <w:rsid w:val="005453D8"/>
    <w:rsid w:val="00574BF5"/>
    <w:rsid w:val="00593BFA"/>
    <w:rsid w:val="005A322C"/>
    <w:rsid w:val="005A3511"/>
    <w:rsid w:val="005D0961"/>
    <w:rsid w:val="005E4F5E"/>
    <w:rsid w:val="0062090E"/>
    <w:rsid w:val="006239C9"/>
    <w:rsid w:val="00625CF8"/>
    <w:rsid w:val="00640C44"/>
    <w:rsid w:val="006419C9"/>
    <w:rsid w:val="00657698"/>
    <w:rsid w:val="00662E9B"/>
    <w:rsid w:val="00675E6C"/>
    <w:rsid w:val="00676A8E"/>
    <w:rsid w:val="006C6F55"/>
    <w:rsid w:val="006D5CD4"/>
    <w:rsid w:val="006E1EB9"/>
    <w:rsid w:val="00714FAF"/>
    <w:rsid w:val="007206D1"/>
    <w:rsid w:val="0073266D"/>
    <w:rsid w:val="0073636D"/>
    <w:rsid w:val="00743546"/>
    <w:rsid w:val="00747F79"/>
    <w:rsid w:val="00765110"/>
    <w:rsid w:val="00770688"/>
    <w:rsid w:val="007A2770"/>
    <w:rsid w:val="007A40D9"/>
    <w:rsid w:val="007C6267"/>
    <w:rsid w:val="007C7041"/>
    <w:rsid w:val="007F07BE"/>
    <w:rsid w:val="007F51A4"/>
    <w:rsid w:val="00806984"/>
    <w:rsid w:val="008334AA"/>
    <w:rsid w:val="00835127"/>
    <w:rsid w:val="00841E84"/>
    <w:rsid w:val="008576A9"/>
    <w:rsid w:val="008611BB"/>
    <w:rsid w:val="008647A2"/>
    <w:rsid w:val="00867AD3"/>
    <w:rsid w:val="00874242"/>
    <w:rsid w:val="00881B0D"/>
    <w:rsid w:val="008A0886"/>
    <w:rsid w:val="008A69E0"/>
    <w:rsid w:val="008C0B52"/>
    <w:rsid w:val="008C63F6"/>
    <w:rsid w:val="008D4988"/>
    <w:rsid w:val="00922D46"/>
    <w:rsid w:val="00927349"/>
    <w:rsid w:val="00937EA4"/>
    <w:rsid w:val="00940669"/>
    <w:rsid w:val="00950A57"/>
    <w:rsid w:val="009750F7"/>
    <w:rsid w:val="00987003"/>
    <w:rsid w:val="00997FDE"/>
    <w:rsid w:val="009B0218"/>
    <w:rsid w:val="009C4684"/>
    <w:rsid w:val="009E2CA4"/>
    <w:rsid w:val="009F70D0"/>
    <w:rsid w:val="00A108E7"/>
    <w:rsid w:val="00A528B1"/>
    <w:rsid w:val="00A574C9"/>
    <w:rsid w:val="00A60D97"/>
    <w:rsid w:val="00A77D01"/>
    <w:rsid w:val="00A94653"/>
    <w:rsid w:val="00AA5571"/>
    <w:rsid w:val="00AA7068"/>
    <w:rsid w:val="00AD424C"/>
    <w:rsid w:val="00AF6239"/>
    <w:rsid w:val="00B42620"/>
    <w:rsid w:val="00B52774"/>
    <w:rsid w:val="00B667FD"/>
    <w:rsid w:val="00B6697C"/>
    <w:rsid w:val="00B7017F"/>
    <w:rsid w:val="00B70599"/>
    <w:rsid w:val="00B7410D"/>
    <w:rsid w:val="00B74AE6"/>
    <w:rsid w:val="00B833D3"/>
    <w:rsid w:val="00B84182"/>
    <w:rsid w:val="00BA08A4"/>
    <w:rsid w:val="00BA5B3B"/>
    <w:rsid w:val="00BB15B8"/>
    <w:rsid w:val="00BB21D1"/>
    <w:rsid w:val="00BB5E9C"/>
    <w:rsid w:val="00BF00F4"/>
    <w:rsid w:val="00C24114"/>
    <w:rsid w:val="00C313FC"/>
    <w:rsid w:val="00C319D6"/>
    <w:rsid w:val="00C34846"/>
    <w:rsid w:val="00C63592"/>
    <w:rsid w:val="00C82CAD"/>
    <w:rsid w:val="00C83F83"/>
    <w:rsid w:val="00C84743"/>
    <w:rsid w:val="00C85AFE"/>
    <w:rsid w:val="00CE6C2E"/>
    <w:rsid w:val="00CF0564"/>
    <w:rsid w:val="00CF258E"/>
    <w:rsid w:val="00CF40EF"/>
    <w:rsid w:val="00D106C9"/>
    <w:rsid w:val="00D23E66"/>
    <w:rsid w:val="00D34633"/>
    <w:rsid w:val="00D34FA6"/>
    <w:rsid w:val="00D51A6B"/>
    <w:rsid w:val="00D65CB7"/>
    <w:rsid w:val="00D9098C"/>
    <w:rsid w:val="00D94B2C"/>
    <w:rsid w:val="00DA51BB"/>
    <w:rsid w:val="00DB46C6"/>
    <w:rsid w:val="00DB579B"/>
    <w:rsid w:val="00DC70BD"/>
    <w:rsid w:val="00DD48CA"/>
    <w:rsid w:val="00DD54A5"/>
    <w:rsid w:val="00DE4D32"/>
    <w:rsid w:val="00DE5950"/>
    <w:rsid w:val="00E02AC4"/>
    <w:rsid w:val="00E25AEF"/>
    <w:rsid w:val="00E26B57"/>
    <w:rsid w:val="00E36C92"/>
    <w:rsid w:val="00E47F72"/>
    <w:rsid w:val="00E52966"/>
    <w:rsid w:val="00E60F77"/>
    <w:rsid w:val="00E670FA"/>
    <w:rsid w:val="00E8644D"/>
    <w:rsid w:val="00E86827"/>
    <w:rsid w:val="00E903A6"/>
    <w:rsid w:val="00E94CC7"/>
    <w:rsid w:val="00EA2CF5"/>
    <w:rsid w:val="00EA33CD"/>
    <w:rsid w:val="00ED0CE6"/>
    <w:rsid w:val="00EF02D4"/>
    <w:rsid w:val="00EF13B0"/>
    <w:rsid w:val="00EF441D"/>
    <w:rsid w:val="00F06137"/>
    <w:rsid w:val="00F11167"/>
    <w:rsid w:val="00F216C8"/>
    <w:rsid w:val="00F255EE"/>
    <w:rsid w:val="00F54339"/>
    <w:rsid w:val="00F632A6"/>
    <w:rsid w:val="00FB4C6C"/>
    <w:rsid w:val="00FC4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0A0BD"/>
  <w15:chartTrackingRefBased/>
  <w15:docId w15:val="{5927B4D6-1E7F-4727-8D5E-D0365145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CF8"/>
  </w:style>
  <w:style w:type="paragraph" w:styleId="Heading1">
    <w:name w:val="heading 1"/>
    <w:basedOn w:val="Normal"/>
    <w:next w:val="Normal"/>
    <w:link w:val="Heading1Char"/>
    <w:uiPriority w:val="9"/>
    <w:qFormat/>
    <w:rsid w:val="002859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9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5971"/>
    <w:rPr>
      <w:rFonts w:eastAsiaTheme="minorEastAsia"/>
      <w:lang w:val="en-US"/>
    </w:rPr>
  </w:style>
  <w:style w:type="character" w:customStyle="1" w:styleId="Heading1Char">
    <w:name w:val="Heading 1 Char"/>
    <w:basedOn w:val="DefaultParagraphFont"/>
    <w:link w:val="Heading1"/>
    <w:uiPriority w:val="9"/>
    <w:rsid w:val="002859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971"/>
    <w:pPr>
      <w:outlineLvl w:val="9"/>
    </w:pPr>
    <w:rPr>
      <w:lang w:val="en-US"/>
    </w:rPr>
  </w:style>
  <w:style w:type="paragraph" w:styleId="TOC2">
    <w:name w:val="toc 2"/>
    <w:basedOn w:val="Normal"/>
    <w:next w:val="Normal"/>
    <w:autoRedefine/>
    <w:uiPriority w:val="39"/>
    <w:unhideWhenUsed/>
    <w:rsid w:val="0028597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85971"/>
    <w:pPr>
      <w:spacing w:after="100"/>
    </w:pPr>
    <w:rPr>
      <w:rFonts w:eastAsiaTheme="minorEastAsia" w:cs="Times New Roman"/>
      <w:lang w:val="en-US"/>
    </w:rPr>
  </w:style>
  <w:style w:type="paragraph" w:styleId="TOC3">
    <w:name w:val="toc 3"/>
    <w:basedOn w:val="Normal"/>
    <w:next w:val="Normal"/>
    <w:autoRedefine/>
    <w:uiPriority w:val="39"/>
    <w:unhideWhenUsed/>
    <w:rsid w:val="00285971"/>
    <w:pPr>
      <w:spacing w:after="100"/>
      <w:ind w:left="440"/>
    </w:pPr>
    <w:rPr>
      <w:rFonts w:eastAsiaTheme="minorEastAsia" w:cs="Times New Roman"/>
      <w:lang w:val="en-US"/>
    </w:rPr>
  </w:style>
  <w:style w:type="character" w:styleId="Hyperlink">
    <w:name w:val="Hyperlink"/>
    <w:basedOn w:val="DefaultParagraphFont"/>
    <w:uiPriority w:val="99"/>
    <w:unhideWhenUsed/>
    <w:rsid w:val="00BA08A4"/>
    <w:rPr>
      <w:color w:val="0563C1" w:themeColor="hyperlink"/>
      <w:u w:val="single"/>
    </w:rPr>
  </w:style>
  <w:style w:type="character" w:styleId="UnresolvedMention">
    <w:name w:val="Unresolved Mention"/>
    <w:basedOn w:val="DefaultParagraphFont"/>
    <w:uiPriority w:val="99"/>
    <w:semiHidden/>
    <w:unhideWhenUsed/>
    <w:rsid w:val="00BA08A4"/>
    <w:rPr>
      <w:color w:val="605E5C"/>
      <w:shd w:val="clear" w:color="auto" w:fill="E1DFDD"/>
    </w:rPr>
  </w:style>
  <w:style w:type="paragraph" w:styleId="ListParagraph">
    <w:name w:val="List Paragraph"/>
    <w:basedOn w:val="Normal"/>
    <w:uiPriority w:val="34"/>
    <w:qFormat/>
    <w:rsid w:val="001001FA"/>
    <w:pPr>
      <w:ind w:left="720"/>
      <w:contextualSpacing/>
    </w:pPr>
  </w:style>
  <w:style w:type="paragraph" w:styleId="Header">
    <w:name w:val="header"/>
    <w:basedOn w:val="Normal"/>
    <w:link w:val="HeaderChar"/>
    <w:uiPriority w:val="99"/>
    <w:unhideWhenUsed/>
    <w:rsid w:val="00620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90E"/>
  </w:style>
  <w:style w:type="paragraph" w:styleId="Footer">
    <w:name w:val="footer"/>
    <w:basedOn w:val="Normal"/>
    <w:link w:val="FooterChar"/>
    <w:uiPriority w:val="99"/>
    <w:unhideWhenUsed/>
    <w:rsid w:val="00620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m.com/filearea/corporate/fileobjects/pdf/en/ANNUAL_REPORT_AR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m.com/static/csrreports/2007/pdf/CSR_Report.pdf"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238ECF4725478F96144117E3EC5AB0"/>
        <w:category>
          <w:name w:val="General"/>
          <w:gallery w:val="placeholder"/>
        </w:category>
        <w:types>
          <w:type w:val="bbPlcHdr"/>
        </w:types>
        <w:behaviors>
          <w:behavior w:val="content"/>
        </w:behaviors>
        <w:guid w:val="{4FB5AACB-8E38-41C4-8620-B264756FA36E}"/>
      </w:docPartPr>
      <w:docPartBody>
        <w:p w:rsidR="002A3514" w:rsidRDefault="004624E6" w:rsidP="004624E6">
          <w:pPr>
            <w:pStyle w:val="E2238ECF4725478F96144117E3EC5AB0"/>
          </w:pPr>
          <w:r>
            <w:rPr>
              <w:rFonts w:asciiTheme="majorHAnsi" w:eastAsiaTheme="majorEastAsia" w:hAnsiTheme="majorHAnsi" w:cstheme="majorBidi"/>
              <w:caps/>
              <w:color w:val="4472C4" w:themeColor="accent1"/>
              <w:sz w:val="80"/>
              <w:szCs w:val="80"/>
            </w:rPr>
            <w:t>[Document title]</w:t>
          </w:r>
        </w:p>
      </w:docPartBody>
    </w:docPart>
    <w:docPart>
      <w:docPartPr>
        <w:name w:val="9E9033AD0CAD44728756CD45B0CA7619"/>
        <w:category>
          <w:name w:val="General"/>
          <w:gallery w:val="placeholder"/>
        </w:category>
        <w:types>
          <w:type w:val="bbPlcHdr"/>
        </w:types>
        <w:behaviors>
          <w:behavior w:val="content"/>
        </w:behaviors>
        <w:guid w:val="{8E18453E-0DC5-4E76-B234-69E2B012C09F}"/>
      </w:docPartPr>
      <w:docPartBody>
        <w:p w:rsidR="002A3514" w:rsidRDefault="004624E6" w:rsidP="004624E6">
          <w:pPr>
            <w:pStyle w:val="9E9033AD0CAD44728756CD45B0CA761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4E6"/>
    <w:rsid w:val="00284C6D"/>
    <w:rsid w:val="002A3514"/>
    <w:rsid w:val="0046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238ECF4725478F96144117E3EC5AB0">
    <w:name w:val="E2238ECF4725478F96144117E3EC5AB0"/>
    <w:rsid w:val="004624E6"/>
  </w:style>
  <w:style w:type="paragraph" w:customStyle="1" w:styleId="9E9033AD0CAD44728756CD45B0CA7619">
    <w:name w:val="9E9033AD0CAD44728756CD45B0CA7619"/>
    <w:rsid w:val="004624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8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11D211-2D0B-4340-8F1E-D9012B82E798}">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2022-05-06T00:00:00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89CBDC-B25E-48E2-BE3F-6FBFF1297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11</Pages>
  <Words>3531</Words>
  <Characters>20128</Characters>
  <Application>Microsoft Office Word</Application>
  <DocSecurity>0</DocSecurity>
  <Lines>167</Lines>
  <Paragraphs>47</Paragraphs>
  <ScaleCrop>false</ScaleCrop>
  <Company>madalina maria marinescu</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(LCBB5004)                        Assessment 1                                      H&amp;M</dc:title>
  <dc:subject>Lecturer:</dc:subject>
  <dc:creator>Madalina Marinescu</dc:creator>
  <cp:keywords/>
  <dc:description/>
  <cp:lastModifiedBy>Madalina Marinescu</cp:lastModifiedBy>
  <cp:revision>216</cp:revision>
  <dcterms:created xsi:type="dcterms:W3CDTF">2022-05-03T16:04:00Z</dcterms:created>
  <dcterms:modified xsi:type="dcterms:W3CDTF">2022-05-06T11:29:00Z</dcterms:modified>
</cp:coreProperties>
</file>