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336115039"/>
        <w:docPartObj>
          <w:docPartGallery w:val="Cover Pages"/>
          <w:docPartUnique/>
        </w:docPartObj>
      </w:sdtPr>
      <w:sdtEndPr/>
      <w:sdtContent>
        <w:p w14:paraId="6FE4C20D" w14:textId="77777777" w:rsidR="00E65FF4" w:rsidRDefault="00E65FF4">
          <w:r>
            <w:rPr>
              <w:noProof/>
            </w:rPr>
            <mc:AlternateContent>
              <mc:Choice Requires="wpg">
                <w:drawing>
                  <wp:anchor distT="0" distB="0" distL="114300" distR="114300" simplePos="0" relativeHeight="251659264" behindDoc="1" locked="0" layoutInCell="1" allowOverlap="1" wp14:anchorId="5F0344C3" wp14:editId="0D2F8485">
                    <wp:simplePos x="0" y="0"/>
                    <wp:positionH relativeFrom="page">
                      <wp:align>center</wp:align>
                    </wp:positionH>
                    <wp:positionV relativeFrom="page">
                      <wp:align>center</wp:align>
                    </wp:positionV>
                    <wp:extent cx="6858000" cy="9144000"/>
                    <wp:effectExtent l="0" t="0" r="0" b="0"/>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29ADAAA4" w14:textId="31B5B899" w:rsidR="00E65FF4" w:rsidRDefault="00E65FF4">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19050" y="1366682"/>
                                <a:ext cx="6833886"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olor w:val="000000" w:themeColor="text1"/>
                                      <w:sz w:val="56"/>
                                      <w:szCs w:val="48"/>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49BD64B1" w14:textId="0132F5C9" w:rsidR="00E65FF4" w:rsidRPr="009B170C" w:rsidRDefault="00D86994">
                                      <w:pPr>
                                        <w:pStyle w:val="NoSpacing"/>
                                        <w:rPr>
                                          <w:rFonts w:ascii="Times New Roman" w:hAnsi="Times New Roman" w:cs="Times New Roman"/>
                                          <w:color w:val="000000" w:themeColor="text1"/>
                                          <w:sz w:val="56"/>
                                          <w:szCs w:val="48"/>
                                        </w:rPr>
                                      </w:pPr>
                                      <w:r>
                                        <w:rPr>
                                          <w:rFonts w:ascii="Times New Roman" w:hAnsi="Times New Roman" w:cs="Times New Roman"/>
                                          <w:color w:val="000000" w:themeColor="text1"/>
                                          <w:sz w:val="56"/>
                                          <w:szCs w:val="48"/>
                                        </w:rPr>
                                        <w:t>Levels of Sustainability within Greggs</w:t>
                                      </w:r>
                                    </w:p>
                                  </w:sdtContent>
                                </w:sdt>
                                <w:sdt>
                                  <w:sdtPr>
                                    <w:rPr>
                                      <w:rFonts w:ascii="Times New Roman" w:hAnsi="Times New Roman" w:cs="Times New Roman"/>
                                      <w:color w:val="000000" w:themeColor="text1"/>
                                      <w:sz w:val="48"/>
                                      <w:szCs w:val="48"/>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01CCBC76" w14:textId="0AE450B0" w:rsidR="00E65FF4" w:rsidRPr="009B170C" w:rsidRDefault="009B170C">
                                      <w:pPr>
                                        <w:pStyle w:val="NoSpacing"/>
                                        <w:spacing w:before="120"/>
                                        <w:rPr>
                                          <w:rFonts w:ascii="Times New Roman" w:hAnsi="Times New Roman" w:cs="Times New Roman"/>
                                          <w:color w:val="000000" w:themeColor="text1"/>
                                          <w:sz w:val="48"/>
                                          <w:szCs w:val="48"/>
                                        </w:rPr>
                                      </w:pPr>
                                      <w:r w:rsidRPr="009B170C">
                                        <w:rPr>
                                          <w:rFonts w:ascii="Times New Roman" w:hAnsi="Times New Roman" w:cs="Times New Roman"/>
                                          <w:color w:val="000000" w:themeColor="text1"/>
                                          <w:sz w:val="48"/>
                                          <w:szCs w:val="48"/>
                                        </w:rPr>
                                        <w:t>Samuel Whittaker</w:t>
                                      </w:r>
                                      <w:r>
                                        <w:rPr>
                                          <w:rFonts w:ascii="Times New Roman" w:hAnsi="Times New Roman" w:cs="Times New Roman"/>
                                          <w:color w:val="000000" w:themeColor="text1"/>
                                          <w:sz w:val="48"/>
                                          <w:szCs w:val="48"/>
                                        </w:rPr>
                                        <w:t xml:space="preserve"> – Student Number P145978</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90900</wp14:pctHeight>
                    </wp14:sizeRelV>
                  </wp:anchor>
                </w:drawing>
              </mc:Choice>
              <mc:Fallback>
                <w:pict>
                  <v:group w14:anchorId="5F0344C3" id="Group 48" o:spid="_x0000_s1026" style="position:absolute;margin-left:0;margin-top:0;width:540pt;height:10in;z-index:-251657216;mso-height-percent:909;mso-position-horizontal:center;mso-position-horizontal-relative:page;mso-position-vertical:center;mso-position-vertical-relative:page;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29ADAAA4" w14:textId="31B5B899" w:rsidR="00E65FF4" w:rsidRDefault="00E65FF4">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190;top:13666;width:68339;height:3789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imes New Roman" w:hAnsi="Times New Roman" w:cs="Times New Roman"/>
                                <w:color w:val="000000" w:themeColor="text1"/>
                                <w:sz w:val="56"/>
                                <w:szCs w:val="48"/>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49BD64B1" w14:textId="0132F5C9" w:rsidR="00E65FF4" w:rsidRPr="009B170C" w:rsidRDefault="00D86994">
                                <w:pPr>
                                  <w:pStyle w:val="NoSpacing"/>
                                  <w:rPr>
                                    <w:rFonts w:ascii="Times New Roman" w:hAnsi="Times New Roman" w:cs="Times New Roman"/>
                                    <w:color w:val="000000" w:themeColor="text1"/>
                                    <w:sz w:val="56"/>
                                    <w:szCs w:val="48"/>
                                  </w:rPr>
                                </w:pPr>
                                <w:r>
                                  <w:rPr>
                                    <w:rFonts w:ascii="Times New Roman" w:hAnsi="Times New Roman" w:cs="Times New Roman"/>
                                    <w:color w:val="000000" w:themeColor="text1"/>
                                    <w:sz w:val="56"/>
                                    <w:szCs w:val="48"/>
                                  </w:rPr>
                                  <w:t>Levels of Sustainability within Greggs</w:t>
                                </w:r>
                              </w:p>
                            </w:sdtContent>
                          </w:sdt>
                          <w:sdt>
                            <w:sdtPr>
                              <w:rPr>
                                <w:rFonts w:ascii="Times New Roman" w:hAnsi="Times New Roman" w:cs="Times New Roman"/>
                                <w:color w:val="000000" w:themeColor="text1"/>
                                <w:sz w:val="48"/>
                                <w:szCs w:val="48"/>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01CCBC76" w14:textId="0AE450B0" w:rsidR="00E65FF4" w:rsidRPr="009B170C" w:rsidRDefault="009B170C">
                                <w:pPr>
                                  <w:pStyle w:val="NoSpacing"/>
                                  <w:spacing w:before="120"/>
                                  <w:rPr>
                                    <w:rFonts w:ascii="Times New Roman" w:hAnsi="Times New Roman" w:cs="Times New Roman"/>
                                    <w:color w:val="000000" w:themeColor="text1"/>
                                    <w:sz w:val="48"/>
                                    <w:szCs w:val="48"/>
                                  </w:rPr>
                                </w:pPr>
                                <w:r w:rsidRPr="009B170C">
                                  <w:rPr>
                                    <w:rFonts w:ascii="Times New Roman" w:hAnsi="Times New Roman" w:cs="Times New Roman"/>
                                    <w:color w:val="000000" w:themeColor="text1"/>
                                    <w:sz w:val="48"/>
                                    <w:szCs w:val="48"/>
                                  </w:rPr>
                                  <w:t>Samuel Whittaker</w:t>
                                </w:r>
                                <w:r>
                                  <w:rPr>
                                    <w:rFonts w:ascii="Times New Roman" w:hAnsi="Times New Roman" w:cs="Times New Roman"/>
                                    <w:color w:val="000000" w:themeColor="text1"/>
                                    <w:sz w:val="48"/>
                                    <w:szCs w:val="48"/>
                                  </w:rPr>
                                  <w:t xml:space="preserve"> – Student Number P145978</w:t>
                                </w:r>
                              </w:p>
                            </w:sdtContent>
                          </w:sdt>
                        </w:txbxContent>
                      </v:textbox>
                    </v:shape>
                    <w10:wrap anchorx="page" anchory="page"/>
                  </v:group>
                </w:pict>
              </mc:Fallback>
            </mc:AlternateContent>
          </w:r>
        </w:p>
        <w:p w14:paraId="35F569C7" w14:textId="77777777" w:rsidR="00E65FF4" w:rsidRDefault="0062750D" w:rsidP="00E65FF4"/>
      </w:sdtContent>
    </w:sdt>
    <w:p w14:paraId="22E7D747" w14:textId="77777777" w:rsidR="00E70D5B" w:rsidRPr="00E65FF4" w:rsidRDefault="00E70D5B" w:rsidP="00E65FF4">
      <w:pPr>
        <w:rPr>
          <w:rFonts w:asciiTheme="majorHAnsi" w:eastAsiaTheme="majorEastAsia" w:hAnsiTheme="majorHAnsi" w:cstheme="majorBidi"/>
          <w:color w:val="2F5496" w:themeColor="accent1" w:themeShade="BF"/>
          <w:sz w:val="32"/>
          <w:szCs w:val="32"/>
        </w:rPr>
      </w:pPr>
      <w:r>
        <w:br w:type="page"/>
      </w:r>
    </w:p>
    <w:sdt>
      <w:sdtPr>
        <w:rPr>
          <w:rFonts w:asciiTheme="minorHAnsi" w:eastAsiaTheme="minorHAnsi" w:hAnsiTheme="minorHAnsi" w:cstheme="minorBidi"/>
          <w:color w:val="auto"/>
          <w:sz w:val="22"/>
          <w:szCs w:val="22"/>
          <w:lang w:val="en-GB"/>
        </w:rPr>
        <w:id w:val="2003316540"/>
        <w:docPartObj>
          <w:docPartGallery w:val="Table of Contents"/>
          <w:docPartUnique/>
        </w:docPartObj>
      </w:sdtPr>
      <w:sdtEndPr>
        <w:rPr>
          <w:b/>
          <w:bCs/>
          <w:noProof/>
        </w:rPr>
      </w:sdtEndPr>
      <w:sdtContent>
        <w:p w14:paraId="333A8C6B" w14:textId="77777777" w:rsidR="00E65FF4" w:rsidRDefault="00E65FF4">
          <w:pPr>
            <w:pStyle w:val="TOCHeading"/>
          </w:pPr>
          <w:r>
            <w:t>Contents</w:t>
          </w:r>
        </w:p>
        <w:p w14:paraId="423349B5" w14:textId="2EFC7657" w:rsidR="003650B8" w:rsidRDefault="00E65FF4" w:rsidP="003650B8">
          <w:pPr>
            <w:pStyle w:val="TOC1"/>
            <w:rPr>
              <w:rFonts w:eastAsiaTheme="minorEastAsia"/>
              <w:noProof/>
              <w:lang w:eastAsia="en-GB"/>
            </w:rPr>
          </w:pPr>
          <w:r>
            <w:fldChar w:fldCharType="begin"/>
          </w:r>
          <w:r>
            <w:instrText xml:space="preserve"> TOC \o "1-3" \h \z \u </w:instrText>
          </w:r>
          <w:r>
            <w:fldChar w:fldCharType="separate"/>
          </w:r>
          <w:hyperlink w:anchor="_Toc55487501" w:history="1">
            <w:r w:rsidR="003650B8" w:rsidRPr="00111673">
              <w:rPr>
                <w:rStyle w:val="Hyperlink"/>
                <w:rFonts w:ascii="Arial" w:hAnsi="Arial" w:cs="Arial"/>
                <w:noProof/>
              </w:rPr>
              <w:t>Introduction</w:t>
            </w:r>
            <w:r w:rsidR="003650B8">
              <w:rPr>
                <w:noProof/>
                <w:webHidden/>
              </w:rPr>
              <w:tab/>
            </w:r>
            <w:r w:rsidR="003650B8">
              <w:rPr>
                <w:noProof/>
                <w:webHidden/>
              </w:rPr>
              <w:fldChar w:fldCharType="begin"/>
            </w:r>
            <w:r w:rsidR="003650B8">
              <w:rPr>
                <w:noProof/>
                <w:webHidden/>
              </w:rPr>
              <w:instrText xml:space="preserve"> PAGEREF _Toc55487501 \h </w:instrText>
            </w:r>
            <w:r w:rsidR="003650B8">
              <w:rPr>
                <w:noProof/>
                <w:webHidden/>
              </w:rPr>
            </w:r>
            <w:r w:rsidR="003650B8">
              <w:rPr>
                <w:noProof/>
                <w:webHidden/>
              </w:rPr>
              <w:fldChar w:fldCharType="separate"/>
            </w:r>
            <w:r w:rsidR="003650B8">
              <w:rPr>
                <w:noProof/>
                <w:webHidden/>
              </w:rPr>
              <w:t>2</w:t>
            </w:r>
            <w:r w:rsidR="003650B8">
              <w:rPr>
                <w:noProof/>
                <w:webHidden/>
              </w:rPr>
              <w:fldChar w:fldCharType="end"/>
            </w:r>
          </w:hyperlink>
        </w:p>
        <w:p w14:paraId="449F8663" w14:textId="4EFD114F" w:rsidR="003650B8" w:rsidRDefault="0062750D" w:rsidP="003650B8">
          <w:pPr>
            <w:pStyle w:val="TOC1"/>
            <w:rPr>
              <w:rFonts w:eastAsiaTheme="minorEastAsia"/>
              <w:noProof/>
              <w:lang w:eastAsia="en-GB"/>
            </w:rPr>
          </w:pPr>
          <w:hyperlink w:anchor="_Toc55487502" w:history="1">
            <w:r w:rsidR="003650B8" w:rsidRPr="00111673">
              <w:rPr>
                <w:rStyle w:val="Hyperlink"/>
                <w:rFonts w:ascii="Arial" w:hAnsi="Arial" w:cs="Arial"/>
                <w:noProof/>
              </w:rPr>
              <w:t>Main Body</w:t>
            </w:r>
            <w:r w:rsidR="003650B8">
              <w:rPr>
                <w:noProof/>
                <w:webHidden/>
              </w:rPr>
              <w:tab/>
            </w:r>
            <w:r w:rsidR="003650B8">
              <w:rPr>
                <w:noProof/>
                <w:webHidden/>
              </w:rPr>
              <w:fldChar w:fldCharType="begin"/>
            </w:r>
            <w:r w:rsidR="003650B8">
              <w:rPr>
                <w:noProof/>
                <w:webHidden/>
              </w:rPr>
              <w:instrText xml:space="preserve"> PAGEREF _Toc55487502 \h </w:instrText>
            </w:r>
            <w:r w:rsidR="003650B8">
              <w:rPr>
                <w:noProof/>
                <w:webHidden/>
              </w:rPr>
            </w:r>
            <w:r w:rsidR="003650B8">
              <w:rPr>
                <w:noProof/>
                <w:webHidden/>
              </w:rPr>
              <w:fldChar w:fldCharType="separate"/>
            </w:r>
            <w:r w:rsidR="003650B8">
              <w:rPr>
                <w:noProof/>
                <w:webHidden/>
              </w:rPr>
              <w:t>3</w:t>
            </w:r>
            <w:r w:rsidR="003650B8">
              <w:rPr>
                <w:noProof/>
                <w:webHidden/>
              </w:rPr>
              <w:fldChar w:fldCharType="end"/>
            </w:r>
          </w:hyperlink>
        </w:p>
        <w:p w14:paraId="36F35171" w14:textId="5FD6E7C6" w:rsidR="003650B8" w:rsidRDefault="0062750D" w:rsidP="003650B8">
          <w:pPr>
            <w:pStyle w:val="TOC1"/>
            <w:rPr>
              <w:rFonts w:eastAsiaTheme="minorEastAsia"/>
              <w:noProof/>
              <w:lang w:eastAsia="en-GB"/>
            </w:rPr>
          </w:pPr>
          <w:hyperlink w:anchor="_Toc55487503" w:history="1">
            <w:r w:rsidR="003650B8" w:rsidRPr="00111673">
              <w:rPr>
                <w:rStyle w:val="Hyperlink"/>
                <w:rFonts w:ascii="Arial" w:hAnsi="Arial" w:cs="Arial"/>
                <w:noProof/>
              </w:rPr>
              <w:t>Conclusion</w:t>
            </w:r>
            <w:r w:rsidR="003650B8">
              <w:rPr>
                <w:noProof/>
                <w:webHidden/>
              </w:rPr>
              <w:tab/>
            </w:r>
            <w:r w:rsidR="003650B8">
              <w:rPr>
                <w:noProof/>
                <w:webHidden/>
              </w:rPr>
              <w:fldChar w:fldCharType="begin"/>
            </w:r>
            <w:r w:rsidR="003650B8">
              <w:rPr>
                <w:noProof/>
                <w:webHidden/>
              </w:rPr>
              <w:instrText xml:space="preserve"> PAGEREF _Toc55487503 \h </w:instrText>
            </w:r>
            <w:r w:rsidR="003650B8">
              <w:rPr>
                <w:noProof/>
                <w:webHidden/>
              </w:rPr>
            </w:r>
            <w:r w:rsidR="003650B8">
              <w:rPr>
                <w:noProof/>
                <w:webHidden/>
              </w:rPr>
              <w:fldChar w:fldCharType="separate"/>
            </w:r>
            <w:r w:rsidR="003650B8">
              <w:rPr>
                <w:noProof/>
                <w:webHidden/>
              </w:rPr>
              <w:t>4</w:t>
            </w:r>
            <w:r w:rsidR="003650B8">
              <w:rPr>
                <w:noProof/>
                <w:webHidden/>
              </w:rPr>
              <w:fldChar w:fldCharType="end"/>
            </w:r>
          </w:hyperlink>
        </w:p>
        <w:p w14:paraId="2F882ED9" w14:textId="203B563F" w:rsidR="003650B8" w:rsidRDefault="0062750D" w:rsidP="003650B8">
          <w:pPr>
            <w:pStyle w:val="TOC1"/>
            <w:rPr>
              <w:rFonts w:eastAsiaTheme="minorEastAsia"/>
              <w:noProof/>
              <w:lang w:eastAsia="en-GB"/>
            </w:rPr>
          </w:pPr>
          <w:hyperlink w:anchor="_Toc55487504" w:history="1">
            <w:r w:rsidR="003650B8" w:rsidRPr="00111673">
              <w:rPr>
                <w:rStyle w:val="Hyperlink"/>
                <w:rFonts w:ascii="Arial" w:hAnsi="Arial" w:cs="Arial"/>
                <w:noProof/>
              </w:rPr>
              <w:t>Recommendations</w:t>
            </w:r>
            <w:r w:rsidR="003650B8">
              <w:rPr>
                <w:noProof/>
                <w:webHidden/>
              </w:rPr>
              <w:tab/>
            </w:r>
            <w:r w:rsidR="003650B8">
              <w:rPr>
                <w:noProof/>
                <w:webHidden/>
              </w:rPr>
              <w:fldChar w:fldCharType="begin"/>
            </w:r>
            <w:r w:rsidR="003650B8">
              <w:rPr>
                <w:noProof/>
                <w:webHidden/>
              </w:rPr>
              <w:instrText xml:space="preserve"> PAGEREF _Toc55487504 \h </w:instrText>
            </w:r>
            <w:r w:rsidR="003650B8">
              <w:rPr>
                <w:noProof/>
                <w:webHidden/>
              </w:rPr>
            </w:r>
            <w:r w:rsidR="003650B8">
              <w:rPr>
                <w:noProof/>
                <w:webHidden/>
              </w:rPr>
              <w:fldChar w:fldCharType="separate"/>
            </w:r>
            <w:r w:rsidR="003650B8">
              <w:rPr>
                <w:noProof/>
                <w:webHidden/>
              </w:rPr>
              <w:t>5</w:t>
            </w:r>
            <w:r w:rsidR="003650B8">
              <w:rPr>
                <w:noProof/>
                <w:webHidden/>
              </w:rPr>
              <w:fldChar w:fldCharType="end"/>
            </w:r>
          </w:hyperlink>
        </w:p>
        <w:p w14:paraId="167A09A9" w14:textId="00B410BE" w:rsidR="003650B8" w:rsidRDefault="0062750D" w:rsidP="003650B8">
          <w:pPr>
            <w:pStyle w:val="TOC1"/>
            <w:rPr>
              <w:rFonts w:eastAsiaTheme="minorEastAsia"/>
              <w:noProof/>
              <w:lang w:eastAsia="en-GB"/>
            </w:rPr>
          </w:pPr>
          <w:hyperlink w:anchor="_Toc55487505" w:history="1">
            <w:r w:rsidR="003650B8" w:rsidRPr="00111673">
              <w:rPr>
                <w:rStyle w:val="Hyperlink"/>
                <w:rFonts w:ascii="Arial" w:hAnsi="Arial" w:cs="Arial"/>
                <w:noProof/>
              </w:rPr>
              <w:t>References</w:t>
            </w:r>
            <w:r w:rsidR="003650B8">
              <w:rPr>
                <w:noProof/>
                <w:webHidden/>
              </w:rPr>
              <w:tab/>
            </w:r>
            <w:r w:rsidR="003650B8">
              <w:rPr>
                <w:noProof/>
                <w:webHidden/>
              </w:rPr>
              <w:fldChar w:fldCharType="begin"/>
            </w:r>
            <w:r w:rsidR="003650B8">
              <w:rPr>
                <w:noProof/>
                <w:webHidden/>
              </w:rPr>
              <w:instrText xml:space="preserve"> PAGEREF _Toc55487505 \h </w:instrText>
            </w:r>
            <w:r w:rsidR="003650B8">
              <w:rPr>
                <w:noProof/>
                <w:webHidden/>
              </w:rPr>
            </w:r>
            <w:r w:rsidR="003650B8">
              <w:rPr>
                <w:noProof/>
                <w:webHidden/>
              </w:rPr>
              <w:fldChar w:fldCharType="separate"/>
            </w:r>
            <w:r w:rsidR="003650B8">
              <w:rPr>
                <w:noProof/>
                <w:webHidden/>
              </w:rPr>
              <w:t>6</w:t>
            </w:r>
            <w:r w:rsidR="003650B8">
              <w:rPr>
                <w:noProof/>
                <w:webHidden/>
              </w:rPr>
              <w:fldChar w:fldCharType="end"/>
            </w:r>
          </w:hyperlink>
        </w:p>
        <w:p w14:paraId="40D34033" w14:textId="62D14F2A" w:rsidR="00E65FF4" w:rsidRDefault="00E65FF4">
          <w:r>
            <w:rPr>
              <w:b/>
              <w:bCs/>
              <w:noProof/>
            </w:rPr>
            <w:fldChar w:fldCharType="end"/>
          </w:r>
        </w:p>
      </w:sdtContent>
    </w:sdt>
    <w:p w14:paraId="3ADF55CE" w14:textId="746789A9" w:rsidR="00E65FF4" w:rsidRDefault="00E65FF4" w:rsidP="004C3CCA">
      <w:pPr>
        <w:pStyle w:val="Heading1"/>
      </w:pPr>
      <w:r>
        <w:br w:type="page"/>
      </w:r>
    </w:p>
    <w:p w14:paraId="24EB88E5" w14:textId="77777777" w:rsidR="00E70D5B" w:rsidRPr="00131121" w:rsidRDefault="00E70D5B" w:rsidP="00E70D5B">
      <w:pPr>
        <w:pStyle w:val="Heading1"/>
        <w:rPr>
          <w:rFonts w:ascii="Times New Roman" w:hAnsi="Times New Roman" w:cs="Times New Roman"/>
        </w:rPr>
      </w:pPr>
      <w:bookmarkStart w:id="0" w:name="_Toc55487501"/>
      <w:r w:rsidRPr="00131121">
        <w:rPr>
          <w:rFonts w:ascii="Times New Roman" w:hAnsi="Times New Roman" w:cs="Times New Roman"/>
        </w:rPr>
        <w:lastRenderedPageBreak/>
        <w:t>Introduction</w:t>
      </w:r>
      <w:bookmarkEnd w:id="0"/>
    </w:p>
    <w:p w14:paraId="585EFF52" w14:textId="6F49E778" w:rsidR="00835A2B" w:rsidRDefault="008808D0" w:rsidP="008808D0">
      <w:pPr>
        <w:pStyle w:val="Heading1"/>
        <w:rPr>
          <w:rFonts w:ascii="Times New Roman" w:hAnsi="Times New Roman" w:cs="Times New Roman"/>
          <w:sz w:val="28"/>
          <w:szCs w:val="28"/>
        </w:rPr>
      </w:pPr>
      <w:r w:rsidRPr="008808D0">
        <w:rPr>
          <w:rFonts w:ascii="Times New Roman" w:hAnsi="Times New Roman" w:cs="Times New Roman"/>
          <w:sz w:val="28"/>
          <w:szCs w:val="28"/>
        </w:rPr>
        <w:t xml:space="preserve">The aim of this report </w:t>
      </w:r>
    </w:p>
    <w:p w14:paraId="433F281D" w14:textId="779BC106" w:rsidR="00CB36B3" w:rsidRPr="000A7522" w:rsidRDefault="007F1561" w:rsidP="000A7522">
      <w:pPr>
        <w:rPr>
          <w:rFonts w:ascii="Times New Roman" w:hAnsi="Times New Roman" w:cs="Times New Roman"/>
          <w:sz w:val="24"/>
          <w:szCs w:val="24"/>
        </w:rPr>
      </w:pPr>
      <w:r w:rsidRPr="000A7522">
        <w:rPr>
          <w:rFonts w:ascii="Times New Roman" w:hAnsi="Times New Roman" w:cs="Times New Roman"/>
          <w:sz w:val="24"/>
          <w:szCs w:val="24"/>
        </w:rPr>
        <w:t>The aim of this report will be to</w:t>
      </w:r>
      <w:r w:rsidR="00CB36B3">
        <w:rPr>
          <w:rFonts w:ascii="Times New Roman" w:hAnsi="Times New Roman" w:cs="Times New Roman"/>
          <w:sz w:val="24"/>
          <w:szCs w:val="24"/>
        </w:rPr>
        <w:t xml:space="preserve"> assess the current level of Sustainability within Greggs. The following key areas will be </w:t>
      </w:r>
      <w:r w:rsidR="003073C5">
        <w:rPr>
          <w:rFonts w:ascii="Times New Roman" w:hAnsi="Times New Roman" w:cs="Times New Roman"/>
          <w:sz w:val="24"/>
          <w:szCs w:val="24"/>
        </w:rPr>
        <w:t xml:space="preserve">discussed in the report: </w:t>
      </w:r>
    </w:p>
    <w:p w14:paraId="0141CB4D" w14:textId="273E0106" w:rsidR="008808D0" w:rsidRDefault="000A7522" w:rsidP="000A752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w:t>
      </w:r>
      <w:r w:rsidR="007F1561" w:rsidRPr="000A7522">
        <w:rPr>
          <w:rFonts w:ascii="Times New Roman" w:hAnsi="Times New Roman" w:cs="Times New Roman"/>
          <w:sz w:val="24"/>
          <w:szCs w:val="24"/>
        </w:rPr>
        <w:t xml:space="preserve">dentify current sustainability initiatives, </w:t>
      </w:r>
      <w:proofErr w:type="gramStart"/>
      <w:r w:rsidR="007F1561" w:rsidRPr="000A7522">
        <w:rPr>
          <w:rFonts w:ascii="Times New Roman" w:hAnsi="Times New Roman" w:cs="Times New Roman"/>
          <w:sz w:val="24"/>
          <w:szCs w:val="24"/>
        </w:rPr>
        <w:t>practices</w:t>
      </w:r>
      <w:proofErr w:type="gramEnd"/>
      <w:r w:rsidR="007F1561" w:rsidRPr="000A7522">
        <w:rPr>
          <w:rFonts w:ascii="Times New Roman" w:hAnsi="Times New Roman" w:cs="Times New Roman"/>
          <w:sz w:val="24"/>
          <w:szCs w:val="24"/>
        </w:rPr>
        <w:t xml:space="preserve"> and processes across the Greggs organisation. </w:t>
      </w:r>
    </w:p>
    <w:p w14:paraId="10BA0D49" w14:textId="5A8EDCCD" w:rsidR="000A7522" w:rsidRDefault="00B05BCB" w:rsidP="000A752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Highlight any interrelated issues or conflicts of interests within Greggs or its stakeholders</w:t>
      </w:r>
    </w:p>
    <w:p w14:paraId="35B984C2" w14:textId="382E7854" w:rsidR="00B05BCB" w:rsidRDefault="00254F64" w:rsidP="000A752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Provide a comparative understanding of the current sustainability level of Greggs, compared to </w:t>
      </w:r>
      <w:r w:rsidR="00A651F2">
        <w:rPr>
          <w:rFonts w:ascii="Times New Roman" w:hAnsi="Times New Roman" w:cs="Times New Roman"/>
          <w:sz w:val="24"/>
          <w:szCs w:val="24"/>
        </w:rPr>
        <w:t xml:space="preserve">the food/retail sector, Greggs is a part of. </w:t>
      </w:r>
    </w:p>
    <w:p w14:paraId="69CAF911" w14:textId="1F651356" w:rsidR="00A22DDD" w:rsidRPr="00A22DDD" w:rsidRDefault="00A22DDD" w:rsidP="00A22DDD">
      <w:pPr>
        <w:pStyle w:val="Heading1"/>
        <w:rPr>
          <w:rFonts w:ascii="Times New Roman" w:hAnsi="Times New Roman" w:cs="Times New Roman"/>
          <w:sz w:val="28"/>
          <w:szCs w:val="28"/>
        </w:rPr>
      </w:pPr>
      <w:r>
        <w:rPr>
          <w:rFonts w:ascii="Times New Roman" w:hAnsi="Times New Roman" w:cs="Times New Roman"/>
          <w:sz w:val="28"/>
          <w:szCs w:val="28"/>
        </w:rPr>
        <w:t xml:space="preserve">An uncertain and competitive marketplace </w:t>
      </w:r>
    </w:p>
    <w:p w14:paraId="6534B3C4" w14:textId="1BBC9D0D" w:rsidR="00375637" w:rsidRDefault="00D10431" w:rsidP="007835FF">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Organisations face increasing challenges in today’s marketplace</w:t>
      </w:r>
      <w:r w:rsidR="009D6952">
        <w:rPr>
          <w:rFonts w:ascii="Times New Roman" w:hAnsi="Times New Roman" w:cs="Times New Roman"/>
          <w:sz w:val="24"/>
          <w:szCs w:val="24"/>
        </w:rPr>
        <w:t xml:space="preserve">. </w:t>
      </w:r>
      <w:r w:rsidR="0098763E">
        <w:rPr>
          <w:rFonts w:ascii="Times New Roman" w:hAnsi="Times New Roman" w:cs="Times New Roman"/>
          <w:sz w:val="24"/>
          <w:szCs w:val="24"/>
        </w:rPr>
        <w:t>R</w:t>
      </w:r>
      <w:r w:rsidR="00F43AB3">
        <w:rPr>
          <w:rFonts w:ascii="Times New Roman" w:hAnsi="Times New Roman" w:cs="Times New Roman"/>
          <w:sz w:val="24"/>
          <w:szCs w:val="24"/>
        </w:rPr>
        <w:t>e</w:t>
      </w:r>
      <w:r w:rsidR="009C7292">
        <w:rPr>
          <w:rFonts w:ascii="Times New Roman" w:hAnsi="Times New Roman" w:cs="Times New Roman"/>
          <w:sz w:val="24"/>
          <w:szCs w:val="24"/>
        </w:rPr>
        <w:t xml:space="preserve">curring </w:t>
      </w:r>
      <w:r w:rsidR="009D6952">
        <w:rPr>
          <w:rFonts w:ascii="Times New Roman" w:hAnsi="Times New Roman" w:cs="Times New Roman"/>
          <w:sz w:val="24"/>
          <w:szCs w:val="24"/>
        </w:rPr>
        <w:t>issues such as a changing business environment</w:t>
      </w:r>
      <w:r w:rsidR="00DD1C99">
        <w:rPr>
          <w:rFonts w:ascii="Times New Roman" w:hAnsi="Times New Roman" w:cs="Times New Roman"/>
          <w:sz w:val="24"/>
          <w:szCs w:val="24"/>
        </w:rPr>
        <w:t xml:space="preserve">, customer awareness of environmental issues, scarcity of materials, the rising cost of resources, business reputations and innovations in business sectors, and you have a very uncertain and unstable business climate to work in. </w:t>
      </w:r>
      <w:bookmarkStart w:id="1" w:name="_Toc55487502"/>
      <w:r w:rsidR="00374DC2">
        <w:rPr>
          <w:rFonts w:ascii="Times New Roman" w:hAnsi="Times New Roman" w:cs="Times New Roman"/>
          <w:sz w:val="24"/>
          <w:szCs w:val="24"/>
        </w:rPr>
        <w:t xml:space="preserve">For Greggs to continue to be </w:t>
      </w:r>
      <w:r w:rsidR="0098763E">
        <w:rPr>
          <w:rFonts w:ascii="Times New Roman" w:hAnsi="Times New Roman" w:cs="Times New Roman"/>
          <w:sz w:val="24"/>
          <w:szCs w:val="24"/>
        </w:rPr>
        <w:t>as successful as they expect themselves to be in this business climate</w:t>
      </w:r>
      <w:r w:rsidR="007877F2">
        <w:rPr>
          <w:rFonts w:ascii="Times New Roman" w:hAnsi="Times New Roman" w:cs="Times New Roman"/>
          <w:sz w:val="24"/>
          <w:szCs w:val="24"/>
        </w:rPr>
        <w:t xml:space="preserve">, they must now face these challenges head on, and without compromise. </w:t>
      </w:r>
      <w:r w:rsidR="003447EE">
        <w:rPr>
          <w:rFonts w:ascii="Times New Roman" w:hAnsi="Times New Roman" w:cs="Times New Roman"/>
          <w:sz w:val="24"/>
          <w:szCs w:val="24"/>
        </w:rPr>
        <w:t xml:space="preserve">Focus must come from Greggs, on their and other customers changing perceptions on climate change, ultimately being the key issue here. </w:t>
      </w:r>
    </w:p>
    <w:p w14:paraId="0CCD8F9C" w14:textId="1D97D6BB" w:rsidR="000A311A" w:rsidRPr="000A311A" w:rsidRDefault="000A311A" w:rsidP="000A311A">
      <w:pPr>
        <w:pStyle w:val="Heading1"/>
        <w:rPr>
          <w:rFonts w:ascii="Times New Roman" w:hAnsi="Times New Roman" w:cs="Times New Roman"/>
          <w:sz w:val="28"/>
          <w:szCs w:val="28"/>
        </w:rPr>
      </w:pPr>
      <w:r w:rsidRPr="000A311A">
        <w:rPr>
          <w:rFonts w:ascii="Times New Roman" w:hAnsi="Times New Roman" w:cs="Times New Roman"/>
          <w:sz w:val="28"/>
          <w:szCs w:val="28"/>
        </w:rPr>
        <w:t>Climate change</w:t>
      </w:r>
    </w:p>
    <w:p w14:paraId="08F61555" w14:textId="537D4951" w:rsidR="00EF5495" w:rsidRDefault="006905CE" w:rsidP="00EF5495">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Most</w:t>
      </w:r>
      <w:r w:rsidR="00E92A26">
        <w:rPr>
          <w:rFonts w:ascii="Times New Roman" w:hAnsi="Times New Roman" w:cs="Times New Roman"/>
          <w:sz w:val="24"/>
          <w:szCs w:val="24"/>
        </w:rPr>
        <w:t xml:space="preserve">, if not </w:t>
      </w:r>
      <w:r w:rsidR="00347149">
        <w:rPr>
          <w:rFonts w:ascii="Times New Roman" w:hAnsi="Times New Roman" w:cs="Times New Roman"/>
          <w:sz w:val="24"/>
          <w:szCs w:val="24"/>
        </w:rPr>
        <w:t>all</w:t>
      </w:r>
      <w:r w:rsidR="00E92A26">
        <w:rPr>
          <w:rFonts w:ascii="Times New Roman" w:hAnsi="Times New Roman" w:cs="Times New Roman"/>
          <w:sz w:val="24"/>
          <w:szCs w:val="24"/>
        </w:rPr>
        <w:t xml:space="preserve"> these issues can in some way be attributed to climate change and its damaging effects. </w:t>
      </w:r>
      <w:r w:rsidR="00347149">
        <w:rPr>
          <w:rFonts w:ascii="Times New Roman" w:hAnsi="Times New Roman" w:cs="Times New Roman"/>
          <w:sz w:val="24"/>
          <w:szCs w:val="24"/>
        </w:rPr>
        <w:t>Climate change is defined as “a long-term shift in global or regional climate patterns”</w:t>
      </w:r>
      <w:r w:rsidR="0031796B">
        <w:rPr>
          <w:rFonts w:ascii="Times New Roman" w:hAnsi="Times New Roman" w:cs="Times New Roman"/>
          <w:sz w:val="24"/>
          <w:szCs w:val="24"/>
        </w:rPr>
        <w:t xml:space="preserve">, </w:t>
      </w:r>
      <w:sdt>
        <w:sdtPr>
          <w:rPr>
            <w:rFonts w:ascii="Times New Roman" w:hAnsi="Times New Roman" w:cs="Times New Roman"/>
            <w:sz w:val="24"/>
            <w:szCs w:val="24"/>
          </w:rPr>
          <w:id w:val="833647744"/>
          <w:citation/>
        </w:sdtPr>
        <w:sdtEndPr/>
        <w:sdtContent>
          <w:r w:rsidR="00347149">
            <w:rPr>
              <w:rFonts w:ascii="Times New Roman" w:hAnsi="Times New Roman" w:cs="Times New Roman"/>
              <w:sz w:val="24"/>
              <w:szCs w:val="24"/>
            </w:rPr>
            <w:fldChar w:fldCharType="begin"/>
          </w:r>
          <w:r w:rsidR="00347149">
            <w:rPr>
              <w:rFonts w:ascii="Times New Roman" w:hAnsi="Times New Roman" w:cs="Times New Roman"/>
              <w:sz w:val="24"/>
              <w:szCs w:val="24"/>
            </w:rPr>
            <w:instrText xml:space="preserve"> CITATION Bro19 \l 2057 </w:instrText>
          </w:r>
          <w:r w:rsidR="00347149">
            <w:rPr>
              <w:rFonts w:ascii="Times New Roman" w:hAnsi="Times New Roman" w:cs="Times New Roman"/>
              <w:sz w:val="24"/>
              <w:szCs w:val="24"/>
            </w:rPr>
            <w:fldChar w:fldCharType="separate"/>
          </w:r>
          <w:r w:rsidR="00347149" w:rsidRPr="00347149">
            <w:rPr>
              <w:rFonts w:ascii="Times New Roman" w:hAnsi="Times New Roman" w:cs="Times New Roman"/>
              <w:noProof/>
              <w:sz w:val="24"/>
              <w:szCs w:val="24"/>
            </w:rPr>
            <w:t>(Brown, 2019)</w:t>
          </w:r>
          <w:r w:rsidR="00347149">
            <w:rPr>
              <w:rFonts w:ascii="Times New Roman" w:hAnsi="Times New Roman" w:cs="Times New Roman"/>
              <w:sz w:val="24"/>
              <w:szCs w:val="24"/>
            </w:rPr>
            <w:fldChar w:fldCharType="end"/>
          </w:r>
        </w:sdtContent>
      </w:sdt>
      <w:r w:rsidR="00347149">
        <w:rPr>
          <w:rFonts w:ascii="Times New Roman" w:hAnsi="Times New Roman" w:cs="Times New Roman"/>
          <w:sz w:val="24"/>
          <w:szCs w:val="24"/>
        </w:rPr>
        <w:t xml:space="preserve">. </w:t>
      </w:r>
      <w:r w:rsidR="00952861">
        <w:rPr>
          <w:rFonts w:ascii="Times New Roman" w:hAnsi="Times New Roman" w:cs="Times New Roman"/>
          <w:sz w:val="24"/>
          <w:szCs w:val="24"/>
        </w:rPr>
        <w:t xml:space="preserve">Climate change can cause fluctuations </w:t>
      </w:r>
      <w:r w:rsidR="00CD6D6C">
        <w:rPr>
          <w:rFonts w:ascii="Times New Roman" w:hAnsi="Times New Roman" w:cs="Times New Roman"/>
          <w:sz w:val="24"/>
          <w:szCs w:val="24"/>
        </w:rPr>
        <w:t xml:space="preserve">in weather patterns, leading to “difficulty in growing crops, hurricanes, floods or </w:t>
      </w:r>
      <w:r w:rsidR="00FA2CE1">
        <w:rPr>
          <w:rFonts w:ascii="Times New Roman" w:hAnsi="Times New Roman" w:cs="Times New Roman"/>
          <w:sz w:val="24"/>
          <w:szCs w:val="24"/>
        </w:rPr>
        <w:t xml:space="preserve">downpours”. </w:t>
      </w:r>
      <w:sdt>
        <w:sdtPr>
          <w:rPr>
            <w:rFonts w:ascii="Times New Roman" w:hAnsi="Times New Roman" w:cs="Times New Roman"/>
            <w:sz w:val="24"/>
            <w:szCs w:val="24"/>
          </w:rPr>
          <w:id w:val="-887884819"/>
          <w:citation/>
        </w:sdtPr>
        <w:sdtEndPr/>
        <w:sdtContent>
          <w:r w:rsidR="00FA2CE1">
            <w:rPr>
              <w:rFonts w:ascii="Times New Roman" w:hAnsi="Times New Roman" w:cs="Times New Roman"/>
              <w:sz w:val="24"/>
              <w:szCs w:val="24"/>
            </w:rPr>
            <w:fldChar w:fldCharType="begin"/>
          </w:r>
          <w:r w:rsidR="00FA2CE1">
            <w:rPr>
              <w:rFonts w:ascii="Times New Roman" w:hAnsi="Times New Roman" w:cs="Times New Roman"/>
              <w:sz w:val="24"/>
              <w:szCs w:val="24"/>
            </w:rPr>
            <w:instrText xml:space="preserve"> CITATION Bro19 \l 2057 </w:instrText>
          </w:r>
          <w:r w:rsidR="00FA2CE1">
            <w:rPr>
              <w:rFonts w:ascii="Times New Roman" w:hAnsi="Times New Roman" w:cs="Times New Roman"/>
              <w:sz w:val="24"/>
              <w:szCs w:val="24"/>
            </w:rPr>
            <w:fldChar w:fldCharType="separate"/>
          </w:r>
          <w:r w:rsidR="00FA2CE1" w:rsidRPr="00FA2CE1">
            <w:rPr>
              <w:rFonts w:ascii="Times New Roman" w:hAnsi="Times New Roman" w:cs="Times New Roman"/>
              <w:noProof/>
              <w:sz w:val="24"/>
              <w:szCs w:val="24"/>
            </w:rPr>
            <w:t>(Brown, 2019)</w:t>
          </w:r>
          <w:r w:rsidR="00FA2CE1">
            <w:rPr>
              <w:rFonts w:ascii="Times New Roman" w:hAnsi="Times New Roman" w:cs="Times New Roman"/>
              <w:sz w:val="24"/>
              <w:szCs w:val="24"/>
            </w:rPr>
            <w:fldChar w:fldCharType="end"/>
          </w:r>
        </w:sdtContent>
      </w:sdt>
      <w:r w:rsidR="00FA2CE1">
        <w:rPr>
          <w:rFonts w:ascii="Times New Roman" w:hAnsi="Times New Roman" w:cs="Times New Roman"/>
          <w:sz w:val="24"/>
          <w:szCs w:val="24"/>
        </w:rPr>
        <w:t>.</w:t>
      </w:r>
      <w:r w:rsidR="00D6336C">
        <w:rPr>
          <w:rFonts w:ascii="Times New Roman" w:hAnsi="Times New Roman" w:cs="Times New Roman"/>
          <w:sz w:val="24"/>
          <w:szCs w:val="24"/>
        </w:rPr>
        <w:t xml:space="preserve"> </w:t>
      </w:r>
      <w:r w:rsidR="0036503B">
        <w:rPr>
          <w:rFonts w:ascii="Times New Roman" w:hAnsi="Times New Roman" w:cs="Times New Roman"/>
          <w:sz w:val="24"/>
          <w:szCs w:val="24"/>
        </w:rPr>
        <w:t xml:space="preserve">Climate change </w:t>
      </w:r>
      <w:r w:rsidR="007B5FAF">
        <w:rPr>
          <w:rFonts w:ascii="Times New Roman" w:hAnsi="Times New Roman" w:cs="Times New Roman"/>
          <w:sz w:val="24"/>
          <w:szCs w:val="24"/>
        </w:rPr>
        <w:t>“is the defining issue of our time and we are at a defining moment”</w:t>
      </w:r>
      <w:r w:rsidR="0031796B">
        <w:rPr>
          <w:rFonts w:ascii="Times New Roman" w:hAnsi="Times New Roman" w:cs="Times New Roman"/>
          <w:sz w:val="24"/>
          <w:szCs w:val="24"/>
        </w:rPr>
        <w:t>,</w:t>
      </w:r>
      <w:r w:rsidR="007B5FAF">
        <w:rPr>
          <w:rFonts w:ascii="Times New Roman" w:hAnsi="Times New Roman" w:cs="Times New Roman"/>
          <w:sz w:val="24"/>
          <w:szCs w:val="24"/>
        </w:rPr>
        <w:t xml:space="preserve"> </w:t>
      </w:r>
      <w:sdt>
        <w:sdtPr>
          <w:rPr>
            <w:rFonts w:ascii="Times New Roman" w:hAnsi="Times New Roman" w:cs="Times New Roman"/>
            <w:sz w:val="24"/>
            <w:szCs w:val="24"/>
          </w:rPr>
          <w:id w:val="-815957168"/>
          <w:citation/>
        </w:sdtPr>
        <w:sdtEndPr/>
        <w:sdtContent>
          <w:r w:rsidR="007B5FAF">
            <w:rPr>
              <w:rFonts w:ascii="Times New Roman" w:hAnsi="Times New Roman" w:cs="Times New Roman"/>
              <w:sz w:val="24"/>
              <w:szCs w:val="24"/>
            </w:rPr>
            <w:fldChar w:fldCharType="begin"/>
          </w:r>
          <w:r w:rsidR="007B5FAF">
            <w:rPr>
              <w:rFonts w:ascii="Times New Roman" w:hAnsi="Times New Roman" w:cs="Times New Roman"/>
              <w:sz w:val="24"/>
              <w:szCs w:val="24"/>
            </w:rPr>
            <w:instrText xml:space="preserve">CITATION Nat20 \l 2057 </w:instrText>
          </w:r>
          <w:r w:rsidR="007B5FAF">
            <w:rPr>
              <w:rFonts w:ascii="Times New Roman" w:hAnsi="Times New Roman" w:cs="Times New Roman"/>
              <w:sz w:val="24"/>
              <w:szCs w:val="24"/>
            </w:rPr>
            <w:fldChar w:fldCharType="separate"/>
          </w:r>
          <w:r w:rsidR="007B5FAF" w:rsidRPr="007B5FAF">
            <w:rPr>
              <w:rFonts w:ascii="Times New Roman" w:hAnsi="Times New Roman" w:cs="Times New Roman"/>
              <w:noProof/>
              <w:sz w:val="24"/>
              <w:szCs w:val="24"/>
            </w:rPr>
            <w:t>(UN, 2020)</w:t>
          </w:r>
          <w:r w:rsidR="007B5FAF">
            <w:rPr>
              <w:rFonts w:ascii="Times New Roman" w:hAnsi="Times New Roman" w:cs="Times New Roman"/>
              <w:sz w:val="24"/>
              <w:szCs w:val="24"/>
            </w:rPr>
            <w:fldChar w:fldCharType="end"/>
          </w:r>
        </w:sdtContent>
      </w:sdt>
      <w:r w:rsidR="007B5FAF">
        <w:rPr>
          <w:rFonts w:ascii="Times New Roman" w:hAnsi="Times New Roman" w:cs="Times New Roman"/>
          <w:sz w:val="24"/>
          <w:szCs w:val="24"/>
        </w:rPr>
        <w:t xml:space="preserve">. </w:t>
      </w:r>
      <w:r w:rsidR="008B2354">
        <w:rPr>
          <w:rFonts w:ascii="Times New Roman" w:hAnsi="Times New Roman" w:cs="Times New Roman"/>
          <w:sz w:val="24"/>
          <w:szCs w:val="24"/>
        </w:rPr>
        <w:t xml:space="preserve">From “shifting weather patterns, to threats of food shortages, to </w:t>
      </w:r>
      <w:r w:rsidR="009E2819">
        <w:rPr>
          <w:rFonts w:ascii="Times New Roman" w:hAnsi="Times New Roman" w:cs="Times New Roman"/>
          <w:sz w:val="24"/>
          <w:szCs w:val="24"/>
        </w:rPr>
        <w:t>rising sea levels”</w:t>
      </w:r>
      <w:r w:rsidR="0031796B">
        <w:rPr>
          <w:rFonts w:ascii="Times New Roman" w:hAnsi="Times New Roman" w:cs="Times New Roman"/>
          <w:sz w:val="24"/>
          <w:szCs w:val="24"/>
        </w:rPr>
        <w:t>,</w:t>
      </w:r>
      <w:r w:rsidR="009E2819">
        <w:rPr>
          <w:rFonts w:ascii="Times New Roman" w:hAnsi="Times New Roman" w:cs="Times New Roman"/>
          <w:sz w:val="24"/>
          <w:szCs w:val="24"/>
        </w:rPr>
        <w:t xml:space="preserve"> </w:t>
      </w:r>
      <w:sdt>
        <w:sdtPr>
          <w:rPr>
            <w:rFonts w:ascii="Times New Roman" w:hAnsi="Times New Roman" w:cs="Times New Roman"/>
            <w:sz w:val="24"/>
            <w:szCs w:val="24"/>
          </w:rPr>
          <w:id w:val="-512074347"/>
          <w:citation/>
        </w:sdtPr>
        <w:sdtEndPr/>
        <w:sdtContent>
          <w:r w:rsidR="009E2819">
            <w:rPr>
              <w:rFonts w:ascii="Times New Roman" w:hAnsi="Times New Roman" w:cs="Times New Roman"/>
              <w:sz w:val="24"/>
              <w:szCs w:val="24"/>
            </w:rPr>
            <w:fldChar w:fldCharType="begin"/>
          </w:r>
          <w:r w:rsidR="009E2819">
            <w:rPr>
              <w:rFonts w:ascii="Times New Roman" w:hAnsi="Times New Roman" w:cs="Times New Roman"/>
              <w:sz w:val="24"/>
              <w:szCs w:val="24"/>
            </w:rPr>
            <w:instrText xml:space="preserve"> CITATION Nat20 \l 2057 </w:instrText>
          </w:r>
          <w:r w:rsidR="009E2819">
            <w:rPr>
              <w:rFonts w:ascii="Times New Roman" w:hAnsi="Times New Roman" w:cs="Times New Roman"/>
              <w:sz w:val="24"/>
              <w:szCs w:val="24"/>
            </w:rPr>
            <w:fldChar w:fldCharType="separate"/>
          </w:r>
          <w:r w:rsidR="009E2819" w:rsidRPr="009E2819">
            <w:rPr>
              <w:rFonts w:ascii="Times New Roman" w:hAnsi="Times New Roman" w:cs="Times New Roman"/>
              <w:noProof/>
              <w:sz w:val="24"/>
              <w:szCs w:val="24"/>
            </w:rPr>
            <w:t>(UN, 2020)</w:t>
          </w:r>
          <w:r w:rsidR="009E2819">
            <w:rPr>
              <w:rFonts w:ascii="Times New Roman" w:hAnsi="Times New Roman" w:cs="Times New Roman"/>
              <w:sz w:val="24"/>
              <w:szCs w:val="24"/>
            </w:rPr>
            <w:fldChar w:fldCharType="end"/>
          </w:r>
        </w:sdtContent>
      </w:sdt>
      <w:r w:rsidR="009E2819">
        <w:rPr>
          <w:rFonts w:ascii="Times New Roman" w:hAnsi="Times New Roman" w:cs="Times New Roman"/>
          <w:sz w:val="24"/>
          <w:szCs w:val="24"/>
        </w:rPr>
        <w:t xml:space="preserve">. All </w:t>
      </w:r>
      <w:r w:rsidR="00135045">
        <w:rPr>
          <w:rFonts w:ascii="Times New Roman" w:hAnsi="Times New Roman" w:cs="Times New Roman"/>
          <w:sz w:val="24"/>
          <w:szCs w:val="24"/>
        </w:rPr>
        <w:t>issues are unprecedented and will not be mitigated without urgent action straight away</w:t>
      </w:r>
      <w:r w:rsidR="00254042">
        <w:rPr>
          <w:rFonts w:ascii="Times New Roman" w:hAnsi="Times New Roman" w:cs="Times New Roman"/>
          <w:sz w:val="24"/>
          <w:szCs w:val="24"/>
        </w:rPr>
        <w:t xml:space="preserve">. With action, climate change can be mitigated but not </w:t>
      </w:r>
      <w:r w:rsidR="00A51326">
        <w:rPr>
          <w:rFonts w:ascii="Times New Roman" w:hAnsi="Times New Roman" w:cs="Times New Roman"/>
          <w:sz w:val="24"/>
          <w:szCs w:val="24"/>
        </w:rPr>
        <w:t xml:space="preserve">eliminated </w:t>
      </w:r>
      <w:r w:rsidR="00A51326">
        <w:rPr>
          <w:rFonts w:ascii="Times New Roman" w:hAnsi="Times New Roman" w:cs="Times New Roman"/>
          <w:sz w:val="24"/>
          <w:szCs w:val="24"/>
        </w:rPr>
        <w:lastRenderedPageBreak/>
        <w:t>completely.</w:t>
      </w:r>
      <w:r w:rsidR="002F77B1">
        <w:rPr>
          <w:rFonts w:ascii="Times New Roman" w:hAnsi="Times New Roman" w:cs="Times New Roman"/>
          <w:sz w:val="24"/>
          <w:szCs w:val="24"/>
        </w:rPr>
        <w:t xml:space="preserve"> This is the biggest challenge faced by Greggs and many other businesses. Overcoming or working alongside climate change will be the key for a </w:t>
      </w:r>
      <w:r w:rsidR="000F0076">
        <w:rPr>
          <w:rFonts w:ascii="Times New Roman" w:hAnsi="Times New Roman" w:cs="Times New Roman"/>
          <w:sz w:val="24"/>
          <w:szCs w:val="24"/>
        </w:rPr>
        <w:t>business’</w:t>
      </w:r>
      <w:r w:rsidR="002F77B1">
        <w:rPr>
          <w:rFonts w:ascii="Times New Roman" w:hAnsi="Times New Roman" w:cs="Times New Roman"/>
          <w:sz w:val="24"/>
          <w:szCs w:val="24"/>
        </w:rPr>
        <w:t xml:space="preserve"> survival. </w:t>
      </w:r>
      <w:r w:rsidR="00A51326">
        <w:rPr>
          <w:rFonts w:ascii="Times New Roman" w:hAnsi="Times New Roman" w:cs="Times New Roman"/>
          <w:sz w:val="24"/>
          <w:szCs w:val="24"/>
        </w:rPr>
        <w:t xml:space="preserve"> </w:t>
      </w:r>
      <w:r w:rsidR="00085050">
        <w:rPr>
          <w:rFonts w:ascii="Times New Roman" w:hAnsi="Times New Roman" w:cs="Times New Roman"/>
          <w:sz w:val="24"/>
          <w:szCs w:val="24"/>
        </w:rPr>
        <w:t xml:space="preserve"> </w:t>
      </w:r>
    </w:p>
    <w:p w14:paraId="28A739FC" w14:textId="32683F35" w:rsidR="00DB7688" w:rsidRDefault="00DB7688" w:rsidP="00DB7688"/>
    <w:p w14:paraId="644D92BE" w14:textId="14562025" w:rsidR="00DB7688" w:rsidRDefault="00DB7688" w:rsidP="00DB7688"/>
    <w:p w14:paraId="471BDEEB" w14:textId="1343AF0C" w:rsidR="002F77B1" w:rsidRDefault="002F77B1" w:rsidP="00DB7688"/>
    <w:p w14:paraId="269F1263" w14:textId="3F912E31" w:rsidR="002F77B1" w:rsidRDefault="002F77B1" w:rsidP="00DB7688"/>
    <w:p w14:paraId="3FA5D98E" w14:textId="5897E890" w:rsidR="002F77B1" w:rsidRDefault="002F77B1" w:rsidP="00DB7688"/>
    <w:p w14:paraId="56C1BD32" w14:textId="6183FBAE" w:rsidR="002F77B1" w:rsidRDefault="002F77B1" w:rsidP="00DB7688"/>
    <w:p w14:paraId="1F5B3E38" w14:textId="0A6EB56D" w:rsidR="002F77B1" w:rsidRDefault="002F77B1" w:rsidP="00DB7688"/>
    <w:p w14:paraId="5432CA39" w14:textId="3B84CC51" w:rsidR="002F77B1" w:rsidRDefault="002F77B1" w:rsidP="00DB7688"/>
    <w:p w14:paraId="709F1092" w14:textId="214BA661" w:rsidR="002F77B1" w:rsidRDefault="002F77B1" w:rsidP="00DB7688"/>
    <w:p w14:paraId="6E3A9C18" w14:textId="59834226" w:rsidR="002F77B1" w:rsidRDefault="002F77B1" w:rsidP="00DB7688"/>
    <w:p w14:paraId="1B8D8858" w14:textId="1FB457F6" w:rsidR="002F77B1" w:rsidRDefault="002F77B1" w:rsidP="00DB7688"/>
    <w:p w14:paraId="649F307D" w14:textId="4A14071F" w:rsidR="002F77B1" w:rsidRDefault="002F77B1" w:rsidP="00DB7688"/>
    <w:p w14:paraId="7D6216AF" w14:textId="370D4364" w:rsidR="002F77B1" w:rsidRDefault="002F77B1" w:rsidP="00DB7688"/>
    <w:p w14:paraId="12DF2B12" w14:textId="16841FEB" w:rsidR="002F77B1" w:rsidRDefault="002F77B1" w:rsidP="00DB7688"/>
    <w:p w14:paraId="65C92DB2" w14:textId="71EAEFC3" w:rsidR="002F77B1" w:rsidRDefault="002F77B1" w:rsidP="00DB7688"/>
    <w:p w14:paraId="5CFCED78" w14:textId="6E2F0881" w:rsidR="002F77B1" w:rsidRDefault="002F77B1" w:rsidP="00DB7688"/>
    <w:p w14:paraId="1D663CFE" w14:textId="763EA720" w:rsidR="002F77B1" w:rsidRDefault="002F77B1" w:rsidP="00DB7688"/>
    <w:p w14:paraId="5C9E6212" w14:textId="432538A9" w:rsidR="002F77B1" w:rsidRDefault="002F77B1" w:rsidP="00DB7688"/>
    <w:p w14:paraId="05FB895C" w14:textId="1DD1395C" w:rsidR="002F77B1" w:rsidRDefault="002F77B1" w:rsidP="00DB7688"/>
    <w:p w14:paraId="7E9234F7" w14:textId="4A06F0ED" w:rsidR="002F77B1" w:rsidRDefault="002F77B1" w:rsidP="00DB7688"/>
    <w:p w14:paraId="07557E0E" w14:textId="75D19D46" w:rsidR="002F77B1" w:rsidRDefault="002F77B1" w:rsidP="00DB7688"/>
    <w:p w14:paraId="058B7D7F" w14:textId="535A1660" w:rsidR="002F77B1" w:rsidRDefault="002F77B1" w:rsidP="00DB7688"/>
    <w:p w14:paraId="3E837E34" w14:textId="45DF89F8" w:rsidR="002F77B1" w:rsidRDefault="002F77B1" w:rsidP="00DB7688"/>
    <w:p w14:paraId="2BBCDAEB" w14:textId="77777777" w:rsidR="002F77B1" w:rsidRPr="00DB7688" w:rsidRDefault="002F77B1" w:rsidP="00DB7688"/>
    <w:p w14:paraId="266D1A50" w14:textId="77777777" w:rsidR="00133943" w:rsidRPr="00375637" w:rsidRDefault="00133943" w:rsidP="00375637"/>
    <w:p w14:paraId="26772CF5" w14:textId="2A0D8F06" w:rsidR="00B0785A" w:rsidRPr="00375637" w:rsidRDefault="00E70D5B" w:rsidP="00B0785A">
      <w:pPr>
        <w:pStyle w:val="Heading1"/>
        <w:rPr>
          <w:rFonts w:ascii="Times New Roman" w:hAnsi="Times New Roman" w:cs="Times New Roman"/>
          <w:sz w:val="28"/>
          <w:szCs w:val="28"/>
        </w:rPr>
      </w:pPr>
      <w:r w:rsidRPr="00131121">
        <w:rPr>
          <w:rFonts w:ascii="Times New Roman" w:hAnsi="Times New Roman" w:cs="Times New Roman"/>
        </w:rPr>
        <w:lastRenderedPageBreak/>
        <w:t>Main Body</w:t>
      </w:r>
      <w:bookmarkEnd w:id="1"/>
      <w:r w:rsidRPr="00131121">
        <w:rPr>
          <w:rFonts w:ascii="Times New Roman" w:hAnsi="Times New Roman" w:cs="Times New Roman"/>
        </w:rPr>
        <w:t xml:space="preserve"> </w:t>
      </w:r>
    </w:p>
    <w:p w14:paraId="4C5734CE" w14:textId="77777777" w:rsidR="00133943" w:rsidRPr="00133943" w:rsidRDefault="00133943" w:rsidP="00133943">
      <w:pPr>
        <w:pStyle w:val="Heading1"/>
        <w:rPr>
          <w:rFonts w:ascii="Times New Roman" w:hAnsi="Times New Roman" w:cs="Times New Roman"/>
          <w:sz w:val="28"/>
          <w:szCs w:val="28"/>
        </w:rPr>
      </w:pPr>
      <w:r w:rsidRPr="00133943">
        <w:rPr>
          <w:rFonts w:ascii="Times New Roman" w:hAnsi="Times New Roman" w:cs="Times New Roman"/>
          <w:sz w:val="28"/>
          <w:szCs w:val="28"/>
        </w:rPr>
        <w:t xml:space="preserve">Sustainability - An introduction </w:t>
      </w:r>
    </w:p>
    <w:p w14:paraId="4891A0DF" w14:textId="362BF680" w:rsidR="00133943" w:rsidRPr="00133943" w:rsidRDefault="00133943" w:rsidP="00133943">
      <w:pPr>
        <w:spacing w:line="480" w:lineRule="auto"/>
        <w:jc w:val="both"/>
        <w:rPr>
          <w:rFonts w:ascii="Times New Roman" w:hAnsi="Times New Roman" w:cs="Times New Roman"/>
          <w:sz w:val="24"/>
          <w:szCs w:val="24"/>
        </w:rPr>
      </w:pPr>
      <w:r w:rsidRPr="00133943">
        <w:rPr>
          <w:rFonts w:ascii="Times New Roman" w:hAnsi="Times New Roman" w:cs="Times New Roman"/>
          <w:sz w:val="24"/>
          <w:szCs w:val="24"/>
        </w:rPr>
        <w:t>Sustainability is defined as “meeting the needs of the current generations without compromising the ability of future generations to meet their own needs”</w:t>
      </w:r>
      <w:r w:rsidR="0031796B">
        <w:rPr>
          <w:rFonts w:ascii="Times New Roman" w:hAnsi="Times New Roman" w:cs="Times New Roman"/>
          <w:sz w:val="24"/>
          <w:szCs w:val="24"/>
        </w:rPr>
        <w:t xml:space="preserve">, </w:t>
      </w:r>
      <w:r w:rsidRPr="00133943">
        <w:rPr>
          <w:rFonts w:ascii="Times New Roman" w:hAnsi="Times New Roman" w:cs="Times New Roman"/>
          <w:sz w:val="24"/>
          <w:szCs w:val="24"/>
        </w:rPr>
        <w:t>(Brundtland, 1987). The here and now of consumption and intake is important for the current generation, however, there needs to be as equal consideration for the next generation who will use the same resources. Based on what and how well the current generation makes use of Earth’s resources, is solely based on how many resources will be left for the next generation.</w:t>
      </w:r>
      <w:r w:rsidR="00E247E6">
        <w:rPr>
          <w:rFonts w:ascii="Times New Roman" w:hAnsi="Times New Roman" w:cs="Times New Roman"/>
          <w:sz w:val="24"/>
          <w:szCs w:val="24"/>
        </w:rPr>
        <w:t xml:space="preserve"> </w:t>
      </w:r>
    </w:p>
    <w:p w14:paraId="5FD76E0D" w14:textId="4E3E2963" w:rsidR="00375637" w:rsidRDefault="00133943" w:rsidP="00133943">
      <w:pPr>
        <w:spacing w:line="480" w:lineRule="auto"/>
        <w:jc w:val="both"/>
        <w:rPr>
          <w:rFonts w:ascii="Times New Roman" w:hAnsi="Times New Roman" w:cs="Times New Roman"/>
          <w:sz w:val="24"/>
          <w:szCs w:val="24"/>
        </w:rPr>
      </w:pPr>
      <w:r w:rsidRPr="00133943">
        <w:rPr>
          <w:rFonts w:ascii="Times New Roman" w:hAnsi="Times New Roman" w:cs="Times New Roman"/>
          <w:sz w:val="24"/>
          <w:szCs w:val="24"/>
        </w:rPr>
        <w:t>Another definition of sustainability is “the ability of a system or process to endure over a period of time”</w:t>
      </w:r>
      <w:r w:rsidR="0031796B">
        <w:rPr>
          <w:rFonts w:ascii="Times New Roman" w:hAnsi="Times New Roman" w:cs="Times New Roman"/>
          <w:sz w:val="24"/>
          <w:szCs w:val="24"/>
        </w:rPr>
        <w:t>,</w:t>
      </w:r>
      <w:r w:rsidRPr="00133943">
        <w:rPr>
          <w:rFonts w:ascii="Times New Roman" w:hAnsi="Times New Roman" w:cs="Times New Roman"/>
          <w:sz w:val="24"/>
          <w:szCs w:val="24"/>
        </w:rPr>
        <w:t xml:space="preserve"> (</w:t>
      </w:r>
      <w:proofErr w:type="spellStart"/>
      <w:r w:rsidRPr="00133943">
        <w:rPr>
          <w:rFonts w:ascii="Times New Roman" w:hAnsi="Times New Roman" w:cs="Times New Roman"/>
          <w:sz w:val="24"/>
          <w:szCs w:val="24"/>
        </w:rPr>
        <w:t>EcoBuilders</w:t>
      </w:r>
      <w:proofErr w:type="spellEnd"/>
      <w:r w:rsidRPr="00133943">
        <w:rPr>
          <w:rFonts w:ascii="Times New Roman" w:hAnsi="Times New Roman" w:cs="Times New Roman"/>
          <w:sz w:val="24"/>
          <w:szCs w:val="24"/>
        </w:rPr>
        <w:t xml:space="preserve">, 2018). </w:t>
      </w:r>
      <w:r w:rsidR="0060109C">
        <w:rPr>
          <w:rFonts w:ascii="Times New Roman" w:hAnsi="Times New Roman" w:cs="Times New Roman"/>
          <w:sz w:val="24"/>
          <w:szCs w:val="24"/>
        </w:rPr>
        <w:t xml:space="preserve">Whether this is the globe or a business, to be sustainable requires long-term policies and procedures which </w:t>
      </w:r>
      <w:r w:rsidR="00371060">
        <w:rPr>
          <w:rFonts w:ascii="Times New Roman" w:hAnsi="Times New Roman" w:cs="Times New Roman"/>
          <w:sz w:val="24"/>
          <w:szCs w:val="24"/>
        </w:rPr>
        <w:t xml:space="preserve">ensure </w:t>
      </w:r>
      <w:r w:rsidR="00A67857">
        <w:rPr>
          <w:rFonts w:ascii="Times New Roman" w:hAnsi="Times New Roman" w:cs="Times New Roman"/>
          <w:sz w:val="24"/>
          <w:szCs w:val="24"/>
        </w:rPr>
        <w:t>companies,</w:t>
      </w:r>
      <w:r w:rsidR="00371060">
        <w:rPr>
          <w:rFonts w:ascii="Times New Roman" w:hAnsi="Times New Roman" w:cs="Times New Roman"/>
          <w:sz w:val="24"/>
          <w:szCs w:val="24"/>
        </w:rPr>
        <w:t xml:space="preserve"> or the globe can survive and ensure survival for the next generation. </w:t>
      </w:r>
    </w:p>
    <w:p w14:paraId="58C609AC" w14:textId="0CC8D200" w:rsidR="00E247E6" w:rsidRDefault="00D850E6" w:rsidP="0013394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For a business to </w:t>
      </w:r>
      <w:r w:rsidR="00A53FF4">
        <w:rPr>
          <w:rFonts w:ascii="Times New Roman" w:hAnsi="Times New Roman" w:cs="Times New Roman"/>
          <w:sz w:val="24"/>
          <w:szCs w:val="24"/>
        </w:rPr>
        <w:t>be sustainable</w:t>
      </w:r>
      <w:r w:rsidR="00ED0594">
        <w:rPr>
          <w:rFonts w:ascii="Times New Roman" w:hAnsi="Times New Roman" w:cs="Times New Roman"/>
          <w:sz w:val="24"/>
          <w:szCs w:val="24"/>
        </w:rPr>
        <w:t>,</w:t>
      </w:r>
      <w:r w:rsidR="00A53FF4">
        <w:rPr>
          <w:rFonts w:ascii="Times New Roman" w:hAnsi="Times New Roman" w:cs="Times New Roman"/>
          <w:sz w:val="24"/>
          <w:szCs w:val="24"/>
        </w:rPr>
        <w:t xml:space="preserve"> </w:t>
      </w:r>
      <w:r w:rsidR="00ED0594">
        <w:rPr>
          <w:rFonts w:ascii="Times New Roman" w:hAnsi="Times New Roman" w:cs="Times New Roman"/>
          <w:sz w:val="24"/>
          <w:szCs w:val="24"/>
        </w:rPr>
        <w:t>the whole organisation needs to be “effective and efficient at operating within its environment”</w:t>
      </w:r>
      <w:r w:rsidR="0031796B">
        <w:rPr>
          <w:rFonts w:ascii="Times New Roman" w:hAnsi="Times New Roman" w:cs="Times New Roman"/>
          <w:sz w:val="24"/>
          <w:szCs w:val="24"/>
        </w:rPr>
        <w:t>,</w:t>
      </w:r>
      <w:r w:rsidR="00ED0594">
        <w:rPr>
          <w:rFonts w:ascii="Times New Roman" w:hAnsi="Times New Roman" w:cs="Times New Roman"/>
          <w:sz w:val="24"/>
          <w:szCs w:val="24"/>
        </w:rPr>
        <w:t xml:space="preserve"> </w:t>
      </w:r>
      <w:sdt>
        <w:sdtPr>
          <w:rPr>
            <w:rFonts w:ascii="Times New Roman" w:hAnsi="Times New Roman" w:cs="Times New Roman"/>
            <w:sz w:val="24"/>
            <w:szCs w:val="24"/>
          </w:rPr>
          <w:id w:val="-527647705"/>
          <w:citation/>
        </w:sdtPr>
        <w:sdtEndPr/>
        <w:sdtContent>
          <w:r w:rsidR="00ED0594">
            <w:rPr>
              <w:rFonts w:ascii="Times New Roman" w:hAnsi="Times New Roman" w:cs="Times New Roman"/>
              <w:sz w:val="24"/>
              <w:szCs w:val="24"/>
            </w:rPr>
            <w:fldChar w:fldCharType="begin"/>
          </w:r>
          <w:r w:rsidR="00ED0594">
            <w:rPr>
              <w:rFonts w:ascii="Times New Roman" w:hAnsi="Times New Roman" w:cs="Times New Roman"/>
              <w:sz w:val="24"/>
              <w:szCs w:val="24"/>
            </w:rPr>
            <w:instrText xml:space="preserve"> CITATION Eco18 \l 2057 </w:instrText>
          </w:r>
          <w:r w:rsidR="00ED0594">
            <w:rPr>
              <w:rFonts w:ascii="Times New Roman" w:hAnsi="Times New Roman" w:cs="Times New Roman"/>
              <w:sz w:val="24"/>
              <w:szCs w:val="24"/>
            </w:rPr>
            <w:fldChar w:fldCharType="separate"/>
          </w:r>
          <w:r w:rsidR="00ED0594" w:rsidRPr="00ED0594">
            <w:rPr>
              <w:rFonts w:ascii="Times New Roman" w:hAnsi="Times New Roman" w:cs="Times New Roman"/>
              <w:noProof/>
              <w:sz w:val="24"/>
              <w:szCs w:val="24"/>
            </w:rPr>
            <w:t>(EcoBuilders, 2018)</w:t>
          </w:r>
          <w:r w:rsidR="00ED0594">
            <w:rPr>
              <w:rFonts w:ascii="Times New Roman" w:hAnsi="Times New Roman" w:cs="Times New Roman"/>
              <w:sz w:val="24"/>
              <w:szCs w:val="24"/>
            </w:rPr>
            <w:fldChar w:fldCharType="end"/>
          </w:r>
        </w:sdtContent>
      </w:sdt>
      <w:r w:rsidR="00ED0594">
        <w:rPr>
          <w:rFonts w:ascii="Times New Roman" w:hAnsi="Times New Roman" w:cs="Times New Roman"/>
          <w:sz w:val="24"/>
          <w:szCs w:val="24"/>
        </w:rPr>
        <w:t xml:space="preserve">. </w:t>
      </w:r>
      <w:r w:rsidR="00DE5455">
        <w:rPr>
          <w:rFonts w:ascii="Times New Roman" w:hAnsi="Times New Roman" w:cs="Times New Roman"/>
          <w:sz w:val="24"/>
          <w:szCs w:val="24"/>
        </w:rPr>
        <w:t>Once a system</w:t>
      </w:r>
      <w:r w:rsidR="00AF479E">
        <w:rPr>
          <w:rFonts w:ascii="Times New Roman" w:hAnsi="Times New Roman" w:cs="Times New Roman"/>
          <w:sz w:val="24"/>
          <w:szCs w:val="24"/>
        </w:rPr>
        <w:t>/business</w:t>
      </w:r>
      <w:r w:rsidR="00DE5455">
        <w:rPr>
          <w:rFonts w:ascii="Times New Roman" w:hAnsi="Times New Roman" w:cs="Times New Roman"/>
          <w:sz w:val="24"/>
          <w:szCs w:val="24"/>
        </w:rPr>
        <w:t xml:space="preserve"> starts to become </w:t>
      </w:r>
      <w:r w:rsidR="00AF479E">
        <w:rPr>
          <w:rFonts w:ascii="Times New Roman" w:hAnsi="Times New Roman" w:cs="Times New Roman"/>
          <w:sz w:val="24"/>
          <w:szCs w:val="24"/>
        </w:rPr>
        <w:t>i</w:t>
      </w:r>
      <w:r w:rsidR="00DE5455">
        <w:rPr>
          <w:rFonts w:ascii="Times New Roman" w:hAnsi="Times New Roman" w:cs="Times New Roman"/>
          <w:sz w:val="24"/>
          <w:szCs w:val="24"/>
        </w:rPr>
        <w:t xml:space="preserve">nefficient at operating within its </w:t>
      </w:r>
      <w:r w:rsidR="00AF479E">
        <w:rPr>
          <w:rFonts w:ascii="Times New Roman" w:hAnsi="Times New Roman" w:cs="Times New Roman"/>
          <w:sz w:val="24"/>
          <w:szCs w:val="24"/>
        </w:rPr>
        <w:t>environment, it “uses more available resources and produces more waste”</w:t>
      </w:r>
      <w:r w:rsidR="0031796B">
        <w:rPr>
          <w:rFonts w:ascii="Times New Roman" w:hAnsi="Times New Roman" w:cs="Times New Roman"/>
          <w:sz w:val="24"/>
          <w:szCs w:val="24"/>
        </w:rPr>
        <w:t>,</w:t>
      </w:r>
      <w:r w:rsidR="00AF479E">
        <w:rPr>
          <w:rFonts w:ascii="Times New Roman" w:hAnsi="Times New Roman" w:cs="Times New Roman"/>
          <w:sz w:val="24"/>
          <w:szCs w:val="24"/>
        </w:rPr>
        <w:t xml:space="preserve"> </w:t>
      </w:r>
      <w:sdt>
        <w:sdtPr>
          <w:rPr>
            <w:rFonts w:ascii="Times New Roman" w:hAnsi="Times New Roman" w:cs="Times New Roman"/>
            <w:sz w:val="24"/>
            <w:szCs w:val="24"/>
          </w:rPr>
          <w:id w:val="-1429425950"/>
          <w:citation/>
        </w:sdtPr>
        <w:sdtEndPr/>
        <w:sdtContent>
          <w:r w:rsidR="00AF479E">
            <w:rPr>
              <w:rFonts w:ascii="Times New Roman" w:hAnsi="Times New Roman" w:cs="Times New Roman"/>
              <w:sz w:val="24"/>
              <w:szCs w:val="24"/>
            </w:rPr>
            <w:fldChar w:fldCharType="begin"/>
          </w:r>
          <w:r w:rsidR="00AF479E">
            <w:rPr>
              <w:rFonts w:ascii="Times New Roman" w:hAnsi="Times New Roman" w:cs="Times New Roman"/>
              <w:sz w:val="24"/>
              <w:szCs w:val="24"/>
            </w:rPr>
            <w:instrText xml:space="preserve"> CITATION Eco18 \l 2057 </w:instrText>
          </w:r>
          <w:r w:rsidR="00AF479E">
            <w:rPr>
              <w:rFonts w:ascii="Times New Roman" w:hAnsi="Times New Roman" w:cs="Times New Roman"/>
              <w:sz w:val="24"/>
              <w:szCs w:val="24"/>
            </w:rPr>
            <w:fldChar w:fldCharType="separate"/>
          </w:r>
          <w:r w:rsidR="00AF479E" w:rsidRPr="00AF479E">
            <w:rPr>
              <w:rFonts w:ascii="Times New Roman" w:hAnsi="Times New Roman" w:cs="Times New Roman"/>
              <w:noProof/>
              <w:sz w:val="24"/>
              <w:szCs w:val="24"/>
            </w:rPr>
            <w:t>(EcoBuilders, 2018)</w:t>
          </w:r>
          <w:r w:rsidR="00AF479E">
            <w:rPr>
              <w:rFonts w:ascii="Times New Roman" w:hAnsi="Times New Roman" w:cs="Times New Roman"/>
              <w:sz w:val="24"/>
              <w:szCs w:val="24"/>
            </w:rPr>
            <w:fldChar w:fldCharType="end"/>
          </w:r>
        </w:sdtContent>
      </w:sdt>
      <w:r w:rsidR="00AF479E">
        <w:rPr>
          <w:rFonts w:ascii="Times New Roman" w:hAnsi="Times New Roman" w:cs="Times New Roman"/>
          <w:sz w:val="24"/>
          <w:szCs w:val="24"/>
        </w:rPr>
        <w:t>.</w:t>
      </w:r>
      <w:r w:rsidR="007C2B00">
        <w:rPr>
          <w:rFonts w:ascii="Times New Roman" w:hAnsi="Times New Roman" w:cs="Times New Roman"/>
          <w:sz w:val="24"/>
          <w:szCs w:val="24"/>
        </w:rPr>
        <w:t xml:space="preserve"> </w:t>
      </w:r>
      <w:r w:rsidR="003C6609">
        <w:rPr>
          <w:rFonts w:ascii="Times New Roman" w:hAnsi="Times New Roman" w:cs="Times New Roman"/>
          <w:sz w:val="24"/>
          <w:szCs w:val="24"/>
        </w:rPr>
        <w:t>Thus,</w:t>
      </w:r>
      <w:r w:rsidR="007C2B00">
        <w:rPr>
          <w:rFonts w:ascii="Times New Roman" w:hAnsi="Times New Roman" w:cs="Times New Roman"/>
          <w:sz w:val="24"/>
          <w:szCs w:val="24"/>
        </w:rPr>
        <w:t xml:space="preserve"> turning an efficient/sustainable organisation, into </w:t>
      </w:r>
      <w:r w:rsidR="00FA34BF">
        <w:rPr>
          <w:rFonts w:ascii="Times New Roman" w:hAnsi="Times New Roman" w:cs="Times New Roman"/>
          <w:sz w:val="24"/>
          <w:szCs w:val="24"/>
        </w:rPr>
        <w:t>an</w:t>
      </w:r>
      <w:r w:rsidR="007C2B00">
        <w:rPr>
          <w:rFonts w:ascii="Times New Roman" w:hAnsi="Times New Roman" w:cs="Times New Roman"/>
          <w:sz w:val="24"/>
          <w:szCs w:val="24"/>
        </w:rPr>
        <w:t xml:space="preserve"> inefficient/unsustainable organisation. </w:t>
      </w:r>
    </w:p>
    <w:p w14:paraId="288E33F9" w14:textId="7B73B5F3" w:rsidR="003403D4" w:rsidRDefault="003403D4" w:rsidP="003403D4">
      <w:pPr>
        <w:pStyle w:val="Heading1"/>
        <w:rPr>
          <w:rFonts w:ascii="Times New Roman" w:hAnsi="Times New Roman" w:cs="Times New Roman"/>
          <w:sz w:val="28"/>
          <w:szCs w:val="28"/>
        </w:rPr>
      </w:pPr>
      <w:r>
        <w:rPr>
          <w:rFonts w:ascii="Times New Roman" w:hAnsi="Times New Roman" w:cs="Times New Roman"/>
          <w:sz w:val="28"/>
          <w:szCs w:val="28"/>
        </w:rPr>
        <w:t xml:space="preserve">Greggs </w:t>
      </w:r>
      <w:r w:rsidR="00213E65">
        <w:rPr>
          <w:rFonts w:ascii="Times New Roman" w:hAnsi="Times New Roman" w:cs="Times New Roman"/>
          <w:sz w:val="28"/>
          <w:szCs w:val="28"/>
        </w:rPr>
        <w:t>–</w:t>
      </w:r>
      <w:r w:rsidR="00BE16A2">
        <w:rPr>
          <w:rFonts w:ascii="Times New Roman" w:hAnsi="Times New Roman" w:cs="Times New Roman"/>
          <w:sz w:val="28"/>
          <w:szCs w:val="28"/>
        </w:rPr>
        <w:t xml:space="preserve"> </w:t>
      </w:r>
      <w:r w:rsidR="00213E65">
        <w:rPr>
          <w:rFonts w:ascii="Times New Roman" w:hAnsi="Times New Roman" w:cs="Times New Roman"/>
          <w:sz w:val="28"/>
          <w:szCs w:val="28"/>
        </w:rPr>
        <w:t>Current s</w:t>
      </w:r>
      <w:r>
        <w:rPr>
          <w:rFonts w:ascii="Times New Roman" w:hAnsi="Times New Roman" w:cs="Times New Roman"/>
          <w:sz w:val="28"/>
          <w:szCs w:val="28"/>
        </w:rPr>
        <w:t xml:space="preserve">ustainability </w:t>
      </w:r>
      <w:r w:rsidR="00213E65">
        <w:rPr>
          <w:rFonts w:ascii="Times New Roman" w:hAnsi="Times New Roman" w:cs="Times New Roman"/>
          <w:sz w:val="28"/>
          <w:szCs w:val="28"/>
        </w:rPr>
        <w:t xml:space="preserve">levels </w:t>
      </w:r>
    </w:p>
    <w:p w14:paraId="211837D8" w14:textId="61BF8334" w:rsidR="00213E65" w:rsidRDefault="00F15763" w:rsidP="008859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current levels of sustainability initiatives, practices and processes across Greggs are </w:t>
      </w:r>
      <w:r w:rsidR="00586BED">
        <w:rPr>
          <w:rFonts w:ascii="Times New Roman" w:hAnsi="Times New Roman" w:cs="Times New Roman"/>
          <w:sz w:val="24"/>
          <w:szCs w:val="24"/>
        </w:rPr>
        <w:t xml:space="preserve">found to be </w:t>
      </w:r>
      <w:r w:rsidR="00CE74FC">
        <w:rPr>
          <w:rFonts w:ascii="Times New Roman" w:hAnsi="Times New Roman" w:cs="Times New Roman"/>
          <w:sz w:val="24"/>
          <w:szCs w:val="24"/>
        </w:rPr>
        <w:t xml:space="preserve">of good standard. </w:t>
      </w:r>
      <w:r w:rsidR="002F582C">
        <w:rPr>
          <w:rFonts w:ascii="Times New Roman" w:hAnsi="Times New Roman" w:cs="Times New Roman"/>
          <w:sz w:val="24"/>
          <w:szCs w:val="24"/>
        </w:rPr>
        <w:t>S</w:t>
      </w:r>
      <w:r w:rsidR="00CE74FC">
        <w:rPr>
          <w:rFonts w:ascii="Times New Roman" w:hAnsi="Times New Roman" w:cs="Times New Roman"/>
          <w:sz w:val="24"/>
          <w:szCs w:val="24"/>
        </w:rPr>
        <w:t xml:space="preserve">ustainability initiatives </w:t>
      </w:r>
      <w:r w:rsidR="002F582C">
        <w:rPr>
          <w:rFonts w:ascii="Times New Roman" w:hAnsi="Times New Roman" w:cs="Times New Roman"/>
          <w:sz w:val="24"/>
          <w:szCs w:val="24"/>
        </w:rPr>
        <w:t>identified a</w:t>
      </w:r>
      <w:r w:rsidR="00CE74FC">
        <w:rPr>
          <w:rFonts w:ascii="Times New Roman" w:hAnsi="Times New Roman" w:cs="Times New Roman"/>
          <w:sz w:val="24"/>
          <w:szCs w:val="24"/>
        </w:rPr>
        <w:t xml:space="preserve">cross Greggs include </w:t>
      </w:r>
      <w:r w:rsidR="002F582C">
        <w:rPr>
          <w:rFonts w:ascii="Times New Roman" w:hAnsi="Times New Roman" w:cs="Times New Roman"/>
          <w:sz w:val="24"/>
          <w:szCs w:val="24"/>
        </w:rPr>
        <w:t xml:space="preserve">an </w:t>
      </w:r>
      <w:r w:rsidR="00885E3C">
        <w:rPr>
          <w:rFonts w:ascii="Times New Roman" w:hAnsi="Times New Roman" w:cs="Times New Roman"/>
          <w:sz w:val="24"/>
          <w:szCs w:val="24"/>
        </w:rPr>
        <w:t xml:space="preserve">ISO 14001 certification, </w:t>
      </w:r>
      <w:r w:rsidR="00F60DAD">
        <w:rPr>
          <w:rFonts w:ascii="Times New Roman" w:hAnsi="Times New Roman" w:cs="Times New Roman"/>
          <w:sz w:val="24"/>
          <w:szCs w:val="24"/>
        </w:rPr>
        <w:t>a Palm Oil policy, E</w:t>
      </w:r>
      <w:r w:rsidR="00F63527">
        <w:rPr>
          <w:rFonts w:ascii="Times New Roman" w:hAnsi="Times New Roman" w:cs="Times New Roman"/>
          <w:sz w:val="24"/>
          <w:szCs w:val="24"/>
        </w:rPr>
        <w:t xml:space="preserve">nvironment </w:t>
      </w:r>
      <w:r w:rsidR="00F60DAD">
        <w:rPr>
          <w:rFonts w:ascii="Times New Roman" w:hAnsi="Times New Roman" w:cs="Times New Roman"/>
          <w:sz w:val="24"/>
          <w:szCs w:val="24"/>
        </w:rPr>
        <w:t xml:space="preserve">policy and an </w:t>
      </w:r>
      <w:r w:rsidR="00F63527">
        <w:rPr>
          <w:rFonts w:ascii="Times New Roman" w:hAnsi="Times New Roman" w:cs="Times New Roman"/>
          <w:sz w:val="24"/>
          <w:szCs w:val="24"/>
        </w:rPr>
        <w:t xml:space="preserve">Energy Management </w:t>
      </w:r>
      <w:r w:rsidR="00F60DAD">
        <w:rPr>
          <w:rFonts w:ascii="Times New Roman" w:hAnsi="Times New Roman" w:cs="Times New Roman"/>
          <w:sz w:val="24"/>
          <w:szCs w:val="24"/>
        </w:rPr>
        <w:t>policy</w:t>
      </w:r>
      <w:r w:rsidR="002F582C">
        <w:rPr>
          <w:rFonts w:ascii="Times New Roman" w:hAnsi="Times New Roman" w:cs="Times New Roman"/>
          <w:sz w:val="24"/>
          <w:szCs w:val="24"/>
        </w:rPr>
        <w:t>. Among those</w:t>
      </w:r>
      <w:r w:rsidR="00A05C39">
        <w:rPr>
          <w:rFonts w:ascii="Times New Roman" w:hAnsi="Times New Roman" w:cs="Times New Roman"/>
          <w:sz w:val="24"/>
          <w:szCs w:val="24"/>
        </w:rPr>
        <w:t xml:space="preserve"> mentioned above, there are a few others which </w:t>
      </w:r>
      <w:r w:rsidR="00082553">
        <w:rPr>
          <w:rFonts w:ascii="Times New Roman" w:hAnsi="Times New Roman" w:cs="Times New Roman"/>
          <w:sz w:val="24"/>
          <w:szCs w:val="24"/>
        </w:rPr>
        <w:t xml:space="preserve">fall under the sustainability bracket. </w:t>
      </w:r>
    </w:p>
    <w:p w14:paraId="0B195476" w14:textId="65C9DBED" w:rsidR="004633DA" w:rsidRDefault="004633DA" w:rsidP="00885900">
      <w:pPr>
        <w:spacing w:line="480" w:lineRule="auto"/>
        <w:jc w:val="both"/>
        <w:rPr>
          <w:rFonts w:ascii="Times New Roman" w:hAnsi="Times New Roman" w:cs="Times New Roman"/>
          <w:sz w:val="24"/>
          <w:szCs w:val="24"/>
        </w:rPr>
      </w:pPr>
    </w:p>
    <w:p w14:paraId="0C07019F" w14:textId="24EF216A" w:rsidR="004633DA" w:rsidRPr="005E06AE" w:rsidRDefault="005E06AE" w:rsidP="005E06AE">
      <w:pPr>
        <w:pStyle w:val="Heading2"/>
        <w:rPr>
          <w:rFonts w:ascii="Times New Roman" w:hAnsi="Times New Roman" w:cs="Times New Roman"/>
          <w:sz w:val="28"/>
          <w:szCs w:val="28"/>
        </w:rPr>
      </w:pPr>
      <w:r w:rsidRPr="005E06AE">
        <w:rPr>
          <w:rFonts w:ascii="Times New Roman" w:hAnsi="Times New Roman" w:cs="Times New Roman"/>
          <w:sz w:val="28"/>
          <w:szCs w:val="28"/>
        </w:rPr>
        <w:lastRenderedPageBreak/>
        <w:t xml:space="preserve">ISO Certification </w:t>
      </w:r>
    </w:p>
    <w:p w14:paraId="7964CF3D" w14:textId="49FE28C8" w:rsidR="00F62322" w:rsidRDefault="00F62322" w:rsidP="008859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1SO 14001 </w:t>
      </w:r>
      <w:r w:rsidR="005071C9">
        <w:rPr>
          <w:rFonts w:ascii="Times New Roman" w:hAnsi="Times New Roman" w:cs="Times New Roman"/>
          <w:sz w:val="24"/>
          <w:szCs w:val="24"/>
        </w:rPr>
        <w:t>is “internationally recognised as the leading environmental management system</w:t>
      </w:r>
      <w:r w:rsidR="005570F0">
        <w:rPr>
          <w:rFonts w:ascii="Times New Roman" w:hAnsi="Times New Roman" w:cs="Times New Roman"/>
          <w:sz w:val="24"/>
          <w:szCs w:val="24"/>
        </w:rPr>
        <w:t xml:space="preserve"> standard”</w:t>
      </w:r>
      <w:r w:rsidR="0031796B">
        <w:rPr>
          <w:rFonts w:ascii="Times New Roman" w:hAnsi="Times New Roman" w:cs="Times New Roman"/>
          <w:sz w:val="24"/>
          <w:szCs w:val="24"/>
        </w:rPr>
        <w:t>,</w:t>
      </w:r>
      <w:r w:rsidR="005570F0">
        <w:rPr>
          <w:rFonts w:ascii="Times New Roman" w:hAnsi="Times New Roman" w:cs="Times New Roman"/>
          <w:sz w:val="24"/>
          <w:szCs w:val="24"/>
        </w:rPr>
        <w:t xml:space="preserve"> </w:t>
      </w:r>
      <w:sdt>
        <w:sdtPr>
          <w:rPr>
            <w:rFonts w:ascii="Times New Roman" w:hAnsi="Times New Roman" w:cs="Times New Roman"/>
            <w:sz w:val="24"/>
            <w:szCs w:val="24"/>
          </w:rPr>
          <w:id w:val="-17321894"/>
          <w:citation/>
        </w:sdtPr>
        <w:sdtEndPr/>
        <w:sdtContent>
          <w:r w:rsidR="005570F0">
            <w:rPr>
              <w:rFonts w:ascii="Times New Roman" w:hAnsi="Times New Roman" w:cs="Times New Roman"/>
              <w:sz w:val="24"/>
              <w:szCs w:val="24"/>
            </w:rPr>
            <w:fldChar w:fldCharType="begin"/>
          </w:r>
          <w:r w:rsidR="005570F0">
            <w:rPr>
              <w:rFonts w:ascii="Times New Roman" w:hAnsi="Times New Roman" w:cs="Times New Roman"/>
              <w:sz w:val="24"/>
              <w:szCs w:val="24"/>
            </w:rPr>
            <w:instrText xml:space="preserve"> CITATION SUD20 \l 2057 </w:instrText>
          </w:r>
          <w:r w:rsidR="005570F0">
            <w:rPr>
              <w:rFonts w:ascii="Times New Roman" w:hAnsi="Times New Roman" w:cs="Times New Roman"/>
              <w:sz w:val="24"/>
              <w:szCs w:val="24"/>
            </w:rPr>
            <w:fldChar w:fldCharType="separate"/>
          </w:r>
          <w:r w:rsidR="005570F0" w:rsidRPr="005570F0">
            <w:rPr>
              <w:rFonts w:ascii="Times New Roman" w:hAnsi="Times New Roman" w:cs="Times New Roman"/>
              <w:noProof/>
              <w:sz w:val="24"/>
              <w:szCs w:val="24"/>
            </w:rPr>
            <w:t>(SUD, 2020)</w:t>
          </w:r>
          <w:r w:rsidR="005570F0">
            <w:rPr>
              <w:rFonts w:ascii="Times New Roman" w:hAnsi="Times New Roman" w:cs="Times New Roman"/>
              <w:sz w:val="24"/>
              <w:szCs w:val="24"/>
            </w:rPr>
            <w:fldChar w:fldCharType="end"/>
          </w:r>
        </w:sdtContent>
      </w:sdt>
      <w:r w:rsidR="005570F0">
        <w:rPr>
          <w:rFonts w:ascii="Times New Roman" w:hAnsi="Times New Roman" w:cs="Times New Roman"/>
          <w:sz w:val="24"/>
          <w:szCs w:val="24"/>
        </w:rPr>
        <w:t xml:space="preserve">. </w:t>
      </w:r>
      <w:r w:rsidR="00BD4B60">
        <w:rPr>
          <w:rFonts w:ascii="Times New Roman" w:hAnsi="Times New Roman" w:cs="Times New Roman"/>
          <w:sz w:val="24"/>
          <w:szCs w:val="24"/>
        </w:rPr>
        <w:t xml:space="preserve">The certification covers all “Manufacturing, Distribution and </w:t>
      </w:r>
      <w:r w:rsidR="007341BF">
        <w:rPr>
          <w:rFonts w:ascii="Times New Roman" w:hAnsi="Times New Roman" w:cs="Times New Roman"/>
          <w:sz w:val="24"/>
          <w:szCs w:val="24"/>
        </w:rPr>
        <w:t>Retail of ‘food on the go’ products”</w:t>
      </w:r>
      <w:r w:rsidR="0031796B">
        <w:rPr>
          <w:rFonts w:ascii="Times New Roman" w:hAnsi="Times New Roman" w:cs="Times New Roman"/>
          <w:sz w:val="24"/>
          <w:szCs w:val="24"/>
        </w:rPr>
        <w:t xml:space="preserve">, </w:t>
      </w:r>
      <w:sdt>
        <w:sdtPr>
          <w:rPr>
            <w:rFonts w:ascii="Times New Roman" w:hAnsi="Times New Roman" w:cs="Times New Roman"/>
            <w:sz w:val="24"/>
            <w:szCs w:val="24"/>
          </w:rPr>
          <w:id w:val="-2138400386"/>
          <w:citation/>
        </w:sdtPr>
        <w:sdtEndPr/>
        <w:sdtContent>
          <w:r w:rsidR="007341BF">
            <w:rPr>
              <w:rFonts w:ascii="Times New Roman" w:hAnsi="Times New Roman" w:cs="Times New Roman"/>
              <w:sz w:val="24"/>
              <w:szCs w:val="24"/>
            </w:rPr>
            <w:fldChar w:fldCharType="begin"/>
          </w:r>
          <w:r w:rsidR="007341BF">
            <w:rPr>
              <w:rFonts w:ascii="Times New Roman" w:hAnsi="Times New Roman" w:cs="Times New Roman"/>
              <w:sz w:val="24"/>
              <w:szCs w:val="24"/>
            </w:rPr>
            <w:instrText xml:space="preserve"> CITATION Gre16 \l 2057 </w:instrText>
          </w:r>
          <w:r w:rsidR="007341BF">
            <w:rPr>
              <w:rFonts w:ascii="Times New Roman" w:hAnsi="Times New Roman" w:cs="Times New Roman"/>
              <w:sz w:val="24"/>
              <w:szCs w:val="24"/>
            </w:rPr>
            <w:fldChar w:fldCharType="separate"/>
          </w:r>
          <w:r w:rsidR="007341BF" w:rsidRPr="007341BF">
            <w:rPr>
              <w:rFonts w:ascii="Times New Roman" w:hAnsi="Times New Roman" w:cs="Times New Roman"/>
              <w:noProof/>
              <w:sz w:val="24"/>
              <w:szCs w:val="24"/>
            </w:rPr>
            <w:t>(Greggs, 2016)</w:t>
          </w:r>
          <w:r w:rsidR="007341BF">
            <w:rPr>
              <w:rFonts w:ascii="Times New Roman" w:hAnsi="Times New Roman" w:cs="Times New Roman"/>
              <w:sz w:val="24"/>
              <w:szCs w:val="24"/>
            </w:rPr>
            <w:fldChar w:fldCharType="end"/>
          </w:r>
        </w:sdtContent>
      </w:sdt>
      <w:r w:rsidR="007341BF">
        <w:rPr>
          <w:rFonts w:ascii="Times New Roman" w:hAnsi="Times New Roman" w:cs="Times New Roman"/>
          <w:sz w:val="24"/>
          <w:szCs w:val="24"/>
        </w:rPr>
        <w:t xml:space="preserve">. </w:t>
      </w:r>
      <w:r w:rsidR="000E4494">
        <w:rPr>
          <w:rFonts w:ascii="Times New Roman" w:hAnsi="Times New Roman" w:cs="Times New Roman"/>
          <w:sz w:val="24"/>
          <w:szCs w:val="24"/>
        </w:rPr>
        <w:t xml:space="preserve">The ISO 14001 certification </w:t>
      </w:r>
      <w:r w:rsidR="00A23557">
        <w:rPr>
          <w:rFonts w:ascii="Times New Roman" w:hAnsi="Times New Roman" w:cs="Times New Roman"/>
          <w:sz w:val="24"/>
          <w:szCs w:val="24"/>
        </w:rPr>
        <w:t>can provide a framework for “integrating environmental management practices</w:t>
      </w:r>
      <w:r w:rsidR="004130A6">
        <w:rPr>
          <w:rFonts w:ascii="Times New Roman" w:hAnsi="Times New Roman" w:cs="Times New Roman"/>
          <w:sz w:val="24"/>
          <w:szCs w:val="24"/>
        </w:rPr>
        <w:t xml:space="preserve"> by supporting environmental protection, pollution prevention, waste minimisations, as well as energy and materials consumption reduction”</w:t>
      </w:r>
      <w:r w:rsidR="0031796B">
        <w:rPr>
          <w:rFonts w:ascii="Times New Roman" w:hAnsi="Times New Roman" w:cs="Times New Roman"/>
          <w:sz w:val="24"/>
          <w:szCs w:val="24"/>
        </w:rPr>
        <w:t>,</w:t>
      </w:r>
      <w:r w:rsidR="004130A6">
        <w:rPr>
          <w:rFonts w:ascii="Times New Roman" w:hAnsi="Times New Roman" w:cs="Times New Roman"/>
          <w:sz w:val="24"/>
          <w:szCs w:val="24"/>
        </w:rPr>
        <w:t xml:space="preserve"> </w:t>
      </w:r>
      <w:sdt>
        <w:sdtPr>
          <w:rPr>
            <w:rFonts w:ascii="Times New Roman" w:hAnsi="Times New Roman" w:cs="Times New Roman"/>
            <w:sz w:val="24"/>
            <w:szCs w:val="24"/>
          </w:rPr>
          <w:id w:val="245540480"/>
          <w:citation/>
        </w:sdtPr>
        <w:sdtEndPr/>
        <w:sdtContent>
          <w:r w:rsidR="004130A6">
            <w:rPr>
              <w:rFonts w:ascii="Times New Roman" w:hAnsi="Times New Roman" w:cs="Times New Roman"/>
              <w:sz w:val="24"/>
              <w:szCs w:val="24"/>
            </w:rPr>
            <w:fldChar w:fldCharType="begin"/>
          </w:r>
          <w:r w:rsidR="004130A6">
            <w:rPr>
              <w:rFonts w:ascii="Times New Roman" w:hAnsi="Times New Roman" w:cs="Times New Roman"/>
              <w:sz w:val="24"/>
              <w:szCs w:val="24"/>
            </w:rPr>
            <w:instrText xml:space="preserve"> CITATION SUD20 \l 2057 </w:instrText>
          </w:r>
          <w:r w:rsidR="004130A6">
            <w:rPr>
              <w:rFonts w:ascii="Times New Roman" w:hAnsi="Times New Roman" w:cs="Times New Roman"/>
              <w:sz w:val="24"/>
              <w:szCs w:val="24"/>
            </w:rPr>
            <w:fldChar w:fldCharType="separate"/>
          </w:r>
          <w:r w:rsidR="004130A6" w:rsidRPr="004130A6">
            <w:rPr>
              <w:rFonts w:ascii="Times New Roman" w:hAnsi="Times New Roman" w:cs="Times New Roman"/>
              <w:noProof/>
              <w:sz w:val="24"/>
              <w:szCs w:val="24"/>
            </w:rPr>
            <w:t>(SUD, 2020)</w:t>
          </w:r>
          <w:r w:rsidR="004130A6">
            <w:rPr>
              <w:rFonts w:ascii="Times New Roman" w:hAnsi="Times New Roman" w:cs="Times New Roman"/>
              <w:sz w:val="24"/>
              <w:szCs w:val="24"/>
            </w:rPr>
            <w:fldChar w:fldCharType="end"/>
          </w:r>
        </w:sdtContent>
      </w:sdt>
      <w:r w:rsidR="004130A6">
        <w:rPr>
          <w:rFonts w:ascii="Times New Roman" w:hAnsi="Times New Roman" w:cs="Times New Roman"/>
          <w:sz w:val="24"/>
          <w:szCs w:val="24"/>
        </w:rPr>
        <w:t xml:space="preserve">. For Greggs to achieve </w:t>
      </w:r>
      <w:r w:rsidR="00EB0AEF">
        <w:rPr>
          <w:rFonts w:ascii="Times New Roman" w:hAnsi="Times New Roman" w:cs="Times New Roman"/>
          <w:sz w:val="24"/>
          <w:szCs w:val="24"/>
        </w:rPr>
        <w:t xml:space="preserve">the certification, shows a keen desire to </w:t>
      </w:r>
      <w:r w:rsidR="00003DD3">
        <w:rPr>
          <w:rFonts w:ascii="Times New Roman" w:hAnsi="Times New Roman" w:cs="Times New Roman"/>
          <w:sz w:val="24"/>
          <w:szCs w:val="24"/>
        </w:rPr>
        <w:t xml:space="preserve">become an environmental sound business. </w:t>
      </w:r>
      <w:r w:rsidR="002D505E">
        <w:rPr>
          <w:rFonts w:ascii="Times New Roman" w:hAnsi="Times New Roman" w:cs="Times New Roman"/>
          <w:sz w:val="24"/>
          <w:szCs w:val="24"/>
        </w:rPr>
        <w:tab/>
        <w:t xml:space="preserve">From manufacturing, to distribution, </w:t>
      </w:r>
      <w:r w:rsidR="005862B9">
        <w:rPr>
          <w:rFonts w:ascii="Times New Roman" w:hAnsi="Times New Roman" w:cs="Times New Roman"/>
          <w:sz w:val="24"/>
          <w:szCs w:val="24"/>
        </w:rPr>
        <w:t>retail</w:t>
      </w:r>
      <w:r w:rsidR="0000220D">
        <w:rPr>
          <w:rFonts w:ascii="Times New Roman" w:hAnsi="Times New Roman" w:cs="Times New Roman"/>
          <w:sz w:val="24"/>
          <w:szCs w:val="24"/>
        </w:rPr>
        <w:t xml:space="preserve">, Greggs has </w:t>
      </w:r>
      <w:r w:rsidR="00E71BA9">
        <w:rPr>
          <w:rFonts w:ascii="Times New Roman" w:hAnsi="Times New Roman" w:cs="Times New Roman"/>
          <w:sz w:val="24"/>
          <w:szCs w:val="24"/>
        </w:rPr>
        <w:t xml:space="preserve">“the right systems and processes in place to reduce </w:t>
      </w:r>
      <w:r w:rsidR="007577B7">
        <w:rPr>
          <w:rFonts w:ascii="Times New Roman" w:hAnsi="Times New Roman" w:cs="Times New Roman"/>
          <w:sz w:val="24"/>
          <w:szCs w:val="24"/>
        </w:rPr>
        <w:t xml:space="preserve">their </w:t>
      </w:r>
      <w:r w:rsidR="00E71BA9">
        <w:rPr>
          <w:rFonts w:ascii="Times New Roman" w:hAnsi="Times New Roman" w:cs="Times New Roman"/>
          <w:sz w:val="24"/>
          <w:szCs w:val="24"/>
        </w:rPr>
        <w:t>impact on the environment”</w:t>
      </w:r>
      <w:r w:rsidR="0031796B">
        <w:rPr>
          <w:rFonts w:ascii="Times New Roman" w:hAnsi="Times New Roman" w:cs="Times New Roman"/>
          <w:sz w:val="24"/>
          <w:szCs w:val="24"/>
        </w:rPr>
        <w:t>,</w:t>
      </w:r>
      <w:r w:rsidR="00E71BA9">
        <w:rPr>
          <w:rFonts w:ascii="Times New Roman" w:hAnsi="Times New Roman" w:cs="Times New Roman"/>
          <w:sz w:val="24"/>
          <w:szCs w:val="24"/>
        </w:rPr>
        <w:t xml:space="preserve"> </w:t>
      </w:r>
      <w:sdt>
        <w:sdtPr>
          <w:rPr>
            <w:rFonts w:ascii="Times New Roman" w:hAnsi="Times New Roman" w:cs="Times New Roman"/>
            <w:sz w:val="24"/>
            <w:szCs w:val="24"/>
          </w:rPr>
          <w:id w:val="293882132"/>
          <w:citation/>
        </w:sdtPr>
        <w:sdtContent>
          <w:r w:rsidR="00E71BA9">
            <w:rPr>
              <w:rFonts w:ascii="Times New Roman" w:hAnsi="Times New Roman" w:cs="Times New Roman"/>
              <w:sz w:val="24"/>
              <w:szCs w:val="24"/>
            </w:rPr>
            <w:fldChar w:fldCharType="begin"/>
          </w:r>
          <w:r w:rsidR="00E71BA9">
            <w:rPr>
              <w:rFonts w:ascii="Times New Roman" w:hAnsi="Times New Roman" w:cs="Times New Roman"/>
              <w:sz w:val="24"/>
              <w:szCs w:val="24"/>
            </w:rPr>
            <w:instrText xml:space="preserve"> CITATION Gre204 \l 2057 </w:instrText>
          </w:r>
          <w:r w:rsidR="00E71BA9">
            <w:rPr>
              <w:rFonts w:ascii="Times New Roman" w:hAnsi="Times New Roman" w:cs="Times New Roman"/>
              <w:sz w:val="24"/>
              <w:szCs w:val="24"/>
            </w:rPr>
            <w:fldChar w:fldCharType="separate"/>
          </w:r>
          <w:r w:rsidR="00E71BA9" w:rsidRPr="00E71BA9">
            <w:rPr>
              <w:rFonts w:ascii="Times New Roman" w:hAnsi="Times New Roman" w:cs="Times New Roman"/>
              <w:noProof/>
              <w:sz w:val="24"/>
              <w:szCs w:val="24"/>
            </w:rPr>
            <w:t>(Greggs, 2020)</w:t>
          </w:r>
          <w:r w:rsidR="00E71BA9">
            <w:rPr>
              <w:rFonts w:ascii="Times New Roman" w:hAnsi="Times New Roman" w:cs="Times New Roman"/>
              <w:sz w:val="24"/>
              <w:szCs w:val="24"/>
            </w:rPr>
            <w:fldChar w:fldCharType="end"/>
          </w:r>
        </w:sdtContent>
      </w:sdt>
      <w:r w:rsidR="00E71BA9">
        <w:rPr>
          <w:rFonts w:ascii="Times New Roman" w:hAnsi="Times New Roman" w:cs="Times New Roman"/>
          <w:sz w:val="24"/>
          <w:szCs w:val="24"/>
        </w:rPr>
        <w:t xml:space="preserve">. </w:t>
      </w:r>
      <w:r w:rsidR="000679EF">
        <w:rPr>
          <w:rFonts w:ascii="Times New Roman" w:hAnsi="Times New Roman" w:cs="Times New Roman"/>
          <w:sz w:val="24"/>
          <w:szCs w:val="24"/>
        </w:rPr>
        <w:t xml:space="preserve">The management system at Greggs </w:t>
      </w:r>
      <w:r w:rsidR="00357926">
        <w:rPr>
          <w:rFonts w:ascii="Times New Roman" w:hAnsi="Times New Roman" w:cs="Times New Roman"/>
          <w:sz w:val="24"/>
          <w:szCs w:val="24"/>
        </w:rPr>
        <w:t>does cover “all activities, services and/or products either directly or indirectly carried out by Greggs</w:t>
      </w:r>
      <w:r w:rsidR="00C86A2E">
        <w:rPr>
          <w:rFonts w:ascii="Times New Roman" w:hAnsi="Times New Roman" w:cs="Times New Roman"/>
          <w:sz w:val="24"/>
          <w:szCs w:val="24"/>
        </w:rPr>
        <w:t>”</w:t>
      </w:r>
      <w:r w:rsidR="0031796B">
        <w:rPr>
          <w:rFonts w:ascii="Times New Roman" w:hAnsi="Times New Roman" w:cs="Times New Roman"/>
          <w:sz w:val="24"/>
          <w:szCs w:val="24"/>
        </w:rPr>
        <w:t>,</w:t>
      </w:r>
      <w:r w:rsidR="00C86A2E">
        <w:rPr>
          <w:rFonts w:ascii="Times New Roman" w:hAnsi="Times New Roman" w:cs="Times New Roman"/>
          <w:sz w:val="24"/>
          <w:szCs w:val="24"/>
        </w:rPr>
        <w:t xml:space="preserve"> </w:t>
      </w:r>
      <w:sdt>
        <w:sdtPr>
          <w:rPr>
            <w:rFonts w:ascii="Times New Roman" w:hAnsi="Times New Roman" w:cs="Times New Roman"/>
            <w:sz w:val="24"/>
            <w:szCs w:val="24"/>
          </w:rPr>
          <w:id w:val="433715232"/>
          <w:citation/>
        </w:sdtPr>
        <w:sdtContent>
          <w:r w:rsidR="00C86A2E">
            <w:rPr>
              <w:rFonts w:ascii="Times New Roman" w:hAnsi="Times New Roman" w:cs="Times New Roman"/>
              <w:sz w:val="24"/>
              <w:szCs w:val="24"/>
            </w:rPr>
            <w:fldChar w:fldCharType="begin"/>
          </w:r>
          <w:r w:rsidR="00C86A2E">
            <w:rPr>
              <w:rFonts w:ascii="Times New Roman" w:hAnsi="Times New Roman" w:cs="Times New Roman"/>
              <w:sz w:val="24"/>
              <w:szCs w:val="24"/>
            </w:rPr>
            <w:instrText xml:space="preserve"> CITATION Gre204 \l 2057 </w:instrText>
          </w:r>
          <w:r w:rsidR="00C86A2E">
            <w:rPr>
              <w:rFonts w:ascii="Times New Roman" w:hAnsi="Times New Roman" w:cs="Times New Roman"/>
              <w:sz w:val="24"/>
              <w:szCs w:val="24"/>
            </w:rPr>
            <w:fldChar w:fldCharType="separate"/>
          </w:r>
          <w:r w:rsidR="00C86A2E" w:rsidRPr="00C86A2E">
            <w:rPr>
              <w:rFonts w:ascii="Times New Roman" w:hAnsi="Times New Roman" w:cs="Times New Roman"/>
              <w:noProof/>
              <w:sz w:val="24"/>
              <w:szCs w:val="24"/>
            </w:rPr>
            <w:t>(Greggs, 2020)</w:t>
          </w:r>
          <w:r w:rsidR="00C86A2E">
            <w:rPr>
              <w:rFonts w:ascii="Times New Roman" w:hAnsi="Times New Roman" w:cs="Times New Roman"/>
              <w:sz w:val="24"/>
              <w:szCs w:val="24"/>
            </w:rPr>
            <w:fldChar w:fldCharType="end"/>
          </w:r>
        </w:sdtContent>
      </w:sdt>
      <w:r w:rsidR="00C86A2E">
        <w:rPr>
          <w:rFonts w:ascii="Times New Roman" w:hAnsi="Times New Roman" w:cs="Times New Roman"/>
          <w:sz w:val="24"/>
          <w:szCs w:val="24"/>
        </w:rPr>
        <w:t xml:space="preserve">. This is made easy for Greggs, as Greggs owns it own supply chain, making it infinitely </w:t>
      </w:r>
      <w:r w:rsidR="00DE3794">
        <w:rPr>
          <w:rFonts w:ascii="Times New Roman" w:hAnsi="Times New Roman" w:cs="Times New Roman"/>
          <w:sz w:val="24"/>
          <w:szCs w:val="24"/>
        </w:rPr>
        <w:t>easier</w:t>
      </w:r>
      <w:r w:rsidR="00C86A2E">
        <w:rPr>
          <w:rFonts w:ascii="Times New Roman" w:hAnsi="Times New Roman" w:cs="Times New Roman"/>
          <w:sz w:val="24"/>
          <w:szCs w:val="24"/>
        </w:rPr>
        <w:t xml:space="preserve"> to track, trace, and </w:t>
      </w:r>
      <w:r w:rsidR="00877BA4">
        <w:rPr>
          <w:rFonts w:ascii="Times New Roman" w:hAnsi="Times New Roman" w:cs="Times New Roman"/>
          <w:sz w:val="24"/>
          <w:szCs w:val="24"/>
        </w:rPr>
        <w:t>figure out what is happening within the supply chain. Whether that be in terms of sustainability or sourcing raw materials</w:t>
      </w:r>
      <w:r w:rsidR="001E7A45">
        <w:rPr>
          <w:rFonts w:ascii="Times New Roman" w:hAnsi="Times New Roman" w:cs="Times New Roman"/>
          <w:sz w:val="24"/>
          <w:szCs w:val="24"/>
        </w:rPr>
        <w:t xml:space="preserve">, or transportation. It can all be known much </w:t>
      </w:r>
      <w:r w:rsidR="00AC5A8B">
        <w:rPr>
          <w:rFonts w:ascii="Times New Roman" w:hAnsi="Times New Roman" w:cs="Times New Roman"/>
          <w:sz w:val="24"/>
          <w:szCs w:val="24"/>
        </w:rPr>
        <w:t>easier</w:t>
      </w:r>
      <w:r w:rsidR="001E7A45">
        <w:rPr>
          <w:rFonts w:ascii="Times New Roman" w:hAnsi="Times New Roman" w:cs="Times New Roman"/>
          <w:sz w:val="24"/>
          <w:szCs w:val="24"/>
        </w:rPr>
        <w:t xml:space="preserve"> than a supply chain, which </w:t>
      </w:r>
      <w:r w:rsidR="00A96BCE">
        <w:rPr>
          <w:rFonts w:ascii="Times New Roman" w:hAnsi="Times New Roman" w:cs="Times New Roman"/>
          <w:sz w:val="24"/>
          <w:szCs w:val="24"/>
        </w:rPr>
        <w:t>has lots of moving parts or companies</w:t>
      </w:r>
      <w:r w:rsidR="00791D0B">
        <w:rPr>
          <w:rFonts w:ascii="Times New Roman" w:hAnsi="Times New Roman" w:cs="Times New Roman"/>
          <w:sz w:val="24"/>
          <w:szCs w:val="24"/>
        </w:rPr>
        <w:t xml:space="preserve"> involved.</w:t>
      </w:r>
      <w:r w:rsidR="008016E0">
        <w:rPr>
          <w:rFonts w:ascii="Times New Roman" w:hAnsi="Times New Roman" w:cs="Times New Roman"/>
          <w:sz w:val="24"/>
          <w:szCs w:val="24"/>
        </w:rPr>
        <w:t xml:space="preserve"> </w:t>
      </w:r>
      <w:r w:rsidR="00791D0B">
        <w:rPr>
          <w:rFonts w:ascii="Times New Roman" w:hAnsi="Times New Roman" w:cs="Times New Roman"/>
          <w:sz w:val="24"/>
          <w:szCs w:val="24"/>
        </w:rPr>
        <w:t xml:space="preserve"> </w:t>
      </w:r>
    </w:p>
    <w:p w14:paraId="534EAE7F" w14:textId="1119F89F" w:rsidR="00346C34" w:rsidRPr="001A5CD6" w:rsidRDefault="001A5CD6" w:rsidP="001A5CD6">
      <w:pPr>
        <w:pStyle w:val="Heading2"/>
        <w:rPr>
          <w:rFonts w:ascii="Times New Roman" w:hAnsi="Times New Roman" w:cs="Times New Roman"/>
          <w:sz w:val="28"/>
          <w:szCs w:val="28"/>
        </w:rPr>
      </w:pPr>
      <w:r w:rsidRPr="001A5CD6">
        <w:rPr>
          <w:rFonts w:ascii="Times New Roman" w:hAnsi="Times New Roman" w:cs="Times New Roman"/>
          <w:sz w:val="28"/>
          <w:szCs w:val="28"/>
        </w:rPr>
        <w:t xml:space="preserve">Greggs Environmental Policy </w:t>
      </w:r>
    </w:p>
    <w:p w14:paraId="2C63AD8D" w14:textId="0747C22F" w:rsidR="001A5CD6" w:rsidRDefault="00CE4A7A" w:rsidP="001A5CD6">
      <w:pPr>
        <w:spacing w:line="480" w:lineRule="auto"/>
        <w:jc w:val="both"/>
        <w:rPr>
          <w:rFonts w:ascii="Times New Roman" w:hAnsi="Times New Roman" w:cs="Times New Roman"/>
          <w:sz w:val="24"/>
          <w:szCs w:val="24"/>
        </w:rPr>
      </w:pPr>
      <w:r>
        <w:rPr>
          <w:rFonts w:ascii="Times New Roman" w:hAnsi="Times New Roman" w:cs="Times New Roman"/>
          <w:sz w:val="24"/>
          <w:szCs w:val="24"/>
        </w:rPr>
        <w:t>Greggs’ aim for their environmental policy is as follows. “Minimise our environmental impacts and protect the environment from harm”</w:t>
      </w:r>
      <w:r w:rsidR="0031796B">
        <w:rPr>
          <w:rFonts w:ascii="Times New Roman" w:hAnsi="Times New Roman" w:cs="Times New Roman"/>
          <w:sz w:val="24"/>
          <w:szCs w:val="24"/>
        </w:rPr>
        <w:t>,</w:t>
      </w:r>
      <w:r>
        <w:rPr>
          <w:rFonts w:ascii="Times New Roman" w:hAnsi="Times New Roman" w:cs="Times New Roman"/>
          <w:sz w:val="24"/>
          <w:szCs w:val="24"/>
        </w:rPr>
        <w:t xml:space="preserve"> </w:t>
      </w:r>
      <w:sdt>
        <w:sdtPr>
          <w:rPr>
            <w:rFonts w:ascii="Times New Roman" w:hAnsi="Times New Roman" w:cs="Times New Roman"/>
            <w:sz w:val="24"/>
            <w:szCs w:val="24"/>
          </w:rPr>
          <w:id w:val="-494961516"/>
          <w:citation/>
        </w:sdtPr>
        <w:sdtContent>
          <w:r w:rsidR="00E918F6">
            <w:rPr>
              <w:rFonts w:ascii="Times New Roman" w:hAnsi="Times New Roman" w:cs="Times New Roman"/>
              <w:sz w:val="24"/>
              <w:szCs w:val="24"/>
            </w:rPr>
            <w:fldChar w:fldCharType="begin"/>
          </w:r>
          <w:r w:rsidR="00E918F6">
            <w:rPr>
              <w:rFonts w:ascii="Times New Roman" w:hAnsi="Times New Roman" w:cs="Times New Roman"/>
              <w:sz w:val="24"/>
              <w:szCs w:val="24"/>
            </w:rPr>
            <w:instrText xml:space="preserve"> CITATION Gre205 \l 2057 </w:instrText>
          </w:r>
          <w:r w:rsidR="00E918F6">
            <w:rPr>
              <w:rFonts w:ascii="Times New Roman" w:hAnsi="Times New Roman" w:cs="Times New Roman"/>
              <w:sz w:val="24"/>
              <w:szCs w:val="24"/>
            </w:rPr>
            <w:fldChar w:fldCharType="separate"/>
          </w:r>
          <w:r w:rsidR="00E918F6" w:rsidRPr="00E918F6">
            <w:rPr>
              <w:rFonts w:ascii="Times New Roman" w:hAnsi="Times New Roman" w:cs="Times New Roman"/>
              <w:noProof/>
              <w:sz w:val="24"/>
              <w:szCs w:val="24"/>
            </w:rPr>
            <w:t>(Greggs, 2020)</w:t>
          </w:r>
          <w:r w:rsidR="00E918F6">
            <w:rPr>
              <w:rFonts w:ascii="Times New Roman" w:hAnsi="Times New Roman" w:cs="Times New Roman"/>
              <w:sz w:val="24"/>
              <w:szCs w:val="24"/>
            </w:rPr>
            <w:fldChar w:fldCharType="end"/>
          </w:r>
        </w:sdtContent>
      </w:sdt>
      <w:r w:rsidR="00E918F6">
        <w:rPr>
          <w:rFonts w:ascii="Times New Roman" w:hAnsi="Times New Roman" w:cs="Times New Roman"/>
          <w:sz w:val="24"/>
          <w:szCs w:val="24"/>
        </w:rPr>
        <w:t xml:space="preserve">. </w:t>
      </w:r>
      <w:r w:rsidR="00D440F0">
        <w:rPr>
          <w:rFonts w:ascii="Times New Roman" w:hAnsi="Times New Roman" w:cs="Times New Roman"/>
          <w:sz w:val="24"/>
          <w:szCs w:val="24"/>
        </w:rPr>
        <w:t xml:space="preserve">Greggs’ </w:t>
      </w:r>
      <w:r w:rsidR="00A63569">
        <w:rPr>
          <w:rFonts w:ascii="Times New Roman" w:hAnsi="Times New Roman" w:cs="Times New Roman"/>
          <w:sz w:val="24"/>
          <w:szCs w:val="24"/>
        </w:rPr>
        <w:t xml:space="preserve">environmental policy is one which can be commended. Greggs is looking to </w:t>
      </w:r>
      <w:r w:rsidR="00155DB4">
        <w:rPr>
          <w:rFonts w:ascii="Times New Roman" w:hAnsi="Times New Roman" w:cs="Times New Roman"/>
          <w:sz w:val="24"/>
          <w:szCs w:val="24"/>
        </w:rPr>
        <w:t>minimise environmental impacts</w:t>
      </w:r>
      <w:r w:rsidR="00487F7E">
        <w:rPr>
          <w:rFonts w:ascii="Times New Roman" w:hAnsi="Times New Roman" w:cs="Times New Roman"/>
          <w:sz w:val="24"/>
          <w:szCs w:val="24"/>
        </w:rPr>
        <w:t xml:space="preserve"> across its whole supply chain. (</w:t>
      </w:r>
      <w:proofErr w:type="gramStart"/>
      <w:r w:rsidR="00487F7E">
        <w:rPr>
          <w:rFonts w:ascii="Times New Roman" w:hAnsi="Times New Roman" w:cs="Times New Roman"/>
          <w:sz w:val="24"/>
          <w:szCs w:val="24"/>
        </w:rPr>
        <w:t>Micro environment</w:t>
      </w:r>
      <w:proofErr w:type="gramEnd"/>
      <w:r w:rsidR="00487F7E">
        <w:rPr>
          <w:rFonts w:ascii="Times New Roman" w:hAnsi="Times New Roman" w:cs="Times New Roman"/>
          <w:sz w:val="24"/>
          <w:szCs w:val="24"/>
        </w:rPr>
        <w:t xml:space="preserve">). While </w:t>
      </w:r>
      <w:r w:rsidR="00005797">
        <w:rPr>
          <w:rFonts w:ascii="Times New Roman" w:hAnsi="Times New Roman" w:cs="Times New Roman"/>
          <w:sz w:val="24"/>
          <w:szCs w:val="24"/>
        </w:rPr>
        <w:t xml:space="preserve">also protecting the wider environment from harm today and in the future. (Macro environment). </w:t>
      </w:r>
    </w:p>
    <w:p w14:paraId="4DA778DE" w14:textId="589BEF19" w:rsidR="005668FB" w:rsidRDefault="005668FB" w:rsidP="001A5CD6">
      <w:pPr>
        <w:spacing w:line="480" w:lineRule="auto"/>
        <w:jc w:val="both"/>
        <w:rPr>
          <w:rFonts w:ascii="Times New Roman" w:hAnsi="Times New Roman" w:cs="Times New Roman"/>
          <w:sz w:val="24"/>
          <w:szCs w:val="24"/>
        </w:rPr>
      </w:pPr>
      <w:r>
        <w:rPr>
          <w:rFonts w:ascii="Times New Roman" w:hAnsi="Times New Roman" w:cs="Times New Roman"/>
          <w:sz w:val="24"/>
          <w:szCs w:val="24"/>
        </w:rPr>
        <w:t>Greggs pledges to:</w:t>
      </w:r>
    </w:p>
    <w:p w14:paraId="71306A7F" w14:textId="3FD1D2D1" w:rsidR="005668FB" w:rsidRDefault="005668FB" w:rsidP="005668FB">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Meet legal obligations and deliver on other commitments </w:t>
      </w:r>
    </w:p>
    <w:p w14:paraId="6F91851F" w14:textId="76176078" w:rsidR="005668FB" w:rsidRDefault="005668FB" w:rsidP="005668FB">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t>Reduce, re-use and recycle as much waste as they can</w:t>
      </w:r>
    </w:p>
    <w:p w14:paraId="79DCC71D" w14:textId="04F23137" w:rsidR="005668FB" w:rsidRDefault="005668FB" w:rsidP="005668FB">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Ensure natural resources, including water, are used efficiently, </w:t>
      </w:r>
    </w:p>
    <w:p w14:paraId="5A56BD08" w14:textId="1CDBE01F" w:rsidR="005668FB" w:rsidRDefault="005668FB" w:rsidP="005668FB">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Monitor their carbon footprint and reduce emissions wherever practical </w:t>
      </w:r>
    </w:p>
    <w:p w14:paraId="4C25C829" w14:textId="2C0CD31A" w:rsidR="005668FB" w:rsidRDefault="005668FB" w:rsidP="005668FB">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t>Use energy efficiently, reducing use wherever possible</w:t>
      </w:r>
    </w:p>
    <w:p w14:paraId="030B696F" w14:textId="62359E21" w:rsidR="005668FB" w:rsidRDefault="005668FB" w:rsidP="005668FB">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Consider environmental impacts in all business investments </w:t>
      </w:r>
    </w:p>
    <w:p w14:paraId="3E00490E" w14:textId="1B3DB079" w:rsidR="005668FB" w:rsidRDefault="00EC61AC" w:rsidP="005668FB">
      <w:pPr>
        <w:pStyle w:val="ListParagraph"/>
        <w:numPr>
          <w:ilvl w:val="0"/>
          <w:numId w:val="2"/>
        </w:numPr>
        <w:spacing w:line="480" w:lineRule="auto"/>
        <w:jc w:val="both"/>
        <w:rPr>
          <w:rFonts w:ascii="Times New Roman" w:hAnsi="Times New Roman" w:cs="Times New Roman"/>
          <w:sz w:val="24"/>
          <w:szCs w:val="24"/>
        </w:rPr>
      </w:pPr>
      <w:r>
        <w:rPr>
          <w:rFonts w:ascii="Times New Roman" w:hAnsi="Times New Roman" w:cs="Times New Roman"/>
          <w:sz w:val="24"/>
          <w:szCs w:val="24"/>
        </w:rPr>
        <w:t>E</w:t>
      </w:r>
      <w:r w:rsidR="005668FB">
        <w:rPr>
          <w:rFonts w:ascii="Times New Roman" w:hAnsi="Times New Roman" w:cs="Times New Roman"/>
          <w:sz w:val="24"/>
          <w:szCs w:val="24"/>
        </w:rPr>
        <w:t>nga</w:t>
      </w:r>
      <w:r>
        <w:rPr>
          <w:rFonts w:ascii="Times New Roman" w:hAnsi="Times New Roman" w:cs="Times New Roman"/>
          <w:sz w:val="24"/>
          <w:szCs w:val="24"/>
        </w:rPr>
        <w:t>ge and consult with our people and external bodies about environmental issues and performance</w:t>
      </w:r>
    </w:p>
    <w:p w14:paraId="28A7CCDA" w14:textId="5B43ABBB" w:rsidR="0063409A" w:rsidRDefault="00C6168D" w:rsidP="0063409A">
      <w:pPr>
        <w:spacing w:line="480" w:lineRule="auto"/>
        <w:jc w:val="both"/>
        <w:rPr>
          <w:rFonts w:ascii="Times New Roman" w:hAnsi="Times New Roman" w:cs="Times New Roman"/>
          <w:sz w:val="24"/>
          <w:szCs w:val="24"/>
        </w:rPr>
      </w:pPr>
      <w:sdt>
        <w:sdtPr>
          <w:rPr>
            <w:rFonts w:ascii="Times New Roman" w:hAnsi="Times New Roman" w:cs="Times New Roman"/>
            <w:sz w:val="24"/>
            <w:szCs w:val="24"/>
          </w:rPr>
          <w:id w:val="1871259280"/>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Gre205 \l 2057 </w:instrText>
          </w:r>
          <w:r>
            <w:rPr>
              <w:rFonts w:ascii="Times New Roman" w:hAnsi="Times New Roman" w:cs="Times New Roman"/>
              <w:sz w:val="24"/>
              <w:szCs w:val="24"/>
            </w:rPr>
            <w:fldChar w:fldCharType="separate"/>
          </w:r>
          <w:r w:rsidRPr="00C6168D">
            <w:rPr>
              <w:rFonts w:ascii="Times New Roman" w:hAnsi="Times New Roman" w:cs="Times New Roman"/>
              <w:noProof/>
              <w:sz w:val="24"/>
              <w:szCs w:val="24"/>
            </w:rPr>
            <w:t>(Greggs, 2020)</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708F441D" w14:textId="308A2CC2" w:rsidR="00FC07C6" w:rsidRDefault="00DE40FB" w:rsidP="0063409A">
      <w:pPr>
        <w:spacing w:line="480" w:lineRule="auto"/>
        <w:jc w:val="both"/>
        <w:rPr>
          <w:rFonts w:ascii="Times New Roman" w:hAnsi="Times New Roman" w:cs="Times New Roman"/>
          <w:sz w:val="24"/>
          <w:szCs w:val="24"/>
        </w:rPr>
      </w:pPr>
      <w:r>
        <w:rPr>
          <w:rFonts w:ascii="Times New Roman" w:hAnsi="Times New Roman" w:cs="Times New Roman"/>
          <w:sz w:val="24"/>
          <w:szCs w:val="24"/>
        </w:rPr>
        <w:t>Greggs’ environmental policy statement</w:t>
      </w:r>
      <w:r w:rsidR="0030261B">
        <w:rPr>
          <w:rFonts w:ascii="Times New Roman" w:hAnsi="Times New Roman" w:cs="Times New Roman"/>
          <w:sz w:val="24"/>
          <w:szCs w:val="24"/>
        </w:rPr>
        <w:t xml:space="preserve"> sets out clear goals and vision for Gregg</w:t>
      </w:r>
      <w:r>
        <w:rPr>
          <w:rFonts w:ascii="Times New Roman" w:hAnsi="Times New Roman" w:cs="Times New Roman"/>
          <w:sz w:val="24"/>
          <w:szCs w:val="24"/>
        </w:rPr>
        <w:t>s</w:t>
      </w:r>
      <w:r w:rsidR="0030261B">
        <w:rPr>
          <w:rFonts w:ascii="Times New Roman" w:hAnsi="Times New Roman" w:cs="Times New Roman"/>
          <w:sz w:val="24"/>
          <w:szCs w:val="24"/>
        </w:rPr>
        <w:t>’, now and for future</w:t>
      </w:r>
      <w:r>
        <w:rPr>
          <w:rFonts w:ascii="Times New Roman" w:hAnsi="Times New Roman" w:cs="Times New Roman"/>
          <w:sz w:val="24"/>
          <w:szCs w:val="24"/>
        </w:rPr>
        <w:t xml:space="preserve">. </w:t>
      </w:r>
      <w:r w:rsidR="00921B9B">
        <w:rPr>
          <w:rFonts w:ascii="Times New Roman" w:hAnsi="Times New Roman" w:cs="Times New Roman"/>
          <w:sz w:val="24"/>
          <w:szCs w:val="24"/>
        </w:rPr>
        <w:t>There are monitors in place</w:t>
      </w:r>
      <w:r w:rsidR="009A1A51">
        <w:rPr>
          <w:rFonts w:ascii="Times New Roman" w:hAnsi="Times New Roman" w:cs="Times New Roman"/>
          <w:sz w:val="24"/>
          <w:szCs w:val="24"/>
        </w:rPr>
        <w:t xml:space="preserve">, which give targets and ideas for the public, also for Greggs themselves. </w:t>
      </w:r>
      <w:r w:rsidR="00D3095D">
        <w:rPr>
          <w:rFonts w:ascii="Times New Roman" w:hAnsi="Times New Roman" w:cs="Times New Roman"/>
          <w:sz w:val="24"/>
          <w:szCs w:val="24"/>
        </w:rPr>
        <w:t xml:space="preserve">Beating the targets set, will be an achievement not just Greggs but for the environment as well. </w:t>
      </w:r>
    </w:p>
    <w:p w14:paraId="5AF899CD" w14:textId="7C3DF877" w:rsidR="00FC07C6" w:rsidRPr="00FC07C6" w:rsidRDefault="00FC07C6" w:rsidP="00FC07C6">
      <w:pPr>
        <w:pStyle w:val="Heading2"/>
        <w:rPr>
          <w:rFonts w:ascii="Times New Roman" w:hAnsi="Times New Roman" w:cs="Times New Roman"/>
          <w:sz w:val="28"/>
          <w:szCs w:val="28"/>
        </w:rPr>
      </w:pPr>
      <w:r w:rsidRPr="00FC07C6">
        <w:rPr>
          <w:rFonts w:ascii="Times New Roman" w:hAnsi="Times New Roman" w:cs="Times New Roman"/>
          <w:sz w:val="28"/>
          <w:szCs w:val="28"/>
        </w:rPr>
        <w:t xml:space="preserve">The circular economy </w:t>
      </w:r>
      <w:r w:rsidR="00921B9B">
        <w:rPr>
          <w:rFonts w:ascii="Times New Roman" w:hAnsi="Times New Roman" w:cs="Times New Roman"/>
          <w:sz w:val="28"/>
          <w:szCs w:val="28"/>
        </w:rPr>
        <w:t>and Greggs</w:t>
      </w:r>
    </w:p>
    <w:p w14:paraId="1381DD65" w14:textId="20597F2B" w:rsidR="0039687D" w:rsidRDefault="005457C5" w:rsidP="0063409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reduce, re-use and recycle policy </w:t>
      </w:r>
      <w:r w:rsidR="00315A7B">
        <w:rPr>
          <w:rFonts w:ascii="Times New Roman" w:hAnsi="Times New Roman" w:cs="Times New Roman"/>
          <w:sz w:val="24"/>
          <w:szCs w:val="24"/>
        </w:rPr>
        <w:t xml:space="preserve">that Greggs uses, is </w:t>
      </w:r>
      <w:proofErr w:type="gramStart"/>
      <w:r w:rsidR="00315A7B">
        <w:rPr>
          <w:rFonts w:ascii="Times New Roman" w:hAnsi="Times New Roman" w:cs="Times New Roman"/>
          <w:sz w:val="24"/>
          <w:szCs w:val="24"/>
        </w:rPr>
        <w:t>similar to</w:t>
      </w:r>
      <w:proofErr w:type="gramEnd"/>
      <w:r>
        <w:rPr>
          <w:rFonts w:ascii="Times New Roman" w:hAnsi="Times New Roman" w:cs="Times New Roman"/>
          <w:sz w:val="24"/>
          <w:szCs w:val="24"/>
        </w:rPr>
        <w:t xml:space="preserve"> a concept called The Circular Economy. </w:t>
      </w:r>
      <w:r w:rsidR="0039687D">
        <w:rPr>
          <w:rFonts w:ascii="Times New Roman" w:hAnsi="Times New Roman" w:cs="Times New Roman"/>
          <w:sz w:val="24"/>
          <w:szCs w:val="24"/>
        </w:rPr>
        <w:t>The circular economy is focused on “redefining growth, positive society-wide benefits</w:t>
      </w:r>
      <w:r w:rsidR="00F422DB">
        <w:rPr>
          <w:rFonts w:ascii="Times New Roman" w:hAnsi="Times New Roman" w:cs="Times New Roman"/>
          <w:sz w:val="24"/>
          <w:szCs w:val="24"/>
        </w:rPr>
        <w:t>, moving away from finite resources and designing waste out of the system”</w:t>
      </w:r>
      <w:r w:rsidR="0031796B">
        <w:rPr>
          <w:rFonts w:ascii="Times New Roman" w:hAnsi="Times New Roman" w:cs="Times New Roman"/>
          <w:sz w:val="24"/>
          <w:szCs w:val="24"/>
        </w:rPr>
        <w:t>,</w:t>
      </w:r>
      <w:r w:rsidR="00F422DB">
        <w:rPr>
          <w:rFonts w:ascii="Times New Roman" w:hAnsi="Times New Roman" w:cs="Times New Roman"/>
          <w:sz w:val="24"/>
          <w:szCs w:val="24"/>
        </w:rPr>
        <w:t xml:space="preserve"> </w:t>
      </w:r>
      <w:sdt>
        <w:sdtPr>
          <w:rPr>
            <w:rFonts w:ascii="Times New Roman" w:hAnsi="Times New Roman" w:cs="Times New Roman"/>
            <w:sz w:val="24"/>
            <w:szCs w:val="24"/>
          </w:rPr>
          <w:id w:val="2059198596"/>
          <w:citation/>
        </w:sdtPr>
        <w:sdtContent>
          <w:r w:rsidR="00F422DB">
            <w:rPr>
              <w:rFonts w:ascii="Times New Roman" w:hAnsi="Times New Roman" w:cs="Times New Roman"/>
              <w:sz w:val="24"/>
              <w:szCs w:val="24"/>
            </w:rPr>
            <w:fldChar w:fldCharType="begin"/>
          </w:r>
          <w:r w:rsidR="00F422DB">
            <w:rPr>
              <w:rFonts w:ascii="Times New Roman" w:hAnsi="Times New Roman" w:cs="Times New Roman"/>
              <w:sz w:val="24"/>
              <w:szCs w:val="24"/>
            </w:rPr>
            <w:instrText xml:space="preserve"> CITATION Mac \l 2057 </w:instrText>
          </w:r>
          <w:r w:rsidR="00F422DB">
            <w:rPr>
              <w:rFonts w:ascii="Times New Roman" w:hAnsi="Times New Roman" w:cs="Times New Roman"/>
              <w:sz w:val="24"/>
              <w:szCs w:val="24"/>
            </w:rPr>
            <w:fldChar w:fldCharType="separate"/>
          </w:r>
          <w:r w:rsidR="00F422DB" w:rsidRPr="00F422DB">
            <w:rPr>
              <w:rFonts w:ascii="Times New Roman" w:hAnsi="Times New Roman" w:cs="Times New Roman"/>
              <w:noProof/>
              <w:sz w:val="24"/>
              <w:szCs w:val="24"/>
            </w:rPr>
            <w:t>(MacArthur, 2020)</w:t>
          </w:r>
          <w:r w:rsidR="00F422DB">
            <w:rPr>
              <w:rFonts w:ascii="Times New Roman" w:hAnsi="Times New Roman" w:cs="Times New Roman"/>
              <w:sz w:val="24"/>
              <w:szCs w:val="24"/>
            </w:rPr>
            <w:fldChar w:fldCharType="end"/>
          </w:r>
        </w:sdtContent>
      </w:sdt>
      <w:r w:rsidR="00F422DB">
        <w:rPr>
          <w:rFonts w:ascii="Times New Roman" w:hAnsi="Times New Roman" w:cs="Times New Roman"/>
          <w:sz w:val="24"/>
          <w:szCs w:val="24"/>
        </w:rPr>
        <w:t xml:space="preserve">. </w:t>
      </w:r>
      <w:r w:rsidR="002235CE">
        <w:rPr>
          <w:rFonts w:ascii="Times New Roman" w:hAnsi="Times New Roman" w:cs="Times New Roman"/>
          <w:sz w:val="24"/>
          <w:szCs w:val="24"/>
        </w:rPr>
        <w:t>It relies on renewable energy sources such as wind and solar power</w:t>
      </w:r>
      <w:r w:rsidR="0031796B">
        <w:rPr>
          <w:rFonts w:ascii="Times New Roman" w:hAnsi="Times New Roman" w:cs="Times New Roman"/>
          <w:sz w:val="24"/>
          <w:szCs w:val="24"/>
        </w:rPr>
        <w:t>,</w:t>
      </w:r>
      <w:r w:rsidR="002235CE">
        <w:rPr>
          <w:rFonts w:ascii="Times New Roman" w:hAnsi="Times New Roman" w:cs="Times New Roman"/>
          <w:sz w:val="24"/>
          <w:szCs w:val="24"/>
        </w:rPr>
        <w:t xml:space="preserve"> </w:t>
      </w:r>
      <w:sdt>
        <w:sdtPr>
          <w:rPr>
            <w:rFonts w:ascii="Times New Roman" w:hAnsi="Times New Roman" w:cs="Times New Roman"/>
            <w:sz w:val="24"/>
            <w:szCs w:val="24"/>
          </w:rPr>
          <w:id w:val="1445428765"/>
          <w:citation/>
        </w:sdtPr>
        <w:sdtContent>
          <w:r w:rsidR="002235CE">
            <w:rPr>
              <w:rFonts w:ascii="Times New Roman" w:hAnsi="Times New Roman" w:cs="Times New Roman"/>
              <w:sz w:val="24"/>
              <w:szCs w:val="24"/>
            </w:rPr>
            <w:fldChar w:fldCharType="begin"/>
          </w:r>
          <w:r w:rsidR="002235CE">
            <w:rPr>
              <w:rFonts w:ascii="Times New Roman" w:hAnsi="Times New Roman" w:cs="Times New Roman"/>
              <w:sz w:val="24"/>
              <w:szCs w:val="24"/>
            </w:rPr>
            <w:instrText xml:space="preserve"> CITATION Mac \l 2057 </w:instrText>
          </w:r>
          <w:r w:rsidR="002235CE">
            <w:rPr>
              <w:rFonts w:ascii="Times New Roman" w:hAnsi="Times New Roman" w:cs="Times New Roman"/>
              <w:sz w:val="24"/>
              <w:szCs w:val="24"/>
            </w:rPr>
            <w:fldChar w:fldCharType="separate"/>
          </w:r>
          <w:r w:rsidR="002235CE" w:rsidRPr="002235CE">
            <w:rPr>
              <w:rFonts w:ascii="Times New Roman" w:hAnsi="Times New Roman" w:cs="Times New Roman"/>
              <w:noProof/>
              <w:sz w:val="24"/>
              <w:szCs w:val="24"/>
            </w:rPr>
            <w:t>(MacArthur, 2020)</w:t>
          </w:r>
          <w:r w:rsidR="002235CE">
            <w:rPr>
              <w:rFonts w:ascii="Times New Roman" w:hAnsi="Times New Roman" w:cs="Times New Roman"/>
              <w:sz w:val="24"/>
              <w:szCs w:val="24"/>
            </w:rPr>
            <w:fldChar w:fldCharType="end"/>
          </w:r>
        </w:sdtContent>
      </w:sdt>
      <w:r w:rsidR="002235CE">
        <w:rPr>
          <w:rFonts w:ascii="Times New Roman" w:hAnsi="Times New Roman" w:cs="Times New Roman"/>
          <w:sz w:val="24"/>
          <w:szCs w:val="24"/>
        </w:rPr>
        <w:t xml:space="preserve">. </w:t>
      </w:r>
      <w:r w:rsidR="007D0981">
        <w:rPr>
          <w:rFonts w:ascii="Times New Roman" w:hAnsi="Times New Roman" w:cs="Times New Roman"/>
          <w:sz w:val="24"/>
          <w:szCs w:val="24"/>
        </w:rPr>
        <w:t xml:space="preserve">The three key principles of the circular economy include: </w:t>
      </w:r>
    </w:p>
    <w:p w14:paraId="1C0455AB" w14:textId="6B224AD3" w:rsidR="007D0981" w:rsidRDefault="007D0981" w:rsidP="007D0981">
      <w:pPr>
        <w:pStyle w:val="ListParagraph"/>
        <w:numPr>
          <w:ilvl w:val="0"/>
          <w:numId w:val="3"/>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Designing out waste and pollution </w:t>
      </w:r>
    </w:p>
    <w:p w14:paraId="1D9D71CC" w14:textId="1E48B027" w:rsidR="007D0981" w:rsidRDefault="007D0981" w:rsidP="007D0981">
      <w:pPr>
        <w:pStyle w:val="ListParagraph"/>
        <w:numPr>
          <w:ilvl w:val="0"/>
          <w:numId w:val="3"/>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Keeping products and materials in use </w:t>
      </w:r>
    </w:p>
    <w:p w14:paraId="659A871B" w14:textId="6B40DD5F" w:rsidR="007D0981" w:rsidRDefault="007D0981" w:rsidP="007D0981">
      <w:pPr>
        <w:pStyle w:val="ListParagraph"/>
        <w:numPr>
          <w:ilvl w:val="0"/>
          <w:numId w:val="3"/>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Regenerating natural systems </w:t>
      </w:r>
    </w:p>
    <w:p w14:paraId="32796B0A" w14:textId="63E522CA" w:rsidR="007D0981" w:rsidRDefault="007D0981" w:rsidP="007D0981">
      <w:pPr>
        <w:spacing w:line="480" w:lineRule="auto"/>
        <w:jc w:val="both"/>
        <w:rPr>
          <w:rFonts w:ascii="Times New Roman" w:hAnsi="Times New Roman" w:cs="Times New Roman"/>
          <w:sz w:val="24"/>
          <w:szCs w:val="24"/>
        </w:rPr>
      </w:pPr>
      <w:sdt>
        <w:sdtPr>
          <w:rPr>
            <w:rFonts w:ascii="Times New Roman" w:hAnsi="Times New Roman" w:cs="Times New Roman"/>
            <w:sz w:val="24"/>
            <w:szCs w:val="24"/>
          </w:rPr>
          <w:id w:val="-1423186521"/>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Mac \l 2057 </w:instrText>
          </w:r>
          <w:r>
            <w:rPr>
              <w:rFonts w:ascii="Times New Roman" w:hAnsi="Times New Roman" w:cs="Times New Roman"/>
              <w:sz w:val="24"/>
              <w:szCs w:val="24"/>
            </w:rPr>
            <w:fldChar w:fldCharType="separate"/>
          </w:r>
          <w:r w:rsidRPr="007D0981">
            <w:rPr>
              <w:rFonts w:ascii="Times New Roman" w:hAnsi="Times New Roman" w:cs="Times New Roman"/>
              <w:noProof/>
              <w:sz w:val="24"/>
              <w:szCs w:val="24"/>
            </w:rPr>
            <w:t>(MacArthur, 2020)</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6874798C" w14:textId="34187156" w:rsidR="00E2073D" w:rsidRDefault="00E2073D" w:rsidP="007D098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Re-using and recycling materials </w:t>
      </w:r>
      <w:r w:rsidR="005965AA">
        <w:rPr>
          <w:rFonts w:ascii="Times New Roman" w:hAnsi="Times New Roman" w:cs="Times New Roman"/>
          <w:sz w:val="24"/>
          <w:szCs w:val="24"/>
        </w:rPr>
        <w:t>in the Greggs environmental policy are exactly like t</w:t>
      </w:r>
      <w:r w:rsidR="00A022C9">
        <w:rPr>
          <w:rFonts w:ascii="Times New Roman" w:hAnsi="Times New Roman" w:cs="Times New Roman"/>
          <w:sz w:val="24"/>
          <w:szCs w:val="24"/>
        </w:rPr>
        <w:t>wo of the three principles from the circular economy. Designing out waste and pollution and keeping products and materials in use. Greggs is re-using and recycling materials, which should in theory, eliminate waste going to landfill</w:t>
      </w:r>
      <w:r w:rsidR="005D5A26">
        <w:rPr>
          <w:rFonts w:ascii="Times New Roman" w:hAnsi="Times New Roman" w:cs="Times New Roman"/>
          <w:sz w:val="24"/>
          <w:szCs w:val="24"/>
        </w:rPr>
        <w:t xml:space="preserve">. </w:t>
      </w:r>
      <w:r w:rsidR="001C16FC">
        <w:rPr>
          <w:rFonts w:ascii="Times New Roman" w:hAnsi="Times New Roman" w:cs="Times New Roman"/>
          <w:sz w:val="24"/>
          <w:szCs w:val="24"/>
        </w:rPr>
        <w:t xml:space="preserve">By re-using materials </w:t>
      </w:r>
      <w:r w:rsidR="00D7705E">
        <w:rPr>
          <w:rFonts w:ascii="Times New Roman" w:hAnsi="Times New Roman" w:cs="Times New Roman"/>
          <w:sz w:val="24"/>
          <w:szCs w:val="24"/>
        </w:rPr>
        <w:t xml:space="preserve">again and again, this keeps </w:t>
      </w:r>
      <w:r w:rsidR="00D7705E">
        <w:rPr>
          <w:rFonts w:ascii="Times New Roman" w:hAnsi="Times New Roman" w:cs="Times New Roman"/>
          <w:sz w:val="24"/>
          <w:szCs w:val="24"/>
        </w:rPr>
        <w:lastRenderedPageBreak/>
        <w:t xml:space="preserve">materials in use and eliminates </w:t>
      </w:r>
      <w:r w:rsidR="00100AEE">
        <w:rPr>
          <w:rFonts w:ascii="Times New Roman" w:hAnsi="Times New Roman" w:cs="Times New Roman"/>
          <w:sz w:val="24"/>
          <w:szCs w:val="24"/>
        </w:rPr>
        <w:t xml:space="preserve">the need to produce as many new </w:t>
      </w:r>
      <w:r w:rsidR="00877393">
        <w:rPr>
          <w:rFonts w:ascii="Times New Roman" w:hAnsi="Times New Roman" w:cs="Times New Roman"/>
          <w:sz w:val="24"/>
          <w:szCs w:val="24"/>
        </w:rPr>
        <w:t>materials as possible</w:t>
      </w:r>
      <w:r w:rsidR="00100AEE">
        <w:rPr>
          <w:rFonts w:ascii="Times New Roman" w:hAnsi="Times New Roman" w:cs="Times New Roman"/>
          <w:sz w:val="24"/>
          <w:szCs w:val="24"/>
        </w:rPr>
        <w:t>, which brings with it more pollution</w:t>
      </w:r>
      <w:r w:rsidR="008E6BB9">
        <w:rPr>
          <w:rFonts w:ascii="Times New Roman" w:hAnsi="Times New Roman" w:cs="Times New Roman"/>
          <w:sz w:val="24"/>
          <w:szCs w:val="24"/>
        </w:rPr>
        <w:t>.</w:t>
      </w:r>
      <w:r w:rsidR="005D4C2B">
        <w:rPr>
          <w:rFonts w:ascii="Times New Roman" w:hAnsi="Times New Roman" w:cs="Times New Roman"/>
          <w:sz w:val="24"/>
          <w:szCs w:val="24"/>
        </w:rPr>
        <w:t xml:space="preserve"> </w:t>
      </w:r>
    </w:p>
    <w:p w14:paraId="27584A19" w14:textId="0920EAB7" w:rsidR="005D4C2B" w:rsidRDefault="009E4887" w:rsidP="007D0981">
      <w:pPr>
        <w:spacing w:line="480" w:lineRule="auto"/>
        <w:jc w:val="both"/>
        <w:rPr>
          <w:rFonts w:ascii="Times New Roman" w:hAnsi="Times New Roman" w:cs="Times New Roman"/>
          <w:sz w:val="24"/>
          <w:szCs w:val="24"/>
        </w:rPr>
      </w:pPr>
      <w:r>
        <w:rPr>
          <w:rFonts w:ascii="Times New Roman" w:hAnsi="Times New Roman" w:cs="Times New Roman"/>
          <w:sz w:val="24"/>
          <w:szCs w:val="24"/>
        </w:rPr>
        <w:t>Currently the planet is on a “take, make, waste”</w:t>
      </w:r>
      <w:r w:rsidR="0031796B">
        <w:rPr>
          <w:rFonts w:ascii="Times New Roman" w:hAnsi="Times New Roman" w:cs="Times New Roman"/>
          <w:sz w:val="24"/>
          <w:szCs w:val="24"/>
        </w:rPr>
        <w:t>,</w:t>
      </w:r>
      <w:r w:rsidR="00904D64">
        <w:rPr>
          <w:rFonts w:ascii="Times New Roman" w:hAnsi="Times New Roman" w:cs="Times New Roman"/>
          <w:sz w:val="24"/>
          <w:szCs w:val="24"/>
        </w:rPr>
        <w:t xml:space="preserve"> </w:t>
      </w:r>
      <w:sdt>
        <w:sdtPr>
          <w:rPr>
            <w:rFonts w:ascii="Times New Roman" w:hAnsi="Times New Roman" w:cs="Times New Roman"/>
            <w:sz w:val="24"/>
            <w:szCs w:val="24"/>
          </w:rPr>
          <w:id w:val="1695260182"/>
          <w:citation/>
        </w:sdtPr>
        <w:sdtContent>
          <w:r w:rsidR="00904D64">
            <w:rPr>
              <w:rFonts w:ascii="Times New Roman" w:hAnsi="Times New Roman" w:cs="Times New Roman"/>
              <w:sz w:val="24"/>
              <w:szCs w:val="24"/>
            </w:rPr>
            <w:fldChar w:fldCharType="begin"/>
          </w:r>
          <w:r w:rsidR="00904D64">
            <w:rPr>
              <w:rFonts w:ascii="Times New Roman" w:hAnsi="Times New Roman" w:cs="Times New Roman"/>
              <w:sz w:val="24"/>
              <w:szCs w:val="24"/>
            </w:rPr>
            <w:instrText xml:space="preserve"> CITATION Ell11 \l 2057 </w:instrText>
          </w:r>
          <w:r w:rsidR="00904D64">
            <w:rPr>
              <w:rFonts w:ascii="Times New Roman" w:hAnsi="Times New Roman" w:cs="Times New Roman"/>
              <w:sz w:val="24"/>
              <w:szCs w:val="24"/>
            </w:rPr>
            <w:fldChar w:fldCharType="separate"/>
          </w:r>
          <w:r w:rsidR="00904D64" w:rsidRPr="00904D64">
            <w:rPr>
              <w:rFonts w:ascii="Times New Roman" w:hAnsi="Times New Roman" w:cs="Times New Roman"/>
              <w:noProof/>
              <w:sz w:val="24"/>
              <w:szCs w:val="24"/>
            </w:rPr>
            <w:t>(MacArthur, 2011)</w:t>
          </w:r>
          <w:r w:rsidR="00904D64">
            <w:rPr>
              <w:rFonts w:ascii="Times New Roman" w:hAnsi="Times New Roman" w:cs="Times New Roman"/>
              <w:sz w:val="24"/>
              <w:szCs w:val="24"/>
            </w:rPr>
            <w:fldChar w:fldCharType="end"/>
          </w:r>
        </w:sdtContent>
      </w:sdt>
      <w:r w:rsidR="00A87278">
        <w:rPr>
          <w:rFonts w:ascii="Times New Roman" w:hAnsi="Times New Roman" w:cs="Times New Roman"/>
          <w:sz w:val="24"/>
          <w:szCs w:val="24"/>
        </w:rPr>
        <w:t xml:space="preserve">, cycle. However, if </w:t>
      </w:r>
      <w:r w:rsidR="005019AD">
        <w:rPr>
          <w:rFonts w:ascii="Times New Roman" w:hAnsi="Times New Roman" w:cs="Times New Roman"/>
          <w:sz w:val="24"/>
          <w:szCs w:val="24"/>
        </w:rPr>
        <w:t xml:space="preserve">the environmental policy of Greggs’, as it stands, it looks to be moving towards the circular economy, with its policy of reducing, re-using, and recycling. </w:t>
      </w:r>
      <w:r w:rsidR="003F0384">
        <w:rPr>
          <w:rFonts w:ascii="Times New Roman" w:hAnsi="Times New Roman" w:cs="Times New Roman"/>
          <w:sz w:val="24"/>
          <w:szCs w:val="24"/>
        </w:rPr>
        <w:t xml:space="preserve">Couple that with </w:t>
      </w:r>
      <w:r w:rsidR="00E466BC">
        <w:rPr>
          <w:rFonts w:ascii="Times New Roman" w:hAnsi="Times New Roman" w:cs="Times New Roman"/>
          <w:sz w:val="24"/>
          <w:szCs w:val="24"/>
        </w:rPr>
        <w:t>other such targets, like u</w:t>
      </w:r>
      <w:r w:rsidR="003F0384">
        <w:rPr>
          <w:rFonts w:ascii="Times New Roman" w:hAnsi="Times New Roman" w:cs="Times New Roman"/>
          <w:sz w:val="24"/>
          <w:szCs w:val="24"/>
        </w:rPr>
        <w:t>sing energy and natural resources efficiently</w:t>
      </w:r>
      <w:r w:rsidR="00921B9B">
        <w:rPr>
          <w:rFonts w:ascii="Times New Roman" w:hAnsi="Times New Roman" w:cs="Times New Roman"/>
          <w:sz w:val="24"/>
          <w:szCs w:val="24"/>
        </w:rPr>
        <w:t xml:space="preserve">, and it </w:t>
      </w:r>
      <w:r w:rsidR="00E466BC">
        <w:rPr>
          <w:rFonts w:ascii="Times New Roman" w:hAnsi="Times New Roman" w:cs="Times New Roman"/>
          <w:sz w:val="24"/>
          <w:szCs w:val="24"/>
        </w:rPr>
        <w:t xml:space="preserve">can be considered that Greggs is making the right step towards a better, </w:t>
      </w:r>
      <w:r w:rsidR="00877393">
        <w:rPr>
          <w:rFonts w:ascii="Times New Roman" w:hAnsi="Times New Roman" w:cs="Times New Roman"/>
          <w:sz w:val="24"/>
          <w:szCs w:val="24"/>
        </w:rPr>
        <w:t>greener</w:t>
      </w:r>
      <w:r w:rsidR="00E466BC">
        <w:rPr>
          <w:rFonts w:ascii="Times New Roman" w:hAnsi="Times New Roman" w:cs="Times New Roman"/>
          <w:sz w:val="24"/>
          <w:szCs w:val="24"/>
        </w:rPr>
        <w:t xml:space="preserve"> company and planet. </w:t>
      </w:r>
    </w:p>
    <w:p w14:paraId="08CF2F4F" w14:textId="12F11BCF" w:rsidR="00DC6E7C" w:rsidRPr="00DC6E7C" w:rsidRDefault="00DC6E7C" w:rsidP="00DC6E7C">
      <w:pPr>
        <w:pStyle w:val="Heading2"/>
        <w:rPr>
          <w:rFonts w:ascii="Times New Roman" w:hAnsi="Times New Roman" w:cs="Times New Roman"/>
          <w:sz w:val="28"/>
          <w:szCs w:val="28"/>
        </w:rPr>
      </w:pPr>
      <w:r w:rsidRPr="00DC6E7C">
        <w:rPr>
          <w:rFonts w:ascii="Times New Roman" w:hAnsi="Times New Roman" w:cs="Times New Roman"/>
          <w:sz w:val="28"/>
          <w:szCs w:val="28"/>
        </w:rPr>
        <w:t xml:space="preserve">Greggs Energy Management Policy </w:t>
      </w:r>
    </w:p>
    <w:p w14:paraId="46C48235" w14:textId="4F5F5320" w:rsidR="00DC6E7C" w:rsidRDefault="002E1218" w:rsidP="00DC6E7C">
      <w:pPr>
        <w:spacing w:line="480" w:lineRule="auto"/>
        <w:jc w:val="both"/>
        <w:rPr>
          <w:rFonts w:ascii="Times New Roman" w:hAnsi="Times New Roman" w:cs="Times New Roman"/>
          <w:sz w:val="24"/>
          <w:szCs w:val="24"/>
        </w:rPr>
      </w:pPr>
      <w:r>
        <w:rPr>
          <w:rFonts w:ascii="Times New Roman" w:hAnsi="Times New Roman" w:cs="Times New Roman"/>
          <w:sz w:val="24"/>
          <w:szCs w:val="24"/>
        </w:rPr>
        <w:t>As pointed out in the Greggs Energy Management Policy, Greggs considers themselves to be a “responsible business</w:t>
      </w:r>
      <w:r w:rsidR="001655FA">
        <w:rPr>
          <w:rFonts w:ascii="Times New Roman" w:hAnsi="Times New Roman" w:cs="Times New Roman"/>
          <w:sz w:val="24"/>
          <w:szCs w:val="24"/>
        </w:rPr>
        <w:t xml:space="preserve">, who are committed to protecting the environment from harm and promoting good environmental practice” </w:t>
      </w:r>
      <w:r w:rsidR="0031796B">
        <w:rPr>
          <w:rFonts w:ascii="Times New Roman" w:hAnsi="Times New Roman" w:cs="Times New Roman"/>
          <w:sz w:val="24"/>
          <w:szCs w:val="24"/>
        </w:rPr>
        <w:t>,</w:t>
      </w:r>
      <w:r w:rsidR="00E7741A">
        <w:rPr>
          <w:rFonts w:ascii="Times New Roman" w:hAnsi="Times New Roman" w:cs="Times New Roman"/>
          <w:sz w:val="24"/>
          <w:szCs w:val="24"/>
        </w:rPr>
        <w:t xml:space="preserve"> </w:t>
      </w:r>
      <w:sdt>
        <w:sdtPr>
          <w:rPr>
            <w:rFonts w:ascii="Times New Roman" w:hAnsi="Times New Roman" w:cs="Times New Roman"/>
            <w:sz w:val="24"/>
            <w:szCs w:val="24"/>
          </w:rPr>
          <w:id w:val="916519577"/>
          <w:citation/>
        </w:sdtPr>
        <w:sdtContent>
          <w:r w:rsidR="00E7741A">
            <w:rPr>
              <w:rFonts w:ascii="Times New Roman" w:hAnsi="Times New Roman" w:cs="Times New Roman"/>
              <w:sz w:val="24"/>
              <w:szCs w:val="24"/>
            </w:rPr>
            <w:fldChar w:fldCharType="begin"/>
          </w:r>
          <w:r w:rsidR="00E7741A">
            <w:rPr>
              <w:rFonts w:ascii="Times New Roman" w:hAnsi="Times New Roman" w:cs="Times New Roman"/>
              <w:sz w:val="24"/>
              <w:szCs w:val="24"/>
            </w:rPr>
            <w:instrText xml:space="preserve"> CITATION Gre171 \l 2057 </w:instrText>
          </w:r>
          <w:r w:rsidR="00E7741A">
            <w:rPr>
              <w:rFonts w:ascii="Times New Roman" w:hAnsi="Times New Roman" w:cs="Times New Roman"/>
              <w:sz w:val="24"/>
              <w:szCs w:val="24"/>
            </w:rPr>
            <w:fldChar w:fldCharType="separate"/>
          </w:r>
          <w:r w:rsidR="00E7741A" w:rsidRPr="00E7741A">
            <w:rPr>
              <w:rFonts w:ascii="Times New Roman" w:hAnsi="Times New Roman" w:cs="Times New Roman"/>
              <w:noProof/>
              <w:sz w:val="24"/>
              <w:szCs w:val="24"/>
            </w:rPr>
            <w:t>(Greggs, 2017)</w:t>
          </w:r>
          <w:r w:rsidR="00E7741A">
            <w:rPr>
              <w:rFonts w:ascii="Times New Roman" w:hAnsi="Times New Roman" w:cs="Times New Roman"/>
              <w:sz w:val="24"/>
              <w:szCs w:val="24"/>
            </w:rPr>
            <w:fldChar w:fldCharType="end"/>
          </w:r>
        </w:sdtContent>
      </w:sdt>
      <w:r w:rsidR="00E7741A">
        <w:rPr>
          <w:rFonts w:ascii="Times New Roman" w:hAnsi="Times New Roman" w:cs="Times New Roman"/>
          <w:sz w:val="24"/>
          <w:szCs w:val="24"/>
        </w:rPr>
        <w:t xml:space="preserve">. </w:t>
      </w:r>
      <w:r w:rsidR="00F7587E">
        <w:rPr>
          <w:rFonts w:ascii="Times New Roman" w:hAnsi="Times New Roman" w:cs="Times New Roman"/>
          <w:sz w:val="24"/>
          <w:szCs w:val="24"/>
        </w:rPr>
        <w:t xml:space="preserve">Greggs recognises climate change </w:t>
      </w:r>
      <w:r w:rsidR="001C4376">
        <w:rPr>
          <w:rFonts w:ascii="Times New Roman" w:hAnsi="Times New Roman" w:cs="Times New Roman"/>
          <w:sz w:val="24"/>
          <w:szCs w:val="24"/>
        </w:rPr>
        <w:t xml:space="preserve">as “one of the most significant environmental challenges currently threating the world wide community”, </w:t>
      </w:r>
      <w:sdt>
        <w:sdtPr>
          <w:rPr>
            <w:rFonts w:ascii="Times New Roman" w:hAnsi="Times New Roman" w:cs="Times New Roman"/>
            <w:sz w:val="24"/>
            <w:szCs w:val="24"/>
          </w:rPr>
          <w:id w:val="-1342855533"/>
          <w:citation/>
        </w:sdtPr>
        <w:sdtContent>
          <w:r w:rsidR="001C4376">
            <w:rPr>
              <w:rFonts w:ascii="Times New Roman" w:hAnsi="Times New Roman" w:cs="Times New Roman"/>
              <w:sz w:val="24"/>
              <w:szCs w:val="24"/>
            </w:rPr>
            <w:fldChar w:fldCharType="begin"/>
          </w:r>
          <w:r w:rsidR="001C4376">
            <w:rPr>
              <w:rFonts w:ascii="Times New Roman" w:hAnsi="Times New Roman" w:cs="Times New Roman"/>
              <w:sz w:val="24"/>
              <w:szCs w:val="24"/>
            </w:rPr>
            <w:instrText xml:space="preserve"> CITATION Gre171 \l 2057 </w:instrText>
          </w:r>
          <w:r w:rsidR="001C4376">
            <w:rPr>
              <w:rFonts w:ascii="Times New Roman" w:hAnsi="Times New Roman" w:cs="Times New Roman"/>
              <w:sz w:val="24"/>
              <w:szCs w:val="24"/>
            </w:rPr>
            <w:fldChar w:fldCharType="separate"/>
          </w:r>
          <w:r w:rsidR="001C4376" w:rsidRPr="001C4376">
            <w:rPr>
              <w:rFonts w:ascii="Times New Roman" w:hAnsi="Times New Roman" w:cs="Times New Roman"/>
              <w:noProof/>
              <w:sz w:val="24"/>
              <w:szCs w:val="24"/>
            </w:rPr>
            <w:t>(Greggs, 2017)</w:t>
          </w:r>
          <w:r w:rsidR="001C4376">
            <w:rPr>
              <w:rFonts w:ascii="Times New Roman" w:hAnsi="Times New Roman" w:cs="Times New Roman"/>
              <w:sz w:val="24"/>
              <w:szCs w:val="24"/>
            </w:rPr>
            <w:fldChar w:fldCharType="end"/>
          </w:r>
        </w:sdtContent>
      </w:sdt>
      <w:r w:rsidR="001C4376">
        <w:rPr>
          <w:rFonts w:ascii="Times New Roman" w:hAnsi="Times New Roman" w:cs="Times New Roman"/>
          <w:sz w:val="24"/>
          <w:szCs w:val="24"/>
        </w:rPr>
        <w:t xml:space="preserve">. </w:t>
      </w:r>
      <w:r w:rsidR="00E0538B">
        <w:rPr>
          <w:rFonts w:ascii="Times New Roman" w:hAnsi="Times New Roman" w:cs="Times New Roman"/>
          <w:sz w:val="24"/>
          <w:szCs w:val="24"/>
        </w:rPr>
        <w:t xml:space="preserve">For a company to recognise this and to actively implement policies to combat their own </w:t>
      </w:r>
      <w:r w:rsidR="00454D7A">
        <w:rPr>
          <w:rFonts w:ascii="Times New Roman" w:hAnsi="Times New Roman" w:cs="Times New Roman"/>
          <w:sz w:val="24"/>
          <w:szCs w:val="24"/>
        </w:rPr>
        <w:t xml:space="preserve">business activity, shows foresight into just how damaging climate change is. By doing this, it can also be financially beneficial, as customers can vote with their feet. Meaning conscious </w:t>
      </w:r>
      <w:r w:rsidR="009927DB">
        <w:rPr>
          <w:rFonts w:ascii="Times New Roman" w:hAnsi="Times New Roman" w:cs="Times New Roman"/>
          <w:sz w:val="24"/>
          <w:szCs w:val="24"/>
        </w:rPr>
        <w:t xml:space="preserve">customers, who are aware of climate change, will see Greggs, as actively trying to </w:t>
      </w:r>
      <w:r w:rsidR="00AF1585">
        <w:rPr>
          <w:rFonts w:ascii="Times New Roman" w:hAnsi="Times New Roman" w:cs="Times New Roman"/>
          <w:sz w:val="24"/>
          <w:szCs w:val="24"/>
        </w:rPr>
        <w:t>disrupt their</w:t>
      </w:r>
      <w:r w:rsidR="007D6018">
        <w:rPr>
          <w:rFonts w:ascii="Times New Roman" w:hAnsi="Times New Roman" w:cs="Times New Roman"/>
          <w:sz w:val="24"/>
          <w:szCs w:val="24"/>
        </w:rPr>
        <w:t xml:space="preserve"> change their own policies and procedures</w:t>
      </w:r>
      <w:r w:rsidR="00AF1585">
        <w:rPr>
          <w:rFonts w:ascii="Times New Roman" w:hAnsi="Times New Roman" w:cs="Times New Roman"/>
          <w:sz w:val="24"/>
          <w:szCs w:val="24"/>
        </w:rPr>
        <w:t xml:space="preserve">, for the betterment of the planet. </w:t>
      </w:r>
    </w:p>
    <w:p w14:paraId="1704CE0A" w14:textId="34B4E6F5" w:rsidR="004B6516" w:rsidRDefault="004B6516" w:rsidP="00DC6E7C">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objectives of the Energy Management Policy </w:t>
      </w:r>
      <w:r w:rsidR="00F2039D">
        <w:rPr>
          <w:rFonts w:ascii="Times New Roman" w:hAnsi="Times New Roman" w:cs="Times New Roman"/>
          <w:sz w:val="24"/>
          <w:szCs w:val="24"/>
        </w:rPr>
        <w:t xml:space="preserve">are as follows: </w:t>
      </w:r>
    </w:p>
    <w:p w14:paraId="1B0D2524" w14:textId="3550FD1A" w:rsidR="00F2039D" w:rsidRDefault="00F2039D" w:rsidP="00F2039D">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Reduce their carbon footprint across the business </w:t>
      </w:r>
    </w:p>
    <w:p w14:paraId="7F0A9F84" w14:textId="3D6DE82E" w:rsidR="00F2039D" w:rsidRDefault="00F2039D" w:rsidP="00F2039D">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Monitor, measure and report of energy consumption and greenhouse gas emissions </w:t>
      </w:r>
    </w:p>
    <w:p w14:paraId="3C71002E" w14:textId="5FBC3E58" w:rsidR="00F2039D" w:rsidRDefault="00F2039D" w:rsidP="00F2039D">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Purchase energy at the most competitive rates</w:t>
      </w:r>
    </w:p>
    <w:p w14:paraId="53B0A550" w14:textId="7BBD08FD" w:rsidR="00F2039D" w:rsidRDefault="00F2039D" w:rsidP="00F2039D">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Invest in energy efficient plant, </w:t>
      </w:r>
      <w:r w:rsidR="0055257B">
        <w:rPr>
          <w:rFonts w:ascii="Times New Roman" w:hAnsi="Times New Roman" w:cs="Times New Roman"/>
          <w:sz w:val="24"/>
          <w:szCs w:val="24"/>
        </w:rPr>
        <w:t>equipment,</w:t>
      </w:r>
      <w:r>
        <w:rPr>
          <w:rFonts w:ascii="Times New Roman" w:hAnsi="Times New Roman" w:cs="Times New Roman"/>
          <w:sz w:val="24"/>
          <w:szCs w:val="24"/>
        </w:rPr>
        <w:t xml:space="preserve"> and projects </w:t>
      </w:r>
    </w:p>
    <w:p w14:paraId="0AF97671" w14:textId="07F7D9E8" w:rsidR="00F2039D" w:rsidRDefault="000E1C55" w:rsidP="00F2039D">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Incorporate energy efficiency in new buildings, </w:t>
      </w:r>
      <w:r w:rsidR="0055257B">
        <w:rPr>
          <w:rFonts w:ascii="Times New Roman" w:hAnsi="Times New Roman" w:cs="Times New Roman"/>
          <w:sz w:val="24"/>
          <w:szCs w:val="24"/>
        </w:rPr>
        <w:t>refurbishments,</w:t>
      </w:r>
      <w:r>
        <w:rPr>
          <w:rFonts w:ascii="Times New Roman" w:hAnsi="Times New Roman" w:cs="Times New Roman"/>
          <w:sz w:val="24"/>
          <w:szCs w:val="24"/>
        </w:rPr>
        <w:t xml:space="preserve"> and equipment </w:t>
      </w:r>
    </w:p>
    <w:p w14:paraId="47153D4E" w14:textId="71E5D658" w:rsidR="00AB2A39" w:rsidRDefault="00AB2A39" w:rsidP="00F2039D">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Promote energy awareness and good practice </w:t>
      </w:r>
    </w:p>
    <w:p w14:paraId="195CD91E" w14:textId="56DD932B" w:rsidR="00AB2A39" w:rsidRDefault="00AB2A39" w:rsidP="00AB2A39">
      <w:pPr>
        <w:spacing w:line="480" w:lineRule="auto"/>
        <w:jc w:val="both"/>
        <w:rPr>
          <w:rFonts w:ascii="Times New Roman" w:hAnsi="Times New Roman" w:cs="Times New Roman"/>
          <w:sz w:val="24"/>
          <w:szCs w:val="24"/>
        </w:rPr>
      </w:pPr>
      <w:sdt>
        <w:sdtPr>
          <w:rPr>
            <w:rFonts w:ascii="Times New Roman" w:hAnsi="Times New Roman" w:cs="Times New Roman"/>
            <w:sz w:val="24"/>
            <w:szCs w:val="24"/>
          </w:rPr>
          <w:id w:val="1683389737"/>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Gre171 \l 2057 </w:instrText>
          </w:r>
          <w:r>
            <w:rPr>
              <w:rFonts w:ascii="Times New Roman" w:hAnsi="Times New Roman" w:cs="Times New Roman"/>
              <w:sz w:val="24"/>
              <w:szCs w:val="24"/>
            </w:rPr>
            <w:fldChar w:fldCharType="separate"/>
          </w:r>
          <w:r w:rsidRPr="00AB2A39">
            <w:rPr>
              <w:rFonts w:ascii="Times New Roman" w:hAnsi="Times New Roman" w:cs="Times New Roman"/>
              <w:noProof/>
              <w:sz w:val="24"/>
              <w:szCs w:val="24"/>
            </w:rPr>
            <w:t>(Greggs, 2017)</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0D63B370" w14:textId="0CB72BAD" w:rsidR="00AB2A39" w:rsidRDefault="00367596" w:rsidP="00AB2A39">
      <w:pPr>
        <w:spacing w:line="480" w:lineRule="auto"/>
        <w:jc w:val="both"/>
        <w:rPr>
          <w:rFonts w:ascii="Times New Roman" w:hAnsi="Times New Roman" w:cs="Times New Roman"/>
          <w:sz w:val="24"/>
          <w:szCs w:val="24"/>
        </w:rPr>
      </w:pPr>
      <w:r>
        <w:rPr>
          <w:rFonts w:ascii="Times New Roman" w:hAnsi="Times New Roman" w:cs="Times New Roman"/>
          <w:sz w:val="24"/>
          <w:szCs w:val="24"/>
        </w:rPr>
        <w:t>The Energy Management Policy of Greggs</w:t>
      </w:r>
      <w:r w:rsidR="00802BA3">
        <w:rPr>
          <w:rFonts w:ascii="Times New Roman" w:hAnsi="Times New Roman" w:cs="Times New Roman"/>
          <w:sz w:val="24"/>
          <w:szCs w:val="24"/>
        </w:rPr>
        <w:t xml:space="preserve"> </w:t>
      </w:r>
      <w:r w:rsidR="0055257B">
        <w:rPr>
          <w:rFonts w:ascii="Times New Roman" w:hAnsi="Times New Roman" w:cs="Times New Roman"/>
          <w:sz w:val="24"/>
          <w:szCs w:val="24"/>
        </w:rPr>
        <w:t xml:space="preserve">highlights key factors </w:t>
      </w:r>
      <w:r w:rsidR="00660008">
        <w:rPr>
          <w:rFonts w:ascii="Times New Roman" w:hAnsi="Times New Roman" w:cs="Times New Roman"/>
          <w:sz w:val="24"/>
          <w:szCs w:val="24"/>
        </w:rPr>
        <w:t xml:space="preserve">that Greggs has identified to be detrimental to the environment, and is actively trying to change these, with those policies identified above. </w:t>
      </w:r>
      <w:r>
        <w:rPr>
          <w:rFonts w:ascii="Times New Roman" w:hAnsi="Times New Roman" w:cs="Times New Roman"/>
          <w:sz w:val="24"/>
          <w:szCs w:val="24"/>
        </w:rPr>
        <w:t xml:space="preserve">To promote these practices, shows that Greggs </w:t>
      </w:r>
      <w:r w:rsidR="0079371F">
        <w:rPr>
          <w:rFonts w:ascii="Times New Roman" w:hAnsi="Times New Roman" w:cs="Times New Roman"/>
          <w:sz w:val="24"/>
          <w:szCs w:val="24"/>
        </w:rPr>
        <w:t xml:space="preserve">does have climate change at the forefront of </w:t>
      </w:r>
      <w:r w:rsidR="00E87434">
        <w:rPr>
          <w:rFonts w:ascii="Times New Roman" w:hAnsi="Times New Roman" w:cs="Times New Roman"/>
          <w:sz w:val="24"/>
          <w:szCs w:val="24"/>
        </w:rPr>
        <w:t xml:space="preserve">thought and with the policies they create. </w:t>
      </w:r>
    </w:p>
    <w:p w14:paraId="6A133522" w14:textId="30BD0A18" w:rsidR="009B166D" w:rsidRDefault="009B166D" w:rsidP="009B166D">
      <w:pPr>
        <w:pStyle w:val="Heading1"/>
      </w:pPr>
      <w:r>
        <w:t xml:space="preserve">Greggs </w:t>
      </w:r>
      <w:r w:rsidR="006D5934">
        <w:t>–</w:t>
      </w:r>
      <w:r>
        <w:t xml:space="preserve"> </w:t>
      </w:r>
      <w:r w:rsidR="006D5934">
        <w:t xml:space="preserve">Plastic, Water, </w:t>
      </w:r>
      <w:r w:rsidR="003A492E">
        <w:t>E</w:t>
      </w:r>
      <w:r w:rsidR="006D5934">
        <w:t xml:space="preserve">nergy, and </w:t>
      </w:r>
      <w:r w:rsidR="003A492E">
        <w:t>W</w:t>
      </w:r>
      <w:r w:rsidR="006D5934">
        <w:t xml:space="preserve">aste </w:t>
      </w:r>
    </w:p>
    <w:p w14:paraId="2676545B" w14:textId="6537A32B" w:rsidR="006D5934" w:rsidRDefault="00A7301A" w:rsidP="006D593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Greggs has an advantage when it comes to reducing single-use plastic, as they </w:t>
      </w:r>
      <w:r w:rsidR="0019541C">
        <w:rPr>
          <w:rFonts w:ascii="Times New Roman" w:hAnsi="Times New Roman" w:cs="Times New Roman"/>
          <w:sz w:val="24"/>
          <w:szCs w:val="24"/>
        </w:rPr>
        <w:t xml:space="preserve">make most of the products themselves, and own their own supply chain. </w:t>
      </w:r>
      <w:r w:rsidR="009168C2">
        <w:rPr>
          <w:rFonts w:ascii="Times New Roman" w:hAnsi="Times New Roman" w:cs="Times New Roman"/>
          <w:sz w:val="24"/>
          <w:szCs w:val="24"/>
        </w:rPr>
        <w:t xml:space="preserve">“Most of their packaging is easy to recycle and they have separation processes behind the scenes”, </w:t>
      </w:r>
      <w:sdt>
        <w:sdtPr>
          <w:rPr>
            <w:rFonts w:ascii="Times New Roman" w:hAnsi="Times New Roman" w:cs="Times New Roman"/>
            <w:sz w:val="24"/>
            <w:szCs w:val="24"/>
          </w:rPr>
          <w:id w:val="-1262142637"/>
          <w:citation/>
        </w:sdtPr>
        <w:sdtContent>
          <w:r w:rsidR="009168C2">
            <w:rPr>
              <w:rFonts w:ascii="Times New Roman" w:hAnsi="Times New Roman" w:cs="Times New Roman"/>
              <w:sz w:val="24"/>
              <w:szCs w:val="24"/>
            </w:rPr>
            <w:fldChar w:fldCharType="begin"/>
          </w:r>
          <w:r w:rsidR="009168C2">
            <w:rPr>
              <w:rFonts w:ascii="Times New Roman" w:hAnsi="Times New Roman" w:cs="Times New Roman"/>
              <w:sz w:val="24"/>
              <w:szCs w:val="24"/>
            </w:rPr>
            <w:instrText xml:space="preserve"> CITATION Gre204 \l 2057 </w:instrText>
          </w:r>
          <w:r w:rsidR="009168C2">
            <w:rPr>
              <w:rFonts w:ascii="Times New Roman" w:hAnsi="Times New Roman" w:cs="Times New Roman"/>
              <w:sz w:val="24"/>
              <w:szCs w:val="24"/>
            </w:rPr>
            <w:fldChar w:fldCharType="separate"/>
          </w:r>
          <w:r w:rsidR="009168C2" w:rsidRPr="009168C2">
            <w:rPr>
              <w:rFonts w:ascii="Times New Roman" w:hAnsi="Times New Roman" w:cs="Times New Roman"/>
              <w:noProof/>
              <w:sz w:val="24"/>
              <w:szCs w:val="24"/>
            </w:rPr>
            <w:t>(Greggs, 2020)</w:t>
          </w:r>
          <w:r w:rsidR="009168C2">
            <w:rPr>
              <w:rFonts w:ascii="Times New Roman" w:hAnsi="Times New Roman" w:cs="Times New Roman"/>
              <w:sz w:val="24"/>
              <w:szCs w:val="24"/>
            </w:rPr>
            <w:fldChar w:fldCharType="end"/>
          </w:r>
        </w:sdtContent>
      </w:sdt>
      <w:r w:rsidR="009168C2">
        <w:rPr>
          <w:rFonts w:ascii="Times New Roman" w:hAnsi="Times New Roman" w:cs="Times New Roman"/>
          <w:sz w:val="24"/>
          <w:szCs w:val="24"/>
        </w:rPr>
        <w:t xml:space="preserve">. </w:t>
      </w:r>
      <w:r w:rsidR="008422D5">
        <w:rPr>
          <w:rFonts w:ascii="Times New Roman" w:hAnsi="Times New Roman" w:cs="Times New Roman"/>
          <w:sz w:val="24"/>
          <w:szCs w:val="24"/>
        </w:rPr>
        <w:t xml:space="preserve">They have “replaced plastic bags with paper bags and have changed from plastic to wooden cutlery”, </w:t>
      </w:r>
      <w:sdt>
        <w:sdtPr>
          <w:rPr>
            <w:rFonts w:ascii="Times New Roman" w:hAnsi="Times New Roman" w:cs="Times New Roman"/>
            <w:sz w:val="24"/>
            <w:szCs w:val="24"/>
          </w:rPr>
          <w:id w:val="366649943"/>
          <w:citation/>
        </w:sdtPr>
        <w:sdtContent>
          <w:r w:rsidR="008422D5">
            <w:rPr>
              <w:rFonts w:ascii="Times New Roman" w:hAnsi="Times New Roman" w:cs="Times New Roman"/>
              <w:sz w:val="24"/>
              <w:szCs w:val="24"/>
            </w:rPr>
            <w:fldChar w:fldCharType="begin"/>
          </w:r>
          <w:r w:rsidR="008422D5">
            <w:rPr>
              <w:rFonts w:ascii="Times New Roman" w:hAnsi="Times New Roman" w:cs="Times New Roman"/>
              <w:sz w:val="24"/>
              <w:szCs w:val="24"/>
            </w:rPr>
            <w:instrText xml:space="preserve"> CITATION Gre204 \l 2057 </w:instrText>
          </w:r>
          <w:r w:rsidR="008422D5">
            <w:rPr>
              <w:rFonts w:ascii="Times New Roman" w:hAnsi="Times New Roman" w:cs="Times New Roman"/>
              <w:sz w:val="24"/>
              <w:szCs w:val="24"/>
            </w:rPr>
            <w:fldChar w:fldCharType="separate"/>
          </w:r>
          <w:r w:rsidR="008422D5" w:rsidRPr="008422D5">
            <w:rPr>
              <w:rFonts w:ascii="Times New Roman" w:hAnsi="Times New Roman" w:cs="Times New Roman"/>
              <w:noProof/>
              <w:sz w:val="24"/>
              <w:szCs w:val="24"/>
            </w:rPr>
            <w:t>(Greggs, 2020)</w:t>
          </w:r>
          <w:r w:rsidR="008422D5">
            <w:rPr>
              <w:rFonts w:ascii="Times New Roman" w:hAnsi="Times New Roman" w:cs="Times New Roman"/>
              <w:sz w:val="24"/>
              <w:szCs w:val="24"/>
            </w:rPr>
            <w:fldChar w:fldCharType="end"/>
          </w:r>
        </w:sdtContent>
      </w:sdt>
      <w:r w:rsidR="008422D5">
        <w:rPr>
          <w:rFonts w:ascii="Times New Roman" w:hAnsi="Times New Roman" w:cs="Times New Roman"/>
          <w:sz w:val="24"/>
          <w:szCs w:val="24"/>
        </w:rPr>
        <w:t xml:space="preserve">. </w:t>
      </w:r>
      <w:r w:rsidR="00D5146A">
        <w:rPr>
          <w:rFonts w:ascii="Times New Roman" w:hAnsi="Times New Roman" w:cs="Times New Roman"/>
          <w:sz w:val="24"/>
          <w:szCs w:val="24"/>
        </w:rPr>
        <w:t xml:space="preserve">This eliminates some single-use plastic from Greggs’ </w:t>
      </w:r>
      <w:r w:rsidR="004A0A43">
        <w:rPr>
          <w:rFonts w:ascii="Times New Roman" w:hAnsi="Times New Roman" w:cs="Times New Roman"/>
          <w:sz w:val="24"/>
          <w:szCs w:val="24"/>
        </w:rPr>
        <w:t xml:space="preserve">supply chain and </w:t>
      </w:r>
      <w:r w:rsidR="0088601C">
        <w:rPr>
          <w:rFonts w:ascii="Times New Roman" w:hAnsi="Times New Roman" w:cs="Times New Roman"/>
          <w:sz w:val="24"/>
          <w:szCs w:val="24"/>
        </w:rPr>
        <w:t xml:space="preserve">allows customers </w:t>
      </w:r>
      <w:r w:rsidR="00C2445F">
        <w:rPr>
          <w:rFonts w:ascii="Times New Roman" w:hAnsi="Times New Roman" w:cs="Times New Roman"/>
          <w:sz w:val="24"/>
          <w:szCs w:val="24"/>
        </w:rPr>
        <w:t xml:space="preserve">to </w:t>
      </w:r>
      <w:r w:rsidR="00F0005B">
        <w:rPr>
          <w:rFonts w:ascii="Times New Roman" w:hAnsi="Times New Roman" w:cs="Times New Roman"/>
          <w:sz w:val="24"/>
          <w:szCs w:val="24"/>
        </w:rPr>
        <w:t xml:space="preserve">also make conscious changes, </w:t>
      </w:r>
      <w:proofErr w:type="gramStart"/>
      <w:r w:rsidR="00531813">
        <w:rPr>
          <w:rFonts w:ascii="Times New Roman" w:hAnsi="Times New Roman" w:cs="Times New Roman"/>
          <w:sz w:val="24"/>
          <w:szCs w:val="24"/>
        </w:rPr>
        <w:t>in regard to</w:t>
      </w:r>
      <w:proofErr w:type="gramEnd"/>
      <w:r w:rsidR="00F0005B">
        <w:rPr>
          <w:rFonts w:ascii="Times New Roman" w:hAnsi="Times New Roman" w:cs="Times New Roman"/>
          <w:sz w:val="24"/>
          <w:szCs w:val="24"/>
        </w:rPr>
        <w:t xml:space="preserve"> single-use plastics. </w:t>
      </w:r>
    </w:p>
    <w:p w14:paraId="2B39509E" w14:textId="5F390007" w:rsidR="00286A60" w:rsidRDefault="00531813" w:rsidP="006D593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Greggs has “installed energy-efficient LED bulbs in all new and refitted stores, and </w:t>
      </w:r>
      <w:r w:rsidR="008E1603">
        <w:rPr>
          <w:rFonts w:ascii="Times New Roman" w:hAnsi="Times New Roman" w:cs="Times New Roman"/>
          <w:sz w:val="24"/>
          <w:szCs w:val="24"/>
        </w:rPr>
        <w:t>self-service drinks fridges have doors on, to stop cool air being lost”,</w:t>
      </w:r>
      <w:sdt>
        <w:sdtPr>
          <w:rPr>
            <w:rFonts w:ascii="Times New Roman" w:hAnsi="Times New Roman" w:cs="Times New Roman"/>
            <w:sz w:val="24"/>
            <w:szCs w:val="24"/>
          </w:rPr>
          <w:id w:val="-79067665"/>
          <w:citation/>
        </w:sdtPr>
        <w:sdtContent>
          <w:r w:rsidR="008E1603">
            <w:rPr>
              <w:rFonts w:ascii="Times New Roman" w:hAnsi="Times New Roman" w:cs="Times New Roman"/>
              <w:sz w:val="24"/>
              <w:szCs w:val="24"/>
            </w:rPr>
            <w:fldChar w:fldCharType="begin"/>
          </w:r>
          <w:r w:rsidR="008E1603">
            <w:rPr>
              <w:rFonts w:ascii="Times New Roman" w:hAnsi="Times New Roman" w:cs="Times New Roman"/>
              <w:sz w:val="24"/>
              <w:szCs w:val="24"/>
            </w:rPr>
            <w:instrText xml:space="preserve"> CITATION Gre204 \l 2057 </w:instrText>
          </w:r>
          <w:r w:rsidR="008E1603">
            <w:rPr>
              <w:rFonts w:ascii="Times New Roman" w:hAnsi="Times New Roman" w:cs="Times New Roman"/>
              <w:sz w:val="24"/>
              <w:szCs w:val="24"/>
            </w:rPr>
            <w:fldChar w:fldCharType="separate"/>
          </w:r>
          <w:r w:rsidR="008E1603">
            <w:rPr>
              <w:rFonts w:ascii="Times New Roman" w:hAnsi="Times New Roman" w:cs="Times New Roman"/>
              <w:noProof/>
              <w:sz w:val="24"/>
              <w:szCs w:val="24"/>
            </w:rPr>
            <w:t xml:space="preserve"> </w:t>
          </w:r>
          <w:r w:rsidR="008E1603" w:rsidRPr="008E1603">
            <w:rPr>
              <w:rFonts w:ascii="Times New Roman" w:hAnsi="Times New Roman" w:cs="Times New Roman"/>
              <w:noProof/>
              <w:sz w:val="24"/>
              <w:szCs w:val="24"/>
            </w:rPr>
            <w:t>(Greggs, 2020)</w:t>
          </w:r>
          <w:r w:rsidR="008E1603">
            <w:rPr>
              <w:rFonts w:ascii="Times New Roman" w:hAnsi="Times New Roman" w:cs="Times New Roman"/>
              <w:sz w:val="24"/>
              <w:szCs w:val="24"/>
            </w:rPr>
            <w:fldChar w:fldCharType="end"/>
          </w:r>
        </w:sdtContent>
      </w:sdt>
      <w:r w:rsidR="008E1603">
        <w:rPr>
          <w:rFonts w:ascii="Times New Roman" w:hAnsi="Times New Roman" w:cs="Times New Roman"/>
          <w:sz w:val="24"/>
          <w:szCs w:val="24"/>
        </w:rPr>
        <w:t>. This bolsters Greggs’ image as a conscious food retailer</w:t>
      </w:r>
      <w:r w:rsidR="00C04E76">
        <w:rPr>
          <w:rFonts w:ascii="Times New Roman" w:hAnsi="Times New Roman" w:cs="Times New Roman"/>
          <w:sz w:val="24"/>
          <w:szCs w:val="24"/>
        </w:rPr>
        <w:t xml:space="preserve">. </w:t>
      </w:r>
      <w:r w:rsidR="00CE7D12">
        <w:rPr>
          <w:rFonts w:ascii="Times New Roman" w:hAnsi="Times New Roman" w:cs="Times New Roman"/>
          <w:sz w:val="24"/>
          <w:szCs w:val="24"/>
        </w:rPr>
        <w:t xml:space="preserve">Greggs has also invested in “driver efficiency training and </w:t>
      </w:r>
      <w:r w:rsidR="00286A60">
        <w:rPr>
          <w:rFonts w:ascii="Times New Roman" w:hAnsi="Times New Roman" w:cs="Times New Roman"/>
          <w:sz w:val="24"/>
          <w:szCs w:val="24"/>
        </w:rPr>
        <w:t xml:space="preserve">telematics systems, which monitor performance, and fuel efficiency”, </w:t>
      </w:r>
      <w:sdt>
        <w:sdtPr>
          <w:rPr>
            <w:rFonts w:ascii="Times New Roman" w:hAnsi="Times New Roman" w:cs="Times New Roman"/>
            <w:sz w:val="24"/>
            <w:szCs w:val="24"/>
          </w:rPr>
          <w:id w:val="2051882864"/>
          <w:citation/>
        </w:sdtPr>
        <w:sdtContent>
          <w:r w:rsidR="00286A60">
            <w:rPr>
              <w:rFonts w:ascii="Times New Roman" w:hAnsi="Times New Roman" w:cs="Times New Roman"/>
              <w:sz w:val="24"/>
              <w:szCs w:val="24"/>
            </w:rPr>
            <w:fldChar w:fldCharType="begin"/>
          </w:r>
          <w:r w:rsidR="00286A60">
            <w:rPr>
              <w:rFonts w:ascii="Times New Roman" w:hAnsi="Times New Roman" w:cs="Times New Roman"/>
              <w:sz w:val="24"/>
              <w:szCs w:val="24"/>
            </w:rPr>
            <w:instrText xml:space="preserve"> CITATION Gre204 \l 2057 </w:instrText>
          </w:r>
          <w:r w:rsidR="00286A60">
            <w:rPr>
              <w:rFonts w:ascii="Times New Roman" w:hAnsi="Times New Roman" w:cs="Times New Roman"/>
              <w:sz w:val="24"/>
              <w:szCs w:val="24"/>
            </w:rPr>
            <w:fldChar w:fldCharType="separate"/>
          </w:r>
          <w:r w:rsidR="00286A60" w:rsidRPr="00286A60">
            <w:rPr>
              <w:rFonts w:ascii="Times New Roman" w:hAnsi="Times New Roman" w:cs="Times New Roman"/>
              <w:noProof/>
              <w:sz w:val="24"/>
              <w:szCs w:val="24"/>
            </w:rPr>
            <w:t>(Greggs, 2020)</w:t>
          </w:r>
          <w:r w:rsidR="00286A60">
            <w:rPr>
              <w:rFonts w:ascii="Times New Roman" w:hAnsi="Times New Roman" w:cs="Times New Roman"/>
              <w:sz w:val="24"/>
              <w:szCs w:val="24"/>
            </w:rPr>
            <w:fldChar w:fldCharType="end"/>
          </w:r>
        </w:sdtContent>
      </w:sdt>
      <w:r w:rsidR="00286A60">
        <w:rPr>
          <w:rFonts w:ascii="Times New Roman" w:hAnsi="Times New Roman" w:cs="Times New Roman"/>
          <w:sz w:val="24"/>
          <w:szCs w:val="24"/>
        </w:rPr>
        <w:t xml:space="preserve">. </w:t>
      </w:r>
      <w:r w:rsidR="003A3DD6">
        <w:rPr>
          <w:rFonts w:ascii="Times New Roman" w:hAnsi="Times New Roman" w:cs="Times New Roman"/>
          <w:sz w:val="24"/>
          <w:szCs w:val="24"/>
        </w:rPr>
        <w:t xml:space="preserve">By </w:t>
      </w:r>
      <w:r w:rsidR="0072372F">
        <w:rPr>
          <w:rFonts w:ascii="Times New Roman" w:hAnsi="Times New Roman" w:cs="Times New Roman"/>
          <w:sz w:val="24"/>
          <w:szCs w:val="24"/>
        </w:rPr>
        <w:t>making these improvements</w:t>
      </w:r>
      <w:r w:rsidR="003A3DD6">
        <w:rPr>
          <w:rFonts w:ascii="Times New Roman" w:hAnsi="Times New Roman" w:cs="Times New Roman"/>
          <w:sz w:val="24"/>
          <w:szCs w:val="24"/>
        </w:rPr>
        <w:t xml:space="preserve">, Greggs has </w:t>
      </w:r>
      <w:r w:rsidR="007F3CFD">
        <w:rPr>
          <w:rFonts w:ascii="Times New Roman" w:hAnsi="Times New Roman" w:cs="Times New Roman"/>
          <w:sz w:val="24"/>
          <w:szCs w:val="24"/>
        </w:rPr>
        <w:t>reduce</w:t>
      </w:r>
      <w:r w:rsidR="0072372F">
        <w:rPr>
          <w:rFonts w:ascii="Times New Roman" w:hAnsi="Times New Roman" w:cs="Times New Roman"/>
          <w:sz w:val="24"/>
          <w:szCs w:val="24"/>
        </w:rPr>
        <w:t>d</w:t>
      </w:r>
      <w:r w:rsidR="007F3CFD">
        <w:rPr>
          <w:rFonts w:ascii="Times New Roman" w:hAnsi="Times New Roman" w:cs="Times New Roman"/>
          <w:sz w:val="24"/>
          <w:szCs w:val="24"/>
        </w:rPr>
        <w:t xml:space="preserve"> their emissions and pollution</w:t>
      </w:r>
      <w:r w:rsidR="0072372F">
        <w:rPr>
          <w:rFonts w:ascii="Times New Roman" w:hAnsi="Times New Roman" w:cs="Times New Roman"/>
          <w:sz w:val="24"/>
          <w:szCs w:val="24"/>
        </w:rPr>
        <w:t xml:space="preserve">. </w:t>
      </w:r>
      <w:r w:rsidR="009C39B8">
        <w:rPr>
          <w:rFonts w:ascii="Times New Roman" w:hAnsi="Times New Roman" w:cs="Times New Roman"/>
          <w:sz w:val="24"/>
          <w:szCs w:val="24"/>
        </w:rPr>
        <w:t xml:space="preserve">Further proving that Greggs is making good on their promises in those energy and environmental </w:t>
      </w:r>
      <w:r w:rsidR="00027565">
        <w:rPr>
          <w:rFonts w:ascii="Times New Roman" w:hAnsi="Times New Roman" w:cs="Times New Roman"/>
          <w:sz w:val="24"/>
          <w:szCs w:val="24"/>
        </w:rPr>
        <w:t>sheets</w:t>
      </w:r>
      <w:r w:rsidR="00137A64">
        <w:rPr>
          <w:rFonts w:ascii="Times New Roman" w:hAnsi="Times New Roman" w:cs="Times New Roman"/>
          <w:sz w:val="24"/>
          <w:szCs w:val="24"/>
        </w:rPr>
        <w:t xml:space="preserve">, spoke about above. </w:t>
      </w:r>
    </w:p>
    <w:p w14:paraId="28C2E70F" w14:textId="6498638D" w:rsidR="003A492E" w:rsidRDefault="00AB2E34" w:rsidP="006D593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single use carrier bag charge came into effect </w:t>
      </w:r>
      <w:r w:rsidR="00606397">
        <w:rPr>
          <w:rFonts w:ascii="Times New Roman" w:hAnsi="Times New Roman" w:cs="Times New Roman"/>
          <w:sz w:val="24"/>
          <w:szCs w:val="24"/>
        </w:rPr>
        <w:t xml:space="preserve">in 2010, in Wales. It requires all retailers to charge a minimum of 5p for single use carrier bags”, </w:t>
      </w:r>
      <w:sdt>
        <w:sdtPr>
          <w:rPr>
            <w:rFonts w:ascii="Times New Roman" w:hAnsi="Times New Roman" w:cs="Times New Roman"/>
            <w:sz w:val="24"/>
            <w:szCs w:val="24"/>
          </w:rPr>
          <w:id w:val="319700041"/>
          <w:citation/>
        </w:sdtPr>
        <w:sdtContent>
          <w:r w:rsidR="009A75C7">
            <w:rPr>
              <w:rFonts w:ascii="Times New Roman" w:hAnsi="Times New Roman" w:cs="Times New Roman"/>
              <w:sz w:val="24"/>
              <w:szCs w:val="24"/>
            </w:rPr>
            <w:fldChar w:fldCharType="begin"/>
          </w:r>
          <w:r w:rsidR="009A75C7">
            <w:rPr>
              <w:rFonts w:ascii="Times New Roman" w:hAnsi="Times New Roman" w:cs="Times New Roman"/>
              <w:sz w:val="24"/>
              <w:szCs w:val="24"/>
            </w:rPr>
            <w:instrText xml:space="preserve"> CITATION Gov10 \l 2057 </w:instrText>
          </w:r>
          <w:r w:rsidR="009A75C7">
            <w:rPr>
              <w:rFonts w:ascii="Times New Roman" w:hAnsi="Times New Roman" w:cs="Times New Roman"/>
              <w:sz w:val="24"/>
              <w:szCs w:val="24"/>
            </w:rPr>
            <w:fldChar w:fldCharType="separate"/>
          </w:r>
          <w:r w:rsidR="009A75C7" w:rsidRPr="009A75C7">
            <w:rPr>
              <w:rFonts w:ascii="Times New Roman" w:hAnsi="Times New Roman" w:cs="Times New Roman"/>
              <w:noProof/>
              <w:sz w:val="24"/>
              <w:szCs w:val="24"/>
            </w:rPr>
            <w:t>(Gov.Wales, 2010)</w:t>
          </w:r>
          <w:r w:rsidR="009A75C7">
            <w:rPr>
              <w:rFonts w:ascii="Times New Roman" w:hAnsi="Times New Roman" w:cs="Times New Roman"/>
              <w:sz w:val="24"/>
              <w:szCs w:val="24"/>
            </w:rPr>
            <w:fldChar w:fldCharType="end"/>
          </w:r>
        </w:sdtContent>
      </w:sdt>
      <w:r w:rsidR="009A75C7">
        <w:rPr>
          <w:rFonts w:ascii="Times New Roman" w:hAnsi="Times New Roman" w:cs="Times New Roman"/>
          <w:sz w:val="24"/>
          <w:szCs w:val="24"/>
        </w:rPr>
        <w:t xml:space="preserve">. </w:t>
      </w:r>
      <w:r w:rsidR="0092750A">
        <w:rPr>
          <w:rFonts w:ascii="Times New Roman" w:hAnsi="Times New Roman" w:cs="Times New Roman"/>
          <w:sz w:val="24"/>
          <w:szCs w:val="24"/>
        </w:rPr>
        <w:t xml:space="preserve">Greggs has to take part in </w:t>
      </w:r>
      <w:proofErr w:type="gramStart"/>
      <w:r w:rsidR="0092750A">
        <w:rPr>
          <w:rFonts w:ascii="Times New Roman" w:hAnsi="Times New Roman" w:cs="Times New Roman"/>
          <w:sz w:val="24"/>
          <w:szCs w:val="24"/>
        </w:rPr>
        <w:t>this</w:t>
      </w:r>
      <w:proofErr w:type="gramEnd"/>
      <w:r w:rsidR="0092750A">
        <w:rPr>
          <w:rFonts w:ascii="Times New Roman" w:hAnsi="Times New Roman" w:cs="Times New Roman"/>
          <w:sz w:val="24"/>
          <w:szCs w:val="24"/>
        </w:rPr>
        <w:t xml:space="preserve"> and </w:t>
      </w:r>
      <w:r w:rsidR="00506DDB">
        <w:rPr>
          <w:rFonts w:ascii="Times New Roman" w:hAnsi="Times New Roman" w:cs="Times New Roman"/>
          <w:sz w:val="24"/>
          <w:szCs w:val="24"/>
        </w:rPr>
        <w:t>they do. The money raised is “invested in environmental initiatives</w:t>
      </w:r>
      <w:r w:rsidR="0038184F">
        <w:rPr>
          <w:rFonts w:ascii="Times New Roman" w:hAnsi="Times New Roman" w:cs="Times New Roman"/>
          <w:sz w:val="24"/>
          <w:szCs w:val="24"/>
        </w:rPr>
        <w:t xml:space="preserve">, like Keep Britain Tidy”, </w:t>
      </w:r>
      <w:sdt>
        <w:sdtPr>
          <w:rPr>
            <w:rFonts w:ascii="Times New Roman" w:hAnsi="Times New Roman" w:cs="Times New Roman"/>
            <w:sz w:val="24"/>
            <w:szCs w:val="24"/>
          </w:rPr>
          <w:id w:val="2045399026"/>
          <w:citation/>
        </w:sdtPr>
        <w:sdtContent>
          <w:r w:rsidR="0038184F">
            <w:rPr>
              <w:rFonts w:ascii="Times New Roman" w:hAnsi="Times New Roman" w:cs="Times New Roman"/>
              <w:sz w:val="24"/>
              <w:szCs w:val="24"/>
            </w:rPr>
            <w:fldChar w:fldCharType="begin"/>
          </w:r>
          <w:r w:rsidR="0038184F">
            <w:rPr>
              <w:rFonts w:ascii="Times New Roman" w:hAnsi="Times New Roman" w:cs="Times New Roman"/>
              <w:sz w:val="24"/>
              <w:szCs w:val="24"/>
            </w:rPr>
            <w:instrText xml:space="preserve"> CITATION Gre204 \l 2057 </w:instrText>
          </w:r>
          <w:r w:rsidR="0038184F">
            <w:rPr>
              <w:rFonts w:ascii="Times New Roman" w:hAnsi="Times New Roman" w:cs="Times New Roman"/>
              <w:sz w:val="24"/>
              <w:szCs w:val="24"/>
            </w:rPr>
            <w:fldChar w:fldCharType="separate"/>
          </w:r>
          <w:r w:rsidR="0038184F" w:rsidRPr="0038184F">
            <w:rPr>
              <w:rFonts w:ascii="Times New Roman" w:hAnsi="Times New Roman" w:cs="Times New Roman"/>
              <w:noProof/>
              <w:sz w:val="24"/>
              <w:szCs w:val="24"/>
            </w:rPr>
            <w:t>(Greggs, 2020)</w:t>
          </w:r>
          <w:r w:rsidR="0038184F">
            <w:rPr>
              <w:rFonts w:ascii="Times New Roman" w:hAnsi="Times New Roman" w:cs="Times New Roman"/>
              <w:sz w:val="24"/>
              <w:szCs w:val="24"/>
            </w:rPr>
            <w:fldChar w:fldCharType="end"/>
          </w:r>
        </w:sdtContent>
      </w:sdt>
      <w:r w:rsidR="0038184F">
        <w:rPr>
          <w:rFonts w:ascii="Times New Roman" w:hAnsi="Times New Roman" w:cs="Times New Roman"/>
          <w:sz w:val="24"/>
          <w:szCs w:val="24"/>
        </w:rPr>
        <w:t xml:space="preserve">. Greggs has gone one step further and made the change to paper </w:t>
      </w:r>
      <w:r w:rsidR="0038184F">
        <w:rPr>
          <w:rFonts w:ascii="Times New Roman" w:hAnsi="Times New Roman" w:cs="Times New Roman"/>
          <w:sz w:val="24"/>
          <w:szCs w:val="24"/>
        </w:rPr>
        <w:lastRenderedPageBreak/>
        <w:t xml:space="preserve">bags, which </w:t>
      </w:r>
      <w:r w:rsidR="00264B0D">
        <w:rPr>
          <w:rFonts w:ascii="Times New Roman" w:hAnsi="Times New Roman" w:cs="Times New Roman"/>
          <w:sz w:val="24"/>
          <w:szCs w:val="24"/>
        </w:rPr>
        <w:t>still</w:t>
      </w:r>
      <w:r w:rsidR="0091217D">
        <w:rPr>
          <w:rFonts w:ascii="Times New Roman" w:hAnsi="Times New Roman" w:cs="Times New Roman"/>
          <w:sz w:val="24"/>
          <w:szCs w:val="24"/>
        </w:rPr>
        <w:t xml:space="preserve"> </w:t>
      </w:r>
      <w:r w:rsidR="00264B0D">
        <w:rPr>
          <w:rFonts w:ascii="Times New Roman" w:hAnsi="Times New Roman" w:cs="Times New Roman"/>
          <w:sz w:val="24"/>
          <w:szCs w:val="24"/>
        </w:rPr>
        <w:t xml:space="preserve">has to include the 5p bag charge, however, it is much better for the environment than the plastic bags, that used to be used, and were the basis for the carrier bag charge in the first place. </w:t>
      </w:r>
    </w:p>
    <w:p w14:paraId="452FF8BB" w14:textId="4B3732FF" w:rsidR="00EC15D3" w:rsidRDefault="00EC15D3" w:rsidP="00EC15D3">
      <w:pPr>
        <w:pStyle w:val="Heading1"/>
      </w:pPr>
      <w:r>
        <w:t>Greggs – Conflict of interests within Greggs and stakeholders</w:t>
      </w:r>
    </w:p>
    <w:p w14:paraId="1FAC2C18" w14:textId="146F3C78" w:rsidR="00EC15D3" w:rsidRDefault="005D47DD" w:rsidP="00EC15D3">
      <w:pPr>
        <w:spacing w:line="480" w:lineRule="auto"/>
        <w:jc w:val="both"/>
        <w:rPr>
          <w:rFonts w:ascii="Times New Roman" w:hAnsi="Times New Roman" w:cs="Times New Roman"/>
          <w:sz w:val="24"/>
          <w:szCs w:val="24"/>
        </w:rPr>
      </w:pPr>
      <w:r>
        <w:rPr>
          <w:rFonts w:ascii="Times New Roman" w:hAnsi="Times New Roman" w:cs="Times New Roman"/>
          <w:sz w:val="24"/>
          <w:szCs w:val="24"/>
        </w:rPr>
        <w:t>A conflict of interest is defined as “</w:t>
      </w:r>
      <w:r w:rsidR="0004297F">
        <w:rPr>
          <w:rFonts w:ascii="Times New Roman" w:hAnsi="Times New Roman" w:cs="Times New Roman"/>
          <w:sz w:val="24"/>
          <w:szCs w:val="24"/>
        </w:rPr>
        <w:t xml:space="preserve">a situation in which the concern or aims </w:t>
      </w:r>
      <w:r w:rsidR="000E7062">
        <w:rPr>
          <w:rFonts w:ascii="Times New Roman" w:hAnsi="Times New Roman" w:cs="Times New Roman"/>
          <w:sz w:val="24"/>
          <w:szCs w:val="24"/>
        </w:rPr>
        <w:t xml:space="preserve">of two different parties are incompatible”, </w:t>
      </w:r>
      <w:sdt>
        <w:sdtPr>
          <w:rPr>
            <w:rFonts w:ascii="Times New Roman" w:hAnsi="Times New Roman" w:cs="Times New Roman"/>
            <w:sz w:val="24"/>
            <w:szCs w:val="24"/>
          </w:rPr>
          <w:id w:val="1591655763"/>
          <w:citation/>
        </w:sdtPr>
        <w:sdtContent>
          <w:r w:rsidR="000E7062">
            <w:rPr>
              <w:rFonts w:ascii="Times New Roman" w:hAnsi="Times New Roman" w:cs="Times New Roman"/>
              <w:sz w:val="24"/>
              <w:szCs w:val="24"/>
            </w:rPr>
            <w:fldChar w:fldCharType="begin"/>
          </w:r>
          <w:r w:rsidR="000E7062">
            <w:rPr>
              <w:rFonts w:ascii="Times New Roman" w:hAnsi="Times New Roman" w:cs="Times New Roman"/>
              <w:sz w:val="24"/>
              <w:szCs w:val="24"/>
            </w:rPr>
            <w:instrText xml:space="preserve"> CITATION Dic20 \l 2057 </w:instrText>
          </w:r>
          <w:r w:rsidR="000E7062">
            <w:rPr>
              <w:rFonts w:ascii="Times New Roman" w:hAnsi="Times New Roman" w:cs="Times New Roman"/>
              <w:sz w:val="24"/>
              <w:szCs w:val="24"/>
            </w:rPr>
            <w:fldChar w:fldCharType="separate"/>
          </w:r>
          <w:r w:rsidR="000E7062" w:rsidRPr="000E7062">
            <w:rPr>
              <w:rFonts w:ascii="Times New Roman" w:hAnsi="Times New Roman" w:cs="Times New Roman"/>
              <w:noProof/>
              <w:sz w:val="24"/>
              <w:szCs w:val="24"/>
            </w:rPr>
            <w:t>(Dictionary, 2020)</w:t>
          </w:r>
          <w:r w:rsidR="000E7062">
            <w:rPr>
              <w:rFonts w:ascii="Times New Roman" w:hAnsi="Times New Roman" w:cs="Times New Roman"/>
              <w:sz w:val="24"/>
              <w:szCs w:val="24"/>
            </w:rPr>
            <w:fldChar w:fldCharType="end"/>
          </w:r>
        </w:sdtContent>
      </w:sdt>
      <w:r w:rsidR="000E7062">
        <w:rPr>
          <w:rFonts w:ascii="Times New Roman" w:hAnsi="Times New Roman" w:cs="Times New Roman"/>
          <w:sz w:val="24"/>
          <w:szCs w:val="24"/>
        </w:rPr>
        <w:t xml:space="preserve">. </w:t>
      </w:r>
    </w:p>
    <w:p w14:paraId="0A6F7408" w14:textId="61583073" w:rsidR="000A3861" w:rsidRDefault="000A3861" w:rsidP="00EC15D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Firstly, there needs to be an understanding of what stakeholders, Greggs has. </w:t>
      </w:r>
    </w:p>
    <w:tbl>
      <w:tblPr>
        <w:tblStyle w:val="TableGrid"/>
        <w:tblW w:w="0" w:type="auto"/>
        <w:tblLook w:val="04A0" w:firstRow="1" w:lastRow="0" w:firstColumn="1" w:lastColumn="0" w:noHBand="0" w:noVBand="1"/>
      </w:tblPr>
      <w:tblGrid>
        <w:gridCol w:w="9016"/>
      </w:tblGrid>
      <w:tr w:rsidR="000A3861" w14:paraId="0716611D" w14:textId="77777777" w:rsidTr="000A3861">
        <w:tc>
          <w:tcPr>
            <w:tcW w:w="9016" w:type="dxa"/>
          </w:tcPr>
          <w:p w14:paraId="62E505A4" w14:textId="698CBAB9" w:rsidR="000A3861" w:rsidRDefault="000A3861" w:rsidP="00EC15D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Greggs stakeholders </w:t>
            </w:r>
          </w:p>
        </w:tc>
      </w:tr>
      <w:tr w:rsidR="000A3861" w14:paraId="6C8F1143" w14:textId="77777777" w:rsidTr="000A3861">
        <w:tc>
          <w:tcPr>
            <w:tcW w:w="9016" w:type="dxa"/>
          </w:tcPr>
          <w:p w14:paraId="009844AB" w14:textId="6D7E8692" w:rsidR="000A3861" w:rsidRDefault="000A3861" w:rsidP="00EC15D3">
            <w:pPr>
              <w:spacing w:line="480" w:lineRule="auto"/>
              <w:jc w:val="both"/>
              <w:rPr>
                <w:rFonts w:ascii="Times New Roman" w:hAnsi="Times New Roman" w:cs="Times New Roman"/>
                <w:sz w:val="24"/>
                <w:szCs w:val="24"/>
              </w:rPr>
            </w:pPr>
            <w:r>
              <w:rPr>
                <w:rFonts w:ascii="Times New Roman" w:hAnsi="Times New Roman" w:cs="Times New Roman"/>
                <w:sz w:val="24"/>
                <w:szCs w:val="24"/>
              </w:rPr>
              <w:t>Customers</w:t>
            </w:r>
          </w:p>
        </w:tc>
      </w:tr>
      <w:tr w:rsidR="000A3861" w14:paraId="645FE083" w14:textId="77777777" w:rsidTr="000A3861">
        <w:tc>
          <w:tcPr>
            <w:tcW w:w="9016" w:type="dxa"/>
          </w:tcPr>
          <w:p w14:paraId="47961992" w14:textId="6EB75069" w:rsidR="000A3861" w:rsidRDefault="000A3861" w:rsidP="00EC15D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Suppliers </w:t>
            </w:r>
          </w:p>
        </w:tc>
      </w:tr>
      <w:tr w:rsidR="000A3861" w14:paraId="0076B544" w14:textId="77777777" w:rsidTr="000A3861">
        <w:tc>
          <w:tcPr>
            <w:tcW w:w="9016" w:type="dxa"/>
          </w:tcPr>
          <w:p w14:paraId="4D34DFB3" w14:textId="63C34F7D" w:rsidR="000A3861" w:rsidRDefault="000A3861" w:rsidP="00EC15D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Managers </w:t>
            </w:r>
          </w:p>
        </w:tc>
      </w:tr>
      <w:tr w:rsidR="000A3861" w14:paraId="634B504E" w14:textId="77777777" w:rsidTr="000A3861">
        <w:tc>
          <w:tcPr>
            <w:tcW w:w="9016" w:type="dxa"/>
          </w:tcPr>
          <w:p w14:paraId="6514A002" w14:textId="0E80800C" w:rsidR="000A3861" w:rsidRDefault="000A3861" w:rsidP="00EC15D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Government </w:t>
            </w:r>
          </w:p>
        </w:tc>
      </w:tr>
      <w:tr w:rsidR="000A3861" w14:paraId="5BB093B8" w14:textId="77777777" w:rsidTr="000A3861">
        <w:tc>
          <w:tcPr>
            <w:tcW w:w="9016" w:type="dxa"/>
          </w:tcPr>
          <w:p w14:paraId="5B54B4FF" w14:textId="0B62E0F4" w:rsidR="000A3861" w:rsidRDefault="000E6058" w:rsidP="00EC15D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Employees </w:t>
            </w:r>
          </w:p>
        </w:tc>
      </w:tr>
      <w:tr w:rsidR="000E6058" w14:paraId="468E8C24" w14:textId="77777777" w:rsidTr="000A3861">
        <w:tc>
          <w:tcPr>
            <w:tcW w:w="9016" w:type="dxa"/>
          </w:tcPr>
          <w:p w14:paraId="5A3F3985" w14:textId="59D4F608" w:rsidR="000E6058" w:rsidRDefault="000E6058" w:rsidP="00EC15D3">
            <w:pPr>
              <w:spacing w:line="480" w:lineRule="auto"/>
              <w:jc w:val="both"/>
              <w:rPr>
                <w:rFonts w:ascii="Times New Roman" w:hAnsi="Times New Roman" w:cs="Times New Roman"/>
                <w:sz w:val="24"/>
                <w:szCs w:val="24"/>
              </w:rPr>
            </w:pPr>
            <w:r>
              <w:rPr>
                <w:rFonts w:ascii="Times New Roman" w:hAnsi="Times New Roman" w:cs="Times New Roman"/>
                <w:sz w:val="24"/>
                <w:szCs w:val="24"/>
              </w:rPr>
              <w:t>Shareholders</w:t>
            </w:r>
          </w:p>
        </w:tc>
      </w:tr>
    </w:tbl>
    <w:p w14:paraId="0F479581" w14:textId="019F35E5" w:rsidR="000A3861" w:rsidRDefault="000A3861" w:rsidP="00EC15D3">
      <w:pPr>
        <w:spacing w:line="480" w:lineRule="auto"/>
        <w:jc w:val="both"/>
        <w:rPr>
          <w:rFonts w:ascii="Times New Roman" w:hAnsi="Times New Roman" w:cs="Times New Roman"/>
          <w:sz w:val="24"/>
          <w:szCs w:val="24"/>
        </w:rPr>
      </w:pPr>
    </w:p>
    <w:p w14:paraId="53E33781" w14:textId="11E746AA" w:rsidR="00880589" w:rsidRDefault="00880589" w:rsidP="00EC15D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Stakeholders are </w:t>
      </w:r>
      <w:r w:rsidR="0091577D">
        <w:rPr>
          <w:rFonts w:ascii="Times New Roman" w:hAnsi="Times New Roman" w:cs="Times New Roman"/>
          <w:sz w:val="24"/>
          <w:szCs w:val="24"/>
        </w:rPr>
        <w:t>“parties invested in the success of a business or organisation</w:t>
      </w:r>
      <w:r w:rsidR="000E6058">
        <w:rPr>
          <w:rFonts w:ascii="Times New Roman" w:hAnsi="Times New Roman" w:cs="Times New Roman"/>
          <w:sz w:val="24"/>
          <w:szCs w:val="24"/>
        </w:rPr>
        <w:t>”</w:t>
      </w:r>
      <w:r w:rsidR="00EA416A">
        <w:rPr>
          <w:rFonts w:ascii="Times New Roman" w:hAnsi="Times New Roman" w:cs="Times New Roman"/>
          <w:sz w:val="24"/>
          <w:szCs w:val="24"/>
        </w:rPr>
        <w:t xml:space="preserve">, </w:t>
      </w:r>
      <w:sdt>
        <w:sdtPr>
          <w:rPr>
            <w:rFonts w:ascii="Times New Roman" w:hAnsi="Times New Roman" w:cs="Times New Roman"/>
            <w:sz w:val="24"/>
            <w:szCs w:val="24"/>
          </w:rPr>
          <w:id w:val="-874536358"/>
          <w:citation/>
        </w:sdtPr>
        <w:sdtContent>
          <w:r w:rsidR="00EA416A">
            <w:rPr>
              <w:rFonts w:ascii="Times New Roman" w:hAnsi="Times New Roman" w:cs="Times New Roman"/>
              <w:sz w:val="24"/>
              <w:szCs w:val="24"/>
            </w:rPr>
            <w:fldChar w:fldCharType="begin"/>
          </w:r>
          <w:r w:rsidR="00EA416A">
            <w:rPr>
              <w:rFonts w:ascii="Times New Roman" w:hAnsi="Times New Roman" w:cs="Times New Roman"/>
              <w:sz w:val="24"/>
              <w:szCs w:val="24"/>
            </w:rPr>
            <w:instrText xml:space="preserve"> CITATION Ind20 \l 2057 </w:instrText>
          </w:r>
          <w:r w:rsidR="00EA416A">
            <w:rPr>
              <w:rFonts w:ascii="Times New Roman" w:hAnsi="Times New Roman" w:cs="Times New Roman"/>
              <w:sz w:val="24"/>
              <w:szCs w:val="24"/>
            </w:rPr>
            <w:fldChar w:fldCharType="separate"/>
          </w:r>
          <w:r w:rsidR="00EA416A" w:rsidRPr="00EA416A">
            <w:rPr>
              <w:rFonts w:ascii="Times New Roman" w:hAnsi="Times New Roman" w:cs="Times New Roman"/>
              <w:noProof/>
              <w:sz w:val="24"/>
              <w:szCs w:val="24"/>
            </w:rPr>
            <w:t>(Indeed, 2020)</w:t>
          </w:r>
          <w:r w:rsidR="00EA416A">
            <w:rPr>
              <w:rFonts w:ascii="Times New Roman" w:hAnsi="Times New Roman" w:cs="Times New Roman"/>
              <w:sz w:val="24"/>
              <w:szCs w:val="24"/>
            </w:rPr>
            <w:fldChar w:fldCharType="end"/>
          </w:r>
        </w:sdtContent>
      </w:sdt>
      <w:r w:rsidR="00EA416A">
        <w:rPr>
          <w:rFonts w:ascii="Times New Roman" w:hAnsi="Times New Roman" w:cs="Times New Roman"/>
          <w:sz w:val="24"/>
          <w:szCs w:val="24"/>
        </w:rPr>
        <w:t xml:space="preserve">. </w:t>
      </w:r>
      <w:r w:rsidR="00874A81">
        <w:rPr>
          <w:rFonts w:ascii="Times New Roman" w:hAnsi="Times New Roman" w:cs="Times New Roman"/>
          <w:sz w:val="24"/>
          <w:szCs w:val="24"/>
        </w:rPr>
        <w:t xml:space="preserve">Stakeholders will all have a vested interest in the business. Some need </w:t>
      </w:r>
      <w:r w:rsidR="00200FF9">
        <w:rPr>
          <w:rFonts w:ascii="Times New Roman" w:hAnsi="Times New Roman" w:cs="Times New Roman"/>
          <w:sz w:val="24"/>
          <w:szCs w:val="24"/>
        </w:rPr>
        <w:t xml:space="preserve">the organisation to achieve financial gain, while others would just like to see the company do right by the environment. </w:t>
      </w:r>
      <w:r w:rsidR="00F37A08">
        <w:rPr>
          <w:rFonts w:ascii="Times New Roman" w:hAnsi="Times New Roman" w:cs="Times New Roman"/>
          <w:sz w:val="24"/>
          <w:szCs w:val="24"/>
        </w:rPr>
        <w:t>There are two main types of stakeholder, internal and external. “An internal stakeholder is an individual party that is directly or financially part of the organisations operations</w:t>
      </w:r>
      <w:r w:rsidR="00EE48BF">
        <w:rPr>
          <w:rFonts w:ascii="Times New Roman" w:hAnsi="Times New Roman" w:cs="Times New Roman"/>
          <w:sz w:val="24"/>
          <w:szCs w:val="24"/>
        </w:rPr>
        <w:t xml:space="preserve">”, </w:t>
      </w:r>
      <w:sdt>
        <w:sdtPr>
          <w:rPr>
            <w:rFonts w:ascii="Times New Roman" w:hAnsi="Times New Roman" w:cs="Times New Roman"/>
            <w:sz w:val="24"/>
            <w:szCs w:val="24"/>
          </w:rPr>
          <w:id w:val="1465228264"/>
          <w:citation/>
        </w:sdtPr>
        <w:sdtContent>
          <w:r w:rsidR="00EE48BF">
            <w:rPr>
              <w:rFonts w:ascii="Times New Roman" w:hAnsi="Times New Roman" w:cs="Times New Roman"/>
              <w:sz w:val="24"/>
              <w:szCs w:val="24"/>
            </w:rPr>
            <w:fldChar w:fldCharType="begin"/>
          </w:r>
          <w:r w:rsidR="00EE48BF">
            <w:rPr>
              <w:rFonts w:ascii="Times New Roman" w:hAnsi="Times New Roman" w:cs="Times New Roman"/>
              <w:sz w:val="24"/>
              <w:szCs w:val="24"/>
            </w:rPr>
            <w:instrText xml:space="preserve"> CITATION Ind20 \l 2057 </w:instrText>
          </w:r>
          <w:r w:rsidR="00EE48BF">
            <w:rPr>
              <w:rFonts w:ascii="Times New Roman" w:hAnsi="Times New Roman" w:cs="Times New Roman"/>
              <w:sz w:val="24"/>
              <w:szCs w:val="24"/>
            </w:rPr>
            <w:fldChar w:fldCharType="separate"/>
          </w:r>
          <w:r w:rsidR="00EE48BF" w:rsidRPr="00EE48BF">
            <w:rPr>
              <w:rFonts w:ascii="Times New Roman" w:hAnsi="Times New Roman" w:cs="Times New Roman"/>
              <w:noProof/>
              <w:sz w:val="24"/>
              <w:szCs w:val="24"/>
            </w:rPr>
            <w:t>(Indeed, 2020)</w:t>
          </w:r>
          <w:r w:rsidR="00EE48BF">
            <w:rPr>
              <w:rFonts w:ascii="Times New Roman" w:hAnsi="Times New Roman" w:cs="Times New Roman"/>
              <w:sz w:val="24"/>
              <w:szCs w:val="24"/>
            </w:rPr>
            <w:fldChar w:fldCharType="end"/>
          </w:r>
        </w:sdtContent>
      </w:sdt>
      <w:r w:rsidR="00EE48BF">
        <w:rPr>
          <w:rFonts w:ascii="Times New Roman" w:hAnsi="Times New Roman" w:cs="Times New Roman"/>
          <w:sz w:val="24"/>
          <w:szCs w:val="24"/>
        </w:rPr>
        <w:t xml:space="preserve">. “An external stakeholder is someone who a company recognises that makes a decision concerning operations”, </w:t>
      </w:r>
      <w:sdt>
        <w:sdtPr>
          <w:rPr>
            <w:rFonts w:ascii="Times New Roman" w:hAnsi="Times New Roman" w:cs="Times New Roman"/>
            <w:sz w:val="24"/>
            <w:szCs w:val="24"/>
          </w:rPr>
          <w:id w:val="172925430"/>
          <w:citation/>
        </w:sdtPr>
        <w:sdtContent>
          <w:r w:rsidR="00EE48BF">
            <w:rPr>
              <w:rFonts w:ascii="Times New Roman" w:hAnsi="Times New Roman" w:cs="Times New Roman"/>
              <w:sz w:val="24"/>
              <w:szCs w:val="24"/>
            </w:rPr>
            <w:fldChar w:fldCharType="begin"/>
          </w:r>
          <w:r w:rsidR="00EE48BF">
            <w:rPr>
              <w:rFonts w:ascii="Times New Roman" w:hAnsi="Times New Roman" w:cs="Times New Roman"/>
              <w:sz w:val="24"/>
              <w:szCs w:val="24"/>
            </w:rPr>
            <w:instrText xml:space="preserve"> CITATION Ind20 \l 2057 </w:instrText>
          </w:r>
          <w:r w:rsidR="00EE48BF">
            <w:rPr>
              <w:rFonts w:ascii="Times New Roman" w:hAnsi="Times New Roman" w:cs="Times New Roman"/>
              <w:sz w:val="24"/>
              <w:szCs w:val="24"/>
            </w:rPr>
            <w:fldChar w:fldCharType="separate"/>
          </w:r>
          <w:r w:rsidR="00EE48BF" w:rsidRPr="00EE48BF">
            <w:rPr>
              <w:rFonts w:ascii="Times New Roman" w:hAnsi="Times New Roman" w:cs="Times New Roman"/>
              <w:noProof/>
              <w:sz w:val="24"/>
              <w:szCs w:val="24"/>
            </w:rPr>
            <w:t>(Indeed, 2020)</w:t>
          </w:r>
          <w:r w:rsidR="00EE48BF">
            <w:rPr>
              <w:rFonts w:ascii="Times New Roman" w:hAnsi="Times New Roman" w:cs="Times New Roman"/>
              <w:sz w:val="24"/>
              <w:szCs w:val="24"/>
            </w:rPr>
            <w:fldChar w:fldCharType="end"/>
          </w:r>
        </w:sdtContent>
      </w:sdt>
      <w:r w:rsidR="00EE48BF">
        <w:rPr>
          <w:rFonts w:ascii="Times New Roman" w:hAnsi="Times New Roman" w:cs="Times New Roman"/>
          <w:sz w:val="24"/>
          <w:szCs w:val="24"/>
        </w:rPr>
        <w:t xml:space="preserve">. </w:t>
      </w:r>
      <w:r w:rsidR="00B8303F">
        <w:rPr>
          <w:rFonts w:ascii="Times New Roman" w:hAnsi="Times New Roman" w:cs="Times New Roman"/>
          <w:sz w:val="24"/>
          <w:szCs w:val="24"/>
        </w:rPr>
        <w:t xml:space="preserve">They can have a direct impact by purchasing the </w:t>
      </w:r>
      <w:proofErr w:type="gramStart"/>
      <w:r w:rsidR="00B8303F">
        <w:rPr>
          <w:rFonts w:ascii="Times New Roman" w:hAnsi="Times New Roman" w:cs="Times New Roman"/>
          <w:sz w:val="24"/>
          <w:szCs w:val="24"/>
        </w:rPr>
        <w:t>companies</w:t>
      </w:r>
      <w:proofErr w:type="gramEnd"/>
      <w:r w:rsidR="00B8303F">
        <w:rPr>
          <w:rFonts w:ascii="Times New Roman" w:hAnsi="Times New Roman" w:cs="Times New Roman"/>
          <w:sz w:val="24"/>
          <w:szCs w:val="24"/>
        </w:rPr>
        <w:t xml:space="preserve"> product and they can have a relationship with the company. </w:t>
      </w:r>
      <w:sdt>
        <w:sdtPr>
          <w:rPr>
            <w:rFonts w:ascii="Times New Roman" w:hAnsi="Times New Roman" w:cs="Times New Roman"/>
            <w:sz w:val="24"/>
            <w:szCs w:val="24"/>
          </w:rPr>
          <w:id w:val="-2058391078"/>
          <w:citation/>
        </w:sdtPr>
        <w:sdtContent>
          <w:r w:rsidR="00B8303F">
            <w:rPr>
              <w:rFonts w:ascii="Times New Roman" w:hAnsi="Times New Roman" w:cs="Times New Roman"/>
              <w:sz w:val="24"/>
              <w:szCs w:val="24"/>
            </w:rPr>
            <w:fldChar w:fldCharType="begin"/>
          </w:r>
          <w:r w:rsidR="00B8303F">
            <w:rPr>
              <w:rFonts w:ascii="Times New Roman" w:hAnsi="Times New Roman" w:cs="Times New Roman"/>
              <w:sz w:val="24"/>
              <w:szCs w:val="24"/>
            </w:rPr>
            <w:instrText xml:space="preserve"> CITATION Ind20 \l 2057 </w:instrText>
          </w:r>
          <w:r w:rsidR="00B8303F">
            <w:rPr>
              <w:rFonts w:ascii="Times New Roman" w:hAnsi="Times New Roman" w:cs="Times New Roman"/>
              <w:sz w:val="24"/>
              <w:szCs w:val="24"/>
            </w:rPr>
            <w:fldChar w:fldCharType="separate"/>
          </w:r>
          <w:r w:rsidR="00B8303F" w:rsidRPr="00B8303F">
            <w:rPr>
              <w:rFonts w:ascii="Times New Roman" w:hAnsi="Times New Roman" w:cs="Times New Roman"/>
              <w:noProof/>
              <w:sz w:val="24"/>
              <w:szCs w:val="24"/>
            </w:rPr>
            <w:t>(Indeed, 2020)</w:t>
          </w:r>
          <w:r w:rsidR="00B8303F">
            <w:rPr>
              <w:rFonts w:ascii="Times New Roman" w:hAnsi="Times New Roman" w:cs="Times New Roman"/>
              <w:sz w:val="24"/>
              <w:szCs w:val="24"/>
            </w:rPr>
            <w:fldChar w:fldCharType="end"/>
          </w:r>
        </w:sdtContent>
      </w:sdt>
      <w:r w:rsidR="00B8303F">
        <w:rPr>
          <w:rFonts w:ascii="Times New Roman" w:hAnsi="Times New Roman" w:cs="Times New Roman"/>
          <w:sz w:val="24"/>
          <w:szCs w:val="24"/>
        </w:rPr>
        <w:t xml:space="preserve">. </w:t>
      </w:r>
    </w:p>
    <w:p w14:paraId="708E923D" w14:textId="1DEB8C00" w:rsidR="002506C0" w:rsidRDefault="002506C0" w:rsidP="00EC15D3">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Conflicts of interest can arise</w:t>
      </w:r>
      <w:r w:rsidR="00A51A2D">
        <w:rPr>
          <w:rFonts w:ascii="Times New Roman" w:hAnsi="Times New Roman" w:cs="Times New Roman"/>
          <w:sz w:val="24"/>
          <w:szCs w:val="24"/>
        </w:rPr>
        <w:t xml:space="preserve"> in Greggs,</w:t>
      </w:r>
      <w:r>
        <w:rPr>
          <w:rFonts w:ascii="Times New Roman" w:hAnsi="Times New Roman" w:cs="Times New Roman"/>
          <w:sz w:val="24"/>
          <w:szCs w:val="24"/>
        </w:rPr>
        <w:t xml:space="preserve"> from </w:t>
      </w:r>
      <w:r w:rsidR="00A51A2D">
        <w:rPr>
          <w:rFonts w:ascii="Times New Roman" w:hAnsi="Times New Roman" w:cs="Times New Roman"/>
          <w:sz w:val="24"/>
          <w:szCs w:val="24"/>
        </w:rPr>
        <w:t xml:space="preserve">items such as the environment, food, </w:t>
      </w:r>
      <w:r w:rsidR="00FE64EE">
        <w:rPr>
          <w:rFonts w:ascii="Times New Roman" w:hAnsi="Times New Roman" w:cs="Times New Roman"/>
          <w:sz w:val="24"/>
          <w:szCs w:val="24"/>
        </w:rPr>
        <w:t xml:space="preserve">financial </w:t>
      </w:r>
      <w:r w:rsidR="00A51A2D">
        <w:rPr>
          <w:rFonts w:ascii="Times New Roman" w:hAnsi="Times New Roman" w:cs="Times New Roman"/>
          <w:sz w:val="24"/>
          <w:szCs w:val="24"/>
        </w:rPr>
        <w:t xml:space="preserve">investments, </w:t>
      </w:r>
      <w:r w:rsidR="00FE64EE">
        <w:rPr>
          <w:rFonts w:ascii="Times New Roman" w:hAnsi="Times New Roman" w:cs="Times New Roman"/>
          <w:sz w:val="24"/>
          <w:szCs w:val="24"/>
        </w:rPr>
        <w:t xml:space="preserve">and other items. More specifically with Greggs, </w:t>
      </w:r>
      <w:r w:rsidR="00A36FD3">
        <w:rPr>
          <w:rFonts w:ascii="Times New Roman" w:hAnsi="Times New Roman" w:cs="Times New Roman"/>
          <w:sz w:val="24"/>
          <w:szCs w:val="24"/>
        </w:rPr>
        <w:t xml:space="preserve">external stakeholders, such as customers may butt heads with internal stakeholders such as managers, on issues like the environment. Policies could be created </w:t>
      </w:r>
      <w:r w:rsidR="00810BAC">
        <w:rPr>
          <w:rFonts w:ascii="Times New Roman" w:hAnsi="Times New Roman" w:cs="Times New Roman"/>
          <w:sz w:val="24"/>
          <w:szCs w:val="24"/>
        </w:rPr>
        <w:t xml:space="preserve">by managers, </w:t>
      </w:r>
      <w:r w:rsidR="00A36FD3">
        <w:rPr>
          <w:rFonts w:ascii="Times New Roman" w:hAnsi="Times New Roman" w:cs="Times New Roman"/>
          <w:sz w:val="24"/>
          <w:szCs w:val="24"/>
        </w:rPr>
        <w:t xml:space="preserve">which </w:t>
      </w:r>
      <w:r w:rsidR="00810BAC">
        <w:rPr>
          <w:rFonts w:ascii="Times New Roman" w:hAnsi="Times New Roman" w:cs="Times New Roman"/>
          <w:sz w:val="24"/>
          <w:szCs w:val="24"/>
        </w:rPr>
        <w:t>either damage the environment or could be perceived by the customer as not going far enough to protect the environment</w:t>
      </w:r>
      <w:r w:rsidR="007715E6">
        <w:rPr>
          <w:rFonts w:ascii="Times New Roman" w:hAnsi="Times New Roman" w:cs="Times New Roman"/>
          <w:sz w:val="24"/>
          <w:szCs w:val="24"/>
        </w:rPr>
        <w:t xml:space="preserve">. Managers have </w:t>
      </w:r>
      <w:proofErr w:type="gramStart"/>
      <w:r w:rsidR="007715E6">
        <w:rPr>
          <w:rFonts w:ascii="Times New Roman" w:hAnsi="Times New Roman" w:cs="Times New Roman"/>
          <w:sz w:val="24"/>
          <w:szCs w:val="24"/>
        </w:rPr>
        <w:t>a very fine</w:t>
      </w:r>
      <w:proofErr w:type="gramEnd"/>
      <w:r w:rsidR="007715E6">
        <w:rPr>
          <w:rFonts w:ascii="Times New Roman" w:hAnsi="Times New Roman" w:cs="Times New Roman"/>
          <w:sz w:val="24"/>
          <w:szCs w:val="24"/>
        </w:rPr>
        <w:t xml:space="preserve"> balancing act, when it comes to making policies, as they may not have enough money </w:t>
      </w:r>
      <w:r w:rsidR="00C770B0">
        <w:rPr>
          <w:rFonts w:ascii="Times New Roman" w:hAnsi="Times New Roman" w:cs="Times New Roman"/>
          <w:sz w:val="24"/>
          <w:szCs w:val="24"/>
        </w:rPr>
        <w:t xml:space="preserve">to carry out full, sweeping changes, or are not invested in switching to better environmental policies. </w:t>
      </w:r>
    </w:p>
    <w:p w14:paraId="70668F8C" w14:textId="3D851CB4" w:rsidR="00E66291" w:rsidRDefault="00E66291" w:rsidP="00EC15D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Conflicts of interest could arise between suppliers and the company. For instance, suppliers </w:t>
      </w:r>
      <w:r w:rsidR="00C720F2">
        <w:rPr>
          <w:rFonts w:ascii="Times New Roman" w:hAnsi="Times New Roman" w:cs="Times New Roman"/>
          <w:sz w:val="24"/>
          <w:szCs w:val="24"/>
        </w:rPr>
        <w:t xml:space="preserve">can be perceived by the company, as not doing enough to control their own pollution, while the company has a policy, clearly stating they will reduce emissions </w:t>
      </w:r>
      <w:r w:rsidR="00DE03A9">
        <w:rPr>
          <w:rFonts w:ascii="Times New Roman" w:hAnsi="Times New Roman" w:cs="Times New Roman"/>
          <w:sz w:val="24"/>
          <w:szCs w:val="24"/>
        </w:rPr>
        <w:t xml:space="preserve">and pollution, from their supply chain. </w:t>
      </w:r>
      <w:r w:rsidR="00087D98">
        <w:rPr>
          <w:rFonts w:ascii="Times New Roman" w:hAnsi="Times New Roman" w:cs="Times New Roman"/>
          <w:sz w:val="24"/>
          <w:szCs w:val="24"/>
        </w:rPr>
        <w:t xml:space="preserve">An issue like this, should not </w:t>
      </w:r>
      <w:r w:rsidR="004A3A59">
        <w:rPr>
          <w:rFonts w:ascii="Times New Roman" w:hAnsi="Times New Roman" w:cs="Times New Roman"/>
          <w:sz w:val="24"/>
          <w:szCs w:val="24"/>
        </w:rPr>
        <w:t xml:space="preserve">be an actual issue, considering Greggs owns their supply chain, making it infinitely easier to control circumstances such as this. </w:t>
      </w:r>
    </w:p>
    <w:p w14:paraId="303DC29E" w14:textId="74E40140" w:rsidR="00BF0690" w:rsidRDefault="003E4542" w:rsidP="003E4542">
      <w:pPr>
        <w:pStyle w:val="Heading1"/>
      </w:pPr>
      <w:r>
        <w:t xml:space="preserve">Comparison of Greggs and other companies, in relation to sustainability </w:t>
      </w:r>
    </w:p>
    <w:p w14:paraId="6A10EBAF" w14:textId="20B80CF6" w:rsidR="003E4542" w:rsidRDefault="00270F51" w:rsidP="003E4542">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 comparison can be drawn between McDonald’s and Greggs, as they are both food/retail companies. </w:t>
      </w:r>
      <w:r w:rsidR="000A56C4">
        <w:rPr>
          <w:rFonts w:ascii="Times New Roman" w:hAnsi="Times New Roman" w:cs="Times New Roman"/>
          <w:sz w:val="24"/>
          <w:szCs w:val="24"/>
        </w:rPr>
        <w:t xml:space="preserve">“McDonald’s puts people, processes and practices into place, to make quality food, more </w:t>
      </w:r>
      <w:r w:rsidR="00DC4456">
        <w:rPr>
          <w:rFonts w:ascii="Times New Roman" w:hAnsi="Times New Roman" w:cs="Times New Roman"/>
          <w:sz w:val="24"/>
          <w:szCs w:val="24"/>
        </w:rPr>
        <w:t xml:space="preserve">responsible sourcing choices, a stronger community and a better planet”, </w:t>
      </w:r>
      <w:sdt>
        <w:sdtPr>
          <w:rPr>
            <w:rFonts w:ascii="Times New Roman" w:hAnsi="Times New Roman" w:cs="Times New Roman"/>
            <w:sz w:val="24"/>
            <w:szCs w:val="24"/>
          </w:rPr>
          <w:id w:val="1176926490"/>
          <w:citation/>
        </w:sdtPr>
        <w:sdtContent>
          <w:r w:rsidR="00DC4456">
            <w:rPr>
              <w:rFonts w:ascii="Times New Roman" w:hAnsi="Times New Roman" w:cs="Times New Roman"/>
              <w:sz w:val="24"/>
              <w:szCs w:val="24"/>
            </w:rPr>
            <w:fldChar w:fldCharType="begin"/>
          </w:r>
          <w:r w:rsidR="00DC4456">
            <w:rPr>
              <w:rFonts w:ascii="Times New Roman" w:hAnsi="Times New Roman" w:cs="Times New Roman"/>
              <w:sz w:val="24"/>
              <w:szCs w:val="24"/>
            </w:rPr>
            <w:instrText xml:space="preserve"> CITATION McD20 \l 2057 </w:instrText>
          </w:r>
          <w:r w:rsidR="00DC4456">
            <w:rPr>
              <w:rFonts w:ascii="Times New Roman" w:hAnsi="Times New Roman" w:cs="Times New Roman"/>
              <w:sz w:val="24"/>
              <w:szCs w:val="24"/>
            </w:rPr>
            <w:fldChar w:fldCharType="separate"/>
          </w:r>
          <w:r w:rsidR="00DC4456" w:rsidRPr="00DC4456">
            <w:rPr>
              <w:rFonts w:ascii="Times New Roman" w:hAnsi="Times New Roman" w:cs="Times New Roman"/>
              <w:noProof/>
              <w:sz w:val="24"/>
              <w:szCs w:val="24"/>
            </w:rPr>
            <w:t>(McDonald's, 2020)</w:t>
          </w:r>
          <w:r w:rsidR="00DC4456">
            <w:rPr>
              <w:rFonts w:ascii="Times New Roman" w:hAnsi="Times New Roman" w:cs="Times New Roman"/>
              <w:sz w:val="24"/>
              <w:szCs w:val="24"/>
            </w:rPr>
            <w:fldChar w:fldCharType="end"/>
          </w:r>
        </w:sdtContent>
      </w:sdt>
      <w:r w:rsidR="00DC4456">
        <w:rPr>
          <w:rFonts w:ascii="Times New Roman" w:hAnsi="Times New Roman" w:cs="Times New Roman"/>
          <w:sz w:val="24"/>
          <w:szCs w:val="24"/>
        </w:rPr>
        <w:t xml:space="preserve">. </w:t>
      </w:r>
    </w:p>
    <w:p w14:paraId="534681D1" w14:textId="76F28BB9" w:rsidR="002B1CB6" w:rsidRDefault="001F30B1" w:rsidP="003E4542">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McDonald’s, in partnership with their franchisees, suppliers and producers </w:t>
      </w:r>
      <w:r w:rsidR="001B2B75">
        <w:rPr>
          <w:rFonts w:ascii="Times New Roman" w:hAnsi="Times New Roman" w:cs="Times New Roman"/>
          <w:sz w:val="24"/>
          <w:szCs w:val="24"/>
        </w:rPr>
        <w:t xml:space="preserve">are “reducing emissions, keeping waste out of nature and preserving natural resources”, </w:t>
      </w:r>
      <w:sdt>
        <w:sdtPr>
          <w:rPr>
            <w:rFonts w:ascii="Times New Roman" w:hAnsi="Times New Roman" w:cs="Times New Roman"/>
            <w:sz w:val="24"/>
            <w:szCs w:val="24"/>
          </w:rPr>
          <w:id w:val="1254786251"/>
          <w:citation/>
        </w:sdtPr>
        <w:sdtContent>
          <w:r w:rsidR="001B2B75">
            <w:rPr>
              <w:rFonts w:ascii="Times New Roman" w:hAnsi="Times New Roman" w:cs="Times New Roman"/>
              <w:sz w:val="24"/>
              <w:szCs w:val="24"/>
            </w:rPr>
            <w:fldChar w:fldCharType="begin"/>
          </w:r>
          <w:r w:rsidR="001B2B75">
            <w:rPr>
              <w:rFonts w:ascii="Times New Roman" w:hAnsi="Times New Roman" w:cs="Times New Roman"/>
              <w:sz w:val="24"/>
              <w:szCs w:val="24"/>
            </w:rPr>
            <w:instrText xml:space="preserve"> CITATION McD201 \l 2057 </w:instrText>
          </w:r>
          <w:r w:rsidR="001B2B75">
            <w:rPr>
              <w:rFonts w:ascii="Times New Roman" w:hAnsi="Times New Roman" w:cs="Times New Roman"/>
              <w:sz w:val="24"/>
              <w:szCs w:val="24"/>
            </w:rPr>
            <w:fldChar w:fldCharType="separate"/>
          </w:r>
          <w:r w:rsidR="001B2B75" w:rsidRPr="001B2B75">
            <w:rPr>
              <w:rFonts w:ascii="Times New Roman" w:hAnsi="Times New Roman" w:cs="Times New Roman"/>
              <w:noProof/>
              <w:sz w:val="24"/>
              <w:szCs w:val="24"/>
            </w:rPr>
            <w:t>(McDonald's, 2020)</w:t>
          </w:r>
          <w:r w:rsidR="001B2B75">
            <w:rPr>
              <w:rFonts w:ascii="Times New Roman" w:hAnsi="Times New Roman" w:cs="Times New Roman"/>
              <w:sz w:val="24"/>
              <w:szCs w:val="24"/>
            </w:rPr>
            <w:fldChar w:fldCharType="end"/>
          </w:r>
        </w:sdtContent>
      </w:sdt>
      <w:r w:rsidR="001B2B75">
        <w:rPr>
          <w:rFonts w:ascii="Times New Roman" w:hAnsi="Times New Roman" w:cs="Times New Roman"/>
          <w:sz w:val="24"/>
          <w:szCs w:val="24"/>
        </w:rPr>
        <w:t xml:space="preserve">. </w:t>
      </w:r>
      <w:r w:rsidR="00477FA2">
        <w:rPr>
          <w:rFonts w:ascii="Times New Roman" w:hAnsi="Times New Roman" w:cs="Times New Roman"/>
          <w:sz w:val="24"/>
          <w:szCs w:val="24"/>
        </w:rPr>
        <w:t xml:space="preserve">McDonald’s “minimises </w:t>
      </w:r>
      <w:r w:rsidR="002B1CB6">
        <w:rPr>
          <w:rFonts w:ascii="Times New Roman" w:hAnsi="Times New Roman" w:cs="Times New Roman"/>
          <w:sz w:val="24"/>
          <w:szCs w:val="24"/>
        </w:rPr>
        <w:t xml:space="preserve">packaging use, invests in renewable energy and partners to advance sustainable and regenerative agriculture practices”, </w:t>
      </w:r>
      <w:sdt>
        <w:sdtPr>
          <w:rPr>
            <w:rFonts w:ascii="Times New Roman" w:hAnsi="Times New Roman" w:cs="Times New Roman"/>
            <w:sz w:val="24"/>
            <w:szCs w:val="24"/>
          </w:rPr>
          <w:id w:val="-848944605"/>
          <w:citation/>
        </w:sdtPr>
        <w:sdtContent>
          <w:r w:rsidR="002B1CB6">
            <w:rPr>
              <w:rFonts w:ascii="Times New Roman" w:hAnsi="Times New Roman" w:cs="Times New Roman"/>
              <w:sz w:val="24"/>
              <w:szCs w:val="24"/>
            </w:rPr>
            <w:fldChar w:fldCharType="begin"/>
          </w:r>
          <w:r w:rsidR="002B1CB6">
            <w:rPr>
              <w:rFonts w:ascii="Times New Roman" w:hAnsi="Times New Roman" w:cs="Times New Roman"/>
              <w:sz w:val="24"/>
              <w:szCs w:val="24"/>
            </w:rPr>
            <w:instrText xml:space="preserve"> CITATION McD201 \l 2057 </w:instrText>
          </w:r>
          <w:r w:rsidR="002B1CB6">
            <w:rPr>
              <w:rFonts w:ascii="Times New Roman" w:hAnsi="Times New Roman" w:cs="Times New Roman"/>
              <w:sz w:val="24"/>
              <w:szCs w:val="24"/>
            </w:rPr>
            <w:fldChar w:fldCharType="separate"/>
          </w:r>
          <w:r w:rsidR="002B1CB6" w:rsidRPr="002B1CB6">
            <w:rPr>
              <w:rFonts w:ascii="Times New Roman" w:hAnsi="Times New Roman" w:cs="Times New Roman"/>
              <w:noProof/>
              <w:sz w:val="24"/>
              <w:szCs w:val="24"/>
            </w:rPr>
            <w:t>(McDonald's, 2020)</w:t>
          </w:r>
          <w:r w:rsidR="002B1CB6">
            <w:rPr>
              <w:rFonts w:ascii="Times New Roman" w:hAnsi="Times New Roman" w:cs="Times New Roman"/>
              <w:sz w:val="24"/>
              <w:szCs w:val="24"/>
            </w:rPr>
            <w:fldChar w:fldCharType="end"/>
          </w:r>
        </w:sdtContent>
      </w:sdt>
      <w:r w:rsidR="002B1CB6">
        <w:rPr>
          <w:rFonts w:ascii="Times New Roman" w:hAnsi="Times New Roman" w:cs="Times New Roman"/>
          <w:sz w:val="24"/>
          <w:szCs w:val="24"/>
        </w:rPr>
        <w:t>.</w:t>
      </w:r>
    </w:p>
    <w:p w14:paraId="12500395" w14:textId="77777777" w:rsidR="00E41FF3" w:rsidRDefault="001E5095" w:rsidP="003E4542">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Greggs and McDonald’s follow the same path on sustainability. They are both </w:t>
      </w:r>
      <w:r w:rsidR="00E80383">
        <w:rPr>
          <w:rFonts w:ascii="Times New Roman" w:hAnsi="Times New Roman" w:cs="Times New Roman"/>
          <w:sz w:val="24"/>
          <w:szCs w:val="24"/>
        </w:rPr>
        <w:t>looking at minimising waste</w:t>
      </w:r>
      <w:r w:rsidR="00F76B6A">
        <w:rPr>
          <w:rFonts w:ascii="Times New Roman" w:hAnsi="Times New Roman" w:cs="Times New Roman"/>
          <w:sz w:val="24"/>
          <w:szCs w:val="24"/>
        </w:rPr>
        <w:t xml:space="preserve"> and reducing emissions. Two big targets of unsustainable business practices. </w:t>
      </w:r>
    </w:p>
    <w:p w14:paraId="6BF8875D" w14:textId="77777777" w:rsidR="00E41FF3" w:rsidRDefault="00E41FF3" w:rsidP="003E4542">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McDonald’s has 5 impact areas. These are: </w:t>
      </w:r>
    </w:p>
    <w:p w14:paraId="51E73C28" w14:textId="57E6B403" w:rsidR="001E5095" w:rsidRDefault="00E41FF3" w:rsidP="00E41FF3">
      <w:pPr>
        <w:pStyle w:val="ListParagraph"/>
        <w:numPr>
          <w:ilvl w:val="0"/>
          <w:numId w:val="5"/>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Climate Action </w:t>
      </w:r>
    </w:p>
    <w:p w14:paraId="4894AF6E" w14:textId="378F70D3" w:rsidR="00E41FF3" w:rsidRDefault="00E41FF3" w:rsidP="00E41FF3">
      <w:pPr>
        <w:pStyle w:val="ListParagraph"/>
        <w:numPr>
          <w:ilvl w:val="0"/>
          <w:numId w:val="5"/>
        </w:numPr>
        <w:spacing w:line="480" w:lineRule="auto"/>
        <w:jc w:val="both"/>
        <w:rPr>
          <w:rFonts w:ascii="Times New Roman" w:hAnsi="Times New Roman" w:cs="Times New Roman"/>
          <w:sz w:val="24"/>
          <w:szCs w:val="24"/>
        </w:rPr>
      </w:pPr>
      <w:r>
        <w:rPr>
          <w:rFonts w:ascii="Times New Roman" w:hAnsi="Times New Roman" w:cs="Times New Roman"/>
          <w:sz w:val="24"/>
          <w:szCs w:val="24"/>
        </w:rPr>
        <w:t>Packaging and Waste</w:t>
      </w:r>
    </w:p>
    <w:p w14:paraId="14E8153D" w14:textId="2943A4AA" w:rsidR="00E41FF3" w:rsidRDefault="00E41FF3" w:rsidP="00E41FF3">
      <w:pPr>
        <w:pStyle w:val="ListParagraph"/>
        <w:numPr>
          <w:ilvl w:val="0"/>
          <w:numId w:val="5"/>
        </w:numPr>
        <w:spacing w:line="480" w:lineRule="auto"/>
        <w:jc w:val="both"/>
        <w:rPr>
          <w:rFonts w:ascii="Times New Roman" w:hAnsi="Times New Roman" w:cs="Times New Roman"/>
          <w:sz w:val="24"/>
          <w:szCs w:val="24"/>
        </w:rPr>
      </w:pPr>
      <w:r>
        <w:rPr>
          <w:rFonts w:ascii="Times New Roman" w:hAnsi="Times New Roman" w:cs="Times New Roman"/>
          <w:sz w:val="24"/>
          <w:szCs w:val="24"/>
        </w:rPr>
        <w:t>Sustainable Agriculture and Beef</w:t>
      </w:r>
    </w:p>
    <w:p w14:paraId="2310D0AC" w14:textId="5C97D8C1" w:rsidR="00E41FF3" w:rsidRDefault="00E41FF3" w:rsidP="00E41FF3">
      <w:pPr>
        <w:pStyle w:val="ListParagraph"/>
        <w:numPr>
          <w:ilvl w:val="0"/>
          <w:numId w:val="5"/>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Conserving forests </w:t>
      </w:r>
    </w:p>
    <w:p w14:paraId="4863515C" w14:textId="1CABC323" w:rsidR="00E41FF3" w:rsidRDefault="00E41FF3" w:rsidP="00E41FF3">
      <w:pPr>
        <w:pStyle w:val="ListParagraph"/>
        <w:numPr>
          <w:ilvl w:val="0"/>
          <w:numId w:val="5"/>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Water Stewardship </w:t>
      </w:r>
    </w:p>
    <w:p w14:paraId="0469DC00" w14:textId="3BF0C4BC" w:rsidR="00E41FF3" w:rsidRDefault="00E41FF3" w:rsidP="00E41FF3">
      <w:pPr>
        <w:spacing w:line="480" w:lineRule="auto"/>
        <w:jc w:val="both"/>
        <w:rPr>
          <w:rFonts w:ascii="Times New Roman" w:hAnsi="Times New Roman" w:cs="Times New Roman"/>
          <w:sz w:val="24"/>
          <w:szCs w:val="24"/>
        </w:rPr>
      </w:pPr>
      <w:sdt>
        <w:sdtPr>
          <w:rPr>
            <w:rFonts w:ascii="Times New Roman" w:hAnsi="Times New Roman" w:cs="Times New Roman"/>
            <w:sz w:val="24"/>
            <w:szCs w:val="24"/>
          </w:rPr>
          <w:id w:val="-2112578639"/>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McD201 \l 2057 </w:instrText>
          </w:r>
          <w:r>
            <w:rPr>
              <w:rFonts w:ascii="Times New Roman" w:hAnsi="Times New Roman" w:cs="Times New Roman"/>
              <w:sz w:val="24"/>
              <w:szCs w:val="24"/>
            </w:rPr>
            <w:fldChar w:fldCharType="separate"/>
          </w:r>
          <w:r w:rsidRPr="00E41FF3">
            <w:rPr>
              <w:rFonts w:ascii="Times New Roman" w:hAnsi="Times New Roman" w:cs="Times New Roman"/>
              <w:noProof/>
              <w:sz w:val="24"/>
              <w:szCs w:val="24"/>
            </w:rPr>
            <w:t>(McDonald's, 2020)</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1EB83EDC" w14:textId="42D0A93D" w:rsidR="00086DA4" w:rsidRPr="00086DA4" w:rsidRDefault="00086DA4" w:rsidP="00E41FF3">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Climate Action</w:t>
      </w:r>
    </w:p>
    <w:p w14:paraId="10DF5B8D" w14:textId="59F955CF" w:rsidR="00E41FF3" w:rsidRDefault="00CA2588" w:rsidP="00E41FF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McDonald’s was “the first global restaurant company to set a science-based target to reduce emissions </w:t>
      </w:r>
      <w:r w:rsidR="00086DA4">
        <w:rPr>
          <w:rFonts w:ascii="Times New Roman" w:hAnsi="Times New Roman" w:cs="Times New Roman"/>
          <w:sz w:val="24"/>
          <w:szCs w:val="24"/>
        </w:rPr>
        <w:t xml:space="preserve">in their restaurants, offices and across their supply chain”, </w:t>
      </w:r>
      <w:sdt>
        <w:sdtPr>
          <w:rPr>
            <w:rFonts w:ascii="Times New Roman" w:hAnsi="Times New Roman" w:cs="Times New Roman"/>
            <w:sz w:val="24"/>
            <w:szCs w:val="24"/>
          </w:rPr>
          <w:id w:val="641312708"/>
          <w:citation/>
        </w:sdtPr>
        <w:sdtContent>
          <w:r w:rsidR="00086DA4">
            <w:rPr>
              <w:rFonts w:ascii="Times New Roman" w:hAnsi="Times New Roman" w:cs="Times New Roman"/>
              <w:sz w:val="24"/>
              <w:szCs w:val="24"/>
            </w:rPr>
            <w:fldChar w:fldCharType="begin"/>
          </w:r>
          <w:r w:rsidR="00086DA4">
            <w:rPr>
              <w:rFonts w:ascii="Times New Roman" w:hAnsi="Times New Roman" w:cs="Times New Roman"/>
              <w:sz w:val="24"/>
              <w:szCs w:val="24"/>
            </w:rPr>
            <w:instrText xml:space="preserve"> CITATION McD201 \l 2057 </w:instrText>
          </w:r>
          <w:r w:rsidR="00086DA4">
            <w:rPr>
              <w:rFonts w:ascii="Times New Roman" w:hAnsi="Times New Roman" w:cs="Times New Roman"/>
              <w:sz w:val="24"/>
              <w:szCs w:val="24"/>
            </w:rPr>
            <w:fldChar w:fldCharType="separate"/>
          </w:r>
          <w:r w:rsidR="00086DA4" w:rsidRPr="00086DA4">
            <w:rPr>
              <w:rFonts w:ascii="Times New Roman" w:hAnsi="Times New Roman" w:cs="Times New Roman"/>
              <w:noProof/>
              <w:sz w:val="24"/>
              <w:szCs w:val="24"/>
            </w:rPr>
            <w:t>(McDonald's, 2020)</w:t>
          </w:r>
          <w:r w:rsidR="00086DA4">
            <w:rPr>
              <w:rFonts w:ascii="Times New Roman" w:hAnsi="Times New Roman" w:cs="Times New Roman"/>
              <w:sz w:val="24"/>
              <w:szCs w:val="24"/>
            </w:rPr>
            <w:fldChar w:fldCharType="end"/>
          </w:r>
        </w:sdtContent>
      </w:sdt>
      <w:r w:rsidR="00086DA4">
        <w:rPr>
          <w:rFonts w:ascii="Times New Roman" w:hAnsi="Times New Roman" w:cs="Times New Roman"/>
          <w:sz w:val="24"/>
          <w:szCs w:val="24"/>
        </w:rPr>
        <w:t xml:space="preserve">. </w:t>
      </w:r>
    </w:p>
    <w:p w14:paraId="4D5DDF6F" w14:textId="561A2B2F" w:rsidR="00086DA4" w:rsidRDefault="00086DA4" w:rsidP="00E41FF3">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Packaging and Waste </w:t>
      </w:r>
    </w:p>
    <w:p w14:paraId="44F78869" w14:textId="2A112255" w:rsidR="00086DA4" w:rsidRDefault="00A477F1" w:rsidP="00E41FF3">
      <w:pPr>
        <w:spacing w:line="480" w:lineRule="auto"/>
        <w:jc w:val="both"/>
        <w:rPr>
          <w:rFonts w:ascii="Times New Roman" w:hAnsi="Times New Roman" w:cs="Times New Roman"/>
          <w:sz w:val="24"/>
          <w:szCs w:val="24"/>
        </w:rPr>
      </w:pPr>
      <w:r>
        <w:rPr>
          <w:rFonts w:ascii="Times New Roman" w:hAnsi="Times New Roman" w:cs="Times New Roman"/>
          <w:sz w:val="24"/>
          <w:szCs w:val="24"/>
        </w:rPr>
        <w:t>McDonald’s is “testing new packaging and recycling solutions, to help reduce packaging, switch to more sustainable materials and help customers to reuse and recycle”</w:t>
      </w:r>
      <w:r w:rsidR="00147131">
        <w:rPr>
          <w:rFonts w:ascii="Times New Roman" w:hAnsi="Times New Roman" w:cs="Times New Roman"/>
          <w:sz w:val="24"/>
          <w:szCs w:val="24"/>
        </w:rPr>
        <w:t xml:space="preserve">, </w:t>
      </w:r>
      <w:sdt>
        <w:sdtPr>
          <w:rPr>
            <w:rFonts w:ascii="Times New Roman" w:hAnsi="Times New Roman" w:cs="Times New Roman"/>
            <w:sz w:val="24"/>
            <w:szCs w:val="24"/>
          </w:rPr>
          <w:id w:val="1006403421"/>
          <w:citation/>
        </w:sdtPr>
        <w:sdtContent>
          <w:r w:rsidR="00147131">
            <w:rPr>
              <w:rFonts w:ascii="Times New Roman" w:hAnsi="Times New Roman" w:cs="Times New Roman"/>
              <w:sz w:val="24"/>
              <w:szCs w:val="24"/>
            </w:rPr>
            <w:fldChar w:fldCharType="begin"/>
          </w:r>
          <w:r w:rsidR="00147131">
            <w:rPr>
              <w:rFonts w:ascii="Times New Roman" w:hAnsi="Times New Roman" w:cs="Times New Roman"/>
              <w:sz w:val="24"/>
              <w:szCs w:val="24"/>
            </w:rPr>
            <w:instrText xml:space="preserve"> CITATION McD201 \l 2057 </w:instrText>
          </w:r>
          <w:r w:rsidR="00147131">
            <w:rPr>
              <w:rFonts w:ascii="Times New Roman" w:hAnsi="Times New Roman" w:cs="Times New Roman"/>
              <w:sz w:val="24"/>
              <w:szCs w:val="24"/>
            </w:rPr>
            <w:fldChar w:fldCharType="separate"/>
          </w:r>
          <w:r w:rsidR="00147131" w:rsidRPr="00147131">
            <w:rPr>
              <w:rFonts w:ascii="Times New Roman" w:hAnsi="Times New Roman" w:cs="Times New Roman"/>
              <w:noProof/>
              <w:sz w:val="24"/>
              <w:szCs w:val="24"/>
            </w:rPr>
            <w:t>(McDonald's, 2020)</w:t>
          </w:r>
          <w:r w:rsidR="00147131">
            <w:rPr>
              <w:rFonts w:ascii="Times New Roman" w:hAnsi="Times New Roman" w:cs="Times New Roman"/>
              <w:sz w:val="24"/>
              <w:szCs w:val="24"/>
            </w:rPr>
            <w:fldChar w:fldCharType="end"/>
          </w:r>
        </w:sdtContent>
      </w:sdt>
      <w:r w:rsidR="00147131">
        <w:rPr>
          <w:rFonts w:ascii="Times New Roman" w:hAnsi="Times New Roman" w:cs="Times New Roman"/>
          <w:sz w:val="24"/>
          <w:szCs w:val="24"/>
        </w:rPr>
        <w:t xml:space="preserve">. </w:t>
      </w:r>
    </w:p>
    <w:p w14:paraId="6E5EE254" w14:textId="79CC1B96" w:rsidR="00147131" w:rsidRDefault="00147131" w:rsidP="00E41FF3">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Sustainable Agriculture and Beef</w:t>
      </w:r>
    </w:p>
    <w:p w14:paraId="264B353E" w14:textId="499A1F14" w:rsidR="00147131" w:rsidRDefault="00147131" w:rsidP="00E41FF3">
      <w:pPr>
        <w:spacing w:line="480" w:lineRule="auto"/>
        <w:jc w:val="both"/>
        <w:rPr>
          <w:rFonts w:ascii="Times New Roman" w:hAnsi="Times New Roman" w:cs="Times New Roman"/>
          <w:sz w:val="24"/>
          <w:szCs w:val="24"/>
        </w:rPr>
      </w:pPr>
      <w:r>
        <w:rPr>
          <w:rFonts w:ascii="Times New Roman" w:hAnsi="Times New Roman" w:cs="Times New Roman"/>
          <w:sz w:val="24"/>
          <w:szCs w:val="24"/>
        </w:rPr>
        <w:t>McDonald’s wants to “make sure the beef in their burgers contribute to a more sustainable food system</w:t>
      </w:r>
      <w:r w:rsidR="00A50CA4">
        <w:rPr>
          <w:rFonts w:ascii="Times New Roman" w:hAnsi="Times New Roman" w:cs="Times New Roman"/>
          <w:sz w:val="24"/>
          <w:szCs w:val="24"/>
        </w:rPr>
        <w:t xml:space="preserve">, in which communities, animals and the planet thrive”, </w:t>
      </w:r>
      <w:sdt>
        <w:sdtPr>
          <w:rPr>
            <w:rFonts w:ascii="Times New Roman" w:hAnsi="Times New Roman" w:cs="Times New Roman"/>
            <w:sz w:val="24"/>
            <w:szCs w:val="24"/>
          </w:rPr>
          <w:id w:val="545489262"/>
          <w:citation/>
        </w:sdtPr>
        <w:sdtContent>
          <w:r w:rsidR="00A50CA4">
            <w:rPr>
              <w:rFonts w:ascii="Times New Roman" w:hAnsi="Times New Roman" w:cs="Times New Roman"/>
              <w:sz w:val="24"/>
              <w:szCs w:val="24"/>
            </w:rPr>
            <w:fldChar w:fldCharType="begin"/>
          </w:r>
          <w:r w:rsidR="00A50CA4">
            <w:rPr>
              <w:rFonts w:ascii="Times New Roman" w:hAnsi="Times New Roman" w:cs="Times New Roman"/>
              <w:sz w:val="24"/>
              <w:szCs w:val="24"/>
            </w:rPr>
            <w:instrText xml:space="preserve"> CITATION McD201 \l 2057 </w:instrText>
          </w:r>
          <w:r w:rsidR="00A50CA4">
            <w:rPr>
              <w:rFonts w:ascii="Times New Roman" w:hAnsi="Times New Roman" w:cs="Times New Roman"/>
              <w:sz w:val="24"/>
              <w:szCs w:val="24"/>
            </w:rPr>
            <w:fldChar w:fldCharType="separate"/>
          </w:r>
          <w:r w:rsidR="00A50CA4" w:rsidRPr="00A50CA4">
            <w:rPr>
              <w:rFonts w:ascii="Times New Roman" w:hAnsi="Times New Roman" w:cs="Times New Roman"/>
              <w:noProof/>
              <w:sz w:val="24"/>
              <w:szCs w:val="24"/>
            </w:rPr>
            <w:t>(McDonald's, 2020)</w:t>
          </w:r>
          <w:r w:rsidR="00A50CA4">
            <w:rPr>
              <w:rFonts w:ascii="Times New Roman" w:hAnsi="Times New Roman" w:cs="Times New Roman"/>
              <w:sz w:val="24"/>
              <w:szCs w:val="24"/>
            </w:rPr>
            <w:fldChar w:fldCharType="end"/>
          </w:r>
        </w:sdtContent>
      </w:sdt>
      <w:r w:rsidR="00A50CA4">
        <w:rPr>
          <w:rFonts w:ascii="Times New Roman" w:hAnsi="Times New Roman" w:cs="Times New Roman"/>
          <w:sz w:val="24"/>
          <w:szCs w:val="24"/>
        </w:rPr>
        <w:t xml:space="preserve">. </w:t>
      </w:r>
    </w:p>
    <w:p w14:paraId="38A7264C" w14:textId="36A23FB9" w:rsidR="009B4AB8" w:rsidRDefault="009B4AB8" w:rsidP="00E41FF3">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Conserving Forests </w:t>
      </w:r>
    </w:p>
    <w:p w14:paraId="09737573" w14:textId="436F696C" w:rsidR="009B4AB8" w:rsidRDefault="009B4AB8" w:rsidP="00E41FF3">
      <w:pPr>
        <w:spacing w:line="480" w:lineRule="auto"/>
        <w:jc w:val="both"/>
        <w:rPr>
          <w:rFonts w:ascii="Times New Roman" w:hAnsi="Times New Roman" w:cs="Times New Roman"/>
          <w:sz w:val="24"/>
          <w:szCs w:val="24"/>
        </w:rPr>
      </w:pPr>
      <w:r>
        <w:rPr>
          <w:rFonts w:ascii="Times New Roman" w:hAnsi="Times New Roman" w:cs="Times New Roman"/>
          <w:sz w:val="24"/>
          <w:szCs w:val="24"/>
        </w:rPr>
        <w:t>McDonald’s has set “ambitious goals to eliminate deforestation from their global supply chain by 2030</w:t>
      </w:r>
      <w:r w:rsidR="006B3B2C">
        <w:rPr>
          <w:rFonts w:ascii="Times New Roman" w:hAnsi="Times New Roman" w:cs="Times New Roman"/>
          <w:sz w:val="24"/>
          <w:szCs w:val="24"/>
        </w:rPr>
        <w:t xml:space="preserve">”, </w:t>
      </w:r>
      <w:sdt>
        <w:sdtPr>
          <w:rPr>
            <w:rFonts w:ascii="Times New Roman" w:hAnsi="Times New Roman" w:cs="Times New Roman"/>
            <w:sz w:val="24"/>
            <w:szCs w:val="24"/>
          </w:rPr>
          <w:id w:val="1514878620"/>
          <w:citation/>
        </w:sdtPr>
        <w:sdtContent>
          <w:r w:rsidR="006B3B2C">
            <w:rPr>
              <w:rFonts w:ascii="Times New Roman" w:hAnsi="Times New Roman" w:cs="Times New Roman"/>
              <w:sz w:val="24"/>
              <w:szCs w:val="24"/>
            </w:rPr>
            <w:fldChar w:fldCharType="begin"/>
          </w:r>
          <w:r w:rsidR="006B3B2C">
            <w:rPr>
              <w:rFonts w:ascii="Times New Roman" w:hAnsi="Times New Roman" w:cs="Times New Roman"/>
              <w:sz w:val="24"/>
              <w:szCs w:val="24"/>
            </w:rPr>
            <w:instrText xml:space="preserve"> CITATION McD201 \l 2057 </w:instrText>
          </w:r>
          <w:r w:rsidR="006B3B2C">
            <w:rPr>
              <w:rFonts w:ascii="Times New Roman" w:hAnsi="Times New Roman" w:cs="Times New Roman"/>
              <w:sz w:val="24"/>
              <w:szCs w:val="24"/>
            </w:rPr>
            <w:fldChar w:fldCharType="separate"/>
          </w:r>
          <w:r w:rsidR="006B3B2C" w:rsidRPr="006B3B2C">
            <w:rPr>
              <w:rFonts w:ascii="Times New Roman" w:hAnsi="Times New Roman" w:cs="Times New Roman"/>
              <w:noProof/>
              <w:sz w:val="24"/>
              <w:szCs w:val="24"/>
            </w:rPr>
            <w:t>(McDonald's, 2020)</w:t>
          </w:r>
          <w:r w:rsidR="006B3B2C">
            <w:rPr>
              <w:rFonts w:ascii="Times New Roman" w:hAnsi="Times New Roman" w:cs="Times New Roman"/>
              <w:sz w:val="24"/>
              <w:szCs w:val="24"/>
            </w:rPr>
            <w:fldChar w:fldCharType="end"/>
          </w:r>
        </w:sdtContent>
      </w:sdt>
      <w:r w:rsidR="006B3B2C">
        <w:rPr>
          <w:rFonts w:ascii="Times New Roman" w:hAnsi="Times New Roman" w:cs="Times New Roman"/>
          <w:sz w:val="24"/>
          <w:szCs w:val="24"/>
        </w:rPr>
        <w:t xml:space="preserve">. </w:t>
      </w:r>
    </w:p>
    <w:p w14:paraId="242C3678" w14:textId="2139F4DA" w:rsidR="006B3B2C" w:rsidRDefault="006B3B2C" w:rsidP="00E41FF3">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Water Stewardship </w:t>
      </w:r>
    </w:p>
    <w:p w14:paraId="47731CE5" w14:textId="55B0C186" w:rsidR="006B3B2C" w:rsidRDefault="001F4641" w:rsidP="00E41FF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McDonald’s has </w:t>
      </w:r>
      <w:r w:rsidR="003D6287">
        <w:rPr>
          <w:rFonts w:ascii="Times New Roman" w:hAnsi="Times New Roman" w:cs="Times New Roman"/>
          <w:sz w:val="24"/>
          <w:szCs w:val="24"/>
        </w:rPr>
        <w:t>prioritised</w:t>
      </w:r>
      <w:r>
        <w:rPr>
          <w:rFonts w:ascii="Times New Roman" w:hAnsi="Times New Roman" w:cs="Times New Roman"/>
          <w:sz w:val="24"/>
          <w:szCs w:val="24"/>
        </w:rPr>
        <w:t xml:space="preserve"> “water savings and improvements opportunities in </w:t>
      </w:r>
      <w:r w:rsidR="003D6287">
        <w:rPr>
          <w:rFonts w:ascii="Times New Roman" w:hAnsi="Times New Roman" w:cs="Times New Roman"/>
          <w:sz w:val="24"/>
          <w:szCs w:val="24"/>
        </w:rPr>
        <w:t xml:space="preserve">four key areas”, </w:t>
      </w:r>
      <w:sdt>
        <w:sdtPr>
          <w:rPr>
            <w:rFonts w:ascii="Times New Roman" w:hAnsi="Times New Roman" w:cs="Times New Roman"/>
            <w:sz w:val="24"/>
            <w:szCs w:val="24"/>
          </w:rPr>
          <w:id w:val="1973325604"/>
          <w:citation/>
        </w:sdtPr>
        <w:sdtContent>
          <w:r w:rsidR="003D6287">
            <w:rPr>
              <w:rFonts w:ascii="Times New Roman" w:hAnsi="Times New Roman" w:cs="Times New Roman"/>
              <w:sz w:val="24"/>
              <w:szCs w:val="24"/>
            </w:rPr>
            <w:fldChar w:fldCharType="begin"/>
          </w:r>
          <w:r w:rsidR="003D6287">
            <w:rPr>
              <w:rFonts w:ascii="Times New Roman" w:hAnsi="Times New Roman" w:cs="Times New Roman"/>
              <w:sz w:val="24"/>
              <w:szCs w:val="24"/>
            </w:rPr>
            <w:instrText xml:space="preserve"> CITATION McD201 \l 2057 </w:instrText>
          </w:r>
          <w:r w:rsidR="003D6287">
            <w:rPr>
              <w:rFonts w:ascii="Times New Roman" w:hAnsi="Times New Roman" w:cs="Times New Roman"/>
              <w:sz w:val="24"/>
              <w:szCs w:val="24"/>
            </w:rPr>
            <w:fldChar w:fldCharType="separate"/>
          </w:r>
          <w:r w:rsidR="003D6287" w:rsidRPr="003D6287">
            <w:rPr>
              <w:rFonts w:ascii="Times New Roman" w:hAnsi="Times New Roman" w:cs="Times New Roman"/>
              <w:noProof/>
              <w:sz w:val="24"/>
              <w:szCs w:val="24"/>
            </w:rPr>
            <w:t>(McDonald's, 2020)</w:t>
          </w:r>
          <w:r w:rsidR="003D6287">
            <w:rPr>
              <w:rFonts w:ascii="Times New Roman" w:hAnsi="Times New Roman" w:cs="Times New Roman"/>
              <w:sz w:val="24"/>
              <w:szCs w:val="24"/>
            </w:rPr>
            <w:fldChar w:fldCharType="end"/>
          </w:r>
        </w:sdtContent>
      </w:sdt>
      <w:r w:rsidR="003D6287">
        <w:rPr>
          <w:rFonts w:ascii="Times New Roman" w:hAnsi="Times New Roman" w:cs="Times New Roman"/>
          <w:sz w:val="24"/>
          <w:szCs w:val="24"/>
        </w:rPr>
        <w:t xml:space="preserve">. </w:t>
      </w:r>
      <w:r w:rsidR="001C40F4">
        <w:rPr>
          <w:rFonts w:ascii="Times New Roman" w:hAnsi="Times New Roman" w:cs="Times New Roman"/>
          <w:sz w:val="24"/>
          <w:szCs w:val="24"/>
        </w:rPr>
        <w:t xml:space="preserve">These four key areas are “irrigation, public and staff amenities, cleaning and beverage services”, </w:t>
      </w:r>
      <w:sdt>
        <w:sdtPr>
          <w:rPr>
            <w:rFonts w:ascii="Times New Roman" w:hAnsi="Times New Roman" w:cs="Times New Roman"/>
            <w:sz w:val="24"/>
            <w:szCs w:val="24"/>
          </w:rPr>
          <w:id w:val="-1179812845"/>
          <w:citation/>
        </w:sdtPr>
        <w:sdtContent>
          <w:r w:rsidR="001C40F4">
            <w:rPr>
              <w:rFonts w:ascii="Times New Roman" w:hAnsi="Times New Roman" w:cs="Times New Roman"/>
              <w:sz w:val="24"/>
              <w:szCs w:val="24"/>
            </w:rPr>
            <w:fldChar w:fldCharType="begin"/>
          </w:r>
          <w:r w:rsidR="001C40F4">
            <w:rPr>
              <w:rFonts w:ascii="Times New Roman" w:hAnsi="Times New Roman" w:cs="Times New Roman"/>
              <w:sz w:val="24"/>
              <w:szCs w:val="24"/>
            </w:rPr>
            <w:instrText xml:space="preserve"> CITATION McD201 \l 2057 </w:instrText>
          </w:r>
          <w:r w:rsidR="001C40F4">
            <w:rPr>
              <w:rFonts w:ascii="Times New Roman" w:hAnsi="Times New Roman" w:cs="Times New Roman"/>
              <w:sz w:val="24"/>
              <w:szCs w:val="24"/>
            </w:rPr>
            <w:fldChar w:fldCharType="separate"/>
          </w:r>
          <w:r w:rsidR="001C40F4" w:rsidRPr="001C40F4">
            <w:rPr>
              <w:rFonts w:ascii="Times New Roman" w:hAnsi="Times New Roman" w:cs="Times New Roman"/>
              <w:noProof/>
              <w:sz w:val="24"/>
              <w:szCs w:val="24"/>
            </w:rPr>
            <w:t>(McDonald's, 2020)</w:t>
          </w:r>
          <w:r w:rsidR="001C40F4">
            <w:rPr>
              <w:rFonts w:ascii="Times New Roman" w:hAnsi="Times New Roman" w:cs="Times New Roman"/>
              <w:sz w:val="24"/>
              <w:szCs w:val="24"/>
            </w:rPr>
            <w:fldChar w:fldCharType="end"/>
          </w:r>
        </w:sdtContent>
      </w:sdt>
      <w:r w:rsidR="001C40F4">
        <w:rPr>
          <w:rFonts w:ascii="Times New Roman" w:hAnsi="Times New Roman" w:cs="Times New Roman"/>
          <w:sz w:val="24"/>
          <w:szCs w:val="24"/>
        </w:rPr>
        <w:t xml:space="preserve">. </w:t>
      </w:r>
    </w:p>
    <w:p w14:paraId="78FD1987" w14:textId="047063C2" w:rsidR="001C40F4" w:rsidRPr="006B3B2C" w:rsidRDefault="001C40F4" w:rsidP="00E41FF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Now a comparison can be made between Greggs and McDonald’s </w:t>
      </w:r>
      <w:r w:rsidR="00772484">
        <w:rPr>
          <w:rFonts w:ascii="Times New Roman" w:hAnsi="Times New Roman" w:cs="Times New Roman"/>
          <w:sz w:val="24"/>
          <w:szCs w:val="24"/>
        </w:rPr>
        <w:t xml:space="preserve">on sustainability. Although McDonald’s is a much bigger </w:t>
      </w:r>
      <w:r w:rsidR="00054271">
        <w:rPr>
          <w:rFonts w:ascii="Times New Roman" w:hAnsi="Times New Roman" w:cs="Times New Roman"/>
          <w:sz w:val="24"/>
          <w:szCs w:val="24"/>
        </w:rPr>
        <w:t xml:space="preserve">global </w:t>
      </w:r>
      <w:r w:rsidR="00772484">
        <w:rPr>
          <w:rFonts w:ascii="Times New Roman" w:hAnsi="Times New Roman" w:cs="Times New Roman"/>
          <w:sz w:val="24"/>
          <w:szCs w:val="24"/>
        </w:rPr>
        <w:t>food retailer</w:t>
      </w:r>
      <w:r w:rsidR="00054271">
        <w:rPr>
          <w:rFonts w:ascii="Times New Roman" w:hAnsi="Times New Roman" w:cs="Times New Roman"/>
          <w:sz w:val="24"/>
          <w:szCs w:val="24"/>
        </w:rPr>
        <w:t>, compared to Greggs’ UK base.</w:t>
      </w:r>
      <w:r w:rsidR="00B6275C">
        <w:rPr>
          <w:rFonts w:ascii="Times New Roman" w:hAnsi="Times New Roman" w:cs="Times New Roman"/>
          <w:sz w:val="24"/>
          <w:szCs w:val="24"/>
        </w:rPr>
        <w:t xml:space="preserve"> It</w:t>
      </w:r>
      <w:r w:rsidR="00772484">
        <w:rPr>
          <w:rFonts w:ascii="Times New Roman" w:hAnsi="Times New Roman" w:cs="Times New Roman"/>
          <w:sz w:val="24"/>
          <w:szCs w:val="24"/>
        </w:rPr>
        <w:t xml:space="preserve"> will undoubtedly have more work to </w:t>
      </w:r>
      <w:r w:rsidR="00B6275C">
        <w:rPr>
          <w:rFonts w:ascii="Times New Roman" w:hAnsi="Times New Roman" w:cs="Times New Roman"/>
          <w:sz w:val="24"/>
          <w:szCs w:val="24"/>
        </w:rPr>
        <w:t xml:space="preserve">do on sustainability compared to Greggs. The goals of fighting climate change </w:t>
      </w:r>
      <w:r w:rsidR="00B01B47">
        <w:rPr>
          <w:rFonts w:ascii="Times New Roman" w:hAnsi="Times New Roman" w:cs="Times New Roman"/>
          <w:sz w:val="24"/>
          <w:szCs w:val="24"/>
        </w:rPr>
        <w:t xml:space="preserve">and becoming more sustainable food brands, are one in the same. </w:t>
      </w:r>
      <w:r w:rsidR="00757E34">
        <w:rPr>
          <w:rFonts w:ascii="Times New Roman" w:hAnsi="Times New Roman" w:cs="Times New Roman"/>
          <w:sz w:val="24"/>
          <w:szCs w:val="24"/>
        </w:rPr>
        <w:t>They are both looking to sustainability as they key driving force, for the future of both companies</w:t>
      </w:r>
      <w:r w:rsidR="00ED71AC">
        <w:rPr>
          <w:rFonts w:ascii="Times New Roman" w:hAnsi="Times New Roman" w:cs="Times New Roman"/>
          <w:sz w:val="24"/>
          <w:szCs w:val="24"/>
        </w:rPr>
        <w:t xml:space="preserve">, as well as the future of the planet. </w:t>
      </w:r>
      <w:r w:rsidR="007D19A0">
        <w:rPr>
          <w:rFonts w:ascii="Times New Roman" w:hAnsi="Times New Roman" w:cs="Times New Roman"/>
          <w:sz w:val="24"/>
          <w:szCs w:val="24"/>
        </w:rPr>
        <w:t xml:space="preserve">By each focusing and setting out key areas and targets to be achieved and upheld, it shows promise for the future, from a customer’s perspective, that change is coming and is already taking place, to the planet and it’s future being more secure. </w:t>
      </w:r>
    </w:p>
    <w:p w14:paraId="0C4113FD" w14:textId="77777777" w:rsidR="007D0981" w:rsidRPr="007D0981" w:rsidRDefault="007D0981" w:rsidP="007D0981">
      <w:pPr>
        <w:spacing w:line="480" w:lineRule="auto"/>
        <w:jc w:val="both"/>
        <w:rPr>
          <w:rFonts w:ascii="Times New Roman" w:hAnsi="Times New Roman" w:cs="Times New Roman"/>
          <w:sz w:val="24"/>
          <w:szCs w:val="24"/>
        </w:rPr>
      </w:pPr>
    </w:p>
    <w:p w14:paraId="04730738" w14:textId="13BF0D0E" w:rsidR="00E70D5B" w:rsidRPr="00131121" w:rsidRDefault="00E70D5B" w:rsidP="00E70D5B">
      <w:pPr>
        <w:pStyle w:val="Heading1"/>
        <w:rPr>
          <w:rFonts w:ascii="Times New Roman" w:hAnsi="Times New Roman" w:cs="Times New Roman"/>
        </w:rPr>
      </w:pPr>
      <w:bookmarkStart w:id="2" w:name="_Toc55487503"/>
      <w:r w:rsidRPr="00131121">
        <w:rPr>
          <w:rFonts w:ascii="Times New Roman" w:hAnsi="Times New Roman" w:cs="Times New Roman"/>
        </w:rPr>
        <w:t>Conclusion</w:t>
      </w:r>
      <w:bookmarkEnd w:id="2"/>
      <w:r w:rsidRPr="00131121">
        <w:rPr>
          <w:rFonts w:ascii="Times New Roman" w:hAnsi="Times New Roman" w:cs="Times New Roman"/>
        </w:rPr>
        <w:t xml:space="preserve"> </w:t>
      </w:r>
    </w:p>
    <w:p w14:paraId="4BE89003" w14:textId="7A4F5549" w:rsidR="00E65FF4" w:rsidRDefault="00C4117C" w:rsidP="00C03BBC">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To sum up this report </w:t>
      </w:r>
      <w:r w:rsidR="009B047A">
        <w:rPr>
          <w:rFonts w:ascii="Times New Roman" w:hAnsi="Times New Roman" w:cs="Times New Roman"/>
          <w:sz w:val="24"/>
          <w:szCs w:val="24"/>
        </w:rPr>
        <w:t>on Greggs and sustainability. Greggs has made great inroads into the fight for sustainability</w:t>
      </w:r>
      <w:r w:rsidR="00C50BC5">
        <w:rPr>
          <w:rFonts w:ascii="Times New Roman" w:hAnsi="Times New Roman" w:cs="Times New Roman"/>
          <w:sz w:val="24"/>
          <w:szCs w:val="24"/>
        </w:rPr>
        <w:t>. Through their own report</w:t>
      </w:r>
      <w:r w:rsidR="00867EA9">
        <w:rPr>
          <w:rFonts w:ascii="Times New Roman" w:hAnsi="Times New Roman" w:cs="Times New Roman"/>
          <w:sz w:val="24"/>
          <w:szCs w:val="24"/>
        </w:rPr>
        <w:t>s</w:t>
      </w:r>
      <w:r w:rsidR="00C50BC5">
        <w:rPr>
          <w:rFonts w:ascii="Times New Roman" w:hAnsi="Times New Roman" w:cs="Times New Roman"/>
          <w:sz w:val="24"/>
          <w:szCs w:val="24"/>
        </w:rPr>
        <w:t xml:space="preserve">, it is clear to see there are actions taking place now, which </w:t>
      </w:r>
      <w:r w:rsidR="00867EA9">
        <w:rPr>
          <w:rFonts w:ascii="Times New Roman" w:hAnsi="Times New Roman" w:cs="Times New Roman"/>
          <w:sz w:val="24"/>
          <w:szCs w:val="24"/>
        </w:rPr>
        <w:t>are making key differences in their own emissions and pollutions, being reduced. There are aims</w:t>
      </w:r>
      <w:r w:rsidR="00C21C8C">
        <w:rPr>
          <w:rFonts w:ascii="Times New Roman" w:hAnsi="Times New Roman" w:cs="Times New Roman"/>
          <w:sz w:val="24"/>
          <w:szCs w:val="24"/>
        </w:rPr>
        <w:t xml:space="preserve">, which clearly state a desire to move away from being a company reliant on inefficient operating system, into a much more efficient operating system. Through the power of alternate energy, </w:t>
      </w:r>
      <w:r w:rsidR="00C03BBC">
        <w:rPr>
          <w:rFonts w:ascii="Times New Roman" w:hAnsi="Times New Roman" w:cs="Times New Roman"/>
          <w:sz w:val="24"/>
          <w:szCs w:val="24"/>
        </w:rPr>
        <w:t>reducing, re-</w:t>
      </w:r>
      <w:proofErr w:type="gramStart"/>
      <w:r w:rsidR="00C03BBC">
        <w:rPr>
          <w:rFonts w:ascii="Times New Roman" w:hAnsi="Times New Roman" w:cs="Times New Roman"/>
          <w:sz w:val="24"/>
          <w:szCs w:val="24"/>
        </w:rPr>
        <w:t>using</w:t>
      </w:r>
      <w:proofErr w:type="gramEnd"/>
      <w:r w:rsidR="00C03BBC">
        <w:rPr>
          <w:rFonts w:ascii="Times New Roman" w:hAnsi="Times New Roman" w:cs="Times New Roman"/>
          <w:sz w:val="24"/>
          <w:szCs w:val="24"/>
        </w:rPr>
        <w:t xml:space="preserve"> and recycling as much as possible</w:t>
      </w:r>
      <w:r w:rsidR="00815082">
        <w:rPr>
          <w:rFonts w:ascii="Times New Roman" w:hAnsi="Times New Roman" w:cs="Times New Roman"/>
          <w:sz w:val="24"/>
          <w:szCs w:val="24"/>
        </w:rPr>
        <w:t xml:space="preserve">, and making changes, on packaging and refitting shops, to be more energy efficient. It can be clearly seen that Greggs has made great strides towards a more sustainable future. </w:t>
      </w:r>
    </w:p>
    <w:p w14:paraId="18431418" w14:textId="59FFB483" w:rsidR="00815082" w:rsidRDefault="00815082" w:rsidP="00C03BBC">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In comparison to a near competitor (McDonald’s</w:t>
      </w:r>
      <w:r w:rsidR="0096523B">
        <w:rPr>
          <w:rFonts w:ascii="Times New Roman" w:hAnsi="Times New Roman" w:cs="Times New Roman"/>
          <w:sz w:val="24"/>
          <w:szCs w:val="24"/>
        </w:rPr>
        <w:t>), the target of being more sustainable matches and although, more could be seen to be done by Greggs</w:t>
      </w:r>
      <w:r w:rsidR="00FB1B00">
        <w:rPr>
          <w:rFonts w:ascii="Times New Roman" w:hAnsi="Times New Roman" w:cs="Times New Roman"/>
          <w:sz w:val="24"/>
          <w:szCs w:val="24"/>
        </w:rPr>
        <w:t xml:space="preserve">, as well as McDonald’s in the case of sustainability, there is a definite picture that action is being taken now. </w:t>
      </w:r>
    </w:p>
    <w:p w14:paraId="41BCED4A" w14:textId="07E818B6" w:rsidR="002B0557" w:rsidRDefault="002B0557" w:rsidP="00C03BBC">
      <w:pPr>
        <w:spacing w:line="480" w:lineRule="auto"/>
        <w:jc w:val="both"/>
        <w:rPr>
          <w:rFonts w:ascii="Times New Roman" w:hAnsi="Times New Roman" w:cs="Times New Roman"/>
          <w:sz w:val="24"/>
          <w:szCs w:val="24"/>
        </w:rPr>
      </w:pPr>
    </w:p>
    <w:p w14:paraId="6E08B603" w14:textId="5F3B7E42" w:rsidR="002B0557" w:rsidRDefault="002B0557" w:rsidP="00C03BBC">
      <w:pPr>
        <w:spacing w:line="480" w:lineRule="auto"/>
        <w:jc w:val="both"/>
        <w:rPr>
          <w:rFonts w:ascii="Times New Roman" w:hAnsi="Times New Roman" w:cs="Times New Roman"/>
          <w:sz w:val="24"/>
          <w:szCs w:val="24"/>
        </w:rPr>
      </w:pPr>
    </w:p>
    <w:p w14:paraId="08679CD8" w14:textId="09F8CF68" w:rsidR="002B0557" w:rsidRDefault="002B0557" w:rsidP="00C03BBC">
      <w:pPr>
        <w:spacing w:line="480" w:lineRule="auto"/>
        <w:jc w:val="both"/>
        <w:rPr>
          <w:rFonts w:ascii="Times New Roman" w:hAnsi="Times New Roman" w:cs="Times New Roman"/>
          <w:sz w:val="24"/>
          <w:szCs w:val="24"/>
        </w:rPr>
      </w:pPr>
    </w:p>
    <w:p w14:paraId="29398074" w14:textId="1E01BA69" w:rsidR="002B0557" w:rsidRDefault="002B0557" w:rsidP="00C03BBC">
      <w:pPr>
        <w:spacing w:line="480" w:lineRule="auto"/>
        <w:jc w:val="both"/>
        <w:rPr>
          <w:rFonts w:ascii="Times New Roman" w:hAnsi="Times New Roman" w:cs="Times New Roman"/>
          <w:sz w:val="24"/>
          <w:szCs w:val="24"/>
        </w:rPr>
      </w:pPr>
    </w:p>
    <w:p w14:paraId="43590092" w14:textId="4877C43E" w:rsidR="002B0557" w:rsidRDefault="002B0557" w:rsidP="00C03BBC">
      <w:pPr>
        <w:spacing w:line="480" w:lineRule="auto"/>
        <w:jc w:val="both"/>
        <w:rPr>
          <w:rFonts w:ascii="Times New Roman" w:hAnsi="Times New Roman" w:cs="Times New Roman"/>
          <w:sz w:val="24"/>
          <w:szCs w:val="24"/>
        </w:rPr>
      </w:pPr>
    </w:p>
    <w:p w14:paraId="35B06B3F" w14:textId="4C0F18DE" w:rsidR="002B0557" w:rsidRDefault="002B0557" w:rsidP="00C03BBC">
      <w:pPr>
        <w:spacing w:line="480" w:lineRule="auto"/>
        <w:jc w:val="both"/>
        <w:rPr>
          <w:rFonts w:ascii="Times New Roman" w:hAnsi="Times New Roman" w:cs="Times New Roman"/>
          <w:sz w:val="24"/>
          <w:szCs w:val="24"/>
        </w:rPr>
      </w:pPr>
    </w:p>
    <w:p w14:paraId="7A39D356" w14:textId="176D9084" w:rsidR="002B0557" w:rsidRDefault="002B0557" w:rsidP="00C03BBC">
      <w:pPr>
        <w:spacing w:line="480" w:lineRule="auto"/>
        <w:jc w:val="both"/>
        <w:rPr>
          <w:rFonts w:ascii="Times New Roman" w:hAnsi="Times New Roman" w:cs="Times New Roman"/>
          <w:sz w:val="24"/>
          <w:szCs w:val="24"/>
        </w:rPr>
      </w:pPr>
    </w:p>
    <w:p w14:paraId="614DDE9C" w14:textId="0361EB88" w:rsidR="002B0557" w:rsidRDefault="002B0557" w:rsidP="00C03BBC">
      <w:pPr>
        <w:spacing w:line="480" w:lineRule="auto"/>
        <w:jc w:val="both"/>
        <w:rPr>
          <w:rFonts w:ascii="Times New Roman" w:hAnsi="Times New Roman" w:cs="Times New Roman"/>
          <w:sz w:val="24"/>
          <w:szCs w:val="24"/>
        </w:rPr>
      </w:pPr>
    </w:p>
    <w:p w14:paraId="5E956040" w14:textId="239A58A9" w:rsidR="002B0557" w:rsidRDefault="002B0557" w:rsidP="00C03BBC">
      <w:pPr>
        <w:spacing w:line="480" w:lineRule="auto"/>
        <w:jc w:val="both"/>
        <w:rPr>
          <w:rFonts w:ascii="Times New Roman" w:hAnsi="Times New Roman" w:cs="Times New Roman"/>
          <w:sz w:val="24"/>
          <w:szCs w:val="24"/>
        </w:rPr>
      </w:pPr>
    </w:p>
    <w:p w14:paraId="734803F6" w14:textId="2CCCF9E4" w:rsidR="002B0557" w:rsidRDefault="002B0557" w:rsidP="00C03BBC">
      <w:pPr>
        <w:spacing w:line="480" w:lineRule="auto"/>
        <w:jc w:val="both"/>
        <w:rPr>
          <w:rFonts w:ascii="Times New Roman" w:hAnsi="Times New Roman" w:cs="Times New Roman"/>
          <w:sz w:val="24"/>
          <w:szCs w:val="24"/>
        </w:rPr>
      </w:pPr>
    </w:p>
    <w:p w14:paraId="4E9B6DAE" w14:textId="3BCB7B7C" w:rsidR="002B0557" w:rsidRDefault="002B0557" w:rsidP="00C03BBC">
      <w:pPr>
        <w:spacing w:line="480" w:lineRule="auto"/>
        <w:jc w:val="both"/>
        <w:rPr>
          <w:rFonts w:ascii="Times New Roman" w:hAnsi="Times New Roman" w:cs="Times New Roman"/>
          <w:sz w:val="24"/>
          <w:szCs w:val="24"/>
        </w:rPr>
      </w:pPr>
    </w:p>
    <w:p w14:paraId="084D24A2" w14:textId="12831380" w:rsidR="002B0557" w:rsidRDefault="002B0557" w:rsidP="00C03BBC">
      <w:pPr>
        <w:spacing w:line="480" w:lineRule="auto"/>
        <w:jc w:val="both"/>
        <w:rPr>
          <w:rFonts w:ascii="Times New Roman" w:hAnsi="Times New Roman" w:cs="Times New Roman"/>
          <w:sz w:val="24"/>
          <w:szCs w:val="24"/>
        </w:rPr>
      </w:pPr>
    </w:p>
    <w:p w14:paraId="498FD544" w14:textId="2DF55B49" w:rsidR="002B0557" w:rsidRDefault="002B0557" w:rsidP="00C03BBC">
      <w:pPr>
        <w:spacing w:line="480" w:lineRule="auto"/>
        <w:jc w:val="both"/>
        <w:rPr>
          <w:rFonts w:ascii="Times New Roman" w:hAnsi="Times New Roman" w:cs="Times New Roman"/>
          <w:sz w:val="24"/>
          <w:szCs w:val="24"/>
        </w:rPr>
      </w:pPr>
    </w:p>
    <w:p w14:paraId="38BBC13B" w14:textId="15F0D9BD" w:rsidR="002B0557" w:rsidRDefault="002B0557" w:rsidP="00C03BBC">
      <w:pPr>
        <w:spacing w:line="480" w:lineRule="auto"/>
        <w:jc w:val="both"/>
        <w:rPr>
          <w:rFonts w:ascii="Times New Roman" w:hAnsi="Times New Roman" w:cs="Times New Roman"/>
          <w:sz w:val="24"/>
          <w:szCs w:val="24"/>
        </w:rPr>
      </w:pPr>
    </w:p>
    <w:p w14:paraId="53DDF150" w14:textId="047F791C" w:rsidR="002B0557" w:rsidRDefault="002B0557" w:rsidP="00C03BBC">
      <w:pPr>
        <w:spacing w:line="480" w:lineRule="auto"/>
        <w:jc w:val="both"/>
        <w:rPr>
          <w:rFonts w:ascii="Times New Roman" w:hAnsi="Times New Roman" w:cs="Times New Roman"/>
          <w:sz w:val="24"/>
          <w:szCs w:val="24"/>
        </w:rPr>
      </w:pPr>
    </w:p>
    <w:p w14:paraId="2955E1FE" w14:textId="77777777" w:rsidR="002B0557" w:rsidRPr="007D19A0" w:rsidRDefault="002B0557" w:rsidP="00C03BBC">
      <w:pPr>
        <w:spacing w:line="480" w:lineRule="auto"/>
        <w:jc w:val="both"/>
        <w:rPr>
          <w:rFonts w:ascii="Times New Roman" w:hAnsi="Times New Roman" w:cs="Times New Roman"/>
          <w:sz w:val="24"/>
          <w:szCs w:val="24"/>
        </w:rPr>
      </w:pPr>
    </w:p>
    <w:sdt>
      <w:sdtPr>
        <w:id w:val="-1049921264"/>
        <w:docPartObj>
          <w:docPartGallery w:val="Bibliographies"/>
          <w:docPartUnique/>
        </w:docPartObj>
      </w:sdtPr>
      <w:sdtEndPr>
        <w:rPr>
          <w:rFonts w:asciiTheme="minorHAnsi" w:eastAsiaTheme="minorHAnsi" w:hAnsiTheme="minorHAnsi" w:cstheme="minorBidi"/>
          <w:color w:val="auto"/>
          <w:sz w:val="22"/>
          <w:szCs w:val="22"/>
        </w:rPr>
      </w:sdtEndPr>
      <w:sdtContent>
        <w:p w14:paraId="402FFD5C" w14:textId="1F3C2075" w:rsidR="002B0557" w:rsidRDefault="002B0557">
          <w:pPr>
            <w:pStyle w:val="Heading1"/>
          </w:pPr>
          <w:r>
            <w:t>References</w:t>
          </w:r>
        </w:p>
        <w:sdt>
          <w:sdtPr>
            <w:id w:val="-573587230"/>
            <w:bibliography/>
          </w:sdtPr>
          <w:sdtContent>
            <w:p w14:paraId="47EDE212" w14:textId="77777777" w:rsidR="002B0557" w:rsidRDefault="002B0557" w:rsidP="002B0557">
              <w:pPr>
                <w:pStyle w:val="Bibliography"/>
                <w:rPr>
                  <w:noProof/>
                  <w:sz w:val="24"/>
                  <w:szCs w:val="24"/>
                </w:rPr>
              </w:pPr>
              <w:r>
                <w:fldChar w:fldCharType="begin"/>
              </w:r>
              <w:r>
                <w:instrText xml:space="preserve"> BIBLIOGRAPHY </w:instrText>
              </w:r>
              <w:r>
                <w:fldChar w:fldCharType="separate"/>
              </w:r>
              <w:r>
                <w:rPr>
                  <w:noProof/>
                </w:rPr>
                <w:t xml:space="preserve">Brown, T., 2019. </w:t>
              </w:r>
              <w:r>
                <w:rPr>
                  <w:i/>
                  <w:iCs/>
                  <w:noProof/>
                </w:rPr>
                <w:t xml:space="preserve">National Geographic. </w:t>
              </w:r>
              <w:r>
                <w:rPr>
                  <w:noProof/>
                </w:rPr>
                <w:t xml:space="preserve">[Online] </w:t>
              </w:r>
              <w:r>
                <w:rPr>
                  <w:noProof/>
                </w:rPr>
                <w:br/>
                <w:t xml:space="preserve">Available at: </w:t>
              </w:r>
              <w:r>
                <w:rPr>
                  <w:noProof/>
                  <w:u w:val="single"/>
                </w:rPr>
                <w:t>https://www.nationalgeographic.org/encyclopedia/climate-change/</w:t>
              </w:r>
              <w:r>
                <w:rPr>
                  <w:noProof/>
                </w:rPr>
                <w:br/>
                <w:t>[Accessed 3 November 2020].</w:t>
              </w:r>
            </w:p>
            <w:p w14:paraId="0C06BAFD" w14:textId="77777777" w:rsidR="002B0557" w:rsidRDefault="002B0557" w:rsidP="002B0557">
              <w:pPr>
                <w:pStyle w:val="Bibliography"/>
                <w:rPr>
                  <w:noProof/>
                </w:rPr>
              </w:pPr>
              <w:r>
                <w:rPr>
                  <w:noProof/>
                </w:rPr>
                <w:t xml:space="preserve">Brundtland, G. H., 1987. </w:t>
              </w:r>
              <w:r>
                <w:rPr>
                  <w:i/>
                  <w:iCs/>
                  <w:noProof/>
                </w:rPr>
                <w:t xml:space="preserve">Our Common Future, </w:t>
              </w:r>
              <w:r>
                <w:rPr>
                  <w:noProof/>
                </w:rPr>
                <w:t>Oslo: United Nations .</w:t>
              </w:r>
            </w:p>
            <w:p w14:paraId="79402558" w14:textId="77777777" w:rsidR="002B0557" w:rsidRDefault="002B0557" w:rsidP="002B0557">
              <w:pPr>
                <w:pStyle w:val="Bibliography"/>
                <w:rPr>
                  <w:noProof/>
                </w:rPr>
              </w:pPr>
              <w:r>
                <w:rPr>
                  <w:noProof/>
                </w:rPr>
                <w:t xml:space="preserve">Dictionary, O. E., 2020. </w:t>
              </w:r>
              <w:r>
                <w:rPr>
                  <w:i/>
                  <w:iCs/>
                  <w:noProof/>
                </w:rPr>
                <w:t xml:space="preserve">Oxford English Dictionary. </w:t>
              </w:r>
              <w:r>
                <w:rPr>
                  <w:noProof/>
                </w:rPr>
                <w:t xml:space="preserve">[Online] </w:t>
              </w:r>
              <w:r>
                <w:rPr>
                  <w:noProof/>
                </w:rPr>
                <w:br/>
                <w:t xml:space="preserve">Available at: </w:t>
              </w:r>
              <w:r>
                <w:rPr>
                  <w:noProof/>
                  <w:u w:val="single"/>
                </w:rPr>
                <w:t>https://www.lexico.com/definition/conflict_of_interest</w:t>
              </w:r>
              <w:r>
                <w:rPr>
                  <w:noProof/>
                </w:rPr>
                <w:br/>
                <w:t>[Accessed 5 November 2020].</w:t>
              </w:r>
            </w:p>
            <w:p w14:paraId="2CE58BF8" w14:textId="77777777" w:rsidR="002B0557" w:rsidRDefault="002B0557" w:rsidP="002B0557">
              <w:pPr>
                <w:pStyle w:val="Bibliography"/>
                <w:rPr>
                  <w:noProof/>
                </w:rPr>
              </w:pPr>
              <w:r>
                <w:rPr>
                  <w:noProof/>
                </w:rPr>
                <w:t xml:space="preserve">EcoBuilders, 2018. </w:t>
              </w:r>
              <w:r>
                <w:rPr>
                  <w:i/>
                  <w:iCs/>
                  <w:noProof/>
                </w:rPr>
                <w:t xml:space="preserve">The Rise of Sustainability. </w:t>
              </w:r>
              <w:r>
                <w:rPr>
                  <w:noProof/>
                </w:rPr>
                <w:t xml:space="preserve">[Online] </w:t>
              </w:r>
              <w:r>
                <w:rPr>
                  <w:noProof/>
                </w:rPr>
                <w:br/>
                <w:t xml:space="preserve">Available at: </w:t>
              </w:r>
              <w:r>
                <w:rPr>
                  <w:noProof/>
                  <w:u w:val="single"/>
                </w:rPr>
                <w:t>https://www.youtube.com/watch?v=0UZjCSBdyzM&amp;t=4s&amp;ab_channel=EcoBuilders</w:t>
              </w:r>
              <w:r>
                <w:rPr>
                  <w:noProof/>
                </w:rPr>
                <w:br/>
                <w:t>[Accessed 3 November 2020].</w:t>
              </w:r>
            </w:p>
            <w:p w14:paraId="7D376B41" w14:textId="77777777" w:rsidR="002B0557" w:rsidRDefault="002B0557" w:rsidP="002B0557">
              <w:pPr>
                <w:pStyle w:val="Bibliography"/>
                <w:rPr>
                  <w:noProof/>
                </w:rPr>
              </w:pPr>
              <w:r>
                <w:rPr>
                  <w:noProof/>
                </w:rPr>
                <w:t xml:space="preserve">Gov.Wales, 2010. </w:t>
              </w:r>
              <w:r>
                <w:rPr>
                  <w:i/>
                  <w:iCs/>
                  <w:noProof/>
                </w:rPr>
                <w:t xml:space="preserve">The Single Use Carrier Bags Charge Wales Regulations 2010. </w:t>
              </w:r>
              <w:r>
                <w:rPr>
                  <w:noProof/>
                </w:rPr>
                <w:t xml:space="preserve">[Online] </w:t>
              </w:r>
              <w:r>
                <w:rPr>
                  <w:noProof/>
                </w:rPr>
                <w:br/>
                <w:t xml:space="preserve">Available at: </w:t>
              </w:r>
              <w:r>
                <w:rPr>
                  <w:noProof/>
                  <w:u w:val="single"/>
                </w:rPr>
                <w:t>https://gov.wales/single-use-carrier-bags-charge-wales-amendment-regulations-2020#:~:text=The%20Single%20Use%20Carrier%20Bags%20Charge%20(Wales)%20Regulations%202010%2C,for%20single%20use%20carrier%20bags.</w:t>
              </w:r>
              <w:r>
                <w:rPr>
                  <w:noProof/>
                </w:rPr>
                <w:br/>
                <w:t>[Accessed 5 November 2020].</w:t>
              </w:r>
            </w:p>
            <w:p w14:paraId="521A855D" w14:textId="77777777" w:rsidR="002B0557" w:rsidRDefault="002B0557" w:rsidP="002B0557">
              <w:pPr>
                <w:pStyle w:val="Bibliography"/>
                <w:rPr>
                  <w:noProof/>
                </w:rPr>
              </w:pPr>
              <w:r>
                <w:rPr>
                  <w:noProof/>
                </w:rPr>
                <w:t xml:space="preserve">Greggs, 2016. </w:t>
              </w:r>
              <w:r>
                <w:rPr>
                  <w:i/>
                  <w:iCs/>
                  <w:noProof/>
                </w:rPr>
                <w:t xml:space="preserve">Greggs IS0 14001 Certification. </w:t>
              </w:r>
              <w:r>
                <w:rPr>
                  <w:noProof/>
                </w:rPr>
                <w:t xml:space="preserve">[Online] </w:t>
              </w:r>
              <w:r>
                <w:rPr>
                  <w:noProof/>
                </w:rPr>
                <w:br/>
                <w:t xml:space="preserve">Available at: </w:t>
              </w:r>
              <w:r>
                <w:rPr>
                  <w:noProof/>
                  <w:u w:val="single"/>
                </w:rPr>
                <w:t>https://corporate.greggs.co.uk/sites/default/files/Greggs%20ISO%2014001%20Recertificaiton%20Certificate.pdf</w:t>
              </w:r>
              <w:r>
                <w:rPr>
                  <w:noProof/>
                </w:rPr>
                <w:br/>
                <w:t>[Accessed 5 November 2020].</w:t>
              </w:r>
            </w:p>
            <w:p w14:paraId="5E7B183A" w14:textId="77777777" w:rsidR="002B0557" w:rsidRDefault="002B0557" w:rsidP="002B0557">
              <w:pPr>
                <w:pStyle w:val="Bibliography"/>
                <w:rPr>
                  <w:noProof/>
                </w:rPr>
              </w:pPr>
              <w:r>
                <w:rPr>
                  <w:noProof/>
                </w:rPr>
                <w:t xml:space="preserve">Greggs, 2017. </w:t>
              </w:r>
              <w:r>
                <w:rPr>
                  <w:i/>
                  <w:iCs/>
                  <w:noProof/>
                </w:rPr>
                <w:t xml:space="preserve">Energy Management Policy. </w:t>
              </w:r>
              <w:r>
                <w:rPr>
                  <w:noProof/>
                </w:rPr>
                <w:t xml:space="preserve">[Online] </w:t>
              </w:r>
              <w:r>
                <w:rPr>
                  <w:noProof/>
                </w:rPr>
                <w:br/>
                <w:t xml:space="preserve">Available at: </w:t>
              </w:r>
              <w:r>
                <w:rPr>
                  <w:noProof/>
                  <w:u w:val="single"/>
                </w:rPr>
                <w:t>https://corporate.greggs.co.uk/sites/default/files/CP%200190%20%20Energy%20Management%20Policy%20-%20Issue%202.pdf</w:t>
              </w:r>
              <w:r>
                <w:rPr>
                  <w:noProof/>
                </w:rPr>
                <w:br/>
                <w:t>[Accessed 5 November 2020].</w:t>
              </w:r>
            </w:p>
            <w:p w14:paraId="335D41F0" w14:textId="77777777" w:rsidR="002B0557" w:rsidRDefault="002B0557" w:rsidP="002B0557">
              <w:pPr>
                <w:pStyle w:val="Bibliography"/>
                <w:rPr>
                  <w:noProof/>
                </w:rPr>
              </w:pPr>
              <w:r>
                <w:rPr>
                  <w:noProof/>
                </w:rPr>
                <w:t xml:space="preserve">Greggs, 2020. </w:t>
              </w:r>
              <w:r>
                <w:rPr>
                  <w:i/>
                  <w:iCs/>
                  <w:noProof/>
                </w:rPr>
                <w:t xml:space="preserve">Greggs Environment. </w:t>
              </w:r>
              <w:r>
                <w:rPr>
                  <w:noProof/>
                </w:rPr>
                <w:t xml:space="preserve">[Online] </w:t>
              </w:r>
              <w:r>
                <w:rPr>
                  <w:noProof/>
                </w:rPr>
                <w:br/>
                <w:t xml:space="preserve">Available at: </w:t>
              </w:r>
              <w:r>
                <w:rPr>
                  <w:noProof/>
                  <w:u w:val="single"/>
                </w:rPr>
                <w:t>https://corporate.greggs.co.uk/social-responsibility/environment</w:t>
              </w:r>
              <w:r>
                <w:rPr>
                  <w:noProof/>
                </w:rPr>
                <w:br/>
                <w:t>[Accessed 5 November 2020].</w:t>
              </w:r>
            </w:p>
            <w:p w14:paraId="1BB75800" w14:textId="77777777" w:rsidR="002B0557" w:rsidRDefault="002B0557" w:rsidP="002B0557">
              <w:pPr>
                <w:pStyle w:val="Bibliography"/>
                <w:rPr>
                  <w:noProof/>
                </w:rPr>
              </w:pPr>
              <w:r>
                <w:rPr>
                  <w:noProof/>
                </w:rPr>
                <w:t xml:space="preserve">Greggs, 2020. </w:t>
              </w:r>
              <w:r>
                <w:rPr>
                  <w:i/>
                  <w:iCs/>
                  <w:noProof/>
                </w:rPr>
                <w:t xml:space="preserve">Greggs Environmental Policy Statement. </w:t>
              </w:r>
              <w:r>
                <w:rPr>
                  <w:noProof/>
                </w:rPr>
                <w:t xml:space="preserve">[Online] </w:t>
              </w:r>
              <w:r>
                <w:rPr>
                  <w:noProof/>
                </w:rPr>
                <w:br/>
                <w:t xml:space="preserve">Available at: </w:t>
              </w:r>
              <w:r>
                <w:rPr>
                  <w:noProof/>
                  <w:u w:val="single"/>
                </w:rPr>
                <w:t>https://corporate.greggs.co.uk/sites/default/files/SREC%200020%20-%203.1%20Env%20Policy%20Statement.pdf</w:t>
              </w:r>
              <w:r>
                <w:rPr>
                  <w:noProof/>
                </w:rPr>
                <w:br/>
                <w:t>[Accessed 5 November 2020].</w:t>
              </w:r>
            </w:p>
            <w:p w14:paraId="63B7BA3C" w14:textId="77777777" w:rsidR="002B0557" w:rsidRDefault="002B0557" w:rsidP="002B0557">
              <w:pPr>
                <w:pStyle w:val="Bibliography"/>
                <w:rPr>
                  <w:noProof/>
                </w:rPr>
              </w:pPr>
              <w:r>
                <w:rPr>
                  <w:noProof/>
                </w:rPr>
                <w:t xml:space="preserve">Greggs, 2020. </w:t>
              </w:r>
              <w:r>
                <w:rPr>
                  <w:i/>
                  <w:iCs/>
                  <w:noProof/>
                </w:rPr>
                <w:t xml:space="preserve">Palm Oil Policy. </w:t>
              </w:r>
              <w:r>
                <w:rPr>
                  <w:noProof/>
                </w:rPr>
                <w:t xml:space="preserve">[Online] </w:t>
              </w:r>
              <w:r>
                <w:rPr>
                  <w:noProof/>
                </w:rPr>
                <w:br/>
                <w:t xml:space="preserve">Available at: </w:t>
              </w:r>
              <w:r>
                <w:rPr>
                  <w:noProof/>
                  <w:u w:val="single"/>
                </w:rPr>
                <w:t>https://corporate.greggs.co.uk/sites/default/files/Palm%20Oil%20Policy_0.pdf</w:t>
              </w:r>
              <w:r>
                <w:rPr>
                  <w:noProof/>
                </w:rPr>
                <w:br/>
                <w:t>[Accessed 5 November 2020].</w:t>
              </w:r>
            </w:p>
            <w:p w14:paraId="1A707F84" w14:textId="77777777" w:rsidR="002B0557" w:rsidRDefault="002B0557" w:rsidP="002B0557">
              <w:pPr>
                <w:pStyle w:val="Bibliography"/>
                <w:rPr>
                  <w:noProof/>
                </w:rPr>
              </w:pPr>
              <w:r>
                <w:rPr>
                  <w:noProof/>
                </w:rPr>
                <w:t xml:space="preserve">Illustrated, S., 2013. </w:t>
              </w:r>
              <w:r>
                <w:rPr>
                  <w:i/>
                  <w:iCs/>
                  <w:noProof/>
                </w:rPr>
                <w:t xml:space="preserve">Sustainability Illustrated. </w:t>
              </w:r>
              <w:r>
                <w:rPr>
                  <w:noProof/>
                </w:rPr>
                <w:t xml:space="preserve">[Online] </w:t>
              </w:r>
              <w:r>
                <w:rPr>
                  <w:noProof/>
                </w:rPr>
                <w:br/>
                <w:t xml:space="preserve">Available at: </w:t>
              </w:r>
              <w:r>
                <w:rPr>
                  <w:noProof/>
                  <w:u w:val="single"/>
                </w:rPr>
                <w:t>https://www.youtube.com/watch?v=beidaN3SNdA&amp;ab_channel=SustainabilityIllustrated</w:t>
              </w:r>
              <w:r>
                <w:rPr>
                  <w:noProof/>
                </w:rPr>
                <w:br/>
                <w:t>[Accessed 2020 November 3].</w:t>
              </w:r>
            </w:p>
            <w:p w14:paraId="68D8BE1F" w14:textId="77777777" w:rsidR="002B0557" w:rsidRDefault="002B0557" w:rsidP="002B0557">
              <w:pPr>
                <w:pStyle w:val="Bibliography"/>
                <w:rPr>
                  <w:noProof/>
                </w:rPr>
              </w:pPr>
              <w:r>
                <w:rPr>
                  <w:noProof/>
                </w:rPr>
                <w:lastRenderedPageBreak/>
                <w:t xml:space="preserve">Indeed, 2020. </w:t>
              </w:r>
              <w:r>
                <w:rPr>
                  <w:i/>
                  <w:iCs/>
                  <w:noProof/>
                </w:rPr>
                <w:t xml:space="preserve">Who are Stakeholders in a business?. </w:t>
              </w:r>
              <w:r>
                <w:rPr>
                  <w:noProof/>
                </w:rPr>
                <w:t xml:space="preserve">[Online] </w:t>
              </w:r>
              <w:r>
                <w:rPr>
                  <w:noProof/>
                </w:rPr>
                <w:br/>
                <w:t xml:space="preserve">Available at: </w:t>
              </w:r>
              <w:r>
                <w:rPr>
                  <w:noProof/>
                  <w:u w:val="single"/>
                </w:rPr>
                <w:t>https://www.indeed.com/career-advice/career-development/stakeholders-in-a-business</w:t>
              </w:r>
              <w:r>
                <w:rPr>
                  <w:noProof/>
                </w:rPr>
                <w:br/>
                <w:t>[Accessed 5 November 2020].</w:t>
              </w:r>
            </w:p>
            <w:p w14:paraId="5E029CED" w14:textId="77777777" w:rsidR="002B0557" w:rsidRDefault="002B0557" w:rsidP="002B0557">
              <w:pPr>
                <w:pStyle w:val="Bibliography"/>
                <w:rPr>
                  <w:noProof/>
                </w:rPr>
              </w:pPr>
              <w:r>
                <w:rPr>
                  <w:noProof/>
                </w:rPr>
                <w:t xml:space="preserve">Lohan, C., 2018. </w:t>
              </w:r>
              <w:r>
                <w:rPr>
                  <w:i/>
                  <w:iCs/>
                  <w:noProof/>
                </w:rPr>
                <w:t xml:space="preserve">The Circular Economy: A Simple Explaination. </w:t>
              </w:r>
              <w:r>
                <w:rPr>
                  <w:noProof/>
                </w:rPr>
                <w:t xml:space="preserve">[Online] </w:t>
              </w:r>
              <w:r>
                <w:rPr>
                  <w:noProof/>
                </w:rPr>
                <w:br/>
                <w:t xml:space="preserve">Available at: </w:t>
              </w:r>
              <w:r>
                <w:rPr>
                  <w:noProof/>
                  <w:u w:val="single"/>
                </w:rPr>
                <w:t>https://www.youtube.com/watch?v=cbm1MCTobVc&amp;ab_channel=TEDxTalks</w:t>
              </w:r>
              <w:r>
                <w:rPr>
                  <w:noProof/>
                </w:rPr>
                <w:br/>
                <w:t>[Accessed 5 November 2020].</w:t>
              </w:r>
            </w:p>
            <w:p w14:paraId="254B1EFE" w14:textId="77777777" w:rsidR="002B0557" w:rsidRDefault="002B0557" w:rsidP="002B0557">
              <w:pPr>
                <w:pStyle w:val="Bibliography"/>
                <w:rPr>
                  <w:noProof/>
                </w:rPr>
              </w:pPr>
              <w:r>
                <w:rPr>
                  <w:noProof/>
                </w:rPr>
                <w:t xml:space="preserve">MacArthur, E., 2011. </w:t>
              </w:r>
              <w:r>
                <w:rPr>
                  <w:i/>
                  <w:iCs/>
                  <w:noProof/>
                </w:rPr>
                <w:t xml:space="preserve">Explaining the Circular Economy and How Society Can Re-think Progess. </w:t>
              </w:r>
              <w:r>
                <w:rPr>
                  <w:noProof/>
                </w:rPr>
                <w:t xml:space="preserve">[Online] </w:t>
              </w:r>
              <w:r>
                <w:rPr>
                  <w:noProof/>
                </w:rPr>
                <w:br/>
                <w:t xml:space="preserve">Available at: </w:t>
              </w:r>
              <w:r>
                <w:rPr>
                  <w:noProof/>
                  <w:u w:val="single"/>
                </w:rPr>
                <w:t>https://www.youtube.com/watch?v=zCRKvDyyHmI&amp;feature=emb_title&amp;ab_channel=EllenMacArthurFoundation</w:t>
              </w:r>
              <w:r>
                <w:rPr>
                  <w:noProof/>
                </w:rPr>
                <w:br/>
                <w:t>[Accessed 5 November 2020].</w:t>
              </w:r>
            </w:p>
            <w:p w14:paraId="4DF0C985" w14:textId="77777777" w:rsidR="002B0557" w:rsidRDefault="002B0557" w:rsidP="002B0557">
              <w:pPr>
                <w:pStyle w:val="Bibliography"/>
                <w:rPr>
                  <w:noProof/>
                </w:rPr>
              </w:pPr>
              <w:r>
                <w:rPr>
                  <w:noProof/>
                </w:rPr>
                <w:t xml:space="preserve">MacArthur, E., 2020. </w:t>
              </w:r>
              <w:r>
                <w:rPr>
                  <w:i/>
                  <w:iCs/>
                  <w:noProof/>
                </w:rPr>
                <w:t xml:space="preserve">What is a circular economy?. </w:t>
              </w:r>
              <w:r>
                <w:rPr>
                  <w:noProof/>
                </w:rPr>
                <w:t xml:space="preserve">[Online] </w:t>
              </w:r>
              <w:r>
                <w:rPr>
                  <w:noProof/>
                </w:rPr>
                <w:br/>
                <w:t xml:space="preserve">Available at: </w:t>
              </w:r>
              <w:r>
                <w:rPr>
                  <w:noProof/>
                  <w:u w:val="single"/>
                </w:rPr>
                <w:t>https://www.ellenmacarthurfoundation.org/circular-economy/concept</w:t>
              </w:r>
              <w:r>
                <w:rPr>
                  <w:noProof/>
                </w:rPr>
                <w:br/>
                <w:t>[Accessed 5 November 2020].</w:t>
              </w:r>
            </w:p>
            <w:p w14:paraId="296FC597" w14:textId="77777777" w:rsidR="002B0557" w:rsidRDefault="002B0557" w:rsidP="002B0557">
              <w:pPr>
                <w:pStyle w:val="Bibliography"/>
                <w:rPr>
                  <w:noProof/>
                </w:rPr>
              </w:pPr>
              <w:r>
                <w:rPr>
                  <w:noProof/>
                </w:rPr>
                <w:t xml:space="preserve">McDonald's, 2020. </w:t>
              </w:r>
              <w:r>
                <w:rPr>
                  <w:i/>
                  <w:iCs/>
                  <w:noProof/>
                </w:rPr>
                <w:t xml:space="preserve">Our Planet. </w:t>
              </w:r>
              <w:r>
                <w:rPr>
                  <w:noProof/>
                </w:rPr>
                <w:t xml:space="preserve">[Online] </w:t>
              </w:r>
              <w:r>
                <w:rPr>
                  <w:noProof/>
                </w:rPr>
                <w:br/>
                <w:t xml:space="preserve">Available at: </w:t>
              </w:r>
              <w:r>
                <w:rPr>
                  <w:noProof/>
                  <w:u w:val="single"/>
                </w:rPr>
                <w:t>https://corporate.mcdonalds.com/corpmcd/our-purpose-and-impact/our-planet.html</w:t>
              </w:r>
              <w:r>
                <w:rPr>
                  <w:noProof/>
                </w:rPr>
                <w:br/>
                <w:t>[Accessed 5 November 2020].</w:t>
              </w:r>
            </w:p>
            <w:p w14:paraId="3FFBF644" w14:textId="77777777" w:rsidR="002B0557" w:rsidRDefault="002B0557" w:rsidP="002B0557">
              <w:pPr>
                <w:pStyle w:val="Bibliography"/>
                <w:rPr>
                  <w:noProof/>
                </w:rPr>
              </w:pPr>
              <w:r>
                <w:rPr>
                  <w:noProof/>
                </w:rPr>
                <w:t xml:space="preserve">McDonald's, 2020. </w:t>
              </w:r>
              <w:r>
                <w:rPr>
                  <w:i/>
                  <w:iCs/>
                  <w:noProof/>
                </w:rPr>
                <w:t xml:space="preserve">Values in Action. </w:t>
              </w:r>
              <w:r>
                <w:rPr>
                  <w:noProof/>
                </w:rPr>
                <w:t xml:space="preserve">[Online] </w:t>
              </w:r>
              <w:r>
                <w:rPr>
                  <w:noProof/>
                </w:rPr>
                <w:br/>
                <w:t xml:space="preserve">Available at: </w:t>
              </w:r>
              <w:r>
                <w:rPr>
                  <w:noProof/>
                  <w:u w:val="single"/>
                </w:rPr>
                <w:t>https://www.mcdonalds.com/us/en-us/about-us/values-in-action.html</w:t>
              </w:r>
              <w:r>
                <w:rPr>
                  <w:noProof/>
                </w:rPr>
                <w:br/>
                <w:t>[Accessed 5 November 2020].</w:t>
              </w:r>
            </w:p>
            <w:p w14:paraId="40236253" w14:textId="77777777" w:rsidR="002B0557" w:rsidRDefault="002B0557" w:rsidP="002B0557">
              <w:pPr>
                <w:pStyle w:val="Bibliography"/>
                <w:rPr>
                  <w:noProof/>
                </w:rPr>
              </w:pPr>
              <w:r>
                <w:rPr>
                  <w:noProof/>
                </w:rPr>
                <w:t xml:space="preserve">SUD, T., 2020. </w:t>
              </w:r>
              <w:r>
                <w:rPr>
                  <w:i/>
                  <w:iCs/>
                  <w:noProof/>
                </w:rPr>
                <w:t xml:space="preserve">What is ISO 14001?. </w:t>
              </w:r>
              <w:r>
                <w:rPr>
                  <w:noProof/>
                </w:rPr>
                <w:t xml:space="preserve">[Online] </w:t>
              </w:r>
              <w:r>
                <w:rPr>
                  <w:noProof/>
                </w:rPr>
                <w:br/>
                <w:t xml:space="preserve">Available at: </w:t>
              </w:r>
              <w:r>
                <w:rPr>
                  <w:noProof/>
                  <w:u w:val="single"/>
                </w:rPr>
                <w:t>https://www.tuvsud.com/en-gb/services/auditing-and-system-certification/iso-14001?utm_source=google&amp;utm_medium=cpc&amp;utm_campaign=uk_ba_14001&amp;gclid=EAIaIQobChMIqv6wksXx7AIV0N_tCh2m9Qi9EAAYAiAAEgKWtfD_BwE</w:t>
              </w:r>
              <w:r>
                <w:rPr>
                  <w:noProof/>
                </w:rPr>
                <w:br/>
                <w:t>[Accessed 5 November 2020 ].</w:t>
              </w:r>
            </w:p>
            <w:p w14:paraId="287FD8E7" w14:textId="77777777" w:rsidR="002B0557" w:rsidRDefault="002B0557" w:rsidP="002B0557">
              <w:pPr>
                <w:pStyle w:val="Bibliography"/>
                <w:rPr>
                  <w:noProof/>
                </w:rPr>
              </w:pPr>
              <w:r>
                <w:rPr>
                  <w:noProof/>
                </w:rPr>
                <w:t xml:space="preserve">UN, 2020. </w:t>
              </w:r>
              <w:r>
                <w:rPr>
                  <w:i/>
                  <w:iCs/>
                  <w:noProof/>
                </w:rPr>
                <w:t xml:space="preserve">Climate Change. </w:t>
              </w:r>
              <w:r>
                <w:rPr>
                  <w:noProof/>
                </w:rPr>
                <w:t xml:space="preserve">[Online] </w:t>
              </w:r>
              <w:r>
                <w:rPr>
                  <w:noProof/>
                </w:rPr>
                <w:br/>
                <w:t xml:space="preserve">Available at: </w:t>
              </w:r>
              <w:r>
                <w:rPr>
                  <w:noProof/>
                  <w:u w:val="single"/>
                </w:rPr>
                <w:t>https://www.un.org/en/sections/issues-depth/climate-change/</w:t>
              </w:r>
              <w:r>
                <w:rPr>
                  <w:noProof/>
                </w:rPr>
                <w:br/>
                <w:t>[Accessed 3 November 2020].</w:t>
              </w:r>
            </w:p>
            <w:p w14:paraId="0C178CA4" w14:textId="7506C18C" w:rsidR="002B0557" w:rsidRDefault="002B0557" w:rsidP="002B0557">
              <w:r>
                <w:rPr>
                  <w:b/>
                  <w:bCs/>
                  <w:noProof/>
                </w:rPr>
                <w:fldChar w:fldCharType="end"/>
              </w:r>
            </w:p>
          </w:sdtContent>
        </w:sdt>
      </w:sdtContent>
    </w:sdt>
    <w:p w14:paraId="33E9A46C" w14:textId="77777777" w:rsidR="00E65FF4" w:rsidRPr="00C8082D" w:rsidRDefault="00E65FF4" w:rsidP="00E70D5B">
      <w:pPr>
        <w:pStyle w:val="Heading1"/>
        <w:rPr>
          <w:rFonts w:ascii="Arial" w:hAnsi="Arial" w:cs="Arial"/>
          <w:sz w:val="28"/>
          <w:szCs w:val="28"/>
        </w:rPr>
      </w:pPr>
    </w:p>
    <w:p w14:paraId="25559B34" w14:textId="77777777" w:rsidR="00E65FF4" w:rsidRPr="00C8082D" w:rsidRDefault="00E65FF4" w:rsidP="00E70D5B">
      <w:pPr>
        <w:pStyle w:val="Heading1"/>
        <w:rPr>
          <w:rFonts w:ascii="Arial" w:hAnsi="Arial" w:cs="Arial"/>
          <w:sz w:val="28"/>
          <w:szCs w:val="28"/>
        </w:rPr>
      </w:pPr>
    </w:p>
    <w:p w14:paraId="602FD6CE" w14:textId="77777777" w:rsidR="00E65FF4" w:rsidRPr="00C8082D" w:rsidRDefault="00E65FF4" w:rsidP="00E70D5B">
      <w:pPr>
        <w:pStyle w:val="Heading1"/>
        <w:rPr>
          <w:rFonts w:ascii="Arial" w:hAnsi="Arial" w:cs="Arial"/>
          <w:sz w:val="28"/>
          <w:szCs w:val="28"/>
        </w:rPr>
      </w:pPr>
    </w:p>
    <w:p w14:paraId="26509087" w14:textId="77777777" w:rsidR="00E65FF4" w:rsidRPr="00C8082D" w:rsidRDefault="00E65FF4" w:rsidP="00E70D5B">
      <w:pPr>
        <w:pStyle w:val="Heading1"/>
        <w:rPr>
          <w:rFonts w:ascii="Arial" w:hAnsi="Arial" w:cs="Arial"/>
          <w:sz w:val="28"/>
          <w:szCs w:val="28"/>
        </w:rPr>
      </w:pPr>
    </w:p>
    <w:p w14:paraId="7BC54FE6" w14:textId="77777777" w:rsidR="00E65FF4" w:rsidRPr="00C8082D" w:rsidRDefault="00E65FF4" w:rsidP="00E70D5B">
      <w:pPr>
        <w:pStyle w:val="Heading1"/>
        <w:rPr>
          <w:rFonts w:ascii="Arial" w:hAnsi="Arial" w:cs="Arial"/>
          <w:sz w:val="28"/>
          <w:szCs w:val="28"/>
        </w:rPr>
      </w:pPr>
    </w:p>
    <w:p w14:paraId="5B9727FC" w14:textId="77777777" w:rsidR="00E65FF4" w:rsidRPr="00C8082D" w:rsidRDefault="00E65FF4" w:rsidP="00E70D5B">
      <w:pPr>
        <w:pStyle w:val="Heading1"/>
        <w:rPr>
          <w:rFonts w:ascii="Arial" w:hAnsi="Arial" w:cs="Arial"/>
          <w:sz w:val="28"/>
          <w:szCs w:val="28"/>
        </w:rPr>
      </w:pPr>
    </w:p>
    <w:p w14:paraId="50E5CB15" w14:textId="77777777" w:rsidR="00E65FF4" w:rsidRPr="00C8082D" w:rsidRDefault="00E65FF4" w:rsidP="00E70D5B">
      <w:pPr>
        <w:pStyle w:val="Heading1"/>
        <w:rPr>
          <w:rFonts w:ascii="Arial" w:hAnsi="Arial" w:cs="Arial"/>
          <w:sz w:val="28"/>
          <w:szCs w:val="28"/>
        </w:rPr>
      </w:pPr>
    </w:p>
    <w:p w14:paraId="1AACCAFC" w14:textId="77777777" w:rsidR="00E65FF4" w:rsidRPr="00C8082D" w:rsidRDefault="00E65FF4" w:rsidP="00E70D5B">
      <w:pPr>
        <w:pStyle w:val="Heading1"/>
        <w:rPr>
          <w:rFonts w:ascii="Arial" w:hAnsi="Arial" w:cs="Arial"/>
          <w:sz w:val="28"/>
          <w:szCs w:val="28"/>
        </w:rPr>
      </w:pPr>
    </w:p>
    <w:p w14:paraId="71F3DDAA" w14:textId="77777777" w:rsidR="00E65FF4" w:rsidRPr="00C8082D" w:rsidRDefault="00E65FF4" w:rsidP="00E70D5B">
      <w:pPr>
        <w:pStyle w:val="Heading1"/>
        <w:rPr>
          <w:rFonts w:ascii="Arial" w:hAnsi="Arial" w:cs="Arial"/>
          <w:sz w:val="28"/>
          <w:szCs w:val="28"/>
        </w:rPr>
      </w:pPr>
    </w:p>
    <w:p w14:paraId="338BC4D6" w14:textId="77777777" w:rsidR="00E65FF4" w:rsidRPr="00C8082D" w:rsidRDefault="00E65FF4" w:rsidP="00E70D5B">
      <w:pPr>
        <w:pStyle w:val="Heading1"/>
        <w:rPr>
          <w:rFonts w:ascii="Arial" w:hAnsi="Arial" w:cs="Arial"/>
          <w:sz w:val="28"/>
          <w:szCs w:val="28"/>
        </w:rPr>
      </w:pPr>
    </w:p>
    <w:p w14:paraId="140B05CF" w14:textId="77777777" w:rsidR="00E65FF4" w:rsidRPr="00C8082D" w:rsidRDefault="00E65FF4" w:rsidP="00E70D5B">
      <w:pPr>
        <w:pStyle w:val="Heading1"/>
        <w:rPr>
          <w:rFonts w:ascii="Arial" w:hAnsi="Arial" w:cs="Arial"/>
          <w:sz w:val="28"/>
          <w:szCs w:val="28"/>
        </w:rPr>
      </w:pPr>
    </w:p>
    <w:p w14:paraId="05EA954B" w14:textId="77777777" w:rsidR="00E65FF4" w:rsidRPr="00C8082D" w:rsidRDefault="00E65FF4" w:rsidP="00E70D5B">
      <w:pPr>
        <w:pStyle w:val="Heading1"/>
        <w:rPr>
          <w:rFonts w:ascii="Arial" w:hAnsi="Arial" w:cs="Arial"/>
          <w:sz w:val="28"/>
          <w:szCs w:val="28"/>
        </w:rPr>
      </w:pPr>
    </w:p>
    <w:p w14:paraId="136E0F7A" w14:textId="77777777" w:rsidR="00E65FF4" w:rsidRPr="00C8082D" w:rsidRDefault="00E65FF4" w:rsidP="00E70D5B">
      <w:pPr>
        <w:pStyle w:val="Heading1"/>
        <w:rPr>
          <w:rFonts w:ascii="Arial" w:hAnsi="Arial" w:cs="Arial"/>
          <w:sz w:val="28"/>
          <w:szCs w:val="28"/>
        </w:rPr>
      </w:pPr>
    </w:p>
    <w:p w14:paraId="00547BC3" w14:textId="77777777" w:rsidR="00E65FF4" w:rsidRPr="00C8082D" w:rsidRDefault="00E65FF4" w:rsidP="00E70D5B">
      <w:pPr>
        <w:pStyle w:val="Heading1"/>
        <w:rPr>
          <w:rFonts w:ascii="Arial" w:hAnsi="Arial" w:cs="Arial"/>
          <w:sz w:val="28"/>
          <w:szCs w:val="28"/>
        </w:rPr>
      </w:pPr>
    </w:p>
    <w:p w14:paraId="441CA368" w14:textId="77777777" w:rsidR="00E65FF4" w:rsidRPr="00C8082D" w:rsidRDefault="00E65FF4" w:rsidP="00E70D5B">
      <w:pPr>
        <w:pStyle w:val="Heading1"/>
        <w:rPr>
          <w:rFonts w:ascii="Arial" w:hAnsi="Arial" w:cs="Arial"/>
          <w:sz w:val="28"/>
          <w:szCs w:val="28"/>
        </w:rPr>
      </w:pPr>
    </w:p>
    <w:p w14:paraId="19B5B622" w14:textId="77777777" w:rsidR="00E65FF4" w:rsidRPr="00C8082D" w:rsidRDefault="00E65FF4" w:rsidP="00E70D5B">
      <w:pPr>
        <w:pStyle w:val="Heading1"/>
        <w:rPr>
          <w:rFonts w:ascii="Arial" w:hAnsi="Arial" w:cs="Arial"/>
          <w:sz w:val="28"/>
          <w:szCs w:val="28"/>
        </w:rPr>
      </w:pPr>
    </w:p>
    <w:p w14:paraId="6B19070C" w14:textId="77777777" w:rsidR="00E65FF4" w:rsidRPr="00C8082D" w:rsidRDefault="00E65FF4" w:rsidP="00E70D5B">
      <w:pPr>
        <w:pStyle w:val="Heading1"/>
        <w:rPr>
          <w:rFonts w:ascii="Arial" w:hAnsi="Arial" w:cs="Arial"/>
          <w:sz w:val="28"/>
          <w:szCs w:val="28"/>
        </w:rPr>
      </w:pPr>
    </w:p>
    <w:p w14:paraId="3A304940" w14:textId="77777777" w:rsidR="00E65FF4" w:rsidRPr="00C8082D" w:rsidRDefault="00E65FF4" w:rsidP="00E70D5B">
      <w:pPr>
        <w:pStyle w:val="Heading1"/>
        <w:rPr>
          <w:rFonts w:ascii="Arial" w:hAnsi="Arial" w:cs="Arial"/>
          <w:sz w:val="28"/>
          <w:szCs w:val="28"/>
        </w:rPr>
      </w:pPr>
    </w:p>
    <w:p w14:paraId="6976F9AF" w14:textId="77777777" w:rsidR="00E65FF4" w:rsidRPr="00C8082D" w:rsidRDefault="00E65FF4" w:rsidP="00E70D5B">
      <w:pPr>
        <w:pStyle w:val="Heading1"/>
        <w:rPr>
          <w:rFonts w:ascii="Arial" w:hAnsi="Arial" w:cs="Arial"/>
          <w:sz w:val="28"/>
          <w:szCs w:val="28"/>
        </w:rPr>
      </w:pPr>
    </w:p>
    <w:p w14:paraId="3152764C" w14:textId="77777777" w:rsidR="003650B8" w:rsidRDefault="003650B8" w:rsidP="00E70D5B">
      <w:pPr>
        <w:pStyle w:val="Heading1"/>
        <w:rPr>
          <w:rFonts w:ascii="Arial" w:hAnsi="Arial" w:cs="Arial"/>
          <w:sz w:val="28"/>
          <w:szCs w:val="28"/>
        </w:rPr>
      </w:pPr>
    </w:p>
    <w:p w14:paraId="0851B99A" w14:textId="77777777" w:rsidR="003650B8" w:rsidRDefault="003650B8" w:rsidP="00E70D5B">
      <w:pPr>
        <w:pStyle w:val="Heading1"/>
        <w:rPr>
          <w:rFonts w:ascii="Arial" w:hAnsi="Arial" w:cs="Arial"/>
          <w:sz w:val="28"/>
          <w:szCs w:val="28"/>
        </w:rPr>
      </w:pPr>
    </w:p>
    <w:p w14:paraId="2C0685AA" w14:textId="77777777" w:rsidR="003650B8" w:rsidRDefault="003650B8" w:rsidP="00E70D5B">
      <w:pPr>
        <w:pStyle w:val="Heading1"/>
        <w:rPr>
          <w:rFonts w:ascii="Arial" w:hAnsi="Arial" w:cs="Arial"/>
          <w:sz w:val="28"/>
          <w:szCs w:val="28"/>
        </w:rPr>
      </w:pPr>
    </w:p>
    <w:p w14:paraId="276EC188" w14:textId="1750220D" w:rsidR="00E70D5B" w:rsidRPr="00C8082D" w:rsidRDefault="00E70D5B" w:rsidP="00E70D5B">
      <w:pPr>
        <w:pStyle w:val="Heading1"/>
        <w:rPr>
          <w:rFonts w:ascii="Arial" w:hAnsi="Arial" w:cs="Arial"/>
          <w:sz w:val="28"/>
          <w:szCs w:val="28"/>
        </w:rPr>
      </w:pPr>
    </w:p>
    <w:sectPr w:rsidR="00E70D5B" w:rsidRPr="00C8082D" w:rsidSect="00E65FF4">
      <w:footerReference w:type="default" r:id="rId8"/>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1210DE" w14:textId="77777777" w:rsidR="0062750D" w:rsidRDefault="0062750D" w:rsidP="00E65FF4">
      <w:pPr>
        <w:spacing w:after="0" w:line="240" w:lineRule="auto"/>
      </w:pPr>
      <w:r>
        <w:separator/>
      </w:r>
    </w:p>
  </w:endnote>
  <w:endnote w:type="continuationSeparator" w:id="0">
    <w:p w14:paraId="2083E0E3" w14:textId="77777777" w:rsidR="0062750D" w:rsidRDefault="0062750D" w:rsidP="00E65F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42860463"/>
      <w:docPartObj>
        <w:docPartGallery w:val="Page Numbers (Bottom of Page)"/>
        <w:docPartUnique/>
      </w:docPartObj>
    </w:sdtPr>
    <w:sdtEndPr>
      <w:rPr>
        <w:noProof/>
      </w:rPr>
    </w:sdtEndPr>
    <w:sdtContent>
      <w:p w14:paraId="2007E415" w14:textId="77777777" w:rsidR="00E65FF4" w:rsidRDefault="00E65FF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9C5BAF7" w14:textId="77777777" w:rsidR="00E65FF4" w:rsidRDefault="00E65F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BAF361" w14:textId="77777777" w:rsidR="0062750D" w:rsidRDefault="0062750D" w:rsidP="00E65FF4">
      <w:pPr>
        <w:spacing w:after="0" w:line="240" w:lineRule="auto"/>
      </w:pPr>
      <w:r>
        <w:separator/>
      </w:r>
    </w:p>
  </w:footnote>
  <w:footnote w:type="continuationSeparator" w:id="0">
    <w:p w14:paraId="6F46A58F" w14:textId="77777777" w:rsidR="0062750D" w:rsidRDefault="0062750D" w:rsidP="00E65F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0E61B1"/>
    <w:multiLevelType w:val="hybridMultilevel"/>
    <w:tmpl w:val="2AB27B6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62552D29"/>
    <w:multiLevelType w:val="hybridMultilevel"/>
    <w:tmpl w:val="7D326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71665F"/>
    <w:multiLevelType w:val="hybridMultilevel"/>
    <w:tmpl w:val="4A981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5648C4"/>
    <w:multiLevelType w:val="hybridMultilevel"/>
    <w:tmpl w:val="B6FEA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376BAE"/>
    <w:multiLevelType w:val="hybridMultilevel"/>
    <w:tmpl w:val="86D64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D5B"/>
    <w:rsid w:val="0000220D"/>
    <w:rsid w:val="00002AB1"/>
    <w:rsid w:val="00003DD3"/>
    <w:rsid w:val="00005797"/>
    <w:rsid w:val="00027565"/>
    <w:rsid w:val="00030FC6"/>
    <w:rsid w:val="00033137"/>
    <w:rsid w:val="0004297F"/>
    <w:rsid w:val="00051FCD"/>
    <w:rsid w:val="00054271"/>
    <w:rsid w:val="000679EF"/>
    <w:rsid w:val="00071307"/>
    <w:rsid w:val="00082553"/>
    <w:rsid w:val="00085050"/>
    <w:rsid w:val="0008525A"/>
    <w:rsid w:val="00086DA4"/>
    <w:rsid w:val="00087D98"/>
    <w:rsid w:val="000A311A"/>
    <w:rsid w:val="000A3861"/>
    <w:rsid w:val="000A4AB2"/>
    <w:rsid w:val="000A56C4"/>
    <w:rsid w:val="000A7522"/>
    <w:rsid w:val="000B58DA"/>
    <w:rsid w:val="000D5723"/>
    <w:rsid w:val="000E1C55"/>
    <w:rsid w:val="000E4494"/>
    <w:rsid w:val="000E6058"/>
    <w:rsid w:val="000E7062"/>
    <w:rsid w:val="000F0076"/>
    <w:rsid w:val="00100AEE"/>
    <w:rsid w:val="00101312"/>
    <w:rsid w:val="001250FF"/>
    <w:rsid w:val="00131121"/>
    <w:rsid w:val="00133943"/>
    <w:rsid w:val="00135045"/>
    <w:rsid w:val="00137042"/>
    <w:rsid w:val="00137A64"/>
    <w:rsid w:val="00147131"/>
    <w:rsid w:val="00155DB4"/>
    <w:rsid w:val="001655FA"/>
    <w:rsid w:val="0018478F"/>
    <w:rsid w:val="0019541C"/>
    <w:rsid w:val="001A5CD6"/>
    <w:rsid w:val="001B2B75"/>
    <w:rsid w:val="001B589B"/>
    <w:rsid w:val="001C16FC"/>
    <w:rsid w:val="001C40F4"/>
    <w:rsid w:val="001C4376"/>
    <w:rsid w:val="001E5095"/>
    <w:rsid w:val="001E7A45"/>
    <w:rsid w:val="001F0352"/>
    <w:rsid w:val="001F30B1"/>
    <w:rsid w:val="001F4641"/>
    <w:rsid w:val="00200FF9"/>
    <w:rsid w:val="00211756"/>
    <w:rsid w:val="00213E65"/>
    <w:rsid w:val="00221021"/>
    <w:rsid w:val="00222453"/>
    <w:rsid w:val="002235CE"/>
    <w:rsid w:val="002506C0"/>
    <w:rsid w:val="00254042"/>
    <w:rsid w:val="00254F64"/>
    <w:rsid w:val="002637DB"/>
    <w:rsid w:val="00264B0D"/>
    <w:rsid w:val="00270F51"/>
    <w:rsid w:val="00284174"/>
    <w:rsid w:val="00286A60"/>
    <w:rsid w:val="00286FDD"/>
    <w:rsid w:val="002B0557"/>
    <w:rsid w:val="002B1CB6"/>
    <w:rsid w:val="002D505E"/>
    <w:rsid w:val="002D599A"/>
    <w:rsid w:val="002E1218"/>
    <w:rsid w:val="002F4A77"/>
    <w:rsid w:val="002F582C"/>
    <w:rsid w:val="002F77B1"/>
    <w:rsid w:val="0030261B"/>
    <w:rsid w:val="003073C5"/>
    <w:rsid w:val="00315A7B"/>
    <w:rsid w:val="0031796B"/>
    <w:rsid w:val="003215DA"/>
    <w:rsid w:val="0032244C"/>
    <w:rsid w:val="00322D19"/>
    <w:rsid w:val="003338B3"/>
    <w:rsid w:val="003403D4"/>
    <w:rsid w:val="003447EE"/>
    <w:rsid w:val="00346C34"/>
    <w:rsid w:val="00347149"/>
    <w:rsid w:val="00357926"/>
    <w:rsid w:val="0036503B"/>
    <w:rsid w:val="003650B8"/>
    <w:rsid w:val="00367596"/>
    <w:rsid w:val="00371060"/>
    <w:rsid w:val="00374DC2"/>
    <w:rsid w:val="00375402"/>
    <w:rsid w:val="00375637"/>
    <w:rsid w:val="0038184F"/>
    <w:rsid w:val="0039350C"/>
    <w:rsid w:val="00395C60"/>
    <w:rsid w:val="0039687D"/>
    <w:rsid w:val="003A3DD6"/>
    <w:rsid w:val="003A492E"/>
    <w:rsid w:val="003C6609"/>
    <w:rsid w:val="003D6287"/>
    <w:rsid w:val="003E4542"/>
    <w:rsid w:val="003F0384"/>
    <w:rsid w:val="004130A6"/>
    <w:rsid w:val="00454D7A"/>
    <w:rsid w:val="00455D30"/>
    <w:rsid w:val="004633DA"/>
    <w:rsid w:val="00477FA2"/>
    <w:rsid w:val="00483ED8"/>
    <w:rsid w:val="00487F7E"/>
    <w:rsid w:val="004A0A43"/>
    <w:rsid w:val="004A3A59"/>
    <w:rsid w:val="004B6516"/>
    <w:rsid w:val="004C3CCA"/>
    <w:rsid w:val="005019AD"/>
    <w:rsid w:val="00506DDB"/>
    <w:rsid w:val="005071C9"/>
    <w:rsid w:val="00531813"/>
    <w:rsid w:val="005457C5"/>
    <w:rsid w:val="0055257B"/>
    <w:rsid w:val="005570F0"/>
    <w:rsid w:val="005629CB"/>
    <w:rsid w:val="005668FB"/>
    <w:rsid w:val="005809D1"/>
    <w:rsid w:val="005862B9"/>
    <w:rsid w:val="00586BED"/>
    <w:rsid w:val="005965AA"/>
    <w:rsid w:val="005D10D2"/>
    <w:rsid w:val="005D47DD"/>
    <w:rsid w:val="005D4C2B"/>
    <w:rsid w:val="005D5A26"/>
    <w:rsid w:val="005D67E4"/>
    <w:rsid w:val="005E06AE"/>
    <w:rsid w:val="005F143F"/>
    <w:rsid w:val="0060109C"/>
    <w:rsid w:val="00606397"/>
    <w:rsid w:val="0062750D"/>
    <w:rsid w:val="0063409A"/>
    <w:rsid w:val="00634448"/>
    <w:rsid w:val="00635275"/>
    <w:rsid w:val="0064705E"/>
    <w:rsid w:val="00660008"/>
    <w:rsid w:val="00665BDD"/>
    <w:rsid w:val="006905CE"/>
    <w:rsid w:val="006B3B2C"/>
    <w:rsid w:val="006B3F11"/>
    <w:rsid w:val="006D16DA"/>
    <w:rsid w:val="006D5934"/>
    <w:rsid w:val="00703182"/>
    <w:rsid w:val="00715703"/>
    <w:rsid w:val="0072372F"/>
    <w:rsid w:val="007272D3"/>
    <w:rsid w:val="007341BF"/>
    <w:rsid w:val="007577B7"/>
    <w:rsid w:val="00757E34"/>
    <w:rsid w:val="007715E6"/>
    <w:rsid w:val="00772484"/>
    <w:rsid w:val="007835FF"/>
    <w:rsid w:val="007877F2"/>
    <w:rsid w:val="00791D0B"/>
    <w:rsid w:val="0079371F"/>
    <w:rsid w:val="007B5FAF"/>
    <w:rsid w:val="007C2B00"/>
    <w:rsid w:val="007D0981"/>
    <w:rsid w:val="007D19A0"/>
    <w:rsid w:val="007D5FAA"/>
    <w:rsid w:val="007D6018"/>
    <w:rsid w:val="007F1561"/>
    <w:rsid w:val="007F3CFD"/>
    <w:rsid w:val="008016E0"/>
    <w:rsid w:val="00802BA3"/>
    <w:rsid w:val="00807E72"/>
    <w:rsid w:val="00810BAC"/>
    <w:rsid w:val="00815082"/>
    <w:rsid w:val="00835A2B"/>
    <w:rsid w:val="008422D5"/>
    <w:rsid w:val="008629D0"/>
    <w:rsid w:val="00867973"/>
    <w:rsid w:val="00867EA9"/>
    <w:rsid w:val="00874A81"/>
    <w:rsid w:val="00877393"/>
    <w:rsid w:val="00877BA4"/>
    <w:rsid w:val="00880589"/>
    <w:rsid w:val="008808D0"/>
    <w:rsid w:val="00881326"/>
    <w:rsid w:val="00885900"/>
    <w:rsid w:val="00885E3C"/>
    <w:rsid w:val="0088601C"/>
    <w:rsid w:val="00886D24"/>
    <w:rsid w:val="00887126"/>
    <w:rsid w:val="008B2354"/>
    <w:rsid w:val="008E1603"/>
    <w:rsid w:val="008E6BB9"/>
    <w:rsid w:val="00904D64"/>
    <w:rsid w:val="0091217D"/>
    <w:rsid w:val="0091577D"/>
    <w:rsid w:val="009168C2"/>
    <w:rsid w:val="00921B9B"/>
    <w:rsid w:val="00922CAA"/>
    <w:rsid w:val="0092750A"/>
    <w:rsid w:val="00952861"/>
    <w:rsid w:val="0096523B"/>
    <w:rsid w:val="00984945"/>
    <w:rsid w:val="00986BE2"/>
    <w:rsid w:val="0098763E"/>
    <w:rsid w:val="009927DB"/>
    <w:rsid w:val="00994457"/>
    <w:rsid w:val="009A1A51"/>
    <w:rsid w:val="009A75C7"/>
    <w:rsid w:val="009B047A"/>
    <w:rsid w:val="009B166D"/>
    <w:rsid w:val="009B170C"/>
    <w:rsid w:val="009B4AB8"/>
    <w:rsid w:val="009C2D12"/>
    <w:rsid w:val="009C39B8"/>
    <w:rsid w:val="009C7292"/>
    <w:rsid w:val="009C7D75"/>
    <w:rsid w:val="009C7FB3"/>
    <w:rsid w:val="009D6952"/>
    <w:rsid w:val="009D7E56"/>
    <w:rsid w:val="009E2819"/>
    <w:rsid w:val="009E4887"/>
    <w:rsid w:val="009E787A"/>
    <w:rsid w:val="009F2450"/>
    <w:rsid w:val="00A022C9"/>
    <w:rsid w:val="00A0428B"/>
    <w:rsid w:val="00A05A29"/>
    <w:rsid w:val="00A05C39"/>
    <w:rsid w:val="00A22DDD"/>
    <w:rsid w:val="00A23557"/>
    <w:rsid w:val="00A3678C"/>
    <w:rsid w:val="00A36FD3"/>
    <w:rsid w:val="00A42FC4"/>
    <w:rsid w:val="00A4434E"/>
    <w:rsid w:val="00A477F1"/>
    <w:rsid w:val="00A50CA4"/>
    <w:rsid w:val="00A51326"/>
    <w:rsid w:val="00A51A2D"/>
    <w:rsid w:val="00A53FF4"/>
    <w:rsid w:val="00A60858"/>
    <w:rsid w:val="00A63569"/>
    <w:rsid w:val="00A651F2"/>
    <w:rsid w:val="00A67857"/>
    <w:rsid w:val="00A7301A"/>
    <w:rsid w:val="00A87278"/>
    <w:rsid w:val="00A91B21"/>
    <w:rsid w:val="00A96BCE"/>
    <w:rsid w:val="00AB2A39"/>
    <w:rsid w:val="00AB2E34"/>
    <w:rsid w:val="00AC5A8B"/>
    <w:rsid w:val="00AF1585"/>
    <w:rsid w:val="00AF479E"/>
    <w:rsid w:val="00B01B47"/>
    <w:rsid w:val="00B05BCB"/>
    <w:rsid w:val="00B0785A"/>
    <w:rsid w:val="00B17A32"/>
    <w:rsid w:val="00B6275C"/>
    <w:rsid w:val="00B8303F"/>
    <w:rsid w:val="00B94178"/>
    <w:rsid w:val="00B951C0"/>
    <w:rsid w:val="00BD4B60"/>
    <w:rsid w:val="00BE16A2"/>
    <w:rsid w:val="00BE2832"/>
    <w:rsid w:val="00BF0690"/>
    <w:rsid w:val="00C03BBC"/>
    <w:rsid w:val="00C04E76"/>
    <w:rsid w:val="00C21C8C"/>
    <w:rsid w:val="00C2445F"/>
    <w:rsid w:val="00C24DB7"/>
    <w:rsid w:val="00C269A4"/>
    <w:rsid w:val="00C4117C"/>
    <w:rsid w:val="00C43B87"/>
    <w:rsid w:val="00C50BC5"/>
    <w:rsid w:val="00C6168D"/>
    <w:rsid w:val="00C67BF0"/>
    <w:rsid w:val="00C720F2"/>
    <w:rsid w:val="00C726C3"/>
    <w:rsid w:val="00C770B0"/>
    <w:rsid w:val="00C8082D"/>
    <w:rsid w:val="00C86A2E"/>
    <w:rsid w:val="00C90166"/>
    <w:rsid w:val="00CA2588"/>
    <w:rsid w:val="00CB36B3"/>
    <w:rsid w:val="00CC3601"/>
    <w:rsid w:val="00CD6D6C"/>
    <w:rsid w:val="00CE4A7A"/>
    <w:rsid w:val="00CE74FC"/>
    <w:rsid w:val="00CE7D12"/>
    <w:rsid w:val="00CF2F1A"/>
    <w:rsid w:val="00D10431"/>
    <w:rsid w:val="00D27581"/>
    <w:rsid w:val="00D3095D"/>
    <w:rsid w:val="00D440F0"/>
    <w:rsid w:val="00D5146A"/>
    <w:rsid w:val="00D6336C"/>
    <w:rsid w:val="00D7705E"/>
    <w:rsid w:val="00D8491A"/>
    <w:rsid w:val="00D850E6"/>
    <w:rsid w:val="00D86994"/>
    <w:rsid w:val="00D87A63"/>
    <w:rsid w:val="00DB7688"/>
    <w:rsid w:val="00DC4456"/>
    <w:rsid w:val="00DC6E7C"/>
    <w:rsid w:val="00DD1C99"/>
    <w:rsid w:val="00DE03A9"/>
    <w:rsid w:val="00DE3794"/>
    <w:rsid w:val="00DE40FB"/>
    <w:rsid w:val="00DE5455"/>
    <w:rsid w:val="00E03187"/>
    <w:rsid w:val="00E0538B"/>
    <w:rsid w:val="00E2073D"/>
    <w:rsid w:val="00E23933"/>
    <w:rsid w:val="00E247E6"/>
    <w:rsid w:val="00E41FF3"/>
    <w:rsid w:val="00E466BC"/>
    <w:rsid w:val="00E6040C"/>
    <w:rsid w:val="00E65FF4"/>
    <w:rsid w:val="00E6602C"/>
    <w:rsid w:val="00E66291"/>
    <w:rsid w:val="00E70D5B"/>
    <w:rsid w:val="00E71BA9"/>
    <w:rsid w:val="00E76151"/>
    <w:rsid w:val="00E7741A"/>
    <w:rsid w:val="00E80383"/>
    <w:rsid w:val="00E87434"/>
    <w:rsid w:val="00E918F6"/>
    <w:rsid w:val="00E92A26"/>
    <w:rsid w:val="00EA416A"/>
    <w:rsid w:val="00EB0AEF"/>
    <w:rsid w:val="00EB0E66"/>
    <w:rsid w:val="00EC15D3"/>
    <w:rsid w:val="00EC5F8C"/>
    <w:rsid w:val="00EC61AC"/>
    <w:rsid w:val="00ED0594"/>
    <w:rsid w:val="00ED71AC"/>
    <w:rsid w:val="00EE48BF"/>
    <w:rsid w:val="00EE7998"/>
    <w:rsid w:val="00EF5495"/>
    <w:rsid w:val="00F0005B"/>
    <w:rsid w:val="00F01E8A"/>
    <w:rsid w:val="00F020E6"/>
    <w:rsid w:val="00F15763"/>
    <w:rsid w:val="00F2039D"/>
    <w:rsid w:val="00F37A08"/>
    <w:rsid w:val="00F422DB"/>
    <w:rsid w:val="00F43AB3"/>
    <w:rsid w:val="00F47B67"/>
    <w:rsid w:val="00F54CEA"/>
    <w:rsid w:val="00F60DAD"/>
    <w:rsid w:val="00F62322"/>
    <w:rsid w:val="00F63527"/>
    <w:rsid w:val="00F6524C"/>
    <w:rsid w:val="00F7587E"/>
    <w:rsid w:val="00F76B6A"/>
    <w:rsid w:val="00F834DE"/>
    <w:rsid w:val="00FA0DAA"/>
    <w:rsid w:val="00FA2CE1"/>
    <w:rsid w:val="00FA34BF"/>
    <w:rsid w:val="00FA5C9F"/>
    <w:rsid w:val="00FB1B00"/>
    <w:rsid w:val="00FB4037"/>
    <w:rsid w:val="00FB425D"/>
    <w:rsid w:val="00FC07C6"/>
    <w:rsid w:val="00FE64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DB658"/>
  <w15:chartTrackingRefBased/>
  <w15:docId w15:val="{EDA75A32-2FDE-4847-A328-C3BA8F5AD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0D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70D5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0D5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70D5B"/>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E65FF4"/>
    <w:pPr>
      <w:outlineLvl w:val="9"/>
    </w:pPr>
    <w:rPr>
      <w:lang w:val="en-US"/>
    </w:rPr>
  </w:style>
  <w:style w:type="paragraph" w:styleId="TOC1">
    <w:name w:val="toc 1"/>
    <w:basedOn w:val="Normal"/>
    <w:next w:val="Normal"/>
    <w:autoRedefine/>
    <w:uiPriority w:val="39"/>
    <w:unhideWhenUsed/>
    <w:rsid w:val="003650B8"/>
    <w:pPr>
      <w:tabs>
        <w:tab w:val="right" w:leader="dot" w:pos="9016"/>
      </w:tabs>
      <w:spacing w:after="100"/>
    </w:pPr>
  </w:style>
  <w:style w:type="paragraph" w:styleId="TOC2">
    <w:name w:val="toc 2"/>
    <w:basedOn w:val="Normal"/>
    <w:next w:val="Normal"/>
    <w:autoRedefine/>
    <w:uiPriority w:val="39"/>
    <w:unhideWhenUsed/>
    <w:rsid w:val="00E65FF4"/>
    <w:pPr>
      <w:spacing w:after="100"/>
      <w:ind w:left="220"/>
    </w:pPr>
  </w:style>
  <w:style w:type="character" w:styleId="Hyperlink">
    <w:name w:val="Hyperlink"/>
    <w:basedOn w:val="DefaultParagraphFont"/>
    <w:uiPriority w:val="99"/>
    <w:unhideWhenUsed/>
    <w:rsid w:val="00E65FF4"/>
    <w:rPr>
      <w:color w:val="0563C1" w:themeColor="hyperlink"/>
      <w:u w:val="single"/>
    </w:rPr>
  </w:style>
  <w:style w:type="paragraph" w:styleId="Header">
    <w:name w:val="header"/>
    <w:basedOn w:val="Normal"/>
    <w:link w:val="HeaderChar"/>
    <w:uiPriority w:val="99"/>
    <w:unhideWhenUsed/>
    <w:rsid w:val="00E65F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5FF4"/>
  </w:style>
  <w:style w:type="paragraph" w:styleId="Footer">
    <w:name w:val="footer"/>
    <w:basedOn w:val="Normal"/>
    <w:link w:val="FooterChar"/>
    <w:uiPriority w:val="99"/>
    <w:unhideWhenUsed/>
    <w:rsid w:val="00E65F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5FF4"/>
  </w:style>
  <w:style w:type="paragraph" w:styleId="NoSpacing">
    <w:name w:val="No Spacing"/>
    <w:link w:val="NoSpacingChar"/>
    <w:uiPriority w:val="1"/>
    <w:qFormat/>
    <w:rsid w:val="00E65FF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65FF4"/>
    <w:rPr>
      <w:rFonts w:eastAsiaTheme="minorEastAsia"/>
      <w:lang w:val="en-US"/>
    </w:rPr>
  </w:style>
  <w:style w:type="paragraph" w:styleId="ListParagraph">
    <w:name w:val="List Paragraph"/>
    <w:basedOn w:val="Normal"/>
    <w:uiPriority w:val="34"/>
    <w:qFormat/>
    <w:rsid w:val="000A7522"/>
    <w:pPr>
      <w:ind w:left="720"/>
      <w:contextualSpacing/>
    </w:pPr>
  </w:style>
  <w:style w:type="paragraph" w:styleId="Bibliography">
    <w:name w:val="Bibliography"/>
    <w:basedOn w:val="Normal"/>
    <w:next w:val="Normal"/>
    <w:uiPriority w:val="37"/>
    <w:unhideWhenUsed/>
    <w:rsid w:val="00703182"/>
  </w:style>
  <w:style w:type="table" w:styleId="TableGrid">
    <w:name w:val="Table Grid"/>
    <w:basedOn w:val="TableNormal"/>
    <w:uiPriority w:val="39"/>
    <w:rsid w:val="000A38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861382">
      <w:bodyDiv w:val="1"/>
      <w:marLeft w:val="0"/>
      <w:marRight w:val="0"/>
      <w:marTop w:val="0"/>
      <w:marBottom w:val="0"/>
      <w:divBdr>
        <w:top w:val="none" w:sz="0" w:space="0" w:color="auto"/>
        <w:left w:val="none" w:sz="0" w:space="0" w:color="auto"/>
        <w:bottom w:val="none" w:sz="0" w:space="0" w:color="auto"/>
        <w:right w:val="none" w:sz="0" w:space="0" w:color="auto"/>
      </w:divBdr>
    </w:div>
    <w:div w:id="48237195">
      <w:bodyDiv w:val="1"/>
      <w:marLeft w:val="0"/>
      <w:marRight w:val="0"/>
      <w:marTop w:val="0"/>
      <w:marBottom w:val="0"/>
      <w:divBdr>
        <w:top w:val="none" w:sz="0" w:space="0" w:color="auto"/>
        <w:left w:val="none" w:sz="0" w:space="0" w:color="auto"/>
        <w:bottom w:val="none" w:sz="0" w:space="0" w:color="auto"/>
        <w:right w:val="none" w:sz="0" w:space="0" w:color="auto"/>
      </w:divBdr>
    </w:div>
    <w:div w:id="48962121">
      <w:bodyDiv w:val="1"/>
      <w:marLeft w:val="0"/>
      <w:marRight w:val="0"/>
      <w:marTop w:val="0"/>
      <w:marBottom w:val="0"/>
      <w:divBdr>
        <w:top w:val="none" w:sz="0" w:space="0" w:color="auto"/>
        <w:left w:val="none" w:sz="0" w:space="0" w:color="auto"/>
        <w:bottom w:val="none" w:sz="0" w:space="0" w:color="auto"/>
        <w:right w:val="none" w:sz="0" w:space="0" w:color="auto"/>
      </w:divBdr>
    </w:div>
    <w:div w:id="74864544">
      <w:bodyDiv w:val="1"/>
      <w:marLeft w:val="0"/>
      <w:marRight w:val="0"/>
      <w:marTop w:val="0"/>
      <w:marBottom w:val="0"/>
      <w:divBdr>
        <w:top w:val="none" w:sz="0" w:space="0" w:color="auto"/>
        <w:left w:val="none" w:sz="0" w:space="0" w:color="auto"/>
        <w:bottom w:val="none" w:sz="0" w:space="0" w:color="auto"/>
        <w:right w:val="none" w:sz="0" w:space="0" w:color="auto"/>
      </w:divBdr>
    </w:div>
    <w:div w:id="87695173">
      <w:bodyDiv w:val="1"/>
      <w:marLeft w:val="0"/>
      <w:marRight w:val="0"/>
      <w:marTop w:val="0"/>
      <w:marBottom w:val="0"/>
      <w:divBdr>
        <w:top w:val="none" w:sz="0" w:space="0" w:color="auto"/>
        <w:left w:val="none" w:sz="0" w:space="0" w:color="auto"/>
        <w:bottom w:val="none" w:sz="0" w:space="0" w:color="auto"/>
        <w:right w:val="none" w:sz="0" w:space="0" w:color="auto"/>
      </w:divBdr>
    </w:div>
    <w:div w:id="104470065">
      <w:bodyDiv w:val="1"/>
      <w:marLeft w:val="0"/>
      <w:marRight w:val="0"/>
      <w:marTop w:val="0"/>
      <w:marBottom w:val="0"/>
      <w:divBdr>
        <w:top w:val="none" w:sz="0" w:space="0" w:color="auto"/>
        <w:left w:val="none" w:sz="0" w:space="0" w:color="auto"/>
        <w:bottom w:val="none" w:sz="0" w:space="0" w:color="auto"/>
        <w:right w:val="none" w:sz="0" w:space="0" w:color="auto"/>
      </w:divBdr>
    </w:div>
    <w:div w:id="212153830">
      <w:bodyDiv w:val="1"/>
      <w:marLeft w:val="0"/>
      <w:marRight w:val="0"/>
      <w:marTop w:val="0"/>
      <w:marBottom w:val="0"/>
      <w:divBdr>
        <w:top w:val="none" w:sz="0" w:space="0" w:color="auto"/>
        <w:left w:val="none" w:sz="0" w:space="0" w:color="auto"/>
        <w:bottom w:val="none" w:sz="0" w:space="0" w:color="auto"/>
        <w:right w:val="none" w:sz="0" w:space="0" w:color="auto"/>
      </w:divBdr>
    </w:div>
    <w:div w:id="228543552">
      <w:bodyDiv w:val="1"/>
      <w:marLeft w:val="0"/>
      <w:marRight w:val="0"/>
      <w:marTop w:val="0"/>
      <w:marBottom w:val="0"/>
      <w:divBdr>
        <w:top w:val="none" w:sz="0" w:space="0" w:color="auto"/>
        <w:left w:val="none" w:sz="0" w:space="0" w:color="auto"/>
        <w:bottom w:val="none" w:sz="0" w:space="0" w:color="auto"/>
        <w:right w:val="none" w:sz="0" w:space="0" w:color="auto"/>
      </w:divBdr>
    </w:div>
    <w:div w:id="252588356">
      <w:bodyDiv w:val="1"/>
      <w:marLeft w:val="0"/>
      <w:marRight w:val="0"/>
      <w:marTop w:val="0"/>
      <w:marBottom w:val="0"/>
      <w:divBdr>
        <w:top w:val="none" w:sz="0" w:space="0" w:color="auto"/>
        <w:left w:val="none" w:sz="0" w:space="0" w:color="auto"/>
        <w:bottom w:val="none" w:sz="0" w:space="0" w:color="auto"/>
        <w:right w:val="none" w:sz="0" w:space="0" w:color="auto"/>
      </w:divBdr>
    </w:div>
    <w:div w:id="261186387">
      <w:bodyDiv w:val="1"/>
      <w:marLeft w:val="0"/>
      <w:marRight w:val="0"/>
      <w:marTop w:val="0"/>
      <w:marBottom w:val="0"/>
      <w:divBdr>
        <w:top w:val="none" w:sz="0" w:space="0" w:color="auto"/>
        <w:left w:val="none" w:sz="0" w:space="0" w:color="auto"/>
        <w:bottom w:val="none" w:sz="0" w:space="0" w:color="auto"/>
        <w:right w:val="none" w:sz="0" w:space="0" w:color="auto"/>
      </w:divBdr>
    </w:div>
    <w:div w:id="279727448">
      <w:bodyDiv w:val="1"/>
      <w:marLeft w:val="0"/>
      <w:marRight w:val="0"/>
      <w:marTop w:val="0"/>
      <w:marBottom w:val="0"/>
      <w:divBdr>
        <w:top w:val="none" w:sz="0" w:space="0" w:color="auto"/>
        <w:left w:val="none" w:sz="0" w:space="0" w:color="auto"/>
        <w:bottom w:val="none" w:sz="0" w:space="0" w:color="auto"/>
        <w:right w:val="none" w:sz="0" w:space="0" w:color="auto"/>
      </w:divBdr>
    </w:div>
    <w:div w:id="285158965">
      <w:bodyDiv w:val="1"/>
      <w:marLeft w:val="0"/>
      <w:marRight w:val="0"/>
      <w:marTop w:val="0"/>
      <w:marBottom w:val="0"/>
      <w:divBdr>
        <w:top w:val="none" w:sz="0" w:space="0" w:color="auto"/>
        <w:left w:val="none" w:sz="0" w:space="0" w:color="auto"/>
        <w:bottom w:val="none" w:sz="0" w:space="0" w:color="auto"/>
        <w:right w:val="none" w:sz="0" w:space="0" w:color="auto"/>
      </w:divBdr>
    </w:div>
    <w:div w:id="298388565">
      <w:bodyDiv w:val="1"/>
      <w:marLeft w:val="0"/>
      <w:marRight w:val="0"/>
      <w:marTop w:val="0"/>
      <w:marBottom w:val="0"/>
      <w:divBdr>
        <w:top w:val="none" w:sz="0" w:space="0" w:color="auto"/>
        <w:left w:val="none" w:sz="0" w:space="0" w:color="auto"/>
        <w:bottom w:val="none" w:sz="0" w:space="0" w:color="auto"/>
        <w:right w:val="none" w:sz="0" w:space="0" w:color="auto"/>
      </w:divBdr>
    </w:div>
    <w:div w:id="328751534">
      <w:bodyDiv w:val="1"/>
      <w:marLeft w:val="0"/>
      <w:marRight w:val="0"/>
      <w:marTop w:val="0"/>
      <w:marBottom w:val="0"/>
      <w:divBdr>
        <w:top w:val="none" w:sz="0" w:space="0" w:color="auto"/>
        <w:left w:val="none" w:sz="0" w:space="0" w:color="auto"/>
        <w:bottom w:val="none" w:sz="0" w:space="0" w:color="auto"/>
        <w:right w:val="none" w:sz="0" w:space="0" w:color="auto"/>
      </w:divBdr>
    </w:div>
    <w:div w:id="367419414">
      <w:bodyDiv w:val="1"/>
      <w:marLeft w:val="0"/>
      <w:marRight w:val="0"/>
      <w:marTop w:val="0"/>
      <w:marBottom w:val="0"/>
      <w:divBdr>
        <w:top w:val="none" w:sz="0" w:space="0" w:color="auto"/>
        <w:left w:val="none" w:sz="0" w:space="0" w:color="auto"/>
        <w:bottom w:val="none" w:sz="0" w:space="0" w:color="auto"/>
        <w:right w:val="none" w:sz="0" w:space="0" w:color="auto"/>
      </w:divBdr>
    </w:div>
    <w:div w:id="386035415">
      <w:bodyDiv w:val="1"/>
      <w:marLeft w:val="0"/>
      <w:marRight w:val="0"/>
      <w:marTop w:val="0"/>
      <w:marBottom w:val="0"/>
      <w:divBdr>
        <w:top w:val="none" w:sz="0" w:space="0" w:color="auto"/>
        <w:left w:val="none" w:sz="0" w:space="0" w:color="auto"/>
        <w:bottom w:val="none" w:sz="0" w:space="0" w:color="auto"/>
        <w:right w:val="none" w:sz="0" w:space="0" w:color="auto"/>
      </w:divBdr>
    </w:div>
    <w:div w:id="398094424">
      <w:bodyDiv w:val="1"/>
      <w:marLeft w:val="0"/>
      <w:marRight w:val="0"/>
      <w:marTop w:val="0"/>
      <w:marBottom w:val="0"/>
      <w:divBdr>
        <w:top w:val="none" w:sz="0" w:space="0" w:color="auto"/>
        <w:left w:val="none" w:sz="0" w:space="0" w:color="auto"/>
        <w:bottom w:val="none" w:sz="0" w:space="0" w:color="auto"/>
        <w:right w:val="none" w:sz="0" w:space="0" w:color="auto"/>
      </w:divBdr>
    </w:div>
    <w:div w:id="548961482">
      <w:bodyDiv w:val="1"/>
      <w:marLeft w:val="0"/>
      <w:marRight w:val="0"/>
      <w:marTop w:val="0"/>
      <w:marBottom w:val="0"/>
      <w:divBdr>
        <w:top w:val="none" w:sz="0" w:space="0" w:color="auto"/>
        <w:left w:val="none" w:sz="0" w:space="0" w:color="auto"/>
        <w:bottom w:val="none" w:sz="0" w:space="0" w:color="auto"/>
        <w:right w:val="none" w:sz="0" w:space="0" w:color="auto"/>
      </w:divBdr>
    </w:div>
    <w:div w:id="571624584">
      <w:bodyDiv w:val="1"/>
      <w:marLeft w:val="0"/>
      <w:marRight w:val="0"/>
      <w:marTop w:val="0"/>
      <w:marBottom w:val="0"/>
      <w:divBdr>
        <w:top w:val="none" w:sz="0" w:space="0" w:color="auto"/>
        <w:left w:val="none" w:sz="0" w:space="0" w:color="auto"/>
        <w:bottom w:val="none" w:sz="0" w:space="0" w:color="auto"/>
        <w:right w:val="none" w:sz="0" w:space="0" w:color="auto"/>
      </w:divBdr>
    </w:div>
    <w:div w:id="617764312">
      <w:bodyDiv w:val="1"/>
      <w:marLeft w:val="0"/>
      <w:marRight w:val="0"/>
      <w:marTop w:val="0"/>
      <w:marBottom w:val="0"/>
      <w:divBdr>
        <w:top w:val="none" w:sz="0" w:space="0" w:color="auto"/>
        <w:left w:val="none" w:sz="0" w:space="0" w:color="auto"/>
        <w:bottom w:val="none" w:sz="0" w:space="0" w:color="auto"/>
        <w:right w:val="none" w:sz="0" w:space="0" w:color="auto"/>
      </w:divBdr>
    </w:div>
    <w:div w:id="661393895">
      <w:bodyDiv w:val="1"/>
      <w:marLeft w:val="0"/>
      <w:marRight w:val="0"/>
      <w:marTop w:val="0"/>
      <w:marBottom w:val="0"/>
      <w:divBdr>
        <w:top w:val="none" w:sz="0" w:space="0" w:color="auto"/>
        <w:left w:val="none" w:sz="0" w:space="0" w:color="auto"/>
        <w:bottom w:val="none" w:sz="0" w:space="0" w:color="auto"/>
        <w:right w:val="none" w:sz="0" w:space="0" w:color="auto"/>
      </w:divBdr>
    </w:div>
    <w:div w:id="663972549">
      <w:bodyDiv w:val="1"/>
      <w:marLeft w:val="0"/>
      <w:marRight w:val="0"/>
      <w:marTop w:val="0"/>
      <w:marBottom w:val="0"/>
      <w:divBdr>
        <w:top w:val="none" w:sz="0" w:space="0" w:color="auto"/>
        <w:left w:val="none" w:sz="0" w:space="0" w:color="auto"/>
        <w:bottom w:val="none" w:sz="0" w:space="0" w:color="auto"/>
        <w:right w:val="none" w:sz="0" w:space="0" w:color="auto"/>
      </w:divBdr>
    </w:div>
    <w:div w:id="700396414">
      <w:bodyDiv w:val="1"/>
      <w:marLeft w:val="0"/>
      <w:marRight w:val="0"/>
      <w:marTop w:val="0"/>
      <w:marBottom w:val="0"/>
      <w:divBdr>
        <w:top w:val="none" w:sz="0" w:space="0" w:color="auto"/>
        <w:left w:val="none" w:sz="0" w:space="0" w:color="auto"/>
        <w:bottom w:val="none" w:sz="0" w:space="0" w:color="auto"/>
        <w:right w:val="none" w:sz="0" w:space="0" w:color="auto"/>
      </w:divBdr>
    </w:div>
    <w:div w:id="716008443">
      <w:bodyDiv w:val="1"/>
      <w:marLeft w:val="0"/>
      <w:marRight w:val="0"/>
      <w:marTop w:val="0"/>
      <w:marBottom w:val="0"/>
      <w:divBdr>
        <w:top w:val="none" w:sz="0" w:space="0" w:color="auto"/>
        <w:left w:val="none" w:sz="0" w:space="0" w:color="auto"/>
        <w:bottom w:val="none" w:sz="0" w:space="0" w:color="auto"/>
        <w:right w:val="none" w:sz="0" w:space="0" w:color="auto"/>
      </w:divBdr>
    </w:div>
    <w:div w:id="721487946">
      <w:bodyDiv w:val="1"/>
      <w:marLeft w:val="0"/>
      <w:marRight w:val="0"/>
      <w:marTop w:val="0"/>
      <w:marBottom w:val="0"/>
      <w:divBdr>
        <w:top w:val="none" w:sz="0" w:space="0" w:color="auto"/>
        <w:left w:val="none" w:sz="0" w:space="0" w:color="auto"/>
        <w:bottom w:val="none" w:sz="0" w:space="0" w:color="auto"/>
        <w:right w:val="none" w:sz="0" w:space="0" w:color="auto"/>
      </w:divBdr>
    </w:div>
    <w:div w:id="877204065">
      <w:bodyDiv w:val="1"/>
      <w:marLeft w:val="0"/>
      <w:marRight w:val="0"/>
      <w:marTop w:val="0"/>
      <w:marBottom w:val="0"/>
      <w:divBdr>
        <w:top w:val="none" w:sz="0" w:space="0" w:color="auto"/>
        <w:left w:val="none" w:sz="0" w:space="0" w:color="auto"/>
        <w:bottom w:val="none" w:sz="0" w:space="0" w:color="auto"/>
        <w:right w:val="none" w:sz="0" w:space="0" w:color="auto"/>
      </w:divBdr>
    </w:div>
    <w:div w:id="929511712">
      <w:bodyDiv w:val="1"/>
      <w:marLeft w:val="0"/>
      <w:marRight w:val="0"/>
      <w:marTop w:val="0"/>
      <w:marBottom w:val="0"/>
      <w:divBdr>
        <w:top w:val="none" w:sz="0" w:space="0" w:color="auto"/>
        <w:left w:val="none" w:sz="0" w:space="0" w:color="auto"/>
        <w:bottom w:val="none" w:sz="0" w:space="0" w:color="auto"/>
        <w:right w:val="none" w:sz="0" w:space="0" w:color="auto"/>
      </w:divBdr>
    </w:div>
    <w:div w:id="930697700">
      <w:bodyDiv w:val="1"/>
      <w:marLeft w:val="0"/>
      <w:marRight w:val="0"/>
      <w:marTop w:val="0"/>
      <w:marBottom w:val="0"/>
      <w:divBdr>
        <w:top w:val="none" w:sz="0" w:space="0" w:color="auto"/>
        <w:left w:val="none" w:sz="0" w:space="0" w:color="auto"/>
        <w:bottom w:val="none" w:sz="0" w:space="0" w:color="auto"/>
        <w:right w:val="none" w:sz="0" w:space="0" w:color="auto"/>
      </w:divBdr>
    </w:div>
    <w:div w:id="969435306">
      <w:bodyDiv w:val="1"/>
      <w:marLeft w:val="0"/>
      <w:marRight w:val="0"/>
      <w:marTop w:val="0"/>
      <w:marBottom w:val="0"/>
      <w:divBdr>
        <w:top w:val="none" w:sz="0" w:space="0" w:color="auto"/>
        <w:left w:val="none" w:sz="0" w:space="0" w:color="auto"/>
        <w:bottom w:val="none" w:sz="0" w:space="0" w:color="auto"/>
        <w:right w:val="none" w:sz="0" w:space="0" w:color="auto"/>
      </w:divBdr>
    </w:div>
    <w:div w:id="1023364831">
      <w:bodyDiv w:val="1"/>
      <w:marLeft w:val="0"/>
      <w:marRight w:val="0"/>
      <w:marTop w:val="0"/>
      <w:marBottom w:val="0"/>
      <w:divBdr>
        <w:top w:val="none" w:sz="0" w:space="0" w:color="auto"/>
        <w:left w:val="none" w:sz="0" w:space="0" w:color="auto"/>
        <w:bottom w:val="none" w:sz="0" w:space="0" w:color="auto"/>
        <w:right w:val="none" w:sz="0" w:space="0" w:color="auto"/>
      </w:divBdr>
    </w:div>
    <w:div w:id="1044644162">
      <w:bodyDiv w:val="1"/>
      <w:marLeft w:val="0"/>
      <w:marRight w:val="0"/>
      <w:marTop w:val="0"/>
      <w:marBottom w:val="0"/>
      <w:divBdr>
        <w:top w:val="none" w:sz="0" w:space="0" w:color="auto"/>
        <w:left w:val="none" w:sz="0" w:space="0" w:color="auto"/>
        <w:bottom w:val="none" w:sz="0" w:space="0" w:color="auto"/>
        <w:right w:val="none" w:sz="0" w:space="0" w:color="auto"/>
      </w:divBdr>
    </w:div>
    <w:div w:id="1056859008">
      <w:bodyDiv w:val="1"/>
      <w:marLeft w:val="0"/>
      <w:marRight w:val="0"/>
      <w:marTop w:val="0"/>
      <w:marBottom w:val="0"/>
      <w:divBdr>
        <w:top w:val="none" w:sz="0" w:space="0" w:color="auto"/>
        <w:left w:val="none" w:sz="0" w:space="0" w:color="auto"/>
        <w:bottom w:val="none" w:sz="0" w:space="0" w:color="auto"/>
        <w:right w:val="none" w:sz="0" w:space="0" w:color="auto"/>
      </w:divBdr>
    </w:div>
    <w:div w:id="1060134369">
      <w:bodyDiv w:val="1"/>
      <w:marLeft w:val="0"/>
      <w:marRight w:val="0"/>
      <w:marTop w:val="0"/>
      <w:marBottom w:val="0"/>
      <w:divBdr>
        <w:top w:val="none" w:sz="0" w:space="0" w:color="auto"/>
        <w:left w:val="none" w:sz="0" w:space="0" w:color="auto"/>
        <w:bottom w:val="none" w:sz="0" w:space="0" w:color="auto"/>
        <w:right w:val="none" w:sz="0" w:space="0" w:color="auto"/>
      </w:divBdr>
    </w:div>
    <w:div w:id="1083137239">
      <w:bodyDiv w:val="1"/>
      <w:marLeft w:val="0"/>
      <w:marRight w:val="0"/>
      <w:marTop w:val="0"/>
      <w:marBottom w:val="0"/>
      <w:divBdr>
        <w:top w:val="none" w:sz="0" w:space="0" w:color="auto"/>
        <w:left w:val="none" w:sz="0" w:space="0" w:color="auto"/>
        <w:bottom w:val="none" w:sz="0" w:space="0" w:color="auto"/>
        <w:right w:val="none" w:sz="0" w:space="0" w:color="auto"/>
      </w:divBdr>
    </w:div>
    <w:div w:id="1182283353">
      <w:bodyDiv w:val="1"/>
      <w:marLeft w:val="0"/>
      <w:marRight w:val="0"/>
      <w:marTop w:val="0"/>
      <w:marBottom w:val="0"/>
      <w:divBdr>
        <w:top w:val="none" w:sz="0" w:space="0" w:color="auto"/>
        <w:left w:val="none" w:sz="0" w:space="0" w:color="auto"/>
        <w:bottom w:val="none" w:sz="0" w:space="0" w:color="auto"/>
        <w:right w:val="none" w:sz="0" w:space="0" w:color="auto"/>
      </w:divBdr>
    </w:div>
    <w:div w:id="1219903709">
      <w:bodyDiv w:val="1"/>
      <w:marLeft w:val="0"/>
      <w:marRight w:val="0"/>
      <w:marTop w:val="0"/>
      <w:marBottom w:val="0"/>
      <w:divBdr>
        <w:top w:val="none" w:sz="0" w:space="0" w:color="auto"/>
        <w:left w:val="none" w:sz="0" w:space="0" w:color="auto"/>
        <w:bottom w:val="none" w:sz="0" w:space="0" w:color="auto"/>
        <w:right w:val="none" w:sz="0" w:space="0" w:color="auto"/>
      </w:divBdr>
    </w:div>
    <w:div w:id="1285497509">
      <w:bodyDiv w:val="1"/>
      <w:marLeft w:val="0"/>
      <w:marRight w:val="0"/>
      <w:marTop w:val="0"/>
      <w:marBottom w:val="0"/>
      <w:divBdr>
        <w:top w:val="none" w:sz="0" w:space="0" w:color="auto"/>
        <w:left w:val="none" w:sz="0" w:space="0" w:color="auto"/>
        <w:bottom w:val="none" w:sz="0" w:space="0" w:color="auto"/>
        <w:right w:val="none" w:sz="0" w:space="0" w:color="auto"/>
      </w:divBdr>
    </w:div>
    <w:div w:id="1318724128">
      <w:bodyDiv w:val="1"/>
      <w:marLeft w:val="0"/>
      <w:marRight w:val="0"/>
      <w:marTop w:val="0"/>
      <w:marBottom w:val="0"/>
      <w:divBdr>
        <w:top w:val="none" w:sz="0" w:space="0" w:color="auto"/>
        <w:left w:val="none" w:sz="0" w:space="0" w:color="auto"/>
        <w:bottom w:val="none" w:sz="0" w:space="0" w:color="auto"/>
        <w:right w:val="none" w:sz="0" w:space="0" w:color="auto"/>
      </w:divBdr>
    </w:div>
    <w:div w:id="1322582261">
      <w:bodyDiv w:val="1"/>
      <w:marLeft w:val="0"/>
      <w:marRight w:val="0"/>
      <w:marTop w:val="0"/>
      <w:marBottom w:val="0"/>
      <w:divBdr>
        <w:top w:val="none" w:sz="0" w:space="0" w:color="auto"/>
        <w:left w:val="none" w:sz="0" w:space="0" w:color="auto"/>
        <w:bottom w:val="none" w:sz="0" w:space="0" w:color="auto"/>
        <w:right w:val="none" w:sz="0" w:space="0" w:color="auto"/>
      </w:divBdr>
    </w:div>
    <w:div w:id="1407190381">
      <w:bodyDiv w:val="1"/>
      <w:marLeft w:val="0"/>
      <w:marRight w:val="0"/>
      <w:marTop w:val="0"/>
      <w:marBottom w:val="0"/>
      <w:divBdr>
        <w:top w:val="none" w:sz="0" w:space="0" w:color="auto"/>
        <w:left w:val="none" w:sz="0" w:space="0" w:color="auto"/>
        <w:bottom w:val="none" w:sz="0" w:space="0" w:color="auto"/>
        <w:right w:val="none" w:sz="0" w:space="0" w:color="auto"/>
      </w:divBdr>
    </w:div>
    <w:div w:id="1434089511">
      <w:bodyDiv w:val="1"/>
      <w:marLeft w:val="0"/>
      <w:marRight w:val="0"/>
      <w:marTop w:val="0"/>
      <w:marBottom w:val="0"/>
      <w:divBdr>
        <w:top w:val="none" w:sz="0" w:space="0" w:color="auto"/>
        <w:left w:val="none" w:sz="0" w:space="0" w:color="auto"/>
        <w:bottom w:val="none" w:sz="0" w:space="0" w:color="auto"/>
        <w:right w:val="none" w:sz="0" w:space="0" w:color="auto"/>
      </w:divBdr>
    </w:div>
    <w:div w:id="1513909014">
      <w:bodyDiv w:val="1"/>
      <w:marLeft w:val="0"/>
      <w:marRight w:val="0"/>
      <w:marTop w:val="0"/>
      <w:marBottom w:val="0"/>
      <w:divBdr>
        <w:top w:val="none" w:sz="0" w:space="0" w:color="auto"/>
        <w:left w:val="none" w:sz="0" w:space="0" w:color="auto"/>
        <w:bottom w:val="none" w:sz="0" w:space="0" w:color="auto"/>
        <w:right w:val="none" w:sz="0" w:space="0" w:color="auto"/>
      </w:divBdr>
    </w:div>
    <w:div w:id="1519077933">
      <w:bodyDiv w:val="1"/>
      <w:marLeft w:val="0"/>
      <w:marRight w:val="0"/>
      <w:marTop w:val="0"/>
      <w:marBottom w:val="0"/>
      <w:divBdr>
        <w:top w:val="none" w:sz="0" w:space="0" w:color="auto"/>
        <w:left w:val="none" w:sz="0" w:space="0" w:color="auto"/>
        <w:bottom w:val="none" w:sz="0" w:space="0" w:color="auto"/>
        <w:right w:val="none" w:sz="0" w:space="0" w:color="auto"/>
      </w:divBdr>
    </w:div>
    <w:div w:id="1521701938">
      <w:bodyDiv w:val="1"/>
      <w:marLeft w:val="0"/>
      <w:marRight w:val="0"/>
      <w:marTop w:val="0"/>
      <w:marBottom w:val="0"/>
      <w:divBdr>
        <w:top w:val="none" w:sz="0" w:space="0" w:color="auto"/>
        <w:left w:val="none" w:sz="0" w:space="0" w:color="auto"/>
        <w:bottom w:val="none" w:sz="0" w:space="0" w:color="auto"/>
        <w:right w:val="none" w:sz="0" w:space="0" w:color="auto"/>
      </w:divBdr>
    </w:div>
    <w:div w:id="1552837764">
      <w:bodyDiv w:val="1"/>
      <w:marLeft w:val="0"/>
      <w:marRight w:val="0"/>
      <w:marTop w:val="0"/>
      <w:marBottom w:val="0"/>
      <w:divBdr>
        <w:top w:val="none" w:sz="0" w:space="0" w:color="auto"/>
        <w:left w:val="none" w:sz="0" w:space="0" w:color="auto"/>
        <w:bottom w:val="none" w:sz="0" w:space="0" w:color="auto"/>
        <w:right w:val="none" w:sz="0" w:space="0" w:color="auto"/>
      </w:divBdr>
    </w:div>
    <w:div w:id="1575973062">
      <w:bodyDiv w:val="1"/>
      <w:marLeft w:val="0"/>
      <w:marRight w:val="0"/>
      <w:marTop w:val="0"/>
      <w:marBottom w:val="0"/>
      <w:divBdr>
        <w:top w:val="none" w:sz="0" w:space="0" w:color="auto"/>
        <w:left w:val="none" w:sz="0" w:space="0" w:color="auto"/>
        <w:bottom w:val="none" w:sz="0" w:space="0" w:color="auto"/>
        <w:right w:val="none" w:sz="0" w:space="0" w:color="auto"/>
      </w:divBdr>
    </w:div>
    <w:div w:id="1582913214">
      <w:bodyDiv w:val="1"/>
      <w:marLeft w:val="0"/>
      <w:marRight w:val="0"/>
      <w:marTop w:val="0"/>
      <w:marBottom w:val="0"/>
      <w:divBdr>
        <w:top w:val="none" w:sz="0" w:space="0" w:color="auto"/>
        <w:left w:val="none" w:sz="0" w:space="0" w:color="auto"/>
        <w:bottom w:val="none" w:sz="0" w:space="0" w:color="auto"/>
        <w:right w:val="none" w:sz="0" w:space="0" w:color="auto"/>
      </w:divBdr>
    </w:div>
    <w:div w:id="1624002247">
      <w:bodyDiv w:val="1"/>
      <w:marLeft w:val="0"/>
      <w:marRight w:val="0"/>
      <w:marTop w:val="0"/>
      <w:marBottom w:val="0"/>
      <w:divBdr>
        <w:top w:val="none" w:sz="0" w:space="0" w:color="auto"/>
        <w:left w:val="none" w:sz="0" w:space="0" w:color="auto"/>
        <w:bottom w:val="none" w:sz="0" w:space="0" w:color="auto"/>
        <w:right w:val="none" w:sz="0" w:space="0" w:color="auto"/>
      </w:divBdr>
    </w:div>
    <w:div w:id="1728724966">
      <w:bodyDiv w:val="1"/>
      <w:marLeft w:val="0"/>
      <w:marRight w:val="0"/>
      <w:marTop w:val="0"/>
      <w:marBottom w:val="0"/>
      <w:divBdr>
        <w:top w:val="none" w:sz="0" w:space="0" w:color="auto"/>
        <w:left w:val="none" w:sz="0" w:space="0" w:color="auto"/>
        <w:bottom w:val="none" w:sz="0" w:space="0" w:color="auto"/>
        <w:right w:val="none" w:sz="0" w:space="0" w:color="auto"/>
      </w:divBdr>
    </w:div>
    <w:div w:id="1799882603">
      <w:bodyDiv w:val="1"/>
      <w:marLeft w:val="0"/>
      <w:marRight w:val="0"/>
      <w:marTop w:val="0"/>
      <w:marBottom w:val="0"/>
      <w:divBdr>
        <w:top w:val="none" w:sz="0" w:space="0" w:color="auto"/>
        <w:left w:val="none" w:sz="0" w:space="0" w:color="auto"/>
        <w:bottom w:val="none" w:sz="0" w:space="0" w:color="auto"/>
        <w:right w:val="none" w:sz="0" w:space="0" w:color="auto"/>
      </w:divBdr>
    </w:div>
    <w:div w:id="1853759164">
      <w:bodyDiv w:val="1"/>
      <w:marLeft w:val="0"/>
      <w:marRight w:val="0"/>
      <w:marTop w:val="0"/>
      <w:marBottom w:val="0"/>
      <w:divBdr>
        <w:top w:val="none" w:sz="0" w:space="0" w:color="auto"/>
        <w:left w:val="none" w:sz="0" w:space="0" w:color="auto"/>
        <w:bottom w:val="none" w:sz="0" w:space="0" w:color="auto"/>
        <w:right w:val="none" w:sz="0" w:space="0" w:color="auto"/>
      </w:divBdr>
    </w:div>
    <w:div w:id="1929457031">
      <w:bodyDiv w:val="1"/>
      <w:marLeft w:val="0"/>
      <w:marRight w:val="0"/>
      <w:marTop w:val="0"/>
      <w:marBottom w:val="0"/>
      <w:divBdr>
        <w:top w:val="none" w:sz="0" w:space="0" w:color="auto"/>
        <w:left w:val="none" w:sz="0" w:space="0" w:color="auto"/>
        <w:bottom w:val="none" w:sz="0" w:space="0" w:color="auto"/>
        <w:right w:val="none" w:sz="0" w:space="0" w:color="auto"/>
      </w:divBdr>
    </w:div>
    <w:div w:id="1929535494">
      <w:bodyDiv w:val="1"/>
      <w:marLeft w:val="0"/>
      <w:marRight w:val="0"/>
      <w:marTop w:val="0"/>
      <w:marBottom w:val="0"/>
      <w:divBdr>
        <w:top w:val="none" w:sz="0" w:space="0" w:color="auto"/>
        <w:left w:val="none" w:sz="0" w:space="0" w:color="auto"/>
        <w:bottom w:val="none" w:sz="0" w:space="0" w:color="auto"/>
        <w:right w:val="none" w:sz="0" w:space="0" w:color="auto"/>
      </w:divBdr>
    </w:div>
    <w:div w:id="1964730110">
      <w:bodyDiv w:val="1"/>
      <w:marLeft w:val="0"/>
      <w:marRight w:val="0"/>
      <w:marTop w:val="0"/>
      <w:marBottom w:val="0"/>
      <w:divBdr>
        <w:top w:val="none" w:sz="0" w:space="0" w:color="auto"/>
        <w:left w:val="none" w:sz="0" w:space="0" w:color="auto"/>
        <w:bottom w:val="none" w:sz="0" w:space="0" w:color="auto"/>
        <w:right w:val="none" w:sz="0" w:space="0" w:color="auto"/>
      </w:divBdr>
    </w:div>
    <w:div w:id="1980920486">
      <w:bodyDiv w:val="1"/>
      <w:marLeft w:val="0"/>
      <w:marRight w:val="0"/>
      <w:marTop w:val="0"/>
      <w:marBottom w:val="0"/>
      <w:divBdr>
        <w:top w:val="none" w:sz="0" w:space="0" w:color="auto"/>
        <w:left w:val="none" w:sz="0" w:space="0" w:color="auto"/>
        <w:bottom w:val="none" w:sz="0" w:space="0" w:color="auto"/>
        <w:right w:val="none" w:sz="0" w:space="0" w:color="auto"/>
      </w:divBdr>
    </w:div>
    <w:div w:id="2003308801">
      <w:bodyDiv w:val="1"/>
      <w:marLeft w:val="0"/>
      <w:marRight w:val="0"/>
      <w:marTop w:val="0"/>
      <w:marBottom w:val="0"/>
      <w:divBdr>
        <w:top w:val="none" w:sz="0" w:space="0" w:color="auto"/>
        <w:left w:val="none" w:sz="0" w:space="0" w:color="auto"/>
        <w:bottom w:val="none" w:sz="0" w:space="0" w:color="auto"/>
        <w:right w:val="none" w:sz="0" w:space="0" w:color="auto"/>
      </w:divBdr>
    </w:div>
    <w:div w:id="2026200349">
      <w:bodyDiv w:val="1"/>
      <w:marLeft w:val="0"/>
      <w:marRight w:val="0"/>
      <w:marTop w:val="0"/>
      <w:marBottom w:val="0"/>
      <w:divBdr>
        <w:top w:val="none" w:sz="0" w:space="0" w:color="auto"/>
        <w:left w:val="none" w:sz="0" w:space="0" w:color="auto"/>
        <w:bottom w:val="none" w:sz="0" w:space="0" w:color="auto"/>
        <w:right w:val="none" w:sz="0" w:space="0" w:color="auto"/>
      </w:divBdr>
    </w:div>
    <w:div w:id="2084792936">
      <w:bodyDiv w:val="1"/>
      <w:marLeft w:val="0"/>
      <w:marRight w:val="0"/>
      <w:marTop w:val="0"/>
      <w:marBottom w:val="0"/>
      <w:divBdr>
        <w:top w:val="none" w:sz="0" w:space="0" w:color="auto"/>
        <w:left w:val="none" w:sz="0" w:space="0" w:color="auto"/>
        <w:bottom w:val="none" w:sz="0" w:space="0" w:color="auto"/>
        <w:right w:val="none" w:sz="0" w:space="0" w:color="auto"/>
      </w:divBdr>
    </w:div>
    <w:div w:id="2104715623">
      <w:bodyDiv w:val="1"/>
      <w:marLeft w:val="0"/>
      <w:marRight w:val="0"/>
      <w:marTop w:val="0"/>
      <w:marBottom w:val="0"/>
      <w:divBdr>
        <w:top w:val="none" w:sz="0" w:space="0" w:color="auto"/>
        <w:left w:val="none" w:sz="0" w:space="0" w:color="auto"/>
        <w:bottom w:val="none" w:sz="0" w:space="0" w:color="auto"/>
        <w:right w:val="none" w:sz="0" w:space="0" w:color="auto"/>
      </w:divBdr>
    </w:div>
    <w:div w:id="2107919011">
      <w:bodyDiv w:val="1"/>
      <w:marLeft w:val="0"/>
      <w:marRight w:val="0"/>
      <w:marTop w:val="0"/>
      <w:marBottom w:val="0"/>
      <w:divBdr>
        <w:top w:val="none" w:sz="0" w:space="0" w:color="auto"/>
        <w:left w:val="none" w:sz="0" w:space="0" w:color="auto"/>
        <w:bottom w:val="none" w:sz="0" w:space="0" w:color="auto"/>
        <w:right w:val="none" w:sz="0" w:space="0" w:color="auto"/>
      </w:divBdr>
    </w:div>
    <w:div w:id="2121945916">
      <w:bodyDiv w:val="1"/>
      <w:marLeft w:val="0"/>
      <w:marRight w:val="0"/>
      <w:marTop w:val="0"/>
      <w:marBottom w:val="0"/>
      <w:divBdr>
        <w:top w:val="none" w:sz="0" w:space="0" w:color="auto"/>
        <w:left w:val="none" w:sz="0" w:space="0" w:color="auto"/>
        <w:bottom w:val="none" w:sz="0" w:space="0" w:color="auto"/>
        <w:right w:val="none" w:sz="0" w:space="0" w:color="auto"/>
      </w:divBdr>
    </w:div>
    <w:div w:id="2141146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Bru871</b:Tag>
    <b:SourceType>Report</b:SourceType>
    <b:Guid>{CB190574-0975-41F3-95C1-07D2B57EB616}</b:Guid>
    <b:Author>
      <b:Author>
        <b:NameList>
          <b:Person>
            <b:Last>Brundtland</b:Last>
            <b:First>Gro</b:First>
            <b:Middle>Harlem</b:Middle>
          </b:Person>
        </b:NameList>
      </b:Author>
    </b:Author>
    <b:Title>Our Common Future</b:Title>
    <b:Year>1987</b:Year>
    <b:Publisher>United Nations </b:Publisher>
    <b:City>Oslo</b:City>
    <b:YearAccessed>2020</b:YearAccessed>
    <b:MonthAccessed>April </b:MonthAccessed>
    <b:DayAccessed>11</b:DayAccessed>
    <b:URL>https://sustainabledevelopment.un.org/content/documents/5987our-common-future.pdf</b:URL>
    <b:RefOrder>16</b:RefOrder>
  </b:Source>
  <b:Source>
    <b:Tag>Sus13</b:Tag>
    <b:SourceType>InternetSite</b:SourceType>
    <b:Guid>{AE146CDE-7B5D-46F8-BD6E-EE142E02BA45}</b:Guid>
    <b:Title>Sustainability Illustrated </b:Title>
    <b:Year>2013</b:Year>
    <b:InternetSiteTitle>YouTube </b:InternetSiteTitle>
    <b:Month>November</b:Month>
    <b:Day>19</b:Day>
    <b:URL>https://www.youtube.com/watch?v=beidaN3SNdA&amp;ab_channel=SustainabilityIllustrated</b:URL>
    <b:Author>
      <b:Author>
        <b:NameList>
          <b:Person>
            <b:Last>Illustrated</b:Last>
            <b:First>Sustainability</b:First>
          </b:Person>
        </b:NameList>
      </b:Author>
    </b:Author>
    <b:YearAccessed>3</b:YearAccessed>
    <b:MonthAccessed>November</b:MonthAccessed>
    <b:DayAccessed>2020</b:DayAccessed>
    <b:RefOrder>17</b:RefOrder>
  </b:Source>
  <b:Source>
    <b:Tag>Bro19</b:Tag>
    <b:SourceType>InternetSite</b:SourceType>
    <b:Guid>{5D3BA3D3-4B0D-4C93-8195-DCCFFD98B8E6}</b:Guid>
    <b:Author>
      <b:Author>
        <b:NameList>
          <b:Person>
            <b:Last>Brown</b:Last>
            <b:First>Tyson</b:First>
          </b:Person>
        </b:NameList>
      </b:Author>
    </b:Author>
    <b:Title>National Geographic</b:Title>
    <b:Year>2019</b:Year>
    <b:YearAccessed>2020</b:YearAccessed>
    <b:MonthAccessed>November </b:MonthAccessed>
    <b:DayAccessed>3</b:DayAccessed>
    <b:URL>https://www.nationalgeographic.org/encyclopedia/climate-change/</b:URL>
    <b:InternetSiteTitle>National Geographic</b:InternetSiteTitle>
    <b:Month>March </b:Month>
    <b:Day>28</b:Day>
    <b:RefOrder>1</b:RefOrder>
  </b:Source>
  <b:Source>
    <b:Tag>Eco18</b:Tag>
    <b:SourceType>InternetSite</b:SourceType>
    <b:Guid>{2DD0B0F8-2576-4384-BA04-B4BD913D667E}</b:Guid>
    <b:Author>
      <b:Author>
        <b:NameList>
          <b:Person>
            <b:Last>EcoBuilders</b:Last>
          </b:Person>
        </b:NameList>
      </b:Author>
    </b:Author>
    <b:Title>The Rise of Sustainability </b:Title>
    <b:Year>2018</b:Year>
    <b:YearAccessed>2020</b:YearAccessed>
    <b:MonthAccessed>November </b:MonthAccessed>
    <b:DayAccessed>3</b:DayAccessed>
    <b:URL>https://www.youtube.com/watch?v=0UZjCSBdyzM&amp;t=4s&amp;ab_channel=EcoBuilders</b:URL>
    <b:InternetSiteTitle>YouTube </b:InternetSiteTitle>
    <b:Month>October </b:Month>
    <b:Day>18</b:Day>
    <b:RefOrder>3</b:RefOrder>
  </b:Source>
  <b:Source>
    <b:Tag>Nat20</b:Tag>
    <b:SourceType>InternetSite</b:SourceType>
    <b:Guid>{F1E1DEF1-D1AF-4CBC-8E2E-48A2E7E9CB93}</b:Guid>
    <b:Author>
      <b:Author>
        <b:NameList>
          <b:Person>
            <b:Last>UN</b:Last>
          </b:Person>
        </b:NameList>
      </b:Author>
    </b:Author>
    <b:Title>Climate Change</b:Title>
    <b:Year>2020</b:Year>
    <b:YearAccessed>2020</b:YearAccessed>
    <b:MonthAccessed>November</b:MonthAccessed>
    <b:DayAccessed>3</b:DayAccessed>
    <b:URL>https://www.un.org/en/sections/issues-depth/climate-change/</b:URL>
    <b:InternetSiteTitle>United Nations </b:InternetSiteTitle>
    <b:RefOrder>2</b:RefOrder>
  </b:Source>
  <b:Source>
    <b:Tag>Gre203</b:Tag>
    <b:SourceType>InternetSite</b:SourceType>
    <b:Guid>{60B47C83-8750-452C-BB47-8D2D7A995CA6}</b:Guid>
    <b:Author>
      <b:Author>
        <b:NameList>
          <b:Person>
            <b:Last>Greggs</b:Last>
          </b:Person>
        </b:NameList>
      </b:Author>
    </b:Author>
    <b:Title>Palm Oil Policy </b:Title>
    <b:Year>2020</b:Year>
    <b:YearAccessed>2020</b:YearAccessed>
    <b:MonthAccessed>November </b:MonthAccessed>
    <b:DayAccessed>5</b:DayAccessed>
    <b:URL>https://corporate.greggs.co.uk/sites/default/files/Palm%20Oil%20Policy_0.pdf</b:URL>
    <b:InternetSiteTitle>Greggs </b:InternetSiteTitle>
    <b:Month>August </b:Month>
    <b:Day>12</b:Day>
    <b:RefOrder>18</b:RefOrder>
  </b:Source>
  <b:Source>
    <b:Tag>Gre171</b:Tag>
    <b:SourceType>InternetSite</b:SourceType>
    <b:Guid>{D28FB4BF-97E9-419D-87A2-4BFDA7A7B240}</b:Guid>
    <b:Author>
      <b:Author>
        <b:NameList>
          <b:Person>
            <b:Last>Greggs</b:Last>
          </b:Person>
        </b:NameList>
      </b:Author>
    </b:Author>
    <b:Title>Energy Management Policy </b:Title>
    <b:Year>2017</b:Year>
    <b:YearAccessed>2020</b:YearAccessed>
    <b:MonthAccessed>November </b:MonthAccessed>
    <b:DayAccessed>5</b:DayAccessed>
    <b:URL>https://corporate.greggs.co.uk/sites/default/files/CP%200190%20%20Energy%20Management%20Policy%20-%20Issue%202.pdf</b:URL>
    <b:InternetSiteTitle>Greggs </b:InternetSiteTitle>
    <b:Month>January </b:Month>
    <b:Day>3</b:Day>
    <b:RefOrder>10</b:RefOrder>
  </b:Source>
  <b:Source>
    <b:Tag>SUD20</b:Tag>
    <b:SourceType>InternetSite</b:SourceType>
    <b:Guid>{74C38723-A981-4298-86B7-6698D61410C6}</b:Guid>
    <b:Author>
      <b:Author>
        <b:NameList>
          <b:Person>
            <b:Last>SUD</b:Last>
            <b:First>TUV</b:First>
          </b:Person>
        </b:NameList>
      </b:Author>
    </b:Author>
    <b:Title>What is ISO 14001?</b:Title>
    <b:Year>2020</b:Year>
    <b:YearAccessed>2020 </b:YearAccessed>
    <b:MonthAccessed>November </b:MonthAccessed>
    <b:DayAccessed>5</b:DayAccessed>
    <b:URL>https://www.tuvsud.com/en-gb/services/auditing-and-system-certification/iso-14001?utm_source=google&amp;utm_medium=cpc&amp;utm_campaign=uk_ba_14001&amp;gclid=EAIaIQobChMIqv6wksXx7AIV0N_tCh2m9Qi9EAAYAiAAEgKWtfD_BwE</b:URL>
    <b:InternetSiteTitle>TUV SUD</b:InternetSiteTitle>
    <b:RefOrder>4</b:RefOrder>
  </b:Source>
  <b:Source>
    <b:Tag>Gre16</b:Tag>
    <b:SourceType>InternetSite</b:SourceType>
    <b:Guid>{7FE35114-AD03-4813-8D86-ED487FAF4C78}</b:Guid>
    <b:Author>
      <b:Author>
        <b:NameList>
          <b:Person>
            <b:Last>Greggs</b:Last>
          </b:Person>
        </b:NameList>
      </b:Author>
    </b:Author>
    <b:Title>Greggs IS0 14001 Certification</b:Title>
    <b:Year>2016</b:Year>
    <b:YearAccessed>2020</b:YearAccessed>
    <b:MonthAccessed>November</b:MonthAccessed>
    <b:DayAccessed>5</b:DayAccessed>
    <b:URL>https://corporate.greggs.co.uk/sites/default/files/Greggs%20ISO%2014001%20Recertificaiton%20Certificate.pdf</b:URL>
    <b:Month>December </b:Month>
    <b:Day>9</b:Day>
    <b:RefOrder>5</b:RefOrder>
  </b:Source>
  <b:Source>
    <b:Tag>Gre204</b:Tag>
    <b:SourceType>InternetSite</b:SourceType>
    <b:Guid>{7687BD46-EA1E-45A4-956B-F7CC47A582CB}</b:Guid>
    <b:Title>Greggs Environment </b:Title>
    <b:Year>2020</b:Year>
    <b:YearAccessed>2020</b:YearAccessed>
    <b:MonthAccessed>November </b:MonthAccessed>
    <b:DayAccessed>5</b:DayAccessed>
    <b:URL>https://corporate.greggs.co.uk/social-responsibility/environment</b:URL>
    <b:Author>
      <b:Author>
        <b:NameList>
          <b:Person>
            <b:Last>Greggs</b:Last>
          </b:Person>
        </b:NameList>
      </b:Author>
    </b:Author>
    <b:InternetSiteTitle>Greggs </b:InternetSiteTitle>
    <b:RefOrder>6</b:RefOrder>
  </b:Source>
  <b:Source>
    <b:Tag>Gre205</b:Tag>
    <b:SourceType>InternetSite</b:SourceType>
    <b:Guid>{D747B6D5-A9F6-4265-8F88-2048122CDD97}</b:Guid>
    <b:Author>
      <b:Author>
        <b:NameList>
          <b:Person>
            <b:Last>Greggs</b:Last>
          </b:Person>
        </b:NameList>
      </b:Author>
    </b:Author>
    <b:Title>Greggs Environmental Policy Statement </b:Title>
    <b:Year>2020</b:Year>
    <b:YearAccessed>2020</b:YearAccessed>
    <b:MonthAccessed>November </b:MonthAccessed>
    <b:DayAccessed>5</b:DayAccessed>
    <b:URL>https://corporate.greggs.co.uk/sites/default/files/SREC%200020%20-%203.1%20Env%20Policy%20Statement.pdf</b:URL>
    <b:InternetSiteTitle>Greggs </b:InternetSiteTitle>
    <b:Month>January </b:Month>
    <b:Day>1</b:Day>
    <b:RefOrder>7</b:RefOrder>
  </b:Source>
  <b:Source>
    <b:Tag>Mac</b:Tag>
    <b:SourceType>InternetSite</b:SourceType>
    <b:Guid>{9BC988AE-B08F-4DE1-8A47-E25FE2A23B29}</b:Guid>
    <b:Author>
      <b:Author>
        <b:NameList>
          <b:Person>
            <b:Last>MacArthur</b:Last>
            <b:First>Ellen</b:First>
          </b:Person>
        </b:NameList>
      </b:Author>
    </b:Author>
    <b:Title>What is a circular economy?</b:Title>
    <b:Year>2020</b:Year>
    <b:YearAccessed>2020</b:YearAccessed>
    <b:MonthAccessed>November </b:MonthAccessed>
    <b:DayAccessed>5</b:DayAccessed>
    <b:URL>https://www.ellenmacarthurfoundation.org/circular-economy/concept</b:URL>
    <b:InternetSiteTitle>Ellen MacArthur Foundation</b:InternetSiteTitle>
    <b:RefOrder>8</b:RefOrder>
  </b:Source>
  <b:Source>
    <b:Tag>Ell11</b:Tag>
    <b:SourceType>InternetSite</b:SourceType>
    <b:Guid>{6FC71930-BD1D-4766-A38F-BE00A333E2FA}</b:Guid>
    <b:Title>Explaining the Circular Economy and How Society Can Re-think Progess</b:Title>
    <b:Year>2011</b:Year>
    <b:YearAccessed>2020</b:YearAccessed>
    <b:MonthAccessed>November</b:MonthAccessed>
    <b:DayAccessed>5</b:DayAccessed>
    <b:URL>https://www.youtube.com/watch?v=zCRKvDyyHmI&amp;feature=emb_title&amp;ab_channel=EllenMacArthurFoundation</b:URL>
    <b:Author>
      <b:Author>
        <b:NameList>
          <b:Person>
            <b:Last>MacArthur</b:Last>
            <b:First>Ellen</b:First>
          </b:Person>
        </b:NameList>
      </b:Author>
    </b:Author>
    <b:InternetSiteTitle>YouTube</b:InternetSiteTitle>
    <b:Month>August</b:Month>
    <b:Day>28</b:Day>
    <b:RefOrder>9</b:RefOrder>
  </b:Source>
  <b:Source>
    <b:Tag>Loh18</b:Tag>
    <b:SourceType>InternetSite</b:SourceType>
    <b:Guid>{17DDF557-CAFF-4FCD-8374-BECD4D3E8523}</b:Guid>
    <b:Author>
      <b:Author>
        <b:NameList>
          <b:Person>
            <b:Last>Lohan</b:Last>
            <b:First>Cillian</b:First>
          </b:Person>
        </b:NameList>
      </b:Author>
    </b:Author>
    <b:Title>The Circular Economy: A Simple Explaination </b:Title>
    <b:Year>2018</b:Year>
    <b:YearAccessed>2020</b:YearAccessed>
    <b:MonthAccessed>November </b:MonthAccessed>
    <b:DayAccessed>5</b:DayAccessed>
    <b:URL>https://www.youtube.com/watch?v=cbm1MCTobVc&amp;ab_channel=TEDxTalks</b:URL>
    <b:InternetSiteTitle>YouTube </b:InternetSiteTitle>
    <b:Month>February </b:Month>
    <b:Day>13 </b:Day>
    <b:RefOrder>19</b:RefOrder>
  </b:Source>
  <b:Source>
    <b:Tag>Gov10</b:Tag>
    <b:SourceType>InternetSite</b:SourceType>
    <b:Guid>{3E33B84B-332E-48E3-801A-4C1EDE355556}</b:Guid>
    <b:Author>
      <b:Author>
        <b:NameList>
          <b:Person>
            <b:Last>Gov.Wales</b:Last>
          </b:Person>
        </b:NameList>
      </b:Author>
    </b:Author>
    <b:Title>The Single Use Carrier Bags Charge Wales Regulations 2010</b:Title>
    <b:Year>2010</b:Year>
    <b:YearAccessed>2020</b:YearAccessed>
    <b:MonthAccessed>November </b:MonthAccessed>
    <b:DayAccessed>5</b:DayAccessed>
    <b:URL>https://gov.wales/single-use-carrier-bags-charge-wales-amendment-regulations-2020#:~:text=The%20Single%20Use%20Carrier%20Bags%20Charge%20(Wales)%20Regulations%202010%2C,for%20single%20use%20carrier%20bags.</b:URL>
    <b:RefOrder>11</b:RefOrder>
  </b:Source>
  <b:Source>
    <b:Tag>Dic20</b:Tag>
    <b:SourceType>InternetSite</b:SourceType>
    <b:Guid>{A053EE78-9619-48EE-8866-BC9A30628C81}</b:Guid>
    <b:Author>
      <b:Author>
        <b:NameList>
          <b:Person>
            <b:Last>Dictionary</b:Last>
            <b:First>Oxford</b:First>
            <b:Middle>English</b:Middle>
          </b:Person>
        </b:NameList>
      </b:Author>
    </b:Author>
    <b:Title>Oxford English Dictionary </b:Title>
    <b:Year>2020</b:Year>
    <b:YearAccessed>2020</b:YearAccessed>
    <b:MonthAccessed>November </b:MonthAccessed>
    <b:DayAccessed>5</b:DayAccessed>
    <b:URL>https://www.lexico.com/definition/conflict_of_interest</b:URL>
    <b:RefOrder>12</b:RefOrder>
  </b:Source>
  <b:Source>
    <b:Tag>Ind20</b:Tag>
    <b:SourceType>InternetSite</b:SourceType>
    <b:Guid>{AE06873D-C865-4578-B92C-F8774611E688}</b:Guid>
    <b:Author>
      <b:Author>
        <b:NameList>
          <b:Person>
            <b:Last>Indeed</b:Last>
          </b:Person>
        </b:NameList>
      </b:Author>
    </b:Author>
    <b:Title>Who are Stakeholders in a business?</b:Title>
    <b:Year>2020</b:Year>
    <b:YearAccessed>2020</b:YearAccessed>
    <b:MonthAccessed>November </b:MonthAccessed>
    <b:DayAccessed>5</b:DayAccessed>
    <b:URL>https://www.indeed.com/career-advice/career-development/stakeholders-in-a-business</b:URL>
    <b:InternetSiteTitle>Indeed</b:InternetSiteTitle>
    <b:Month>October</b:Month>
    <b:Day>6</b:Day>
    <b:RefOrder>13</b:RefOrder>
  </b:Source>
  <b:Source>
    <b:Tag>McD20</b:Tag>
    <b:SourceType>InternetSite</b:SourceType>
    <b:Guid>{5E84E1C9-AA8E-4FC2-8371-F1724E53824A}</b:Guid>
    <b:Title>Values in Action</b:Title>
    <b:Year>2020</b:Year>
    <b:YearAccessed>2020</b:YearAccessed>
    <b:MonthAccessed>November </b:MonthAccessed>
    <b:DayAccessed>5</b:DayAccessed>
    <b:URL>https://www.mcdonalds.com/us/en-us/about-us/values-in-action.html</b:URL>
    <b:Author>
      <b:Author>
        <b:NameList>
          <b:Person>
            <b:Last>McDonald's</b:Last>
          </b:Person>
        </b:NameList>
      </b:Author>
    </b:Author>
    <b:InternetSiteTitle>McDonald's</b:InternetSiteTitle>
    <b:RefOrder>14</b:RefOrder>
  </b:Source>
  <b:Source>
    <b:Tag>McD201</b:Tag>
    <b:SourceType>InternetSite</b:SourceType>
    <b:Guid>{178EC573-0AB6-40B5-89B5-03207132F8D4}</b:Guid>
    <b:Author>
      <b:Author>
        <b:NameList>
          <b:Person>
            <b:Last>McDonald's</b:Last>
          </b:Person>
        </b:NameList>
      </b:Author>
    </b:Author>
    <b:Title>Our Planet</b:Title>
    <b:Year>2020</b:Year>
    <b:YearAccessed>2020</b:YearAccessed>
    <b:MonthAccessed>November </b:MonthAccessed>
    <b:DayAccessed>5</b:DayAccessed>
    <b:URL>https://corporate.mcdonalds.com/corpmcd/our-purpose-and-impact/our-planet.html</b:URL>
    <b:InternetSiteTitle>McDonald's </b:InternetSiteTitle>
    <b:RefOrder>15</b:RefOrder>
  </b:Source>
</b:Sources>
</file>

<file path=customXml/itemProps1.xml><?xml version="1.0" encoding="utf-8"?>
<ds:datastoreItem xmlns:ds="http://schemas.openxmlformats.org/officeDocument/2006/customXml" ds:itemID="{3AFC4A7B-81CF-44F8-AF60-96ED63B0D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3374</Words>
  <Characters>19238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Levels of Sustainability within Greggs</vt:lpstr>
    </vt:vector>
  </TitlesOfParts>
  <Company/>
  <LinksUpToDate>false</LinksUpToDate>
  <CharactersWithSpaces>22567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Levels of Sustainability within Greggs</dc:title>
  <dc:subject>Samuel Whittaker – Student Number P145978</dc:subject>
  <dc:creator>Samuel Whittaker (P145978)</dc:creator>
  <cp:keywords/>
  <dc:description/>
  <cp:lastModifiedBy>Samuel Whittaker</cp:lastModifiedBy>
  <cp:revision>20</cp:revision>
  <dcterms:created xsi:type="dcterms:W3CDTF">2020-11-08T18:07:00Z</dcterms:created>
  <dcterms:modified xsi:type="dcterms:W3CDTF">2020-11-08T18:21:00Z</dcterms:modified>
</cp:coreProperties>
</file>