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321387352"/>
        <w:docPartObj>
          <w:docPartGallery w:val="Cover Pages"/>
          <w:docPartUnique/>
        </w:docPartObj>
      </w:sdtPr>
      <w:sdtEndPr>
        <w:rPr>
          <w:rFonts w:eastAsiaTheme="minorHAnsi"/>
          <w:sz w:val="24"/>
        </w:rPr>
      </w:sdtEndPr>
      <w:sdtContent>
        <w:p w14:paraId="3BE94C94" w14:textId="755366BC" w:rsidR="001E19E2" w:rsidRDefault="00204F91">
          <w:pPr>
            <w:pStyle w:val="NoSpacing"/>
            <w:rPr>
              <w:sz w:val="2"/>
            </w:rPr>
          </w:pPr>
          <w:r>
            <w:rPr>
              <w:noProof/>
            </w:rPr>
            <mc:AlternateContent>
              <mc:Choice Requires="wps">
                <w:drawing>
                  <wp:anchor distT="0" distB="0" distL="114300" distR="114300" simplePos="0" relativeHeight="251662336" behindDoc="0" locked="0" layoutInCell="1" allowOverlap="1" wp14:anchorId="22CBFE87" wp14:editId="1E5F475F">
                    <wp:simplePos x="0" y="0"/>
                    <wp:positionH relativeFrom="page">
                      <wp:posOffset>889174</wp:posOffset>
                    </wp:positionH>
                    <wp:positionV relativeFrom="margin">
                      <wp:align>top</wp:align>
                    </wp:positionV>
                    <wp:extent cx="6123327" cy="8374643"/>
                    <wp:effectExtent l="0" t="0" r="0" b="7620"/>
                    <wp:wrapNone/>
                    <wp:docPr id="62" name="Text Box 66"/>
                    <wp:cNvGraphicFramePr/>
                    <a:graphic xmlns:a="http://schemas.openxmlformats.org/drawingml/2006/main">
                      <a:graphicData uri="http://schemas.microsoft.com/office/word/2010/wordprocessingShape">
                        <wps:wsp>
                          <wps:cNvSpPr txBox="1"/>
                          <wps:spPr>
                            <a:xfrm>
                              <a:off x="0" y="0"/>
                              <a:ext cx="6123327" cy="837464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7DBE6B5" w14:textId="0D4F742C" w:rsidR="001E19E2" w:rsidRDefault="001E19E2">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ELVA Parinaud</w:t>
                                    </w:r>
                                  </w:p>
                                </w:sdtContent>
                              </w:sdt>
                              <w:p w14:paraId="0A2E8ABE" w14:textId="15DD019E" w:rsidR="001E19E2" w:rsidRDefault="00121E24">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B630C">
                                      <w:rPr>
                                        <w:color w:val="156082" w:themeColor="accent1"/>
                                        <w:sz w:val="36"/>
                                        <w:szCs w:val="36"/>
                                      </w:rPr>
                                      <w:t>2319600</w:t>
                                    </w:r>
                                  </w:sdtContent>
                                </w:sdt>
                                <w:r w:rsidR="001E19E2">
                                  <w:rPr>
                                    <w:noProof/>
                                  </w:rPr>
                                  <w:t xml:space="preserve"> </w:t>
                                </w:r>
                              </w:p>
                              <w:p w14:paraId="706DA663" w14:textId="77777777" w:rsidR="00204F91" w:rsidRDefault="00204F91" w:rsidP="001E19E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673FDF73" w14:textId="77777777" w:rsidR="00204F91" w:rsidRDefault="001E19E2" w:rsidP="00204F91">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55322C">
                                  <w:rPr>
                                    <w:rFonts w:ascii="Arial" w:eastAsia="Times New Roman" w:hAnsi="Arial" w:cs="Arial"/>
                                    <w:b/>
                                    <w:bCs/>
                                    <w:color w:val="0070C0"/>
                                    <w:kern w:val="0"/>
                                    <w:sz w:val="32"/>
                                    <w:szCs w:val="32"/>
                                    <w:lang w:eastAsia="en-GB"/>
                                    <w14:ligatures w14:val="none"/>
                                  </w:rPr>
                                  <w:t>M</w:t>
                                </w:r>
                                <w:r w:rsidR="007B630C" w:rsidRPr="0055322C">
                                  <w:rPr>
                                    <w:rFonts w:ascii="Arial" w:eastAsia="Times New Roman" w:hAnsi="Arial" w:cs="Arial"/>
                                    <w:b/>
                                    <w:bCs/>
                                    <w:color w:val="0070C0"/>
                                    <w:kern w:val="0"/>
                                    <w:sz w:val="32"/>
                                    <w:szCs w:val="32"/>
                                    <w:lang w:eastAsia="en-GB"/>
                                    <w14:ligatures w14:val="none"/>
                                  </w:rPr>
                                  <w:t>ODULE 4</w:t>
                                </w:r>
                                <w:r w:rsidRPr="0055322C">
                                  <w:rPr>
                                    <w:rFonts w:ascii="Arial" w:eastAsia="Times New Roman" w:hAnsi="Arial" w:cs="Arial"/>
                                    <w:b/>
                                    <w:bCs/>
                                    <w:color w:val="0070C0"/>
                                    <w:kern w:val="0"/>
                                    <w:sz w:val="32"/>
                                    <w:szCs w:val="32"/>
                                    <w:lang w:eastAsia="en-GB"/>
                                    <w14:ligatures w14:val="none"/>
                                  </w:rPr>
                                  <w:t xml:space="preserve"> </w:t>
                                </w:r>
                                <w:r w:rsidRPr="001E19E2">
                                  <w:rPr>
                                    <w:rFonts w:ascii="Arial" w:eastAsia="Times New Roman" w:hAnsi="Arial" w:cs="Arial"/>
                                    <w:b/>
                                    <w:bCs/>
                                    <w:kern w:val="0"/>
                                    <w:sz w:val="32"/>
                                    <w:szCs w:val="32"/>
                                    <w:lang w:eastAsia="en-GB"/>
                                    <w14:ligatures w14:val="none"/>
                                  </w:rPr>
                                  <w:t>–</w:t>
                                </w:r>
                                <w:r w:rsidR="0033366A">
                                  <w:rPr>
                                    <w:rFonts w:ascii="Arial" w:eastAsia="Times New Roman" w:hAnsi="Arial" w:cs="Arial"/>
                                    <w:b/>
                                    <w:bCs/>
                                    <w:kern w:val="0"/>
                                    <w:sz w:val="32"/>
                                    <w:szCs w:val="32"/>
                                    <w:lang w:eastAsia="en-GB"/>
                                    <w14:ligatures w14:val="none"/>
                                  </w:rPr>
                                  <w:t xml:space="preserve"> </w:t>
                                </w:r>
                                <w:r w:rsidRPr="001E19E2">
                                  <w:rPr>
                                    <w:rFonts w:ascii="Arial" w:eastAsia="Times New Roman" w:hAnsi="Arial" w:cs="Arial"/>
                                    <w:b/>
                                    <w:bCs/>
                                    <w:kern w:val="0"/>
                                    <w:sz w:val="32"/>
                                    <w:szCs w:val="32"/>
                                    <w:lang w:eastAsia="en-GB"/>
                                    <w14:ligatures w14:val="none"/>
                                  </w:rPr>
                                  <w:t xml:space="preserve"> BMPF7</w:t>
                                </w:r>
                                <w:r w:rsidR="004931F8">
                                  <w:rPr>
                                    <w:rFonts w:ascii="Arial" w:eastAsia="Times New Roman" w:hAnsi="Arial" w:cs="Arial"/>
                                    <w:b/>
                                    <w:bCs/>
                                    <w:kern w:val="0"/>
                                    <w:sz w:val="32"/>
                                    <w:szCs w:val="32"/>
                                    <w:lang w:eastAsia="en-GB"/>
                                    <w14:ligatures w14:val="none"/>
                                  </w:rPr>
                                  <w:t>073</w:t>
                                </w:r>
                                <w:r w:rsidRPr="001E19E2">
                                  <w:rPr>
                                    <w:rFonts w:ascii="Arial" w:eastAsia="Times New Roman" w:hAnsi="Arial" w:cs="Arial"/>
                                    <w:b/>
                                    <w:bCs/>
                                    <w:kern w:val="0"/>
                                    <w:sz w:val="32"/>
                                    <w:szCs w:val="32"/>
                                    <w:lang w:eastAsia="en-GB"/>
                                    <w14:ligatures w14:val="none"/>
                                  </w:rPr>
                                  <w:t>D</w:t>
                                </w:r>
                              </w:p>
                              <w:p w14:paraId="265B3E49" w14:textId="186C2E80" w:rsidR="006511D1" w:rsidRPr="00204F91" w:rsidRDefault="001E19E2" w:rsidP="00204F91">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55322C">
                                  <w:rPr>
                                    <w:rFonts w:ascii="Arial" w:eastAsia="Times New Roman" w:hAnsi="Arial" w:cs="Arial"/>
                                    <w:b/>
                                    <w:bCs/>
                                    <w:color w:val="0070C0"/>
                                    <w:kern w:val="0"/>
                                    <w:sz w:val="32"/>
                                    <w:szCs w:val="32"/>
                                    <w:lang w:eastAsia="en-GB"/>
                                    <w14:ligatures w14:val="none"/>
                                  </w:rPr>
                                  <w:t>T</w:t>
                                </w:r>
                                <w:r w:rsidR="003D5D36" w:rsidRPr="0055322C">
                                  <w:rPr>
                                    <w:rFonts w:ascii="Arial" w:eastAsia="Times New Roman" w:hAnsi="Arial" w:cs="Arial"/>
                                    <w:b/>
                                    <w:bCs/>
                                    <w:color w:val="0070C0"/>
                                    <w:kern w:val="0"/>
                                    <w:sz w:val="32"/>
                                    <w:szCs w:val="32"/>
                                    <w:lang w:eastAsia="en-GB"/>
                                    <w14:ligatures w14:val="none"/>
                                  </w:rPr>
                                  <w:t>ITLE</w:t>
                                </w:r>
                                <w:r w:rsidRPr="001E19E2">
                                  <w:rPr>
                                    <w:rFonts w:ascii="Arial" w:eastAsia="Times New Roman" w:hAnsi="Arial" w:cs="Arial"/>
                                    <w:b/>
                                    <w:bCs/>
                                    <w:kern w:val="0"/>
                                    <w:sz w:val="32"/>
                                    <w:szCs w:val="32"/>
                                    <w:lang w:eastAsia="en-GB"/>
                                    <w14:ligatures w14:val="none"/>
                                  </w:rPr>
                                  <w:t xml:space="preserve">: </w:t>
                                </w:r>
                                <w:r w:rsidR="006511D1" w:rsidRPr="006511D1">
                                  <w:rPr>
                                    <w:rFonts w:asciiTheme="minorBidi" w:hAnsiTheme="minorBidi"/>
                                    <w:b/>
                                    <w:bCs/>
                                    <w:sz w:val="28"/>
                                    <w:szCs w:val="28"/>
                                  </w:rPr>
                                  <w:t>Can the Map of Consciousness support the understanding of emotional and personal development within the context of holistic voice pedagogy, thus bridging the gap between therapy and holistic vocal coaching?</w:t>
                                </w:r>
                              </w:p>
                              <w:p w14:paraId="104DB5E3" w14:textId="5C29BBF3" w:rsidR="001E19E2" w:rsidRPr="001E19E2" w:rsidRDefault="003D5D36" w:rsidP="001E19E2">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55322C">
                                  <w:rPr>
                                    <w:rFonts w:ascii="Arial" w:eastAsia="Times New Roman" w:hAnsi="Arial" w:cs="Arial"/>
                                    <w:b/>
                                    <w:bCs/>
                                    <w:color w:val="0070C0"/>
                                    <w:kern w:val="0"/>
                                    <w:sz w:val="32"/>
                                    <w:szCs w:val="32"/>
                                    <w:lang w:eastAsia="en-GB"/>
                                    <w14:ligatures w14:val="none"/>
                                  </w:rPr>
                                  <w:t xml:space="preserve">TOTAL WORD COUNT </w:t>
                                </w:r>
                                <w:r w:rsidR="001E19E2" w:rsidRPr="001E19E2">
                                  <w:rPr>
                                    <w:rFonts w:ascii="Arial" w:eastAsia="Times New Roman" w:hAnsi="Arial" w:cs="Arial"/>
                                    <w:b/>
                                    <w:bCs/>
                                    <w:kern w:val="0"/>
                                    <w:sz w:val="32"/>
                                    <w:szCs w:val="32"/>
                                    <w:lang w:eastAsia="en-GB"/>
                                    <w14:ligatures w14:val="none"/>
                                  </w:rPr>
                                  <w:t>– 6,5</w:t>
                                </w:r>
                                <w:r w:rsidR="00F266A7">
                                  <w:rPr>
                                    <w:rFonts w:ascii="Arial" w:eastAsia="Times New Roman" w:hAnsi="Arial" w:cs="Arial"/>
                                    <w:b/>
                                    <w:bCs/>
                                    <w:kern w:val="0"/>
                                    <w:sz w:val="32"/>
                                    <w:szCs w:val="32"/>
                                    <w:lang w:eastAsia="en-GB"/>
                                    <w14:ligatures w14:val="none"/>
                                  </w:rPr>
                                  <w:t>97</w:t>
                                </w:r>
                              </w:p>
                              <w:p w14:paraId="1047763F" w14:textId="77777777" w:rsidR="001E19E2" w:rsidRPr="001E19E2" w:rsidRDefault="001E19E2" w:rsidP="001E19E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20900BE1" w14:textId="77777777" w:rsidR="001E19E2" w:rsidRPr="001E19E2" w:rsidRDefault="001E19E2" w:rsidP="001E19E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51248B08" w14:textId="77777777" w:rsidR="001E19E2" w:rsidRPr="001E19E2" w:rsidRDefault="001E19E2" w:rsidP="001E19E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68D5E76" w14:textId="77777777" w:rsidR="001E19E2" w:rsidRDefault="001E19E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2CBFE87" id="_x0000_t202" coordsize="21600,21600" o:spt="202" path="m,l,21600r21600,l21600,xe">
                    <v:stroke joinstyle="miter"/>
                    <v:path gradientshapeok="t" o:connecttype="rect"/>
                  </v:shapetype>
                  <v:shape id="Text Box 66" o:spid="_x0000_s1026" type="#_x0000_t202" style="position:absolute;margin-left:70pt;margin-top:0;width:482.15pt;height:659.4pt;z-index:251662336;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" filled="f" stroked="f" strokeweight=".5pt">
                    <v:textbo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7DBE6B5" w14:textId="0D4F742C" w:rsidR="001E19E2" w:rsidRDefault="001E19E2">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ELVA Parinaud</w:t>
                              </w:r>
                            </w:p>
                          </w:sdtContent>
                        </w:sdt>
                        <w:p w14:paraId="0A2E8ABE" w14:textId="15DD019E" w:rsidR="001E19E2" w:rsidRDefault="00121E24">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B630C">
                                <w:rPr>
                                  <w:color w:val="156082" w:themeColor="accent1"/>
                                  <w:sz w:val="36"/>
                                  <w:szCs w:val="36"/>
                                </w:rPr>
                                <w:t>2319600</w:t>
                              </w:r>
                            </w:sdtContent>
                          </w:sdt>
                          <w:r w:rsidR="001E19E2">
                            <w:rPr>
                              <w:noProof/>
                            </w:rPr>
                            <w:t xml:space="preserve"> </w:t>
                          </w:r>
                        </w:p>
                        <w:p w14:paraId="706DA663" w14:textId="77777777" w:rsidR="00204F91" w:rsidRDefault="00204F91" w:rsidP="001E19E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673FDF73" w14:textId="77777777" w:rsidR="00204F91" w:rsidRDefault="001E19E2" w:rsidP="00204F91">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55322C">
                            <w:rPr>
                              <w:rFonts w:ascii="Arial" w:eastAsia="Times New Roman" w:hAnsi="Arial" w:cs="Arial"/>
                              <w:b/>
                              <w:bCs/>
                              <w:color w:val="0070C0"/>
                              <w:kern w:val="0"/>
                              <w:sz w:val="32"/>
                              <w:szCs w:val="32"/>
                              <w:lang w:eastAsia="en-GB"/>
                              <w14:ligatures w14:val="none"/>
                            </w:rPr>
                            <w:t>M</w:t>
                          </w:r>
                          <w:r w:rsidR="007B630C" w:rsidRPr="0055322C">
                            <w:rPr>
                              <w:rFonts w:ascii="Arial" w:eastAsia="Times New Roman" w:hAnsi="Arial" w:cs="Arial"/>
                              <w:b/>
                              <w:bCs/>
                              <w:color w:val="0070C0"/>
                              <w:kern w:val="0"/>
                              <w:sz w:val="32"/>
                              <w:szCs w:val="32"/>
                              <w:lang w:eastAsia="en-GB"/>
                              <w14:ligatures w14:val="none"/>
                            </w:rPr>
                            <w:t>ODULE 4</w:t>
                          </w:r>
                          <w:r w:rsidRPr="0055322C">
                            <w:rPr>
                              <w:rFonts w:ascii="Arial" w:eastAsia="Times New Roman" w:hAnsi="Arial" w:cs="Arial"/>
                              <w:b/>
                              <w:bCs/>
                              <w:color w:val="0070C0"/>
                              <w:kern w:val="0"/>
                              <w:sz w:val="32"/>
                              <w:szCs w:val="32"/>
                              <w:lang w:eastAsia="en-GB"/>
                              <w14:ligatures w14:val="none"/>
                            </w:rPr>
                            <w:t xml:space="preserve"> </w:t>
                          </w:r>
                          <w:r w:rsidRPr="001E19E2">
                            <w:rPr>
                              <w:rFonts w:ascii="Arial" w:eastAsia="Times New Roman" w:hAnsi="Arial" w:cs="Arial"/>
                              <w:b/>
                              <w:bCs/>
                              <w:kern w:val="0"/>
                              <w:sz w:val="32"/>
                              <w:szCs w:val="32"/>
                              <w:lang w:eastAsia="en-GB"/>
                              <w14:ligatures w14:val="none"/>
                            </w:rPr>
                            <w:t>–</w:t>
                          </w:r>
                          <w:r w:rsidR="0033366A">
                            <w:rPr>
                              <w:rFonts w:ascii="Arial" w:eastAsia="Times New Roman" w:hAnsi="Arial" w:cs="Arial"/>
                              <w:b/>
                              <w:bCs/>
                              <w:kern w:val="0"/>
                              <w:sz w:val="32"/>
                              <w:szCs w:val="32"/>
                              <w:lang w:eastAsia="en-GB"/>
                              <w14:ligatures w14:val="none"/>
                            </w:rPr>
                            <w:t xml:space="preserve"> </w:t>
                          </w:r>
                          <w:r w:rsidRPr="001E19E2">
                            <w:rPr>
                              <w:rFonts w:ascii="Arial" w:eastAsia="Times New Roman" w:hAnsi="Arial" w:cs="Arial"/>
                              <w:b/>
                              <w:bCs/>
                              <w:kern w:val="0"/>
                              <w:sz w:val="32"/>
                              <w:szCs w:val="32"/>
                              <w:lang w:eastAsia="en-GB"/>
                              <w14:ligatures w14:val="none"/>
                            </w:rPr>
                            <w:t xml:space="preserve"> BMPF7</w:t>
                          </w:r>
                          <w:r w:rsidR="004931F8">
                            <w:rPr>
                              <w:rFonts w:ascii="Arial" w:eastAsia="Times New Roman" w:hAnsi="Arial" w:cs="Arial"/>
                              <w:b/>
                              <w:bCs/>
                              <w:kern w:val="0"/>
                              <w:sz w:val="32"/>
                              <w:szCs w:val="32"/>
                              <w:lang w:eastAsia="en-GB"/>
                              <w14:ligatures w14:val="none"/>
                            </w:rPr>
                            <w:t>073</w:t>
                          </w:r>
                          <w:r w:rsidRPr="001E19E2">
                            <w:rPr>
                              <w:rFonts w:ascii="Arial" w:eastAsia="Times New Roman" w:hAnsi="Arial" w:cs="Arial"/>
                              <w:b/>
                              <w:bCs/>
                              <w:kern w:val="0"/>
                              <w:sz w:val="32"/>
                              <w:szCs w:val="32"/>
                              <w:lang w:eastAsia="en-GB"/>
                              <w14:ligatures w14:val="none"/>
                            </w:rPr>
                            <w:t>D</w:t>
                          </w:r>
                        </w:p>
                        <w:p w14:paraId="265B3E49" w14:textId="186C2E80" w:rsidR="006511D1" w:rsidRPr="00204F91" w:rsidRDefault="001E19E2" w:rsidP="00204F91">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55322C">
                            <w:rPr>
                              <w:rFonts w:ascii="Arial" w:eastAsia="Times New Roman" w:hAnsi="Arial" w:cs="Arial"/>
                              <w:b/>
                              <w:bCs/>
                              <w:color w:val="0070C0"/>
                              <w:kern w:val="0"/>
                              <w:sz w:val="32"/>
                              <w:szCs w:val="32"/>
                              <w:lang w:eastAsia="en-GB"/>
                              <w14:ligatures w14:val="none"/>
                            </w:rPr>
                            <w:t>T</w:t>
                          </w:r>
                          <w:r w:rsidR="003D5D36" w:rsidRPr="0055322C">
                            <w:rPr>
                              <w:rFonts w:ascii="Arial" w:eastAsia="Times New Roman" w:hAnsi="Arial" w:cs="Arial"/>
                              <w:b/>
                              <w:bCs/>
                              <w:color w:val="0070C0"/>
                              <w:kern w:val="0"/>
                              <w:sz w:val="32"/>
                              <w:szCs w:val="32"/>
                              <w:lang w:eastAsia="en-GB"/>
                              <w14:ligatures w14:val="none"/>
                            </w:rPr>
                            <w:t>ITLE</w:t>
                          </w:r>
                          <w:r w:rsidRPr="001E19E2">
                            <w:rPr>
                              <w:rFonts w:ascii="Arial" w:eastAsia="Times New Roman" w:hAnsi="Arial" w:cs="Arial"/>
                              <w:b/>
                              <w:bCs/>
                              <w:kern w:val="0"/>
                              <w:sz w:val="32"/>
                              <w:szCs w:val="32"/>
                              <w:lang w:eastAsia="en-GB"/>
                              <w14:ligatures w14:val="none"/>
                            </w:rPr>
                            <w:t xml:space="preserve">: </w:t>
                          </w:r>
                          <w:r w:rsidR="006511D1" w:rsidRPr="006511D1">
                            <w:rPr>
                              <w:rFonts w:asciiTheme="minorBidi" w:hAnsiTheme="minorBidi"/>
                              <w:b/>
                              <w:bCs/>
                              <w:sz w:val="28"/>
                              <w:szCs w:val="28"/>
                            </w:rPr>
                            <w:t>Can the Map of Consciousness support the understanding of emotional and personal development within the context of holistic voice pedagogy, thus bridging the gap between therapy and holistic vocal coaching?</w:t>
                          </w:r>
                        </w:p>
                        <w:p w14:paraId="104DB5E3" w14:textId="5C29BBF3" w:rsidR="001E19E2" w:rsidRPr="001E19E2" w:rsidRDefault="003D5D36" w:rsidP="001E19E2">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55322C">
                            <w:rPr>
                              <w:rFonts w:ascii="Arial" w:eastAsia="Times New Roman" w:hAnsi="Arial" w:cs="Arial"/>
                              <w:b/>
                              <w:bCs/>
                              <w:color w:val="0070C0"/>
                              <w:kern w:val="0"/>
                              <w:sz w:val="32"/>
                              <w:szCs w:val="32"/>
                              <w:lang w:eastAsia="en-GB"/>
                              <w14:ligatures w14:val="none"/>
                            </w:rPr>
                            <w:t xml:space="preserve">TOTAL WORD COUNT </w:t>
                          </w:r>
                          <w:r w:rsidR="001E19E2" w:rsidRPr="001E19E2">
                            <w:rPr>
                              <w:rFonts w:ascii="Arial" w:eastAsia="Times New Roman" w:hAnsi="Arial" w:cs="Arial"/>
                              <w:b/>
                              <w:bCs/>
                              <w:kern w:val="0"/>
                              <w:sz w:val="32"/>
                              <w:szCs w:val="32"/>
                              <w:lang w:eastAsia="en-GB"/>
                              <w14:ligatures w14:val="none"/>
                            </w:rPr>
                            <w:t>– 6,5</w:t>
                          </w:r>
                          <w:r w:rsidR="00F266A7">
                            <w:rPr>
                              <w:rFonts w:ascii="Arial" w:eastAsia="Times New Roman" w:hAnsi="Arial" w:cs="Arial"/>
                              <w:b/>
                              <w:bCs/>
                              <w:kern w:val="0"/>
                              <w:sz w:val="32"/>
                              <w:szCs w:val="32"/>
                              <w:lang w:eastAsia="en-GB"/>
                              <w14:ligatures w14:val="none"/>
                            </w:rPr>
                            <w:t>97</w:t>
                          </w:r>
                        </w:p>
                        <w:p w14:paraId="1047763F" w14:textId="77777777" w:rsidR="001E19E2" w:rsidRPr="001E19E2" w:rsidRDefault="001E19E2" w:rsidP="001E19E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20900BE1" w14:textId="77777777" w:rsidR="001E19E2" w:rsidRPr="001E19E2" w:rsidRDefault="001E19E2" w:rsidP="001E19E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51248B08" w14:textId="77777777" w:rsidR="001E19E2" w:rsidRPr="001E19E2" w:rsidRDefault="001E19E2" w:rsidP="001E19E2">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368D5E76" w14:textId="77777777" w:rsidR="001E19E2" w:rsidRDefault="001E19E2"/>
                      </w:txbxContent>
                    </v:textbox>
                    <w10:wrap anchorx="page" anchory="margin"/>
                  </v:shape>
                </w:pict>
              </mc:Fallback>
            </mc:AlternateContent>
          </w:r>
        </w:p>
        <w:p w14:paraId="002B93A6" w14:textId="053AB5C4" w:rsidR="001E19E2" w:rsidRDefault="001E19E2">
          <w:r>
            <w:rPr>
              <w:noProof/>
              <w:color w:val="156082" w:themeColor="accent1"/>
              <w:sz w:val="36"/>
              <w:szCs w:val="36"/>
            </w:rPr>
            <mc:AlternateContent>
              <mc:Choice Requires="wpg">
                <w:drawing>
                  <wp:anchor distT="0" distB="0" distL="114300" distR="114300" simplePos="0" relativeHeight="251661312" behindDoc="1" locked="0" layoutInCell="1" allowOverlap="1" wp14:anchorId="4D1AD8D3" wp14:editId="19FCF2D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5ECEC0"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A81570B" w14:textId="3D51EFDF" w:rsidR="001E19E2" w:rsidRDefault="001E19E2">
          <w:pPr>
            <w:rPr>
              <w:rFonts w:eastAsiaTheme="minorHAnsi"/>
            </w:rPr>
          </w:pPr>
          <w:r>
            <w:rPr>
              <w:rFonts w:eastAsiaTheme="minorHAnsi"/>
            </w:rPr>
            <w:br w:type="page"/>
          </w:r>
        </w:p>
      </w:sdtContent>
    </w:sdt>
    <w:p w14:paraId="1387ADAA" w14:textId="77777777" w:rsidR="000D7A68" w:rsidRPr="00573751" w:rsidRDefault="000D7A68" w:rsidP="00573751">
      <w:pPr>
        <w:pStyle w:val="TOCHeading"/>
        <w:rPr>
          <w:rFonts w:asciiTheme="minorHAnsi" w:eastAsiaTheme="minorHAnsi" w:hAnsiTheme="minorHAnsi" w:cstheme="minorBidi"/>
          <w:color w:val="auto"/>
          <w:kern w:val="2"/>
          <w:sz w:val="24"/>
          <w:szCs w:val="24"/>
          <w:lang w:val="en-GB"/>
          <w14:ligatures w14:val="standardContextual"/>
        </w:rPr>
      </w:pPr>
    </w:p>
    <w:sdt>
      <w:sdtPr>
        <w:rPr>
          <w:rFonts w:asciiTheme="minorHAnsi" w:eastAsiaTheme="minorHAnsi" w:hAnsiTheme="minorHAnsi" w:cstheme="minorBidi"/>
          <w:color w:val="auto"/>
          <w:kern w:val="2"/>
          <w:sz w:val="24"/>
          <w:szCs w:val="24"/>
          <w:lang w:val="en-GB"/>
          <w14:ligatures w14:val="standardContextual"/>
        </w:rPr>
        <w:id w:val="-808551022"/>
        <w:docPartObj>
          <w:docPartGallery w:val="Table of Contents"/>
          <w:docPartUnique/>
        </w:docPartObj>
      </w:sdtPr>
      <w:sdtEndPr>
        <w:rPr>
          <w:rFonts w:eastAsia="SimSun"/>
          <w:b/>
          <w:bCs/>
          <w:noProof/>
        </w:rPr>
      </w:sdtEndPr>
      <w:sdtContent>
        <w:p w14:paraId="5C49641D" w14:textId="7BFC087D" w:rsidR="00E4250B" w:rsidRDefault="00E4250B">
          <w:pPr>
            <w:pStyle w:val="TOCHeading"/>
          </w:pPr>
          <w:r>
            <w:t>Table of Contents</w:t>
          </w:r>
        </w:p>
        <w:p w14:paraId="3B7BEB85" w14:textId="76A9D0C4" w:rsidR="00A2092A" w:rsidRDefault="00E425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413118" w:history="1">
            <w:r w:rsidR="00A2092A" w:rsidRPr="0079036A">
              <w:rPr>
                <w:rStyle w:val="Hyperlink"/>
                <w:rFonts w:asciiTheme="minorBidi" w:hAnsiTheme="minorBidi"/>
                <w:noProof/>
              </w:rPr>
              <w:t>Project Portfolio</w:t>
            </w:r>
            <w:r w:rsidR="00A2092A">
              <w:rPr>
                <w:noProof/>
                <w:webHidden/>
              </w:rPr>
              <w:tab/>
            </w:r>
            <w:r w:rsidR="00A2092A">
              <w:rPr>
                <w:noProof/>
                <w:webHidden/>
              </w:rPr>
              <w:fldChar w:fldCharType="begin"/>
            </w:r>
            <w:r w:rsidR="00A2092A">
              <w:rPr>
                <w:noProof/>
                <w:webHidden/>
              </w:rPr>
              <w:instrText xml:space="preserve"> PAGEREF _Toc219413118 \h </w:instrText>
            </w:r>
            <w:r w:rsidR="00A2092A">
              <w:rPr>
                <w:noProof/>
                <w:webHidden/>
              </w:rPr>
            </w:r>
            <w:r w:rsidR="00A2092A">
              <w:rPr>
                <w:noProof/>
                <w:webHidden/>
              </w:rPr>
              <w:fldChar w:fldCharType="separate"/>
            </w:r>
            <w:r w:rsidR="00A2092A">
              <w:rPr>
                <w:noProof/>
                <w:webHidden/>
              </w:rPr>
              <w:t>1</w:t>
            </w:r>
            <w:r w:rsidR="00A2092A">
              <w:rPr>
                <w:noProof/>
                <w:webHidden/>
              </w:rPr>
              <w:fldChar w:fldCharType="end"/>
            </w:r>
          </w:hyperlink>
        </w:p>
        <w:p w14:paraId="1C071267" w14:textId="7A68BE04" w:rsidR="00A2092A" w:rsidRDefault="00A2092A">
          <w:pPr>
            <w:pStyle w:val="TOC2"/>
            <w:tabs>
              <w:tab w:val="right" w:leader="dot" w:pos="9016"/>
            </w:tabs>
            <w:rPr>
              <w:rFonts w:eastAsiaTheme="minorEastAsia"/>
              <w:noProof/>
              <w:lang w:eastAsia="en-GB"/>
            </w:rPr>
          </w:pPr>
          <w:hyperlink w:anchor="_Toc219413119" w:history="1">
            <w:r w:rsidRPr="0079036A">
              <w:rPr>
                <w:rStyle w:val="Hyperlink"/>
                <w:rFonts w:asciiTheme="minorBidi" w:hAnsiTheme="minorBidi"/>
                <w:noProof/>
              </w:rPr>
              <w:t>Research Title</w:t>
            </w:r>
            <w:r>
              <w:rPr>
                <w:noProof/>
                <w:webHidden/>
              </w:rPr>
              <w:tab/>
            </w:r>
            <w:r>
              <w:rPr>
                <w:noProof/>
                <w:webHidden/>
              </w:rPr>
              <w:fldChar w:fldCharType="begin"/>
            </w:r>
            <w:r>
              <w:rPr>
                <w:noProof/>
                <w:webHidden/>
              </w:rPr>
              <w:instrText xml:space="preserve"> PAGEREF _Toc219413119 \h </w:instrText>
            </w:r>
            <w:r>
              <w:rPr>
                <w:noProof/>
                <w:webHidden/>
              </w:rPr>
            </w:r>
            <w:r>
              <w:rPr>
                <w:noProof/>
                <w:webHidden/>
              </w:rPr>
              <w:fldChar w:fldCharType="separate"/>
            </w:r>
            <w:r>
              <w:rPr>
                <w:noProof/>
                <w:webHidden/>
              </w:rPr>
              <w:t>1</w:t>
            </w:r>
            <w:r>
              <w:rPr>
                <w:noProof/>
                <w:webHidden/>
              </w:rPr>
              <w:fldChar w:fldCharType="end"/>
            </w:r>
          </w:hyperlink>
        </w:p>
        <w:p w14:paraId="5659BF06" w14:textId="239DE0D1" w:rsidR="00A2092A" w:rsidRDefault="00A2092A">
          <w:pPr>
            <w:pStyle w:val="TOC2"/>
            <w:tabs>
              <w:tab w:val="right" w:leader="dot" w:pos="9016"/>
            </w:tabs>
            <w:rPr>
              <w:rFonts w:eastAsiaTheme="minorEastAsia"/>
              <w:noProof/>
              <w:lang w:eastAsia="en-GB"/>
            </w:rPr>
          </w:pPr>
          <w:hyperlink w:anchor="_Toc219413120" w:history="1">
            <w:r w:rsidRPr="0079036A">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_Toc219413120 \h </w:instrText>
            </w:r>
            <w:r>
              <w:rPr>
                <w:noProof/>
                <w:webHidden/>
              </w:rPr>
            </w:r>
            <w:r>
              <w:rPr>
                <w:noProof/>
                <w:webHidden/>
              </w:rPr>
              <w:fldChar w:fldCharType="separate"/>
            </w:r>
            <w:r>
              <w:rPr>
                <w:noProof/>
                <w:webHidden/>
              </w:rPr>
              <w:t>1</w:t>
            </w:r>
            <w:r>
              <w:rPr>
                <w:noProof/>
                <w:webHidden/>
              </w:rPr>
              <w:fldChar w:fldCharType="end"/>
            </w:r>
          </w:hyperlink>
        </w:p>
        <w:p w14:paraId="4C023F91" w14:textId="2DA4D31C" w:rsidR="00A2092A" w:rsidRDefault="00A2092A">
          <w:pPr>
            <w:pStyle w:val="TOC2"/>
            <w:tabs>
              <w:tab w:val="right" w:leader="dot" w:pos="9016"/>
            </w:tabs>
            <w:rPr>
              <w:rFonts w:eastAsiaTheme="minorEastAsia"/>
              <w:noProof/>
              <w:lang w:eastAsia="en-GB"/>
            </w:rPr>
          </w:pPr>
          <w:hyperlink w:anchor="_Toc219413121" w:history="1">
            <w:r w:rsidRPr="0079036A">
              <w:rPr>
                <w:rStyle w:val="Hyperlink"/>
                <w:rFonts w:asciiTheme="minorBidi" w:hAnsiTheme="minorBidi"/>
                <w:noProof/>
              </w:rPr>
              <w:t>Planned Programme of Study</w:t>
            </w:r>
            <w:r>
              <w:rPr>
                <w:noProof/>
                <w:webHidden/>
              </w:rPr>
              <w:tab/>
            </w:r>
            <w:r>
              <w:rPr>
                <w:noProof/>
                <w:webHidden/>
              </w:rPr>
              <w:fldChar w:fldCharType="begin"/>
            </w:r>
            <w:r>
              <w:rPr>
                <w:noProof/>
                <w:webHidden/>
              </w:rPr>
              <w:instrText xml:space="preserve"> PAGEREF _Toc219413121 \h </w:instrText>
            </w:r>
            <w:r>
              <w:rPr>
                <w:noProof/>
                <w:webHidden/>
              </w:rPr>
            </w:r>
            <w:r>
              <w:rPr>
                <w:noProof/>
                <w:webHidden/>
              </w:rPr>
              <w:fldChar w:fldCharType="separate"/>
            </w:r>
            <w:r>
              <w:rPr>
                <w:noProof/>
                <w:webHidden/>
              </w:rPr>
              <w:t>3</w:t>
            </w:r>
            <w:r>
              <w:rPr>
                <w:noProof/>
                <w:webHidden/>
              </w:rPr>
              <w:fldChar w:fldCharType="end"/>
            </w:r>
          </w:hyperlink>
        </w:p>
        <w:p w14:paraId="0D4D7738" w14:textId="695A213A" w:rsidR="00A2092A" w:rsidRDefault="00A2092A">
          <w:pPr>
            <w:pStyle w:val="TOC2"/>
            <w:tabs>
              <w:tab w:val="right" w:leader="dot" w:pos="9016"/>
            </w:tabs>
            <w:rPr>
              <w:rFonts w:eastAsiaTheme="minorEastAsia"/>
              <w:noProof/>
              <w:lang w:eastAsia="en-GB"/>
            </w:rPr>
          </w:pPr>
          <w:hyperlink w:anchor="_Toc219413122" w:history="1">
            <w:r w:rsidRPr="0079036A">
              <w:rPr>
                <w:rStyle w:val="Hyperlink"/>
                <w:rFonts w:asciiTheme="minorBidi" w:hAnsiTheme="minorBidi"/>
                <w:noProof/>
              </w:rPr>
              <w:t>Methodology</w:t>
            </w:r>
            <w:r>
              <w:rPr>
                <w:noProof/>
                <w:webHidden/>
              </w:rPr>
              <w:tab/>
            </w:r>
            <w:r>
              <w:rPr>
                <w:noProof/>
                <w:webHidden/>
              </w:rPr>
              <w:fldChar w:fldCharType="begin"/>
            </w:r>
            <w:r>
              <w:rPr>
                <w:noProof/>
                <w:webHidden/>
              </w:rPr>
              <w:instrText xml:space="preserve"> PAGEREF _Toc219413122 \h </w:instrText>
            </w:r>
            <w:r>
              <w:rPr>
                <w:noProof/>
                <w:webHidden/>
              </w:rPr>
            </w:r>
            <w:r>
              <w:rPr>
                <w:noProof/>
                <w:webHidden/>
              </w:rPr>
              <w:fldChar w:fldCharType="separate"/>
            </w:r>
            <w:r>
              <w:rPr>
                <w:noProof/>
                <w:webHidden/>
              </w:rPr>
              <w:t>3</w:t>
            </w:r>
            <w:r>
              <w:rPr>
                <w:noProof/>
                <w:webHidden/>
              </w:rPr>
              <w:fldChar w:fldCharType="end"/>
            </w:r>
          </w:hyperlink>
        </w:p>
        <w:p w14:paraId="6FE35524" w14:textId="0A571101" w:rsidR="00A2092A" w:rsidRDefault="00A2092A">
          <w:pPr>
            <w:pStyle w:val="TOC2"/>
            <w:tabs>
              <w:tab w:val="right" w:leader="dot" w:pos="9016"/>
            </w:tabs>
            <w:rPr>
              <w:rFonts w:eastAsiaTheme="minorEastAsia"/>
              <w:noProof/>
              <w:lang w:eastAsia="en-GB"/>
            </w:rPr>
          </w:pPr>
          <w:hyperlink w:anchor="_Toc219413123" w:history="1">
            <w:r w:rsidRPr="0079036A">
              <w:rPr>
                <w:rStyle w:val="Hyperlink"/>
                <w:rFonts w:asciiTheme="minorBidi" w:hAnsiTheme="minorBidi"/>
                <w:noProof/>
              </w:rPr>
              <w:t>Project report</w:t>
            </w:r>
            <w:r>
              <w:rPr>
                <w:noProof/>
                <w:webHidden/>
              </w:rPr>
              <w:tab/>
            </w:r>
            <w:r>
              <w:rPr>
                <w:noProof/>
                <w:webHidden/>
              </w:rPr>
              <w:fldChar w:fldCharType="begin"/>
            </w:r>
            <w:r>
              <w:rPr>
                <w:noProof/>
                <w:webHidden/>
              </w:rPr>
              <w:instrText xml:space="preserve"> PAGEREF _Toc219413123 \h </w:instrText>
            </w:r>
            <w:r>
              <w:rPr>
                <w:noProof/>
                <w:webHidden/>
              </w:rPr>
            </w:r>
            <w:r>
              <w:rPr>
                <w:noProof/>
                <w:webHidden/>
              </w:rPr>
              <w:fldChar w:fldCharType="separate"/>
            </w:r>
            <w:r>
              <w:rPr>
                <w:noProof/>
                <w:webHidden/>
              </w:rPr>
              <w:t>4</w:t>
            </w:r>
            <w:r>
              <w:rPr>
                <w:noProof/>
                <w:webHidden/>
              </w:rPr>
              <w:fldChar w:fldCharType="end"/>
            </w:r>
          </w:hyperlink>
        </w:p>
        <w:p w14:paraId="7F462FF3" w14:textId="6B39804F" w:rsidR="00A2092A" w:rsidRDefault="00A2092A">
          <w:pPr>
            <w:pStyle w:val="TOC3"/>
            <w:tabs>
              <w:tab w:val="right" w:leader="dot" w:pos="9016"/>
            </w:tabs>
            <w:rPr>
              <w:rFonts w:eastAsiaTheme="minorEastAsia"/>
              <w:noProof/>
              <w:lang w:eastAsia="en-GB"/>
            </w:rPr>
          </w:pPr>
          <w:hyperlink w:anchor="_Toc219413124" w:history="1">
            <w:r w:rsidRPr="0079036A">
              <w:rPr>
                <w:rStyle w:val="Hyperlink"/>
                <w:rFonts w:asciiTheme="minorBidi" w:hAnsiTheme="minorBidi"/>
                <w:noProof/>
              </w:rPr>
              <w:t>What is Consciousness?</w:t>
            </w:r>
            <w:r>
              <w:rPr>
                <w:noProof/>
                <w:webHidden/>
              </w:rPr>
              <w:tab/>
            </w:r>
            <w:r>
              <w:rPr>
                <w:noProof/>
                <w:webHidden/>
              </w:rPr>
              <w:fldChar w:fldCharType="begin"/>
            </w:r>
            <w:r>
              <w:rPr>
                <w:noProof/>
                <w:webHidden/>
              </w:rPr>
              <w:instrText xml:space="preserve"> PAGEREF _Toc219413124 \h </w:instrText>
            </w:r>
            <w:r>
              <w:rPr>
                <w:noProof/>
                <w:webHidden/>
              </w:rPr>
            </w:r>
            <w:r>
              <w:rPr>
                <w:noProof/>
                <w:webHidden/>
              </w:rPr>
              <w:fldChar w:fldCharType="separate"/>
            </w:r>
            <w:r>
              <w:rPr>
                <w:noProof/>
                <w:webHidden/>
              </w:rPr>
              <w:t>4</w:t>
            </w:r>
            <w:r>
              <w:rPr>
                <w:noProof/>
                <w:webHidden/>
              </w:rPr>
              <w:fldChar w:fldCharType="end"/>
            </w:r>
          </w:hyperlink>
        </w:p>
        <w:p w14:paraId="42AA7071" w14:textId="4711A87E" w:rsidR="00A2092A" w:rsidRDefault="00A2092A">
          <w:pPr>
            <w:pStyle w:val="TOC3"/>
            <w:tabs>
              <w:tab w:val="right" w:leader="dot" w:pos="9016"/>
            </w:tabs>
            <w:rPr>
              <w:rFonts w:eastAsiaTheme="minorEastAsia"/>
              <w:noProof/>
              <w:lang w:eastAsia="en-GB"/>
            </w:rPr>
          </w:pPr>
          <w:hyperlink w:anchor="_Toc219413125" w:history="1">
            <w:r w:rsidRPr="0079036A">
              <w:rPr>
                <w:rStyle w:val="Hyperlink"/>
                <w:rFonts w:asciiTheme="minorBidi" w:hAnsiTheme="minorBidi"/>
                <w:noProof/>
              </w:rPr>
              <w:t>What is The Map of Consciousness?</w:t>
            </w:r>
            <w:r>
              <w:rPr>
                <w:noProof/>
                <w:webHidden/>
              </w:rPr>
              <w:tab/>
            </w:r>
            <w:r>
              <w:rPr>
                <w:noProof/>
                <w:webHidden/>
              </w:rPr>
              <w:fldChar w:fldCharType="begin"/>
            </w:r>
            <w:r>
              <w:rPr>
                <w:noProof/>
                <w:webHidden/>
              </w:rPr>
              <w:instrText xml:space="preserve"> PAGEREF _Toc219413125 \h </w:instrText>
            </w:r>
            <w:r>
              <w:rPr>
                <w:noProof/>
                <w:webHidden/>
              </w:rPr>
            </w:r>
            <w:r>
              <w:rPr>
                <w:noProof/>
                <w:webHidden/>
              </w:rPr>
              <w:fldChar w:fldCharType="separate"/>
            </w:r>
            <w:r>
              <w:rPr>
                <w:noProof/>
                <w:webHidden/>
              </w:rPr>
              <w:t>5</w:t>
            </w:r>
            <w:r>
              <w:rPr>
                <w:noProof/>
                <w:webHidden/>
              </w:rPr>
              <w:fldChar w:fldCharType="end"/>
            </w:r>
          </w:hyperlink>
        </w:p>
        <w:p w14:paraId="1FA87FEF" w14:textId="5897581D" w:rsidR="00A2092A" w:rsidRDefault="00A2092A">
          <w:pPr>
            <w:pStyle w:val="TOC3"/>
            <w:tabs>
              <w:tab w:val="right" w:leader="dot" w:pos="9016"/>
            </w:tabs>
            <w:rPr>
              <w:rFonts w:eastAsiaTheme="minorEastAsia"/>
              <w:noProof/>
              <w:lang w:eastAsia="en-GB"/>
            </w:rPr>
          </w:pPr>
          <w:hyperlink w:anchor="_Toc219413126" w:history="1">
            <w:r w:rsidRPr="0079036A">
              <w:rPr>
                <w:rStyle w:val="Hyperlink"/>
                <w:rFonts w:asciiTheme="minorBidi" w:hAnsiTheme="minorBidi"/>
                <w:noProof/>
              </w:rPr>
              <w:t>Understanding the human energy field?</w:t>
            </w:r>
            <w:r>
              <w:rPr>
                <w:noProof/>
                <w:webHidden/>
              </w:rPr>
              <w:tab/>
            </w:r>
            <w:r>
              <w:rPr>
                <w:noProof/>
                <w:webHidden/>
              </w:rPr>
              <w:fldChar w:fldCharType="begin"/>
            </w:r>
            <w:r>
              <w:rPr>
                <w:noProof/>
                <w:webHidden/>
              </w:rPr>
              <w:instrText xml:space="preserve"> PAGEREF _Toc219413126 \h </w:instrText>
            </w:r>
            <w:r>
              <w:rPr>
                <w:noProof/>
                <w:webHidden/>
              </w:rPr>
            </w:r>
            <w:r>
              <w:rPr>
                <w:noProof/>
                <w:webHidden/>
              </w:rPr>
              <w:fldChar w:fldCharType="separate"/>
            </w:r>
            <w:r>
              <w:rPr>
                <w:noProof/>
                <w:webHidden/>
              </w:rPr>
              <w:t>6</w:t>
            </w:r>
            <w:r>
              <w:rPr>
                <w:noProof/>
                <w:webHidden/>
              </w:rPr>
              <w:fldChar w:fldCharType="end"/>
            </w:r>
          </w:hyperlink>
        </w:p>
        <w:p w14:paraId="1E40C859" w14:textId="7067587C" w:rsidR="00A2092A" w:rsidRDefault="00A2092A">
          <w:pPr>
            <w:pStyle w:val="TOC3"/>
            <w:tabs>
              <w:tab w:val="right" w:leader="dot" w:pos="9016"/>
            </w:tabs>
            <w:rPr>
              <w:rFonts w:eastAsiaTheme="minorEastAsia"/>
              <w:noProof/>
              <w:lang w:eastAsia="en-GB"/>
            </w:rPr>
          </w:pPr>
          <w:hyperlink w:anchor="_Toc219413127" w:history="1">
            <w:r w:rsidRPr="0079036A">
              <w:rPr>
                <w:rStyle w:val="Hyperlink"/>
                <w:rFonts w:asciiTheme="minorBidi" w:hAnsiTheme="minorBidi"/>
                <w:noProof/>
                <w:lang w:eastAsia="en-GB"/>
              </w:rPr>
              <w:t>How energy heals</w:t>
            </w:r>
            <w:r>
              <w:rPr>
                <w:noProof/>
                <w:webHidden/>
              </w:rPr>
              <w:tab/>
            </w:r>
            <w:r>
              <w:rPr>
                <w:noProof/>
                <w:webHidden/>
              </w:rPr>
              <w:fldChar w:fldCharType="begin"/>
            </w:r>
            <w:r>
              <w:rPr>
                <w:noProof/>
                <w:webHidden/>
              </w:rPr>
              <w:instrText xml:space="preserve"> PAGEREF _Toc219413127 \h </w:instrText>
            </w:r>
            <w:r>
              <w:rPr>
                <w:noProof/>
                <w:webHidden/>
              </w:rPr>
            </w:r>
            <w:r>
              <w:rPr>
                <w:noProof/>
                <w:webHidden/>
              </w:rPr>
              <w:fldChar w:fldCharType="separate"/>
            </w:r>
            <w:r>
              <w:rPr>
                <w:noProof/>
                <w:webHidden/>
              </w:rPr>
              <w:t>7</w:t>
            </w:r>
            <w:r>
              <w:rPr>
                <w:noProof/>
                <w:webHidden/>
              </w:rPr>
              <w:fldChar w:fldCharType="end"/>
            </w:r>
          </w:hyperlink>
        </w:p>
        <w:p w14:paraId="3652AD9D" w14:textId="587C5C95" w:rsidR="00A2092A" w:rsidRDefault="00A2092A">
          <w:pPr>
            <w:pStyle w:val="TOC3"/>
            <w:tabs>
              <w:tab w:val="right" w:leader="dot" w:pos="9016"/>
            </w:tabs>
            <w:rPr>
              <w:rFonts w:eastAsiaTheme="minorEastAsia"/>
              <w:noProof/>
              <w:lang w:eastAsia="en-GB"/>
            </w:rPr>
          </w:pPr>
          <w:hyperlink w:anchor="_Toc219413128" w:history="1">
            <w:r w:rsidRPr="0079036A">
              <w:rPr>
                <w:rStyle w:val="Hyperlink"/>
                <w:rFonts w:asciiTheme="minorBidi" w:eastAsiaTheme="majorEastAsia" w:hAnsiTheme="minorBidi"/>
                <w:noProof/>
                <w:lang w:eastAsia="en-GB"/>
              </w:rPr>
              <w:t>Energy and The Map of Consciousness in Holistic Voice Pedagogy</w:t>
            </w:r>
            <w:r>
              <w:rPr>
                <w:noProof/>
                <w:webHidden/>
              </w:rPr>
              <w:tab/>
            </w:r>
            <w:r>
              <w:rPr>
                <w:noProof/>
                <w:webHidden/>
              </w:rPr>
              <w:fldChar w:fldCharType="begin"/>
            </w:r>
            <w:r>
              <w:rPr>
                <w:noProof/>
                <w:webHidden/>
              </w:rPr>
              <w:instrText xml:space="preserve"> PAGEREF _Toc219413128 \h </w:instrText>
            </w:r>
            <w:r>
              <w:rPr>
                <w:noProof/>
                <w:webHidden/>
              </w:rPr>
            </w:r>
            <w:r>
              <w:rPr>
                <w:noProof/>
                <w:webHidden/>
              </w:rPr>
              <w:fldChar w:fldCharType="separate"/>
            </w:r>
            <w:r>
              <w:rPr>
                <w:noProof/>
                <w:webHidden/>
              </w:rPr>
              <w:t>7</w:t>
            </w:r>
            <w:r>
              <w:rPr>
                <w:noProof/>
                <w:webHidden/>
              </w:rPr>
              <w:fldChar w:fldCharType="end"/>
            </w:r>
          </w:hyperlink>
        </w:p>
        <w:p w14:paraId="1CDB2B1E" w14:textId="1F5C9811" w:rsidR="00A2092A" w:rsidRDefault="00A2092A">
          <w:pPr>
            <w:pStyle w:val="TOC3"/>
            <w:tabs>
              <w:tab w:val="right" w:leader="dot" w:pos="9016"/>
            </w:tabs>
            <w:rPr>
              <w:rFonts w:eastAsiaTheme="minorEastAsia"/>
              <w:noProof/>
              <w:lang w:eastAsia="en-GB"/>
            </w:rPr>
          </w:pPr>
          <w:hyperlink w:anchor="_Toc219413129" w:history="1">
            <w:r w:rsidRPr="0079036A">
              <w:rPr>
                <w:rStyle w:val="Hyperlink"/>
                <w:rFonts w:asciiTheme="minorBidi" w:hAnsiTheme="minorBidi"/>
                <w:noProof/>
              </w:rPr>
              <w:t>Healing in the right direction</w:t>
            </w:r>
            <w:r>
              <w:rPr>
                <w:noProof/>
                <w:webHidden/>
              </w:rPr>
              <w:tab/>
            </w:r>
            <w:r>
              <w:rPr>
                <w:noProof/>
                <w:webHidden/>
              </w:rPr>
              <w:fldChar w:fldCharType="begin"/>
            </w:r>
            <w:r>
              <w:rPr>
                <w:noProof/>
                <w:webHidden/>
              </w:rPr>
              <w:instrText xml:space="preserve"> PAGEREF _Toc219413129 \h </w:instrText>
            </w:r>
            <w:r>
              <w:rPr>
                <w:noProof/>
                <w:webHidden/>
              </w:rPr>
            </w:r>
            <w:r>
              <w:rPr>
                <w:noProof/>
                <w:webHidden/>
              </w:rPr>
              <w:fldChar w:fldCharType="separate"/>
            </w:r>
            <w:r>
              <w:rPr>
                <w:noProof/>
                <w:webHidden/>
              </w:rPr>
              <w:t>9</w:t>
            </w:r>
            <w:r>
              <w:rPr>
                <w:noProof/>
                <w:webHidden/>
              </w:rPr>
              <w:fldChar w:fldCharType="end"/>
            </w:r>
          </w:hyperlink>
        </w:p>
        <w:p w14:paraId="1F11D187" w14:textId="2A847E4A" w:rsidR="00A2092A" w:rsidRDefault="00A2092A">
          <w:pPr>
            <w:pStyle w:val="TOC3"/>
            <w:tabs>
              <w:tab w:val="right" w:leader="dot" w:pos="9016"/>
            </w:tabs>
            <w:rPr>
              <w:rFonts w:eastAsiaTheme="minorEastAsia"/>
              <w:noProof/>
              <w:lang w:eastAsia="en-GB"/>
            </w:rPr>
          </w:pPr>
          <w:hyperlink w:anchor="_Toc219413130" w:history="1">
            <w:r>
              <w:rPr>
                <w:noProof/>
                <w:webHidden/>
              </w:rPr>
              <w:tab/>
            </w:r>
            <w:r>
              <w:rPr>
                <w:noProof/>
                <w:webHidden/>
              </w:rPr>
              <w:fldChar w:fldCharType="begin"/>
            </w:r>
            <w:r>
              <w:rPr>
                <w:noProof/>
                <w:webHidden/>
              </w:rPr>
              <w:instrText xml:space="preserve"> PAGEREF _Toc219413130 \h </w:instrText>
            </w:r>
            <w:r>
              <w:rPr>
                <w:noProof/>
                <w:webHidden/>
              </w:rPr>
            </w:r>
            <w:r>
              <w:rPr>
                <w:noProof/>
                <w:webHidden/>
              </w:rPr>
              <w:fldChar w:fldCharType="separate"/>
            </w:r>
            <w:r>
              <w:rPr>
                <w:noProof/>
                <w:webHidden/>
              </w:rPr>
              <w:t>9</w:t>
            </w:r>
            <w:r>
              <w:rPr>
                <w:noProof/>
                <w:webHidden/>
              </w:rPr>
              <w:fldChar w:fldCharType="end"/>
            </w:r>
          </w:hyperlink>
        </w:p>
        <w:p w14:paraId="099FE14B" w14:textId="08708ABB" w:rsidR="00A2092A" w:rsidRDefault="00A2092A">
          <w:pPr>
            <w:pStyle w:val="TOC3"/>
            <w:tabs>
              <w:tab w:val="right" w:leader="dot" w:pos="9016"/>
            </w:tabs>
            <w:rPr>
              <w:rFonts w:eastAsiaTheme="minorEastAsia"/>
              <w:noProof/>
              <w:lang w:eastAsia="en-GB"/>
            </w:rPr>
          </w:pPr>
          <w:hyperlink w:anchor="_Toc219413131" w:history="1">
            <w:r w:rsidRPr="0079036A">
              <w:rPr>
                <w:rStyle w:val="Hyperlink"/>
                <w:rFonts w:asciiTheme="minorBidi" w:hAnsiTheme="minorBidi"/>
                <w:noProof/>
              </w:rPr>
              <w:t>Critical Reflection</w:t>
            </w:r>
            <w:r>
              <w:rPr>
                <w:noProof/>
                <w:webHidden/>
              </w:rPr>
              <w:tab/>
            </w:r>
            <w:r>
              <w:rPr>
                <w:noProof/>
                <w:webHidden/>
              </w:rPr>
              <w:fldChar w:fldCharType="begin"/>
            </w:r>
            <w:r>
              <w:rPr>
                <w:noProof/>
                <w:webHidden/>
              </w:rPr>
              <w:instrText xml:space="preserve"> PAGEREF _Toc219413131 \h </w:instrText>
            </w:r>
            <w:r>
              <w:rPr>
                <w:noProof/>
                <w:webHidden/>
              </w:rPr>
            </w:r>
            <w:r>
              <w:rPr>
                <w:noProof/>
                <w:webHidden/>
              </w:rPr>
              <w:fldChar w:fldCharType="separate"/>
            </w:r>
            <w:r>
              <w:rPr>
                <w:noProof/>
                <w:webHidden/>
              </w:rPr>
              <w:t>10</w:t>
            </w:r>
            <w:r>
              <w:rPr>
                <w:noProof/>
                <w:webHidden/>
              </w:rPr>
              <w:fldChar w:fldCharType="end"/>
            </w:r>
          </w:hyperlink>
        </w:p>
        <w:p w14:paraId="5592A507" w14:textId="338A5B10" w:rsidR="00A2092A" w:rsidRDefault="00A2092A">
          <w:pPr>
            <w:pStyle w:val="TOC3"/>
            <w:tabs>
              <w:tab w:val="right" w:leader="dot" w:pos="9016"/>
            </w:tabs>
            <w:rPr>
              <w:rFonts w:eastAsiaTheme="minorEastAsia"/>
              <w:noProof/>
              <w:lang w:eastAsia="en-GB"/>
            </w:rPr>
          </w:pPr>
          <w:hyperlink w:anchor="_Toc219413132" w:history="1">
            <w:r w:rsidRPr="0079036A">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_Toc219413132 \h </w:instrText>
            </w:r>
            <w:r>
              <w:rPr>
                <w:noProof/>
                <w:webHidden/>
              </w:rPr>
            </w:r>
            <w:r>
              <w:rPr>
                <w:noProof/>
                <w:webHidden/>
              </w:rPr>
              <w:fldChar w:fldCharType="separate"/>
            </w:r>
            <w:r>
              <w:rPr>
                <w:noProof/>
                <w:webHidden/>
              </w:rPr>
              <w:t>12</w:t>
            </w:r>
            <w:r>
              <w:rPr>
                <w:noProof/>
                <w:webHidden/>
              </w:rPr>
              <w:fldChar w:fldCharType="end"/>
            </w:r>
          </w:hyperlink>
        </w:p>
        <w:p w14:paraId="0692A027" w14:textId="75D1F2E1" w:rsidR="00E4250B" w:rsidRDefault="00E4250B">
          <w:r>
            <w:rPr>
              <w:b/>
              <w:bCs/>
              <w:noProof/>
            </w:rPr>
            <w:fldChar w:fldCharType="end"/>
          </w:r>
        </w:p>
      </w:sdtContent>
    </w:sdt>
    <w:p w14:paraId="48B79A6A" w14:textId="5D6C415A" w:rsidR="00A141EB" w:rsidRPr="0098107B" w:rsidRDefault="00D36AAE" w:rsidP="0098107B">
      <w:pPr>
        <w:pStyle w:val="Heading2"/>
      </w:pPr>
      <w:bookmarkStart w:id="0" w:name="_Toc219413118"/>
      <w:r w:rsidRPr="0098107B">
        <w:t>Project Portfolio</w:t>
      </w:r>
      <w:bookmarkEnd w:id="0"/>
    </w:p>
    <w:p w14:paraId="334A1959" w14:textId="73297E54" w:rsidR="00054DD5" w:rsidRPr="00A2092A" w:rsidRDefault="00A31C9A" w:rsidP="0098107B">
      <w:pPr>
        <w:pStyle w:val="Heading5"/>
      </w:pPr>
      <w:bookmarkStart w:id="1" w:name="_Toc219413119"/>
      <w:r w:rsidRPr="00A2092A">
        <w:t>Research Title</w:t>
      </w:r>
      <w:bookmarkEnd w:id="1"/>
      <w:r w:rsidRPr="00A2092A">
        <w:t xml:space="preserve"> </w:t>
      </w:r>
    </w:p>
    <w:p w14:paraId="3E3AE8D3" w14:textId="77777777" w:rsidR="00713E27" w:rsidRPr="00A2092A" w:rsidRDefault="00713E27" w:rsidP="00713E27">
      <w:pPr>
        <w:jc w:val="both"/>
        <w:rPr>
          <w:rFonts w:asciiTheme="minorBidi" w:hAnsiTheme="minorBidi"/>
          <w:sz w:val="20"/>
          <w:szCs w:val="20"/>
        </w:rPr>
      </w:pPr>
      <w:r w:rsidRPr="00A2092A">
        <w:rPr>
          <w:rFonts w:asciiTheme="minorBidi" w:hAnsiTheme="minorBidi"/>
          <w:sz w:val="20"/>
          <w:szCs w:val="20"/>
        </w:rPr>
        <w:t>Can the Map of Consciousness support the understanding of emotional and personal development within the context of holistic voice pedagogy, thus bridging the gap between therapy and holistic vocal coaching?</w:t>
      </w:r>
    </w:p>
    <w:p w14:paraId="09600F80" w14:textId="49FC70B8" w:rsidR="001A517E" w:rsidRPr="00A2092A" w:rsidRDefault="00AF7F5F" w:rsidP="0098107B">
      <w:pPr>
        <w:pStyle w:val="Heading5"/>
      </w:pPr>
      <w:bookmarkStart w:id="2" w:name="_Toc219413120"/>
      <w:r w:rsidRPr="00A2092A">
        <w:t>Introduction</w:t>
      </w:r>
      <w:bookmarkEnd w:id="2"/>
    </w:p>
    <w:p w14:paraId="6C8A8D4B" w14:textId="13E8DEB1" w:rsidR="00AF0CE0" w:rsidRPr="00A2092A" w:rsidRDefault="00CC5B94" w:rsidP="00AF0CE0">
      <w:pPr>
        <w:jc w:val="both"/>
        <w:rPr>
          <w:rFonts w:asciiTheme="minorBidi" w:hAnsiTheme="minorBidi"/>
          <w:sz w:val="20"/>
          <w:szCs w:val="20"/>
        </w:rPr>
      </w:pPr>
      <w:r w:rsidRPr="00A2092A">
        <w:rPr>
          <w:rFonts w:asciiTheme="minorBidi" w:hAnsiTheme="minorBidi"/>
          <w:sz w:val="20"/>
          <w:szCs w:val="20"/>
        </w:rPr>
        <w:t xml:space="preserve">The research </w:t>
      </w:r>
      <w:r w:rsidR="00B7704A" w:rsidRPr="00A2092A">
        <w:rPr>
          <w:rFonts w:asciiTheme="minorBidi" w:hAnsiTheme="minorBidi"/>
          <w:sz w:val="20"/>
          <w:szCs w:val="20"/>
        </w:rPr>
        <w:t xml:space="preserve">title </w:t>
      </w:r>
      <w:r w:rsidR="00765AA8" w:rsidRPr="00A2092A">
        <w:rPr>
          <w:rFonts w:asciiTheme="minorBidi" w:hAnsiTheme="minorBidi"/>
          <w:sz w:val="20"/>
          <w:szCs w:val="20"/>
        </w:rPr>
        <w:t xml:space="preserve">has </w:t>
      </w:r>
      <w:bookmarkStart w:id="3" w:name="_Int_gm9P3oyH"/>
      <w:r w:rsidR="00765AA8" w:rsidRPr="00A2092A">
        <w:rPr>
          <w:rFonts w:asciiTheme="minorBidi" w:hAnsiTheme="minorBidi"/>
          <w:sz w:val="20"/>
          <w:szCs w:val="20"/>
        </w:rPr>
        <w:t xml:space="preserve">been </w:t>
      </w:r>
      <w:r w:rsidR="00BE62A9" w:rsidRPr="00A2092A">
        <w:rPr>
          <w:rFonts w:asciiTheme="minorBidi" w:hAnsiTheme="minorBidi"/>
          <w:sz w:val="20"/>
          <w:szCs w:val="20"/>
        </w:rPr>
        <w:t>framed</w:t>
      </w:r>
      <w:bookmarkEnd w:id="3"/>
      <w:r w:rsidR="00BE62A9" w:rsidRPr="00A2092A">
        <w:rPr>
          <w:rFonts w:asciiTheme="minorBidi" w:hAnsiTheme="minorBidi"/>
          <w:sz w:val="20"/>
          <w:szCs w:val="20"/>
        </w:rPr>
        <w:t xml:space="preserve"> </w:t>
      </w:r>
      <w:r w:rsidR="00B567C2" w:rsidRPr="00A2092A">
        <w:rPr>
          <w:rFonts w:asciiTheme="minorBidi" w:hAnsiTheme="minorBidi"/>
          <w:sz w:val="20"/>
          <w:szCs w:val="20"/>
        </w:rPr>
        <w:t>a</w:t>
      </w:r>
      <w:r w:rsidR="00B90ED7" w:rsidRPr="00A2092A">
        <w:rPr>
          <w:rFonts w:asciiTheme="minorBidi" w:hAnsiTheme="minorBidi"/>
          <w:sz w:val="20"/>
          <w:szCs w:val="20"/>
        </w:rPr>
        <w:t>round</w:t>
      </w:r>
      <w:r w:rsidR="00765AA8" w:rsidRPr="00A2092A">
        <w:rPr>
          <w:rFonts w:asciiTheme="minorBidi" w:hAnsiTheme="minorBidi"/>
          <w:sz w:val="20"/>
          <w:szCs w:val="20"/>
        </w:rPr>
        <w:t xml:space="preserve"> the f</w:t>
      </w:r>
      <w:r w:rsidR="00F90FE3" w:rsidRPr="00A2092A">
        <w:rPr>
          <w:rFonts w:asciiTheme="minorBidi" w:hAnsiTheme="minorBidi"/>
          <w:sz w:val="20"/>
          <w:szCs w:val="20"/>
        </w:rPr>
        <w:t>undamental and</w:t>
      </w:r>
      <w:r w:rsidR="00EA04D8" w:rsidRPr="00A2092A">
        <w:rPr>
          <w:rFonts w:asciiTheme="minorBidi" w:hAnsiTheme="minorBidi"/>
          <w:sz w:val="20"/>
          <w:szCs w:val="20"/>
        </w:rPr>
        <w:t xml:space="preserve"> notable </w:t>
      </w:r>
      <w:r w:rsidR="009018C6" w:rsidRPr="00A2092A">
        <w:rPr>
          <w:rFonts w:asciiTheme="minorBidi" w:hAnsiTheme="minorBidi"/>
          <w:sz w:val="20"/>
          <w:szCs w:val="20"/>
        </w:rPr>
        <w:t xml:space="preserve">elements </w:t>
      </w:r>
      <w:r w:rsidR="00006497" w:rsidRPr="00A2092A">
        <w:rPr>
          <w:rFonts w:asciiTheme="minorBidi" w:hAnsiTheme="minorBidi"/>
          <w:sz w:val="20"/>
          <w:szCs w:val="20"/>
        </w:rPr>
        <w:t>of my</w:t>
      </w:r>
      <w:r w:rsidR="00765AA8" w:rsidRPr="00A2092A">
        <w:rPr>
          <w:rFonts w:asciiTheme="minorBidi" w:hAnsiTheme="minorBidi"/>
          <w:sz w:val="20"/>
          <w:szCs w:val="20"/>
        </w:rPr>
        <w:t xml:space="preserve"> </w:t>
      </w:r>
      <w:r w:rsidR="00AF672F" w:rsidRPr="00A2092A">
        <w:rPr>
          <w:rFonts w:asciiTheme="minorBidi" w:hAnsiTheme="minorBidi"/>
          <w:sz w:val="20"/>
          <w:szCs w:val="20"/>
        </w:rPr>
        <w:t>career as a holistic vocal practitioner.</w:t>
      </w:r>
      <w:r w:rsidR="001E0EA4" w:rsidRPr="00A2092A">
        <w:rPr>
          <w:rFonts w:asciiTheme="minorBidi" w:hAnsiTheme="minorBidi"/>
          <w:sz w:val="20"/>
          <w:szCs w:val="20"/>
        </w:rPr>
        <w:t xml:space="preserve"> </w:t>
      </w:r>
      <w:r w:rsidR="003E1476" w:rsidRPr="00A2092A">
        <w:rPr>
          <w:rFonts w:asciiTheme="minorBidi" w:hAnsiTheme="minorBidi"/>
          <w:sz w:val="20"/>
          <w:szCs w:val="20"/>
        </w:rPr>
        <w:t>The</w:t>
      </w:r>
      <w:r w:rsidR="001E0EA4" w:rsidRPr="00A2092A">
        <w:rPr>
          <w:rFonts w:asciiTheme="minorBidi" w:hAnsiTheme="minorBidi"/>
          <w:sz w:val="20"/>
          <w:szCs w:val="20"/>
        </w:rPr>
        <w:t xml:space="preserve"> focus of my work has </w:t>
      </w:r>
      <w:r w:rsidR="004C24E0" w:rsidRPr="00A2092A">
        <w:rPr>
          <w:rFonts w:asciiTheme="minorBidi" w:hAnsiTheme="minorBidi"/>
          <w:sz w:val="20"/>
          <w:szCs w:val="20"/>
        </w:rPr>
        <w:t xml:space="preserve">been to </w:t>
      </w:r>
      <w:r w:rsidR="001E4114" w:rsidRPr="00A2092A">
        <w:rPr>
          <w:rFonts w:asciiTheme="minorBidi" w:hAnsiTheme="minorBidi"/>
          <w:sz w:val="20"/>
          <w:szCs w:val="20"/>
        </w:rPr>
        <w:t>acknowledge</w:t>
      </w:r>
      <w:r w:rsidR="007C2F49" w:rsidRPr="00A2092A">
        <w:rPr>
          <w:rFonts w:asciiTheme="minorBidi" w:hAnsiTheme="minorBidi"/>
          <w:sz w:val="20"/>
          <w:szCs w:val="20"/>
        </w:rPr>
        <w:t xml:space="preserve"> and accentuate the</w:t>
      </w:r>
      <w:r w:rsidR="001E4114" w:rsidRPr="00A2092A">
        <w:rPr>
          <w:rFonts w:asciiTheme="minorBidi" w:hAnsiTheme="minorBidi"/>
          <w:sz w:val="20"/>
          <w:szCs w:val="20"/>
        </w:rPr>
        <w:t xml:space="preserve"> </w:t>
      </w:r>
      <w:r w:rsidR="00662D39" w:rsidRPr="00A2092A">
        <w:rPr>
          <w:rFonts w:asciiTheme="minorBidi" w:hAnsiTheme="minorBidi"/>
          <w:sz w:val="20"/>
          <w:szCs w:val="20"/>
        </w:rPr>
        <w:t xml:space="preserve">affinity between </w:t>
      </w:r>
      <w:r w:rsidR="0044298B" w:rsidRPr="00A2092A">
        <w:rPr>
          <w:rFonts w:asciiTheme="minorBidi" w:hAnsiTheme="minorBidi"/>
          <w:sz w:val="20"/>
          <w:szCs w:val="20"/>
        </w:rPr>
        <w:t xml:space="preserve">the </w:t>
      </w:r>
      <w:r w:rsidR="002B5AC0" w:rsidRPr="00A2092A">
        <w:rPr>
          <w:rFonts w:asciiTheme="minorBidi" w:hAnsiTheme="minorBidi"/>
          <w:sz w:val="20"/>
          <w:szCs w:val="20"/>
        </w:rPr>
        <w:t xml:space="preserve">involvement of the mind, </w:t>
      </w:r>
      <w:r w:rsidR="00B11C96" w:rsidRPr="00A2092A">
        <w:rPr>
          <w:rFonts w:asciiTheme="minorBidi" w:hAnsiTheme="minorBidi"/>
          <w:sz w:val="20"/>
          <w:szCs w:val="20"/>
        </w:rPr>
        <w:t>body an</w:t>
      </w:r>
      <w:r w:rsidR="0044298B" w:rsidRPr="00A2092A">
        <w:rPr>
          <w:rFonts w:asciiTheme="minorBidi" w:hAnsiTheme="minorBidi"/>
          <w:sz w:val="20"/>
          <w:szCs w:val="20"/>
        </w:rPr>
        <w:t xml:space="preserve">d, </w:t>
      </w:r>
      <w:r w:rsidR="002B5AC0" w:rsidRPr="00A2092A">
        <w:rPr>
          <w:rFonts w:asciiTheme="minorBidi" w:hAnsiTheme="minorBidi"/>
          <w:sz w:val="20"/>
          <w:szCs w:val="20"/>
        </w:rPr>
        <w:t>soul</w:t>
      </w:r>
      <w:r w:rsidR="00CA62EA" w:rsidRPr="00A2092A">
        <w:rPr>
          <w:rFonts w:asciiTheme="minorBidi" w:hAnsiTheme="minorBidi"/>
          <w:sz w:val="20"/>
          <w:szCs w:val="20"/>
        </w:rPr>
        <w:t xml:space="preserve"> within the</w:t>
      </w:r>
      <w:r w:rsidR="00537C2E" w:rsidRPr="00A2092A">
        <w:rPr>
          <w:rFonts w:asciiTheme="minorBidi" w:hAnsiTheme="minorBidi"/>
          <w:sz w:val="20"/>
          <w:szCs w:val="20"/>
        </w:rPr>
        <w:t xml:space="preserve"> </w:t>
      </w:r>
      <w:r w:rsidR="00167B6E" w:rsidRPr="00A2092A">
        <w:rPr>
          <w:rFonts w:asciiTheme="minorBidi" w:hAnsiTheme="minorBidi"/>
          <w:sz w:val="20"/>
          <w:szCs w:val="20"/>
        </w:rPr>
        <w:t>framework</w:t>
      </w:r>
      <w:r w:rsidR="00537C2E" w:rsidRPr="00A2092A">
        <w:rPr>
          <w:rFonts w:asciiTheme="minorBidi" w:hAnsiTheme="minorBidi"/>
          <w:sz w:val="20"/>
          <w:szCs w:val="20"/>
        </w:rPr>
        <w:t xml:space="preserve"> of</w:t>
      </w:r>
      <w:r w:rsidR="00CA62EA" w:rsidRPr="00A2092A">
        <w:rPr>
          <w:rFonts w:asciiTheme="minorBidi" w:hAnsiTheme="minorBidi"/>
          <w:sz w:val="20"/>
          <w:szCs w:val="20"/>
        </w:rPr>
        <w:t xml:space="preserve"> </w:t>
      </w:r>
      <w:r w:rsidR="00F768F4" w:rsidRPr="00A2092A">
        <w:rPr>
          <w:rFonts w:asciiTheme="minorBidi" w:hAnsiTheme="minorBidi"/>
          <w:sz w:val="20"/>
          <w:szCs w:val="20"/>
        </w:rPr>
        <w:t>voice pedago</w:t>
      </w:r>
      <w:r w:rsidR="00537C2E" w:rsidRPr="00A2092A">
        <w:rPr>
          <w:rFonts w:asciiTheme="minorBidi" w:hAnsiTheme="minorBidi"/>
          <w:sz w:val="20"/>
          <w:szCs w:val="20"/>
        </w:rPr>
        <w:t>gy.</w:t>
      </w:r>
      <w:r w:rsidR="007B6397" w:rsidRPr="00A2092A">
        <w:rPr>
          <w:rFonts w:asciiTheme="minorBidi" w:hAnsiTheme="minorBidi"/>
          <w:sz w:val="20"/>
          <w:szCs w:val="20"/>
        </w:rPr>
        <w:t xml:space="preserve"> This </w:t>
      </w:r>
      <w:r w:rsidR="009A4488" w:rsidRPr="00A2092A">
        <w:rPr>
          <w:rFonts w:asciiTheme="minorBidi" w:hAnsiTheme="minorBidi"/>
          <w:sz w:val="20"/>
          <w:szCs w:val="20"/>
        </w:rPr>
        <w:t>f</w:t>
      </w:r>
      <w:r w:rsidR="00B501B2" w:rsidRPr="00A2092A">
        <w:rPr>
          <w:rFonts w:asciiTheme="minorBidi" w:hAnsiTheme="minorBidi"/>
          <w:sz w:val="20"/>
          <w:szCs w:val="20"/>
        </w:rPr>
        <w:t>ocus highlights the holis</w:t>
      </w:r>
      <w:r w:rsidR="00F37CCD" w:rsidRPr="00A2092A">
        <w:rPr>
          <w:rFonts w:asciiTheme="minorBidi" w:hAnsiTheme="minorBidi"/>
          <w:sz w:val="20"/>
          <w:szCs w:val="20"/>
        </w:rPr>
        <w:t xml:space="preserve">tic </w:t>
      </w:r>
      <w:r w:rsidR="006E1384" w:rsidRPr="00A2092A">
        <w:rPr>
          <w:rFonts w:asciiTheme="minorBidi" w:hAnsiTheme="minorBidi"/>
          <w:sz w:val="20"/>
          <w:szCs w:val="20"/>
        </w:rPr>
        <w:t>nature of my practice and</w:t>
      </w:r>
      <w:r w:rsidR="00741585" w:rsidRPr="00A2092A">
        <w:rPr>
          <w:rFonts w:asciiTheme="minorBidi" w:hAnsiTheme="minorBidi"/>
          <w:sz w:val="20"/>
          <w:szCs w:val="20"/>
        </w:rPr>
        <w:t xml:space="preserve"> the reason for its </w:t>
      </w:r>
      <w:r w:rsidR="00631D5C" w:rsidRPr="00A2092A">
        <w:rPr>
          <w:rFonts w:asciiTheme="minorBidi" w:hAnsiTheme="minorBidi"/>
          <w:sz w:val="20"/>
          <w:szCs w:val="20"/>
        </w:rPr>
        <w:t>significance</w:t>
      </w:r>
      <w:r w:rsidR="00B91F85" w:rsidRPr="00A2092A">
        <w:rPr>
          <w:rFonts w:asciiTheme="minorBidi" w:hAnsiTheme="minorBidi"/>
          <w:sz w:val="20"/>
          <w:szCs w:val="20"/>
        </w:rPr>
        <w:t xml:space="preserve"> </w:t>
      </w:r>
      <w:r w:rsidR="00F626D1" w:rsidRPr="00A2092A">
        <w:rPr>
          <w:rFonts w:asciiTheme="minorBidi" w:hAnsiTheme="minorBidi"/>
          <w:sz w:val="20"/>
          <w:szCs w:val="20"/>
        </w:rPr>
        <w:t xml:space="preserve">to </w:t>
      </w:r>
      <w:r w:rsidR="003D7D0C" w:rsidRPr="00A2092A">
        <w:rPr>
          <w:rFonts w:asciiTheme="minorBidi" w:hAnsiTheme="minorBidi"/>
          <w:sz w:val="20"/>
          <w:szCs w:val="20"/>
        </w:rPr>
        <w:t xml:space="preserve">the </w:t>
      </w:r>
      <w:r w:rsidR="00993FD8" w:rsidRPr="00A2092A">
        <w:rPr>
          <w:rFonts w:asciiTheme="minorBidi" w:hAnsiTheme="minorBidi"/>
          <w:sz w:val="20"/>
          <w:szCs w:val="20"/>
        </w:rPr>
        <w:t xml:space="preserve">vocal </w:t>
      </w:r>
      <w:r w:rsidR="004316FB" w:rsidRPr="00A2092A">
        <w:rPr>
          <w:rFonts w:asciiTheme="minorBidi" w:hAnsiTheme="minorBidi"/>
          <w:sz w:val="20"/>
          <w:szCs w:val="20"/>
        </w:rPr>
        <w:t>and personal development</w:t>
      </w:r>
      <w:r w:rsidR="00B677BF" w:rsidRPr="00A2092A">
        <w:rPr>
          <w:rFonts w:asciiTheme="minorBidi" w:hAnsiTheme="minorBidi"/>
          <w:sz w:val="20"/>
          <w:szCs w:val="20"/>
        </w:rPr>
        <w:t xml:space="preserve"> of</w:t>
      </w:r>
      <w:r w:rsidR="00DB53FA" w:rsidRPr="00A2092A">
        <w:rPr>
          <w:rFonts w:asciiTheme="minorBidi" w:hAnsiTheme="minorBidi"/>
          <w:sz w:val="20"/>
          <w:szCs w:val="20"/>
        </w:rPr>
        <w:t xml:space="preserve"> voice coaching</w:t>
      </w:r>
      <w:r w:rsidR="00B677BF" w:rsidRPr="00A2092A">
        <w:rPr>
          <w:rFonts w:asciiTheme="minorBidi" w:hAnsiTheme="minorBidi"/>
          <w:sz w:val="20"/>
          <w:szCs w:val="20"/>
        </w:rPr>
        <w:t xml:space="preserve"> </w:t>
      </w:r>
      <w:r w:rsidR="00DB53FA" w:rsidRPr="00A2092A">
        <w:rPr>
          <w:rFonts w:asciiTheme="minorBidi" w:hAnsiTheme="minorBidi"/>
          <w:sz w:val="20"/>
          <w:szCs w:val="20"/>
        </w:rPr>
        <w:t xml:space="preserve">students. </w:t>
      </w:r>
      <w:r w:rsidR="002B01E1" w:rsidRPr="00A2092A">
        <w:rPr>
          <w:rFonts w:asciiTheme="minorBidi" w:hAnsiTheme="minorBidi"/>
          <w:sz w:val="20"/>
          <w:szCs w:val="20"/>
        </w:rPr>
        <w:t>Th</w:t>
      </w:r>
      <w:r w:rsidR="000F3E95" w:rsidRPr="00A2092A">
        <w:rPr>
          <w:rFonts w:asciiTheme="minorBidi" w:hAnsiTheme="minorBidi"/>
          <w:sz w:val="20"/>
          <w:szCs w:val="20"/>
        </w:rPr>
        <w:t>e emotional</w:t>
      </w:r>
      <w:r w:rsidR="00716072" w:rsidRPr="00A2092A">
        <w:rPr>
          <w:rFonts w:asciiTheme="minorBidi" w:hAnsiTheme="minorBidi"/>
          <w:sz w:val="20"/>
          <w:szCs w:val="20"/>
        </w:rPr>
        <w:t xml:space="preserve"> and </w:t>
      </w:r>
      <w:r w:rsidR="000F3E95" w:rsidRPr="00A2092A">
        <w:rPr>
          <w:rFonts w:asciiTheme="minorBidi" w:hAnsiTheme="minorBidi"/>
          <w:sz w:val="20"/>
          <w:szCs w:val="20"/>
        </w:rPr>
        <w:t>psychological</w:t>
      </w:r>
      <w:r w:rsidR="007D3C7D" w:rsidRPr="00A2092A">
        <w:rPr>
          <w:rFonts w:asciiTheme="minorBidi" w:hAnsiTheme="minorBidi"/>
          <w:sz w:val="20"/>
          <w:szCs w:val="20"/>
        </w:rPr>
        <w:t xml:space="preserve"> </w:t>
      </w:r>
      <w:r w:rsidR="00333E2F" w:rsidRPr="00A2092A">
        <w:rPr>
          <w:rFonts w:asciiTheme="minorBidi" w:hAnsiTheme="minorBidi"/>
          <w:sz w:val="20"/>
          <w:szCs w:val="20"/>
        </w:rPr>
        <w:t>development</w:t>
      </w:r>
      <w:r w:rsidR="00940874" w:rsidRPr="00A2092A">
        <w:rPr>
          <w:rFonts w:asciiTheme="minorBidi" w:hAnsiTheme="minorBidi"/>
          <w:sz w:val="20"/>
          <w:szCs w:val="20"/>
        </w:rPr>
        <w:t xml:space="preserve"> which take</w:t>
      </w:r>
      <w:r w:rsidR="00042BC0" w:rsidRPr="00A2092A">
        <w:rPr>
          <w:rFonts w:asciiTheme="minorBidi" w:hAnsiTheme="minorBidi"/>
          <w:sz w:val="20"/>
          <w:szCs w:val="20"/>
        </w:rPr>
        <w:t>s</w:t>
      </w:r>
      <w:r w:rsidR="00940874" w:rsidRPr="00A2092A">
        <w:rPr>
          <w:rFonts w:asciiTheme="minorBidi" w:hAnsiTheme="minorBidi"/>
          <w:sz w:val="20"/>
          <w:szCs w:val="20"/>
        </w:rPr>
        <w:t xml:space="preserve"> place in parallel with</w:t>
      </w:r>
      <w:r w:rsidR="00B031C8" w:rsidRPr="00A2092A">
        <w:rPr>
          <w:rFonts w:asciiTheme="minorBidi" w:hAnsiTheme="minorBidi"/>
          <w:sz w:val="20"/>
          <w:szCs w:val="20"/>
        </w:rPr>
        <w:t xml:space="preserve"> the</w:t>
      </w:r>
      <w:r w:rsidR="00042BC0" w:rsidRPr="00A2092A">
        <w:rPr>
          <w:rFonts w:asciiTheme="minorBidi" w:hAnsiTheme="minorBidi"/>
          <w:sz w:val="20"/>
          <w:szCs w:val="20"/>
        </w:rPr>
        <w:t xml:space="preserve"> </w:t>
      </w:r>
      <w:r w:rsidR="00940874" w:rsidRPr="00A2092A">
        <w:rPr>
          <w:rFonts w:asciiTheme="minorBidi" w:hAnsiTheme="minorBidi"/>
          <w:sz w:val="20"/>
          <w:szCs w:val="20"/>
        </w:rPr>
        <w:t>vocal transform</w:t>
      </w:r>
      <w:r w:rsidR="00042BC0" w:rsidRPr="00A2092A">
        <w:rPr>
          <w:rFonts w:asciiTheme="minorBidi" w:hAnsiTheme="minorBidi"/>
          <w:sz w:val="20"/>
          <w:szCs w:val="20"/>
        </w:rPr>
        <w:t>a</w:t>
      </w:r>
      <w:r w:rsidR="00940874" w:rsidRPr="00A2092A">
        <w:rPr>
          <w:rFonts w:asciiTheme="minorBidi" w:hAnsiTheme="minorBidi"/>
          <w:sz w:val="20"/>
          <w:szCs w:val="20"/>
        </w:rPr>
        <w:t>ti</w:t>
      </w:r>
      <w:r w:rsidR="00DC10B5" w:rsidRPr="00A2092A">
        <w:rPr>
          <w:rFonts w:asciiTheme="minorBidi" w:hAnsiTheme="minorBidi"/>
          <w:sz w:val="20"/>
          <w:szCs w:val="20"/>
        </w:rPr>
        <w:t xml:space="preserve">on </w:t>
      </w:r>
      <w:r w:rsidR="00AB4B1E" w:rsidRPr="00A2092A">
        <w:rPr>
          <w:rFonts w:asciiTheme="minorBidi" w:hAnsiTheme="minorBidi"/>
          <w:sz w:val="20"/>
          <w:szCs w:val="20"/>
        </w:rPr>
        <w:t>that students experien</w:t>
      </w:r>
      <w:r w:rsidR="00083CFF" w:rsidRPr="00A2092A">
        <w:rPr>
          <w:rFonts w:asciiTheme="minorBidi" w:hAnsiTheme="minorBidi"/>
          <w:sz w:val="20"/>
          <w:szCs w:val="20"/>
        </w:rPr>
        <w:t>ce</w:t>
      </w:r>
      <w:r w:rsidR="00EB2480" w:rsidRPr="00A2092A">
        <w:rPr>
          <w:rFonts w:asciiTheme="minorBidi" w:hAnsiTheme="minorBidi"/>
          <w:sz w:val="20"/>
          <w:szCs w:val="20"/>
        </w:rPr>
        <w:t>,</w:t>
      </w:r>
      <w:r w:rsidR="00211A20" w:rsidRPr="00A2092A">
        <w:rPr>
          <w:rFonts w:asciiTheme="minorBidi" w:hAnsiTheme="minorBidi"/>
          <w:sz w:val="20"/>
          <w:szCs w:val="20"/>
        </w:rPr>
        <w:t xml:space="preserve"> is </w:t>
      </w:r>
      <w:r w:rsidR="00D9674A" w:rsidRPr="00A2092A">
        <w:rPr>
          <w:rFonts w:asciiTheme="minorBidi" w:hAnsiTheme="minorBidi"/>
          <w:sz w:val="20"/>
          <w:szCs w:val="20"/>
        </w:rPr>
        <w:t>profound</w:t>
      </w:r>
      <w:r w:rsidR="00954F92" w:rsidRPr="00A2092A">
        <w:rPr>
          <w:rFonts w:asciiTheme="minorBidi" w:hAnsiTheme="minorBidi"/>
          <w:sz w:val="20"/>
          <w:szCs w:val="20"/>
        </w:rPr>
        <w:t>ly</w:t>
      </w:r>
      <w:r w:rsidR="00F4663B" w:rsidRPr="00A2092A">
        <w:rPr>
          <w:rFonts w:asciiTheme="minorBidi" w:hAnsiTheme="minorBidi"/>
          <w:sz w:val="20"/>
          <w:szCs w:val="20"/>
        </w:rPr>
        <w:t xml:space="preserve"> </w:t>
      </w:r>
      <w:r w:rsidR="00025099" w:rsidRPr="00A2092A">
        <w:rPr>
          <w:rFonts w:asciiTheme="minorBidi" w:hAnsiTheme="minorBidi"/>
          <w:sz w:val="20"/>
          <w:szCs w:val="20"/>
        </w:rPr>
        <w:t>effective</w:t>
      </w:r>
      <w:r w:rsidR="00F4663B" w:rsidRPr="00A2092A">
        <w:rPr>
          <w:rFonts w:asciiTheme="minorBidi" w:hAnsiTheme="minorBidi"/>
          <w:sz w:val="20"/>
          <w:szCs w:val="20"/>
        </w:rPr>
        <w:t>,</w:t>
      </w:r>
      <w:r w:rsidR="00025099" w:rsidRPr="00A2092A">
        <w:rPr>
          <w:rFonts w:asciiTheme="minorBidi" w:hAnsiTheme="minorBidi"/>
          <w:sz w:val="20"/>
          <w:szCs w:val="20"/>
        </w:rPr>
        <w:t xml:space="preserve"> </w:t>
      </w:r>
      <w:r w:rsidR="002006D7" w:rsidRPr="00A2092A">
        <w:rPr>
          <w:rFonts w:asciiTheme="minorBidi" w:hAnsiTheme="minorBidi"/>
          <w:sz w:val="20"/>
          <w:szCs w:val="20"/>
        </w:rPr>
        <w:t>i</w:t>
      </w:r>
      <w:r w:rsidR="00CB3863" w:rsidRPr="00A2092A">
        <w:rPr>
          <w:rFonts w:asciiTheme="minorBidi" w:hAnsiTheme="minorBidi"/>
          <w:sz w:val="20"/>
          <w:szCs w:val="20"/>
        </w:rPr>
        <w:t>ndepen</w:t>
      </w:r>
      <w:r w:rsidR="00577721" w:rsidRPr="00A2092A">
        <w:rPr>
          <w:rFonts w:asciiTheme="minorBidi" w:hAnsiTheme="minorBidi"/>
          <w:sz w:val="20"/>
          <w:szCs w:val="20"/>
        </w:rPr>
        <w:t>dently</w:t>
      </w:r>
      <w:r w:rsidR="00F4663B" w:rsidRPr="00A2092A">
        <w:rPr>
          <w:rFonts w:asciiTheme="minorBidi" w:hAnsiTheme="minorBidi"/>
          <w:sz w:val="20"/>
          <w:szCs w:val="20"/>
        </w:rPr>
        <w:t>,</w:t>
      </w:r>
      <w:r w:rsidR="007A5601" w:rsidRPr="00A2092A">
        <w:rPr>
          <w:rFonts w:asciiTheme="minorBidi" w:hAnsiTheme="minorBidi"/>
          <w:sz w:val="20"/>
          <w:szCs w:val="20"/>
        </w:rPr>
        <w:t xml:space="preserve"> and </w:t>
      </w:r>
      <w:r w:rsidR="003A0B21" w:rsidRPr="00A2092A">
        <w:rPr>
          <w:rFonts w:asciiTheme="minorBidi" w:hAnsiTheme="minorBidi"/>
          <w:sz w:val="20"/>
          <w:szCs w:val="20"/>
        </w:rPr>
        <w:t xml:space="preserve">as </w:t>
      </w:r>
      <w:r w:rsidR="0035014D" w:rsidRPr="00A2092A">
        <w:rPr>
          <w:rFonts w:asciiTheme="minorBidi" w:hAnsiTheme="minorBidi"/>
          <w:sz w:val="20"/>
          <w:szCs w:val="20"/>
        </w:rPr>
        <w:t xml:space="preserve">the foundation </w:t>
      </w:r>
      <w:r w:rsidR="001F5403" w:rsidRPr="00A2092A">
        <w:rPr>
          <w:rFonts w:asciiTheme="minorBidi" w:hAnsiTheme="minorBidi"/>
          <w:sz w:val="20"/>
          <w:szCs w:val="20"/>
        </w:rPr>
        <w:t>for</w:t>
      </w:r>
      <w:r w:rsidR="002F5361" w:rsidRPr="00A2092A">
        <w:rPr>
          <w:rFonts w:asciiTheme="minorBidi" w:hAnsiTheme="minorBidi"/>
          <w:sz w:val="20"/>
          <w:szCs w:val="20"/>
        </w:rPr>
        <w:t xml:space="preserve"> wider </w:t>
      </w:r>
      <w:r w:rsidR="00DF5D08" w:rsidRPr="00A2092A">
        <w:rPr>
          <w:rFonts w:asciiTheme="minorBidi" w:hAnsiTheme="minorBidi"/>
          <w:sz w:val="20"/>
          <w:szCs w:val="20"/>
        </w:rPr>
        <w:t>re</w:t>
      </w:r>
      <w:r w:rsidR="003F4D48" w:rsidRPr="00A2092A">
        <w:rPr>
          <w:rFonts w:asciiTheme="minorBidi" w:hAnsiTheme="minorBidi"/>
          <w:sz w:val="20"/>
          <w:szCs w:val="20"/>
        </w:rPr>
        <w:t>search</w:t>
      </w:r>
      <w:r w:rsidR="00DF5D08" w:rsidRPr="00A2092A">
        <w:rPr>
          <w:rFonts w:asciiTheme="minorBidi" w:hAnsiTheme="minorBidi"/>
          <w:sz w:val="20"/>
          <w:szCs w:val="20"/>
        </w:rPr>
        <w:t>.</w:t>
      </w:r>
    </w:p>
    <w:p w14:paraId="2A1B037C" w14:textId="2D05E976" w:rsidR="00D45CEF" w:rsidRPr="00A2092A" w:rsidRDefault="008F2202" w:rsidP="00E51077">
      <w:pPr>
        <w:jc w:val="both"/>
        <w:rPr>
          <w:rFonts w:asciiTheme="minorBidi" w:hAnsiTheme="minorBidi"/>
          <w:sz w:val="20"/>
          <w:szCs w:val="20"/>
        </w:rPr>
      </w:pPr>
      <w:r w:rsidRPr="00A2092A">
        <w:rPr>
          <w:rFonts w:asciiTheme="minorBidi" w:hAnsiTheme="minorBidi"/>
          <w:sz w:val="20"/>
          <w:szCs w:val="20"/>
        </w:rPr>
        <w:t xml:space="preserve">The </w:t>
      </w:r>
      <w:r w:rsidR="00411B96" w:rsidRPr="00A2092A">
        <w:rPr>
          <w:rFonts w:asciiTheme="minorBidi" w:hAnsiTheme="minorBidi"/>
          <w:sz w:val="20"/>
          <w:szCs w:val="20"/>
        </w:rPr>
        <w:t xml:space="preserve">multitude of emotions </w:t>
      </w:r>
      <w:bookmarkStart w:id="4" w:name="_Int_91Nx4XVY"/>
      <w:r w:rsidR="00156D69" w:rsidRPr="00A2092A">
        <w:rPr>
          <w:rFonts w:asciiTheme="minorBidi" w:hAnsiTheme="minorBidi"/>
          <w:sz w:val="20"/>
          <w:szCs w:val="20"/>
        </w:rPr>
        <w:t>witnessed</w:t>
      </w:r>
      <w:bookmarkEnd w:id="4"/>
      <w:r w:rsidR="00156D69" w:rsidRPr="00A2092A">
        <w:rPr>
          <w:rFonts w:asciiTheme="minorBidi" w:hAnsiTheme="minorBidi"/>
          <w:sz w:val="20"/>
          <w:szCs w:val="20"/>
        </w:rPr>
        <w:t xml:space="preserve"> over </w:t>
      </w:r>
      <w:r w:rsidR="00C372A9" w:rsidRPr="00A2092A">
        <w:rPr>
          <w:rFonts w:asciiTheme="minorBidi" w:hAnsiTheme="minorBidi"/>
          <w:sz w:val="20"/>
          <w:szCs w:val="20"/>
        </w:rPr>
        <w:t>time</w:t>
      </w:r>
      <w:r w:rsidR="004C4645" w:rsidRPr="00A2092A">
        <w:rPr>
          <w:rFonts w:asciiTheme="minorBidi" w:hAnsiTheme="minorBidi"/>
          <w:sz w:val="20"/>
          <w:szCs w:val="20"/>
        </w:rPr>
        <w:t xml:space="preserve"> </w:t>
      </w:r>
      <w:r w:rsidR="00FA2025" w:rsidRPr="00A2092A">
        <w:rPr>
          <w:rFonts w:asciiTheme="minorBidi" w:hAnsiTheme="minorBidi"/>
          <w:sz w:val="20"/>
          <w:szCs w:val="20"/>
        </w:rPr>
        <w:t>while teaching,</w:t>
      </w:r>
      <w:r w:rsidR="00C372A9" w:rsidRPr="00A2092A">
        <w:rPr>
          <w:rFonts w:asciiTheme="minorBidi" w:hAnsiTheme="minorBidi"/>
          <w:sz w:val="20"/>
          <w:szCs w:val="20"/>
        </w:rPr>
        <w:t xml:space="preserve"> </w:t>
      </w:r>
      <w:r w:rsidR="00C23362" w:rsidRPr="00A2092A">
        <w:rPr>
          <w:rFonts w:asciiTheme="minorBidi" w:hAnsiTheme="minorBidi"/>
          <w:sz w:val="20"/>
          <w:szCs w:val="20"/>
        </w:rPr>
        <w:t>continue</w:t>
      </w:r>
      <w:r w:rsidR="00952175" w:rsidRPr="00A2092A">
        <w:rPr>
          <w:rFonts w:asciiTheme="minorBidi" w:hAnsiTheme="minorBidi"/>
          <w:sz w:val="20"/>
          <w:szCs w:val="20"/>
        </w:rPr>
        <w:t xml:space="preserve"> </w:t>
      </w:r>
      <w:r w:rsidR="00C23362" w:rsidRPr="00A2092A">
        <w:rPr>
          <w:rFonts w:asciiTheme="minorBidi" w:hAnsiTheme="minorBidi"/>
          <w:sz w:val="20"/>
          <w:szCs w:val="20"/>
        </w:rPr>
        <w:t xml:space="preserve">to </w:t>
      </w:r>
      <w:r w:rsidR="008C404F" w:rsidRPr="00A2092A">
        <w:rPr>
          <w:rFonts w:asciiTheme="minorBidi" w:hAnsiTheme="minorBidi"/>
          <w:sz w:val="20"/>
          <w:szCs w:val="20"/>
        </w:rPr>
        <w:t>expand</w:t>
      </w:r>
      <w:r w:rsidR="00574752" w:rsidRPr="00A2092A">
        <w:rPr>
          <w:rFonts w:asciiTheme="minorBidi" w:hAnsiTheme="minorBidi"/>
          <w:sz w:val="20"/>
          <w:szCs w:val="20"/>
        </w:rPr>
        <w:t xml:space="preserve"> in a sim</w:t>
      </w:r>
      <w:r w:rsidR="00B769FD" w:rsidRPr="00A2092A">
        <w:rPr>
          <w:rFonts w:asciiTheme="minorBidi" w:hAnsiTheme="minorBidi"/>
          <w:sz w:val="20"/>
          <w:szCs w:val="20"/>
        </w:rPr>
        <w:t>ilar</w:t>
      </w:r>
      <w:r w:rsidR="00D567B5" w:rsidRPr="00A2092A">
        <w:rPr>
          <w:rFonts w:asciiTheme="minorBidi" w:hAnsiTheme="minorBidi"/>
          <w:sz w:val="20"/>
          <w:szCs w:val="20"/>
        </w:rPr>
        <w:t xml:space="preserve"> </w:t>
      </w:r>
      <w:r w:rsidR="00B769FD" w:rsidRPr="00A2092A">
        <w:rPr>
          <w:rFonts w:asciiTheme="minorBidi" w:hAnsiTheme="minorBidi"/>
          <w:sz w:val="20"/>
          <w:szCs w:val="20"/>
        </w:rPr>
        <w:t>yet bespoke fashion</w:t>
      </w:r>
      <w:r w:rsidR="00B2377A" w:rsidRPr="00A2092A">
        <w:rPr>
          <w:rFonts w:asciiTheme="minorBidi" w:hAnsiTheme="minorBidi"/>
          <w:sz w:val="20"/>
          <w:szCs w:val="20"/>
        </w:rPr>
        <w:t>,</w:t>
      </w:r>
      <w:r w:rsidR="00E51077" w:rsidRPr="00A2092A">
        <w:rPr>
          <w:rFonts w:asciiTheme="minorBidi" w:hAnsiTheme="minorBidi"/>
          <w:sz w:val="20"/>
          <w:szCs w:val="20"/>
        </w:rPr>
        <w:t xml:space="preserve"> bespoke</w:t>
      </w:r>
      <w:r w:rsidR="001C3413" w:rsidRPr="00A2092A">
        <w:rPr>
          <w:rFonts w:asciiTheme="minorBidi" w:hAnsiTheme="minorBidi"/>
          <w:sz w:val="20"/>
          <w:szCs w:val="20"/>
        </w:rPr>
        <w:t xml:space="preserve"> in conjunction with the varied life experiences </w:t>
      </w:r>
      <w:r w:rsidR="0012742D" w:rsidRPr="00A2092A">
        <w:rPr>
          <w:rFonts w:asciiTheme="minorBidi" w:hAnsiTheme="minorBidi"/>
          <w:sz w:val="20"/>
          <w:szCs w:val="20"/>
        </w:rPr>
        <w:t xml:space="preserve">and </w:t>
      </w:r>
      <w:r w:rsidR="00A9763E" w:rsidRPr="00A2092A">
        <w:rPr>
          <w:rFonts w:asciiTheme="minorBidi" w:hAnsiTheme="minorBidi"/>
          <w:sz w:val="20"/>
          <w:szCs w:val="20"/>
        </w:rPr>
        <w:t>self-</w:t>
      </w:r>
      <w:r w:rsidR="00191B78" w:rsidRPr="00A2092A">
        <w:rPr>
          <w:rFonts w:asciiTheme="minorBidi" w:hAnsiTheme="minorBidi"/>
          <w:sz w:val="20"/>
          <w:szCs w:val="20"/>
        </w:rPr>
        <w:t>beliefs</w:t>
      </w:r>
      <w:r w:rsidR="00A9763E" w:rsidRPr="00A2092A">
        <w:rPr>
          <w:rFonts w:asciiTheme="minorBidi" w:hAnsiTheme="minorBidi"/>
          <w:sz w:val="20"/>
          <w:szCs w:val="20"/>
        </w:rPr>
        <w:t xml:space="preserve"> </w:t>
      </w:r>
      <w:r w:rsidR="001C3413" w:rsidRPr="00A2092A">
        <w:rPr>
          <w:rFonts w:asciiTheme="minorBidi" w:hAnsiTheme="minorBidi"/>
          <w:sz w:val="20"/>
          <w:szCs w:val="20"/>
        </w:rPr>
        <w:t xml:space="preserve">of </w:t>
      </w:r>
      <w:r w:rsidR="00180E4E" w:rsidRPr="00A2092A">
        <w:rPr>
          <w:rFonts w:asciiTheme="minorBidi" w:hAnsiTheme="minorBidi"/>
          <w:sz w:val="20"/>
          <w:szCs w:val="20"/>
        </w:rPr>
        <w:t xml:space="preserve">each </w:t>
      </w:r>
      <w:r w:rsidR="001C3413" w:rsidRPr="00A2092A">
        <w:rPr>
          <w:rFonts w:asciiTheme="minorBidi" w:hAnsiTheme="minorBidi"/>
          <w:sz w:val="20"/>
          <w:szCs w:val="20"/>
        </w:rPr>
        <w:t>voice</w:t>
      </w:r>
      <w:r w:rsidR="00362EFF" w:rsidRPr="00A2092A">
        <w:rPr>
          <w:rFonts w:asciiTheme="minorBidi" w:hAnsiTheme="minorBidi"/>
          <w:sz w:val="20"/>
          <w:szCs w:val="20"/>
        </w:rPr>
        <w:t xml:space="preserve"> </w:t>
      </w:r>
      <w:r w:rsidR="001C3413" w:rsidRPr="00A2092A">
        <w:rPr>
          <w:rFonts w:asciiTheme="minorBidi" w:hAnsiTheme="minorBidi"/>
          <w:sz w:val="20"/>
          <w:szCs w:val="20"/>
        </w:rPr>
        <w:t>coa</w:t>
      </w:r>
      <w:r w:rsidR="00B50D88" w:rsidRPr="00A2092A">
        <w:rPr>
          <w:rFonts w:asciiTheme="minorBidi" w:hAnsiTheme="minorBidi"/>
          <w:sz w:val="20"/>
          <w:szCs w:val="20"/>
        </w:rPr>
        <w:t xml:space="preserve">ching </w:t>
      </w:r>
      <w:r w:rsidR="00DE62F8" w:rsidRPr="00A2092A">
        <w:rPr>
          <w:rFonts w:asciiTheme="minorBidi" w:hAnsiTheme="minorBidi"/>
          <w:sz w:val="20"/>
          <w:szCs w:val="20"/>
        </w:rPr>
        <w:t>student</w:t>
      </w:r>
      <w:r w:rsidR="00362EFF" w:rsidRPr="00A2092A">
        <w:rPr>
          <w:rFonts w:asciiTheme="minorBidi" w:hAnsiTheme="minorBidi"/>
          <w:sz w:val="20"/>
          <w:szCs w:val="20"/>
        </w:rPr>
        <w:t>.</w:t>
      </w:r>
      <w:r w:rsidR="00C372A9" w:rsidRPr="00A2092A">
        <w:rPr>
          <w:rFonts w:asciiTheme="minorBidi" w:hAnsiTheme="minorBidi"/>
          <w:sz w:val="20"/>
          <w:szCs w:val="20"/>
        </w:rPr>
        <w:t xml:space="preserve"> </w:t>
      </w:r>
    </w:p>
    <w:p w14:paraId="45BE598E" w14:textId="4383BE60" w:rsidR="007B376B" w:rsidRPr="00A2092A" w:rsidRDefault="00A26C3A" w:rsidP="00A96EA4">
      <w:pPr>
        <w:jc w:val="both"/>
        <w:rPr>
          <w:rFonts w:asciiTheme="minorBidi" w:hAnsiTheme="minorBidi"/>
          <w:sz w:val="20"/>
          <w:szCs w:val="20"/>
        </w:rPr>
      </w:pPr>
      <w:r w:rsidRPr="00A2092A">
        <w:rPr>
          <w:rFonts w:asciiTheme="minorBidi" w:hAnsiTheme="minorBidi"/>
          <w:sz w:val="20"/>
          <w:szCs w:val="20"/>
        </w:rPr>
        <w:t>My reading and</w:t>
      </w:r>
      <w:r w:rsidR="00AA3DC3" w:rsidRPr="00A2092A">
        <w:rPr>
          <w:rFonts w:asciiTheme="minorBidi" w:hAnsiTheme="minorBidi"/>
          <w:sz w:val="20"/>
          <w:szCs w:val="20"/>
        </w:rPr>
        <w:t xml:space="preserve"> study of </w:t>
      </w:r>
      <w:r w:rsidR="00A42DEA" w:rsidRPr="00A2092A">
        <w:rPr>
          <w:rFonts w:asciiTheme="minorBidi" w:hAnsiTheme="minorBidi"/>
          <w:sz w:val="20"/>
          <w:szCs w:val="20"/>
        </w:rPr>
        <w:t>psychology and</w:t>
      </w:r>
      <w:r w:rsidR="00781DFC" w:rsidRPr="00A2092A">
        <w:rPr>
          <w:rFonts w:asciiTheme="minorBidi" w:hAnsiTheme="minorBidi"/>
          <w:sz w:val="20"/>
          <w:szCs w:val="20"/>
        </w:rPr>
        <w:t xml:space="preserve"> personal</w:t>
      </w:r>
      <w:r w:rsidR="00521067" w:rsidRPr="00A2092A">
        <w:rPr>
          <w:rFonts w:asciiTheme="minorBidi" w:hAnsiTheme="minorBidi"/>
          <w:sz w:val="20"/>
          <w:szCs w:val="20"/>
        </w:rPr>
        <w:t xml:space="preserve"> development</w:t>
      </w:r>
      <w:r w:rsidR="00176230" w:rsidRPr="00A2092A">
        <w:rPr>
          <w:rFonts w:asciiTheme="minorBidi" w:hAnsiTheme="minorBidi"/>
          <w:sz w:val="20"/>
          <w:szCs w:val="20"/>
        </w:rPr>
        <w:t xml:space="preserve"> </w:t>
      </w:r>
      <w:r w:rsidR="00FA3E0B" w:rsidRPr="00A2092A">
        <w:rPr>
          <w:rFonts w:asciiTheme="minorBidi" w:hAnsiTheme="minorBidi"/>
          <w:sz w:val="20"/>
          <w:szCs w:val="20"/>
        </w:rPr>
        <w:t>literature</w:t>
      </w:r>
      <w:r w:rsidR="002D313B" w:rsidRPr="00A2092A">
        <w:rPr>
          <w:rFonts w:asciiTheme="minorBidi" w:hAnsiTheme="minorBidi"/>
          <w:sz w:val="20"/>
          <w:szCs w:val="20"/>
        </w:rPr>
        <w:t xml:space="preserve"> </w:t>
      </w:r>
      <w:r w:rsidR="00275B7E" w:rsidRPr="00A2092A">
        <w:rPr>
          <w:rFonts w:asciiTheme="minorBidi" w:hAnsiTheme="minorBidi"/>
          <w:sz w:val="20"/>
          <w:szCs w:val="20"/>
        </w:rPr>
        <w:t xml:space="preserve">has introduced me to the </w:t>
      </w:r>
      <w:r w:rsidR="002D313B" w:rsidRPr="00A2092A">
        <w:rPr>
          <w:rFonts w:asciiTheme="minorBidi" w:hAnsiTheme="minorBidi"/>
          <w:sz w:val="20"/>
          <w:szCs w:val="20"/>
        </w:rPr>
        <w:t>Map of Consciousness</w:t>
      </w:r>
      <w:r w:rsidR="00176230" w:rsidRPr="00A2092A">
        <w:rPr>
          <w:rFonts w:asciiTheme="minorBidi" w:hAnsiTheme="minorBidi"/>
          <w:sz w:val="20"/>
          <w:szCs w:val="20"/>
        </w:rPr>
        <w:t xml:space="preserve"> </w:t>
      </w:r>
      <w:r w:rsidR="00A96EA4" w:rsidRPr="00A2092A">
        <w:rPr>
          <w:rFonts w:asciiTheme="minorBidi" w:hAnsiTheme="minorBidi"/>
          <w:sz w:val="20"/>
          <w:szCs w:val="20"/>
        </w:rPr>
        <w:t xml:space="preserve">created by clinical psychologist </w:t>
      </w:r>
      <w:r w:rsidR="00325E36" w:rsidRPr="00A2092A">
        <w:rPr>
          <w:rFonts w:asciiTheme="minorBidi" w:hAnsiTheme="minorBidi"/>
          <w:sz w:val="20"/>
          <w:szCs w:val="20"/>
        </w:rPr>
        <w:t>David. R. Hawkins.</w:t>
      </w:r>
      <w:r w:rsidR="002E3F82" w:rsidRPr="00A2092A">
        <w:rPr>
          <w:rFonts w:asciiTheme="minorBidi" w:hAnsiTheme="minorBidi"/>
          <w:sz w:val="20"/>
          <w:szCs w:val="20"/>
        </w:rPr>
        <w:t xml:space="preserve"> The Map</w:t>
      </w:r>
      <w:r w:rsidR="003A3F3B" w:rsidRPr="00A2092A">
        <w:rPr>
          <w:rFonts w:asciiTheme="minorBidi" w:hAnsiTheme="minorBidi"/>
          <w:sz w:val="20"/>
          <w:szCs w:val="20"/>
        </w:rPr>
        <w:t>, although</w:t>
      </w:r>
      <w:r w:rsidR="009D0049" w:rsidRPr="00A2092A">
        <w:rPr>
          <w:rFonts w:asciiTheme="minorBidi" w:hAnsiTheme="minorBidi"/>
          <w:sz w:val="20"/>
          <w:szCs w:val="20"/>
        </w:rPr>
        <w:t xml:space="preserve"> it </w:t>
      </w:r>
      <w:bookmarkStart w:id="5" w:name="_Int_006o9QS4"/>
      <w:r w:rsidR="009D0049" w:rsidRPr="00A2092A">
        <w:rPr>
          <w:rFonts w:asciiTheme="minorBidi" w:hAnsiTheme="minorBidi"/>
          <w:sz w:val="20"/>
          <w:szCs w:val="20"/>
        </w:rPr>
        <w:t>was</w:t>
      </w:r>
      <w:r w:rsidR="003A3F3B" w:rsidRPr="00A2092A">
        <w:rPr>
          <w:rFonts w:asciiTheme="minorBidi" w:hAnsiTheme="minorBidi"/>
          <w:sz w:val="20"/>
          <w:szCs w:val="20"/>
        </w:rPr>
        <w:t xml:space="preserve"> </w:t>
      </w:r>
      <w:r w:rsidR="002C0840" w:rsidRPr="00A2092A">
        <w:rPr>
          <w:rFonts w:asciiTheme="minorBidi" w:hAnsiTheme="minorBidi"/>
          <w:sz w:val="20"/>
          <w:szCs w:val="20"/>
        </w:rPr>
        <w:lastRenderedPageBreak/>
        <w:t>deve</w:t>
      </w:r>
      <w:r w:rsidR="009D0049" w:rsidRPr="00A2092A">
        <w:rPr>
          <w:rFonts w:asciiTheme="minorBidi" w:hAnsiTheme="minorBidi"/>
          <w:sz w:val="20"/>
          <w:szCs w:val="20"/>
        </w:rPr>
        <w:t>loped</w:t>
      </w:r>
      <w:bookmarkEnd w:id="5"/>
      <w:r w:rsidR="009D0049" w:rsidRPr="00A2092A">
        <w:rPr>
          <w:rFonts w:asciiTheme="minorBidi" w:hAnsiTheme="minorBidi"/>
          <w:sz w:val="20"/>
          <w:szCs w:val="20"/>
        </w:rPr>
        <w:t xml:space="preserve"> for </w:t>
      </w:r>
      <w:r w:rsidR="00197703" w:rsidRPr="00A2092A">
        <w:rPr>
          <w:rFonts w:asciiTheme="minorBidi" w:hAnsiTheme="minorBidi"/>
          <w:sz w:val="20"/>
          <w:szCs w:val="20"/>
        </w:rPr>
        <w:t xml:space="preserve">use </w:t>
      </w:r>
      <w:r w:rsidR="00312A8F" w:rsidRPr="00A2092A">
        <w:rPr>
          <w:rFonts w:asciiTheme="minorBidi" w:hAnsiTheme="minorBidi"/>
          <w:sz w:val="20"/>
          <w:szCs w:val="20"/>
        </w:rPr>
        <w:t>in</w:t>
      </w:r>
      <w:r w:rsidR="006865F7" w:rsidRPr="00A2092A">
        <w:rPr>
          <w:rFonts w:asciiTheme="minorBidi" w:hAnsiTheme="minorBidi"/>
          <w:sz w:val="20"/>
          <w:szCs w:val="20"/>
        </w:rPr>
        <w:t xml:space="preserve"> the field of </w:t>
      </w:r>
      <w:r w:rsidR="00227B02" w:rsidRPr="00A2092A">
        <w:rPr>
          <w:rFonts w:asciiTheme="minorBidi" w:hAnsiTheme="minorBidi"/>
          <w:sz w:val="20"/>
          <w:szCs w:val="20"/>
        </w:rPr>
        <w:t xml:space="preserve">psychology and </w:t>
      </w:r>
      <w:r w:rsidR="007B6238" w:rsidRPr="00A2092A">
        <w:rPr>
          <w:rFonts w:asciiTheme="minorBidi" w:hAnsiTheme="minorBidi"/>
          <w:sz w:val="20"/>
          <w:szCs w:val="20"/>
        </w:rPr>
        <w:t>philosophy</w:t>
      </w:r>
      <w:r w:rsidR="00640D95" w:rsidRPr="00A2092A">
        <w:rPr>
          <w:rFonts w:asciiTheme="minorBidi" w:hAnsiTheme="minorBidi"/>
          <w:sz w:val="20"/>
          <w:szCs w:val="20"/>
        </w:rPr>
        <w:t xml:space="preserve">, </w:t>
      </w:r>
      <w:r w:rsidR="000754AD" w:rsidRPr="00A2092A">
        <w:rPr>
          <w:rFonts w:asciiTheme="minorBidi" w:hAnsiTheme="minorBidi"/>
          <w:sz w:val="20"/>
          <w:szCs w:val="20"/>
        </w:rPr>
        <w:t xml:space="preserve">distinctly </w:t>
      </w:r>
      <w:r w:rsidR="00B61369" w:rsidRPr="00A2092A">
        <w:rPr>
          <w:rFonts w:asciiTheme="minorBidi" w:hAnsiTheme="minorBidi"/>
          <w:sz w:val="20"/>
          <w:szCs w:val="20"/>
        </w:rPr>
        <w:t>highlights</w:t>
      </w:r>
      <w:r w:rsidR="0029644B" w:rsidRPr="00A2092A">
        <w:rPr>
          <w:rFonts w:asciiTheme="minorBidi" w:hAnsiTheme="minorBidi"/>
          <w:sz w:val="20"/>
          <w:szCs w:val="20"/>
        </w:rPr>
        <w:t xml:space="preserve"> some of</w:t>
      </w:r>
      <w:r w:rsidR="00B61369" w:rsidRPr="00A2092A">
        <w:rPr>
          <w:rFonts w:asciiTheme="minorBidi" w:hAnsiTheme="minorBidi"/>
          <w:sz w:val="20"/>
          <w:szCs w:val="20"/>
        </w:rPr>
        <w:t xml:space="preserve"> the</w:t>
      </w:r>
      <w:r w:rsidR="00DB060D" w:rsidRPr="00A2092A">
        <w:rPr>
          <w:rFonts w:asciiTheme="minorBidi" w:hAnsiTheme="minorBidi"/>
          <w:sz w:val="20"/>
          <w:szCs w:val="20"/>
        </w:rPr>
        <w:t xml:space="preserve"> specific</w:t>
      </w:r>
      <w:r w:rsidR="00A32C25" w:rsidRPr="00A2092A">
        <w:rPr>
          <w:rFonts w:asciiTheme="minorBidi" w:hAnsiTheme="minorBidi"/>
          <w:sz w:val="20"/>
          <w:szCs w:val="20"/>
        </w:rPr>
        <w:t xml:space="preserve"> emotions that </w:t>
      </w:r>
      <w:r w:rsidR="006F0280" w:rsidRPr="00A2092A">
        <w:rPr>
          <w:rFonts w:asciiTheme="minorBidi" w:hAnsiTheme="minorBidi"/>
          <w:sz w:val="20"/>
          <w:szCs w:val="20"/>
        </w:rPr>
        <w:t xml:space="preserve">students </w:t>
      </w:r>
      <w:r w:rsidR="009A0193" w:rsidRPr="00A2092A">
        <w:rPr>
          <w:rFonts w:asciiTheme="minorBidi" w:hAnsiTheme="minorBidi"/>
          <w:sz w:val="20"/>
          <w:szCs w:val="20"/>
        </w:rPr>
        <w:t xml:space="preserve">have and do </w:t>
      </w:r>
      <w:bookmarkStart w:id="6" w:name="_Int_gl4Dvm1a"/>
      <w:r w:rsidR="009A0193" w:rsidRPr="00A2092A">
        <w:rPr>
          <w:rFonts w:asciiTheme="minorBidi" w:hAnsiTheme="minorBidi"/>
          <w:sz w:val="20"/>
          <w:szCs w:val="20"/>
        </w:rPr>
        <w:t>encounter</w:t>
      </w:r>
      <w:bookmarkEnd w:id="6"/>
      <w:r w:rsidR="009A0193" w:rsidRPr="00A2092A">
        <w:rPr>
          <w:rFonts w:asciiTheme="minorBidi" w:hAnsiTheme="minorBidi"/>
          <w:sz w:val="20"/>
          <w:szCs w:val="20"/>
        </w:rPr>
        <w:t xml:space="preserve"> during holistic vocal coaching sessions</w:t>
      </w:r>
      <w:r w:rsidR="005B61EE" w:rsidRPr="00A2092A">
        <w:rPr>
          <w:rFonts w:asciiTheme="minorBidi" w:hAnsiTheme="minorBidi"/>
          <w:sz w:val="20"/>
          <w:szCs w:val="20"/>
        </w:rPr>
        <w:t>. Furthermore,</w:t>
      </w:r>
      <w:r w:rsidR="007A5E1D" w:rsidRPr="00A2092A">
        <w:rPr>
          <w:rFonts w:asciiTheme="minorBidi" w:hAnsiTheme="minorBidi"/>
          <w:sz w:val="20"/>
          <w:szCs w:val="20"/>
        </w:rPr>
        <w:t xml:space="preserve"> it </w:t>
      </w:r>
      <w:r w:rsidR="00D47B87" w:rsidRPr="00A2092A">
        <w:rPr>
          <w:rFonts w:asciiTheme="minorBidi" w:hAnsiTheme="minorBidi"/>
          <w:sz w:val="20"/>
          <w:szCs w:val="20"/>
        </w:rPr>
        <w:t xml:space="preserve">shows the </w:t>
      </w:r>
      <w:r w:rsidR="00DB3DF9" w:rsidRPr="00A2092A">
        <w:rPr>
          <w:rFonts w:asciiTheme="minorBidi" w:hAnsiTheme="minorBidi"/>
          <w:sz w:val="20"/>
          <w:szCs w:val="20"/>
        </w:rPr>
        <w:t>trans</w:t>
      </w:r>
      <w:r w:rsidR="00F53F48" w:rsidRPr="00A2092A">
        <w:rPr>
          <w:rFonts w:asciiTheme="minorBidi" w:hAnsiTheme="minorBidi"/>
          <w:sz w:val="20"/>
          <w:szCs w:val="20"/>
        </w:rPr>
        <w:t>ition</w:t>
      </w:r>
      <w:r w:rsidR="00DB3DF9" w:rsidRPr="00A2092A">
        <w:rPr>
          <w:rFonts w:asciiTheme="minorBidi" w:hAnsiTheme="minorBidi"/>
          <w:sz w:val="20"/>
          <w:szCs w:val="20"/>
        </w:rPr>
        <w:t xml:space="preserve"> from negative </w:t>
      </w:r>
      <w:r w:rsidR="0097056E" w:rsidRPr="00A2092A">
        <w:rPr>
          <w:rFonts w:asciiTheme="minorBidi" w:hAnsiTheme="minorBidi"/>
          <w:sz w:val="20"/>
          <w:szCs w:val="20"/>
        </w:rPr>
        <w:t xml:space="preserve">emotions to </w:t>
      </w:r>
      <w:r w:rsidR="00385467" w:rsidRPr="00A2092A">
        <w:rPr>
          <w:rFonts w:asciiTheme="minorBidi" w:hAnsiTheme="minorBidi"/>
          <w:sz w:val="20"/>
          <w:szCs w:val="20"/>
        </w:rPr>
        <w:t>more positive</w:t>
      </w:r>
      <w:r w:rsidR="009D4C22" w:rsidRPr="00A2092A">
        <w:rPr>
          <w:rFonts w:asciiTheme="minorBidi" w:hAnsiTheme="minorBidi"/>
          <w:sz w:val="20"/>
          <w:szCs w:val="20"/>
        </w:rPr>
        <w:t xml:space="preserve"> as </w:t>
      </w:r>
      <w:r w:rsidR="0019586A" w:rsidRPr="00A2092A">
        <w:rPr>
          <w:rFonts w:asciiTheme="minorBidi" w:hAnsiTheme="minorBidi"/>
          <w:sz w:val="20"/>
          <w:szCs w:val="20"/>
        </w:rPr>
        <w:t xml:space="preserve">individuals heal, </w:t>
      </w:r>
      <w:r w:rsidR="001943F5" w:rsidRPr="00A2092A">
        <w:rPr>
          <w:rFonts w:asciiTheme="minorBidi" w:hAnsiTheme="minorBidi"/>
          <w:sz w:val="20"/>
          <w:szCs w:val="20"/>
        </w:rPr>
        <w:t xml:space="preserve">self-regulate and </w:t>
      </w:r>
      <w:r w:rsidR="00262DFC" w:rsidRPr="00A2092A">
        <w:rPr>
          <w:rFonts w:asciiTheme="minorBidi" w:hAnsiTheme="minorBidi"/>
          <w:sz w:val="20"/>
          <w:szCs w:val="20"/>
        </w:rPr>
        <w:t>process.</w:t>
      </w:r>
      <w:r w:rsidR="00670100" w:rsidRPr="00A2092A">
        <w:rPr>
          <w:rFonts w:asciiTheme="minorBidi" w:hAnsiTheme="minorBidi"/>
          <w:sz w:val="20"/>
          <w:szCs w:val="20"/>
        </w:rPr>
        <w:t xml:space="preserve"> </w:t>
      </w:r>
      <w:r w:rsidR="005B5712" w:rsidRPr="00A2092A">
        <w:rPr>
          <w:rFonts w:asciiTheme="minorBidi" w:hAnsiTheme="minorBidi"/>
          <w:sz w:val="20"/>
          <w:szCs w:val="20"/>
        </w:rPr>
        <w:t xml:space="preserve">I </w:t>
      </w:r>
      <w:r w:rsidR="006D12B9" w:rsidRPr="00A2092A">
        <w:rPr>
          <w:rFonts w:asciiTheme="minorBidi" w:hAnsiTheme="minorBidi"/>
          <w:sz w:val="20"/>
          <w:szCs w:val="20"/>
        </w:rPr>
        <w:t xml:space="preserve">have </w:t>
      </w:r>
      <w:bookmarkStart w:id="7" w:name="_Int_7gsqQADx"/>
      <w:r w:rsidR="006D12B9" w:rsidRPr="00A2092A">
        <w:rPr>
          <w:rFonts w:asciiTheme="minorBidi" w:hAnsiTheme="minorBidi"/>
          <w:sz w:val="20"/>
          <w:szCs w:val="20"/>
        </w:rPr>
        <w:t>observed</w:t>
      </w:r>
      <w:bookmarkEnd w:id="7"/>
      <w:r w:rsidR="00951E3E" w:rsidRPr="00A2092A">
        <w:rPr>
          <w:rFonts w:asciiTheme="minorBidi" w:hAnsiTheme="minorBidi"/>
          <w:sz w:val="20"/>
          <w:szCs w:val="20"/>
        </w:rPr>
        <w:t xml:space="preserve"> this transition </w:t>
      </w:r>
      <w:r w:rsidR="0078272C" w:rsidRPr="00A2092A">
        <w:rPr>
          <w:rFonts w:asciiTheme="minorBidi" w:hAnsiTheme="minorBidi"/>
          <w:sz w:val="20"/>
          <w:szCs w:val="20"/>
        </w:rPr>
        <w:t>within my practice</w:t>
      </w:r>
      <w:r w:rsidR="002565A4" w:rsidRPr="00A2092A">
        <w:rPr>
          <w:rFonts w:asciiTheme="minorBidi" w:hAnsiTheme="minorBidi"/>
          <w:sz w:val="20"/>
          <w:szCs w:val="20"/>
        </w:rPr>
        <w:t xml:space="preserve">. As individuals achieve vocal </w:t>
      </w:r>
      <w:bookmarkStart w:id="8" w:name="_Int_7EJrydVF"/>
      <w:r w:rsidR="009F0952" w:rsidRPr="00A2092A">
        <w:rPr>
          <w:rFonts w:asciiTheme="minorBidi" w:hAnsiTheme="minorBidi"/>
          <w:sz w:val="20"/>
          <w:szCs w:val="20"/>
        </w:rPr>
        <w:t>proficiency</w:t>
      </w:r>
      <w:bookmarkEnd w:id="8"/>
      <w:r w:rsidR="00FD4422" w:rsidRPr="00A2092A">
        <w:rPr>
          <w:rFonts w:asciiTheme="minorBidi" w:hAnsiTheme="minorBidi"/>
          <w:sz w:val="20"/>
          <w:szCs w:val="20"/>
        </w:rPr>
        <w:t>,</w:t>
      </w:r>
      <w:r w:rsidR="009F0952" w:rsidRPr="00A2092A">
        <w:rPr>
          <w:rFonts w:asciiTheme="minorBidi" w:hAnsiTheme="minorBidi"/>
          <w:sz w:val="20"/>
          <w:szCs w:val="20"/>
        </w:rPr>
        <w:t xml:space="preserve"> </w:t>
      </w:r>
      <w:r w:rsidR="0053473D" w:rsidRPr="00A2092A">
        <w:rPr>
          <w:rFonts w:asciiTheme="minorBidi" w:hAnsiTheme="minorBidi"/>
          <w:sz w:val="20"/>
          <w:szCs w:val="20"/>
        </w:rPr>
        <w:t xml:space="preserve">while </w:t>
      </w:r>
      <w:r w:rsidR="009F0952" w:rsidRPr="00A2092A">
        <w:rPr>
          <w:rFonts w:asciiTheme="minorBidi" w:hAnsiTheme="minorBidi"/>
          <w:sz w:val="20"/>
          <w:szCs w:val="20"/>
        </w:rPr>
        <w:t>address</w:t>
      </w:r>
      <w:r w:rsidR="0053473D" w:rsidRPr="00A2092A">
        <w:rPr>
          <w:rFonts w:asciiTheme="minorBidi" w:hAnsiTheme="minorBidi"/>
          <w:sz w:val="20"/>
          <w:szCs w:val="20"/>
        </w:rPr>
        <w:t>ing</w:t>
      </w:r>
      <w:r w:rsidR="009F0952" w:rsidRPr="00A2092A">
        <w:rPr>
          <w:rFonts w:asciiTheme="minorBidi" w:hAnsiTheme="minorBidi"/>
          <w:sz w:val="20"/>
          <w:szCs w:val="20"/>
        </w:rPr>
        <w:t xml:space="preserve"> the</w:t>
      </w:r>
      <w:r w:rsidR="00617947" w:rsidRPr="00A2092A">
        <w:rPr>
          <w:rFonts w:asciiTheme="minorBidi" w:hAnsiTheme="minorBidi"/>
          <w:sz w:val="20"/>
          <w:szCs w:val="20"/>
        </w:rPr>
        <w:t xml:space="preserve"> psychological</w:t>
      </w:r>
      <w:r w:rsidR="00E5290E" w:rsidRPr="00A2092A">
        <w:rPr>
          <w:rFonts w:asciiTheme="minorBidi" w:hAnsiTheme="minorBidi"/>
          <w:sz w:val="20"/>
          <w:szCs w:val="20"/>
        </w:rPr>
        <w:t xml:space="preserve">, </w:t>
      </w:r>
      <w:r w:rsidR="005423B2" w:rsidRPr="00A2092A">
        <w:rPr>
          <w:rFonts w:asciiTheme="minorBidi" w:hAnsiTheme="minorBidi"/>
          <w:sz w:val="20"/>
          <w:szCs w:val="20"/>
        </w:rPr>
        <w:t>emotional,</w:t>
      </w:r>
      <w:r w:rsidR="00E5290E" w:rsidRPr="00A2092A">
        <w:rPr>
          <w:rFonts w:asciiTheme="minorBidi" w:hAnsiTheme="minorBidi"/>
          <w:sz w:val="20"/>
          <w:szCs w:val="20"/>
        </w:rPr>
        <w:t xml:space="preserve"> and</w:t>
      </w:r>
      <w:r w:rsidR="007E3EC8" w:rsidRPr="00A2092A">
        <w:rPr>
          <w:rFonts w:asciiTheme="minorBidi" w:hAnsiTheme="minorBidi"/>
          <w:sz w:val="20"/>
          <w:szCs w:val="20"/>
        </w:rPr>
        <w:t xml:space="preserve"> p</w:t>
      </w:r>
      <w:r w:rsidR="005423B2" w:rsidRPr="00A2092A">
        <w:rPr>
          <w:rFonts w:asciiTheme="minorBidi" w:hAnsiTheme="minorBidi"/>
          <w:sz w:val="20"/>
          <w:szCs w:val="20"/>
        </w:rPr>
        <w:t>hysical</w:t>
      </w:r>
      <w:r w:rsidR="002A00DB" w:rsidRPr="00A2092A">
        <w:rPr>
          <w:rFonts w:asciiTheme="minorBidi" w:hAnsiTheme="minorBidi"/>
          <w:sz w:val="20"/>
          <w:szCs w:val="20"/>
        </w:rPr>
        <w:t xml:space="preserve"> </w:t>
      </w:r>
      <w:r w:rsidR="00757460" w:rsidRPr="00A2092A">
        <w:rPr>
          <w:rFonts w:asciiTheme="minorBidi" w:hAnsiTheme="minorBidi"/>
          <w:sz w:val="20"/>
          <w:szCs w:val="20"/>
        </w:rPr>
        <w:t xml:space="preserve">barriers during the process, a </w:t>
      </w:r>
      <w:r w:rsidR="00942934" w:rsidRPr="00A2092A">
        <w:rPr>
          <w:rFonts w:asciiTheme="minorBidi" w:hAnsiTheme="minorBidi"/>
          <w:sz w:val="20"/>
          <w:szCs w:val="20"/>
        </w:rPr>
        <w:t>notable</w:t>
      </w:r>
      <w:r w:rsidR="00FE10E8" w:rsidRPr="00A2092A">
        <w:rPr>
          <w:rFonts w:asciiTheme="minorBidi" w:hAnsiTheme="minorBidi"/>
          <w:sz w:val="20"/>
          <w:szCs w:val="20"/>
        </w:rPr>
        <w:t xml:space="preserve"> change </w:t>
      </w:r>
      <w:r w:rsidR="00942934" w:rsidRPr="00A2092A">
        <w:rPr>
          <w:rFonts w:asciiTheme="minorBidi" w:hAnsiTheme="minorBidi"/>
          <w:sz w:val="20"/>
          <w:szCs w:val="20"/>
        </w:rPr>
        <w:t>occurs</w:t>
      </w:r>
      <w:r w:rsidR="00AD6CB2" w:rsidRPr="00A2092A">
        <w:rPr>
          <w:rFonts w:asciiTheme="minorBidi" w:hAnsiTheme="minorBidi"/>
          <w:sz w:val="20"/>
          <w:szCs w:val="20"/>
        </w:rPr>
        <w:t xml:space="preserve"> in the</w:t>
      </w:r>
      <w:r w:rsidR="00A96491" w:rsidRPr="00A2092A">
        <w:rPr>
          <w:rFonts w:asciiTheme="minorBidi" w:hAnsiTheme="minorBidi"/>
          <w:sz w:val="20"/>
          <w:szCs w:val="20"/>
        </w:rPr>
        <w:t>ir predominant em</w:t>
      </w:r>
      <w:r w:rsidR="005A06C0" w:rsidRPr="00A2092A">
        <w:rPr>
          <w:rFonts w:asciiTheme="minorBidi" w:hAnsiTheme="minorBidi"/>
          <w:sz w:val="20"/>
          <w:szCs w:val="20"/>
        </w:rPr>
        <w:t>otional state</w:t>
      </w:r>
      <w:r w:rsidR="007B376B" w:rsidRPr="00A2092A">
        <w:rPr>
          <w:rFonts w:asciiTheme="minorBidi" w:hAnsiTheme="minorBidi"/>
          <w:sz w:val="20"/>
          <w:szCs w:val="20"/>
        </w:rPr>
        <w:t xml:space="preserve"> (see Figure 1)</w:t>
      </w:r>
      <w:r w:rsidR="005256EB" w:rsidRPr="00A2092A">
        <w:rPr>
          <w:rFonts w:asciiTheme="minorBidi" w:hAnsiTheme="minorBidi"/>
          <w:sz w:val="20"/>
          <w:szCs w:val="20"/>
        </w:rPr>
        <w:t>.</w:t>
      </w:r>
    </w:p>
    <w:p w14:paraId="351F1AF6" w14:textId="518D3A43" w:rsidR="00682759" w:rsidRPr="00A2092A" w:rsidRDefault="002F17F1" w:rsidP="009A57D3">
      <w:pPr>
        <w:jc w:val="both"/>
        <w:rPr>
          <w:rFonts w:asciiTheme="minorBidi" w:hAnsiTheme="minorBidi"/>
          <w:sz w:val="20"/>
          <w:szCs w:val="20"/>
        </w:rPr>
      </w:pPr>
      <w:r w:rsidRPr="00A2092A">
        <w:rPr>
          <w:rFonts w:asciiTheme="minorBidi" w:hAnsiTheme="minorBidi"/>
          <w:b/>
          <w:bCs/>
          <w:noProof/>
          <w:sz w:val="20"/>
          <w:szCs w:val="20"/>
        </w:rPr>
        <w:drawing>
          <wp:anchor distT="0" distB="0" distL="114300" distR="114300" simplePos="0" relativeHeight="251658240" behindDoc="0" locked="0" layoutInCell="1" allowOverlap="1" wp14:anchorId="6AA47932" wp14:editId="0439C968">
            <wp:simplePos x="0" y="0"/>
            <wp:positionH relativeFrom="margin">
              <wp:posOffset>-419735</wp:posOffset>
            </wp:positionH>
            <wp:positionV relativeFrom="paragraph">
              <wp:posOffset>961390</wp:posOffset>
            </wp:positionV>
            <wp:extent cx="5731510" cy="4920615"/>
            <wp:effectExtent l="0" t="0" r="2540" b="0"/>
            <wp:wrapTopAndBottom/>
            <wp:docPr id="1182952016" name="Picture 1" descr="A chart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52016" name="Picture 1" descr="A chart with different colored lin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920615"/>
                    </a:xfrm>
                    <a:prstGeom prst="rect">
                      <a:avLst/>
                    </a:prstGeom>
                  </pic:spPr>
                </pic:pic>
              </a:graphicData>
            </a:graphic>
          </wp:anchor>
        </w:drawing>
      </w:r>
    </w:p>
    <w:p w14:paraId="0BF65893" w14:textId="77777777" w:rsidR="00454ACC" w:rsidRPr="00A2092A" w:rsidRDefault="00454ACC" w:rsidP="00C42149">
      <w:pPr>
        <w:pStyle w:val="Heading2"/>
        <w:rPr>
          <w:rFonts w:asciiTheme="minorBidi" w:hAnsiTheme="minorBidi" w:cstheme="minorBidi"/>
          <w:sz w:val="20"/>
          <w:szCs w:val="20"/>
        </w:rPr>
      </w:pPr>
    </w:p>
    <w:p w14:paraId="0CB6749C" w14:textId="77777777" w:rsidR="0062372E" w:rsidRPr="00A2092A" w:rsidRDefault="0062372E" w:rsidP="0062372E">
      <w:pPr>
        <w:rPr>
          <w:rFonts w:asciiTheme="minorBidi" w:hAnsiTheme="minorBidi"/>
          <w:sz w:val="20"/>
          <w:szCs w:val="20"/>
        </w:rPr>
      </w:pPr>
    </w:p>
    <w:p w14:paraId="615CAB81" w14:textId="77777777" w:rsidR="009A57D3" w:rsidRPr="00A2092A" w:rsidRDefault="009A57D3" w:rsidP="009A57D3">
      <w:pPr>
        <w:jc w:val="both"/>
        <w:rPr>
          <w:rFonts w:asciiTheme="minorBidi" w:hAnsiTheme="minorBidi"/>
          <w:sz w:val="20"/>
          <w:szCs w:val="20"/>
        </w:rPr>
      </w:pPr>
    </w:p>
    <w:p w14:paraId="3B2C5B57" w14:textId="77777777" w:rsidR="009A57D3" w:rsidRPr="00A2092A" w:rsidRDefault="009A57D3" w:rsidP="009A57D3">
      <w:pPr>
        <w:jc w:val="both"/>
        <w:rPr>
          <w:rFonts w:asciiTheme="minorBidi" w:hAnsiTheme="minorBidi"/>
          <w:b/>
          <w:bCs/>
          <w:sz w:val="20"/>
          <w:szCs w:val="20"/>
        </w:rPr>
      </w:pPr>
      <w:r w:rsidRPr="00A2092A">
        <w:rPr>
          <w:rFonts w:asciiTheme="minorBidi" w:hAnsiTheme="minorBidi"/>
          <w:sz w:val="20"/>
          <w:szCs w:val="20"/>
        </w:rPr>
        <w:tab/>
      </w:r>
      <w:r w:rsidRPr="00A2092A">
        <w:rPr>
          <w:rFonts w:asciiTheme="minorBidi" w:hAnsiTheme="minorBidi"/>
          <w:sz w:val="20"/>
          <w:szCs w:val="20"/>
        </w:rPr>
        <w:tab/>
      </w:r>
      <w:r w:rsidRPr="00A2092A">
        <w:rPr>
          <w:rFonts w:asciiTheme="minorBidi" w:hAnsiTheme="minorBidi"/>
          <w:sz w:val="20"/>
          <w:szCs w:val="20"/>
        </w:rPr>
        <w:tab/>
      </w:r>
      <w:r w:rsidRPr="00A2092A">
        <w:rPr>
          <w:rFonts w:asciiTheme="minorBidi" w:hAnsiTheme="minorBidi"/>
          <w:sz w:val="20"/>
          <w:szCs w:val="20"/>
        </w:rPr>
        <w:tab/>
      </w:r>
      <w:r w:rsidRPr="00A2092A">
        <w:rPr>
          <w:rFonts w:asciiTheme="minorBidi" w:hAnsiTheme="minorBidi"/>
          <w:sz w:val="20"/>
          <w:szCs w:val="20"/>
        </w:rPr>
        <w:tab/>
      </w:r>
      <w:r w:rsidRPr="00A2092A">
        <w:rPr>
          <w:rFonts w:asciiTheme="minorBidi" w:hAnsiTheme="minorBidi"/>
          <w:b/>
          <w:bCs/>
          <w:sz w:val="20"/>
          <w:szCs w:val="20"/>
        </w:rPr>
        <w:t>FIGURE 1.</w:t>
      </w:r>
    </w:p>
    <w:p w14:paraId="3A920458" w14:textId="77777777" w:rsidR="0062372E" w:rsidRPr="00A2092A" w:rsidRDefault="0062372E" w:rsidP="0062372E">
      <w:pPr>
        <w:rPr>
          <w:rFonts w:asciiTheme="minorBidi" w:hAnsiTheme="minorBidi"/>
          <w:sz w:val="20"/>
          <w:szCs w:val="20"/>
        </w:rPr>
      </w:pPr>
    </w:p>
    <w:p w14:paraId="6BFF76DD" w14:textId="77777777" w:rsidR="00FC08D7" w:rsidRPr="00A2092A" w:rsidRDefault="00FC08D7" w:rsidP="00C42149">
      <w:pPr>
        <w:pStyle w:val="Heading2"/>
        <w:rPr>
          <w:rFonts w:asciiTheme="minorBidi" w:hAnsiTheme="minorBidi" w:cstheme="minorBidi"/>
          <w:sz w:val="20"/>
          <w:szCs w:val="20"/>
        </w:rPr>
      </w:pPr>
    </w:p>
    <w:p w14:paraId="126D7CBF" w14:textId="77777777" w:rsidR="00FC08D7" w:rsidRPr="00A2092A" w:rsidRDefault="00FC08D7" w:rsidP="00FC08D7">
      <w:pPr>
        <w:rPr>
          <w:rFonts w:asciiTheme="minorBidi" w:hAnsiTheme="minorBidi"/>
          <w:sz w:val="20"/>
          <w:szCs w:val="20"/>
        </w:rPr>
      </w:pPr>
    </w:p>
    <w:p w14:paraId="14A9FCCA" w14:textId="77777777" w:rsidR="00DB211C" w:rsidRPr="00A2092A" w:rsidRDefault="00DB211C" w:rsidP="00C42149">
      <w:pPr>
        <w:pStyle w:val="Heading2"/>
        <w:rPr>
          <w:rFonts w:asciiTheme="minorBidi" w:hAnsiTheme="minorBidi" w:cstheme="minorBidi"/>
          <w:sz w:val="20"/>
          <w:szCs w:val="20"/>
        </w:rPr>
      </w:pPr>
    </w:p>
    <w:p w14:paraId="1D3E144D" w14:textId="77777777" w:rsidR="0098107B" w:rsidRDefault="0098107B" w:rsidP="0098107B">
      <w:pPr>
        <w:pStyle w:val="Heading3"/>
      </w:pPr>
      <w:bookmarkStart w:id="9" w:name="_Toc219413121"/>
    </w:p>
    <w:p w14:paraId="3E5D6878" w14:textId="39DAE2DD" w:rsidR="008A6A05" w:rsidRPr="00A2092A" w:rsidRDefault="00C42149" w:rsidP="0098107B">
      <w:pPr>
        <w:pStyle w:val="Heading5"/>
      </w:pPr>
      <w:r w:rsidRPr="00A2092A">
        <w:t>Planned Programme of Study</w:t>
      </w:r>
      <w:bookmarkEnd w:id="9"/>
    </w:p>
    <w:p w14:paraId="3BCA8A03" w14:textId="77777777" w:rsidR="00C42149" w:rsidRPr="00A2092A" w:rsidRDefault="00C42149" w:rsidP="00C42149">
      <w:pPr>
        <w:rPr>
          <w:rFonts w:asciiTheme="minorBidi" w:hAnsiTheme="minorBidi"/>
          <w:sz w:val="20"/>
          <w:szCs w:val="20"/>
        </w:rPr>
      </w:pPr>
    </w:p>
    <w:p w14:paraId="401428D4" w14:textId="31EB529B" w:rsidR="002F17F1" w:rsidRPr="00A2092A" w:rsidRDefault="00866C5C" w:rsidP="002F17F1">
      <w:pPr>
        <w:jc w:val="both"/>
        <w:rPr>
          <w:rFonts w:asciiTheme="minorBidi" w:hAnsiTheme="minorBidi"/>
          <w:sz w:val="20"/>
          <w:szCs w:val="20"/>
          <w:lang w:val="fr-FR"/>
        </w:rPr>
      </w:pPr>
      <w:r w:rsidRPr="00A2092A">
        <w:rPr>
          <w:rFonts w:asciiTheme="minorBidi" w:hAnsiTheme="minorBidi"/>
          <w:sz w:val="20"/>
          <w:szCs w:val="20"/>
        </w:rPr>
        <w:t>The principal aim of th</w:t>
      </w:r>
      <w:r w:rsidR="00AA4466" w:rsidRPr="00A2092A">
        <w:rPr>
          <w:rFonts w:asciiTheme="minorBidi" w:hAnsiTheme="minorBidi"/>
          <w:sz w:val="20"/>
          <w:szCs w:val="20"/>
        </w:rPr>
        <w:t xml:space="preserve">is study </w:t>
      </w:r>
      <w:r w:rsidR="003E090F" w:rsidRPr="00A2092A">
        <w:rPr>
          <w:rFonts w:asciiTheme="minorBidi" w:hAnsiTheme="minorBidi"/>
          <w:sz w:val="20"/>
          <w:szCs w:val="20"/>
        </w:rPr>
        <w:t xml:space="preserve">is </w:t>
      </w:r>
      <w:r w:rsidR="00AA4466" w:rsidRPr="00A2092A">
        <w:rPr>
          <w:rFonts w:asciiTheme="minorBidi" w:hAnsiTheme="minorBidi"/>
          <w:sz w:val="20"/>
          <w:szCs w:val="20"/>
        </w:rPr>
        <w:t xml:space="preserve">to bring to the forefront of voice pedagogy the </w:t>
      </w:r>
      <w:r w:rsidR="006E1864" w:rsidRPr="00A2092A">
        <w:rPr>
          <w:rFonts w:asciiTheme="minorBidi" w:hAnsiTheme="minorBidi"/>
          <w:sz w:val="20"/>
          <w:szCs w:val="20"/>
        </w:rPr>
        <w:t xml:space="preserve">importance of </w:t>
      </w:r>
      <w:r w:rsidR="00980981" w:rsidRPr="00A2092A">
        <w:rPr>
          <w:rFonts w:asciiTheme="minorBidi" w:hAnsiTheme="minorBidi"/>
          <w:sz w:val="20"/>
          <w:szCs w:val="20"/>
        </w:rPr>
        <w:t>highlighting</w:t>
      </w:r>
      <w:r w:rsidR="0029590F" w:rsidRPr="00A2092A">
        <w:rPr>
          <w:rFonts w:asciiTheme="minorBidi" w:hAnsiTheme="minorBidi"/>
          <w:sz w:val="20"/>
          <w:szCs w:val="20"/>
        </w:rPr>
        <w:t xml:space="preserve">, </w:t>
      </w:r>
      <w:r w:rsidR="00980981" w:rsidRPr="00A2092A">
        <w:rPr>
          <w:rFonts w:asciiTheme="minorBidi" w:hAnsiTheme="minorBidi"/>
          <w:sz w:val="20"/>
          <w:szCs w:val="20"/>
        </w:rPr>
        <w:t xml:space="preserve">understanding </w:t>
      </w:r>
      <w:r w:rsidR="0029590F" w:rsidRPr="00A2092A">
        <w:rPr>
          <w:rFonts w:asciiTheme="minorBidi" w:hAnsiTheme="minorBidi"/>
          <w:sz w:val="20"/>
          <w:szCs w:val="20"/>
        </w:rPr>
        <w:t xml:space="preserve">and processing </w:t>
      </w:r>
      <w:r w:rsidR="00980981" w:rsidRPr="00A2092A">
        <w:rPr>
          <w:rFonts w:asciiTheme="minorBidi" w:hAnsiTheme="minorBidi"/>
          <w:sz w:val="20"/>
          <w:szCs w:val="20"/>
        </w:rPr>
        <w:t>emotions in</w:t>
      </w:r>
      <w:r w:rsidR="001D47C6" w:rsidRPr="00A2092A">
        <w:rPr>
          <w:rFonts w:asciiTheme="minorBidi" w:hAnsiTheme="minorBidi"/>
          <w:sz w:val="20"/>
          <w:szCs w:val="20"/>
        </w:rPr>
        <w:t xml:space="preserve"> </w:t>
      </w:r>
      <w:r w:rsidR="008B38D3" w:rsidRPr="00A2092A">
        <w:rPr>
          <w:rFonts w:asciiTheme="minorBidi" w:hAnsiTheme="minorBidi"/>
          <w:sz w:val="20"/>
          <w:szCs w:val="20"/>
        </w:rPr>
        <w:t xml:space="preserve">holistic </w:t>
      </w:r>
      <w:r w:rsidR="001D47C6" w:rsidRPr="00A2092A">
        <w:rPr>
          <w:rFonts w:asciiTheme="minorBidi" w:hAnsiTheme="minorBidi"/>
          <w:sz w:val="20"/>
          <w:szCs w:val="20"/>
        </w:rPr>
        <w:t>vocal c</w:t>
      </w:r>
      <w:r w:rsidR="00C34117" w:rsidRPr="00A2092A">
        <w:rPr>
          <w:rFonts w:asciiTheme="minorBidi" w:hAnsiTheme="minorBidi"/>
          <w:sz w:val="20"/>
          <w:szCs w:val="20"/>
        </w:rPr>
        <w:t xml:space="preserve">oaching students during the </w:t>
      </w:r>
      <w:r w:rsidR="008B38D3" w:rsidRPr="00A2092A">
        <w:rPr>
          <w:rFonts w:asciiTheme="minorBidi" w:hAnsiTheme="minorBidi"/>
          <w:sz w:val="20"/>
          <w:szCs w:val="20"/>
        </w:rPr>
        <w:t xml:space="preserve">learning </w:t>
      </w:r>
      <w:r w:rsidR="00C34117" w:rsidRPr="00A2092A">
        <w:rPr>
          <w:rFonts w:asciiTheme="minorBidi" w:hAnsiTheme="minorBidi"/>
          <w:sz w:val="20"/>
          <w:szCs w:val="20"/>
        </w:rPr>
        <w:t>process</w:t>
      </w:r>
      <w:r w:rsidR="008F014A" w:rsidRPr="00A2092A">
        <w:rPr>
          <w:rFonts w:asciiTheme="minorBidi" w:hAnsiTheme="minorBidi"/>
          <w:sz w:val="20"/>
          <w:szCs w:val="20"/>
        </w:rPr>
        <w:t xml:space="preserve">, in order to </w:t>
      </w:r>
      <w:r w:rsidR="001376EE" w:rsidRPr="00A2092A">
        <w:rPr>
          <w:rFonts w:asciiTheme="minorBidi" w:hAnsiTheme="minorBidi"/>
          <w:sz w:val="20"/>
          <w:szCs w:val="20"/>
        </w:rPr>
        <w:t>bring about a holistic transformation</w:t>
      </w:r>
      <w:r w:rsidR="00ED34E8" w:rsidRPr="00A2092A">
        <w:rPr>
          <w:rFonts w:asciiTheme="minorBidi" w:hAnsiTheme="minorBidi"/>
          <w:sz w:val="20"/>
          <w:szCs w:val="20"/>
        </w:rPr>
        <w:t xml:space="preserve"> that serves the </w:t>
      </w:r>
      <w:r w:rsidR="007B4B30" w:rsidRPr="00A2092A">
        <w:rPr>
          <w:rFonts w:asciiTheme="minorBidi" w:hAnsiTheme="minorBidi"/>
          <w:sz w:val="20"/>
          <w:szCs w:val="20"/>
        </w:rPr>
        <w:t xml:space="preserve">voice, the mind and the soul, thus </w:t>
      </w:r>
      <w:r w:rsidR="006733E7" w:rsidRPr="00A2092A">
        <w:rPr>
          <w:rFonts w:asciiTheme="minorBidi" w:hAnsiTheme="minorBidi"/>
          <w:sz w:val="20"/>
          <w:szCs w:val="20"/>
        </w:rPr>
        <w:t xml:space="preserve">providing an alternative </w:t>
      </w:r>
      <w:r w:rsidR="00A478CC" w:rsidRPr="00A2092A">
        <w:rPr>
          <w:rFonts w:asciiTheme="minorBidi" w:hAnsiTheme="minorBidi"/>
          <w:sz w:val="20"/>
          <w:szCs w:val="20"/>
        </w:rPr>
        <w:t>therapy for emotional and mental health</w:t>
      </w:r>
      <w:r w:rsidR="0009567C" w:rsidRPr="00A2092A">
        <w:rPr>
          <w:rFonts w:asciiTheme="minorBidi" w:hAnsiTheme="minorBidi"/>
          <w:sz w:val="20"/>
          <w:szCs w:val="20"/>
        </w:rPr>
        <w:t xml:space="preserve"> </w:t>
      </w:r>
      <w:r w:rsidR="006925F8" w:rsidRPr="00A2092A">
        <w:rPr>
          <w:rFonts w:asciiTheme="minorBidi" w:hAnsiTheme="minorBidi"/>
          <w:sz w:val="20"/>
          <w:szCs w:val="20"/>
        </w:rPr>
        <w:t>(</w:t>
      </w:r>
      <w:r w:rsidR="0009567C" w:rsidRPr="00A2092A">
        <w:rPr>
          <w:rFonts w:asciiTheme="minorBidi" w:hAnsiTheme="minorBidi"/>
          <w:sz w:val="20"/>
          <w:szCs w:val="20"/>
        </w:rPr>
        <w:t>Dayme, 2002)</w:t>
      </w:r>
      <w:r w:rsidR="00A478CC" w:rsidRPr="00A2092A">
        <w:rPr>
          <w:rFonts w:asciiTheme="minorBidi" w:hAnsiTheme="minorBidi"/>
          <w:sz w:val="20"/>
          <w:szCs w:val="20"/>
        </w:rPr>
        <w:t>.</w:t>
      </w:r>
      <w:r w:rsidR="004C7A09" w:rsidRPr="00A2092A">
        <w:rPr>
          <w:rFonts w:asciiTheme="minorBidi" w:hAnsiTheme="minorBidi"/>
          <w:sz w:val="20"/>
          <w:szCs w:val="20"/>
        </w:rPr>
        <w:t xml:space="preserve"> </w:t>
      </w:r>
      <w:r w:rsidR="002F17F1" w:rsidRPr="00A2092A">
        <w:rPr>
          <w:rFonts w:asciiTheme="minorBidi" w:hAnsiTheme="minorBidi"/>
          <w:sz w:val="20"/>
          <w:szCs w:val="20"/>
        </w:rPr>
        <w:t>The Map</w:t>
      </w:r>
      <w:r w:rsidR="00B172D4" w:rsidRPr="00A2092A">
        <w:rPr>
          <w:rFonts w:asciiTheme="minorBidi" w:hAnsiTheme="minorBidi"/>
          <w:sz w:val="20"/>
          <w:szCs w:val="20"/>
        </w:rPr>
        <w:t xml:space="preserve"> of Consciousness presents </w:t>
      </w:r>
      <w:r w:rsidR="005B5F2B" w:rsidRPr="00A2092A">
        <w:rPr>
          <w:rFonts w:asciiTheme="minorBidi" w:hAnsiTheme="minorBidi"/>
          <w:sz w:val="20"/>
          <w:szCs w:val="20"/>
        </w:rPr>
        <w:t xml:space="preserve">a comprehensive </w:t>
      </w:r>
      <w:r w:rsidR="007572BE" w:rsidRPr="00A2092A">
        <w:rPr>
          <w:rFonts w:asciiTheme="minorBidi" w:hAnsiTheme="minorBidi"/>
          <w:sz w:val="20"/>
          <w:szCs w:val="20"/>
        </w:rPr>
        <w:t xml:space="preserve">list of emotions, together with the </w:t>
      </w:r>
      <w:r w:rsidR="00404491" w:rsidRPr="00A2092A">
        <w:rPr>
          <w:rFonts w:asciiTheme="minorBidi" w:hAnsiTheme="minorBidi"/>
          <w:sz w:val="20"/>
          <w:szCs w:val="20"/>
        </w:rPr>
        <w:t>energy level</w:t>
      </w:r>
      <w:r w:rsidR="00E8778B" w:rsidRPr="00A2092A">
        <w:rPr>
          <w:rFonts w:asciiTheme="minorBidi" w:hAnsiTheme="minorBidi"/>
          <w:sz w:val="20"/>
          <w:szCs w:val="20"/>
        </w:rPr>
        <w:t xml:space="preserve"> </w:t>
      </w:r>
      <w:r w:rsidR="00136AB3" w:rsidRPr="00A2092A">
        <w:rPr>
          <w:rFonts w:asciiTheme="minorBidi" w:hAnsiTheme="minorBidi"/>
          <w:sz w:val="20"/>
          <w:szCs w:val="20"/>
        </w:rPr>
        <w:t xml:space="preserve">to </w:t>
      </w:r>
      <w:r w:rsidR="00611685" w:rsidRPr="00A2092A">
        <w:rPr>
          <w:rFonts w:asciiTheme="minorBidi" w:hAnsiTheme="minorBidi"/>
          <w:sz w:val="20"/>
          <w:szCs w:val="20"/>
        </w:rPr>
        <w:t xml:space="preserve">which each </w:t>
      </w:r>
      <w:r w:rsidR="0047693D" w:rsidRPr="00A2092A">
        <w:rPr>
          <w:rFonts w:asciiTheme="minorBidi" w:hAnsiTheme="minorBidi"/>
          <w:sz w:val="20"/>
          <w:szCs w:val="20"/>
        </w:rPr>
        <w:t>emotion</w:t>
      </w:r>
      <w:r w:rsidR="00611685" w:rsidRPr="00A2092A">
        <w:rPr>
          <w:rFonts w:asciiTheme="minorBidi" w:hAnsiTheme="minorBidi"/>
          <w:sz w:val="20"/>
          <w:szCs w:val="20"/>
        </w:rPr>
        <w:t xml:space="preserve"> calibrates</w:t>
      </w:r>
      <w:r w:rsidR="00404491" w:rsidRPr="00A2092A">
        <w:rPr>
          <w:rFonts w:asciiTheme="minorBidi" w:hAnsiTheme="minorBidi"/>
          <w:sz w:val="20"/>
          <w:szCs w:val="20"/>
        </w:rPr>
        <w:t xml:space="preserve"> </w:t>
      </w:r>
      <w:r w:rsidR="00C865D2" w:rsidRPr="00A2092A">
        <w:rPr>
          <w:rFonts w:asciiTheme="minorBidi" w:hAnsiTheme="minorBidi"/>
          <w:sz w:val="20"/>
          <w:szCs w:val="20"/>
        </w:rPr>
        <w:t xml:space="preserve">(presented as a </w:t>
      </w:r>
      <w:r w:rsidR="00E8778B" w:rsidRPr="00A2092A">
        <w:rPr>
          <w:rFonts w:asciiTheme="minorBidi" w:hAnsiTheme="minorBidi"/>
          <w:sz w:val="20"/>
          <w:szCs w:val="20"/>
        </w:rPr>
        <w:t>number from 1 – 1000</w:t>
      </w:r>
      <w:r w:rsidR="001F26A5" w:rsidRPr="00A2092A">
        <w:rPr>
          <w:rFonts w:asciiTheme="minorBidi" w:hAnsiTheme="minorBidi"/>
          <w:sz w:val="20"/>
          <w:szCs w:val="20"/>
        </w:rPr>
        <w:t xml:space="preserve">). </w:t>
      </w:r>
      <w:r w:rsidR="005162CA" w:rsidRPr="00A2092A">
        <w:rPr>
          <w:rFonts w:asciiTheme="minorBidi" w:hAnsiTheme="minorBidi"/>
          <w:sz w:val="20"/>
          <w:szCs w:val="20"/>
        </w:rPr>
        <w:t xml:space="preserve">It also </w:t>
      </w:r>
      <w:r w:rsidR="00BE1E80" w:rsidRPr="00A2092A">
        <w:rPr>
          <w:rFonts w:asciiTheme="minorBidi" w:hAnsiTheme="minorBidi"/>
          <w:sz w:val="20"/>
          <w:szCs w:val="20"/>
        </w:rPr>
        <w:t xml:space="preserve">incorporates </w:t>
      </w:r>
      <w:r w:rsidR="00860FB9" w:rsidRPr="00A2092A">
        <w:rPr>
          <w:rFonts w:asciiTheme="minorBidi" w:hAnsiTheme="minorBidi"/>
          <w:sz w:val="20"/>
          <w:szCs w:val="20"/>
        </w:rPr>
        <w:t>t</w:t>
      </w:r>
      <w:r w:rsidR="007B6741" w:rsidRPr="00A2092A">
        <w:rPr>
          <w:rFonts w:asciiTheme="minorBidi" w:hAnsiTheme="minorBidi"/>
          <w:sz w:val="20"/>
          <w:szCs w:val="20"/>
        </w:rPr>
        <w:t>h</w:t>
      </w:r>
      <w:r w:rsidR="005149A1" w:rsidRPr="00A2092A">
        <w:rPr>
          <w:rFonts w:asciiTheme="minorBidi" w:hAnsiTheme="minorBidi"/>
          <w:sz w:val="20"/>
          <w:szCs w:val="20"/>
        </w:rPr>
        <w:t>e</w:t>
      </w:r>
      <w:r w:rsidR="00136AB3" w:rsidRPr="00A2092A">
        <w:rPr>
          <w:rFonts w:asciiTheme="minorBidi" w:hAnsiTheme="minorBidi"/>
          <w:sz w:val="20"/>
          <w:szCs w:val="20"/>
        </w:rPr>
        <w:t xml:space="preserve"> individual’s </w:t>
      </w:r>
      <w:r w:rsidR="0095499D" w:rsidRPr="00A2092A">
        <w:rPr>
          <w:rFonts w:asciiTheme="minorBidi" w:hAnsiTheme="minorBidi"/>
          <w:sz w:val="20"/>
          <w:szCs w:val="20"/>
        </w:rPr>
        <w:t>most prevalent emotional state</w:t>
      </w:r>
      <w:r w:rsidR="009C512E" w:rsidRPr="00A2092A">
        <w:rPr>
          <w:rFonts w:asciiTheme="minorBidi" w:hAnsiTheme="minorBidi"/>
          <w:sz w:val="20"/>
          <w:szCs w:val="20"/>
        </w:rPr>
        <w:t>, approach to life</w:t>
      </w:r>
      <w:r w:rsidR="00421A4F" w:rsidRPr="00A2092A">
        <w:rPr>
          <w:rFonts w:asciiTheme="minorBidi" w:hAnsiTheme="minorBidi"/>
          <w:sz w:val="20"/>
          <w:szCs w:val="20"/>
        </w:rPr>
        <w:t>, spiritual view</w:t>
      </w:r>
      <w:r w:rsidR="00A13448" w:rsidRPr="00A2092A">
        <w:rPr>
          <w:rFonts w:asciiTheme="minorBidi" w:hAnsiTheme="minorBidi"/>
          <w:sz w:val="20"/>
          <w:szCs w:val="20"/>
        </w:rPr>
        <w:t>,</w:t>
      </w:r>
      <w:r w:rsidR="00181D70" w:rsidRPr="00A2092A">
        <w:rPr>
          <w:rFonts w:asciiTheme="minorBidi" w:hAnsiTheme="minorBidi"/>
          <w:sz w:val="20"/>
          <w:szCs w:val="20"/>
        </w:rPr>
        <w:t xml:space="preserve"> and</w:t>
      </w:r>
      <w:r w:rsidR="00081F67" w:rsidRPr="00A2092A">
        <w:rPr>
          <w:rFonts w:asciiTheme="minorBidi" w:hAnsiTheme="minorBidi"/>
          <w:sz w:val="20"/>
          <w:szCs w:val="20"/>
        </w:rPr>
        <w:t xml:space="preserve"> </w:t>
      </w:r>
      <w:r w:rsidR="00860FB9" w:rsidRPr="00A2092A">
        <w:rPr>
          <w:rFonts w:asciiTheme="minorBidi" w:hAnsiTheme="minorBidi"/>
          <w:sz w:val="20"/>
          <w:szCs w:val="20"/>
        </w:rPr>
        <w:t xml:space="preserve">predominant </w:t>
      </w:r>
      <w:r w:rsidR="0024447B" w:rsidRPr="00A2092A">
        <w:rPr>
          <w:rFonts w:asciiTheme="minorBidi" w:hAnsiTheme="minorBidi"/>
          <w:sz w:val="20"/>
          <w:szCs w:val="20"/>
        </w:rPr>
        <w:t>behaviour throughout their life</w:t>
      </w:r>
      <w:r w:rsidR="00E408D1" w:rsidRPr="00A2092A">
        <w:rPr>
          <w:rFonts w:asciiTheme="minorBidi" w:hAnsiTheme="minorBidi"/>
          <w:sz w:val="20"/>
          <w:szCs w:val="20"/>
        </w:rPr>
        <w:t>.</w:t>
      </w:r>
      <w:r w:rsidR="0003150B" w:rsidRPr="00A2092A">
        <w:rPr>
          <w:rFonts w:asciiTheme="minorBidi" w:hAnsiTheme="minorBidi"/>
          <w:sz w:val="20"/>
          <w:szCs w:val="20"/>
        </w:rPr>
        <w:t xml:space="preserve"> This </w:t>
      </w:r>
      <w:r w:rsidR="00FD423E" w:rsidRPr="00A2092A">
        <w:rPr>
          <w:rFonts w:asciiTheme="minorBidi" w:hAnsiTheme="minorBidi"/>
          <w:sz w:val="20"/>
          <w:szCs w:val="20"/>
        </w:rPr>
        <w:t>pr</w:t>
      </w:r>
      <w:r w:rsidR="008A04DF" w:rsidRPr="00A2092A">
        <w:rPr>
          <w:rFonts w:asciiTheme="minorBidi" w:hAnsiTheme="minorBidi"/>
          <w:sz w:val="20"/>
          <w:szCs w:val="20"/>
        </w:rPr>
        <w:t xml:space="preserve">ovides a solid foundation upon which </w:t>
      </w:r>
      <w:r w:rsidR="004748AF" w:rsidRPr="00A2092A">
        <w:rPr>
          <w:rFonts w:asciiTheme="minorBidi" w:hAnsiTheme="minorBidi"/>
          <w:sz w:val="20"/>
          <w:szCs w:val="20"/>
        </w:rPr>
        <w:t>a framework for emotional regulation</w:t>
      </w:r>
      <w:r w:rsidR="0052299A" w:rsidRPr="00A2092A">
        <w:rPr>
          <w:rFonts w:asciiTheme="minorBidi" w:hAnsiTheme="minorBidi"/>
          <w:sz w:val="20"/>
          <w:szCs w:val="20"/>
        </w:rPr>
        <w:t xml:space="preserve"> and recalibration</w:t>
      </w:r>
      <w:r w:rsidR="004748AF" w:rsidRPr="00A2092A">
        <w:rPr>
          <w:rFonts w:asciiTheme="minorBidi" w:hAnsiTheme="minorBidi"/>
          <w:sz w:val="20"/>
          <w:szCs w:val="20"/>
        </w:rPr>
        <w:t xml:space="preserve"> can be </w:t>
      </w:r>
      <w:r w:rsidR="0052299A" w:rsidRPr="00A2092A">
        <w:rPr>
          <w:rFonts w:asciiTheme="minorBidi" w:hAnsiTheme="minorBidi"/>
          <w:sz w:val="20"/>
          <w:szCs w:val="20"/>
        </w:rPr>
        <w:t>based</w:t>
      </w:r>
      <w:r w:rsidR="00B276AB" w:rsidRPr="00A2092A">
        <w:rPr>
          <w:rFonts w:asciiTheme="minorBidi" w:hAnsiTheme="minorBidi"/>
          <w:sz w:val="20"/>
          <w:szCs w:val="20"/>
        </w:rPr>
        <w:t xml:space="preserve"> (H</w:t>
      </w:r>
      <w:r w:rsidR="006732C4" w:rsidRPr="00A2092A">
        <w:rPr>
          <w:rFonts w:asciiTheme="minorBidi" w:hAnsiTheme="minorBidi"/>
          <w:sz w:val="20"/>
          <w:szCs w:val="20"/>
        </w:rPr>
        <w:t>awkins, 2020)</w:t>
      </w:r>
      <w:r w:rsidR="0052299A" w:rsidRPr="00A2092A">
        <w:rPr>
          <w:rFonts w:asciiTheme="minorBidi" w:hAnsiTheme="minorBidi"/>
          <w:sz w:val="20"/>
          <w:szCs w:val="20"/>
        </w:rPr>
        <w:t xml:space="preserve">. </w:t>
      </w:r>
      <w:r w:rsidR="00810499" w:rsidRPr="00A2092A">
        <w:rPr>
          <w:rFonts w:asciiTheme="minorBidi" w:hAnsiTheme="minorBidi"/>
          <w:sz w:val="20"/>
          <w:szCs w:val="20"/>
        </w:rPr>
        <w:t xml:space="preserve">It is also highly relatable to individuals </w:t>
      </w:r>
      <w:r w:rsidR="006D1124" w:rsidRPr="00A2092A">
        <w:rPr>
          <w:rFonts w:asciiTheme="minorBidi" w:hAnsiTheme="minorBidi"/>
          <w:sz w:val="20"/>
          <w:szCs w:val="20"/>
        </w:rPr>
        <w:t xml:space="preserve">in understanding their own </w:t>
      </w:r>
      <w:r w:rsidR="00BC66BA" w:rsidRPr="00A2092A">
        <w:rPr>
          <w:rFonts w:asciiTheme="minorBidi" w:hAnsiTheme="minorBidi"/>
          <w:sz w:val="20"/>
          <w:szCs w:val="20"/>
        </w:rPr>
        <w:t>behavioural tendencies, as well as human behaviour in general.</w:t>
      </w:r>
      <w:r w:rsidR="009D102E" w:rsidRPr="00A2092A">
        <w:rPr>
          <w:rFonts w:asciiTheme="minorBidi" w:hAnsiTheme="minorBidi"/>
          <w:sz w:val="20"/>
          <w:szCs w:val="20"/>
        </w:rPr>
        <w:t xml:space="preserve"> </w:t>
      </w:r>
      <w:r w:rsidR="00F36742" w:rsidRPr="00A2092A">
        <w:rPr>
          <w:rFonts w:asciiTheme="minorBidi" w:hAnsiTheme="minorBidi"/>
          <w:sz w:val="20"/>
          <w:szCs w:val="20"/>
        </w:rPr>
        <w:t>These</w:t>
      </w:r>
      <w:r w:rsidR="00755FB6" w:rsidRPr="00A2092A">
        <w:rPr>
          <w:rFonts w:asciiTheme="minorBidi" w:hAnsiTheme="minorBidi"/>
          <w:sz w:val="20"/>
          <w:szCs w:val="20"/>
        </w:rPr>
        <w:t xml:space="preserve"> specific</w:t>
      </w:r>
      <w:r w:rsidR="00F36742" w:rsidRPr="00A2092A">
        <w:rPr>
          <w:rFonts w:asciiTheme="minorBidi" w:hAnsiTheme="minorBidi"/>
          <w:sz w:val="20"/>
          <w:szCs w:val="20"/>
        </w:rPr>
        <w:t xml:space="preserve"> attri</w:t>
      </w:r>
      <w:r w:rsidR="002C15D1" w:rsidRPr="00A2092A">
        <w:rPr>
          <w:rFonts w:asciiTheme="minorBidi" w:hAnsiTheme="minorBidi"/>
          <w:sz w:val="20"/>
          <w:szCs w:val="20"/>
        </w:rPr>
        <w:t xml:space="preserve">butes formulate the </w:t>
      </w:r>
      <w:r w:rsidR="00D65FE8" w:rsidRPr="00A2092A">
        <w:rPr>
          <w:rFonts w:asciiTheme="minorBidi" w:hAnsiTheme="minorBidi"/>
          <w:sz w:val="20"/>
          <w:szCs w:val="20"/>
        </w:rPr>
        <w:t>basis for</w:t>
      </w:r>
      <w:r w:rsidR="00C4663C" w:rsidRPr="00A2092A">
        <w:rPr>
          <w:rFonts w:asciiTheme="minorBidi" w:hAnsiTheme="minorBidi"/>
          <w:sz w:val="20"/>
          <w:szCs w:val="20"/>
        </w:rPr>
        <w:t xml:space="preserve"> researching </w:t>
      </w:r>
      <w:r w:rsidR="002919CF" w:rsidRPr="00A2092A">
        <w:rPr>
          <w:rFonts w:asciiTheme="minorBidi" w:hAnsiTheme="minorBidi"/>
          <w:sz w:val="20"/>
          <w:szCs w:val="20"/>
        </w:rPr>
        <w:t xml:space="preserve">the use of </w:t>
      </w:r>
      <w:r w:rsidR="00D65FE8" w:rsidRPr="00A2092A">
        <w:rPr>
          <w:rFonts w:asciiTheme="minorBidi" w:hAnsiTheme="minorBidi"/>
          <w:sz w:val="20"/>
          <w:szCs w:val="20"/>
        </w:rPr>
        <w:t>the Map of consciousness</w:t>
      </w:r>
      <w:r w:rsidR="00F14DEF" w:rsidRPr="00A2092A">
        <w:rPr>
          <w:rFonts w:asciiTheme="minorBidi" w:hAnsiTheme="minorBidi"/>
          <w:sz w:val="20"/>
          <w:szCs w:val="20"/>
        </w:rPr>
        <w:t xml:space="preserve"> </w:t>
      </w:r>
      <w:r w:rsidR="00B375FD" w:rsidRPr="00A2092A">
        <w:rPr>
          <w:rFonts w:asciiTheme="minorBidi" w:hAnsiTheme="minorBidi"/>
          <w:sz w:val="20"/>
          <w:szCs w:val="20"/>
        </w:rPr>
        <w:t xml:space="preserve">in </w:t>
      </w:r>
      <w:r w:rsidR="00043548" w:rsidRPr="00A2092A">
        <w:rPr>
          <w:rFonts w:asciiTheme="minorBidi" w:hAnsiTheme="minorBidi"/>
          <w:sz w:val="20"/>
          <w:szCs w:val="20"/>
        </w:rPr>
        <w:t xml:space="preserve">conjunction with holistic vocal coaching </w:t>
      </w:r>
      <w:r w:rsidR="0057106B" w:rsidRPr="00A2092A">
        <w:rPr>
          <w:rFonts w:asciiTheme="minorBidi" w:hAnsiTheme="minorBidi"/>
          <w:sz w:val="20"/>
          <w:szCs w:val="20"/>
        </w:rPr>
        <w:t>to</w:t>
      </w:r>
      <w:r w:rsidR="00D505CA" w:rsidRPr="00A2092A">
        <w:rPr>
          <w:rFonts w:asciiTheme="minorBidi" w:hAnsiTheme="minorBidi"/>
          <w:sz w:val="20"/>
          <w:szCs w:val="20"/>
        </w:rPr>
        <w:t xml:space="preserve"> enhance therapy</w:t>
      </w:r>
      <w:r w:rsidR="00B947F7" w:rsidRPr="00A2092A">
        <w:rPr>
          <w:rFonts w:asciiTheme="minorBidi" w:hAnsiTheme="minorBidi"/>
          <w:sz w:val="20"/>
          <w:szCs w:val="20"/>
        </w:rPr>
        <w:t xml:space="preserve">, emotional healing, </w:t>
      </w:r>
      <w:r w:rsidR="00D505CA" w:rsidRPr="00A2092A">
        <w:rPr>
          <w:rFonts w:asciiTheme="minorBidi" w:hAnsiTheme="minorBidi"/>
          <w:sz w:val="20"/>
          <w:szCs w:val="20"/>
        </w:rPr>
        <w:t>and personal dev</w:t>
      </w:r>
      <w:r w:rsidR="0057106B" w:rsidRPr="00A2092A">
        <w:rPr>
          <w:rFonts w:asciiTheme="minorBidi" w:hAnsiTheme="minorBidi"/>
          <w:sz w:val="20"/>
          <w:szCs w:val="20"/>
        </w:rPr>
        <w:t>elopment.</w:t>
      </w:r>
    </w:p>
    <w:p w14:paraId="44B03DDD" w14:textId="16ABDE55" w:rsidR="00D80AD9" w:rsidRPr="00A2092A" w:rsidRDefault="00D326C3" w:rsidP="00D80AD9">
      <w:pPr>
        <w:jc w:val="both"/>
        <w:rPr>
          <w:rFonts w:asciiTheme="minorBidi" w:hAnsiTheme="minorBidi"/>
          <w:sz w:val="20"/>
          <w:szCs w:val="20"/>
        </w:rPr>
      </w:pPr>
      <w:r w:rsidRPr="00A2092A">
        <w:rPr>
          <w:rFonts w:asciiTheme="minorBidi" w:hAnsiTheme="minorBidi"/>
          <w:sz w:val="20"/>
          <w:szCs w:val="20"/>
        </w:rPr>
        <w:t>My</w:t>
      </w:r>
      <w:r w:rsidR="00C323DB" w:rsidRPr="00A2092A">
        <w:rPr>
          <w:rFonts w:asciiTheme="minorBidi" w:hAnsiTheme="minorBidi"/>
          <w:sz w:val="20"/>
          <w:szCs w:val="20"/>
        </w:rPr>
        <w:t xml:space="preserve"> </w:t>
      </w:r>
      <w:bookmarkStart w:id="10" w:name="_Int_y1xzf6Jj"/>
      <w:r w:rsidR="00226DA1" w:rsidRPr="00A2092A">
        <w:rPr>
          <w:rFonts w:asciiTheme="minorBidi" w:hAnsiTheme="minorBidi"/>
          <w:sz w:val="20"/>
          <w:szCs w:val="20"/>
        </w:rPr>
        <w:t>objectives</w:t>
      </w:r>
      <w:bookmarkEnd w:id="10"/>
      <w:r w:rsidR="00226DA1" w:rsidRPr="00A2092A">
        <w:rPr>
          <w:rFonts w:asciiTheme="minorBidi" w:hAnsiTheme="minorBidi"/>
          <w:sz w:val="20"/>
          <w:szCs w:val="20"/>
        </w:rPr>
        <w:t xml:space="preserve"> </w:t>
      </w:r>
      <w:r w:rsidR="00F45B09" w:rsidRPr="00A2092A">
        <w:rPr>
          <w:rFonts w:asciiTheme="minorBidi" w:hAnsiTheme="minorBidi"/>
          <w:sz w:val="20"/>
          <w:szCs w:val="20"/>
        </w:rPr>
        <w:t xml:space="preserve">include a schematic </w:t>
      </w:r>
      <w:r w:rsidR="00683054" w:rsidRPr="00A2092A">
        <w:rPr>
          <w:rFonts w:asciiTheme="minorBidi" w:hAnsiTheme="minorBidi"/>
          <w:sz w:val="20"/>
          <w:szCs w:val="20"/>
        </w:rPr>
        <w:t>cate</w:t>
      </w:r>
      <w:r w:rsidR="009811D2" w:rsidRPr="00A2092A">
        <w:rPr>
          <w:rFonts w:asciiTheme="minorBidi" w:hAnsiTheme="minorBidi"/>
          <w:sz w:val="20"/>
          <w:szCs w:val="20"/>
        </w:rPr>
        <w:t>gorisation of</w:t>
      </w:r>
      <w:r w:rsidR="00F86925" w:rsidRPr="00A2092A">
        <w:rPr>
          <w:rFonts w:asciiTheme="minorBidi" w:hAnsiTheme="minorBidi"/>
          <w:sz w:val="20"/>
          <w:szCs w:val="20"/>
        </w:rPr>
        <w:t xml:space="preserve"> all </w:t>
      </w:r>
      <w:r w:rsidR="00837272" w:rsidRPr="00A2092A">
        <w:rPr>
          <w:rFonts w:asciiTheme="minorBidi" w:hAnsiTheme="minorBidi"/>
          <w:sz w:val="20"/>
          <w:szCs w:val="20"/>
        </w:rPr>
        <w:t xml:space="preserve">literature </w:t>
      </w:r>
      <w:r w:rsidR="007102FF" w:rsidRPr="00A2092A">
        <w:rPr>
          <w:rFonts w:asciiTheme="minorBidi" w:hAnsiTheme="minorBidi"/>
          <w:sz w:val="20"/>
          <w:szCs w:val="20"/>
        </w:rPr>
        <w:t xml:space="preserve">related to and </w:t>
      </w:r>
      <w:r w:rsidR="00AD0B92" w:rsidRPr="00A2092A">
        <w:rPr>
          <w:rFonts w:asciiTheme="minorBidi" w:hAnsiTheme="minorBidi"/>
          <w:sz w:val="20"/>
          <w:szCs w:val="20"/>
        </w:rPr>
        <w:t xml:space="preserve">surrounding the </w:t>
      </w:r>
      <w:r w:rsidR="00656280" w:rsidRPr="00A2092A">
        <w:rPr>
          <w:rFonts w:asciiTheme="minorBidi" w:hAnsiTheme="minorBidi"/>
          <w:sz w:val="20"/>
          <w:szCs w:val="20"/>
        </w:rPr>
        <w:t xml:space="preserve">research </w:t>
      </w:r>
      <w:r w:rsidR="008D661D" w:rsidRPr="00A2092A">
        <w:rPr>
          <w:rFonts w:asciiTheme="minorBidi" w:hAnsiTheme="minorBidi"/>
          <w:sz w:val="20"/>
          <w:szCs w:val="20"/>
        </w:rPr>
        <w:t>subject area</w:t>
      </w:r>
      <w:r w:rsidR="0013269C" w:rsidRPr="00A2092A">
        <w:rPr>
          <w:rFonts w:asciiTheme="minorBidi" w:hAnsiTheme="minorBidi"/>
          <w:sz w:val="20"/>
          <w:szCs w:val="20"/>
        </w:rPr>
        <w:t>. This will include selecti</w:t>
      </w:r>
      <w:r w:rsidR="00875C70" w:rsidRPr="00A2092A">
        <w:rPr>
          <w:rFonts w:asciiTheme="minorBidi" w:hAnsiTheme="minorBidi"/>
          <w:sz w:val="20"/>
          <w:szCs w:val="20"/>
        </w:rPr>
        <w:t>ng</w:t>
      </w:r>
      <w:r w:rsidR="0013269C" w:rsidRPr="00A2092A">
        <w:rPr>
          <w:rFonts w:asciiTheme="minorBidi" w:hAnsiTheme="minorBidi"/>
          <w:sz w:val="20"/>
          <w:szCs w:val="20"/>
        </w:rPr>
        <w:t xml:space="preserve"> </w:t>
      </w:r>
      <w:r w:rsidR="00C50726" w:rsidRPr="00A2092A">
        <w:rPr>
          <w:rFonts w:asciiTheme="minorBidi" w:hAnsiTheme="minorBidi"/>
          <w:sz w:val="20"/>
          <w:szCs w:val="20"/>
        </w:rPr>
        <w:t xml:space="preserve">and defining of key terms and concepts </w:t>
      </w:r>
      <w:r w:rsidR="00870F31" w:rsidRPr="00A2092A">
        <w:rPr>
          <w:rFonts w:asciiTheme="minorBidi" w:hAnsiTheme="minorBidi"/>
          <w:sz w:val="20"/>
          <w:szCs w:val="20"/>
        </w:rPr>
        <w:t xml:space="preserve">to create a clear and </w:t>
      </w:r>
      <w:r w:rsidR="0057268D" w:rsidRPr="00A2092A">
        <w:rPr>
          <w:rFonts w:asciiTheme="minorBidi" w:hAnsiTheme="minorBidi"/>
          <w:sz w:val="20"/>
          <w:szCs w:val="20"/>
        </w:rPr>
        <w:t xml:space="preserve">linear understanding of the </w:t>
      </w:r>
      <w:r w:rsidR="00857693" w:rsidRPr="00A2092A">
        <w:rPr>
          <w:rFonts w:asciiTheme="minorBidi" w:hAnsiTheme="minorBidi"/>
          <w:sz w:val="20"/>
          <w:szCs w:val="20"/>
        </w:rPr>
        <w:t xml:space="preserve">framework. </w:t>
      </w:r>
      <w:r w:rsidR="00D80AD9" w:rsidRPr="00A2092A">
        <w:rPr>
          <w:rFonts w:asciiTheme="minorBidi" w:hAnsiTheme="minorBidi"/>
          <w:sz w:val="20"/>
          <w:szCs w:val="20"/>
        </w:rPr>
        <w:t>Considering my role as a holistic voice practitioner and the motivation for my research focus</w:t>
      </w:r>
      <w:r w:rsidR="003A4AF4" w:rsidRPr="00A2092A">
        <w:rPr>
          <w:rFonts w:asciiTheme="minorBidi" w:hAnsiTheme="minorBidi"/>
          <w:sz w:val="20"/>
          <w:szCs w:val="20"/>
        </w:rPr>
        <w:t>, it</w:t>
      </w:r>
      <w:r w:rsidR="00D80AD9" w:rsidRPr="00A2092A">
        <w:rPr>
          <w:rFonts w:asciiTheme="minorBidi" w:hAnsiTheme="minorBidi"/>
          <w:sz w:val="20"/>
          <w:szCs w:val="20"/>
        </w:rPr>
        <w:t xml:space="preserve"> would be significant to highlight the features of holistic vocal coaching as </w:t>
      </w:r>
      <w:r w:rsidR="00AC1D05" w:rsidRPr="00A2092A">
        <w:rPr>
          <w:rFonts w:asciiTheme="minorBidi" w:hAnsiTheme="minorBidi"/>
          <w:sz w:val="20"/>
          <w:szCs w:val="20"/>
        </w:rPr>
        <w:t>a therapeutic</w:t>
      </w:r>
      <w:r w:rsidR="00D80AD9" w:rsidRPr="00A2092A">
        <w:rPr>
          <w:rFonts w:asciiTheme="minorBidi" w:hAnsiTheme="minorBidi"/>
          <w:sz w:val="20"/>
          <w:szCs w:val="20"/>
        </w:rPr>
        <w:t xml:space="preserve"> form of voice pedagogy. </w:t>
      </w:r>
      <w:r w:rsidR="001411A8" w:rsidRPr="00A2092A">
        <w:rPr>
          <w:rFonts w:asciiTheme="minorBidi" w:hAnsiTheme="minorBidi"/>
          <w:sz w:val="20"/>
          <w:szCs w:val="20"/>
        </w:rPr>
        <w:t xml:space="preserve">The </w:t>
      </w:r>
      <w:r w:rsidR="0057773C" w:rsidRPr="00A2092A">
        <w:rPr>
          <w:rFonts w:asciiTheme="minorBidi" w:hAnsiTheme="minorBidi"/>
          <w:sz w:val="20"/>
          <w:szCs w:val="20"/>
        </w:rPr>
        <w:t>core</w:t>
      </w:r>
      <w:r w:rsidR="00990E18" w:rsidRPr="00A2092A">
        <w:rPr>
          <w:rFonts w:asciiTheme="minorBidi" w:hAnsiTheme="minorBidi"/>
          <w:sz w:val="20"/>
          <w:szCs w:val="20"/>
        </w:rPr>
        <w:t xml:space="preserve"> principals</w:t>
      </w:r>
      <w:r w:rsidR="0087347A" w:rsidRPr="00A2092A">
        <w:rPr>
          <w:rFonts w:asciiTheme="minorBidi" w:hAnsiTheme="minorBidi"/>
          <w:sz w:val="20"/>
          <w:szCs w:val="20"/>
        </w:rPr>
        <w:t xml:space="preserve"> </w:t>
      </w:r>
      <w:r w:rsidR="00CD5490" w:rsidRPr="00A2092A">
        <w:rPr>
          <w:rFonts w:asciiTheme="minorBidi" w:hAnsiTheme="minorBidi"/>
          <w:sz w:val="20"/>
          <w:szCs w:val="20"/>
        </w:rPr>
        <w:t>of holistic voice</w:t>
      </w:r>
      <w:r w:rsidR="00C90181" w:rsidRPr="00A2092A">
        <w:rPr>
          <w:rFonts w:asciiTheme="minorBidi" w:hAnsiTheme="minorBidi"/>
          <w:sz w:val="20"/>
          <w:szCs w:val="20"/>
        </w:rPr>
        <w:t xml:space="preserve"> </w:t>
      </w:r>
      <w:r w:rsidR="00210D68" w:rsidRPr="00A2092A">
        <w:rPr>
          <w:rFonts w:asciiTheme="minorBidi" w:hAnsiTheme="minorBidi"/>
          <w:sz w:val="20"/>
          <w:szCs w:val="20"/>
        </w:rPr>
        <w:t>t</w:t>
      </w:r>
      <w:r w:rsidR="00A00523" w:rsidRPr="00A2092A">
        <w:rPr>
          <w:rFonts w:asciiTheme="minorBidi" w:hAnsiTheme="minorBidi"/>
          <w:sz w:val="20"/>
          <w:szCs w:val="20"/>
        </w:rPr>
        <w:t>raining</w:t>
      </w:r>
      <w:r w:rsidR="00F54C07" w:rsidRPr="00A2092A">
        <w:rPr>
          <w:rFonts w:asciiTheme="minorBidi" w:hAnsiTheme="minorBidi"/>
          <w:sz w:val="20"/>
          <w:szCs w:val="20"/>
        </w:rPr>
        <w:t xml:space="preserve"> are three-fol</w:t>
      </w:r>
      <w:r w:rsidR="00995457" w:rsidRPr="00A2092A">
        <w:rPr>
          <w:rFonts w:asciiTheme="minorBidi" w:hAnsiTheme="minorBidi"/>
          <w:sz w:val="20"/>
          <w:szCs w:val="20"/>
        </w:rPr>
        <w:t>d,</w:t>
      </w:r>
      <w:r w:rsidR="003D35F4" w:rsidRPr="00A2092A">
        <w:rPr>
          <w:rFonts w:asciiTheme="minorBidi" w:hAnsiTheme="minorBidi"/>
          <w:sz w:val="20"/>
          <w:szCs w:val="20"/>
        </w:rPr>
        <w:t xml:space="preserve"> </w:t>
      </w:r>
      <w:r w:rsidR="00F92F3A" w:rsidRPr="00A2092A">
        <w:rPr>
          <w:rFonts w:asciiTheme="minorBidi" w:hAnsiTheme="minorBidi"/>
          <w:sz w:val="20"/>
          <w:szCs w:val="20"/>
        </w:rPr>
        <w:t>involving</w:t>
      </w:r>
      <w:r w:rsidR="00220DE3" w:rsidRPr="00A2092A">
        <w:rPr>
          <w:rFonts w:asciiTheme="minorBidi" w:hAnsiTheme="minorBidi"/>
          <w:sz w:val="20"/>
          <w:szCs w:val="20"/>
        </w:rPr>
        <w:t xml:space="preserve"> </w:t>
      </w:r>
      <w:r w:rsidR="00BB4835" w:rsidRPr="00A2092A">
        <w:rPr>
          <w:rFonts w:asciiTheme="minorBidi" w:hAnsiTheme="minorBidi"/>
          <w:sz w:val="20"/>
          <w:szCs w:val="20"/>
        </w:rPr>
        <w:t>vocal enhancement (body</w:t>
      </w:r>
      <w:r w:rsidR="003D44B0" w:rsidRPr="00A2092A">
        <w:rPr>
          <w:rFonts w:asciiTheme="minorBidi" w:hAnsiTheme="minorBidi"/>
          <w:sz w:val="20"/>
          <w:szCs w:val="20"/>
        </w:rPr>
        <w:t>); breaking</w:t>
      </w:r>
      <w:r w:rsidR="009C49B2" w:rsidRPr="00A2092A">
        <w:rPr>
          <w:rFonts w:asciiTheme="minorBidi" w:hAnsiTheme="minorBidi"/>
          <w:sz w:val="20"/>
          <w:szCs w:val="20"/>
        </w:rPr>
        <w:t xml:space="preserve"> down </w:t>
      </w:r>
      <w:r w:rsidR="00A00523" w:rsidRPr="00A2092A">
        <w:rPr>
          <w:rFonts w:asciiTheme="minorBidi" w:hAnsiTheme="minorBidi"/>
          <w:sz w:val="20"/>
          <w:szCs w:val="20"/>
        </w:rPr>
        <w:t xml:space="preserve">of </w:t>
      </w:r>
      <w:r w:rsidR="009C49B2" w:rsidRPr="00A2092A">
        <w:rPr>
          <w:rFonts w:asciiTheme="minorBidi" w:hAnsiTheme="minorBidi"/>
          <w:sz w:val="20"/>
          <w:szCs w:val="20"/>
        </w:rPr>
        <w:t>mental barriers related to vocal expression</w:t>
      </w:r>
      <w:r w:rsidR="00D96BFE" w:rsidRPr="00A2092A">
        <w:rPr>
          <w:rFonts w:asciiTheme="minorBidi" w:hAnsiTheme="minorBidi"/>
          <w:sz w:val="20"/>
          <w:szCs w:val="20"/>
        </w:rPr>
        <w:t xml:space="preserve">, </w:t>
      </w:r>
      <w:r w:rsidR="009C49B2" w:rsidRPr="00A2092A">
        <w:rPr>
          <w:rFonts w:asciiTheme="minorBidi" w:hAnsiTheme="minorBidi"/>
          <w:sz w:val="20"/>
          <w:szCs w:val="20"/>
        </w:rPr>
        <w:t xml:space="preserve">voice </w:t>
      </w:r>
      <w:r w:rsidR="000372C2" w:rsidRPr="00A2092A">
        <w:rPr>
          <w:rFonts w:asciiTheme="minorBidi" w:hAnsiTheme="minorBidi"/>
          <w:sz w:val="20"/>
          <w:szCs w:val="20"/>
        </w:rPr>
        <w:t>production,</w:t>
      </w:r>
      <w:r w:rsidR="004E74F9" w:rsidRPr="00A2092A">
        <w:rPr>
          <w:rFonts w:asciiTheme="minorBidi" w:hAnsiTheme="minorBidi"/>
          <w:sz w:val="20"/>
          <w:szCs w:val="20"/>
        </w:rPr>
        <w:t xml:space="preserve"> </w:t>
      </w:r>
      <w:r w:rsidR="00D96BFE" w:rsidRPr="00A2092A">
        <w:rPr>
          <w:rFonts w:asciiTheme="minorBidi" w:hAnsiTheme="minorBidi"/>
          <w:sz w:val="20"/>
          <w:szCs w:val="20"/>
        </w:rPr>
        <w:t xml:space="preserve">and </w:t>
      </w:r>
      <w:r w:rsidR="000372C2" w:rsidRPr="00A2092A">
        <w:rPr>
          <w:rFonts w:asciiTheme="minorBidi" w:hAnsiTheme="minorBidi"/>
          <w:sz w:val="20"/>
          <w:szCs w:val="20"/>
        </w:rPr>
        <w:t>personal limitation (</w:t>
      </w:r>
      <w:r w:rsidR="009C49B2" w:rsidRPr="00A2092A">
        <w:rPr>
          <w:rFonts w:asciiTheme="minorBidi" w:hAnsiTheme="minorBidi"/>
          <w:sz w:val="20"/>
          <w:szCs w:val="20"/>
        </w:rPr>
        <w:t>mind</w:t>
      </w:r>
      <w:r w:rsidR="0097323A" w:rsidRPr="00A2092A">
        <w:rPr>
          <w:rFonts w:asciiTheme="minorBidi" w:hAnsiTheme="minorBidi"/>
          <w:sz w:val="20"/>
          <w:szCs w:val="20"/>
        </w:rPr>
        <w:t xml:space="preserve">), </w:t>
      </w:r>
      <w:r w:rsidR="00D402D1" w:rsidRPr="00A2092A">
        <w:rPr>
          <w:rFonts w:asciiTheme="minorBidi" w:hAnsiTheme="minorBidi"/>
          <w:sz w:val="20"/>
          <w:szCs w:val="20"/>
        </w:rPr>
        <w:t xml:space="preserve">and </w:t>
      </w:r>
      <w:r w:rsidR="008F5EA5" w:rsidRPr="00A2092A">
        <w:rPr>
          <w:rFonts w:asciiTheme="minorBidi" w:hAnsiTheme="minorBidi"/>
          <w:sz w:val="20"/>
          <w:szCs w:val="20"/>
        </w:rPr>
        <w:t xml:space="preserve">the awakening of </w:t>
      </w:r>
      <w:r w:rsidR="00E207F8" w:rsidRPr="00A2092A">
        <w:rPr>
          <w:rFonts w:asciiTheme="minorBidi" w:hAnsiTheme="minorBidi"/>
          <w:sz w:val="20"/>
          <w:szCs w:val="20"/>
        </w:rPr>
        <w:t xml:space="preserve">emotion and </w:t>
      </w:r>
      <w:r w:rsidR="00B31AE5" w:rsidRPr="00A2092A">
        <w:rPr>
          <w:rFonts w:asciiTheme="minorBidi" w:hAnsiTheme="minorBidi"/>
          <w:sz w:val="20"/>
          <w:szCs w:val="20"/>
        </w:rPr>
        <w:t>the heart</w:t>
      </w:r>
      <w:r w:rsidR="00204A1F" w:rsidRPr="00A2092A">
        <w:rPr>
          <w:rFonts w:asciiTheme="minorBidi" w:hAnsiTheme="minorBidi"/>
          <w:sz w:val="20"/>
          <w:szCs w:val="20"/>
        </w:rPr>
        <w:t xml:space="preserve"> in singing</w:t>
      </w:r>
      <w:r w:rsidR="00534F1F" w:rsidRPr="00A2092A">
        <w:rPr>
          <w:rFonts w:asciiTheme="minorBidi" w:hAnsiTheme="minorBidi"/>
          <w:sz w:val="20"/>
          <w:szCs w:val="20"/>
        </w:rPr>
        <w:t xml:space="preserve"> and vocal expression</w:t>
      </w:r>
      <w:r w:rsidR="00846EF8" w:rsidRPr="00A2092A">
        <w:rPr>
          <w:rFonts w:asciiTheme="minorBidi" w:hAnsiTheme="minorBidi"/>
          <w:sz w:val="20"/>
          <w:szCs w:val="20"/>
        </w:rPr>
        <w:t xml:space="preserve"> (</w:t>
      </w:r>
      <w:r w:rsidR="008F5EA5" w:rsidRPr="00A2092A">
        <w:rPr>
          <w:rFonts w:asciiTheme="minorBidi" w:hAnsiTheme="minorBidi"/>
          <w:sz w:val="20"/>
          <w:szCs w:val="20"/>
        </w:rPr>
        <w:t>soul</w:t>
      </w:r>
      <w:r w:rsidR="00AE0EAF" w:rsidRPr="00A2092A">
        <w:rPr>
          <w:rFonts w:asciiTheme="minorBidi" w:hAnsiTheme="minorBidi"/>
          <w:sz w:val="20"/>
          <w:szCs w:val="20"/>
        </w:rPr>
        <w:t>/spirit</w:t>
      </w:r>
      <w:r w:rsidR="00523628" w:rsidRPr="00A2092A">
        <w:rPr>
          <w:rFonts w:asciiTheme="minorBidi" w:hAnsiTheme="minorBidi"/>
          <w:sz w:val="20"/>
          <w:szCs w:val="20"/>
        </w:rPr>
        <w:t xml:space="preserve">). </w:t>
      </w:r>
      <w:r w:rsidR="008F5EA5" w:rsidRPr="00A2092A">
        <w:rPr>
          <w:rFonts w:asciiTheme="minorBidi" w:hAnsiTheme="minorBidi"/>
          <w:sz w:val="20"/>
          <w:szCs w:val="20"/>
        </w:rPr>
        <w:t xml:space="preserve">  </w:t>
      </w:r>
    </w:p>
    <w:p w14:paraId="40CF84D9" w14:textId="67A40CD2" w:rsidR="00590C98" w:rsidRPr="00A2092A" w:rsidRDefault="0069790C" w:rsidP="00D80AD9">
      <w:pPr>
        <w:jc w:val="both"/>
        <w:rPr>
          <w:rFonts w:asciiTheme="minorBidi" w:hAnsiTheme="minorBidi"/>
          <w:sz w:val="20"/>
          <w:szCs w:val="20"/>
        </w:rPr>
      </w:pPr>
      <w:r w:rsidRPr="00A2092A">
        <w:rPr>
          <w:rFonts w:asciiTheme="minorBidi" w:hAnsiTheme="minorBidi"/>
          <w:sz w:val="20"/>
          <w:szCs w:val="20"/>
        </w:rPr>
        <w:t>We will explore and respond to questions such as</w:t>
      </w:r>
      <w:r w:rsidR="004F216C" w:rsidRPr="00A2092A">
        <w:rPr>
          <w:rFonts w:asciiTheme="minorBidi" w:hAnsiTheme="minorBidi"/>
          <w:sz w:val="20"/>
          <w:szCs w:val="20"/>
        </w:rPr>
        <w:t xml:space="preserve">: </w:t>
      </w:r>
      <w:r w:rsidR="009A617F" w:rsidRPr="00A2092A">
        <w:rPr>
          <w:rFonts w:asciiTheme="minorBidi" w:hAnsiTheme="minorBidi"/>
          <w:sz w:val="20"/>
          <w:szCs w:val="20"/>
        </w:rPr>
        <w:t>What is con</w:t>
      </w:r>
      <w:r w:rsidR="00E50548" w:rsidRPr="00A2092A">
        <w:rPr>
          <w:rFonts w:asciiTheme="minorBidi" w:hAnsiTheme="minorBidi"/>
          <w:sz w:val="20"/>
          <w:szCs w:val="20"/>
        </w:rPr>
        <w:t>sciousness? How does consciousness relate to</w:t>
      </w:r>
      <w:r w:rsidR="00564CEF" w:rsidRPr="00A2092A">
        <w:rPr>
          <w:rFonts w:asciiTheme="minorBidi" w:hAnsiTheme="minorBidi"/>
          <w:sz w:val="20"/>
          <w:szCs w:val="20"/>
        </w:rPr>
        <w:t xml:space="preserve"> our emotions? </w:t>
      </w:r>
      <w:r w:rsidR="004F24E0" w:rsidRPr="00A2092A">
        <w:rPr>
          <w:rFonts w:asciiTheme="minorBidi" w:hAnsiTheme="minorBidi"/>
          <w:sz w:val="20"/>
          <w:szCs w:val="20"/>
        </w:rPr>
        <w:t>What is the human energy field</w:t>
      </w:r>
      <w:r w:rsidR="00632DBF" w:rsidRPr="00A2092A">
        <w:rPr>
          <w:rFonts w:asciiTheme="minorBidi" w:hAnsiTheme="minorBidi"/>
          <w:sz w:val="20"/>
          <w:szCs w:val="20"/>
        </w:rPr>
        <w:t xml:space="preserve">? </w:t>
      </w:r>
      <w:r w:rsidR="006A2413" w:rsidRPr="00A2092A">
        <w:rPr>
          <w:rFonts w:asciiTheme="minorBidi" w:hAnsiTheme="minorBidi"/>
          <w:sz w:val="20"/>
          <w:szCs w:val="20"/>
        </w:rPr>
        <w:t xml:space="preserve">How does energy heal? How does the map of consciousness </w:t>
      </w:r>
      <w:r w:rsidR="003743BC" w:rsidRPr="00A2092A">
        <w:rPr>
          <w:rFonts w:asciiTheme="minorBidi" w:hAnsiTheme="minorBidi"/>
          <w:sz w:val="20"/>
          <w:szCs w:val="20"/>
        </w:rPr>
        <w:t xml:space="preserve">relate to these questions? </w:t>
      </w:r>
      <w:r w:rsidR="000B7211" w:rsidRPr="00A2092A">
        <w:rPr>
          <w:rFonts w:asciiTheme="minorBidi" w:hAnsiTheme="minorBidi"/>
          <w:sz w:val="20"/>
          <w:szCs w:val="20"/>
        </w:rPr>
        <w:t xml:space="preserve"> </w:t>
      </w:r>
      <w:r w:rsidR="0028299B" w:rsidRPr="00A2092A">
        <w:rPr>
          <w:rFonts w:asciiTheme="minorBidi" w:hAnsiTheme="minorBidi"/>
          <w:sz w:val="20"/>
          <w:szCs w:val="20"/>
        </w:rPr>
        <w:t>The undertaking o</w:t>
      </w:r>
      <w:r w:rsidR="009C59F0" w:rsidRPr="00A2092A">
        <w:rPr>
          <w:rFonts w:asciiTheme="minorBidi" w:hAnsiTheme="minorBidi"/>
          <w:sz w:val="20"/>
          <w:szCs w:val="20"/>
        </w:rPr>
        <w:t>f these</w:t>
      </w:r>
      <w:r w:rsidR="00B8150D" w:rsidRPr="00A2092A">
        <w:rPr>
          <w:rFonts w:asciiTheme="minorBidi" w:hAnsiTheme="minorBidi"/>
          <w:sz w:val="20"/>
          <w:szCs w:val="20"/>
        </w:rPr>
        <w:t>,</w:t>
      </w:r>
      <w:r w:rsidR="009C59F0" w:rsidRPr="00A2092A">
        <w:rPr>
          <w:rFonts w:asciiTheme="minorBidi" w:hAnsiTheme="minorBidi"/>
          <w:sz w:val="20"/>
          <w:szCs w:val="20"/>
        </w:rPr>
        <w:t xml:space="preserve"> </w:t>
      </w:r>
      <w:r w:rsidR="00B8150D" w:rsidRPr="00A2092A">
        <w:rPr>
          <w:rFonts w:asciiTheme="minorBidi" w:hAnsiTheme="minorBidi"/>
          <w:sz w:val="20"/>
          <w:szCs w:val="20"/>
        </w:rPr>
        <w:t xml:space="preserve">and further, </w:t>
      </w:r>
      <w:r w:rsidR="009C59F0" w:rsidRPr="00A2092A">
        <w:rPr>
          <w:rFonts w:asciiTheme="minorBidi" w:hAnsiTheme="minorBidi"/>
          <w:sz w:val="20"/>
          <w:szCs w:val="20"/>
        </w:rPr>
        <w:t xml:space="preserve">clarifications will </w:t>
      </w:r>
      <w:r w:rsidR="00D3607F" w:rsidRPr="00A2092A">
        <w:rPr>
          <w:rFonts w:asciiTheme="minorBidi" w:hAnsiTheme="minorBidi"/>
          <w:sz w:val="20"/>
          <w:szCs w:val="20"/>
        </w:rPr>
        <w:t>forge</w:t>
      </w:r>
      <w:r w:rsidR="00121065" w:rsidRPr="00A2092A">
        <w:rPr>
          <w:rFonts w:asciiTheme="minorBidi" w:hAnsiTheme="minorBidi"/>
          <w:sz w:val="20"/>
          <w:szCs w:val="20"/>
        </w:rPr>
        <w:t xml:space="preserve"> a </w:t>
      </w:r>
      <w:r w:rsidR="00936C33" w:rsidRPr="00A2092A">
        <w:rPr>
          <w:rFonts w:asciiTheme="minorBidi" w:hAnsiTheme="minorBidi"/>
          <w:sz w:val="20"/>
          <w:szCs w:val="20"/>
        </w:rPr>
        <w:t>pat</w:t>
      </w:r>
      <w:r w:rsidR="00E119B2" w:rsidRPr="00A2092A">
        <w:rPr>
          <w:rFonts w:asciiTheme="minorBidi" w:hAnsiTheme="minorBidi"/>
          <w:sz w:val="20"/>
          <w:szCs w:val="20"/>
        </w:rPr>
        <w:t xml:space="preserve">hway towards </w:t>
      </w:r>
      <w:r w:rsidR="0058456D" w:rsidRPr="00A2092A">
        <w:rPr>
          <w:rFonts w:asciiTheme="minorBidi" w:hAnsiTheme="minorBidi"/>
          <w:sz w:val="20"/>
          <w:szCs w:val="20"/>
        </w:rPr>
        <w:t xml:space="preserve">an affiliation of the </w:t>
      </w:r>
      <w:r w:rsidR="00FC696E" w:rsidRPr="00A2092A">
        <w:rPr>
          <w:rFonts w:asciiTheme="minorBidi" w:hAnsiTheme="minorBidi"/>
          <w:sz w:val="20"/>
          <w:szCs w:val="20"/>
        </w:rPr>
        <w:t>s</w:t>
      </w:r>
      <w:r w:rsidR="007102FF" w:rsidRPr="00A2092A">
        <w:rPr>
          <w:rFonts w:asciiTheme="minorBidi" w:hAnsiTheme="minorBidi"/>
          <w:sz w:val="20"/>
          <w:szCs w:val="20"/>
        </w:rPr>
        <w:t>upport</w:t>
      </w:r>
      <w:r w:rsidR="00FD0E28" w:rsidRPr="00A2092A">
        <w:rPr>
          <w:rFonts w:asciiTheme="minorBidi" w:hAnsiTheme="minorBidi"/>
          <w:sz w:val="20"/>
          <w:szCs w:val="20"/>
        </w:rPr>
        <w:t>ing them</w:t>
      </w:r>
      <w:r w:rsidR="00FD67CC" w:rsidRPr="00A2092A">
        <w:rPr>
          <w:rFonts w:asciiTheme="minorBidi" w:hAnsiTheme="minorBidi"/>
          <w:sz w:val="20"/>
          <w:szCs w:val="20"/>
        </w:rPr>
        <w:t>e</w:t>
      </w:r>
      <w:r w:rsidR="0058456D" w:rsidRPr="00A2092A">
        <w:rPr>
          <w:rFonts w:asciiTheme="minorBidi" w:hAnsiTheme="minorBidi"/>
          <w:sz w:val="20"/>
          <w:szCs w:val="20"/>
        </w:rPr>
        <w:t>s</w:t>
      </w:r>
      <w:r w:rsidR="007102FF" w:rsidRPr="00A2092A">
        <w:rPr>
          <w:rFonts w:asciiTheme="minorBidi" w:hAnsiTheme="minorBidi"/>
          <w:sz w:val="20"/>
          <w:szCs w:val="20"/>
        </w:rPr>
        <w:t xml:space="preserve"> </w:t>
      </w:r>
      <w:r w:rsidR="0058456D" w:rsidRPr="00A2092A">
        <w:rPr>
          <w:rFonts w:asciiTheme="minorBidi" w:hAnsiTheme="minorBidi"/>
          <w:sz w:val="20"/>
          <w:szCs w:val="20"/>
        </w:rPr>
        <w:t xml:space="preserve">in favour of </w:t>
      </w:r>
      <w:r w:rsidR="00A3555B" w:rsidRPr="00A2092A">
        <w:rPr>
          <w:rFonts w:asciiTheme="minorBidi" w:hAnsiTheme="minorBidi"/>
          <w:sz w:val="20"/>
          <w:szCs w:val="20"/>
        </w:rPr>
        <w:t xml:space="preserve">emotional and </w:t>
      </w:r>
      <w:r w:rsidR="00C440A6" w:rsidRPr="00A2092A">
        <w:rPr>
          <w:rFonts w:asciiTheme="minorBidi" w:hAnsiTheme="minorBidi"/>
          <w:sz w:val="20"/>
          <w:szCs w:val="20"/>
        </w:rPr>
        <w:t>psychological</w:t>
      </w:r>
      <w:r w:rsidR="002D0B11" w:rsidRPr="00A2092A">
        <w:rPr>
          <w:rFonts w:asciiTheme="minorBidi" w:hAnsiTheme="minorBidi"/>
          <w:sz w:val="20"/>
          <w:szCs w:val="20"/>
        </w:rPr>
        <w:t xml:space="preserve"> </w:t>
      </w:r>
      <w:r w:rsidR="00A0335C" w:rsidRPr="00A2092A">
        <w:rPr>
          <w:rFonts w:asciiTheme="minorBidi" w:hAnsiTheme="minorBidi"/>
          <w:sz w:val="20"/>
          <w:szCs w:val="20"/>
        </w:rPr>
        <w:t>well-being</w:t>
      </w:r>
      <w:r w:rsidR="002A05B9" w:rsidRPr="00A2092A">
        <w:rPr>
          <w:rFonts w:asciiTheme="minorBidi" w:hAnsiTheme="minorBidi"/>
          <w:sz w:val="20"/>
          <w:szCs w:val="20"/>
        </w:rPr>
        <w:t>.</w:t>
      </w:r>
      <w:r w:rsidR="002A34D5" w:rsidRPr="00A2092A">
        <w:rPr>
          <w:rFonts w:asciiTheme="minorBidi" w:hAnsiTheme="minorBidi"/>
          <w:sz w:val="20"/>
          <w:szCs w:val="20"/>
        </w:rPr>
        <w:t xml:space="preserve"> </w:t>
      </w:r>
      <w:r w:rsidR="00523764" w:rsidRPr="00A2092A">
        <w:rPr>
          <w:rFonts w:asciiTheme="minorBidi" w:hAnsiTheme="minorBidi"/>
          <w:sz w:val="20"/>
          <w:szCs w:val="20"/>
        </w:rPr>
        <w:t>A l</w:t>
      </w:r>
      <w:r w:rsidR="006B4945" w:rsidRPr="00A2092A">
        <w:rPr>
          <w:rFonts w:asciiTheme="minorBidi" w:hAnsiTheme="minorBidi"/>
          <w:sz w:val="20"/>
          <w:szCs w:val="20"/>
        </w:rPr>
        <w:t>iaising of liter</w:t>
      </w:r>
      <w:r w:rsidR="000C2D20" w:rsidRPr="00A2092A">
        <w:rPr>
          <w:rFonts w:asciiTheme="minorBidi" w:hAnsiTheme="minorBidi"/>
          <w:sz w:val="20"/>
          <w:szCs w:val="20"/>
        </w:rPr>
        <w:t>a</w:t>
      </w:r>
      <w:r w:rsidR="007932A9" w:rsidRPr="00A2092A">
        <w:rPr>
          <w:rFonts w:asciiTheme="minorBidi" w:hAnsiTheme="minorBidi"/>
          <w:sz w:val="20"/>
          <w:szCs w:val="20"/>
        </w:rPr>
        <w:t xml:space="preserve">ture </w:t>
      </w:r>
      <w:r w:rsidR="004040AC" w:rsidRPr="00A2092A">
        <w:rPr>
          <w:rFonts w:asciiTheme="minorBidi" w:hAnsiTheme="minorBidi"/>
          <w:sz w:val="20"/>
          <w:szCs w:val="20"/>
        </w:rPr>
        <w:t>w</w:t>
      </w:r>
      <w:r w:rsidR="004D60E9" w:rsidRPr="00A2092A">
        <w:rPr>
          <w:rFonts w:asciiTheme="minorBidi" w:hAnsiTheme="minorBidi"/>
          <w:sz w:val="20"/>
          <w:szCs w:val="20"/>
        </w:rPr>
        <w:t>ill</w:t>
      </w:r>
      <w:r w:rsidR="004040AC" w:rsidRPr="00A2092A">
        <w:rPr>
          <w:rFonts w:asciiTheme="minorBidi" w:hAnsiTheme="minorBidi"/>
          <w:sz w:val="20"/>
          <w:szCs w:val="20"/>
        </w:rPr>
        <w:t xml:space="preserve"> </w:t>
      </w:r>
      <w:r w:rsidR="00AD2826" w:rsidRPr="00A2092A">
        <w:rPr>
          <w:rFonts w:asciiTheme="minorBidi" w:hAnsiTheme="minorBidi"/>
          <w:sz w:val="20"/>
          <w:szCs w:val="20"/>
        </w:rPr>
        <w:t>cement</w:t>
      </w:r>
      <w:r w:rsidR="004040AC" w:rsidRPr="00A2092A">
        <w:rPr>
          <w:rFonts w:asciiTheme="minorBidi" w:hAnsiTheme="minorBidi"/>
          <w:sz w:val="20"/>
          <w:szCs w:val="20"/>
        </w:rPr>
        <w:t xml:space="preserve"> an affinity between </w:t>
      </w:r>
      <w:r w:rsidR="00F34094" w:rsidRPr="00A2092A">
        <w:rPr>
          <w:rFonts w:asciiTheme="minorBidi" w:hAnsiTheme="minorBidi"/>
          <w:sz w:val="20"/>
          <w:szCs w:val="20"/>
        </w:rPr>
        <w:t xml:space="preserve">mental, </w:t>
      </w:r>
      <w:r w:rsidR="004040AC" w:rsidRPr="00A2092A">
        <w:rPr>
          <w:rFonts w:asciiTheme="minorBidi" w:hAnsiTheme="minorBidi"/>
          <w:sz w:val="20"/>
          <w:szCs w:val="20"/>
        </w:rPr>
        <w:t>emotional</w:t>
      </w:r>
      <w:r w:rsidR="00A218B1" w:rsidRPr="00A2092A">
        <w:rPr>
          <w:rFonts w:asciiTheme="minorBidi" w:hAnsiTheme="minorBidi"/>
          <w:sz w:val="20"/>
          <w:szCs w:val="20"/>
        </w:rPr>
        <w:t>,</w:t>
      </w:r>
      <w:r w:rsidR="004040AC" w:rsidRPr="00A2092A">
        <w:rPr>
          <w:rFonts w:asciiTheme="minorBidi" w:hAnsiTheme="minorBidi"/>
          <w:sz w:val="20"/>
          <w:szCs w:val="20"/>
        </w:rPr>
        <w:t xml:space="preserve"> </w:t>
      </w:r>
      <w:r w:rsidR="003A4FD4" w:rsidRPr="00A2092A">
        <w:rPr>
          <w:rFonts w:asciiTheme="minorBidi" w:hAnsiTheme="minorBidi"/>
          <w:sz w:val="20"/>
          <w:szCs w:val="20"/>
        </w:rPr>
        <w:t xml:space="preserve">and </w:t>
      </w:r>
      <w:r w:rsidR="00990D9C" w:rsidRPr="00A2092A">
        <w:rPr>
          <w:rFonts w:asciiTheme="minorBidi" w:hAnsiTheme="minorBidi"/>
          <w:sz w:val="20"/>
          <w:szCs w:val="20"/>
        </w:rPr>
        <w:t>p</w:t>
      </w:r>
      <w:r w:rsidR="007A295F" w:rsidRPr="00A2092A">
        <w:rPr>
          <w:rFonts w:asciiTheme="minorBidi" w:hAnsiTheme="minorBidi"/>
          <w:sz w:val="20"/>
          <w:szCs w:val="20"/>
        </w:rPr>
        <w:t>hysical development</w:t>
      </w:r>
      <w:r w:rsidR="00CE450E" w:rsidRPr="00A2092A">
        <w:rPr>
          <w:rFonts w:asciiTheme="minorBidi" w:hAnsiTheme="minorBidi"/>
          <w:sz w:val="20"/>
          <w:szCs w:val="20"/>
        </w:rPr>
        <w:t xml:space="preserve"> in the domain of </w:t>
      </w:r>
      <w:r w:rsidR="004E3D59" w:rsidRPr="00A2092A">
        <w:rPr>
          <w:rFonts w:asciiTheme="minorBidi" w:hAnsiTheme="minorBidi"/>
          <w:sz w:val="20"/>
          <w:szCs w:val="20"/>
        </w:rPr>
        <w:t>voice p</w:t>
      </w:r>
      <w:r w:rsidR="00475E2C" w:rsidRPr="00A2092A">
        <w:rPr>
          <w:rFonts w:asciiTheme="minorBidi" w:hAnsiTheme="minorBidi"/>
          <w:sz w:val="20"/>
          <w:szCs w:val="20"/>
        </w:rPr>
        <w:t>edagogy</w:t>
      </w:r>
      <w:r w:rsidR="00081115" w:rsidRPr="00A2092A">
        <w:rPr>
          <w:rFonts w:asciiTheme="minorBidi" w:hAnsiTheme="minorBidi"/>
          <w:sz w:val="20"/>
          <w:szCs w:val="20"/>
        </w:rPr>
        <w:t xml:space="preserve">, </w:t>
      </w:r>
      <w:r w:rsidR="00B06E91" w:rsidRPr="00A2092A">
        <w:rPr>
          <w:rFonts w:asciiTheme="minorBidi" w:hAnsiTheme="minorBidi"/>
          <w:sz w:val="20"/>
          <w:szCs w:val="20"/>
        </w:rPr>
        <w:t xml:space="preserve">voice </w:t>
      </w:r>
      <w:r w:rsidR="00081115" w:rsidRPr="00A2092A">
        <w:rPr>
          <w:rFonts w:asciiTheme="minorBidi" w:hAnsiTheme="minorBidi"/>
          <w:sz w:val="20"/>
          <w:szCs w:val="20"/>
        </w:rPr>
        <w:t>production</w:t>
      </w:r>
      <w:r w:rsidR="004E3D59" w:rsidRPr="00A2092A">
        <w:rPr>
          <w:rFonts w:asciiTheme="minorBidi" w:hAnsiTheme="minorBidi"/>
          <w:sz w:val="20"/>
          <w:szCs w:val="20"/>
        </w:rPr>
        <w:t xml:space="preserve"> and performance</w:t>
      </w:r>
      <w:r w:rsidR="00F962CE" w:rsidRPr="00A2092A">
        <w:rPr>
          <w:rFonts w:asciiTheme="minorBidi" w:hAnsiTheme="minorBidi"/>
          <w:sz w:val="20"/>
          <w:szCs w:val="20"/>
        </w:rPr>
        <w:t xml:space="preserve"> </w:t>
      </w:r>
      <w:r w:rsidR="00373EF8" w:rsidRPr="00A2092A">
        <w:rPr>
          <w:rFonts w:asciiTheme="minorBidi" w:hAnsiTheme="minorBidi"/>
          <w:sz w:val="20"/>
          <w:szCs w:val="20"/>
        </w:rPr>
        <w:t>shap</w:t>
      </w:r>
      <w:r w:rsidR="00AD2826" w:rsidRPr="00A2092A">
        <w:rPr>
          <w:rFonts w:asciiTheme="minorBidi" w:hAnsiTheme="minorBidi"/>
          <w:sz w:val="20"/>
          <w:szCs w:val="20"/>
        </w:rPr>
        <w:t>ing the</w:t>
      </w:r>
      <w:r w:rsidR="00373EF8" w:rsidRPr="00A2092A">
        <w:rPr>
          <w:rFonts w:asciiTheme="minorBidi" w:hAnsiTheme="minorBidi"/>
          <w:sz w:val="20"/>
          <w:szCs w:val="20"/>
        </w:rPr>
        <w:t xml:space="preserve"> interlocking of </w:t>
      </w:r>
      <w:r w:rsidR="00F962CE" w:rsidRPr="00A2092A">
        <w:rPr>
          <w:rFonts w:asciiTheme="minorBidi" w:hAnsiTheme="minorBidi"/>
          <w:sz w:val="20"/>
          <w:szCs w:val="20"/>
        </w:rPr>
        <w:t>themes and relevant concepts.</w:t>
      </w:r>
      <w:r w:rsidR="00AD2826" w:rsidRPr="00A2092A">
        <w:rPr>
          <w:rFonts w:asciiTheme="minorBidi" w:hAnsiTheme="minorBidi"/>
          <w:sz w:val="20"/>
          <w:szCs w:val="20"/>
        </w:rPr>
        <w:t xml:space="preserve"> </w:t>
      </w:r>
    </w:p>
    <w:p w14:paraId="79C66DFE" w14:textId="3F2DAACE" w:rsidR="00521B8C" w:rsidRPr="00A2092A" w:rsidRDefault="001C5342" w:rsidP="00796BE3">
      <w:pPr>
        <w:jc w:val="both"/>
        <w:rPr>
          <w:rFonts w:asciiTheme="minorBidi" w:hAnsiTheme="minorBidi"/>
          <w:sz w:val="20"/>
          <w:szCs w:val="20"/>
        </w:rPr>
      </w:pPr>
      <w:r w:rsidRPr="00A2092A">
        <w:rPr>
          <w:rFonts w:asciiTheme="minorBidi" w:hAnsiTheme="minorBidi"/>
          <w:sz w:val="20"/>
          <w:szCs w:val="20"/>
        </w:rPr>
        <w:t xml:space="preserve">The </w:t>
      </w:r>
      <w:r w:rsidR="00833C38" w:rsidRPr="00A2092A">
        <w:rPr>
          <w:rFonts w:asciiTheme="minorBidi" w:hAnsiTheme="minorBidi"/>
          <w:sz w:val="20"/>
          <w:szCs w:val="20"/>
        </w:rPr>
        <w:t xml:space="preserve">expected learning outcomes of this </w:t>
      </w:r>
      <w:r w:rsidR="00660E01" w:rsidRPr="00A2092A">
        <w:rPr>
          <w:rFonts w:asciiTheme="minorBidi" w:hAnsiTheme="minorBidi"/>
          <w:sz w:val="20"/>
          <w:szCs w:val="20"/>
        </w:rPr>
        <w:t xml:space="preserve">review are </w:t>
      </w:r>
      <w:r w:rsidR="00057EE9" w:rsidRPr="00A2092A">
        <w:rPr>
          <w:rFonts w:asciiTheme="minorBidi" w:hAnsiTheme="minorBidi"/>
          <w:sz w:val="20"/>
          <w:szCs w:val="20"/>
        </w:rPr>
        <w:t>to</w:t>
      </w:r>
      <w:r w:rsidR="0095647F" w:rsidRPr="00A2092A">
        <w:rPr>
          <w:rFonts w:asciiTheme="minorBidi" w:hAnsiTheme="minorBidi"/>
          <w:sz w:val="20"/>
          <w:szCs w:val="20"/>
        </w:rPr>
        <w:t xml:space="preserve"> gain a concrete </w:t>
      </w:r>
      <w:r w:rsidR="00663F98" w:rsidRPr="00A2092A">
        <w:rPr>
          <w:rFonts w:asciiTheme="minorBidi" w:hAnsiTheme="minorBidi"/>
          <w:sz w:val="20"/>
          <w:szCs w:val="20"/>
        </w:rPr>
        <w:t xml:space="preserve">representation of </w:t>
      </w:r>
      <w:r w:rsidR="00542B54" w:rsidRPr="00A2092A">
        <w:rPr>
          <w:rFonts w:asciiTheme="minorBidi" w:hAnsiTheme="minorBidi"/>
          <w:sz w:val="20"/>
          <w:szCs w:val="20"/>
        </w:rPr>
        <w:t xml:space="preserve">the </w:t>
      </w:r>
      <w:r w:rsidR="005F5587" w:rsidRPr="00A2092A">
        <w:rPr>
          <w:rFonts w:asciiTheme="minorBidi" w:hAnsiTheme="minorBidi"/>
          <w:sz w:val="20"/>
          <w:szCs w:val="20"/>
        </w:rPr>
        <w:t>existent</w:t>
      </w:r>
      <w:r w:rsidR="00D07D94" w:rsidRPr="00A2092A">
        <w:rPr>
          <w:rFonts w:asciiTheme="minorBidi" w:hAnsiTheme="minorBidi"/>
          <w:sz w:val="20"/>
          <w:szCs w:val="20"/>
        </w:rPr>
        <w:t xml:space="preserve"> </w:t>
      </w:r>
      <w:r w:rsidR="00542B54" w:rsidRPr="00A2092A">
        <w:rPr>
          <w:rFonts w:asciiTheme="minorBidi" w:hAnsiTheme="minorBidi"/>
          <w:sz w:val="20"/>
          <w:szCs w:val="20"/>
        </w:rPr>
        <w:t>research</w:t>
      </w:r>
      <w:r w:rsidR="00D07D94" w:rsidRPr="00A2092A">
        <w:rPr>
          <w:rFonts w:asciiTheme="minorBidi" w:hAnsiTheme="minorBidi"/>
          <w:sz w:val="20"/>
          <w:szCs w:val="20"/>
        </w:rPr>
        <w:t xml:space="preserve"> </w:t>
      </w:r>
      <w:r w:rsidR="00EC6108" w:rsidRPr="00A2092A">
        <w:rPr>
          <w:rFonts w:asciiTheme="minorBidi" w:hAnsiTheme="minorBidi"/>
          <w:sz w:val="20"/>
          <w:szCs w:val="20"/>
        </w:rPr>
        <w:t>domain</w:t>
      </w:r>
      <w:r w:rsidR="00916A64" w:rsidRPr="00A2092A">
        <w:rPr>
          <w:rFonts w:asciiTheme="minorBidi" w:hAnsiTheme="minorBidi"/>
          <w:sz w:val="20"/>
          <w:szCs w:val="20"/>
        </w:rPr>
        <w:t xml:space="preserve"> </w:t>
      </w:r>
      <w:r w:rsidR="00EF4381" w:rsidRPr="00A2092A">
        <w:rPr>
          <w:rFonts w:asciiTheme="minorBidi" w:hAnsiTheme="minorBidi"/>
          <w:sz w:val="20"/>
          <w:szCs w:val="20"/>
        </w:rPr>
        <w:t xml:space="preserve">as it pertains to </w:t>
      </w:r>
      <w:r w:rsidR="00F70AED" w:rsidRPr="00A2092A">
        <w:rPr>
          <w:rFonts w:asciiTheme="minorBidi" w:hAnsiTheme="minorBidi"/>
          <w:sz w:val="20"/>
          <w:szCs w:val="20"/>
        </w:rPr>
        <w:t>my research topic</w:t>
      </w:r>
      <w:r w:rsidR="00A10BD8" w:rsidRPr="00A2092A">
        <w:rPr>
          <w:rFonts w:asciiTheme="minorBidi" w:hAnsiTheme="minorBidi"/>
          <w:sz w:val="20"/>
          <w:szCs w:val="20"/>
        </w:rPr>
        <w:t xml:space="preserve">, in </w:t>
      </w:r>
      <w:r w:rsidR="00E15002" w:rsidRPr="00A2092A">
        <w:rPr>
          <w:rFonts w:asciiTheme="minorBidi" w:hAnsiTheme="minorBidi"/>
          <w:sz w:val="20"/>
          <w:szCs w:val="20"/>
        </w:rPr>
        <w:t xml:space="preserve">order to </w:t>
      </w:r>
      <w:r w:rsidR="00946803" w:rsidRPr="00A2092A">
        <w:rPr>
          <w:rFonts w:asciiTheme="minorBidi" w:hAnsiTheme="minorBidi"/>
          <w:sz w:val="20"/>
          <w:szCs w:val="20"/>
        </w:rPr>
        <w:t>provide a clearing in</w:t>
      </w:r>
      <w:r w:rsidR="00F24596" w:rsidRPr="00A2092A">
        <w:rPr>
          <w:rFonts w:asciiTheme="minorBidi" w:hAnsiTheme="minorBidi"/>
          <w:sz w:val="20"/>
          <w:szCs w:val="20"/>
        </w:rPr>
        <w:t xml:space="preserve"> a field</w:t>
      </w:r>
      <w:r w:rsidR="00946803" w:rsidRPr="00A2092A">
        <w:rPr>
          <w:rFonts w:asciiTheme="minorBidi" w:hAnsiTheme="minorBidi"/>
          <w:sz w:val="20"/>
          <w:szCs w:val="20"/>
        </w:rPr>
        <w:t xml:space="preserve"> </w:t>
      </w:r>
      <w:r w:rsidR="004D3C66" w:rsidRPr="00A2092A">
        <w:rPr>
          <w:rFonts w:asciiTheme="minorBidi" w:hAnsiTheme="minorBidi"/>
          <w:sz w:val="20"/>
          <w:szCs w:val="20"/>
        </w:rPr>
        <w:t>that I have, throughout my career, re</w:t>
      </w:r>
      <w:r w:rsidR="007232E1" w:rsidRPr="00A2092A">
        <w:rPr>
          <w:rFonts w:asciiTheme="minorBidi" w:hAnsiTheme="minorBidi"/>
          <w:sz w:val="20"/>
          <w:szCs w:val="20"/>
        </w:rPr>
        <w:t>cognised</w:t>
      </w:r>
      <w:r w:rsidR="004D3C66" w:rsidRPr="00A2092A">
        <w:rPr>
          <w:rFonts w:asciiTheme="minorBidi" w:hAnsiTheme="minorBidi"/>
          <w:sz w:val="20"/>
          <w:szCs w:val="20"/>
        </w:rPr>
        <w:t xml:space="preserve"> as</w:t>
      </w:r>
      <w:r w:rsidR="002818EA" w:rsidRPr="00A2092A">
        <w:rPr>
          <w:rFonts w:asciiTheme="minorBidi" w:hAnsiTheme="minorBidi"/>
          <w:sz w:val="20"/>
          <w:szCs w:val="20"/>
        </w:rPr>
        <w:t xml:space="preserve"> highly effective, </w:t>
      </w:r>
      <w:r w:rsidR="00D11F6F" w:rsidRPr="00A2092A">
        <w:rPr>
          <w:rFonts w:asciiTheme="minorBidi" w:hAnsiTheme="minorBidi"/>
          <w:sz w:val="20"/>
          <w:szCs w:val="20"/>
        </w:rPr>
        <w:t>yet</w:t>
      </w:r>
      <w:r w:rsidR="002818EA" w:rsidRPr="00A2092A">
        <w:rPr>
          <w:rFonts w:asciiTheme="minorBidi" w:hAnsiTheme="minorBidi"/>
          <w:sz w:val="20"/>
          <w:szCs w:val="20"/>
        </w:rPr>
        <w:t xml:space="preserve"> </w:t>
      </w:r>
      <w:r w:rsidR="00622DE3" w:rsidRPr="00A2092A">
        <w:rPr>
          <w:rFonts w:asciiTheme="minorBidi" w:hAnsiTheme="minorBidi"/>
          <w:sz w:val="20"/>
          <w:szCs w:val="20"/>
        </w:rPr>
        <w:t xml:space="preserve">somewhat </w:t>
      </w:r>
      <w:r w:rsidR="00112E92" w:rsidRPr="00A2092A">
        <w:rPr>
          <w:rFonts w:asciiTheme="minorBidi" w:hAnsiTheme="minorBidi"/>
          <w:sz w:val="20"/>
          <w:szCs w:val="20"/>
        </w:rPr>
        <w:t>obscure</w:t>
      </w:r>
      <w:r w:rsidR="00A71A8E" w:rsidRPr="00A2092A">
        <w:rPr>
          <w:rFonts w:asciiTheme="minorBidi" w:hAnsiTheme="minorBidi"/>
          <w:sz w:val="20"/>
          <w:szCs w:val="20"/>
        </w:rPr>
        <w:t xml:space="preserve"> in the </w:t>
      </w:r>
      <w:r w:rsidR="00446D8E" w:rsidRPr="00A2092A">
        <w:rPr>
          <w:rFonts w:asciiTheme="minorBidi" w:hAnsiTheme="minorBidi"/>
          <w:sz w:val="20"/>
          <w:szCs w:val="20"/>
        </w:rPr>
        <w:t>domain of voice pedagogy.</w:t>
      </w:r>
      <w:r w:rsidR="004D3C66" w:rsidRPr="00A2092A">
        <w:rPr>
          <w:rFonts w:asciiTheme="minorBidi" w:hAnsiTheme="minorBidi"/>
          <w:sz w:val="20"/>
          <w:szCs w:val="20"/>
        </w:rPr>
        <w:t xml:space="preserve"> </w:t>
      </w:r>
      <w:r w:rsidR="00D11F6F" w:rsidRPr="00A2092A">
        <w:rPr>
          <w:rFonts w:asciiTheme="minorBidi" w:hAnsiTheme="minorBidi"/>
          <w:sz w:val="20"/>
          <w:szCs w:val="20"/>
        </w:rPr>
        <w:t xml:space="preserve">I expect to </w:t>
      </w:r>
      <w:r w:rsidR="00282EB7" w:rsidRPr="00A2092A">
        <w:rPr>
          <w:rFonts w:asciiTheme="minorBidi" w:hAnsiTheme="minorBidi"/>
          <w:sz w:val="20"/>
          <w:szCs w:val="20"/>
        </w:rPr>
        <w:t xml:space="preserve">gain clarification in </w:t>
      </w:r>
      <w:r w:rsidR="00F22C04" w:rsidRPr="00A2092A">
        <w:rPr>
          <w:rFonts w:asciiTheme="minorBidi" w:hAnsiTheme="minorBidi"/>
          <w:sz w:val="20"/>
          <w:szCs w:val="20"/>
        </w:rPr>
        <w:t xml:space="preserve">the </w:t>
      </w:r>
      <w:r w:rsidR="00282EB7" w:rsidRPr="00A2092A">
        <w:rPr>
          <w:rFonts w:asciiTheme="minorBidi" w:hAnsiTheme="minorBidi"/>
          <w:sz w:val="20"/>
          <w:szCs w:val="20"/>
        </w:rPr>
        <w:t>explanation and presentation</w:t>
      </w:r>
      <w:r w:rsidR="00D8007D" w:rsidRPr="00A2092A">
        <w:rPr>
          <w:rFonts w:asciiTheme="minorBidi" w:hAnsiTheme="minorBidi"/>
          <w:sz w:val="20"/>
          <w:szCs w:val="20"/>
        </w:rPr>
        <w:t xml:space="preserve"> of my practice</w:t>
      </w:r>
      <w:r w:rsidR="0077506C" w:rsidRPr="00A2092A">
        <w:rPr>
          <w:rFonts w:asciiTheme="minorBidi" w:hAnsiTheme="minorBidi"/>
          <w:sz w:val="20"/>
          <w:szCs w:val="20"/>
        </w:rPr>
        <w:t xml:space="preserve"> </w:t>
      </w:r>
      <w:r w:rsidR="00B55423" w:rsidRPr="00A2092A">
        <w:rPr>
          <w:rFonts w:asciiTheme="minorBidi" w:hAnsiTheme="minorBidi"/>
          <w:sz w:val="20"/>
          <w:szCs w:val="20"/>
        </w:rPr>
        <w:t>to</w:t>
      </w:r>
      <w:r w:rsidR="0077506C" w:rsidRPr="00A2092A">
        <w:rPr>
          <w:rFonts w:asciiTheme="minorBidi" w:hAnsiTheme="minorBidi"/>
          <w:sz w:val="20"/>
          <w:szCs w:val="20"/>
        </w:rPr>
        <w:t xml:space="preserve"> cement and successfully</w:t>
      </w:r>
      <w:r w:rsidR="00B55423" w:rsidRPr="00A2092A">
        <w:rPr>
          <w:rFonts w:asciiTheme="minorBidi" w:hAnsiTheme="minorBidi"/>
          <w:sz w:val="20"/>
          <w:szCs w:val="20"/>
        </w:rPr>
        <w:t xml:space="preserve"> </w:t>
      </w:r>
      <w:r w:rsidR="0090697F" w:rsidRPr="00A2092A">
        <w:rPr>
          <w:rFonts w:asciiTheme="minorBidi" w:hAnsiTheme="minorBidi"/>
          <w:sz w:val="20"/>
          <w:szCs w:val="20"/>
        </w:rPr>
        <w:t xml:space="preserve">present </w:t>
      </w:r>
      <w:r w:rsidR="00051FDE" w:rsidRPr="00A2092A">
        <w:rPr>
          <w:rFonts w:asciiTheme="minorBidi" w:hAnsiTheme="minorBidi"/>
          <w:sz w:val="20"/>
          <w:szCs w:val="20"/>
        </w:rPr>
        <w:t>an alternative approach t</w:t>
      </w:r>
      <w:r w:rsidR="00034EC1" w:rsidRPr="00A2092A">
        <w:rPr>
          <w:rFonts w:asciiTheme="minorBidi" w:hAnsiTheme="minorBidi"/>
          <w:sz w:val="20"/>
          <w:szCs w:val="20"/>
        </w:rPr>
        <w:t xml:space="preserve">o </w:t>
      </w:r>
      <w:r w:rsidR="00627FBE" w:rsidRPr="00A2092A">
        <w:rPr>
          <w:rFonts w:asciiTheme="minorBidi" w:hAnsiTheme="minorBidi"/>
          <w:sz w:val="20"/>
          <w:szCs w:val="20"/>
        </w:rPr>
        <w:t>therapy and voice pedagogy</w:t>
      </w:r>
      <w:r w:rsidR="00082E2D" w:rsidRPr="00A2092A">
        <w:rPr>
          <w:rFonts w:asciiTheme="minorBidi" w:hAnsiTheme="minorBidi"/>
          <w:sz w:val="20"/>
          <w:szCs w:val="20"/>
        </w:rPr>
        <w:t xml:space="preserve"> through the</w:t>
      </w:r>
      <w:r w:rsidR="00034EC1" w:rsidRPr="00A2092A">
        <w:rPr>
          <w:rFonts w:asciiTheme="minorBidi" w:hAnsiTheme="minorBidi"/>
          <w:sz w:val="20"/>
          <w:szCs w:val="20"/>
        </w:rPr>
        <w:t xml:space="preserve"> merging </w:t>
      </w:r>
      <w:r w:rsidR="00082E2D" w:rsidRPr="00A2092A">
        <w:rPr>
          <w:rFonts w:asciiTheme="minorBidi" w:hAnsiTheme="minorBidi"/>
          <w:sz w:val="20"/>
          <w:szCs w:val="20"/>
        </w:rPr>
        <w:t xml:space="preserve">of </w:t>
      </w:r>
      <w:r w:rsidR="001A7AA2" w:rsidRPr="00A2092A">
        <w:rPr>
          <w:rFonts w:asciiTheme="minorBidi" w:hAnsiTheme="minorBidi"/>
          <w:sz w:val="20"/>
          <w:szCs w:val="20"/>
        </w:rPr>
        <w:t>both</w:t>
      </w:r>
      <w:r w:rsidR="000B0D85" w:rsidRPr="00A2092A">
        <w:rPr>
          <w:rFonts w:asciiTheme="minorBidi" w:hAnsiTheme="minorBidi"/>
          <w:sz w:val="20"/>
          <w:szCs w:val="20"/>
        </w:rPr>
        <w:t xml:space="preserve"> disciplines</w:t>
      </w:r>
      <w:r w:rsidR="00AD7538" w:rsidRPr="00A2092A">
        <w:rPr>
          <w:rFonts w:asciiTheme="minorBidi" w:hAnsiTheme="minorBidi"/>
          <w:sz w:val="20"/>
          <w:szCs w:val="20"/>
        </w:rPr>
        <w:t>.</w:t>
      </w:r>
      <w:r w:rsidR="00034EC1" w:rsidRPr="00A2092A">
        <w:rPr>
          <w:rFonts w:asciiTheme="minorBidi" w:hAnsiTheme="minorBidi"/>
          <w:sz w:val="20"/>
          <w:szCs w:val="20"/>
        </w:rPr>
        <w:t xml:space="preserve"> </w:t>
      </w:r>
    </w:p>
    <w:p w14:paraId="05C601E8" w14:textId="23CECA2E" w:rsidR="00021538" w:rsidRPr="0098107B" w:rsidRDefault="00A8618B" w:rsidP="0098107B">
      <w:pPr>
        <w:pStyle w:val="Heading5"/>
      </w:pPr>
      <w:bookmarkStart w:id="11" w:name="_Toc219413122"/>
      <w:r w:rsidRPr="0098107B">
        <w:t>Methodology</w:t>
      </w:r>
      <w:bookmarkEnd w:id="11"/>
    </w:p>
    <w:p w14:paraId="6534D34B" w14:textId="692A4F4E" w:rsidR="00B3713D" w:rsidRPr="00A2092A" w:rsidRDefault="007059D6" w:rsidP="00464083">
      <w:pPr>
        <w:jc w:val="both"/>
        <w:rPr>
          <w:rFonts w:asciiTheme="minorBidi" w:hAnsiTheme="minorBidi"/>
          <w:sz w:val="20"/>
          <w:szCs w:val="20"/>
        </w:rPr>
      </w:pPr>
      <w:r w:rsidRPr="00A2092A">
        <w:rPr>
          <w:rFonts w:asciiTheme="minorBidi" w:hAnsiTheme="minorBidi"/>
          <w:sz w:val="20"/>
          <w:szCs w:val="20"/>
        </w:rPr>
        <w:t xml:space="preserve">The nature of this </w:t>
      </w:r>
      <w:r w:rsidR="00B15F4D" w:rsidRPr="00A2092A">
        <w:rPr>
          <w:rFonts w:asciiTheme="minorBidi" w:hAnsiTheme="minorBidi"/>
          <w:sz w:val="20"/>
          <w:szCs w:val="20"/>
        </w:rPr>
        <w:t>research study and its intended aims</w:t>
      </w:r>
      <w:r w:rsidR="00FD4ECF" w:rsidRPr="00A2092A">
        <w:rPr>
          <w:rFonts w:asciiTheme="minorBidi" w:hAnsiTheme="minorBidi"/>
          <w:sz w:val="20"/>
          <w:szCs w:val="20"/>
        </w:rPr>
        <w:t xml:space="preserve"> -</w:t>
      </w:r>
      <w:r w:rsidR="00180924" w:rsidRPr="00A2092A">
        <w:rPr>
          <w:rFonts w:asciiTheme="minorBidi" w:hAnsiTheme="minorBidi"/>
          <w:sz w:val="20"/>
          <w:szCs w:val="20"/>
        </w:rPr>
        <w:t xml:space="preserve"> </w:t>
      </w:r>
      <w:r w:rsidR="007D4DC4" w:rsidRPr="00A2092A">
        <w:rPr>
          <w:rFonts w:asciiTheme="minorBidi" w:hAnsiTheme="minorBidi"/>
          <w:sz w:val="20"/>
          <w:szCs w:val="20"/>
        </w:rPr>
        <w:t xml:space="preserve">of </w:t>
      </w:r>
      <w:r w:rsidR="0093793B" w:rsidRPr="00A2092A">
        <w:rPr>
          <w:rFonts w:asciiTheme="minorBidi" w:hAnsiTheme="minorBidi"/>
          <w:sz w:val="20"/>
          <w:szCs w:val="20"/>
        </w:rPr>
        <w:t>g</w:t>
      </w:r>
      <w:r w:rsidR="00432D63" w:rsidRPr="00A2092A">
        <w:rPr>
          <w:rFonts w:asciiTheme="minorBidi" w:hAnsiTheme="minorBidi"/>
          <w:sz w:val="20"/>
          <w:szCs w:val="20"/>
        </w:rPr>
        <w:t>ain</w:t>
      </w:r>
      <w:r w:rsidR="0093793B" w:rsidRPr="00A2092A">
        <w:rPr>
          <w:rFonts w:asciiTheme="minorBidi" w:hAnsiTheme="minorBidi"/>
          <w:sz w:val="20"/>
          <w:szCs w:val="20"/>
        </w:rPr>
        <w:t xml:space="preserve">ing insight and </w:t>
      </w:r>
      <w:r w:rsidR="008D163B" w:rsidRPr="00A2092A">
        <w:rPr>
          <w:rFonts w:asciiTheme="minorBidi" w:hAnsiTheme="minorBidi"/>
          <w:sz w:val="20"/>
          <w:szCs w:val="20"/>
        </w:rPr>
        <w:t>under</w:t>
      </w:r>
      <w:r w:rsidR="00432D63" w:rsidRPr="00A2092A">
        <w:rPr>
          <w:rFonts w:asciiTheme="minorBidi" w:hAnsiTheme="minorBidi"/>
          <w:sz w:val="20"/>
          <w:szCs w:val="20"/>
        </w:rPr>
        <w:t xml:space="preserve">standing </w:t>
      </w:r>
      <w:r w:rsidR="004302E9" w:rsidRPr="00A2092A">
        <w:rPr>
          <w:rFonts w:asciiTheme="minorBidi" w:hAnsiTheme="minorBidi"/>
          <w:sz w:val="20"/>
          <w:szCs w:val="20"/>
        </w:rPr>
        <w:t>into previous practices</w:t>
      </w:r>
      <w:r w:rsidR="008E138E" w:rsidRPr="00A2092A">
        <w:rPr>
          <w:rFonts w:asciiTheme="minorBidi" w:hAnsiTheme="minorBidi"/>
          <w:sz w:val="20"/>
          <w:szCs w:val="20"/>
        </w:rPr>
        <w:t xml:space="preserve"> through literature</w:t>
      </w:r>
      <w:r w:rsidR="004302E9" w:rsidRPr="00A2092A">
        <w:rPr>
          <w:rFonts w:asciiTheme="minorBidi" w:hAnsiTheme="minorBidi"/>
          <w:sz w:val="20"/>
          <w:szCs w:val="20"/>
        </w:rPr>
        <w:t xml:space="preserve"> </w:t>
      </w:r>
      <w:r w:rsidR="00432D63" w:rsidRPr="00A2092A">
        <w:rPr>
          <w:rFonts w:asciiTheme="minorBidi" w:hAnsiTheme="minorBidi"/>
          <w:sz w:val="20"/>
          <w:szCs w:val="20"/>
        </w:rPr>
        <w:t xml:space="preserve">and </w:t>
      </w:r>
      <w:r w:rsidR="008E138E" w:rsidRPr="00A2092A">
        <w:rPr>
          <w:rFonts w:asciiTheme="minorBidi" w:hAnsiTheme="minorBidi"/>
          <w:sz w:val="20"/>
          <w:szCs w:val="20"/>
        </w:rPr>
        <w:t xml:space="preserve">applying </w:t>
      </w:r>
      <w:r w:rsidR="008F299E" w:rsidRPr="00A2092A">
        <w:rPr>
          <w:rFonts w:asciiTheme="minorBidi" w:hAnsiTheme="minorBidi"/>
          <w:sz w:val="20"/>
          <w:szCs w:val="20"/>
        </w:rPr>
        <w:t>insight</w:t>
      </w:r>
      <w:r w:rsidR="008E138E" w:rsidRPr="00A2092A">
        <w:rPr>
          <w:rFonts w:asciiTheme="minorBidi" w:hAnsiTheme="minorBidi"/>
          <w:sz w:val="20"/>
          <w:szCs w:val="20"/>
        </w:rPr>
        <w:t xml:space="preserve"> </w:t>
      </w:r>
      <w:r w:rsidR="00F97273" w:rsidRPr="00A2092A">
        <w:rPr>
          <w:rFonts w:asciiTheme="minorBidi" w:hAnsiTheme="minorBidi"/>
          <w:sz w:val="20"/>
          <w:szCs w:val="20"/>
        </w:rPr>
        <w:t xml:space="preserve">to the </w:t>
      </w:r>
      <w:r w:rsidR="00852D2C" w:rsidRPr="00A2092A">
        <w:rPr>
          <w:rFonts w:asciiTheme="minorBidi" w:hAnsiTheme="minorBidi"/>
          <w:sz w:val="20"/>
          <w:szCs w:val="20"/>
        </w:rPr>
        <w:t xml:space="preserve">further development of my </w:t>
      </w:r>
      <w:r w:rsidR="0042336F" w:rsidRPr="00A2092A">
        <w:rPr>
          <w:rFonts w:asciiTheme="minorBidi" w:hAnsiTheme="minorBidi"/>
          <w:sz w:val="20"/>
          <w:szCs w:val="20"/>
        </w:rPr>
        <w:t>professional</w:t>
      </w:r>
      <w:r w:rsidR="003D7319" w:rsidRPr="00A2092A">
        <w:rPr>
          <w:rFonts w:asciiTheme="minorBidi" w:hAnsiTheme="minorBidi"/>
          <w:sz w:val="20"/>
          <w:szCs w:val="20"/>
        </w:rPr>
        <w:t xml:space="preserve"> practice</w:t>
      </w:r>
      <w:r w:rsidR="00F73A6C" w:rsidRPr="00A2092A">
        <w:rPr>
          <w:rFonts w:asciiTheme="minorBidi" w:hAnsiTheme="minorBidi"/>
          <w:sz w:val="20"/>
          <w:szCs w:val="20"/>
        </w:rPr>
        <w:t xml:space="preserve"> and </w:t>
      </w:r>
      <w:r w:rsidR="00DA5DC6" w:rsidRPr="00A2092A">
        <w:rPr>
          <w:rFonts w:asciiTheme="minorBidi" w:hAnsiTheme="minorBidi"/>
          <w:sz w:val="20"/>
          <w:szCs w:val="20"/>
        </w:rPr>
        <w:t xml:space="preserve">the </w:t>
      </w:r>
      <w:r w:rsidR="00F73A6C" w:rsidRPr="00A2092A">
        <w:rPr>
          <w:rFonts w:asciiTheme="minorBidi" w:hAnsiTheme="minorBidi"/>
          <w:sz w:val="20"/>
          <w:szCs w:val="20"/>
        </w:rPr>
        <w:t>critical analysis</w:t>
      </w:r>
      <w:r w:rsidR="00DA5DC6" w:rsidRPr="00A2092A">
        <w:rPr>
          <w:rFonts w:asciiTheme="minorBidi" w:hAnsiTheme="minorBidi"/>
          <w:sz w:val="20"/>
          <w:szCs w:val="20"/>
        </w:rPr>
        <w:t xml:space="preserve"> of existing concepts</w:t>
      </w:r>
      <w:r w:rsidR="00FD4ECF" w:rsidRPr="00A2092A">
        <w:rPr>
          <w:rFonts w:asciiTheme="minorBidi" w:hAnsiTheme="minorBidi"/>
          <w:sz w:val="20"/>
          <w:szCs w:val="20"/>
        </w:rPr>
        <w:t xml:space="preserve"> -</w:t>
      </w:r>
      <w:r w:rsidR="00A92079" w:rsidRPr="00A2092A">
        <w:rPr>
          <w:rFonts w:asciiTheme="minorBidi" w:hAnsiTheme="minorBidi"/>
          <w:sz w:val="20"/>
          <w:szCs w:val="20"/>
        </w:rPr>
        <w:t xml:space="preserve"> </w:t>
      </w:r>
      <w:r w:rsidR="00AA65E0" w:rsidRPr="00A2092A">
        <w:rPr>
          <w:rFonts w:asciiTheme="minorBidi" w:hAnsiTheme="minorBidi"/>
          <w:sz w:val="20"/>
          <w:szCs w:val="20"/>
        </w:rPr>
        <w:t>naturally lean</w:t>
      </w:r>
      <w:r w:rsidR="00AC00EB" w:rsidRPr="00A2092A">
        <w:rPr>
          <w:rFonts w:asciiTheme="minorBidi" w:hAnsiTheme="minorBidi"/>
          <w:sz w:val="20"/>
          <w:szCs w:val="20"/>
        </w:rPr>
        <w:t>s</w:t>
      </w:r>
      <w:r w:rsidR="00AA65E0" w:rsidRPr="00A2092A">
        <w:rPr>
          <w:rFonts w:asciiTheme="minorBidi" w:hAnsiTheme="minorBidi"/>
          <w:sz w:val="20"/>
          <w:szCs w:val="20"/>
        </w:rPr>
        <w:t xml:space="preserve"> towards </w:t>
      </w:r>
      <w:r w:rsidR="00F03CD7" w:rsidRPr="00A2092A">
        <w:rPr>
          <w:rFonts w:asciiTheme="minorBidi" w:hAnsiTheme="minorBidi"/>
          <w:sz w:val="20"/>
          <w:szCs w:val="20"/>
        </w:rPr>
        <w:t xml:space="preserve">a reflective </w:t>
      </w:r>
      <w:r w:rsidR="00B86297" w:rsidRPr="00A2092A">
        <w:rPr>
          <w:rFonts w:asciiTheme="minorBidi" w:hAnsiTheme="minorBidi"/>
          <w:sz w:val="20"/>
          <w:szCs w:val="20"/>
        </w:rPr>
        <w:t xml:space="preserve">and a hermeneutic </w:t>
      </w:r>
      <w:r w:rsidR="00F03CD7" w:rsidRPr="00A2092A">
        <w:rPr>
          <w:rFonts w:asciiTheme="minorBidi" w:hAnsiTheme="minorBidi"/>
          <w:sz w:val="20"/>
          <w:szCs w:val="20"/>
        </w:rPr>
        <w:t>methodology</w:t>
      </w:r>
      <w:r w:rsidR="009B5665" w:rsidRPr="00A2092A">
        <w:rPr>
          <w:rFonts w:asciiTheme="minorBidi" w:hAnsiTheme="minorBidi"/>
          <w:sz w:val="20"/>
          <w:szCs w:val="20"/>
        </w:rPr>
        <w:t xml:space="preserve">. It </w:t>
      </w:r>
      <w:r w:rsidR="00A0222C" w:rsidRPr="00A2092A">
        <w:rPr>
          <w:rFonts w:asciiTheme="minorBidi" w:hAnsiTheme="minorBidi"/>
          <w:sz w:val="20"/>
          <w:szCs w:val="20"/>
        </w:rPr>
        <w:t xml:space="preserve">was </w:t>
      </w:r>
      <w:r w:rsidR="008A6A85" w:rsidRPr="00A2092A">
        <w:rPr>
          <w:rFonts w:asciiTheme="minorBidi" w:hAnsiTheme="minorBidi"/>
          <w:sz w:val="20"/>
          <w:szCs w:val="20"/>
        </w:rPr>
        <w:t xml:space="preserve">important to </w:t>
      </w:r>
      <w:r w:rsidR="00A0222C" w:rsidRPr="00A2092A">
        <w:rPr>
          <w:rFonts w:asciiTheme="minorBidi" w:hAnsiTheme="minorBidi"/>
          <w:sz w:val="20"/>
          <w:szCs w:val="20"/>
        </w:rPr>
        <w:t>create a</w:t>
      </w:r>
      <w:r w:rsidR="00976C72" w:rsidRPr="00A2092A">
        <w:rPr>
          <w:rFonts w:asciiTheme="minorBidi" w:hAnsiTheme="minorBidi"/>
          <w:sz w:val="20"/>
          <w:szCs w:val="20"/>
        </w:rPr>
        <w:t xml:space="preserve"> </w:t>
      </w:r>
      <w:r w:rsidR="00B4656F" w:rsidRPr="00A2092A">
        <w:rPr>
          <w:rFonts w:asciiTheme="minorBidi" w:hAnsiTheme="minorBidi"/>
          <w:sz w:val="20"/>
          <w:szCs w:val="20"/>
        </w:rPr>
        <w:t xml:space="preserve">project </w:t>
      </w:r>
      <w:r w:rsidR="00A0222C" w:rsidRPr="00A2092A">
        <w:rPr>
          <w:rFonts w:asciiTheme="minorBidi" w:hAnsiTheme="minorBidi"/>
          <w:sz w:val="20"/>
          <w:szCs w:val="20"/>
        </w:rPr>
        <w:t>outlin</w:t>
      </w:r>
      <w:r w:rsidR="00ED024C" w:rsidRPr="00A2092A">
        <w:rPr>
          <w:rFonts w:asciiTheme="minorBidi" w:hAnsiTheme="minorBidi"/>
          <w:sz w:val="20"/>
          <w:szCs w:val="20"/>
        </w:rPr>
        <w:t>e</w:t>
      </w:r>
      <w:r w:rsidR="00A0222C" w:rsidRPr="00A2092A">
        <w:rPr>
          <w:rFonts w:asciiTheme="minorBidi" w:hAnsiTheme="minorBidi"/>
          <w:sz w:val="20"/>
          <w:szCs w:val="20"/>
        </w:rPr>
        <w:t xml:space="preserve"> </w:t>
      </w:r>
      <w:r w:rsidR="00572114" w:rsidRPr="00A2092A">
        <w:rPr>
          <w:rFonts w:asciiTheme="minorBidi" w:hAnsiTheme="minorBidi"/>
          <w:sz w:val="20"/>
          <w:szCs w:val="20"/>
        </w:rPr>
        <w:t xml:space="preserve">in order to determine the </w:t>
      </w:r>
      <w:r w:rsidR="004027C5" w:rsidRPr="00A2092A">
        <w:rPr>
          <w:rFonts w:asciiTheme="minorBidi" w:hAnsiTheme="minorBidi"/>
          <w:sz w:val="20"/>
          <w:szCs w:val="20"/>
        </w:rPr>
        <w:t>narrative</w:t>
      </w:r>
      <w:r w:rsidR="00B4656F" w:rsidRPr="00A2092A">
        <w:rPr>
          <w:rFonts w:asciiTheme="minorBidi" w:hAnsiTheme="minorBidi"/>
          <w:sz w:val="20"/>
          <w:szCs w:val="20"/>
        </w:rPr>
        <w:t>, themes</w:t>
      </w:r>
      <w:r w:rsidR="00CA7FF8" w:rsidRPr="00A2092A">
        <w:rPr>
          <w:rFonts w:asciiTheme="minorBidi" w:hAnsiTheme="minorBidi"/>
          <w:sz w:val="20"/>
          <w:szCs w:val="20"/>
        </w:rPr>
        <w:t xml:space="preserve"> </w:t>
      </w:r>
      <w:r w:rsidR="0046516E" w:rsidRPr="00A2092A">
        <w:rPr>
          <w:rFonts w:asciiTheme="minorBidi" w:hAnsiTheme="minorBidi"/>
          <w:sz w:val="20"/>
          <w:szCs w:val="20"/>
        </w:rPr>
        <w:t xml:space="preserve">and </w:t>
      </w:r>
      <w:r w:rsidR="007B7F75" w:rsidRPr="00A2092A">
        <w:rPr>
          <w:rFonts w:asciiTheme="minorBidi" w:hAnsiTheme="minorBidi"/>
          <w:sz w:val="20"/>
          <w:szCs w:val="20"/>
        </w:rPr>
        <w:t>overall direction of the</w:t>
      </w:r>
      <w:r w:rsidR="00ED024C" w:rsidRPr="00A2092A">
        <w:rPr>
          <w:rFonts w:asciiTheme="minorBidi" w:hAnsiTheme="minorBidi"/>
          <w:sz w:val="20"/>
          <w:szCs w:val="20"/>
        </w:rPr>
        <w:t xml:space="preserve"> literature review</w:t>
      </w:r>
      <w:r w:rsidR="00E60968" w:rsidRPr="00A2092A">
        <w:rPr>
          <w:rFonts w:asciiTheme="minorBidi" w:hAnsiTheme="minorBidi"/>
          <w:sz w:val="20"/>
          <w:szCs w:val="20"/>
        </w:rPr>
        <w:t xml:space="preserve"> which was </w:t>
      </w:r>
      <w:r w:rsidR="008954E1" w:rsidRPr="00A2092A">
        <w:rPr>
          <w:rFonts w:asciiTheme="minorBidi" w:hAnsiTheme="minorBidi"/>
          <w:sz w:val="20"/>
          <w:szCs w:val="20"/>
        </w:rPr>
        <w:t xml:space="preserve">multifaceted and </w:t>
      </w:r>
      <w:r w:rsidR="0066095B" w:rsidRPr="00A2092A">
        <w:rPr>
          <w:rFonts w:asciiTheme="minorBidi" w:hAnsiTheme="minorBidi"/>
          <w:sz w:val="20"/>
          <w:szCs w:val="20"/>
        </w:rPr>
        <w:t xml:space="preserve">primitively </w:t>
      </w:r>
      <w:r w:rsidR="00E77AB4" w:rsidRPr="00A2092A">
        <w:rPr>
          <w:rFonts w:asciiTheme="minorBidi" w:hAnsiTheme="minorBidi"/>
          <w:sz w:val="20"/>
          <w:szCs w:val="20"/>
        </w:rPr>
        <w:t xml:space="preserve">housed in grey </w:t>
      </w:r>
      <w:r w:rsidR="009C3CF9" w:rsidRPr="00A2092A">
        <w:rPr>
          <w:rFonts w:asciiTheme="minorBidi" w:hAnsiTheme="minorBidi"/>
          <w:sz w:val="20"/>
          <w:szCs w:val="20"/>
        </w:rPr>
        <w:t>literature.  This</w:t>
      </w:r>
      <w:r w:rsidR="00A80843" w:rsidRPr="00A2092A">
        <w:rPr>
          <w:rFonts w:asciiTheme="minorBidi" w:hAnsiTheme="minorBidi"/>
          <w:sz w:val="20"/>
          <w:szCs w:val="20"/>
        </w:rPr>
        <w:t xml:space="preserve"> </w:t>
      </w:r>
      <w:r w:rsidR="0030759F" w:rsidRPr="00A2092A">
        <w:rPr>
          <w:rFonts w:asciiTheme="minorBidi" w:hAnsiTheme="minorBidi"/>
          <w:sz w:val="20"/>
          <w:szCs w:val="20"/>
        </w:rPr>
        <w:t xml:space="preserve">would subsequently </w:t>
      </w:r>
      <w:r w:rsidR="00975CC7" w:rsidRPr="00A2092A">
        <w:rPr>
          <w:rFonts w:asciiTheme="minorBidi" w:hAnsiTheme="minorBidi"/>
          <w:sz w:val="20"/>
          <w:szCs w:val="20"/>
        </w:rPr>
        <w:t>highlight</w:t>
      </w:r>
      <w:r w:rsidR="0030759F" w:rsidRPr="00A2092A">
        <w:rPr>
          <w:rFonts w:asciiTheme="minorBidi" w:hAnsiTheme="minorBidi"/>
          <w:sz w:val="20"/>
          <w:szCs w:val="20"/>
        </w:rPr>
        <w:t xml:space="preserve"> </w:t>
      </w:r>
      <w:r w:rsidR="00CA3F92" w:rsidRPr="00A2092A">
        <w:rPr>
          <w:rFonts w:asciiTheme="minorBidi" w:hAnsiTheme="minorBidi"/>
          <w:sz w:val="20"/>
          <w:szCs w:val="20"/>
        </w:rPr>
        <w:t xml:space="preserve">initial </w:t>
      </w:r>
      <w:r w:rsidR="00EC1D5E" w:rsidRPr="00A2092A">
        <w:rPr>
          <w:rFonts w:asciiTheme="minorBidi" w:hAnsiTheme="minorBidi"/>
          <w:sz w:val="20"/>
          <w:szCs w:val="20"/>
        </w:rPr>
        <w:t>keywords and search criteria</w:t>
      </w:r>
      <w:r w:rsidR="00CA3F92" w:rsidRPr="00A2092A">
        <w:rPr>
          <w:rFonts w:asciiTheme="minorBidi" w:hAnsiTheme="minorBidi"/>
          <w:sz w:val="20"/>
          <w:szCs w:val="20"/>
        </w:rPr>
        <w:t xml:space="preserve"> which could be </w:t>
      </w:r>
      <w:r w:rsidR="00616242" w:rsidRPr="00A2092A">
        <w:rPr>
          <w:rFonts w:asciiTheme="minorBidi" w:hAnsiTheme="minorBidi"/>
          <w:sz w:val="20"/>
          <w:szCs w:val="20"/>
        </w:rPr>
        <w:t>refined</w:t>
      </w:r>
      <w:r w:rsidR="006B498A" w:rsidRPr="00A2092A">
        <w:rPr>
          <w:rFonts w:asciiTheme="minorBidi" w:hAnsiTheme="minorBidi"/>
          <w:sz w:val="20"/>
          <w:szCs w:val="20"/>
        </w:rPr>
        <w:t xml:space="preserve"> through </w:t>
      </w:r>
      <w:r w:rsidR="004A38DA" w:rsidRPr="00A2092A">
        <w:rPr>
          <w:rFonts w:asciiTheme="minorBidi" w:hAnsiTheme="minorBidi"/>
          <w:sz w:val="20"/>
          <w:szCs w:val="20"/>
        </w:rPr>
        <w:t>the hermeneutic cycle</w:t>
      </w:r>
      <w:r w:rsidR="0055065B" w:rsidRPr="00A2092A">
        <w:rPr>
          <w:rFonts w:asciiTheme="minorBidi" w:hAnsiTheme="minorBidi"/>
          <w:sz w:val="20"/>
          <w:szCs w:val="20"/>
        </w:rPr>
        <w:t>.</w:t>
      </w:r>
      <w:r w:rsidR="004A38DA" w:rsidRPr="00A2092A">
        <w:rPr>
          <w:rFonts w:asciiTheme="minorBidi" w:hAnsiTheme="minorBidi"/>
          <w:sz w:val="20"/>
          <w:szCs w:val="20"/>
        </w:rPr>
        <w:t xml:space="preserve">  The</w:t>
      </w:r>
      <w:r w:rsidR="00AE60AA" w:rsidRPr="00A2092A">
        <w:rPr>
          <w:rFonts w:asciiTheme="minorBidi" w:hAnsiTheme="minorBidi"/>
          <w:sz w:val="20"/>
          <w:szCs w:val="20"/>
        </w:rPr>
        <w:t xml:space="preserve"> study is based </w:t>
      </w:r>
      <w:r w:rsidR="008C52C4" w:rsidRPr="00A2092A">
        <w:rPr>
          <w:rFonts w:asciiTheme="minorBidi" w:hAnsiTheme="minorBidi"/>
          <w:sz w:val="20"/>
          <w:szCs w:val="20"/>
        </w:rPr>
        <w:t xml:space="preserve">on the reviewing of literature </w:t>
      </w:r>
      <w:r w:rsidR="004F79B2" w:rsidRPr="00A2092A">
        <w:rPr>
          <w:rFonts w:asciiTheme="minorBidi" w:hAnsiTheme="minorBidi"/>
          <w:sz w:val="20"/>
          <w:szCs w:val="20"/>
        </w:rPr>
        <w:t xml:space="preserve">and </w:t>
      </w:r>
      <w:r w:rsidR="005E5E05" w:rsidRPr="00A2092A">
        <w:rPr>
          <w:rFonts w:asciiTheme="minorBidi" w:hAnsiTheme="minorBidi"/>
          <w:sz w:val="20"/>
          <w:szCs w:val="20"/>
        </w:rPr>
        <w:t>doe</w:t>
      </w:r>
      <w:r w:rsidR="00811753" w:rsidRPr="00A2092A">
        <w:rPr>
          <w:rFonts w:asciiTheme="minorBidi" w:hAnsiTheme="minorBidi"/>
          <w:sz w:val="20"/>
          <w:szCs w:val="20"/>
        </w:rPr>
        <w:t xml:space="preserve">s not </w:t>
      </w:r>
      <w:r w:rsidR="005E5E05" w:rsidRPr="00A2092A">
        <w:rPr>
          <w:rFonts w:asciiTheme="minorBidi" w:hAnsiTheme="minorBidi"/>
          <w:sz w:val="20"/>
          <w:szCs w:val="20"/>
        </w:rPr>
        <w:t>require in-action research</w:t>
      </w:r>
      <w:r w:rsidR="00811753" w:rsidRPr="00A2092A">
        <w:rPr>
          <w:rFonts w:asciiTheme="minorBidi" w:hAnsiTheme="minorBidi"/>
          <w:sz w:val="20"/>
          <w:szCs w:val="20"/>
        </w:rPr>
        <w:t xml:space="preserve">, </w:t>
      </w:r>
      <w:r w:rsidR="0055065B" w:rsidRPr="00A2092A">
        <w:rPr>
          <w:rFonts w:asciiTheme="minorBidi" w:hAnsiTheme="minorBidi"/>
          <w:sz w:val="20"/>
          <w:szCs w:val="20"/>
        </w:rPr>
        <w:t xml:space="preserve">however there will be </w:t>
      </w:r>
      <w:r w:rsidR="004F5CEB" w:rsidRPr="00A2092A">
        <w:rPr>
          <w:rFonts w:asciiTheme="minorBidi" w:hAnsiTheme="minorBidi"/>
          <w:sz w:val="20"/>
          <w:szCs w:val="20"/>
        </w:rPr>
        <w:t xml:space="preserve">considerable </w:t>
      </w:r>
      <w:r w:rsidR="00E56932" w:rsidRPr="00A2092A">
        <w:rPr>
          <w:rFonts w:asciiTheme="minorBidi" w:hAnsiTheme="minorBidi"/>
          <w:sz w:val="20"/>
          <w:szCs w:val="20"/>
        </w:rPr>
        <w:t xml:space="preserve">and necessary </w:t>
      </w:r>
      <w:r w:rsidR="00C64C40" w:rsidRPr="00A2092A">
        <w:rPr>
          <w:rFonts w:asciiTheme="minorBidi" w:hAnsiTheme="minorBidi"/>
          <w:sz w:val="20"/>
          <w:szCs w:val="20"/>
        </w:rPr>
        <w:t>reflect</w:t>
      </w:r>
      <w:r w:rsidR="00464083" w:rsidRPr="00A2092A">
        <w:rPr>
          <w:rFonts w:asciiTheme="minorBidi" w:hAnsiTheme="minorBidi"/>
          <w:sz w:val="20"/>
          <w:szCs w:val="20"/>
        </w:rPr>
        <w:t xml:space="preserve">ion </w:t>
      </w:r>
      <w:r w:rsidR="00482EB0" w:rsidRPr="00A2092A">
        <w:rPr>
          <w:rFonts w:asciiTheme="minorBidi" w:hAnsiTheme="minorBidi"/>
          <w:sz w:val="20"/>
          <w:szCs w:val="20"/>
        </w:rPr>
        <w:t>up</w:t>
      </w:r>
      <w:r w:rsidR="00C64C40" w:rsidRPr="00A2092A">
        <w:rPr>
          <w:rFonts w:asciiTheme="minorBidi" w:hAnsiTheme="minorBidi"/>
          <w:sz w:val="20"/>
          <w:szCs w:val="20"/>
        </w:rPr>
        <w:t xml:space="preserve">on </w:t>
      </w:r>
      <w:r w:rsidR="00C64C40" w:rsidRPr="00A2092A">
        <w:rPr>
          <w:rFonts w:asciiTheme="minorBidi" w:hAnsiTheme="minorBidi"/>
          <w:sz w:val="20"/>
          <w:szCs w:val="20"/>
        </w:rPr>
        <w:lastRenderedPageBreak/>
        <w:t>previous action</w:t>
      </w:r>
      <w:r w:rsidR="00464083" w:rsidRPr="00A2092A">
        <w:rPr>
          <w:rFonts w:asciiTheme="minorBidi" w:hAnsiTheme="minorBidi"/>
          <w:sz w:val="20"/>
          <w:szCs w:val="20"/>
        </w:rPr>
        <w:t xml:space="preserve"> undertaken as a practit</w:t>
      </w:r>
      <w:r w:rsidR="00C44A9A" w:rsidRPr="00A2092A">
        <w:rPr>
          <w:rFonts w:asciiTheme="minorBidi" w:hAnsiTheme="minorBidi"/>
          <w:sz w:val="20"/>
          <w:szCs w:val="20"/>
        </w:rPr>
        <w:t>i</w:t>
      </w:r>
      <w:r w:rsidR="00464083" w:rsidRPr="00A2092A">
        <w:rPr>
          <w:rFonts w:asciiTheme="minorBidi" w:hAnsiTheme="minorBidi"/>
          <w:sz w:val="20"/>
          <w:szCs w:val="20"/>
        </w:rPr>
        <w:t>oner</w:t>
      </w:r>
      <w:r w:rsidR="000434C6" w:rsidRPr="00A2092A">
        <w:rPr>
          <w:rFonts w:asciiTheme="minorBidi" w:hAnsiTheme="minorBidi"/>
          <w:sz w:val="20"/>
          <w:szCs w:val="20"/>
        </w:rPr>
        <w:t>, particular</w:t>
      </w:r>
      <w:r w:rsidR="007C6E52" w:rsidRPr="00A2092A">
        <w:rPr>
          <w:rFonts w:asciiTheme="minorBidi" w:hAnsiTheme="minorBidi"/>
          <w:sz w:val="20"/>
          <w:szCs w:val="20"/>
        </w:rPr>
        <w:t>ly</w:t>
      </w:r>
      <w:r w:rsidR="000434C6" w:rsidRPr="00A2092A">
        <w:rPr>
          <w:rFonts w:asciiTheme="minorBidi" w:hAnsiTheme="minorBidi"/>
          <w:sz w:val="20"/>
          <w:szCs w:val="20"/>
        </w:rPr>
        <w:t xml:space="preserve"> when</w:t>
      </w:r>
      <w:r w:rsidR="007C6E52" w:rsidRPr="00A2092A">
        <w:rPr>
          <w:rFonts w:asciiTheme="minorBidi" w:hAnsiTheme="minorBidi"/>
          <w:sz w:val="20"/>
          <w:szCs w:val="20"/>
        </w:rPr>
        <w:t xml:space="preserve"> </w:t>
      </w:r>
      <w:r w:rsidR="00DE069F" w:rsidRPr="00A2092A">
        <w:rPr>
          <w:rFonts w:asciiTheme="minorBidi" w:hAnsiTheme="minorBidi"/>
          <w:sz w:val="20"/>
          <w:szCs w:val="20"/>
        </w:rPr>
        <w:t>observing the</w:t>
      </w:r>
      <w:r w:rsidR="003E34A6" w:rsidRPr="00A2092A">
        <w:rPr>
          <w:rFonts w:asciiTheme="minorBidi" w:hAnsiTheme="minorBidi"/>
          <w:sz w:val="20"/>
          <w:szCs w:val="20"/>
        </w:rPr>
        <w:t xml:space="preserve"> reasons </w:t>
      </w:r>
      <w:r w:rsidR="00F77948" w:rsidRPr="00A2092A">
        <w:rPr>
          <w:rFonts w:asciiTheme="minorBidi" w:hAnsiTheme="minorBidi"/>
          <w:sz w:val="20"/>
          <w:szCs w:val="20"/>
        </w:rPr>
        <w:t xml:space="preserve">for and advantages of </w:t>
      </w:r>
      <w:r w:rsidR="007B37A4" w:rsidRPr="00A2092A">
        <w:rPr>
          <w:rFonts w:asciiTheme="minorBidi" w:hAnsiTheme="minorBidi"/>
          <w:sz w:val="20"/>
          <w:szCs w:val="20"/>
        </w:rPr>
        <w:t>applying the</w:t>
      </w:r>
      <w:r w:rsidR="00AB4106" w:rsidRPr="00A2092A">
        <w:rPr>
          <w:rFonts w:asciiTheme="minorBidi" w:hAnsiTheme="minorBidi"/>
          <w:sz w:val="20"/>
          <w:szCs w:val="20"/>
        </w:rPr>
        <w:t xml:space="preserve"> of the Map of Consciousness</w:t>
      </w:r>
      <w:r w:rsidR="007B37A4" w:rsidRPr="00A2092A">
        <w:rPr>
          <w:rFonts w:asciiTheme="minorBidi" w:hAnsiTheme="minorBidi"/>
          <w:sz w:val="20"/>
          <w:szCs w:val="20"/>
        </w:rPr>
        <w:t xml:space="preserve"> to holistic voice pedagogy</w:t>
      </w:r>
      <w:r w:rsidR="004E0DC2" w:rsidRPr="00A2092A">
        <w:rPr>
          <w:rFonts w:asciiTheme="minorBidi" w:hAnsiTheme="minorBidi"/>
          <w:sz w:val="20"/>
          <w:szCs w:val="20"/>
        </w:rPr>
        <w:t xml:space="preserve">. </w:t>
      </w:r>
    </w:p>
    <w:p w14:paraId="6A5B5993" w14:textId="197F6C3E" w:rsidR="00B3713D" w:rsidRPr="00A2092A" w:rsidRDefault="006D4C06" w:rsidP="0098107B">
      <w:pPr>
        <w:pStyle w:val="Heading5"/>
      </w:pPr>
      <w:bookmarkStart w:id="12" w:name="_Toc219413123"/>
      <w:r w:rsidRPr="00A2092A">
        <w:t>Project report</w:t>
      </w:r>
      <w:bookmarkEnd w:id="12"/>
    </w:p>
    <w:p w14:paraId="359A8F04" w14:textId="652D7057" w:rsidR="00ED2C70" w:rsidRPr="00A2092A" w:rsidRDefault="002C5905" w:rsidP="0098107B">
      <w:pPr>
        <w:pStyle w:val="Heading5"/>
      </w:pPr>
      <w:bookmarkStart w:id="13" w:name="_Toc219413124"/>
      <w:r w:rsidRPr="00A2092A">
        <w:t>What is Consc</w:t>
      </w:r>
      <w:r w:rsidR="0051021B" w:rsidRPr="00A2092A">
        <w:t>iousness?</w:t>
      </w:r>
      <w:bookmarkEnd w:id="13"/>
    </w:p>
    <w:p w14:paraId="05220FE9" w14:textId="7FCEA9B3" w:rsidR="00B3713D" w:rsidRPr="00A2092A" w:rsidRDefault="00B3713D" w:rsidP="00B3713D">
      <w:pPr>
        <w:jc w:val="both"/>
        <w:rPr>
          <w:rFonts w:asciiTheme="minorBidi" w:hAnsiTheme="minorBidi"/>
          <w:sz w:val="20"/>
          <w:szCs w:val="20"/>
        </w:rPr>
      </w:pPr>
      <w:r w:rsidRPr="00A2092A">
        <w:rPr>
          <w:rFonts w:asciiTheme="minorBidi" w:hAnsiTheme="minorBidi"/>
          <w:sz w:val="20"/>
          <w:szCs w:val="20"/>
        </w:rPr>
        <w:t>The foundational analysis of the Map of Consciousness will require the definition of some key elements</w:t>
      </w:r>
      <w:r w:rsidR="00DA0D04" w:rsidRPr="00A2092A">
        <w:rPr>
          <w:rFonts w:asciiTheme="minorBidi" w:hAnsiTheme="minorBidi"/>
          <w:sz w:val="20"/>
          <w:szCs w:val="20"/>
        </w:rPr>
        <w:t xml:space="preserve"> </w:t>
      </w:r>
      <w:bookmarkStart w:id="14" w:name="_Int_2Kcns69m"/>
      <w:r w:rsidR="00DA0D04" w:rsidRPr="00A2092A">
        <w:rPr>
          <w:rFonts w:asciiTheme="minorBidi" w:hAnsiTheme="minorBidi"/>
          <w:sz w:val="20"/>
          <w:szCs w:val="20"/>
        </w:rPr>
        <w:t>in order</w:t>
      </w:r>
      <w:r w:rsidRPr="00A2092A">
        <w:rPr>
          <w:rFonts w:asciiTheme="minorBidi" w:hAnsiTheme="minorBidi"/>
          <w:sz w:val="20"/>
          <w:szCs w:val="20"/>
        </w:rPr>
        <w:t xml:space="preserve"> </w:t>
      </w:r>
      <w:r w:rsidR="00011E37" w:rsidRPr="00A2092A">
        <w:rPr>
          <w:rFonts w:asciiTheme="minorBidi" w:hAnsiTheme="minorBidi"/>
          <w:sz w:val="20"/>
          <w:szCs w:val="20"/>
        </w:rPr>
        <w:t>to</w:t>
      </w:r>
      <w:bookmarkEnd w:id="14"/>
      <w:r w:rsidRPr="00A2092A">
        <w:rPr>
          <w:rFonts w:asciiTheme="minorBidi" w:hAnsiTheme="minorBidi"/>
          <w:sz w:val="20"/>
          <w:szCs w:val="20"/>
        </w:rPr>
        <w:t xml:space="preserve"> provide a wider understanding of this </w:t>
      </w:r>
      <w:bookmarkStart w:id="15" w:name="_Int_rRDyN9YY"/>
      <w:r w:rsidRPr="00A2092A">
        <w:rPr>
          <w:rFonts w:asciiTheme="minorBidi" w:hAnsiTheme="minorBidi"/>
          <w:sz w:val="20"/>
          <w:szCs w:val="20"/>
        </w:rPr>
        <w:t>initial</w:t>
      </w:r>
      <w:bookmarkEnd w:id="15"/>
      <w:r w:rsidRPr="00A2092A">
        <w:rPr>
          <w:rFonts w:asciiTheme="minorBidi" w:hAnsiTheme="minorBidi"/>
          <w:sz w:val="20"/>
          <w:szCs w:val="20"/>
        </w:rPr>
        <w:t xml:space="preserve"> area of study and </w:t>
      </w:r>
      <w:bookmarkStart w:id="16" w:name="_Int_IUcVXnxD"/>
      <w:r w:rsidRPr="00A2092A">
        <w:rPr>
          <w:rFonts w:asciiTheme="minorBidi" w:hAnsiTheme="minorBidi"/>
          <w:sz w:val="20"/>
          <w:szCs w:val="20"/>
        </w:rPr>
        <w:t>facilitate</w:t>
      </w:r>
      <w:bookmarkEnd w:id="16"/>
      <w:r w:rsidRPr="00A2092A">
        <w:rPr>
          <w:rFonts w:asciiTheme="minorBidi" w:hAnsiTheme="minorBidi"/>
          <w:sz w:val="20"/>
          <w:szCs w:val="20"/>
        </w:rPr>
        <w:t xml:space="preserve"> the expansion of the topic into further literature. Principally the Map of Consciousness encompasses the interrelationship between human thought, human emotion, human </w:t>
      </w:r>
      <w:bookmarkStart w:id="17" w:name="_Int_w0C6t3kC"/>
      <w:r w:rsidRPr="00A2092A">
        <w:rPr>
          <w:rFonts w:asciiTheme="minorBidi" w:hAnsiTheme="minorBidi"/>
          <w:sz w:val="20"/>
          <w:szCs w:val="20"/>
        </w:rPr>
        <w:t>experience</w:t>
      </w:r>
      <w:bookmarkEnd w:id="17"/>
      <w:r w:rsidR="004671D8" w:rsidRPr="00A2092A">
        <w:rPr>
          <w:rFonts w:asciiTheme="minorBidi" w:hAnsiTheme="minorBidi"/>
          <w:sz w:val="20"/>
          <w:szCs w:val="20"/>
        </w:rPr>
        <w:t xml:space="preserve">, </w:t>
      </w:r>
      <w:r w:rsidR="006A1F51" w:rsidRPr="00A2092A">
        <w:rPr>
          <w:rFonts w:asciiTheme="minorBidi" w:hAnsiTheme="minorBidi"/>
          <w:sz w:val="20"/>
          <w:szCs w:val="20"/>
        </w:rPr>
        <w:t xml:space="preserve">and </w:t>
      </w:r>
      <w:r w:rsidR="004671D8" w:rsidRPr="00A2092A">
        <w:rPr>
          <w:rFonts w:asciiTheme="minorBidi" w:hAnsiTheme="minorBidi"/>
          <w:sz w:val="20"/>
          <w:szCs w:val="20"/>
        </w:rPr>
        <w:t>human behaviour</w:t>
      </w:r>
      <w:r w:rsidR="003578F7" w:rsidRPr="00A2092A">
        <w:rPr>
          <w:rFonts w:asciiTheme="minorBidi" w:hAnsiTheme="minorBidi"/>
          <w:sz w:val="20"/>
          <w:szCs w:val="20"/>
        </w:rPr>
        <w:t xml:space="preserve"> (Hawkins, 2020)</w:t>
      </w:r>
      <w:r w:rsidRPr="00A2092A">
        <w:rPr>
          <w:rFonts w:asciiTheme="minorBidi" w:hAnsiTheme="minorBidi"/>
          <w:sz w:val="20"/>
          <w:szCs w:val="20"/>
        </w:rPr>
        <w:t>.</w:t>
      </w:r>
      <w:r w:rsidR="003578F7" w:rsidRPr="00A2092A">
        <w:rPr>
          <w:rFonts w:asciiTheme="minorBidi" w:hAnsiTheme="minorBidi"/>
          <w:color w:val="EE0000"/>
          <w:sz w:val="20"/>
          <w:szCs w:val="20"/>
        </w:rPr>
        <w:t xml:space="preserve"> </w:t>
      </w:r>
      <w:r w:rsidRPr="00A2092A">
        <w:rPr>
          <w:rFonts w:asciiTheme="minorBidi" w:hAnsiTheme="minorBidi"/>
          <w:sz w:val="20"/>
          <w:szCs w:val="20"/>
        </w:rPr>
        <w:t xml:space="preserve">The wealth of existent literature on the topic of ‘What is consciousness?’ does not typically reduce the many </w:t>
      </w:r>
      <w:bookmarkStart w:id="18" w:name="_Int_7IU90cH9"/>
      <w:r w:rsidRPr="00A2092A">
        <w:rPr>
          <w:rFonts w:asciiTheme="minorBidi" w:hAnsiTheme="minorBidi"/>
          <w:sz w:val="20"/>
          <w:szCs w:val="20"/>
        </w:rPr>
        <w:t>facets</w:t>
      </w:r>
      <w:bookmarkEnd w:id="18"/>
      <w:r w:rsidRPr="00A2092A">
        <w:rPr>
          <w:rFonts w:asciiTheme="minorBidi" w:hAnsiTheme="minorBidi"/>
          <w:sz w:val="20"/>
          <w:szCs w:val="20"/>
        </w:rPr>
        <w:t xml:space="preserve"> to its definition that have </w:t>
      </w:r>
      <w:bookmarkStart w:id="19" w:name="_Int_SJQCuAup"/>
      <w:r w:rsidRPr="00A2092A">
        <w:rPr>
          <w:rFonts w:asciiTheme="minorBidi" w:hAnsiTheme="minorBidi"/>
          <w:sz w:val="20"/>
          <w:szCs w:val="20"/>
        </w:rPr>
        <w:t>emerged</w:t>
      </w:r>
      <w:bookmarkEnd w:id="19"/>
      <w:r w:rsidRPr="00A2092A">
        <w:rPr>
          <w:rFonts w:asciiTheme="minorBidi" w:hAnsiTheme="minorBidi"/>
          <w:sz w:val="20"/>
          <w:szCs w:val="20"/>
        </w:rPr>
        <w:t xml:space="preserve"> over the years, quite the contrary. However, forging the clearest path towards the description of the concept will provide a clearing within which we can set up camp for greater exploration. It would not be trivial to consult the dictionary definition of the term consciousness, as it provides a primary structure to the many layers attached to the concept. The first of the two Oxford English Dictionary definitions describes consciousness as ‘the state of being aware of and responsive to </w:t>
      </w:r>
      <w:r w:rsidR="00154906" w:rsidRPr="00A2092A">
        <w:rPr>
          <w:rFonts w:asciiTheme="minorBidi" w:hAnsiTheme="minorBidi"/>
          <w:sz w:val="20"/>
          <w:szCs w:val="20"/>
        </w:rPr>
        <w:t>one's</w:t>
      </w:r>
      <w:r w:rsidRPr="00A2092A">
        <w:rPr>
          <w:rFonts w:asciiTheme="minorBidi" w:hAnsiTheme="minorBidi"/>
          <w:sz w:val="20"/>
          <w:szCs w:val="20"/>
        </w:rPr>
        <w:t xml:space="preserve"> </w:t>
      </w:r>
      <w:r w:rsidR="00154906" w:rsidRPr="00A2092A">
        <w:rPr>
          <w:rFonts w:asciiTheme="minorBidi" w:hAnsiTheme="minorBidi"/>
          <w:sz w:val="20"/>
          <w:szCs w:val="20"/>
        </w:rPr>
        <w:t>surroundings</w:t>
      </w:r>
      <w:r w:rsidRPr="00A2092A">
        <w:rPr>
          <w:rFonts w:asciiTheme="minorBidi" w:hAnsiTheme="minorBidi"/>
          <w:sz w:val="20"/>
          <w:szCs w:val="20"/>
        </w:rPr>
        <w:t>. The second as ‘a person’s awareness or perception of something’</w:t>
      </w:r>
      <w:r w:rsidR="0030373F" w:rsidRPr="00A2092A">
        <w:rPr>
          <w:rFonts w:asciiTheme="minorBidi" w:hAnsiTheme="minorBidi"/>
          <w:sz w:val="20"/>
          <w:szCs w:val="20"/>
        </w:rPr>
        <w:t>(Oxford, 2025)</w:t>
      </w:r>
      <w:r w:rsidRPr="00A2092A">
        <w:rPr>
          <w:rFonts w:asciiTheme="minorBidi" w:hAnsiTheme="minorBidi"/>
          <w:sz w:val="20"/>
          <w:szCs w:val="20"/>
        </w:rPr>
        <w:t>.</w:t>
      </w:r>
    </w:p>
    <w:p w14:paraId="0AFA2B3B" w14:textId="50FB63CF" w:rsidR="00512940" w:rsidRPr="00A2092A" w:rsidRDefault="00B3713D" w:rsidP="00C71DBA">
      <w:pPr>
        <w:jc w:val="both"/>
        <w:rPr>
          <w:rFonts w:asciiTheme="minorBidi" w:hAnsiTheme="minorBidi"/>
          <w:sz w:val="20"/>
          <w:szCs w:val="20"/>
        </w:rPr>
      </w:pPr>
      <w:r w:rsidRPr="00A2092A">
        <w:rPr>
          <w:rFonts w:asciiTheme="minorBidi" w:hAnsiTheme="minorBidi"/>
          <w:sz w:val="20"/>
          <w:szCs w:val="20"/>
        </w:rPr>
        <w:t xml:space="preserve">The discussion </w:t>
      </w:r>
      <w:bookmarkStart w:id="20" w:name="_Int_mSdq4A3V"/>
      <w:r w:rsidRPr="00A2092A">
        <w:rPr>
          <w:rFonts w:asciiTheme="minorBidi" w:hAnsiTheme="minorBidi"/>
          <w:sz w:val="20"/>
          <w:szCs w:val="20"/>
        </w:rPr>
        <w:t>on the subject of consciousness</w:t>
      </w:r>
      <w:bookmarkEnd w:id="20"/>
      <w:r w:rsidRPr="00A2092A">
        <w:rPr>
          <w:rFonts w:asciiTheme="minorBidi" w:hAnsiTheme="minorBidi"/>
          <w:sz w:val="20"/>
          <w:szCs w:val="20"/>
        </w:rPr>
        <w:t xml:space="preserve"> began as early as 335 BCE with Aristotle’s study of </w:t>
      </w:r>
      <w:bookmarkStart w:id="21" w:name="_Int_Hif2vuqm"/>
      <w:r w:rsidRPr="00A2092A">
        <w:rPr>
          <w:rFonts w:asciiTheme="minorBidi" w:hAnsiTheme="minorBidi"/>
          <w:sz w:val="20"/>
          <w:szCs w:val="20"/>
        </w:rPr>
        <w:t>perception</w:t>
      </w:r>
      <w:bookmarkEnd w:id="21"/>
      <w:r w:rsidRPr="00A2092A">
        <w:rPr>
          <w:rFonts w:asciiTheme="minorBidi" w:hAnsiTheme="minorBidi"/>
          <w:sz w:val="20"/>
          <w:szCs w:val="20"/>
        </w:rPr>
        <w:t xml:space="preserve"> and consciousness</w:t>
      </w:r>
      <w:r w:rsidR="00876C20" w:rsidRPr="00A2092A">
        <w:rPr>
          <w:rFonts w:asciiTheme="minorBidi" w:hAnsiTheme="minorBidi"/>
          <w:sz w:val="20"/>
          <w:szCs w:val="20"/>
        </w:rPr>
        <w:t xml:space="preserve"> (</w:t>
      </w:r>
      <w:r w:rsidR="00821C74" w:rsidRPr="00A2092A">
        <w:rPr>
          <w:rFonts w:asciiTheme="minorBidi" w:hAnsiTheme="minorBidi"/>
          <w:sz w:val="20"/>
          <w:szCs w:val="20"/>
        </w:rPr>
        <w:t>Cast</w:t>
      </w:r>
      <w:r w:rsidR="008C69DF" w:rsidRPr="00A2092A">
        <w:rPr>
          <w:rFonts w:asciiTheme="minorBidi" w:hAnsiTheme="minorBidi"/>
          <w:sz w:val="20"/>
          <w:szCs w:val="20"/>
        </w:rPr>
        <w:t>on, 2022).</w:t>
      </w:r>
      <w:r w:rsidRPr="00A2092A">
        <w:rPr>
          <w:rFonts w:asciiTheme="minorBidi" w:hAnsiTheme="minorBidi"/>
          <w:sz w:val="20"/>
          <w:szCs w:val="20"/>
        </w:rPr>
        <w:t xml:space="preserve"> The emergence of theories since this date has linked the concept to the mind, the soul, biology, physics, </w:t>
      </w:r>
      <w:bookmarkStart w:id="22" w:name="_Int_wxa4Bvap"/>
      <w:r w:rsidRPr="00A2092A">
        <w:rPr>
          <w:rFonts w:asciiTheme="minorBidi" w:hAnsiTheme="minorBidi"/>
          <w:sz w:val="20"/>
          <w:szCs w:val="20"/>
        </w:rPr>
        <w:t>metaphysics</w:t>
      </w:r>
      <w:bookmarkEnd w:id="22"/>
      <w:r w:rsidRPr="00A2092A">
        <w:rPr>
          <w:rFonts w:asciiTheme="minorBidi" w:hAnsiTheme="minorBidi"/>
          <w:sz w:val="20"/>
          <w:szCs w:val="20"/>
        </w:rPr>
        <w:t xml:space="preserve"> and spirituality. The challenge in the study of consciousness arises with the idea that it is an intangible phenomenon and therefore difficult to define.</w:t>
      </w:r>
      <w:r w:rsidR="00CB1AEF" w:rsidRPr="00A2092A">
        <w:rPr>
          <w:rFonts w:asciiTheme="minorBidi" w:hAnsiTheme="minorBidi"/>
          <w:sz w:val="20"/>
          <w:szCs w:val="20"/>
        </w:rPr>
        <w:t xml:space="preserve"> </w:t>
      </w:r>
      <w:r w:rsidRPr="00A2092A">
        <w:rPr>
          <w:rFonts w:asciiTheme="minorBidi" w:hAnsiTheme="minorBidi"/>
          <w:sz w:val="20"/>
          <w:szCs w:val="20"/>
        </w:rPr>
        <w:t xml:space="preserve">It </w:t>
      </w:r>
      <w:bookmarkStart w:id="23" w:name="_Int_ttPmV1ry"/>
      <w:r w:rsidRPr="00A2092A">
        <w:rPr>
          <w:rFonts w:asciiTheme="minorBidi" w:hAnsiTheme="minorBidi"/>
          <w:sz w:val="20"/>
          <w:szCs w:val="20"/>
        </w:rPr>
        <w:t>is recognised</w:t>
      </w:r>
      <w:bookmarkEnd w:id="23"/>
      <w:r w:rsidRPr="00A2092A">
        <w:rPr>
          <w:rFonts w:asciiTheme="minorBidi" w:hAnsiTheme="minorBidi"/>
          <w:sz w:val="20"/>
          <w:szCs w:val="20"/>
        </w:rPr>
        <w:t xml:space="preserve"> for its attachment to the </w:t>
      </w:r>
      <w:bookmarkStart w:id="24" w:name="_Int_aHYbbWaa"/>
      <w:r w:rsidRPr="00A2092A">
        <w:rPr>
          <w:rFonts w:asciiTheme="minorBidi" w:hAnsiTheme="minorBidi"/>
          <w:sz w:val="20"/>
          <w:szCs w:val="20"/>
        </w:rPr>
        <w:t>mind, but</w:t>
      </w:r>
      <w:bookmarkEnd w:id="24"/>
      <w:r w:rsidRPr="00A2092A">
        <w:rPr>
          <w:rFonts w:asciiTheme="minorBidi" w:hAnsiTheme="minorBidi"/>
          <w:sz w:val="20"/>
          <w:szCs w:val="20"/>
        </w:rPr>
        <w:t xml:space="preserve"> has an equally </w:t>
      </w:r>
      <w:bookmarkStart w:id="25" w:name="_Int_lRE6nkH5"/>
      <w:r w:rsidR="00DC06AB" w:rsidRPr="00A2092A">
        <w:rPr>
          <w:rFonts w:asciiTheme="minorBidi" w:hAnsiTheme="minorBidi"/>
          <w:sz w:val="20"/>
          <w:szCs w:val="20"/>
        </w:rPr>
        <w:t>significant relationship</w:t>
      </w:r>
      <w:bookmarkEnd w:id="25"/>
      <w:r w:rsidRPr="00A2092A">
        <w:rPr>
          <w:rFonts w:asciiTheme="minorBidi" w:hAnsiTheme="minorBidi"/>
          <w:sz w:val="20"/>
          <w:szCs w:val="20"/>
        </w:rPr>
        <w:t xml:space="preserve"> with the brain. </w:t>
      </w:r>
      <w:r w:rsidR="00C71DBA" w:rsidRPr="00A2092A">
        <w:rPr>
          <w:rFonts w:asciiTheme="minorBidi" w:hAnsiTheme="minorBidi"/>
          <w:sz w:val="20"/>
          <w:szCs w:val="20"/>
        </w:rPr>
        <w:t>T</w:t>
      </w:r>
      <w:r w:rsidRPr="00A2092A">
        <w:rPr>
          <w:rFonts w:asciiTheme="minorBidi" w:hAnsiTheme="minorBidi"/>
          <w:sz w:val="20"/>
          <w:szCs w:val="20"/>
        </w:rPr>
        <w:t xml:space="preserve">he schools of thought create a </w:t>
      </w:r>
      <w:r w:rsidR="00761B73" w:rsidRPr="00A2092A">
        <w:rPr>
          <w:rFonts w:asciiTheme="minorBidi" w:hAnsiTheme="minorBidi"/>
          <w:sz w:val="20"/>
          <w:szCs w:val="20"/>
        </w:rPr>
        <w:t>tr</w:t>
      </w:r>
      <w:r w:rsidRPr="00A2092A">
        <w:rPr>
          <w:rFonts w:asciiTheme="minorBidi" w:hAnsiTheme="minorBidi"/>
          <w:sz w:val="20"/>
          <w:szCs w:val="20"/>
        </w:rPr>
        <w:t>ichotomy between the field</w:t>
      </w:r>
      <w:r w:rsidR="00912ABC" w:rsidRPr="00A2092A">
        <w:rPr>
          <w:rFonts w:asciiTheme="minorBidi" w:hAnsiTheme="minorBidi"/>
          <w:sz w:val="20"/>
          <w:szCs w:val="20"/>
        </w:rPr>
        <w:t>s</w:t>
      </w:r>
      <w:r w:rsidRPr="00A2092A">
        <w:rPr>
          <w:rFonts w:asciiTheme="minorBidi" w:hAnsiTheme="minorBidi"/>
          <w:sz w:val="20"/>
          <w:szCs w:val="20"/>
        </w:rPr>
        <w:t xml:space="preserve"> of </w:t>
      </w:r>
      <w:r w:rsidR="00912ABC" w:rsidRPr="00A2092A">
        <w:rPr>
          <w:rFonts w:asciiTheme="minorBidi" w:hAnsiTheme="minorBidi"/>
          <w:sz w:val="20"/>
          <w:szCs w:val="20"/>
        </w:rPr>
        <w:t xml:space="preserve">science, </w:t>
      </w:r>
      <w:r w:rsidR="00C639B8" w:rsidRPr="00A2092A">
        <w:rPr>
          <w:rFonts w:asciiTheme="minorBidi" w:hAnsiTheme="minorBidi"/>
          <w:sz w:val="20"/>
          <w:szCs w:val="20"/>
        </w:rPr>
        <w:t>neuroscience,</w:t>
      </w:r>
      <w:r w:rsidRPr="00A2092A">
        <w:rPr>
          <w:rFonts w:asciiTheme="minorBidi" w:hAnsiTheme="minorBidi"/>
          <w:sz w:val="20"/>
          <w:szCs w:val="20"/>
        </w:rPr>
        <w:t xml:space="preserve"> and </w:t>
      </w:r>
      <w:r w:rsidR="003E65D4" w:rsidRPr="00A2092A">
        <w:rPr>
          <w:rFonts w:asciiTheme="minorBidi" w:hAnsiTheme="minorBidi"/>
          <w:sz w:val="20"/>
          <w:szCs w:val="20"/>
        </w:rPr>
        <w:t>metaphysics</w:t>
      </w:r>
      <w:r w:rsidR="00D2455E" w:rsidRPr="00A2092A">
        <w:rPr>
          <w:rFonts w:asciiTheme="minorBidi" w:hAnsiTheme="minorBidi"/>
          <w:sz w:val="20"/>
          <w:szCs w:val="20"/>
        </w:rPr>
        <w:t xml:space="preserve"> (Gamez, 2018).</w:t>
      </w:r>
    </w:p>
    <w:p w14:paraId="69C82DC3" w14:textId="469A7F92" w:rsidR="00B3713D" w:rsidRPr="00A2092A" w:rsidRDefault="00B3713D" w:rsidP="00B3713D">
      <w:pPr>
        <w:jc w:val="both"/>
        <w:rPr>
          <w:rFonts w:asciiTheme="minorBidi" w:hAnsiTheme="minorBidi"/>
          <w:sz w:val="20"/>
          <w:szCs w:val="20"/>
        </w:rPr>
      </w:pPr>
      <w:r w:rsidRPr="00A2092A">
        <w:rPr>
          <w:rFonts w:asciiTheme="minorBidi" w:hAnsiTheme="minorBidi"/>
          <w:sz w:val="20"/>
          <w:szCs w:val="20"/>
        </w:rPr>
        <w:t xml:space="preserve">Aristotle claimed a neutral position between two posited ideas. Primarily he believed that consciousness occurs naturally as an inherent awareness within all original mental states. This idea lends to the ethereal nature of consciousness. He also introduced the concept of ‘higher order’ thinking which describes consciousness as a secondary mental state that we are aware of </w:t>
      </w:r>
      <w:bookmarkStart w:id="26" w:name="_Int_hrRl5P7V"/>
      <w:r w:rsidRPr="00A2092A">
        <w:rPr>
          <w:rFonts w:asciiTheme="minorBidi" w:hAnsiTheme="minorBidi"/>
          <w:sz w:val="20"/>
          <w:szCs w:val="20"/>
        </w:rPr>
        <w:t>as a result of</w:t>
      </w:r>
      <w:bookmarkEnd w:id="26"/>
      <w:r w:rsidRPr="00A2092A">
        <w:rPr>
          <w:rFonts w:asciiTheme="minorBidi" w:hAnsiTheme="minorBidi"/>
          <w:sz w:val="20"/>
          <w:szCs w:val="20"/>
        </w:rPr>
        <w:t xml:space="preserve"> </w:t>
      </w:r>
      <w:bookmarkStart w:id="27" w:name="_Int_YFj5TiZ4"/>
      <w:r w:rsidRPr="00A2092A">
        <w:rPr>
          <w:rFonts w:asciiTheme="minorBidi" w:hAnsiTheme="minorBidi"/>
          <w:sz w:val="20"/>
          <w:szCs w:val="20"/>
        </w:rPr>
        <w:t>an initial</w:t>
      </w:r>
      <w:bookmarkEnd w:id="27"/>
      <w:r w:rsidRPr="00A2092A">
        <w:rPr>
          <w:rFonts w:asciiTheme="minorBidi" w:hAnsiTheme="minorBidi"/>
          <w:sz w:val="20"/>
          <w:szCs w:val="20"/>
        </w:rPr>
        <w:t xml:space="preserve"> or primary mental state, such as feeling pain, having a headache, using the five </w:t>
      </w:r>
      <w:bookmarkStart w:id="28" w:name="_Int_5Ld7eUft"/>
      <w:r w:rsidRPr="00A2092A">
        <w:rPr>
          <w:rFonts w:asciiTheme="minorBidi" w:hAnsiTheme="minorBidi"/>
          <w:sz w:val="20"/>
          <w:szCs w:val="20"/>
        </w:rPr>
        <w:t>senses</w:t>
      </w:r>
      <w:bookmarkEnd w:id="28"/>
      <w:r w:rsidR="00482AE8" w:rsidRPr="00A2092A">
        <w:rPr>
          <w:rFonts w:asciiTheme="minorBidi" w:hAnsiTheme="minorBidi"/>
          <w:sz w:val="20"/>
          <w:szCs w:val="20"/>
        </w:rPr>
        <w:t xml:space="preserve">, </w:t>
      </w:r>
      <w:r w:rsidRPr="00A2092A">
        <w:rPr>
          <w:rFonts w:asciiTheme="minorBidi" w:hAnsiTheme="minorBidi"/>
          <w:sz w:val="20"/>
          <w:szCs w:val="20"/>
        </w:rPr>
        <w:t xml:space="preserve">or experiencing a thought or emotion. The second state is of a higher order because it </w:t>
      </w:r>
      <w:bookmarkStart w:id="29" w:name="_Int_UuTSLYrl"/>
      <w:r w:rsidRPr="00A2092A">
        <w:rPr>
          <w:rFonts w:asciiTheme="minorBidi" w:hAnsiTheme="minorBidi"/>
          <w:sz w:val="20"/>
          <w:szCs w:val="20"/>
        </w:rPr>
        <w:t>is influenced</w:t>
      </w:r>
      <w:bookmarkEnd w:id="29"/>
      <w:r w:rsidRPr="00A2092A">
        <w:rPr>
          <w:rFonts w:asciiTheme="minorBidi" w:hAnsiTheme="minorBidi"/>
          <w:sz w:val="20"/>
          <w:szCs w:val="20"/>
        </w:rPr>
        <w:t xml:space="preserve"> by the composition of the first mental state</w:t>
      </w:r>
      <w:r w:rsidR="00AF1215" w:rsidRPr="00A2092A">
        <w:rPr>
          <w:rFonts w:asciiTheme="minorBidi" w:hAnsiTheme="minorBidi"/>
          <w:sz w:val="20"/>
          <w:szCs w:val="20"/>
        </w:rPr>
        <w:t xml:space="preserve"> (Cas</w:t>
      </w:r>
      <w:r w:rsidR="00C71DBA" w:rsidRPr="00A2092A">
        <w:rPr>
          <w:rFonts w:asciiTheme="minorBidi" w:hAnsiTheme="minorBidi"/>
          <w:sz w:val="20"/>
          <w:szCs w:val="20"/>
        </w:rPr>
        <w:t xml:space="preserve">ton, 2022). </w:t>
      </w:r>
      <w:r w:rsidR="00482AE8" w:rsidRPr="00A2092A">
        <w:rPr>
          <w:rFonts w:asciiTheme="minorBidi" w:hAnsiTheme="minorBidi"/>
          <w:sz w:val="20"/>
          <w:szCs w:val="20"/>
        </w:rPr>
        <w:t>Therefore</w:t>
      </w:r>
      <w:r w:rsidRPr="00A2092A">
        <w:rPr>
          <w:rFonts w:asciiTheme="minorBidi" w:hAnsiTheme="minorBidi"/>
          <w:sz w:val="20"/>
          <w:szCs w:val="20"/>
        </w:rPr>
        <w:t xml:space="preserve"> consciousness is </w:t>
      </w:r>
      <w:bookmarkStart w:id="30" w:name="_Int_gEe8S3bn"/>
      <w:r w:rsidRPr="00A2092A">
        <w:rPr>
          <w:rFonts w:asciiTheme="minorBidi" w:hAnsiTheme="minorBidi"/>
          <w:sz w:val="20"/>
          <w:szCs w:val="20"/>
        </w:rPr>
        <w:t>determined</w:t>
      </w:r>
      <w:bookmarkEnd w:id="30"/>
      <w:r w:rsidRPr="00A2092A">
        <w:rPr>
          <w:rFonts w:asciiTheme="minorBidi" w:hAnsiTheme="minorBidi"/>
          <w:sz w:val="20"/>
          <w:szCs w:val="20"/>
        </w:rPr>
        <w:t xml:space="preserve"> by the interrelationship of mental </w:t>
      </w:r>
      <w:r w:rsidR="00DD10ED" w:rsidRPr="00A2092A">
        <w:rPr>
          <w:rFonts w:asciiTheme="minorBidi" w:hAnsiTheme="minorBidi"/>
          <w:sz w:val="20"/>
          <w:szCs w:val="20"/>
        </w:rPr>
        <w:t xml:space="preserve">states. </w:t>
      </w:r>
    </w:p>
    <w:p w14:paraId="3F907186" w14:textId="68E514DF" w:rsidR="00B3713D" w:rsidRPr="00A2092A" w:rsidRDefault="00B3713D" w:rsidP="00B3713D">
      <w:pPr>
        <w:jc w:val="both"/>
        <w:rPr>
          <w:rFonts w:asciiTheme="minorBidi" w:hAnsiTheme="minorBidi"/>
          <w:sz w:val="20"/>
          <w:szCs w:val="20"/>
        </w:rPr>
      </w:pPr>
      <w:r w:rsidRPr="00A2092A">
        <w:rPr>
          <w:rFonts w:asciiTheme="minorBidi" w:hAnsiTheme="minorBidi"/>
          <w:sz w:val="20"/>
          <w:szCs w:val="20"/>
        </w:rPr>
        <w:t>Twentieth century studies o</w:t>
      </w:r>
      <w:r w:rsidR="00D535A4" w:rsidRPr="00A2092A">
        <w:rPr>
          <w:rFonts w:asciiTheme="minorBidi" w:hAnsiTheme="minorBidi"/>
          <w:sz w:val="20"/>
          <w:szCs w:val="20"/>
        </w:rPr>
        <w:t xml:space="preserve">f </w:t>
      </w:r>
      <w:r w:rsidRPr="00A2092A">
        <w:rPr>
          <w:rFonts w:asciiTheme="minorBidi" w:hAnsiTheme="minorBidi"/>
          <w:sz w:val="20"/>
          <w:szCs w:val="20"/>
        </w:rPr>
        <w:t xml:space="preserve">consciousness </w:t>
      </w:r>
      <w:bookmarkStart w:id="31" w:name="_Int_f7TILldO"/>
      <w:r w:rsidR="00452024" w:rsidRPr="00A2092A">
        <w:rPr>
          <w:rFonts w:asciiTheme="minorBidi" w:hAnsiTheme="minorBidi"/>
          <w:sz w:val="20"/>
          <w:szCs w:val="20"/>
        </w:rPr>
        <w:t xml:space="preserve">were </w:t>
      </w:r>
      <w:r w:rsidRPr="00A2092A">
        <w:rPr>
          <w:rFonts w:asciiTheme="minorBidi" w:hAnsiTheme="minorBidi"/>
          <w:sz w:val="20"/>
          <w:szCs w:val="20"/>
        </w:rPr>
        <w:t>pioneered</w:t>
      </w:r>
      <w:bookmarkEnd w:id="31"/>
      <w:r w:rsidRPr="00A2092A">
        <w:rPr>
          <w:rFonts w:asciiTheme="minorBidi" w:hAnsiTheme="minorBidi"/>
          <w:sz w:val="20"/>
          <w:szCs w:val="20"/>
        </w:rPr>
        <w:t xml:space="preserve"> by scientific minds, such as Francis Crick and James Watson</w:t>
      </w:r>
      <w:r w:rsidR="00F10004" w:rsidRPr="00A2092A">
        <w:rPr>
          <w:rFonts w:asciiTheme="minorBidi" w:hAnsiTheme="minorBidi"/>
          <w:sz w:val="20"/>
          <w:szCs w:val="20"/>
        </w:rPr>
        <w:t>.</w:t>
      </w:r>
      <w:r w:rsidR="00210D1F" w:rsidRPr="00A2092A">
        <w:rPr>
          <w:rFonts w:asciiTheme="minorBidi" w:hAnsiTheme="minorBidi"/>
          <w:sz w:val="20"/>
          <w:szCs w:val="20"/>
        </w:rPr>
        <w:t xml:space="preserve"> </w:t>
      </w:r>
      <w:r w:rsidRPr="00A2092A">
        <w:rPr>
          <w:rFonts w:asciiTheme="minorBidi" w:hAnsiTheme="minorBidi"/>
          <w:sz w:val="20"/>
          <w:szCs w:val="20"/>
        </w:rPr>
        <w:t xml:space="preserve">Establishing the important relationship between neuroscience and consciousness by focusing on visual awareness and visual perception. Crick </w:t>
      </w:r>
      <w:bookmarkStart w:id="32" w:name="_Int_ztMB0PwH"/>
      <w:r w:rsidRPr="00A2092A">
        <w:rPr>
          <w:rFonts w:asciiTheme="minorBidi" w:hAnsiTheme="minorBidi"/>
          <w:sz w:val="20"/>
          <w:szCs w:val="20"/>
        </w:rPr>
        <w:t>was motivated</w:t>
      </w:r>
      <w:bookmarkEnd w:id="32"/>
      <w:r w:rsidRPr="00A2092A">
        <w:rPr>
          <w:rFonts w:asciiTheme="minorBidi" w:hAnsiTheme="minorBidi"/>
          <w:sz w:val="20"/>
          <w:szCs w:val="20"/>
        </w:rPr>
        <w:t xml:space="preserve"> to understand the neurological activity surrounding conscious awareness</w:t>
      </w:r>
      <w:r w:rsidR="00352A86" w:rsidRPr="00A2092A">
        <w:rPr>
          <w:rFonts w:asciiTheme="minorBidi" w:hAnsiTheme="minorBidi"/>
          <w:sz w:val="20"/>
          <w:szCs w:val="20"/>
        </w:rPr>
        <w:t xml:space="preserve"> </w:t>
      </w:r>
      <w:r w:rsidR="00F50606" w:rsidRPr="00A2092A">
        <w:rPr>
          <w:rFonts w:asciiTheme="minorBidi" w:hAnsiTheme="minorBidi"/>
          <w:sz w:val="20"/>
          <w:szCs w:val="20"/>
        </w:rPr>
        <w:t>(</w:t>
      </w:r>
      <w:r w:rsidR="00352A86" w:rsidRPr="00A2092A">
        <w:rPr>
          <w:rFonts w:asciiTheme="minorBidi" w:hAnsiTheme="minorBidi"/>
          <w:sz w:val="20"/>
          <w:szCs w:val="20"/>
        </w:rPr>
        <w:t>Sejnowski, 2015</w:t>
      </w:r>
      <w:r w:rsidR="00F50606" w:rsidRPr="00A2092A">
        <w:rPr>
          <w:rFonts w:asciiTheme="minorBidi" w:hAnsiTheme="minorBidi"/>
          <w:sz w:val="20"/>
          <w:szCs w:val="20"/>
        </w:rPr>
        <w:t>).</w:t>
      </w:r>
      <w:r w:rsidRPr="00A2092A">
        <w:rPr>
          <w:rFonts w:asciiTheme="minorBidi" w:hAnsiTheme="minorBidi"/>
          <w:sz w:val="20"/>
          <w:szCs w:val="20"/>
        </w:rPr>
        <w:t xml:space="preserve"> He named this the ‘Neural Correlates of Consciousness (NCC) and employed the term to describe his discoveries while studying the correlation between neural triggers in </w:t>
      </w:r>
      <w:r w:rsidR="002873BC" w:rsidRPr="00A2092A">
        <w:rPr>
          <w:rFonts w:asciiTheme="minorBidi" w:hAnsiTheme="minorBidi"/>
          <w:sz w:val="20"/>
          <w:szCs w:val="20"/>
        </w:rPr>
        <w:t>various parts</w:t>
      </w:r>
      <w:r w:rsidRPr="00A2092A">
        <w:rPr>
          <w:rFonts w:asciiTheme="minorBidi" w:hAnsiTheme="minorBidi"/>
          <w:sz w:val="20"/>
          <w:szCs w:val="20"/>
        </w:rPr>
        <w:t xml:space="preserve"> of the brain when considering visual awareness and conscious experience</w:t>
      </w:r>
      <w:r w:rsidR="003A293B" w:rsidRPr="00A2092A">
        <w:rPr>
          <w:rFonts w:asciiTheme="minorBidi" w:hAnsiTheme="minorBidi"/>
          <w:sz w:val="20"/>
          <w:szCs w:val="20"/>
        </w:rPr>
        <w:t xml:space="preserve"> (</w:t>
      </w:r>
      <w:r w:rsidR="007A7261" w:rsidRPr="00A2092A">
        <w:rPr>
          <w:rFonts w:asciiTheme="minorBidi" w:hAnsiTheme="minorBidi"/>
          <w:sz w:val="20"/>
          <w:szCs w:val="20"/>
        </w:rPr>
        <w:t>Dembski</w:t>
      </w:r>
      <w:r w:rsidR="003A293B" w:rsidRPr="00A2092A">
        <w:rPr>
          <w:rFonts w:asciiTheme="minorBidi" w:hAnsiTheme="minorBidi"/>
          <w:sz w:val="20"/>
          <w:szCs w:val="20"/>
        </w:rPr>
        <w:t>, 20</w:t>
      </w:r>
      <w:r w:rsidR="006F4121" w:rsidRPr="00A2092A">
        <w:rPr>
          <w:rFonts w:asciiTheme="minorBidi" w:hAnsiTheme="minorBidi"/>
          <w:sz w:val="20"/>
          <w:szCs w:val="20"/>
        </w:rPr>
        <w:t>21</w:t>
      </w:r>
      <w:r w:rsidR="003A293B" w:rsidRPr="00A2092A">
        <w:rPr>
          <w:rFonts w:asciiTheme="minorBidi" w:hAnsiTheme="minorBidi"/>
          <w:sz w:val="20"/>
          <w:szCs w:val="20"/>
        </w:rPr>
        <w:t>).</w:t>
      </w:r>
    </w:p>
    <w:p w14:paraId="235FF9CC" w14:textId="3B51C3A4" w:rsidR="00B3713D" w:rsidRPr="00A2092A" w:rsidRDefault="00B3713D" w:rsidP="00B3713D">
      <w:pPr>
        <w:jc w:val="both"/>
        <w:rPr>
          <w:rFonts w:asciiTheme="minorBidi" w:hAnsiTheme="minorBidi"/>
          <w:color w:val="000000" w:themeColor="text1"/>
          <w:sz w:val="20"/>
          <w:szCs w:val="20"/>
        </w:rPr>
      </w:pPr>
      <w:r w:rsidRPr="00A2092A">
        <w:rPr>
          <w:rFonts w:asciiTheme="minorBidi" w:hAnsiTheme="minorBidi"/>
          <w:sz w:val="20"/>
          <w:szCs w:val="20"/>
        </w:rPr>
        <w:t xml:space="preserve">In a focused study he </w:t>
      </w:r>
      <w:bookmarkStart w:id="33" w:name="_Int_LPItXE5J"/>
      <w:r w:rsidRPr="00A2092A">
        <w:rPr>
          <w:rFonts w:asciiTheme="minorBidi" w:hAnsiTheme="minorBidi"/>
          <w:sz w:val="20"/>
          <w:szCs w:val="20"/>
        </w:rPr>
        <w:t>monitored</w:t>
      </w:r>
      <w:bookmarkEnd w:id="33"/>
      <w:r w:rsidRPr="00A2092A">
        <w:rPr>
          <w:rFonts w:asciiTheme="minorBidi" w:hAnsiTheme="minorBidi"/>
          <w:sz w:val="20"/>
          <w:szCs w:val="20"/>
        </w:rPr>
        <w:t xml:space="preserve"> the brain activity of an epilepsy patient while showing him pictures of celebrities </w:t>
      </w:r>
      <w:bookmarkStart w:id="34" w:name="_Int_F2yX14Z0"/>
      <w:r w:rsidRPr="00A2092A">
        <w:rPr>
          <w:rFonts w:asciiTheme="minorBidi" w:hAnsiTheme="minorBidi"/>
          <w:sz w:val="20"/>
          <w:szCs w:val="20"/>
        </w:rPr>
        <w:t>in order to</w:t>
      </w:r>
      <w:bookmarkEnd w:id="34"/>
      <w:r w:rsidRPr="00A2092A">
        <w:rPr>
          <w:rFonts w:asciiTheme="minorBidi" w:hAnsiTheme="minorBidi"/>
          <w:sz w:val="20"/>
          <w:szCs w:val="20"/>
        </w:rPr>
        <w:t xml:space="preserve"> </w:t>
      </w:r>
      <w:bookmarkStart w:id="35" w:name="_Int_1fy4DEBa"/>
      <w:r w:rsidRPr="00A2092A">
        <w:rPr>
          <w:rFonts w:asciiTheme="minorBidi" w:hAnsiTheme="minorBidi"/>
          <w:sz w:val="20"/>
          <w:szCs w:val="20"/>
        </w:rPr>
        <w:t>determine</w:t>
      </w:r>
      <w:bookmarkEnd w:id="35"/>
      <w:r w:rsidRPr="00A2092A">
        <w:rPr>
          <w:rFonts w:asciiTheme="minorBidi" w:hAnsiTheme="minorBidi"/>
          <w:sz w:val="20"/>
          <w:szCs w:val="20"/>
        </w:rPr>
        <w:t xml:space="preserve"> which neurons were involved in bringing about seizures. It was </w:t>
      </w:r>
      <w:bookmarkStart w:id="36" w:name="_Int_nL30IG01"/>
      <w:r w:rsidRPr="00A2092A">
        <w:rPr>
          <w:rFonts w:asciiTheme="minorBidi" w:hAnsiTheme="minorBidi"/>
          <w:sz w:val="20"/>
          <w:szCs w:val="20"/>
        </w:rPr>
        <w:t>apparent</w:t>
      </w:r>
      <w:bookmarkEnd w:id="36"/>
      <w:r w:rsidRPr="00A2092A">
        <w:rPr>
          <w:rFonts w:asciiTheme="minorBidi" w:hAnsiTheme="minorBidi"/>
          <w:sz w:val="20"/>
          <w:szCs w:val="20"/>
        </w:rPr>
        <w:t xml:space="preserve"> that certain pictures created more neural responses than others</w:t>
      </w:r>
      <w:r w:rsidR="00B91546" w:rsidRPr="00A2092A">
        <w:rPr>
          <w:rFonts w:asciiTheme="minorBidi" w:hAnsiTheme="minorBidi"/>
          <w:sz w:val="20"/>
          <w:szCs w:val="20"/>
        </w:rPr>
        <w:t xml:space="preserve"> </w:t>
      </w:r>
      <w:r w:rsidR="00016C8D" w:rsidRPr="00A2092A">
        <w:rPr>
          <w:rFonts w:asciiTheme="minorBidi" w:hAnsiTheme="minorBidi"/>
          <w:sz w:val="20"/>
          <w:szCs w:val="20"/>
        </w:rPr>
        <w:t xml:space="preserve">(Koch, </w:t>
      </w:r>
      <w:r w:rsidR="00B91546" w:rsidRPr="00A2092A">
        <w:rPr>
          <w:rFonts w:asciiTheme="minorBidi" w:hAnsiTheme="minorBidi"/>
          <w:sz w:val="20"/>
          <w:szCs w:val="20"/>
        </w:rPr>
        <w:t>2018).</w:t>
      </w:r>
      <w:r w:rsidR="006C19ED" w:rsidRPr="00A2092A">
        <w:rPr>
          <w:rFonts w:asciiTheme="minorBidi" w:hAnsiTheme="minorBidi"/>
          <w:color w:val="EE0000"/>
          <w:sz w:val="20"/>
          <w:szCs w:val="20"/>
        </w:rPr>
        <w:t xml:space="preserve"> </w:t>
      </w:r>
      <w:r w:rsidR="006C19ED" w:rsidRPr="00A2092A">
        <w:rPr>
          <w:rFonts w:asciiTheme="minorBidi" w:hAnsiTheme="minorBidi"/>
          <w:color w:val="000000" w:themeColor="text1"/>
          <w:sz w:val="20"/>
          <w:szCs w:val="20"/>
        </w:rPr>
        <w:t xml:space="preserve">Here, we </w:t>
      </w:r>
      <w:r w:rsidR="00A85164" w:rsidRPr="00A2092A">
        <w:rPr>
          <w:rFonts w:asciiTheme="minorBidi" w:hAnsiTheme="minorBidi"/>
          <w:color w:val="000000" w:themeColor="text1"/>
          <w:sz w:val="20"/>
          <w:szCs w:val="20"/>
        </w:rPr>
        <w:t xml:space="preserve">can recognise </w:t>
      </w:r>
      <w:r w:rsidR="009F325A" w:rsidRPr="00A2092A">
        <w:rPr>
          <w:rFonts w:asciiTheme="minorBidi" w:hAnsiTheme="minorBidi"/>
          <w:color w:val="000000" w:themeColor="text1"/>
          <w:sz w:val="20"/>
          <w:szCs w:val="20"/>
        </w:rPr>
        <w:t>a</w:t>
      </w:r>
      <w:r w:rsidR="008046CE" w:rsidRPr="00A2092A">
        <w:rPr>
          <w:rFonts w:asciiTheme="minorBidi" w:hAnsiTheme="minorBidi"/>
          <w:color w:val="000000" w:themeColor="text1"/>
          <w:sz w:val="20"/>
          <w:szCs w:val="20"/>
        </w:rPr>
        <w:t xml:space="preserve"> connection with </w:t>
      </w:r>
      <w:r w:rsidR="00D421A1" w:rsidRPr="00A2092A">
        <w:rPr>
          <w:rFonts w:asciiTheme="minorBidi" w:hAnsiTheme="minorBidi"/>
          <w:color w:val="000000" w:themeColor="text1"/>
          <w:sz w:val="20"/>
          <w:szCs w:val="20"/>
        </w:rPr>
        <w:t xml:space="preserve">the </w:t>
      </w:r>
      <w:r w:rsidR="0097053F" w:rsidRPr="00A2092A">
        <w:rPr>
          <w:rFonts w:asciiTheme="minorBidi" w:hAnsiTheme="minorBidi"/>
          <w:color w:val="000000" w:themeColor="text1"/>
          <w:sz w:val="20"/>
          <w:szCs w:val="20"/>
        </w:rPr>
        <w:t xml:space="preserve">methods David Hawkins used to test </w:t>
      </w:r>
      <w:r w:rsidR="00076E5B" w:rsidRPr="00A2092A">
        <w:rPr>
          <w:rFonts w:asciiTheme="minorBidi" w:hAnsiTheme="minorBidi"/>
          <w:color w:val="000000" w:themeColor="text1"/>
          <w:sz w:val="20"/>
          <w:szCs w:val="20"/>
        </w:rPr>
        <w:t>the energy levels of individuals. When presented with external stimuli</w:t>
      </w:r>
      <w:r w:rsidR="00D36BDB" w:rsidRPr="00A2092A">
        <w:rPr>
          <w:rFonts w:asciiTheme="minorBidi" w:hAnsiTheme="minorBidi"/>
          <w:color w:val="000000" w:themeColor="text1"/>
          <w:sz w:val="20"/>
          <w:szCs w:val="20"/>
        </w:rPr>
        <w:t xml:space="preserve"> </w:t>
      </w:r>
      <w:r w:rsidR="0002553C" w:rsidRPr="00A2092A">
        <w:rPr>
          <w:rFonts w:asciiTheme="minorBidi" w:hAnsiTheme="minorBidi"/>
          <w:color w:val="000000" w:themeColor="text1"/>
          <w:sz w:val="20"/>
          <w:szCs w:val="20"/>
        </w:rPr>
        <w:t>changes to muscle tension were detected</w:t>
      </w:r>
      <w:r w:rsidR="00B129D5" w:rsidRPr="00A2092A">
        <w:rPr>
          <w:rFonts w:asciiTheme="minorBidi" w:hAnsiTheme="minorBidi"/>
          <w:color w:val="000000" w:themeColor="text1"/>
          <w:sz w:val="20"/>
          <w:szCs w:val="20"/>
        </w:rPr>
        <w:t>.</w:t>
      </w:r>
    </w:p>
    <w:p w14:paraId="33FED1F7" w14:textId="4C02D20D" w:rsidR="00B3713D" w:rsidRPr="00A2092A" w:rsidRDefault="00B3713D" w:rsidP="00B3713D">
      <w:pPr>
        <w:jc w:val="both"/>
        <w:rPr>
          <w:rFonts w:asciiTheme="minorBidi" w:hAnsiTheme="minorBidi"/>
          <w:sz w:val="20"/>
          <w:szCs w:val="20"/>
        </w:rPr>
      </w:pPr>
      <w:r w:rsidRPr="00A2092A">
        <w:rPr>
          <w:rFonts w:asciiTheme="minorBidi" w:hAnsiTheme="minorBidi"/>
          <w:sz w:val="20"/>
          <w:szCs w:val="20"/>
        </w:rPr>
        <w:t>Francis Crick worked closely with Christof Koch another scientist concerned with the mystery of consciousness. Koch describes consciousness as everything that we experience in thought and feeling, encompassing all types of human activity (sensory, physical, psychological, emotional and spiritual</w:t>
      </w:r>
      <w:r w:rsidR="00784146" w:rsidRPr="00A2092A">
        <w:rPr>
          <w:rFonts w:asciiTheme="minorBidi" w:hAnsiTheme="minorBidi"/>
          <w:sz w:val="20"/>
          <w:szCs w:val="20"/>
        </w:rPr>
        <w:t xml:space="preserve"> </w:t>
      </w:r>
      <w:r w:rsidR="004D5330" w:rsidRPr="00A2092A">
        <w:rPr>
          <w:rFonts w:asciiTheme="minorBidi" w:hAnsiTheme="minorBidi"/>
          <w:sz w:val="20"/>
          <w:szCs w:val="20"/>
        </w:rPr>
        <w:t>(Koch</w:t>
      </w:r>
      <w:r w:rsidR="00784146" w:rsidRPr="00A2092A">
        <w:rPr>
          <w:rFonts w:asciiTheme="minorBidi" w:hAnsiTheme="minorBidi"/>
          <w:sz w:val="20"/>
          <w:szCs w:val="20"/>
        </w:rPr>
        <w:t xml:space="preserve">, 2018). </w:t>
      </w:r>
      <w:r w:rsidRPr="00A2092A">
        <w:rPr>
          <w:rFonts w:asciiTheme="minorBidi" w:hAnsiTheme="minorBidi"/>
          <w:sz w:val="20"/>
          <w:szCs w:val="20"/>
        </w:rPr>
        <w:t xml:space="preserve">The work they have undertaken, collaboratively and individually, purposefully brings the </w:t>
      </w:r>
      <w:r w:rsidRPr="00A2092A">
        <w:rPr>
          <w:rFonts w:asciiTheme="minorBidi" w:hAnsiTheme="minorBidi"/>
          <w:sz w:val="20"/>
          <w:szCs w:val="20"/>
        </w:rPr>
        <w:lastRenderedPageBreak/>
        <w:t>scientific foundation of consciousness to the forefront, somewhat distancing the ambiguity that has surrounded the concept since early studies, although this may not be a definitive possibility. Koch highlights that amidst the very physical activity of the brain, notably, the cerebellum (the part of the brain with the most neurons and responsible for motor and physical activity), there remains an example of consciousness that is always present on another level, even when parts of the cerebellum are damaged or inactive due to surgical interventio</w:t>
      </w:r>
      <w:r w:rsidR="00001BB8" w:rsidRPr="00A2092A">
        <w:rPr>
          <w:rFonts w:asciiTheme="minorBidi" w:hAnsiTheme="minorBidi"/>
          <w:sz w:val="20"/>
          <w:szCs w:val="20"/>
        </w:rPr>
        <w:t xml:space="preserve">n, </w:t>
      </w:r>
      <w:r w:rsidRPr="00A2092A">
        <w:rPr>
          <w:rFonts w:asciiTheme="minorBidi" w:hAnsiTheme="minorBidi"/>
          <w:sz w:val="20"/>
          <w:szCs w:val="20"/>
        </w:rPr>
        <w:t>neurological illness or trauma.</w:t>
      </w:r>
      <w:r w:rsidR="00347053" w:rsidRPr="00A2092A">
        <w:rPr>
          <w:rFonts w:asciiTheme="minorBidi" w:hAnsiTheme="minorBidi"/>
          <w:sz w:val="20"/>
          <w:szCs w:val="20"/>
        </w:rPr>
        <w:t xml:space="preserve"> </w:t>
      </w:r>
      <w:r w:rsidRPr="00A2092A">
        <w:rPr>
          <w:rFonts w:asciiTheme="minorBidi" w:hAnsiTheme="minorBidi"/>
          <w:sz w:val="20"/>
          <w:szCs w:val="20"/>
        </w:rPr>
        <w:t>Koch attributes the ‘other level’ of consciousness to the cerebral cortex, the part of the brain connected to the nervous system and responsible for the generation of feelings. We will discover the significance of Koch’s viewpoint and its affinity with the work of David Hawkins, particularly the Map of Consciousness.</w:t>
      </w:r>
    </w:p>
    <w:p w14:paraId="7342E1BB" w14:textId="3B80B517" w:rsidR="000E0F1D" w:rsidRPr="00A2092A" w:rsidRDefault="004C56E5" w:rsidP="0098107B">
      <w:pPr>
        <w:pStyle w:val="Heading5"/>
      </w:pPr>
      <w:bookmarkStart w:id="37" w:name="_Toc219413125"/>
      <w:r w:rsidRPr="00A2092A">
        <w:t>What is The Map of Consciousness?</w:t>
      </w:r>
      <w:bookmarkEnd w:id="37"/>
    </w:p>
    <w:p w14:paraId="51C9B5D0" w14:textId="19A24E5D" w:rsidR="00B3713D" w:rsidRPr="00A2092A" w:rsidRDefault="00B3713D" w:rsidP="00B3713D">
      <w:pPr>
        <w:jc w:val="both"/>
        <w:rPr>
          <w:rFonts w:asciiTheme="minorBidi" w:hAnsiTheme="minorBidi"/>
          <w:sz w:val="20"/>
          <w:szCs w:val="20"/>
        </w:rPr>
      </w:pPr>
      <w:r w:rsidRPr="00A2092A">
        <w:rPr>
          <w:rFonts w:asciiTheme="minorBidi" w:hAnsiTheme="minorBidi"/>
          <w:sz w:val="20"/>
          <w:szCs w:val="20"/>
        </w:rPr>
        <w:t xml:space="preserve">The timeline from Aristotle’s theories to Koch’s neurological focus on consciousness provides some clarity on what constitutes consciousness and leads us with affirmation into the realm of The Map of Consciousness and David Hawkins’ extensive study of levels of consciousness. Despite the emotional structure of The Map of Consciousness, in </w:t>
      </w:r>
      <w:bookmarkStart w:id="38" w:name="_Int_Wqz1S1RM"/>
      <w:r w:rsidRPr="00A2092A">
        <w:rPr>
          <w:rFonts w:asciiTheme="minorBidi" w:hAnsiTheme="minorBidi"/>
          <w:sz w:val="20"/>
          <w:szCs w:val="20"/>
        </w:rPr>
        <w:t>a similar manner</w:t>
      </w:r>
      <w:bookmarkEnd w:id="38"/>
      <w:r w:rsidRPr="00A2092A">
        <w:rPr>
          <w:rFonts w:asciiTheme="minorBidi" w:hAnsiTheme="minorBidi"/>
          <w:sz w:val="20"/>
          <w:szCs w:val="20"/>
        </w:rPr>
        <w:t xml:space="preserve"> to Koch, Hawkins was keen to show physical and scientific evidence of his findings, </w:t>
      </w:r>
      <w:r w:rsidR="008142DA" w:rsidRPr="00A2092A">
        <w:rPr>
          <w:rFonts w:asciiTheme="minorBidi" w:hAnsiTheme="minorBidi"/>
          <w:sz w:val="20"/>
          <w:szCs w:val="20"/>
        </w:rPr>
        <w:t>despite</w:t>
      </w:r>
      <w:r w:rsidRPr="00A2092A">
        <w:rPr>
          <w:rFonts w:asciiTheme="minorBidi" w:hAnsiTheme="minorBidi"/>
          <w:sz w:val="20"/>
          <w:szCs w:val="20"/>
        </w:rPr>
        <w:t xml:space="preserve"> his spiritual convictions and his seasoned career as a clinical psychologist</w:t>
      </w:r>
      <w:r w:rsidR="007D5D4C" w:rsidRPr="00A2092A">
        <w:rPr>
          <w:rFonts w:asciiTheme="minorBidi" w:hAnsiTheme="minorBidi"/>
          <w:sz w:val="20"/>
          <w:szCs w:val="20"/>
        </w:rPr>
        <w:t xml:space="preserve"> (Hawkins, </w:t>
      </w:r>
      <w:r w:rsidR="00CD345F" w:rsidRPr="00A2092A">
        <w:rPr>
          <w:rFonts w:asciiTheme="minorBidi" w:hAnsiTheme="minorBidi"/>
          <w:sz w:val="20"/>
          <w:szCs w:val="20"/>
        </w:rPr>
        <w:t>2020)</w:t>
      </w:r>
      <w:r w:rsidR="000A7891" w:rsidRPr="00A2092A">
        <w:rPr>
          <w:rFonts w:asciiTheme="minorBidi" w:hAnsiTheme="minorBidi"/>
          <w:sz w:val="20"/>
          <w:szCs w:val="20"/>
        </w:rPr>
        <w:t>.</w:t>
      </w:r>
    </w:p>
    <w:p w14:paraId="4250D889" w14:textId="02A505DA" w:rsidR="00B3713D" w:rsidRPr="00A2092A" w:rsidRDefault="00B3713D" w:rsidP="00B3713D">
      <w:pPr>
        <w:jc w:val="both"/>
        <w:rPr>
          <w:rFonts w:asciiTheme="minorBidi" w:hAnsiTheme="minorBidi"/>
          <w:sz w:val="20"/>
          <w:szCs w:val="20"/>
        </w:rPr>
      </w:pPr>
      <w:r w:rsidRPr="00A2092A">
        <w:rPr>
          <w:rFonts w:asciiTheme="minorBidi" w:hAnsiTheme="minorBidi"/>
          <w:sz w:val="20"/>
          <w:szCs w:val="20"/>
        </w:rPr>
        <w:t xml:space="preserve">The emotions displayed on the map range from the more negative examples such as anger, shame, fear, </w:t>
      </w:r>
      <w:r w:rsidR="008142DA" w:rsidRPr="00A2092A">
        <w:rPr>
          <w:rFonts w:asciiTheme="minorBidi" w:hAnsiTheme="minorBidi"/>
          <w:sz w:val="20"/>
          <w:szCs w:val="20"/>
        </w:rPr>
        <w:t>guilt,</w:t>
      </w:r>
      <w:r w:rsidRPr="00A2092A">
        <w:rPr>
          <w:rFonts w:asciiTheme="minorBidi" w:hAnsiTheme="minorBidi"/>
          <w:sz w:val="20"/>
          <w:szCs w:val="20"/>
        </w:rPr>
        <w:t xml:space="preserve"> and grief to the more positive emotions of courage, acceptance, joy, </w:t>
      </w:r>
      <w:bookmarkStart w:id="39" w:name="_Int_PhOn2aUh"/>
      <w:r w:rsidRPr="00A2092A">
        <w:rPr>
          <w:rFonts w:asciiTheme="minorBidi" w:hAnsiTheme="minorBidi"/>
          <w:sz w:val="20"/>
          <w:szCs w:val="20"/>
        </w:rPr>
        <w:t>peace</w:t>
      </w:r>
      <w:bookmarkEnd w:id="39"/>
      <w:r w:rsidRPr="00A2092A">
        <w:rPr>
          <w:rFonts w:asciiTheme="minorBidi" w:hAnsiTheme="minorBidi"/>
          <w:sz w:val="20"/>
          <w:szCs w:val="20"/>
        </w:rPr>
        <w:t xml:space="preserve"> and love. Understanding how the energetic calibration of </w:t>
      </w:r>
      <w:r w:rsidR="00647FF7" w:rsidRPr="00A2092A">
        <w:rPr>
          <w:rFonts w:asciiTheme="minorBidi" w:hAnsiTheme="minorBidi"/>
          <w:sz w:val="20"/>
          <w:szCs w:val="20"/>
        </w:rPr>
        <w:t>such</w:t>
      </w:r>
      <w:r w:rsidRPr="00A2092A">
        <w:rPr>
          <w:rFonts w:asciiTheme="minorBidi" w:hAnsiTheme="minorBidi"/>
          <w:sz w:val="20"/>
          <w:szCs w:val="20"/>
        </w:rPr>
        <w:t xml:space="preserve"> emotions could be possible may prove daunting initially. Naturally because the numeration of something as abstract as a feeling does not </w:t>
      </w:r>
      <w:r w:rsidR="00090A41" w:rsidRPr="00A2092A">
        <w:rPr>
          <w:rFonts w:asciiTheme="minorBidi" w:hAnsiTheme="minorBidi"/>
          <w:sz w:val="20"/>
          <w:szCs w:val="20"/>
        </w:rPr>
        <w:t>have</w:t>
      </w:r>
      <w:r w:rsidRPr="00A2092A">
        <w:rPr>
          <w:rFonts w:asciiTheme="minorBidi" w:hAnsiTheme="minorBidi"/>
          <w:sz w:val="20"/>
          <w:szCs w:val="20"/>
        </w:rPr>
        <w:t xml:space="preserve"> any quantitative qualities, but equally because the human energy field presents its own ambiguity. </w:t>
      </w:r>
    </w:p>
    <w:p w14:paraId="19D34DA1" w14:textId="77777777" w:rsidR="00204CDF" w:rsidRPr="00A2092A" w:rsidRDefault="00B3713D" w:rsidP="00223804">
      <w:pPr>
        <w:jc w:val="both"/>
        <w:rPr>
          <w:rFonts w:asciiTheme="minorBidi" w:hAnsiTheme="minorBidi"/>
          <w:color w:val="000000" w:themeColor="text1"/>
          <w:sz w:val="20"/>
          <w:szCs w:val="20"/>
        </w:rPr>
      </w:pPr>
      <w:r w:rsidRPr="00A2092A">
        <w:rPr>
          <w:rFonts w:asciiTheme="minorBidi" w:hAnsiTheme="minorBidi"/>
          <w:sz w:val="20"/>
          <w:szCs w:val="20"/>
        </w:rPr>
        <w:t>Hawkins uses the practice of kinesiology to create the</w:t>
      </w:r>
      <w:r w:rsidR="001777C9" w:rsidRPr="00A2092A">
        <w:rPr>
          <w:rFonts w:asciiTheme="minorBidi" w:hAnsiTheme="minorBidi"/>
          <w:sz w:val="20"/>
          <w:szCs w:val="20"/>
        </w:rPr>
        <w:t xml:space="preserve"> energetic</w:t>
      </w:r>
      <w:r w:rsidRPr="00A2092A">
        <w:rPr>
          <w:rFonts w:asciiTheme="minorBidi" w:hAnsiTheme="minorBidi"/>
          <w:sz w:val="20"/>
          <w:szCs w:val="20"/>
        </w:rPr>
        <w:t xml:space="preserve"> calibration criteria for each emotion. It is here that we will revisit the correlation between the nervous system and consciousness that Koch previously </w:t>
      </w:r>
      <w:r w:rsidR="0010499D" w:rsidRPr="00A2092A">
        <w:rPr>
          <w:rFonts w:asciiTheme="minorBidi" w:hAnsiTheme="minorBidi"/>
          <w:sz w:val="20"/>
          <w:szCs w:val="20"/>
        </w:rPr>
        <w:t>highlighted</w:t>
      </w:r>
      <w:r w:rsidR="009D591B" w:rsidRPr="00A2092A">
        <w:rPr>
          <w:rFonts w:asciiTheme="minorBidi" w:hAnsiTheme="minorBidi"/>
          <w:sz w:val="20"/>
          <w:szCs w:val="20"/>
        </w:rPr>
        <w:t xml:space="preserve"> (Sej</w:t>
      </w:r>
      <w:r w:rsidR="00BE24FA" w:rsidRPr="00A2092A">
        <w:rPr>
          <w:rFonts w:asciiTheme="minorBidi" w:hAnsiTheme="minorBidi"/>
          <w:sz w:val="20"/>
          <w:szCs w:val="20"/>
        </w:rPr>
        <w:t>nowski, 2015)</w:t>
      </w:r>
      <w:r w:rsidR="0010499D" w:rsidRPr="00A2092A">
        <w:rPr>
          <w:rFonts w:asciiTheme="minorBidi" w:hAnsiTheme="minorBidi"/>
          <w:sz w:val="20"/>
          <w:szCs w:val="20"/>
        </w:rPr>
        <w:t>.</w:t>
      </w:r>
      <w:r w:rsidR="00BE24FA" w:rsidRPr="00A2092A">
        <w:rPr>
          <w:rFonts w:asciiTheme="minorBidi" w:hAnsiTheme="minorBidi"/>
          <w:color w:val="EE0000"/>
          <w:sz w:val="20"/>
          <w:szCs w:val="20"/>
        </w:rPr>
        <w:t xml:space="preserve"> </w:t>
      </w:r>
      <w:r w:rsidRPr="00A2092A">
        <w:rPr>
          <w:rFonts w:asciiTheme="minorBidi" w:hAnsiTheme="minorBidi"/>
          <w:sz w:val="20"/>
          <w:szCs w:val="20"/>
        </w:rPr>
        <w:t xml:space="preserve">The nervous system is the body’s equivalent to the central dashboard on </w:t>
      </w:r>
      <w:bookmarkStart w:id="40" w:name="_Int_995CDfLG"/>
      <w:r w:rsidRPr="00A2092A">
        <w:rPr>
          <w:rFonts w:asciiTheme="minorBidi" w:hAnsiTheme="minorBidi"/>
          <w:sz w:val="20"/>
          <w:szCs w:val="20"/>
        </w:rPr>
        <w:t>an aircraft</w:t>
      </w:r>
      <w:bookmarkEnd w:id="40"/>
      <w:r w:rsidRPr="00A2092A">
        <w:rPr>
          <w:rFonts w:asciiTheme="minorBidi" w:hAnsiTheme="minorBidi"/>
          <w:sz w:val="20"/>
          <w:szCs w:val="20"/>
        </w:rPr>
        <w:t xml:space="preserve">. It is </w:t>
      </w:r>
      <w:bookmarkStart w:id="41" w:name="_Int_iXOY9ZI6"/>
      <w:r w:rsidRPr="00A2092A">
        <w:rPr>
          <w:rFonts w:asciiTheme="minorBidi" w:hAnsiTheme="minorBidi"/>
          <w:sz w:val="20"/>
          <w:szCs w:val="20"/>
        </w:rPr>
        <w:t>comprised</w:t>
      </w:r>
      <w:bookmarkEnd w:id="41"/>
      <w:r w:rsidRPr="00A2092A">
        <w:rPr>
          <w:rFonts w:asciiTheme="minorBidi" w:hAnsiTheme="minorBidi"/>
          <w:sz w:val="20"/>
          <w:szCs w:val="20"/>
        </w:rPr>
        <w:t xml:space="preserve"> of the central nervous system (CNS) which </w:t>
      </w:r>
      <w:bookmarkStart w:id="42" w:name="_Int_vXodJWSG"/>
      <w:r w:rsidRPr="00A2092A">
        <w:rPr>
          <w:rFonts w:asciiTheme="minorBidi" w:hAnsiTheme="minorBidi"/>
          <w:sz w:val="20"/>
          <w:szCs w:val="20"/>
        </w:rPr>
        <w:t>constitutes</w:t>
      </w:r>
      <w:bookmarkEnd w:id="42"/>
      <w:r w:rsidRPr="00A2092A">
        <w:rPr>
          <w:rFonts w:asciiTheme="minorBidi" w:hAnsiTheme="minorBidi"/>
          <w:sz w:val="20"/>
          <w:szCs w:val="20"/>
        </w:rPr>
        <w:t xml:space="preserve"> the brain and the spinal cord, and the peripheral nervous </w:t>
      </w:r>
      <w:r w:rsidR="008067ED" w:rsidRPr="00A2092A">
        <w:rPr>
          <w:rFonts w:asciiTheme="minorBidi" w:hAnsiTheme="minorBidi"/>
          <w:sz w:val="20"/>
          <w:szCs w:val="20"/>
        </w:rPr>
        <w:t>system (</w:t>
      </w:r>
      <w:r w:rsidRPr="00A2092A">
        <w:rPr>
          <w:rFonts w:asciiTheme="minorBidi" w:hAnsiTheme="minorBidi"/>
          <w:sz w:val="20"/>
          <w:szCs w:val="20"/>
        </w:rPr>
        <w:t xml:space="preserve">PNS) which refers to </w:t>
      </w:r>
      <w:r w:rsidR="004658AB" w:rsidRPr="00A2092A">
        <w:rPr>
          <w:rFonts w:asciiTheme="minorBidi" w:hAnsiTheme="minorBidi"/>
          <w:sz w:val="20"/>
          <w:szCs w:val="20"/>
        </w:rPr>
        <w:t>all</w:t>
      </w:r>
      <w:r w:rsidRPr="00A2092A">
        <w:rPr>
          <w:rFonts w:asciiTheme="minorBidi" w:hAnsiTheme="minorBidi"/>
          <w:sz w:val="20"/>
          <w:szCs w:val="20"/>
        </w:rPr>
        <w:t xml:space="preserve"> the other parts of the body</w:t>
      </w:r>
      <w:r w:rsidR="00F47331" w:rsidRPr="00A2092A">
        <w:rPr>
          <w:rFonts w:asciiTheme="minorBidi" w:hAnsiTheme="minorBidi"/>
          <w:sz w:val="20"/>
          <w:szCs w:val="20"/>
        </w:rPr>
        <w:t xml:space="preserve"> (Barr, 2009).</w:t>
      </w:r>
      <w:r w:rsidR="00EA27CE" w:rsidRPr="00A2092A">
        <w:rPr>
          <w:rFonts w:asciiTheme="minorBidi" w:hAnsiTheme="minorBidi"/>
          <w:sz w:val="20"/>
          <w:szCs w:val="20"/>
        </w:rPr>
        <w:t xml:space="preserve"> </w:t>
      </w:r>
      <w:r w:rsidRPr="00A2092A">
        <w:rPr>
          <w:rFonts w:asciiTheme="minorBidi" w:hAnsiTheme="minorBidi"/>
          <w:sz w:val="20"/>
          <w:szCs w:val="20"/>
        </w:rPr>
        <w:t xml:space="preserve">The central nervous system is the centre for receiving, processing, and transmitting commands and information within the body. The practice of applied kinesiology involves the use of muscle testing to </w:t>
      </w:r>
      <w:bookmarkStart w:id="43" w:name="_Int_2V7Ey0ii"/>
      <w:r w:rsidRPr="00A2092A">
        <w:rPr>
          <w:rFonts w:asciiTheme="minorBidi" w:hAnsiTheme="minorBidi"/>
          <w:sz w:val="20"/>
          <w:szCs w:val="20"/>
        </w:rPr>
        <w:t>determine</w:t>
      </w:r>
      <w:bookmarkEnd w:id="43"/>
      <w:r w:rsidRPr="00A2092A">
        <w:rPr>
          <w:rFonts w:asciiTheme="minorBidi" w:hAnsiTheme="minorBidi"/>
          <w:sz w:val="20"/>
          <w:szCs w:val="20"/>
        </w:rPr>
        <w:t xml:space="preserve"> the reactions of the nervous system when influenced by various external elements. This allows practitioners to </w:t>
      </w:r>
      <w:r w:rsidR="00A403CF" w:rsidRPr="00A2092A">
        <w:rPr>
          <w:rFonts w:asciiTheme="minorBidi" w:hAnsiTheme="minorBidi"/>
          <w:sz w:val="20"/>
          <w:szCs w:val="20"/>
        </w:rPr>
        <w:t>exa</w:t>
      </w:r>
      <w:r w:rsidRPr="00A2092A">
        <w:rPr>
          <w:rFonts w:asciiTheme="minorBidi" w:hAnsiTheme="minorBidi"/>
          <w:sz w:val="20"/>
          <w:szCs w:val="20"/>
        </w:rPr>
        <w:t xml:space="preserve">mine an individual’s reaction to stress and learn valuable information about their emotional, </w:t>
      </w:r>
      <w:r w:rsidR="00A403CF" w:rsidRPr="00A2092A">
        <w:rPr>
          <w:rFonts w:asciiTheme="minorBidi" w:hAnsiTheme="minorBidi"/>
          <w:sz w:val="20"/>
          <w:szCs w:val="20"/>
        </w:rPr>
        <w:t>psychological,</w:t>
      </w:r>
      <w:r w:rsidRPr="00A2092A">
        <w:rPr>
          <w:rFonts w:asciiTheme="minorBidi" w:hAnsiTheme="minorBidi"/>
          <w:sz w:val="20"/>
          <w:szCs w:val="20"/>
        </w:rPr>
        <w:t xml:space="preserve"> and physical</w:t>
      </w:r>
      <w:r w:rsidRPr="00A2092A">
        <w:rPr>
          <w:rFonts w:asciiTheme="minorBidi" w:hAnsiTheme="minorBidi"/>
          <w:color w:val="EE0000"/>
          <w:sz w:val="20"/>
          <w:szCs w:val="20"/>
        </w:rPr>
        <w:t xml:space="preserve"> </w:t>
      </w:r>
      <w:r w:rsidRPr="00A2092A">
        <w:rPr>
          <w:rFonts w:asciiTheme="minorBidi" w:hAnsiTheme="minorBidi"/>
          <w:sz w:val="20"/>
          <w:szCs w:val="20"/>
        </w:rPr>
        <w:t>well-being</w:t>
      </w:r>
      <w:r w:rsidR="00727A4D" w:rsidRPr="00A2092A">
        <w:rPr>
          <w:rFonts w:asciiTheme="minorBidi" w:hAnsiTheme="minorBidi"/>
          <w:sz w:val="20"/>
          <w:szCs w:val="20"/>
        </w:rPr>
        <w:t xml:space="preserve"> (Beasley, 201</w:t>
      </w:r>
      <w:r w:rsidR="002D3D88" w:rsidRPr="00A2092A">
        <w:rPr>
          <w:rFonts w:asciiTheme="minorBidi" w:hAnsiTheme="minorBidi"/>
          <w:sz w:val="20"/>
          <w:szCs w:val="20"/>
        </w:rPr>
        <w:t>5)</w:t>
      </w:r>
      <w:r w:rsidRPr="00A2092A">
        <w:rPr>
          <w:rFonts w:asciiTheme="minorBidi" w:hAnsiTheme="minorBidi"/>
          <w:sz w:val="20"/>
          <w:szCs w:val="20"/>
        </w:rPr>
        <w:t>.</w:t>
      </w:r>
      <w:r w:rsidR="001006CF" w:rsidRPr="00A2092A">
        <w:rPr>
          <w:rFonts w:asciiTheme="minorBidi" w:hAnsiTheme="minorBidi"/>
          <w:sz w:val="20"/>
          <w:szCs w:val="20"/>
        </w:rPr>
        <w:t xml:space="preserve"> </w:t>
      </w:r>
      <w:r w:rsidRPr="00A2092A">
        <w:rPr>
          <w:rFonts w:asciiTheme="minorBidi" w:hAnsiTheme="minorBidi"/>
          <w:sz w:val="20"/>
          <w:szCs w:val="20"/>
        </w:rPr>
        <w:t xml:space="preserve">Applied kinesiology </w:t>
      </w:r>
      <w:bookmarkStart w:id="44" w:name="_Int_oNYUrRXF"/>
      <w:r w:rsidRPr="00A2092A">
        <w:rPr>
          <w:rFonts w:asciiTheme="minorBidi" w:hAnsiTheme="minorBidi"/>
          <w:sz w:val="20"/>
          <w:szCs w:val="20"/>
        </w:rPr>
        <w:t>was defined</w:t>
      </w:r>
      <w:bookmarkEnd w:id="44"/>
      <w:r w:rsidRPr="00A2092A">
        <w:rPr>
          <w:rFonts w:asciiTheme="minorBidi" w:hAnsiTheme="minorBidi"/>
          <w:sz w:val="20"/>
          <w:szCs w:val="20"/>
        </w:rPr>
        <w:t xml:space="preserve"> by Dr George Goodheart following studies in which he </w:t>
      </w:r>
      <w:r w:rsidR="00BF3610" w:rsidRPr="00A2092A">
        <w:rPr>
          <w:rFonts w:asciiTheme="minorBidi" w:hAnsiTheme="minorBidi"/>
          <w:sz w:val="20"/>
          <w:szCs w:val="20"/>
        </w:rPr>
        <w:t>saw</w:t>
      </w:r>
      <w:r w:rsidRPr="00A2092A">
        <w:rPr>
          <w:rFonts w:asciiTheme="minorBidi" w:hAnsiTheme="minorBidi"/>
          <w:sz w:val="20"/>
          <w:szCs w:val="20"/>
        </w:rPr>
        <w:t xml:space="preserve"> increases in muscle strength </w:t>
      </w:r>
      <w:r w:rsidR="00556DFA" w:rsidRPr="00A2092A">
        <w:rPr>
          <w:rFonts w:asciiTheme="minorBidi" w:hAnsiTheme="minorBidi"/>
          <w:sz w:val="20"/>
          <w:szCs w:val="20"/>
        </w:rPr>
        <w:t xml:space="preserve">as a </w:t>
      </w:r>
      <w:r w:rsidRPr="00A2092A">
        <w:rPr>
          <w:rFonts w:asciiTheme="minorBidi" w:hAnsiTheme="minorBidi"/>
          <w:sz w:val="20"/>
          <w:szCs w:val="20"/>
        </w:rPr>
        <w:t xml:space="preserve">reaction to positive external stimulation </w:t>
      </w:r>
      <w:r w:rsidR="00BF3610" w:rsidRPr="00A2092A">
        <w:rPr>
          <w:rFonts w:asciiTheme="minorBidi" w:hAnsiTheme="minorBidi"/>
          <w:sz w:val="20"/>
          <w:szCs w:val="20"/>
        </w:rPr>
        <w:t>and muscle</w:t>
      </w:r>
      <w:r w:rsidRPr="00A2092A">
        <w:rPr>
          <w:rFonts w:asciiTheme="minorBidi" w:hAnsiTheme="minorBidi"/>
          <w:sz w:val="20"/>
          <w:szCs w:val="20"/>
        </w:rPr>
        <w:t xml:space="preserve"> weakness when the stimulation was negative. Goodheart’s work was further developed by Dr John Diamond who founded the concept of behavioural kinesiology after noticing that increased strength and muscle weakness also occurred following positive or negative mental and emotional stimulation, for example, an individual hearing unkind or insulting words would create muscle weakness, whereas an individual hearing or reading positive words would experience increased muscle strength</w:t>
      </w:r>
      <w:r w:rsidR="000F5EFF" w:rsidRPr="00A2092A">
        <w:rPr>
          <w:rFonts w:asciiTheme="minorBidi" w:hAnsiTheme="minorBidi"/>
          <w:sz w:val="20"/>
          <w:szCs w:val="20"/>
        </w:rPr>
        <w:t xml:space="preserve"> </w:t>
      </w:r>
      <w:r w:rsidR="002D3D88" w:rsidRPr="00A2092A">
        <w:rPr>
          <w:rFonts w:asciiTheme="minorBidi" w:hAnsiTheme="minorBidi"/>
          <w:sz w:val="20"/>
          <w:szCs w:val="20"/>
        </w:rPr>
        <w:t>(Ernst, 2024</w:t>
      </w:r>
      <w:r w:rsidR="009F59BF" w:rsidRPr="00A2092A">
        <w:rPr>
          <w:rFonts w:asciiTheme="minorBidi" w:hAnsiTheme="minorBidi"/>
          <w:sz w:val="20"/>
          <w:szCs w:val="20"/>
        </w:rPr>
        <w:t>).</w:t>
      </w:r>
      <w:r w:rsidR="006375E1" w:rsidRPr="00A2092A">
        <w:rPr>
          <w:rFonts w:asciiTheme="minorBidi" w:hAnsiTheme="minorBidi"/>
          <w:color w:val="EE0000"/>
          <w:sz w:val="20"/>
          <w:szCs w:val="20"/>
        </w:rPr>
        <w:t xml:space="preserve"> </w:t>
      </w:r>
      <w:r w:rsidR="006375E1" w:rsidRPr="00A2092A">
        <w:rPr>
          <w:rFonts w:asciiTheme="minorBidi" w:hAnsiTheme="minorBidi"/>
          <w:color w:val="000000" w:themeColor="text1"/>
          <w:sz w:val="20"/>
          <w:szCs w:val="20"/>
        </w:rPr>
        <w:t>Similarly, i</w:t>
      </w:r>
      <w:r w:rsidR="008A16E0" w:rsidRPr="00A2092A">
        <w:rPr>
          <w:rFonts w:asciiTheme="minorBidi" w:hAnsiTheme="minorBidi"/>
          <w:color w:val="000000" w:themeColor="text1"/>
          <w:sz w:val="20"/>
          <w:szCs w:val="20"/>
        </w:rPr>
        <w:t xml:space="preserve">n </w:t>
      </w:r>
      <w:r w:rsidR="003715C8" w:rsidRPr="00A2092A">
        <w:rPr>
          <w:rFonts w:asciiTheme="minorBidi" w:hAnsiTheme="minorBidi"/>
          <w:color w:val="000000" w:themeColor="text1"/>
          <w:sz w:val="20"/>
          <w:szCs w:val="20"/>
        </w:rPr>
        <w:t>my holistic</w:t>
      </w:r>
      <w:r w:rsidR="006375E1" w:rsidRPr="00A2092A">
        <w:rPr>
          <w:rFonts w:asciiTheme="minorBidi" w:hAnsiTheme="minorBidi"/>
          <w:color w:val="000000" w:themeColor="text1"/>
          <w:sz w:val="20"/>
          <w:szCs w:val="20"/>
        </w:rPr>
        <w:t xml:space="preserve"> vocal</w:t>
      </w:r>
      <w:r w:rsidR="003715C8" w:rsidRPr="00A2092A">
        <w:rPr>
          <w:rFonts w:asciiTheme="minorBidi" w:hAnsiTheme="minorBidi"/>
          <w:color w:val="000000" w:themeColor="text1"/>
          <w:sz w:val="20"/>
          <w:szCs w:val="20"/>
        </w:rPr>
        <w:t xml:space="preserve"> coaching </w:t>
      </w:r>
      <w:r w:rsidR="00BE1079" w:rsidRPr="00A2092A">
        <w:rPr>
          <w:rFonts w:asciiTheme="minorBidi" w:hAnsiTheme="minorBidi"/>
          <w:color w:val="000000" w:themeColor="text1"/>
          <w:sz w:val="20"/>
          <w:szCs w:val="20"/>
        </w:rPr>
        <w:t>profession</w:t>
      </w:r>
      <w:r w:rsidR="00716C25" w:rsidRPr="00A2092A">
        <w:rPr>
          <w:rFonts w:asciiTheme="minorBidi" w:hAnsiTheme="minorBidi"/>
          <w:color w:val="000000" w:themeColor="text1"/>
          <w:sz w:val="20"/>
          <w:szCs w:val="20"/>
        </w:rPr>
        <w:t xml:space="preserve">, I </w:t>
      </w:r>
      <w:r w:rsidR="00E14A1F" w:rsidRPr="00A2092A">
        <w:rPr>
          <w:rFonts w:asciiTheme="minorBidi" w:hAnsiTheme="minorBidi"/>
          <w:color w:val="000000" w:themeColor="text1"/>
          <w:sz w:val="20"/>
          <w:szCs w:val="20"/>
        </w:rPr>
        <w:t>observe</w:t>
      </w:r>
      <w:r w:rsidR="00716C25" w:rsidRPr="00A2092A">
        <w:rPr>
          <w:rFonts w:asciiTheme="minorBidi" w:hAnsiTheme="minorBidi"/>
          <w:color w:val="000000" w:themeColor="text1"/>
          <w:sz w:val="20"/>
          <w:szCs w:val="20"/>
        </w:rPr>
        <w:t xml:space="preserve"> many students </w:t>
      </w:r>
      <w:r w:rsidR="00EE3202" w:rsidRPr="00A2092A">
        <w:rPr>
          <w:rFonts w:asciiTheme="minorBidi" w:hAnsiTheme="minorBidi"/>
          <w:color w:val="000000" w:themeColor="text1"/>
          <w:sz w:val="20"/>
          <w:szCs w:val="20"/>
        </w:rPr>
        <w:t>who</w:t>
      </w:r>
      <w:r w:rsidR="0008399B" w:rsidRPr="00A2092A">
        <w:rPr>
          <w:rFonts w:asciiTheme="minorBidi" w:hAnsiTheme="minorBidi"/>
          <w:color w:val="000000" w:themeColor="text1"/>
          <w:sz w:val="20"/>
          <w:szCs w:val="20"/>
        </w:rPr>
        <w:t xml:space="preserve">, when listening to their own </w:t>
      </w:r>
      <w:r w:rsidR="009273E7" w:rsidRPr="00A2092A">
        <w:rPr>
          <w:rFonts w:asciiTheme="minorBidi" w:hAnsiTheme="minorBidi"/>
          <w:color w:val="000000" w:themeColor="text1"/>
          <w:sz w:val="20"/>
          <w:szCs w:val="20"/>
        </w:rPr>
        <w:t xml:space="preserve">negative </w:t>
      </w:r>
      <w:r w:rsidR="0008399B" w:rsidRPr="00A2092A">
        <w:rPr>
          <w:rFonts w:asciiTheme="minorBidi" w:hAnsiTheme="minorBidi"/>
          <w:color w:val="000000" w:themeColor="text1"/>
          <w:sz w:val="20"/>
          <w:szCs w:val="20"/>
        </w:rPr>
        <w:t xml:space="preserve">internal </w:t>
      </w:r>
      <w:r w:rsidR="00DE6FAA" w:rsidRPr="00A2092A">
        <w:rPr>
          <w:rFonts w:asciiTheme="minorBidi" w:hAnsiTheme="minorBidi"/>
          <w:color w:val="000000" w:themeColor="text1"/>
          <w:sz w:val="20"/>
          <w:szCs w:val="20"/>
        </w:rPr>
        <w:t>n</w:t>
      </w:r>
      <w:r w:rsidR="009273E7" w:rsidRPr="00A2092A">
        <w:rPr>
          <w:rFonts w:asciiTheme="minorBidi" w:hAnsiTheme="minorBidi"/>
          <w:color w:val="000000" w:themeColor="text1"/>
          <w:sz w:val="20"/>
          <w:szCs w:val="20"/>
        </w:rPr>
        <w:t xml:space="preserve">arrative, </w:t>
      </w:r>
      <w:r w:rsidR="0024591B" w:rsidRPr="00A2092A">
        <w:rPr>
          <w:rFonts w:asciiTheme="minorBidi" w:hAnsiTheme="minorBidi"/>
          <w:color w:val="000000" w:themeColor="text1"/>
          <w:sz w:val="20"/>
          <w:szCs w:val="20"/>
        </w:rPr>
        <w:t>lose</w:t>
      </w:r>
      <w:r w:rsidR="00CE4794" w:rsidRPr="00A2092A">
        <w:rPr>
          <w:rFonts w:asciiTheme="minorBidi" w:hAnsiTheme="minorBidi"/>
          <w:color w:val="000000" w:themeColor="text1"/>
          <w:sz w:val="20"/>
          <w:szCs w:val="20"/>
        </w:rPr>
        <w:t xml:space="preserve"> the</w:t>
      </w:r>
      <w:r w:rsidR="0024591B" w:rsidRPr="00A2092A">
        <w:rPr>
          <w:rFonts w:asciiTheme="minorBidi" w:hAnsiTheme="minorBidi"/>
          <w:color w:val="000000" w:themeColor="text1"/>
          <w:sz w:val="20"/>
          <w:szCs w:val="20"/>
        </w:rPr>
        <w:t xml:space="preserve"> ability and motivation to conquer </w:t>
      </w:r>
      <w:r w:rsidR="003A3CD0" w:rsidRPr="00A2092A">
        <w:rPr>
          <w:rFonts w:asciiTheme="minorBidi" w:hAnsiTheme="minorBidi"/>
          <w:color w:val="000000" w:themeColor="text1"/>
          <w:sz w:val="20"/>
          <w:szCs w:val="20"/>
        </w:rPr>
        <w:t xml:space="preserve">technical tasks or </w:t>
      </w:r>
      <w:r w:rsidR="00DC0B33" w:rsidRPr="00A2092A">
        <w:rPr>
          <w:rFonts w:asciiTheme="minorBidi" w:hAnsiTheme="minorBidi"/>
          <w:color w:val="000000" w:themeColor="text1"/>
          <w:sz w:val="20"/>
          <w:szCs w:val="20"/>
        </w:rPr>
        <w:t xml:space="preserve">to simply remain </w:t>
      </w:r>
      <w:r w:rsidR="00075BBE" w:rsidRPr="00A2092A">
        <w:rPr>
          <w:rFonts w:asciiTheme="minorBidi" w:hAnsiTheme="minorBidi"/>
          <w:color w:val="000000" w:themeColor="text1"/>
          <w:sz w:val="20"/>
          <w:szCs w:val="20"/>
        </w:rPr>
        <w:t>in a positive position of progress.</w:t>
      </w:r>
      <w:r w:rsidR="008B17C5" w:rsidRPr="00A2092A">
        <w:rPr>
          <w:rFonts w:asciiTheme="minorBidi" w:hAnsiTheme="minorBidi"/>
          <w:color w:val="000000" w:themeColor="text1"/>
          <w:sz w:val="20"/>
          <w:szCs w:val="20"/>
        </w:rPr>
        <w:t xml:space="preserve"> The</w:t>
      </w:r>
      <w:r w:rsidR="000321E5" w:rsidRPr="00A2092A">
        <w:rPr>
          <w:rFonts w:asciiTheme="minorBidi" w:hAnsiTheme="minorBidi"/>
          <w:color w:val="000000" w:themeColor="text1"/>
          <w:sz w:val="20"/>
          <w:szCs w:val="20"/>
        </w:rPr>
        <w:t xml:space="preserve"> motivation and demonstration </w:t>
      </w:r>
      <w:r w:rsidR="008B17C5" w:rsidRPr="00A2092A">
        <w:rPr>
          <w:rFonts w:asciiTheme="minorBidi" w:hAnsiTheme="minorBidi"/>
          <w:color w:val="000000" w:themeColor="text1"/>
          <w:sz w:val="20"/>
          <w:szCs w:val="20"/>
        </w:rPr>
        <w:t xml:space="preserve">they receive from their </w:t>
      </w:r>
      <w:r w:rsidR="00FC1236" w:rsidRPr="00A2092A">
        <w:rPr>
          <w:rFonts w:asciiTheme="minorBidi" w:hAnsiTheme="minorBidi"/>
          <w:color w:val="000000" w:themeColor="text1"/>
          <w:sz w:val="20"/>
          <w:szCs w:val="20"/>
        </w:rPr>
        <w:t xml:space="preserve">voice coach brings about positive reinforcement which </w:t>
      </w:r>
      <w:r w:rsidR="00B254C0" w:rsidRPr="00A2092A">
        <w:rPr>
          <w:rFonts w:asciiTheme="minorBidi" w:hAnsiTheme="minorBidi"/>
          <w:color w:val="000000" w:themeColor="text1"/>
          <w:sz w:val="20"/>
          <w:szCs w:val="20"/>
        </w:rPr>
        <w:t xml:space="preserve">increases </w:t>
      </w:r>
      <w:r w:rsidR="00DC57DE" w:rsidRPr="00A2092A">
        <w:rPr>
          <w:rFonts w:asciiTheme="minorBidi" w:hAnsiTheme="minorBidi"/>
          <w:color w:val="000000" w:themeColor="text1"/>
          <w:sz w:val="20"/>
          <w:szCs w:val="20"/>
        </w:rPr>
        <w:t xml:space="preserve">mental strength and </w:t>
      </w:r>
      <w:r w:rsidR="00362369" w:rsidRPr="00A2092A">
        <w:rPr>
          <w:rFonts w:asciiTheme="minorBidi" w:hAnsiTheme="minorBidi"/>
          <w:color w:val="000000" w:themeColor="text1"/>
          <w:sz w:val="20"/>
          <w:szCs w:val="20"/>
        </w:rPr>
        <w:t xml:space="preserve">promotes </w:t>
      </w:r>
      <w:r w:rsidR="00974BFA" w:rsidRPr="00A2092A">
        <w:rPr>
          <w:rFonts w:asciiTheme="minorBidi" w:hAnsiTheme="minorBidi"/>
          <w:color w:val="000000" w:themeColor="text1"/>
          <w:sz w:val="20"/>
          <w:szCs w:val="20"/>
        </w:rPr>
        <w:t xml:space="preserve">positive </w:t>
      </w:r>
      <w:r w:rsidR="00362369" w:rsidRPr="00A2092A">
        <w:rPr>
          <w:rFonts w:asciiTheme="minorBidi" w:hAnsiTheme="minorBidi"/>
          <w:color w:val="000000" w:themeColor="text1"/>
          <w:sz w:val="20"/>
          <w:szCs w:val="20"/>
        </w:rPr>
        <w:t>self-belief</w:t>
      </w:r>
      <w:r w:rsidR="007B4133" w:rsidRPr="00A2092A">
        <w:rPr>
          <w:rFonts w:asciiTheme="minorBidi" w:hAnsiTheme="minorBidi"/>
          <w:color w:val="000000" w:themeColor="text1"/>
          <w:sz w:val="20"/>
          <w:szCs w:val="20"/>
        </w:rPr>
        <w:t xml:space="preserve">. </w:t>
      </w:r>
      <w:r w:rsidR="008121FA" w:rsidRPr="00A2092A">
        <w:rPr>
          <w:rFonts w:asciiTheme="minorBidi" w:hAnsiTheme="minorBidi"/>
          <w:color w:val="000000" w:themeColor="text1"/>
          <w:sz w:val="20"/>
          <w:szCs w:val="20"/>
        </w:rPr>
        <w:t xml:space="preserve">This </w:t>
      </w:r>
      <w:r w:rsidR="00533AAF" w:rsidRPr="00A2092A">
        <w:rPr>
          <w:rFonts w:asciiTheme="minorBidi" w:hAnsiTheme="minorBidi"/>
          <w:color w:val="000000" w:themeColor="text1"/>
          <w:sz w:val="20"/>
          <w:szCs w:val="20"/>
        </w:rPr>
        <w:t xml:space="preserve">further demonstrates </w:t>
      </w:r>
      <w:r w:rsidR="00D06B51" w:rsidRPr="00A2092A">
        <w:rPr>
          <w:rFonts w:asciiTheme="minorBidi" w:hAnsiTheme="minorBidi"/>
          <w:color w:val="000000" w:themeColor="text1"/>
          <w:sz w:val="20"/>
          <w:szCs w:val="20"/>
        </w:rPr>
        <w:t xml:space="preserve">the </w:t>
      </w:r>
      <w:r w:rsidR="00860EC0" w:rsidRPr="00A2092A">
        <w:rPr>
          <w:rFonts w:asciiTheme="minorBidi" w:hAnsiTheme="minorBidi"/>
          <w:color w:val="000000" w:themeColor="text1"/>
          <w:sz w:val="20"/>
          <w:szCs w:val="20"/>
        </w:rPr>
        <w:t xml:space="preserve">negative effects of </w:t>
      </w:r>
      <w:r w:rsidR="002A7174" w:rsidRPr="00A2092A">
        <w:rPr>
          <w:rFonts w:asciiTheme="minorBidi" w:hAnsiTheme="minorBidi"/>
          <w:color w:val="000000" w:themeColor="text1"/>
          <w:sz w:val="20"/>
          <w:szCs w:val="20"/>
        </w:rPr>
        <w:t>perceptio</w:t>
      </w:r>
      <w:r w:rsidR="0057794B" w:rsidRPr="00A2092A">
        <w:rPr>
          <w:rFonts w:asciiTheme="minorBidi" w:hAnsiTheme="minorBidi"/>
          <w:color w:val="000000" w:themeColor="text1"/>
          <w:sz w:val="20"/>
          <w:szCs w:val="20"/>
        </w:rPr>
        <w:t>n</w:t>
      </w:r>
      <w:r w:rsidR="00E61CD2" w:rsidRPr="00A2092A">
        <w:rPr>
          <w:rFonts w:asciiTheme="minorBidi" w:hAnsiTheme="minorBidi"/>
          <w:color w:val="000000" w:themeColor="text1"/>
          <w:sz w:val="20"/>
          <w:szCs w:val="20"/>
        </w:rPr>
        <w:t>, emotion and thought</w:t>
      </w:r>
      <w:r w:rsidR="001459F3" w:rsidRPr="00A2092A">
        <w:rPr>
          <w:rFonts w:asciiTheme="minorBidi" w:hAnsiTheme="minorBidi"/>
          <w:color w:val="000000" w:themeColor="text1"/>
          <w:sz w:val="20"/>
          <w:szCs w:val="20"/>
        </w:rPr>
        <w:t xml:space="preserve"> (Consciousness) on human beha</w:t>
      </w:r>
      <w:r w:rsidR="00D3672D" w:rsidRPr="00A2092A">
        <w:rPr>
          <w:rFonts w:asciiTheme="minorBidi" w:hAnsiTheme="minorBidi"/>
          <w:color w:val="000000" w:themeColor="text1"/>
          <w:sz w:val="20"/>
          <w:szCs w:val="20"/>
        </w:rPr>
        <w:t>viour.</w:t>
      </w:r>
      <w:r w:rsidR="00860EC0" w:rsidRPr="00A2092A">
        <w:rPr>
          <w:rFonts w:asciiTheme="minorBidi" w:hAnsiTheme="minorBidi"/>
          <w:color w:val="000000" w:themeColor="text1"/>
          <w:sz w:val="20"/>
          <w:szCs w:val="20"/>
        </w:rPr>
        <w:t xml:space="preserve"> </w:t>
      </w:r>
      <w:r w:rsidR="00166ED7" w:rsidRPr="00A2092A">
        <w:rPr>
          <w:rFonts w:asciiTheme="minorBidi" w:hAnsiTheme="minorBidi"/>
          <w:color w:val="000000" w:themeColor="text1"/>
          <w:sz w:val="20"/>
          <w:szCs w:val="20"/>
        </w:rPr>
        <w:t>Hyun Ju Chong</w:t>
      </w:r>
      <w:r w:rsidR="006F0997" w:rsidRPr="00A2092A">
        <w:rPr>
          <w:rFonts w:asciiTheme="minorBidi" w:hAnsiTheme="minorBidi"/>
          <w:color w:val="000000" w:themeColor="text1"/>
          <w:sz w:val="20"/>
          <w:szCs w:val="20"/>
        </w:rPr>
        <w:t>,</w:t>
      </w:r>
      <w:r w:rsidR="00476445" w:rsidRPr="00A2092A">
        <w:rPr>
          <w:rFonts w:asciiTheme="minorBidi" w:hAnsiTheme="minorBidi"/>
          <w:color w:val="000000" w:themeColor="text1"/>
          <w:sz w:val="20"/>
          <w:szCs w:val="20"/>
        </w:rPr>
        <w:t xml:space="preserve"> a researcher in music therapy, </w:t>
      </w:r>
      <w:r w:rsidR="00EB4C85" w:rsidRPr="00A2092A">
        <w:rPr>
          <w:rFonts w:asciiTheme="minorBidi" w:hAnsiTheme="minorBidi"/>
          <w:color w:val="000000" w:themeColor="text1"/>
          <w:sz w:val="20"/>
          <w:szCs w:val="20"/>
        </w:rPr>
        <w:t xml:space="preserve">studied how the perception of </w:t>
      </w:r>
      <w:r w:rsidR="009B6359" w:rsidRPr="00A2092A">
        <w:rPr>
          <w:rFonts w:asciiTheme="minorBidi" w:hAnsiTheme="minorBidi"/>
          <w:color w:val="000000" w:themeColor="text1"/>
          <w:sz w:val="20"/>
          <w:szCs w:val="20"/>
        </w:rPr>
        <w:t xml:space="preserve">one’s own voice can affect behaviour. </w:t>
      </w:r>
      <w:r w:rsidR="0096482F" w:rsidRPr="00A2092A">
        <w:rPr>
          <w:rFonts w:asciiTheme="minorBidi" w:hAnsiTheme="minorBidi"/>
          <w:color w:val="000000" w:themeColor="text1"/>
          <w:sz w:val="20"/>
          <w:szCs w:val="20"/>
        </w:rPr>
        <w:t xml:space="preserve">Her findings </w:t>
      </w:r>
      <w:r w:rsidR="00374C72" w:rsidRPr="00A2092A">
        <w:rPr>
          <w:rFonts w:asciiTheme="minorBidi" w:hAnsiTheme="minorBidi"/>
          <w:color w:val="000000" w:themeColor="text1"/>
          <w:sz w:val="20"/>
          <w:szCs w:val="20"/>
        </w:rPr>
        <w:t>echo</w:t>
      </w:r>
      <w:r w:rsidR="004068EB" w:rsidRPr="00A2092A">
        <w:rPr>
          <w:rFonts w:asciiTheme="minorBidi" w:hAnsiTheme="minorBidi"/>
          <w:color w:val="000000" w:themeColor="text1"/>
          <w:sz w:val="20"/>
          <w:szCs w:val="20"/>
        </w:rPr>
        <w:t>ed</w:t>
      </w:r>
      <w:r w:rsidR="00374C72" w:rsidRPr="00A2092A">
        <w:rPr>
          <w:rFonts w:asciiTheme="minorBidi" w:hAnsiTheme="minorBidi"/>
          <w:color w:val="000000" w:themeColor="text1"/>
          <w:sz w:val="20"/>
          <w:szCs w:val="20"/>
        </w:rPr>
        <w:t xml:space="preserve"> the </w:t>
      </w:r>
      <w:r w:rsidR="000D41E9" w:rsidRPr="00A2092A">
        <w:rPr>
          <w:rFonts w:asciiTheme="minorBidi" w:hAnsiTheme="minorBidi"/>
          <w:color w:val="000000" w:themeColor="text1"/>
          <w:sz w:val="20"/>
          <w:szCs w:val="20"/>
        </w:rPr>
        <w:t>effects</w:t>
      </w:r>
      <w:r w:rsidR="00374C72" w:rsidRPr="00A2092A">
        <w:rPr>
          <w:rFonts w:asciiTheme="minorBidi" w:hAnsiTheme="minorBidi"/>
          <w:color w:val="000000" w:themeColor="text1"/>
          <w:sz w:val="20"/>
          <w:szCs w:val="20"/>
        </w:rPr>
        <w:t xml:space="preserve"> of social</w:t>
      </w:r>
      <w:r w:rsidR="00BD5737" w:rsidRPr="00A2092A">
        <w:rPr>
          <w:rFonts w:asciiTheme="minorBidi" w:hAnsiTheme="minorBidi"/>
          <w:color w:val="000000" w:themeColor="text1"/>
          <w:sz w:val="20"/>
          <w:szCs w:val="20"/>
        </w:rPr>
        <w:t>, emotional</w:t>
      </w:r>
      <w:r w:rsidR="005E6558" w:rsidRPr="00A2092A">
        <w:rPr>
          <w:rFonts w:asciiTheme="minorBidi" w:hAnsiTheme="minorBidi"/>
          <w:color w:val="000000" w:themeColor="text1"/>
          <w:sz w:val="20"/>
          <w:szCs w:val="20"/>
        </w:rPr>
        <w:t xml:space="preserve"> and personal factors in </w:t>
      </w:r>
      <w:r w:rsidR="00B77919" w:rsidRPr="00A2092A">
        <w:rPr>
          <w:rFonts w:asciiTheme="minorBidi" w:hAnsiTheme="minorBidi"/>
          <w:color w:val="000000" w:themeColor="text1"/>
          <w:sz w:val="20"/>
          <w:szCs w:val="20"/>
        </w:rPr>
        <w:t>perception</w:t>
      </w:r>
      <w:r w:rsidR="004068EB" w:rsidRPr="00A2092A">
        <w:rPr>
          <w:rFonts w:asciiTheme="minorBidi" w:hAnsiTheme="minorBidi"/>
          <w:color w:val="000000" w:themeColor="text1"/>
          <w:sz w:val="20"/>
          <w:szCs w:val="20"/>
        </w:rPr>
        <w:t xml:space="preserve"> and highlighted that </w:t>
      </w:r>
      <w:r w:rsidR="00B128B1" w:rsidRPr="00A2092A">
        <w:rPr>
          <w:rFonts w:asciiTheme="minorBidi" w:hAnsiTheme="minorBidi"/>
          <w:color w:val="000000" w:themeColor="text1"/>
          <w:sz w:val="20"/>
          <w:szCs w:val="20"/>
        </w:rPr>
        <w:t xml:space="preserve">an </w:t>
      </w:r>
      <w:r w:rsidR="004A2F01" w:rsidRPr="00A2092A">
        <w:rPr>
          <w:rFonts w:asciiTheme="minorBidi" w:hAnsiTheme="minorBidi"/>
          <w:color w:val="000000" w:themeColor="text1"/>
          <w:sz w:val="20"/>
          <w:szCs w:val="20"/>
        </w:rPr>
        <w:t>individual’s</w:t>
      </w:r>
      <w:r w:rsidR="00B128B1" w:rsidRPr="00A2092A">
        <w:rPr>
          <w:rFonts w:asciiTheme="minorBidi" w:hAnsiTheme="minorBidi"/>
          <w:color w:val="000000" w:themeColor="text1"/>
          <w:sz w:val="20"/>
          <w:szCs w:val="20"/>
        </w:rPr>
        <w:t xml:space="preserve"> thought</w:t>
      </w:r>
      <w:r w:rsidR="004A2F01" w:rsidRPr="00A2092A">
        <w:rPr>
          <w:rFonts w:asciiTheme="minorBidi" w:hAnsiTheme="minorBidi"/>
          <w:color w:val="000000" w:themeColor="text1"/>
          <w:sz w:val="20"/>
          <w:szCs w:val="20"/>
        </w:rPr>
        <w:t>s</w:t>
      </w:r>
      <w:r w:rsidR="00B128B1" w:rsidRPr="00A2092A">
        <w:rPr>
          <w:rFonts w:asciiTheme="minorBidi" w:hAnsiTheme="minorBidi"/>
          <w:color w:val="000000" w:themeColor="text1"/>
          <w:sz w:val="20"/>
          <w:szCs w:val="20"/>
        </w:rPr>
        <w:t xml:space="preserve"> about their own voice</w:t>
      </w:r>
      <w:r w:rsidR="004A2F01" w:rsidRPr="00A2092A">
        <w:rPr>
          <w:rFonts w:asciiTheme="minorBidi" w:hAnsiTheme="minorBidi"/>
          <w:color w:val="000000" w:themeColor="text1"/>
          <w:sz w:val="20"/>
          <w:szCs w:val="20"/>
        </w:rPr>
        <w:t>, positive or negative</w:t>
      </w:r>
      <w:r w:rsidR="00A739AB" w:rsidRPr="00A2092A">
        <w:rPr>
          <w:rFonts w:asciiTheme="minorBidi" w:hAnsiTheme="minorBidi"/>
          <w:color w:val="000000" w:themeColor="text1"/>
          <w:sz w:val="20"/>
          <w:szCs w:val="20"/>
        </w:rPr>
        <w:t xml:space="preserve">, </w:t>
      </w:r>
      <w:r w:rsidR="003F47C3" w:rsidRPr="00A2092A">
        <w:rPr>
          <w:rFonts w:asciiTheme="minorBidi" w:hAnsiTheme="minorBidi"/>
          <w:color w:val="000000" w:themeColor="text1"/>
          <w:sz w:val="20"/>
          <w:szCs w:val="20"/>
        </w:rPr>
        <w:t>c</w:t>
      </w:r>
      <w:r w:rsidR="00A739AB" w:rsidRPr="00A2092A">
        <w:rPr>
          <w:rFonts w:asciiTheme="minorBidi" w:hAnsiTheme="minorBidi"/>
          <w:color w:val="000000" w:themeColor="text1"/>
          <w:sz w:val="20"/>
          <w:szCs w:val="20"/>
        </w:rPr>
        <w:t xml:space="preserve">ould </w:t>
      </w:r>
      <w:r w:rsidR="00662474" w:rsidRPr="00A2092A">
        <w:rPr>
          <w:rFonts w:asciiTheme="minorBidi" w:hAnsiTheme="minorBidi"/>
          <w:color w:val="000000" w:themeColor="text1"/>
          <w:sz w:val="20"/>
          <w:szCs w:val="20"/>
        </w:rPr>
        <w:t>be influenc</w:t>
      </w:r>
      <w:r w:rsidR="005F2EFA" w:rsidRPr="00A2092A">
        <w:rPr>
          <w:rFonts w:asciiTheme="minorBidi" w:hAnsiTheme="minorBidi"/>
          <w:color w:val="000000" w:themeColor="text1"/>
          <w:sz w:val="20"/>
          <w:szCs w:val="20"/>
        </w:rPr>
        <w:t>ed</w:t>
      </w:r>
      <w:r w:rsidR="00662474" w:rsidRPr="00A2092A">
        <w:rPr>
          <w:rFonts w:asciiTheme="minorBidi" w:hAnsiTheme="minorBidi"/>
          <w:color w:val="000000" w:themeColor="text1"/>
          <w:sz w:val="20"/>
          <w:szCs w:val="20"/>
        </w:rPr>
        <w:t xml:space="preserve"> by </w:t>
      </w:r>
      <w:r w:rsidR="009912B3" w:rsidRPr="00A2092A">
        <w:rPr>
          <w:rFonts w:asciiTheme="minorBidi" w:hAnsiTheme="minorBidi"/>
          <w:color w:val="000000" w:themeColor="text1"/>
          <w:sz w:val="20"/>
          <w:szCs w:val="20"/>
        </w:rPr>
        <w:t xml:space="preserve">elements such as </w:t>
      </w:r>
      <w:r w:rsidR="00662474" w:rsidRPr="00A2092A">
        <w:rPr>
          <w:rFonts w:asciiTheme="minorBidi" w:hAnsiTheme="minorBidi"/>
          <w:color w:val="000000" w:themeColor="text1"/>
          <w:sz w:val="20"/>
          <w:szCs w:val="20"/>
        </w:rPr>
        <w:t>validation</w:t>
      </w:r>
      <w:r w:rsidR="00BD3A20" w:rsidRPr="00A2092A">
        <w:rPr>
          <w:rFonts w:asciiTheme="minorBidi" w:hAnsiTheme="minorBidi"/>
          <w:color w:val="000000" w:themeColor="text1"/>
          <w:sz w:val="20"/>
          <w:szCs w:val="20"/>
        </w:rPr>
        <w:t xml:space="preserve"> from</w:t>
      </w:r>
      <w:r w:rsidR="00662474" w:rsidRPr="00A2092A">
        <w:rPr>
          <w:rFonts w:asciiTheme="minorBidi" w:hAnsiTheme="minorBidi"/>
          <w:color w:val="000000" w:themeColor="text1"/>
          <w:sz w:val="20"/>
          <w:szCs w:val="20"/>
        </w:rPr>
        <w:t xml:space="preserve"> </w:t>
      </w:r>
      <w:r w:rsidR="00BD3A20" w:rsidRPr="00A2092A">
        <w:rPr>
          <w:rFonts w:asciiTheme="minorBidi" w:hAnsiTheme="minorBidi"/>
          <w:color w:val="000000" w:themeColor="text1"/>
          <w:sz w:val="20"/>
          <w:szCs w:val="20"/>
        </w:rPr>
        <w:t>external sources</w:t>
      </w:r>
      <w:r w:rsidR="00726053" w:rsidRPr="00A2092A">
        <w:rPr>
          <w:rFonts w:asciiTheme="minorBidi" w:hAnsiTheme="minorBidi"/>
          <w:color w:val="000000" w:themeColor="text1"/>
          <w:sz w:val="20"/>
          <w:szCs w:val="20"/>
        </w:rPr>
        <w:t>, emotional and ment</w:t>
      </w:r>
      <w:r w:rsidR="00292E21" w:rsidRPr="00A2092A">
        <w:rPr>
          <w:rFonts w:asciiTheme="minorBidi" w:hAnsiTheme="minorBidi"/>
          <w:color w:val="000000" w:themeColor="text1"/>
          <w:sz w:val="20"/>
          <w:szCs w:val="20"/>
        </w:rPr>
        <w:t>al state</w:t>
      </w:r>
      <w:r w:rsidR="00574483" w:rsidRPr="00A2092A">
        <w:rPr>
          <w:rFonts w:asciiTheme="minorBidi" w:hAnsiTheme="minorBidi"/>
          <w:color w:val="000000" w:themeColor="text1"/>
          <w:sz w:val="20"/>
          <w:szCs w:val="20"/>
        </w:rPr>
        <w:t xml:space="preserve"> and</w:t>
      </w:r>
      <w:r w:rsidR="009912B3" w:rsidRPr="00A2092A">
        <w:rPr>
          <w:rFonts w:asciiTheme="minorBidi" w:hAnsiTheme="minorBidi"/>
          <w:color w:val="000000" w:themeColor="text1"/>
          <w:sz w:val="20"/>
          <w:szCs w:val="20"/>
        </w:rPr>
        <w:t xml:space="preserve"> ability</w:t>
      </w:r>
      <w:r w:rsidR="00574483" w:rsidRPr="00A2092A">
        <w:rPr>
          <w:rFonts w:asciiTheme="minorBidi" w:hAnsiTheme="minorBidi"/>
          <w:color w:val="000000" w:themeColor="text1"/>
          <w:sz w:val="20"/>
          <w:szCs w:val="20"/>
        </w:rPr>
        <w:t xml:space="preserve">. </w:t>
      </w:r>
      <w:r w:rsidR="00840AC8" w:rsidRPr="00A2092A">
        <w:rPr>
          <w:rFonts w:asciiTheme="minorBidi" w:hAnsiTheme="minorBidi"/>
          <w:color w:val="000000" w:themeColor="text1"/>
          <w:sz w:val="20"/>
          <w:szCs w:val="20"/>
        </w:rPr>
        <w:t>Vocal perception als</w:t>
      </w:r>
      <w:r w:rsidR="007E2C57" w:rsidRPr="00A2092A">
        <w:rPr>
          <w:rFonts w:asciiTheme="minorBidi" w:hAnsiTheme="minorBidi"/>
          <w:color w:val="000000" w:themeColor="text1"/>
          <w:sz w:val="20"/>
          <w:szCs w:val="20"/>
        </w:rPr>
        <w:t>o affected the individuals behaviour in society</w:t>
      </w:r>
      <w:r w:rsidR="0072483D" w:rsidRPr="00A2092A">
        <w:rPr>
          <w:rFonts w:asciiTheme="minorBidi" w:hAnsiTheme="minorBidi"/>
          <w:color w:val="000000" w:themeColor="text1"/>
          <w:sz w:val="20"/>
          <w:szCs w:val="20"/>
        </w:rPr>
        <w:t>, in terms of interaction and self-expression</w:t>
      </w:r>
      <w:r w:rsidR="00223804" w:rsidRPr="00A2092A">
        <w:rPr>
          <w:rFonts w:asciiTheme="minorBidi" w:hAnsiTheme="minorBidi"/>
          <w:color w:val="000000" w:themeColor="text1"/>
          <w:sz w:val="20"/>
          <w:szCs w:val="20"/>
        </w:rPr>
        <w:t xml:space="preserve"> (Chong, 2024)</w:t>
      </w:r>
      <w:r w:rsidR="00D968EF" w:rsidRPr="00A2092A">
        <w:rPr>
          <w:rFonts w:asciiTheme="minorBidi" w:hAnsiTheme="minorBidi"/>
          <w:color w:val="000000" w:themeColor="text1"/>
          <w:sz w:val="20"/>
          <w:szCs w:val="20"/>
        </w:rPr>
        <w:t xml:space="preserve">. </w:t>
      </w:r>
      <w:r w:rsidR="00D87B66" w:rsidRPr="00A2092A">
        <w:rPr>
          <w:rFonts w:asciiTheme="minorBidi" w:hAnsiTheme="minorBidi"/>
          <w:color w:val="000000" w:themeColor="text1"/>
          <w:sz w:val="20"/>
          <w:szCs w:val="20"/>
        </w:rPr>
        <w:t xml:space="preserve">It is possible to see how the Map of Consciousness could be a </w:t>
      </w:r>
      <w:r w:rsidR="000B4E3B" w:rsidRPr="00A2092A">
        <w:rPr>
          <w:rFonts w:asciiTheme="minorBidi" w:hAnsiTheme="minorBidi"/>
          <w:color w:val="000000" w:themeColor="text1"/>
          <w:sz w:val="20"/>
          <w:szCs w:val="20"/>
        </w:rPr>
        <w:t xml:space="preserve">helpful tool in highlighting emotion and </w:t>
      </w:r>
      <w:r w:rsidR="0053671B" w:rsidRPr="00A2092A">
        <w:rPr>
          <w:rFonts w:asciiTheme="minorBidi" w:hAnsiTheme="minorBidi"/>
          <w:color w:val="000000" w:themeColor="text1"/>
          <w:sz w:val="20"/>
          <w:szCs w:val="20"/>
        </w:rPr>
        <w:t xml:space="preserve">linking emotion to behaviour </w:t>
      </w:r>
      <w:r w:rsidR="00EB0617" w:rsidRPr="00A2092A">
        <w:rPr>
          <w:rFonts w:asciiTheme="minorBidi" w:hAnsiTheme="minorBidi"/>
          <w:color w:val="000000" w:themeColor="text1"/>
          <w:sz w:val="20"/>
          <w:szCs w:val="20"/>
        </w:rPr>
        <w:t>in holistic voice pedagogy</w:t>
      </w:r>
    </w:p>
    <w:p w14:paraId="4B2C5504" w14:textId="0A3E403B" w:rsidR="00FE5451" w:rsidRPr="00A2092A" w:rsidRDefault="00B3713D" w:rsidP="00223804">
      <w:pPr>
        <w:jc w:val="both"/>
        <w:rPr>
          <w:rFonts w:asciiTheme="minorBidi" w:hAnsiTheme="minorBidi"/>
          <w:color w:val="000000" w:themeColor="text1"/>
          <w:sz w:val="20"/>
          <w:szCs w:val="20"/>
        </w:rPr>
      </w:pPr>
      <w:r w:rsidRPr="00A2092A">
        <w:rPr>
          <w:rFonts w:asciiTheme="minorBidi" w:hAnsiTheme="minorBidi"/>
          <w:sz w:val="20"/>
          <w:szCs w:val="20"/>
        </w:rPr>
        <w:lastRenderedPageBreak/>
        <w:t xml:space="preserve">                                                                                                                                                                                                                                                                 David Hawkins debuted with his research in the mid 70’s and </w:t>
      </w:r>
      <w:r w:rsidR="006D2BD9" w:rsidRPr="00A2092A">
        <w:rPr>
          <w:rFonts w:asciiTheme="minorBidi" w:hAnsiTheme="minorBidi"/>
          <w:sz w:val="20"/>
          <w:szCs w:val="20"/>
        </w:rPr>
        <w:t>continued</w:t>
      </w:r>
      <w:r w:rsidRPr="00A2092A">
        <w:rPr>
          <w:rFonts w:asciiTheme="minorBidi" w:hAnsiTheme="minorBidi"/>
          <w:sz w:val="20"/>
          <w:szCs w:val="20"/>
        </w:rPr>
        <w:t xml:space="preserve"> to conduct tests over decades. His focal point in terms of stimuli was the muscle response to truthful information in contrast with false information</w:t>
      </w:r>
      <w:r w:rsidR="009146B3" w:rsidRPr="00A2092A">
        <w:rPr>
          <w:rFonts w:asciiTheme="minorBidi" w:hAnsiTheme="minorBidi"/>
          <w:sz w:val="20"/>
          <w:szCs w:val="20"/>
        </w:rPr>
        <w:t xml:space="preserve"> </w:t>
      </w:r>
      <w:r w:rsidR="00204CDF" w:rsidRPr="00A2092A">
        <w:rPr>
          <w:rFonts w:asciiTheme="minorBidi" w:hAnsiTheme="minorBidi"/>
          <w:sz w:val="20"/>
          <w:szCs w:val="20"/>
        </w:rPr>
        <w:t>(Hawkins, 2020)</w:t>
      </w:r>
      <w:r w:rsidRPr="00A2092A">
        <w:rPr>
          <w:rFonts w:asciiTheme="minorBidi" w:hAnsiTheme="minorBidi"/>
          <w:sz w:val="20"/>
          <w:szCs w:val="20"/>
        </w:rPr>
        <w:t>.</w:t>
      </w:r>
      <w:r w:rsidR="00204CDF" w:rsidRPr="00A2092A">
        <w:rPr>
          <w:rFonts w:asciiTheme="minorBidi" w:hAnsiTheme="minorBidi"/>
          <w:color w:val="EE0000"/>
          <w:sz w:val="20"/>
          <w:szCs w:val="20"/>
        </w:rPr>
        <w:t xml:space="preserve"> </w:t>
      </w:r>
      <w:r w:rsidRPr="00A2092A">
        <w:rPr>
          <w:rFonts w:asciiTheme="minorBidi" w:hAnsiTheme="minorBidi"/>
          <w:sz w:val="20"/>
          <w:szCs w:val="20"/>
        </w:rPr>
        <w:t xml:space="preserve">He </w:t>
      </w:r>
      <w:r w:rsidR="00551759" w:rsidRPr="00A2092A">
        <w:rPr>
          <w:rFonts w:asciiTheme="minorBidi" w:hAnsiTheme="minorBidi"/>
          <w:sz w:val="20"/>
          <w:szCs w:val="20"/>
        </w:rPr>
        <w:t xml:space="preserve">conducted </w:t>
      </w:r>
      <w:r w:rsidR="00280474" w:rsidRPr="00A2092A">
        <w:rPr>
          <w:rFonts w:asciiTheme="minorBidi" w:hAnsiTheme="minorBidi"/>
          <w:sz w:val="20"/>
          <w:szCs w:val="20"/>
        </w:rPr>
        <w:t xml:space="preserve">studies worldwide </w:t>
      </w:r>
      <w:r w:rsidR="0047661B" w:rsidRPr="00A2092A">
        <w:rPr>
          <w:rFonts w:asciiTheme="minorBidi" w:hAnsiTheme="minorBidi"/>
          <w:sz w:val="20"/>
          <w:szCs w:val="20"/>
        </w:rPr>
        <w:t xml:space="preserve">and found that the </w:t>
      </w:r>
      <w:r w:rsidR="0094686A" w:rsidRPr="00A2092A">
        <w:rPr>
          <w:rFonts w:asciiTheme="minorBidi" w:hAnsiTheme="minorBidi"/>
          <w:sz w:val="20"/>
          <w:szCs w:val="20"/>
        </w:rPr>
        <w:t xml:space="preserve">consistency of the results </w:t>
      </w:r>
      <w:r w:rsidR="00431604" w:rsidRPr="00A2092A">
        <w:rPr>
          <w:rFonts w:asciiTheme="minorBidi" w:hAnsiTheme="minorBidi"/>
          <w:sz w:val="20"/>
          <w:szCs w:val="20"/>
        </w:rPr>
        <w:t xml:space="preserve">allowed for </w:t>
      </w:r>
      <w:r w:rsidR="00A86ECF" w:rsidRPr="00A2092A">
        <w:rPr>
          <w:rFonts w:asciiTheme="minorBidi" w:hAnsiTheme="minorBidi"/>
          <w:sz w:val="20"/>
          <w:szCs w:val="20"/>
        </w:rPr>
        <w:t xml:space="preserve">enumeration of the </w:t>
      </w:r>
      <w:r w:rsidR="00BA487C" w:rsidRPr="00A2092A">
        <w:rPr>
          <w:rFonts w:asciiTheme="minorBidi" w:hAnsiTheme="minorBidi"/>
          <w:sz w:val="20"/>
          <w:szCs w:val="20"/>
        </w:rPr>
        <w:t xml:space="preserve">energy field attached to the </w:t>
      </w:r>
      <w:r w:rsidR="00285D99" w:rsidRPr="00A2092A">
        <w:rPr>
          <w:rFonts w:asciiTheme="minorBidi" w:hAnsiTheme="minorBidi"/>
          <w:sz w:val="20"/>
          <w:szCs w:val="20"/>
        </w:rPr>
        <w:t xml:space="preserve">muscle stimulation and the stimulating emotion. </w:t>
      </w:r>
    </w:p>
    <w:p w14:paraId="13C015CA" w14:textId="42F69EFE" w:rsidR="00775D08" w:rsidRPr="00A2092A" w:rsidRDefault="009146B3" w:rsidP="0098107B">
      <w:pPr>
        <w:pStyle w:val="Heading5"/>
      </w:pPr>
      <w:bookmarkStart w:id="45" w:name="_Toc219413126"/>
      <w:r w:rsidRPr="00A2092A">
        <w:t>Understanding</w:t>
      </w:r>
      <w:r w:rsidR="00775D08" w:rsidRPr="00A2092A">
        <w:t xml:space="preserve"> the human energy field?</w:t>
      </w:r>
      <w:bookmarkEnd w:id="45"/>
    </w:p>
    <w:p w14:paraId="09CFF4A3" w14:textId="18513768" w:rsidR="00005502" w:rsidRPr="00A2092A" w:rsidRDefault="004132A5" w:rsidP="00534B1C">
      <w:pPr>
        <w:jc w:val="both"/>
        <w:rPr>
          <w:rFonts w:asciiTheme="minorBidi" w:hAnsiTheme="minorBidi"/>
          <w:sz w:val="20"/>
          <w:szCs w:val="20"/>
        </w:rPr>
      </w:pPr>
      <w:r w:rsidRPr="00A2092A">
        <w:rPr>
          <w:rFonts w:asciiTheme="minorBidi" w:hAnsiTheme="minorBidi"/>
          <w:sz w:val="20"/>
          <w:szCs w:val="20"/>
        </w:rPr>
        <w:t xml:space="preserve">Obtaining </w:t>
      </w:r>
      <w:r w:rsidR="007D3781" w:rsidRPr="00A2092A">
        <w:rPr>
          <w:rFonts w:asciiTheme="minorBidi" w:hAnsiTheme="minorBidi"/>
          <w:sz w:val="20"/>
          <w:szCs w:val="20"/>
        </w:rPr>
        <w:t xml:space="preserve">clarification </w:t>
      </w:r>
      <w:r w:rsidRPr="00A2092A">
        <w:rPr>
          <w:rFonts w:asciiTheme="minorBidi" w:hAnsiTheme="minorBidi"/>
          <w:sz w:val="20"/>
          <w:szCs w:val="20"/>
        </w:rPr>
        <w:t xml:space="preserve">on the </w:t>
      </w:r>
      <w:r w:rsidR="00FE5872" w:rsidRPr="00A2092A">
        <w:rPr>
          <w:rFonts w:asciiTheme="minorBidi" w:hAnsiTheme="minorBidi"/>
          <w:sz w:val="20"/>
          <w:szCs w:val="20"/>
        </w:rPr>
        <w:t xml:space="preserve">description of the human energy field would be </w:t>
      </w:r>
      <w:r w:rsidR="00C07DF5" w:rsidRPr="00A2092A">
        <w:rPr>
          <w:rFonts w:asciiTheme="minorBidi" w:hAnsiTheme="minorBidi"/>
          <w:sz w:val="20"/>
          <w:szCs w:val="20"/>
        </w:rPr>
        <w:t xml:space="preserve">a valuable </w:t>
      </w:r>
      <w:r w:rsidR="0072393F" w:rsidRPr="00A2092A">
        <w:rPr>
          <w:rFonts w:asciiTheme="minorBidi" w:hAnsiTheme="minorBidi"/>
          <w:sz w:val="20"/>
          <w:szCs w:val="20"/>
        </w:rPr>
        <w:t xml:space="preserve">addition to the forging of our path </w:t>
      </w:r>
      <w:r w:rsidR="009500AE" w:rsidRPr="00A2092A">
        <w:rPr>
          <w:rFonts w:asciiTheme="minorBidi" w:hAnsiTheme="minorBidi"/>
          <w:sz w:val="20"/>
          <w:szCs w:val="20"/>
        </w:rPr>
        <w:t>towards</w:t>
      </w:r>
      <w:r w:rsidR="00E3009D" w:rsidRPr="00A2092A">
        <w:rPr>
          <w:rFonts w:asciiTheme="minorBidi" w:hAnsiTheme="minorBidi"/>
          <w:sz w:val="20"/>
          <w:szCs w:val="20"/>
        </w:rPr>
        <w:t xml:space="preserve"> </w:t>
      </w:r>
      <w:r w:rsidR="0032279F" w:rsidRPr="00A2092A">
        <w:rPr>
          <w:rFonts w:asciiTheme="minorBidi" w:hAnsiTheme="minorBidi"/>
          <w:sz w:val="20"/>
          <w:szCs w:val="20"/>
        </w:rPr>
        <w:t xml:space="preserve">the </w:t>
      </w:r>
      <w:r w:rsidR="00EA6413" w:rsidRPr="00A2092A">
        <w:rPr>
          <w:rFonts w:asciiTheme="minorBidi" w:hAnsiTheme="minorBidi"/>
          <w:sz w:val="20"/>
          <w:szCs w:val="20"/>
        </w:rPr>
        <w:t xml:space="preserve">affiliation of </w:t>
      </w:r>
      <w:r w:rsidR="00D33A0C" w:rsidRPr="00A2092A">
        <w:rPr>
          <w:rFonts w:asciiTheme="minorBidi" w:hAnsiTheme="minorBidi"/>
          <w:sz w:val="20"/>
          <w:szCs w:val="20"/>
        </w:rPr>
        <w:t xml:space="preserve">research </w:t>
      </w:r>
      <w:r w:rsidR="00EA6413" w:rsidRPr="00A2092A">
        <w:rPr>
          <w:rFonts w:asciiTheme="minorBidi" w:hAnsiTheme="minorBidi"/>
          <w:sz w:val="20"/>
          <w:szCs w:val="20"/>
        </w:rPr>
        <w:t>litera</w:t>
      </w:r>
      <w:r w:rsidR="00D33A0C" w:rsidRPr="00A2092A">
        <w:rPr>
          <w:rFonts w:asciiTheme="minorBidi" w:hAnsiTheme="minorBidi"/>
          <w:sz w:val="20"/>
          <w:szCs w:val="20"/>
        </w:rPr>
        <w:t xml:space="preserve">ture. </w:t>
      </w:r>
      <w:r w:rsidR="0091400A" w:rsidRPr="00A2092A">
        <w:rPr>
          <w:rFonts w:asciiTheme="minorBidi" w:hAnsiTheme="minorBidi"/>
          <w:sz w:val="20"/>
          <w:szCs w:val="20"/>
        </w:rPr>
        <w:t>One could argue that the</w:t>
      </w:r>
      <w:r w:rsidR="00C97755" w:rsidRPr="00A2092A">
        <w:rPr>
          <w:rFonts w:asciiTheme="minorBidi" w:hAnsiTheme="minorBidi"/>
          <w:sz w:val="20"/>
          <w:szCs w:val="20"/>
        </w:rPr>
        <w:t xml:space="preserve"> human energy field (HEF)</w:t>
      </w:r>
      <w:r w:rsidR="004F6AAE" w:rsidRPr="00A2092A">
        <w:rPr>
          <w:rFonts w:asciiTheme="minorBidi" w:hAnsiTheme="minorBidi"/>
          <w:sz w:val="20"/>
          <w:szCs w:val="20"/>
        </w:rPr>
        <w:t xml:space="preserve"> is </w:t>
      </w:r>
      <w:r w:rsidR="00C5341F" w:rsidRPr="00A2092A">
        <w:rPr>
          <w:rFonts w:asciiTheme="minorBidi" w:hAnsiTheme="minorBidi"/>
          <w:sz w:val="20"/>
          <w:szCs w:val="20"/>
        </w:rPr>
        <w:t xml:space="preserve">equally </w:t>
      </w:r>
      <w:r w:rsidR="00CC7DB2" w:rsidRPr="00A2092A">
        <w:rPr>
          <w:rFonts w:asciiTheme="minorBidi" w:hAnsiTheme="minorBidi"/>
          <w:sz w:val="20"/>
          <w:szCs w:val="20"/>
        </w:rPr>
        <w:t xml:space="preserve">as </w:t>
      </w:r>
      <w:r w:rsidR="00C5341F" w:rsidRPr="00A2092A">
        <w:rPr>
          <w:rFonts w:asciiTheme="minorBidi" w:hAnsiTheme="minorBidi"/>
          <w:sz w:val="20"/>
          <w:szCs w:val="20"/>
        </w:rPr>
        <w:t>ambiguous</w:t>
      </w:r>
      <w:r w:rsidR="00CC7DB2" w:rsidRPr="00A2092A">
        <w:rPr>
          <w:rFonts w:asciiTheme="minorBidi" w:hAnsiTheme="minorBidi"/>
          <w:sz w:val="20"/>
          <w:szCs w:val="20"/>
        </w:rPr>
        <w:t xml:space="preserve"> as</w:t>
      </w:r>
      <w:r w:rsidR="00CF72F5" w:rsidRPr="00A2092A">
        <w:rPr>
          <w:rFonts w:asciiTheme="minorBidi" w:hAnsiTheme="minorBidi"/>
          <w:sz w:val="20"/>
          <w:szCs w:val="20"/>
        </w:rPr>
        <w:t xml:space="preserve"> that of</w:t>
      </w:r>
      <w:r w:rsidR="00CC7DB2" w:rsidRPr="00A2092A">
        <w:rPr>
          <w:rFonts w:asciiTheme="minorBidi" w:hAnsiTheme="minorBidi"/>
          <w:sz w:val="20"/>
          <w:szCs w:val="20"/>
        </w:rPr>
        <w:t xml:space="preserve"> consciousness</w:t>
      </w:r>
      <w:r w:rsidR="00C5341F" w:rsidRPr="00A2092A">
        <w:rPr>
          <w:rFonts w:asciiTheme="minorBidi" w:hAnsiTheme="minorBidi"/>
          <w:sz w:val="20"/>
          <w:szCs w:val="20"/>
        </w:rPr>
        <w:t>.</w:t>
      </w:r>
      <w:r w:rsidR="00B40356" w:rsidRPr="00A2092A">
        <w:rPr>
          <w:rFonts w:asciiTheme="minorBidi" w:hAnsiTheme="minorBidi"/>
          <w:sz w:val="20"/>
          <w:szCs w:val="20"/>
        </w:rPr>
        <w:t xml:space="preserve"> </w:t>
      </w:r>
      <w:r w:rsidR="009C2CBD" w:rsidRPr="00A2092A">
        <w:rPr>
          <w:rFonts w:asciiTheme="minorBidi" w:hAnsiTheme="minorBidi"/>
          <w:sz w:val="20"/>
          <w:szCs w:val="20"/>
        </w:rPr>
        <w:t xml:space="preserve">It </w:t>
      </w:r>
      <w:r w:rsidR="00EE4F11" w:rsidRPr="00A2092A">
        <w:rPr>
          <w:rFonts w:asciiTheme="minorBidi" w:hAnsiTheme="minorBidi"/>
          <w:sz w:val="20"/>
          <w:szCs w:val="20"/>
        </w:rPr>
        <w:t>exists in t</w:t>
      </w:r>
      <w:r w:rsidR="00B40356" w:rsidRPr="00A2092A">
        <w:rPr>
          <w:rFonts w:asciiTheme="minorBidi" w:hAnsiTheme="minorBidi"/>
          <w:sz w:val="20"/>
          <w:szCs w:val="20"/>
        </w:rPr>
        <w:t xml:space="preserve">he </w:t>
      </w:r>
      <w:r w:rsidR="009D1112" w:rsidRPr="00A2092A">
        <w:rPr>
          <w:rFonts w:asciiTheme="minorBidi" w:hAnsiTheme="minorBidi"/>
          <w:sz w:val="20"/>
          <w:szCs w:val="20"/>
        </w:rPr>
        <w:t>domains of science and medicine</w:t>
      </w:r>
      <w:r w:rsidR="00D97C5E" w:rsidRPr="00A2092A">
        <w:rPr>
          <w:rFonts w:asciiTheme="minorBidi" w:hAnsiTheme="minorBidi"/>
          <w:sz w:val="20"/>
          <w:szCs w:val="20"/>
        </w:rPr>
        <w:t xml:space="preserve"> </w:t>
      </w:r>
      <w:r w:rsidR="00234ACE" w:rsidRPr="00A2092A">
        <w:rPr>
          <w:rFonts w:asciiTheme="minorBidi" w:hAnsiTheme="minorBidi"/>
          <w:sz w:val="20"/>
          <w:szCs w:val="20"/>
        </w:rPr>
        <w:t>with differ</w:t>
      </w:r>
      <w:r w:rsidR="00800FAC" w:rsidRPr="00A2092A">
        <w:rPr>
          <w:rFonts w:asciiTheme="minorBidi" w:hAnsiTheme="minorBidi"/>
          <w:sz w:val="20"/>
          <w:szCs w:val="20"/>
        </w:rPr>
        <w:t>ing de</w:t>
      </w:r>
      <w:r w:rsidR="00062711" w:rsidRPr="00A2092A">
        <w:rPr>
          <w:rFonts w:asciiTheme="minorBidi" w:hAnsiTheme="minorBidi"/>
          <w:sz w:val="20"/>
          <w:szCs w:val="20"/>
        </w:rPr>
        <w:t>s</w:t>
      </w:r>
      <w:r w:rsidR="00800FAC" w:rsidRPr="00A2092A">
        <w:rPr>
          <w:rFonts w:asciiTheme="minorBidi" w:hAnsiTheme="minorBidi"/>
          <w:sz w:val="20"/>
          <w:szCs w:val="20"/>
        </w:rPr>
        <w:t>criptions</w:t>
      </w:r>
      <w:r w:rsidR="00C738EF" w:rsidRPr="00A2092A">
        <w:rPr>
          <w:rFonts w:asciiTheme="minorBidi" w:hAnsiTheme="minorBidi"/>
          <w:sz w:val="20"/>
          <w:szCs w:val="20"/>
        </w:rPr>
        <w:t>.</w:t>
      </w:r>
      <w:r w:rsidR="00062711" w:rsidRPr="00A2092A">
        <w:rPr>
          <w:rFonts w:asciiTheme="minorBidi" w:hAnsiTheme="minorBidi"/>
          <w:sz w:val="20"/>
          <w:szCs w:val="20"/>
        </w:rPr>
        <w:t xml:space="preserve"> </w:t>
      </w:r>
      <w:r w:rsidR="00EF10B0" w:rsidRPr="00A2092A">
        <w:rPr>
          <w:rFonts w:asciiTheme="minorBidi" w:hAnsiTheme="minorBidi"/>
          <w:sz w:val="20"/>
          <w:szCs w:val="20"/>
        </w:rPr>
        <w:t>W</w:t>
      </w:r>
      <w:r w:rsidR="000534AB" w:rsidRPr="00A2092A">
        <w:rPr>
          <w:rFonts w:asciiTheme="minorBidi" w:hAnsiTheme="minorBidi"/>
          <w:sz w:val="20"/>
          <w:szCs w:val="20"/>
        </w:rPr>
        <w:t>hen we think of scientific energy we imagine electric</w:t>
      </w:r>
      <w:r w:rsidR="00850CBD" w:rsidRPr="00A2092A">
        <w:rPr>
          <w:rFonts w:asciiTheme="minorBidi" w:hAnsiTheme="minorBidi"/>
          <w:sz w:val="20"/>
          <w:szCs w:val="20"/>
        </w:rPr>
        <w:t>ity</w:t>
      </w:r>
      <w:r w:rsidR="004A4063" w:rsidRPr="00A2092A">
        <w:rPr>
          <w:rFonts w:asciiTheme="minorBidi" w:hAnsiTheme="minorBidi"/>
          <w:sz w:val="20"/>
          <w:szCs w:val="20"/>
        </w:rPr>
        <w:t>,</w:t>
      </w:r>
      <w:r w:rsidR="00850CBD" w:rsidRPr="00A2092A">
        <w:rPr>
          <w:rFonts w:asciiTheme="minorBidi" w:hAnsiTheme="minorBidi"/>
          <w:sz w:val="20"/>
          <w:szCs w:val="20"/>
        </w:rPr>
        <w:t xml:space="preserve"> electromagnetic</w:t>
      </w:r>
      <w:r w:rsidR="00B9261F" w:rsidRPr="00A2092A">
        <w:rPr>
          <w:rFonts w:asciiTheme="minorBidi" w:hAnsiTheme="minorBidi"/>
          <w:sz w:val="20"/>
          <w:szCs w:val="20"/>
        </w:rPr>
        <w:t xml:space="preserve"> waves</w:t>
      </w:r>
      <w:r w:rsidR="000D71B5" w:rsidRPr="00A2092A">
        <w:rPr>
          <w:rFonts w:asciiTheme="minorBidi" w:hAnsiTheme="minorBidi"/>
          <w:sz w:val="20"/>
          <w:szCs w:val="20"/>
        </w:rPr>
        <w:t>, mi</w:t>
      </w:r>
      <w:r w:rsidR="00D60E7A" w:rsidRPr="00A2092A">
        <w:rPr>
          <w:rFonts w:asciiTheme="minorBidi" w:hAnsiTheme="minorBidi"/>
          <w:sz w:val="20"/>
          <w:szCs w:val="20"/>
        </w:rPr>
        <w:t>crowaves and radio waves</w:t>
      </w:r>
      <w:r w:rsidR="00A374EB" w:rsidRPr="00A2092A">
        <w:rPr>
          <w:rFonts w:asciiTheme="minorBidi" w:hAnsiTheme="minorBidi"/>
          <w:sz w:val="20"/>
          <w:szCs w:val="20"/>
        </w:rPr>
        <w:t xml:space="preserve"> </w:t>
      </w:r>
      <w:r w:rsidR="00DE22E4" w:rsidRPr="00A2092A">
        <w:rPr>
          <w:rFonts w:asciiTheme="minorBidi" w:hAnsiTheme="minorBidi"/>
          <w:sz w:val="20"/>
          <w:szCs w:val="20"/>
        </w:rPr>
        <w:t>(</w:t>
      </w:r>
      <w:r w:rsidR="00A374EB" w:rsidRPr="00A2092A">
        <w:rPr>
          <w:rFonts w:asciiTheme="minorBidi" w:hAnsiTheme="minorBidi"/>
          <w:sz w:val="20"/>
          <w:szCs w:val="20"/>
        </w:rPr>
        <w:t>Weinstein, 1988</w:t>
      </w:r>
      <w:r w:rsidR="0097380C" w:rsidRPr="00A2092A">
        <w:rPr>
          <w:rFonts w:asciiTheme="minorBidi" w:hAnsiTheme="minorBidi"/>
          <w:sz w:val="20"/>
          <w:szCs w:val="20"/>
        </w:rPr>
        <w:t>)</w:t>
      </w:r>
      <w:r w:rsidR="00B9261F" w:rsidRPr="00A2092A">
        <w:rPr>
          <w:rFonts w:asciiTheme="minorBidi" w:hAnsiTheme="minorBidi"/>
          <w:sz w:val="20"/>
          <w:szCs w:val="20"/>
        </w:rPr>
        <w:t>.</w:t>
      </w:r>
      <w:r w:rsidR="007C5D9A" w:rsidRPr="00A2092A">
        <w:rPr>
          <w:rFonts w:asciiTheme="minorBidi" w:hAnsiTheme="minorBidi"/>
          <w:sz w:val="20"/>
          <w:szCs w:val="20"/>
        </w:rPr>
        <w:t xml:space="preserve"> Energy in </w:t>
      </w:r>
      <w:r w:rsidR="00A77857" w:rsidRPr="00A2092A">
        <w:rPr>
          <w:rFonts w:asciiTheme="minorBidi" w:hAnsiTheme="minorBidi"/>
          <w:sz w:val="20"/>
          <w:szCs w:val="20"/>
        </w:rPr>
        <w:t xml:space="preserve">medicine </w:t>
      </w:r>
      <w:r w:rsidR="008A5E6C" w:rsidRPr="00A2092A">
        <w:rPr>
          <w:rFonts w:asciiTheme="minorBidi" w:hAnsiTheme="minorBidi"/>
          <w:sz w:val="20"/>
          <w:szCs w:val="20"/>
        </w:rPr>
        <w:t xml:space="preserve">however, </w:t>
      </w:r>
      <w:r w:rsidR="00A77857" w:rsidRPr="00A2092A">
        <w:rPr>
          <w:rFonts w:asciiTheme="minorBidi" w:hAnsiTheme="minorBidi"/>
          <w:sz w:val="20"/>
          <w:szCs w:val="20"/>
        </w:rPr>
        <w:t>brings</w:t>
      </w:r>
      <w:r w:rsidR="004D1E86" w:rsidRPr="00A2092A">
        <w:rPr>
          <w:rFonts w:asciiTheme="minorBidi" w:hAnsiTheme="minorBidi"/>
          <w:sz w:val="20"/>
          <w:szCs w:val="20"/>
        </w:rPr>
        <w:t xml:space="preserve"> </w:t>
      </w:r>
      <w:r w:rsidR="00BC1BC0" w:rsidRPr="00A2092A">
        <w:rPr>
          <w:rFonts w:asciiTheme="minorBidi" w:hAnsiTheme="minorBidi"/>
          <w:sz w:val="20"/>
          <w:szCs w:val="20"/>
        </w:rPr>
        <w:t>thoughts of</w:t>
      </w:r>
      <w:r w:rsidR="000F19AA" w:rsidRPr="00A2092A">
        <w:rPr>
          <w:rFonts w:asciiTheme="minorBidi" w:hAnsiTheme="minorBidi"/>
          <w:sz w:val="20"/>
          <w:szCs w:val="20"/>
        </w:rPr>
        <w:t xml:space="preserve"> alternative healing practices and exercise</w:t>
      </w:r>
      <w:r w:rsidR="0013746A" w:rsidRPr="00A2092A">
        <w:rPr>
          <w:rFonts w:asciiTheme="minorBidi" w:hAnsiTheme="minorBidi"/>
          <w:sz w:val="20"/>
          <w:szCs w:val="20"/>
        </w:rPr>
        <w:t>, such as Reiki, Tai Chi</w:t>
      </w:r>
      <w:r w:rsidR="000A7550" w:rsidRPr="00A2092A">
        <w:rPr>
          <w:rFonts w:asciiTheme="minorBidi" w:hAnsiTheme="minorBidi"/>
          <w:sz w:val="20"/>
          <w:szCs w:val="20"/>
        </w:rPr>
        <w:t xml:space="preserve"> and </w:t>
      </w:r>
      <w:r w:rsidR="0013746A" w:rsidRPr="00A2092A">
        <w:rPr>
          <w:rFonts w:asciiTheme="minorBidi" w:hAnsiTheme="minorBidi"/>
          <w:sz w:val="20"/>
          <w:szCs w:val="20"/>
        </w:rPr>
        <w:t>Yoga</w:t>
      </w:r>
      <w:r w:rsidR="000A7550" w:rsidRPr="00A2092A">
        <w:rPr>
          <w:rFonts w:asciiTheme="minorBidi" w:hAnsiTheme="minorBidi"/>
          <w:sz w:val="20"/>
          <w:szCs w:val="20"/>
        </w:rPr>
        <w:t xml:space="preserve">. It is this energy that we </w:t>
      </w:r>
      <w:r w:rsidR="004C65A5" w:rsidRPr="00A2092A">
        <w:rPr>
          <w:rFonts w:asciiTheme="minorBidi" w:hAnsiTheme="minorBidi"/>
          <w:sz w:val="20"/>
          <w:szCs w:val="20"/>
        </w:rPr>
        <w:t>associate with the Map of Consciousness and</w:t>
      </w:r>
      <w:r w:rsidR="00EA73E3" w:rsidRPr="00A2092A">
        <w:rPr>
          <w:rFonts w:asciiTheme="minorBidi" w:hAnsiTheme="minorBidi"/>
          <w:sz w:val="20"/>
          <w:szCs w:val="20"/>
        </w:rPr>
        <w:t xml:space="preserve"> the varying emotional states. </w:t>
      </w:r>
      <w:r w:rsidR="005A34AE" w:rsidRPr="00A2092A">
        <w:rPr>
          <w:rFonts w:asciiTheme="minorBidi" w:hAnsiTheme="minorBidi"/>
          <w:sz w:val="20"/>
          <w:szCs w:val="20"/>
        </w:rPr>
        <w:t xml:space="preserve">The task of describing something that we cannot </w:t>
      </w:r>
      <w:r w:rsidR="008E3625" w:rsidRPr="00A2092A">
        <w:rPr>
          <w:rFonts w:asciiTheme="minorBidi" w:hAnsiTheme="minorBidi"/>
          <w:sz w:val="20"/>
          <w:szCs w:val="20"/>
        </w:rPr>
        <w:t xml:space="preserve">all </w:t>
      </w:r>
      <w:r w:rsidR="00695052" w:rsidRPr="00A2092A">
        <w:rPr>
          <w:rFonts w:asciiTheme="minorBidi" w:hAnsiTheme="minorBidi"/>
          <w:sz w:val="20"/>
          <w:szCs w:val="20"/>
        </w:rPr>
        <w:t xml:space="preserve">visibly </w:t>
      </w:r>
      <w:bookmarkStart w:id="46" w:name="_Int_9xlfFU7E"/>
      <w:r w:rsidR="00433AD3" w:rsidRPr="00A2092A">
        <w:rPr>
          <w:rFonts w:asciiTheme="minorBidi" w:hAnsiTheme="minorBidi"/>
          <w:sz w:val="20"/>
          <w:szCs w:val="20"/>
        </w:rPr>
        <w:t>identify</w:t>
      </w:r>
      <w:bookmarkEnd w:id="46"/>
      <w:r w:rsidR="00433AD3" w:rsidRPr="00A2092A">
        <w:rPr>
          <w:rFonts w:asciiTheme="minorBidi" w:hAnsiTheme="minorBidi"/>
          <w:sz w:val="20"/>
          <w:szCs w:val="20"/>
        </w:rPr>
        <w:t xml:space="preserve"> </w:t>
      </w:r>
      <w:r w:rsidR="009E61BA" w:rsidRPr="00A2092A">
        <w:rPr>
          <w:rFonts w:asciiTheme="minorBidi" w:hAnsiTheme="minorBidi"/>
          <w:sz w:val="20"/>
          <w:szCs w:val="20"/>
        </w:rPr>
        <w:t xml:space="preserve">presents a </w:t>
      </w:r>
      <w:r w:rsidR="001A194F" w:rsidRPr="00A2092A">
        <w:rPr>
          <w:rFonts w:asciiTheme="minorBidi" w:hAnsiTheme="minorBidi"/>
          <w:sz w:val="20"/>
          <w:szCs w:val="20"/>
        </w:rPr>
        <w:t>significant challenge</w:t>
      </w:r>
      <w:r w:rsidR="00805151" w:rsidRPr="00A2092A">
        <w:rPr>
          <w:rFonts w:asciiTheme="minorBidi" w:hAnsiTheme="minorBidi"/>
          <w:sz w:val="20"/>
          <w:szCs w:val="20"/>
        </w:rPr>
        <w:t>, yet in the</w:t>
      </w:r>
      <w:r w:rsidR="007B09A5" w:rsidRPr="00A2092A">
        <w:rPr>
          <w:rFonts w:asciiTheme="minorBidi" w:hAnsiTheme="minorBidi"/>
          <w:sz w:val="20"/>
          <w:szCs w:val="20"/>
        </w:rPr>
        <w:t xml:space="preserve"> practice of holistic, </w:t>
      </w:r>
      <w:r w:rsidR="00DC7AD2" w:rsidRPr="00A2092A">
        <w:rPr>
          <w:rFonts w:asciiTheme="minorBidi" w:hAnsiTheme="minorBidi"/>
          <w:sz w:val="20"/>
          <w:szCs w:val="20"/>
        </w:rPr>
        <w:t>spiritual,</w:t>
      </w:r>
      <w:r w:rsidR="007B09A5" w:rsidRPr="00A2092A">
        <w:rPr>
          <w:rFonts w:asciiTheme="minorBidi" w:hAnsiTheme="minorBidi"/>
          <w:sz w:val="20"/>
          <w:szCs w:val="20"/>
        </w:rPr>
        <w:t xml:space="preserve"> and</w:t>
      </w:r>
      <w:r w:rsidR="00AF09DC" w:rsidRPr="00A2092A">
        <w:rPr>
          <w:rFonts w:asciiTheme="minorBidi" w:hAnsiTheme="minorBidi"/>
          <w:sz w:val="20"/>
          <w:szCs w:val="20"/>
        </w:rPr>
        <w:t xml:space="preserve"> metaphysical healing</w:t>
      </w:r>
      <w:r w:rsidR="00C024F3" w:rsidRPr="00A2092A">
        <w:rPr>
          <w:rFonts w:asciiTheme="minorBidi" w:hAnsiTheme="minorBidi"/>
          <w:sz w:val="20"/>
          <w:szCs w:val="20"/>
        </w:rPr>
        <w:t xml:space="preserve">, </w:t>
      </w:r>
      <w:r w:rsidR="00EA1062" w:rsidRPr="00A2092A">
        <w:rPr>
          <w:rFonts w:asciiTheme="minorBidi" w:hAnsiTheme="minorBidi"/>
          <w:sz w:val="20"/>
          <w:szCs w:val="20"/>
        </w:rPr>
        <w:t>energy</w:t>
      </w:r>
      <w:r w:rsidR="002B4C0E" w:rsidRPr="00A2092A">
        <w:rPr>
          <w:rFonts w:asciiTheme="minorBidi" w:hAnsiTheme="minorBidi"/>
          <w:sz w:val="20"/>
          <w:szCs w:val="20"/>
        </w:rPr>
        <w:t>,</w:t>
      </w:r>
      <w:r w:rsidR="00B06FFE" w:rsidRPr="00A2092A">
        <w:rPr>
          <w:rFonts w:asciiTheme="minorBidi" w:hAnsiTheme="minorBidi"/>
          <w:sz w:val="20"/>
          <w:szCs w:val="20"/>
        </w:rPr>
        <w:t xml:space="preserve"> and the </w:t>
      </w:r>
      <w:r w:rsidR="002B4C0E" w:rsidRPr="00A2092A">
        <w:rPr>
          <w:rFonts w:asciiTheme="minorBidi" w:hAnsiTheme="minorBidi"/>
          <w:sz w:val="20"/>
          <w:szCs w:val="20"/>
        </w:rPr>
        <w:t>manipulation thereof,</w:t>
      </w:r>
      <w:r w:rsidR="00EA1062" w:rsidRPr="00A2092A">
        <w:rPr>
          <w:rFonts w:asciiTheme="minorBidi" w:hAnsiTheme="minorBidi"/>
          <w:sz w:val="20"/>
          <w:szCs w:val="20"/>
        </w:rPr>
        <w:t xml:space="preserve"> is a primary source of </w:t>
      </w:r>
      <w:r w:rsidR="006B3638" w:rsidRPr="00A2092A">
        <w:rPr>
          <w:rFonts w:asciiTheme="minorBidi" w:hAnsiTheme="minorBidi"/>
          <w:sz w:val="20"/>
          <w:szCs w:val="20"/>
        </w:rPr>
        <w:t>cure f</w:t>
      </w:r>
      <w:r w:rsidR="003B1E9B" w:rsidRPr="00A2092A">
        <w:rPr>
          <w:rFonts w:asciiTheme="minorBidi" w:hAnsiTheme="minorBidi"/>
          <w:sz w:val="20"/>
          <w:szCs w:val="20"/>
        </w:rPr>
        <w:t xml:space="preserve">rom physical, </w:t>
      </w:r>
      <w:r w:rsidR="00DC7AD2" w:rsidRPr="00A2092A">
        <w:rPr>
          <w:rFonts w:asciiTheme="minorBidi" w:hAnsiTheme="minorBidi"/>
          <w:sz w:val="20"/>
          <w:szCs w:val="20"/>
        </w:rPr>
        <w:t>emotional,</w:t>
      </w:r>
      <w:r w:rsidR="003B1E9B" w:rsidRPr="00A2092A">
        <w:rPr>
          <w:rFonts w:asciiTheme="minorBidi" w:hAnsiTheme="minorBidi"/>
          <w:sz w:val="20"/>
          <w:szCs w:val="20"/>
        </w:rPr>
        <w:t xml:space="preserve"> and psychological </w:t>
      </w:r>
      <w:r w:rsidR="00A87D6C" w:rsidRPr="00A2092A">
        <w:rPr>
          <w:rFonts w:asciiTheme="minorBidi" w:hAnsiTheme="minorBidi"/>
          <w:sz w:val="20"/>
          <w:szCs w:val="20"/>
        </w:rPr>
        <w:t>ailments</w:t>
      </w:r>
      <w:r w:rsidR="004922FC" w:rsidRPr="00A2092A">
        <w:rPr>
          <w:rFonts w:asciiTheme="minorBidi" w:hAnsiTheme="minorBidi"/>
          <w:sz w:val="20"/>
          <w:szCs w:val="20"/>
        </w:rPr>
        <w:t xml:space="preserve"> (Brennan,</w:t>
      </w:r>
      <w:r w:rsidR="00543C22" w:rsidRPr="00A2092A">
        <w:rPr>
          <w:rFonts w:asciiTheme="minorBidi" w:hAnsiTheme="minorBidi"/>
          <w:sz w:val="20"/>
          <w:szCs w:val="20"/>
        </w:rPr>
        <w:t>1988)</w:t>
      </w:r>
      <w:r w:rsidR="00A87D6C" w:rsidRPr="00A2092A">
        <w:rPr>
          <w:rFonts w:asciiTheme="minorBidi" w:hAnsiTheme="minorBidi"/>
          <w:sz w:val="20"/>
          <w:szCs w:val="20"/>
        </w:rPr>
        <w:t>.</w:t>
      </w:r>
    </w:p>
    <w:p w14:paraId="0B0DA72A" w14:textId="1D4731A5" w:rsidR="006262DA" w:rsidRPr="00A2092A" w:rsidRDefault="008D12CF" w:rsidP="00553BE0">
      <w:pPr>
        <w:jc w:val="both"/>
        <w:rPr>
          <w:rFonts w:asciiTheme="minorBidi" w:hAnsiTheme="minorBidi"/>
          <w:sz w:val="20"/>
          <w:szCs w:val="20"/>
        </w:rPr>
      </w:pPr>
      <w:r w:rsidRPr="00A2092A">
        <w:rPr>
          <w:rFonts w:asciiTheme="minorBidi" w:hAnsiTheme="minorBidi"/>
          <w:sz w:val="20"/>
          <w:szCs w:val="20"/>
        </w:rPr>
        <w:t xml:space="preserve">In physics, </w:t>
      </w:r>
      <w:r w:rsidR="007561FC" w:rsidRPr="00A2092A">
        <w:rPr>
          <w:rFonts w:asciiTheme="minorBidi" w:hAnsiTheme="minorBidi"/>
          <w:sz w:val="20"/>
          <w:szCs w:val="20"/>
        </w:rPr>
        <w:t>Ampere’s law</w:t>
      </w:r>
      <w:r w:rsidR="00CB41C4" w:rsidRPr="00A2092A">
        <w:rPr>
          <w:rFonts w:asciiTheme="minorBidi" w:hAnsiTheme="minorBidi"/>
          <w:sz w:val="20"/>
          <w:szCs w:val="20"/>
        </w:rPr>
        <w:t xml:space="preserve"> states that </w:t>
      </w:r>
      <w:r w:rsidR="0042669A" w:rsidRPr="00A2092A">
        <w:rPr>
          <w:rFonts w:asciiTheme="minorBidi" w:hAnsiTheme="minorBidi"/>
          <w:sz w:val="20"/>
          <w:szCs w:val="20"/>
        </w:rPr>
        <w:t xml:space="preserve">when </w:t>
      </w:r>
      <w:r w:rsidR="00A0364D" w:rsidRPr="00A2092A">
        <w:rPr>
          <w:rFonts w:asciiTheme="minorBidi" w:hAnsiTheme="minorBidi"/>
          <w:sz w:val="20"/>
          <w:szCs w:val="20"/>
        </w:rPr>
        <w:t>a current has passed through a conducto</w:t>
      </w:r>
      <w:r w:rsidR="002F5A4A" w:rsidRPr="00A2092A">
        <w:rPr>
          <w:rFonts w:asciiTheme="minorBidi" w:hAnsiTheme="minorBidi"/>
          <w:sz w:val="20"/>
          <w:szCs w:val="20"/>
        </w:rPr>
        <w:t>r,</w:t>
      </w:r>
      <w:r w:rsidR="00372828" w:rsidRPr="00A2092A">
        <w:rPr>
          <w:rFonts w:asciiTheme="minorBidi" w:hAnsiTheme="minorBidi"/>
          <w:sz w:val="20"/>
          <w:szCs w:val="20"/>
        </w:rPr>
        <w:t xml:space="preserve"> human or object</w:t>
      </w:r>
      <w:r w:rsidR="00E11B3B" w:rsidRPr="00A2092A">
        <w:rPr>
          <w:rFonts w:asciiTheme="minorBidi" w:hAnsiTheme="minorBidi"/>
          <w:sz w:val="20"/>
          <w:szCs w:val="20"/>
        </w:rPr>
        <w:t>, a magnetic field</w:t>
      </w:r>
      <w:r w:rsidR="0042669A" w:rsidRPr="00A2092A">
        <w:rPr>
          <w:rFonts w:asciiTheme="minorBidi" w:hAnsiTheme="minorBidi"/>
          <w:sz w:val="20"/>
          <w:szCs w:val="20"/>
        </w:rPr>
        <w:t xml:space="preserve"> is</w:t>
      </w:r>
      <w:r w:rsidR="00E11B3B" w:rsidRPr="00A2092A">
        <w:rPr>
          <w:rFonts w:asciiTheme="minorBidi" w:hAnsiTheme="minorBidi"/>
          <w:sz w:val="20"/>
          <w:szCs w:val="20"/>
        </w:rPr>
        <w:t xml:space="preserve"> </w:t>
      </w:r>
      <w:r w:rsidR="00E416FD" w:rsidRPr="00A2092A">
        <w:rPr>
          <w:rFonts w:asciiTheme="minorBidi" w:hAnsiTheme="minorBidi"/>
          <w:sz w:val="20"/>
          <w:szCs w:val="20"/>
        </w:rPr>
        <w:t xml:space="preserve">created in the space </w:t>
      </w:r>
      <w:r w:rsidR="00A31C94" w:rsidRPr="00A2092A">
        <w:rPr>
          <w:rFonts w:asciiTheme="minorBidi" w:hAnsiTheme="minorBidi"/>
          <w:sz w:val="20"/>
          <w:szCs w:val="20"/>
        </w:rPr>
        <w:t>surrounding it</w:t>
      </w:r>
      <w:r w:rsidR="00755007" w:rsidRPr="00A2092A">
        <w:rPr>
          <w:rFonts w:asciiTheme="minorBidi" w:hAnsiTheme="minorBidi"/>
          <w:sz w:val="20"/>
          <w:szCs w:val="20"/>
        </w:rPr>
        <w:t xml:space="preserve"> (Weinstein. 1988)</w:t>
      </w:r>
      <w:r w:rsidR="00A31C94" w:rsidRPr="00A2092A">
        <w:rPr>
          <w:rFonts w:asciiTheme="minorBidi" w:hAnsiTheme="minorBidi"/>
          <w:sz w:val="20"/>
          <w:szCs w:val="20"/>
        </w:rPr>
        <w:t>.</w:t>
      </w:r>
      <w:r w:rsidR="00877682" w:rsidRPr="00A2092A">
        <w:rPr>
          <w:rFonts w:asciiTheme="minorBidi" w:hAnsiTheme="minorBidi"/>
          <w:sz w:val="20"/>
          <w:szCs w:val="20"/>
        </w:rPr>
        <w:t xml:space="preserve">The human energy field </w:t>
      </w:r>
      <w:r w:rsidR="001F21E1" w:rsidRPr="00A2092A">
        <w:rPr>
          <w:rFonts w:asciiTheme="minorBidi" w:hAnsiTheme="minorBidi"/>
          <w:sz w:val="20"/>
          <w:szCs w:val="20"/>
        </w:rPr>
        <w:t xml:space="preserve">is a </w:t>
      </w:r>
      <w:r w:rsidR="00EC0AB1" w:rsidRPr="00A2092A">
        <w:rPr>
          <w:rFonts w:asciiTheme="minorBidi" w:hAnsiTheme="minorBidi"/>
          <w:sz w:val="20"/>
          <w:szCs w:val="20"/>
        </w:rPr>
        <w:t>trans</w:t>
      </w:r>
      <w:r w:rsidR="002C4975" w:rsidRPr="00A2092A">
        <w:rPr>
          <w:rFonts w:asciiTheme="minorBidi" w:hAnsiTheme="minorBidi"/>
          <w:sz w:val="20"/>
          <w:szCs w:val="20"/>
        </w:rPr>
        <w:t xml:space="preserve">lucent </w:t>
      </w:r>
      <w:r w:rsidR="002A20AE" w:rsidRPr="00A2092A">
        <w:rPr>
          <w:rFonts w:asciiTheme="minorBidi" w:hAnsiTheme="minorBidi"/>
          <w:sz w:val="20"/>
          <w:szCs w:val="20"/>
        </w:rPr>
        <w:t xml:space="preserve">layer of </w:t>
      </w:r>
      <w:r w:rsidR="002C4975" w:rsidRPr="00A2092A">
        <w:rPr>
          <w:rFonts w:asciiTheme="minorBidi" w:hAnsiTheme="minorBidi"/>
          <w:sz w:val="20"/>
          <w:szCs w:val="20"/>
        </w:rPr>
        <w:t>light energy that surrounds every individual</w:t>
      </w:r>
      <w:r w:rsidR="00FF34FB" w:rsidRPr="00A2092A">
        <w:rPr>
          <w:rFonts w:asciiTheme="minorBidi" w:hAnsiTheme="minorBidi"/>
          <w:sz w:val="20"/>
          <w:szCs w:val="20"/>
        </w:rPr>
        <w:t xml:space="preserve"> and extends </w:t>
      </w:r>
      <w:r w:rsidR="001B57E9" w:rsidRPr="00A2092A">
        <w:rPr>
          <w:rFonts w:asciiTheme="minorBidi" w:hAnsiTheme="minorBidi"/>
          <w:sz w:val="20"/>
          <w:szCs w:val="20"/>
        </w:rPr>
        <w:t>into</w:t>
      </w:r>
      <w:r w:rsidR="00FF34FB" w:rsidRPr="00A2092A">
        <w:rPr>
          <w:rFonts w:asciiTheme="minorBidi" w:hAnsiTheme="minorBidi"/>
          <w:sz w:val="20"/>
          <w:szCs w:val="20"/>
        </w:rPr>
        <w:t xml:space="preserve"> all surrounding </w:t>
      </w:r>
      <w:r w:rsidR="00E95902" w:rsidRPr="00A2092A">
        <w:rPr>
          <w:rFonts w:asciiTheme="minorBidi" w:hAnsiTheme="minorBidi"/>
          <w:sz w:val="20"/>
          <w:szCs w:val="20"/>
        </w:rPr>
        <w:t xml:space="preserve">life forms and objects. It could </w:t>
      </w:r>
      <w:bookmarkStart w:id="47" w:name="_Int_3onQEqvo"/>
      <w:r w:rsidR="00E95902" w:rsidRPr="00A2092A">
        <w:rPr>
          <w:rFonts w:asciiTheme="minorBidi" w:hAnsiTheme="minorBidi"/>
          <w:sz w:val="20"/>
          <w:szCs w:val="20"/>
        </w:rPr>
        <w:t>be descri</w:t>
      </w:r>
      <w:r w:rsidR="00750414" w:rsidRPr="00A2092A">
        <w:rPr>
          <w:rFonts w:asciiTheme="minorBidi" w:hAnsiTheme="minorBidi"/>
          <w:sz w:val="20"/>
          <w:szCs w:val="20"/>
        </w:rPr>
        <w:t>bed</w:t>
      </w:r>
      <w:bookmarkEnd w:id="47"/>
      <w:r w:rsidR="00750414" w:rsidRPr="00A2092A">
        <w:rPr>
          <w:rFonts w:asciiTheme="minorBidi" w:hAnsiTheme="minorBidi"/>
          <w:sz w:val="20"/>
          <w:szCs w:val="20"/>
        </w:rPr>
        <w:t xml:space="preserve"> as a global field encompassing </w:t>
      </w:r>
      <w:r w:rsidR="009162EA" w:rsidRPr="00A2092A">
        <w:rPr>
          <w:rFonts w:asciiTheme="minorBidi" w:hAnsiTheme="minorBidi"/>
          <w:sz w:val="20"/>
          <w:szCs w:val="20"/>
        </w:rPr>
        <w:t xml:space="preserve">and connecting </w:t>
      </w:r>
      <w:r w:rsidR="00750414" w:rsidRPr="00A2092A">
        <w:rPr>
          <w:rFonts w:asciiTheme="minorBidi" w:hAnsiTheme="minorBidi"/>
          <w:sz w:val="20"/>
          <w:szCs w:val="20"/>
        </w:rPr>
        <w:t>all things</w:t>
      </w:r>
      <w:r w:rsidR="007C48D9" w:rsidRPr="00A2092A">
        <w:rPr>
          <w:rFonts w:asciiTheme="minorBidi" w:hAnsiTheme="minorBidi"/>
          <w:sz w:val="20"/>
          <w:szCs w:val="20"/>
        </w:rPr>
        <w:t xml:space="preserve"> </w:t>
      </w:r>
      <w:r w:rsidR="00543C22" w:rsidRPr="00A2092A">
        <w:rPr>
          <w:rFonts w:asciiTheme="minorBidi" w:hAnsiTheme="minorBidi"/>
          <w:sz w:val="20"/>
          <w:szCs w:val="20"/>
        </w:rPr>
        <w:t>(Brennan, 1988)</w:t>
      </w:r>
      <w:r w:rsidR="00750414" w:rsidRPr="00A2092A">
        <w:rPr>
          <w:rFonts w:asciiTheme="minorBidi" w:hAnsiTheme="minorBidi"/>
          <w:sz w:val="20"/>
          <w:szCs w:val="20"/>
        </w:rPr>
        <w:t>.</w:t>
      </w:r>
      <w:r w:rsidR="00365571" w:rsidRPr="00A2092A">
        <w:rPr>
          <w:rFonts w:asciiTheme="minorBidi" w:hAnsiTheme="minorBidi"/>
          <w:sz w:val="20"/>
          <w:szCs w:val="20"/>
        </w:rPr>
        <w:t xml:space="preserve"> It</w:t>
      </w:r>
      <w:r w:rsidR="000309C9" w:rsidRPr="00A2092A">
        <w:rPr>
          <w:rFonts w:asciiTheme="minorBidi" w:hAnsiTheme="minorBidi"/>
          <w:sz w:val="20"/>
          <w:szCs w:val="20"/>
        </w:rPr>
        <w:t xml:space="preserve"> </w:t>
      </w:r>
      <w:r w:rsidR="00815B0E" w:rsidRPr="00A2092A">
        <w:rPr>
          <w:rFonts w:asciiTheme="minorBidi" w:hAnsiTheme="minorBidi"/>
          <w:sz w:val="20"/>
          <w:szCs w:val="20"/>
        </w:rPr>
        <w:t>resembles</w:t>
      </w:r>
      <w:r w:rsidR="00115A7E" w:rsidRPr="00A2092A">
        <w:rPr>
          <w:rFonts w:asciiTheme="minorBidi" w:hAnsiTheme="minorBidi"/>
          <w:sz w:val="20"/>
          <w:szCs w:val="20"/>
        </w:rPr>
        <w:t xml:space="preserve"> consciousness </w:t>
      </w:r>
      <w:r w:rsidR="00625328" w:rsidRPr="00A2092A">
        <w:rPr>
          <w:rFonts w:asciiTheme="minorBidi" w:hAnsiTheme="minorBidi"/>
          <w:sz w:val="20"/>
          <w:szCs w:val="20"/>
        </w:rPr>
        <w:t xml:space="preserve">as </w:t>
      </w:r>
      <w:r w:rsidR="00AF1707" w:rsidRPr="00A2092A">
        <w:rPr>
          <w:rFonts w:asciiTheme="minorBidi" w:hAnsiTheme="minorBidi"/>
          <w:sz w:val="20"/>
          <w:szCs w:val="20"/>
        </w:rPr>
        <w:t xml:space="preserve">the thing we cannot see, but </w:t>
      </w:r>
      <w:r w:rsidR="00EB4C72" w:rsidRPr="00A2092A">
        <w:rPr>
          <w:rFonts w:asciiTheme="minorBidi" w:hAnsiTheme="minorBidi"/>
          <w:sz w:val="20"/>
          <w:szCs w:val="20"/>
        </w:rPr>
        <w:t xml:space="preserve">we </w:t>
      </w:r>
      <w:r w:rsidR="00AF1707" w:rsidRPr="00A2092A">
        <w:rPr>
          <w:rFonts w:asciiTheme="minorBidi" w:hAnsiTheme="minorBidi"/>
          <w:sz w:val="20"/>
          <w:szCs w:val="20"/>
        </w:rPr>
        <w:t>know exists everywhere</w:t>
      </w:r>
      <w:r w:rsidR="009441B3" w:rsidRPr="00A2092A">
        <w:rPr>
          <w:rFonts w:asciiTheme="minorBidi" w:hAnsiTheme="minorBidi"/>
          <w:sz w:val="20"/>
          <w:szCs w:val="20"/>
        </w:rPr>
        <w:t xml:space="preserve"> and, as </w:t>
      </w:r>
      <w:r w:rsidR="00A222AA" w:rsidRPr="00A2092A">
        <w:rPr>
          <w:rFonts w:asciiTheme="minorBidi" w:hAnsiTheme="minorBidi"/>
          <w:sz w:val="20"/>
          <w:szCs w:val="20"/>
        </w:rPr>
        <w:t xml:space="preserve">some would </w:t>
      </w:r>
      <w:r w:rsidR="009441B3" w:rsidRPr="00A2092A">
        <w:rPr>
          <w:rFonts w:asciiTheme="minorBidi" w:hAnsiTheme="minorBidi"/>
          <w:sz w:val="20"/>
          <w:szCs w:val="20"/>
        </w:rPr>
        <w:t xml:space="preserve">claim, connects us all. </w:t>
      </w:r>
      <w:r w:rsidR="007D0C0B" w:rsidRPr="00A2092A">
        <w:rPr>
          <w:rFonts w:asciiTheme="minorBidi" w:hAnsiTheme="minorBidi"/>
          <w:sz w:val="20"/>
          <w:szCs w:val="20"/>
        </w:rPr>
        <w:t xml:space="preserve">It is </w:t>
      </w:r>
      <w:r w:rsidR="00A970DC" w:rsidRPr="00A2092A">
        <w:rPr>
          <w:rFonts w:asciiTheme="minorBidi" w:hAnsiTheme="minorBidi"/>
          <w:sz w:val="20"/>
          <w:szCs w:val="20"/>
        </w:rPr>
        <w:t>common</w:t>
      </w:r>
      <w:r w:rsidR="007D0C0B" w:rsidRPr="00A2092A">
        <w:rPr>
          <w:rFonts w:asciiTheme="minorBidi" w:hAnsiTheme="minorBidi"/>
          <w:sz w:val="20"/>
          <w:szCs w:val="20"/>
        </w:rPr>
        <w:t xml:space="preserve"> in holist</w:t>
      </w:r>
      <w:r w:rsidR="008239F9" w:rsidRPr="00A2092A">
        <w:rPr>
          <w:rFonts w:asciiTheme="minorBidi" w:hAnsiTheme="minorBidi"/>
          <w:sz w:val="20"/>
          <w:szCs w:val="20"/>
        </w:rPr>
        <w:t>ic health and spiritual healing</w:t>
      </w:r>
      <w:r w:rsidR="00960B92" w:rsidRPr="00A2092A">
        <w:rPr>
          <w:rFonts w:asciiTheme="minorBidi" w:hAnsiTheme="minorBidi"/>
          <w:sz w:val="20"/>
          <w:szCs w:val="20"/>
        </w:rPr>
        <w:t xml:space="preserve"> </w:t>
      </w:r>
      <w:r w:rsidR="00E30753" w:rsidRPr="00A2092A">
        <w:rPr>
          <w:rFonts w:asciiTheme="minorBidi" w:hAnsiTheme="minorBidi"/>
          <w:sz w:val="20"/>
          <w:szCs w:val="20"/>
        </w:rPr>
        <w:t>disciplines</w:t>
      </w:r>
      <w:r w:rsidR="008239F9" w:rsidRPr="00A2092A">
        <w:rPr>
          <w:rFonts w:asciiTheme="minorBidi" w:hAnsiTheme="minorBidi"/>
          <w:sz w:val="20"/>
          <w:szCs w:val="20"/>
        </w:rPr>
        <w:t xml:space="preserve"> to </w:t>
      </w:r>
      <w:r w:rsidR="00E026F5" w:rsidRPr="00A2092A">
        <w:rPr>
          <w:rFonts w:asciiTheme="minorBidi" w:hAnsiTheme="minorBidi"/>
          <w:sz w:val="20"/>
          <w:szCs w:val="20"/>
        </w:rPr>
        <w:t xml:space="preserve">hear that there </w:t>
      </w:r>
      <w:r w:rsidR="000E6A3A" w:rsidRPr="00A2092A">
        <w:rPr>
          <w:rFonts w:asciiTheme="minorBidi" w:hAnsiTheme="minorBidi"/>
          <w:sz w:val="20"/>
          <w:szCs w:val="20"/>
        </w:rPr>
        <w:t>is a collective consciousness</w:t>
      </w:r>
      <w:r w:rsidR="00BE43C7" w:rsidRPr="00A2092A">
        <w:rPr>
          <w:rFonts w:asciiTheme="minorBidi" w:hAnsiTheme="minorBidi"/>
          <w:sz w:val="20"/>
          <w:szCs w:val="20"/>
        </w:rPr>
        <w:t xml:space="preserve"> or that we are all one </w:t>
      </w:r>
      <w:r w:rsidR="00365571" w:rsidRPr="00A2092A">
        <w:rPr>
          <w:rFonts w:asciiTheme="minorBidi" w:hAnsiTheme="minorBidi"/>
          <w:sz w:val="20"/>
          <w:szCs w:val="20"/>
        </w:rPr>
        <w:t>energetically.</w:t>
      </w:r>
      <w:r w:rsidR="00A855D7" w:rsidRPr="00A2092A">
        <w:rPr>
          <w:rFonts w:asciiTheme="minorBidi" w:hAnsiTheme="minorBidi"/>
          <w:color w:val="EE0000"/>
          <w:sz w:val="20"/>
          <w:szCs w:val="20"/>
        </w:rPr>
        <w:t xml:space="preserve"> </w:t>
      </w:r>
      <w:r w:rsidR="00AF6E75" w:rsidRPr="00A2092A">
        <w:rPr>
          <w:rFonts w:asciiTheme="minorBidi" w:hAnsiTheme="minorBidi"/>
          <w:sz w:val="20"/>
          <w:szCs w:val="20"/>
        </w:rPr>
        <w:t>Despite the</w:t>
      </w:r>
      <w:r w:rsidR="006110F8" w:rsidRPr="00A2092A">
        <w:rPr>
          <w:rFonts w:asciiTheme="minorBidi" w:hAnsiTheme="minorBidi"/>
          <w:sz w:val="20"/>
          <w:szCs w:val="20"/>
        </w:rPr>
        <w:t xml:space="preserve"> perceived</w:t>
      </w:r>
      <w:r w:rsidR="00AF6E75" w:rsidRPr="00A2092A">
        <w:rPr>
          <w:rFonts w:asciiTheme="minorBidi" w:hAnsiTheme="minorBidi"/>
          <w:sz w:val="20"/>
          <w:szCs w:val="20"/>
        </w:rPr>
        <w:t xml:space="preserve"> </w:t>
      </w:r>
      <w:r w:rsidR="00C13842" w:rsidRPr="00A2092A">
        <w:rPr>
          <w:rFonts w:asciiTheme="minorBidi" w:hAnsiTheme="minorBidi"/>
          <w:sz w:val="20"/>
          <w:szCs w:val="20"/>
        </w:rPr>
        <w:t xml:space="preserve">ambiguity of the human </w:t>
      </w:r>
      <w:r w:rsidR="006110F8" w:rsidRPr="00A2092A">
        <w:rPr>
          <w:rFonts w:asciiTheme="minorBidi" w:hAnsiTheme="minorBidi"/>
          <w:sz w:val="20"/>
          <w:szCs w:val="20"/>
        </w:rPr>
        <w:t xml:space="preserve">energy field as a </w:t>
      </w:r>
      <w:r w:rsidR="00F13724" w:rsidRPr="00A2092A">
        <w:rPr>
          <w:rFonts w:asciiTheme="minorBidi" w:hAnsiTheme="minorBidi"/>
          <w:sz w:val="20"/>
          <w:szCs w:val="20"/>
        </w:rPr>
        <w:t>concept</w:t>
      </w:r>
      <w:r w:rsidR="002401F5" w:rsidRPr="00A2092A">
        <w:rPr>
          <w:rFonts w:asciiTheme="minorBidi" w:hAnsiTheme="minorBidi"/>
          <w:sz w:val="20"/>
          <w:szCs w:val="20"/>
        </w:rPr>
        <w:t>,</w:t>
      </w:r>
      <w:r w:rsidR="008A74E8" w:rsidRPr="00A2092A">
        <w:rPr>
          <w:rFonts w:asciiTheme="minorBidi" w:hAnsiTheme="minorBidi"/>
          <w:sz w:val="20"/>
          <w:szCs w:val="20"/>
        </w:rPr>
        <w:t xml:space="preserve"> </w:t>
      </w:r>
      <w:r w:rsidR="0050447D" w:rsidRPr="00A2092A">
        <w:rPr>
          <w:rFonts w:asciiTheme="minorBidi" w:hAnsiTheme="minorBidi"/>
          <w:sz w:val="20"/>
          <w:szCs w:val="20"/>
        </w:rPr>
        <w:t xml:space="preserve">clarity </w:t>
      </w:r>
      <w:r w:rsidR="007636FD" w:rsidRPr="00A2092A">
        <w:rPr>
          <w:rFonts w:asciiTheme="minorBidi" w:hAnsiTheme="minorBidi"/>
          <w:sz w:val="20"/>
          <w:szCs w:val="20"/>
        </w:rPr>
        <w:t xml:space="preserve">expands as the </w:t>
      </w:r>
      <w:r w:rsidR="00A01E44" w:rsidRPr="00A2092A">
        <w:rPr>
          <w:rFonts w:asciiTheme="minorBidi" w:hAnsiTheme="minorBidi"/>
          <w:sz w:val="20"/>
          <w:szCs w:val="20"/>
        </w:rPr>
        <w:t xml:space="preserve">rapport between </w:t>
      </w:r>
      <w:r w:rsidR="00C42B38" w:rsidRPr="00A2092A">
        <w:rPr>
          <w:rFonts w:asciiTheme="minorBidi" w:hAnsiTheme="minorBidi"/>
          <w:sz w:val="20"/>
          <w:szCs w:val="20"/>
        </w:rPr>
        <w:t>energy and sp</w:t>
      </w:r>
      <w:r w:rsidR="00E53EF3" w:rsidRPr="00A2092A">
        <w:rPr>
          <w:rFonts w:asciiTheme="minorBidi" w:hAnsiTheme="minorBidi"/>
          <w:sz w:val="20"/>
          <w:szCs w:val="20"/>
        </w:rPr>
        <w:t>i</w:t>
      </w:r>
      <w:r w:rsidR="00C42B38" w:rsidRPr="00A2092A">
        <w:rPr>
          <w:rFonts w:asciiTheme="minorBidi" w:hAnsiTheme="minorBidi"/>
          <w:sz w:val="20"/>
          <w:szCs w:val="20"/>
        </w:rPr>
        <w:t>rituality</w:t>
      </w:r>
      <w:r w:rsidR="00E53EF3" w:rsidRPr="00A2092A">
        <w:rPr>
          <w:rFonts w:asciiTheme="minorBidi" w:hAnsiTheme="minorBidi"/>
          <w:sz w:val="20"/>
          <w:szCs w:val="20"/>
        </w:rPr>
        <w:t xml:space="preserve"> </w:t>
      </w:r>
      <w:r w:rsidR="004749E7" w:rsidRPr="00A2092A">
        <w:rPr>
          <w:rFonts w:asciiTheme="minorBidi" w:hAnsiTheme="minorBidi"/>
          <w:sz w:val="20"/>
          <w:szCs w:val="20"/>
        </w:rPr>
        <w:t xml:space="preserve">reveals its </w:t>
      </w:r>
      <w:r w:rsidR="002E0B94" w:rsidRPr="00A2092A">
        <w:rPr>
          <w:rFonts w:asciiTheme="minorBidi" w:hAnsiTheme="minorBidi"/>
          <w:sz w:val="20"/>
          <w:szCs w:val="20"/>
        </w:rPr>
        <w:t xml:space="preserve">significance. It is within this realm that the </w:t>
      </w:r>
      <w:r w:rsidR="00C6078D" w:rsidRPr="00A2092A">
        <w:rPr>
          <w:rFonts w:asciiTheme="minorBidi" w:hAnsiTheme="minorBidi"/>
          <w:sz w:val="20"/>
          <w:szCs w:val="20"/>
        </w:rPr>
        <w:t xml:space="preserve">longevity of </w:t>
      </w:r>
      <w:r w:rsidR="00547209" w:rsidRPr="00A2092A">
        <w:rPr>
          <w:rFonts w:asciiTheme="minorBidi" w:hAnsiTheme="minorBidi"/>
          <w:sz w:val="20"/>
          <w:szCs w:val="20"/>
        </w:rPr>
        <w:t xml:space="preserve">the existence of human energy can </w:t>
      </w:r>
      <w:bookmarkStart w:id="48" w:name="_Int_ULrjBOTX"/>
      <w:r w:rsidR="00547209" w:rsidRPr="00A2092A">
        <w:rPr>
          <w:rFonts w:asciiTheme="minorBidi" w:hAnsiTheme="minorBidi"/>
          <w:sz w:val="20"/>
          <w:szCs w:val="20"/>
        </w:rPr>
        <w:t>b</w:t>
      </w:r>
      <w:r w:rsidR="00596C63" w:rsidRPr="00A2092A">
        <w:rPr>
          <w:rFonts w:asciiTheme="minorBidi" w:hAnsiTheme="minorBidi"/>
          <w:sz w:val="20"/>
          <w:szCs w:val="20"/>
        </w:rPr>
        <w:t xml:space="preserve">e </w:t>
      </w:r>
      <w:bookmarkStart w:id="49" w:name="_Int_WLBqt9xe"/>
      <w:r w:rsidR="00596C63" w:rsidRPr="00A2092A">
        <w:rPr>
          <w:rFonts w:asciiTheme="minorBidi" w:hAnsiTheme="minorBidi"/>
          <w:sz w:val="20"/>
          <w:szCs w:val="20"/>
        </w:rPr>
        <w:t>ide</w:t>
      </w:r>
      <w:r w:rsidR="00624291" w:rsidRPr="00A2092A">
        <w:rPr>
          <w:rFonts w:asciiTheme="minorBidi" w:hAnsiTheme="minorBidi"/>
          <w:sz w:val="20"/>
          <w:szCs w:val="20"/>
        </w:rPr>
        <w:t>ntified</w:t>
      </w:r>
      <w:bookmarkEnd w:id="48"/>
      <w:bookmarkEnd w:id="49"/>
      <w:r w:rsidR="005C196A" w:rsidRPr="00A2092A">
        <w:rPr>
          <w:rFonts w:asciiTheme="minorBidi" w:hAnsiTheme="minorBidi"/>
          <w:sz w:val="20"/>
          <w:szCs w:val="20"/>
        </w:rPr>
        <w:t>, as well as</w:t>
      </w:r>
      <w:r w:rsidR="00D26637" w:rsidRPr="00A2092A">
        <w:rPr>
          <w:rFonts w:asciiTheme="minorBidi" w:hAnsiTheme="minorBidi"/>
          <w:sz w:val="20"/>
          <w:szCs w:val="20"/>
        </w:rPr>
        <w:t xml:space="preserve"> its</w:t>
      </w:r>
      <w:r w:rsidR="00087610" w:rsidRPr="00A2092A">
        <w:rPr>
          <w:rFonts w:asciiTheme="minorBidi" w:hAnsiTheme="minorBidi"/>
          <w:sz w:val="20"/>
          <w:szCs w:val="20"/>
        </w:rPr>
        <w:t xml:space="preserve"> </w:t>
      </w:r>
      <w:r w:rsidR="00435CE4" w:rsidRPr="00A2092A">
        <w:rPr>
          <w:rFonts w:asciiTheme="minorBidi" w:hAnsiTheme="minorBidi"/>
          <w:sz w:val="20"/>
          <w:szCs w:val="20"/>
        </w:rPr>
        <w:t>healing</w:t>
      </w:r>
      <w:r w:rsidR="00DA0F03" w:rsidRPr="00A2092A">
        <w:rPr>
          <w:rFonts w:asciiTheme="minorBidi" w:hAnsiTheme="minorBidi"/>
          <w:sz w:val="20"/>
          <w:szCs w:val="20"/>
        </w:rPr>
        <w:t xml:space="preserve"> capabilities and</w:t>
      </w:r>
      <w:r w:rsidR="005C196A" w:rsidRPr="00A2092A">
        <w:rPr>
          <w:rFonts w:asciiTheme="minorBidi" w:hAnsiTheme="minorBidi"/>
          <w:sz w:val="20"/>
          <w:szCs w:val="20"/>
        </w:rPr>
        <w:t xml:space="preserve"> </w:t>
      </w:r>
      <w:r w:rsidR="00CF3A47" w:rsidRPr="00A2092A">
        <w:rPr>
          <w:rFonts w:asciiTheme="minorBidi" w:hAnsiTheme="minorBidi"/>
          <w:sz w:val="20"/>
          <w:szCs w:val="20"/>
        </w:rPr>
        <w:t>its</w:t>
      </w:r>
      <w:r w:rsidR="00F7395F" w:rsidRPr="00A2092A">
        <w:rPr>
          <w:rFonts w:asciiTheme="minorBidi" w:hAnsiTheme="minorBidi"/>
          <w:sz w:val="20"/>
          <w:szCs w:val="20"/>
        </w:rPr>
        <w:t xml:space="preserve"> relationship</w:t>
      </w:r>
      <w:r w:rsidR="00D26637" w:rsidRPr="00A2092A">
        <w:rPr>
          <w:rFonts w:asciiTheme="minorBidi" w:hAnsiTheme="minorBidi"/>
          <w:sz w:val="20"/>
          <w:szCs w:val="20"/>
        </w:rPr>
        <w:t xml:space="preserve"> to </w:t>
      </w:r>
      <w:r w:rsidR="00F36838" w:rsidRPr="00A2092A">
        <w:rPr>
          <w:rFonts w:asciiTheme="minorBidi" w:hAnsiTheme="minorBidi"/>
          <w:sz w:val="20"/>
          <w:szCs w:val="20"/>
        </w:rPr>
        <w:t xml:space="preserve">consciousness and </w:t>
      </w:r>
      <w:r w:rsidR="008722AC" w:rsidRPr="00A2092A">
        <w:rPr>
          <w:rFonts w:asciiTheme="minorBidi" w:hAnsiTheme="minorBidi"/>
          <w:sz w:val="20"/>
          <w:szCs w:val="20"/>
        </w:rPr>
        <w:t>emotion</w:t>
      </w:r>
      <w:r w:rsidR="009A4499" w:rsidRPr="00A2092A">
        <w:rPr>
          <w:rFonts w:asciiTheme="minorBidi" w:hAnsiTheme="minorBidi"/>
          <w:sz w:val="20"/>
          <w:szCs w:val="20"/>
        </w:rPr>
        <w:t xml:space="preserve"> </w:t>
      </w:r>
      <w:r w:rsidR="002036FD" w:rsidRPr="00A2092A">
        <w:rPr>
          <w:rFonts w:asciiTheme="minorBidi" w:hAnsiTheme="minorBidi"/>
          <w:sz w:val="20"/>
          <w:szCs w:val="20"/>
        </w:rPr>
        <w:t>(Rogers, 2021)</w:t>
      </w:r>
      <w:r w:rsidR="008722AC" w:rsidRPr="00A2092A">
        <w:rPr>
          <w:rFonts w:asciiTheme="minorBidi" w:hAnsiTheme="minorBidi"/>
          <w:sz w:val="20"/>
          <w:szCs w:val="20"/>
        </w:rPr>
        <w:t>.</w:t>
      </w:r>
      <w:r w:rsidR="003B4B33" w:rsidRPr="00A2092A">
        <w:rPr>
          <w:rFonts w:asciiTheme="minorBidi" w:hAnsiTheme="minorBidi"/>
          <w:sz w:val="20"/>
          <w:szCs w:val="20"/>
        </w:rPr>
        <w:t xml:space="preserve"> T</w:t>
      </w:r>
      <w:r w:rsidR="00E57583" w:rsidRPr="00A2092A">
        <w:rPr>
          <w:rFonts w:asciiTheme="minorBidi" w:hAnsiTheme="minorBidi"/>
          <w:sz w:val="20"/>
          <w:szCs w:val="20"/>
        </w:rPr>
        <w:t xml:space="preserve">here </w:t>
      </w:r>
      <w:r w:rsidR="009F4ADE" w:rsidRPr="00A2092A">
        <w:rPr>
          <w:rFonts w:asciiTheme="minorBidi" w:hAnsiTheme="minorBidi"/>
          <w:sz w:val="20"/>
          <w:szCs w:val="20"/>
        </w:rPr>
        <w:t>are</w:t>
      </w:r>
      <w:r w:rsidR="006923D8" w:rsidRPr="00A2092A">
        <w:rPr>
          <w:rFonts w:asciiTheme="minorBidi" w:hAnsiTheme="minorBidi"/>
          <w:sz w:val="20"/>
          <w:szCs w:val="20"/>
        </w:rPr>
        <w:t xml:space="preserve"> versions of</w:t>
      </w:r>
      <w:r w:rsidR="003B4B33" w:rsidRPr="00A2092A">
        <w:rPr>
          <w:rFonts w:asciiTheme="minorBidi" w:hAnsiTheme="minorBidi"/>
          <w:sz w:val="20"/>
          <w:szCs w:val="20"/>
        </w:rPr>
        <w:t xml:space="preserve"> the </w:t>
      </w:r>
      <w:r w:rsidR="006923D8" w:rsidRPr="00A2092A">
        <w:rPr>
          <w:rFonts w:asciiTheme="minorBidi" w:hAnsiTheme="minorBidi"/>
          <w:sz w:val="20"/>
          <w:szCs w:val="20"/>
        </w:rPr>
        <w:t>huma</w:t>
      </w:r>
      <w:r w:rsidR="003B4B33" w:rsidRPr="00A2092A">
        <w:rPr>
          <w:rFonts w:asciiTheme="minorBidi" w:hAnsiTheme="minorBidi"/>
          <w:sz w:val="20"/>
          <w:szCs w:val="20"/>
        </w:rPr>
        <w:t>n</w:t>
      </w:r>
      <w:r w:rsidR="000C329C" w:rsidRPr="00A2092A">
        <w:rPr>
          <w:rFonts w:asciiTheme="minorBidi" w:hAnsiTheme="minorBidi"/>
          <w:sz w:val="20"/>
          <w:szCs w:val="20"/>
        </w:rPr>
        <w:t xml:space="preserve"> and universal energy </w:t>
      </w:r>
      <w:r w:rsidR="003B4B33" w:rsidRPr="00A2092A">
        <w:rPr>
          <w:rFonts w:asciiTheme="minorBidi" w:hAnsiTheme="minorBidi"/>
          <w:sz w:val="20"/>
          <w:szCs w:val="20"/>
        </w:rPr>
        <w:t xml:space="preserve">fields </w:t>
      </w:r>
      <w:r w:rsidR="00EC3CA2" w:rsidRPr="00A2092A">
        <w:rPr>
          <w:rFonts w:asciiTheme="minorBidi" w:hAnsiTheme="minorBidi"/>
          <w:sz w:val="20"/>
          <w:szCs w:val="20"/>
        </w:rPr>
        <w:t xml:space="preserve">attached to many </w:t>
      </w:r>
      <w:r w:rsidR="00C72EA1" w:rsidRPr="00A2092A">
        <w:rPr>
          <w:rFonts w:asciiTheme="minorBidi" w:hAnsiTheme="minorBidi"/>
          <w:sz w:val="20"/>
          <w:szCs w:val="20"/>
        </w:rPr>
        <w:t>existent</w:t>
      </w:r>
      <w:r w:rsidR="00EC3CA2" w:rsidRPr="00A2092A">
        <w:rPr>
          <w:rFonts w:asciiTheme="minorBidi" w:hAnsiTheme="minorBidi"/>
          <w:sz w:val="20"/>
          <w:szCs w:val="20"/>
        </w:rPr>
        <w:t xml:space="preserve"> religions and cultures across the world. </w:t>
      </w:r>
      <w:r w:rsidR="00D7790A" w:rsidRPr="00A2092A">
        <w:rPr>
          <w:rFonts w:asciiTheme="minorBidi" w:hAnsiTheme="minorBidi"/>
          <w:sz w:val="20"/>
          <w:szCs w:val="20"/>
        </w:rPr>
        <w:t>In</w:t>
      </w:r>
      <w:r w:rsidR="00ED402F" w:rsidRPr="00A2092A">
        <w:rPr>
          <w:rFonts w:asciiTheme="minorBidi" w:hAnsiTheme="minorBidi"/>
          <w:sz w:val="20"/>
          <w:szCs w:val="20"/>
        </w:rPr>
        <w:t xml:space="preserve"> ancient Indian </w:t>
      </w:r>
      <w:r w:rsidR="000C32A4" w:rsidRPr="00A2092A">
        <w:rPr>
          <w:rFonts w:asciiTheme="minorBidi" w:hAnsiTheme="minorBidi"/>
          <w:sz w:val="20"/>
          <w:szCs w:val="20"/>
        </w:rPr>
        <w:t xml:space="preserve">spirituality </w:t>
      </w:r>
      <w:r w:rsidR="00A16D99" w:rsidRPr="00A2092A">
        <w:rPr>
          <w:rFonts w:asciiTheme="minorBidi" w:hAnsiTheme="minorBidi"/>
          <w:sz w:val="20"/>
          <w:szCs w:val="20"/>
        </w:rPr>
        <w:t>‘</w:t>
      </w:r>
      <w:r w:rsidR="00E26261" w:rsidRPr="00A2092A">
        <w:rPr>
          <w:rFonts w:asciiTheme="minorBidi" w:hAnsiTheme="minorBidi"/>
          <w:sz w:val="20"/>
          <w:szCs w:val="20"/>
        </w:rPr>
        <w:t>Prana</w:t>
      </w:r>
      <w:r w:rsidR="00A16D99" w:rsidRPr="00A2092A">
        <w:rPr>
          <w:rFonts w:asciiTheme="minorBidi" w:hAnsiTheme="minorBidi"/>
          <w:sz w:val="20"/>
          <w:szCs w:val="20"/>
        </w:rPr>
        <w:t>’</w:t>
      </w:r>
      <w:r w:rsidR="00E26261" w:rsidRPr="00A2092A">
        <w:rPr>
          <w:rFonts w:asciiTheme="minorBidi" w:hAnsiTheme="minorBidi"/>
          <w:sz w:val="20"/>
          <w:szCs w:val="20"/>
        </w:rPr>
        <w:t xml:space="preserve"> </w:t>
      </w:r>
      <w:r w:rsidR="00391342" w:rsidRPr="00A2092A">
        <w:rPr>
          <w:rFonts w:asciiTheme="minorBidi" w:hAnsiTheme="minorBidi"/>
          <w:sz w:val="20"/>
          <w:szCs w:val="20"/>
        </w:rPr>
        <w:t xml:space="preserve">which can </w:t>
      </w:r>
      <w:bookmarkStart w:id="50" w:name="_Int_W6fXEEkf"/>
      <w:r w:rsidR="00391342" w:rsidRPr="00A2092A">
        <w:rPr>
          <w:rFonts w:asciiTheme="minorBidi" w:hAnsiTheme="minorBidi"/>
          <w:sz w:val="20"/>
          <w:szCs w:val="20"/>
        </w:rPr>
        <w:t>be translated</w:t>
      </w:r>
      <w:bookmarkEnd w:id="50"/>
      <w:r w:rsidR="00391342" w:rsidRPr="00A2092A">
        <w:rPr>
          <w:rFonts w:asciiTheme="minorBidi" w:hAnsiTheme="minorBidi"/>
          <w:sz w:val="20"/>
          <w:szCs w:val="20"/>
        </w:rPr>
        <w:t xml:space="preserve"> as </w:t>
      </w:r>
      <w:r w:rsidR="00E07E86" w:rsidRPr="00A2092A">
        <w:rPr>
          <w:rFonts w:asciiTheme="minorBidi" w:hAnsiTheme="minorBidi"/>
          <w:sz w:val="20"/>
          <w:szCs w:val="20"/>
        </w:rPr>
        <w:t>‘</w:t>
      </w:r>
      <w:r w:rsidR="00391342" w:rsidRPr="00A2092A">
        <w:rPr>
          <w:rFonts w:asciiTheme="minorBidi" w:hAnsiTheme="minorBidi"/>
          <w:sz w:val="20"/>
          <w:szCs w:val="20"/>
        </w:rPr>
        <w:t>life force</w:t>
      </w:r>
      <w:r w:rsidR="00E07E86" w:rsidRPr="00A2092A">
        <w:rPr>
          <w:rFonts w:asciiTheme="minorBidi" w:hAnsiTheme="minorBidi"/>
          <w:sz w:val="20"/>
          <w:szCs w:val="20"/>
        </w:rPr>
        <w:t>’</w:t>
      </w:r>
      <w:r w:rsidR="004C1745" w:rsidRPr="00A2092A">
        <w:rPr>
          <w:rFonts w:asciiTheme="minorBidi" w:hAnsiTheme="minorBidi"/>
          <w:sz w:val="20"/>
          <w:szCs w:val="20"/>
        </w:rPr>
        <w:t xml:space="preserve"> </w:t>
      </w:r>
      <w:r w:rsidR="00E26261" w:rsidRPr="00A2092A">
        <w:rPr>
          <w:rFonts w:asciiTheme="minorBidi" w:hAnsiTheme="minorBidi"/>
          <w:sz w:val="20"/>
          <w:szCs w:val="20"/>
        </w:rPr>
        <w:t xml:space="preserve">has been the term used to describe </w:t>
      </w:r>
      <w:r w:rsidR="006477B0" w:rsidRPr="00A2092A">
        <w:rPr>
          <w:rFonts w:asciiTheme="minorBidi" w:hAnsiTheme="minorBidi"/>
          <w:sz w:val="20"/>
          <w:szCs w:val="20"/>
        </w:rPr>
        <w:t>universal energy for as l</w:t>
      </w:r>
      <w:r w:rsidR="00451C3A" w:rsidRPr="00A2092A">
        <w:rPr>
          <w:rFonts w:asciiTheme="minorBidi" w:hAnsiTheme="minorBidi"/>
          <w:sz w:val="20"/>
          <w:szCs w:val="20"/>
        </w:rPr>
        <w:t xml:space="preserve">ong as 5000 years. </w:t>
      </w:r>
      <w:r w:rsidR="00A87F91" w:rsidRPr="00A2092A">
        <w:rPr>
          <w:rFonts w:asciiTheme="minorBidi" w:hAnsiTheme="minorBidi"/>
          <w:sz w:val="20"/>
          <w:szCs w:val="20"/>
        </w:rPr>
        <w:t>S</w:t>
      </w:r>
      <w:r w:rsidR="005A7D18" w:rsidRPr="00A2092A">
        <w:rPr>
          <w:rFonts w:asciiTheme="minorBidi" w:hAnsiTheme="minorBidi"/>
          <w:sz w:val="20"/>
          <w:szCs w:val="20"/>
        </w:rPr>
        <w:t xml:space="preserve">piritual practices </w:t>
      </w:r>
      <w:r w:rsidR="00C26146" w:rsidRPr="00A2092A">
        <w:rPr>
          <w:rFonts w:asciiTheme="minorBidi" w:hAnsiTheme="minorBidi"/>
          <w:sz w:val="20"/>
          <w:szCs w:val="20"/>
        </w:rPr>
        <w:t xml:space="preserve">such as yoga and meditation </w:t>
      </w:r>
      <w:r w:rsidR="00A87F91" w:rsidRPr="00A2092A">
        <w:rPr>
          <w:rFonts w:asciiTheme="minorBidi" w:hAnsiTheme="minorBidi"/>
          <w:sz w:val="20"/>
          <w:szCs w:val="20"/>
        </w:rPr>
        <w:t xml:space="preserve">use Prana </w:t>
      </w:r>
      <w:r w:rsidR="000032C1" w:rsidRPr="00A2092A">
        <w:rPr>
          <w:rFonts w:asciiTheme="minorBidi" w:hAnsiTheme="minorBidi"/>
          <w:sz w:val="20"/>
          <w:szCs w:val="20"/>
        </w:rPr>
        <w:t>to</w:t>
      </w:r>
      <w:r w:rsidR="0016424C" w:rsidRPr="00A2092A">
        <w:rPr>
          <w:rFonts w:asciiTheme="minorBidi" w:hAnsiTheme="minorBidi"/>
          <w:sz w:val="20"/>
          <w:szCs w:val="20"/>
        </w:rPr>
        <w:t xml:space="preserve"> enhance</w:t>
      </w:r>
      <w:r w:rsidR="00276EA2" w:rsidRPr="00A2092A">
        <w:rPr>
          <w:rFonts w:asciiTheme="minorBidi" w:hAnsiTheme="minorBidi"/>
          <w:sz w:val="20"/>
          <w:szCs w:val="20"/>
        </w:rPr>
        <w:t xml:space="preserve"> physical </w:t>
      </w:r>
      <w:r w:rsidR="0016424C" w:rsidRPr="00A2092A">
        <w:rPr>
          <w:rFonts w:asciiTheme="minorBidi" w:hAnsiTheme="minorBidi"/>
          <w:sz w:val="20"/>
          <w:szCs w:val="20"/>
        </w:rPr>
        <w:t xml:space="preserve">states </w:t>
      </w:r>
      <w:r w:rsidR="00276EA2" w:rsidRPr="00A2092A">
        <w:rPr>
          <w:rFonts w:asciiTheme="minorBidi" w:hAnsiTheme="minorBidi"/>
          <w:sz w:val="20"/>
          <w:szCs w:val="20"/>
        </w:rPr>
        <w:t xml:space="preserve">and </w:t>
      </w:r>
      <w:r w:rsidR="00EB3036" w:rsidRPr="00A2092A">
        <w:rPr>
          <w:rFonts w:asciiTheme="minorBidi" w:hAnsiTheme="minorBidi"/>
          <w:sz w:val="20"/>
          <w:szCs w:val="20"/>
        </w:rPr>
        <w:t xml:space="preserve">states of </w:t>
      </w:r>
      <w:r w:rsidR="00276EA2" w:rsidRPr="00A2092A">
        <w:rPr>
          <w:rFonts w:asciiTheme="minorBidi" w:hAnsiTheme="minorBidi"/>
          <w:sz w:val="20"/>
          <w:szCs w:val="20"/>
        </w:rPr>
        <w:t>conscious</w:t>
      </w:r>
      <w:r w:rsidR="00EB3036" w:rsidRPr="00A2092A">
        <w:rPr>
          <w:rFonts w:asciiTheme="minorBidi" w:hAnsiTheme="minorBidi"/>
          <w:sz w:val="20"/>
          <w:szCs w:val="20"/>
        </w:rPr>
        <w:t xml:space="preserve">ness </w:t>
      </w:r>
      <w:r w:rsidR="00D66248" w:rsidRPr="00A2092A">
        <w:rPr>
          <w:rFonts w:asciiTheme="minorBidi" w:hAnsiTheme="minorBidi"/>
          <w:sz w:val="20"/>
          <w:szCs w:val="20"/>
        </w:rPr>
        <w:t xml:space="preserve">through </w:t>
      </w:r>
      <w:r w:rsidR="000A5E52" w:rsidRPr="00A2092A">
        <w:rPr>
          <w:rFonts w:asciiTheme="minorBidi" w:hAnsiTheme="minorBidi"/>
          <w:sz w:val="20"/>
          <w:szCs w:val="20"/>
        </w:rPr>
        <w:t>breath work</w:t>
      </w:r>
      <w:r w:rsidR="00D66248" w:rsidRPr="00A2092A">
        <w:rPr>
          <w:rFonts w:asciiTheme="minorBidi" w:hAnsiTheme="minorBidi"/>
          <w:sz w:val="20"/>
          <w:szCs w:val="20"/>
        </w:rPr>
        <w:t xml:space="preserve"> and </w:t>
      </w:r>
      <w:r w:rsidR="00AB568A" w:rsidRPr="00A2092A">
        <w:rPr>
          <w:rFonts w:asciiTheme="minorBidi" w:hAnsiTheme="minorBidi"/>
          <w:sz w:val="20"/>
          <w:szCs w:val="20"/>
        </w:rPr>
        <w:t>movement</w:t>
      </w:r>
      <w:r w:rsidR="009D3234" w:rsidRPr="00A2092A">
        <w:rPr>
          <w:rFonts w:asciiTheme="minorBidi" w:hAnsiTheme="minorBidi"/>
          <w:sz w:val="20"/>
          <w:szCs w:val="20"/>
        </w:rPr>
        <w:t xml:space="preserve"> </w:t>
      </w:r>
      <w:r w:rsidR="00F56DED" w:rsidRPr="00A2092A">
        <w:rPr>
          <w:rFonts w:asciiTheme="minorBidi" w:hAnsiTheme="minorBidi"/>
          <w:sz w:val="20"/>
          <w:szCs w:val="20"/>
        </w:rPr>
        <w:t>(</w:t>
      </w:r>
      <w:r w:rsidR="00A65DC7" w:rsidRPr="00A2092A">
        <w:rPr>
          <w:rFonts w:asciiTheme="minorBidi" w:hAnsiTheme="minorBidi"/>
          <w:sz w:val="20"/>
          <w:szCs w:val="20"/>
        </w:rPr>
        <w:t>Manasa, 2020)</w:t>
      </w:r>
      <w:r w:rsidR="00AB568A" w:rsidRPr="00A2092A">
        <w:rPr>
          <w:rFonts w:asciiTheme="minorBidi" w:hAnsiTheme="minorBidi"/>
          <w:sz w:val="20"/>
          <w:szCs w:val="20"/>
        </w:rPr>
        <w:t xml:space="preserve">. </w:t>
      </w:r>
      <w:r w:rsidR="00885B17" w:rsidRPr="00A2092A">
        <w:rPr>
          <w:rFonts w:asciiTheme="minorBidi" w:hAnsiTheme="minorBidi"/>
          <w:sz w:val="20"/>
          <w:szCs w:val="20"/>
        </w:rPr>
        <w:t xml:space="preserve">24 </w:t>
      </w:r>
      <w:r w:rsidR="00FC0F37" w:rsidRPr="00A2092A">
        <w:rPr>
          <w:rFonts w:asciiTheme="minorBidi" w:hAnsiTheme="minorBidi"/>
          <w:sz w:val="20"/>
          <w:szCs w:val="20"/>
        </w:rPr>
        <w:t>In Chinese culture</w:t>
      </w:r>
      <w:r w:rsidR="00A92B95" w:rsidRPr="00A2092A">
        <w:rPr>
          <w:rFonts w:asciiTheme="minorBidi" w:hAnsiTheme="minorBidi"/>
          <w:sz w:val="20"/>
          <w:szCs w:val="20"/>
        </w:rPr>
        <w:t xml:space="preserve"> Qi</w:t>
      </w:r>
      <w:r w:rsidR="00FC0F37" w:rsidRPr="00A2092A">
        <w:rPr>
          <w:rFonts w:asciiTheme="minorBidi" w:hAnsiTheme="minorBidi"/>
          <w:sz w:val="20"/>
          <w:szCs w:val="20"/>
        </w:rPr>
        <w:t xml:space="preserve"> </w:t>
      </w:r>
      <w:r w:rsidR="00A92B95" w:rsidRPr="00A2092A">
        <w:rPr>
          <w:rFonts w:asciiTheme="minorBidi" w:hAnsiTheme="minorBidi"/>
          <w:sz w:val="20"/>
          <w:szCs w:val="20"/>
        </w:rPr>
        <w:t>(</w:t>
      </w:r>
      <w:r w:rsidR="00FC0F37" w:rsidRPr="00A2092A">
        <w:rPr>
          <w:rFonts w:asciiTheme="minorBidi" w:hAnsiTheme="minorBidi"/>
          <w:sz w:val="20"/>
          <w:szCs w:val="20"/>
        </w:rPr>
        <w:t>Ch’</w:t>
      </w:r>
      <w:r w:rsidR="00C63EE1" w:rsidRPr="00A2092A">
        <w:rPr>
          <w:rFonts w:asciiTheme="minorBidi" w:hAnsiTheme="minorBidi"/>
          <w:sz w:val="20"/>
          <w:szCs w:val="20"/>
        </w:rPr>
        <w:t>i</w:t>
      </w:r>
      <w:r w:rsidR="00A92B95" w:rsidRPr="00A2092A">
        <w:rPr>
          <w:rFonts w:asciiTheme="minorBidi" w:hAnsiTheme="minorBidi"/>
          <w:sz w:val="20"/>
          <w:szCs w:val="20"/>
        </w:rPr>
        <w:t>)</w:t>
      </w:r>
      <w:r w:rsidR="00FC0F37" w:rsidRPr="00A2092A">
        <w:rPr>
          <w:rFonts w:asciiTheme="minorBidi" w:hAnsiTheme="minorBidi"/>
          <w:sz w:val="20"/>
          <w:szCs w:val="20"/>
        </w:rPr>
        <w:t xml:space="preserve"> </w:t>
      </w:r>
      <w:bookmarkStart w:id="51" w:name="_Int_f8P9WUbE"/>
      <w:r w:rsidR="00172565" w:rsidRPr="00A2092A">
        <w:rPr>
          <w:rFonts w:asciiTheme="minorBidi" w:hAnsiTheme="minorBidi"/>
          <w:sz w:val="20"/>
          <w:szCs w:val="20"/>
        </w:rPr>
        <w:t>is recognised</w:t>
      </w:r>
      <w:bookmarkEnd w:id="51"/>
      <w:r w:rsidR="00172565" w:rsidRPr="00A2092A">
        <w:rPr>
          <w:rFonts w:asciiTheme="minorBidi" w:hAnsiTheme="minorBidi"/>
          <w:sz w:val="20"/>
          <w:szCs w:val="20"/>
        </w:rPr>
        <w:t xml:space="preserve"> as a universal </w:t>
      </w:r>
      <w:r w:rsidR="00127EE4" w:rsidRPr="00A2092A">
        <w:rPr>
          <w:rFonts w:asciiTheme="minorBidi" w:hAnsiTheme="minorBidi"/>
          <w:sz w:val="20"/>
          <w:szCs w:val="20"/>
        </w:rPr>
        <w:t xml:space="preserve">energy </w:t>
      </w:r>
      <w:r w:rsidR="00172565" w:rsidRPr="00A2092A">
        <w:rPr>
          <w:rFonts w:asciiTheme="minorBidi" w:hAnsiTheme="minorBidi"/>
          <w:sz w:val="20"/>
          <w:szCs w:val="20"/>
        </w:rPr>
        <w:t xml:space="preserve">source </w:t>
      </w:r>
      <w:r w:rsidR="00C63EE1" w:rsidRPr="00A2092A">
        <w:rPr>
          <w:rFonts w:asciiTheme="minorBidi" w:hAnsiTheme="minorBidi"/>
          <w:sz w:val="20"/>
          <w:szCs w:val="20"/>
        </w:rPr>
        <w:t xml:space="preserve">which </w:t>
      </w:r>
      <w:r w:rsidR="00C50D5B" w:rsidRPr="00A2092A">
        <w:rPr>
          <w:rFonts w:asciiTheme="minorBidi" w:hAnsiTheme="minorBidi"/>
          <w:sz w:val="20"/>
          <w:szCs w:val="20"/>
        </w:rPr>
        <w:t xml:space="preserve">is </w:t>
      </w:r>
      <w:r w:rsidR="00784FCA" w:rsidRPr="00A2092A">
        <w:rPr>
          <w:rFonts w:asciiTheme="minorBidi" w:hAnsiTheme="minorBidi"/>
          <w:sz w:val="20"/>
          <w:szCs w:val="20"/>
        </w:rPr>
        <w:t>part of all living and non-living thin</w:t>
      </w:r>
      <w:r w:rsidR="00FC5620" w:rsidRPr="00A2092A">
        <w:rPr>
          <w:rFonts w:asciiTheme="minorBidi" w:hAnsiTheme="minorBidi"/>
          <w:sz w:val="20"/>
          <w:szCs w:val="20"/>
        </w:rPr>
        <w:t xml:space="preserve">gs. It </w:t>
      </w:r>
      <w:bookmarkStart w:id="52" w:name="_Int_RWglMzQT"/>
      <w:r w:rsidR="00FC5620" w:rsidRPr="00A2092A">
        <w:rPr>
          <w:rFonts w:asciiTheme="minorBidi" w:hAnsiTheme="minorBidi"/>
          <w:sz w:val="20"/>
          <w:szCs w:val="20"/>
        </w:rPr>
        <w:t>is believed</w:t>
      </w:r>
      <w:bookmarkEnd w:id="52"/>
      <w:r w:rsidR="00FC5620" w:rsidRPr="00A2092A">
        <w:rPr>
          <w:rFonts w:asciiTheme="minorBidi" w:hAnsiTheme="minorBidi"/>
          <w:sz w:val="20"/>
          <w:szCs w:val="20"/>
        </w:rPr>
        <w:t xml:space="preserve"> to have </w:t>
      </w:r>
      <w:bookmarkStart w:id="53" w:name="_Int_Itq8aYQi"/>
      <w:r w:rsidR="00C24BD4" w:rsidRPr="00A2092A">
        <w:rPr>
          <w:rFonts w:asciiTheme="minorBidi" w:hAnsiTheme="minorBidi"/>
          <w:sz w:val="20"/>
          <w:szCs w:val="20"/>
        </w:rPr>
        <w:t>opposi</w:t>
      </w:r>
      <w:r w:rsidR="00655E93" w:rsidRPr="00A2092A">
        <w:rPr>
          <w:rFonts w:asciiTheme="minorBidi" w:hAnsiTheme="minorBidi"/>
          <w:sz w:val="20"/>
          <w:szCs w:val="20"/>
        </w:rPr>
        <w:t>ng</w:t>
      </w:r>
      <w:bookmarkEnd w:id="53"/>
      <w:r w:rsidR="00C24BD4" w:rsidRPr="00A2092A">
        <w:rPr>
          <w:rFonts w:asciiTheme="minorBidi" w:hAnsiTheme="minorBidi"/>
          <w:sz w:val="20"/>
          <w:szCs w:val="20"/>
        </w:rPr>
        <w:t xml:space="preserve"> life forces whic</w:t>
      </w:r>
      <w:r w:rsidR="00EE346A" w:rsidRPr="00A2092A">
        <w:rPr>
          <w:rFonts w:asciiTheme="minorBidi" w:hAnsiTheme="minorBidi"/>
          <w:sz w:val="20"/>
          <w:szCs w:val="20"/>
        </w:rPr>
        <w:t>h</w:t>
      </w:r>
      <w:r w:rsidR="00C24BD4" w:rsidRPr="00A2092A">
        <w:rPr>
          <w:rFonts w:asciiTheme="minorBidi" w:hAnsiTheme="minorBidi"/>
          <w:sz w:val="20"/>
          <w:szCs w:val="20"/>
        </w:rPr>
        <w:t xml:space="preserve"> </w:t>
      </w:r>
      <w:r w:rsidR="00846DFD" w:rsidRPr="00A2092A">
        <w:rPr>
          <w:rFonts w:asciiTheme="minorBidi" w:hAnsiTheme="minorBidi"/>
          <w:sz w:val="20"/>
          <w:szCs w:val="20"/>
        </w:rPr>
        <w:t xml:space="preserve">require </w:t>
      </w:r>
      <w:r w:rsidR="00CE17EC" w:rsidRPr="00A2092A">
        <w:rPr>
          <w:rFonts w:asciiTheme="minorBidi" w:hAnsiTheme="minorBidi"/>
          <w:sz w:val="20"/>
          <w:szCs w:val="20"/>
        </w:rPr>
        <w:t xml:space="preserve">balance </w:t>
      </w:r>
      <w:bookmarkStart w:id="54" w:name="_Int_4ABwkXZq"/>
      <w:r w:rsidR="00CE17EC" w:rsidRPr="00A2092A">
        <w:rPr>
          <w:rFonts w:asciiTheme="minorBidi" w:hAnsiTheme="minorBidi"/>
          <w:sz w:val="20"/>
          <w:szCs w:val="20"/>
        </w:rPr>
        <w:t>in order to</w:t>
      </w:r>
      <w:bookmarkEnd w:id="54"/>
      <w:r w:rsidR="00CE17EC" w:rsidRPr="00A2092A">
        <w:rPr>
          <w:rFonts w:asciiTheme="minorBidi" w:hAnsiTheme="minorBidi"/>
          <w:sz w:val="20"/>
          <w:szCs w:val="20"/>
        </w:rPr>
        <w:t xml:space="preserve"> </w:t>
      </w:r>
      <w:r w:rsidR="00F53B49" w:rsidRPr="00A2092A">
        <w:rPr>
          <w:rFonts w:asciiTheme="minorBidi" w:hAnsiTheme="minorBidi"/>
          <w:sz w:val="20"/>
          <w:szCs w:val="20"/>
        </w:rPr>
        <w:t>have a positive</w:t>
      </w:r>
      <w:r w:rsidR="00E603DA" w:rsidRPr="00A2092A">
        <w:rPr>
          <w:rFonts w:asciiTheme="minorBidi" w:hAnsiTheme="minorBidi"/>
          <w:sz w:val="20"/>
          <w:szCs w:val="20"/>
        </w:rPr>
        <w:t xml:space="preserve"> impact</w:t>
      </w:r>
      <w:r w:rsidR="001268B8" w:rsidRPr="00A2092A">
        <w:rPr>
          <w:rFonts w:asciiTheme="minorBidi" w:hAnsiTheme="minorBidi"/>
          <w:sz w:val="20"/>
          <w:szCs w:val="20"/>
        </w:rPr>
        <w:t xml:space="preserve"> or </w:t>
      </w:r>
      <w:r w:rsidR="00E603DA" w:rsidRPr="00A2092A">
        <w:rPr>
          <w:rFonts w:asciiTheme="minorBidi" w:hAnsiTheme="minorBidi"/>
          <w:sz w:val="20"/>
          <w:szCs w:val="20"/>
        </w:rPr>
        <w:t>Yin</w:t>
      </w:r>
      <w:r w:rsidR="000E0CCD" w:rsidRPr="00A2092A">
        <w:rPr>
          <w:rFonts w:asciiTheme="minorBidi" w:hAnsiTheme="minorBidi"/>
          <w:sz w:val="20"/>
          <w:szCs w:val="20"/>
        </w:rPr>
        <w:t xml:space="preserve"> and</w:t>
      </w:r>
      <w:r w:rsidR="00EE346A" w:rsidRPr="00A2092A">
        <w:rPr>
          <w:rFonts w:asciiTheme="minorBidi" w:hAnsiTheme="minorBidi"/>
          <w:sz w:val="20"/>
          <w:szCs w:val="20"/>
        </w:rPr>
        <w:t xml:space="preserve"> </w:t>
      </w:r>
      <w:r w:rsidR="00A700D9" w:rsidRPr="00A2092A">
        <w:rPr>
          <w:rFonts w:asciiTheme="minorBidi" w:hAnsiTheme="minorBidi"/>
          <w:sz w:val="20"/>
          <w:szCs w:val="20"/>
        </w:rPr>
        <w:t xml:space="preserve">when </w:t>
      </w:r>
      <w:r w:rsidR="00C83904" w:rsidRPr="00A2092A">
        <w:rPr>
          <w:rFonts w:asciiTheme="minorBidi" w:hAnsiTheme="minorBidi"/>
          <w:sz w:val="20"/>
          <w:szCs w:val="20"/>
        </w:rPr>
        <w:t>imbalanced,</w:t>
      </w:r>
      <w:r w:rsidR="000E0CCD" w:rsidRPr="00A2092A">
        <w:rPr>
          <w:rFonts w:asciiTheme="minorBidi" w:hAnsiTheme="minorBidi"/>
          <w:sz w:val="20"/>
          <w:szCs w:val="20"/>
        </w:rPr>
        <w:t xml:space="preserve"> </w:t>
      </w:r>
      <w:r w:rsidR="00C83904" w:rsidRPr="00A2092A">
        <w:rPr>
          <w:rFonts w:asciiTheme="minorBidi" w:hAnsiTheme="minorBidi"/>
          <w:sz w:val="20"/>
          <w:szCs w:val="20"/>
        </w:rPr>
        <w:t xml:space="preserve">generate </w:t>
      </w:r>
      <w:r w:rsidR="00AF0246" w:rsidRPr="00A2092A">
        <w:rPr>
          <w:rFonts w:asciiTheme="minorBidi" w:hAnsiTheme="minorBidi"/>
          <w:sz w:val="20"/>
          <w:szCs w:val="20"/>
        </w:rPr>
        <w:t>a negative force</w:t>
      </w:r>
      <w:r w:rsidR="00B32A55" w:rsidRPr="00A2092A">
        <w:rPr>
          <w:rFonts w:asciiTheme="minorBidi" w:hAnsiTheme="minorBidi"/>
          <w:sz w:val="20"/>
          <w:szCs w:val="20"/>
        </w:rPr>
        <w:t xml:space="preserve">, </w:t>
      </w:r>
      <w:r w:rsidR="00DC37FF" w:rsidRPr="00A2092A">
        <w:rPr>
          <w:rFonts w:asciiTheme="minorBidi" w:hAnsiTheme="minorBidi"/>
          <w:sz w:val="20"/>
          <w:szCs w:val="20"/>
        </w:rPr>
        <w:t>Yang</w:t>
      </w:r>
      <w:r w:rsidR="001B5788" w:rsidRPr="00A2092A">
        <w:rPr>
          <w:rFonts w:asciiTheme="minorBidi" w:hAnsiTheme="minorBidi"/>
          <w:sz w:val="20"/>
          <w:szCs w:val="20"/>
        </w:rPr>
        <w:t xml:space="preserve"> (Tequia, 1986)</w:t>
      </w:r>
      <w:r w:rsidR="00DC37FF" w:rsidRPr="00A2092A">
        <w:rPr>
          <w:rFonts w:asciiTheme="minorBidi" w:hAnsiTheme="minorBidi"/>
          <w:sz w:val="20"/>
          <w:szCs w:val="20"/>
        </w:rPr>
        <w:t>.</w:t>
      </w:r>
    </w:p>
    <w:p w14:paraId="50A84DDA" w14:textId="13B165BC" w:rsidR="009B2F64" w:rsidRPr="00A2092A" w:rsidRDefault="00AF0246" w:rsidP="009B2F64">
      <w:pPr>
        <w:jc w:val="both"/>
        <w:rPr>
          <w:rFonts w:asciiTheme="minorBidi" w:hAnsiTheme="minorBidi"/>
          <w:sz w:val="20"/>
          <w:szCs w:val="20"/>
        </w:rPr>
      </w:pPr>
      <w:r w:rsidRPr="00A2092A">
        <w:rPr>
          <w:rFonts w:asciiTheme="minorBidi" w:hAnsiTheme="minorBidi"/>
          <w:sz w:val="20"/>
          <w:szCs w:val="20"/>
        </w:rPr>
        <w:t>Th</w:t>
      </w:r>
      <w:r w:rsidR="006262DA" w:rsidRPr="00A2092A">
        <w:rPr>
          <w:rFonts w:asciiTheme="minorBidi" w:hAnsiTheme="minorBidi"/>
          <w:sz w:val="20"/>
          <w:szCs w:val="20"/>
        </w:rPr>
        <w:t>e</w:t>
      </w:r>
      <w:r w:rsidRPr="00A2092A">
        <w:rPr>
          <w:rFonts w:asciiTheme="minorBidi" w:hAnsiTheme="minorBidi"/>
          <w:sz w:val="20"/>
          <w:szCs w:val="20"/>
        </w:rPr>
        <w:t xml:space="preserve"> idea of energy </w:t>
      </w:r>
      <w:r w:rsidR="00E55B69" w:rsidRPr="00A2092A">
        <w:rPr>
          <w:rFonts w:asciiTheme="minorBidi" w:hAnsiTheme="minorBidi"/>
          <w:sz w:val="20"/>
          <w:szCs w:val="20"/>
        </w:rPr>
        <w:t xml:space="preserve">having polar </w:t>
      </w:r>
      <w:r w:rsidR="009E356D" w:rsidRPr="00A2092A">
        <w:rPr>
          <w:rFonts w:asciiTheme="minorBidi" w:hAnsiTheme="minorBidi"/>
          <w:sz w:val="20"/>
          <w:szCs w:val="20"/>
        </w:rPr>
        <w:t>forces</w:t>
      </w:r>
      <w:r w:rsidR="00B66DC7" w:rsidRPr="00A2092A">
        <w:rPr>
          <w:rFonts w:asciiTheme="minorBidi" w:hAnsiTheme="minorBidi"/>
          <w:sz w:val="20"/>
          <w:szCs w:val="20"/>
        </w:rPr>
        <w:t xml:space="preserve">, like prana, </w:t>
      </w:r>
      <w:bookmarkStart w:id="55" w:name="_Int_934b03DT"/>
      <w:r w:rsidR="007A1B3E" w:rsidRPr="00A2092A">
        <w:rPr>
          <w:rFonts w:asciiTheme="minorBidi" w:hAnsiTheme="minorBidi"/>
          <w:sz w:val="20"/>
          <w:szCs w:val="20"/>
        </w:rPr>
        <w:t>was discovered</w:t>
      </w:r>
      <w:bookmarkEnd w:id="55"/>
      <w:r w:rsidR="007A1B3E" w:rsidRPr="00A2092A">
        <w:rPr>
          <w:rFonts w:asciiTheme="minorBidi" w:hAnsiTheme="minorBidi"/>
          <w:sz w:val="20"/>
          <w:szCs w:val="20"/>
        </w:rPr>
        <w:t xml:space="preserve"> </w:t>
      </w:r>
      <w:r w:rsidR="00D04E36" w:rsidRPr="00A2092A">
        <w:rPr>
          <w:rFonts w:asciiTheme="minorBidi" w:hAnsiTheme="minorBidi"/>
          <w:sz w:val="20"/>
          <w:szCs w:val="20"/>
        </w:rPr>
        <w:t xml:space="preserve">as long ago as </w:t>
      </w:r>
      <w:r w:rsidR="00123768" w:rsidRPr="00A2092A">
        <w:rPr>
          <w:rFonts w:asciiTheme="minorBidi" w:hAnsiTheme="minorBidi"/>
          <w:sz w:val="20"/>
          <w:szCs w:val="20"/>
        </w:rPr>
        <w:t>3000</w:t>
      </w:r>
      <w:r w:rsidR="005159A2" w:rsidRPr="00A2092A">
        <w:rPr>
          <w:rFonts w:asciiTheme="minorBidi" w:hAnsiTheme="minorBidi"/>
          <w:sz w:val="20"/>
          <w:szCs w:val="20"/>
        </w:rPr>
        <w:t xml:space="preserve"> </w:t>
      </w:r>
      <w:r w:rsidR="00116890" w:rsidRPr="00A2092A">
        <w:rPr>
          <w:rFonts w:asciiTheme="minorBidi" w:hAnsiTheme="minorBidi"/>
          <w:sz w:val="20"/>
          <w:szCs w:val="20"/>
        </w:rPr>
        <w:t>BC</w:t>
      </w:r>
      <w:r w:rsidR="00BD54FA" w:rsidRPr="00A2092A">
        <w:rPr>
          <w:rFonts w:asciiTheme="minorBidi" w:hAnsiTheme="minorBidi"/>
          <w:sz w:val="20"/>
          <w:szCs w:val="20"/>
        </w:rPr>
        <w:t xml:space="preserve">, </w:t>
      </w:r>
      <w:r w:rsidR="001A23FA" w:rsidRPr="00A2092A">
        <w:rPr>
          <w:rFonts w:asciiTheme="minorBidi" w:hAnsiTheme="minorBidi"/>
          <w:sz w:val="20"/>
          <w:szCs w:val="20"/>
        </w:rPr>
        <w:t>creating</w:t>
      </w:r>
      <w:r w:rsidR="00F6076B" w:rsidRPr="00A2092A">
        <w:rPr>
          <w:rFonts w:asciiTheme="minorBidi" w:hAnsiTheme="minorBidi"/>
          <w:sz w:val="20"/>
          <w:szCs w:val="20"/>
        </w:rPr>
        <w:t xml:space="preserve"> the establishment of a firm foundation </w:t>
      </w:r>
      <w:r w:rsidR="007C0F59" w:rsidRPr="00A2092A">
        <w:rPr>
          <w:rFonts w:asciiTheme="minorBidi" w:hAnsiTheme="minorBidi"/>
          <w:sz w:val="20"/>
          <w:szCs w:val="20"/>
        </w:rPr>
        <w:t xml:space="preserve">for the argument of the human energy </w:t>
      </w:r>
      <w:r w:rsidR="00987808" w:rsidRPr="00A2092A">
        <w:rPr>
          <w:rFonts w:asciiTheme="minorBidi" w:hAnsiTheme="minorBidi"/>
          <w:sz w:val="20"/>
          <w:szCs w:val="20"/>
        </w:rPr>
        <w:t>field</w:t>
      </w:r>
      <w:r w:rsidR="00154D49" w:rsidRPr="00A2092A">
        <w:rPr>
          <w:rFonts w:asciiTheme="minorBidi" w:hAnsiTheme="minorBidi"/>
          <w:sz w:val="20"/>
          <w:szCs w:val="20"/>
        </w:rPr>
        <w:t>.</w:t>
      </w:r>
      <w:r w:rsidR="00FA386F" w:rsidRPr="00A2092A">
        <w:rPr>
          <w:rFonts w:asciiTheme="minorBidi" w:hAnsiTheme="minorBidi"/>
          <w:sz w:val="20"/>
          <w:szCs w:val="20"/>
        </w:rPr>
        <w:t> </w:t>
      </w:r>
      <w:r w:rsidR="00F56DD4" w:rsidRPr="00A2092A">
        <w:rPr>
          <w:rFonts w:asciiTheme="minorBidi" w:hAnsiTheme="minorBidi"/>
          <w:sz w:val="20"/>
          <w:szCs w:val="20"/>
        </w:rPr>
        <w:t>As</w:t>
      </w:r>
      <w:r w:rsidR="00085D53" w:rsidRPr="00A2092A">
        <w:rPr>
          <w:rFonts w:asciiTheme="minorBidi" w:hAnsiTheme="minorBidi"/>
          <w:sz w:val="20"/>
          <w:szCs w:val="20"/>
        </w:rPr>
        <w:t xml:space="preserve"> researchers and scientists</w:t>
      </w:r>
      <w:r w:rsidR="00E37D83" w:rsidRPr="00A2092A">
        <w:rPr>
          <w:rFonts w:asciiTheme="minorBidi" w:hAnsiTheme="minorBidi"/>
          <w:sz w:val="20"/>
          <w:szCs w:val="20"/>
        </w:rPr>
        <w:t xml:space="preserve"> </w:t>
      </w:r>
      <w:r w:rsidR="00AB0CF4" w:rsidRPr="00A2092A">
        <w:rPr>
          <w:rFonts w:asciiTheme="minorBidi" w:hAnsiTheme="minorBidi"/>
          <w:sz w:val="20"/>
          <w:szCs w:val="20"/>
        </w:rPr>
        <w:t xml:space="preserve">have </w:t>
      </w:r>
      <w:r w:rsidR="00E37D83" w:rsidRPr="00A2092A">
        <w:rPr>
          <w:rFonts w:asciiTheme="minorBidi" w:hAnsiTheme="minorBidi"/>
          <w:sz w:val="20"/>
          <w:szCs w:val="20"/>
        </w:rPr>
        <w:t>continue</w:t>
      </w:r>
      <w:r w:rsidR="00AB0CF4" w:rsidRPr="00A2092A">
        <w:rPr>
          <w:rFonts w:asciiTheme="minorBidi" w:hAnsiTheme="minorBidi"/>
          <w:sz w:val="20"/>
          <w:szCs w:val="20"/>
        </w:rPr>
        <w:t>d</w:t>
      </w:r>
      <w:r w:rsidR="006F6E3E" w:rsidRPr="00A2092A">
        <w:rPr>
          <w:rFonts w:asciiTheme="minorBidi" w:hAnsiTheme="minorBidi"/>
          <w:sz w:val="20"/>
          <w:szCs w:val="20"/>
        </w:rPr>
        <w:t xml:space="preserve"> </w:t>
      </w:r>
      <w:r w:rsidR="00CB6E14" w:rsidRPr="00A2092A">
        <w:rPr>
          <w:rFonts w:asciiTheme="minorBidi" w:hAnsiTheme="minorBidi"/>
          <w:sz w:val="20"/>
          <w:szCs w:val="20"/>
        </w:rPr>
        <w:t>to study</w:t>
      </w:r>
      <w:r w:rsidR="003166B3" w:rsidRPr="00A2092A">
        <w:rPr>
          <w:rFonts w:asciiTheme="minorBidi" w:hAnsiTheme="minorBidi"/>
          <w:sz w:val="20"/>
          <w:szCs w:val="20"/>
        </w:rPr>
        <w:t xml:space="preserve"> the</w:t>
      </w:r>
      <w:r w:rsidR="008C6476" w:rsidRPr="00A2092A">
        <w:rPr>
          <w:rFonts w:asciiTheme="minorBidi" w:hAnsiTheme="minorBidi"/>
          <w:sz w:val="20"/>
          <w:szCs w:val="20"/>
        </w:rPr>
        <w:t xml:space="preserve"> </w:t>
      </w:r>
      <w:r w:rsidR="003166B3" w:rsidRPr="00A2092A">
        <w:rPr>
          <w:rFonts w:asciiTheme="minorBidi" w:hAnsiTheme="minorBidi"/>
          <w:sz w:val="20"/>
          <w:szCs w:val="20"/>
        </w:rPr>
        <w:t xml:space="preserve">phenomenon of </w:t>
      </w:r>
      <w:r w:rsidR="008C6476" w:rsidRPr="00A2092A">
        <w:rPr>
          <w:rFonts w:asciiTheme="minorBidi" w:hAnsiTheme="minorBidi"/>
          <w:sz w:val="20"/>
          <w:szCs w:val="20"/>
        </w:rPr>
        <w:t>human and universal energy</w:t>
      </w:r>
      <w:r w:rsidR="00341B47" w:rsidRPr="00A2092A">
        <w:rPr>
          <w:rFonts w:asciiTheme="minorBidi" w:hAnsiTheme="minorBidi"/>
          <w:sz w:val="20"/>
          <w:szCs w:val="20"/>
        </w:rPr>
        <w:t xml:space="preserve"> </w:t>
      </w:r>
      <w:r w:rsidR="00437C59" w:rsidRPr="00A2092A">
        <w:rPr>
          <w:rFonts w:asciiTheme="minorBidi" w:hAnsiTheme="minorBidi"/>
          <w:sz w:val="20"/>
          <w:szCs w:val="20"/>
        </w:rPr>
        <w:t>an</w:t>
      </w:r>
      <w:r w:rsidR="00AB0CF4" w:rsidRPr="00A2092A">
        <w:rPr>
          <w:rFonts w:asciiTheme="minorBidi" w:hAnsiTheme="minorBidi"/>
          <w:sz w:val="20"/>
          <w:szCs w:val="20"/>
        </w:rPr>
        <w:t xml:space="preserve"> </w:t>
      </w:r>
      <w:r w:rsidR="00A66E39" w:rsidRPr="00A2092A">
        <w:rPr>
          <w:rFonts w:asciiTheme="minorBidi" w:hAnsiTheme="minorBidi"/>
          <w:sz w:val="20"/>
          <w:szCs w:val="20"/>
        </w:rPr>
        <w:t xml:space="preserve">understanding </w:t>
      </w:r>
      <w:r w:rsidR="00341B47" w:rsidRPr="00A2092A">
        <w:rPr>
          <w:rFonts w:asciiTheme="minorBidi" w:hAnsiTheme="minorBidi"/>
          <w:sz w:val="20"/>
          <w:szCs w:val="20"/>
        </w:rPr>
        <w:t xml:space="preserve">of </w:t>
      </w:r>
      <w:r w:rsidR="00446BDC" w:rsidRPr="00A2092A">
        <w:rPr>
          <w:rFonts w:asciiTheme="minorBidi" w:hAnsiTheme="minorBidi"/>
          <w:sz w:val="20"/>
          <w:szCs w:val="20"/>
        </w:rPr>
        <w:t>its</w:t>
      </w:r>
      <w:r w:rsidR="00FF1089" w:rsidRPr="00A2092A">
        <w:rPr>
          <w:rFonts w:asciiTheme="minorBidi" w:hAnsiTheme="minorBidi"/>
          <w:sz w:val="20"/>
          <w:szCs w:val="20"/>
        </w:rPr>
        <w:t xml:space="preserve"> polar qualiti</w:t>
      </w:r>
      <w:r w:rsidR="006946D6" w:rsidRPr="00A2092A">
        <w:rPr>
          <w:rFonts w:asciiTheme="minorBidi" w:hAnsiTheme="minorBidi"/>
          <w:sz w:val="20"/>
          <w:szCs w:val="20"/>
        </w:rPr>
        <w:t xml:space="preserve">es and </w:t>
      </w:r>
      <w:bookmarkStart w:id="56" w:name="_Int_4wehJhuE"/>
      <w:r w:rsidR="006946D6" w:rsidRPr="00A2092A">
        <w:rPr>
          <w:rFonts w:asciiTheme="minorBidi" w:hAnsiTheme="minorBidi"/>
          <w:sz w:val="20"/>
          <w:szCs w:val="20"/>
        </w:rPr>
        <w:t>subsequently</w:t>
      </w:r>
      <w:bookmarkEnd w:id="56"/>
      <w:r w:rsidR="006946D6" w:rsidRPr="00A2092A">
        <w:rPr>
          <w:rFonts w:asciiTheme="minorBidi" w:hAnsiTheme="minorBidi"/>
          <w:sz w:val="20"/>
          <w:szCs w:val="20"/>
        </w:rPr>
        <w:t xml:space="preserve"> its </w:t>
      </w:r>
      <w:r w:rsidR="00FF1089" w:rsidRPr="00A2092A">
        <w:rPr>
          <w:rFonts w:asciiTheme="minorBidi" w:hAnsiTheme="minorBidi"/>
          <w:sz w:val="20"/>
          <w:szCs w:val="20"/>
        </w:rPr>
        <w:t>healing</w:t>
      </w:r>
      <w:r w:rsidR="00437C59" w:rsidRPr="00A2092A">
        <w:rPr>
          <w:rFonts w:asciiTheme="minorBidi" w:hAnsiTheme="minorBidi"/>
          <w:sz w:val="20"/>
          <w:szCs w:val="20"/>
        </w:rPr>
        <w:t xml:space="preserve"> and destructive effects</w:t>
      </w:r>
      <w:r w:rsidR="00341B47" w:rsidRPr="00A2092A">
        <w:rPr>
          <w:rFonts w:asciiTheme="minorBidi" w:hAnsiTheme="minorBidi"/>
          <w:sz w:val="20"/>
          <w:szCs w:val="20"/>
        </w:rPr>
        <w:t xml:space="preserve"> </w:t>
      </w:r>
      <w:r w:rsidR="00C81C2C" w:rsidRPr="00A2092A">
        <w:rPr>
          <w:rFonts w:asciiTheme="minorBidi" w:hAnsiTheme="minorBidi"/>
          <w:sz w:val="20"/>
          <w:szCs w:val="20"/>
        </w:rPr>
        <w:t xml:space="preserve">on </w:t>
      </w:r>
      <w:r w:rsidR="0095308A" w:rsidRPr="00A2092A">
        <w:rPr>
          <w:rFonts w:asciiTheme="minorBidi" w:hAnsiTheme="minorBidi"/>
          <w:sz w:val="20"/>
          <w:szCs w:val="20"/>
        </w:rPr>
        <w:t>individuals and their surroundings</w:t>
      </w:r>
      <w:r w:rsidR="00C81C2C" w:rsidRPr="00A2092A">
        <w:rPr>
          <w:rFonts w:asciiTheme="minorBidi" w:hAnsiTheme="minorBidi"/>
          <w:sz w:val="20"/>
          <w:szCs w:val="20"/>
        </w:rPr>
        <w:t xml:space="preserve"> </w:t>
      </w:r>
      <w:r w:rsidR="00FF1089" w:rsidRPr="00A2092A">
        <w:rPr>
          <w:rFonts w:asciiTheme="minorBidi" w:hAnsiTheme="minorBidi"/>
          <w:sz w:val="20"/>
          <w:szCs w:val="20"/>
        </w:rPr>
        <w:t xml:space="preserve">has </w:t>
      </w:r>
      <w:r w:rsidR="00B71F68" w:rsidRPr="00A2092A">
        <w:rPr>
          <w:rFonts w:asciiTheme="minorBidi" w:hAnsiTheme="minorBidi"/>
          <w:sz w:val="20"/>
          <w:szCs w:val="20"/>
        </w:rPr>
        <w:t xml:space="preserve">gained </w:t>
      </w:r>
      <w:r w:rsidR="007828D4" w:rsidRPr="00A2092A">
        <w:rPr>
          <w:rFonts w:asciiTheme="minorBidi" w:hAnsiTheme="minorBidi"/>
          <w:sz w:val="20"/>
          <w:szCs w:val="20"/>
        </w:rPr>
        <w:t xml:space="preserve">a </w:t>
      </w:r>
      <w:r w:rsidR="00B71F68" w:rsidRPr="00A2092A">
        <w:rPr>
          <w:rFonts w:asciiTheme="minorBidi" w:hAnsiTheme="minorBidi"/>
          <w:sz w:val="20"/>
          <w:szCs w:val="20"/>
        </w:rPr>
        <w:t xml:space="preserve">wider </w:t>
      </w:r>
      <w:r w:rsidR="007828D4" w:rsidRPr="00A2092A">
        <w:rPr>
          <w:rFonts w:asciiTheme="minorBidi" w:hAnsiTheme="minorBidi"/>
          <w:sz w:val="20"/>
          <w:szCs w:val="20"/>
        </w:rPr>
        <w:t>and more concrete understanding</w:t>
      </w:r>
      <w:r w:rsidR="00284E3A" w:rsidRPr="00A2092A">
        <w:rPr>
          <w:rFonts w:asciiTheme="minorBidi" w:hAnsiTheme="minorBidi"/>
          <w:sz w:val="20"/>
          <w:szCs w:val="20"/>
        </w:rPr>
        <w:t xml:space="preserve"> (Boyns, 2015)</w:t>
      </w:r>
      <w:r w:rsidR="007828D4" w:rsidRPr="00A2092A">
        <w:rPr>
          <w:rFonts w:asciiTheme="minorBidi" w:hAnsiTheme="minorBidi"/>
          <w:sz w:val="20"/>
          <w:szCs w:val="20"/>
        </w:rPr>
        <w:t>.</w:t>
      </w:r>
      <w:r w:rsidR="00873BC4" w:rsidRPr="00A2092A">
        <w:rPr>
          <w:rFonts w:asciiTheme="minorBidi" w:hAnsiTheme="minorBidi"/>
          <w:sz w:val="20"/>
          <w:szCs w:val="20"/>
        </w:rPr>
        <w:t xml:space="preserve"> The properties of</w:t>
      </w:r>
      <w:r w:rsidR="00774E0C" w:rsidRPr="00A2092A">
        <w:rPr>
          <w:rFonts w:asciiTheme="minorBidi" w:hAnsiTheme="minorBidi"/>
          <w:sz w:val="20"/>
          <w:szCs w:val="20"/>
        </w:rPr>
        <w:t xml:space="preserve"> </w:t>
      </w:r>
      <w:r w:rsidR="008D30D4" w:rsidRPr="00A2092A">
        <w:rPr>
          <w:rFonts w:asciiTheme="minorBidi" w:hAnsiTheme="minorBidi"/>
          <w:sz w:val="20"/>
          <w:szCs w:val="20"/>
        </w:rPr>
        <w:t xml:space="preserve">the </w:t>
      </w:r>
      <w:r w:rsidR="00774E0C" w:rsidRPr="00A2092A">
        <w:rPr>
          <w:rFonts w:asciiTheme="minorBidi" w:hAnsiTheme="minorBidi"/>
          <w:sz w:val="20"/>
          <w:szCs w:val="20"/>
        </w:rPr>
        <w:t>energy</w:t>
      </w:r>
      <w:r w:rsidR="00F61628" w:rsidRPr="00A2092A">
        <w:rPr>
          <w:rFonts w:asciiTheme="minorBidi" w:hAnsiTheme="minorBidi"/>
          <w:sz w:val="20"/>
          <w:szCs w:val="20"/>
        </w:rPr>
        <w:t xml:space="preserve"> </w:t>
      </w:r>
      <w:r w:rsidR="00A35A2C" w:rsidRPr="00A2092A">
        <w:rPr>
          <w:rFonts w:asciiTheme="minorBidi" w:hAnsiTheme="minorBidi"/>
          <w:sz w:val="20"/>
          <w:szCs w:val="20"/>
        </w:rPr>
        <w:t>field</w:t>
      </w:r>
      <w:r w:rsidR="00774E0C" w:rsidRPr="00A2092A">
        <w:rPr>
          <w:rFonts w:asciiTheme="minorBidi" w:hAnsiTheme="minorBidi"/>
          <w:sz w:val="20"/>
          <w:szCs w:val="20"/>
        </w:rPr>
        <w:t xml:space="preserve"> have </w:t>
      </w:r>
      <w:bookmarkStart w:id="57" w:name="_Int_V1rhVB4h"/>
      <w:r w:rsidR="00774E0C" w:rsidRPr="00A2092A">
        <w:rPr>
          <w:rFonts w:asciiTheme="minorBidi" w:hAnsiTheme="minorBidi"/>
          <w:sz w:val="20"/>
          <w:szCs w:val="20"/>
        </w:rPr>
        <w:t>been desc</w:t>
      </w:r>
      <w:r w:rsidR="008D30D4" w:rsidRPr="00A2092A">
        <w:rPr>
          <w:rFonts w:asciiTheme="minorBidi" w:hAnsiTheme="minorBidi"/>
          <w:sz w:val="20"/>
          <w:szCs w:val="20"/>
        </w:rPr>
        <w:t>r</w:t>
      </w:r>
      <w:r w:rsidR="00774E0C" w:rsidRPr="00A2092A">
        <w:rPr>
          <w:rFonts w:asciiTheme="minorBidi" w:hAnsiTheme="minorBidi"/>
          <w:sz w:val="20"/>
          <w:szCs w:val="20"/>
        </w:rPr>
        <w:t>ibed</w:t>
      </w:r>
      <w:bookmarkEnd w:id="57"/>
      <w:r w:rsidR="00774E0C" w:rsidRPr="00A2092A">
        <w:rPr>
          <w:rFonts w:asciiTheme="minorBidi" w:hAnsiTheme="minorBidi"/>
          <w:sz w:val="20"/>
          <w:szCs w:val="20"/>
        </w:rPr>
        <w:t xml:space="preserve"> </w:t>
      </w:r>
      <w:r w:rsidR="004D455E" w:rsidRPr="00A2092A">
        <w:rPr>
          <w:rFonts w:asciiTheme="minorBidi" w:hAnsiTheme="minorBidi"/>
          <w:sz w:val="20"/>
          <w:szCs w:val="20"/>
        </w:rPr>
        <w:t xml:space="preserve">as </w:t>
      </w:r>
      <w:r w:rsidR="00A813C9" w:rsidRPr="00A2092A">
        <w:rPr>
          <w:rFonts w:asciiTheme="minorBidi" w:hAnsiTheme="minorBidi"/>
          <w:sz w:val="20"/>
          <w:szCs w:val="20"/>
        </w:rPr>
        <w:t>analogous</w:t>
      </w:r>
      <w:r w:rsidR="00A709B6" w:rsidRPr="00A2092A">
        <w:rPr>
          <w:rFonts w:asciiTheme="minorBidi" w:hAnsiTheme="minorBidi"/>
          <w:sz w:val="20"/>
          <w:szCs w:val="20"/>
        </w:rPr>
        <w:t xml:space="preserve"> to </w:t>
      </w:r>
      <w:r w:rsidR="00D72434" w:rsidRPr="00A2092A">
        <w:rPr>
          <w:rFonts w:asciiTheme="minorBidi" w:hAnsiTheme="minorBidi"/>
          <w:sz w:val="20"/>
          <w:szCs w:val="20"/>
        </w:rPr>
        <w:t>gas</w:t>
      </w:r>
      <w:r w:rsidR="00A35A2C" w:rsidRPr="00A2092A">
        <w:rPr>
          <w:rFonts w:asciiTheme="minorBidi" w:hAnsiTheme="minorBidi"/>
          <w:sz w:val="20"/>
          <w:szCs w:val="20"/>
        </w:rPr>
        <w:t xml:space="preserve"> and</w:t>
      </w:r>
      <w:r w:rsidR="004B4439" w:rsidRPr="00A2092A">
        <w:rPr>
          <w:rFonts w:asciiTheme="minorBidi" w:hAnsiTheme="minorBidi"/>
          <w:sz w:val="20"/>
          <w:szCs w:val="20"/>
        </w:rPr>
        <w:t xml:space="preserve"> </w:t>
      </w:r>
      <w:r w:rsidR="003C512B" w:rsidRPr="00A2092A">
        <w:rPr>
          <w:rFonts w:asciiTheme="minorBidi" w:hAnsiTheme="minorBidi"/>
          <w:sz w:val="20"/>
          <w:szCs w:val="20"/>
        </w:rPr>
        <w:t xml:space="preserve">waves of light, simultaneously. </w:t>
      </w:r>
      <w:r w:rsidR="00BA558D" w:rsidRPr="00A2092A">
        <w:rPr>
          <w:rFonts w:asciiTheme="minorBidi" w:hAnsiTheme="minorBidi"/>
          <w:sz w:val="20"/>
          <w:szCs w:val="20"/>
        </w:rPr>
        <w:t>In energetic</w:t>
      </w:r>
      <w:r w:rsidR="00BC2F11" w:rsidRPr="00A2092A">
        <w:rPr>
          <w:rFonts w:asciiTheme="minorBidi" w:hAnsiTheme="minorBidi"/>
          <w:sz w:val="20"/>
          <w:szCs w:val="20"/>
        </w:rPr>
        <w:t xml:space="preserve"> </w:t>
      </w:r>
      <w:r w:rsidR="00BA558D" w:rsidRPr="00A2092A">
        <w:rPr>
          <w:rFonts w:asciiTheme="minorBidi" w:hAnsiTheme="minorBidi"/>
          <w:sz w:val="20"/>
          <w:szCs w:val="20"/>
        </w:rPr>
        <w:t xml:space="preserve">healing practices </w:t>
      </w:r>
      <w:r w:rsidR="0034013F" w:rsidRPr="00A2092A">
        <w:rPr>
          <w:rFonts w:asciiTheme="minorBidi" w:hAnsiTheme="minorBidi"/>
          <w:sz w:val="20"/>
          <w:szCs w:val="20"/>
        </w:rPr>
        <w:t xml:space="preserve">it is the </w:t>
      </w:r>
      <w:r w:rsidR="00434A38" w:rsidRPr="00A2092A">
        <w:rPr>
          <w:rFonts w:asciiTheme="minorBidi" w:hAnsiTheme="minorBidi"/>
          <w:sz w:val="20"/>
          <w:szCs w:val="20"/>
        </w:rPr>
        <w:t xml:space="preserve">movement </w:t>
      </w:r>
      <w:r w:rsidR="00782AD6" w:rsidRPr="00A2092A">
        <w:rPr>
          <w:rFonts w:asciiTheme="minorBidi" w:hAnsiTheme="minorBidi"/>
          <w:sz w:val="20"/>
          <w:szCs w:val="20"/>
        </w:rPr>
        <w:t xml:space="preserve">and replacement </w:t>
      </w:r>
      <w:r w:rsidR="00434A38" w:rsidRPr="00A2092A">
        <w:rPr>
          <w:rFonts w:asciiTheme="minorBidi" w:hAnsiTheme="minorBidi"/>
          <w:sz w:val="20"/>
          <w:szCs w:val="20"/>
        </w:rPr>
        <w:t xml:space="preserve">of </w:t>
      </w:r>
      <w:r w:rsidR="007646A1" w:rsidRPr="00A2092A">
        <w:rPr>
          <w:rFonts w:asciiTheme="minorBidi" w:hAnsiTheme="minorBidi"/>
          <w:sz w:val="20"/>
          <w:szCs w:val="20"/>
        </w:rPr>
        <w:t xml:space="preserve">opposing </w:t>
      </w:r>
      <w:r w:rsidR="00054EF4" w:rsidRPr="00A2092A">
        <w:rPr>
          <w:rFonts w:asciiTheme="minorBidi" w:hAnsiTheme="minorBidi"/>
          <w:sz w:val="20"/>
          <w:szCs w:val="20"/>
        </w:rPr>
        <w:t>negative life</w:t>
      </w:r>
      <w:r w:rsidR="00BB6094" w:rsidRPr="00A2092A">
        <w:rPr>
          <w:rFonts w:asciiTheme="minorBidi" w:hAnsiTheme="minorBidi"/>
          <w:sz w:val="20"/>
          <w:szCs w:val="20"/>
        </w:rPr>
        <w:t xml:space="preserve"> affecting energy</w:t>
      </w:r>
      <w:r w:rsidR="007C0AE3" w:rsidRPr="00A2092A">
        <w:rPr>
          <w:rFonts w:asciiTheme="minorBidi" w:hAnsiTheme="minorBidi"/>
          <w:sz w:val="20"/>
          <w:szCs w:val="20"/>
        </w:rPr>
        <w:t>,</w:t>
      </w:r>
      <w:r w:rsidR="00BB6094" w:rsidRPr="00A2092A">
        <w:rPr>
          <w:rFonts w:asciiTheme="minorBidi" w:hAnsiTheme="minorBidi"/>
          <w:sz w:val="20"/>
          <w:szCs w:val="20"/>
        </w:rPr>
        <w:t xml:space="preserve"> </w:t>
      </w:r>
      <w:r w:rsidR="003318A3" w:rsidRPr="00A2092A">
        <w:rPr>
          <w:rFonts w:asciiTheme="minorBidi" w:hAnsiTheme="minorBidi"/>
          <w:sz w:val="20"/>
          <w:szCs w:val="20"/>
        </w:rPr>
        <w:t xml:space="preserve">towards </w:t>
      </w:r>
      <w:r w:rsidR="00A76D02" w:rsidRPr="00A2092A">
        <w:rPr>
          <w:rFonts w:asciiTheme="minorBidi" w:hAnsiTheme="minorBidi"/>
          <w:sz w:val="20"/>
          <w:szCs w:val="20"/>
        </w:rPr>
        <w:t>p</w:t>
      </w:r>
      <w:r w:rsidR="00E328AC" w:rsidRPr="00A2092A">
        <w:rPr>
          <w:rFonts w:asciiTheme="minorBidi" w:hAnsiTheme="minorBidi"/>
          <w:sz w:val="20"/>
          <w:szCs w:val="20"/>
        </w:rPr>
        <w:t xml:space="preserve">rogressive </w:t>
      </w:r>
      <w:r w:rsidR="003318A3" w:rsidRPr="00A2092A">
        <w:rPr>
          <w:rFonts w:asciiTheme="minorBidi" w:hAnsiTheme="minorBidi"/>
          <w:sz w:val="20"/>
          <w:szCs w:val="20"/>
        </w:rPr>
        <w:t>life affirming energy</w:t>
      </w:r>
      <w:r w:rsidR="007C0AE3" w:rsidRPr="00A2092A">
        <w:rPr>
          <w:rFonts w:asciiTheme="minorBidi" w:hAnsiTheme="minorBidi"/>
          <w:sz w:val="20"/>
          <w:szCs w:val="20"/>
        </w:rPr>
        <w:t>,</w:t>
      </w:r>
      <w:r w:rsidR="00947A03" w:rsidRPr="00A2092A">
        <w:rPr>
          <w:rFonts w:asciiTheme="minorBidi" w:hAnsiTheme="minorBidi"/>
          <w:sz w:val="20"/>
          <w:szCs w:val="20"/>
        </w:rPr>
        <w:t xml:space="preserve"> that creates the </w:t>
      </w:r>
      <w:r w:rsidR="00343557" w:rsidRPr="00A2092A">
        <w:rPr>
          <w:rFonts w:asciiTheme="minorBidi" w:hAnsiTheme="minorBidi"/>
          <w:sz w:val="20"/>
          <w:szCs w:val="20"/>
        </w:rPr>
        <w:t xml:space="preserve">positive </w:t>
      </w:r>
      <w:r w:rsidR="00947A03" w:rsidRPr="00A2092A">
        <w:rPr>
          <w:rFonts w:asciiTheme="minorBidi" w:hAnsiTheme="minorBidi"/>
          <w:sz w:val="20"/>
          <w:szCs w:val="20"/>
        </w:rPr>
        <w:t>transformation</w:t>
      </w:r>
      <w:r w:rsidR="00AD2908" w:rsidRPr="00A2092A">
        <w:rPr>
          <w:rFonts w:asciiTheme="minorBidi" w:hAnsiTheme="minorBidi"/>
          <w:sz w:val="20"/>
          <w:szCs w:val="20"/>
        </w:rPr>
        <w:t xml:space="preserve"> </w:t>
      </w:r>
      <w:r w:rsidR="0066799C" w:rsidRPr="00A2092A">
        <w:rPr>
          <w:rFonts w:asciiTheme="minorBidi" w:hAnsiTheme="minorBidi"/>
          <w:sz w:val="20"/>
          <w:szCs w:val="20"/>
        </w:rPr>
        <w:t>and healing</w:t>
      </w:r>
      <w:r w:rsidR="002339A1" w:rsidRPr="00A2092A">
        <w:rPr>
          <w:rFonts w:asciiTheme="minorBidi" w:hAnsiTheme="minorBidi"/>
          <w:sz w:val="20"/>
          <w:szCs w:val="20"/>
        </w:rPr>
        <w:t xml:space="preserve"> in individuals</w:t>
      </w:r>
      <w:r w:rsidR="007C0AE3" w:rsidRPr="00A2092A">
        <w:rPr>
          <w:rFonts w:asciiTheme="minorBidi" w:hAnsiTheme="minorBidi"/>
          <w:sz w:val="20"/>
          <w:szCs w:val="20"/>
        </w:rPr>
        <w:t>(Brennan</w:t>
      </w:r>
      <w:r w:rsidR="00D319DA" w:rsidRPr="00A2092A">
        <w:rPr>
          <w:rFonts w:asciiTheme="minorBidi" w:hAnsiTheme="minorBidi"/>
          <w:sz w:val="20"/>
          <w:szCs w:val="20"/>
        </w:rPr>
        <w:t>, 1988)</w:t>
      </w:r>
      <w:r w:rsidR="002339A1" w:rsidRPr="00A2092A">
        <w:rPr>
          <w:rFonts w:asciiTheme="minorBidi" w:hAnsiTheme="minorBidi"/>
          <w:sz w:val="20"/>
          <w:szCs w:val="20"/>
        </w:rPr>
        <w:t>.</w:t>
      </w:r>
    </w:p>
    <w:p w14:paraId="20A9E700" w14:textId="22F59586" w:rsidR="002D2654" w:rsidRPr="00A2092A" w:rsidRDefault="00462FD9" w:rsidP="002D2654">
      <w:pPr>
        <w:jc w:val="both"/>
        <w:rPr>
          <w:rFonts w:asciiTheme="minorBidi" w:hAnsiTheme="minorBidi"/>
          <w:sz w:val="20"/>
          <w:szCs w:val="20"/>
        </w:rPr>
      </w:pPr>
      <w:r w:rsidRPr="00A2092A">
        <w:rPr>
          <w:rFonts w:asciiTheme="minorBidi" w:hAnsiTheme="minorBidi"/>
          <w:sz w:val="20"/>
          <w:szCs w:val="20"/>
        </w:rPr>
        <w:t>What does energy</w:t>
      </w:r>
      <w:r w:rsidR="00AD2215" w:rsidRPr="00A2092A">
        <w:rPr>
          <w:rFonts w:asciiTheme="minorBidi" w:hAnsiTheme="minorBidi"/>
          <w:sz w:val="20"/>
          <w:szCs w:val="20"/>
        </w:rPr>
        <w:t xml:space="preserve"> look like in the body</w:t>
      </w:r>
      <w:r w:rsidR="00694A05" w:rsidRPr="00A2092A">
        <w:rPr>
          <w:rFonts w:asciiTheme="minorBidi" w:hAnsiTheme="minorBidi"/>
          <w:sz w:val="20"/>
          <w:szCs w:val="20"/>
        </w:rPr>
        <w:t xml:space="preserve">? </w:t>
      </w:r>
      <w:r w:rsidR="002D2654" w:rsidRPr="00A2092A">
        <w:rPr>
          <w:rFonts w:asciiTheme="minorBidi" w:hAnsiTheme="minorBidi"/>
          <w:sz w:val="20"/>
          <w:szCs w:val="20"/>
        </w:rPr>
        <w:t>We have learned that energy exists in and around all things, we know that it can influence things positively or negatively and we have discovered that it can affect the body</w:t>
      </w:r>
      <w:r w:rsidR="009A19AA" w:rsidRPr="00A2092A">
        <w:rPr>
          <w:rFonts w:asciiTheme="minorBidi" w:hAnsiTheme="minorBidi"/>
          <w:sz w:val="20"/>
          <w:szCs w:val="20"/>
        </w:rPr>
        <w:t xml:space="preserve">, objects, and areas </w:t>
      </w:r>
      <w:r w:rsidR="001830DF" w:rsidRPr="00A2092A">
        <w:rPr>
          <w:rFonts w:asciiTheme="minorBidi" w:hAnsiTheme="minorBidi"/>
          <w:sz w:val="20"/>
          <w:szCs w:val="20"/>
        </w:rPr>
        <w:t>through transmission</w:t>
      </w:r>
      <w:r w:rsidR="00EB4EE3" w:rsidRPr="00A2092A">
        <w:rPr>
          <w:rFonts w:asciiTheme="minorBidi" w:hAnsiTheme="minorBidi"/>
          <w:sz w:val="20"/>
          <w:szCs w:val="20"/>
        </w:rPr>
        <w:t xml:space="preserve">, sensitivity, </w:t>
      </w:r>
      <w:r w:rsidR="00B109B3" w:rsidRPr="00A2092A">
        <w:rPr>
          <w:rFonts w:asciiTheme="minorBidi" w:hAnsiTheme="minorBidi"/>
          <w:sz w:val="20"/>
          <w:szCs w:val="20"/>
        </w:rPr>
        <w:t xml:space="preserve">and </w:t>
      </w:r>
      <w:bookmarkStart w:id="58" w:name="_Int_uwtFE6eZ"/>
      <w:r w:rsidR="004733B5" w:rsidRPr="00A2092A">
        <w:rPr>
          <w:rFonts w:asciiTheme="minorBidi" w:hAnsiTheme="minorBidi"/>
          <w:sz w:val="20"/>
          <w:szCs w:val="20"/>
        </w:rPr>
        <w:t>perception</w:t>
      </w:r>
      <w:bookmarkEnd w:id="58"/>
      <w:r w:rsidR="004733B5" w:rsidRPr="00A2092A">
        <w:rPr>
          <w:rFonts w:asciiTheme="minorBidi" w:hAnsiTheme="minorBidi"/>
          <w:sz w:val="20"/>
          <w:szCs w:val="20"/>
        </w:rPr>
        <w:t>.</w:t>
      </w:r>
    </w:p>
    <w:p w14:paraId="15D4B205" w14:textId="31D310B8" w:rsidR="001B2536" w:rsidRPr="00A2092A" w:rsidRDefault="00F833A6" w:rsidP="001900E7">
      <w:pPr>
        <w:jc w:val="both"/>
        <w:rPr>
          <w:rFonts w:asciiTheme="minorBidi" w:hAnsiTheme="minorBidi"/>
          <w:sz w:val="20"/>
          <w:szCs w:val="20"/>
          <w:lang w:val="fr-FR"/>
        </w:rPr>
      </w:pPr>
      <w:r w:rsidRPr="00A2092A">
        <w:rPr>
          <w:rFonts w:asciiTheme="minorBidi" w:hAnsiTheme="minorBidi"/>
          <w:sz w:val="20"/>
          <w:szCs w:val="20"/>
        </w:rPr>
        <w:t>In her publication, Hands of Light, Barbara</w:t>
      </w:r>
      <w:r w:rsidR="00223A14" w:rsidRPr="00A2092A">
        <w:rPr>
          <w:rFonts w:asciiTheme="minorBidi" w:hAnsiTheme="minorBidi"/>
          <w:sz w:val="20"/>
          <w:szCs w:val="20"/>
        </w:rPr>
        <w:t xml:space="preserve"> Ann</w:t>
      </w:r>
      <w:r w:rsidRPr="00A2092A">
        <w:rPr>
          <w:rFonts w:asciiTheme="minorBidi" w:hAnsiTheme="minorBidi"/>
          <w:sz w:val="20"/>
          <w:szCs w:val="20"/>
        </w:rPr>
        <w:t xml:space="preserve"> Brennan</w:t>
      </w:r>
      <w:r w:rsidR="00223A14" w:rsidRPr="00A2092A">
        <w:rPr>
          <w:rFonts w:asciiTheme="minorBidi" w:hAnsiTheme="minorBidi"/>
          <w:sz w:val="20"/>
          <w:szCs w:val="20"/>
        </w:rPr>
        <w:t xml:space="preserve"> describes energy as </w:t>
      </w:r>
      <w:r w:rsidR="00427E60" w:rsidRPr="00A2092A">
        <w:rPr>
          <w:rFonts w:asciiTheme="minorBidi" w:hAnsiTheme="minorBidi"/>
          <w:sz w:val="20"/>
          <w:szCs w:val="20"/>
        </w:rPr>
        <w:t xml:space="preserve">a colourful aura which surrounds </w:t>
      </w:r>
      <w:r w:rsidR="002C1F07" w:rsidRPr="00A2092A">
        <w:rPr>
          <w:rFonts w:asciiTheme="minorBidi" w:hAnsiTheme="minorBidi"/>
          <w:sz w:val="20"/>
          <w:szCs w:val="20"/>
        </w:rPr>
        <w:t>everyone</w:t>
      </w:r>
      <w:r w:rsidR="00AC7929" w:rsidRPr="00A2092A">
        <w:rPr>
          <w:rFonts w:asciiTheme="minorBidi" w:hAnsiTheme="minorBidi"/>
          <w:sz w:val="20"/>
          <w:szCs w:val="20"/>
        </w:rPr>
        <w:t xml:space="preserve"> and </w:t>
      </w:r>
      <w:bookmarkStart w:id="59" w:name="_Int_XzXxq4kQ"/>
      <w:r w:rsidR="00395E15" w:rsidRPr="00A2092A">
        <w:rPr>
          <w:rFonts w:asciiTheme="minorBidi" w:hAnsiTheme="minorBidi"/>
          <w:sz w:val="20"/>
          <w:szCs w:val="20"/>
        </w:rPr>
        <w:t>remains</w:t>
      </w:r>
      <w:bookmarkEnd w:id="59"/>
      <w:r w:rsidR="002A7357" w:rsidRPr="00A2092A">
        <w:rPr>
          <w:rFonts w:asciiTheme="minorBidi" w:hAnsiTheme="minorBidi"/>
          <w:sz w:val="20"/>
          <w:szCs w:val="20"/>
        </w:rPr>
        <w:t xml:space="preserve"> </w:t>
      </w:r>
      <w:r w:rsidR="00832C30" w:rsidRPr="00A2092A">
        <w:rPr>
          <w:rFonts w:asciiTheme="minorBidi" w:hAnsiTheme="minorBidi"/>
          <w:sz w:val="20"/>
          <w:szCs w:val="20"/>
        </w:rPr>
        <w:t>visible</w:t>
      </w:r>
      <w:r w:rsidR="00890393" w:rsidRPr="00A2092A">
        <w:rPr>
          <w:rFonts w:asciiTheme="minorBidi" w:hAnsiTheme="minorBidi"/>
          <w:sz w:val="20"/>
          <w:szCs w:val="20"/>
        </w:rPr>
        <w:t xml:space="preserve">, </w:t>
      </w:r>
      <w:r w:rsidR="002A7357" w:rsidRPr="00A2092A">
        <w:rPr>
          <w:rFonts w:asciiTheme="minorBidi" w:hAnsiTheme="minorBidi"/>
          <w:sz w:val="20"/>
          <w:szCs w:val="20"/>
        </w:rPr>
        <w:t xml:space="preserve">to the trained </w:t>
      </w:r>
      <w:r w:rsidR="00832C30" w:rsidRPr="00A2092A">
        <w:rPr>
          <w:rFonts w:asciiTheme="minorBidi" w:hAnsiTheme="minorBidi"/>
          <w:sz w:val="20"/>
          <w:szCs w:val="20"/>
        </w:rPr>
        <w:t>eye</w:t>
      </w:r>
      <w:r w:rsidR="00890393" w:rsidRPr="00A2092A">
        <w:rPr>
          <w:rFonts w:asciiTheme="minorBidi" w:hAnsiTheme="minorBidi"/>
          <w:sz w:val="20"/>
          <w:szCs w:val="20"/>
        </w:rPr>
        <w:t>,</w:t>
      </w:r>
      <w:r w:rsidR="00395E15" w:rsidRPr="00A2092A">
        <w:rPr>
          <w:rFonts w:asciiTheme="minorBidi" w:hAnsiTheme="minorBidi"/>
          <w:sz w:val="20"/>
          <w:szCs w:val="20"/>
        </w:rPr>
        <w:t xml:space="preserve"> as</w:t>
      </w:r>
      <w:r w:rsidR="00890393" w:rsidRPr="00A2092A">
        <w:rPr>
          <w:rFonts w:asciiTheme="minorBidi" w:hAnsiTheme="minorBidi"/>
          <w:sz w:val="20"/>
          <w:szCs w:val="20"/>
        </w:rPr>
        <w:t xml:space="preserve"> a </w:t>
      </w:r>
      <w:r w:rsidR="00680ABC" w:rsidRPr="00A2092A">
        <w:rPr>
          <w:rFonts w:asciiTheme="minorBidi" w:hAnsiTheme="minorBidi"/>
          <w:sz w:val="20"/>
          <w:szCs w:val="20"/>
        </w:rPr>
        <w:t xml:space="preserve">light surrounding </w:t>
      </w:r>
      <w:r w:rsidR="00AA6083" w:rsidRPr="00A2092A">
        <w:rPr>
          <w:rFonts w:asciiTheme="minorBidi" w:hAnsiTheme="minorBidi"/>
          <w:sz w:val="20"/>
          <w:szCs w:val="20"/>
        </w:rPr>
        <w:t xml:space="preserve">the contour of </w:t>
      </w:r>
      <w:r w:rsidR="001D20B8" w:rsidRPr="00A2092A">
        <w:rPr>
          <w:rFonts w:asciiTheme="minorBidi" w:hAnsiTheme="minorBidi"/>
          <w:sz w:val="20"/>
          <w:szCs w:val="20"/>
        </w:rPr>
        <w:t xml:space="preserve">the </w:t>
      </w:r>
      <w:r w:rsidR="001D20B8" w:rsidRPr="00A2092A">
        <w:rPr>
          <w:rFonts w:asciiTheme="minorBidi" w:hAnsiTheme="minorBidi"/>
          <w:sz w:val="20"/>
          <w:szCs w:val="20"/>
        </w:rPr>
        <w:lastRenderedPageBreak/>
        <w:t>human</w:t>
      </w:r>
      <w:r w:rsidR="00AA6083" w:rsidRPr="00A2092A">
        <w:rPr>
          <w:rFonts w:asciiTheme="minorBidi" w:hAnsiTheme="minorBidi"/>
          <w:sz w:val="20"/>
          <w:szCs w:val="20"/>
        </w:rPr>
        <w:t xml:space="preserve"> body</w:t>
      </w:r>
      <w:r w:rsidR="00E01F80" w:rsidRPr="00A2092A">
        <w:rPr>
          <w:rFonts w:asciiTheme="minorBidi" w:hAnsiTheme="minorBidi"/>
          <w:sz w:val="20"/>
          <w:szCs w:val="20"/>
        </w:rPr>
        <w:t xml:space="preserve">. The colour of the auric energy </w:t>
      </w:r>
      <w:r w:rsidR="00633EBB" w:rsidRPr="00A2092A">
        <w:rPr>
          <w:rFonts w:asciiTheme="minorBidi" w:hAnsiTheme="minorBidi"/>
          <w:sz w:val="20"/>
          <w:szCs w:val="20"/>
        </w:rPr>
        <w:t xml:space="preserve">corresponds to the individual’s emotional </w:t>
      </w:r>
      <w:r w:rsidR="00902083" w:rsidRPr="00A2092A">
        <w:rPr>
          <w:rFonts w:asciiTheme="minorBidi" w:hAnsiTheme="minorBidi"/>
          <w:sz w:val="20"/>
          <w:szCs w:val="20"/>
        </w:rPr>
        <w:t xml:space="preserve">and psychological </w:t>
      </w:r>
      <w:r w:rsidR="003D7D05" w:rsidRPr="00A2092A">
        <w:rPr>
          <w:rFonts w:asciiTheme="minorBidi" w:hAnsiTheme="minorBidi"/>
          <w:sz w:val="20"/>
          <w:szCs w:val="20"/>
        </w:rPr>
        <w:t>state</w:t>
      </w:r>
      <w:r w:rsidR="008B5BBE" w:rsidRPr="00A2092A">
        <w:rPr>
          <w:rFonts w:asciiTheme="minorBidi" w:hAnsiTheme="minorBidi"/>
          <w:sz w:val="20"/>
          <w:szCs w:val="20"/>
        </w:rPr>
        <w:t xml:space="preserve"> (Brennan, </w:t>
      </w:r>
      <w:r w:rsidR="001C0F75" w:rsidRPr="00A2092A">
        <w:rPr>
          <w:rFonts w:asciiTheme="minorBidi" w:hAnsiTheme="minorBidi"/>
          <w:sz w:val="20"/>
          <w:szCs w:val="20"/>
        </w:rPr>
        <w:t>1988)</w:t>
      </w:r>
      <w:r w:rsidR="003D7D05" w:rsidRPr="00A2092A">
        <w:rPr>
          <w:rFonts w:asciiTheme="minorBidi" w:hAnsiTheme="minorBidi"/>
          <w:sz w:val="20"/>
          <w:szCs w:val="20"/>
        </w:rPr>
        <w:t xml:space="preserve">. </w:t>
      </w:r>
      <w:r w:rsidR="00A54EF7" w:rsidRPr="00A2092A">
        <w:rPr>
          <w:rFonts w:asciiTheme="minorBidi" w:hAnsiTheme="minorBidi"/>
          <w:sz w:val="20"/>
          <w:szCs w:val="20"/>
        </w:rPr>
        <w:t>Despite t</w:t>
      </w:r>
      <w:r w:rsidR="00262A90" w:rsidRPr="00A2092A">
        <w:rPr>
          <w:rFonts w:asciiTheme="minorBidi" w:hAnsiTheme="minorBidi"/>
          <w:sz w:val="20"/>
          <w:szCs w:val="20"/>
        </w:rPr>
        <w:t>he vastness</w:t>
      </w:r>
      <w:r w:rsidR="007719E6" w:rsidRPr="00A2092A">
        <w:rPr>
          <w:rFonts w:asciiTheme="minorBidi" w:hAnsiTheme="minorBidi"/>
          <w:sz w:val="20"/>
          <w:szCs w:val="20"/>
        </w:rPr>
        <w:t xml:space="preserve"> </w:t>
      </w:r>
      <w:r w:rsidR="002716AE" w:rsidRPr="00A2092A">
        <w:rPr>
          <w:rFonts w:asciiTheme="minorBidi" w:hAnsiTheme="minorBidi"/>
          <w:sz w:val="20"/>
          <w:szCs w:val="20"/>
        </w:rPr>
        <w:t xml:space="preserve">of </w:t>
      </w:r>
      <w:r w:rsidR="00504CC4" w:rsidRPr="00A2092A">
        <w:rPr>
          <w:rFonts w:asciiTheme="minorBidi" w:hAnsiTheme="minorBidi"/>
          <w:sz w:val="20"/>
          <w:szCs w:val="20"/>
        </w:rPr>
        <w:t>research</w:t>
      </w:r>
      <w:r w:rsidR="00023A96" w:rsidRPr="00A2092A">
        <w:rPr>
          <w:rFonts w:asciiTheme="minorBidi" w:hAnsiTheme="minorBidi"/>
          <w:sz w:val="20"/>
          <w:szCs w:val="20"/>
        </w:rPr>
        <w:t xml:space="preserve"> and the </w:t>
      </w:r>
      <w:r w:rsidR="008612D0" w:rsidRPr="00A2092A">
        <w:rPr>
          <w:rFonts w:asciiTheme="minorBidi" w:hAnsiTheme="minorBidi"/>
          <w:sz w:val="20"/>
          <w:szCs w:val="20"/>
        </w:rPr>
        <w:t xml:space="preserve">scientific, psychological and </w:t>
      </w:r>
      <w:r w:rsidR="002D29BD" w:rsidRPr="00A2092A">
        <w:rPr>
          <w:rFonts w:asciiTheme="minorBidi" w:hAnsiTheme="minorBidi"/>
          <w:sz w:val="20"/>
          <w:szCs w:val="20"/>
        </w:rPr>
        <w:t>medical</w:t>
      </w:r>
      <w:r w:rsidR="00023A96" w:rsidRPr="00A2092A">
        <w:rPr>
          <w:rFonts w:asciiTheme="minorBidi" w:hAnsiTheme="minorBidi"/>
          <w:sz w:val="20"/>
          <w:szCs w:val="20"/>
        </w:rPr>
        <w:t xml:space="preserve"> strands</w:t>
      </w:r>
      <w:r w:rsidR="002D29BD" w:rsidRPr="00A2092A">
        <w:rPr>
          <w:rFonts w:asciiTheme="minorBidi" w:hAnsiTheme="minorBidi"/>
          <w:sz w:val="20"/>
          <w:szCs w:val="20"/>
        </w:rPr>
        <w:t xml:space="preserve"> encompass</w:t>
      </w:r>
      <w:r w:rsidR="00A54EF7" w:rsidRPr="00A2092A">
        <w:rPr>
          <w:rFonts w:asciiTheme="minorBidi" w:hAnsiTheme="minorBidi"/>
          <w:sz w:val="20"/>
          <w:szCs w:val="20"/>
        </w:rPr>
        <w:t>i</w:t>
      </w:r>
      <w:r w:rsidR="002D29BD" w:rsidRPr="00A2092A">
        <w:rPr>
          <w:rFonts w:asciiTheme="minorBidi" w:hAnsiTheme="minorBidi"/>
          <w:sz w:val="20"/>
          <w:szCs w:val="20"/>
        </w:rPr>
        <w:t>ng the domain</w:t>
      </w:r>
      <w:r w:rsidR="00694A05" w:rsidRPr="00A2092A">
        <w:rPr>
          <w:rFonts w:asciiTheme="minorBidi" w:hAnsiTheme="minorBidi"/>
          <w:sz w:val="20"/>
          <w:szCs w:val="20"/>
        </w:rPr>
        <w:t xml:space="preserve"> </w:t>
      </w:r>
      <w:r w:rsidR="002716AE" w:rsidRPr="00A2092A">
        <w:rPr>
          <w:rFonts w:asciiTheme="minorBidi" w:hAnsiTheme="minorBidi"/>
          <w:sz w:val="20"/>
          <w:szCs w:val="20"/>
        </w:rPr>
        <w:t>of human energy</w:t>
      </w:r>
      <w:r w:rsidR="00C67C15" w:rsidRPr="00A2092A">
        <w:rPr>
          <w:rFonts w:asciiTheme="minorBidi" w:hAnsiTheme="minorBidi"/>
          <w:sz w:val="20"/>
          <w:szCs w:val="20"/>
        </w:rPr>
        <w:t>,</w:t>
      </w:r>
      <w:r w:rsidR="003A63AD" w:rsidRPr="00A2092A">
        <w:rPr>
          <w:rFonts w:asciiTheme="minorBidi" w:hAnsiTheme="minorBidi"/>
          <w:sz w:val="20"/>
          <w:szCs w:val="20"/>
        </w:rPr>
        <w:t xml:space="preserve"> our </w:t>
      </w:r>
      <w:r w:rsidR="00D042BF" w:rsidRPr="00A2092A">
        <w:rPr>
          <w:rFonts w:asciiTheme="minorBidi" w:hAnsiTheme="minorBidi"/>
          <w:sz w:val="20"/>
          <w:szCs w:val="20"/>
        </w:rPr>
        <w:t>pri</w:t>
      </w:r>
      <w:r w:rsidR="003A63AD" w:rsidRPr="00A2092A">
        <w:rPr>
          <w:rFonts w:asciiTheme="minorBidi" w:hAnsiTheme="minorBidi"/>
          <w:sz w:val="20"/>
          <w:szCs w:val="20"/>
        </w:rPr>
        <w:t xml:space="preserve">mary focus remains </w:t>
      </w:r>
      <w:r w:rsidR="00257C95" w:rsidRPr="00A2092A">
        <w:rPr>
          <w:rFonts w:asciiTheme="minorBidi" w:hAnsiTheme="minorBidi"/>
          <w:sz w:val="20"/>
          <w:szCs w:val="20"/>
        </w:rPr>
        <w:t>o</w:t>
      </w:r>
      <w:r w:rsidR="003A63AD" w:rsidRPr="00A2092A">
        <w:rPr>
          <w:rFonts w:asciiTheme="minorBidi" w:hAnsiTheme="minorBidi"/>
          <w:sz w:val="20"/>
          <w:szCs w:val="20"/>
        </w:rPr>
        <w:t xml:space="preserve">n the relationship </w:t>
      </w:r>
      <w:r w:rsidR="00C741D7" w:rsidRPr="00A2092A">
        <w:rPr>
          <w:rFonts w:asciiTheme="minorBidi" w:hAnsiTheme="minorBidi"/>
          <w:sz w:val="20"/>
          <w:szCs w:val="20"/>
        </w:rPr>
        <w:t xml:space="preserve">between energy and </w:t>
      </w:r>
      <w:r w:rsidR="0057357B" w:rsidRPr="00A2092A">
        <w:rPr>
          <w:rFonts w:asciiTheme="minorBidi" w:hAnsiTheme="minorBidi"/>
          <w:sz w:val="20"/>
          <w:szCs w:val="20"/>
        </w:rPr>
        <w:t>emotion</w:t>
      </w:r>
      <w:r w:rsidR="007F2E3F" w:rsidRPr="00A2092A">
        <w:rPr>
          <w:rFonts w:asciiTheme="minorBidi" w:hAnsiTheme="minorBidi"/>
          <w:sz w:val="20"/>
          <w:szCs w:val="20"/>
        </w:rPr>
        <w:t xml:space="preserve"> </w:t>
      </w:r>
      <w:r w:rsidR="001C0F75" w:rsidRPr="00A2092A">
        <w:rPr>
          <w:rFonts w:asciiTheme="minorBidi" w:hAnsiTheme="minorBidi"/>
          <w:sz w:val="20"/>
          <w:szCs w:val="20"/>
        </w:rPr>
        <w:t xml:space="preserve">and levels of consciousness </w:t>
      </w:r>
      <w:r w:rsidR="00C378F3" w:rsidRPr="00A2092A">
        <w:rPr>
          <w:rFonts w:asciiTheme="minorBidi" w:hAnsiTheme="minorBidi"/>
          <w:sz w:val="20"/>
          <w:szCs w:val="20"/>
        </w:rPr>
        <w:t xml:space="preserve">within </w:t>
      </w:r>
      <w:r w:rsidR="00AA7A35" w:rsidRPr="00A2092A">
        <w:rPr>
          <w:rFonts w:asciiTheme="minorBidi" w:hAnsiTheme="minorBidi"/>
          <w:sz w:val="20"/>
          <w:szCs w:val="20"/>
        </w:rPr>
        <w:t xml:space="preserve">the </w:t>
      </w:r>
      <w:r w:rsidR="00C378F3" w:rsidRPr="00A2092A">
        <w:rPr>
          <w:rFonts w:asciiTheme="minorBidi" w:hAnsiTheme="minorBidi"/>
          <w:sz w:val="20"/>
          <w:szCs w:val="20"/>
        </w:rPr>
        <w:t>body</w:t>
      </w:r>
      <w:r w:rsidR="00240B67" w:rsidRPr="00A2092A">
        <w:rPr>
          <w:rFonts w:asciiTheme="minorBidi" w:hAnsiTheme="minorBidi"/>
          <w:sz w:val="20"/>
          <w:szCs w:val="20"/>
        </w:rPr>
        <w:t xml:space="preserve">; </w:t>
      </w:r>
      <w:r w:rsidR="004C0557" w:rsidRPr="00A2092A">
        <w:rPr>
          <w:rFonts w:asciiTheme="minorBidi" w:hAnsiTheme="minorBidi"/>
          <w:sz w:val="20"/>
          <w:szCs w:val="20"/>
        </w:rPr>
        <w:t xml:space="preserve">emotion and </w:t>
      </w:r>
      <w:r w:rsidR="007D7DA0" w:rsidRPr="00A2092A">
        <w:rPr>
          <w:rFonts w:asciiTheme="minorBidi" w:hAnsiTheme="minorBidi"/>
          <w:sz w:val="20"/>
          <w:szCs w:val="20"/>
        </w:rPr>
        <w:t xml:space="preserve">human </w:t>
      </w:r>
      <w:r w:rsidR="00913EFB" w:rsidRPr="00A2092A">
        <w:rPr>
          <w:rFonts w:asciiTheme="minorBidi" w:hAnsiTheme="minorBidi"/>
          <w:sz w:val="20"/>
          <w:szCs w:val="20"/>
        </w:rPr>
        <w:t>behaviour</w:t>
      </w:r>
      <w:r w:rsidR="00240B67" w:rsidRPr="00A2092A">
        <w:rPr>
          <w:rFonts w:asciiTheme="minorBidi" w:hAnsiTheme="minorBidi"/>
          <w:sz w:val="20"/>
          <w:szCs w:val="20"/>
        </w:rPr>
        <w:t xml:space="preserve"> and </w:t>
      </w:r>
      <w:r w:rsidR="005372D4" w:rsidRPr="00A2092A">
        <w:rPr>
          <w:rFonts w:asciiTheme="minorBidi" w:hAnsiTheme="minorBidi"/>
          <w:sz w:val="20"/>
          <w:szCs w:val="20"/>
        </w:rPr>
        <w:t xml:space="preserve">their </w:t>
      </w:r>
      <w:r w:rsidR="008E55C1" w:rsidRPr="00A2092A">
        <w:rPr>
          <w:rFonts w:asciiTheme="minorBidi" w:hAnsiTheme="minorBidi"/>
          <w:sz w:val="20"/>
          <w:szCs w:val="20"/>
        </w:rPr>
        <w:t>influence on</w:t>
      </w:r>
      <w:r w:rsidR="002D5920" w:rsidRPr="00A2092A">
        <w:rPr>
          <w:rFonts w:asciiTheme="minorBidi" w:hAnsiTheme="minorBidi"/>
          <w:sz w:val="20"/>
          <w:szCs w:val="20"/>
        </w:rPr>
        <w:t xml:space="preserve"> </w:t>
      </w:r>
      <w:r w:rsidR="00872380" w:rsidRPr="00A2092A">
        <w:rPr>
          <w:rFonts w:asciiTheme="minorBidi" w:hAnsiTheme="minorBidi"/>
          <w:sz w:val="20"/>
          <w:szCs w:val="20"/>
        </w:rPr>
        <w:t>self-expression</w:t>
      </w:r>
      <w:r w:rsidR="00084572" w:rsidRPr="00A2092A">
        <w:rPr>
          <w:rFonts w:asciiTheme="minorBidi" w:hAnsiTheme="minorBidi"/>
          <w:sz w:val="20"/>
          <w:szCs w:val="20"/>
        </w:rPr>
        <w:t xml:space="preserve"> </w:t>
      </w:r>
      <w:r w:rsidR="009501E0" w:rsidRPr="00A2092A">
        <w:rPr>
          <w:rFonts w:asciiTheme="minorBidi" w:hAnsiTheme="minorBidi"/>
          <w:sz w:val="20"/>
          <w:szCs w:val="20"/>
        </w:rPr>
        <w:t>(</w:t>
      </w:r>
      <w:r w:rsidR="00872380" w:rsidRPr="00A2092A">
        <w:rPr>
          <w:rFonts w:asciiTheme="minorBidi" w:hAnsiTheme="minorBidi"/>
          <w:sz w:val="20"/>
          <w:szCs w:val="20"/>
        </w:rPr>
        <w:t xml:space="preserve">notably </w:t>
      </w:r>
      <w:r w:rsidR="008E55C1" w:rsidRPr="00A2092A">
        <w:rPr>
          <w:rFonts w:asciiTheme="minorBidi" w:hAnsiTheme="minorBidi"/>
          <w:sz w:val="20"/>
          <w:szCs w:val="20"/>
        </w:rPr>
        <w:t>voice production</w:t>
      </w:r>
      <w:r w:rsidR="00084572" w:rsidRPr="00A2092A">
        <w:rPr>
          <w:rFonts w:asciiTheme="minorBidi" w:hAnsiTheme="minorBidi"/>
          <w:sz w:val="20"/>
          <w:szCs w:val="20"/>
        </w:rPr>
        <w:t xml:space="preserve">), </w:t>
      </w:r>
      <w:r w:rsidR="00872380" w:rsidRPr="00A2092A">
        <w:rPr>
          <w:rFonts w:asciiTheme="minorBidi" w:hAnsiTheme="minorBidi"/>
          <w:sz w:val="20"/>
          <w:szCs w:val="20"/>
        </w:rPr>
        <w:t xml:space="preserve"> within the context of holistic voice pedagogy</w:t>
      </w:r>
      <w:r w:rsidR="002D2654" w:rsidRPr="00A2092A">
        <w:rPr>
          <w:rFonts w:asciiTheme="minorBidi" w:hAnsiTheme="minorBidi"/>
          <w:sz w:val="20"/>
          <w:szCs w:val="20"/>
        </w:rPr>
        <w:t>.</w:t>
      </w:r>
    </w:p>
    <w:p w14:paraId="149AD4C9" w14:textId="5FAC28D4" w:rsidR="009A19BD" w:rsidRPr="00A2092A" w:rsidRDefault="009A19BD" w:rsidP="0098107B">
      <w:pPr>
        <w:pStyle w:val="Heading5"/>
      </w:pPr>
      <w:bookmarkStart w:id="60" w:name="_Toc219413127"/>
      <w:r w:rsidRPr="00A2092A">
        <w:rPr>
          <w:lang w:eastAsia="en-GB"/>
        </w:rPr>
        <w:t>How energy heals</w:t>
      </w:r>
      <w:bookmarkEnd w:id="60"/>
    </w:p>
    <w:p w14:paraId="12E1D227" w14:textId="6DC9D511" w:rsidR="009A19BD" w:rsidRPr="00A2092A" w:rsidRDefault="009A19BD" w:rsidP="009A19BD">
      <w:pPr>
        <w:jc w:val="both"/>
        <w:rPr>
          <w:rFonts w:asciiTheme="minorBidi" w:eastAsiaTheme="minorEastAsia" w:hAnsiTheme="minorBidi"/>
          <w:sz w:val="20"/>
          <w:szCs w:val="20"/>
          <w:lang w:eastAsia="en-GB"/>
        </w:rPr>
      </w:pPr>
      <w:r w:rsidRPr="00A2092A">
        <w:rPr>
          <w:rFonts w:asciiTheme="minorBidi" w:eastAsiaTheme="minorEastAsia" w:hAnsiTheme="minorBidi"/>
          <w:sz w:val="20"/>
          <w:szCs w:val="20"/>
          <w:lang w:eastAsia="en-GB"/>
        </w:rPr>
        <w:t xml:space="preserve">In Traditional Chinese medicine, Qi, the energy life force, circulates through meridians. There are 12 meridians within the human body which act as pathways for the circulation of Yin, positive energy. Acupuncture is a healing practice that uses thin needles inserted into specific points of the meridians to rebalance energy and treat illness and disease. The meridians </w:t>
      </w:r>
      <w:bookmarkStart w:id="61" w:name="_Int_7ral1ehb"/>
      <w:r w:rsidRPr="00A2092A">
        <w:rPr>
          <w:rFonts w:asciiTheme="minorBidi" w:eastAsiaTheme="minorEastAsia" w:hAnsiTheme="minorBidi"/>
          <w:sz w:val="20"/>
          <w:szCs w:val="20"/>
          <w:lang w:eastAsia="en-GB"/>
        </w:rPr>
        <w:t>are connected</w:t>
      </w:r>
      <w:bookmarkEnd w:id="61"/>
      <w:r w:rsidRPr="00A2092A">
        <w:rPr>
          <w:rFonts w:asciiTheme="minorBidi" w:eastAsiaTheme="minorEastAsia" w:hAnsiTheme="minorBidi"/>
          <w:sz w:val="20"/>
          <w:szCs w:val="20"/>
          <w:lang w:eastAsia="en-GB"/>
        </w:rPr>
        <w:t xml:space="preserve"> to each organ in the body and have over 2000 acupuncture points which can </w:t>
      </w:r>
      <w:bookmarkStart w:id="62" w:name="_Int_ZyCG7uoy"/>
      <w:r w:rsidRPr="00A2092A">
        <w:rPr>
          <w:rFonts w:asciiTheme="minorBidi" w:eastAsiaTheme="minorEastAsia" w:hAnsiTheme="minorBidi"/>
          <w:sz w:val="20"/>
          <w:szCs w:val="20"/>
          <w:lang w:eastAsia="en-GB"/>
        </w:rPr>
        <w:t>be used</w:t>
      </w:r>
      <w:bookmarkEnd w:id="62"/>
      <w:r w:rsidRPr="00A2092A">
        <w:rPr>
          <w:rFonts w:asciiTheme="minorBidi" w:eastAsiaTheme="minorEastAsia" w:hAnsiTheme="minorBidi"/>
          <w:sz w:val="20"/>
          <w:szCs w:val="20"/>
          <w:lang w:eastAsia="en-GB"/>
        </w:rPr>
        <w:t xml:space="preserve"> to unblock energy, pinpoint specific diagnoses, and prevent ailments</w:t>
      </w:r>
      <w:r w:rsidR="000C6753" w:rsidRPr="00A2092A">
        <w:rPr>
          <w:rFonts w:asciiTheme="minorBidi" w:eastAsiaTheme="minorEastAsia" w:hAnsiTheme="minorBidi"/>
          <w:sz w:val="20"/>
          <w:szCs w:val="20"/>
          <w:lang w:eastAsia="en-GB"/>
        </w:rPr>
        <w:t xml:space="preserve"> (Tequia, 1986)</w:t>
      </w:r>
      <w:r w:rsidRPr="00A2092A">
        <w:rPr>
          <w:rFonts w:asciiTheme="minorBidi" w:eastAsiaTheme="minorEastAsia" w:hAnsiTheme="minorBidi"/>
          <w:sz w:val="20"/>
          <w:szCs w:val="20"/>
          <w:lang w:eastAsia="en-GB"/>
        </w:rPr>
        <w:t>.</w:t>
      </w:r>
    </w:p>
    <w:p w14:paraId="7C47DF4E" w14:textId="40904171" w:rsidR="009A19BD" w:rsidRPr="00A2092A" w:rsidRDefault="009A19BD" w:rsidP="00726EF4">
      <w:pPr>
        <w:jc w:val="both"/>
        <w:rPr>
          <w:rFonts w:asciiTheme="minorBidi" w:eastAsiaTheme="minorEastAsia" w:hAnsiTheme="minorBidi"/>
          <w:sz w:val="20"/>
          <w:szCs w:val="20"/>
          <w:lang w:eastAsia="en-GB"/>
        </w:rPr>
      </w:pPr>
      <w:r w:rsidRPr="00A2092A">
        <w:rPr>
          <w:rFonts w:asciiTheme="minorBidi" w:eastAsiaTheme="minorEastAsia" w:hAnsiTheme="minorBidi"/>
          <w:sz w:val="20"/>
          <w:szCs w:val="20"/>
          <w:lang w:eastAsia="en-GB"/>
        </w:rPr>
        <w:t xml:space="preserve">Indian tradition and spiritual practice uphold the belief that there are 7 energy centres, Chakras, which work in alignment with each other along the length of the body. They </w:t>
      </w:r>
      <w:bookmarkStart w:id="63" w:name="_Int_qeCdL1em"/>
      <w:r w:rsidRPr="00A2092A">
        <w:rPr>
          <w:rFonts w:asciiTheme="minorBidi" w:eastAsiaTheme="minorEastAsia" w:hAnsiTheme="minorBidi"/>
          <w:sz w:val="20"/>
          <w:szCs w:val="20"/>
          <w:lang w:eastAsia="en-GB"/>
        </w:rPr>
        <w:t>represent</w:t>
      </w:r>
      <w:bookmarkEnd w:id="63"/>
      <w:r w:rsidRPr="00A2092A">
        <w:rPr>
          <w:rFonts w:asciiTheme="minorBidi" w:eastAsiaTheme="minorEastAsia" w:hAnsiTheme="minorBidi"/>
          <w:sz w:val="20"/>
          <w:szCs w:val="20"/>
          <w:lang w:eastAsia="en-GB"/>
        </w:rPr>
        <w:t xml:space="preserve"> the flow of energy in the body and </w:t>
      </w:r>
      <w:bookmarkStart w:id="64" w:name="_Int_3aMS54dl"/>
      <w:r w:rsidRPr="00A2092A">
        <w:rPr>
          <w:rFonts w:asciiTheme="minorBidi" w:eastAsiaTheme="minorEastAsia" w:hAnsiTheme="minorBidi"/>
          <w:sz w:val="20"/>
          <w:szCs w:val="20"/>
          <w:lang w:eastAsia="en-GB"/>
        </w:rPr>
        <w:t>determine</w:t>
      </w:r>
      <w:bookmarkEnd w:id="64"/>
      <w:r w:rsidRPr="00A2092A">
        <w:rPr>
          <w:rFonts w:asciiTheme="minorBidi" w:eastAsiaTheme="minorEastAsia" w:hAnsiTheme="minorBidi"/>
          <w:sz w:val="20"/>
          <w:szCs w:val="20"/>
          <w:lang w:eastAsia="en-GB"/>
        </w:rPr>
        <w:t xml:space="preserve"> the emotional state of an individual</w:t>
      </w:r>
      <w:r w:rsidR="00726EF4" w:rsidRPr="00A2092A">
        <w:rPr>
          <w:rFonts w:asciiTheme="minorBidi" w:eastAsiaTheme="minorEastAsia" w:hAnsiTheme="minorBidi"/>
          <w:sz w:val="20"/>
          <w:szCs w:val="20"/>
          <w:lang w:eastAsia="en-GB"/>
        </w:rPr>
        <w:t xml:space="preserve"> (Hands</w:t>
      </w:r>
      <w:r w:rsidR="000053B9" w:rsidRPr="00A2092A">
        <w:rPr>
          <w:rFonts w:asciiTheme="minorBidi" w:eastAsiaTheme="minorEastAsia" w:hAnsiTheme="minorBidi"/>
          <w:sz w:val="20"/>
          <w:szCs w:val="20"/>
          <w:lang w:eastAsia="en-GB"/>
        </w:rPr>
        <w:t>, 2009</w:t>
      </w:r>
      <w:r w:rsidR="00726EF4" w:rsidRPr="00A2092A">
        <w:rPr>
          <w:rFonts w:asciiTheme="minorBidi" w:eastAsiaTheme="minorEastAsia" w:hAnsiTheme="minorBidi"/>
          <w:sz w:val="20"/>
          <w:szCs w:val="20"/>
          <w:lang w:eastAsia="en-GB"/>
        </w:rPr>
        <w:t>)</w:t>
      </w:r>
      <w:r w:rsidRPr="00A2092A">
        <w:rPr>
          <w:rFonts w:asciiTheme="minorBidi" w:eastAsiaTheme="minorEastAsia" w:hAnsiTheme="minorBidi"/>
          <w:sz w:val="20"/>
          <w:szCs w:val="20"/>
          <w:lang w:eastAsia="en-GB"/>
        </w:rPr>
        <w:t xml:space="preserve">. Although the chakras are energetic rather than physical entities, they </w:t>
      </w:r>
      <w:bookmarkStart w:id="65" w:name="_Int_dQBdbGhf"/>
      <w:r w:rsidRPr="00A2092A">
        <w:rPr>
          <w:rFonts w:asciiTheme="minorBidi" w:eastAsiaTheme="minorEastAsia" w:hAnsiTheme="minorBidi"/>
          <w:sz w:val="20"/>
          <w:szCs w:val="20"/>
          <w:lang w:eastAsia="en-GB"/>
        </w:rPr>
        <w:t>are often portrayed</w:t>
      </w:r>
      <w:bookmarkEnd w:id="65"/>
      <w:r w:rsidRPr="00A2092A">
        <w:rPr>
          <w:rFonts w:asciiTheme="minorBidi" w:eastAsiaTheme="minorEastAsia" w:hAnsiTheme="minorBidi"/>
          <w:sz w:val="20"/>
          <w:szCs w:val="20"/>
          <w:lang w:eastAsia="en-GB"/>
        </w:rPr>
        <w:t xml:space="preserve"> as 7 circles of varying colours which sit in a vertical straight line along the body, a few inches apart, from the forehead to the pelvic area. When chakras </w:t>
      </w:r>
      <w:bookmarkStart w:id="66" w:name="_Int_kM2ISB2f"/>
      <w:r w:rsidRPr="00A2092A">
        <w:rPr>
          <w:rFonts w:asciiTheme="minorBidi" w:eastAsiaTheme="minorEastAsia" w:hAnsiTheme="minorBidi"/>
          <w:sz w:val="20"/>
          <w:szCs w:val="20"/>
          <w:lang w:eastAsia="en-GB"/>
        </w:rPr>
        <w:t>are blocked</w:t>
      </w:r>
      <w:bookmarkEnd w:id="66"/>
      <w:r w:rsidRPr="00A2092A">
        <w:rPr>
          <w:rFonts w:asciiTheme="minorBidi" w:eastAsiaTheme="minorEastAsia" w:hAnsiTheme="minorBidi"/>
          <w:sz w:val="20"/>
          <w:szCs w:val="20"/>
          <w:lang w:eastAsia="en-GB"/>
        </w:rPr>
        <w:t xml:space="preserve"> the energy is unable to circulate freely and this </w:t>
      </w:r>
      <w:bookmarkStart w:id="67" w:name="_Int_wurdut3o"/>
      <w:r w:rsidRPr="00A2092A">
        <w:rPr>
          <w:rFonts w:asciiTheme="minorBidi" w:eastAsiaTheme="minorEastAsia" w:hAnsiTheme="minorBidi"/>
          <w:sz w:val="20"/>
          <w:szCs w:val="20"/>
          <w:lang w:eastAsia="en-GB"/>
        </w:rPr>
        <w:t>is often linked</w:t>
      </w:r>
      <w:bookmarkEnd w:id="67"/>
      <w:r w:rsidRPr="00A2092A">
        <w:rPr>
          <w:rFonts w:asciiTheme="minorBidi" w:eastAsiaTheme="minorEastAsia" w:hAnsiTheme="minorBidi"/>
          <w:sz w:val="20"/>
          <w:szCs w:val="20"/>
          <w:lang w:eastAsia="en-GB"/>
        </w:rPr>
        <w:t xml:space="preserve"> to unprocessed emotion, for example a blocked throat chakra could be the result of repressed vocal expression or the inability to communicate freely. A blocked solar plexus chakra, also known as the third chakra, may </w:t>
      </w:r>
      <w:bookmarkStart w:id="68" w:name="_Int_O2UEB814"/>
      <w:r w:rsidRPr="00A2092A">
        <w:rPr>
          <w:rFonts w:asciiTheme="minorBidi" w:eastAsiaTheme="minorEastAsia" w:hAnsiTheme="minorBidi"/>
          <w:sz w:val="20"/>
          <w:szCs w:val="20"/>
          <w:lang w:eastAsia="en-GB"/>
        </w:rPr>
        <w:t>be attributed</w:t>
      </w:r>
      <w:bookmarkEnd w:id="68"/>
      <w:r w:rsidRPr="00A2092A">
        <w:rPr>
          <w:rFonts w:asciiTheme="minorBidi" w:eastAsiaTheme="minorEastAsia" w:hAnsiTheme="minorBidi"/>
          <w:sz w:val="20"/>
          <w:szCs w:val="20"/>
          <w:lang w:eastAsia="en-GB"/>
        </w:rPr>
        <w:t xml:space="preserve"> to low </w:t>
      </w:r>
      <w:r w:rsidR="000C6753" w:rsidRPr="00A2092A">
        <w:rPr>
          <w:rFonts w:asciiTheme="minorBidi" w:eastAsiaTheme="minorEastAsia" w:hAnsiTheme="minorBidi"/>
          <w:sz w:val="20"/>
          <w:szCs w:val="20"/>
          <w:lang w:eastAsia="en-GB"/>
        </w:rPr>
        <w:t>self-esteem</w:t>
      </w:r>
      <w:r w:rsidRPr="00A2092A">
        <w:rPr>
          <w:rFonts w:asciiTheme="minorBidi" w:eastAsiaTheme="minorEastAsia" w:hAnsiTheme="minorBidi"/>
          <w:sz w:val="20"/>
          <w:szCs w:val="20"/>
          <w:lang w:eastAsia="en-GB"/>
        </w:rPr>
        <w:t xml:space="preserve"> or a lack of </w:t>
      </w:r>
      <w:r w:rsidR="000C6753" w:rsidRPr="00A2092A">
        <w:rPr>
          <w:rFonts w:asciiTheme="minorBidi" w:eastAsiaTheme="minorEastAsia" w:hAnsiTheme="minorBidi"/>
          <w:sz w:val="20"/>
          <w:szCs w:val="20"/>
          <w:lang w:eastAsia="en-GB"/>
        </w:rPr>
        <w:t>self-love</w:t>
      </w:r>
      <w:r w:rsidRPr="00A2092A">
        <w:rPr>
          <w:rFonts w:asciiTheme="minorBidi" w:eastAsiaTheme="minorEastAsia" w:hAnsiTheme="minorBidi"/>
          <w:sz w:val="20"/>
          <w:szCs w:val="20"/>
          <w:lang w:eastAsia="en-GB"/>
        </w:rPr>
        <w:t xml:space="preserve">. In holistic therapy, it is common for practitioners to refer to the chakras and to incorporate their unblocking and alignment into healing practices as a necessity for the </w:t>
      </w:r>
      <w:bookmarkStart w:id="69" w:name="_Int_hPS531fM"/>
      <w:r w:rsidRPr="00A2092A">
        <w:rPr>
          <w:rFonts w:asciiTheme="minorBidi" w:eastAsiaTheme="minorEastAsia" w:hAnsiTheme="minorBidi"/>
          <w:sz w:val="20"/>
          <w:szCs w:val="20"/>
          <w:lang w:eastAsia="en-GB"/>
        </w:rPr>
        <w:t>optimal</w:t>
      </w:r>
      <w:bookmarkEnd w:id="69"/>
      <w:r w:rsidRPr="00A2092A">
        <w:rPr>
          <w:rFonts w:asciiTheme="minorBidi" w:eastAsiaTheme="minorEastAsia" w:hAnsiTheme="minorBidi"/>
          <w:sz w:val="20"/>
          <w:szCs w:val="20"/>
          <w:lang w:eastAsia="en-GB"/>
        </w:rPr>
        <w:t xml:space="preserve"> functioning of the mind, body, and soul</w:t>
      </w:r>
      <w:r w:rsidR="00B125BE" w:rsidRPr="00A2092A">
        <w:rPr>
          <w:rFonts w:asciiTheme="minorBidi" w:eastAsiaTheme="minorEastAsia" w:hAnsiTheme="minorBidi"/>
          <w:sz w:val="20"/>
          <w:szCs w:val="20"/>
          <w:lang w:eastAsia="en-GB"/>
        </w:rPr>
        <w:t xml:space="preserve"> </w:t>
      </w:r>
      <w:r w:rsidR="005D1230" w:rsidRPr="00A2092A">
        <w:rPr>
          <w:rFonts w:asciiTheme="minorBidi" w:eastAsiaTheme="minorEastAsia" w:hAnsiTheme="minorBidi"/>
          <w:sz w:val="20"/>
          <w:szCs w:val="20"/>
          <w:lang w:eastAsia="en-GB"/>
        </w:rPr>
        <w:t>(</w:t>
      </w:r>
      <w:r w:rsidR="00B125BE" w:rsidRPr="00A2092A">
        <w:rPr>
          <w:rFonts w:asciiTheme="minorBidi" w:eastAsiaTheme="minorEastAsia" w:hAnsiTheme="minorBidi"/>
          <w:sz w:val="20"/>
          <w:szCs w:val="20"/>
          <w:lang w:eastAsia="en-GB"/>
        </w:rPr>
        <w:t>Johari, 2000)</w:t>
      </w:r>
      <w:r w:rsidRPr="00A2092A">
        <w:rPr>
          <w:rFonts w:asciiTheme="minorBidi" w:eastAsiaTheme="minorEastAsia" w:hAnsiTheme="minorBidi"/>
          <w:sz w:val="20"/>
          <w:szCs w:val="20"/>
          <w:lang w:eastAsia="en-GB"/>
        </w:rPr>
        <w:t xml:space="preserve">. </w:t>
      </w:r>
    </w:p>
    <w:p w14:paraId="6C4EBBEE" w14:textId="0FAEBBFD" w:rsidR="009A19BD" w:rsidRPr="00A2092A" w:rsidRDefault="009A19BD" w:rsidP="009A19BD">
      <w:pPr>
        <w:jc w:val="both"/>
        <w:rPr>
          <w:rFonts w:asciiTheme="minorBidi" w:eastAsiaTheme="minorEastAsia" w:hAnsiTheme="minorBidi"/>
          <w:sz w:val="20"/>
          <w:szCs w:val="20"/>
          <w:lang w:eastAsia="en-GB"/>
        </w:rPr>
      </w:pPr>
      <w:r w:rsidRPr="00A2092A">
        <w:rPr>
          <w:rFonts w:asciiTheme="minorBidi" w:eastAsiaTheme="minorEastAsia" w:hAnsiTheme="minorBidi"/>
          <w:sz w:val="20"/>
          <w:szCs w:val="20"/>
          <w:lang w:eastAsia="en-GB"/>
        </w:rPr>
        <w:t>Voice doctor, Brian Hands, MD, highlights the importance of understanding the chakras’ relationship to artistic expression. In his holistic and medical voice healing guide, ‘Finding Your Voice,’ he links emotional disharmony and misaligned chakra energy to physical voice disorders. He covers each chakra’s relationship to emotion and the voice to highlight how voice disorders can manifest in singers and how to heal and protect from vocal anomalies</w:t>
      </w:r>
      <w:r w:rsidR="00CE6AFD" w:rsidRPr="00A2092A">
        <w:rPr>
          <w:rFonts w:asciiTheme="minorBidi" w:eastAsiaTheme="minorEastAsia" w:hAnsiTheme="minorBidi"/>
          <w:sz w:val="20"/>
          <w:szCs w:val="20"/>
          <w:lang w:eastAsia="en-GB"/>
        </w:rPr>
        <w:t xml:space="preserve"> (Hands, </w:t>
      </w:r>
      <w:r w:rsidR="0080445F" w:rsidRPr="00A2092A">
        <w:rPr>
          <w:rFonts w:asciiTheme="minorBidi" w:eastAsiaTheme="minorEastAsia" w:hAnsiTheme="minorBidi"/>
          <w:sz w:val="20"/>
          <w:szCs w:val="20"/>
          <w:lang w:eastAsia="en-GB"/>
        </w:rPr>
        <w:t>2009</w:t>
      </w:r>
      <w:r w:rsidR="0081743E" w:rsidRPr="00A2092A">
        <w:rPr>
          <w:rFonts w:asciiTheme="minorBidi" w:eastAsiaTheme="minorEastAsia" w:hAnsiTheme="minorBidi"/>
          <w:sz w:val="20"/>
          <w:szCs w:val="20"/>
          <w:lang w:eastAsia="en-GB"/>
        </w:rPr>
        <w:t>)</w:t>
      </w:r>
      <w:r w:rsidRPr="00A2092A">
        <w:rPr>
          <w:rFonts w:asciiTheme="minorBidi" w:eastAsiaTheme="minorEastAsia" w:hAnsiTheme="minorBidi"/>
          <w:sz w:val="20"/>
          <w:szCs w:val="20"/>
          <w:lang w:eastAsia="en-GB"/>
        </w:rPr>
        <w:t>.</w:t>
      </w:r>
    </w:p>
    <w:p w14:paraId="238C7866" w14:textId="77777777" w:rsidR="009A19BD" w:rsidRPr="00A2092A" w:rsidRDefault="009A19BD" w:rsidP="0098107B">
      <w:pPr>
        <w:pStyle w:val="Heading5"/>
        <w:rPr>
          <w:lang w:eastAsia="en-GB"/>
        </w:rPr>
      </w:pPr>
      <w:bookmarkStart w:id="70" w:name="_Toc219413128"/>
      <w:r w:rsidRPr="00A2092A">
        <w:rPr>
          <w:lang w:eastAsia="en-GB"/>
        </w:rPr>
        <w:t>Energy and The Map of Consciousness in Holistic Voice Pedagogy</w:t>
      </w:r>
      <w:bookmarkEnd w:id="70"/>
    </w:p>
    <w:p w14:paraId="5EF399EC" w14:textId="11132069" w:rsidR="009A19BD" w:rsidRPr="00A2092A" w:rsidRDefault="009A19BD" w:rsidP="009A19BD">
      <w:pPr>
        <w:jc w:val="both"/>
        <w:rPr>
          <w:rFonts w:asciiTheme="minorBidi" w:eastAsiaTheme="minorEastAsia" w:hAnsiTheme="minorBidi"/>
          <w:sz w:val="20"/>
          <w:szCs w:val="20"/>
          <w:lang w:eastAsia="en-GB"/>
        </w:rPr>
      </w:pPr>
      <w:r w:rsidRPr="00A2092A">
        <w:rPr>
          <w:rFonts w:asciiTheme="minorBidi" w:eastAsiaTheme="minorEastAsia" w:hAnsiTheme="minorBidi"/>
          <w:sz w:val="20"/>
          <w:szCs w:val="20"/>
          <w:lang w:eastAsia="en-GB"/>
        </w:rPr>
        <w:t xml:space="preserve">Holistic voice coaching works with the body, mind, and soul in </w:t>
      </w:r>
      <w:bookmarkStart w:id="71" w:name="_Int_WVO1hjho"/>
      <w:r w:rsidRPr="00A2092A">
        <w:rPr>
          <w:rFonts w:asciiTheme="minorBidi" w:eastAsiaTheme="minorEastAsia" w:hAnsiTheme="minorBidi"/>
          <w:sz w:val="20"/>
          <w:szCs w:val="20"/>
          <w:lang w:eastAsia="en-GB"/>
        </w:rPr>
        <w:t>similar way</w:t>
      </w:r>
      <w:bookmarkEnd w:id="71"/>
      <w:r w:rsidRPr="00A2092A">
        <w:rPr>
          <w:rFonts w:asciiTheme="minorBidi" w:eastAsiaTheme="minorEastAsia" w:hAnsiTheme="minorBidi"/>
          <w:sz w:val="20"/>
          <w:szCs w:val="20"/>
          <w:lang w:eastAsia="en-GB"/>
        </w:rPr>
        <w:t xml:space="preserve">. I acknowledge the presence of energy and emotion in my teaching and </w:t>
      </w:r>
      <w:bookmarkStart w:id="72" w:name="_Int_xfH7juJd"/>
      <w:r w:rsidRPr="00A2092A">
        <w:rPr>
          <w:rFonts w:asciiTheme="minorBidi" w:eastAsiaTheme="minorEastAsia" w:hAnsiTheme="minorBidi"/>
          <w:sz w:val="20"/>
          <w:szCs w:val="20"/>
          <w:lang w:eastAsia="en-GB"/>
        </w:rPr>
        <w:t>interaction,</w:t>
      </w:r>
      <w:bookmarkEnd w:id="72"/>
      <w:r w:rsidRPr="00A2092A">
        <w:rPr>
          <w:rFonts w:asciiTheme="minorBidi" w:eastAsiaTheme="minorEastAsia" w:hAnsiTheme="minorBidi"/>
          <w:sz w:val="20"/>
          <w:szCs w:val="20"/>
          <w:lang w:eastAsia="en-GB"/>
        </w:rPr>
        <w:t xml:space="preserve"> however, it is through the students’ acknowledgement of emotion that healing and progress can begin. In the same way, not all clients have an affinity with spirituality and a belief in God. These are relatable concepts that depend on an </w:t>
      </w:r>
      <w:bookmarkStart w:id="73" w:name="_Int_tAFHwcUm"/>
      <w:r w:rsidRPr="00A2092A">
        <w:rPr>
          <w:rFonts w:asciiTheme="minorBidi" w:eastAsiaTheme="minorEastAsia" w:hAnsiTheme="minorBidi"/>
          <w:sz w:val="20"/>
          <w:szCs w:val="20"/>
          <w:lang w:eastAsia="en-GB"/>
        </w:rPr>
        <w:t>individual’s</w:t>
      </w:r>
      <w:bookmarkEnd w:id="73"/>
      <w:r w:rsidRPr="00A2092A">
        <w:rPr>
          <w:rFonts w:asciiTheme="minorBidi" w:eastAsiaTheme="minorEastAsia" w:hAnsiTheme="minorBidi"/>
          <w:sz w:val="20"/>
          <w:szCs w:val="20"/>
          <w:lang w:eastAsia="en-GB"/>
        </w:rPr>
        <w:t xml:space="preserve"> personal beliefs and experiences</w:t>
      </w:r>
      <w:r w:rsidR="00457FA7" w:rsidRPr="00A2092A">
        <w:rPr>
          <w:rFonts w:asciiTheme="minorBidi" w:eastAsiaTheme="minorEastAsia" w:hAnsiTheme="minorBidi"/>
          <w:sz w:val="20"/>
          <w:szCs w:val="20"/>
          <w:lang w:eastAsia="en-GB"/>
        </w:rPr>
        <w:t>,</w:t>
      </w:r>
      <w:r w:rsidRPr="00A2092A">
        <w:rPr>
          <w:rFonts w:asciiTheme="minorBidi" w:eastAsiaTheme="minorEastAsia" w:hAnsiTheme="minorBidi"/>
          <w:sz w:val="20"/>
          <w:szCs w:val="20"/>
          <w:lang w:eastAsia="en-GB"/>
        </w:rPr>
        <w:t xml:space="preserve"> yet have a close relationship to </w:t>
      </w:r>
      <w:r w:rsidR="0081743E" w:rsidRPr="00A2092A">
        <w:rPr>
          <w:rFonts w:asciiTheme="minorBidi" w:eastAsiaTheme="minorEastAsia" w:hAnsiTheme="minorBidi"/>
          <w:sz w:val="20"/>
          <w:szCs w:val="20"/>
          <w:lang w:eastAsia="en-GB"/>
        </w:rPr>
        <w:t>self-expression</w:t>
      </w:r>
      <w:r w:rsidRPr="00A2092A">
        <w:rPr>
          <w:rFonts w:asciiTheme="minorBidi" w:eastAsiaTheme="minorEastAsia" w:hAnsiTheme="minorBidi"/>
          <w:sz w:val="20"/>
          <w:szCs w:val="20"/>
          <w:lang w:eastAsia="en-GB"/>
        </w:rPr>
        <w:t xml:space="preserve"> and vocal/musical creativity. The Map of Consciousness incorporates the existence of </w:t>
      </w:r>
      <w:bookmarkStart w:id="74" w:name="_Int_LpvnUoww"/>
      <w:r w:rsidRPr="00A2092A">
        <w:rPr>
          <w:rFonts w:asciiTheme="minorBidi" w:eastAsiaTheme="minorEastAsia" w:hAnsiTheme="minorBidi"/>
          <w:sz w:val="20"/>
          <w:szCs w:val="20"/>
          <w:lang w:eastAsia="en-GB"/>
        </w:rPr>
        <w:t>all of</w:t>
      </w:r>
      <w:bookmarkEnd w:id="74"/>
      <w:r w:rsidRPr="00A2092A">
        <w:rPr>
          <w:rFonts w:asciiTheme="minorBidi" w:eastAsiaTheme="minorEastAsia" w:hAnsiTheme="minorBidi"/>
          <w:sz w:val="20"/>
          <w:szCs w:val="20"/>
          <w:lang w:eastAsia="en-GB"/>
        </w:rPr>
        <w:t xml:space="preserve"> these concepts in a way that allows </w:t>
      </w:r>
      <w:r w:rsidR="00457FA7" w:rsidRPr="00A2092A">
        <w:rPr>
          <w:rFonts w:asciiTheme="minorBidi" w:eastAsiaTheme="minorEastAsia" w:hAnsiTheme="minorBidi"/>
          <w:sz w:val="20"/>
          <w:szCs w:val="20"/>
          <w:lang w:eastAsia="en-GB"/>
        </w:rPr>
        <w:t>individuals</w:t>
      </w:r>
      <w:r w:rsidRPr="00A2092A">
        <w:rPr>
          <w:rFonts w:asciiTheme="minorBidi" w:eastAsiaTheme="minorEastAsia" w:hAnsiTheme="minorBidi"/>
          <w:sz w:val="20"/>
          <w:szCs w:val="20"/>
          <w:lang w:eastAsia="en-GB"/>
        </w:rPr>
        <w:t xml:space="preserve"> to understand their position in a bespoke and revelatory way</w:t>
      </w:r>
      <w:r w:rsidR="00171290" w:rsidRPr="00A2092A">
        <w:rPr>
          <w:rFonts w:asciiTheme="minorBidi" w:eastAsiaTheme="minorEastAsia" w:hAnsiTheme="minorBidi"/>
          <w:sz w:val="20"/>
          <w:szCs w:val="20"/>
          <w:lang w:eastAsia="en-GB"/>
        </w:rPr>
        <w:t xml:space="preserve"> (Hawkins,</w:t>
      </w:r>
      <w:r w:rsidR="00FF35FA" w:rsidRPr="00A2092A">
        <w:rPr>
          <w:rFonts w:asciiTheme="minorBidi" w:eastAsiaTheme="minorEastAsia" w:hAnsiTheme="minorBidi"/>
          <w:sz w:val="20"/>
          <w:szCs w:val="20"/>
          <w:lang w:eastAsia="en-GB"/>
        </w:rPr>
        <w:t xml:space="preserve"> 2012)</w:t>
      </w:r>
      <w:r w:rsidRPr="00A2092A">
        <w:rPr>
          <w:rFonts w:asciiTheme="minorBidi" w:eastAsiaTheme="minorEastAsia" w:hAnsiTheme="minorBidi"/>
          <w:sz w:val="20"/>
          <w:szCs w:val="20"/>
          <w:lang w:eastAsia="en-GB"/>
        </w:rPr>
        <w:t xml:space="preserve">. </w:t>
      </w:r>
    </w:p>
    <w:p w14:paraId="4264EDC4" w14:textId="3D4DC559" w:rsidR="009A19BD" w:rsidRPr="00A2092A" w:rsidRDefault="009A19BD" w:rsidP="009A19BD">
      <w:pPr>
        <w:jc w:val="both"/>
        <w:rPr>
          <w:rFonts w:asciiTheme="minorBidi" w:hAnsiTheme="minorBidi"/>
          <w:sz w:val="20"/>
          <w:szCs w:val="20"/>
        </w:rPr>
      </w:pPr>
      <w:r w:rsidRPr="00A2092A">
        <w:rPr>
          <w:rFonts w:asciiTheme="minorBidi" w:eastAsiaTheme="minorEastAsia" w:hAnsiTheme="minorBidi"/>
          <w:sz w:val="20"/>
          <w:szCs w:val="20"/>
          <w:lang w:eastAsia="en-GB"/>
        </w:rPr>
        <w:t xml:space="preserve">A common and almost universal concept in singing is emotion. The ability for singing as a practice to bring about positive emotion </w:t>
      </w:r>
      <w:bookmarkStart w:id="75" w:name="_Int_ksF5NrqS"/>
      <w:r w:rsidRPr="00A2092A">
        <w:rPr>
          <w:rFonts w:asciiTheme="minorBidi" w:eastAsiaTheme="minorEastAsia" w:hAnsiTheme="minorBidi"/>
          <w:sz w:val="20"/>
          <w:szCs w:val="20"/>
          <w:lang w:eastAsia="en-GB"/>
        </w:rPr>
        <w:t>is widely recognised</w:t>
      </w:r>
      <w:bookmarkEnd w:id="75"/>
      <w:r w:rsidRPr="00A2092A">
        <w:rPr>
          <w:rFonts w:asciiTheme="minorBidi" w:eastAsiaTheme="minorEastAsia" w:hAnsiTheme="minorBidi"/>
          <w:sz w:val="20"/>
          <w:szCs w:val="20"/>
          <w:lang w:eastAsia="en-GB"/>
        </w:rPr>
        <w:t xml:space="preserve"> in society, especially with singing as part of a group or choir. In holistic voice pedagogy the presence of emotion can be more powerful, adverse, and often hindering, especially within a context which may involve students </w:t>
      </w:r>
      <w:bookmarkStart w:id="76" w:name="_Int_JvzkXWHX"/>
      <w:r w:rsidRPr="00A2092A">
        <w:rPr>
          <w:rFonts w:asciiTheme="minorBidi" w:eastAsiaTheme="minorEastAsia" w:hAnsiTheme="minorBidi"/>
          <w:sz w:val="20"/>
          <w:szCs w:val="20"/>
          <w:lang w:eastAsia="en-GB"/>
        </w:rPr>
        <w:t>acquiring</w:t>
      </w:r>
      <w:bookmarkEnd w:id="76"/>
      <w:r w:rsidRPr="00A2092A">
        <w:rPr>
          <w:rFonts w:asciiTheme="minorBidi" w:eastAsiaTheme="minorEastAsia" w:hAnsiTheme="minorBidi"/>
          <w:sz w:val="20"/>
          <w:szCs w:val="20"/>
          <w:lang w:eastAsia="en-GB"/>
        </w:rPr>
        <w:t xml:space="preserve"> new technique, using the voice in more challenging ways, facing fears about capabilities and revisiting emotions attached to negative vocal experiences in the past</w:t>
      </w:r>
      <w:r w:rsidR="00CA1843" w:rsidRPr="00A2092A">
        <w:rPr>
          <w:rFonts w:asciiTheme="minorBidi" w:eastAsiaTheme="minorEastAsia" w:hAnsiTheme="minorBidi"/>
          <w:sz w:val="20"/>
          <w:szCs w:val="20"/>
          <w:lang w:eastAsia="en-GB"/>
        </w:rPr>
        <w:t xml:space="preserve"> </w:t>
      </w:r>
      <w:r w:rsidR="00FF35FA" w:rsidRPr="00A2092A">
        <w:rPr>
          <w:rFonts w:asciiTheme="minorBidi" w:eastAsiaTheme="minorEastAsia" w:hAnsiTheme="minorBidi"/>
          <w:sz w:val="20"/>
          <w:szCs w:val="20"/>
          <w:lang w:eastAsia="en-GB"/>
        </w:rPr>
        <w:t>(Dayme</w:t>
      </w:r>
      <w:r w:rsidR="00CA1843" w:rsidRPr="00A2092A">
        <w:rPr>
          <w:rFonts w:asciiTheme="minorBidi" w:eastAsiaTheme="minorEastAsia" w:hAnsiTheme="minorBidi"/>
          <w:sz w:val="20"/>
          <w:szCs w:val="20"/>
          <w:lang w:eastAsia="en-GB"/>
        </w:rPr>
        <w:t>,</w:t>
      </w:r>
      <w:r w:rsidR="00DE0CC9" w:rsidRPr="00A2092A">
        <w:rPr>
          <w:rFonts w:asciiTheme="minorBidi" w:eastAsiaTheme="minorEastAsia" w:hAnsiTheme="minorBidi"/>
          <w:sz w:val="20"/>
          <w:szCs w:val="20"/>
          <w:lang w:eastAsia="en-GB"/>
        </w:rPr>
        <w:t xml:space="preserve"> 2022)</w:t>
      </w:r>
      <w:r w:rsidRPr="00A2092A">
        <w:rPr>
          <w:rFonts w:asciiTheme="minorBidi" w:eastAsiaTheme="minorEastAsia" w:hAnsiTheme="minorBidi"/>
          <w:sz w:val="20"/>
          <w:szCs w:val="20"/>
          <w:lang w:eastAsia="en-GB"/>
        </w:rPr>
        <w:t xml:space="preserve">. This practice can bring about emotion in diverse ways according to the person and their individual experience. The benefits of The Map of Consciousness as a resource in holistic voice pedagogy are many and varied. </w:t>
      </w:r>
      <w:r w:rsidRPr="00A2092A">
        <w:rPr>
          <w:rFonts w:asciiTheme="minorBidi" w:hAnsiTheme="minorBidi"/>
          <w:sz w:val="20"/>
          <w:szCs w:val="20"/>
        </w:rPr>
        <w:t xml:space="preserve">The map presents a thorough representation of the emotions we experience as individuals.  The numeric scale also provides a visual portrayal of these emotions and their energetic measurement which helps individuals to </w:t>
      </w:r>
      <w:r w:rsidRPr="00A2092A">
        <w:rPr>
          <w:rFonts w:asciiTheme="minorBidi" w:hAnsiTheme="minorBidi"/>
          <w:sz w:val="20"/>
          <w:szCs w:val="20"/>
        </w:rPr>
        <w:lastRenderedPageBreak/>
        <w:t>recognise the intensity of their emotional positioning and the impact it is having on their behaviour</w:t>
      </w:r>
      <w:r w:rsidR="00A07B4E" w:rsidRPr="00A2092A">
        <w:rPr>
          <w:rFonts w:asciiTheme="minorBidi" w:hAnsiTheme="minorBidi"/>
          <w:sz w:val="20"/>
          <w:szCs w:val="20"/>
        </w:rPr>
        <w:t xml:space="preserve"> (Hawkins, 2012)</w:t>
      </w:r>
      <w:r w:rsidRPr="00A2092A">
        <w:rPr>
          <w:rFonts w:asciiTheme="minorBidi" w:hAnsiTheme="minorBidi"/>
          <w:sz w:val="20"/>
          <w:szCs w:val="20"/>
        </w:rPr>
        <w:t xml:space="preserve">. We visited consciousness as a concept at the beginning of this review. This can now </w:t>
      </w:r>
      <w:bookmarkStart w:id="77" w:name="_Int_TEBHTbC5"/>
      <w:r w:rsidRPr="00A2092A">
        <w:rPr>
          <w:rFonts w:asciiTheme="minorBidi" w:hAnsiTheme="minorBidi"/>
          <w:sz w:val="20"/>
          <w:szCs w:val="20"/>
        </w:rPr>
        <w:t>be applied</w:t>
      </w:r>
      <w:bookmarkEnd w:id="77"/>
      <w:r w:rsidRPr="00A2092A">
        <w:rPr>
          <w:rFonts w:asciiTheme="minorBidi" w:hAnsiTheme="minorBidi"/>
          <w:sz w:val="20"/>
          <w:szCs w:val="20"/>
        </w:rPr>
        <w:t xml:space="preserve"> to our understanding of the levels of consciousness as presented in The Map of Consciousness. Koch’s idea of consciousness as everything we think and feel</w:t>
      </w:r>
      <w:r w:rsidR="000F2180" w:rsidRPr="00A2092A">
        <w:rPr>
          <w:rFonts w:asciiTheme="minorBidi" w:hAnsiTheme="minorBidi"/>
          <w:sz w:val="20"/>
          <w:szCs w:val="20"/>
        </w:rPr>
        <w:t>,</w:t>
      </w:r>
      <w:r w:rsidRPr="00A2092A">
        <w:rPr>
          <w:rFonts w:asciiTheme="minorBidi" w:hAnsiTheme="minorBidi"/>
          <w:sz w:val="20"/>
          <w:szCs w:val="20"/>
        </w:rPr>
        <w:t xml:space="preserve"> helps us to interpret the levels of consciousness displayed in the map. The </w:t>
      </w:r>
      <w:r w:rsidR="00414328" w:rsidRPr="00A2092A">
        <w:rPr>
          <w:rFonts w:asciiTheme="minorBidi" w:hAnsiTheme="minorBidi"/>
          <w:sz w:val="20"/>
          <w:szCs w:val="20"/>
        </w:rPr>
        <w:t>le</w:t>
      </w:r>
      <w:r w:rsidR="009D78E0" w:rsidRPr="00A2092A">
        <w:rPr>
          <w:rFonts w:asciiTheme="minorBidi" w:hAnsiTheme="minorBidi"/>
          <w:sz w:val="20"/>
          <w:szCs w:val="20"/>
        </w:rPr>
        <w:t>vels of consciousness</w:t>
      </w:r>
      <w:r w:rsidR="00D20FA7" w:rsidRPr="00A2092A">
        <w:rPr>
          <w:rFonts w:asciiTheme="minorBidi" w:hAnsiTheme="minorBidi"/>
          <w:sz w:val="20"/>
          <w:szCs w:val="20"/>
        </w:rPr>
        <w:t xml:space="preserve"> correspond to </w:t>
      </w:r>
      <w:r w:rsidRPr="00A2092A">
        <w:rPr>
          <w:rFonts w:asciiTheme="minorBidi" w:hAnsiTheme="minorBidi"/>
          <w:sz w:val="20"/>
          <w:szCs w:val="20"/>
        </w:rPr>
        <w:t>emotion</w:t>
      </w:r>
      <w:r w:rsidR="00AB0922" w:rsidRPr="00A2092A">
        <w:rPr>
          <w:rFonts w:asciiTheme="minorBidi" w:hAnsiTheme="minorBidi"/>
          <w:sz w:val="20"/>
          <w:szCs w:val="20"/>
        </w:rPr>
        <w:t>s</w:t>
      </w:r>
      <w:r w:rsidR="008B5128" w:rsidRPr="00A2092A">
        <w:rPr>
          <w:rFonts w:asciiTheme="minorBidi" w:hAnsiTheme="minorBidi"/>
          <w:sz w:val="20"/>
          <w:szCs w:val="20"/>
        </w:rPr>
        <w:t xml:space="preserve"> which </w:t>
      </w:r>
      <w:r w:rsidR="00821C28" w:rsidRPr="00A2092A">
        <w:rPr>
          <w:rFonts w:asciiTheme="minorBidi" w:hAnsiTheme="minorBidi"/>
          <w:sz w:val="20"/>
          <w:szCs w:val="20"/>
        </w:rPr>
        <w:t>are calibrated to an energy level or energetic vibration.</w:t>
      </w:r>
    </w:p>
    <w:p w14:paraId="35025BC9" w14:textId="2D4B0B27" w:rsidR="009A19BD" w:rsidRPr="00A2092A" w:rsidRDefault="009A19BD" w:rsidP="009A19BD">
      <w:pPr>
        <w:jc w:val="both"/>
        <w:rPr>
          <w:rFonts w:asciiTheme="minorBidi" w:hAnsiTheme="minorBidi"/>
          <w:sz w:val="20"/>
          <w:szCs w:val="20"/>
        </w:rPr>
      </w:pPr>
      <w:r w:rsidRPr="00A2092A">
        <w:rPr>
          <w:rFonts w:asciiTheme="minorBidi" w:hAnsiTheme="minorBidi"/>
          <w:sz w:val="20"/>
          <w:szCs w:val="20"/>
        </w:rPr>
        <w:t xml:space="preserve">David Hawkins adds, in ‘The Map of Consciousness Explained’ that the infinite field of consciousness is the highest level against which all can </w:t>
      </w:r>
      <w:bookmarkStart w:id="78" w:name="_Int_ThTFpJj2"/>
      <w:r w:rsidRPr="00A2092A">
        <w:rPr>
          <w:rFonts w:asciiTheme="minorBidi" w:hAnsiTheme="minorBidi"/>
          <w:sz w:val="20"/>
          <w:szCs w:val="20"/>
        </w:rPr>
        <w:t>be measured</w:t>
      </w:r>
      <w:bookmarkEnd w:id="78"/>
      <w:r w:rsidRPr="00A2092A">
        <w:rPr>
          <w:rFonts w:asciiTheme="minorBidi" w:hAnsiTheme="minorBidi"/>
          <w:sz w:val="20"/>
          <w:szCs w:val="20"/>
        </w:rPr>
        <w:t xml:space="preserve">. The infinite field relates to a transcendence above worldly constraints towards spiritual freedom. As an example of this he highlights that Hitler’s logarithmic calibration was 40, however Mother Teresa’s measurement was 710. The energetic power of Jesus would be at the highest level on the scale, 1000. The map begins with Shame, at level 20. Hawkins equates this to being in a state of hopelessness and close to death. His research shows that most individuals measure between 20 and 200. The levels of consciousness between 20 and 200 present the emotions which create the most challenges and conflict in human behaviour. The negative effects they have on an individual’s life experience tend to be in the areas of </w:t>
      </w:r>
      <w:r w:rsidR="008E1610" w:rsidRPr="00A2092A">
        <w:rPr>
          <w:rFonts w:asciiTheme="minorBidi" w:hAnsiTheme="minorBidi"/>
          <w:sz w:val="20"/>
          <w:szCs w:val="20"/>
        </w:rPr>
        <w:t>self-love</w:t>
      </w:r>
      <w:r w:rsidRPr="00A2092A">
        <w:rPr>
          <w:rFonts w:asciiTheme="minorBidi" w:hAnsiTheme="minorBidi"/>
          <w:sz w:val="20"/>
          <w:szCs w:val="20"/>
        </w:rPr>
        <w:t xml:space="preserve">, </w:t>
      </w:r>
      <w:r w:rsidR="008E1610" w:rsidRPr="00A2092A">
        <w:rPr>
          <w:rFonts w:asciiTheme="minorBidi" w:hAnsiTheme="minorBidi"/>
          <w:sz w:val="20"/>
          <w:szCs w:val="20"/>
        </w:rPr>
        <w:t>self-esteem</w:t>
      </w:r>
      <w:r w:rsidRPr="00A2092A">
        <w:rPr>
          <w:rFonts w:asciiTheme="minorBidi" w:hAnsiTheme="minorBidi"/>
          <w:sz w:val="20"/>
          <w:szCs w:val="20"/>
        </w:rPr>
        <w:t xml:space="preserve">, </w:t>
      </w:r>
      <w:r w:rsidR="008E1610" w:rsidRPr="00A2092A">
        <w:rPr>
          <w:rFonts w:asciiTheme="minorBidi" w:hAnsiTheme="minorBidi"/>
          <w:sz w:val="20"/>
          <w:szCs w:val="20"/>
        </w:rPr>
        <w:t>self-confidence</w:t>
      </w:r>
      <w:r w:rsidRPr="00A2092A">
        <w:rPr>
          <w:rFonts w:asciiTheme="minorBidi" w:hAnsiTheme="minorBidi"/>
          <w:sz w:val="20"/>
          <w:szCs w:val="20"/>
        </w:rPr>
        <w:t xml:space="preserve">, </w:t>
      </w:r>
      <w:r w:rsidR="008E1610" w:rsidRPr="00A2092A">
        <w:rPr>
          <w:rFonts w:asciiTheme="minorBidi" w:hAnsiTheme="minorBidi"/>
          <w:sz w:val="20"/>
          <w:szCs w:val="20"/>
        </w:rPr>
        <w:t>self-regulation</w:t>
      </w:r>
      <w:r w:rsidRPr="00A2092A">
        <w:rPr>
          <w:rFonts w:asciiTheme="minorBidi" w:hAnsiTheme="minorBidi"/>
          <w:sz w:val="20"/>
          <w:szCs w:val="20"/>
        </w:rPr>
        <w:t xml:space="preserve">, and </w:t>
      </w:r>
      <w:r w:rsidR="008E1610" w:rsidRPr="00A2092A">
        <w:rPr>
          <w:rFonts w:asciiTheme="minorBidi" w:hAnsiTheme="minorBidi"/>
          <w:sz w:val="20"/>
          <w:szCs w:val="20"/>
        </w:rPr>
        <w:t>self-awareness</w:t>
      </w:r>
      <w:r w:rsidR="00F21E3C" w:rsidRPr="00A2092A">
        <w:rPr>
          <w:rFonts w:asciiTheme="minorBidi" w:hAnsiTheme="minorBidi"/>
          <w:sz w:val="20"/>
          <w:szCs w:val="20"/>
        </w:rPr>
        <w:t xml:space="preserve"> </w:t>
      </w:r>
      <w:r w:rsidR="00C54677" w:rsidRPr="00A2092A">
        <w:rPr>
          <w:rFonts w:asciiTheme="minorBidi" w:hAnsiTheme="minorBidi"/>
          <w:sz w:val="20"/>
          <w:szCs w:val="20"/>
        </w:rPr>
        <w:t>(</w:t>
      </w:r>
      <w:r w:rsidR="00F21E3C" w:rsidRPr="00A2092A">
        <w:rPr>
          <w:rFonts w:asciiTheme="minorBidi" w:hAnsiTheme="minorBidi"/>
          <w:sz w:val="20"/>
          <w:szCs w:val="20"/>
        </w:rPr>
        <w:t>Hawkins, 2020)</w:t>
      </w:r>
      <w:r w:rsidRPr="00A2092A">
        <w:rPr>
          <w:rFonts w:asciiTheme="minorBidi" w:hAnsiTheme="minorBidi"/>
          <w:sz w:val="20"/>
          <w:szCs w:val="20"/>
        </w:rPr>
        <w:t xml:space="preserve">. </w:t>
      </w:r>
    </w:p>
    <w:p w14:paraId="182FDC4D" w14:textId="07EF24F2" w:rsidR="009A19BD" w:rsidRPr="00A2092A" w:rsidRDefault="009A19BD" w:rsidP="00942903">
      <w:pPr>
        <w:jc w:val="both"/>
        <w:rPr>
          <w:rFonts w:asciiTheme="minorBidi" w:hAnsiTheme="minorBidi"/>
          <w:sz w:val="20"/>
          <w:szCs w:val="20"/>
        </w:rPr>
      </w:pPr>
      <w:r w:rsidRPr="00A2092A">
        <w:rPr>
          <w:rFonts w:asciiTheme="minorBidi" w:hAnsiTheme="minorBidi"/>
          <w:sz w:val="20"/>
          <w:szCs w:val="20"/>
        </w:rPr>
        <w:t>In my professional experience these are the key areas, in holistic voice pedagogy</w:t>
      </w:r>
      <w:r w:rsidR="00F21E3C" w:rsidRPr="00A2092A">
        <w:rPr>
          <w:rFonts w:asciiTheme="minorBidi" w:hAnsiTheme="minorBidi"/>
          <w:sz w:val="20"/>
          <w:szCs w:val="20"/>
        </w:rPr>
        <w:t>,</w:t>
      </w:r>
      <w:r w:rsidRPr="00A2092A">
        <w:rPr>
          <w:rFonts w:asciiTheme="minorBidi" w:hAnsiTheme="minorBidi"/>
          <w:sz w:val="20"/>
          <w:szCs w:val="20"/>
        </w:rPr>
        <w:t xml:space="preserve"> where students </w:t>
      </w:r>
      <w:bookmarkStart w:id="79" w:name="_Int_4a0O4E1t"/>
      <w:r w:rsidRPr="00A2092A">
        <w:rPr>
          <w:rFonts w:asciiTheme="minorBidi" w:hAnsiTheme="minorBidi"/>
          <w:sz w:val="20"/>
          <w:szCs w:val="20"/>
        </w:rPr>
        <w:t>encounter</w:t>
      </w:r>
      <w:bookmarkEnd w:id="79"/>
      <w:r w:rsidRPr="00A2092A">
        <w:rPr>
          <w:rFonts w:asciiTheme="minorBidi" w:hAnsiTheme="minorBidi"/>
          <w:sz w:val="20"/>
          <w:szCs w:val="20"/>
        </w:rPr>
        <w:t xml:space="preserve"> difficulties, for example, when working on new technique, working through challenging tasks, such as increasing vocal range or singing for the first time in front of </w:t>
      </w:r>
      <w:r w:rsidR="008D469F" w:rsidRPr="00A2092A">
        <w:rPr>
          <w:rFonts w:asciiTheme="minorBidi" w:hAnsiTheme="minorBidi"/>
          <w:sz w:val="20"/>
          <w:szCs w:val="20"/>
        </w:rPr>
        <w:t>an audience.</w:t>
      </w:r>
      <w:r w:rsidR="00942903" w:rsidRPr="00A2092A">
        <w:rPr>
          <w:rFonts w:asciiTheme="minorBidi" w:hAnsiTheme="minorBidi"/>
          <w:sz w:val="20"/>
          <w:szCs w:val="20"/>
        </w:rPr>
        <w:t xml:space="preserve"> </w:t>
      </w:r>
      <w:r w:rsidRPr="00A2092A">
        <w:rPr>
          <w:rFonts w:asciiTheme="minorBidi" w:hAnsiTheme="minorBidi"/>
          <w:sz w:val="20"/>
          <w:szCs w:val="20"/>
        </w:rPr>
        <w:t xml:space="preserve">A focus on the map’s lower levels of consciousness can help us to further reinforce the affinity the map holds with vocal and personal transformation in the domain of holistic voice pedagogy. </w:t>
      </w:r>
    </w:p>
    <w:p w14:paraId="7F23282C" w14:textId="1744C546" w:rsidR="009A19BD" w:rsidRPr="00A2092A" w:rsidRDefault="009A19BD" w:rsidP="009A19BD">
      <w:pPr>
        <w:jc w:val="both"/>
        <w:rPr>
          <w:rFonts w:asciiTheme="minorBidi" w:hAnsiTheme="minorBidi"/>
          <w:sz w:val="20"/>
          <w:szCs w:val="20"/>
        </w:rPr>
      </w:pPr>
      <w:r w:rsidRPr="00A2092A">
        <w:rPr>
          <w:rFonts w:asciiTheme="minorBidi" w:hAnsiTheme="minorBidi"/>
          <w:sz w:val="20"/>
          <w:szCs w:val="20"/>
        </w:rPr>
        <w:t>In addition to the levels of consciousness and their corresponding calibration, the map displays the prevalent emotional posture, governing view of life and view of God typically related to each level. The reasons for an individual’s level of consciousness can be diverse, complex, and abundant. They are primarily related to or catalysed by the individual’s life experiences</w:t>
      </w:r>
      <w:r w:rsidR="00942903" w:rsidRPr="00A2092A">
        <w:rPr>
          <w:rFonts w:asciiTheme="minorBidi" w:hAnsiTheme="minorBidi"/>
          <w:sz w:val="20"/>
          <w:szCs w:val="20"/>
        </w:rPr>
        <w:t xml:space="preserve"> (</w:t>
      </w:r>
      <w:r w:rsidR="00E75F35" w:rsidRPr="00A2092A">
        <w:rPr>
          <w:rFonts w:asciiTheme="minorBidi" w:hAnsiTheme="minorBidi"/>
          <w:sz w:val="20"/>
          <w:szCs w:val="20"/>
        </w:rPr>
        <w:t>Hawkins,</w:t>
      </w:r>
      <w:r w:rsidR="005D7845" w:rsidRPr="00A2092A">
        <w:rPr>
          <w:rFonts w:asciiTheme="minorBidi" w:hAnsiTheme="minorBidi"/>
          <w:sz w:val="20"/>
          <w:szCs w:val="20"/>
        </w:rPr>
        <w:t xml:space="preserve"> 2020).</w:t>
      </w:r>
      <w:r w:rsidRPr="00A2092A">
        <w:rPr>
          <w:rFonts w:asciiTheme="minorBidi" w:hAnsiTheme="minorBidi"/>
          <w:sz w:val="20"/>
          <w:szCs w:val="20"/>
        </w:rPr>
        <w:t xml:space="preserve"> It would be accurate to assume that all individuals have, at some moment in their lifetime, felt negative emotion or experienced a negative or traumatic situation or relationship.</w:t>
      </w:r>
      <w:r w:rsidRPr="00A2092A">
        <w:rPr>
          <w:rFonts w:asciiTheme="minorBidi" w:hAnsiTheme="minorBidi"/>
          <w:color w:val="EE0000"/>
          <w:sz w:val="20"/>
          <w:szCs w:val="20"/>
        </w:rPr>
        <w:t xml:space="preserve">  </w:t>
      </w:r>
      <w:r w:rsidRPr="00A2092A">
        <w:rPr>
          <w:rFonts w:asciiTheme="minorBidi" w:hAnsiTheme="minorBidi"/>
          <w:sz w:val="20"/>
          <w:szCs w:val="20"/>
        </w:rPr>
        <w:t>As a holistic voice practitioner I have observed the ways in which human experience can influence and affect human behaviour, self-esteem and subsequently self-expression, on stage and in the classroom.</w:t>
      </w:r>
    </w:p>
    <w:p w14:paraId="02C914A7" w14:textId="00F2E217" w:rsidR="009A19BD" w:rsidRPr="00A2092A" w:rsidRDefault="009A19BD" w:rsidP="00BF5EC7">
      <w:pPr>
        <w:jc w:val="both"/>
        <w:rPr>
          <w:rFonts w:asciiTheme="minorBidi" w:hAnsiTheme="minorBidi"/>
          <w:sz w:val="20"/>
          <w:szCs w:val="20"/>
        </w:rPr>
      </w:pPr>
      <w:r w:rsidRPr="00A2092A">
        <w:rPr>
          <w:rFonts w:asciiTheme="minorBidi" w:hAnsiTheme="minorBidi"/>
          <w:sz w:val="20"/>
          <w:szCs w:val="20"/>
        </w:rPr>
        <w:t>The emergence of unregulated emotions can take place when individuals enter a situation which requires them to act outside of their ‘comfort zone’ or engage in activities that feel challenging</w:t>
      </w:r>
      <w:r w:rsidR="00896C58" w:rsidRPr="00A2092A">
        <w:rPr>
          <w:rFonts w:asciiTheme="minorBidi" w:hAnsiTheme="minorBidi"/>
          <w:sz w:val="20"/>
          <w:szCs w:val="20"/>
        </w:rPr>
        <w:t xml:space="preserve"> </w:t>
      </w:r>
      <w:r w:rsidR="00896C58" w:rsidRPr="00A2092A">
        <w:rPr>
          <w:rFonts w:asciiTheme="minorBidi" w:hAnsiTheme="minorBidi"/>
          <w:color w:val="000000" w:themeColor="text1"/>
          <w:sz w:val="20"/>
          <w:szCs w:val="20"/>
        </w:rPr>
        <w:t>(</w:t>
      </w:r>
      <w:r w:rsidR="00626786" w:rsidRPr="00A2092A">
        <w:rPr>
          <w:rFonts w:asciiTheme="minorBidi" w:hAnsiTheme="minorBidi"/>
          <w:color w:val="000000" w:themeColor="text1"/>
          <w:sz w:val="20"/>
          <w:szCs w:val="20"/>
        </w:rPr>
        <w:t xml:space="preserve">Collins, 1993).  </w:t>
      </w:r>
      <w:r w:rsidRPr="00A2092A">
        <w:rPr>
          <w:rFonts w:asciiTheme="minorBidi" w:hAnsiTheme="minorBidi"/>
          <w:color w:val="000000" w:themeColor="text1"/>
          <w:sz w:val="20"/>
          <w:szCs w:val="20"/>
        </w:rPr>
        <w:t xml:space="preserve"> </w:t>
      </w:r>
      <w:r w:rsidRPr="00A2092A">
        <w:rPr>
          <w:rFonts w:asciiTheme="minorBidi" w:hAnsiTheme="minorBidi"/>
          <w:sz w:val="20"/>
          <w:szCs w:val="20"/>
        </w:rPr>
        <w:t xml:space="preserve">When these emotions </w:t>
      </w:r>
      <w:bookmarkStart w:id="80" w:name="_Int_6djNQ7Su"/>
      <w:r w:rsidRPr="00A2092A">
        <w:rPr>
          <w:rFonts w:asciiTheme="minorBidi" w:hAnsiTheme="minorBidi"/>
          <w:sz w:val="20"/>
          <w:szCs w:val="20"/>
        </w:rPr>
        <w:t>are linked</w:t>
      </w:r>
      <w:bookmarkEnd w:id="80"/>
      <w:r w:rsidRPr="00A2092A">
        <w:rPr>
          <w:rFonts w:asciiTheme="minorBidi" w:hAnsiTheme="minorBidi"/>
          <w:sz w:val="20"/>
          <w:szCs w:val="20"/>
        </w:rPr>
        <w:t xml:space="preserve"> to an individual’s self-esteem and self-perception their behaviour may </w:t>
      </w:r>
      <w:bookmarkStart w:id="81" w:name="_Int_e1bDTKmH"/>
      <w:r w:rsidRPr="00A2092A">
        <w:rPr>
          <w:rFonts w:asciiTheme="minorBidi" w:hAnsiTheme="minorBidi"/>
          <w:sz w:val="20"/>
          <w:szCs w:val="20"/>
        </w:rPr>
        <w:t>be affected</w:t>
      </w:r>
      <w:bookmarkEnd w:id="81"/>
      <w:r w:rsidRPr="00A2092A">
        <w:rPr>
          <w:rFonts w:asciiTheme="minorBidi" w:hAnsiTheme="minorBidi"/>
          <w:sz w:val="20"/>
          <w:szCs w:val="20"/>
        </w:rPr>
        <w:t xml:space="preserve"> as they strive towards self-</w:t>
      </w:r>
      <w:r w:rsidRPr="00A2092A">
        <w:rPr>
          <w:rFonts w:asciiTheme="minorBidi" w:hAnsiTheme="minorBidi"/>
          <w:color w:val="000000" w:themeColor="text1"/>
          <w:sz w:val="20"/>
          <w:szCs w:val="20"/>
        </w:rPr>
        <w:t>regulation or the management of their emotional state</w:t>
      </w:r>
      <w:r w:rsidR="00896C58" w:rsidRPr="00A2092A">
        <w:rPr>
          <w:rFonts w:asciiTheme="minorBidi" w:hAnsiTheme="minorBidi"/>
          <w:color w:val="000000" w:themeColor="text1"/>
          <w:sz w:val="20"/>
          <w:szCs w:val="20"/>
        </w:rPr>
        <w:t>(</w:t>
      </w:r>
      <w:r w:rsidR="005C3829" w:rsidRPr="00A2092A">
        <w:rPr>
          <w:rFonts w:asciiTheme="minorBidi" w:hAnsiTheme="minorBidi"/>
          <w:color w:val="000000" w:themeColor="text1"/>
          <w:sz w:val="20"/>
          <w:szCs w:val="20"/>
        </w:rPr>
        <w:t>Abbas et al, 2025).</w:t>
      </w:r>
      <w:r w:rsidRPr="00A2092A">
        <w:rPr>
          <w:rFonts w:asciiTheme="minorBidi" w:hAnsiTheme="minorBidi"/>
          <w:color w:val="000000" w:themeColor="text1"/>
          <w:sz w:val="20"/>
          <w:szCs w:val="20"/>
        </w:rPr>
        <w:t xml:space="preserve"> </w:t>
      </w:r>
      <w:r w:rsidRPr="00A2092A">
        <w:rPr>
          <w:rFonts w:asciiTheme="minorBidi" w:hAnsiTheme="minorBidi"/>
          <w:sz w:val="20"/>
          <w:szCs w:val="20"/>
        </w:rPr>
        <w:t xml:space="preserve">In voice coaching it is common for individuals to feel challenged when performing certain tasks, especially tasks which are initially difficult to achieve. </w:t>
      </w:r>
    </w:p>
    <w:p w14:paraId="7729F719" w14:textId="5FF65A2E" w:rsidR="009A19BD" w:rsidRPr="00A2092A" w:rsidRDefault="009A19BD" w:rsidP="009A19BD">
      <w:pPr>
        <w:jc w:val="both"/>
        <w:rPr>
          <w:rFonts w:asciiTheme="minorBidi" w:hAnsiTheme="minorBidi"/>
          <w:sz w:val="20"/>
          <w:szCs w:val="20"/>
        </w:rPr>
      </w:pPr>
      <w:r w:rsidRPr="00A2092A">
        <w:rPr>
          <w:rFonts w:asciiTheme="minorBidi" w:hAnsiTheme="minorBidi"/>
          <w:sz w:val="20"/>
          <w:szCs w:val="20"/>
        </w:rPr>
        <w:t>The predominant mental and emotional state attached to their current level of consciousness will often predict their behaviour in varied contexts. In holistic voice pedagogy, the recognition and acknowledgement of the diverse reactions and behaviours allow for the merging of therapeutic emotional advancement in parallel with the enhancement of the voice and vocal technique. The creation of an umbrella of sanctuary underneath which both concerns can exist simultaneously and affirmatively provides a platform for indirect, yet profound, personal development. The intricacy of the Map of Consciousness in its depiction of emotion and behaviour, not only helps individuals to recognise their current positioning, but also provides direction towards a more positive outlook and higher possibilities</w:t>
      </w:r>
      <w:r w:rsidR="00A03F7C" w:rsidRPr="00A2092A">
        <w:rPr>
          <w:rFonts w:asciiTheme="minorBidi" w:hAnsiTheme="minorBidi"/>
          <w:sz w:val="20"/>
          <w:szCs w:val="20"/>
        </w:rPr>
        <w:t xml:space="preserve"> (Hawkins, 2020)</w:t>
      </w:r>
    </w:p>
    <w:p w14:paraId="1FF96F46" w14:textId="08EE7AF8" w:rsidR="009A19BD" w:rsidRPr="00A2092A" w:rsidRDefault="009A19BD" w:rsidP="009A19BD">
      <w:pPr>
        <w:jc w:val="both"/>
        <w:rPr>
          <w:rFonts w:asciiTheme="minorBidi" w:hAnsiTheme="minorBidi"/>
          <w:sz w:val="20"/>
          <w:szCs w:val="20"/>
          <w:lang w:val="fr-FR"/>
        </w:rPr>
      </w:pPr>
      <w:r w:rsidRPr="00A2092A">
        <w:rPr>
          <w:rFonts w:asciiTheme="minorBidi" w:hAnsiTheme="minorBidi"/>
          <w:sz w:val="20"/>
          <w:szCs w:val="20"/>
        </w:rPr>
        <w:t xml:space="preserve">The most favourable outcome would be an emotional upward shift on the scale of consciousness. It would, therefore, be informative to study the lower levels of consciousness on the scale to </w:t>
      </w:r>
      <w:bookmarkStart w:id="82" w:name="_Int_zdpaZzgT"/>
      <w:r w:rsidRPr="00A2092A">
        <w:rPr>
          <w:rFonts w:asciiTheme="minorBidi" w:hAnsiTheme="minorBidi"/>
          <w:sz w:val="20"/>
          <w:szCs w:val="20"/>
        </w:rPr>
        <w:t>observe</w:t>
      </w:r>
      <w:bookmarkEnd w:id="82"/>
      <w:r w:rsidRPr="00A2092A">
        <w:rPr>
          <w:rFonts w:asciiTheme="minorBidi" w:hAnsiTheme="minorBidi"/>
          <w:sz w:val="20"/>
          <w:szCs w:val="20"/>
        </w:rPr>
        <w:t xml:space="preserve"> how they transfer to a voice pedagogy setting in presence and rectification. </w:t>
      </w:r>
    </w:p>
    <w:p w14:paraId="319EA037" w14:textId="64237BCD" w:rsidR="00C61CF2" w:rsidRPr="00A2092A" w:rsidRDefault="00C61CF2" w:rsidP="00C61CF2">
      <w:pPr>
        <w:jc w:val="both"/>
        <w:rPr>
          <w:rFonts w:asciiTheme="minorBidi" w:hAnsiTheme="minorBidi"/>
          <w:sz w:val="20"/>
          <w:szCs w:val="20"/>
        </w:rPr>
      </w:pPr>
      <w:r w:rsidRPr="00A2092A">
        <w:rPr>
          <w:rFonts w:asciiTheme="minorBidi" w:hAnsiTheme="minorBidi"/>
          <w:sz w:val="20"/>
          <w:szCs w:val="20"/>
        </w:rPr>
        <w:lastRenderedPageBreak/>
        <w:t xml:space="preserve">Shame is set as the lowest level of consciousness, at 20. It has a deep-rooted attachment to an individual’s sense of self and level of </w:t>
      </w:r>
      <w:r w:rsidR="00210BF0" w:rsidRPr="00A2092A">
        <w:rPr>
          <w:rFonts w:asciiTheme="minorBidi" w:hAnsiTheme="minorBidi"/>
          <w:sz w:val="20"/>
          <w:szCs w:val="20"/>
        </w:rPr>
        <w:t>self-esteem</w:t>
      </w:r>
      <w:r w:rsidRPr="00A2092A">
        <w:rPr>
          <w:rFonts w:asciiTheme="minorBidi" w:hAnsiTheme="minorBidi"/>
          <w:sz w:val="20"/>
          <w:szCs w:val="20"/>
        </w:rPr>
        <w:t xml:space="preserve">. As a catalyst for rumination, shame can cause problems to emotional and physical health and cause an individual to withdraw from society and display behaviours of cruelty to others because of their own negative feelings. In my practitioner experience, shame, in the context of holistic voice coaching can manifest as significantly diminished </w:t>
      </w:r>
      <w:r w:rsidR="00210BF0" w:rsidRPr="00A2092A">
        <w:rPr>
          <w:rFonts w:asciiTheme="minorBidi" w:hAnsiTheme="minorBidi"/>
          <w:sz w:val="20"/>
          <w:szCs w:val="20"/>
        </w:rPr>
        <w:t>self-esteem</w:t>
      </w:r>
      <w:r w:rsidRPr="00A2092A">
        <w:rPr>
          <w:rFonts w:asciiTheme="minorBidi" w:hAnsiTheme="minorBidi"/>
          <w:sz w:val="20"/>
          <w:szCs w:val="20"/>
        </w:rPr>
        <w:t xml:space="preserve">, which tends to hinder performance of general tasks in a vocal coaching session, through the belief of not being good enough. When such a belief is pre-existent in an individual it can attach itself to many areas of their life and remain as a feeling of constant judgement. Hawkins assigns the emotional state of humiliation to this level of consciousness. Depending on the source of an individual’s shame and the impact it has on their life, it can often </w:t>
      </w:r>
      <w:bookmarkStart w:id="83" w:name="_Int_UjAq9uv0"/>
      <w:r w:rsidRPr="00A2092A">
        <w:rPr>
          <w:rFonts w:asciiTheme="minorBidi" w:hAnsiTheme="minorBidi"/>
          <w:sz w:val="20"/>
          <w:szCs w:val="20"/>
        </w:rPr>
        <w:t xml:space="preserve">be </w:t>
      </w:r>
      <w:bookmarkStart w:id="84" w:name="_Int_CCTBYoux"/>
      <w:r w:rsidRPr="00A2092A">
        <w:rPr>
          <w:rFonts w:asciiTheme="minorBidi" w:hAnsiTheme="minorBidi"/>
          <w:sz w:val="20"/>
          <w:szCs w:val="20"/>
        </w:rPr>
        <w:t>expected</w:t>
      </w:r>
      <w:bookmarkEnd w:id="83"/>
      <w:bookmarkEnd w:id="84"/>
      <w:r w:rsidRPr="00A2092A">
        <w:rPr>
          <w:rFonts w:asciiTheme="minorBidi" w:hAnsiTheme="minorBidi"/>
          <w:sz w:val="20"/>
          <w:szCs w:val="20"/>
        </w:rPr>
        <w:t xml:space="preserve"> that guilt, 30, </w:t>
      </w:r>
      <w:bookmarkStart w:id="85" w:name="_Int_IJWTYYNd"/>
      <w:r w:rsidRPr="00A2092A">
        <w:rPr>
          <w:rFonts w:asciiTheme="minorBidi" w:hAnsiTheme="minorBidi"/>
          <w:sz w:val="20"/>
          <w:szCs w:val="20"/>
        </w:rPr>
        <w:t>accompanies</w:t>
      </w:r>
      <w:bookmarkEnd w:id="85"/>
      <w:r w:rsidRPr="00A2092A">
        <w:rPr>
          <w:rFonts w:asciiTheme="minorBidi" w:hAnsiTheme="minorBidi"/>
          <w:sz w:val="20"/>
          <w:szCs w:val="20"/>
        </w:rPr>
        <w:t xml:space="preserve"> the emotion. As we will begin to see, levels of consciousness can affect or produce others. An individual experiencing guilt can </w:t>
      </w:r>
      <w:bookmarkStart w:id="86" w:name="_Int_UMTBS9LK"/>
      <w:r w:rsidRPr="00A2092A">
        <w:rPr>
          <w:rFonts w:asciiTheme="minorBidi" w:hAnsiTheme="minorBidi"/>
          <w:sz w:val="20"/>
          <w:szCs w:val="20"/>
        </w:rPr>
        <w:t>be consumed</w:t>
      </w:r>
      <w:bookmarkEnd w:id="86"/>
      <w:r w:rsidRPr="00A2092A">
        <w:rPr>
          <w:rFonts w:asciiTheme="minorBidi" w:hAnsiTheme="minorBidi"/>
          <w:sz w:val="20"/>
          <w:szCs w:val="20"/>
        </w:rPr>
        <w:t xml:space="preserve"> by regret, and remorse which can cause them to engage in </w:t>
      </w:r>
      <w:r w:rsidR="00210BF0" w:rsidRPr="00A2092A">
        <w:rPr>
          <w:rFonts w:asciiTheme="minorBidi" w:hAnsiTheme="minorBidi"/>
          <w:sz w:val="20"/>
          <w:szCs w:val="20"/>
        </w:rPr>
        <w:t>self-condemnation</w:t>
      </w:r>
      <w:r w:rsidRPr="00A2092A">
        <w:rPr>
          <w:rFonts w:asciiTheme="minorBidi" w:hAnsiTheme="minorBidi"/>
          <w:sz w:val="20"/>
          <w:szCs w:val="20"/>
        </w:rPr>
        <w:t xml:space="preserve"> and </w:t>
      </w:r>
      <w:r w:rsidR="00210BF0" w:rsidRPr="00A2092A">
        <w:rPr>
          <w:rFonts w:asciiTheme="minorBidi" w:hAnsiTheme="minorBidi"/>
          <w:sz w:val="20"/>
          <w:szCs w:val="20"/>
        </w:rPr>
        <w:t>self-hatred</w:t>
      </w:r>
      <w:r w:rsidR="00855290" w:rsidRPr="00A2092A">
        <w:rPr>
          <w:rFonts w:asciiTheme="minorBidi" w:hAnsiTheme="minorBidi"/>
          <w:sz w:val="20"/>
          <w:szCs w:val="20"/>
        </w:rPr>
        <w:t xml:space="preserve"> (Hawkins,</w:t>
      </w:r>
    </w:p>
    <w:p w14:paraId="2D75320D" w14:textId="188E949E" w:rsidR="00C61CF2" w:rsidRPr="00A2092A" w:rsidRDefault="00C61CF2" w:rsidP="00C61CF2">
      <w:pPr>
        <w:jc w:val="both"/>
        <w:rPr>
          <w:rFonts w:asciiTheme="minorBidi" w:hAnsiTheme="minorBidi"/>
          <w:sz w:val="20"/>
          <w:szCs w:val="20"/>
        </w:rPr>
      </w:pPr>
      <w:r w:rsidRPr="00A2092A">
        <w:rPr>
          <w:rFonts w:asciiTheme="minorBidi" w:hAnsiTheme="minorBidi"/>
          <w:sz w:val="20"/>
          <w:szCs w:val="20"/>
        </w:rPr>
        <w:t>In the orange band of consciousness levels, fear (100) and anger (150), are present, on either side of desire (125). Fear is a state of consciousness which governs many individuals and, as a result, the structure of our society and more globally, our world. It can be produce healthy results for example in sports performance or stage performance through the production of adrenaline and an enhanced and more focused outcome. It can also protect us in and from dangerous situations, by creating the fight, flight or freeze response in our bodies. Fear in the form of anxiety or worry over past, present or future outcomes, however, can have damaging effects</w:t>
      </w:r>
      <w:r w:rsidRPr="00A2092A">
        <w:rPr>
          <w:rFonts w:asciiTheme="minorBidi" w:hAnsiTheme="minorBidi"/>
          <w:b/>
          <w:bCs/>
          <w:sz w:val="20"/>
          <w:szCs w:val="20"/>
        </w:rPr>
        <w:t xml:space="preserve"> </w:t>
      </w:r>
      <w:r w:rsidRPr="00A2092A">
        <w:rPr>
          <w:rFonts w:asciiTheme="minorBidi" w:hAnsiTheme="minorBidi"/>
          <w:sz w:val="20"/>
          <w:szCs w:val="20"/>
        </w:rPr>
        <w:t>to</w:t>
      </w:r>
      <w:r w:rsidRPr="00A2092A">
        <w:rPr>
          <w:rFonts w:asciiTheme="minorBidi" w:hAnsiTheme="minorBidi"/>
          <w:b/>
          <w:bCs/>
          <w:sz w:val="20"/>
          <w:szCs w:val="20"/>
        </w:rPr>
        <w:t xml:space="preserve"> </w:t>
      </w:r>
      <w:r w:rsidRPr="00A2092A">
        <w:rPr>
          <w:rFonts w:asciiTheme="minorBidi" w:hAnsiTheme="minorBidi"/>
          <w:sz w:val="20"/>
          <w:szCs w:val="20"/>
        </w:rPr>
        <w:t xml:space="preserve">a person’s mental and physical and emotional well-being. Fear of old age, death, illness, rejection, or interaction can all affect how an individual chooses to live, how they manage relationships and manoeuvre in society. Fear can lead to control in relationships and in world structure. Its capacity to cause individuals to conform, transform, use resources such as money and time can create insecurity, loss of agency and faith in oneself. The prevalent emotional state of fear, as presented on the map, is anxiety, with a view of life which is </w:t>
      </w:r>
      <w:bookmarkStart w:id="87" w:name="_Int_Ihe4txqV"/>
      <w:r w:rsidRPr="00A2092A">
        <w:rPr>
          <w:rFonts w:asciiTheme="minorBidi" w:hAnsiTheme="minorBidi"/>
          <w:sz w:val="20"/>
          <w:szCs w:val="20"/>
        </w:rPr>
        <w:t>predominantly frightening</w:t>
      </w:r>
      <w:bookmarkEnd w:id="87"/>
      <w:r w:rsidRPr="00A2092A">
        <w:rPr>
          <w:rFonts w:asciiTheme="minorBidi" w:hAnsiTheme="minorBidi"/>
          <w:sz w:val="20"/>
          <w:szCs w:val="20"/>
        </w:rPr>
        <w:t xml:space="preserve"> and a view of God as a punisher rather than a protector. The map shows the human behaviour related to this level as withdrawal. Fear and anger are close cousins in consciousness. The limitation of fear creates desire (125) and </w:t>
      </w:r>
      <w:bookmarkStart w:id="88" w:name="_Int_4gq7b1i0"/>
      <w:r w:rsidRPr="00A2092A">
        <w:rPr>
          <w:rFonts w:asciiTheme="minorBidi" w:hAnsiTheme="minorBidi"/>
          <w:sz w:val="20"/>
          <w:szCs w:val="20"/>
        </w:rPr>
        <w:t>consequently</w:t>
      </w:r>
      <w:bookmarkEnd w:id="88"/>
      <w:r w:rsidRPr="00A2092A">
        <w:rPr>
          <w:rFonts w:asciiTheme="minorBidi" w:hAnsiTheme="minorBidi"/>
          <w:sz w:val="20"/>
          <w:szCs w:val="20"/>
        </w:rPr>
        <w:t xml:space="preserve"> the frustration of anger. </w:t>
      </w:r>
    </w:p>
    <w:p w14:paraId="040DEEEC" w14:textId="77777777" w:rsidR="00C61CF2" w:rsidRPr="00A2092A" w:rsidRDefault="00C61CF2" w:rsidP="0098107B">
      <w:pPr>
        <w:pStyle w:val="Heading5"/>
      </w:pPr>
      <w:bookmarkStart w:id="89" w:name="_Toc219413129"/>
      <w:r w:rsidRPr="00A2092A">
        <w:t>Healing in the right direction</w:t>
      </w:r>
      <w:bookmarkEnd w:id="89"/>
    </w:p>
    <w:p w14:paraId="5F472413" w14:textId="473FE4CA" w:rsidR="005846F2" w:rsidRPr="00A2092A" w:rsidRDefault="005846F2" w:rsidP="00A04FD8">
      <w:pPr>
        <w:keepNext/>
        <w:keepLines/>
        <w:spacing w:before="160" w:after="80"/>
        <w:jc w:val="both"/>
        <w:outlineLvl w:val="2"/>
        <w:rPr>
          <w:rFonts w:asciiTheme="minorBidi" w:hAnsiTheme="minorBidi"/>
          <w:color w:val="0F4761" w:themeColor="accent1" w:themeShade="BF"/>
          <w:sz w:val="20"/>
          <w:szCs w:val="20"/>
        </w:rPr>
      </w:pPr>
      <w:bookmarkStart w:id="90" w:name="_Toc219408632"/>
      <w:bookmarkStart w:id="91" w:name="_Toc219413130"/>
      <w:r w:rsidRPr="00A2092A">
        <w:rPr>
          <w:rFonts w:asciiTheme="minorBidi" w:hAnsiTheme="minorBidi"/>
          <w:sz w:val="20"/>
          <w:szCs w:val="20"/>
        </w:rPr>
        <w:t>In her book, The Essentials of Core singing, Meribeth Dayme highlights the importance of  singers overcoming psychological barriers in order to express fully and with true creativity. Discovering her work through the course of this study has been refreshing. Her incorporation of energy healing, mindfulness, meditation and neurolinguistic programming into her voice coaching resonated with my own pedagogic practice and reinforced the benefits of a holistic approach to voice pedagogy (Dayme, 2022)</w:t>
      </w:r>
      <w:bookmarkEnd w:id="90"/>
      <w:bookmarkEnd w:id="91"/>
    </w:p>
    <w:p w14:paraId="2593912D" w14:textId="7A5A6906" w:rsidR="00C61CF2" w:rsidRPr="00A2092A" w:rsidRDefault="00C61CF2" w:rsidP="00A04FD8">
      <w:pPr>
        <w:jc w:val="both"/>
        <w:rPr>
          <w:rFonts w:asciiTheme="minorBidi" w:hAnsiTheme="minorBidi"/>
          <w:sz w:val="20"/>
          <w:szCs w:val="20"/>
        </w:rPr>
      </w:pPr>
      <w:r w:rsidRPr="00A2092A">
        <w:rPr>
          <w:rFonts w:asciiTheme="minorBidi" w:hAnsiTheme="minorBidi"/>
          <w:sz w:val="20"/>
          <w:szCs w:val="20"/>
        </w:rPr>
        <w:t xml:space="preserve">The presentation of each level of consciousness allows us to clearly </w:t>
      </w:r>
      <w:bookmarkStart w:id="92" w:name="_Int_QcxT2iZN"/>
      <w:r w:rsidRPr="00A2092A">
        <w:rPr>
          <w:rFonts w:asciiTheme="minorBidi" w:hAnsiTheme="minorBidi"/>
          <w:sz w:val="20"/>
          <w:szCs w:val="20"/>
        </w:rPr>
        <w:t>observe</w:t>
      </w:r>
      <w:bookmarkEnd w:id="92"/>
      <w:r w:rsidRPr="00A2092A">
        <w:rPr>
          <w:rFonts w:asciiTheme="minorBidi" w:hAnsiTheme="minorBidi"/>
          <w:sz w:val="20"/>
          <w:szCs w:val="20"/>
        </w:rPr>
        <w:t xml:space="preserve"> and reflect on the effect of our emotions whereby we can see ourselves, our thoughts, and our behaviour clearly and therefore accept a higher, more progressive level, with the map’s guidance. The map highlights our emotional state, but the changes in consciousness levels within individuals may need external input. In holistic voice pedagogy this external support would </w:t>
      </w:r>
      <w:bookmarkStart w:id="93" w:name="_Int_h2iKYuuI"/>
      <w:r w:rsidRPr="00A2092A">
        <w:rPr>
          <w:rFonts w:asciiTheme="minorBidi" w:hAnsiTheme="minorBidi"/>
          <w:sz w:val="20"/>
          <w:szCs w:val="20"/>
        </w:rPr>
        <w:t>be provided</w:t>
      </w:r>
      <w:bookmarkEnd w:id="93"/>
      <w:r w:rsidRPr="00A2092A">
        <w:rPr>
          <w:rFonts w:asciiTheme="minorBidi" w:hAnsiTheme="minorBidi"/>
          <w:sz w:val="20"/>
          <w:szCs w:val="20"/>
        </w:rPr>
        <w:t xml:space="preserve"> by the practitioner through the iteration of positive encouragement; a focus on the negative thoughts and emotions responsible for creating challenges to participation or action during the voice training session; a positive recalibration of the thoughts and emotions in parallel with repetition and successful  achievement of the vocal tasks.</w:t>
      </w:r>
      <w:r w:rsidR="006F5A17" w:rsidRPr="00A2092A">
        <w:rPr>
          <w:rFonts w:asciiTheme="minorBidi" w:hAnsiTheme="minorBidi"/>
          <w:sz w:val="20"/>
          <w:szCs w:val="20"/>
        </w:rPr>
        <w:t xml:space="preserve"> </w:t>
      </w:r>
    </w:p>
    <w:p w14:paraId="7B5B97BA" w14:textId="75E159B7" w:rsidR="00C61CF2" w:rsidRPr="00A2092A" w:rsidRDefault="005C17DF" w:rsidP="009B73DE">
      <w:pPr>
        <w:jc w:val="both"/>
        <w:rPr>
          <w:rFonts w:asciiTheme="minorBidi" w:hAnsiTheme="minorBidi"/>
          <w:sz w:val="20"/>
          <w:szCs w:val="20"/>
        </w:rPr>
      </w:pPr>
      <w:r w:rsidRPr="00A2092A">
        <w:rPr>
          <w:rFonts w:asciiTheme="minorBidi" w:hAnsiTheme="minorBidi"/>
          <w:sz w:val="20"/>
          <w:szCs w:val="20"/>
        </w:rPr>
        <w:t xml:space="preserve">To </w:t>
      </w:r>
      <w:r w:rsidR="00142F24" w:rsidRPr="00A2092A">
        <w:rPr>
          <w:rFonts w:asciiTheme="minorBidi" w:hAnsiTheme="minorBidi"/>
          <w:sz w:val="20"/>
          <w:szCs w:val="20"/>
        </w:rPr>
        <w:t>further</w:t>
      </w:r>
      <w:r w:rsidRPr="00A2092A">
        <w:rPr>
          <w:rFonts w:asciiTheme="minorBidi" w:hAnsiTheme="minorBidi"/>
          <w:sz w:val="20"/>
          <w:szCs w:val="20"/>
        </w:rPr>
        <w:t xml:space="preserve"> unders</w:t>
      </w:r>
      <w:r w:rsidR="00142F24" w:rsidRPr="00A2092A">
        <w:rPr>
          <w:rFonts w:asciiTheme="minorBidi" w:hAnsiTheme="minorBidi"/>
          <w:sz w:val="20"/>
          <w:szCs w:val="20"/>
        </w:rPr>
        <w:t xml:space="preserve">tand </w:t>
      </w:r>
      <w:r w:rsidRPr="00A2092A">
        <w:rPr>
          <w:rFonts w:asciiTheme="minorBidi" w:hAnsiTheme="minorBidi"/>
          <w:sz w:val="20"/>
          <w:szCs w:val="20"/>
        </w:rPr>
        <w:t>how</w:t>
      </w:r>
      <w:r w:rsidR="002D50FF" w:rsidRPr="00A2092A">
        <w:rPr>
          <w:rFonts w:asciiTheme="minorBidi" w:hAnsiTheme="minorBidi"/>
          <w:sz w:val="20"/>
          <w:szCs w:val="20"/>
        </w:rPr>
        <w:t xml:space="preserve"> levels of consciousness can </w:t>
      </w:r>
      <w:r w:rsidR="00142F24" w:rsidRPr="00A2092A">
        <w:rPr>
          <w:rFonts w:asciiTheme="minorBidi" w:hAnsiTheme="minorBidi"/>
          <w:sz w:val="20"/>
          <w:szCs w:val="20"/>
        </w:rPr>
        <w:t xml:space="preserve">influence behaviour and </w:t>
      </w:r>
      <w:r w:rsidR="00B50D75" w:rsidRPr="00A2092A">
        <w:rPr>
          <w:rFonts w:asciiTheme="minorBidi" w:hAnsiTheme="minorBidi"/>
          <w:sz w:val="20"/>
          <w:szCs w:val="20"/>
        </w:rPr>
        <w:t xml:space="preserve">act as a catalyst for </w:t>
      </w:r>
      <w:r w:rsidR="00D70CBB" w:rsidRPr="00A2092A">
        <w:rPr>
          <w:rFonts w:asciiTheme="minorBidi" w:hAnsiTheme="minorBidi"/>
          <w:sz w:val="20"/>
          <w:szCs w:val="20"/>
        </w:rPr>
        <w:t>emotions,</w:t>
      </w:r>
      <w:r w:rsidR="008C0324" w:rsidRPr="00A2092A">
        <w:rPr>
          <w:rFonts w:asciiTheme="minorBidi" w:hAnsiTheme="minorBidi"/>
          <w:sz w:val="20"/>
          <w:szCs w:val="20"/>
        </w:rPr>
        <w:t xml:space="preserve"> it can be helpful to imagine </w:t>
      </w:r>
      <w:r w:rsidR="00262697" w:rsidRPr="00A2092A">
        <w:rPr>
          <w:rFonts w:asciiTheme="minorBidi" w:hAnsiTheme="minorBidi"/>
          <w:sz w:val="20"/>
          <w:szCs w:val="20"/>
        </w:rPr>
        <w:t xml:space="preserve">situations which could take place in </w:t>
      </w:r>
      <w:r w:rsidR="009B73DE" w:rsidRPr="00A2092A">
        <w:rPr>
          <w:rFonts w:asciiTheme="minorBidi" w:hAnsiTheme="minorBidi"/>
          <w:sz w:val="20"/>
          <w:szCs w:val="20"/>
        </w:rPr>
        <w:t>a</w:t>
      </w:r>
      <w:r w:rsidR="00262697" w:rsidRPr="00A2092A">
        <w:rPr>
          <w:rFonts w:asciiTheme="minorBidi" w:hAnsiTheme="minorBidi"/>
          <w:sz w:val="20"/>
          <w:szCs w:val="20"/>
        </w:rPr>
        <w:t xml:space="preserve"> </w:t>
      </w:r>
      <w:r w:rsidR="009B73DE" w:rsidRPr="00A2092A">
        <w:rPr>
          <w:rFonts w:asciiTheme="minorBidi" w:hAnsiTheme="minorBidi"/>
          <w:sz w:val="20"/>
          <w:szCs w:val="20"/>
        </w:rPr>
        <w:t xml:space="preserve">singing studio, </w:t>
      </w:r>
      <w:r w:rsidR="00E77D1A" w:rsidRPr="00A2092A">
        <w:rPr>
          <w:rFonts w:asciiTheme="minorBidi" w:hAnsiTheme="minorBidi"/>
          <w:sz w:val="20"/>
          <w:szCs w:val="20"/>
        </w:rPr>
        <w:t>for example, a</w:t>
      </w:r>
      <w:r w:rsidR="00C61CF2" w:rsidRPr="00A2092A">
        <w:rPr>
          <w:rFonts w:asciiTheme="minorBidi" w:hAnsiTheme="minorBidi"/>
          <w:sz w:val="20"/>
          <w:szCs w:val="20"/>
        </w:rPr>
        <w:t xml:space="preserve"> voice coaching student who is fearful of sounding bad, feeling vulnerable, feeling ridicule or simply not being good enough, </w:t>
      </w:r>
      <w:r w:rsidR="00E77D1A" w:rsidRPr="00A2092A">
        <w:rPr>
          <w:rFonts w:asciiTheme="minorBidi" w:hAnsiTheme="minorBidi"/>
          <w:sz w:val="20"/>
          <w:szCs w:val="20"/>
        </w:rPr>
        <w:t>may</w:t>
      </w:r>
      <w:r w:rsidR="00C61CF2" w:rsidRPr="00A2092A">
        <w:rPr>
          <w:rFonts w:asciiTheme="minorBidi" w:hAnsiTheme="minorBidi"/>
          <w:sz w:val="20"/>
          <w:szCs w:val="20"/>
        </w:rPr>
        <w:t xml:space="preserve"> wrestle with these fears during voice coaching sessions and therefore place limits on their participation, progress, and personal growth. The Map of Consciousness suggests seeking a higher energetic calibration </w:t>
      </w:r>
      <w:bookmarkStart w:id="94" w:name="_Int_uPFieSwh"/>
      <w:r w:rsidR="00C61CF2" w:rsidRPr="00A2092A">
        <w:rPr>
          <w:rFonts w:asciiTheme="minorBidi" w:hAnsiTheme="minorBidi"/>
          <w:sz w:val="20"/>
          <w:szCs w:val="20"/>
        </w:rPr>
        <w:t>in order to</w:t>
      </w:r>
      <w:bookmarkEnd w:id="94"/>
      <w:r w:rsidR="00C61CF2" w:rsidRPr="00A2092A">
        <w:rPr>
          <w:rFonts w:asciiTheme="minorBidi" w:hAnsiTheme="minorBidi"/>
          <w:sz w:val="20"/>
          <w:szCs w:val="20"/>
        </w:rPr>
        <w:t xml:space="preserve"> surmount fear. In the context of voice pedagogy, rising </w:t>
      </w:r>
      <w:r w:rsidR="00C61CF2" w:rsidRPr="00A2092A">
        <w:rPr>
          <w:rFonts w:asciiTheme="minorBidi" w:hAnsiTheme="minorBidi"/>
          <w:sz w:val="20"/>
          <w:szCs w:val="20"/>
        </w:rPr>
        <w:lastRenderedPageBreak/>
        <w:t xml:space="preserve">above fear would require courage (200), but how would they move away from the survival paradigm towards a place of hope and positive change? </w:t>
      </w:r>
    </w:p>
    <w:p w14:paraId="03D8BAA0" w14:textId="3A08CB81" w:rsidR="00C61CF2" w:rsidRPr="00A2092A" w:rsidRDefault="00117459" w:rsidP="004464DA">
      <w:pPr>
        <w:jc w:val="both"/>
        <w:rPr>
          <w:rFonts w:asciiTheme="minorBidi" w:hAnsiTheme="minorBidi"/>
          <w:sz w:val="20"/>
          <w:szCs w:val="20"/>
        </w:rPr>
      </w:pPr>
      <w:r w:rsidRPr="00A2092A">
        <w:rPr>
          <w:rFonts w:asciiTheme="minorBidi" w:hAnsiTheme="minorBidi"/>
          <w:sz w:val="20"/>
          <w:szCs w:val="20"/>
        </w:rPr>
        <w:t>Consider t</w:t>
      </w:r>
      <w:r w:rsidR="00C61CF2" w:rsidRPr="00A2092A">
        <w:rPr>
          <w:rFonts w:asciiTheme="minorBidi" w:hAnsiTheme="minorBidi"/>
          <w:sz w:val="20"/>
          <w:szCs w:val="20"/>
        </w:rPr>
        <w:t xml:space="preserve">he voice student with a consciousness of guilt may not feel worthy of singing or of enjoying the practice altogether. A mother who habitually puts others before herself may feel guilty for leaving her children once a week in order to take voice coaching classes. Her guilt may bring about feelings of unworthiness and shame leading to the sabotage of her </w:t>
      </w:r>
      <w:r w:rsidRPr="00A2092A">
        <w:rPr>
          <w:rFonts w:asciiTheme="minorBidi" w:hAnsiTheme="minorBidi"/>
          <w:sz w:val="20"/>
          <w:szCs w:val="20"/>
        </w:rPr>
        <w:t>enjoyment</w:t>
      </w:r>
      <w:r w:rsidR="00387B66" w:rsidRPr="00A2092A">
        <w:rPr>
          <w:rFonts w:asciiTheme="minorBidi" w:hAnsiTheme="minorBidi"/>
          <w:sz w:val="20"/>
          <w:szCs w:val="20"/>
        </w:rPr>
        <w:t xml:space="preserve">, </w:t>
      </w:r>
      <w:r w:rsidR="00C61CF2" w:rsidRPr="00A2092A">
        <w:rPr>
          <w:rFonts w:asciiTheme="minorBidi" w:hAnsiTheme="minorBidi"/>
          <w:sz w:val="20"/>
          <w:szCs w:val="20"/>
        </w:rPr>
        <w:t>progress and vocal development</w:t>
      </w:r>
      <w:r w:rsidR="009A494A" w:rsidRPr="00A2092A">
        <w:rPr>
          <w:rFonts w:asciiTheme="minorBidi" w:hAnsiTheme="minorBidi"/>
          <w:sz w:val="20"/>
          <w:szCs w:val="20"/>
        </w:rPr>
        <w:t xml:space="preserve">, another of </w:t>
      </w:r>
      <w:r w:rsidR="00C61CF2" w:rsidRPr="00A2092A">
        <w:rPr>
          <w:rFonts w:asciiTheme="minorBidi" w:hAnsiTheme="minorBidi"/>
          <w:sz w:val="20"/>
          <w:szCs w:val="20"/>
        </w:rPr>
        <w:t xml:space="preserve"> many situations which could take place when low levels of consciousness affect human thought and behaviour. We have learned that the impact on the lives of individuals can be emotional, physical and or psychological</w:t>
      </w:r>
      <w:r w:rsidR="00083414" w:rsidRPr="00A2092A">
        <w:rPr>
          <w:rFonts w:asciiTheme="minorBidi" w:hAnsiTheme="minorBidi"/>
          <w:sz w:val="20"/>
          <w:szCs w:val="20"/>
        </w:rPr>
        <w:t xml:space="preserve"> (Mate,</w:t>
      </w:r>
      <w:r w:rsidR="00A70718" w:rsidRPr="00A2092A">
        <w:rPr>
          <w:rFonts w:asciiTheme="minorBidi" w:hAnsiTheme="minorBidi"/>
          <w:sz w:val="20"/>
          <w:szCs w:val="20"/>
        </w:rPr>
        <w:t xml:space="preserve"> 2021)</w:t>
      </w:r>
      <w:r w:rsidR="00083414" w:rsidRPr="00A2092A">
        <w:rPr>
          <w:rFonts w:asciiTheme="minorBidi" w:hAnsiTheme="minorBidi"/>
          <w:sz w:val="20"/>
          <w:szCs w:val="20"/>
        </w:rPr>
        <w:t xml:space="preserve"> </w:t>
      </w:r>
      <w:r w:rsidR="00C61CF2" w:rsidRPr="00A2092A">
        <w:rPr>
          <w:rFonts w:asciiTheme="minorBidi" w:hAnsiTheme="minorBidi"/>
          <w:sz w:val="20"/>
          <w:szCs w:val="20"/>
        </w:rPr>
        <w:t xml:space="preserve">. Literature and research on the effects of negative emotion and trauma on the mind and body have increased significantly over the last decade. </w:t>
      </w:r>
      <w:r w:rsidR="00572C35" w:rsidRPr="00A2092A">
        <w:rPr>
          <w:rFonts w:asciiTheme="minorBidi" w:hAnsiTheme="minorBidi"/>
          <w:sz w:val="20"/>
          <w:szCs w:val="20"/>
        </w:rPr>
        <w:t>Equ</w:t>
      </w:r>
      <w:r w:rsidR="00C61CF2" w:rsidRPr="00A2092A">
        <w:rPr>
          <w:rFonts w:asciiTheme="minorBidi" w:hAnsiTheme="minorBidi"/>
          <w:sz w:val="20"/>
          <w:szCs w:val="20"/>
        </w:rPr>
        <w:t>ally, the growth of energy-based healing</w:t>
      </w:r>
      <w:r w:rsidR="005748A1" w:rsidRPr="00A2092A">
        <w:rPr>
          <w:rFonts w:asciiTheme="minorBidi" w:hAnsiTheme="minorBidi"/>
          <w:sz w:val="20"/>
          <w:szCs w:val="20"/>
        </w:rPr>
        <w:t xml:space="preserve"> and a deeper</w:t>
      </w:r>
      <w:r w:rsidR="00C61CF2" w:rsidRPr="00A2092A">
        <w:rPr>
          <w:rFonts w:asciiTheme="minorBidi" w:hAnsiTheme="minorBidi"/>
          <w:sz w:val="20"/>
          <w:szCs w:val="20"/>
        </w:rPr>
        <w:t xml:space="preserve"> understanding of  emotional and physical</w:t>
      </w:r>
      <w:r w:rsidR="00C61CF2" w:rsidRPr="00A2092A">
        <w:rPr>
          <w:rFonts w:asciiTheme="minorBidi" w:hAnsiTheme="minorBidi"/>
          <w:sz w:val="20"/>
          <w:szCs w:val="20"/>
          <w:lang w:val="fr-FR"/>
        </w:rPr>
        <w:t xml:space="preserve"> </w:t>
      </w:r>
      <w:r w:rsidR="00C61CF2" w:rsidRPr="00A2092A">
        <w:rPr>
          <w:rFonts w:asciiTheme="minorBidi" w:hAnsiTheme="minorBidi"/>
          <w:sz w:val="20"/>
          <w:szCs w:val="20"/>
        </w:rPr>
        <w:t xml:space="preserve">trauma </w:t>
      </w:r>
      <w:r w:rsidR="005748A1" w:rsidRPr="00A2092A">
        <w:rPr>
          <w:rFonts w:asciiTheme="minorBidi" w:hAnsiTheme="minorBidi"/>
          <w:sz w:val="20"/>
          <w:szCs w:val="20"/>
        </w:rPr>
        <w:t xml:space="preserve">on the body and mind has also </w:t>
      </w:r>
      <w:r w:rsidR="004464DA" w:rsidRPr="00A2092A">
        <w:rPr>
          <w:rFonts w:asciiTheme="minorBidi" w:hAnsiTheme="minorBidi"/>
          <w:sz w:val="20"/>
          <w:szCs w:val="20"/>
        </w:rPr>
        <w:t xml:space="preserve">taken place. </w:t>
      </w:r>
      <w:r w:rsidR="00C61CF2" w:rsidRPr="00A2092A">
        <w:rPr>
          <w:rFonts w:asciiTheme="minorBidi" w:hAnsiTheme="minorBidi"/>
          <w:sz w:val="20"/>
          <w:szCs w:val="20"/>
        </w:rPr>
        <w:t xml:space="preserve"> </w:t>
      </w:r>
    </w:p>
    <w:p w14:paraId="1C96EB72" w14:textId="5ECD5059" w:rsidR="00B059A4" w:rsidRPr="00A2092A" w:rsidRDefault="001A588B" w:rsidP="00B059A4">
      <w:pPr>
        <w:jc w:val="both"/>
        <w:rPr>
          <w:rFonts w:asciiTheme="minorBidi" w:hAnsiTheme="minorBidi"/>
          <w:sz w:val="20"/>
          <w:szCs w:val="20"/>
        </w:rPr>
      </w:pPr>
      <w:r w:rsidRPr="00A2092A">
        <w:rPr>
          <w:rFonts w:asciiTheme="minorBidi" w:hAnsiTheme="minorBidi"/>
          <w:sz w:val="20"/>
          <w:szCs w:val="20"/>
        </w:rPr>
        <w:t xml:space="preserve">The Map of Consciousness can </w:t>
      </w:r>
      <w:r w:rsidR="00427FEE" w:rsidRPr="00A2092A">
        <w:rPr>
          <w:rFonts w:asciiTheme="minorBidi" w:hAnsiTheme="minorBidi"/>
          <w:sz w:val="20"/>
          <w:szCs w:val="20"/>
        </w:rPr>
        <w:t>initiate personal change,</w:t>
      </w:r>
      <w:r w:rsidR="00AE0D61" w:rsidRPr="00A2092A">
        <w:rPr>
          <w:rFonts w:asciiTheme="minorBidi" w:hAnsiTheme="minorBidi"/>
          <w:sz w:val="20"/>
          <w:szCs w:val="20"/>
        </w:rPr>
        <w:t xml:space="preserve"> however</w:t>
      </w:r>
      <w:r w:rsidR="00427FEE" w:rsidRPr="00A2092A">
        <w:rPr>
          <w:rFonts w:asciiTheme="minorBidi" w:hAnsiTheme="minorBidi"/>
          <w:sz w:val="20"/>
          <w:szCs w:val="20"/>
        </w:rPr>
        <w:t xml:space="preserve"> it</w:t>
      </w:r>
      <w:r w:rsidR="002900A3" w:rsidRPr="00A2092A">
        <w:rPr>
          <w:rFonts w:asciiTheme="minorBidi" w:hAnsiTheme="minorBidi"/>
          <w:sz w:val="20"/>
          <w:szCs w:val="20"/>
        </w:rPr>
        <w:t xml:space="preserve"> is important to acknowledge the</w:t>
      </w:r>
      <w:r w:rsidR="007B4F24" w:rsidRPr="00A2092A">
        <w:rPr>
          <w:rFonts w:asciiTheme="minorBidi" w:hAnsiTheme="minorBidi"/>
          <w:sz w:val="20"/>
          <w:szCs w:val="20"/>
        </w:rPr>
        <w:t xml:space="preserve"> benefits </w:t>
      </w:r>
      <w:r w:rsidR="00AA00CE" w:rsidRPr="00A2092A">
        <w:rPr>
          <w:rFonts w:asciiTheme="minorBidi" w:hAnsiTheme="minorBidi"/>
          <w:sz w:val="20"/>
          <w:szCs w:val="20"/>
        </w:rPr>
        <w:t xml:space="preserve">of mental health </w:t>
      </w:r>
      <w:r w:rsidR="00FF6FCC" w:rsidRPr="00A2092A">
        <w:rPr>
          <w:rFonts w:asciiTheme="minorBidi" w:hAnsiTheme="minorBidi"/>
          <w:sz w:val="20"/>
          <w:szCs w:val="20"/>
        </w:rPr>
        <w:t xml:space="preserve">therapy </w:t>
      </w:r>
      <w:r w:rsidR="00DC1F14" w:rsidRPr="00A2092A">
        <w:rPr>
          <w:rFonts w:asciiTheme="minorBidi" w:hAnsiTheme="minorBidi"/>
          <w:sz w:val="20"/>
          <w:szCs w:val="20"/>
        </w:rPr>
        <w:t xml:space="preserve">in conjunction with the </w:t>
      </w:r>
      <w:r w:rsidR="00AE0D61" w:rsidRPr="00A2092A">
        <w:rPr>
          <w:rFonts w:asciiTheme="minorBidi" w:hAnsiTheme="minorBidi"/>
          <w:sz w:val="20"/>
          <w:szCs w:val="20"/>
        </w:rPr>
        <w:t>alternative</w:t>
      </w:r>
      <w:r w:rsidR="00427FEE" w:rsidRPr="00A2092A">
        <w:rPr>
          <w:rFonts w:asciiTheme="minorBidi" w:hAnsiTheme="minorBidi"/>
          <w:sz w:val="20"/>
          <w:szCs w:val="20"/>
        </w:rPr>
        <w:t xml:space="preserve"> </w:t>
      </w:r>
      <w:r w:rsidR="00FF6FCC" w:rsidRPr="00A2092A">
        <w:rPr>
          <w:rFonts w:asciiTheme="minorBidi" w:hAnsiTheme="minorBidi"/>
          <w:sz w:val="20"/>
          <w:szCs w:val="20"/>
        </w:rPr>
        <w:t xml:space="preserve">healing modalities. </w:t>
      </w:r>
      <w:r w:rsidR="008A71D7" w:rsidRPr="00A2092A">
        <w:rPr>
          <w:rFonts w:asciiTheme="minorBidi" w:hAnsiTheme="minorBidi"/>
          <w:sz w:val="20"/>
          <w:szCs w:val="20"/>
        </w:rPr>
        <w:t xml:space="preserve">One could compare the </w:t>
      </w:r>
      <w:r w:rsidR="00D918EA" w:rsidRPr="00A2092A">
        <w:rPr>
          <w:rFonts w:asciiTheme="minorBidi" w:hAnsiTheme="minorBidi"/>
          <w:sz w:val="20"/>
          <w:szCs w:val="20"/>
        </w:rPr>
        <w:t>s</w:t>
      </w:r>
      <w:r w:rsidR="00297E33" w:rsidRPr="00A2092A">
        <w:rPr>
          <w:rFonts w:asciiTheme="minorBidi" w:hAnsiTheme="minorBidi"/>
          <w:sz w:val="20"/>
          <w:szCs w:val="20"/>
        </w:rPr>
        <w:t xml:space="preserve">cenario </w:t>
      </w:r>
      <w:r w:rsidR="00D918EA" w:rsidRPr="00A2092A">
        <w:rPr>
          <w:rFonts w:asciiTheme="minorBidi" w:hAnsiTheme="minorBidi"/>
          <w:sz w:val="20"/>
          <w:szCs w:val="20"/>
        </w:rPr>
        <w:t xml:space="preserve">of the </w:t>
      </w:r>
      <w:r w:rsidR="004D20B6" w:rsidRPr="00A2092A">
        <w:rPr>
          <w:rFonts w:asciiTheme="minorBidi" w:hAnsiTheme="minorBidi"/>
          <w:sz w:val="20"/>
          <w:szCs w:val="20"/>
        </w:rPr>
        <w:t xml:space="preserve">fearful </w:t>
      </w:r>
      <w:r w:rsidR="00D918EA" w:rsidRPr="00A2092A">
        <w:rPr>
          <w:rFonts w:asciiTheme="minorBidi" w:hAnsiTheme="minorBidi"/>
          <w:sz w:val="20"/>
          <w:szCs w:val="20"/>
        </w:rPr>
        <w:t>student in a vo</w:t>
      </w:r>
      <w:r w:rsidR="004D20B6" w:rsidRPr="00A2092A">
        <w:rPr>
          <w:rFonts w:asciiTheme="minorBidi" w:hAnsiTheme="minorBidi"/>
          <w:sz w:val="20"/>
          <w:szCs w:val="20"/>
        </w:rPr>
        <w:t xml:space="preserve">ice </w:t>
      </w:r>
      <w:r w:rsidR="00BF149C" w:rsidRPr="00A2092A">
        <w:rPr>
          <w:rFonts w:asciiTheme="minorBidi" w:hAnsiTheme="minorBidi"/>
          <w:sz w:val="20"/>
          <w:szCs w:val="20"/>
        </w:rPr>
        <w:t>training class to exposure therapy</w:t>
      </w:r>
      <w:r w:rsidR="0012633E" w:rsidRPr="00A2092A">
        <w:rPr>
          <w:rFonts w:asciiTheme="minorBidi" w:hAnsiTheme="minorBidi"/>
          <w:sz w:val="20"/>
          <w:szCs w:val="20"/>
        </w:rPr>
        <w:t>.</w:t>
      </w:r>
      <w:r w:rsidR="004E10EA" w:rsidRPr="00A2092A">
        <w:rPr>
          <w:rFonts w:asciiTheme="minorBidi" w:hAnsiTheme="minorBidi"/>
          <w:sz w:val="20"/>
          <w:szCs w:val="20"/>
        </w:rPr>
        <w:t xml:space="preserve"> Could this explain the </w:t>
      </w:r>
      <w:r w:rsidR="00C5434D" w:rsidRPr="00A2092A">
        <w:rPr>
          <w:rFonts w:asciiTheme="minorBidi" w:hAnsiTheme="minorBidi"/>
          <w:sz w:val="20"/>
          <w:szCs w:val="20"/>
        </w:rPr>
        <w:t xml:space="preserve">positive personal changes that students </w:t>
      </w:r>
      <w:r w:rsidR="000E27CC" w:rsidRPr="00A2092A">
        <w:rPr>
          <w:rFonts w:asciiTheme="minorBidi" w:hAnsiTheme="minorBidi"/>
          <w:sz w:val="20"/>
          <w:szCs w:val="20"/>
        </w:rPr>
        <w:t xml:space="preserve">experience </w:t>
      </w:r>
      <w:r w:rsidR="00FA0CCE" w:rsidRPr="00A2092A">
        <w:rPr>
          <w:rFonts w:asciiTheme="minorBidi" w:hAnsiTheme="minorBidi"/>
          <w:sz w:val="20"/>
          <w:szCs w:val="20"/>
        </w:rPr>
        <w:t xml:space="preserve">through </w:t>
      </w:r>
      <w:r w:rsidR="000E27CC" w:rsidRPr="00A2092A">
        <w:rPr>
          <w:rFonts w:asciiTheme="minorBidi" w:hAnsiTheme="minorBidi"/>
          <w:sz w:val="20"/>
          <w:szCs w:val="20"/>
        </w:rPr>
        <w:t xml:space="preserve">the course of their </w:t>
      </w:r>
      <w:r w:rsidR="00FA0CCE" w:rsidRPr="00A2092A">
        <w:rPr>
          <w:rFonts w:asciiTheme="minorBidi" w:hAnsiTheme="minorBidi"/>
          <w:sz w:val="20"/>
          <w:szCs w:val="20"/>
        </w:rPr>
        <w:t xml:space="preserve">vocal coaching? </w:t>
      </w:r>
      <w:r w:rsidR="00B33EBF" w:rsidRPr="00A2092A">
        <w:rPr>
          <w:rFonts w:asciiTheme="minorBidi" w:hAnsiTheme="minorBidi"/>
          <w:sz w:val="20"/>
          <w:szCs w:val="20"/>
        </w:rPr>
        <w:t xml:space="preserve">Exposure </w:t>
      </w:r>
      <w:r w:rsidR="00CA2B20" w:rsidRPr="00A2092A">
        <w:rPr>
          <w:rFonts w:asciiTheme="minorBidi" w:hAnsiTheme="minorBidi"/>
          <w:sz w:val="20"/>
          <w:szCs w:val="20"/>
        </w:rPr>
        <w:t xml:space="preserve">therapy is a successful </w:t>
      </w:r>
      <w:r w:rsidR="005C3748" w:rsidRPr="00A2092A">
        <w:rPr>
          <w:rFonts w:asciiTheme="minorBidi" w:hAnsiTheme="minorBidi"/>
          <w:sz w:val="20"/>
          <w:szCs w:val="20"/>
        </w:rPr>
        <w:t>mental hea</w:t>
      </w:r>
      <w:r w:rsidR="00561FDC" w:rsidRPr="00A2092A">
        <w:rPr>
          <w:rFonts w:asciiTheme="minorBidi" w:hAnsiTheme="minorBidi"/>
          <w:sz w:val="20"/>
          <w:szCs w:val="20"/>
        </w:rPr>
        <w:t>lth</w:t>
      </w:r>
      <w:r w:rsidR="00BA4587" w:rsidRPr="00A2092A">
        <w:rPr>
          <w:rFonts w:asciiTheme="minorBidi" w:hAnsiTheme="minorBidi"/>
          <w:sz w:val="20"/>
          <w:szCs w:val="20"/>
        </w:rPr>
        <w:t xml:space="preserve"> practice which</w:t>
      </w:r>
      <w:r w:rsidR="00A27192" w:rsidRPr="00A2092A">
        <w:rPr>
          <w:rFonts w:asciiTheme="minorBidi" w:hAnsiTheme="minorBidi"/>
          <w:sz w:val="20"/>
          <w:szCs w:val="20"/>
        </w:rPr>
        <w:t xml:space="preserve"> is used particularly with sufferers of anxiety, phobias, and PTSD. It allows individuals to face their fears in a safe and </w:t>
      </w:r>
      <w:r w:rsidR="00BA7099" w:rsidRPr="00A2092A">
        <w:rPr>
          <w:rFonts w:asciiTheme="minorBidi" w:hAnsiTheme="minorBidi"/>
          <w:sz w:val="20"/>
          <w:szCs w:val="20"/>
        </w:rPr>
        <w:t xml:space="preserve"> nurturing space. </w:t>
      </w:r>
      <w:r w:rsidR="00D6491A" w:rsidRPr="00A2092A">
        <w:rPr>
          <w:rFonts w:asciiTheme="minorBidi" w:hAnsiTheme="minorBidi"/>
          <w:sz w:val="20"/>
          <w:szCs w:val="20"/>
        </w:rPr>
        <w:t>This closely resembles h</w:t>
      </w:r>
      <w:r w:rsidR="00BA7099" w:rsidRPr="00A2092A">
        <w:rPr>
          <w:rFonts w:asciiTheme="minorBidi" w:hAnsiTheme="minorBidi"/>
          <w:sz w:val="20"/>
          <w:szCs w:val="20"/>
        </w:rPr>
        <w:t>olistic voice coaching</w:t>
      </w:r>
      <w:r w:rsidR="00D6491A" w:rsidRPr="00A2092A">
        <w:rPr>
          <w:rFonts w:asciiTheme="minorBidi" w:hAnsiTheme="minorBidi"/>
          <w:sz w:val="20"/>
          <w:szCs w:val="20"/>
        </w:rPr>
        <w:t xml:space="preserve"> which</w:t>
      </w:r>
      <w:r w:rsidR="00BA7099" w:rsidRPr="00A2092A">
        <w:rPr>
          <w:rFonts w:asciiTheme="minorBidi" w:hAnsiTheme="minorBidi"/>
          <w:sz w:val="20"/>
          <w:szCs w:val="20"/>
        </w:rPr>
        <w:t xml:space="preserve"> also </w:t>
      </w:r>
      <w:r w:rsidR="005E1B4D" w:rsidRPr="00A2092A">
        <w:rPr>
          <w:rFonts w:asciiTheme="minorBidi" w:hAnsiTheme="minorBidi"/>
          <w:sz w:val="20"/>
          <w:szCs w:val="20"/>
        </w:rPr>
        <w:t xml:space="preserve">provides a setting where students can </w:t>
      </w:r>
      <w:r w:rsidR="009D0F3D" w:rsidRPr="00A2092A">
        <w:rPr>
          <w:rFonts w:asciiTheme="minorBidi" w:hAnsiTheme="minorBidi"/>
          <w:sz w:val="20"/>
          <w:szCs w:val="20"/>
        </w:rPr>
        <w:t>progress through their fears of vocal expression in safety a</w:t>
      </w:r>
      <w:r w:rsidR="00BB7ADA" w:rsidRPr="00A2092A">
        <w:rPr>
          <w:rFonts w:asciiTheme="minorBidi" w:hAnsiTheme="minorBidi"/>
          <w:sz w:val="20"/>
          <w:szCs w:val="20"/>
        </w:rPr>
        <w:t xml:space="preserve">nd ease. The Map of Consciousness as an added support could </w:t>
      </w:r>
      <w:r w:rsidR="00350080" w:rsidRPr="00A2092A">
        <w:rPr>
          <w:rFonts w:asciiTheme="minorBidi" w:hAnsiTheme="minorBidi"/>
          <w:sz w:val="20"/>
          <w:szCs w:val="20"/>
        </w:rPr>
        <w:t xml:space="preserve">help individuals to locate and make sense of their emotions </w:t>
      </w:r>
      <w:r w:rsidR="003F4442" w:rsidRPr="00A2092A">
        <w:rPr>
          <w:rFonts w:asciiTheme="minorBidi" w:hAnsiTheme="minorBidi"/>
          <w:sz w:val="20"/>
          <w:szCs w:val="20"/>
        </w:rPr>
        <w:t xml:space="preserve">as they prepare to move away from negative consciousness into </w:t>
      </w:r>
      <w:r w:rsidR="00A96F3D" w:rsidRPr="00A2092A">
        <w:rPr>
          <w:rFonts w:asciiTheme="minorBidi" w:hAnsiTheme="minorBidi"/>
          <w:sz w:val="20"/>
          <w:szCs w:val="20"/>
        </w:rPr>
        <w:t xml:space="preserve">a </w:t>
      </w:r>
      <w:r w:rsidR="003F4442" w:rsidRPr="00A2092A">
        <w:rPr>
          <w:rFonts w:asciiTheme="minorBidi" w:hAnsiTheme="minorBidi"/>
          <w:sz w:val="20"/>
          <w:szCs w:val="20"/>
        </w:rPr>
        <w:t>positiv</w:t>
      </w:r>
      <w:r w:rsidR="00A96F3D" w:rsidRPr="00A2092A">
        <w:rPr>
          <w:rFonts w:asciiTheme="minorBidi" w:hAnsiTheme="minorBidi"/>
          <w:sz w:val="20"/>
          <w:szCs w:val="20"/>
        </w:rPr>
        <w:t>e state of healing.</w:t>
      </w:r>
      <w:r w:rsidR="001B018F" w:rsidRPr="00A2092A">
        <w:rPr>
          <w:rFonts w:asciiTheme="minorBidi" w:hAnsiTheme="minorBidi"/>
          <w:sz w:val="20"/>
          <w:szCs w:val="20"/>
        </w:rPr>
        <w:t xml:space="preserve"> The discussions and </w:t>
      </w:r>
      <w:r w:rsidR="00D073A4" w:rsidRPr="00A2092A">
        <w:rPr>
          <w:rFonts w:asciiTheme="minorBidi" w:hAnsiTheme="minorBidi"/>
          <w:sz w:val="20"/>
          <w:szCs w:val="20"/>
        </w:rPr>
        <w:t>talking around  student</w:t>
      </w:r>
      <w:r w:rsidR="004A6D2C" w:rsidRPr="00A2092A">
        <w:rPr>
          <w:rFonts w:asciiTheme="minorBidi" w:hAnsiTheme="minorBidi"/>
          <w:sz w:val="20"/>
          <w:szCs w:val="20"/>
        </w:rPr>
        <w:t xml:space="preserve">’s </w:t>
      </w:r>
      <w:r w:rsidR="00BD2028" w:rsidRPr="00A2092A">
        <w:rPr>
          <w:rFonts w:asciiTheme="minorBidi" w:hAnsiTheme="minorBidi"/>
          <w:sz w:val="20"/>
          <w:szCs w:val="20"/>
        </w:rPr>
        <w:t xml:space="preserve">emotions </w:t>
      </w:r>
      <w:r w:rsidR="0088128E" w:rsidRPr="00A2092A">
        <w:rPr>
          <w:rFonts w:asciiTheme="minorBidi" w:hAnsiTheme="minorBidi"/>
          <w:sz w:val="20"/>
          <w:szCs w:val="20"/>
        </w:rPr>
        <w:t xml:space="preserve">while undertaking the tasks at hand </w:t>
      </w:r>
      <w:r w:rsidR="004A6D2C" w:rsidRPr="00A2092A">
        <w:rPr>
          <w:rFonts w:asciiTheme="minorBidi" w:hAnsiTheme="minorBidi"/>
          <w:sz w:val="20"/>
          <w:szCs w:val="20"/>
        </w:rPr>
        <w:t xml:space="preserve">during </w:t>
      </w:r>
      <w:r w:rsidR="00E14E49" w:rsidRPr="00A2092A">
        <w:rPr>
          <w:rFonts w:asciiTheme="minorBidi" w:hAnsiTheme="minorBidi"/>
          <w:sz w:val="20"/>
          <w:szCs w:val="20"/>
        </w:rPr>
        <w:t>a voice coaching</w:t>
      </w:r>
      <w:r w:rsidR="004A6D2C" w:rsidRPr="00A2092A">
        <w:rPr>
          <w:rFonts w:asciiTheme="minorBidi" w:hAnsiTheme="minorBidi"/>
          <w:sz w:val="20"/>
          <w:szCs w:val="20"/>
        </w:rPr>
        <w:t xml:space="preserve"> class</w:t>
      </w:r>
      <w:r w:rsidR="00FA372C" w:rsidRPr="00A2092A">
        <w:rPr>
          <w:rFonts w:asciiTheme="minorBidi" w:hAnsiTheme="minorBidi"/>
          <w:sz w:val="20"/>
          <w:szCs w:val="20"/>
        </w:rPr>
        <w:t xml:space="preserve"> follows the framework of Cognitive Behavioural Therapy.</w:t>
      </w:r>
      <w:r w:rsidR="00E14E49" w:rsidRPr="00A2092A">
        <w:rPr>
          <w:rFonts w:asciiTheme="minorBidi" w:hAnsiTheme="minorBidi"/>
          <w:sz w:val="20"/>
          <w:szCs w:val="20"/>
        </w:rPr>
        <w:t xml:space="preserve"> </w:t>
      </w:r>
      <w:r w:rsidR="00486CCA" w:rsidRPr="00A2092A">
        <w:rPr>
          <w:rFonts w:asciiTheme="minorBidi" w:hAnsiTheme="minorBidi"/>
          <w:sz w:val="20"/>
          <w:szCs w:val="20"/>
        </w:rPr>
        <w:t xml:space="preserve">An individual can move past their barriers </w:t>
      </w:r>
      <w:r w:rsidR="005C65AE" w:rsidRPr="00A2092A">
        <w:rPr>
          <w:rFonts w:asciiTheme="minorBidi" w:hAnsiTheme="minorBidi"/>
          <w:sz w:val="20"/>
          <w:szCs w:val="20"/>
        </w:rPr>
        <w:t>by changing negative thought patterns and</w:t>
      </w:r>
      <w:r w:rsidR="007B4FA4" w:rsidRPr="00A2092A">
        <w:rPr>
          <w:rFonts w:asciiTheme="minorBidi" w:hAnsiTheme="minorBidi"/>
          <w:sz w:val="20"/>
          <w:szCs w:val="20"/>
        </w:rPr>
        <w:t xml:space="preserve"> </w:t>
      </w:r>
      <w:r w:rsidR="00B059A4" w:rsidRPr="00A2092A">
        <w:rPr>
          <w:rFonts w:asciiTheme="minorBidi" w:hAnsiTheme="minorBidi"/>
          <w:sz w:val="20"/>
          <w:szCs w:val="20"/>
        </w:rPr>
        <w:t>recentring</w:t>
      </w:r>
      <w:r w:rsidR="007B4FA4" w:rsidRPr="00A2092A">
        <w:rPr>
          <w:rFonts w:asciiTheme="minorBidi" w:hAnsiTheme="minorBidi"/>
          <w:sz w:val="20"/>
          <w:szCs w:val="20"/>
        </w:rPr>
        <w:t xml:space="preserve"> their thoughts in order to achieve t</w:t>
      </w:r>
      <w:r w:rsidR="007B5DE5" w:rsidRPr="00A2092A">
        <w:rPr>
          <w:rFonts w:asciiTheme="minorBidi" w:hAnsiTheme="minorBidi"/>
          <w:sz w:val="20"/>
          <w:szCs w:val="20"/>
        </w:rPr>
        <w:t xml:space="preserve">he goal </w:t>
      </w:r>
      <w:r w:rsidR="00B059A4" w:rsidRPr="00A2092A">
        <w:rPr>
          <w:rFonts w:asciiTheme="minorBidi" w:hAnsiTheme="minorBidi"/>
          <w:sz w:val="20"/>
          <w:szCs w:val="20"/>
        </w:rPr>
        <w:t xml:space="preserve">through the presence of fear. The </w:t>
      </w:r>
      <w:r w:rsidR="004D7889" w:rsidRPr="00A2092A">
        <w:rPr>
          <w:rFonts w:asciiTheme="minorBidi" w:hAnsiTheme="minorBidi"/>
          <w:sz w:val="20"/>
          <w:szCs w:val="20"/>
        </w:rPr>
        <w:t xml:space="preserve">repeated acknowledgement of emotions, </w:t>
      </w:r>
      <w:r w:rsidR="00745DDA" w:rsidRPr="00A2092A">
        <w:rPr>
          <w:rFonts w:asciiTheme="minorBidi" w:hAnsiTheme="minorBidi"/>
          <w:sz w:val="20"/>
          <w:szCs w:val="20"/>
        </w:rPr>
        <w:t xml:space="preserve">detachment from fear and </w:t>
      </w:r>
      <w:r w:rsidR="00B5565B" w:rsidRPr="00A2092A">
        <w:rPr>
          <w:rFonts w:asciiTheme="minorBidi" w:hAnsiTheme="minorBidi"/>
          <w:sz w:val="20"/>
          <w:szCs w:val="20"/>
        </w:rPr>
        <w:t>achievement of goals can create powerful transforma</w:t>
      </w:r>
      <w:r w:rsidR="00B45FFE" w:rsidRPr="00A2092A">
        <w:rPr>
          <w:rFonts w:asciiTheme="minorBidi" w:hAnsiTheme="minorBidi"/>
          <w:sz w:val="20"/>
          <w:szCs w:val="20"/>
        </w:rPr>
        <w:t xml:space="preserve">tion. </w:t>
      </w:r>
    </w:p>
    <w:p w14:paraId="258AE632" w14:textId="221CD2D3" w:rsidR="00210BF0" w:rsidRPr="00A2092A" w:rsidRDefault="00210BF0" w:rsidP="0098107B">
      <w:pPr>
        <w:pStyle w:val="Heading5"/>
      </w:pPr>
      <w:bookmarkStart w:id="95" w:name="_Toc219413131"/>
      <w:r w:rsidRPr="00A2092A">
        <w:t>Critical Reflection</w:t>
      </w:r>
      <w:bookmarkEnd w:id="95"/>
    </w:p>
    <w:p w14:paraId="5CADD777" w14:textId="77777777"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 xml:space="preserve">I have adopted the Driscoll method of critical reflection (Driscoll,). In comparison to alternative methods, the Driscoll method provides freedom to express and elaborate albeit with a structured framework. </w:t>
      </w:r>
    </w:p>
    <w:p w14:paraId="142FDF21" w14:textId="77777777"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What?</w:t>
      </w:r>
    </w:p>
    <w:p w14:paraId="0B8FA1E0" w14:textId="77777777"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 xml:space="preserve">I had previously considered introducing the Map of Consciousness into my earlier MA study. I chose to delay its addition due to the ambiguity of the topic within the field of research. However, after creating a path of study founded on self-esteem, self-belief, personal identity and emotions, in holistic voice pedagogy, I felt that this study presented the perfect time to incorporate the Map and delve deeper into the realm of self-esteem, emotional states, energy and self-regulation in holistic voice coaching. I embarked on this study aware that I may </w:t>
      </w:r>
      <w:bookmarkStart w:id="96" w:name="_Int_PPCyxMyA"/>
      <w:r w:rsidRPr="00A2092A">
        <w:rPr>
          <w:rFonts w:asciiTheme="minorBidi" w:eastAsiaTheme="minorHAnsi" w:hAnsiTheme="minorBidi"/>
          <w:sz w:val="20"/>
          <w:szCs w:val="20"/>
        </w:rPr>
        <w:t>be limited</w:t>
      </w:r>
      <w:bookmarkEnd w:id="96"/>
      <w:r w:rsidRPr="00A2092A">
        <w:rPr>
          <w:rFonts w:asciiTheme="minorBidi" w:eastAsiaTheme="minorHAnsi" w:hAnsiTheme="minorBidi"/>
          <w:sz w:val="20"/>
          <w:szCs w:val="20"/>
        </w:rPr>
        <w:t xml:space="preserve"> in sourcing subject specific peer reviewed literature. My practice has always adopted an overlap of voice pedagogy, </w:t>
      </w:r>
      <w:bookmarkStart w:id="97" w:name="_Int_1mHE1Jn4"/>
      <w:r w:rsidRPr="00A2092A">
        <w:rPr>
          <w:rFonts w:asciiTheme="minorBidi" w:eastAsiaTheme="minorHAnsi" w:hAnsiTheme="minorBidi"/>
          <w:sz w:val="20"/>
          <w:szCs w:val="20"/>
        </w:rPr>
        <w:t>mindfulness</w:t>
      </w:r>
      <w:bookmarkEnd w:id="97"/>
      <w:r w:rsidRPr="00A2092A">
        <w:rPr>
          <w:rFonts w:asciiTheme="minorBidi" w:eastAsiaTheme="minorHAnsi" w:hAnsiTheme="minorBidi"/>
          <w:sz w:val="20"/>
          <w:szCs w:val="20"/>
        </w:rPr>
        <w:t xml:space="preserve"> and psychology. In earlier research projects it was typically easier to source white literature related to psychology and mental health rather than literature which unified alternative voice pedagogy and psychology. I progressively became familiar with literature surrounding self-esteem and singing, a topic which has gained a wider presence in the research domain over the last ten years. I expected to </w:t>
      </w:r>
      <w:bookmarkStart w:id="98" w:name="_Int_NynMNNlf"/>
      <w:r w:rsidRPr="00A2092A">
        <w:rPr>
          <w:rFonts w:asciiTheme="minorBidi" w:eastAsiaTheme="minorHAnsi" w:hAnsiTheme="minorBidi"/>
          <w:sz w:val="20"/>
          <w:szCs w:val="20"/>
        </w:rPr>
        <w:t>be challenged</w:t>
      </w:r>
      <w:bookmarkEnd w:id="98"/>
      <w:r w:rsidRPr="00A2092A">
        <w:rPr>
          <w:rFonts w:asciiTheme="minorBidi" w:eastAsiaTheme="minorHAnsi" w:hAnsiTheme="minorBidi"/>
          <w:sz w:val="20"/>
          <w:szCs w:val="20"/>
        </w:rPr>
        <w:t xml:space="preserve"> in my sourcing of relevant and </w:t>
      </w:r>
      <w:bookmarkStart w:id="99" w:name="_Int_ryG0CKxG"/>
      <w:r w:rsidRPr="00A2092A">
        <w:rPr>
          <w:rFonts w:asciiTheme="minorBidi" w:eastAsiaTheme="minorHAnsi" w:hAnsiTheme="minorBidi"/>
          <w:sz w:val="20"/>
          <w:szCs w:val="20"/>
        </w:rPr>
        <w:t>viable</w:t>
      </w:r>
      <w:bookmarkEnd w:id="99"/>
      <w:r w:rsidRPr="00A2092A">
        <w:rPr>
          <w:rFonts w:asciiTheme="minorBidi" w:eastAsiaTheme="minorHAnsi" w:hAnsiTheme="minorBidi"/>
          <w:sz w:val="20"/>
          <w:szCs w:val="20"/>
        </w:rPr>
        <w:t xml:space="preserve"> literature for this study, I was pleased to discover a handful of authors/researchers with whom I shared an affinity with reference to my research and pedagogic focus. I </w:t>
      </w:r>
      <w:bookmarkStart w:id="100" w:name="_Int_j5Em6uIA"/>
      <w:r w:rsidRPr="00A2092A">
        <w:rPr>
          <w:rFonts w:asciiTheme="minorBidi" w:eastAsiaTheme="minorHAnsi" w:hAnsiTheme="minorBidi"/>
          <w:sz w:val="20"/>
          <w:szCs w:val="20"/>
        </w:rPr>
        <w:t>was particularly reassured</w:t>
      </w:r>
      <w:bookmarkEnd w:id="100"/>
      <w:r w:rsidRPr="00A2092A">
        <w:rPr>
          <w:rFonts w:asciiTheme="minorBidi" w:eastAsiaTheme="minorHAnsi" w:hAnsiTheme="minorBidi"/>
          <w:sz w:val="20"/>
          <w:szCs w:val="20"/>
        </w:rPr>
        <w:t xml:space="preserve"> to discover the work of the late voice consultant and author, Meribeth Dayme, who also incorporated a focus on energy, emotion, the mind, body and soul into her coaching style and her writing (Dayme,). Her natural, experiential and intuitive theories about the singer, the authentic singing voice and personal truth were refreshing to read, reflect upon and relate to. I </w:t>
      </w:r>
      <w:bookmarkStart w:id="101" w:name="_Int_kygY53ai"/>
      <w:r w:rsidRPr="00A2092A">
        <w:rPr>
          <w:rFonts w:asciiTheme="minorBidi" w:eastAsiaTheme="minorHAnsi" w:hAnsiTheme="minorBidi"/>
          <w:sz w:val="20"/>
          <w:szCs w:val="20"/>
        </w:rPr>
        <w:t>was resigned</w:t>
      </w:r>
      <w:bookmarkEnd w:id="101"/>
      <w:r w:rsidRPr="00A2092A">
        <w:rPr>
          <w:rFonts w:asciiTheme="minorBidi" w:eastAsiaTheme="minorHAnsi" w:hAnsiTheme="minorBidi"/>
          <w:sz w:val="20"/>
          <w:szCs w:val="20"/>
        </w:rPr>
        <w:t xml:space="preserve"> to the use of 1</w:t>
      </w:r>
      <w:r w:rsidRPr="00A2092A">
        <w:rPr>
          <w:rFonts w:asciiTheme="minorBidi" w:eastAsiaTheme="minorHAnsi" w:hAnsiTheme="minorBidi"/>
          <w:sz w:val="20"/>
          <w:szCs w:val="20"/>
          <w:vertAlign w:val="superscript"/>
        </w:rPr>
        <w:t>st</w:t>
      </w:r>
      <w:r w:rsidRPr="00A2092A">
        <w:rPr>
          <w:rFonts w:asciiTheme="minorBidi" w:eastAsiaTheme="minorHAnsi" w:hAnsiTheme="minorBidi"/>
          <w:sz w:val="20"/>
          <w:szCs w:val="20"/>
        </w:rPr>
        <w:t xml:space="preserve"> tier grey literature (Adams, 2016) for a generous </w:t>
      </w:r>
      <w:bookmarkStart w:id="102" w:name="_Int_6JicJc9C"/>
      <w:r w:rsidRPr="00A2092A">
        <w:rPr>
          <w:rFonts w:asciiTheme="minorBidi" w:eastAsiaTheme="minorHAnsi" w:hAnsiTheme="minorBidi"/>
          <w:sz w:val="20"/>
          <w:szCs w:val="20"/>
        </w:rPr>
        <w:t>portion</w:t>
      </w:r>
      <w:bookmarkEnd w:id="102"/>
      <w:r w:rsidRPr="00A2092A">
        <w:rPr>
          <w:rFonts w:asciiTheme="minorBidi" w:eastAsiaTheme="minorHAnsi" w:hAnsiTheme="minorBidi"/>
          <w:sz w:val="20"/>
          <w:szCs w:val="20"/>
        </w:rPr>
        <w:t xml:space="preserve"> of my study as my principal researcher and the </w:t>
      </w:r>
      <w:r w:rsidRPr="00A2092A">
        <w:rPr>
          <w:rFonts w:asciiTheme="minorBidi" w:eastAsiaTheme="minorHAnsi" w:hAnsiTheme="minorBidi"/>
          <w:sz w:val="20"/>
          <w:szCs w:val="20"/>
        </w:rPr>
        <w:lastRenderedPageBreak/>
        <w:t xml:space="preserve">creator of The Map of Consciousness, David Hawkins was principally an author of books, rather than peer reviewed articles. This applied to the work of Meribeth Dayme and energy healer, Barbara Ann Brennan. As authors, </w:t>
      </w:r>
      <w:bookmarkStart w:id="103" w:name="_Int_MSOZqDWS"/>
      <w:r w:rsidRPr="00A2092A">
        <w:rPr>
          <w:rFonts w:asciiTheme="minorBidi" w:eastAsiaTheme="minorHAnsi" w:hAnsiTheme="minorBidi"/>
          <w:sz w:val="20"/>
          <w:szCs w:val="20"/>
        </w:rPr>
        <w:t>researchers</w:t>
      </w:r>
      <w:bookmarkEnd w:id="103"/>
      <w:r w:rsidRPr="00A2092A">
        <w:rPr>
          <w:rFonts w:asciiTheme="minorBidi" w:eastAsiaTheme="minorHAnsi" w:hAnsiTheme="minorBidi"/>
          <w:sz w:val="20"/>
          <w:szCs w:val="20"/>
        </w:rPr>
        <w:t xml:space="preserve"> and pioneers in their field, </w:t>
      </w:r>
      <w:bookmarkStart w:id="104" w:name="_Int_BNC5QmYI"/>
      <w:r w:rsidRPr="00A2092A">
        <w:rPr>
          <w:rFonts w:asciiTheme="minorBidi" w:eastAsiaTheme="minorHAnsi" w:hAnsiTheme="minorBidi"/>
          <w:sz w:val="20"/>
          <w:szCs w:val="20"/>
        </w:rPr>
        <w:t>I felt the use of their literature</w:t>
      </w:r>
      <w:bookmarkEnd w:id="104"/>
      <w:r w:rsidRPr="00A2092A">
        <w:rPr>
          <w:rFonts w:asciiTheme="minorBidi" w:eastAsiaTheme="minorHAnsi" w:hAnsiTheme="minorBidi"/>
          <w:sz w:val="20"/>
          <w:szCs w:val="20"/>
        </w:rPr>
        <w:t xml:space="preserve"> </w:t>
      </w:r>
      <w:bookmarkStart w:id="105" w:name="_Int_W7fnq1KV"/>
      <w:r w:rsidRPr="00A2092A">
        <w:rPr>
          <w:rFonts w:asciiTheme="minorBidi" w:eastAsiaTheme="minorHAnsi" w:hAnsiTheme="minorBidi"/>
          <w:sz w:val="20"/>
          <w:szCs w:val="20"/>
        </w:rPr>
        <w:t xml:space="preserve">was not only </w:t>
      </w:r>
      <w:bookmarkStart w:id="106" w:name="_Int_t6E4xNPA"/>
      <w:r w:rsidRPr="00A2092A">
        <w:rPr>
          <w:rFonts w:asciiTheme="minorBidi" w:eastAsiaTheme="minorHAnsi" w:hAnsiTheme="minorBidi"/>
          <w:sz w:val="20"/>
          <w:szCs w:val="20"/>
        </w:rPr>
        <w:t>permitted</w:t>
      </w:r>
      <w:bookmarkEnd w:id="105"/>
      <w:bookmarkEnd w:id="106"/>
      <w:r w:rsidRPr="00A2092A">
        <w:rPr>
          <w:rFonts w:asciiTheme="minorBidi" w:eastAsiaTheme="minorHAnsi" w:hAnsiTheme="minorBidi"/>
          <w:sz w:val="20"/>
          <w:szCs w:val="20"/>
        </w:rPr>
        <w:t xml:space="preserve">, but necessary. Elisa Monti was also a welcomed discovery for her work on emotion, </w:t>
      </w:r>
      <w:bookmarkStart w:id="107" w:name="_Int_GSnCZUvl"/>
      <w:r w:rsidRPr="00A2092A">
        <w:rPr>
          <w:rFonts w:asciiTheme="minorBidi" w:eastAsiaTheme="minorHAnsi" w:hAnsiTheme="minorBidi"/>
          <w:sz w:val="20"/>
          <w:szCs w:val="20"/>
        </w:rPr>
        <w:t>trauma</w:t>
      </w:r>
      <w:bookmarkEnd w:id="107"/>
      <w:r w:rsidRPr="00A2092A">
        <w:rPr>
          <w:rFonts w:asciiTheme="minorBidi" w:eastAsiaTheme="minorHAnsi" w:hAnsiTheme="minorBidi"/>
          <w:sz w:val="20"/>
          <w:szCs w:val="20"/>
        </w:rPr>
        <w:t xml:space="preserve"> and the singing voice.</w:t>
      </w:r>
    </w:p>
    <w:p w14:paraId="2041BA49" w14:textId="2A71719B"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So what?</w:t>
      </w:r>
    </w:p>
    <w:p w14:paraId="149446EF" w14:textId="77777777"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 xml:space="preserve">At times, I found it challenging to write about my holistic pedagogic practice, my passion and the discoveries and successes that I have </w:t>
      </w:r>
      <w:bookmarkStart w:id="108" w:name="_Int_jPbgbaw4"/>
      <w:r w:rsidRPr="00A2092A">
        <w:rPr>
          <w:rFonts w:asciiTheme="minorBidi" w:eastAsiaTheme="minorHAnsi" w:hAnsiTheme="minorBidi"/>
          <w:sz w:val="20"/>
          <w:szCs w:val="20"/>
        </w:rPr>
        <w:t>witnessed</w:t>
      </w:r>
      <w:bookmarkEnd w:id="108"/>
      <w:r w:rsidRPr="00A2092A">
        <w:rPr>
          <w:rFonts w:asciiTheme="minorBidi" w:eastAsiaTheme="minorHAnsi" w:hAnsiTheme="minorBidi"/>
          <w:sz w:val="20"/>
          <w:szCs w:val="20"/>
        </w:rPr>
        <w:t xml:space="preserve"> throughout my career, all of which </w:t>
      </w:r>
      <w:bookmarkStart w:id="109" w:name="_Int_J0FZzWKB"/>
      <w:r w:rsidRPr="00A2092A">
        <w:rPr>
          <w:rFonts w:asciiTheme="minorBidi" w:eastAsiaTheme="minorHAnsi" w:hAnsiTheme="minorBidi"/>
          <w:sz w:val="20"/>
          <w:szCs w:val="20"/>
        </w:rPr>
        <w:t>are interconnected</w:t>
      </w:r>
      <w:bookmarkEnd w:id="109"/>
      <w:r w:rsidRPr="00A2092A">
        <w:rPr>
          <w:rFonts w:asciiTheme="minorBidi" w:eastAsiaTheme="minorHAnsi" w:hAnsiTheme="minorBidi"/>
          <w:sz w:val="20"/>
          <w:szCs w:val="20"/>
        </w:rPr>
        <w:t xml:space="preserve">. Despite the desire to write freely about my holistic practice, the requirement to provide justification from existent sources often felt restrictive for a topic of study which has not </w:t>
      </w:r>
      <w:bookmarkStart w:id="110" w:name="_Int_kxdWhRFk"/>
      <w:r w:rsidRPr="00A2092A">
        <w:rPr>
          <w:rFonts w:asciiTheme="minorBidi" w:eastAsiaTheme="minorHAnsi" w:hAnsiTheme="minorBidi"/>
          <w:sz w:val="20"/>
          <w:szCs w:val="20"/>
        </w:rPr>
        <w:t>been vastly researched</w:t>
      </w:r>
      <w:bookmarkEnd w:id="110"/>
      <w:r w:rsidRPr="00A2092A">
        <w:rPr>
          <w:rFonts w:asciiTheme="minorBidi" w:eastAsiaTheme="minorHAnsi" w:hAnsiTheme="minorBidi"/>
          <w:sz w:val="20"/>
          <w:szCs w:val="20"/>
        </w:rPr>
        <w:t xml:space="preserve">, but for which I have years of IN action experience. </w:t>
      </w:r>
    </w:p>
    <w:p w14:paraId="1771EC15" w14:textId="77777777"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 xml:space="preserve">I </w:t>
      </w:r>
      <w:bookmarkStart w:id="111" w:name="_Int_uMLp6AOu"/>
      <w:r w:rsidRPr="00A2092A">
        <w:rPr>
          <w:rFonts w:asciiTheme="minorBidi" w:eastAsiaTheme="minorHAnsi" w:hAnsiTheme="minorBidi"/>
          <w:sz w:val="20"/>
          <w:szCs w:val="20"/>
        </w:rPr>
        <w:t>facilitated</w:t>
      </w:r>
      <w:bookmarkEnd w:id="111"/>
      <w:r w:rsidRPr="00A2092A">
        <w:rPr>
          <w:rFonts w:asciiTheme="minorBidi" w:eastAsiaTheme="minorHAnsi" w:hAnsiTheme="minorBidi"/>
          <w:sz w:val="20"/>
          <w:szCs w:val="20"/>
        </w:rPr>
        <w:t xml:space="preserve"> the process by defining each theme of this intricate topic and creating a linear framework to ensure structure and focus </w:t>
      </w:r>
      <w:bookmarkStart w:id="112" w:name="_Int_8QDBSXPk"/>
      <w:r w:rsidRPr="00A2092A">
        <w:rPr>
          <w:rFonts w:asciiTheme="minorBidi" w:eastAsiaTheme="minorHAnsi" w:hAnsiTheme="minorBidi"/>
          <w:sz w:val="20"/>
          <w:szCs w:val="20"/>
        </w:rPr>
        <w:t xml:space="preserve">was </w:t>
      </w:r>
      <w:bookmarkStart w:id="113" w:name="_Int_R5LB7jrX"/>
      <w:r w:rsidRPr="00A2092A">
        <w:rPr>
          <w:rFonts w:asciiTheme="minorBidi" w:eastAsiaTheme="minorHAnsi" w:hAnsiTheme="minorBidi"/>
          <w:sz w:val="20"/>
          <w:szCs w:val="20"/>
        </w:rPr>
        <w:t>maintained</w:t>
      </w:r>
      <w:bookmarkEnd w:id="112"/>
      <w:bookmarkEnd w:id="113"/>
      <w:r w:rsidRPr="00A2092A">
        <w:rPr>
          <w:rFonts w:asciiTheme="minorBidi" w:eastAsiaTheme="minorHAnsi" w:hAnsiTheme="minorBidi"/>
          <w:sz w:val="20"/>
          <w:szCs w:val="20"/>
        </w:rPr>
        <w:t xml:space="preserve"> as literature </w:t>
      </w:r>
      <w:bookmarkStart w:id="114" w:name="_Int_QeCAtvQ0"/>
      <w:r w:rsidRPr="00A2092A">
        <w:rPr>
          <w:rFonts w:asciiTheme="minorBidi" w:eastAsiaTheme="minorHAnsi" w:hAnsiTheme="minorBidi"/>
          <w:sz w:val="20"/>
          <w:szCs w:val="20"/>
        </w:rPr>
        <w:t>was introduced</w:t>
      </w:r>
      <w:bookmarkEnd w:id="114"/>
      <w:r w:rsidRPr="00A2092A">
        <w:rPr>
          <w:rFonts w:asciiTheme="minorBidi" w:eastAsiaTheme="minorHAnsi" w:hAnsiTheme="minorBidi"/>
          <w:sz w:val="20"/>
          <w:szCs w:val="20"/>
        </w:rPr>
        <w:t xml:space="preserve"> and related. It also helped me to </w:t>
      </w:r>
      <w:bookmarkStart w:id="115" w:name="_Int_vHPbFdXD"/>
      <w:r w:rsidRPr="00A2092A">
        <w:rPr>
          <w:rFonts w:asciiTheme="minorBidi" w:eastAsiaTheme="minorHAnsi" w:hAnsiTheme="minorBidi"/>
          <w:sz w:val="20"/>
          <w:szCs w:val="20"/>
        </w:rPr>
        <w:t>determine</w:t>
      </w:r>
      <w:bookmarkEnd w:id="115"/>
      <w:r w:rsidRPr="00A2092A">
        <w:rPr>
          <w:rFonts w:asciiTheme="minorBidi" w:eastAsiaTheme="minorHAnsi" w:hAnsiTheme="minorBidi"/>
          <w:sz w:val="20"/>
          <w:szCs w:val="20"/>
        </w:rPr>
        <w:t xml:space="preserve"> which elements should not </w:t>
      </w:r>
      <w:bookmarkStart w:id="116" w:name="_Int_twuyHqhh"/>
      <w:r w:rsidRPr="00A2092A">
        <w:rPr>
          <w:rFonts w:asciiTheme="minorBidi" w:eastAsiaTheme="minorHAnsi" w:hAnsiTheme="minorBidi"/>
          <w:sz w:val="20"/>
          <w:szCs w:val="20"/>
        </w:rPr>
        <w:t>be included</w:t>
      </w:r>
      <w:bookmarkEnd w:id="116"/>
      <w:r w:rsidRPr="00A2092A">
        <w:rPr>
          <w:rFonts w:asciiTheme="minorBidi" w:eastAsiaTheme="minorHAnsi" w:hAnsiTheme="minorBidi"/>
          <w:sz w:val="20"/>
          <w:szCs w:val="20"/>
        </w:rPr>
        <w:t xml:space="preserve"> in the study.</w:t>
      </w:r>
    </w:p>
    <w:p w14:paraId="087AB062" w14:textId="77777777"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 xml:space="preserve">The study of the literature surrounding consciousness and energy was vast and spanned thousands of years, bringing these topics into focus required careful selection </w:t>
      </w:r>
      <w:bookmarkStart w:id="117" w:name="_Int_psh6qd9E"/>
      <w:r w:rsidRPr="00A2092A">
        <w:rPr>
          <w:rFonts w:asciiTheme="minorBidi" w:eastAsiaTheme="minorHAnsi" w:hAnsiTheme="minorBidi"/>
          <w:sz w:val="20"/>
          <w:szCs w:val="20"/>
        </w:rPr>
        <w:t>in order to</w:t>
      </w:r>
      <w:bookmarkEnd w:id="117"/>
      <w:r w:rsidRPr="00A2092A">
        <w:rPr>
          <w:rFonts w:asciiTheme="minorBidi" w:eastAsiaTheme="minorHAnsi" w:hAnsiTheme="minorBidi"/>
          <w:sz w:val="20"/>
          <w:szCs w:val="20"/>
        </w:rPr>
        <w:t xml:space="preserve"> remain within the context of the study, therefore leaning towards the alternative healing and metaphysical aspect of these concepts, rather than the scientific. </w:t>
      </w:r>
    </w:p>
    <w:p w14:paraId="106C1E47" w14:textId="4A3F5C74"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What now?</w:t>
      </w:r>
    </w:p>
    <w:p w14:paraId="1ED246F0" w14:textId="32C41174"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 xml:space="preserve">From a research perspective, I continue to develop my strategy for writing about the holistic nature of my voice coaching vocation. This study gave me the opportunity to discover contemporaries in the field and create an association for further development of my practice. As I reflect upon my practical pedagogic development, I </w:t>
      </w:r>
      <w:bookmarkStart w:id="118" w:name="_Int_OcUZs9yE"/>
      <w:r w:rsidRPr="00A2092A">
        <w:rPr>
          <w:rFonts w:asciiTheme="minorBidi" w:eastAsiaTheme="minorHAnsi" w:hAnsiTheme="minorBidi"/>
          <w:sz w:val="20"/>
          <w:szCs w:val="20"/>
        </w:rPr>
        <w:t>am reminded</w:t>
      </w:r>
      <w:bookmarkEnd w:id="118"/>
      <w:r w:rsidRPr="00A2092A">
        <w:rPr>
          <w:rFonts w:asciiTheme="minorBidi" w:eastAsiaTheme="minorHAnsi" w:hAnsiTheme="minorBidi"/>
          <w:sz w:val="20"/>
          <w:szCs w:val="20"/>
        </w:rPr>
        <w:t xml:space="preserve"> of the parallel positions of psychology and holistic voice pedagogy, highlighted previously. The ethical considerations of merging these disciplines in a voice coaching setting are worth contemplation. I recognise that working with human emotion and human behaviour requires care. The sensitive nature of the undertaking should not be overlooked. My approach to working with my students is open and gentle. Overcoming barriers created by limiting emotions takes place in its most subtle form in parallel with the achievement of voice related tasks and exercises. While I have observed the benefits of this pedagogic process and seen transformation occur in various ways across the platform of my teaching career, I realise the ethical importance of specialist qualification. In a study published in May 2020, David Juncos, a clinical psychologist and researcher in music performance in collaboration with Debbie Winter, Director at Voice Study Centre, University of Essex, recognised the importance of providing training to voice teachers without specific qualifications in psychology or psychotherapy to equip them to better assist their  students with Music Performance Anxiety (MPA) (</w:t>
      </w:r>
      <w:r w:rsidR="00CE0D1D" w:rsidRPr="00A2092A">
        <w:rPr>
          <w:rFonts w:asciiTheme="minorBidi" w:eastAsiaTheme="minorHAnsi" w:hAnsiTheme="minorBidi"/>
          <w:sz w:val="20"/>
          <w:szCs w:val="20"/>
        </w:rPr>
        <w:t>Shaw et al</w:t>
      </w:r>
      <w:r w:rsidRPr="00A2092A">
        <w:rPr>
          <w:rFonts w:asciiTheme="minorBidi" w:eastAsiaTheme="minorHAnsi" w:hAnsiTheme="minorBidi"/>
          <w:sz w:val="20"/>
          <w:szCs w:val="20"/>
        </w:rPr>
        <w:t xml:space="preserve">, 2020). As they accurately point out, voice students may not necessarily to consult a psychotherapist about their MPA. In a similar manner, it may be beneficial for individuals seeking mental health support to take in an approach which employs the edification of the voice, the enhancement of voice production and the discovery of self simultaneously. </w:t>
      </w:r>
    </w:p>
    <w:p w14:paraId="03F8210F" w14:textId="77777777" w:rsidR="00210BF0" w:rsidRPr="00A2092A" w:rsidRDefault="00210BF0" w:rsidP="00210BF0">
      <w:pPr>
        <w:jc w:val="both"/>
        <w:rPr>
          <w:rFonts w:asciiTheme="minorBidi" w:eastAsiaTheme="minorHAnsi" w:hAnsiTheme="minorBidi"/>
          <w:sz w:val="20"/>
          <w:szCs w:val="20"/>
        </w:rPr>
      </w:pPr>
      <w:r w:rsidRPr="00A2092A">
        <w:rPr>
          <w:rFonts w:asciiTheme="minorBidi" w:eastAsiaTheme="minorHAnsi" w:hAnsiTheme="minorBidi"/>
          <w:sz w:val="20"/>
          <w:szCs w:val="20"/>
        </w:rPr>
        <w:t xml:space="preserve">My </w:t>
      </w:r>
      <w:bookmarkStart w:id="119" w:name="_Int_Wr24rps8"/>
      <w:r w:rsidRPr="00A2092A">
        <w:rPr>
          <w:rFonts w:asciiTheme="minorBidi" w:eastAsiaTheme="minorHAnsi" w:hAnsiTheme="minorBidi"/>
          <w:sz w:val="20"/>
          <w:szCs w:val="20"/>
        </w:rPr>
        <w:t>optimal</w:t>
      </w:r>
      <w:bookmarkEnd w:id="119"/>
      <w:r w:rsidRPr="00A2092A">
        <w:rPr>
          <w:rFonts w:asciiTheme="minorBidi" w:eastAsiaTheme="minorHAnsi" w:hAnsiTheme="minorBidi"/>
          <w:sz w:val="20"/>
          <w:szCs w:val="20"/>
        </w:rPr>
        <w:t xml:space="preserve"> goal for future practice would be, through my own qualified study, to merge psychology with voice pedagogy </w:t>
      </w:r>
      <w:bookmarkStart w:id="120" w:name="_Int_Q1H6YLyF"/>
      <w:r w:rsidRPr="00A2092A">
        <w:rPr>
          <w:rFonts w:asciiTheme="minorBidi" w:eastAsiaTheme="minorHAnsi" w:hAnsiTheme="minorBidi"/>
          <w:sz w:val="20"/>
          <w:szCs w:val="20"/>
        </w:rPr>
        <w:t>in order to</w:t>
      </w:r>
      <w:bookmarkEnd w:id="120"/>
      <w:r w:rsidRPr="00A2092A">
        <w:rPr>
          <w:rFonts w:asciiTheme="minorBidi" w:eastAsiaTheme="minorHAnsi" w:hAnsiTheme="minorBidi"/>
          <w:sz w:val="20"/>
          <w:szCs w:val="20"/>
        </w:rPr>
        <w:t xml:space="preserve"> offer a comprehensive emotional healing therapy which, with the help of the Map of Consciousness, could transition individuals out of hopelessness into joy. </w:t>
      </w:r>
    </w:p>
    <w:p w14:paraId="01DB0C58" w14:textId="20CF8594" w:rsidR="00F03A1B" w:rsidRPr="00A2092A" w:rsidRDefault="00210BF0" w:rsidP="00B33EBF">
      <w:pPr>
        <w:jc w:val="both"/>
        <w:rPr>
          <w:rFonts w:asciiTheme="minorBidi" w:eastAsiaTheme="minorHAnsi" w:hAnsiTheme="minorBidi"/>
          <w:sz w:val="20"/>
          <w:szCs w:val="20"/>
        </w:rPr>
      </w:pPr>
      <w:r w:rsidRPr="00A2092A">
        <w:rPr>
          <w:rFonts w:asciiTheme="minorBidi" w:eastAsiaTheme="minorHAnsi" w:hAnsiTheme="minorBidi"/>
          <w:sz w:val="20"/>
          <w:szCs w:val="20"/>
        </w:rPr>
        <w:t>My initial introduction to The Map of Consciousness came about through my own study and  personal and therapeutic development. The similarities in levels of consciousness and the examples of positive to negative transformation observed in my students throughout my career, highlighted the efficacy of the Map in providing a firm framework an</w:t>
      </w:r>
      <w:r w:rsidR="00827E93" w:rsidRPr="00A2092A">
        <w:rPr>
          <w:rFonts w:asciiTheme="minorBidi" w:eastAsiaTheme="minorHAnsi" w:hAnsiTheme="minorBidi"/>
          <w:sz w:val="20"/>
          <w:szCs w:val="20"/>
        </w:rPr>
        <w:t>d an</w:t>
      </w:r>
      <w:r w:rsidRPr="00A2092A">
        <w:rPr>
          <w:rFonts w:asciiTheme="minorBidi" w:eastAsiaTheme="minorHAnsi" w:hAnsiTheme="minorBidi"/>
          <w:sz w:val="20"/>
          <w:szCs w:val="20"/>
        </w:rPr>
        <w:t xml:space="preserve"> affinity with the transformations I had been observing in my students throughout my career. The </w:t>
      </w:r>
      <w:r w:rsidR="00B62610" w:rsidRPr="00A2092A">
        <w:rPr>
          <w:rFonts w:asciiTheme="minorBidi" w:eastAsiaTheme="minorHAnsi" w:hAnsiTheme="minorBidi"/>
          <w:sz w:val="20"/>
          <w:szCs w:val="20"/>
        </w:rPr>
        <w:t xml:space="preserve">progressive changes that take place </w:t>
      </w:r>
      <w:r w:rsidR="007819FE" w:rsidRPr="00A2092A">
        <w:rPr>
          <w:rFonts w:asciiTheme="minorBidi" w:eastAsiaTheme="minorHAnsi" w:hAnsiTheme="minorBidi"/>
          <w:sz w:val="20"/>
          <w:szCs w:val="20"/>
        </w:rPr>
        <w:t xml:space="preserve">through </w:t>
      </w:r>
      <w:r w:rsidR="00B43A79" w:rsidRPr="00A2092A">
        <w:rPr>
          <w:rFonts w:asciiTheme="minorBidi" w:eastAsiaTheme="minorHAnsi" w:hAnsiTheme="minorBidi"/>
          <w:sz w:val="20"/>
          <w:szCs w:val="20"/>
        </w:rPr>
        <w:t xml:space="preserve">overcoming barriers repeatedly while </w:t>
      </w:r>
      <w:r w:rsidR="00AA752B" w:rsidRPr="00A2092A">
        <w:rPr>
          <w:rFonts w:asciiTheme="minorBidi" w:eastAsiaTheme="minorHAnsi" w:hAnsiTheme="minorBidi"/>
          <w:sz w:val="20"/>
          <w:szCs w:val="20"/>
        </w:rPr>
        <w:t xml:space="preserve">recalibrating and </w:t>
      </w:r>
      <w:r w:rsidR="00B43A79" w:rsidRPr="00A2092A">
        <w:rPr>
          <w:rFonts w:asciiTheme="minorBidi" w:eastAsiaTheme="minorHAnsi" w:hAnsiTheme="minorBidi"/>
          <w:sz w:val="20"/>
          <w:szCs w:val="20"/>
        </w:rPr>
        <w:t xml:space="preserve">reinforcing </w:t>
      </w:r>
      <w:r w:rsidR="00DD3308" w:rsidRPr="00A2092A">
        <w:rPr>
          <w:rFonts w:asciiTheme="minorBidi" w:eastAsiaTheme="minorHAnsi" w:hAnsiTheme="minorBidi"/>
          <w:sz w:val="20"/>
          <w:szCs w:val="20"/>
        </w:rPr>
        <w:t xml:space="preserve">the participants </w:t>
      </w:r>
      <w:r w:rsidR="00AA752B" w:rsidRPr="00A2092A">
        <w:rPr>
          <w:rFonts w:asciiTheme="minorBidi" w:eastAsiaTheme="minorHAnsi" w:hAnsiTheme="minorBidi"/>
          <w:sz w:val="20"/>
          <w:szCs w:val="20"/>
        </w:rPr>
        <w:t xml:space="preserve">mental and emotional </w:t>
      </w:r>
      <w:r w:rsidR="00DD3308" w:rsidRPr="00A2092A">
        <w:rPr>
          <w:rFonts w:asciiTheme="minorBidi" w:eastAsiaTheme="minorHAnsi" w:hAnsiTheme="minorBidi"/>
          <w:sz w:val="20"/>
          <w:szCs w:val="20"/>
        </w:rPr>
        <w:t>state</w:t>
      </w:r>
      <w:r w:rsidR="007C3ABE" w:rsidRPr="00A2092A">
        <w:rPr>
          <w:rFonts w:asciiTheme="minorBidi" w:eastAsiaTheme="minorHAnsi" w:hAnsiTheme="minorBidi"/>
          <w:sz w:val="20"/>
          <w:szCs w:val="20"/>
        </w:rPr>
        <w:t xml:space="preserve">, with </w:t>
      </w:r>
      <w:r w:rsidR="007C3ABE" w:rsidRPr="00A2092A">
        <w:rPr>
          <w:rFonts w:asciiTheme="minorBidi" w:eastAsiaTheme="minorHAnsi" w:hAnsiTheme="minorBidi"/>
          <w:sz w:val="20"/>
          <w:szCs w:val="20"/>
        </w:rPr>
        <w:lastRenderedPageBreak/>
        <w:t xml:space="preserve">a simultaneous enhancing of the voice presents as a </w:t>
      </w:r>
      <w:r w:rsidR="00EE3B2B" w:rsidRPr="00A2092A">
        <w:rPr>
          <w:rFonts w:asciiTheme="minorBidi" w:eastAsiaTheme="minorHAnsi" w:hAnsiTheme="minorBidi"/>
          <w:sz w:val="20"/>
          <w:szCs w:val="20"/>
        </w:rPr>
        <w:t xml:space="preserve">subtle, yet highly effective therapy. </w:t>
      </w:r>
      <w:r w:rsidR="00752918" w:rsidRPr="00A2092A">
        <w:rPr>
          <w:rFonts w:asciiTheme="minorBidi" w:eastAsiaTheme="minorHAnsi" w:hAnsiTheme="minorBidi"/>
          <w:sz w:val="20"/>
          <w:szCs w:val="20"/>
        </w:rPr>
        <w:t>I</w:t>
      </w:r>
      <w:r w:rsidR="00C80B62" w:rsidRPr="00A2092A">
        <w:rPr>
          <w:rFonts w:asciiTheme="minorBidi" w:eastAsiaTheme="minorHAnsi" w:hAnsiTheme="minorBidi"/>
          <w:sz w:val="20"/>
          <w:szCs w:val="20"/>
        </w:rPr>
        <w:t xml:space="preserve"> am dedicated to expanding </w:t>
      </w:r>
      <w:r w:rsidR="00B33EBF" w:rsidRPr="00A2092A">
        <w:rPr>
          <w:rFonts w:asciiTheme="minorBidi" w:eastAsiaTheme="minorHAnsi" w:hAnsiTheme="minorBidi"/>
          <w:sz w:val="20"/>
          <w:szCs w:val="20"/>
        </w:rPr>
        <w:t>this concept through research and practice.</w:t>
      </w:r>
    </w:p>
    <w:p w14:paraId="5A2CBF49" w14:textId="77777777" w:rsidR="0098107B" w:rsidRDefault="0098107B" w:rsidP="008238D7">
      <w:pPr>
        <w:pStyle w:val="Heading3"/>
        <w:rPr>
          <w:rFonts w:asciiTheme="minorBidi" w:hAnsiTheme="minorBidi" w:cstheme="minorBidi"/>
          <w:sz w:val="20"/>
          <w:szCs w:val="20"/>
        </w:rPr>
      </w:pPr>
      <w:bookmarkStart w:id="121" w:name="_Toc219413132"/>
    </w:p>
    <w:p w14:paraId="70428FC2" w14:textId="550C768C" w:rsidR="00030F3A" w:rsidRPr="00A2092A" w:rsidRDefault="00030F3A" w:rsidP="008238D7">
      <w:pPr>
        <w:pStyle w:val="Heading3"/>
        <w:rPr>
          <w:rFonts w:asciiTheme="minorBidi" w:hAnsiTheme="minorBidi" w:cstheme="minorBidi"/>
          <w:sz w:val="20"/>
          <w:szCs w:val="20"/>
        </w:rPr>
      </w:pPr>
      <w:r w:rsidRPr="00A2092A">
        <w:rPr>
          <w:rFonts w:asciiTheme="minorBidi" w:hAnsiTheme="minorBidi" w:cstheme="minorBidi"/>
          <w:sz w:val="20"/>
          <w:szCs w:val="20"/>
        </w:rPr>
        <w:t>REFERENCES</w:t>
      </w:r>
      <w:bookmarkEnd w:id="121"/>
    </w:p>
    <w:p w14:paraId="08A2232F" w14:textId="77777777" w:rsidR="008238D7" w:rsidRPr="00A2092A" w:rsidRDefault="008238D7" w:rsidP="00030F3A">
      <w:pPr>
        <w:rPr>
          <w:rFonts w:asciiTheme="minorBidi" w:eastAsia="Aptos" w:hAnsiTheme="minorBidi"/>
          <w:b/>
          <w:bCs/>
          <w:sz w:val="20"/>
          <w:szCs w:val="20"/>
        </w:rPr>
      </w:pPr>
    </w:p>
    <w:p w14:paraId="30E81646" w14:textId="3F144B86" w:rsidR="00030F3A" w:rsidRPr="00A2092A" w:rsidRDefault="00030F3A" w:rsidP="00030F3A">
      <w:pPr>
        <w:rPr>
          <w:rFonts w:asciiTheme="minorBidi" w:eastAsia="Aptos" w:hAnsiTheme="minorBidi"/>
          <w:sz w:val="20"/>
          <w:szCs w:val="20"/>
        </w:rPr>
      </w:pPr>
      <w:r w:rsidRPr="00A2092A">
        <w:rPr>
          <w:rFonts w:asciiTheme="minorBidi" w:eastAsia="Aptos" w:hAnsiTheme="minorBidi"/>
          <w:b/>
          <w:bCs/>
          <w:sz w:val="20"/>
          <w:szCs w:val="20"/>
        </w:rPr>
        <w:t>Aldridge-Waddon, L; Hiles</w:t>
      </w:r>
      <w:r w:rsidRPr="00A2092A">
        <w:rPr>
          <w:rFonts w:asciiTheme="minorBidi" w:eastAsia="Aptos" w:hAnsiTheme="minorBidi"/>
          <w:sz w:val="20"/>
          <w:szCs w:val="20"/>
        </w:rPr>
        <w:t>, C; Spence, V; Hotton, M (2023): Clinical Psychology and Voice Disorders: A Meta-Analytic Review of Studies Assessing Psychological Characteristics Across Individuals with and without Voice Disorders.  Journal of Voice, https://doi.org/10.1016/j.jvoice.2023.09.012. (</w:t>
      </w:r>
      <w:hyperlink r:id="rId8" w:history="1">
        <w:r w:rsidRPr="00A2092A">
          <w:rPr>
            <w:rFonts w:asciiTheme="minorBidi" w:eastAsia="Aptos" w:hAnsiTheme="minorBidi"/>
            <w:color w:val="000000"/>
            <w:sz w:val="20"/>
            <w:szCs w:val="20"/>
          </w:rPr>
          <w:t>https://www.sciencedirect.com/science/article/pii/S0892199723002874</w:t>
        </w:r>
      </w:hyperlink>
      <w:r w:rsidRPr="00A2092A">
        <w:rPr>
          <w:rFonts w:asciiTheme="minorBidi" w:eastAsia="Aptos" w:hAnsiTheme="minorBidi"/>
          <w:sz w:val="20"/>
          <w:szCs w:val="20"/>
        </w:rPr>
        <w:t>)</w:t>
      </w:r>
    </w:p>
    <w:p w14:paraId="52AB3AD1" w14:textId="77777777" w:rsidR="00030F3A" w:rsidRPr="00A2092A" w:rsidRDefault="00030F3A" w:rsidP="00030F3A">
      <w:pPr>
        <w:spacing w:after="0" w:line="240" w:lineRule="auto"/>
        <w:rPr>
          <w:rFonts w:asciiTheme="minorBidi" w:eastAsia="Times New Roman" w:hAnsiTheme="minorBidi"/>
          <w:color w:val="000000"/>
          <w:sz w:val="20"/>
          <w:szCs w:val="20"/>
          <w:shd w:val="clear" w:color="auto" w:fill="FFFFFF"/>
        </w:rPr>
      </w:pPr>
      <w:r w:rsidRPr="00A2092A">
        <w:rPr>
          <w:rFonts w:asciiTheme="minorBidi" w:eastAsia="Times New Roman" w:hAnsiTheme="minorBidi"/>
          <w:b/>
          <w:bCs/>
          <w:color w:val="000000"/>
          <w:sz w:val="20"/>
          <w:szCs w:val="20"/>
          <w:shd w:val="clear" w:color="auto" w:fill="FFFFFF"/>
        </w:rPr>
        <w:t>Ava, V. and Charles, K</w:t>
      </w:r>
      <w:r w:rsidRPr="00A2092A">
        <w:rPr>
          <w:rFonts w:asciiTheme="minorBidi" w:eastAsia="Times New Roman" w:hAnsiTheme="minorBidi"/>
          <w:color w:val="000000"/>
          <w:sz w:val="20"/>
          <w:szCs w:val="20"/>
          <w:shd w:val="clear" w:color="auto" w:fill="FFFFFF"/>
        </w:rPr>
        <w:t>., (2019): Voicing the Victims of Narcissistic Partners: A Qualitative Analysis of Responses to Narcissistic Injury and Self-Esteem Regulation. </w:t>
      </w:r>
      <w:r w:rsidRPr="00A2092A">
        <w:rPr>
          <w:rFonts w:asciiTheme="minorBidi" w:eastAsia="Times New Roman" w:hAnsiTheme="minorBidi"/>
          <w:color w:val="000000"/>
          <w:sz w:val="20"/>
          <w:szCs w:val="20"/>
        </w:rPr>
        <w:t>Sage Open.</w:t>
      </w:r>
    </w:p>
    <w:p w14:paraId="0DFC5765" w14:textId="77777777" w:rsidR="00030F3A" w:rsidRPr="00A2092A" w:rsidRDefault="00030F3A" w:rsidP="00030F3A">
      <w:pPr>
        <w:spacing w:after="0" w:line="240" w:lineRule="auto"/>
        <w:rPr>
          <w:rFonts w:asciiTheme="minorBidi" w:eastAsia="Times New Roman" w:hAnsiTheme="minorBidi"/>
          <w:color w:val="000000"/>
          <w:sz w:val="20"/>
          <w:szCs w:val="20"/>
          <w:shd w:val="clear" w:color="auto" w:fill="FFFFFF"/>
        </w:rPr>
      </w:pPr>
    </w:p>
    <w:p w14:paraId="24B16DA6" w14:textId="77777777" w:rsidR="00030F3A" w:rsidRPr="00A2092A" w:rsidRDefault="00030F3A" w:rsidP="00030F3A">
      <w:pPr>
        <w:rPr>
          <w:rFonts w:asciiTheme="minorBidi" w:eastAsia="Aptos" w:hAnsiTheme="minorBidi"/>
          <w:color w:val="000000"/>
          <w:sz w:val="20"/>
          <w:szCs w:val="20"/>
          <w:shd w:val="clear" w:color="auto" w:fill="FFFFFF"/>
        </w:rPr>
      </w:pPr>
      <w:r w:rsidRPr="00A2092A">
        <w:rPr>
          <w:rFonts w:asciiTheme="minorBidi" w:eastAsia="Aptos" w:hAnsiTheme="minorBidi"/>
          <w:b/>
          <w:bCs/>
          <w:color w:val="000000"/>
          <w:sz w:val="20"/>
          <w:szCs w:val="20"/>
          <w:shd w:val="clear" w:color="auto" w:fill="FFFFFF"/>
        </w:rPr>
        <w:t>Beasley, J.,</w:t>
      </w:r>
      <w:r w:rsidRPr="00A2092A">
        <w:rPr>
          <w:rFonts w:asciiTheme="minorBidi" w:eastAsia="Aptos" w:hAnsiTheme="minorBidi"/>
          <w:color w:val="000000"/>
          <w:sz w:val="20"/>
          <w:szCs w:val="20"/>
          <w:shd w:val="clear" w:color="auto" w:fill="FFFFFF"/>
        </w:rPr>
        <w:t xml:space="preserve"> 2015. Understanding Kinesiology. Journal of the Australian - Traditional Medicine Society, 21(1), pp. 44-46.</w:t>
      </w:r>
    </w:p>
    <w:p w14:paraId="45C8365F" w14:textId="77777777" w:rsidR="00030F3A" w:rsidRPr="00A2092A" w:rsidRDefault="00030F3A" w:rsidP="00030F3A">
      <w:pPr>
        <w:rPr>
          <w:rFonts w:asciiTheme="minorBidi" w:eastAsia="Aptos" w:hAnsiTheme="minorBidi"/>
          <w:color w:val="222222"/>
          <w:sz w:val="20"/>
          <w:szCs w:val="20"/>
          <w:shd w:val="clear" w:color="auto" w:fill="FFFFFF"/>
        </w:rPr>
      </w:pPr>
      <w:r w:rsidRPr="00A2092A">
        <w:rPr>
          <w:rFonts w:asciiTheme="minorBidi" w:eastAsia="Aptos" w:hAnsiTheme="minorBidi"/>
          <w:b/>
          <w:bCs/>
          <w:color w:val="222222"/>
          <w:sz w:val="20"/>
          <w:szCs w:val="20"/>
          <w:shd w:val="clear" w:color="auto" w:fill="FFFFFF"/>
        </w:rPr>
        <w:t>Boyns, D. &amp; Luery, S</w:t>
      </w:r>
      <w:r w:rsidRPr="00A2092A">
        <w:rPr>
          <w:rFonts w:asciiTheme="minorBidi" w:eastAsia="Aptos" w:hAnsiTheme="minorBidi"/>
          <w:color w:val="222222"/>
          <w:sz w:val="20"/>
          <w:szCs w:val="20"/>
          <w:shd w:val="clear" w:color="auto" w:fill="FFFFFF"/>
        </w:rPr>
        <w:t xml:space="preserve">. (2015): Negative Emotional Energy: A Theory of the “Dark-Side” of Interaction Ritual Chains. Social Sciences, 4(1), 148-170. </w:t>
      </w:r>
    </w:p>
    <w:p w14:paraId="2CDAB5C7"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r w:rsidRPr="00A2092A">
        <w:rPr>
          <w:rFonts w:asciiTheme="minorBidi" w:eastAsia="Aptos" w:hAnsiTheme="minorBidi"/>
          <w:b/>
          <w:bCs/>
          <w:color w:val="222222"/>
          <w:sz w:val="20"/>
          <w:szCs w:val="20"/>
          <w:shd w:val="clear" w:color="auto" w:fill="FFFFFF"/>
        </w:rPr>
        <w:t>Bunch, M.A.</w:t>
      </w:r>
      <w:r w:rsidRPr="00A2092A">
        <w:rPr>
          <w:rFonts w:asciiTheme="minorBidi" w:eastAsia="Aptos" w:hAnsiTheme="minorBidi"/>
          <w:color w:val="222222"/>
          <w:sz w:val="20"/>
          <w:szCs w:val="20"/>
          <w:shd w:val="clear" w:color="auto" w:fill="FFFFFF"/>
        </w:rPr>
        <w:t xml:space="preserve"> (1995): Singing from the heart. In Dynamics of the Singing Voice (pp. 150-155). Vienna: Springer Vienna.</w:t>
      </w:r>
    </w:p>
    <w:p w14:paraId="5D7C4FE9" w14:textId="77777777" w:rsidR="00030F3A" w:rsidRPr="00A2092A" w:rsidRDefault="00030F3A" w:rsidP="00030F3A">
      <w:pPr>
        <w:spacing w:after="0" w:line="240" w:lineRule="auto"/>
        <w:rPr>
          <w:rFonts w:asciiTheme="minorBidi" w:eastAsia="Times New Roman" w:hAnsiTheme="minorBidi"/>
          <w:color w:val="333333"/>
          <w:kern w:val="0"/>
          <w:sz w:val="20"/>
          <w:szCs w:val="20"/>
          <w:lang w:eastAsia="en-GB"/>
          <w14:ligatures w14:val="none"/>
        </w:rPr>
      </w:pPr>
    </w:p>
    <w:p w14:paraId="05127577" w14:textId="77777777" w:rsidR="00030F3A" w:rsidRPr="00A2092A" w:rsidRDefault="00030F3A" w:rsidP="00030F3A">
      <w:pPr>
        <w:rPr>
          <w:rFonts w:asciiTheme="minorBidi" w:eastAsia="Aptos" w:hAnsiTheme="minorBidi"/>
          <w:color w:val="000000"/>
          <w:sz w:val="20"/>
          <w:szCs w:val="20"/>
          <w:shd w:val="clear" w:color="auto" w:fill="FFFFFF"/>
        </w:rPr>
      </w:pPr>
      <w:r w:rsidRPr="00A2092A">
        <w:rPr>
          <w:rFonts w:asciiTheme="minorBidi" w:eastAsia="Aptos" w:hAnsiTheme="minorBidi"/>
          <w:b/>
          <w:bCs/>
          <w:color w:val="000000"/>
          <w:sz w:val="20"/>
          <w:szCs w:val="20"/>
          <w:shd w:val="clear" w:color="auto" w:fill="FFFFFF"/>
        </w:rPr>
        <w:t>Brennan, B.A</w:t>
      </w:r>
      <w:r w:rsidRPr="00A2092A">
        <w:rPr>
          <w:rFonts w:asciiTheme="minorBidi" w:eastAsia="Aptos" w:hAnsiTheme="minorBidi"/>
          <w:color w:val="000000"/>
          <w:sz w:val="20"/>
          <w:szCs w:val="20"/>
          <w:shd w:val="clear" w:color="auto" w:fill="FFFFFF"/>
        </w:rPr>
        <w:t>. (1988): Hands of light: A guide to healing through the human energy field. Random House Publishers.</w:t>
      </w:r>
    </w:p>
    <w:p w14:paraId="30310536" w14:textId="77777777" w:rsidR="00030F3A" w:rsidRPr="00A2092A" w:rsidRDefault="00030F3A" w:rsidP="00030F3A">
      <w:pPr>
        <w:rPr>
          <w:rFonts w:asciiTheme="minorBidi" w:eastAsia="Aptos" w:hAnsiTheme="minorBidi"/>
          <w:sz w:val="20"/>
          <w:szCs w:val="20"/>
        </w:rPr>
      </w:pPr>
      <w:r w:rsidRPr="00A2092A">
        <w:rPr>
          <w:rFonts w:asciiTheme="minorBidi" w:eastAsia="Aptos" w:hAnsiTheme="minorBidi"/>
          <w:b/>
          <w:bCs/>
          <w:sz w:val="20"/>
          <w:szCs w:val="20"/>
        </w:rPr>
        <w:t>Caston, Victor</w:t>
      </w:r>
      <w:r w:rsidRPr="00A2092A">
        <w:rPr>
          <w:rFonts w:asciiTheme="minorBidi" w:eastAsia="Aptos" w:hAnsiTheme="minorBidi"/>
          <w:sz w:val="20"/>
          <w:szCs w:val="20"/>
        </w:rPr>
        <w:t xml:space="preserve">, (2002): Aristotle on Consciousness. </w:t>
      </w:r>
    </w:p>
    <w:p w14:paraId="63A1BE2F" w14:textId="77777777" w:rsidR="00030F3A" w:rsidRPr="00A2092A" w:rsidRDefault="00030F3A" w:rsidP="00030F3A">
      <w:pPr>
        <w:rPr>
          <w:rFonts w:asciiTheme="minorBidi" w:eastAsiaTheme="minorHAnsi" w:hAnsiTheme="minorBidi"/>
          <w:sz w:val="20"/>
          <w:szCs w:val="20"/>
        </w:rPr>
      </w:pPr>
      <w:r w:rsidRPr="00A2092A">
        <w:rPr>
          <w:rFonts w:asciiTheme="minorBidi" w:eastAsia="Aptos" w:hAnsiTheme="minorBidi"/>
          <w:b/>
          <w:bCs/>
          <w:color w:val="000000"/>
          <w:sz w:val="20"/>
          <w:szCs w:val="20"/>
          <w:shd w:val="clear" w:color="auto" w:fill="FFFFFF"/>
        </w:rPr>
        <w:t>Chhabra, G., Onyema, E. M., Kumar,</w:t>
      </w:r>
      <w:r w:rsidRPr="00A2092A">
        <w:rPr>
          <w:rFonts w:asciiTheme="minorBidi" w:eastAsia="Aptos" w:hAnsiTheme="minorBidi"/>
          <w:color w:val="000000"/>
          <w:sz w:val="20"/>
          <w:szCs w:val="20"/>
          <w:shd w:val="clear" w:color="auto" w:fill="FFFFFF"/>
        </w:rPr>
        <w:t xml:space="preserve"> S., Goutham, M., Mandapati, S., &amp; Iwendi, C. (2022): Human Emotions Recognition, Analysis and Transformation by the Bioenergy Field in Smart Grid Using Image Processing. Electronics, 11(23), 4059. </w:t>
      </w:r>
      <w:hyperlink r:id="rId9" w:history="1">
        <w:r w:rsidRPr="00A2092A">
          <w:rPr>
            <w:rFonts w:asciiTheme="minorBidi" w:eastAsia="Aptos" w:hAnsiTheme="minorBidi"/>
            <w:color w:val="000000"/>
            <w:sz w:val="20"/>
            <w:szCs w:val="20"/>
            <w:shd w:val="clear" w:color="auto" w:fill="FFFFFF"/>
          </w:rPr>
          <w:t>https://doi.org/10.3390/electronics11234059</w:t>
        </w:r>
      </w:hyperlink>
    </w:p>
    <w:p w14:paraId="4F09FB8C" w14:textId="77777777" w:rsidR="00030F3A" w:rsidRPr="00A2092A" w:rsidRDefault="00030F3A" w:rsidP="00030F3A">
      <w:pPr>
        <w:rPr>
          <w:rFonts w:asciiTheme="minorBidi" w:eastAsia="Aptos" w:hAnsiTheme="minorBidi"/>
          <w:color w:val="000000"/>
          <w:sz w:val="20"/>
          <w:szCs w:val="20"/>
        </w:rPr>
      </w:pPr>
      <w:r w:rsidRPr="00A2092A">
        <w:rPr>
          <w:rFonts w:asciiTheme="minorBidi" w:eastAsiaTheme="minorHAnsi" w:hAnsiTheme="minorBidi"/>
          <w:b/>
          <w:bCs/>
          <w:sz w:val="20"/>
          <w:szCs w:val="20"/>
        </w:rPr>
        <w:t>Chong, Hyun J et al</w:t>
      </w:r>
      <w:r w:rsidRPr="00A2092A">
        <w:rPr>
          <w:rFonts w:asciiTheme="minorBidi" w:eastAsiaTheme="minorHAnsi" w:hAnsiTheme="minorBidi"/>
          <w:sz w:val="20"/>
          <w:szCs w:val="20"/>
        </w:rPr>
        <w:t>. (2024): Does the Perception of Own Voice Affect Our Behaviour? Journal of Voice, Volume 38, Issue 5</w:t>
      </w:r>
    </w:p>
    <w:p w14:paraId="4D0407F8" w14:textId="77777777" w:rsidR="00030F3A" w:rsidRPr="00A2092A" w:rsidRDefault="00030F3A" w:rsidP="00030F3A">
      <w:pPr>
        <w:spacing w:after="0" w:line="240" w:lineRule="auto"/>
        <w:rPr>
          <w:rFonts w:asciiTheme="minorBidi" w:eastAsia="Times New Roman" w:hAnsiTheme="minorBidi"/>
          <w:color w:val="1F1F1F"/>
          <w:kern w:val="0"/>
          <w:sz w:val="20"/>
          <w:szCs w:val="20"/>
          <w:lang w:eastAsia="en-GB"/>
          <w14:ligatures w14:val="none"/>
        </w:rPr>
      </w:pPr>
      <w:r w:rsidRPr="00A2092A">
        <w:rPr>
          <w:rFonts w:asciiTheme="minorBidi" w:eastAsia="Times New Roman" w:hAnsiTheme="minorBidi"/>
          <w:b/>
          <w:bCs/>
          <w:color w:val="1F1F1F"/>
          <w:kern w:val="0"/>
          <w:sz w:val="20"/>
          <w:szCs w:val="20"/>
          <w:lang w:eastAsia="en-GB"/>
          <w14:ligatures w14:val="none"/>
        </w:rPr>
        <w:t>Cole Dembski, </w:t>
      </w:r>
      <w:hyperlink r:id="rId10" w:history="1">
        <w:r w:rsidRPr="00A2092A">
          <w:rPr>
            <w:rFonts w:asciiTheme="minorBidi" w:eastAsia="Times New Roman" w:hAnsiTheme="minorBidi"/>
            <w:b/>
            <w:bCs/>
            <w:color w:val="1F1F1F"/>
            <w:kern w:val="0"/>
            <w:sz w:val="20"/>
            <w:szCs w:val="20"/>
            <w:lang w:eastAsia="en-GB"/>
            <w14:ligatures w14:val="none"/>
          </w:rPr>
          <w:t>Christof Koch </w:t>
        </w:r>
      </w:hyperlink>
      <w:r w:rsidRPr="00A2092A">
        <w:rPr>
          <w:rFonts w:asciiTheme="minorBidi" w:eastAsia="Times New Roman" w:hAnsiTheme="minorBidi"/>
          <w:b/>
          <w:bCs/>
          <w:color w:val="1F1F1F"/>
          <w:kern w:val="0"/>
          <w:sz w:val="20"/>
          <w:szCs w:val="20"/>
          <w:lang w:eastAsia="en-GB"/>
          <w14:ligatures w14:val="none"/>
        </w:rPr>
        <w:t>, Michael Pitts</w:t>
      </w:r>
      <w:r w:rsidRPr="00A2092A">
        <w:rPr>
          <w:rFonts w:asciiTheme="minorBidi" w:eastAsia="Times New Roman" w:hAnsiTheme="minorBidi"/>
          <w:color w:val="1F1F1F"/>
          <w:kern w:val="0"/>
          <w:sz w:val="20"/>
          <w:szCs w:val="20"/>
          <w:lang w:eastAsia="en-GB"/>
          <w14:ligatures w14:val="none"/>
        </w:rPr>
        <w:t xml:space="preserve"> (2021): </w:t>
      </w:r>
      <w:r w:rsidRPr="00A2092A">
        <w:rPr>
          <w:rFonts w:asciiTheme="minorBidi" w:eastAsia="Times New Roman" w:hAnsiTheme="minorBidi"/>
          <w:color w:val="1F1F1F"/>
          <w:kern w:val="36"/>
          <w:sz w:val="20"/>
          <w:szCs w:val="20"/>
          <w:lang w:eastAsia="en-GB"/>
          <w14:ligatures w14:val="none"/>
        </w:rPr>
        <w:t>Perceptual awareness negativity: a physiological correlate of sensory consciousness</w:t>
      </w:r>
      <w:r w:rsidRPr="00A2092A">
        <w:rPr>
          <w:rFonts w:asciiTheme="minorBidi" w:eastAsia="Times New Roman" w:hAnsiTheme="minorBidi"/>
          <w:color w:val="1F1F1F"/>
          <w:kern w:val="0"/>
          <w:sz w:val="20"/>
          <w:szCs w:val="20"/>
          <w:lang w:eastAsia="en-GB"/>
          <w14:ligatures w14:val="none"/>
        </w:rPr>
        <w:t> </w:t>
      </w:r>
    </w:p>
    <w:p w14:paraId="2EB29454" w14:textId="77777777" w:rsidR="00030F3A" w:rsidRPr="00A2092A" w:rsidRDefault="00030F3A" w:rsidP="00030F3A">
      <w:pPr>
        <w:rPr>
          <w:rFonts w:asciiTheme="minorBidi" w:eastAsia="Aptos" w:hAnsiTheme="minorBidi"/>
          <w:sz w:val="20"/>
          <w:szCs w:val="20"/>
        </w:rPr>
      </w:pPr>
      <w:hyperlink r:id="rId11" w:tgtFrame="_blank" w:tooltip="Persistent link using digital object identifier" w:history="1">
        <w:r w:rsidRPr="00A2092A">
          <w:rPr>
            <w:rFonts w:asciiTheme="minorBidi" w:eastAsia="Times New Roman" w:hAnsiTheme="minorBidi"/>
            <w:kern w:val="0"/>
            <w:sz w:val="20"/>
            <w:szCs w:val="20"/>
            <w:lang w:eastAsia="en-GB"/>
            <w14:ligatures w14:val="none"/>
          </w:rPr>
          <w:t>https://doi-org.uwtsd.idm.oclc.org/10.1016/j.tics.2021.05.009</w:t>
        </w:r>
      </w:hyperlink>
    </w:p>
    <w:p w14:paraId="13F12F30" w14:textId="77777777" w:rsidR="00030F3A" w:rsidRPr="00A2092A" w:rsidRDefault="00030F3A" w:rsidP="00030F3A">
      <w:pPr>
        <w:shd w:val="clear" w:color="auto" w:fill="FFFFFF"/>
        <w:spacing w:after="0" w:line="240" w:lineRule="auto"/>
        <w:rPr>
          <w:rFonts w:asciiTheme="minorBidi" w:eastAsia="Times New Roman" w:hAnsiTheme="minorBidi"/>
          <w:color w:val="000000"/>
          <w:kern w:val="0"/>
          <w:sz w:val="20"/>
          <w:szCs w:val="20"/>
          <w:lang w:eastAsia="en-GB"/>
          <w14:ligatures w14:val="none"/>
        </w:rPr>
      </w:pPr>
      <w:r w:rsidRPr="00A2092A">
        <w:rPr>
          <w:rFonts w:asciiTheme="minorBidi" w:eastAsia="Times New Roman" w:hAnsiTheme="minorBidi"/>
          <w:b/>
          <w:bCs/>
          <w:color w:val="000000"/>
          <w:kern w:val="36"/>
          <w:sz w:val="20"/>
          <w:szCs w:val="20"/>
          <w:lang w:eastAsia="en-GB"/>
          <w14:ligatures w14:val="none"/>
        </w:rPr>
        <w:t>Collins, Randall</w:t>
      </w:r>
      <w:r w:rsidRPr="00A2092A">
        <w:rPr>
          <w:rFonts w:asciiTheme="minorBidi" w:eastAsia="Times New Roman" w:hAnsiTheme="minorBidi"/>
          <w:color w:val="000000"/>
          <w:kern w:val="36"/>
          <w:sz w:val="20"/>
          <w:szCs w:val="20"/>
          <w:lang w:eastAsia="en-GB"/>
          <w14:ligatures w14:val="none"/>
        </w:rPr>
        <w:t xml:space="preserve"> (1993) Emotional Energy as the Common Denominator of Rational Action</w:t>
      </w:r>
    </w:p>
    <w:p w14:paraId="26AC01A8" w14:textId="77777777" w:rsidR="00030F3A" w:rsidRPr="00A2092A" w:rsidRDefault="00030F3A" w:rsidP="00030F3A">
      <w:pPr>
        <w:shd w:val="clear" w:color="auto" w:fill="FFFFFF"/>
        <w:spacing w:after="0" w:line="240" w:lineRule="auto"/>
        <w:rPr>
          <w:rFonts w:asciiTheme="minorBidi" w:eastAsia="Times New Roman" w:hAnsiTheme="minorBidi"/>
          <w:color w:val="000000"/>
          <w:kern w:val="0"/>
          <w:sz w:val="20"/>
          <w:szCs w:val="20"/>
          <w:lang w:eastAsia="en-GB"/>
          <w14:ligatures w14:val="none"/>
        </w:rPr>
      </w:pPr>
      <w:hyperlink r:id="rId12" w:history="1">
        <w:r w:rsidRPr="00A2092A">
          <w:rPr>
            <w:rFonts w:asciiTheme="minorBidi" w:eastAsia="Times New Roman" w:hAnsiTheme="minorBidi"/>
            <w:color w:val="000000"/>
            <w:kern w:val="0"/>
            <w:sz w:val="20"/>
            <w:szCs w:val="20"/>
            <w:lang w:eastAsia="en-GB"/>
            <w14:ligatures w14:val="none"/>
          </w:rPr>
          <w:t>Volume 5, Issue 2</w:t>
        </w:r>
      </w:hyperlink>
    </w:p>
    <w:p w14:paraId="2FC84CDE" w14:textId="77777777" w:rsidR="00030F3A" w:rsidRPr="00A2092A" w:rsidRDefault="00030F3A" w:rsidP="00030F3A">
      <w:pPr>
        <w:shd w:val="clear" w:color="auto" w:fill="FFFFFF"/>
        <w:spacing w:after="0" w:line="240" w:lineRule="auto"/>
        <w:rPr>
          <w:rFonts w:asciiTheme="minorBidi" w:eastAsia="Times New Roman" w:hAnsiTheme="minorBidi"/>
          <w:color w:val="000000"/>
          <w:kern w:val="0"/>
          <w:sz w:val="20"/>
          <w:szCs w:val="20"/>
          <w:lang w:eastAsia="en-GB"/>
          <w14:ligatures w14:val="none"/>
        </w:rPr>
      </w:pPr>
      <w:hyperlink r:id="rId13" w:history="1">
        <w:r w:rsidRPr="00A2092A">
          <w:rPr>
            <w:rFonts w:asciiTheme="minorBidi" w:eastAsia="Times New Roman" w:hAnsiTheme="minorBidi"/>
            <w:color w:val="000000"/>
            <w:kern w:val="0"/>
            <w:sz w:val="20"/>
            <w:szCs w:val="20"/>
            <w:lang w:eastAsia="en-GB"/>
            <w14:ligatures w14:val="none"/>
          </w:rPr>
          <w:t>https://doi.org/10.1177/1043463193005002005</w:t>
        </w:r>
      </w:hyperlink>
    </w:p>
    <w:p w14:paraId="3239BB63" w14:textId="77777777" w:rsidR="00030F3A" w:rsidRPr="00A2092A" w:rsidRDefault="00030F3A" w:rsidP="00030F3A">
      <w:pPr>
        <w:spacing w:after="0" w:line="240" w:lineRule="auto"/>
        <w:rPr>
          <w:rFonts w:asciiTheme="minorBidi" w:eastAsia="Aptos" w:hAnsiTheme="minorBidi"/>
          <w:color w:val="000000"/>
          <w:sz w:val="20"/>
          <w:szCs w:val="20"/>
        </w:rPr>
      </w:pPr>
    </w:p>
    <w:p w14:paraId="6BD69D87" w14:textId="77777777" w:rsidR="00030F3A" w:rsidRPr="00A2092A" w:rsidRDefault="00030F3A" w:rsidP="00030F3A">
      <w:pPr>
        <w:spacing w:after="0" w:line="240" w:lineRule="auto"/>
        <w:rPr>
          <w:rFonts w:asciiTheme="minorBidi" w:eastAsia="Aptos" w:hAnsiTheme="minorBidi"/>
          <w:color w:val="000000"/>
          <w:sz w:val="20"/>
          <w:szCs w:val="20"/>
          <w:shd w:val="clear" w:color="auto" w:fill="FFFFFF"/>
        </w:rPr>
      </w:pPr>
      <w:r w:rsidRPr="00A2092A">
        <w:rPr>
          <w:rFonts w:asciiTheme="minorBidi" w:eastAsia="Aptos" w:hAnsiTheme="minorBidi"/>
          <w:b/>
          <w:bCs/>
          <w:color w:val="000000"/>
          <w:sz w:val="20"/>
          <w:szCs w:val="20"/>
          <w:shd w:val="clear" w:color="auto" w:fill="FFFFFF"/>
        </w:rPr>
        <w:t xml:space="preserve">Crowe, B.J; Maman, F. </w:t>
      </w:r>
      <w:r w:rsidRPr="00A2092A">
        <w:rPr>
          <w:rFonts w:asciiTheme="minorBidi" w:eastAsia="Aptos" w:hAnsiTheme="minorBidi"/>
          <w:color w:val="000000"/>
          <w:sz w:val="20"/>
          <w:szCs w:val="20"/>
          <w:shd w:val="clear" w:color="auto" w:fill="FFFFFF"/>
        </w:rPr>
        <w:t>&amp; Unsoeld, T. (2009): The Tao of sound: Acoustic sound healing for the 21st century.  The Academy of Sound, Colour and Movement. 295 pages. ISBN: 978-0-9795525-5-7.</w:t>
      </w:r>
    </w:p>
    <w:p w14:paraId="236638B5" w14:textId="77777777" w:rsidR="00030F3A" w:rsidRPr="00A2092A" w:rsidRDefault="00030F3A" w:rsidP="00030F3A">
      <w:pPr>
        <w:spacing w:after="0" w:line="240" w:lineRule="auto"/>
        <w:rPr>
          <w:rFonts w:asciiTheme="minorBidi" w:eastAsia="Aptos" w:hAnsiTheme="minorBidi"/>
          <w:color w:val="000000"/>
          <w:sz w:val="20"/>
          <w:szCs w:val="20"/>
        </w:rPr>
      </w:pPr>
    </w:p>
    <w:p w14:paraId="239A4A8D"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r w:rsidRPr="00A2092A">
        <w:rPr>
          <w:rFonts w:asciiTheme="minorBidi" w:eastAsia="Aptos" w:hAnsiTheme="minorBidi"/>
          <w:b/>
          <w:bCs/>
          <w:color w:val="222222"/>
          <w:sz w:val="20"/>
          <w:szCs w:val="20"/>
          <w:shd w:val="clear" w:color="auto" w:fill="FFFFFF"/>
        </w:rPr>
        <w:t>Dayme, M.B. (</w:t>
      </w:r>
      <w:r w:rsidRPr="00A2092A">
        <w:rPr>
          <w:rFonts w:asciiTheme="minorBidi" w:eastAsia="Aptos" w:hAnsiTheme="minorBidi"/>
          <w:color w:val="222222"/>
          <w:sz w:val="20"/>
          <w:szCs w:val="20"/>
          <w:shd w:val="clear" w:color="auto" w:fill="FFFFFF"/>
        </w:rPr>
        <w:t>2006):</w:t>
      </w:r>
      <w:r w:rsidRPr="00A2092A">
        <w:rPr>
          <w:rFonts w:asciiTheme="minorBidi" w:eastAsia="Aptos" w:hAnsiTheme="minorBidi"/>
          <w:b/>
          <w:bCs/>
          <w:color w:val="222222"/>
          <w:sz w:val="20"/>
          <w:szCs w:val="20"/>
          <w:shd w:val="clear" w:color="auto" w:fill="FFFFFF"/>
        </w:rPr>
        <w:t xml:space="preserve"> </w:t>
      </w:r>
      <w:r w:rsidRPr="00A2092A">
        <w:rPr>
          <w:rFonts w:asciiTheme="minorBidi" w:eastAsia="Aptos" w:hAnsiTheme="minorBidi"/>
          <w:color w:val="222222"/>
          <w:sz w:val="20"/>
          <w:szCs w:val="20"/>
          <w:shd w:val="clear" w:color="auto" w:fill="FFFFFF"/>
        </w:rPr>
        <w:t>An Argument for Whole Body and Holistic Approaches to Research in Singing. Journal of Singing, 63(1).</w:t>
      </w:r>
    </w:p>
    <w:p w14:paraId="712AD20B"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p>
    <w:p w14:paraId="12C8F380"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r w:rsidRPr="00A2092A">
        <w:rPr>
          <w:rFonts w:asciiTheme="minorBidi" w:eastAsia="Aptos" w:hAnsiTheme="minorBidi"/>
          <w:b/>
          <w:bCs/>
          <w:color w:val="222222"/>
          <w:sz w:val="20"/>
          <w:szCs w:val="20"/>
          <w:shd w:val="clear" w:color="auto" w:fill="FFFFFF"/>
        </w:rPr>
        <w:t>Dayme, M.B</w:t>
      </w:r>
      <w:r w:rsidRPr="00A2092A">
        <w:rPr>
          <w:rFonts w:asciiTheme="minorBidi" w:eastAsia="Aptos" w:hAnsiTheme="minorBidi"/>
          <w:color w:val="222222"/>
          <w:sz w:val="20"/>
          <w:szCs w:val="20"/>
          <w:shd w:val="clear" w:color="auto" w:fill="FFFFFF"/>
        </w:rPr>
        <w:t>. (2009): Dynamics of the Singing Voice. Springer – Verlag/Wien</w:t>
      </w:r>
    </w:p>
    <w:p w14:paraId="42322095"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p>
    <w:p w14:paraId="1818DEFB"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r w:rsidRPr="00A2092A">
        <w:rPr>
          <w:rFonts w:asciiTheme="minorBidi" w:eastAsia="Aptos" w:hAnsiTheme="minorBidi"/>
          <w:b/>
          <w:bCs/>
          <w:color w:val="222222"/>
          <w:sz w:val="20"/>
          <w:szCs w:val="20"/>
          <w:shd w:val="clear" w:color="auto" w:fill="FFFFFF"/>
        </w:rPr>
        <w:t>Dayme, M. B</w:t>
      </w:r>
      <w:r w:rsidRPr="00A2092A">
        <w:rPr>
          <w:rFonts w:asciiTheme="minorBidi" w:eastAsia="Aptos" w:hAnsiTheme="minorBidi"/>
          <w:color w:val="222222"/>
          <w:sz w:val="20"/>
          <w:szCs w:val="20"/>
          <w:shd w:val="clear" w:color="auto" w:fill="FFFFFF"/>
        </w:rPr>
        <w:t>,(2022): The Essentials of CoreSinging: A joyful Approach to Singing and Voice Pedagogy.  Rowman &amp; Littlefield.</w:t>
      </w:r>
    </w:p>
    <w:p w14:paraId="0D2EF769"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p>
    <w:p w14:paraId="5DD641C6"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r w:rsidRPr="00A2092A">
        <w:rPr>
          <w:rFonts w:asciiTheme="minorBidi" w:eastAsia="Aptos" w:hAnsiTheme="minorBidi"/>
          <w:b/>
          <w:bCs/>
          <w:color w:val="222222"/>
          <w:sz w:val="20"/>
          <w:szCs w:val="20"/>
          <w:shd w:val="clear" w:color="auto" w:fill="FFFFFF"/>
        </w:rPr>
        <w:t>Dembski,</w:t>
      </w:r>
      <w:r w:rsidRPr="00A2092A">
        <w:rPr>
          <w:rFonts w:asciiTheme="minorBidi" w:eastAsiaTheme="minorHAnsi" w:hAnsiTheme="minorBidi"/>
          <w:b/>
          <w:bCs/>
          <w:sz w:val="20"/>
          <w:szCs w:val="20"/>
        </w:rPr>
        <w:t xml:space="preserve"> </w:t>
      </w:r>
      <w:r w:rsidRPr="00A2092A">
        <w:rPr>
          <w:rFonts w:asciiTheme="minorBidi" w:eastAsia="Aptos" w:hAnsiTheme="minorBidi"/>
          <w:b/>
          <w:bCs/>
          <w:color w:val="222222"/>
          <w:sz w:val="20"/>
          <w:szCs w:val="20"/>
          <w:shd w:val="clear" w:color="auto" w:fill="FFFFFF"/>
        </w:rPr>
        <w:t>C</w:t>
      </w:r>
      <w:r w:rsidRPr="00A2092A">
        <w:rPr>
          <w:rFonts w:asciiTheme="minorBidi" w:eastAsia="Aptos" w:hAnsiTheme="minorBidi"/>
          <w:color w:val="222222"/>
          <w:sz w:val="20"/>
          <w:szCs w:val="20"/>
          <w:shd w:val="clear" w:color="auto" w:fill="FFFFFF"/>
        </w:rPr>
        <w:t>, Christof K, Michael P (2021):Perceptual awareness negativity: a physiological correlate of sensory consciousness, Trends in Cognitive Sciences, Volume 25, Issue 8,2021,Pages 660-670,</w:t>
      </w:r>
    </w:p>
    <w:p w14:paraId="7FA61F78"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r w:rsidRPr="00A2092A">
        <w:rPr>
          <w:rFonts w:asciiTheme="minorBidi" w:eastAsia="Aptos" w:hAnsiTheme="minorBidi"/>
          <w:color w:val="222222"/>
          <w:sz w:val="20"/>
          <w:szCs w:val="20"/>
          <w:shd w:val="clear" w:color="auto" w:fill="FFFFFF"/>
        </w:rPr>
        <w:t>ISSN 1364-6613,https://doi.org/10.1016/j.tics.2021.05.009.</w:t>
      </w:r>
    </w:p>
    <w:p w14:paraId="231236EE"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p>
    <w:p w14:paraId="0CD21784" w14:textId="77777777" w:rsidR="00030F3A" w:rsidRPr="00A2092A" w:rsidRDefault="00030F3A" w:rsidP="00030F3A">
      <w:pPr>
        <w:rPr>
          <w:rFonts w:asciiTheme="minorBidi" w:eastAsia="Aptos" w:hAnsiTheme="minorBidi"/>
          <w:sz w:val="20"/>
          <w:szCs w:val="20"/>
        </w:rPr>
      </w:pPr>
      <w:r w:rsidRPr="00A2092A">
        <w:rPr>
          <w:rFonts w:asciiTheme="minorBidi" w:eastAsia="Aptos" w:hAnsiTheme="minorBidi"/>
          <w:b/>
          <w:bCs/>
          <w:color w:val="FFFFFF"/>
          <w:sz w:val="20"/>
          <w:szCs w:val="20"/>
          <w:shd w:val="clear" w:color="auto" w:fill="FFFFFF"/>
          <w14:textFill>
            <w14:solidFill>
              <w14:srgbClr w14:val="FFFFFF">
                <w14:lumMod w14:val="10000"/>
              </w14:srgbClr>
            </w14:solidFill>
          </w14:textFill>
        </w:rPr>
        <w:t xml:space="preserve">Ernst, E. </w:t>
      </w:r>
      <w:r w:rsidRPr="00A2092A">
        <w:rPr>
          <w:rFonts w:asciiTheme="minorBidi" w:eastAsia="Aptos" w:hAnsiTheme="minorBidi"/>
          <w:color w:val="FFFFFF"/>
          <w:sz w:val="20"/>
          <w:szCs w:val="20"/>
          <w:shd w:val="clear" w:color="auto" w:fill="FFFFFF"/>
          <w14:textFill>
            <w14:solidFill>
              <w14:srgbClr w14:val="FFFFFF">
                <w14:lumMod w14:val="10000"/>
              </w14:srgbClr>
            </w14:solidFill>
          </w14:textFill>
        </w:rPr>
        <w:t>(2024): George Goodheart</w:t>
      </w:r>
      <w:r w:rsidRPr="00A2092A">
        <w:rPr>
          <w:rFonts w:asciiTheme="minorBidi" w:eastAsia="Aptos" w:hAnsiTheme="minorBidi"/>
          <w:color w:val="1A1A1A"/>
          <w:sz w:val="20"/>
          <w:szCs w:val="20"/>
          <w:shd w:val="clear" w:color="auto" w:fill="FFFFFF"/>
        </w:rPr>
        <w:t xml:space="preserve"> — </w:t>
      </w:r>
      <w:r w:rsidRPr="00A2092A">
        <w:rPr>
          <w:rFonts w:asciiTheme="minorBidi" w:eastAsia="Aptos" w:hAnsiTheme="minorBidi"/>
          <w:color w:val="FFFFFF"/>
          <w:sz w:val="20"/>
          <w:szCs w:val="20"/>
          <w:shd w:val="clear" w:color="auto" w:fill="FFFFFF"/>
          <w14:textFill>
            <w14:solidFill>
              <w14:srgbClr w14:val="FFFFFF">
                <w14:lumMod w14:val="10000"/>
              </w14:srgbClr>
            </w14:solidFill>
          </w14:textFill>
        </w:rPr>
        <w:t xml:space="preserve">Inventor of Applied Kinesiology. In: Bizarre Medical Ideas. Springer, Cham. </w:t>
      </w:r>
      <w:hyperlink r:id="rId14" w:history="1">
        <w:r w:rsidRPr="00A2092A">
          <w:rPr>
            <w:rFonts w:asciiTheme="minorBidi" w:eastAsia="Aptos" w:hAnsiTheme="minorBidi"/>
            <w:color w:val="070C0D"/>
            <w:sz w:val="20"/>
            <w:szCs w:val="20"/>
            <w:shd w:val="clear" w:color="auto" w:fill="FFFFFF"/>
          </w:rPr>
          <w:t>https://doi.org/10.1007/978-3-031-55102-4_11</w:t>
        </w:r>
      </w:hyperlink>
    </w:p>
    <w:p w14:paraId="72DCC844" w14:textId="77777777" w:rsidR="00030F3A" w:rsidRPr="00A2092A" w:rsidRDefault="00030F3A" w:rsidP="00030F3A">
      <w:pPr>
        <w:spacing w:after="0" w:line="240" w:lineRule="atLeast"/>
        <w:rPr>
          <w:rFonts w:asciiTheme="minorBidi" w:eastAsia="Aptos" w:hAnsiTheme="minorBidi"/>
          <w:spacing w:val="-5"/>
          <w:sz w:val="20"/>
          <w:szCs w:val="20"/>
          <w:shd w:val="clear" w:color="auto" w:fill="FFFFFF"/>
        </w:rPr>
      </w:pPr>
      <w:r w:rsidRPr="00A2092A">
        <w:rPr>
          <w:rFonts w:asciiTheme="minorBidi" w:eastAsia="Aptos" w:hAnsiTheme="minorBidi"/>
          <w:b/>
          <w:bCs/>
          <w:color w:val="000000"/>
          <w:spacing w:val="-5"/>
          <w:sz w:val="20"/>
          <w:szCs w:val="20"/>
          <w:shd w:val="clear" w:color="auto" w:fill="FFFFFF"/>
        </w:rPr>
        <w:t xml:space="preserve">Gamez, D. </w:t>
      </w:r>
      <w:r w:rsidRPr="00A2092A">
        <w:rPr>
          <w:rFonts w:asciiTheme="minorBidi" w:eastAsia="Aptos" w:hAnsiTheme="minorBidi"/>
          <w:color w:val="000000"/>
          <w:spacing w:val="-5"/>
          <w:sz w:val="20"/>
          <w:szCs w:val="20"/>
          <w:shd w:val="clear" w:color="auto" w:fill="FFFFFF"/>
        </w:rPr>
        <w:t xml:space="preserve">(2018):  The Philosophy and Science of Consciousness. In Human and Machine Consciousness (1st ed., pp. 33–42). Open Book Publishers. </w:t>
      </w:r>
      <w:hyperlink r:id="rId15" w:history="1">
        <w:r w:rsidRPr="00A2092A">
          <w:rPr>
            <w:rFonts w:asciiTheme="minorBidi" w:eastAsia="Aptos" w:hAnsiTheme="minorBidi"/>
            <w:spacing w:val="-5"/>
            <w:sz w:val="20"/>
            <w:szCs w:val="20"/>
            <w:shd w:val="clear" w:color="auto" w:fill="FFFFFF"/>
          </w:rPr>
          <w:t>http://www.jstor.org/stable/j.ctv8j3zv.6</w:t>
        </w:r>
      </w:hyperlink>
    </w:p>
    <w:p w14:paraId="1AFBC414" w14:textId="77777777" w:rsidR="00030F3A" w:rsidRPr="00A2092A" w:rsidRDefault="00030F3A" w:rsidP="00030F3A">
      <w:pPr>
        <w:spacing w:after="0" w:line="240" w:lineRule="atLeast"/>
        <w:rPr>
          <w:rFonts w:asciiTheme="minorBidi" w:eastAsia="Aptos" w:hAnsiTheme="minorBidi"/>
          <w:spacing w:val="-5"/>
          <w:sz w:val="20"/>
          <w:szCs w:val="20"/>
          <w:shd w:val="clear" w:color="auto" w:fill="FFFFFF"/>
        </w:rPr>
      </w:pPr>
    </w:p>
    <w:p w14:paraId="479DF1FB" w14:textId="77777777" w:rsidR="00030F3A" w:rsidRPr="00A2092A" w:rsidRDefault="00030F3A" w:rsidP="00030F3A">
      <w:pPr>
        <w:rPr>
          <w:rFonts w:asciiTheme="minorBidi" w:eastAsia="Aptos" w:hAnsiTheme="minorBidi"/>
          <w:sz w:val="20"/>
          <w:szCs w:val="20"/>
        </w:rPr>
      </w:pPr>
      <w:r w:rsidRPr="00A2092A">
        <w:rPr>
          <w:rFonts w:asciiTheme="minorBidi" w:eastAsia="Aptos" w:hAnsiTheme="minorBidi"/>
          <w:b/>
          <w:bCs/>
          <w:sz w:val="20"/>
          <w:szCs w:val="20"/>
        </w:rPr>
        <w:t>Hands, B</w:t>
      </w:r>
      <w:r w:rsidRPr="00A2092A">
        <w:rPr>
          <w:rFonts w:asciiTheme="minorBidi" w:eastAsia="Aptos" w:hAnsiTheme="minorBidi"/>
          <w:sz w:val="20"/>
          <w:szCs w:val="20"/>
        </w:rPr>
        <w:t xml:space="preserve">, (2009): Finding Your Voice. BPS Books </w:t>
      </w:r>
    </w:p>
    <w:p w14:paraId="1159054D" w14:textId="77777777" w:rsidR="00030F3A" w:rsidRPr="00A2092A" w:rsidRDefault="00030F3A" w:rsidP="00030F3A">
      <w:pPr>
        <w:rPr>
          <w:rFonts w:asciiTheme="minorBidi" w:eastAsia="Aptos" w:hAnsiTheme="minorBidi"/>
          <w:sz w:val="20"/>
          <w:szCs w:val="20"/>
        </w:rPr>
      </w:pPr>
      <w:r w:rsidRPr="00A2092A">
        <w:rPr>
          <w:rFonts w:asciiTheme="minorBidi" w:eastAsia="Aptos" w:hAnsiTheme="minorBidi"/>
          <w:b/>
          <w:bCs/>
          <w:sz w:val="20"/>
          <w:szCs w:val="20"/>
        </w:rPr>
        <w:t>Hawkins, D</w:t>
      </w:r>
      <w:r w:rsidRPr="00A2092A">
        <w:rPr>
          <w:rFonts w:asciiTheme="minorBidi" w:eastAsia="Aptos" w:hAnsiTheme="minorBidi"/>
          <w:sz w:val="20"/>
          <w:szCs w:val="20"/>
        </w:rPr>
        <w:t xml:space="preserve"> (2012) – Power Vs Force: The Hidden Determinants of Human Behaviour. Hay House Inc</w:t>
      </w:r>
    </w:p>
    <w:p w14:paraId="1F2D09A8" w14:textId="77777777" w:rsidR="00030F3A" w:rsidRPr="00A2092A" w:rsidRDefault="00030F3A" w:rsidP="00030F3A">
      <w:pPr>
        <w:rPr>
          <w:rFonts w:asciiTheme="minorBidi" w:eastAsia="Aptos" w:hAnsiTheme="minorBidi"/>
          <w:sz w:val="20"/>
          <w:szCs w:val="20"/>
        </w:rPr>
      </w:pPr>
      <w:r w:rsidRPr="00A2092A">
        <w:rPr>
          <w:rFonts w:asciiTheme="minorBidi" w:eastAsia="Aptos" w:hAnsiTheme="minorBidi"/>
          <w:b/>
          <w:bCs/>
          <w:sz w:val="20"/>
          <w:szCs w:val="20"/>
        </w:rPr>
        <w:t>Hawkins, D</w:t>
      </w:r>
      <w:r w:rsidRPr="00A2092A">
        <w:rPr>
          <w:rFonts w:asciiTheme="minorBidi" w:eastAsia="Aptos" w:hAnsiTheme="minorBidi"/>
          <w:sz w:val="20"/>
          <w:szCs w:val="20"/>
        </w:rPr>
        <w:t xml:space="preserve"> (2020): The Map of Consciousness Explained: A proven energy scale to actualise your ultimate potential. Hay House Inc</w:t>
      </w:r>
    </w:p>
    <w:p w14:paraId="1DD82BBA" w14:textId="77777777" w:rsidR="00030F3A" w:rsidRPr="00A2092A" w:rsidRDefault="00030F3A" w:rsidP="00030F3A">
      <w:pPr>
        <w:rPr>
          <w:rFonts w:asciiTheme="minorBidi" w:eastAsia="Aptos" w:hAnsiTheme="minorBidi"/>
          <w:sz w:val="20"/>
          <w:szCs w:val="20"/>
        </w:rPr>
      </w:pPr>
      <w:r w:rsidRPr="00A2092A">
        <w:rPr>
          <w:rFonts w:asciiTheme="minorBidi" w:eastAsia="Aptos" w:hAnsiTheme="minorBidi"/>
          <w:b/>
          <w:bCs/>
          <w:sz w:val="20"/>
          <w:szCs w:val="20"/>
        </w:rPr>
        <w:t>Hawkins, D</w:t>
      </w:r>
      <w:r w:rsidRPr="00A2092A">
        <w:rPr>
          <w:rFonts w:asciiTheme="minorBidi" w:eastAsia="Aptos" w:hAnsiTheme="minorBidi"/>
          <w:sz w:val="20"/>
          <w:szCs w:val="20"/>
        </w:rPr>
        <w:t xml:space="preserve"> (2020): Healing and Recovery, Hay House</w:t>
      </w:r>
    </w:p>
    <w:p w14:paraId="0912532B" w14:textId="77777777" w:rsidR="00030F3A" w:rsidRPr="00A2092A" w:rsidRDefault="00030F3A" w:rsidP="00030F3A">
      <w:pPr>
        <w:rPr>
          <w:rFonts w:asciiTheme="minorBidi" w:eastAsia="Aptos" w:hAnsiTheme="minorBidi"/>
          <w:color w:val="222222"/>
          <w:sz w:val="20"/>
          <w:szCs w:val="20"/>
          <w:shd w:val="clear" w:color="auto" w:fill="FFFFFF"/>
        </w:rPr>
      </w:pPr>
      <w:r w:rsidRPr="00A2092A">
        <w:rPr>
          <w:rFonts w:asciiTheme="minorBidi" w:eastAsia="Aptos" w:hAnsiTheme="minorBidi"/>
          <w:b/>
          <w:bCs/>
          <w:color w:val="222222"/>
          <w:sz w:val="20"/>
          <w:szCs w:val="20"/>
          <w:shd w:val="clear" w:color="auto" w:fill="FFFFFF"/>
        </w:rPr>
        <w:t>Hengst, S</w:t>
      </w:r>
      <w:r w:rsidRPr="00A2092A">
        <w:rPr>
          <w:rFonts w:asciiTheme="minorBidi" w:eastAsia="Aptos" w:hAnsiTheme="minorBidi"/>
          <w:color w:val="222222"/>
          <w:sz w:val="20"/>
          <w:szCs w:val="20"/>
          <w:shd w:val="clear" w:color="auto" w:fill="FFFFFF"/>
        </w:rPr>
        <w:t>. and Hanna, N.N., 2017. Dr. Noel Hanna| Understanding the Human Voice.</w:t>
      </w:r>
    </w:p>
    <w:p w14:paraId="1F0D4EDF" w14:textId="77777777" w:rsidR="00030F3A" w:rsidRPr="00A2092A" w:rsidRDefault="00030F3A" w:rsidP="00030F3A">
      <w:pPr>
        <w:spacing w:after="0" w:line="240" w:lineRule="auto"/>
        <w:rPr>
          <w:rFonts w:asciiTheme="minorBidi" w:eastAsia="Aptos" w:hAnsiTheme="minorBidi"/>
          <w:color w:val="222222"/>
          <w:sz w:val="20"/>
          <w:szCs w:val="20"/>
          <w:shd w:val="clear" w:color="auto" w:fill="FFFFFF"/>
        </w:rPr>
      </w:pPr>
      <w:r w:rsidRPr="00A2092A">
        <w:rPr>
          <w:rFonts w:asciiTheme="minorBidi" w:eastAsia="Aptos" w:hAnsiTheme="minorBidi"/>
          <w:b/>
          <w:bCs/>
          <w:color w:val="222222"/>
          <w:sz w:val="20"/>
          <w:szCs w:val="20"/>
          <w:shd w:val="clear" w:color="auto" w:fill="FFFFFF"/>
        </w:rPr>
        <w:t>Higgins, S.M</w:t>
      </w:r>
      <w:r w:rsidRPr="00A2092A">
        <w:rPr>
          <w:rFonts w:asciiTheme="minorBidi" w:eastAsia="Aptos" w:hAnsiTheme="minorBidi"/>
          <w:color w:val="222222"/>
          <w:sz w:val="20"/>
          <w:szCs w:val="20"/>
          <w:shd w:val="clear" w:color="auto" w:fill="FFFFFF"/>
        </w:rPr>
        <w:t xml:space="preserve"> (2023). The Human Body: A Biological Sound Healing Instrument. In Nutrition and Integrative Medicine for Clinicians (pp. 473-506). CRC Press.</w:t>
      </w:r>
    </w:p>
    <w:p w14:paraId="5C9787F8" w14:textId="77777777" w:rsidR="00030F3A" w:rsidRPr="00A2092A" w:rsidRDefault="00030F3A" w:rsidP="00030F3A">
      <w:pPr>
        <w:rPr>
          <w:rFonts w:asciiTheme="minorBidi" w:eastAsia="Aptos" w:hAnsiTheme="minorBidi"/>
          <w:color w:val="222222"/>
          <w:sz w:val="20"/>
          <w:szCs w:val="20"/>
          <w:shd w:val="clear" w:color="auto" w:fill="FFFFFF"/>
        </w:rPr>
      </w:pPr>
    </w:p>
    <w:p w14:paraId="3C480F75" w14:textId="77777777" w:rsidR="00030F3A" w:rsidRPr="00030F3A" w:rsidRDefault="00030F3A" w:rsidP="00030F3A">
      <w:pPr>
        <w:rPr>
          <w:rFonts w:ascii="Arial" w:eastAsia="Aptos" w:hAnsi="Arial" w:cs="Arial"/>
          <w:sz w:val="20"/>
          <w:szCs w:val="20"/>
        </w:rPr>
      </w:pPr>
      <w:r w:rsidRPr="00A2092A">
        <w:rPr>
          <w:rFonts w:asciiTheme="minorBidi" w:eastAsia="Aptos" w:hAnsiTheme="minorBidi"/>
          <w:b/>
          <w:bCs/>
          <w:sz w:val="20"/>
          <w:szCs w:val="20"/>
        </w:rPr>
        <w:t>Holly, L; Arhar, J; K</w:t>
      </w:r>
      <w:r w:rsidRPr="00030F3A">
        <w:rPr>
          <w:rFonts w:ascii="Arial" w:eastAsia="Aptos" w:hAnsi="Arial" w:cs="Arial"/>
          <w:b/>
          <w:bCs/>
          <w:sz w:val="20"/>
          <w:szCs w:val="20"/>
        </w:rPr>
        <w:t>asten, W</w:t>
      </w:r>
      <w:r w:rsidRPr="00030F3A">
        <w:rPr>
          <w:rFonts w:ascii="Arial" w:eastAsia="Aptos" w:hAnsi="Arial" w:cs="Arial"/>
          <w:sz w:val="20"/>
          <w:szCs w:val="20"/>
        </w:rPr>
        <w:t xml:space="preserve"> (2005): Action research for Teachers: Travelling the yellow brick road. Pearson.</w:t>
      </w:r>
    </w:p>
    <w:p w14:paraId="3385D798" w14:textId="77777777" w:rsidR="00030F3A" w:rsidRPr="00030F3A" w:rsidRDefault="00030F3A" w:rsidP="00030F3A">
      <w:pPr>
        <w:rPr>
          <w:rFonts w:ascii="Arial" w:eastAsia="Aptos" w:hAnsi="Arial" w:cs="Arial"/>
          <w:sz w:val="20"/>
          <w:szCs w:val="20"/>
        </w:rPr>
      </w:pPr>
      <w:r w:rsidRPr="00030F3A">
        <w:rPr>
          <w:rFonts w:ascii="Arial" w:eastAsiaTheme="minorHAnsi" w:hAnsi="Arial" w:cs="Arial"/>
          <w:b/>
          <w:bCs/>
          <w:color w:val="222222"/>
          <w:sz w:val="20"/>
          <w:szCs w:val="20"/>
          <w:shd w:val="clear" w:color="auto" w:fill="FFFFFF"/>
        </w:rPr>
        <w:t>Johari, H.,</w:t>
      </w:r>
      <w:r w:rsidRPr="00030F3A">
        <w:rPr>
          <w:rFonts w:ascii="Arial" w:eastAsiaTheme="minorHAnsi" w:hAnsi="Arial" w:cs="Arial"/>
          <w:color w:val="222222"/>
          <w:sz w:val="20"/>
          <w:szCs w:val="20"/>
          <w:shd w:val="clear" w:color="auto" w:fill="FFFFFF"/>
        </w:rPr>
        <w:t xml:space="preserve"> 2000. Chakras: Energy centres of transformation. Simon and Schuster.</w:t>
      </w:r>
    </w:p>
    <w:p w14:paraId="30AC9EC3" w14:textId="77777777" w:rsidR="00030F3A" w:rsidRPr="00030F3A" w:rsidRDefault="00030F3A" w:rsidP="00030F3A">
      <w:pPr>
        <w:rPr>
          <w:rFonts w:ascii="Arial" w:eastAsia="Aptos" w:hAnsi="Arial" w:cs="Arial"/>
          <w:color w:val="222222"/>
          <w:sz w:val="20"/>
          <w:szCs w:val="20"/>
          <w:shd w:val="clear" w:color="auto" w:fill="FFFFFF"/>
        </w:rPr>
      </w:pPr>
      <w:r w:rsidRPr="00030F3A">
        <w:rPr>
          <w:rFonts w:ascii="Arial" w:eastAsia="Aptos" w:hAnsi="Arial" w:cs="Arial"/>
          <w:b/>
          <w:bCs/>
          <w:color w:val="222222"/>
          <w:sz w:val="20"/>
          <w:szCs w:val="20"/>
          <w:shd w:val="clear" w:color="auto" w:fill="FFFFFF"/>
        </w:rPr>
        <w:t>Kiernan, J.A. and Barr, M.L.</w:t>
      </w:r>
      <w:r w:rsidRPr="00030F3A">
        <w:rPr>
          <w:rFonts w:ascii="Arial" w:eastAsia="Aptos" w:hAnsi="Arial" w:cs="Arial"/>
          <w:color w:val="222222"/>
          <w:sz w:val="20"/>
          <w:szCs w:val="20"/>
          <w:shd w:val="clear" w:color="auto" w:fill="FFFFFF"/>
        </w:rPr>
        <w:t xml:space="preserve"> (2009): </w:t>
      </w:r>
      <w:r w:rsidRPr="00030F3A">
        <w:rPr>
          <w:rFonts w:ascii="Arial" w:eastAsia="Aptos" w:hAnsi="Arial" w:cs="Arial"/>
          <w:color w:val="FFC000"/>
          <w:sz w:val="20"/>
          <w:szCs w:val="20"/>
          <w:shd w:val="clear" w:color="auto" w:fill="FFFFFF"/>
        </w:rPr>
        <w:t xml:space="preserve"> </w:t>
      </w:r>
      <w:r w:rsidRPr="00030F3A">
        <w:rPr>
          <w:rFonts w:ascii="Arial" w:eastAsia="Aptos" w:hAnsi="Arial" w:cs="Arial"/>
          <w:color w:val="222222"/>
          <w:sz w:val="20"/>
          <w:szCs w:val="20"/>
          <w:shd w:val="clear" w:color="auto" w:fill="FFFFFF"/>
        </w:rPr>
        <w:t>Barr's the human nervous system: an anatomical viewpoint. Lippincott Williams &amp; Wilkins.</w:t>
      </w:r>
    </w:p>
    <w:p w14:paraId="69536FAF" w14:textId="77777777" w:rsidR="00030F3A" w:rsidRPr="00030F3A" w:rsidRDefault="00030F3A" w:rsidP="00030F3A">
      <w:pPr>
        <w:shd w:val="clear" w:color="auto" w:fill="FFFFFF"/>
        <w:spacing w:after="0" w:line="240" w:lineRule="auto"/>
        <w:rPr>
          <w:rFonts w:ascii="Arial" w:eastAsia="Times New Roman" w:hAnsi="Arial" w:cs="Arial"/>
          <w:kern w:val="0"/>
          <w:sz w:val="20"/>
          <w:szCs w:val="20"/>
          <w:lang w:eastAsia="en-GB"/>
          <w14:ligatures w14:val="none"/>
        </w:rPr>
      </w:pPr>
      <w:r w:rsidRPr="00030F3A">
        <w:rPr>
          <w:rFonts w:ascii="Arial" w:eastAsia="Times New Roman" w:hAnsi="Arial" w:cs="Arial"/>
          <w:b/>
          <w:bCs/>
          <w:kern w:val="0"/>
          <w:sz w:val="20"/>
          <w:szCs w:val="20"/>
          <w:lang w:eastAsia="en-GB"/>
          <w14:ligatures w14:val="none"/>
        </w:rPr>
        <w:t>Koch, Christof,</w:t>
      </w:r>
      <w:r w:rsidRPr="00030F3A">
        <w:rPr>
          <w:rFonts w:ascii="Arial" w:eastAsia="Times New Roman" w:hAnsi="Arial" w:cs="Arial"/>
          <w:kern w:val="0"/>
          <w:sz w:val="20"/>
          <w:szCs w:val="20"/>
          <w:lang w:eastAsia="en-GB"/>
          <w14:ligatures w14:val="none"/>
        </w:rPr>
        <w:t xml:space="preserve"> (2018): What is Consciousness? Vol.557, Iss.7704</w:t>
      </w:r>
    </w:p>
    <w:p w14:paraId="40F08C67" w14:textId="77777777" w:rsidR="00030F3A" w:rsidRPr="00030F3A" w:rsidRDefault="00030F3A" w:rsidP="00030F3A">
      <w:pPr>
        <w:shd w:val="clear" w:color="auto" w:fill="FFFFFF"/>
        <w:spacing w:after="0" w:line="240" w:lineRule="auto"/>
        <w:rPr>
          <w:rFonts w:ascii="Arial" w:eastAsia="Times New Roman" w:hAnsi="Arial" w:cs="Arial"/>
          <w:color w:val="000000"/>
          <w:kern w:val="0"/>
          <w:sz w:val="20"/>
          <w:szCs w:val="20"/>
          <w:lang w:eastAsia="en-GB"/>
          <w14:ligatures w14:val="none"/>
        </w:rPr>
      </w:pPr>
      <w:r w:rsidRPr="00030F3A">
        <w:rPr>
          <w:rFonts w:ascii="Arial" w:eastAsia="Times New Roman" w:hAnsi="Arial" w:cs="Arial"/>
          <w:color w:val="000000"/>
          <w:kern w:val="0"/>
          <w:sz w:val="20"/>
          <w:szCs w:val="20"/>
          <w:lang w:eastAsia="en-GB"/>
          <w14:ligatures w14:val="none"/>
        </w:rPr>
        <w:t>DOI:10.1038/d41586-018-05097-x</w:t>
      </w:r>
    </w:p>
    <w:p w14:paraId="6747209C" w14:textId="77777777" w:rsidR="00030F3A" w:rsidRPr="00030F3A" w:rsidRDefault="00030F3A" w:rsidP="00030F3A">
      <w:pPr>
        <w:shd w:val="clear" w:color="auto" w:fill="FFFFFF"/>
        <w:spacing w:after="0" w:line="240" w:lineRule="auto"/>
        <w:rPr>
          <w:rFonts w:ascii="Arial" w:eastAsia="Times New Roman" w:hAnsi="Arial" w:cs="Arial"/>
          <w:b/>
          <w:bCs/>
          <w:color w:val="000000"/>
          <w:kern w:val="0"/>
          <w:sz w:val="20"/>
          <w:szCs w:val="20"/>
          <w:lang w:eastAsia="en-GB"/>
          <w14:ligatures w14:val="none"/>
        </w:rPr>
      </w:pPr>
    </w:p>
    <w:p w14:paraId="2EBAEEAB" w14:textId="77777777" w:rsidR="00030F3A" w:rsidRPr="00030F3A" w:rsidRDefault="00030F3A" w:rsidP="00030F3A">
      <w:pPr>
        <w:rPr>
          <w:rFonts w:ascii="Arial" w:eastAsia="Aptos" w:hAnsi="Arial" w:cs="Arial"/>
          <w:color w:val="222222"/>
          <w:sz w:val="20"/>
          <w:szCs w:val="20"/>
          <w:shd w:val="clear" w:color="auto" w:fill="FFFFFF"/>
        </w:rPr>
      </w:pPr>
      <w:r w:rsidRPr="00030F3A">
        <w:rPr>
          <w:rFonts w:ascii="Arial" w:eastAsia="Aptos" w:hAnsi="Arial" w:cs="Arial"/>
          <w:b/>
          <w:bCs/>
          <w:color w:val="222222"/>
          <w:sz w:val="20"/>
          <w:szCs w:val="20"/>
          <w:shd w:val="clear" w:color="auto" w:fill="FFFFFF"/>
        </w:rPr>
        <w:t>Manasa, B.; Jois, S.N</w:t>
      </w:r>
      <w:r w:rsidRPr="00030F3A">
        <w:rPr>
          <w:rFonts w:ascii="Arial" w:eastAsia="Aptos" w:hAnsi="Arial" w:cs="Arial"/>
          <w:color w:val="222222"/>
          <w:sz w:val="20"/>
          <w:szCs w:val="20"/>
          <w:shd w:val="clear" w:color="auto" w:fill="FFFFFF"/>
        </w:rPr>
        <w:t xml:space="preserve">. and Prasad, K.N. (2020): Prana–the vital energy in different cultures: Review on knowledge and practice. Journal of Natural Remedies, 20(3), pp.128-139. </w:t>
      </w:r>
    </w:p>
    <w:p w14:paraId="5462E279" w14:textId="77777777" w:rsidR="00030F3A" w:rsidRPr="00030F3A" w:rsidRDefault="00030F3A" w:rsidP="00030F3A">
      <w:pPr>
        <w:shd w:val="clear" w:color="auto" w:fill="FFFFFF"/>
        <w:spacing w:after="0" w:line="240" w:lineRule="auto"/>
        <w:rPr>
          <w:rFonts w:ascii="Arial" w:eastAsia="Times New Roman" w:hAnsi="Arial" w:cs="Arial"/>
          <w:color w:val="000000"/>
          <w:kern w:val="0"/>
          <w:sz w:val="20"/>
          <w:szCs w:val="20"/>
          <w:lang w:eastAsia="en-GB"/>
          <w14:ligatures w14:val="none"/>
        </w:rPr>
      </w:pPr>
    </w:p>
    <w:p w14:paraId="70971951" w14:textId="77777777" w:rsidR="00030F3A" w:rsidRPr="00030F3A" w:rsidRDefault="00030F3A" w:rsidP="00030F3A">
      <w:pPr>
        <w:spacing w:after="0" w:line="240" w:lineRule="auto"/>
        <w:rPr>
          <w:rFonts w:ascii="Arial" w:eastAsia="Aptos" w:hAnsi="Arial" w:cs="Arial"/>
          <w:color w:val="222222"/>
          <w:sz w:val="20"/>
          <w:szCs w:val="20"/>
          <w:shd w:val="clear" w:color="auto" w:fill="FFFFFF"/>
        </w:rPr>
      </w:pPr>
      <w:r w:rsidRPr="00030F3A">
        <w:rPr>
          <w:rFonts w:ascii="Arial" w:eastAsia="Aptos" w:hAnsi="Arial" w:cs="Arial"/>
          <w:b/>
          <w:bCs/>
          <w:color w:val="222222"/>
          <w:sz w:val="20"/>
          <w:szCs w:val="20"/>
          <w:shd w:val="clear" w:color="auto" w:fill="FFFFFF"/>
        </w:rPr>
        <w:t>Mathew, J. (2011):</w:t>
      </w:r>
      <w:r w:rsidRPr="00030F3A">
        <w:rPr>
          <w:rFonts w:ascii="Arial" w:eastAsia="Aptos" w:hAnsi="Arial" w:cs="Arial"/>
          <w:color w:val="222222"/>
          <w:sz w:val="20"/>
          <w:szCs w:val="20"/>
          <w:shd w:val="clear" w:color="auto" w:fill="FFFFFF"/>
        </w:rPr>
        <w:t xml:space="preserve"> An Examination of the Mind-Body Coordination of Vocal Technique.</w:t>
      </w:r>
    </w:p>
    <w:p w14:paraId="6FB31EB3" w14:textId="77777777" w:rsidR="00030F3A" w:rsidRPr="00030F3A" w:rsidRDefault="00030F3A" w:rsidP="00030F3A">
      <w:pPr>
        <w:shd w:val="clear" w:color="auto" w:fill="FFFFFF"/>
        <w:spacing w:after="0" w:line="240" w:lineRule="auto"/>
        <w:rPr>
          <w:rFonts w:ascii="Arial" w:eastAsia="Times New Roman" w:hAnsi="Arial" w:cs="Arial"/>
          <w:color w:val="000000"/>
          <w:kern w:val="0"/>
          <w:sz w:val="20"/>
          <w:szCs w:val="20"/>
          <w:lang w:eastAsia="en-GB"/>
          <w14:ligatures w14:val="none"/>
        </w:rPr>
      </w:pPr>
    </w:p>
    <w:p w14:paraId="45ADB6FB" w14:textId="77777777" w:rsidR="00030F3A" w:rsidRPr="00030F3A" w:rsidRDefault="00030F3A" w:rsidP="00030F3A">
      <w:pPr>
        <w:rPr>
          <w:rFonts w:ascii="Arial" w:eastAsia="Aptos" w:hAnsi="Arial" w:cs="Arial"/>
          <w:sz w:val="20"/>
          <w:szCs w:val="20"/>
        </w:rPr>
      </w:pPr>
      <w:r w:rsidRPr="00030F3A">
        <w:rPr>
          <w:rFonts w:ascii="Arial" w:eastAsia="Aptos" w:hAnsi="Arial" w:cs="Arial"/>
          <w:b/>
          <w:bCs/>
          <w:sz w:val="20"/>
          <w:szCs w:val="20"/>
        </w:rPr>
        <w:t>Moazzam, A, Huma, I</w:t>
      </w:r>
      <w:r w:rsidRPr="00030F3A">
        <w:rPr>
          <w:rFonts w:ascii="Arial" w:eastAsia="Aptos" w:hAnsi="Arial" w:cs="Arial"/>
          <w:sz w:val="20"/>
          <w:szCs w:val="20"/>
        </w:rPr>
        <w:t xml:space="preserve"> (2025): Face your feelings, save the planet: How we regulate emotions affects pro-environmental behaviour. Journal of Environmental Psychology, Volume 106,2025. (</w:t>
      </w:r>
      <w:hyperlink r:id="rId16" w:history="1">
        <w:r w:rsidRPr="00030F3A">
          <w:rPr>
            <w:rFonts w:ascii="Arial" w:eastAsia="Aptos" w:hAnsi="Arial" w:cs="Arial"/>
            <w:color w:val="000000"/>
            <w:sz w:val="20"/>
            <w:szCs w:val="20"/>
          </w:rPr>
          <w:t>https://www.sciencedirect.com/science/article/pii/S0272494425001707</w:t>
        </w:r>
      </w:hyperlink>
      <w:r w:rsidRPr="00030F3A">
        <w:rPr>
          <w:rFonts w:ascii="Arial" w:eastAsia="Aptos" w:hAnsi="Arial" w:cs="Arial"/>
          <w:sz w:val="20"/>
          <w:szCs w:val="20"/>
        </w:rPr>
        <w:t>)</w:t>
      </w:r>
    </w:p>
    <w:p w14:paraId="3451A210" w14:textId="77777777" w:rsidR="00030F3A" w:rsidRPr="00030F3A" w:rsidRDefault="00030F3A" w:rsidP="00030F3A">
      <w:pPr>
        <w:spacing w:after="0" w:line="240" w:lineRule="auto"/>
        <w:rPr>
          <w:rFonts w:ascii="Arial" w:eastAsia="Times New Roman" w:hAnsi="Arial" w:cs="Arial"/>
          <w:color w:val="000000"/>
          <w:kern w:val="0"/>
          <w:sz w:val="20"/>
          <w:szCs w:val="20"/>
          <w:lang w:eastAsia="en-GB"/>
          <w14:ligatures w14:val="none"/>
        </w:rPr>
      </w:pPr>
      <w:r w:rsidRPr="00030F3A">
        <w:rPr>
          <w:rFonts w:ascii="Arial" w:eastAsia="Times New Roman" w:hAnsi="Arial" w:cs="Arial"/>
          <w:b/>
          <w:bCs/>
          <w:kern w:val="0"/>
          <w:sz w:val="20"/>
          <w:szCs w:val="20"/>
          <w:lang w:eastAsia="en-GB"/>
          <w14:ligatures w14:val="none"/>
        </w:rPr>
        <w:t>Monti, E., Kidd, D. C., Carroll, L. M</w:t>
      </w:r>
      <w:r w:rsidRPr="00030F3A">
        <w:rPr>
          <w:rFonts w:ascii="Arial" w:eastAsia="Times New Roman" w:hAnsi="Arial" w:cs="Arial"/>
          <w:kern w:val="0"/>
          <w:sz w:val="20"/>
          <w:szCs w:val="20"/>
          <w:lang w:eastAsia="en-GB"/>
          <w14:ligatures w14:val="none"/>
        </w:rPr>
        <w:t>., &amp; Castano, E. (2017). What’s in a singer’s voice: The effect of attachment, emotions, and trauma. </w:t>
      </w:r>
      <w:r w:rsidRPr="00030F3A">
        <w:rPr>
          <w:rFonts w:ascii="Arial" w:eastAsia="Times New Roman" w:hAnsi="Arial" w:cs="Arial"/>
          <w:color w:val="000000"/>
          <w:kern w:val="0"/>
          <w:sz w:val="20"/>
          <w:szCs w:val="20"/>
          <w:lang w:eastAsia="en-GB"/>
          <w14:ligatures w14:val="none"/>
        </w:rPr>
        <w:t>Logopedics Phoniatrics Vocology, 42(2), 62–72. https://doi.org/10.3109/14015439.2016.1166394jjki</w:t>
      </w:r>
    </w:p>
    <w:p w14:paraId="3AC30259" w14:textId="77777777" w:rsidR="00030F3A" w:rsidRPr="00030F3A" w:rsidRDefault="00030F3A" w:rsidP="00030F3A">
      <w:pPr>
        <w:rPr>
          <w:rFonts w:ascii="Arial" w:eastAsia="Aptos" w:hAnsi="Arial" w:cs="Arial"/>
          <w:sz w:val="20"/>
          <w:szCs w:val="20"/>
        </w:rPr>
      </w:pPr>
    </w:p>
    <w:p w14:paraId="663DF58F" w14:textId="77777777" w:rsidR="00030F3A" w:rsidRPr="00030F3A" w:rsidRDefault="00030F3A" w:rsidP="00030F3A">
      <w:pPr>
        <w:rPr>
          <w:rFonts w:ascii="Arial" w:eastAsia="Aptos" w:hAnsi="Arial" w:cs="Arial"/>
          <w:sz w:val="20"/>
          <w:szCs w:val="20"/>
          <w:shd w:val="clear" w:color="auto" w:fill="FFFFFF"/>
        </w:rPr>
      </w:pPr>
      <w:r w:rsidRPr="00030F3A">
        <w:rPr>
          <w:rFonts w:ascii="Arial" w:eastAsia="Aptos" w:hAnsi="Arial" w:cs="Arial"/>
          <w:b/>
          <w:bCs/>
          <w:sz w:val="20"/>
          <w:szCs w:val="20"/>
          <w:shd w:val="clear" w:color="auto" w:fill="FFFFFF"/>
        </w:rPr>
        <w:t>Morgan, A. and Global, M.W.H</w:t>
      </w:r>
      <w:r w:rsidRPr="00030F3A">
        <w:rPr>
          <w:rFonts w:ascii="Arial" w:eastAsia="Aptos" w:hAnsi="Arial" w:cs="Arial"/>
          <w:sz w:val="20"/>
          <w:szCs w:val="20"/>
          <w:shd w:val="clear" w:color="auto" w:fill="FFFFFF"/>
        </w:rPr>
        <w:t>. (2015): The Voice as a Tool for Healing. Proceedings of the Institute of Acoustics, 37, pp.245-250.</w:t>
      </w:r>
    </w:p>
    <w:p w14:paraId="720257FF" w14:textId="77777777" w:rsidR="00030F3A" w:rsidRPr="00030F3A" w:rsidRDefault="00030F3A" w:rsidP="00030F3A">
      <w:pPr>
        <w:rPr>
          <w:rFonts w:ascii="Arial" w:eastAsia="Aptos" w:hAnsi="Arial" w:cs="Arial"/>
          <w:sz w:val="20"/>
          <w:szCs w:val="20"/>
          <w:shd w:val="clear" w:color="auto" w:fill="FFFFFF"/>
        </w:rPr>
      </w:pPr>
      <w:r w:rsidRPr="00030F3A">
        <w:rPr>
          <w:rFonts w:ascii="Arial" w:eastAsia="Aptos" w:hAnsi="Arial" w:cs="Arial"/>
          <w:b/>
          <w:bCs/>
          <w:color w:val="000000"/>
          <w:sz w:val="20"/>
          <w:szCs w:val="20"/>
          <w:shd w:val="clear" w:color="auto" w:fill="FFFFFF"/>
        </w:rPr>
        <w:t>Nordlund, Diana</w:t>
      </w:r>
      <w:r w:rsidRPr="00030F3A">
        <w:rPr>
          <w:rFonts w:ascii="Arial" w:eastAsia="Aptos" w:hAnsi="Arial" w:cs="Arial"/>
          <w:color w:val="000000"/>
          <w:sz w:val="20"/>
          <w:szCs w:val="20"/>
          <w:shd w:val="clear" w:color="auto" w:fill="FFFFFF"/>
        </w:rPr>
        <w:t>, (1998): "Psyche, Body and Voice: The Hidden Link in Vocal Health" </w:t>
      </w:r>
      <w:r w:rsidRPr="00030F3A">
        <w:rPr>
          <w:rFonts w:ascii="Arial" w:eastAsia="Aptos" w:hAnsi="Arial" w:cs="Arial"/>
          <w:i/>
          <w:iCs/>
          <w:color w:val="000000"/>
          <w:sz w:val="20"/>
          <w:szCs w:val="20"/>
          <w:bdr w:val="none" w:sz="0" w:space="0" w:color="auto" w:frame="1"/>
          <w:shd w:val="clear" w:color="auto" w:fill="FFFFFF"/>
        </w:rPr>
        <w:t>Honors Theses</w:t>
      </w:r>
      <w:r w:rsidRPr="00030F3A">
        <w:rPr>
          <w:rFonts w:ascii="Arial" w:eastAsia="Aptos" w:hAnsi="Arial" w:cs="Arial"/>
          <w:color w:val="000000"/>
          <w:sz w:val="20"/>
          <w:szCs w:val="20"/>
          <w:shd w:val="clear" w:color="auto" w:fill="FFFFFF"/>
        </w:rPr>
        <w:t>. 1643.</w:t>
      </w:r>
      <w:hyperlink r:id="rId17" w:history="1">
        <w:r w:rsidRPr="00030F3A">
          <w:rPr>
            <w:rFonts w:ascii="Arial" w:eastAsia="Aptos" w:hAnsi="Arial" w:cs="Arial"/>
            <w:sz w:val="20"/>
            <w:szCs w:val="20"/>
            <w:shd w:val="clear" w:color="auto" w:fill="FFFFFF"/>
          </w:rPr>
          <w:t>https://scholarworks.wmich.edu/honors_theses/1643</w:t>
        </w:r>
      </w:hyperlink>
    </w:p>
    <w:p w14:paraId="5EF6C4CD" w14:textId="77777777" w:rsidR="00030F3A" w:rsidRPr="00030F3A" w:rsidRDefault="00030F3A" w:rsidP="00030F3A">
      <w:pPr>
        <w:rPr>
          <w:rFonts w:ascii="Arial" w:eastAsia="Aptos" w:hAnsi="Arial" w:cs="Arial"/>
          <w:sz w:val="20"/>
          <w:szCs w:val="20"/>
        </w:rPr>
      </w:pPr>
      <w:r w:rsidRPr="00030F3A">
        <w:rPr>
          <w:rFonts w:ascii="Arial" w:eastAsia="Aptos" w:hAnsi="Arial" w:cs="Arial"/>
          <w:b/>
          <w:bCs/>
          <w:color w:val="222222"/>
          <w:sz w:val="20"/>
          <w:szCs w:val="20"/>
          <w:shd w:val="clear" w:color="auto" w:fill="FFFFFF"/>
        </w:rPr>
        <w:t>Rogers, L., Phillips, K</w:t>
      </w:r>
      <w:r w:rsidRPr="00030F3A">
        <w:rPr>
          <w:rFonts w:ascii="Arial" w:eastAsia="Aptos" w:hAnsi="Arial" w:cs="Arial"/>
          <w:color w:val="222222"/>
          <w:sz w:val="20"/>
          <w:szCs w:val="20"/>
          <w:shd w:val="clear" w:color="auto" w:fill="FFFFFF"/>
        </w:rPr>
        <w:t>. and Cooper, N., 2021. Energy healing therapies: a systematic review and critical appraisal. </w:t>
      </w:r>
      <w:r w:rsidRPr="00030F3A">
        <w:rPr>
          <w:rFonts w:ascii="Arial" w:eastAsia="Aptos" w:hAnsi="Arial" w:cs="Arial"/>
          <w:i/>
          <w:iCs/>
          <w:color w:val="222222"/>
          <w:sz w:val="20"/>
          <w:szCs w:val="20"/>
          <w:shd w:val="clear" w:color="auto" w:fill="FFFFFF"/>
        </w:rPr>
        <w:t>Health Psychol. Rev</w:t>
      </w:r>
      <w:r w:rsidRPr="00030F3A">
        <w:rPr>
          <w:rFonts w:ascii="Arial" w:eastAsia="Aptos" w:hAnsi="Arial" w:cs="Arial"/>
          <w:color w:val="222222"/>
          <w:sz w:val="20"/>
          <w:szCs w:val="20"/>
          <w:shd w:val="clear" w:color="auto" w:fill="FFFFFF"/>
        </w:rPr>
        <w:t>, </w:t>
      </w:r>
      <w:r w:rsidRPr="00030F3A">
        <w:rPr>
          <w:rFonts w:ascii="Arial" w:eastAsia="Aptos" w:hAnsi="Arial" w:cs="Arial"/>
          <w:i/>
          <w:iCs/>
          <w:color w:val="222222"/>
          <w:sz w:val="20"/>
          <w:szCs w:val="20"/>
          <w:shd w:val="clear" w:color="auto" w:fill="FFFFFF"/>
        </w:rPr>
        <w:t>2</w:t>
      </w:r>
      <w:r w:rsidRPr="00030F3A">
        <w:rPr>
          <w:rFonts w:ascii="Arial" w:eastAsia="Aptos" w:hAnsi="Arial" w:cs="Arial"/>
          <w:color w:val="222222"/>
          <w:sz w:val="20"/>
          <w:szCs w:val="20"/>
          <w:shd w:val="clear" w:color="auto" w:fill="FFFFFF"/>
        </w:rPr>
        <w:t>, pp.162-170.</w:t>
      </w:r>
    </w:p>
    <w:p w14:paraId="3BE8CD5B" w14:textId="77777777" w:rsidR="00030F3A" w:rsidRPr="00030F3A" w:rsidRDefault="00030F3A" w:rsidP="00030F3A">
      <w:pPr>
        <w:spacing w:after="0" w:line="240" w:lineRule="atLeast"/>
        <w:rPr>
          <w:rFonts w:ascii="Arial" w:eastAsia="Aptos" w:hAnsi="Arial" w:cs="Arial"/>
          <w:sz w:val="20"/>
          <w:szCs w:val="20"/>
        </w:rPr>
      </w:pPr>
      <w:r w:rsidRPr="00030F3A">
        <w:rPr>
          <w:rFonts w:ascii="Arial" w:eastAsia="Aptos" w:hAnsi="Arial" w:cs="Arial"/>
          <w:b/>
          <w:bCs/>
          <w:sz w:val="20"/>
          <w:szCs w:val="20"/>
        </w:rPr>
        <w:t>Sejnowski, Terrence, J</w:t>
      </w:r>
      <w:r w:rsidRPr="00030F3A">
        <w:rPr>
          <w:rFonts w:ascii="Arial" w:eastAsia="Aptos" w:hAnsi="Arial" w:cs="Arial"/>
          <w:sz w:val="20"/>
          <w:szCs w:val="20"/>
        </w:rPr>
        <w:t xml:space="preserve"> (2015): What is the Brain Good For? Vol. 144, No.1, pp.123 -132.</w:t>
      </w:r>
    </w:p>
    <w:p w14:paraId="6D1AF093" w14:textId="77777777" w:rsidR="00030F3A" w:rsidRPr="00030F3A" w:rsidRDefault="00030F3A" w:rsidP="00030F3A">
      <w:pPr>
        <w:rPr>
          <w:rFonts w:ascii="Aptos" w:eastAsia="Aptos" w:hAnsi="Aptos" w:cs="Arial"/>
        </w:rPr>
      </w:pPr>
      <w:hyperlink r:id="rId18" w:history="1">
        <w:r w:rsidRPr="00030F3A">
          <w:rPr>
            <w:rFonts w:ascii="Arial" w:eastAsia="Times New Roman" w:hAnsi="Arial" w:cs="Arial"/>
            <w:color w:val="000000"/>
            <w:kern w:val="0"/>
            <w:sz w:val="20"/>
            <w:szCs w:val="20"/>
            <w:lang w:eastAsia="en-GB"/>
            <w14:ligatures w14:val="none"/>
          </w:rPr>
          <w:t>https://www.jstor.org/stable/43298035</w:t>
        </w:r>
      </w:hyperlink>
    </w:p>
    <w:p w14:paraId="3D8C3369" w14:textId="77777777" w:rsidR="00030F3A" w:rsidRPr="00030F3A" w:rsidRDefault="00030F3A" w:rsidP="00030F3A">
      <w:pPr>
        <w:rPr>
          <w:rFonts w:ascii="Arial" w:eastAsia="Aptos" w:hAnsi="Arial" w:cs="Arial"/>
          <w:color w:val="212121"/>
          <w:sz w:val="20"/>
          <w:szCs w:val="20"/>
          <w:shd w:val="clear" w:color="auto" w:fill="FFFFFF"/>
        </w:rPr>
      </w:pPr>
      <w:r w:rsidRPr="00030F3A">
        <w:rPr>
          <w:rFonts w:ascii="Arial" w:eastAsia="Aptos" w:hAnsi="Arial" w:cs="Arial"/>
          <w:b/>
          <w:bCs/>
          <w:color w:val="212121"/>
          <w:sz w:val="20"/>
          <w:szCs w:val="20"/>
          <w:shd w:val="clear" w:color="auto" w:fill="FFFFFF"/>
        </w:rPr>
        <w:lastRenderedPageBreak/>
        <w:t>Shaw TA, Juncos DG, Winter D</w:t>
      </w:r>
      <w:r w:rsidRPr="00030F3A">
        <w:rPr>
          <w:rFonts w:ascii="Arial" w:eastAsia="Aptos" w:hAnsi="Arial" w:cs="Arial"/>
          <w:color w:val="212121"/>
          <w:sz w:val="20"/>
          <w:szCs w:val="20"/>
          <w:shd w:val="clear" w:color="auto" w:fill="FFFFFF"/>
        </w:rPr>
        <w:t>.(2020): Piloting a New Model for Treating Music Performance Anxiety: Training a Singing Teacher to Use Acceptance and Commitment Coaching With a Student. Front Psychol. 2020 May 28;11:882. doi:10.3389/fpsyg.2020.00882. PMID: 32547438; PMCID: PMC7270208./,.</w:t>
      </w:r>
    </w:p>
    <w:p w14:paraId="469D0E4C" w14:textId="77777777" w:rsidR="00030F3A" w:rsidRPr="00030F3A" w:rsidRDefault="00030F3A" w:rsidP="00030F3A">
      <w:pPr>
        <w:rPr>
          <w:rFonts w:ascii="Arial" w:eastAsia="Times New Roman" w:hAnsi="Arial" w:cs="Arial"/>
          <w:color w:val="000000"/>
          <w:sz w:val="20"/>
          <w:szCs w:val="20"/>
        </w:rPr>
      </w:pPr>
      <w:r w:rsidRPr="00030F3A">
        <w:rPr>
          <w:rFonts w:ascii="Arial" w:eastAsia="Times New Roman" w:hAnsi="Arial" w:cs="Arial"/>
          <w:b/>
          <w:bCs/>
          <w:color w:val="000000"/>
          <w:sz w:val="20"/>
          <w:szCs w:val="20"/>
          <w:shd w:val="clear" w:color="auto" w:fill="FFFFFF"/>
        </w:rPr>
        <w:t>Shruti Chatur, L.S</w:t>
      </w:r>
      <w:r w:rsidRPr="00030F3A">
        <w:rPr>
          <w:rFonts w:ascii="Arial" w:eastAsia="Times New Roman" w:hAnsi="Arial" w:cs="Arial"/>
          <w:color w:val="000000"/>
          <w:sz w:val="20"/>
          <w:szCs w:val="20"/>
          <w:shd w:val="clear" w:color="auto" w:fill="FFFFFF"/>
        </w:rPr>
        <w:t>. (2018): Artistry Trailing the Seven Chakras. </w:t>
      </w:r>
      <w:r w:rsidRPr="00030F3A">
        <w:rPr>
          <w:rFonts w:ascii="Arial" w:eastAsia="Times New Roman" w:hAnsi="Arial" w:cs="Arial"/>
          <w:color w:val="000000"/>
          <w:sz w:val="20"/>
          <w:szCs w:val="20"/>
        </w:rPr>
        <w:t>Business World.</w:t>
      </w:r>
    </w:p>
    <w:p w14:paraId="123A5A92" w14:textId="77777777" w:rsidR="00030F3A" w:rsidRPr="00030F3A" w:rsidRDefault="00030F3A" w:rsidP="00030F3A">
      <w:pPr>
        <w:rPr>
          <w:rFonts w:ascii="Arial" w:eastAsia="Aptos" w:hAnsi="Arial" w:cs="Arial"/>
          <w:color w:val="222222"/>
          <w:sz w:val="22"/>
          <w:szCs w:val="22"/>
          <w:shd w:val="clear" w:color="auto" w:fill="FFFFFF"/>
        </w:rPr>
      </w:pPr>
      <w:r w:rsidRPr="00030F3A">
        <w:rPr>
          <w:rFonts w:ascii="Arial" w:eastAsia="Aptos" w:hAnsi="Arial" w:cs="Arial"/>
          <w:b/>
          <w:bCs/>
          <w:color w:val="222222"/>
          <w:sz w:val="20"/>
          <w:szCs w:val="20"/>
          <w:shd w:val="clear" w:color="auto" w:fill="FFFFFF"/>
        </w:rPr>
        <w:t>Tequia, R</w:t>
      </w:r>
      <w:r w:rsidRPr="00030F3A">
        <w:rPr>
          <w:rFonts w:ascii="Arial" w:eastAsia="Aptos" w:hAnsi="Arial" w:cs="Arial"/>
          <w:color w:val="222222"/>
          <w:sz w:val="20"/>
          <w:szCs w:val="20"/>
          <w:shd w:val="clear" w:color="auto" w:fill="FFFFFF"/>
        </w:rPr>
        <w:t>. (1986): Qi–The Energy of Life</w:t>
      </w:r>
      <w:r w:rsidRPr="00030F3A">
        <w:rPr>
          <w:rFonts w:ascii="Arial" w:eastAsia="Aptos" w:hAnsi="Arial" w:cs="Arial"/>
          <w:color w:val="222222"/>
          <w:sz w:val="22"/>
          <w:szCs w:val="22"/>
          <w:shd w:val="clear" w:color="auto" w:fill="FFFFFF"/>
        </w:rPr>
        <w:t>.</w:t>
      </w:r>
    </w:p>
    <w:p w14:paraId="63B14829" w14:textId="77777777" w:rsidR="00030F3A" w:rsidRPr="00030F3A" w:rsidRDefault="00030F3A" w:rsidP="00030F3A">
      <w:pPr>
        <w:rPr>
          <w:rFonts w:ascii="Arial" w:eastAsia="Times New Roman" w:hAnsi="Arial" w:cs="Arial"/>
          <w:color w:val="000000"/>
          <w:sz w:val="20"/>
          <w:szCs w:val="20"/>
        </w:rPr>
      </w:pPr>
      <w:r w:rsidRPr="00030F3A">
        <w:rPr>
          <w:rFonts w:ascii="Arial" w:eastAsia="Times New Roman" w:hAnsi="Arial" w:cs="Arial"/>
          <w:b/>
          <w:bCs/>
          <w:color w:val="000000"/>
          <w:sz w:val="20"/>
          <w:szCs w:val="20"/>
          <w:shd w:val="clear" w:color="auto" w:fill="FFFFFF"/>
        </w:rPr>
        <w:t>Thau L, Reddy V, Singh P</w:t>
      </w:r>
      <w:r w:rsidRPr="00030F3A">
        <w:rPr>
          <w:rFonts w:ascii="Arial" w:eastAsia="Times New Roman" w:hAnsi="Arial" w:cs="Arial"/>
          <w:color w:val="000000"/>
          <w:sz w:val="20"/>
          <w:szCs w:val="20"/>
          <w:shd w:val="clear" w:color="auto" w:fill="FFFFFF"/>
        </w:rPr>
        <w:t>. (2022): Anatomy, Central Nervous System.</w:t>
      </w:r>
      <w:r w:rsidRPr="00030F3A">
        <w:rPr>
          <w:rFonts w:ascii="Arial" w:eastAsia="Times New Roman" w:hAnsi="Arial" w:cs="Arial"/>
          <w:color w:val="000000"/>
          <w:sz w:val="20"/>
          <w:szCs w:val="20"/>
        </w:rPr>
        <w:t xml:space="preserve"> </w:t>
      </w:r>
      <w:hyperlink r:id="rId19" w:history="1">
        <w:r w:rsidRPr="00030F3A">
          <w:rPr>
            <w:rFonts w:ascii="Arial" w:eastAsia="Times New Roman" w:hAnsi="Arial" w:cs="Arial"/>
            <w:color w:val="000000"/>
            <w:sz w:val="20"/>
            <w:szCs w:val="20"/>
          </w:rPr>
          <w:t>https://www.ncbi.nlm.nih.gov/books/NBK542179/</w:t>
        </w:r>
      </w:hyperlink>
    </w:p>
    <w:p w14:paraId="232A44C8" w14:textId="77777777" w:rsidR="00030F3A" w:rsidRPr="00030F3A" w:rsidRDefault="00030F3A" w:rsidP="00030F3A">
      <w:pPr>
        <w:spacing w:after="0" w:line="240" w:lineRule="atLeast"/>
        <w:rPr>
          <w:rFonts w:ascii="Arial" w:eastAsia="Times New Roman" w:hAnsi="Arial" w:cs="Arial"/>
          <w:color w:val="1A1A1A"/>
          <w:sz w:val="20"/>
          <w:szCs w:val="20"/>
          <w:shd w:val="clear" w:color="auto" w:fill="FFFFFF"/>
        </w:rPr>
      </w:pPr>
      <w:r w:rsidRPr="00030F3A">
        <w:rPr>
          <w:rFonts w:ascii="Arial" w:eastAsia="Times New Roman" w:hAnsi="Arial" w:cs="Arial"/>
          <w:b/>
          <w:bCs/>
          <w:color w:val="1A1A1A"/>
          <w:sz w:val="20"/>
          <w:szCs w:val="20"/>
          <w:shd w:val="clear" w:color="auto" w:fill="FFFFFF"/>
        </w:rPr>
        <w:t>Tye, Michael</w:t>
      </w:r>
      <w:r w:rsidRPr="00030F3A">
        <w:rPr>
          <w:rFonts w:ascii="Arial" w:eastAsia="Times New Roman" w:hAnsi="Arial" w:cs="Arial"/>
          <w:color w:val="1A1A1A"/>
          <w:sz w:val="20"/>
          <w:szCs w:val="20"/>
          <w:shd w:val="clear" w:color="auto" w:fill="FFFFFF"/>
        </w:rPr>
        <w:t>, (2025) "Qualia", The Stanford Encyclopaedia of Philosophy.</w:t>
      </w:r>
    </w:p>
    <w:p w14:paraId="279D781C" w14:textId="77777777" w:rsidR="00030F3A" w:rsidRPr="00030F3A" w:rsidRDefault="00030F3A" w:rsidP="00030F3A">
      <w:pPr>
        <w:spacing w:after="0" w:line="240" w:lineRule="atLeast"/>
        <w:rPr>
          <w:rFonts w:ascii="Arial" w:eastAsia="Times New Roman" w:hAnsi="Arial" w:cs="Arial"/>
          <w:color w:val="1A1A1A"/>
          <w:sz w:val="20"/>
          <w:szCs w:val="20"/>
          <w:shd w:val="clear" w:color="auto" w:fill="F3EDE9"/>
        </w:rPr>
      </w:pPr>
      <w:r w:rsidRPr="00030F3A">
        <w:rPr>
          <w:rFonts w:ascii="Arial" w:eastAsia="Times New Roman" w:hAnsi="Arial" w:cs="Arial"/>
          <w:color w:val="1A1A1A"/>
          <w:sz w:val="20"/>
          <w:szCs w:val="20"/>
          <w:shd w:val="clear" w:color="auto" w:fill="FFFFFF"/>
        </w:rPr>
        <w:t>&lt;https://plato.stanford.edu/archives/fall2025/entries/qualia/&gt;.</w:t>
      </w:r>
    </w:p>
    <w:p w14:paraId="5F15A0A3" w14:textId="77777777" w:rsidR="00030F3A" w:rsidRPr="00030F3A" w:rsidRDefault="00030F3A" w:rsidP="00030F3A">
      <w:pPr>
        <w:rPr>
          <w:rFonts w:ascii="Arial" w:eastAsia="Times New Roman" w:hAnsi="Arial" w:cs="Arial"/>
          <w:color w:val="000000"/>
          <w:sz w:val="20"/>
          <w:szCs w:val="20"/>
        </w:rPr>
      </w:pPr>
    </w:p>
    <w:p w14:paraId="5BC07E94" w14:textId="77777777" w:rsidR="00030F3A" w:rsidRPr="00030F3A" w:rsidRDefault="00030F3A" w:rsidP="00030F3A">
      <w:pPr>
        <w:rPr>
          <w:rFonts w:ascii="Arial" w:eastAsia="Aptos" w:hAnsi="Arial" w:cs="Arial"/>
          <w:color w:val="222222"/>
          <w:sz w:val="20"/>
          <w:szCs w:val="20"/>
          <w:shd w:val="clear" w:color="auto" w:fill="FFFFFF"/>
        </w:rPr>
      </w:pPr>
      <w:r w:rsidRPr="00030F3A">
        <w:rPr>
          <w:rFonts w:ascii="Arial" w:eastAsia="Aptos" w:hAnsi="Arial" w:cs="Arial"/>
          <w:b/>
          <w:bCs/>
          <w:color w:val="222222"/>
          <w:sz w:val="20"/>
          <w:szCs w:val="20"/>
          <w:shd w:val="clear" w:color="auto" w:fill="FFFFFF"/>
        </w:rPr>
        <w:t>Weinstein, L.A</w:t>
      </w:r>
      <w:r w:rsidRPr="00030F3A">
        <w:rPr>
          <w:rFonts w:ascii="Arial" w:eastAsia="Aptos" w:hAnsi="Arial" w:cs="Arial"/>
          <w:color w:val="222222"/>
          <w:sz w:val="20"/>
          <w:szCs w:val="20"/>
          <w:shd w:val="clear" w:color="auto" w:fill="FFFFFF"/>
        </w:rPr>
        <w:t xml:space="preserve">. (1988). Electromagnetic </w:t>
      </w:r>
      <w:hyperlink r:id="rId20" w:history="1">
        <w:r w:rsidRPr="00030F3A">
          <w:rPr>
            <w:rFonts w:ascii="Arial" w:eastAsia="Times New Roman" w:hAnsi="Arial" w:cs="Arial"/>
            <w:color w:val="000000"/>
            <w:kern w:val="0"/>
            <w:sz w:val="20"/>
            <w:szCs w:val="20"/>
            <w:bdr w:val="none" w:sz="0" w:space="0" w:color="auto" w:frame="1"/>
            <w:lang w:eastAsia="en-GB"/>
            <w14:ligatures w14:val="none"/>
          </w:rPr>
          <w:t>https://doi.org/10.1093/oxfordhb/9780198749677.013.20</w:t>
        </w:r>
      </w:hyperlink>
      <w:r w:rsidRPr="00030F3A">
        <w:rPr>
          <w:rFonts w:ascii="Arial" w:eastAsia="Aptos" w:hAnsi="Arial" w:cs="Arial"/>
          <w:color w:val="222222"/>
          <w:sz w:val="20"/>
          <w:szCs w:val="20"/>
          <w:shd w:val="clear" w:color="auto" w:fill="FFFFFF"/>
        </w:rPr>
        <w:t xml:space="preserve">. Radio </w:t>
      </w:r>
      <w:proofErr w:type="spellStart"/>
      <w:r w:rsidRPr="00030F3A">
        <w:rPr>
          <w:rFonts w:ascii="Arial" w:eastAsia="Aptos" w:hAnsi="Arial" w:cs="Arial"/>
          <w:color w:val="222222"/>
          <w:sz w:val="20"/>
          <w:szCs w:val="20"/>
          <w:shd w:val="clear" w:color="auto" w:fill="FFFFFF"/>
        </w:rPr>
        <w:t>i</w:t>
      </w:r>
      <w:proofErr w:type="spellEnd"/>
      <w:r w:rsidRPr="00030F3A">
        <w:rPr>
          <w:rFonts w:ascii="Arial" w:eastAsia="Aptos" w:hAnsi="Arial" w:cs="Arial"/>
          <w:color w:val="222222"/>
          <w:sz w:val="20"/>
          <w:szCs w:val="20"/>
          <w:shd w:val="clear" w:color="auto" w:fill="FFFFFF"/>
        </w:rPr>
        <w:t xml:space="preserve"> </w:t>
      </w:r>
      <w:proofErr w:type="spellStart"/>
      <w:r w:rsidRPr="00030F3A">
        <w:rPr>
          <w:rFonts w:ascii="Arial" w:eastAsia="Aptos" w:hAnsi="Arial" w:cs="Arial"/>
          <w:color w:val="222222"/>
          <w:sz w:val="20"/>
          <w:szCs w:val="20"/>
          <w:shd w:val="clear" w:color="auto" w:fill="FFFFFF"/>
        </w:rPr>
        <w:t>svyaz</w:t>
      </w:r>
      <w:proofErr w:type="spellEnd"/>
      <w:r w:rsidRPr="00030F3A">
        <w:rPr>
          <w:rFonts w:ascii="Arial" w:eastAsia="Aptos" w:hAnsi="Arial" w:cs="Arial"/>
          <w:color w:val="222222"/>
          <w:sz w:val="20"/>
          <w:szCs w:val="20"/>
          <w:shd w:val="clear" w:color="auto" w:fill="FFFFFF"/>
        </w:rPr>
        <w:t>,’</w:t>
      </w:r>
      <w:r w:rsidRPr="00030F3A">
        <w:rPr>
          <w:rFonts w:ascii="Arial" w:eastAsia="Aptos" w:hAnsi="Arial" w:cs="Arial"/>
          <w:i/>
          <w:iCs/>
          <w:color w:val="222222"/>
          <w:sz w:val="20"/>
          <w:szCs w:val="20"/>
          <w:shd w:val="clear" w:color="auto" w:fill="FFFFFF"/>
        </w:rPr>
        <w:t xml:space="preserve"> </w:t>
      </w:r>
      <w:r w:rsidRPr="00030F3A">
        <w:rPr>
          <w:rFonts w:ascii="Arial" w:eastAsia="Aptos" w:hAnsi="Arial" w:cs="Arial"/>
          <w:color w:val="222222"/>
          <w:sz w:val="20"/>
          <w:szCs w:val="20"/>
          <w:shd w:val="clear" w:color="auto" w:fill="FFFFFF"/>
        </w:rPr>
        <w:t>Moscow.</w:t>
      </w:r>
    </w:p>
    <w:p w14:paraId="15968E8C" w14:textId="77777777" w:rsidR="00030F3A" w:rsidRPr="00030F3A" w:rsidRDefault="00030F3A" w:rsidP="00030F3A">
      <w:pPr>
        <w:rPr>
          <w:rFonts w:ascii="Arial" w:eastAsia="Times New Roman" w:hAnsi="Arial" w:cs="Arial"/>
          <w:color w:val="000000"/>
          <w:sz w:val="20"/>
          <w:szCs w:val="20"/>
        </w:rPr>
      </w:pPr>
      <w:r w:rsidRPr="00030F3A">
        <w:rPr>
          <w:rFonts w:ascii="Arial" w:eastAsia="Times New Roman" w:hAnsi="Arial" w:cs="Arial"/>
          <w:b/>
          <w:bCs/>
          <w:color w:val="2A2A2A"/>
          <w:kern w:val="0"/>
          <w:sz w:val="20"/>
          <w:szCs w:val="20"/>
          <w:bdr w:val="none" w:sz="0" w:space="0" w:color="auto" w:frame="1"/>
          <w:lang w:eastAsia="en-GB"/>
          <w14:ligatures w14:val="none"/>
        </w:rPr>
        <w:t>Weisberg, Josh</w:t>
      </w:r>
      <w:r w:rsidRPr="00030F3A">
        <w:rPr>
          <w:rFonts w:ascii="Arial" w:eastAsia="Times New Roman" w:hAnsi="Arial" w:cs="Arial"/>
          <w:color w:val="2A2A2A"/>
          <w:kern w:val="0"/>
          <w:sz w:val="20"/>
          <w:szCs w:val="20"/>
          <w:bdr w:val="none" w:sz="0" w:space="0" w:color="auto" w:frame="1"/>
          <w:lang w:eastAsia="en-GB"/>
          <w14:ligatures w14:val="none"/>
        </w:rPr>
        <w:t xml:space="preserve"> (2020), 'Higher-Order Theories of Consciousness'</w:t>
      </w:r>
      <w:r w:rsidRPr="00030F3A">
        <w:rPr>
          <w:rFonts w:ascii="Arial" w:eastAsia="Times New Roman" w:hAnsi="Arial" w:cs="Arial"/>
          <w:color w:val="2A2A2A"/>
          <w:kern w:val="0"/>
          <w:sz w:val="20"/>
          <w:szCs w:val="20"/>
          <w:shd w:val="clear" w:color="auto" w:fill="FFFFFF"/>
          <w:lang w:eastAsia="en-GB"/>
          <w14:ligatures w14:val="none"/>
        </w:rPr>
        <w:t xml:space="preserve">. </w:t>
      </w:r>
      <w:r w:rsidRPr="00030F3A">
        <w:rPr>
          <w:rFonts w:ascii="Arial" w:eastAsia="Times New Roman" w:hAnsi="Arial" w:cs="Arial"/>
          <w:color w:val="2A2A2A"/>
          <w:kern w:val="0"/>
          <w:sz w:val="20"/>
          <w:szCs w:val="20"/>
          <w:bdr w:val="none" w:sz="0" w:space="0" w:color="auto" w:frame="1"/>
          <w:lang w:eastAsia="en-GB"/>
          <w14:ligatures w14:val="none"/>
        </w:rPr>
        <w:t>The Oxford Handbook of the Philosophy of Consciousness</w:t>
      </w:r>
      <w:r w:rsidRPr="00030F3A">
        <w:rPr>
          <w:rFonts w:ascii="Arial" w:eastAsia="Times New Roman" w:hAnsi="Arial" w:cs="Arial"/>
          <w:color w:val="2A2A2A"/>
          <w:kern w:val="0"/>
          <w:sz w:val="20"/>
          <w:szCs w:val="20"/>
          <w:shd w:val="clear" w:color="auto" w:fill="FFFFFF"/>
          <w:lang w:eastAsia="en-GB"/>
          <w14:ligatures w14:val="none"/>
        </w:rPr>
        <w:t>,</w:t>
      </w:r>
      <w:r w:rsidRPr="00030F3A">
        <w:rPr>
          <w:rFonts w:ascii="Arial" w:eastAsia="Times New Roman" w:hAnsi="Arial" w:cs="Arial"/>
          <w:color w:val="2A2A2A"/>
          <w:kern w:val="0"/>
          <w:sz w:val="20"/>
          <w:szCs w:val="20"/>
          <w:bdr w:val="none" w:sz="0" w:space="0" w:color="auto" w:frame="1"/>
          <w:lang w:eastAsia="en-GB"/>
          <w14:ligatures w14:val="none"/>
        </w:rPr>
        <w:t xml:space="preserve"> Oxford Academic. </w:t>
      </w:r>
      <w:hyperlink r:id="rId21" w:history="1">
        <w:r w:rsidRPr="00030F3A">
          <w:rPr>
            <w:rFonts w:ascii="Arial" w:eastAsia="Times New Roman" w:hAnsi="Arial" w:cs="Arial"/>
            <w:color w:val="000000"/>
            <w:kern w:val="0"/>
            <w:sz w:val="20"/>
            <w:szCs w:val="20"/>
            <w:bdr w:val="none" w:sz="0" w:space="0" w:color="auto" w:frame="1"/>
            <w:lang w:eastAsia="en-GB"/>
            <w14:ligatures w14:val="none"/>
          </w:rPr>
          <w:t>https://doi.org/10.1093/oxfordhb/9780198749677.013.20</w:t>
        </w:r>
      </w:hyperlink>
    </w:p>
    <w:p w14:paraId="4BE753FF" w14:textId="77777777" w:rsidR="00030F3A" w:rsidRPr="00030F3A" w:rsidRDefault="00030F3A" w:rsidP="00030F3A">
      <w:pPr>
        <w:rPr>
          <w:rFonts w:ascii="Arial" w:eastAsia="Times New Roman" w:hAnsi="Arial" w:cs="Arial"/>
          <w:color w:val="000000"/>
          <w:sz w:val="20"/>
          <w:szCs w:val="20"/>
          <w:shd w:val="clear" w:color="auto" w:fill="FFFFFF"/>
        </w:rPr>
      </w:pPr>
    </w:p>
    <w:p w14:paraId="048E2DE4" w14:textId="77777777" w:rsidR="00030F3A" w:rsidRPr="00030F3A" w:rsidRDefault="00030F3A" w:rsidP="00030F3A">
      <w:pPr>
        <w:rPr>
          <w:rFonts w:ascii="Arial" w:eastAsia="Aptos" w:hAnsi="Arial" w:cs="Arial"/>
          <w:sz w:val="20"/>
          <w:szCs w:val="20"/>
        </w:rPr>
      </w:pPr>
    </w:p>
    <w:p w14:paraId="5D83258B" w14:textId="77777777" w:rsidR="00030F3A" w:rsidRPr="00030F3A" w:rsidRDefault="00030F3A" w:rsidP="00030F3A">
      <w:pPr>
        <w:rPr>
          <w:rFonts w:ascii="Arial" w:eastAsia="Aptos" w:hAnsi="Arial" w:cs="Arial"/>
          <w:sz w:val="20"/>
          <w:szCs w:val="20"/>
        </w:rPr>
      </w:pPr>
    </w:p>
    <w:p w14:paraId="0B443BA9" w14:textId="77777777" w:rsidR="00030F3A" w:rsidRPr="00030F3A" w:rsidRDefault="00030F3A" w:rsidP="00030F3A">
      <w:pPr>
        <w:rPr>
          <w:rFonts w:ascii="Arial" w:eastAsia="Aptos" w:hAnsi="Arial" w:cs="Arial"/>
          <w:sz w:val="20"/>
          <w:szCs w:val="20"/>
        </w:rPr>
      </w:pPr>
    </w:p>
    <w:p w14:paraId="53B18707" w14:textId="77777777" w:rsidR="00030F3A" w:rsidRPr="00030F3A" w:rsidRDefault="00030F3A" w:rsidP="00030F3A">
      <w:pPr>
        <w:rPr>
          <w:rFonts w:ascii="Arial" w:eastAsia="Aptos" w:hAnsi="Arial" w:cs="Arial"/>
          <w:sz w:val="20"/>
          <w:szCs w:val="20"/>
        </w:rPr>
      </w:pPr>
    </w:p>
    <w:p w14:paraId="5C960011" w14:textId="77777777" w:rsidR="00030F3A" w:rsidRPr="00030F3A" w:rsidRDefault="00030F3A" w:rsidP="00030F3A">
      <w:pPr>
        <w:rPr>
          <w:rFonts w:ascii="Arial" w:eastAsia="Aptos" w:hAnsi="Arial" w:cs="Arial"/>
          <w:sz w:val="20"/>
          <w:szCs w:val="20"/>
        </w:rPr>
      </w:pPr>
    </w:p>
    <w:p w14:paraId="018D74EE" w14:textId="77777777" w:rsidR="00030F3A" w:rsidRPr="00030F3A" w:rsidRDefault="00030F3A" w:rsidP="00030F3A">
      <w:pPr>
        <w:rPr>
          <w:rFonts w:ascii="Arial" w:eastAsia="Aptos" w:hAnsi="Arial" w:cs="Arial"/>
          <w:sz w:val="20"/>
          <w:szCs w:val="20"/>
        </w:rPr>
      </w:pPr>
    </w:p>
    <w:p w14:paraId="2ACB7F64" w14:textId="77777777" w:rsidR="00030F3A" w:rsidRPr="00030F3A" w:rsidRDefault="00030F3A" w:rsidP="00030F3A">
      <w:pPr>
        <w:spacing w:after="0" w:line="240" w:lineRule="atLeast"/>
        <w:rPr>
          <w:rFonts w:ascii="Arial" w:eastAsia="Times New Roman" w:hAnsi="Arial" w:cs="Arial"/>
          <w:color w:val="343332"/>
          <w:kern w:val="0"/>
          <w:sz w:val="20"/>
          <w:szCs w:val="20"/>
          <w:lang w:eastAsia="en-GB"/>
          <w14:ligatures w14:val="none"/>
        </w:rPr>
      </w:pPr>
    </w:p>
    <w:p w14:paraId="5BE2EA42" w14:textId="77777777" w:rsidR="00030F3A" w:rsidRPr="00030F3A" w:rsidRDefault="00030F3A" w:rsidP="00030F3A">
      <w:pPr>
        <w:rPr>
          <w:rFonts w:ascii="Arial" w:eastAsia="Times New Roman" w:hAnsi="Arial" w:cs="Arial"/>
          <w:color w:val="FFFFFF"/>
          <w:kern w:val="0"/>
          <w:sz w:val="20"/>
          <w:szCs w:val="20"/>
          <w:bdr w:val="none" w:sz="0" w:space="0" w:color="auto" w:frame="1"/>
          <w:lang w:eastAsia="en-GB"/>
          <w14:textFill>
            <w14:solidFill>
              <w14:srgbClr w14:val="FFFFFF">
                <w14:lumMod w14:val="10000"/>
              </w14:srgbClr>
            </w14:solidFill>
          </w14:textFill>
          <w14:ligatures w14:val="none"/>
        </w:rPr>
      </w:pPr>
    </w:p>
    <w:p w14:paraId="627FD1BB" w14:textId="77777777" w:rsidR="00030F3A" w:rsidRPr="00B33EBF" w:rsidRDefault="00030F3A" w:rsidP="00B33EBF">
      <w:pPr>
        <w:jc w:val="both"/>
        <w:rPr>
          <w:rFonts w:eastAsiaTheme="minorHAnsi"/>
        </w:rPr>
      </w:pPr>
    </w:p>
    <w:sectPr w:rsidR="00030F3A" w:rsidRPr="00B33EBF" w:rsidSect="001E19E2">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D282B" w14:textId="77777777" w:rsidR="00791EBF" w:rsidRDefault="00791EBF" w:rsidP="00791EBF">
      <w:pPr>
        <w:spacing w:after="0" w:line="240" w:lineRule="auto"/>
      </w:pPr>
      <w:r>
        <w:separator/>
      </w:r>
    </w:p>
  </w:endnote>
  <w:endnote w:type="continuationSeparator" w:id="0">
    <w:p w14:paraId="10C8700B" w14:textId="77777777" w:rsidR="00791EBF" w:rsidRDefault="00791EBF" w:rsidP="00791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BD515" w14:textId="651AD356" w:rsidR="00791EBF" w:rsidRDefault="00791EBF">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0086A88" wp14:editId="1DEBC80A">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36BD9A"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Elva Parinaud </w:t>
    </w:r>
    <w:r w:rsidR="00F579D8">
      <w:rPr>
        <w:color w:val="156082" w:themeColor="accent1"/>
      </w:rPr>
      <w:t>–</w:t>
    </w:r>
    <w:r>
      <w:rPr>
        <w:color w:val="156082" w:themeColor="accent1"/>
      </w:rPr>
      <w:t xml:space="preserve"> 2319600</w:t>
    </w:r>
    <w:r w:rsidR="00F579D8">
      <w:rPr>
        <w:color w:val="156082" w:themeColor="accent1"/>
      </w:rPr>
      <w:t xml:space="preserve"> </w:t>
    </w:r>
    <w:r>
      <w:rPr>
        <w:color w:val="156082" w:themeColor="accent1"/>
      </w:rPr>
      <w:t xml:space="preserve"> </w:t>
    </w:r>
    <w:r>
      <w:rPr>
        <w:rFonts w:asciiTheme="majorHAnsi" w:eastAsiaTheme="majorEastAsia" w:hAnsiTheme="majorHAnsi" w:cstheme="majorBidi"/>
        <w:color w:val="156082" w:themeColor="accent1"/>
        <w:sz w:val="20"/>
        <w:szCs w:val="20"/>
      </w:rPr>
      <w:t xml:space="preserve"> </w:t>
    </w:r>
    <w:r w:rsidR="00F579D8">
      <w:rPr>
        <w:rFonts w:asciiTheme="majorHAnsi" w:eastAsiaTheme="majorEastAsia" w:hAnsiTheme="majorHAnsi" w:cstheme="majorBidi"/>
        <w:color w:val="156082" w:themeColor="accent1"/>
        <w:sz w:val="20"/>
        <w:szCs w:val="20"/>
      </w:rPr>
      <w:tab/>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r w:rsidR="00F579D8">
      <w:rPr>
        <w:rFonts w:asciiTheme="majorHAnsi" w:eastAsiaTheme="majorEastAsia" w:hAnsiTheme="majorHAnsi" w:cstheme="majorBidi"/>
        <w:noProof/>
        <w:color w:val="156082" w:themeColor="accent1"/>
        <w:sz w:val="20"/>
        <w:szCs w:val="20"/>
      </w:rPr>
      <w:tab/>
      <w:t>M</w:t>
    </w:r>
    <w:r w:rsidR="00340A0E">
      <w:rPr>
        <w:rFonts w:asciiTheme="majorHAnsi" w:eastAsiaTheme="majorEastAsia" w:hAnsiTheme="majorHAnsi" w:cstheme="majorBidi"/>
        <w:noProof/>
        <w:color w:val="156082" w:themeColor="accent1"/>
        <w:sz w:val="20"/>
        <w:szCs w:val="20"/>
      </w:rPr>
      <w:t>odule</w:t>
    </w:r>
    <w:r w:rsidR="00F579D8">
      <w:rPr>
        <w:rFonts w:asciiTheme="majorHAnsi" w:eastAsiaTheme="majorEastAsia" w:hAnsiTheme="majorHAnsi" w:cstheme="majorBidi"/>
        <w:noProof/>
        <w:color w:val="156082" w:themeColor="accent1"/>
        <w:sz w:val="20"/>
        <w:szCs w:val="20"/>
      </w:rPr>
      <w:t xml:space="preserve"> </w:t>
    </w:r>
    <w:r w:rsidR="00922E03">
      <w:rPr>
        <w:rFonts w:asciiTheme="majorHAnsi" w:eastAsiaTheme="majorEastAsia" w:hAnsiTheme="majorHAnsi" w:cstheme="majorBidi"/>
        <w:noProof/>
        <w:color w:val="156082" w:themeColor="accent1"/>
        <w:sz w:val="20"/>
        <w:szCs w:val="20"/>
      </w:rPr>
      <w:t>4 -BMPF 70</w:t>
    </w:r>
    <w:r w:rsidR="00340A0E">
      <w:rPr>
        <w:rFonts w:asciiTheme="majorHAnsi" w:eastAsiaTheme="majorEastAsia" w:hAnsiTheme="majorHAnsi" w:cstheme="majorBidi"/>
        <w:noProof/>
        <w:color w:val="156082" w:themeColor="accent1"/>
        <w:sz w:val="20"/>
        <w:szCs w:val="20"/>
      </w:rPr>
      <w:t>73D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1C309" w14:textId="77777777" w:rsidR="00791EBF" w:rsidRDefault="00791EBF" w:rsidP="00791EBF">
      <w:pPr>
        <w:spacing w:after="0" w:line="240" w:lineRule="auto"/>
      </w:pPr>
      <w:r>
        <w:separator/>
      </w:r>
    </w:p>
  </w:footnote>
  <w:footnote w:type="continuationSeparator" w:id="0">
    <w:p w14:paraId="39919234" w14:textId="77777777" w:rsidR="00791EBF" w:rsidRDefault="00791EBF" w:rsidP="00791EB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1xzf6Jj" int2:invalidationBookmarkName="" int2:hashCode="e3+TZqNgMaC5Vf" int2:id="77Uttwr8">
      <int2:state int2:value="Rejected" int2:type="style"/>
    </int2:bookmark>
    <int2:bookmark int2:bookmarkName="_Int_2Kcns69m" int2:invalidationBookmarkName="" int2:hashCode="e0dMsLOcF3PXGS" int2:id="AngO4Jso">
      <int2:state int2:value="Rejected" int2:type="style"/>
    </int2:bookmark>
    <int2:bookmark int2:bookmarkName="_Int_rRDyN9YY" int2:invalidationBookmarkName="" int2:hashCode="itfSHHGwSbcAO6" int2:id="OBHPojZJ">
      <int2:state int2:value="Rejected" int2:type="style"/>
    </int2:bookmark>
    <int2:bookmark int2:bookmarkName="_Int_gm9P3oyH" int2:invalidationBookmarkName="" int2:hashCode="ti8TEH+OVNU2C9" int2:id="bh3Igv9a">
      <int2:state int2:value="Rejected" int2:type="style"/>
    </int2:bookmark>
    <int2:bookmark int2:bookmarkName="_Int_IUcVXnxD" int2:invalidationBookmarkName="" int2:hashCode="BP722YIMEjO0Sh" int2:id="tbamNCwZ">
      <int2:state int2:value="Rejected" int2:type="style"/>
    </int2:bookmark>
    <int2:bookmark int2:bookmarkName="_Int_mSdq4A3V" int2:invalidationBookmarkName="" int2:hashCode="AKFOwJw2UDdXx/" int2:id="CBgcPgDx">
      <int2:state int2:value="Rejected" int2:type="style"/>
    </int2:bookmark>
    <int2:bookmark int2:bookmarkName="_Int_Hif2vuqm" int2:invalidationBookmarkName="" int2:hashCode="oAHK+1eRuDNTAF" int2:id="roFDXtXz">
      <int2:state int2:value="Rejected" int2:type="style"/>
    </int2:bookmark>
    <int2:bookmark int2:bookmarkName="_Int_wxa4Bvap" int2:invalidationBookmarkName="" int2:hashCode="+y24UptojpSIMF" int2:id="V3RlNUF8">
      <int2:state int2:value="Rejected" int2:type="style"/>
    </int2:bookmark>
    <int2:bookmark int2:bookmarkName="_Int_ttPmV1ry" int2:invalidationBookmarkName="" int2:hashCode="822G2YT1BzW/KR" int2:id="JkOF4TiU">
      <int2:state int2:value="Rejected" int2:type="style"/>
    </int2:bookmark>
    <int2:bookmark int2:bookmarkName="_Int_aHYbbWaa" int2:invalidationBookmarkName="" int2:hashCode="oLZZtjxw6+V5jO" int2:id="ran6yh1b">
      <int2:state int2:value="Rejected" int2:type="gram"/>
    </int2:bookmark>
    <int2:bookmark int2:bookmarkName="_Int_lRE6nkH5" int2:invalidationBookmarkName="" int2:hashCode="eRETETpRcFl/FC" int2:id="36kYZaqn">
      <int2:state int2:value="Rejected" int2:type="style"/>
    </int2:bookmark>
    <int2:bookmark int2:bookmarkName="_Int_hrRl5P7V" int2:invalidationBookmarkName="" int2:hashCode="VRd/LyDcPFdCnc" int2:id="OTS4Mnr9">
      <int2:state int2:value="Rejected" int2:type="style"/>
    </int2:bookmark>
    <int2:bookmark int2:bookmarkName="_Int_YFj5TiZ4" int2:invalidationBookmarkName="" int2:hashCode="K97nq0XQR+2aav" int2:id="cNh2wRcs">
      <int2:state int2:value="Rejected" int2:type="style"/>
    </int2:bookmark>
    <int2:bookmark int2:bookmarkName="_Int_5Ld7eUft" int2:invalidationBookmarkName="" int2:hashCode="q/3ip/33mlcflf" int2:id="Dsin0gcb">
      <int2:state int2:value="Rejected" int2:type="style"/>
    </int2:bookmark>
    <int2:bookmark int2:bookmarkName="_Int_UuTSLYrl" int2:invalidationBookmarkName="" int2:hashCode="gNnnTkPTW8q52R" int2:id="BkF2I4lR">
      <int2:state int2:value="Rejected" int2:type="style"/>
    </int2:bookmark>
    <int2:bookmark int2:bookmarkName="_Int_gEe8S3bn" int2:invalidationBookmarkName="" int2:hashCode="Pj5sexUinm/dRk" int2:id="FH7YWVjn">
      <int2:state int2:value="Rejected" int2:type="style"/>
    </int2:bookmark>
    <int2:bookmark int2:bookmarkName="_Int_f7TILldO" int2:invalidationBookmarkName="" int2:hashCode="wNWzX9I+ladgyM" int2:id="J4thmIKs">
      <int2:state int2:value="Rejected" int2:type="style"/>
    </int2:bookmark>
    <int2:bookmark int2:bookmarkName="_Int_ztMB0PwH" int2:invalidationBookmarkName="" int2:hashCode="znQkb/MFJ2YzwL" int2:id="8zvfFuNL">
      <int2:state int2:value="Rejected" int2:type="style"/>
    </int2:bookmark>
    <int2:bookmark int2:bookmarkName="_Int_LPItXE5J" int2:invalidationBookmarkName="" int2:hashCode="J7CxdGo4hvPyDF" int2:id="Pb5yGgbb">
      <int2:state int2:value="Rejected" int2:type="style"/>
    </int2:bookmark>
    <int2:bookmark int2:bookmarkName="_Int_1fy4DEBa" int2:invalidationBookmarkName="" int2:hashCode="351r0XWD+hEdsL" int2:id="gCtAdiDz">
      <int2:state int2:value="Rejected" int2:type="style"/>
    </int2:bookmark>
    <int2:bookmark int2:bookmarkName="_Int_F2yX14Z0" int2:invalidationBookmarkName="" int2:hashCode="e0dMsLOcF3PXGS" int2:id="5K7hgTxd">
      <int2:state int2:value="Rejected" int2:type="style"/>
    </int2:bookmark>
    <int2:bookmark int2:bookmarkName="_Int_nL30IG01" int2:invalidationBookmarkName="" int2:hashCode="VpWB23M7j4xzXW" int2:id="qRszyJzP">
      <int2:state int2:value="Rejected" int2:type="style"/>
    </int2:bookmark>
    <int2:bookmark int2:bookmarkName="_Int_zdpaZzgT" int2:invalidationBookmarkName="" int2:hashCode="T0Ik9ErSnkbHDj" int2:id="uLLkkRAZ">
      <int2:state int2:value="Rejected" int2:type="style"/>
    </int2:bookmark>
    <int2:bookmark int2:bookmarkName="_Int_Wqz1S1RM" int2:invalidationBookmarkName="" int2:hashCode="2iV+aJgfCkM6Up" int2:id="hA3dbME1">
      <int2:state int2:value="Rejected" int2:type="style"/>
    </int2:bookmark>
    <int2:bookmark int2:bookmarkName="_Int_PhOn2aUh" int2:invalidationBookmarkName="" int2:hashCode="18UKCAyzDu9mRn" int2:id="PkL5kWnl">
      <int2:state int2:value="Rejected" int2:type="style"/>
    </int2:bookmark>
    <int2:bookmark int2:bookmarkName="_Int_995CDfLG" int2:invalidationBookmarkName="" int2:hashCode="tY/VMNgAUQF+Km" int2:id="n8QvyTSQ">
      <int2:state int2:value="Rejected" int2:type="style"/>
    </int2:bookmark>
    <int2:bookmark int2:bookmarkName="_Int_iXOY9ZI6" int2:invalidationBookmarkName="" int2:hashCode="d9g7cOA8DwFYuz" int2:id="PKNdpnVe">
      <int2:state int2:value="Rejected" int2:type="style"/>
    </int2:bookmark>
    <int2:bookmark int2:bookmarkName="_Int_vXodJWSG" int2:invalidationBookmarkName="" int2:hashCode="drrN2KpXYPSe7B" int2:id="YqZLOj84">
      <int2:state int2:value="Rejected" int2:type="style"/>
    </int2:bookmark>
    <int2:bookmark int2:bookmarkName="_Int_oNYUrRXF" int2:invalidationBookmarkName="" int2:hashCode="IxCQMsxACQFAoj" int2:id="KFDf6dAG">
      <int2:state int2:value="Rejected" int2:type="style"/>
    </int2:bookmark>
    <int2:bookmark int2:bookmarkName="_Int_2V7Ey0ii" int2:invalidationBookmarkName="" int2:hashCode="351r0XWD+hEdsL" int2:id="d0GDknEH">
      <int2:state int2:value="Rejected" int2:type="style"/>
    </int2:bookmark>
    <int2:bookmark int2:bookmarkName="_Int_6djNQ7Su" int2:invalidationBookmarkName="" int2:hashCode="24L7VTl3uZfExC" int2:id="uxz5Od0x">
      <int2:state int2:value="Rejected" int2:type="style"/>
    </int2:bookmark>
    <int2:bookmark int2:bookmarkName="_Int_9xlfFU7E" int2:invalidationBookmarkName="" int2:hashCode="m/D4/19di8v/ud" int2:id="0tlLGIBN">
      <int2:state int2:value="Rejected" int2:type="style"/>
    </int2:bookmark>
    <int2:bookmark int2:bookmarkName="_Int_3onQEqvo" int2:invalidationBookmarkName="" int2:hashCode="QlQ7bf8VZfQAO3" int2:id="mDvVAJGA">
      <int2:state int2:value="Rejected" int2:type="style"/>
    </int2:bookmark>
    <int2:bookmark int2:bookmarkName="_Int_WLBqt9xe" int2:invalidationBookmarkName="" int2:hashCode="ZanletI6wlweVG" int2:id="sm2xaJxY">
      <int2:state int2:value="Rejected" int2:type="style"/>
    </int2:bookmark>
    <int2:bookmark int2:bookmarkName="_Int_e1bDTKmH" int2:invalidationBookmarkName="" int2:hashCode="agKKncN//NSYj7" int2:id="eCENEZR2">
      <int2:state int2:value="Rejected" int2:type="style"/>
    </int2:bookmark>
    <int2:bookmark int2:bookmarkName="_Int_ULrjBOTX" int2:invalidationBookmarkName="" int2:hashCode="uEQb2UEzKg/E2u" int2:id="xmCj75YR">
      <int2:state int2:value="Rejected" int2:type="style"/>
    </int2:bookmark>
    <int2:bookmark int2:bookmarkName="_Int_W6fXEEkf" int2:invalidationBookmarkName="" int2:hashCode="G4n/pEoQpaGRCi" int2:id="BPEe8MvI">
      <int2:state int2:value="Rejected" int2:type="style"/>
    </int2:bookmark>
    <int2:bookmark int2:bookmarkName="_Int_f8P9WUbE" int2:invalidationBookmarkName="" int2:hashCode="822G2YT1BzW/KR" int2:id="5u9lzY3C">
      <int2:state int2:value="Rejected" int2:type="style"/>
    </int2:bookmark>
    <int2:bookmark int2:bookmarkName="_Int_RWglMzQT" int2:invalidationBookmarkName="" int2:hashCode="BshFCfYtQdTAYc" int2:id="eLzhe7Zh">
      <int2:state int2:value="Rejected" int2:type="style"/>
    </int2:bookmark>
    <int2:bookmark int2:bookmarkName="_Int_Itq8aYQi" int2:invalidationBookmarkName="" int2:hashCode="A5fFBRTUBvnoZj" int2:id="koU383WH">
      <int2:state int2:value="Rejected" int2:type="gram"/>
    </int2:bookmark>
    <int2:bookmark int2:bookmarkName="_Int_4ABwkXZq" int2:invalidationBookmarkName="" int2:hashCode="e0dMsLOcF3PXGS" int2:id="PMnu5odX">
      <int2:state int2:value="Rejected" int2:type="style"/>
    </int2:bookmark>
    <int2:bookmark int2:bookmarkName="_Int_934b03DT" int2:invalidationBookmarkName="" int2:hashCode="Qv4vRDJi8jd0Nc" int2:id="Ben2WhH6">
      <int2:state int2:value="Rejected" int2:type="style"/>
    </int2:bookmark>
    <int2:bookmark int2:bookmarkName="_Int_4wehJhuE" int2:invalidationBookmarkName="" int2:hashCode="tNMsyySVbuW8nd" int2:id="YON5KdRB">
      <int2:state int2:value="Rejected" int2:type="style"/>
    </int2:bookmark>
    <int2:bookmark int2:bookmarkName="_Int_V1rhVB4h" int2:invalidationBookmarkName="" int2:hashCode="siLGTxKz71A78y" int2:id="pSjkL9c2">
      <int2:state int2:value="Rejected" int2:type="style"/>
    </int2:bookmark>
    <int2:bookmark int2:bookmarkName="_Int_XzXxq4kQ" int2:invalidationBookmarkName="" int2:hashCode="dalNooyseA++F1" int2:id="Yzr0jAGx">
      <int2:state int2:value="Rejected" int2:type="style"/>
    </int2:bookmark>
    <int2:bookmark int2:bookmarkName="_Int_xfH7juJd" int2:invalidationBookmarkName="" int2:hashCode="9GX6kGWx+1jAT4" int2:id="vB4HMirK">
      <int2:state int2:value="Rejected" int2:type="gram"/>
    </int2:bookmark>
    <int2:bookmark int2:bookmarkName="_Int_uwtFE6eZ" int2:invalidationBookmarkName="" int2:hashCode="oAHK+1eRuDNTAF" int2:id="esqnM140">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217"/>
    <w:rsid w:val="00001BB8"/>
    <w:rsid w:val="00001F50"/>
    <w:rsid w:val="000032C1"/>
    <w:rsid w:val="0000359A"/>
    <w:rsid w:val="00003749"/>
    <w:rsid w:val="000053B9"/>
    <w:rsid w:val="00005502"/>
    <w:rsid w:val="00005ACF"/>
    <w:rsid w:val="00006497"/>
    <w:rsid w:val="0001119D"/>
    <w:rsid w:val="00011A67"/>
    <w:rsid w:val="00011E37"/>
    <w:rsid w:val="0001442E"/>
    <w:rsid w:val="00016C8D"/>
    <w:rsid w:val="00020E3F"/>
    <w:rsid w:val="00021538"/>
    <w:rsid w:val="000218FE"/>
    <w:rsid w:val="000228D7"/>
    <w:rsid w:val="00023A96"/>
    <w:rsid w:val="00025099"/>
    <w:rsid w:val="0002553C"/>
    <w:rsid w:val="000309C9"/>
    <w:rsid w:val="00030F3A"/>
    <w:rsid w:val="0003150B"/>
    <w:rsid w:val="000321E5"/>
    <w:rsid w:val="000322FE"/>
    <w:rsid w:val="00032D2C"/>
    <w:rsid w:val="00034EC1"/>
    <w:rsid w:val="000351F4"/>
    <w:rsid w:val="000372C2"/>
    <w:rsid w:val="000375C1"/>
    <w:rsid w:val="000405BB"/>
    <w:rsid w:val="00040C03"/>
    <w:rsid w:val="00042BC0"/>
    <w:rsid w:val="000434C6"/>
    <w:rsid w:val="00043548"/>
    <w:rsid w:val="00043A4A"/>
    <w:rsid w:val="00046A49"/>
    <w:rsid w:val="0004764A"/>
    <w:rsid w:val="00047AC3"/>
    <w:rsid w:val="00051FDE"/>
    <w:rsid w:val="000534AB"/>
    <w:rsid w:val="00054DD5"/>
    <w:rsid w:val="00054EF4"/>
    <w:rsid w:val="000575BA"/>
    <w:rsid w:val="000576A9"/>
    <w:rsid w:val="00057EE9"/>
    <w:rsid w:val="00060425"/>
    <w:rsid w:val="00062711"/>
    <w:rsid w:val="0006331A"/>
    <w:rsid w:val="0007104A"/>
    <w:rsid w:val="000734DA"/>
    <w:rsid w:val="00074C66"/>
    <w:rsid w:val="000754AD"/>
    <w:rsid w:val="00075BBE"/>
    <w:rsid w:val="00076E5B"/>
    <w:rsid w:val="0007750F"/>
    <w:rsid w:val="00077B07"/>
    <w:rsid w:val="00081115"/>
    <w:rsid w:val="00081F67"/>
    <w:rsid w:val="00082E2D"/>
    <w:rsid w:val="00083414"/>
    <w:rsid w:val="0008399B"/>
    <w:rsid w:val="00083CFF"/>
    <w:rsid w:val="00084572"/>
    <w:rsid w:val="0008474D"/>
    <w:rsid w:val="00085D53"/>
    <w:rsid w:val="00086694"/>
    <w:rsid w:val="00087610"/>
    <w:rsid w:val="00090A41"/>
    <w:rsid w:val="0009224C"/>
    <w:rsid w:val="00093D48"/>
    <w:rsid w:val="00094C7E"/>
    <w:rsid w:val="00095616"/>
    <w:rsid w:val="0009567C"/>
    <w:rsid w:val="000A02A3"/>
    <w:rsid w:val="000A11CD"/>
    <w:rsid w:val="000A1A06"/>
    <w:rsid w:val="000A1EA3"/>
    <w:rsid w:val="000A5BAA"/>
    <w:rsid w:val="000A5E52"/>
    <w:rsid w:val="000A731D"/>
    <w:rsid w:val="000A7399"/>
    <w:rsid w:val="000A7550"/>
    <w:rsid w:val="000A7891"/>
    <w:rsid w:val="000A7A2D"/>
    <w:rsid w:val="000B0B17"/>
    <w:rsid w:val="000B0D85"/>
    <w:rsid w:val="000B2277"/>
    <w:rsid w:val="000B2983"/>
    <w:rsid w:val="000B4E3B"/>
    <w:rsid w:val="000B5597"/>
    <w:rsid w:val="000B5924"/>
    <w:rsid w:val="000B5FD3"/>
    <w:rsid w:val="000B63B6"/>
    <w:rsid w:val="000B7211"/>
    <w:rsid w:val="000B7CC8"/>
    <w:rsid w:val="000C273D"/>
    <w:rsid w:val="000C2D20"/>
    <w:rsid w:val="000C329C"/>
    <w:rsid w:val="000C32A4"/>
    <w:rsid w:val="000C6753"/>
    <w:rsid w:val="000D204F"/>
    <w:rsid w:val="000D41E9"/>
    <w:rsid w:val="000D44DE"/>
    <w:rsid w:val="000D6543"/>
    <w:rsid w:val="000D71B5"/>
    <w:rsid w:val="000D7A68"/>
    <w:rsid w:val="000E0CCD"/>
    <w:rsid w:val="000E0F1D"/>
    <w:rsid w:val="000E18CD"/>
    <w:rsid w:val="000E1B21"/>
    <w:rsid w:val="000E27CC"/>
    <w:rsid w:val="000E36A8"/>
    <w:rsid w:val="000E38AC"/>
    <w:rsid w:val="000E39CF"/>
    <w:rsid w:val="000E4080"/>
    <w:rsid w:val="000E459F"/>
    <w:rsid w:val="000E6A3A"/>
    <w:rsid w:val="000E7385"/>
    <w:rsid w:val="000E7464"/>
    <w:rsid w:val="000F0149"/>
    <w:rsid w:val="000F19AA"/>
    <w:rsid w:val="000F2180"/>
    <w:rsid w:val="000F3E95"/>
    <w:rsid w:val="000F4804"/>
    <w:rsid w:val="000F52C0"/>
    <w:rsid w:val="000F5EFF"/>
    <w:rsid w:val="000F7100"/>
    <w:rsid w:val="001006CF"/>
    <w:rsid w:val="00102B71"/>
    <w:rsid w:val="00103409"/>
    <w:rsid w:val="0010499D"/>
    <w:rsid w:val="0010579A"/>
    <w:rsid w:val="00112C4F"/>
    <w:rsid w:val="00112E92"/>
    <w:rsid w:val="0011543D"/>
    <w:rsid w:val="00115A7E"/>
    <w:rsid w:val="00116890"/>
    <w:rsid w:val="00117459"/>
    <w:rsid w:val="00117F76"/>
    <w:rsid w:val="00120DCF"/>
    <w:rsid w:val="00121065"/>
    <w:rsid w:val="00121B56"/>
    <w:rsid w:val="00121E24"/>
    <w:rsid w:val="00122BCC"/>
    <w:rsid w:val="00123768"/>
    <w:rsid w:val="00125577"/>
    <w:rsid w:val="0012633E"/>
    <w:rsid w:val="0012668B"/>
    <w:rsid w:val="001268B8"/>
    <w:rsid w:val="0012742D"/>
    <w:rsid w:val="00127EE4"/>
    <w:rsid w:val="0013269C"/>
    <w:rsid w:val="001340DA"/>
    <w:rsid w:val="00136808"/>
    <w:rsid w:val="00136AB3"/>
    <w:rsid w:val="0013746A"/>
    <w:rsid w:val="001376EE"/>
    <w:rsid w:val="001400B2"/>
    <w:rsid w:val="001411A8"/>
    <w:rsid w:val="00142F24"/>
    <w:rsid w:val="00143F72"/>
    <w:rsid w:val="001459F3"/>
    <w:rsid w:val="001511F2"/>
    <w:rsid w:val="001513C9"/>
    <w:rsid w:val="001519E7"/>
    <w:rsid w:val="00151DFD"/>
    <w:rsid w:val="00152A4F"/>
    <w:rsid w:val="0015395A"/>
    <w:rsid w:val="00154906"/>
    <w:rsid w:val="00154D49"/>
    <w:rsid w:val="00155EF6"/>
    <w:rsid w:val="00156D69"/>
    <w:rsid w:val="00157729"/>
    <w:rsid w:val="0016019C"/>
    <w:rsid w:val="00162FFF"/>
    <w:rsid w:val="0016424C"/>
    <w:rsid w:val="00164453"/>
    <w:rsid w:val="00165C47"/>
    <w:rsid w:val="00165C8A"/>
    <w:rsid w:val="00165EDF"/>
    <w:rsid w:val="00166153"/>
    <w:rsid w:val="00166ED7"/>
    <w:rsid w:val="0016782A"/>
    <w:rsid w:val="00167B6E"/>
    <w:rsid w:val="00167FBD"/>
    <w:rsid w:val="001703A9"/>
    <w:rsid w:val="00171290"/>
    <w:rsid w:val="00171763"/>
    <w:rsid w:val="00172565"/>
    <w:rsid w:val="00173EDF"/>
    <w:rsid w:val="00175933"/>
    <w:rsid w:val="00176230"/>
    <w:rsid w:val="0017726D"/>
    <w:rsid w:val="001777C9"/>
    <w:rsid w:val="00180851"/>
    <w:rsid w:val="00180924"/>
    <w:rsid w:val="00180E4E"/>
    <w:rsid w:val="001817D2"/>
    <w:rsid w:val="00181D70"/>
    <w:rsid w:val="001830DF"/>
    <w:rsid w:val="001845C6"/>
    <w:rsid w:val="0018502D"/>
    <w:rsid w:val="001868C9"/>
    <w:rsid w:val="00190021"/>
    <w:rsid w:val="001900E7"/>
    <w:rsid w:val="00191B78"/>
    <w:rsid w:val="0019234F"/>
    <w:rsid w:val="00192816"/>
    <w:rsid w:val="0019312A"/>
    <w:rsid w:val="00193949"/>
    <w:rsid w:val="001943F5"/>
    <w:rsid w:val="0019586A"/>
    <w:rsid w:val="00197703"/>
    <w:rsid w:val="001A194F"/>
    <w:rsid w:val="001A23FA"/>
    <w:rsid w:val="001A517E"/>
    <w:rsid w:val="001A588B"/>
    <w:rsid w:val="001A5DE6"/>
    <w:rsid w:val="001A6BCE"/>
    <w:rsid w:val="001A7AA2"/>
    <w:rsid w:val="001B018F"/>
    <w:rsid w:val="001B2536"/>
    <w:rsid w:val="001B290B"/>
    <w:rsid w:val="001B5788"/>
    <w:rsid w:val="001B57E9"/>
    <w:rsid w:val="001C0F75"/>
    <w:rsid w:val="001C1410"/>
    <w:rsid w:val="001C272E"/>
    <w:rsid w:val="001C32FA"/>
    <w:rsid w:val="001C3413"/>
    <w:rsid w:val="001C5342"/>
    <w:rsid w:val="001C692D"/>
    <w:rsid w:val="001D0CD9"/>
    <w:rsid w:val="001D20B8"/>
    <w:rsid w:val="001D266F"/>
    <w:rsid w:val="001D26DA"/>
    <w:rsid w:val="001D37E3"/>
    <w:rsid w:val="001D47C6"/>
    <w:rsid w:val="001D619E"/>
    <w:rsid w:val="001D6341"/>
    <w:rsid w:val="001E0EA4"/>
    <w:rsid w:val="001E176B"/>
    <w:rsid w:val="001E19E2"/>
    <w:rsid w:val="001E30D2"/>
    <w:rsid w:val="001E4114"/>
    <w:rsid w:val="001E4CA3"/>
    <w:rsid w:val="001E667D"/>
    <w:rsid w:val="001E6E8D"/>
    <w:rsid w:val="001E6E9F"/>
    <w:rsid w:val="001F21E1"/>
    <w:rsid w:val="001F26A5"/>
    <w:rsid w:val="001F5403"/>
    <w:rsid w:val="001F728F"/>
    <w:rsid w:val="00200429"/>
    <w:rsid w:val="002006D7"/>
    <w:rsid w:val="002036FD"/>
    <w:rsid w:val="00204A1F"/>
    <w:rsid w:val="00204CDF"/>
    <w:rsid w:val="00204F91"/>
    <w:rsid w:val="00205264"/>
    <w:rsid w:val="002056FA"/>
    <w:rsid w:val="00210BF0"/>
    <w:rsid w:val="00210D1F"/>
    <w:rsid w:val="00210D68"/>
    <w:rsid w:val="00211A20"/>
    <w:rsid w:val="00216EA1"/>
    <w:rsid w:val="00220DE3"/>
    <w:rsid w:val="00221309"/>
    <w:rsid w:val="00223804"/>
    <w:rsid w:val="00223A14"/>
    <w:rsid w:val="00223D56"/>
    <w:rsid w:val="00226DA1"/>
    <w:rsid w:val="00227B02"/>
    <w:rsid w:val="00230D81"/>
    <w:rsid w:val="002327F4"/>
    <w:rsid w:val="00232AA2"/>
    <w:rsid w:val="00233057"/>
    <w:rsid w:val="002339A1"/>
    <w:rsid w:val="00234ACE"/>
    <w:rsid w:val="002365EF"/>
    <w:rsid w:val="002370BD"/>
    <w:rsid w:val="002401F5"/>
    <w:rsid w:val="0024043F"/>
    <w:rsid w:val="00240B67"/>
    <w:rsid w:val="00240F90"/>
    <w:rsid w:val="00241DB1"/>
    <w:rsid w:val="0024317E"/>
    <w:rsid w:val="00243D0E"/>
    <w:rsid w:val="0024447B"/>
    <w:rsid w:val="0024591B"/>
    <w:rsid w:val="002477D3"/>
    <w:rsid w:val="00250208"/>
    <w:rsid w:val="00251488"/>
    <w:rsid w:val="0025333E"/>
    <w:rsid w:val="00253D1E"/>
    <w:rsid w:val="002565A4"/>
    <w:rsid w:val="00256F5C"/>
    <w:rsid w:val="00257C95"/>
    <w:rsid w:val="00262697"/>
    <w:rsid w:val="00262784"/>
    <w:rsid w:val="00262A90"/>
    <w:rsid w:val="00262DFC"/>
    <w:rsid w:val="002639AD"/>
    <w:rsid w:val="00264B29"/>
    <w:rsid w:val="00265C4D"/>
    <w:rsid w:val="00265FFA"/>
    <w:rsid w:val="0027136C"/>
    <w:rsid w:val="002716AE"/>
    <w:rsid w:val="00275B7E"/>
    <w:rsid w:val="00275BCE"/>
    <w:rsid w:val="00276EA2"/>
    <w:rsid w:val="00280474"/>
    <w:rsid w:val="002818EA"/>
    <w:rsid w:val="00282827"/>
    <w:rsid w:val="0028299B"/>
    <w:rsid w:val="00282EB7"/>
    <w:rsid w:val="00284E3A"/>
    <w:rsid w:val="00285D99"/>
    <w:rsid w:val="00287369"/>
    <w:rsid w:val="002873BC"/>
    <w:rsid w:val="00287B55"/>
    <w:rsid w:val="002900A3"/>
    <w:rsid w:val="002919CF"/>
    <w:rsid w:val="00292E21"/>
    <w:rsid w:val="002940A7"/>
    <w:rsid w:val="00294991"/>
    <w:rsid w:val="0029590F"/>
    <w:rsid w:val="0029644B"/>
    <w:rsid w:val="00297E33"/>
    <w:rsid w:val="002A00DB"/>
    <w:rsid w:val="002A05B9"/>
    <w:rsid w:val="002A138F"/>
    <w:rsid w:val="002A20AE"/>
    <w:rsid w:val="002A34D5"/>
    <w:rsid w:val="002A3553"/>
    <w:rsid w:val="002A4463"/>
    <w:rsid w:val="002A7174"/>
    <w:rsid w:val="002A7357"/>
    <w:rsid w:val="002B01E1"/>
    <w:rsid w:val="002B1117"/>
    <w:rsid w:val="002B3C82"/>
    <w:rsid w:val="002B4C0E"/>
    <w:rsid w:val="002B5AC0"/>
    <w:rsid w:val="002B6AEE"/>
    <w:rsid w:val="002B6F98"/>
    <w:rsid w:val="002B7B31"/>
    <w:rsid w:val="002C0840"/>
    <w:rsid w:val="002C15D1"/>
    <w:rsid w:val="002C1F07"/>
    <w:rsid w:val="002C4975"/>
    <w:rsid w:val="002C5905"/>
    <w:rsid w:val="002C7894"/>
    <w:rsid w:val="002C78D4"/>
    <w:rsid w:val="002D0B11"/>
    <w:rsid w:val="002D14FF"/>
    <w:rsid w:val="002D2654"/>
    <w:rsid w:val="002D29BD"/>
    <w:rsid w:val="002D313B"/>
    <w:rsid w:val="002D3452"/>
    <w:rsid w:val="002D3D88"/>
    <w:rsid w:val="002D4116"/>
    <w:rsid w:val="002D4276"/>
    <w:rsid w:val="002D50FF"/>
    <w:rsid w:val="002D57F1"/>
    <w:rsid w:val="002D5920"/>
    <w:rsid w:val="002D7B8B"/>
    <w:rsid w:val="002E01FB"/>
    <w:rsid w:val="002E0B94"/>
    <w:rsid w:val="002E15EE"/>
    <w:rsid w:val="002E1F63"/>
    <w:rsid w:val="002E3F82"/>
    <w:rsid w:val="002E5E2A"/>
    <w:rsid w:val="002E7A1D"/>
    <w:rsid w:val="002E7FB1"/>
    <w:rsid w:val="002F17F1"/>
    <w:rsid w:val="002F22FF"/>
    <w:rsid w:val="002F3535"/>
    <w:rsid w:val="002F39A4"/>
    <w:rsid w:val="002F42BF"/>
    <w:rsid w:val="002F5243"/>
    <w:rsid w:val="002F5361"/>
    <w:rsid w:val="002F5A4A"/>
    <w:rsid w:val="002F6C35"/>
    <w:rsid w:val="002F768C"/>
    <w:rsid w:val="00300A17"/>
    <w:rsid w:val="00300AC6"/>
    <w:rsid w:val="003012A6"/>
    <w:rsid w:val="003036C2"/>
    <w:rsid w:val="0030373F"/>
    <w:rsid w:val="00303C6E"/>
    <w:rsid w:val="00304D36"/>
    <w:rsid w:val="00304EDC"/>
    <w:rsid w:val="0030759F"/>
    <w:rsid w:val="00310774"/>
    <w:rsid w:val="00310C25"/>
    <w:rsid w:val="003111CD"/>
    <w:rsid w:val="00312A8F"/>
    <w:rsid w:val="00313861"/>
    <w:rsid w:val="00313ABD"/>
    <w:rsid w:val="00314EEF"/>
    <w:rsid w:val="003166B3"/>
    <w:rsid w:val="00316C17"/>
    <w:rsid w:val="00316E9B"/>
    <w:rsid w:val="00317849"/>
    <w:rsid w:val="00317FA9"/>
    <w:rsid w:val="00322668"/>
    <w:rsid w:val="0032279F"/>
    <w:rsid w:val="00323C6E"/>
    <w:rsid w:val="0032499C"/>
    <w:rsid w:val="00325AED"/>
    <w:rsid w:val="00325E36"/>
    <w:rsid w:val="00330D88"/>
    <w:rsid w:val="003318A3"/>
    <w:rsid w:val="00331BCC"/>
    <w:rsid w:val="00332F97"/>
    <w:rsid w:val="0033313E"/>
    <w:rsid w:val="0033366A"/>
    <w:rsid w:val="00333E2F"/>
    <w:rsid w:val="00333E61"/>
    <w:rsid w:val="00333EAE"/>
    <w:rsid w:val="00335087"/>
    <w:rsid w:val="0034013F"/>
    <w:rsid w:val="003406C5"/>
    <w:rsid w:val="00340A0E"/>
    <w:rsid w:val="00341B47"/>
    <w:rsid w:val="00343557"/>
    <w:rsid w:val="0034500C"/>
    <w:rsid w:val="00345CEA"/>
    <w:rsid w:val="00347053"/>
    <w:rsid w:val="00347546"/>
    <w:rsid w:val="00350080"/>
    <w:rsid w:val="0035014D"/>
    <w:rsid w:val="00352A86"/>
    <w:rsid w:val="00355812"/>
    <w:rsid w:val="003578F7"/>
    <w:rsid w:val="00362369"/>
    <w:rsid w:val="0036273B"/>
    <w:rsid w:val="00362B42"/>
    <w:rsid w:val="00362EFF"/>
    <w:rsid w:val="00365571"/>
    <w:rsid w:val="003715C8"/>
    <w:rsid w:val="00371F5D"/>
    <w:rsid w:val="00372828"/>
    <w:rsid w:val="00373D1D"/>
    <w:rsid w:val="00373EF8"/>
    <w:rsid w:val="00373FA6"/>
    <w:rsid w:val="003743BC"/>
    <w:rsid w:val="00374C72"/>
    <w:rsid w:val="0038015F"/>
    <w:rsid w:val="00384693"/>
    <w:rsid w:val="00385467"/>
    <w:rsid w:val="00385804"/>
    <w:rsid w:val="003861E9"/>
    <w:rsid w:val="00387B66"/>
    <w:rsid w:val="00391342"/>
    <w:rsid w:val="003937D5"/>
    <w:rsid w:val="003940FA"/>
    <w:rsid w:val="00395E15"/>
    <w:rsid w:val="003A0B21"/>
    <w:rsid w:val="003A293B"/>
    <w:rsid w:val="003A3CA5"/>
    <w:rsid w:val="003A3CD0"/>
    <w:rsid w:val="003A3F3B"/>
    <w:rsid w:val="003A4AF4"/>
    <w:rsid w:val="003A4FD4"/>
    <w:rsid w:val="003A5717"/>
    <w:rsid w:val="003A63AD"/>
    <w:rsid w:val="003A6E63"/>
    <w:rsid w:val="003B0D0E"/>
    <w:rsid w:val="003B1E9B"/>
    <w:rsid w:val="003B4B33"/>
    <w:rsid w:val="003B5D61"/>
    <w:rsid w:val="003C08C8"/>
    <w:rsid w:val="003C1C9B"/>
    <w:rsid w:val="003C310C"/>
    <w:rsid w:val="003C34A1"/>
    <w:rsid w:val="003C3BEF"/>
    <w:rsid w:val="003C512B"/>
    <w:rsid w:val="003C6D87"/>
    <w:rsid w:val="003D07E5"/>
    <w:rsid w:val="003D2289"/>
    <w:rsid w:val="003D33C0"/>
    <w:rsid w:val="003D35F4"/>
    <w:rsid w:val="003D391D"/>
    <w:rsid w:val="003D44B0"/>
    <w:rsid w:val="003D5D36"/>
    <w:rsid w:val="003D614C"/>
    <w:rsid w:val="003D7319"/>
    <w:rsid w:val="003D7D05"/>
    <w:rsid w:val="003D7D0C"/>
    <w:rsid w:val="003E090F"/>
    <w:rsid w:val="003E1476"/>
    <w:rsid w:val="003E34A6"/>
    <w:rsid w:val="003E65D4"/>
    <w:rsid w:val="003E6D2A"/>
    <w:rsid w:val="003F213B"/>
    <w:rsid w:val="003F3DC8"/>
    <w:rsid w:val="003F4442"/>
    <w:rsid w:val="003F47C3"/>
    <w:rsid w:val="003F4D48"/>
    <w:rsid w:val="003F7735"/>
    <w:rsid w:val="004027C5"/>
    <w:rsid w:val="00402AAC"/>
    <w:rsid w:val="00402B62"/>
    <w:rsid w:val="004040AC"/>
    <w:rsid w:val="00404491"/>
    <w:rsid w:val="00406809"/>
    <w:rsid w:val="004068EB"/>
    <w:rsid w:val="00407668"/>
    <w:rsid w:val="00407BED"/>
    <w:rsid w:val="00411B96"/>
    <w:rsid w:val="00411EC5"/>
    <w:rsid w:val="004132A5"/>
    <w:rsid w:val="00414328"/>
    <w:rsid w:val="004207A2"/>
    <w:rsid w:val="004216E4"/>
    <w:rsid w:val="00421A4F"/>
    <w:rsid w:val="0042336F"/>
    <w:rsid w:val="004241E8"/>
    <w:rsid w:val="00424940"/>
    <w:rsid w:val="00425D8D"/>
    <w:rsid w:val="0042623D"/>
    <w:rsid w:val="0042669A"/>
    <w:rsid w:val="00427E60"/>
    <w:rsid w:val="00427FEE"/>
    <w:rsid w:val="004302E9"/>
    <w:rsid w:val="00430D83"/>
    <w:rsid w:val="00431604"/>
    <w:rsid w:val="004316FB"/>
    <w:rsid w:val="00431930"/>
    <w:rsid w:val="00432D63"/>
    <w:rsid w:val="00433AD3"/>
    <w:rsid w:val="00433B80"/>
    <w:rsid w:val="00434A38"/>
    <w:rsid w:val="00435CE4"/>
    <w:rsid w:val="004373F8"/>
    <w:rsid w:val="00437606"/>
    <w:rsid w:val="00437C59"/>
    <w:rsid w:val="004414FF"/>
    <w:rsid w:val="0044298B"/>
    <w:rsid w:val="004451E3"/>
    <w:rsid w:val="004460BB"/>
    <w:rsid w:val="004464DA"/>
    <w:rsid w:val="00446BDC"/>
    <w:rsid w:val="00446D8E"/>
    <w:rsid w:val="00450487"/>
    <w:rsid w:val="00451C3A"/>
    <w:rsid w:val="00451CE2"/>
    <w:rsid w:val="00452024"/>
    <w:rsid w:val="004520C4"/>
    <w:rsid w:val="00452FF8"/>
    <w:rsid w:val="00454ACC"/>
    <w:rsid w:val="00455E28"/>
    <w:rsid w:val="00455F36"/>
    <w:rsid w:val="004571BA"/>
    <w:rsid w:val="00457FA7"/>
    <w:rsid w:val="00462FD9"/>
    <w:rsid w:val="00464083"/>
    <w:rsid w:val="00464F7F"/>
    <w:rsid w:val="0046516E"/>
    <w:rsid w:val="004658AB"/>
    <w:rsid w:val="00466601"/>
    <w:rsid w:val="00466A29"/>
    <w:rsid w:val="004671D8"/>
    <w:rsid w:val="004733B5"/>
    <w:rsid w:val="004748AF"/>
    <w:rsid w:val="004749E7"/>
    <w:rsid w:val="00474F8F"/>
    <w:rsid w:val="00475E2C"/>
    <w:rsid w:val="00476445"/>
    <w:rsid w:val="0047661B"/>
    <w:rsid w:val="0047693D"/>
    <w:rsid w:val="00477257"/>
    <w:rsid w:val="004802C9"/>
    <w:rsid w:val="00481F8B"/>
    <w:rsid w:val="00482AE8"/>
    <w:rsid w:val="00482EB0"/>
    <w:rsid w:val="00483A0F"/>
    <w:rsid w:val="00485885"/>
    <w:rsid w:val="00486CCA"/>
    <w:rsid w:val="00490915"/>
    <w:rsid w:val="00491C45"/>
    <w:rsid w:val="004922FC"/>
    <w:rsid w:val="004931F8"/>
    <w:rsid w:val="004939D8"/>
    <w:rsid w:val="0049631A"/>
    <w:rsid w:val="00497AAA"/>
    <w:rsid w:val="00497D65"/>
    <w:rsid w:val="004A1639"/>
    <w:rsid w:val="004A19B4"/>
    <w:rsid w:val="004A2F01"/>
    <w:rsid w:val="004A38DA"/>
    <w:rsid w:val="004A3BE0"/>
    <w:rsid w:val="004A4063"/>
    <w:rsid w:val="004A5B39"/>
    <w:rsid w:val="004A5C67"/>
    <w:rsid w:val="004A6D2C"/>
    <w:rsid w:val="004A73E9"/>
    <w:rsid w:val="004B4439"/>
    <w:rsid w:val="004C0557"/>
    <w:rsid w:val="004C0D41"/>
    <w:rsid w:val="004C1745"/>
    <w:rsid w:val="004C24E0"/>
    <w:rsid w:val="004C4645"/>
    <w:rsid w:val="004C56E5"/>
    <w:rsid w:val="004C65A5"/>
    <w:rsid w:val="004C74EA"/>
    <w:rsid w:val="004C7A09"/>
    <w:rsid w:val="004D1E86"/>
    <w:rsid w:val="004D20B6"/>
    <w:rsid w:val="004D227F"/>
    <w:rsid w:val="004D3715"/>
    <w:rsid w:val="004D3C66"/>
    <w:rsid w:val="004D455E"/>
    <w:rsid w:val="004D5330"/>
    <w:rsid w:val="004D60E9"/>
    <w:rsid w:val="004D60EE"/>
    <w:rsid w:val="004D7889"/>
    <w:rsid w:val="004E0DC2"/>
    <w:rsid w:val="004E10EA"/>
    <w:rsid w:val="004E3D59"/>
    <w:rsid w:val="004E68DD"/>
    <w:rsid w:val="004E6D76"/>
    <w:rsid w:val="004E74F9"/>
    <w:rsid w:val="004E7755"/>
    <w:rsid w:val="004E7E73"/>
    <w:rsid w:val="004E7F24"/>
    <w:rsid w:val="004F216C"/>
    <w:rsid w:val="004F24E0"/>
    <w:rsid w:val="004F305F"/>
    <w:rsid w:val="004F5CEB"/>
    <w:rsid w:val="004F63D5"/>
    <w:rsid w:val="004F6AAE"/>
    <w:rsid w:val="004F79B2"/>
    <w:rsid w:val="0050447D"/>
    <w:rsid w:val="00504CC4"/>
    <w:rsid w:val="00505A1E"/>
    <w:rsid w:val="00506386"/>
    <w:rsid w:val="005073C7"/>
    <w:rsid w:val="0051021B"/>
    <w:rsid w:val="0051175D"/>
    <w:rsid w:val="00511B19"/>
    <w:rsid w:val="00512940"/>
    <w:rsid w:val="005136FB"/>
    <w:rsid w:val="005147AD"/>
    <w:rsid w:val="005149A1"/>
    <w:rsid w:val="00514C86"/>
    <w:rsid w:val="005150AE"/>
    <w:rsid w:val="005150FD"/>
    <w:rsid w:val="005159A2"/>
    <w:rsid w:val="00516104"/>
    <w:rsid w:val="005162CA"/>
    <w:rsid w:val="0051758D"/>
    <w:rsid w:val="00517E09"/>
    <w:rsid w:val="00521067"/>
    <w:rsid w:val="00521B8C"/>
    <w:rsid w:val="0052299A"/>
    <w:rsid w:val="00523628"/>
    <w:rsid w:val="00523764"/>
    <w:rsid w:val="00523D44"/>
    <w:rsid w:val="005251B0"/>
    <w:rsid w:val="005256EB"/>
    <w:rsid w:val="00527487"/>
    <w:rsid w:val="005308CD"/>
    <w:rsid w:val="00533AAF"/>
    <w:rsid w:val="00533BBC"/>
    <w:rsid w:val="0053473D"/>
    <w:rsid w:val="00534B1C"/>
    <w:rsid w:val="00534F1F"/>
    <w:rsid w:val="0053670C"/>
    <w:rsid w:val="0053671B"/>
    <w:rsid w:val="005372D4"/>
    <w:rsid w:val="00537C2E"/>
    <w:rsid w:val="00540A94"/>
    <w:rsid w:val="005423B2"/>
    <w:rsid w:val="00542B54"/>
    <w:rsid w:val="00543C22"/>
    <w:rsid w:val="00544DFF"/>
    <w:rsid w:val="005471C4"/>
    <w:rsid w:val="00547209"/>
    <w:rsid w:val="005476BA"/>
    <w:rsid w:val="0055065B"/>
    <w:rsid w:val="0055073D"/>
    <w:rsid w:val="00550D54"/>
    <w:rsid w:val="00551759"/>
    <w:rsid w:val="00552308"/>
    <w:rsid w:val="0055322C"/>
    <w:rsid w:val="00553BE0"/>
    <w:rsid w:val="00556DFA"/>
    <w:rsid w:val="00557E31"/>
    <w:rsid w:val="00561FDC"/>
    <w:rsid w:val="00564819"/>
    <w:rsid w:val="00564CEF"/>
    <w:rsid w:val="00564D83"/>
    <w:rsid w:val="00570883"/>
    <w:rsid w:val="0057106B"/>
    <w:rsid w:val="0057183B"/>
    <w:rsid w:val="00572114"/>
    <w:rsid w:val="0057268D"/>
    <w:rsid w:val="00572C35"/>
    <w:rsid w:val="0057357B"/>
    <w:rsid w:val="00573751"/>
    <w:rsid w:val="00574483"/>
    <w:rsid w:val="00574752"/>
    <w:rsid w:val="005748A1"/>
    <w:rsid w:val="0057645D"/>
    <w:rsid w:val="00577721"/>
    <w:rsid w:val="0057773C"/>
    <w:rsid w:val="0057794B"/>
    <w:rsid w:val="00577F24"/>
    <w:rsid w:val="00581528"/>
    <w:rsid w:val="00581F05"/>
    <w:rsid w:val="0058456D"/>
    <w:rsid w:val="005846F2"/>
    <w:rsid w:val="005864B8"/>
    <w:rsid w:val="00586831"/>
    <w:rsid w:val="005873BF"/>
    <w:rsid w:val="00590A5C"/>
    <w:rsid w:val="00590C98"/>
    <w:rsid w:val="00591540"/>
    <w:rsid w:val="00593421"/>
    <w:rsid w:val="005935E7"/>
    <w:rsid w:val="005950B7"/>
    <w:rsid w:val="0059590D"/>
    <w:rsid w:val="00595C20"/>
    <w:rsid w:val="00596C63"/>
    <w:rsid w:val="005A04EA"/>
    <w:rsid w:val="005A06C0"/>
    <w:rsid w:val="005A2549"/>
    <w:rsid w:val="005A34AE"/>
    <w:rsid w:val="005A70F6"/>
    <w:rsid w:val="005A7D18"/>
    <w:rsid w:val="005A7E9F"/>
    <w:rsid w:val="005B02FF"/>
    <w:rsid w:val="005B1142"/>
    <w:rsid w:val="005B5223"/>
    <w:rsid w:val="005B5712"/>
    <w:rsid w:val="005B5F2B"/>
    <w:rsid w:val="005B61EE"/>
    <w:rsid w:val="005C1731"/>
    <w:rsid w:val="005C17DF"/>
    <w:rsid w:val="005C196A"/>
    <w:rsid w:val="005C3748"/>
    <w:rsid w:val="005C3829"/>
    <w:rsid w:val="005C46FB"/>
    <w:rsid w:val="005C5F49"/>
    <w:rsid w:val="005C61F6"/>
    <w:rsid w:val="005C65AE"/>
    <w:rsid w:val="005D062F"/>
    <w:rsid w:val="005D105A"/>
    <w:rsid w:val="005D1230"/>
    <w:rsid w:val="005D13FD"/>
    <w:rsid w:val="005D45B1"/>
    <w:rsid w:val="005D58BF"/>
    <w:rsid w:val="005D759F"/>
    <w:rsid w:val="005D7845"/>
    <w:rsid w:val="005E10CB"/>
    <w:rsid w:val="005E1B4D"/>
    <w:rsid w:val="005E2F07"/>
    <w:rsid w:val="005E5E05"/>
    <w:rsid w:val="005E6558"/>
    <w:rsid w:val="005F0329"/>
    <w:rsid w:val="005F15D9"/>
    <w:rsid w:val="005F2EFA"/>
    <w:rsid w:val="005F5358"/>
    <w:rsid w:val="005F5587"/>
    <w:rsid w:val="005F5B96"/>
    <w:rsid w:val="005F5F28"/>
    <w:rsid w:val="005F704E"/>
    <w:rsid w:val="0060091C"/>
    <w:rsid w:val="00602A5E"/>
    <w:rsid w:val="006063BE"/>
    <w:rsid w:val="00607513"/>
    <w:rsid w:val="006110F8"/>
    <w:rsid w:val="00611685"/>
    <w:rsid w:val="00616242"/>
    <w:rsid w:val="0061712A"/>
    <w:rsid w:val="00617706"/>
    <w:rsid w:val="00617947"/>
    <w:rsid w:val="00622DE3"/>
    <w:rsid w:val="0062372E"/>
    <w:rsid w:val="00624163"/>
    <w:rsid w:val="00624291"/>
    <w:rsid w:val="00625328"/>
    <w:rsid w:val="006262DA"/>
    <w:rsid w:val="00626786"/>
    <w:rsid w:val="00627FBE"/>
    <w:rsid w:val="006309D6"/>
    <w:rsid w:val="00631AE3"/>
    <w:rsid w:val="00631D5C"/>
    <w:rsid w:val="00631D64"/>
    <w:rsid w:val="006329BE"/>
    <w:rsid w:val="00632DBF"/>
    <w:rsid w:val="00633EBB"/>
    <w:rsid w:val="00635A99"/>
    <w:rsid w:val="00636CA1"/>
    <w:rsid w:val="006375E1"/>
    <w:rsid w:val="00637B8A"/>
    <w:rsid w:val="0064057F"/>
    <w:rsid w:val="00640D95"/>
    <w:rsid w:val="006434B3"/>
    <w:rsid w:val="00643ABB"/>
    <w:rsid w:val="006456C1"/>
    <w:rsid w:val="006456D9"/>
    <w:rsid w:val="00645987"/>
    <w:rsid w:val="00646C33"/>
    <w:rsid w:val="006477B0"/>
    <w:rsid w:val="00647FF7"/>
    <w:rsid w:val="006511D1"/>
    <w:rsid w:val="00654FFE"/>
    <w:rsid w:val="00655E93"/>
    <w:rsid w:val="006560EA"/>
    <w:rsid w:val="00656280"/>
    <w:rsid w:val="00656B1B"/>
    <w:rsid w:val="0066095B"/>
    <w:rsid w:val="00660E01"/>
    <w:rsid w:val="00661840"/>
    <w:rsid w:val="00662474"/>
    <w:rsid w:val="00662D39"/>
    <w:rsid w:val="00663F98"/>
    <w:rsid w:val="00664326"/>
    <w:rsid w:val="006660EE"/>
    <w:rsid w:val="0066799C"/>
    <w:rsid w:val="00670100"/>
    <w:rsid w:val="006732C4"/>
    <w:rsid w:val="006733E7"/>
    <w:rsid w:val="0067622C"/>
    <w:rsid w:val="006809E3"/>
    <w:rsid w:val="00680ABC"/>
    <w:rsid w:val="0068188A"/>
    <w:rsid w:val="00681A1B"/>
    <w:rsid w:val="00682759"/>
    <w:rsid w:val="00683054"/>
    <w:rsid w:val="006831FB"/>
    <w:rsid w:val="00683619"/>
    <w:rsid w:val="00684C16"/>
    <w:rsid w:val="006865F7"/>
    <w:rsid w:val="00686E6B"/>
    <w:rsid w:val="006923D8"/>
    <w:rsid w:val="006925F8"/>
    <w:rsid w:val="00692751"/>
    <w:rsid w:val="006946D6"/>
    <w:rsid w:val="00694A05"/>
    <w:rsid w:val="00695052"/>
    <w:rsid w:val="00696F53"/>
    <w:rsid w:val="0069790C"/>
    <w:rsid w:val="006A001B"/>
    <w:rsid w:val="006A0F4C"/>
    <w:rsid w:val="006A1F51"/>
    <w:rsid w:val="006A2413"/>
    <w:rsid w:val="006A4BDE"/>
    <w:rsid w:val="006A567F"/>
    <w:rsid w:val="006A652A"/>
    <w:rsid w:val="006B2611"/>
    <w:rsid w:val="006B3638"/>
    <w:rsid w:val="006B4945"/>
    <w:rsid w:val="006B495B"/>
    <w:rsid w:val="006B498A"/>
    <w:rsid w:val="006B55D1"/>
    <w:rsid w:val="006C0EE7"/>
    <w:rsid w:val="006C1718"/>
    <w:rsid w:val="006C19ED"/>
    <w:rsid w:val="006C2150"/>
    <w:rsid w:val="006C45CA"/>
    <w:rsid w:val="006C66FE"/>
    <w:rsid w:val="006C6F72"/>
    <w:rsid w:val="006D0BFD"/>
    <w:rsid w:val="006D1124"/>
    <w:rsid w:val="006D12B9"/>
    <w:rsid w:val="006D134A"/>
    <w:rsid w:val="006D2BD9"/>
    <w:rsid w:val="006D3F1A"/>
    <w:rsid w:val="006D4C06"/>
    <w:rsid w:val="006D5F6D"/>
    <w:rsid w:val="006D6B89"/>
    <w:rsid w:val="006D6BF9"/>
    <w:rsid w:val="006D724E"/>
    <w:rsid w:val="006E1384"/>
    <w:rsid w:val="006E1864"/>
    <w:rsid w:val="006E18AA"/>
    <w:rsid w:val="006E2221"/>
    <w:rsid w:val="006E2CD6"/>
    <w:rsid w:val="006F0280"/>
    <w:rsid w:val="006F03DD"/>
    <w:rsid w:val="006F0997"/>
    <w:rsid w:val="006F4121"/>
    <w:rsid w:val="006F5061"/>
    <w:rsid w:val="006F5A17"/>
    <w:rsid w:val="006F5D01"/>
    <w:rsid w:val="006F6E3E"/>
    <w:rsid w:val="006F7E2C"/>
    <w:rsid w:val="0070004C"/>
    <w:rsid w:val="00702D1F"/>
    <w:rsid w:val="007059D6"/>
    <w:rsid w:val="0070691A"/>
    <w:rsid w:val="00706DD2"/>
    <w:rsid w:val="00707281"/>
    <w:rsid w:val="007102FF"/>
    <w:rsid w:val="00710C7D"/>
    <w:rsid w:val="00711CCC"/>
    <w:rsid w:val="007120E4"/>
    <w:rsid w:val="00713274"/>
    <w:rsid w:val="007137A1"/>
    <w:rsid w:val="00713E27"/>
    <w:rsid w:val="0071559D"/>
    <w:rsid w:val="00715C6F"/>
    <w:rsid w:val="00715F13"/>
    <w:rsid w:val="00716072"/>
    <w:rsid w:val="00716610"/>
    <w:rsid w:val="00716C25"/>
    <w:rsid w:val="00717317"/>
    <w:rsid w:val="00717394"/>
    <w:rsid w:val="00720F25"/>
    <w:rsid w:val="007232E1"/>
    <w:rsid w:val="0072393F"/>
    <w:rsid w:val="0072483D"/>
    <w:rsid w:val="00726053"/>
    <w:rsid w:val="00726EF4"/>
    <w:rsid w:val="00727470"/>
    <w:rsid w:val="00727A4D"/>
    <w:rsid w:val="00730C73"/>
    <w:rsid w:val="00730FBF"/>
    <w:rsid w:val="0073110D"/>
    <w:rsid w:val="00734862"/>
    <w:rsid w:val="007366FD"/>
    <w:rsid w:val="00741578"/>
    <w:rsid w:val="00741585"/>
    <w:rsid w:val="007428F4"/>
    <w:rsid w:val="007440D8"/>
    <w:rsid w:val="007444CD"/>
    <w:rsid w:val="007455F6"/>
    <w:rsid w:val="00745DDA"/>
    <w:rsid w:val="00750414"/>
    <w:rsid w:val="00750954"/>
    <w:rsid w:val="00752918"/>
    <w:rsid w:val="00755007"/>
    <w:rsid w:val="007552C1"/>
    <w:rsid w:val="00755C81"/>
    <w:rsid w:val="00755FB6"/>
    <w:rsid w:val="007561FC"/>
    <w:rsid w:val="0075641A"/>
    <w:rsid w:val="007572BE"/>
    <w:rsid w:val="00757460"/>
    <w:rsid w:val="00760570"/>
    <w:rsid w:val="00761B73"/>
    <w:rsid w:val="007636FD"/>
    <w:rsid w:val="007646A1"/>
    <w:rsid w:val="00765143"/>
    <w:rsid w:val="00765AA8"/>
    <w:rsid w:val="00766E6E"/>
    <w:rsid w:val="0077059B"/>
    <w:rsid w:val="007719E6"/>
    <w:rsid w:val="00774E0C"/>
    <w:rsid w:val="0077506C"/>
    <w:rsid w:val="007753EE"/>
    <w:rsid w:val="007754C6"/>
    <w:rsid w:val="00775D08"/>
    <w:rsid w:val="007760E1"/>
    <w:rsid w:val="00780261"/>
    <w:rsid w:val="00780B75"/>
    <w:rsid w:val="007819FE"/>
    <w:rsid w:val="00781DFC"/>
    <w:rsid w:val="007821AB"/>
    <w:rsid w:val="0078272C"/>
    <w:rsid w:val="00782894"/>
    <w:rsid w:val="007828D4"/>
    <w:rsid w:val="00782AD6"/>
    <w:rsid w:val="00784146"/>
    <w:rsid w:val="00784FCA"/>
    <w:rsid w:val="00787541"/>
    <w:rsid w:val="00790B95"/>
    <w:rsid w:val="00791B53"/>
    <w:rsid w:val="00791EBF"/>
    <w:rsid w:val="007920F4"/>
    <w:rsid w:val="00792280"/>
    <w:rsid w:val="007932A9"/>
    <w:rsid w:val="007937E2"/>
    <w:rsid w:val="00793EAB"/>
    <w:rsid w:val="00796BE3"/>
    <w:rsid w:val="007A1B3E"/>
    <w:rsid w:val="007A1DC2"/>
    <w:rsid w:val="007A1FB8"/>
    <w:rsid w:val="007A295F"/>
    <w:rsid w:val="007A2A40"/>
    <w:rsid w:val="007A38BC"/>
    <w:rsid w:val="007A5601"/>
    <w:rsid w:val="007A5E1D"/>
    <w:rsid w:val="007A7261"/>
    <w:rsid w:val="007A7453"/>
    <w:rsid w:val="007B09A5"/>
    <w:rsid w:val="007B0EDB"/>
    <w:rsid w:val="007B1540"/>
    <w:rsid w:val="007B2D86"/>
    <w:rsid w:val="007B375A"/>
    <w:rsid w:val="007B376B"/>
    <w:rsid w:val="007B37A4"/>
    <w:rsid w:val="007B40A6"/>
    <w:rsid w:val="007B4133"/>
    <w:rsid w:val="007B4B30"/>
    <w:rsid w:val="007B4F24"/>
    <w:rsid w:val="007B4FA4"/>
    <w:rsid w:val="007B5DE5"/>
    <w:rsid w:val="007B5F89"/>
    <w:rsid w:val="007B61CD"/>
    <w:rsid w:val="007B6238"/>
    <w:rsid w:val="007B630C"/>
    <w:rsid w:val="007B6397"/>
    <w:rsid w:val="007B65A6"/>
    <w:rsid w:val="007B6741"/>
    <w:rsid w:val="007B7F75"/>
    <w:rsid w:val="007C0AE3"/>
    <w:rsid w:val="007C0F59"/>
    <w:rsid w:val="007C17F7"/>
    <w:rsid w:val="007C266A"/>
    <w:rsid w:val="007C2F49"/>
    <w:rsid w:val="007C3ABE"/>
    <w:rsid w:val="007C48D9"/>
    <w:rsid w:val="007C5D9A"/>
    <w:rsid w:val="007C6E52"/>
    <w:rsid w:val="007D0C0B"/>
    <w:rsid w:val="007D1374"/>
    <w:rsid w:val="007D150E"/>
    <w:rsid w:val="007D2029"/>
    <w:rsid w:val="007D3781"/>
    <w:rsid w:val="007D3C7D"/>
    <w:rsid w:val="007D4516"/>
    <w:rsid w:val="007D4DC4"/>
    <w:rsid w:val="007D5D4C"/>
    <w:rsid w:val="007D6709"/>
    <w:rsid w:val="007D7DA0"/>
    <w:rsid w:val="007E2C57"/>
    <w:rsid w:val="007E3DF7"/>
    <w:rsid w:val="007E3EB8"/>
    <w:rsid w:val="007E3EC8"/>
    <w:rsid w:val="007E46E7"/>
    <w:rsid w:val="007E6A8E"/>
    <w:rsid w:val="007F034A"/>
    <w:rsid w:val="007F159F"/>
    <w:rsid w:val="007F29DC"/>
    <w:rsid w:val="007F2E3F"/>
    <w:rsid w:val="007F7B69"/>
    <w:rsid w:val="007F7C22"/>
    <w:rsid w:val="007F7CF5"/>
    <w:rsid w:val="00800FAC"/>
    <w:rsid w:val="00801867"/>
    <w:rsid w:val="00803C65"/>
    <w:rsid w:val="0080445F"/>
    <w:rsid w:val="00804559"/>
    <w:rsid w:val="008046CE"/>
    <w:rsid w:val="00805151"/>
    <w:rsid w:val="00806234"/>
    <w:rsid w:val="008067ED"/>
    <w:rsid w:val="008079A8"/>
    <w:rsid w:val="00810499"/>
    <w:rsid w:val="00811753"/>
    <w:rsid w:val="008121FA"/>
    <w:rsid w:val="008142DA"/>
    <w:rsid w:val="00815587"/>
    <w:rsid w:val="00815B0E"/>
    <w:rsid w:val="0081743E"/>
    <w:rsid w:val="00821C28"/>
    <w:rsid w:val="00821C74"/>
    <w:rsid w:val="008238D7"/>
    <w:rsid w:val="008239F9"/>
    <w:rsid w:val="00824B34"/>
    <w:rsid w:val="008257CE"/>
    <w:rsid w:val="00825915"/>
    <w:rsid w:val="00827B97"/>
    <w:rsid w:val="00827E93"/>
    <w:rsid w:val="0083020E"/>
    <w:rsid w:val="0083024B"/>
    <w:rsid w:val="00830893"/>
    <w:rsid w:val="00832320"/>
    <w:rsid w:val="00832C30"/>
    <w:rsid w:val="00833C38"/>
    <w:rsid w:val="00837272"/>
    <w:rsid w:val="00840AC8"/>
    <w:rsid w:val="0084526C"/>
    <w:rsid w:val="00846DFD"/>
    <w:rsid w:val="00846EF8"/>
    <w:rsid w:val="00847DCA"/>
    <w:rsid w:val="00850CBD"/>
    <w:rsid w:val="0085181C"/>
    <w:rsid w:val="00852D2C"/>
    <w:rsid w:val="00854B1A"/>
    <w:rsid w:val="00855290"/>
    <w:rsid w:val="00857693"/>
    <w:rsid w:val="00860EC0"/>
    <w:rsid w:val="00860FB9"/>
    <w:rsid w:val="008612D0"/>
    <w:rsid w:val="008628A6"/>
    <w:rsid w:val="008668CE"/>
    <w:rsid w:val="00866C5C"/>
    <w:rsid w:val="00870F31"/>
    <w:rsid w:val="008722AC"/>
    <w:rsid w:val="00872380"/>
    <w:rsid w:val="0087347A"/>
    <w:rsid w:val="00873BC4"/>
    <w:rsid w:val="00874CF2"/>
    <w:rsid w:val="00875C70"/>
    <w:rsid w:val="00876C20"/>
    <w:rsid w:val="00877682"/>
    <w:rsid w:val="00880ECF"/>
    <w:rsid w:val="0088128E"/>
    <w:rsid w:val="00885B17"/>
    <w:rsid w:val="00885D84"/>
    <w:rsid w:val="00890393"/>
    <w:rsid w:val="008943C9"/>
    <w:rsid w:val="008954E1"/>
    <w:rsid w:val="00896329"/>
    <w:rsid w:val="00896C58"/>
    <w:rsid w:val="008A04DF"/>
    <w:rsid w:val="008A16E0"/>
    <w:rsid w:val="008A1882"/>
    <w:rsid w:val="008A2F3A"/>
    <w:rsid w:val="008A4A39"/>
    <w:rsid w:val="008A5E6C"/>
    <w:rsid w:val="008A6A05"/>
    <w:rsid w:val="008A6A85"/>
    <w:rsid w:val="008A71D7"/>
    <w:rsid w:val="008A74E8"/>
    <w:rsid w:val="008B0E13"/>
    <w:rsid w:val="008B17C5"/>
    <w:rsid w:val="008B36AC"/>
    <w:rsid w:val="008B38D3"/>
    <w:rsid w:val="008B3BD3"/>
    <w:rsid w:val="008B45F7"/>
    <w:rsid w:val="008B5128"/>
    <w:rsid w:val="008B5B38"/>
    <w:rsid w:val="008B5BBE"/>
    <w:rsid w:val="008B7935"/>
    <w:rsid w:val="008C0324"/>
    <w:rsid w:val="008C128A"/>
    <w:rsid w:val="008C1D5D"/>
    <w:rsid w:val="008C1FAB"/>
    <w:rsid w:val="008C2F86"/>
    <w:rsid w:val="008C404F"/>
    <w:rsid w:val="008C52C4"/>
    <w:rsid w:val="008C6476"/>
    <w:rsid w:val="008C6868"/>
    <w:rsid w:val="008C69DF"/>
    <w:rsid w:val="008C7DE4"/>
    <w:rsid w:val="008D12CF"/>
    <w:rsid w:val="008D163B"/>
    <w:rsid w:val="008D30D4"/>
    <w:rsid w:val="008D3192"/>
    <w:rsid w:val="008D3B98"/>
    <w:rsid w:val="008D469F"/>
    <w:rsid w:val="008D5FEC"/>
    <w:rsid w:val="008D661D"/>
    <w:rsid w:val="008D775B"/>
    <w:rsid w:val="008E02DA"/>
    <w:rsid w:val="008E0AF6"/>
    <w:rsid w:val="008E138E"/>
    <w:rsid w:val="008E1610"/>
    <w:rsid w:val="008E3625"/>
    <w:rsid w:val="008E55C1"/>
    <w:rsid w:val="008F014A"/>
    <w:rsid w:val="008F2202"/>
    <w:rsid w:val="008F299E"/>
    <w:rsid w:val="008F5EA5"/>
    <w:rsid w:val="008F6380"/>
    <w:rsid w:val="009018C6"/>
    <w:rsid w:val="00901EDD"/>
    <w:rsid w:val="00902083"/>
    <w:rsid w:val="009024EB"/>
    <w:rsid w:val="00904791"/>
    <w:rsid w:val="0090697F"/>
    <w:rsid w:val="00907A6B"/>
    <w:rsid w:val="00910583"/>
    <w:rsid w:val="009119CF"/>
    <w:rsid w:val="00912ABC"/>
    <w:rsid w:val="00913EFB"/>
    <w:rsid w:val="0091400A"/>
    <w:rsid w:val="009146B3"/>
    <w:rsid w:val="0091475B"/>
    <w:rsid w:val="00914A4B"/>
    <w:rsid w:val="0091529B"/>
    <w:rsid w:val="009162EA"/>
    <w:rsid w:val="00916A64"/>
    <w:rsid w:val="009209B2"/>
    <w:rsid w:val="00920F24"/>
    <w:rsid w:val="00922E03"/>
    <w:rsid w:val="00925888"/>
    <w:rsid w:val="009272EE"/>
    <w:rsid w:val="009273E7"/>
    <w:rsid w:val="00933704"/>
    <w:rsid w:val="00933A2A"/>
    <w:rsid w:val="00934A98"/>
    <w:rsid w:val="009365DD"/>
    <w:rsid w:val="00936C33"/>
    <w:rsid w:val="0093793B"/>
    <w:rsid w:val="00940874"/>
    <w:rsid w:val="00940D35"/>
    <w:rsid w:val="00941278"/>
    <w:rsid w:val="00942903"/>
    <w:rsid w:val="00942934"/>
    <w:rsid w:val="009441B3"/>
    <w:rsid w:val="00946803"/>
    <w:rsid w:val="0094686A"/>
    <w:rsid w:val="00947291"/>
    <w:rsid w:val="00947A03"/>
    <w:rsid w:val="009500AE"/>
    <w:rsid w:val="009501E0"/>
    <w:rsid w:val="00951C7F"/>
    <w:rsid w:val="00951E3E"/>
    <w:rsid w:val="00952175"/>
    <w:rsid w:val="0095229E"/>
    <w:rsid w:val="0095308A"/>
    <w:rsid w:val="00954308"/>
    <w:rsid w:val="0095499D"/>
    <w:rsid w:val="00954F92"/>
    <w:rsid w:val="0095647F"/>
    <w:rsid w:val="0095778F"/>
    <w:rsid w:val="00960B92"/>
    <w:rsid w:val="00961661"/>
    <w:rsid w:val="00963323"/>
    <w:rsid w:val="009639E8"/>
    <w:rsid w:val="0096482F"/>
    <w:rsid w:val="00966424"/>
    <w:rsid w:val="009672F5"/>
    <w:rsid w:val="00967CC5"/>
    <w:rsid w:val="0097053F"/>
    <w:rsid w:val="0097056E"/>
    <w:rsid w:val="00970656"/>
    <w:rsid w:val="0097211D"/>
    <w:rsid w:val="00972834"/>
    <w:rsid w:val="0097323A"/>
    <w:rsid w:val="0097380C"/>
    <w:rsid w:val="00974BFA"/>
    <w:rsid w:val="00974E2C"/>
    <w:rsid w:val="00975CC7"/>
    <w:rsid w:val="00976C72"/>
    <w:rsid w:val="009802AD"/>
    <w:rsid w:val="00980981"/>
    <w:rsid w:val="0098107B"/>
    <w:rsid w:val="009811D2"/>
    <w:rsid w:val="00982C48"/>
    <w:rsid w:val="00983933"/>
    <w:rsid w:val="009843CC"/>
    <w:rsid w:val="00985BD7"/>
    <w:rsid w:val="00987808"/>
    <w:rsid w:val="00987CB4"/>
    <w:rsid w:val="00990D9C"/>
    <w:rsid w:val="00990E18"/>
    <w:rsid w:val="009912B3"/>
    <w:rsid w:val="00993EAC"/>
    <w:rsid w:val="00993FD8"/>
    <w:rsid w:val="00995457"/>
    <w:rsid w:val="00997411"/>
    <w:rsid w:val="009A0193"/>
    <w:rsid w:val="009A1084"/>
    <w:rsid w:val="009A19AA"/>
    <w:rsid w:val="009A19BD"/>
    <w:rsid w:val="009A4488"/>
    <w:rsid w:val="009A4499"/>
    <w:rsid w:val="009A494A"/>
    <w:rsid w:val="009A57D3"/>
    <w:rsid w:val="009A617F"/>
    <w:rsid w:val="009A796C"/>
    <w:rsid w:val="009B0C42"/>
    <w:rsid w:val="009B2F64"/>
    <w:rsid w:val="009B5665"/>
    <w:rsid w:val="009B5701"/>
    <w:rsid w:val="009B5DF2"/>
    <w:rsid w:val="009B6359"/>
    <w:rsid w:val="009B73DE"/>
    <w:rsid w:val="009B7B56"/>
    <w:rsid w:val="009C01B3"/>
    <w:rsid w:val="009C2116"/>
    <w:rsid w:val="009C2CBD"/>
    <w:rsid w:val="009C3CF9"/>
    <w:rsid w:val="009C433E"/>
    <w:rsid w:val="009C49B2"/>
    <w:rsid w:val="009C49CD"/>
    <w:rsid w:val="009C512E"/>
    <w:rsid w:val="009C59F0"/>
    <w:rsid w:val="009C6F4A"/>
    <w:rsid w:val="009D0049"/>
    <w:rsid w:val="009D0F3D"/>
    <w:rsid w:val="009D102E"/>
    <w:rsid w:val="009D1112"/>
    <w:rsid w:val="009D3234"/>
    <w:rsid w:val="009D3ECC"/>
    <w:rsid w:val="009D47DB"/>
    <w:rsid w:val="009D4C22"/>
    <w:rsid w:val="009D591B"/>
    <w:rsid w:val="009D6676"/>
    <w:rsid w:val="009D78E0"/>
    <w:rsid w:val="009E356D"/>
    <w:rsid w:val="009E3C68"/>
    <w:rsid w:val="009E4B04"/>
    <w:rsid w:val="009E5BC7"/>
    <w:rsid w:val="009E5C80"/>
    <w:rsid w:val="009E61BA"/>
    <w:rsid w:val="009E7A32"/>
    <w:rsid w:val="009E7EFD"/>
    <w:rsid w:val="009F0952"/>
    <w:rsid w:val="009F09C8"/>
    <w:rsid w:val="009F1456"/>
    <w:rsid w:val="009F1D02"/>
    <w:rsid w:val="009F325A"/>
    <w:rsid w:val="009F37F9"/>
    <w:rsid w:val="009F4ADE"/>
    <w:rsid w:val="009F4B60"/>
    <w:rsid w:val="009F516F"/>
    <w:rsid w:val="009F59BF"/>
    <w:rsid w:val="009F7DDB"/>
    <w:rsid w:val="00A00523"/>
    <w:rsid w:val="00A01E44"/>
    <w:rsid w:val="00A0222C"/>
    <w:rsid w:val="00A0335C"/>
    <w:rsid w:val="00A034B5"/>
    <w:rsid w:val="00A0364D"/>
    <w:rsid w:val="00A03F7C"/>
    <w:rsid w:val="00A04278"/>
    <w:rsid w:val="00A04705"/>
    <w:rsid w:val="00A049F3"/>
    <w:rsid w:val="00A04FD8"/>
    <w:rsid w:val="00A06E03"/>
    <w:rsid w:val="00A07B4E"/>
    <w:rsid w:val="00A108D7"/>
    <w:rsid w:val="00A10BD8"/>
    <w:rsid w:val="00A111C5"/>
    <w:rsid w:val="00A12EF6"/>
    <w:rsid w:val="00A13448"/>
    <w:rsid w:val="00A141EB"/>
    <w:rsid w:val="00A16836"/>
    <w:rsid w:val="00A16D99"/>
    <w:rsid w:val="00A2092A"/>
    <w:rsid w:val="00A218B1"/>
    <w:rsid w:val="00A21FDE"/>
    <w:rsid w:val="00A222AA"/>
    <w:rsid w:val="00A22772"/>
    <w:rsid w:val="00A2443C"/>
    <w:rsid w:val="00A26C3A"/>
    <w:rsid w:val="00A27192"/>
    <w:rsid w:val="00A27557"/>
    <w:rsid w:val="00A30E69"/>
    <w:rsid w:val="00A31C94"/>
    <w:rsid w:val="00A31C9A"/>
    <w:rsid w:val="00A32C25"/>
    <w:rsid w:val="00A343C1"/>
    <w:rsid w:val="00A3555B"/>
    <w:rsid w:val="00A35A2C"/>
    <w:rsid w:val="00A374EB"/>
    <w:rsid w:val="00A400F4"/>
    <w:rsid w:val="00A403CF"/>
    <w:rsid w:val="00A422FA"/>
    <w:rsid w:val="00A42DEA"/>
    <w:rsid w:val="00A47154"/>
    <w:rsid w:val="00A478CC"/>
    <w:rsid w:val="00A53140"/>
    <w:rsid w:val="00A53654"/>
    <w:rsid w:val="00A53A20"/>
    <w:rsid w:val="00A54EF7"/>
    <w:rsid w:val="00A63FE9"/>
    <w:rsid w:val="00A654D7"/>
    <w:rsid w:val="00A65DC7"/>
    <w:rsid w:val="00A66E39"/>
    <w:rsid w:val="00A679CB"/>
    <w:rsid w:val="00A700D9"/>
    <w:rsid w:val="00A70718"/>
    <w:rsid w:val="00A709B6"/>
    <w:rsid w:val="00A71A8E"/>
    <w:rsid w:val="00A7335C"/>
    <w:rsid w:val="00A739AB"/>
    <w:rsid w:val="00A73AA9"/>
    <w:rsid w:val="00A7431D"/>
    <w:rsid w:val="00A74BD5"/>
    <w:rsid w:val="00A752C3"/>
    <w:rsid w:val="00A75B4F"/>
    <w:rsid w:val="00A76D02"/>
    <w:rsid w:val="00A76E1D"/>
    <w:rsid w:val="00A76F7D"/>
    <w:rsid w:val="00A77234"/>
    <w:rsid w:val="00A77857"/>
    <w:rsid w:val="00A80568"/>
    <w:rsid w:val="00A80843"/>
    <w:rsid w:val="00A80D4F"/>
    <w:rsid w:val="00A813C9"/>
    <w:rsid w:val="00A85164"/>
    <w:rsid w:val="00A855D7"/>
    <w:rsid w:val="00A85F0B"/>
    <w:rsid w:val="00A8618B"/>
    <w:rsid w:val="00A86ECF"/>
    <w:rsid w:val="00A87032"/>
    <w:rsid w:val="00A87138"/>
    <w:rsid w:val="00A87D6C"/>
    <w:rsid w:val="00A87F91"/>
    <w:rsid w:val="00A91BA7"/>
    <w:rsid w:val="00A92079"/>
    <w:rsid w:val="00A92B95"/>
    <w:rsid w:val="00A96491"/>
    <w:rsid w:val="00A96EA4"/>
    <w:rsid w:val="00A96F3D"/>
    <w:rsid w:val="00A970DC"/>
    <w:rsid w:val="00A9763E"/>
    <w:rsid w:val="00AA00CE"/>
    <w:rsid w:val="00AA0643"/>
    <w:rsid w:val="00AA1171"/>
    <w:rsid w:val="00AA2116"/>
    <w:rsid w:val="00AA3565"/>
    <w:rsid w:val="00AA3DC3"/>
    <w:rsid w:val="00AA4466"/>
    <w:rsid w:val="00AA4DFA"/>
    <w:rsid w:val="00AA5E9D"/>
    <w:rsid w:val="00AA6083"/>
    <w:rsid w:val="00AA65E0"/>
    <w:rsid w:val="00AA752B"/>
    <w:rsid w:val="00AA7A35"/>
    <w:rsid w:val="00AA7CB8"/>
    <w:rsid w:val="00AA7EAE"/>
    <w:rsid w:val="00AB0922"/>
    <w:rsid w:val="00AB0CF4"/>
    <w:rsid w:val="00AB1B49"/>
    <w:rsid w:val="00AB358B"/>
    <w:rsid w:val="00AB4106"/>
    <w:rsid w:val="00AB4B1E"/>
    <w:rsid w:val="00AB568A"/>
    <w:rsid w:val="00AB76EE"/>
    <w:rsid w:val="00AC00EB"/>
    <w:rsid w:val="00AC19A6"/>
    <w:rsid w:val="00AC1D05"/>
    <w:rsid w:val="00AC2F3D"/>
    <w:rsid w:val="00AC3DCF"/>
    <w:rsid w:val="00AC4C4B"/>
    <w:rsid w:val="00AC4CD2"/>
    <w:rsid w:val="00AC555E"/>
    <w:rsid w:val="00AC7929"/>
    <w:rsid w:val="00AD0B92"/>
    <w:rsid w:val="00AD2215"/>
    <w:rsid w:val="00AD2826"/>
    <w:rsid w:val="00AD2908"/>
    <w:rsid w:val="00AD3A64"/>
    <w:rsid w:val="00AD47CD"/>
    <w:rsid w:val="00AD6CB2"/>
    <w:rsid w:val="00AD7538"/>
    <w:rsid w:val="00AE0D61"/>
    <w:rsid w:val="00AE0EAF"/>
    <w:rsid w:val="00AE16CE"/>
    <w:rsid w:val="00AE60AA"/>
    <w:rsid w:val="00AE66AD"/>
    <w:rsid w:val="00AF0246"/>
    <w:rsid w:val="00AF09DC"/>
    <w:rsid w:val="00AF0CE0"/>
    <w:rsid w:val="00AF0DEF"/>
    <w:rsid w:val="00AF1215"/>
    <w:rsid w:val="00AF1707"/>
    <w:rsid w:val="00AF672F"/>
    <w:rsid w:val="00AF6E75"/>
    <w:rsid w:val="00AF76E1"/>
    <w:rsid w:val="00AF7F5F"/>
    <w:rsid w:val="00B01ACD"/>
    <w:rsid w:val="00B031C8"/>
    <w:rsid w:val="00B03E5F"/>
    <w:rsid w:val="00B059A4"/>
    <w:rsid w:val="00B0608C"/>
    <w:rsid w:val="00B06E91"/>
    <w:rsid w:val="00B06FFE"/>
    <w:rsid w:val="00B109B3"/>
    <w:rsid w:val="00B10CAA"/>
    <w:rsid w:val="00B11C96"/>
    <w:rsid w:val="00B125BE"/>
    <w:rsid w:val="00B128B1"/>
    <w:rsid w:val="00B129D5"/>
    <w:rsid w:val="00B15F4D"/>
    <w:rsid w:val="00B16A99"/>
    <w:rsid w:val="00B172D4"/>
    <w:rsid w:val="00B17ADC"/>
    <w:rsid w:val="00B2377A"/>
    <w:rsid w:val="00B254C0"/>
    <w:rsid w:val="00B276AB"/>
    <w:rsid w:val="00B3031C"/>
    <w:rsid w:val="00B31AE5"/>
    <w:rsid w:val="00B32A55"/>
    <w:rsid w:val="00B32D2B"/>
    <w:rsid w:val="00B33018"/>
    <w:rsid w:val="00B339C7"/>
    <w:rsid w:val="00B33EBF"/>
    <w:rsid w:val="00B34BDC"/>
    <w:rsid w:val="00B35467"/>
    <w:rsid w:val="00B358D7"/>
    <w:rsid w:val="00B35D73"/>
    <w:rsid w:val="00B35DE2"/>
    <w:rsid w:val="00B36068"/>
    <w:rsid w:val="00B3713D"/>
    <w:rsid w:val="00B375FD"/>
    <w:rsid w:val="00B40356"/>
    <w:rsid w:val="00B42835"/>
    <w:rsid w:val="00B43A79"/>
    <w:rsid w:val="00B450DC"/>
    <w:rsid w:val="00B45FFE"/>
    <w:rsid w:val="00B46154"/>
    <w:rsid w:val="00B4656F"/>
    <w:rsid w:val="00B4716F"/>
    <w:rsid w:val="00B501B2"/>
    <w:rsid w:val="00B50D75"/>
    <w:rsid w:val="00B50D88"/>
    <w:rsid w:val="00B55423"/>
    <w:rsid w:val="00B5565B"/>
    <w:rsid w:val="00B567C2"/>
    <w:rsid w:val="00B61369"/>
    <w:rsid w:val="00B62610"/>
    <w:rsid w:val="00B63778"/>
    <w:rsid w:val="00B66DC7"/>
    <w:rsid w:val="00B677BF"/>
    <w:rsid w:val="00B70B70"/>
    <w:rsid w:val="00B715AC"/>
    <w:rsid w:val="00B71F68"/>
    <w:rsid w:val="00B739E8"/>
    <w:rsid w:val="00B769FD"/>
    <w:rsid w:val="00B7704A"/>
    <w:rsid w:val="00B77919"/>
    <w:rsid w:val="00B80079"/>
    <w:rsid w:val="00B81099"/>
    <w:rsid w:val="00B8150D"/>
    <w:rsid w:val="00B82EC7"/>
    <w:rsid w:val="00B8591F"/>
    <w:rsid w:val="00B86297"/>
    <w:rsid w:val="00B87DA0"/>
    <w:rsid w:val="00B90ED7"/>
    <w:rsid w:val="00B91546"/>
    <w:rsid w:val="00B91F85"/>
    <w:rsid w:val="00B9261F"/>
    <w:rsid w:val="00B947F7"/>
    <w:rsid w:val="00B97624"/>
    <w:rsid w:val="00BA033A"/>
    <w:rsid w:val="00BA0A15"/>
    <w:rsid w:val="00BA1BD1"/>
    <w:rsid w:val="00BA28A8"/>
    <w:rsid w:val="00BA2B73"/>
    <w:rsid w:val="00BA2D0A"/>
    <w:rsid w:val="00BA4587"/>
    <w:rsid w:val="00BA487C"/>
    <w:rsid w:val="00BA558D"/>
    <w:rsid w:val="00BA5594"/>
    <w:rsid w:val="00BA66AA"/>
    <w:rsid w:val="00BA7099"/>
    <w:rsid w:val="00BB4835"/>
    <w:rsid w:val="00BB509D"/>
    <w:rsid w:val="00BB55BA"/>
    <w:rsid w:val="00BB5E28"/>
    <w:rsid w:val="00BB5EC5"/>
    <w:rsid w:val="00BB6094"/>
    <w:rsid w:val="00BB7ADA"/>
    <w:rsid w:val="00BC00E6"/>
    <w:rsid w:val="00BC18A2"/>
    <w:rsid w:val="00BC1BC0"/>
    <w:rsid w:val="00BC1D5A"/>
    <w:rsid w:val="00BC2E71"/>
    <w:rsid w:val="00BC2F11"/>
    <w:rsid w:val="00BC66BA"/>
    <w:rsid w:val="00BC6915"/>
    <w:rsid w:val="00BD19D8"/>
    <w:rsid w:val="00BD2028"/>
    <w:rsid w:val="00BD3051"/>
    <w:rsid w:val="00BD3A20"/>
    <w:rsid w:val="00BD47DA"/>
    <w:rsid w:val="00BD54FA"/>
    <w:rsid w:val="00BD5737"/>
    <w:rsid w:val="00BD7A38"/>
    <w:rsid w:val="00BE1079"/>
    <w:rsid w:val="00BE1E80"/>
    <w:rsid w:val="00BE24FA"/>
    <w:rsid w:val="00BE25EA"/>
    <w:rsid w:val="00BE43C7"/>
    <w:rsid w:val="00BE551D"/>
    <w:rsid w:val="00BE62A9"/>
    <w:rsid w:val="00BE7A9F"/>
    <w:rsid w:val="00BF0CD8"/>
    <w:rsid w:val="00BF149C"/>
    <w:rsid w:val="00BF17DA"/>
    <w:rsid w:val="00BF1A43"/>
    <w:rsid w:val="00BF1A62"/>
    <w:rsid w:val="00BF3610"/>
    <w:rsid w:val="00BF55BA"/>
    <w:rsid w:val="00BF5EC7"/>
    <w:rsid w:val="00BF68A4"/>
    <w:rsid w:val="00C004B0"/>
    <w:rsid w:val="00C024F3"/>
    <w:rsid w:val="00C0555D"/>
    <w:rsid w:val="00C05B82"/>
    <w:rsid w:val="00C072E2"/>
    <w:rsid w:val="00C07DF5"/>
    <w:rsid w:val="00C12C8C"/>
    <w:rsid w:val="00C13842"/>
    <w:rsid w:val="00C16982"/>
    <w:rsid w:val="00C2061F"/>
    <w:rsid w:val="00C231C4"/>
    <w:rsid w:val="00C23362"/>
    <w:rsid w:val="00C24BD4"/>
    <w:rsid w:val="00C26146"/>
    <w:rsid w:val="00C323DB"/>
    <w:rsid w:val="00C33BDC"/>
    <w:rsid w:val="00C34117"/>
    <w:rsid w:val="00C36DB6"/>
    <w:rsid w:val="00C372A9"/>
    <w:rsid w:val="00C378F3"/>
    <w:rsid w:val="00C40826"/>
    <w:rsid w:val="00C42149"/>
    <w:rsid w:val="00C42B38"/>
    <w:rsid w:val="00C440A6"/>
    <w:rsid w:val="00C447C0"/>
    <w:rsid w:val="00C448D8"/>
    <w:rsid w:val="00C44A9A"/>
    <w:rsid w:val="00C4663C"/>
    <w:rsid w:val="00C47408"/>
    <w:rsid w:val="00C50726"/>
    <w:rsid w:val="00C50D5B"/>
    <w:rsid w:val="00C51445"/>
    <w:rsid w:val="00C51661"/>
    <w:rsid w:val="00C5341F"/>
    <w:rsid w:val="00C5434D"/>
    <w:rsid w:val="00C54677"/>
    <w:rsid w:val="00C54B12"/>
    <w:rsid w:val="00C55F44"/>
    <w:rsid w:val="00C569F4"/>
    <w:rsid w:val="00C6078D"/>
    <w:rsid w:val="00C61CF2"/>
    <w:rsid w:val="00C638E7"/>
    <w:rsid w:val="00C639B8"/>
    <w:rsid w:val="00C63EE1"/>
    <w:rsid w:val="00C63F88"/>
    <w:rsid w:val="00C64C40"/>
    <w:rsid w:val="00C656A2"/>
    <w:rsid w:val="00C66620"/>
    <w:rsid w:val="00C67C15"/>
    <w:rsid w:val="00C71DBA"/>
    <w:rsid w:val="00C72EA1"/>
    <w:rsid w:val="00C738EF"/>
    <w:rsid w:val="00C741D7"/>
    <w:rsid w:val="00C75698"/>
    <w:rsid w:val="00C760B1"/>
    <w:rsid w:val="00C76B8C"/>
    <w:rsid w:val="00C77B24"/>
    <w:rsid w:val="00C80A6E"/>
    <w:rsid w:val="00C80B62"/>
    <w:rsid w:val="00C80F2C"/>
    <w:rsid w:val="00C81C2C"/>
    <w:rsid w:val="00C83904"/>
    <w:rsid w:val="00C83A2B"/>
    <w:rsid w:val="00C8453C"/>
    <w:rsid w:val="00C85A74"/>
    <w:rsid w:val="00C865D2"/>
    <w:rsid w:val="00C90181"/>
    <w:rsid w:val="00C9309C"/>
    <w:rsid w:val="00C9456B"/>
    <w:rsid w:val="00C9517C"/>
    <w:rsid w:val="00C95598"/>
    <w:rsid w:val="00C97755"/>
    <w:rsid w:val="00C97A85"/>
    <w:rsid w:val="00CA1843"/>
    <w:rsid w:val="00CA2AD3"/>
    <w:rsid w:val="00CA2B20"/>
    <w:rsid w:val="00CA3404"/>
    <w:rsid w:val="00CA3F92"/>
    <w:rsid w:val="00CA5C6E"/>
    <w:rsid w:val="00CA62EA"/>
    <w:rsid w:val="00CA7FF8"/>
    <w:rsid w:val="00CB1AEF"/>
    <w:rsid w:val="00CB32C9"/>
    <w:rsid w:val="00CB3863"/>
    <w:rsid w:val="00CB41C4"/>
    <w:rsid w:val="00CB6E14"/>
    <w:rsid w:val="00CC2721"/>
    <w:rsid w:val="00CC5B94"/>
    <w:rsid w:val="00CC7DB2"/>
    <w:rsid w:val="00CD0AF9"/>
    <w:rsid w:val="00CD345F"/>
    <w:rsid w:val="00CD45C2"/>
    <w:rsid w:val="00CD5490"/>
    <w:rsid w:val="00CD6EAC"/>
    <w:rsid w:val="00CE0D1D"/>
    <w:rsid w:val="00CE0D8F"/>
    <w:rsid w:val="00CE1142"/>
    <w:rsid w:val="00CE17EC"/>
    <w:rsid w:val="00CE1A1D"/>
    <w:rsid w:val="00CE450E"/>
    <w:rsid w:val="00CE4794"/>
    <w:rsid w:val="00CE537B"/>
    <w:rsid w:val="00CE6AFD"/>
    <w:rsid w:val="00CF3A47"/>
    <w:rsid w:val="00CF72F5"/>
    <w:rsid w:val="00CF7850"/>
    <w:rsid w:val="00CF7B50"/>
    <w:rsid w:val="00D0054B"/>
    <w:rsid w:val="00D01927"/>
    <w:rsid w:val="00D01D7F"/>
    <w:rsid w:val="00D028D6"/>
    <w:rsid w:val="00D042BF"/>
    <w:rsid w:val="00D049A4"/>
    <w:rsid w:val="00D04E36"/>
    <w:rsid w:val="00D06B51"/>
    <w:rsid w:val="00D073A4"/>
    <w:rsid w:val="00D07B4A"/>
    <w:rsid w:val="00D07D1D"/>
    <w:rsid w:val="00D07D94"/>
    <w:rsid w:val="00D11492"/>
    <w:rsid w:val="00D11F6F"/>
    <w:rsid w:val="00D14182"/>
    <w:rsid w:val="00D16D4F"/>
    <w:rsid w:val="00D179EE"/>
    <w:rsid w:val="00D20FA7"/>
    <w:rsid w:val="00D2123E"/>
    <w:rsid w:val="00D21385"/>
    <w:rsid w:val="00D2157A"/>
    <w:rsid w:val="00D21BCE"/>
    <w:rsid w:val="00D21EA9"/>
    <w:rsid w:val="00D22636"/>
    <w:rsid w:val="00D2455E"/>
    <w:rsid w:val="00D257A0"/>
    <w:rsid w:val="00D26637"/>
    <w:rsid w:val="00D31636"/>
    <w:rsid w:val="00D319DA"/>
    <w:rsid w:val="00D326C3"/>
    <w:rsid w:val="00D33A0C"/>
    <w:rsid w:val="00D36024"/>
    <w:rsid w:val="00D3607F"/>
    <w:rsid w:val="00D3672D"/>
    <w:rsid w:val="00D36AAE"/>
    <w:rsid w:val="00D36BDB"/>
    <w:rsid w:val="00D402D1"/>
    <w:rsid w:val="00D421A1"/>
    <w:rsid w:val="00D42E80"/>
    <w:rsid w:val="00D4340F"/>
    <w:rsid w:val="00D446BA"/>
    <w:rsid w:val="00D45199"/>
    <w:rsid w:val="00D45CEF"/>
    <w:rsid w:val="00D46FAD"/>
    <w:rsid w:val="00D47B87"/>
    <w:rsid w:val="00D505CA"/>
    <w:rsid w:val="00D50703"/>
    <w:rsid w:val="00D52415"/>
    <w:rsid w:val="00D530CA"/>
    <w:rsid w:val="00D5328E"/>
    <w:rsid w:val="00D535A4"/>
    <w:rsid w:val="00D53C46"/>
    <w:rsid w:val="00D555D8"/>
    <w:rsid w:val="00D55B0A"/>
    <w:rsid w:val="00D56125"/>
    <w:rsid w:val="00D56612"/>
    <w:rsid w:val="00D567B5"/>
    <w:rsid w:val="00D60E7A"/>
    <w:rsid w:val="00D6491A"/>
    <w:rsid w:val="00D65FE8"/>
    <w:rsid w:val="00D66248"/>
    <w:rsid w:val="00D67A9C"/>
    <w:rsid w:val="00D70CBB"/>
    <w:rsid w:val="00D70D0E"/>
    <w:rsid w:val="00D72434"/>
    <w:rsid w:val="00D74DFA"/>
    <w:rsid w:val="00D75A66"/>
    <w:rsid w:val="00D75B07"/>
    <w:rsid w:val="00D765B7"/>
    <w:rsid w:val="00D77676"/>
    <w:rsid w:val="00D7790A"/>
    <w:rsid w:val="00D8007D"/>
    <w:rsid w:val="00D80AD9"/>
    <w:rsid w:val="00D81572"/>
    <w:rsid w:val="00D82A10"/>
    <w:rsid w:val="00D84DBB"/>
    <w:rsid w:val="00D855D3"/>
    <w:rsid w:val="00D8642F"/>
    <w:rsid w:val="00D87B66"/>
    <w:rsid w:val="00D903D0"/>
    <w:rsid w:val="00D918EA"/>
    <w:rsid w:val="00D934FA"/>
    <w:rsid w:val="00D94248"/>
    <w:rsid w:val="00D944D9"/>
    <w:rsid w:val="00D9674A"/>
    <w:rsid w:val="00D967D3"/>
    <w:rsid w:val="00D968EF"/>
    <w:rsid w:val="00D96BFE"/>
    <w:rsid w:val="00D9765C"/>
    <w:rsid w:val="00D97C5E"/>
    <w:rsid w:val="00DA053C"/>
    <w:rsid w:val="00DA0D04"/>
    <w:rsid w:val="00DA0F03"/>
    <w:rsid w:val="00DA2CDD"/>
    <w:rsid w:val="00DA5DC6"/>
    <w:rsid w:val="00DB0565"/>
    <w:rsid w:val="00DB060D"/>
    <w:rsid w:val="00DB211C"/>
    <w:rsid w:val="00DB3DF9"/>
    <w:rsid w:val="00DB486C"/>
    <w:rsid w:val="00DB53FA"/>
    <w:rsid w:val="00DB5A00"/>
    <w:rsid w:val="00DC06AB"/>
    <w:rsid w:val="00DC0B33"/>
    <w:rsid w:val="00DC10B5"/>
    <w:rsid w:val="00DC1A07"/>
    <w:rsid w:val="00DC1B73"/>
    <w:rsid w:val="00DC1F14"/>
    <w:rsid w:val="00DC2FBF"/>
    <w:rsid w:val="00DC37FF"/>
    <w:rsid w:val="00DC3BEF"/>
    <w:rsid w:val="00DC57DE"/>
    <w:rsid w:val="00DC6CDA"/>
    <w:rsid w:val="00DC7AD2"/>
    <w:rsid w:val="00DC7E03"/>
    <w:rsid w:val="00DD0F2F"/>
    <w:rsid w:val="00DD10ED"/>
    <w:rsid w:val="00DD3308"/>
    <w:rsid w:val="00DD4630"/>
    <w:rsid w:val="00DD77F0"/>
    <w:rsid w:val="00DE069F"/>
    <w:rsid w:val="00DE0CC9"/>
    <w:rsid w:val="00DE0DED"/>
    <w:rsid w:val="00DE22E4"/>
    <w:rsid w:val="00DE3BD7"/>
    <w:rsid w:val="00DE4E93"/>
    <w:rsid w:val="00DE5AC4"/>
    <w:rsid w:val="00DE6116"/>
    <w:rsid w:val="00DE62F8"/>
    <w:rsid w:val="00DE6FAA"/>
    <w:rsid w:val="00DE7DC1"/>
    <w:rsid w:val="00DF011F"/>
    <w:rsid w:val="00DF42BB"/>
    <w:rsid w:val="00DF45AB"/>
    <w:rsid w:val="00DF4CB7"/>
    <w:rsid w:val="00DF5D08"/>
    <w:rsid w:val="00E001B4"/>
    <w:rsid w:val="00E01F80"/>
    <w:rsid w:val="00E026F5"/>
    <w:rsid w:val="00E05D2E"/>
    <w:rsid w:val="00E05E2C"/>
    <w:rsid w:val="00E06033"/>
    <w:rsid w:val="00E07E86"/>
    <w:rsid w:val="00E119B2"/>
    <w:rsid w:val="00E11B3B"/>
    <w:rsid w:val="00E12A07"/>
    <w:rsid w:val="00E12F98"/>
    <w:rsid w:val="00E13BC0"/>
    <w:rsid w:val="00E14A1F"/>
    <w:rsid w:val="00E14E49"/>
    <w:rsid w:val="00E15002"/>
    <w:rsid w:val="00E1564C"/>
    <w:rsid w:val="00E200B7"/>
    <w:rsid w:val="00E207C6"/>
    <w:rsid w:val="00E207F8"/>
    <w:rsid w:val="00E20826"/>
    <w:rsid w:val="00E20C16"/>
    <w:rsid w:val="00E22B0D"/>
    <w:rsid w:val="00E2425E"/>
    <w:rsid w:val="00E24981"/>
    <w:rsid w:val="00E26261"/>
    <w:rsid w:val="00E2701D"/>
    <w:rsid w:val="00E27416"/>
    <w:rsid w:val="00E27755"/>
    <w:rsid w:val="00E3009D"/>
    <w:rsid w:val="00E30753"/>
    <w:rsid w:val="00E30F91"/>
    <w:rsid w:val="00E328AC"/>
    <w:rsid w:val="00E3342B"/>
    <w:rsid w:val="00E3727B"/>
    <w:rsid w:val="00E37516"/>
    <w:rsid w:val="00E37D83"/>
    <w:rsid w:val="00E407FD"/>
    <w:rsid w:val="00E408D1"/>
    <w:rsid w:val="00E416FD"/>
    <w:rsid w:val="00E4250B"/>
    <w:rsid w:val="00E47239"/>
    <w:rsid w:val="00E50548"/>
    <w:rsid w:val="00E50685"/>
    <w:rsid w:val="00E51077"/>
    <w:rsid w:val="00E5290E"/>
    <w:rsid w:val="00E53EF3"/>
    <w:rsid w:val="00E544B5"/>
    <w:rsid w:val="00E54FCA"/>
    <w:rsid w:val="00E55B69"/>
    <w:rsid w:val="00E56932"/>
    <w:rsid w:val="00E57583"/>
    <w:rsid w:val="00E603DA"/>
    <w:rsid w:val="00E60968"/>
    <w:rsid w:val="00E61252"/>
    <w:rsid w:val="00E61CD2"/>
    <w:rsid w:val="00E66456"/>
    <w:rsid w:val="00E72DFA"/>
    <w:rsid w:val="00E7343A"/>
    <w:rsid w:val="00E73CD2"/>
    <w:rsid w:val="00E74E66"/>
    <w:rsid w:val="00E75F35"/>
    <w:rsid w:val="00E77AB4"/>
    <w:rsid w:val="00E77D1A"/>
    <w:rsid w:val="00E81227"/>
    <w:rsid w:val="00E827EF"/>
    <w:rsid w:val="00E85595"/>
    <w:rsid w:val="00E85A31"/>
    <w:rsid w:val="00E85E00"/>
    <w:rsid w:val="00E8778B"/>
    <w:rsid w:val="00E908D4"/>
    <w:rsid w:val="00E9391A"/>
    <w:rsid w:val="00E94267"/>
    <w:rsid w:val="00E94A4B"/>
    <w:rsid w:val="00E95902"/>
    <w:rsid w:val="00E9732F"/>
    <w:rsid w:val="00EA02BF"/>
    <w:rsid w:val="00EA043F"/>
    <w:rsid w:val="00EA04D8"/>
    <w:rsid w:val="00EA1062"/>
    <w:rsid w:val="00EA10DD"/>
    <w:rsid w:val="00EA27CE"/>
    <w:rsid w:val="00EA3057"/>
    <w:rsid w:val="00EA44E1"/>
    <w:rsid w:val="00EA6413"/>
    <w:rsid w:val="00EA6A32"/>
    <w:rsid w:val="00EA73E3"/>
    <w:rsid w:val="00EB0617"/>
    <w:rsid w:val="00EB0958"/>
    <w:rsid w:val="00EB2480"/>
    <w:rsid w:val="00EB3036"/>
    <w:rsid w:val="00EB343F"/>
    <w:rsid w:val="00EB36FD"/>
    <w:rsid w:val="00EB416B"/>
    <w:rsid w:val="00EB4C72"/>
    <w:rsid w:val="00EB4C85"/>
    <w:rsid w:val="00EB4EE3"/>
    <w:rsid w:val="00EB5D16"/>
    <w:rsid w:val="00EB6AF7"/>
    <w:rsid w:val="00EC0AB1"/>
    <w:rsid w:val="00EC168B"/>
    <w:rsid w:val="00EC1D54"/>
    <w:rsid w:val="00EC1D5E"/>
    <w:rsid w:val="00EC3CA2"/>
    <w:rsid w:val="00EC49C7"/>
    <w:rsid w:val="00EC4E99"/>
    <w:rsid w:val="00EC6108"/>
    <w:rsid w:val="00EC6609"/>
    <w:rsid w:val="00EC7436"/>
    <w:rsid w:val="00ED024C"/>
    <w:rsid w:val="00ED0FC4"/>
    <w:rsid w:val="00ED2C70"/>
    <w:rsid w:val="00ED34E8"/>
    <w:rsid w:val="00ED402F"/>
    <w:rsid w:val="00ED44AD"/>
    <w:rsid w:val="00ED5658"/>
    <w:rsid w:val="00ED5DB1"/>
    <w:rsid w:val="00EE3202"/>
    <w:rsid w:val="00EE346A"/>
    <w:rsid w:val="00EE39EB"/>
    <w:rsid w:val="00EE3B2B"/>
    <w:rsid w:val="00EE45AE"/>
    <w:rsid w:val="00EE4F11"/>
    <w:rsid w:val="00EE51C5"/>
    <w:rsid w:val="00EE6F24"/>
    <w:rsid w:val="00EE717F"/>
    <w:rsid w:val="00EF10B0"/>
    <w:rsid w:val="00EF16BA"/>
    <w:rsid w:val="00EF18BA"/>
    <w:rsid w:val="00EF3FD0"/>
    <w:rsid w:val="00EF4381"/>
    <w:rsid w:val="00EF4578"/>
    <w:rsid w:val="00EF51E0"/>
    <w:rsid w:val="00EF54D0"/>
    <w:rsid w:val="00EF5B68"/>
    <w:rsid w:val="00F0001D"/>
    <w:rsid w:val="00F00563"/>
    <w:rsid w:val="00F02C5D"/>
    <w:rsid w:val="00F03A1B"/>
    <w:rsid w:val="00F03CD7"/>
    <w:rsid w:val="00F0400D"/>
    <w:rsid w:val="00F047A6"/>
    <w:rsid w:val="00F04C24"/>
    <w:rsid w:val="00F04D7D"/>
    <w:rsid w:val="00F0525B"/>
    <w:rsid w:val="00F05DF2"/>
    <w:rsid w:val="00F0658D"/>
    <w:rsid w:val="00F07425"/>
    <w:rsid w:val="00F10004"/>
    <w:rsid w:val="00F1223E"/>
    <w:rsid w:val="00F12E07"/>
    <w:rsid w:val="00F13308"/>
    <w:rsid w:val="00F13724"/>
    <w:rsid w:val="00F14901"/>
    <w:rsid w:val="00F14BD0"/>
    <w:rsid w:val="00F14DEF"/>
    <w:rsid w:val="00F16761"/>
    <w:rsid w:val="00F17A9B"/>
    <w:rsid w:val="00F20732"/>
    <w:rsid w:val="00F210EB"/>
    <w:rsid w:val="00F21E3C"/>
    <w:rsid w:val="00F22068"/>
    <w:rsid w:val="00F22C04"/>
    <w:rsid w:val="00F24596"/>
    <w:rsid w:val="00F266A7"/>
    <w:rsid w:val="00F30875"/>
    <w:rsid w:val="00F34094"/>
    <w:rsid w:val="00F3596E"/>
    <w:rsid w:val="00F35EBD"/>
    <w:rsid w:val="00F36742"/>
    <w:rsid w:val="00F36838"/>
    <w:rsid w:val="00F36B12"/>
    <w:rsid w:val="00F37CCD"/>
    <w:rsid w:val="00F40A90"/>
    <w:rsid w:val="00F4511F"/>
    <w:rsid w:val="00F45B09"/>
    <w:rsid w:val="00F4663B"/>
    <w:rsid w:val="00F47331"/>
    <w:rsid w:val="00F478AE"/>
    <w:rsid w:val="00F478CF"/>
    <w:rsid w:val="00F50606"/>
    <w:rsid w:val="00F50B0E"/>
    <w:rsid w:val="00F539D8"/>
    <w:rsid w:val="00F53B49"/>
    <w:rsid w:val="00F53F48"/>
    <w:rsid w:val="00F54C07"/>
    <w:rsid w:val="00F5594A"/>
    <w:rsid w:val="00F56DD4"/>
    <w:rsid w:val="00F56DED"/>
    <w:rsid w:val="00F579D8"/>
    <w:rsid w:val="00F6076B"/>
    <w:rsid w:val="00F61628"/>
    <w:rsid w:val="00F61769"/>
    <w:rsid w:val="00F6183B"/>
    <w:rsid w:val="00F626D1"/>
    <w:rsid w:val="00F656CA"/>
    <w:rsid w:val="00F66743"/>
    <w:rsid w:val="00F67060"/>
    <w:rsid w:val="00F678E1"/>
    <w:rsid w:val="00F70AED"/>
    <w:rsid w:val="00F725DA"/>
    <w:rsid w:val="00F7395F"/>
    <w:rsid w:val="00F73A6C"/>
    <w:rsid w:val="00F768F4"/>
    <w:rsid w:val="00F769F0"/>
    <w:rsid w:val="00F77948"/>
    <w:rsid w:val="00F80358"/>
    <w:rsid w:val="00F81A8E"/>
    <w:rsid w:val="00F833A6"/>
    <w:rsid w:val="00F83FC3"/>
    <w:rsid w:val="00F86925"/>
    <w:rsid w:val="00F90FE3"/>
    <w:rsid w:val="00F92D4D"/>
    <w:rsid w:val="00F92F3A"/>
    <w:rsid w:val="00F962CE"/>
    <w:rsid w:val="00F97217"/>
    <w:rsid w:val="00F97273"/>
    <w:rsid w:val="00FA0CCE"/>
    <w:rsid w:val="00FA2025"/>
    <w:rsid w:val="00FA372C"/>
    <w:rsid w:val="00FA386F"/>
    <w:rsid w:val="00FA3E0B"/>
    <w:rsid w:val="00FA62AE"/>
    <w:rsid w:val="00FB5D17"/>
    <w:rsid w:val="00FB68FE"/>
    <w:rsid w:val="00FB6956"/>
    <w:rsid w:val="00FB7B5A"/>
    <w:rsid w:val="00FC08D7"/>
    <w:rsid w:val="00FC0E9E"/>
    <w:rsid w:val="00FC0F37"/>
    <w:rsid w:val="00FC1236"/>
    <w:rsid w:val="00FC1B3F"/>
    <w:rsid w:val="00FC2D2D"/>
    <w:rsid w:val="00FC30AE"/>
    <w:rsid w:val="00FC41AF"/>
    <w:rsid w:val="00FC47F6"/>
    <w:rsid w:val="00FC5555"/>
    <w:rsid w:val="00FC5620"/>
    <w:rsid w:val="00FC696E"/>
    <w:rsid w:val="00FD0E28"/>
    <w:rsid w:val="00FD344D"/>
    <w:rsid w:val="00FD423E"/>
    <w:rsid w:val="00FD4422"/>
    <w:rsid w:val="00FD4825"/>
    <w:rsid w:val="00FD4ECF"/>
    <w:rsid w:val="00FD6421"/>
    <w:rsid w:val="00FD67CC"/>
    <w:rsid w:val="00FD726D"/>
    <w:rsid w:val="00FE056B"/>
    <w:rsid w:val="00FE10E8"/>
    <w:rsid w:val="00FE1854"/>
    <w:rsid w:val="00FE3004"/>
    <w:rsid w:val="00FE4791"/>
    <w:rsid w:val="00FE504B"/>
    <w:rsid w:val="00FE50A1"/>
    <w:rsid w:val="00FE5451"/>
    <w:rsid w:val="00FE5872"/>
    <w:rsid w:val="00FE6F4E"/>
    <w:rsid w:val="00FE7ADE"/>
    <w:rsid w:val="00FF1089"/>
    <w:rsid w:val="00FF2AE4"/>
    <w:rsid w:val="00FF2ECA"/>
    <w:rsid w:val="00FF34FB"/>
    <w:rsid w:val="00FF35FA"/>
    <w:rsid w:val="00FF3D71"/>
    <w:rsid w:val="00FF6FC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709E9"/>
  <w15:chartTrackingRefBased/>
  <w15:docId w15:val="{F25B5CB7-5E80-4160-A518-CF0319BCA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SimSun"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7D3"/>
  </w:style>
  <w:style w:type="paragraph" w:styleId="Heading1">
    <w:name w:val="heading 1"/>
    <w:basedOn w:val="Normal"/>
    <w:next w:val="Normal"/>
    <w:link w:val="Heading1Char"/>
    <w:uiPriority w:val="9"/>
    <w:qFormat/>
    <w:rsid w:val="00F972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72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72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972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972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2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2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2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2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2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72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72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972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972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2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2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2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217"/>
    <w:rPr>
      <w:rFonts w:eastAsiaTheme="majorEastAsia" w:cstheme="majorBidi"/>
      <w:color w:val="272727" w:themeColor="text1" w:themeTint="D8"/>
    </w:rPr>
  </w:style>
  <w:style w:type="paragraph" w:styleId="Title">
    <w:name w:val="Title"/>
    <w:basedOn w:val="Normal"/>
    <w:next w:val="Normal"/>
    <w:link w:val="TitleChar"/>
    <w:uiPriority w:val="10"/>
    <w:qFormat/>
    <w:rsid w:val="00F972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2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217"/>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F97217"/>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F97217"/>
    <w:pPr>
      <w:spacing w:before="160"/>
      <w:jc w:val="center"/>
    </w:pPr>
    <w:rPr>
      <w:i/>
      <w:iCs/>
      <w:color w:val="000000" w:themeColor="text1"/>
    </w:rPr>
  </w:style>
  <w:style w:type="character" w:customStyle="1" w:styleId="QuoteChar">
    <w:name w:val="Quote Char"/>
    <w:basedOn w:val="DefaultParagraphFont"/>
    <w:link w:val="Quote"/>
    <w:uiPriority w:val="29"/>
    <w:rsid w:val="00F97217"/>
    <w:rPr>
      <w:i/>
      <w:iCs/>
      <w:color w:val="000000" w:themeColor="text1"/>
    </w:rPr>
  </w:style>
  <w:style w:type="paragraph" w:styleId="ListParagraph">
    <w:name w:val="List Paragraph"/>
    <w:basedOn w:val="Normal"/>
    <w:uiPriority w:val="34"/>
    <w:qFormat/>
    <w:rsid w:val="00F97217"/>
    <w:pPr>
      <w:ind w:left="720"/>
      <w:contextualSpacing/>
    </w:pPr>
  </w:style>
  <w:style w:type="character" w:styleId="IntenseEmphasis">
    <w:name w:val="Intense Emphasis"/>
    <w:basedOn w:val="DefaultParagraphFont"/>
    <w:uiPriority w:val="21"/>
    <w:qFormat/>
    <w:rsid w:val="00F97217"/>
    <w:rPr>
      <w:i/>
      <w:iCs/>
      <w:color w:val="0F4761" w:themeColor="accent1" w:themeShade="BF"/>
    </w:rPr>
  </w:style>
  <w:style w:type="paragraph" w:styleId="IntenseQuote">
    <w:name w:val="Intense Quote"/>
    <w:basedOn w:val="Normal"/>
    <w:next w:val="Normal"/>
    <w:link w:val="IntenseQuoteChar"/>
    <w:uiPriority w:val="30"/>
    <w:qFormat/>
    <w:rsid w:val="00F972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217"/>
    <w:rPr>
      <w:i/>
      <w:iCs/>
      <w:color w:val="0F4761" w:themeColor="accent1" w:themeShade="BF"/>
    </w:rPr>
  </w:style>
  <w:style w:type="character" w:styleId="IntenseReference">
    <w:name w:val="Intense Reference"/>
    <w:basedOn w:val="DefaultParagraphFont"/>
    <w:uiPriority w:val="32"/>
    <w:qFormat/>
    <w:rsid w:val="00F97217"/>
    <w:rPr>
      <w:b/>
      <w:bCs/>
      <w:smallCaps/>
      <w:color w:val="0F4761" w:themeColor="accent1" w:themeShade="BF"/>
      <w:spacing w:val="5"/>
    </w:rPr>
  </w:style>
  <w:style w:type="paragraph" w:styleId="TOCHeading">
    <w:name w:val="TOC Heading"/>
    <w:basedOn w:val="Heading1"/>
    <w:next w:val="Normal"/>
    <w:uiPriority w:val="39"/>
    <w:unhideWhenUsed/>
    <w:qFormat/>
    <w:rsid w:val="006063B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13E27"/>
    <w:pPr>
      <w:spacing w:after="100"/>
      <w:ind w:left="240"/>
    </w:pPr>
  </w:style>
  <w:style w:type="paragraph" w:styleId="TOC3">
    <w:name w:val="toc 3"/>
    <w:basedOn w:val="Normal"/>
    <w:next w:val="Normal"/>
    <w:autoRedefine/>
    <w:uiPriority w:val="39"/>
    <w:unhideWhenUsed/>
    <w:rsid w:val="00713E27"/>
    <w:pPr>
      <w:spacing w:after="100"/>
      <w:ind w:left="480"/>
    </w:pPr>
  </w:style>
  <w:style w:type="character" w:styleId="Hyperlink">
    <w:name w:val="Hyperlink"/>
    <w:basedOn w:val="DefaultParagraphFont"/>
    <w:uiPriority w:val="99"/>
    <w:unhideWhenUsed/>
    <w:rsid w:val="00713E27"/>
    <w:rPr>
      <w:color w:val="467886" w:themeColor="hyperlink"/>
      <w:u w:val="single"/>
    </w:rPr>
  </w:style>
  <w:style w:type="paragraph" w:styleId="TOC1">
    <w:name w:val="toc 1"/>
    <w:basedOn w:val="Normal"/>
    <w:next w:val="Normal"/>
    <w:autoRedefine/>
    <w:uiPriority w:val="39"/>
    <w:unhideWhenUsed/>
    <w:rsid w:val="00AF0CE0"/>
    <w:pPr>
      <w:spacing w:after="100"/>
    </w:pPr>
  </w:style>
  <w:style w:type="paragraph" w:styleId="NoSpacing">
    <w:name w:val="No Spacing"/>
    <w:link w:val="NoSpacingChar"/>
    <w:uiPriority w:val="1"/>
    <w:qFormat/>
    <w:rsid w:val="00C42149"/>
    <w:pPr>
      <w:spacing w:after="0" w:line="240" w:lineRule="auto"/>
    </w:pPr>
  </w:style>
  <w:style w:type="character" w:styleId="UnresolvedMention">
    <w:name w:val="Unresolved Mention"/>
    <w:basedOn w:val="DefaultParagraphFont"/>
    <w:uiPriority w:val="99"/>
    <w:semiHidden/>
    <w:unhideWhenUsed/>
    <w:rsid w:val="00574483"/>
    <w:rPr>
      <w:color w:val="605E5C"/>
      <w:shd w:val="clear" w:color="auto" w:fill="E1DFDD"/>
    </w:rPr>
  </w:style>
  <w:style w:type="character" w:customStyle="1" w:styleId="NoSpacingChar">
    <w:name w:val="No Spacing Char"/>
    <w:basedOn w:val="DefaultParagraphFont"/>
    <w:link w:val="NoSpacing"/>
    <w:uiPriority w:val="1"/>
    <w:rsid w:val="001E19E2"/>
  </w:style>
  <w:style w:type="paragraph" w:styleId="Header">
    <w:name w:val="header"/>
    <w:basedOn w:val="Normal"/>
    <w:link w:val="HeaderChar"/>
    <w:uiPriority w:val="99"/>
    <w:unhideWhenUsed/>
    <w:rsid w:val="00791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EBF"/>
  </w:style>
  <w:style w:type="paragraph" w:styleId="Footer">
    <w:name w:val="footer"/>
    <w:basedOn w:val="Normal"/>
    <w:link w:val="FooterChar"/>
    <w:uiPriority w:val="99"/>
    <w:unhideWhenUsed/>
    <w:rsid w:val="00791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E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892199723002874" TargetMode="External"/><Relationship Id="rId13" Type="http://schemas.openxmlformats.org/officeDocument/2006/relationships/hyperlink" Target="https://doi.org/10.1177/1043463193005002005" TargetMode="External"/><Relationship Id="rId18" Type="http://schemas.openxmlformats.org/officeDocument/2006/relationships/hyperlink" Target="https://www.jstor.org/stable/43298035" TargetMode="External"/><Relationship Id="rId3" Type="http://schemas.openxmlformats.org/officeDocument/2006/relationships/settings" Target="settings.xml"/><Relationship Id="rId21" Type="http://schemas.openxmlformats.org/officeDocument/2006/relationships/hyperlink" Target="https://doi.org/10.1093/oxfordhb/9780198749677.013.20" TargetMode="External"/><Relationship Id="rId7" Type="http://schemas.openxmlformats.org/officeDocument/2006/relationships/image" Target="media/image1.png"/><Relationship Id="rId12" Type="http://schemas.openxmlformats.org/officeDocument/2006/relationships/hyperlink" Target="https://journals.sagepub.com/toc/rssa/5/2" TargetMode="External"/><Relationship Id="rId17" Type="http://schemas.openxmlformats.org/officeDocument/2006/relationships/hyperlink" Target="https://scholarworks.wmich.edu/honors_theses/1643"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sciencedirect.com/science/article/pii/S0272494425001707" TargetMode="External"/><Relationship Id="rId20" Type="http://schemas.openxmlformats.org/officeDocument/2006/relationships/hyperlink" Target="https://doi.org/10.1093/oxfordhb/9780198749677.013.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uwtsd.idm.oclc.org/10.1016/j.tics.2021.05.00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jstor.org/stable/j.ctv8j3zv.6" TargetMode="External"/><Relationship Id="rId23" Type="http://schemas.openxmlformats.org/officeDocument/2006/relationships/fontTable" Target="fontTable.xml"/><Relationship Id="rId10" Type="http://schemas.openxmlformats.org/officeDocument/2006/relationships/hyperlink" Target="https://www-sciencedirect-com.uwtsd.idm.oclc.org/author/7402657185/christoph-m-koch" TargetMode="External"/><Relationship Id="rId19" Type="http://schemas.openxmlformats.org/officeDocument/2006/relationships/hyperlink" Target="https://www.ncbi.nlm.nih.gov/books/NBK542179/" TargetMode="External"/><Relationship Id="rId4" Type="http://schemas.openxmlformats.org/officeDocument/2006/relationships/webSettings" Target="webSettings.xml"/><Relationship Id="rId9" Type="http://schemas.openxmlformats.org/officeDocument/2006/relationships/hyperlink" Target="https://doi.org/10.3390/electronics11234059" TargetMode="External"/><Relationship Id="rId14" Type="http://schemas.openxmlformats.org/officeDocument/2006/relationships/hyperlink" Target="https://doi.org/10.1007/978-3-031-55102-4_1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52F1B-09F4-4C44-A4B3-8E497C604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7641</Words>
  <Characters>43559</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ELVA Parinaud</dc:title>
  <dc:subject>2319600</dc:subject>
  <dc:creator>Elva Parinaud</dc:creator>
  <cp:keywords/>
  <dc:description/>
  <cp:lastModifiedBy>Elva Parinaud</cp:lastModifiedBy>
  <cp:revision>2</cp:revision>
  <cp:lastPrinted>2025-12-30T21:08:00Z</cp:lastPrinted>
  <dcterms:created xsi:type="dcterms:W3CDTF">2026-01-16T00:09:00Z</dcterms:created>
  <dcterms:modified xsi:type="dcterms:W3CDTF">2026-01-16T00:09:00Z</dcterms:modified>
</cp:coreProperties>
</file>