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0784F" w14:textId="0917CAA9" w:rsidR="00B63A3A" w:rsidRPr="00F20B33" w:rsidRDefault="004C3DD7" w:rsidP="00F20B33">
      <w:pPr>
        <w:pStyle w:val="Heading1"/>
      </w:pPr>
      <w:r w:rsidRPr="00B63A3A">
        <w:t xml:space="preserve">Cognitive development theory by </w:t>
      </w:r>
      <w:r w:rsidR="00B63A3A" w:rsidRPr="00B63A3A">
        <w:t>Jean Piaget (1896-1980)</w:t>
      </w:r>
      <w:r w:rsidR="00F20B33">
        <w:br/>
      </w:r>
      <w:r w:rsidR="00F20B33">
        <w:br/>
      </w:r>
      <w:r w:rsidR="00B63A3A" w:rsidRPr="00F20B33">
        <w:rPr>
          <w:rFonts w:cstheme="majorHAnsi"/>
          <w:color w:val="auto"/>
          <w:sz w:val="24"/>
          <w:szCs w:val="24"/>
        </w:rPr>
        <w:t xml:space="preserve">In this essay will discuss the basic background </w:t>
      </w:r>
      <w:r w:rsidR="002A22BD" w:rsidRPr="00F20B33">
        <w:rPr>
          <w:rFonts w:cstheme="majorHAnsi"/>
          <w:color w:val="auto"/>
          <w:sz w:val="24"/>
          <w:szCs w:val="24"/>
        </w:rPr>
        <w:t xml:space="preserve">of Jean Piaget and what lead him to research the cognitive development of children. </w:t>
      </w:r>
      <w:proofErr w:type="gramStart"/>
      <w:r w:rsidR="002A22BD" w:rsidRPr="00F20B33">
        <w:rPr>
          <w:rFonts w:cstheme="majorHAnsi"/>
          <w:color w:val="auto"/>
          <w:sz w:val="24"/>
          <w:szCs w:val="24"/>
        </w:rPr>
        <w:t>Also</w:t>
      </w:r>
      <w:proofErr w:type="gramEnd"/>
      <w:r w:rsidR="002A22BD" w:rsidRPr="00F20B33">
        <w:rPr>
          <w:rFonts w:cstheme="majorHAnsi"/>
          <w:color w:val="auto"/>
          <w:sz w:val="24"/>
          <w:szCs w:val="24"/>
        </w:rPr>
        <w:t xml:space="preserve"> this essay will be describing and evaluating Piaget’s ideas of a childs cognitive development and how Piagets ideas have influenced the education sector. </w:t>
      </w:r>
      <w:r w:rsidR="006143A6">
        <w:rPr>
          <w:rFonts w:cstheme="majorHAnsi"/>
          <w:color w:val="auto"/>
          <w:sz w:val="24"/>
          <w:szCs w:val="24"/>
        </w:rPr>
        <w:br/>
      </w:r>
    </w:p>
    <w:p w14:paraId="7D273D4F" w14:textId="10218DA9" w:rsidR="002A22BD" w:rsidRDefault="00C23BC0" w:rsidP="00B63A3A">
      <w:pPr>
        <w:rPr>
          <w:rFonts w:asciiTheme="majorHAnsi" w:hAnsiTheme="majorHAnsi" w:cstheme="majorHAnsi"/>
          <w:sz w:val="24"/>
          <w:szCs w:val="24"/>
        </w:rPr>
      </w:pPr>
      <w:r>
        <w:rPr>
          <w:rFonts w:asciiTheme="majorHAnsi" w:hAnsiTheme="majorHAnsi" w:cstheme="majorHAnsi"/>
          <w:sz w:val="24"/>
          <w:szCs w:val="24"/>
        </w:rPr>
        <w:t>Jean Piaget</w:t>
      </w:r>
      <w:r w:rsidR="0014704A">
        <w:rPr>
          <w:rFonts w:asciiTheme="majorHAnsi" w:hAnsiTheme="majorHAnsi" w:cstheme="majorHAnsi"/>
          <w:sz w:val="24"/>
          <w:szCs w:val="24"/>
        </w:rPr>
        <w:t xml:space="preserve">’s </w:t>
      </w:r>
      <w:r w:rsidR="003C069A">
        <w:rPr>
          <w:rFonts w:asciiTheme="majorHAnsi" w:hAnsiTheme="majorHAnsi" w:cstheme="majorHAnsi"/>
          <w:sz w:val="24"/>
          <w:szCs w:val="24"/>
        </w:rPr>
        <w:t>in his earlier years showed interest in animals and</w:t>
      </w:r>
      <w:r w:rsidR="00E314ED">
        <w:rPr>
          <w:rFonts w:asciiTheme="majorHAnsi" w:hAnsiTheme="majorHAnsi" w:cstheme="majorHAnsi"/>
          <w:sz w:val="24"/>
          <w:szCs w:val="24"/>
        </w:rPr>
        <w:t xml:space="preserve"> </w:t>
      </w:r>
      <w:r w:rsidR="00A4388E">
        <w:rPr>
          <w:rFonts w:asciiTheme="majorHAnsi" w:hAnsiTheme="majorHAnsi" w:cstheme="majorHAnsi"/>
          <w:sz w:val="24"/>
          <w:szCs w:val="24"/>
        </w:rPr>
        <w:t>biology</w:t>
      </w:r>
      <w:r w:rsidR="00E314ED">
        <w:rPr>
          <w:rFonts w:asciiTheme="majorHAnsi" w:hAnsiTheme="majorHAnsi" w:cstheme="majorHAnsi"/>
          <w:sz w:val="24"/>
          <w:szCs w:val="24"/>
        </w:rPr>
        <w:t xml:space="preserve">. </w:t>
      </w:r>
      <w:r w:rsidR="00A4388E">
        <w:rPr>
          <w:rFonts w:asciiTheme="majorHAnsi" w:hAnsiTheme="majorHAnsi" w:cstheme="majorHAnsi"/>
          <w:sz w:val="24"/>
          <w:szCs w:val="24"/>
        </w:rPr>
        <w:t>Piaget</w:t>
      </w:r>
      <w:r w:rsidR="003C069A">
        <w:rPr>
          <w:rFonts w:asciiTheme="majorHAnsi" w:hAnsiTheme="majorHAnsi" w:cstheme="majorHAnsi"/>
          <w:sz w:val="24"/>
          <w:szCs w:val="24"/>
        </w:rPr>
        <w:t xml:space="preserve"> published his first scientific paper about albino sparrows at the age of eleven. Piaget developed an interest in </w:t>
      </w:r>
      <w:r w:rsidR="00C7276D">
        <w:rPr>
          <w:rFonts w:asciiTheme="majorHAnsi" w:hAnsiTheme="majorHAnsi" w:cstheme="majorHAnsi"/>
          <w:sz w:val="24"/>
          <w:szCs w:val="24"/>
        </w:rPr>
        <w:t>children’s</w:t>
      </w:r>
      <w:r w:rsidR="003C069A">
        <w:rPr>
          <w:rFonts w:asciiTheme="majorHAnsi" w:hAnsiTheme="majorHAnsi" w:cstheme="majorHAnsi"/>
          <w:sz w:val="24"/>
          <w:szCs w:val="24"/>
        </w:rPr>
        <w:t xml:space="preserve"> cognitive development whilst working at </w:t>
      </w:r>
      <w:proofErr w:type="spellStart"/>
      <w:r w:rsidR="00C7276D">
        <w:rPr>
          <w:rFonts w:asciiTheme="majorHAnsi" w:hAnsiTheme="majorHAnsi" w:cstheme="majorHAnsi"/>
          <w:sz w:val="24"/>
          <w:szCs w:val="24"/>
        </w:rPr>
        <w:t>B</w:t>
      </w:r>
      <w:r w:rsidR="003C069A">
        <w:rPr>
          <w:rFonts w:asciiTheme="majorHAnsi" w:hAnsiTheme="majorHAnsi" w:cstheme="majorHAnsi"/>
          <w:sz w:val="24"/>
          <w:szCs w:val="24"/>
        </w:rPr>
        <w:t>inest</w:t>
      </w:r>
      <w:proofErr w:type="spellEnd"/>
      <w:r w:rsidR="003C069A">
        <w:rPr>
          <w:rFonts w:asciiTheme="majorHAnsi" w:hAnsiTheme="majorHAnsi" w:cstheme="majorHAnsi"/>
          <w:sz w:val="24"/>
          <w:szCs w:val="24"/>
        </w:rPr>
        <w:t xml:space="preserve"> institute. He was employed to develop </w:t>
      </w:r>
      <w:r w:rsidR="00C7276D">
        <w:rPr>
          <w:rFonts w:asciiTheme="majorHAnsi" w:hAnsiTheme="majorHAnsi" w:cstheme="majorHAnsi"/>
          <w:sz w:val="24"/>
          <w:szCs w:val="24"/>
        </w:rPr>
        <w:t>standardised intelligence tests</w:t>
      </w:r>
      <w:r w:rsidR="003C069A">
        <w:rPr>
          <w:rFonts w:asciiTheme="majorHAnsi" w:hAnsiTheme="majorHAnsi" w:cstheme="majorHAnsi"/>
          <w:sz w:val="24"/>
          <w:szCs w:val="24"/>
        </w:rPr>
        <w:t xml:space="preserve">. Piaget discovered that children of a certain age where all </w:t>
      </w:r>
      <w:r w:rsidR="00C7276D">
        <w:rPr>
          <w:rFonts w:asciiTheme="majorHAnsi" w:hAnsiTheme="majorHAnsi" w:cstheme="majorHAnsi"/>
          <w:sz w:val="24"/>
          <w:szCs w:val="24"/>
        </w:rPr>
        <w:t>getting</w:t>
      </w:r>
      <w:r w:rsidR="003C069A">
        <w:rPr>
          <w:rFonts w:asciiTheme="majorHAnsi" w:hAnsiTheme="majorHAnsi" w:cstheme="majorHAnsi"/>
          <w:sz w:val="24"/>
          <w:szCs w:val="24"/>
        </w:rPr>
        <w:t xml:space="preserve"> the same questions wrong</w:t>
      </w:r>
      <w:r w:rsidR="00C7276D">
        <w:rPr>
          <w:rFonts w:asciiTheme="majorHAnsi" w:hAnsiTheme="majorHAnsi" w:cstheme="majorHAnsi"/>
          <w:sz w:val="24"/>
          <w:szCs w:val="24"/>
        </w:rPr>
        <w:t xml:space="preserve"> that</w:t>
      </w:r>
      <w:r w:rsidR="003C069A">
        <w:rPr>
          <w:rFonts w:asciiTheme="majorHAnsi" w:hAnsiTheme="majorHAnsi" w:cstheme="majorHAnsi"/>
          <w:sz w:val="24"/>
          <w:szCs w:val="24"/>
        </w:rPr>
        <w:t xml:space="preserve"> some of the older children where successful with. Piaget believed that this revealed important differences of child and adult thinking. This </w:t>
      </w:r>
      <w:r w:rsidR="00C7276D">
        <w:rPr>
          <w:rFonts w:asciiTheme="majorHAnsi" w:hAnsiTheme="majorHAnsi" w:cstheme="majorHAnsi"/>
          <w:sz w:val="24"/>
          <w:szCs w:val="24"/>
        </w:rPr>
        <w:t>led</w:t>
      </w:r>
      <w:r w:rsidR="003C069A">
        <w:rPr>
          <w:rFonts w:asciiTheme="majorHAnsi" w:hAnsiTheme="majorHAnsi" w:cstheme="majorHAnsi"/>
          <w:sz w:val="24"/>
          <w:szCs w:val="24"/>
        </w:rPr>
        <w:t xml:space="preserve"> to Piaget dedicate his life on the study o</w:t>
      </w:r>
      <w:r w:rsidR="00C7276D">
        <w:rPr>
          <w:rFonts w:asciiTheme="majorHAnsi" w:hAnsiTheme="majorHAnsi" w:cstheme="majorHAnsi"/>
          <w:sz w:val="24"/>
          <w:szCs w:val="24"/>
        </w:rPr>
        <w:t xml:space="preserve">n the intellectual development of children. </w:t>
      </w:r>
    </w:p>
    <w:p w14:paraId="208B9C88" w14:textId="4480BADB" w:rsidR="002D27A2" w:rsidRDefault="00BA0134" w:rsidP="00B63A3A">
      <w:pPr>
        <w:rPr>
          <w:rFonts w:asciiTheme="majorHAnsi" w:hAnsiTheme="majorHAnsi" w:cstheme="majorHAnsi"/>
          <w:sz w:val="24"/>
          <w:szCs w:val="24"/>
        </w:rPr>
      </w:pPr>
      <w:r>
        <w:rPr>
          <w:rFonts w:asciiTheme="majorHAnsi" w:hAnsiTheme="majorHAnsi" w:cstheme="majorHAnsi"/>
          <w:sz w:val="24"/>
          <w:szCs w:val="24"/>
        </w:rPr>
        <w:t>Piagets believed that children actively acquire knowledge from interaction with the environment. Piaget believed that children do this through schemas. Schemas are an organised way a child interacts with their environment. As the childs knowledge develops the childs schemas will develop an improve. Piagets theory is based on his belief that initially schemas are action based and are developed when are child has physical interaction with the environment. But as the child develops the schemas can they be developed by mental interaction also. This will mean the child will be able to visualise the world around them.</w:t>
      </w:r>
      <w:r w:rsidR="00945247">
        <w:rPr>
          <w:rFonts w:asciiTheme="majorHAnsi" w:hAnsiTheme="majorHAnsi" w:cstheme="majorHAnsi"/>
          <w:sz w:val="24"/>
          <w:szCs w:val="24"/>
        </w:rPr>
        <w:t xml:space="preserve"> </w:t>
      </w:r>
      <w:r w:rsidR="00041BBA">
        <w:rPr>
          <w:rFonts w:asciiTheme="majorHAnsi" w:hAnsiTheme="majorHAnsi" w:cstheme="majorHAnsi"/>
          <w:sz w:val="24"/>
          <w:szCs w:val="24"/>
        </w:rPr>
        <w:t>Mental models</w:t>
      </w:r>
      <w:r w:rsidR="00BC3FD5">
        <w:rPr>
          <w:rFonts w:asciiTheme="majorHAnsi" w:hAnsiTheme="majorHAnsi" w:cstheme="majorHAnsi"/>
          <w:sz w:val="24"/>
          <w:szCs w:val="24"/>
        </w:rPr>
        <w:t xml:space="preserve">, which form the </w:t>
      </w:r>
      <w:r w:rsidR="00F64334">
        <w:rPr>
          <w:rFonts w:asciiTheme="majorHAnsi" w:hAnsiTheme="majorHAnsi" w:cstheme="majorHAnsi"/>
          <w:sz w:val="24"/>
          <w:szCs w:val="24"/>
        </w:rPr>
        <w:t>basis</w:t>
      </w:r>
      <w:r w:rsidR="00BC3FD5">
        <w:rPr>
          <w:rFonts w:asciiTheme="majorHAnsi" w:hAnsiTheme="majorHAnsi" w:cstheme="majorHAnsi"/>
          <w:sz w:val="24"/>
          <w:szCs w:val="24"/>
        </w:rPr>
        <w:t xml:space="preserve"> of the </w:t>
      </w:r>
      <w:r w:rsidR="00945247">
        <w:rPr>
          <w:rFonts w:asciiTheme="majorHAnsi" w:hAnsiTheme="majorHAnsi" w:cstheme="majorHAnsi"/>
          <w:sz w:val="24"/>
          <w:szCs w:val="24"/>
        </w:rPr>
        <w:t xml:space="preserve">Schemas </w:t>
      </w:r>
      <w:r w:rsidR="00BC3FD5">
        <w:rPr>
          <w:rFonts w:asciiTheme="majorHAnsi" w:hAnsiTheme="majorHAnsi" w:cstheme="majorHAnsi"/>
          <w:sz w:val="24"/>
          <w:szCs w:val="24"/>
        </w:rPr>
        <w:t>theory</w:t>
      </w:r>
      <w:r w:rsidR="0080297D">
        <w:rPr>
          <w:rFonts w:asciiTheme="majorHAnsi" w:hAnsiTheme="majorHAnsi" w:cstheme="majorHAnsi"/>
          <w:sz w:val="24"/>
          <w:szCs w:val="24"/>
        </w:rPr>
        <w:t xml:space="preserve"> by Piaget (1920</w:t>
      </w:r>
      <w:proofErr w:type="gramStart"/>
      <w:r w:rsidR="0080297D">
        <w:rPr>
          <w:rFonts w:asciiTheme="majorHAnsi" w:hAnsiTheme="majorHAnsi" w:cstheme="majorHAnsi"/>
          <w:sz w:val="24"/>
          <w:szCs w:val="24"/>
        </w:rPr>
        <w:t>)</w:t>
      </w:r>
      <w:r w:rsidR="00244C45">
        <w:rPr>
          <w:rFonts w:asciiTheme="majorHAnsi" w:hAnsiTheme="majorHAnsi" w:cstheme="majorHAnsi"/>
          <w:sz w:val="24"/>
          <w:szCs w:val="24"/>
        </w:rPr>
        <w:t>,</w:t>
      </w:r>
      <w:r w:rsidR="0080297D">
        <w:rPr>
          <w:rFonts w:asciiTheme="majorHAnsi" w:hAnsiTheme="majorHAnsi" w:cstheme="majorHAnsi"/>
          <w:sz w:val="24"/>
          <w:szCs w:val="24"/>
        </w:rPr>
        <w:t xml:space="preserve"> </w:t>
      </w:r>
      <w:r w:rsidR="00BC3FD5">
        <w:rPr>
          <w:rFonts w:asciiTheme="majorHAnsi" w:hAnsiTheme="majorHAnsi" w:cstheme="majorHAnsi"/>
          <w:sz w:val="24"/>
          <w:szCs w:val="24"/>
        </w:rPr>
        <w:t xml:space="preserve"> </w:t>
      </w:r>
      <w:r w:rsidR="00945247">
        <w:rPr>
          <w:rFonts w:asciiTheme="majorHAnsi" w:hAnsiTheme="majorHAnsi" w:cstheme="majorHAnsi"/>
          <w:sz w:val="24"/>
          <w:szCs w:val="24"/>
        </w:rPr>
        <w:t>have</w:t>
      </w:r>
      <w:proofErr w:type="gramEnd"/>
      <w:r w:rsidR="00945247">
        <w:rPr>
          <w:rFonts w:asciiTheme="majorHAnsi" w:hAnsiTheme="majorHAnsi" w:cstheme="majorHAnsi"/>
          <w:sz w:val="24"/>
          <w:szCs w:val="24"/>
        </w:rPr>
        <w:t xml:space="preserve"> </w:t>
      </w:r>
      <w:r w:rsidR="00041BBA">
        <w:rPr>
          <w:rFonts w:asciiTheme="majorHAnsi" w:hAnsiTheme="majorHAnsi" w:cstheme="majorHAnsi"/>
          <w:sz w:val="24"/>
          <w:szCs w:val="24"/>
        </w:rPr>
        <w:t xml:space="preserve">since </w:t>
      </w:r>
      <w:r w:rsidR="00945247">
        <w:rPr>
          <w:rFonts w:asciiTheme="majorHAnsi" w:hAnsiTheme="majorHAnsi" w:cstheme="majorHAnsi"/>
          <w:sz w:val="24"/>
          <w:szCs w:val="24"/>
        </w:rPr>
        <w:t xml:space="preserve">been </w:t>
      </w:r>
      <w:r w:rsidR="006919D7">
        <w:rPr>
          <w:rFonts w:asciiTheme="majorHAnsi" w:hAnsiTheme="majorHAnsi" w:cstheme="majorHAnsi"/>
          <w:sz w:val="24"/>
          <w:szCs w:val="24"/>
        </w:rPr>
        <w:t>examined over</w:t>
      </w:r>
      <w:r w:rsidR="00BC3FD5">
        <w:rPr>
          <w:rFonts w:asciiTheme="majorHAnsi" w:hAnsiTheme="majorHAnsi" w:cstheme="majorHAnsi"/>
          <w:sz w:val="24"/>
          <w:szCs w:val="24"/>
        </w:rPr>
        <w:t xml:space="preserve"> the</w:t>
      </w:r>
      <w:r w:rsidR="006919D7">
        <w:rPr>
          <w:rFonts w:asciiTheme="majorHAnsi" w:hAnsiTheme="majorHAnsi" w:cstheme="majorHAnsi"/>
          <w:sz w:val="24"/>
          <w:szCs w:val="24"/>
        </w:rPr>
        <w:t xml:space="preserve"> years by other theorists </w:t>
      </w:r>
      <w:r w:rsidR="00BC3FD5">
        <w:rPr>
          <w:rFonts w:asciiTheme="majorHAnsi" w:hAnsiTheme="majorHAnsi" w:cstheme="majorHAnsi"/>
          <w:sz w:val="24"/>
          <w:szCs w:val="24"/>
        </w:rPr>
        <w:t>such as</w:t>
      </w:r>
      <w:r w:rsidR="000B756C">
        <w:rPr>
          <w:rFonts w:asciiTheme="majorHAnsi" w:hAnsiTheme="majorHAnsi" w:cstheme="majorHAnsi"/>
          <w:sz w:val="24"/>
          <w:szCs w:val="24"/>
        </w:rPr>
        <w:t xml:space="preserve">; </w:t>
      </w:r>
      <w:r w:rsidR="004F3AE6">
        <w:rPr>
          <w:rFonts w:asciiTheme="majorHAnsi" w:hAnsiTheme="majorHAnsi" w:cstheme="majorHAnsi"/>
          <w:sz w:val="24"/>
          <w:szCs w:val="24"/>
        </w:rPr>
        <w:t>Bartlett (1930)</w:t>
      </w:r>
      <w:r w:rsidR="00BC3FD5">
        <w:rPr>
          <w:rFonts w:asciiTheme="majorHAnsi" w:hAnsiTheme="majorHAnsi" w:cstheme="majorHAnsi"/>
          <w:sz w:val="24"/>
          <w:szCs w:val="24"/>
        </w:rPr>
        <w:t xml:space="preserve">, </w:t>
      </w:r>
      <w:proofErr w:type="spellStart"/>
      <w:r w:rsidR="008C19DF">
        <w:rPr>
          <w:rFonts w:asciiTheme="majorHAnsi" w:hAnsiTheme="majorHAnsi" w:cstheme="majorHAnsi"/>
          <w:sz w:val="24"/>
          <w:szCs w:val="24"/>
        </w:rPr>
        <w:t>Schank</w:t>
      </w:r>
      <w:proofErr w:type="spellEnd"/>
      <w:r w:rsidR="00C074CF">
        <w:rPr>
          <w:rFonts w:asciiTheme="majorHAnsi" w:hAnsiTheme="majorHAnsi" w:cstheme="majorHAnsi"/>
          <w:sz w:val="24"/>
          <w:szCs w:val="24"/>
        </w:rPr>
        <w:t xml:space="preserve"> </w:t>
      </w:r>
      <w:r w:rsidR="008C19DF">
        <w:rPr>
          <w:rFonts w:asciiTheme="majorHAnsi" w:hAnsiTheme="majorHAnsi" w:cstheme="majorHAnsi"/>
          <w:sz w:val="24"/>
          <w:szCs w:val="24"/>
        </w:rPr>
        <w:t xml:space="preserve">(1970), </w:t>
      </w:r>
      <w:proofErr w:type="spellStart"/>
      <w:r w:rsidR="008C19DF">
        <w:rPr>
          <w:rFonts w:asciiTheme="majorHAnsi" w:hAnsiTheme="majorHAnsi" w:cstheme="majorHAnsi"/>
          <w:sz w:val="24"/>
          <w:szCs w:val="24"/>
        </w:rPr>
        <w:t>Rumelhart</w:t>
      </w:r>
      <w:proofErr w:type="spellEnd"/>
      <w:r w:rsidR="00244C45">
        <w:rPr>
          <w:rFonts w:asciiTheme="majorHAnsi" w:hAnsiTheme="majorHAnsi" w:cstheme="majorHAnsi"/>
          <w:sz w:val="24"/>
          <w:szCs w:val="24"/>
        </w:rPr>
        <w:t>(1980).</w:t>
      </w:r>
      <w:r>
        <w:rPr>
          <w:rFonts w:asciiTheme="majorHAnsi" w:hAnsiTheme="majorHAnsi" w:cstheme="majorHAnsi"/>
          <w:sz w:val="24"/>
          <w:szCs w:val="24"/>
        </w:rPr>
        <w:t xml:space="preserve"> </w:t>
      </w:r>
      <w:r w:rsidR="00561978">
        <w:rPr>
          <w:rFonts w:asciiTheme="majorHAnsi" w:hAnsiTheme="majorHAnsi" w:cstheme="majorHAnsi"/>
          <w:sz w:val="24"/>
          <w:szCs w:val="24"/>
        </w:rPr>
        <w:t>Which suggests Piagets theor</w:t>
      </w:r>
      <w:r w:rsidR="00C074CF">
        <w:rPr>
          <w:rFonts w:asciiTheme="majorHAnsi" w:hAnsiTheme="majorHAnsi" w:cstheme="majorHAnsi"/>
          <w:sz w:val="24"/>
          <w:szCs w:val="24"/>
        </w:rPr>
        <w:t xml:space="preserve">y helped to influence other </w:t>
      </w:r>
      <w:r w:rsidR="00F64334">
        <w:rPr>
          <w:rFonts w:asciiTheme="majorHAnsi" w:hAnsiTheme="majorHAnsi" w:cstheme="majorHAnsi"/>
          <w:sz w:val="24"/>
          <w:szCs w:val="24"/>
        </w:rPr>
        <w:t xml:space="preserve">theorists to carry out their own research on this subject. </w:t>
      </w:r>
      <w:r>
        <w:rPr>
          <w:rFonts w:asciiTheme="majorHAnsi" w:hAnsiTheme="majorHAnsi" w:cstheme="majorHAnsi"/>
          <w:sz w:val="24"/>
          <w:szCs w:val="24"/>
        </w:rPr>
        <w:t xml:space="preserve">Piaget believed that schemas were developed through two difference processes. These processes are known as; assimilation and accommodation. </w:t>
      </w:r>
    </w:p>
    <w:p w14:paraId="1743458D" w14:textId="77777777" w:rsidR="00F20B33" w:rsidRDefault="00F20B33" w:rsidP="00F20B33">
      <w:pPr>
        <w:rPr>
          <w:rFonts w:asciiTheme="majorHAnsi" w:hAnsiTheme="majorHAnsi" w:cstheme="majorHAnsi"/>
          <w:sz w:val="24"/>
          <w:szCs w:val="24"/>
        </w:rPr>
      </w:pPr>
      <w:r>
        <w:rPr>
          <w:rFonts w:asciiTheme="majorHAnsi" w:hAnsiTheme="majorHAnsi" w:cstheme="majorHAnsi"/>
          <w:sz w:val="24"/>
          <w:szCs w:val="24"/>
        </w:rPr>
        <w:t>Assimilation is when are child uses their current schemas to incorporate what they discover in their environment. For example, a big white box in the kitchen they have been told is a cooker and is hot. So, if a child encounters a new similar object in that environment the child will assume that this is also a cooker and include new information noticed to their schemas. This will mean that the childs schemas are in a state of equilibrium. But if they are told by an adult that the object is a fridge for example then this means the information, they have does not fit in with the schema which causes disequilibrium. The child will then adjust and improve their schemas to better fit their knowledge to better understand the world around them. This is called accommodation. Once a child has done this the childs schemas will be in a state of equilibrium.</w:t>
      </w:r>
    </w:p>
    <w:p w14:paraId="49AFBE47" w14:textId="29DF6B45" w:rsidR="002B381F" w:rsidRDefault="00C7276D" w:rsidP="00B63A3A">
      <w:pPr>
        <w:rPr>
          <w:rFonts w:asciiTheme="majorHAnsi" w:hAnsiTheme="majorHAnsi" w:cstheme="majorHAnsi"/>
          <w:sz w:val="24"/>
          <w:szCs w:val="24"/>
        </w:rPr>
      </w:pPr>
      <w:r>
        <w:rPr>
          <w:rFonts w:asciiTheme="majorHAnsi" w:hAnsiTheme="majorHAnsi" w:cstheme="majorHAnsi"/>
          <w:sz w:val="24"/>
          <w:szCs w:val="24"/>
        </w:rPr>
        <w:t xml:space="preserve">Piaget believed that intelligence was not a fixed trait and that cognitive development is a process that occurs due to biological maturation and experiences and interaction with the environment. </w:t>
      </w:r>
      <w:r w:rsidR="00A4388E">
        <w:rPr>
          <w:rFonts w:asciiTheme="majorHAnsi" w:hAnsiTheme="majorHAnsi" w:cstheme="majorHAnsi"/>
          <w:sz w:val="24"/>
          <w:szCs w:val="24"/>
        </w:rPr>
        <w:t>Piagets views appear to be influenced by his background in biology. Piaget believed that a sophisticated organism is constantly seeking stability.</w:t>
      </w:r>
      <w:r w:rsidR="004F231F">
        <w:rPr>
          <w:rFonts w:asciiTheme="majorHAnsi" w:hAnsiTheme="majorHAnsi" w:cstheme="majorHAnsi"/>
          <w:sz w:val="24"/>
          <w:szCs w:val="24"/>
        </w:rPr>
        <w:t xml:space="preserve"> Alan Pritchard (2018) </w:t>
      </w:r>
      <w:r w:rsidR="00CD5743">
        <w:rPr>
          <w:rFonts w:asciiTheme="majorHAnsi" w:hAnsiTheme="majorHAnsi" w:cstheme="majorHAnsi"/>
          <w:sz w:val="24"/>
          <w:szCs w:val="24"/>
        </w:rPr>
        <w:t>describes this constan</w:t>
      </w:r>
      <w:r w:rsidR="00BE509E">
        <w:rPr>
          <w:rFonts w:asciiTheme="majorHAnsi" w:hAnsiTheme="majorHAnsi" w:cstheme="majorHAnsi"/>
          <w:sz w:val="24"/>
          <w:szCs w:val="24"/>
        </w:rPr>
        <w:t>t maintenance using the main</w:t>
      </w:r>
      <w:r w:rsidR="001932AE">
        <w:rPr>
          <w:rFonts w:asciiTheme="majorHAnsi" w:hAnsiTheme="majorHAnsi" w:cstheme="majorHAnsi"/>
          <w:sz w:val="24"/>
          <w:szCs w:val="24"/>
        </w:rPr>
        <w:t>tenance of body temperature. Alan Pritchard (2018) states; “</w:t>
      </w:r>
      <w:r w:rsidR="00B55EBF">
        <w:rPr>
          <w:rFonts w:asciiTheme="majorHAnsi" w:hAnsiTheme="majorHAnsi" w:cstheme="majorHAnsi"/>
          <w:sz w:val="24"/>
          <w:szCs w:val="24"/>
        </w:rPr>
        <w:t xml:space="preserve">If external conditions change </w:t>
      </w:r>
      <w:r w:rsidR="006409D2">
        <w:rPr>
          <w:rFonts w:asciiTheme="majorHAnsi" w:hAnsiTheme="majorHAnsi" w:cstheme="majorHAnsi"/>
          <w:sz w:val="24"/>
          <w:szCs w:val="24"/>
        </w:rPr>
        <w:t>–</w:t>
      </w:r>
      <w:r w:rsidR="00B55EBF">
        <w:rPr>
          <w:rFonts w:asciiTheme="majorHAnsi" w:hAnsiTheme="majorHAnsi" w:cstheme="majorHAnsi"/>
          <w:sz w:val="24"/>
          <w:szCs w:val="24"/>
        </w:rPr>
        <w:t xml:space="preserve"> </w:t>
      </w:r>
      <w:r w:rsidR="006409D2">
        <w:rPr>
          <w:rFonts w:asciiTheme="majorHAnsi" w:hAnsiTheme="majorHAnsi" w:cstheme="majorHAnsi"/>
          <w:sz w:val="24"/>
          <w:szCs w:val="24"/>
        </w:rPr>
        <w:t xml:space="preserve">get hotter, for example- a sophisticated organism </w:t>
      </w:r>
      <w:r w:rsidR="004F772E">
        <w:rPr>
          <w:rFonts w:asciiTheme="majorHAnsi" w:hAnsiTheme="majorHAnsi" w:cstheme="majorHAnsi"/>
          <w:sz w:val="24"/>
          <w:szCs w:val="24"/>
        </w:rPr>
        <w:t xml:space="preserve">will make physical changes </w:t>
      </w:r>
      <w:proofErr w:type="gramStart"/>
      <w:r w:rsidR="005951DB">
        <w:rPr>
          <w:rFonts w:asciiTheme="majorHAnsi" w:hAnsiTheme="majorHAnsi" w:cstheme="majorHAnsi"/>
          <w:sz w:val="24"/>
          <w:szCs w:val="24"/>
        </w:rPr>
        <w:t>in order to</w:t>
      </w:r>
      <w:proofErr w:type="gramEnd"/>
      <w:r w:rsidR="005951DB">
        <w:rPr>
          <w:rFonts w:asciiTheme="majorHAnsi" w:hAnsiTheme="majorHAnsi" w:cstheme="majorHAnsi"/>
          <w:sz w:val="24"/>
          <w:szCs w:val="24"/>
        </w:rPr>
        <w:t xml:space="preserve"> </w:t>
      </w:r>
      <w:r w:rsidR="004F772E">
        <w:rPr>
          <w:rFonts w:asciiTheme="majorHAnsi" w:hAnsiTheme="majorHAnsi" w:cstheme="majorHAnsi"/>
          <w:sz w:val="24"/>
          <w:szCs w:val="24"/>
        </w:rPr>
        <w:t>maintain stability</w:t>
      </w:r>
      <w:r w:rsidR="00EE0955">
        <w:rPr>
          <w:rFonts w:asciiTheme="majorHAnsi" w:hAnsiTheme="majorHAnsi" w:cstheme="majorHAnsi"/>
          <w:sz w:val="24"/>
          <w:szCs w:val="24"/>
        </w:rPr>
        <w:t xml:space="preserve">. The bodies </w:t>
      </w:r>
      <w:r w:rsidR="00F3121D">
        <w:rPr>
          <w:rFonts w:asciiTheme="majorHAnsi" w:hAnsiTheme="majorHAnsi" w:cstheme="majorHAnsi"/>
          <w:sz w:val="24"/>
          <w:szCs w:val="24"/>
        </w:rPr>
        <w:t xml:space="preserve">temperature regulations systems </w:t>
      </w:r>
      <w:proofErr w:type="gramStart"/>
      <w:r w:rsidR="00F3121D">
        <w:rPr>
          <w:rFonts w:asciiTheme="majorHAnsi" w:hAnsiTheme="majorHAnsi" w:cstheme="majorHAnsi"/>
          <w:sz w:val="24"/>
          <w:szCs w:val="24"/>
        </w:rPr>
        <w:t>comes</w:t>
      </w:r>
      <w:proofErr w:type="gramEnd"/>
      <w:r w:rsidR="00F3121D">
        <w:rPr>
          <w:rFonts w:asciiTheme="majorHAnsi" w:hAnsiTheme="majorHAnsi" w:cstheme="majorHAnsi"/>
          <w:sz w:val="24"/>
          <w:szCs w:val="24"/>
        </w:rPr>
        <w:t xml:space="preserve"> into operation and a constant temperature</w:t>
      </w:r>
      <w:r w:rsidR="002B381F">
        <w:rPr>
          <w:rFonts w:asciiTheme="majorHAnsi" w:hAnsiTheme="majorHAnsi" w:cstheme="majorHAnsi"/>
          <w:sz w:val="24"/>
          <w:szCs w:val="24"/>
        </w:rPr>
        <w:t xml:space="preserve"> is held.” This shows that the body accommodates new environments.</w:t>
      </w:r>
    </w:p>
    <w:p w14:paraId="753E8A24" w14:textId="2A42AF9F" w:rsidR="00C7276D" w:rsidRDefault="00C7276D" w:rsidP="00B63A3A">
      <w:pPr>
        <w:rPr>
          <w:rFonts w:asciiTheme="majorHAnsi" w:hAnsiTheme="majorHAnsi" w:cstheme="majorHAnsi"/>
          <w:sz w:val="24"/>
          <w:szCs w:val="24"/>
        </w:rPr>
      </w:pPr>
      <w:r>
        <w:rPr>
          <w:rFonts w:asciiTheme="majorHAnsi" w:hAnsiTheme="majorHAnsi" w:cstheme="majorHAnsi"/>
          <w:sz w:val="24"/>
          <w:szCs w:val="24"/>
        </w:rPr>
        <w:t xml:space="preserve">Piaget’s developmental stage theory has significantly helped shape our understanding of the intellectual development </w:t>
      </w:r>
      <w:r w:rsidR="002B6B6E">
        <w:rPr>
          <w:rFonts w:asciiTheme="majorHAnsi" w:hAnsiTheme="majorHAnsi" w:cstheme="majorHAnsi"/>
          <w:sz w:val="24"/>
          <w:szCs w:val="24"/>
        </w:rPr>
        <w:t>of child</w:t>
      </w:r>
      <w:r w:rsidR="002C36D5">
        <w:rPr>
          <w:rFonts w:asciiTheme="majorHAnsi" w:hAnsiTheme="majorHAnsi" w:cstheme="majorHAnsi"/>
          <w:sz w:val="24"/>
          <w:szCs w:val="24"/>
        </w:rPr>
        <w:t xml:space="preserve">ren in present day. Piagets theories have also had a strong influence on the national curriculum. The cognitive - developmental stage theory consists of four stages of development. </w:t>
      </w:r>
    </w:p>
    <w:p w14:paraId="6298A25E" w14:textId="77777777" w:rsidR="00486387" w:rsidRDefault="002C36D5" w:rsidP="00B63A3A">
      <w:pPr>
        <w:rPr>
          <w:rFonts w:asciiTheme="majorHAnsi" w:hAnsiTheme="majorHAnsi" w:cstheme="majorHAnsi"/>
          <w:sz w:val="24"/>
          <w:szCs w:val="24"/>
        </w:rPr>
      </w:pPr>
      <w:r>
        <w:rPr>
          <w:rFonts w:asciiTheme="majorHAnsi" w:hAnsiTheme="majorHAnsi" w:cstheme="majorHAnsi"/>
          <w:sz w:val="24"/>
          <w:szCs w:val="24"/>
        </w:rPr>
        <w:t xml:space="preserve">The first stage is known as the Sensorimotor stage, which Piaget believed where in the age range of 0-2. The Sensorimotor stage suggests that children in this stage develop through their direct senses; touch, taste, looking, hearing and finally smelling. Piaget believed that children develop </w:t>
      </w:r>
      <w:r w:rsidR="00782B7F">
        <w:rPr>
          <w:rFonts w:asciiTheme="majorHAnsi" w:hAnsiTheme="majorHAnsi" w:cstheme="majorHAnsi"/>
          <w:sz w:val="24"/>
          <w:szCs w:val="24"/>
        </w:rPr>
        <w:t xml:space="preserve">schemas through our birth reflexes, for example the sucking reflex. Sometime after children develop </w:t>
      </w:r>
      <w:proofErr w:type="spellStart"/>
      <w:r w:rsidR="00782B7F">
        <w:rPr>
          <w:rFonts w:asciiTheme="majorHAnsi" w:hAnsiTheme="majorHAnsi" w:cstheme="majorHAnsi"/>
          <w:sz w:val="24"/>
          <w:szCs w:val="24"/>
        </w:rPr>
        <w:t>habbits</w:t>
      </w:r>
      <w:proofErr w:type="spellEnd"/>
      <w:r w:rsidR="00782B7F">
        <w:rPr>
          <w:rFonts w:asciiTheme="majorHAnsi" w:hAnsiTheme="majorHAnsi" w:cstheme="majorHAnsi"/>
          <w:sz w:val="24"/>
          <w:szCs w:val="24"/>
        </w:rPr>
        <w:t>, like sucking their thumb. But from around 4 months, a child will develop the awareness of other objects beyond their own body. This will then develop using these objects intentionally, a good example of this would be using a stick to bang a xylophone.</w:t>
      </w:r>
    </w:p>
    <w:p w14:paraId="439FBDBF" w14:textId="1499D54E" w:rsidR="005245D0" w:rsidRDefault="00782B7F" w:rsidP="00B63A3A">
      <w:pPr>
        <w:rPr>
          <w:rFonts w:asciiTheme="majorHAnsi" w:hAnsiTheme="majorHAnsi" w:cstheme="majorHAnsi"/>
          <w:sz w:val="24"/>
          <w:szCs w:val="24"/>
        </w:rPr>
      </w:pPr>
      <w:r>
        <w:rPr>
          <w:rFonts w:asciiTheme="majorHAnsi" w:hAnsiTheme="majorHAnsi" w:cstheme="majorHAnsi"/>
          <w:sz w:val="24"/>
          <w:szCs w:val="24"/>
        </w:rPr>
        <w:t xml:space="preserve">One of the biggest key </w:t>
      </w:r>
      <w:proofErr w:type="gramStart"/>
      <w:r>
        <w:rPr>
          <w:rFonts w:asciiTheme="majorHAnsi" w:hAnsiTheme="majorHAnsi" w:cstheme="majorHAnsi"/>
          <w:sz w:val="24"/>
          <w:szCs w:val="24"/>
        </w:rPr>
        <w:t>milestone</w:t>
      </w:r>
      <w:proofErr w:type="gramEnd"/>
      <w:r>
        <w:rPr>
          <w:rFonts w:asciiTheme="majorHAnsi" w:hAnsiTheme="majorHAnsi" w:cstheme="majorHAnsi"/>
          <w:sz w:val="24"/>
          <w:szCs w:val="24"/>
        </w:rPr>
        <w:t xml:space="preserve"> in this development stage would be the development of the realisation of object permanence.</w:t>
      </w:r>
      <w:r w:rsidR="005245D0">
        <w:rPr>
          <w:rFonts w:asciiTheme="majorHAnsi" w:hAnsiTheme="majorHAnsi" w:cstheme="majorHAnsi"/>
          <w:sz w:val="24"/>
          <w:szCs w:val="24"/>
        </w:rPr>
        <w:t xml:space="preserve"> Piaget believed the child would be around the age of eight to nine months when this occurred. T</w:t>
      </w:r>
      <w:r>
        <w:rPr>
          <w:rFonts w:asciiTheme="majorHAnsi" w:hAnsiTheme="majorHAnsi" w:cstheme="majorHAnsi"/>
          <w:sz w:val="24"/>
          <w:szCs w:val="24"/>
        </w:rPr>
        <w:t xml:space="preserve">his is the realisation that if an object is out of site that the object </w:t>
      </w:r>
      <w:r w:rsidR="00300ED8">
        <w:rPr>
          <w:rFonts w:asciiTheme="majorHAnsi" w:hAnsiTheme="majorHAnsi" w:cstheme="majorHAnsi"/>
          <w:sz w:val="24"/>
          <w:szCs w:val="24"/>
        </w:rPr>
        <w:t>continues</w:t>
      </w:r>
      <w:r w:rsidR="005245D0">
        <w:rPr>
          <w:rFonts w:asciiTheme="majorHAnsi" w:hAnsiTheme="majorHAnsi" w:cstheme="majorHAnsi"/>
          <w:sz w:val="24"/>
          <w:szCs w:val="24"/>
        </w:rPr>
        <w:t xml:space="preserve"> to exist</w:t>
      </w:r>
      <w:r>
        <w:rPr>
          <w:rFonts w:asciiTheme="majorHAnsi" w:hAnsiTheme="majorHAnsi" w:cstheme="majorHAnsi"/>
          <w:sz w:val="24"/>
          <w:szCs w:val="24"/>
        </w:rPr>
        <w:t>. A good example of this would be to hide a toy under a blanket and a child that hasn’t reached this milestone yet will not try to look for the toy. Where as a child that has reached this milestone will understand that the toy is hidden under the blanket and find the toy.</w:t>
      </w:r>
      <w:r w:rsidR="005245D0">
        <w:rPr>
          <w:rFonts w:asciiTheme="majorHAnsi" w:hAnsiTheme="majorHAnsi" w:cstheme="majorHAnsi"/>
          <w:sz w:val="24"/>
          <w:szCs w:val="24"/>
        </w:rPr>
        <w:t xml:space="preserve"> This milestone encourages the child to become more mobile. This increased physical mobility leads to a vast growth in cognitive development. A child at this developmental stage is ego centric which means children can only see the world from their own point of view. </w:t>
      </w:r>
    </w:p>
    <w:p w14:paraId="320978D3" w14:textId="77777777" w:rsidR="00EC1627" w:rsidRDefault="00D15B00" w:rsidP="00B63A3A">
      <w:pPr>
        <w:rPr>
          <w:rFonts w:asciiTheme="majorHAnsi" w:hAnsiTheme="majorHAnsi" w:cstheme="majorHAnsi"/>
          <w:color w:val="2A2A2A"/>
          <w:sz w:val="24"/>
          <w:szCs w:val="24"/>
        </w:rPr>
      </w:pPr>
      <w:r>
        <w:rPr>
          <w:rFonts w:asciiTheme="majorHAnsi" w:hAnsiTheme="majorHAnsi" w:cstheme="majorHAnsi"/>
          <w:sz w:val="24"/>
          <w:szCs w:val="24"/>
        </w:rPr>
        <w:t xml:space="preserve">There has been research to </w:t>
      </w:r>
      <w:r w:rsidR="009763B7">
        <w:rPr>
          <w:rFonts w:asciiTheme="majorHAnsi" w:hAnsiTheme="majorHAnsi" w:cstheme="majorHAnsi"/>
          <w:sz w:val="24"/>
          <w:szCs w:val="24"/>
        </w:rPr>
        <w:t>suggest the age of the children develops the awareness of object perma</w:t>
      </w:r>
      <w:r w:rsidR="0022095E">
        <w:rPr>
          <w:rFonts w:asciiTheme="majorHAnsi" w:hAnsiTheme="majorHAnsi" w:cstheme="majorHAnsi"/>
          <w:sz w:val="24"/>
          <w:szCs w:val="24"/>
        </w:rPr>
        <w:t xml:space="preserve">nence is </w:t>
      </w:r>
      <w:r w:rsidR="005E47DF">
        <w:rPr>
          <w:rFonts w:asciiTheme="majorHAnsi" w:hAnsiTheme="majorHAnsi" w:cstheme="majorHAnsi"/>
          <w:sz w:val="24"/>
          <w:szCs w:val="24"/>
        </w:rPr>
        <w:t>substantially</w:t>
      </w:r>
      <w:r w:rsidR="0022095E">
        <w:rPr>
          <w:rFonts w:asciiTheme="majorHAnsi" w:hAnsiTheme="majorHAnsi" w:cstheme="majorHAnsi"/>
          <w:sz w:val="24"/>
          <w:szCs w:val="24"/>
        </w:rPr>
        <w:t xml:space="preserve"> lower. </w:t>
      </w:r>
      <w:r w:rsidR="00AB40C9" w:rsidRPr="003E0EBB">
        <w:rPr>
          <w:rFonts w:asciiTheme="majorHAnsi" w:hAnsiTheme="majorHAnsi" w:cstheme="majorHAnsi"/>
          <w:sz w:val="24"/>
          <w:szCs w:val="24"/>
        </w:rPr>
        <w:t xml:space="preserve">The research of </w:t>
      </w:r>
      <w:r w:rsidR="007F744F" w:rsidRPr="003E0EBB">
        <w:rPr>
          <w:rFonts w:asciiTheme="majorHAnsi" w:hAnsiTheme="majorHAnsi" w:cstheme="majorHAnsi"/>
          <w:color w:val="2A2A2A"/>
          <w:sz w:val="24"/>
          <w:szCs w:val="24"/>
        </w:rPr>
        <w:t xml:space="preserve">Bower &amp; Wishart (1972) </w:t>
      </w:r>
      <w:r w:rsidR="00AB40C9" w:rsidRPr="003E0EBB">
        <w:rPr>
          <w:rFonts w:asciiTheme="majorHAnsi" w:hAnsiTheme="majorHAnsi" w:cstheme="majorHAnsi"/>
          <w:color w:val="2A2A2A"/>
          <w:sz w:val="24"/>
          <w:szCs w:val="24"/>
        </w:rPr>
        <w:t xml:space="preserve">consisted in </w:t>
      </w:r>
      <w:r w:rsidR="007F744F" w:rsidRPr="00EC1627">
        <w:rPr>
          <w:rFonts w:asciiTheme="majorHAnsi" w:hAnsiTheme="majorHAnsi" w:cstheme="majorHAnsi"/>
          <w:color w:val="2A2A2A"/>
          <w:sz w:val="24"/>
          <w:szCs w:val="24"/>
        </w:rPr>
        <w:lastRenderedPageBreak/>
        <w:t>show</w:t>
      </w:r>
      <w:r w:rsidR="00AB40C9" w:rsidRPr="00EC1627">
        <w:rPr>
          <w:rFonts w:asciiTheme="majorHAnsi" w:hAnsiTheme="majorHAnsi" w:cstheme="majorHAnsi"/>
          <w:color w:val="2A2A2A"/>
          <w:sz w:val="24"/>
          <w:szCs w:val="24"/>
        </w:rPr>
        <w:t>ing</w:t>
      </w:r>
      <w:r w:rsidR="007F744F" w:rsidRPr="00EC1627">
        <w:rPr>
          <w:rFonts w:asciiTheme="majorHAnsi" w:hAnsiTheme="majorHAnsi" w:cstheme="majorHAnsi"/>
          <w:color w:val="2A2A2A"/>
          <w:sz w:val="24"/>
          <w:szCs w:val="24"/>
        </w:rPr>
        <w:t xml:space="preserve"> objects to </w:t>
      </w:r>
      <w:r w:rsidR="0052419D" w:rsidRPr="00EC1627">
        <w:rPr>
          <w:rFonts w:asciiTheme="majorHAnsi" w:hAnsiTheme="majorHAnsi" w:cstheme="majorHAnsi"/>
          <w:color w:val="2A2A2A"/>
          <w:sz w:val="24"/>
          <w:szCs w:val="24"/>
        </w:rPr>
        <w:t>babies</w:t>
      </w:r>
      <w:r w:rsidR="007F744F" w:rsidRPr="00EC1627">
        <w:rPr>
          <w:rFonts w:asciiTheme="majorHAnsi" w:hAnsiTheme="majorHAnsi" w:cstheme="majorHAnsi"/>
          <w:color w:val="2A2A2A"/>
          <w:sz w:val="24"/>
          <w:szCs w:val="24"/>
        </w:rPr>
        <w:t xml:space="preserve"> between the ages of 1 and 4 months. </w:t>
      </w:r>
      <w:r w:rsidR="0052419D" w:rsidRPr="00EC1627">
        <w:rPr>
          <w:rFonts w:asciiTheme="majorHAnsi" w:hAnsiTheme="majorHAnsi" w:cstheme="majorHAnsi"/>
          <w:color w:val="2A2A2A"/>
          <w:sz w:val="24"/>
          <w:szCs w:val="24"/>
        </w:rPr>
        <w:t>The</w:t>
      </w:r>
      <w:r w:rsidR="007F744F" w:rsidRPr="00EC1627">
        <w:rPr>
          <w:rFonts w:asciiTheme="majorHAnsi" w:hAnsiTheme="majorHAnsi" w:cstheme="majorHAnsi"/>
          <w:color w:val="2A2A2A"/>
          <w:sz w:val="24"/>
          <w:szCs w:val="24"/>
        </w:rPr>
        <w:t xml:space="preserve"> Lights were</w:t>
      </w:r>
      <w:r w:rsidR="0052419D" w:rsidRPr="00EC1627">
        <w:rPr>
          <w:rFonts w:asciiTheme="majorHAnsi" w:hAnsiTheme="majorHAnsi" w:cstheme="majorHAnsi"/>
          <w:color w:val="2A2A2A"/>
          <w:sz w:val="24"/>
          <w:szCs w:val="24"/>
        </w:rPr>
        <w:t xml:space="preserve"> then</w:t>
      </w:r>
      <w:r w:rsidR="007F744F" w:rsidRPr="00EC1627">
        <w:rPr>
          <w:rFonts w:asciiTheme="majorHAnsi" w:hAnsiTheme="majorHAnsi" w:cstheme="majorHAnsi"/>
          <w:color w:val="2A2A2A"/>
          <w:sz w:val="24"/>
          <w:szCs w:val="24"/>
        </w:rPr>
        <w:t xml:space="preserve"> switched off</w:t>
      </w:r>
      <w:r w:rsidR="00862600" w:rsidRPr="00EC1627">
        <w:rPr>
          <w:rFonts w:asciiTheme="majorHAnsi" w:hAnsiTheme="majorHAnsi" w:cstheme="majorHAnsi"/>
          <w:color w:val="2A2A2A"/>
          <w:sz w:val="24"/>
          <w:szCs w:val="24"/>
        </w:rPr>
        <w:t>,</w:t>
      </w:r>
      <w:r w:rsidR="007F744F" w:rsidRPr="00EC1627">
        <w:rPr>
          <w:rFonts w:asciiTheme="majorHAnsi" w:hAnsiTheme="majorHAnsi" w:cstheme="majorHAnsi"/>
          <w:color w:val="2A2A2A"/>
          <w:sz w:val="24"/>
          <w:szCs w:val="24"/>
        </w:rPr>
        <w:t xml:space="preserve"> so that the objects </w:t>
      </w:r>
      <w:r w:rsidR="00862600" w:rsidRPr="00EC1627">
        <w:rPr>
          <w:rFonts w:asciiTheme="majorHAnsi" w:hAnsiTheme="majorHAnsi" w:cstheme="majorHAnsi"/>
          <w:color w:val="2A2A2A"/>
          <w:sz w:val="24"/>
          <w:szCs w:val="24"/>
        </w:rPr>
        <w:t xml:space="preserve">could </w:t>
      </w:r>
      <w:r w:rsidR="003E0EBB" w:rsidRPr="00EC1627">
        <w:rPr>
          <w:rFonts w:asciiTheme="majorHAnsi" w:hAnsiTheme="majorHAnsi" w:cstheme="majorHAnsi"/>
          <w:color w:val="2A2A2A"/>
          <w:sz w:val="24"/>
          <w:szCs w:val="24"/>
        </w:rPr>
        <w:t>no</w:t>
      </w:r>
      <w:r w:rsidR="00862600" w:rsidRPr="00EC1627">
        <w:rPr>
          <w:rFonts w:asciiTheme="majorHAnsi" w:hAnsiTheme="majorHAnsi" w:cstheme="majorHAnsi"/>
          <w:color w:val="2A2A2A"/>
          <w:sz w:val="24"/>
          <w:szCs w:val="24"/>
        </w:rPr>
        <w:t xml:space="preserve"> longer be seen.</w:t>
      </w:r>
      <w:r w:rsidR="003E0EBB" w:rsidRPr="00EC1627">
        <w:rPr>
          <w:rFonts w:asciiTheme="majorHAnsi" w:hAnsiTheme="majorHAnsi" w:cstheme="majorHAnsi"/>
          <w:color w:val="2A2A2A"/>
          <w:sz w:val="24"/>
          <w:szCs w:val="24"/>
        </w:rPr>
        <w:t xml:space="preserve"> T</w:t>
      </w:r>
      <w:r w:rsidR="007F744F" w:rsidRPr="00EC1627">
        <w:rPr>
          <w:rFonts w:asciiTheme="majorHAnsi" w:hAnsiTheme="majorHAnsi" w:cstheme="majorHAnsi"/>
          <w:color w:val="2A2A2A"/>
          <w:sz w:val="24"/>
          <w:szCs w:val="24"/>
        </w:rPr>
        <w:t>he child could</w:t>
      </w:r>
      <w:r w:rsidR="003E0EBB" w:rsidRPr="00EC1627">
        <w:rPr>
          <w:rFonts w:asciiTheme="majorHAnsi" w:hAnsiTheme="majorHAnsi" w:cstheme="majorHAnsi"/>
          <w:color w:val="2A2A2A"/>
          <w:sz w:val="24"/>
          <w:szCs w:val="24"/>
        </w:rPr>
        <w:t xml:space="preserve"> then</w:t>
      </w:r>
      <w:r w:rsidR="007F744F" w:rsidRPr="00EC1627">
        <w:rPr>
          <w:rFonts w:asciiTheme="majorHAnsi" w:hAnsiTheme="majorHAnsi" w:cstheme="majorHAnsi"/>
          <w:color w:val="2A2A2A"/>
          <w:sz w:val="24"/>
          <w:szCs w:val="24"/>
        </w:rPr>
        <w:t xml:space="preserve"> be seen, by infrared camera, continuing to search for the object.</w:t>
      </w:r>
      <w:r w:rsidR="00F74CC8" w:rsidRPr="00EC1627">
        <w:rPr>
          <w:rFonts w:asciiTheme="majorHAnsi" w:hAnsiTheme="majorHAnsi" w:cstheme="majorHAnsi"/>
          <w:color w:val="2A2A2A"/>
          <w:sz w:val="24"/>
          <w:szCs w:val="24"/>
        </w:rPr>
        <w:t xml:space="preserve"> This is a</w:t>
      </w:r>
      <w:r w:rsidR="005E47DF" w:rsidRPr="00EC1627">
        <w:rPr>
          <w:rFonts w:asciiTheme="majorHAnsi" w:hAnsiTheme="majorHAnsi" w:cstheme="majorHAnsi"/>
          <w:color w:val="2A2A2A"/>
          <w:sz w:val="24"/>
          <w:szCs w:val="24"/>
        </w:rPr>
        <w:t xml:space="preserve"> </w:t>
      </w:r>
      <w:r w:rsidR="00F74CC8" w:rsidRPr="00EC1627">
        <w:rPr>
          <w:rFonts w:asciiTheme="majorHAnsi" w:hAnsiTheme="majorHAnsi" w:cstheme="majorHAnsi"/>
          <w:color w:val="2A2A2A"/>
          <w:sz w:val="24"/>
          <w:szCs w:val="24"/>
        </w:rPr>
        <w:t>c</w:t>
      </w:r>
      <w:r w:rsidR="00C37716" w:rsidRPr="00EC1627">
        <w:rPr>
          <w:rFonts w:asciiTheme="majorHAnsi" w:hAnsiTheme="majorHAnsi" w:cstheme="majorHAnsi"/>
          <w:color w:val="2A2A2A"/>
          <w:sz w:val="24"/>
          <w:szCs w:val="24"/>
        </w:rPr>
        <w:t>lear</w:t>
      </w:r>
      <w:r w:rsidR="00F74CC8" w:rsidRPr="00EC1627">
        <w:rPr>
          <w:rFonts w:asciiTheme="majorHAnsi" w:hAnsiTheme="majorHAnsi" w:cstheme="majorHAnsi"/>
          <w:color w:val="2A2A2A"/>
          <w:sz w:val="24"/>
          <w:szCs w:val="24"/>
        </w:rPr>
        <w:t xml:space="preserve"> representation</w:t>
      </w:r>
      <w:r w:rsidR="007E046B" w:rsidRPr="00EC1627">
        <w:rPr>
          <w:rFonts w:asciiTheme="majorHAnsi" w:hAnsiTheme="majorHAnsi" w:cstheme="majorHAnsi"/>
          <w:color w:val="2A2A2A"/>
          <w:sz w:val="24"/>
          <w:szCs w:val="24"/>
        </w:rPr>
        <w:t xml:space="preserve"> that</w:t>
      </w:r>
      <w:r w:rsidR="00C37716" w:rsidRPr="00EC1627">
        <w:rPr>
          <w:rFonts w:asciiTheme="majorHAnsi" w:hAnsiTheme="majorHAnsi" w:cstheme="majorHAnsi"/>
          <w:color w:val="2A2A2A"/>
          <w:sz w:val="24"/>
          <w:szCs w:val="24"/>
        </w:rPr>
        <w:t xml:space="preserve"> casts doubt on Piaget’s </w:t>
      </w:r>
      <w:r w:rsidR="007E046B" w:rsidRPr="00EC1627">
        <w:rPr>
          <w:rFonts w:asciiTheme="majorHAnsi" w:hAnsiTheme="majorHAnsi" w:cstheme="majorHAnsi"/>
          <w:color w:val="2A2A2A"/>
          <w:sz w:val="24"/>
          <w:szCs w:val="24"/>
        </w:rPr>
        <w:t xml:space="preserve">theory </w:t>
      </w:r>
      <w:r w:rsidR="00C37716" w:rsidRPr="00EC1627">
        <w:rPr>
          <w:rFonts w:asciiTheme="majorHAnsi" w:hAnsiTheme="majorHAnsi" w:cstheme="majorHAnsi"/>
          <w:color w:val="2A2A2A"/>
          <w:sz w:val="24"/>
          <w:szCs w:val="24"/>
        </w:rPr>
        <w:t>that children d</w:t>
      </w:r>
      <w:r w:rsidR="007E046B" w:rsidRPr="00EC1627">
        <w:rPr>
          <w:rFonts w:asciiTheme="majorHAnsi" w:hAnsiTheme="majorHAnsi" w:cstheme="majorHAnsi"/>
          <w:color w:val="2A2A2A"/>
          <w:sz w:val="24"/>
          <w:szCs w:val="24"/>
        </w:rPr>
        <w:t xml:space="preserve">o not </w:t>
      </w:r>
      <w:r w:rsidR="00C37716" w:rsidRPr="00EC1627">
        <w:rPr>
          <w:rFonts w:asciiTheme="majorHAnsi" w:hAnsiTheme="majorHAnsi" w:cstheme="majorHAnsi"/>
          <w:color w:val="2A2A2A"/>
          <w:sz w:val="24"/>
          <w:szCs w:val="24"/>
        </w:rPr>
        <w:t xml:space="preserve">develop object permanence until </w:t>
      </w:r>
      <w:r w:rsidR="00EC1627" w:rsidRPr="00EC1627">
        <w:rPr>
          <w:rFonts w:asciiTheme="majorHAnsi" w:hAnsiTheme="majorHAnsi" w:cstheme="majorHAnsi"/>
          <w:color w:val="2A2A2A"/>
          <w:sz w:val="24"/>
          <w:szCs w:val="24"/>
        </w:rPr>
        <w:t xml:space="preserve">around </w:t>
      </w:r>
      <w:r w:rsidR="008C476D" w:rsidRPr="00EC1627">
        <w:rPr>
          <w:rFonts w:asciiTheme="majorHAnsi" w:hAnsiTheme="majorHAnsi" w:cstheme="majorHAnsi"/>
          <w:color w:val="2A2A2A"/>
          <w:sz w:val="24"/>
          <w:szCs w:val="24"/>
        </w:rPr>
        <w:t xml:space="preserve">eight to nine </w:t>
      </w:r>
      <w:r w:rsidR="00C37716" w:rsidRPr="00EC1627">
        <w:rPr>
          <w:rFonts w:asciiTheme="majorHAnsi" w:hAnsiTheme="majorHAnsi" w:cstheme="majorHAnsi"/>
          <w:color w:val="2A2A2A"/>
          <w:sz w:val="24"/>
          <w:szCs w:val="24"/>
        </w:rPr>
        <w:t>months of age</w:t>
      </w:r>
      <w:r w:rsidR="008C476D" w:rsidRPr="00EC1627">
        <w:rPr>
          <w:rFonts w:asciiTheme="majorHAnsi" w:hAnsiTheme="majorHAnsi" w:cstheme="majorHAnsi"/>
          <w:color w:val="2A2A2A"/>
          <w:sz w:val="24"/>
          <w:szCs w:val="24"/>
        </w:rPr>
        <w:t>.</w:t>
      </w:r>
    </w:p>
    <w:p w14:paraId="48A3A947" w14:textId="683B4097" w:rsidR="00853125" w:rsidRDefault="00352D6E" w:rsidP="00B63A3A">
      <w:pPr>
        <w:rPr>
          <w:rFonts w:asciiTheme="majorHAnsi" w:hAnsiTheme="majorHAnsi" w:cstheme="majorHAnsi"/>
          <w:color w:val="2A2A2A"/>
          <w:sz w:val="24"/>
          <w:szCs w:val="24"/>
        </w:rPr>
      </w:pPr>
      <w:r>
        <w:rPr>
          <w:rFonts w:asciiTheme="majorHAnsi" w:hAnsiTheme="majorHAnsi" w:cstheme="majorHAnsi"/>
          <w:color w:val="2A2A2A"/>
          <w:sz w:val="24"/>
          <w:szCs w:val="24"/>
        </w:rPr>
        <w:t xml:space="preserve">Piagets theories second developmental stage is known as; </w:t>
      </w:r>
      <w:r w:rsidR="00747F1C">
        <w:rPr>
          <w:rFonts w:asciiTheme="majorHAnsi" w:hAnsiTheme="majorHAnsi" w:cstheme="majorHAnsi"/>
          <w:color w:val="2A2A2A"/>
          <w:sz w:val="24"/>
          <w:szCs w:val="24"/>
        </w:rPr>
        <w:t>the preoperational stage</w:t>
      </w:r>
      <w:r w:rsidR="008A4452">
        <w:rPr>
          <w:rFonts w:asciiTheme="majorHAnsi" w:hAnsiTheme="majorHAnsi" w:cstheme="majorHAnsi"/>
          <w:color w:val="2A2A2A"/>
          <w:sz w:val="24"/>
          <w:szCs w:val="24"/>
        </w:rPr>
        <w:t xml:space="preserve">. </w:t>
      </w:r>
      <w:r w:rsidR="00C71A2B">
        <w:rPr>
          <w:rFonts w:asciiTheme="majorHAnsi" w:hAnsiTheme="majorHAnsi" w:cstheme="majorHAnsi"/>
          <w:color w:val="2A2A2A"/>
          <w:sz w:val="24"/>
          <w:szCs w:val="24"/>
        </w:rPr>
        <w:t xml:space="preserve">Piaget called this stage the </w:t>
      </w:r>
      <w:r w:rsidR="00645872">
        <w:rPr>
          <w:rFonts w:asciiTheme="majorHAnsi" w:hAnsiTheme="majorHAnsi" w:cstheme="majorHAnsi"/>
          <w:color w:val="2A2A2A"/>
          <w:sz w:val="24"/>
          <w:szCs w:val="24"/>
        </w:rPr>
        <w:t>pre-operational</w:t>
      </w:r>
      <w:r w:rsidR="00C71A2B">
        <w:rPr>
          <w:rFonts w:asciiTheme="majorHAnsi" w:hAnsiTheme="majorHAnsi" w:cstheme="majorHAnsi"/>
          <w:color w:val="2A2A2A"/>
          <w:sz w:val="24"/>
          <w:szCs w:val="24"/>
        </w:rPr>
        <w:t xml:space="preserve"> stage of development as children are unable to apply specific cognitive operations.</w:t>
      </w:r>
      <w:r w:rsidR="0036647E">
        <w:rPr>
          <w:rFonts w:ascii="&amp;quot" w:hAnsi="&amp;quot"/>
          <w:color w:val="2A2A2A"/>
          <w:sz w:val="20"/>
          <w:szCs w:val="20"/>
        </w:rPr>
        <w:t xml:space="preserve"> </w:t>
      </w:r>
      <w:r w:rsidR="008A4452">
        <w:rPr>
          <w:rFonts w:asciiTheme="majorHAnsi" w:hAnsiTheme="majorHAnsi" w:cstheme="majorHAnsi"/>
          <w:color w:val="2A2A2A"/>
          <w:sz w:val="24"/>
          <w:szCs w:val="24"/>
        </w:rPr>
        <w:t xml:space="preserve">This stage begins when the child is </w:t>
      </w:r>
      <w:r w:rsidR="0031235F">
        <w:rPr>
          <w:rFonts w:asciiTheme="majorHAnsi" w:hAnsiTheme="majorHAnsi" w:cstheme="majorHAnsi"/>
          <w:color w:val="2A2A2A"/>
          <w:sz w:val="24"/>
          <w:szCs w:val="24"/>
        </w:rPr>
        <w:t>in the age range of two to seven. A child</w:t>
      </w:r>
      <w:r w:rsidR="008D052F">
        <w:rPr>
          <w:rFonts w:asciiTheme="majorHAnsi" w:hAnsiTheme="majorHAnsi" w:cstheme="majorHAnsi"/>
          <w:color w:val="2A2A2A"/>
          <w:sz w:val="24"/>
          <w:szCs w:val="24"/>
        </w:rPr>
        <w:t xml:space="preserve">s way of thinking in this stage of development is </w:t>
      </w:r>
      <w:r w:rsidR="003A71D0">
        <w:rPr>
          <w:rFonts w:asciiTheme="majorHAnsi" w:hAnsiTheme="majorHAnsi" w:cstheme="majorHAnsi"/>
          <w:color w:val="2A2A2A"/>
          <w:sz w:val="24"/>
          <w:szCs w:val="24"/>
        </w:rPr>
        <w:t>charact</w:t>
      </w:r>
      <w:r w:rsidR="00F06964">
        <w:rPr>
          <w:rFonts w:asciiTheme="majorHAnsi" w:hAnsiTheme="majorHAnsi" w:cstheme="majorHAnsi"/>
          <w:color w:val="2A2A2A"/>
          <w:sz w:val="24"/>
          <w:szCs w:val="24"/>
        </w:rPr>
        <w:t>er</w:t>
      </w:r>
      <w:r w:rsidR="003A71D0">
        <w:rPr>
          <w:rFonts w:asciiTheme="majorHAnsi" w:hAnsiTheme="majorHAnsi" w:cstheme="majorHAnsi"/>
          <w:color w:val="2A2A2A"/>
          <w:sz w:val="24"/>
          <w:szCs w:val="24"/>
        </w:rPr>
        <w:t xml:space="preserve">ised by the </w:t>
      </w:r>
      <w:r w:rsidR="003168FA">
        <w:rPr>
          <w:rFonts w:asciiTheme="majorHAnsi" w:hAnsiTheme="majorHAnsi" w:cstheme="majorHAnsi"/>
          <w:color w:val="2A2A2A"/>
          <w:sz w:val="24"/>
          <w:szCs w:val="24"/>
        </w:rPr>
        <w:t xml:space="preserve">development of language. For </w:t>
      </w:r>
      <w:r w:rsidR="00F06964">
        <w:rPr>
          <w:rFonts w:asciiTheme="majorHAnsi" w:hAnsiTheme="majorHAnsi" w:cstheme="majorHAnsi"/>
          <w:color w:val="2A2A2A"/>
          <w:sz w:val="24"/>
          <w:szCs w:val="24"/>
        </w:rPr>
        <w:t>example,</w:t>
      </w:r>
      <w:r w:rsidR="003168FA">
        <w:rPr>
          <w:rFonts w:asciiTheme="majorHAnsi" w:hAnsiTheme="majorHAnsi" w:cstheme="majorHAnsi"/>
          <w:color w:val="2A2A2A"/>
          <w:sz w:val="24"/>
          <w:szCs w:val="24"/>
        </w:rPr>
        <w:t xml:space="preserve"> a child at the age of two is suggested to know 100 words. Where as a child at the age of six</w:t>
      </w:r>
      <w:r w:rsidR="00961F11">
        <w:rPr>
          <w:rFonts w:asciiTheme="majorHAnsi" w:hAnsiTheme="majorHAnsi" w:cstheme="majorHAnsi"/>
          <w:color w:val="2A2A2A"/>
          <w:sz w:val="24"/>
          <w:szCs w:val="24"/>
        </w:rPr>
        <w:t xml:space="preserve">, knowns 5000 words. </w:t>
      </w:r>
      <w:r w:rsidR="000B2DB0">
        <w:rPr>
          <w:rFonts w:asciiTheme="majorHAnsi" w:hAnsiTheme="majorHAnsi" w:cstheme="majorHAnsi"/>
          <w:color w:val="2A2A2A"/>
          <w:sz w:val="24"/>
          <w:szCs w:val="24"/>
        </w:rPr>
        <w:t xml:space="preserve">Children learn to </w:t>
      </w:r>
      <w:r w:rsidR="00E20BBE">
        <w:rPr>
          <w:rFonts w:asciiTheme="majorHAnsi" w:hAnsiTheme="majorHAnsi" w:cstheme="majorHAnsi"/>
          <w:color w:val="2A2A2A"/>
          <w:sz w:val="24"/>
          <w:szCs w:val="24"/>
        </w:rPr>
        <w:t xml:space="preserve">also communicate and understand gestures </w:t>
      </w:r>
      <w:r w:rsidR="00EB3CB0">
        <w:rPr>
          <w:rFonts w:asciiTheme="majorHAnsi" w:hAnsiTheme="majorHAnsi" w:cstheme="majorHAnsi"/>
          <w:color w:val="2A2A2A"/>
          <w:sz w:val="24"/>
          <w:szCs w:val="24"/>
        </w:rPr>
        <w:t xml:space="preserve">could have a meaning. This could mean a raised hand could mean </w:t>
      </w:r>
      <w:r w:rsidR="00110ABA">
        <w:rPr>
          <w:rFonts w:asciiTheme="majorHAnsi" w:hAnsiTheme="majorHAnsi" w:cstheme="majorHAnsi"/>
          <w:color w:val="2A2A2A"/>
          <w:sz w:val="24"/>
          <w:szCs w:val="24"/>
        </w:rPr>
        <w:t xml:space="preserve">to high 5 that person. </w:t>
      </w:r>
      <w:r w:rsidR="006D5F9E">
        <w:rPr>
          <w:rFonts w:asciiTheme="majorHAnsi" w:hAnsiTheme="majorHAnsi" w:cstheme="majorHAnsi"/>
          <w:color w:val="2A2A2A"/>
          <w:sz w:val="24"/>
          <w:szCs w:val="24"/>
        </w:rPr>
        <w:t xml:space="preserve">This stage is also known to </w:t>
      </w:r>
      <w:r w:rsidR="003A7EB6">
        <w:rPr>
          <w:rFonts w:asciiTheme="majorHAnsi" w:hAnsiTheme="majorHAnsi" w:cstheme="majorHAnsi"/>
          <w:color w:val="2A2A2A"/>
          <w:sz w:val="24"/>
          <w:szCs w:val="24"/>
        </w:rPr>
        <w:t xml:space="preserve">fantasize a lot and will believe </w:t>
      </w:r>
      <w:r w:rsidR="00685088">
        <w:rPr>
          <w:rFonts w:asciiTheme="majorHAnsi" w:hAnsiTheme="majorHAnsi" w:cstheme="majorHAnsi"/>
          <w:color w:val="2A2A2A"/>
          <w:sz w:val="24"/>
          <w:szCs w:val="24"/>
        </w:rPr>
        <w:t xml:space="preserve">an </w:t>
      </w:r>
      <w:r w:rsidR="003A7EB6">
        <w:rPr>
          <w:rFonts w:asciiTheme="majorHAnsi" w:hAnsiTheme="majorHAnsi" w:cstheme="majorHAnsi"/>
          <w:color w:val="2A2A2A"/>
          <w:sz w:val="24"/>
          <w:szCs w:val="24"/>
        </w:rPr>
        <w:t>object</w:t>
      </w:r>
      <w:r w:rsidR="00685088">
        <w:rPr>
          <w:rFonts w:asciiTheme="majorHAnsi" w:hAnsiTheme="majorHAnsi" w:cstheme="majorHAnsi"/>
          <w:color w:val="2A2A2A"/>
          <w:sz w:val="24"/>
          <w:szCs w:val="24"/>
        </w:rPr>
        <w:t xml:space="preserve"> </w:t>
      </w:r>
      <w:r w:rsidR="00C817FB">
        <w:rPr>
          <w:rFonts w:asciiTheme="majorHAnsi" w:hAnsiTheme="majorHAnsi" w:cstheme="majorHAnsi"/>
          <w:color w:val="2A2A2A"/>
          <w:sz w:val="24"/>
          <w:szCs w:val="24"/>
        </w:rPr>
        <w:t>exist</w:t>
      </w:r>
      <w:r w:rsidR="00685088">
        <w:rPr>
          <w:rFonts w:asciiTheme="majorHAnsi" w:hAnsiTheme="majorHAnsi" w:cstheme="majorHAnsi"/>
          <w:color w:val="2A2A2A"/>
          <w:sz w:val="24"/>
          <w:szCs w:val="24"/>
        </w:rPr>
        <w:t>s</w:t>
      </w:r>
      <w:r w:rsidR="00644CF4">
        <w:rPr>
          <w:rFonts w:asciiTheme="majorHAnsi" w:hAnsiTheme="majorHAnsi" w:cstheme="majorHAnsi"/>
          <w:color w:val="2A2A2A"/>
          <w:sz w:val="24"/>
          <w:szCs w:val="24"/>
        </w:rPr>
        <w:t xml:space="preserve">, like a doll or a teddy bear. </w:t>
      </w:r>
    </w:p>
    <w:p w14:paraId="7FD97D21" w14:textId="1B59371A" w:rsidR="00534B93" w:rsidRDefault="007472AE" w:rsidP="00B63A3A">
      <w:pPr>
        <w:rPr>
          <w:rFonts w:asciiTheme="majorHAnsi" w:hAnsiTheme="majorHAnsi" w:cstheme="majorHAnsi"/>
          <w:color w:val="2A2A2A"/>
          <w:sz w:val="24"/>
          <w:szCs w:val="24"/>
        </w:rPr>
      </w:pPr>
      <w:r>
        <w:rPr>
          <w:rFonts w:asciiTheme="majorHAnsi" w:hAnsiTheme="majorHAnsi" w:cstheme="majorHAnsi"/>
          <w:color w:val="2A2A2A"/>
          <w:sz w:val="24"/>
          <w:szCs w:val="24"/>
        </w:rPr>
        <w:t xml:space="preserve">Children also enjoy pretend play </w:t>
      </w:r>
      <w:r w:rsidR="00B43EC2">
        <w:rPr>
          <w:rFonts w:asciiTheme="majorHAnsi" w:hAnsiTheme="majorHAnsi" w:cstheme="majorHAnsi"/>
          <w:color w:val="2A2A2A"/>
          <w:sz w:val="24"/>
          <w:szCs w:val="24"/>
        </w:rPr>
        <w:t>for example good guy and bad guy. This is to create new experiences and</w:t>
      </w:r>
      <w:r w:rsidR="0090033F">
        <w:rPr>
          <w:rFonts w:asciiTheme="majorHAnsi" w:hAnsiTheme="majorHAnsi" w:cstheme="majorHAnsi"/>
          <w:color w:val="2A2A2A"/>
          <w:sz w:val="24"/>
          <w:szCs w:val="24"/>
        </w:rPr>
        <w:t xml:space="preserve"> </w:t>
      </w:r>
      <w:r w:rsidR="00AC04D7">
        <w:rPr>
          <w:rFonts w:asciiTheme="majorHAnsi" w:hAnsiTheme="majorHAnsi" w:cstheme="majorHAnsi"/>
          <w:color w:val="2A2A2A"/>
          <w:sz w:val="24"/>
          <w:szCs w:val="24"/>
        </w:rPr>
        <w:t xml:space="preserve">to understand how to act. </w:t>
      </w:r>
      <w:r w:rsidR="003917A1">
        <w:rPr>
          <w:rFonts w:asciiTheme="majorHAnsi" w:hAnsiTheme="majorHAnsi" w:cstheme="majorHAnsi"/>
          <w:color w:val="2A2A2A"/>
          <w:sz w:val="24"/>
          <w:szCs w:val="24"/>
        </w:rPr>
        <w:t xml:space="preserve">From around the age of four, a </w:t>
      </w:r>
      <w:r w:rsidR="00185FEA">
        <w:rPr>
          <w:rFonts w:asciiTheme="majorHAnsi" w:hAnsiTheme="majorHAnsi" w:cstheme="majorHAnsi"/>
          <w:color w:val="2A2A2A"/>
          <w:sz w:val="24"/>
          <w:szCs w:val="24"/>
        </w:rPr>
        <w:t xml:space="preserve">child becomes very curious as they understand that they have knowledge but don’t understand how it got there and </w:t>
      </w:r>
      <w:r w:rsidR="00F00A2A">
        <w:rPr>
          <w:rFonts w:asciiTheme="majorHAnsi" w:hAnsiTheme="majorHAnsi" w:cstheme="majorHAnsi"/>
          <w:color w:val="2A2A2A"/>
          <w:sz w:val="24"/>
          <w:szCs w:val="24"/>
        </w:rPr>
        <w:t xml:space="preserve">this creates lots of questions as children this age want to try and understand everything. </w:t>
      </w:r>
      <w:r w:rsidR="00D3225E">
        <w:rPr>
          <w:rFonts w:asciiTheme="majorHAnsi" w:hAnsiTheme="majorHAnsi" w:cstheme="majorHAnsi"/>
          <w:color w:val="2A2A2A"/>
          <w:sz w:val="24"/>
          <w:szCs w:val="24"/>
        </w:rPr>
        <w:t xml:space="preserve">Piaget called this the ‘intuitive age’. </w:t>
      </w:r>
      <w:r w:rsidR="00A30832">
        <w:rPr>
          <w:rFonts w:asciiTheme="majorHAnsi" w:hAnsiTheme="majorHAnsi" w:cstheme="majorHAnsi"/>
          <w:color w:val="2A2A2A"/>
          <w:sz w:val="24"/>
          <w:szCs w:val="24"/>
        </w:rPr>
        <w:t xml:space="preserve">In this stage a child will develop </w:t>
      </w:r>
      <w:r w:rsidR="00C71A2B">
        <w:rPr>
          <w:rFonts w:asciiTheme="majorHAnsi" w:hAnsiTheme="majorHAnsi" w:cstheme="majorHAnsi"/>
          <w:color w:val="2A2A2A"/>
          <w:sz w:val="24"/>
          <w:szCs w:val="24"/>
        </w:rPr>
        <w:t>primitive</w:t>
      </w:r>
      <w:r w:rsidR="00A30832">
        <w:rPr>
          <w:rFonts w:asciiTheme="majorHAnsi" w:hAnsiTheme="majorHAnsi" w:cstheme="majorHAnsi"/>
          <w:color w:val="2A2A2A"/>
          <w:sz w:val="24"/>
          <w:szCs w:val="24"/>
        </w:rPr>
        <w:t xml:space="preserve"> reasoning b</w:t>
      </w:r>
      <w:r w:rsidR="00C71A2B">
        <w:rPr>
          <w:rFonts w:asciiTheme="majorHAnsi" w:hAnsiTheme="majorHAnsi" w:cstheme="majorHAnsi"/>
          <w:color w:val="2A2A2A"/>
          <w:sz w:val="24"/>
          <w:szCs w:val="24"/>
        </w:rPr>
        <w:t>ut will still think ego centrically.</w:t>
      </w:r>
      <w:r w:rsidR="00FB2804">
        <w:rPr>
          <w:rFonts w:asciiTheme="majorHAnsi" w:hAnsiTheme="majorHAnsi" w:cstheme="majorHAnsi"/>
          <w:color w:val="2A2A2A"/>
          <w:sz w:val="24"/>
          <w:szCs w:val="24"/>
        </w:rPr>
        <w:t xml:space="preserve"> </w:t>
      </w:r>
    </w:p>
    <w:p w14:paraId="7B76F9E3" w14:textId="77777777" w:rsidR="00211057" w:rsidRDefault="00FB2804" w:rsidP="00B63A3A">
      <w:pPr>
        <w:rPr>
          <w:rFonts w:asciiTheme="majorHAnsi" w:hAnsiTheme="majorHAnsi" w:cstheme="majorHAnsi"/>
          <w:color w:val="2A2A2A"/>
          <w:sz w:val="24"/>
          <w:szCs w:val="24"/>
        </w:rPr>
      </w:pPr>
      <w:r w:rsidRPr="00F06964">
        <w:rPr>
          <w:rFonts w:asciiTheme="majorHAnsi" w:hAnsiTheme="majorHAnsi" w:cstheme="majorHAnsi"/>
          <w:color w:val="2A2A2A"/>
          <w:sz w:val="24"/>
          <w:szCs w:val="24"/>
        </w:rPr>
        <w:t xml:space="preserve">Research completed by </w:t>
      </w:r>
      <w:r w:rsidR="00D60AA0" w:rsidRPr="00F06964">
        <w:rPr>
          <w:rFonts w:asciiTheme="majorHAnsi" w:hAnsiTheme="majorHAnsi" w:cstheme="majorHAnsi"/>
          <w:color w:val="2A2A2A"/>
          <w:sz w:val="24"/>
          <w:szCs w:val="24"/>
        </w:rPr>
        <w:t>P</w:t>
      </w:r>
      <w:r w:rsidRPr="00F06964">
        <w:rPr>
          <w:rFonts w:asciiTheme="majorHAnsi" w:hAnsiTheme="majorHAnsi" w:cstheme="majorHAnsi"/>
          <w:color w:val="2A2A2A"/>
          <w:sz w:val="24"/>
          <w:szCs w:val="24"/>
        </w:rPr>
        <w:t xml:space="preserve">iaget &amp; </w:t>
      </w:r>
      <w:proofErr w:type="spellStart"/>
      <w:r w:rsidRPr="00F06964">
        <w:rPr>
          <w:rFonts w:asciiTheme="majorHAnsi" w:hAnsiTheme="majorHAnsi" w:cstheme="majorHAnsi"/>
          <w:color w:val="2A2A2A"/>
          <w:sz w:val="24"/>
          <w:szCs w:val="24"/>
        </w:rPr>
        <w:t>Inhelder</w:t>
      </w:r>
      <w:proofErr w:type="spellEnd"/>
      <w:r w:rsidR="00D60AA0" w:rsidRPr="00F06964">
        <w:rPr>
          <w:rFonts w:asciiTheme="majorHAnsi" w:hAnsiTheme="majorHAnsi" w:cstheme="majorHAnsi"/>
          <w:color w:val="2A2A2A"/>
          <w:sz w:val="24"/>
          <w:szCs w:val="24"/>
        </w:rPr>
        <w:t>. This was known as;</w:t>
      </w:r>
      <w:r w:rsidRPr="00F06964">
        <w:rPr>
          <w:rFonts w:asciiTheme="majorHAnsi" w:hAnsiTheme="majorHAnsi" w:cstheme="majorHAnsi"/>
          <w:color w:val="2A2A2A"/>
          <w:sz w:val="24"/>
          <w:szCs w:val="24"/>
        </w:rPr>
        <w:t xml:space="preserve"> ‘Three Mountains Task.’  Children chose the perspective of a doll placed on the other side of the</w:t>
      </w:r>
      <w:r w:rsidR="009979B6" w:rsidRPr="00F06964">
        <w:rPr>
          <w:rFonts w:asciiTheme="majorHAnsi" w:hAnsiTheme="majorHAnsi" w:cstheme="majorHAnsi"/>
          <w:color w:val="2A2A2A"/>
          <w:sz w:val="24"/>
          <w:szCs w:val="24"/>
        </w:rPr>
        <w:t xml:space="preserve"> mountain’s</w:t>
      </w:r>
      <w:r w:rsidRPr="00F06964">
        <w:rPr>
          <w:rFonts w:asciiTheme="majorHAnsi" w:hAnsiTheme="majorHAnsi" w:cstheme="majorHAnsi"/>
          <w:color w:val="2A2A2A"/>
          <w:sz w:val="24"/>
          <w:szCs w:val="24"/>
        </w:rPr>
        <w:t xml:space="preserve"> scene.</w:t>
      </w:r>
      <w:r w:rsidR="00D244F3" w:rsidRPr="00F06964">
        <w:rPr>
          <w:rFonts w:asciiTheme="majorHAnsi" w:hAnsiTheme="majorHAnsi" w:cstheme="majorHAnsi"/>
          <w:color w:val="2A2A2A"/>
          <w:sz w:val="24"/>
          <w:szCs w:val="24"/>
        </w:rPr>
        <w:t xml:space="preserve">  </w:t>
      </w:r>
      <w:r w:rsidRPr="00F06964">
        <w:rPr>
          <w:rFonts w:asciiTheme="majorHAnsi" w:hAnsiTheme="majorHAnsi" w:cstheme="majorHAnsi"/>
          <w:color w:val="2A2A2A"/>
          <w:sz w:val="24"/>
          <w:szCs w:val="24"/>
        </w:rPr>
        <w:t>To</w:t>
      </w:r>
      <w:r w:rsidR="00D244F3" w:rsidRPr="00F06964">
        <w:rPr>
          <w:rFonts w:asciiTheme="majorHAnsi" w:hAnsiTheme="majorHAnsi" w:cstheme="majorHAnsi"/>
          <w:color w:val="2A2A2A"/>
          <w:sz w:val="24"/>
          <w:szCs w:val="24"/>
        </w:rPr>
        <w:t xml:space="preserve"> successfully</w:t>
      </w:r>
      <w:r w:rsidRPr="00F06964">
        <w:rPr>
          <w:rFonts w:asciiTheme="majorHAnsi" w:hAnsiTheme="majorHAnsi" w:cstheme="majorHAnsi"/>
          <w:color w:val="2A2A2A"/>
          <w:sz w:val="24"/>
          <w:szCs w:val="24"/>
        </w:rPr>
        <w:t xml:space="preserve"> complete this task</w:t>
      </w:r>
      <w:r w:rsidR="00D244F3" w:rsidRPr="00F06964">
        <w:rPr>
          <w:rFonts w:asciiTheme="majorHAnsi" w:hAnsiTheme="majorHAnsi" w:cstheme="majorHAnsi"/>
          <w:color w:val="2A2A2A"/>
          <w:sz w:val="24"/>
          <w:szCs w:val="24"/>
        </w:rPr>
        <w:t xml:space="preserve">, </w:t>
      </w:r>
      <w:r w:rsidRPr="00F06964">
        <w:rPr>
          <w:rFonts w:asciiTheme="majorHAnsi" w:hAnsiTheme="majorHAnsi" w:cstheme="majorHAnsi"/>
          <w:color w:val="2A2A2A"/>
          <w:sz w:val="24"/>
          <w:szCs w:val="24"/>
        </w:rPr>
        <w:t xml:space="preserve">children would have to imagine the view as seen by the doll.  The research </w:t>
      </w:r>
      <w:r w:rsidR="00502117" w:rsidRPr="00F06964">
        <w:rPr>
          <w:rFonts w:asciiTheme="majorHAnsi" w:hAnsiTheme="majorHAnsi" w:cstheme="majorHAnsi"/>
          <w:color w:val="2A2A2A"/>
          <w:sz w:val="24"/>
          <w:szCs w:val="24"/>
        </w:rPr>
        <w:t xml:space="preserve">suggested </w:t>
      </w:r>
      <w:r w:rsidRPr="00F06964">
        <w:rPr>
          <w:rFonts w:asciiTheme="majorHAnsi" w:hAnsiTheme="majorHAnsi" w:cstheme="majorHAnsi"/>
          <w:color w:val="2A2A2A"/>
          <w:sz w:val="24"/>
          <w:szCs w:val="24"/>
        </w:rPr>
        <w:t xml:space="preserve">that children below the age of 7 had </w:t>
      </w:r>
      <w:r w:rsidR="00502117" w:rsidRPr="00F06964">
        <w:rPr>
          <w:rFonts w:asciiTheme="majorHAnsi" w:hAnsiTheme="majorHAnsi" w:cstheme="majorHAnsi"/>
          <w:color w:val="2A2A2A"/>
          <w:sz w:val="24"/>
          <w:szCs w:val="24"/>
        </w:rPr>
        <w:t xml:space="preserve">issues </w:t>
      </w:r>
      <w:r w:rsidRPr="00F06964">
        <w:rPr>
          <w:rFonts w:asciiTheme="majorHAnsi" w:hAnsiTheme="majorHAnsi" w:cstheme="majorHAnsi"/>
          <w:color w:val="2A2A2A"/>
          <w:sz w:val="24"/>
          <w:szCs w:val="24"/>
        </w:rPr>
        <w:t>completing th</w:t>
      </w:r>
      <w:r w:rsidR="00502117" w:rsidRPr="00F06964">
        <w:rPr>
          <w:rFonts w:asciiTheme="majorHAnsi" w:hAnsiTheme="majorHAnsi" w:cstheme="majorHAnsi"/>
          <w:color w:val="2A2A2A"/>
          <w:sz w:val="24"/>
          <w:szCs w:val="24"/>
        </w:rPr>
        <w:t>is</w:t>
      </w:r>
      <w:r w:rsidRPr="00F06964">
        <w:rPr>
          <w:rFonts w:asciiTheme="majorHAnsi" w:hAnsiTheme="majorHAnsi" w:cstheme="majorHAnsi"/>
          <w:color w:val="2A2A2A"/>
          <w:sz w:val="24"/>
          <w:szCs w:val="24"/>
        </w:rPr>
        <w:t xml:space="preserve"> task</w:t>
      </w:r>
      <w:r w:rsidR="00F00279" w:rsidRPr="00F06964">
        <w:rPr>
          <w:rFonts w:asciiTheme="majorHAnsi" w:hAnsiTheme="majorHAnsi" w:cstheme="majorHAnsi"/>
          <w:color w:val="2A2A2A"/>
          <w:sz w:val="24"/>
          <w:szCs w:val="24"/>
        </w:rPr>
        <w:t xml:space="preserve"> and</w:t>
      </w:r>
      <w:r w:rsidRPr="00F06964">
        <w:rPr>
          <w:rFonts w:asciiTheme="majorHAnsi" w:hAnsiTheme="majorHAnsi" w:cstheme="majorHAnsi"/>
          <w:color w:val="2A2A2A"/>
          <w:sz w:val="24"/>
          <w:szCs w:val="24"/>
        </w:rPr>
        <w:t xml:space="preserve"> </w:t>
      </w:r>
      <w:r w:rsidR="00F00279" w:rsidRPr="00F06964">
        <w:rPr>
          <w:rFonts w:asciiTheme="majorHAnsi" w:hAnsiTheme="majorHAnsi" w:cstheme="majorHAnsi"/>
          <w:color w:val="2A2A2A"/>
          <w:sz w:val="24"/>
          <w:szCs w:val="24"/>
        </w:rPr>
        <w:t xml:space="preserve">the majority </w:t>
      </w:r>
      <w:r w:rsidRPr="00F06964">
        <w:rPr>
          <w:rFonts w:asciiTheme="majorHAnsi" w:hAnsiTheme="majorHAnsi" w:cstheme="majorHAnsi"/>
          <w:color w:val="2A2A2A"/>
          <w:sz w:val="24"/>
          <w:szCs w:val="24"/>
        </w:rPr>
        <w:t>chose the photo that showed their view of the mountains.</w:t>
      </w:r>
      <w:r w:rsidR="00F00279" w:rsidRPr="00F06964">
        <w:rPr>
          <w:rFonts w:asciiTheme="majorHAnsi" w:hAnsiTheme="majorHAnsi" w:cstheme="majorHAnsi"/>
          <w:color w:val="2A2A2A"/>
          <w:sz w:val="24"/>
          <w:szCs w:val="24"/>
        </w:rPr>
        <w:t xml:space="preserve"> </w:t>
      </w:r>
      <w:r w:rsidR="00E8255E" w:rsidRPr="00F06964">
        <w:rPr>
          <w:rFonts w:asciiTheme="majorHAnsi" w:hAnsiTheme="majorHAnsi" w:cstheme="majorHAnsi"/>
          <w:color w:val="2A2A2A"/>
          <w:sz w:val="24"/>
          <w:szCs w:val="24"/>
        </w:rPr>
        <w:t xml:space="preserve">This </w:t>
      </w:r>
      <w:r w:rsidR="00037ED1" w:rsidRPr="00F06964">
        <w:rPr>
          <w:rFonts w:asciiTheme="majorHAnsi" w:hAnsiTheme="majorHAnsi" w:cstheme="majorHAnsi"/>
          <w:color w:val="2A2A2A"/>
          <w:sz w:val="24"/>
          <w:szCs w:val="24"/>
        </w:rPr>
        <w:t xml:space="preserve">shows </w:t>
      </w:r>
      <w:r w:rsidR="002B3BC4">
        <w:rPr>
          <w:rFonts w:asciiTheme="majorHAnsi" w:hAnsiTheme="majorHAnsi" w:cstheme="majorHAnsi"/>
          <w:color w:val="2A2A2A"/>
          <w:sz w:val="24"/>
          <w:szCs w:val="24"/>
        </w:rPr>
        <w:t>evidence supported Piagets theory</w:t>
      </w:r>
      <w:r w:rsidR="00037ED1" w:rsidRPr="00F06964">
        <w:rPr>
          <w:rFonts w:asciiTheme="majorHAnsi" w:hAnsiTheme="majorHAnsi" w:cstheme="majorHAnsi"/>
          <w:color w:val="2A2A2A"/>
          <w:sz w:val="24"/>
          <w:szCs w:val="24"/>
        </w:rPr>
        <w:t xml:space="preserve">. </w:t>
      </w:r>
      <w:r w:rsidR="002B3BC4">
        <w:rPr>
          <w:rFonts w:asciiTheme="majorHAnsi" w:hAnsiTheme="majorHAnsi" w:cstheme="majorHAnsi"/>
          <w:color w:val="2A2A2A"/>
          <w:sz w:val="24"/>
          <w:szCs w:val="24"/>
        </w:rPr>
        <w:t>Although, t</w:t>
      </w:r>
      <w:r w:rsidR="00037ED1" w:rsidRPr="00F06964">
        <w:rPr>
          <w:rFonts w:asciiTheme="majorHAnsi" w:hAnsiTheme="majorHAnsi" w:cstheme="majorHAnsi"/>
          <w:color w:val="2A2A2A"/>
          <w:sz w:val="24"/>
          <w:szCs w:val="24"/>
        </w:rPr>
        <w:t xml:space="preserve">here was controversy that the task was to </w:t>
      </w:r>
      <w:r w:rsidR="00F06964" w:rsidRPr="00F06964">
        <w:rPr>
          <w:rFonts w:asciiTheme="majorHAnsi" w:hAnsiTheme="majorHAnsi" w:cstheme="majorHAnsi"/>
          <w:color w:val="2A2A2A"/>
          <w:sz w:val="24"/>
          <w:szCs w:val="24"/>
        </w:rPr>
        <w:t>complex,</w:t>
      </w:r>
      <w:r w:rsidR="00037ED1" w:rsidRPr="00F06964">
        <w:rPr>
          <w:rFonts w:asciiTheme="majorHAnsi" w:hAnsiTheme="majorHAnsi" w:cstheme="majorHAnsi"/>
          <w:color w:val="2A2A2A"/>
          <w:sz w:val="24"/>
          <w:szCs w:val="24"/>
        </w:rPr>
        <w:t xml:space="preserve"> and the children didn’t understand the question. </w:t>
      </w:r>
    </w:p>
    <w:p w14:paraId="708AF6F0" w14:textId="1309D682" w:rsidR="00D15B00" w:rsidRDefault="00F06964" w:rsidP="00B63A3A">
      <w:pPr>
        <w:rPr>
          <w:rFonts w:asciiTheme="majorHAnsi" w:hAnsiTheme="majorHAnsi" w:cstheme="majorHAnsi"/>
          <w:color w:val="2A2A2A"/>
          <w:sz w:val="24"/>
          <w:szCs w:val="24"/>
        </w:rPr>
      </w:pPr>
      <w:r w:rsidRPr="00F06964">
        <w:rPr>
          <w:rFonts w:asciiTheme="majorHAnsi" w:hAnsiTheme="majorHAnsi" w:cstheme="majorHAnsi"/>
          <w:color w:val="2A2A2A"/>
          <w:sz w:val="24"/>
          <w:szCs w:val="24"/>
        </w:rPr>
        <w:t>So,</w:t>
      </w:r>
      <w:r w:rsidR="00037ED1" w:rsidRPr="00F06964">
        <w:rPr>
          <w:rFonts w:asciiTheme="majorHAnsi" w:hAnsiTheme="majorHAnsi" w:cstheme="majorHAnsi"/>
          <w:color w:val="2A2A2A"/>
          <w:sz w:val="24"/>
          <w:szCs w:val="24"/>
        </w:rPr>
        <w:t xml:space="preserve"> Hughes (19</w:t>
      </w:r>
      <w:r w:rsidR="00FB68A0" w:rsidRPr="00F06964">
        <w:rPr>
          <w:rFonts w:asciiTheme="majorHAnsi" w:hAnsiTheme="majorHAnsi" w:cstheme="majorHAnsi"/>
          <w:color w:val="2A2A2A"/>
          <w:sz w:val="24"/>
          <w:szCs w:val="24"/>
        </w:rPr>
        <w:t>75</w:t>
      </w:r>
      <w:r w:rsidR="00037ED1" w:rsidRPr="00F06964">
        <w:rPr>
          <w:rFonts w:asciiTheme="majorHAnsi" w:hAnsiTheme="majorHAnsi" w:cstheme="majorHAnsi"/>
          <w:color w:val="2A2A2A"/>
          <w:sz w:val="24"/>
          <w:szCs w:val="24"/>
        </w:rPr>
        <w:t xml:space="preserve">) </w:t>
      </w:r>
      <w:r w:rsidR="00FB68A0" w:rsidRPr="00F06964">
        <w:rPr>
          <w:rFonts w:asciiTheme="majorHAnsi" w:hAnsiTheme="majorHAnsi" w:cstheme="majorHAnsi"/>
          <w:color w:val="2A2A2A"/>
          <w:sz w:val="24"/>
          <w:szCs w:val="24"/>
        </w:rPr>
        <w:t xml:space="preserve">repeated the ‘three mountains task’ </w:t>
      </w:r>
      <w:r w:rsidR="007B44AC" w:rsidRPr="00F06964">
        <w:rPr>
          <w:rFonts w:asciiTheme="majorHAnsi" w:hAnsiTheme="majorHAnsi" w:cstheme="majorHAnsi"/>
          <w:color w:val="2A2A2A"/>
          <w:sz w:val="24"/>
          <w:szCs w:val="24"/>
        </w:rPr>
        <w:t xml:space="preserve">but simplified it and made it in more of a </w:t>
      </w:r>
      <w:r w:rsidR="003E3ED7" w:rsidRPr="00F06964">
        <w:rPr>
          <w:rFonts w:asciiTheme="majorHAnsi" w:hAnsiTheme="majorHAnsi" w:cstheme="majorHAnsi"/>
          <w:color w:val="2A2A2A"/>
          <w:sz w:val="24"/>
          <w:szCs w:val="24"/>
        </w:rPr>
        <w:t>more familiar format. (</w:t>
      </w:r>
      <w:proofErr w:type="spellStart"/>
      <w:r w:rsidR="003E3ED7" w:rsidRPr="00F06964">
        <w:rPr>
          <w:rFonts w:asciiTheme="majorHAnsi" w:hAnsiTheme="majorHAnsi" w:cstheme="majorHAnsi"/>
          <w:color w:val="2A2A2A"/>
          <w:sz w:val="24"/>
          <w:szCs w:val="24"/>
        </w:rPr>
        <w:t>i</w:t>
      </w:r>
      <w:r>
        <w:rPr>
          <w:rFonts w:asciiTheme="majorHAnsi" w:hAnsiTheme="majorHAnsi" w:cstheme="majorHAnsi"/>
          <w:color w:val="2A2A2A"/>
          <w:sz w:val="24"/>
          <w:szCs w:val="24"/>
        </w:rPr>
        <w:t>e</w:t>
      </w:r>
      <w:proofErr w:type="spellEnd"/>
      <w:r w:rsidR="003E3ED7" w:rsidRPr="00F06964">
        <w:rPr>
          <w:rFonts w:asciiTheme="majorHAnsi" w:hAnsiTheme="majorHAnsi" w:cstheme="majorHAnsi"/>
          <w:color w:val="2A2A2A"/>
          <w:sz w:val="24"/>
          <w:szCs w:val="24"/>
        </w:rPr>
        <w:t xml:space="preserve">: </w:t>
      </w:r>
      <w:r w:rsidR="00770D03" w:rsidRPr="00F06964">
        <w:rPr>
          <w:rFonts w:asciiTheme="majorHAnsi" w:hAnsiTheme="majorHAnsi" w:cstheme="majorHAnsi"/>
          <w:color w:val="2A2A2A"/>
          <w:sz w:val="24"/>
          <w:szCs w:val="24"/>
        </w:rPr>
        <w:t>the bad guy hiding from the policeman) Hughes research found that</w:t>
      </w:r>
      <w:r w:rsidR="00BF5207" w:rsidRPr="00F06964">
        <w:rPr>
          <w:rFonts w:asciiTheme="majorHAnsi" w:hAnsiTheme="majorHAnsi" w:cstheme="majorHAnsi"/>
          <w:color w:val="2A2A2A"/>
          <w:sz w:val="24"/>
          <w:szCs w:val="24"/>
        </w:rPr>
        <w:t xml:space="preserve"> 90% of</w:t>
      </w:r>
      <w:r w:rsidR="00770D03" w:rsidRPr="00F06964">
        <w:rPr>
          <w:rFonts w:asciiTheme="majorHAnsi" w:hAnsiTheme="majorHAnsi" w:cstheme="majorHAnsi"/>
          <w:color w:val="2A2A2A"/>
          <w:sz w:val="24"/>
          <w:szCs w:val="24"/>
        </w:rPr>
        <w:t xml:space="preserve"> children ages three to five </w:t>
      </w:r>
      <w:r w:rsidR="00BF5207" w:rsidRPr="00F06964">
        <w:rPr>
          <w:rFonts w:asciiTheme="majorHAnsi" w:hAnsiTheme="majorHAnsi" w:cstheme="majorHAnsi"/>
          <w:color w:val="2A2A2A"/>
          <w:sz w:val="24"/>
          <w:szCs w:val="24"/>
        </w:rPr>
        <w:t>completed the task successfully.</w:t>
      </w:r>
      <w:r w:rsidR="006F1845" w:rsidRPr="00F06964">
        <w:rPr>
          <w:rFonts w:asciiTheme="majorHAnsi" w:hAnsiTheme="majorHAnsi" w:cstheme="majorHAnsi"/>
          <w:color w:val="2A2A2A"/>
          <w:sz w:val="24"/>
          <w:szCs w:val="24"/>
        </w:rPr>
        <w:t xml:space="preserve"> Which disproves Piagets theory of ego-cent</w:t>
      </w:r>
      <w:r w:rsidR="00D24C67" w:rsidRPr="00F06964">
        <w:rPr>
          <w:rFonts w:asciiTheme="majorHAnsi" w:hAnsiTheme="majorHAnsi" w:cstheme="majorHAnsi"/>
          <w:color w:val="2A2A2A"/>
          <w:sz w:val="24"/>
          <w:szCs w:val="24"/>
        </w:rPr>
        <w:t xml:space="preserve">rism and it was </w:t>
      </w:r>
      <w:r w:rsidRPr="00F06964">
        <w:rPr>
          <w:rFonts w:asciiTheme="majorHAnsi" w:hAnsiTheme="majorHAnsi" w:cstheme="majorHAnsi"/>
          <w:color w:val="2A2A2A"/>
          <w:sz w:val="24"/>
          <w:szCs w:val="24"/>
        </w:rPr>
        <w:t>the</w:t>
      </w:r>
      <w:r w:rsidR="00D24C67" w:rsidRPr="00F06964">
        <w:rPr>
          <w:rFonts w:asciiTheme="majorHAnsi" w:hAnsiTheme="majorHAnsi" w:cstheme="majorHAnsi"/>
          <w:color w:val="2A2A2A"/>
          <w:sz w:val="24"/>
          <w:szCs w:val="24"/>
        </w:rPr>
        <w:t xml:space="preserve"> lack of understanding that </w:t>
      </w:r>
      <w:r w:rsidR="00AC43F2" w:rsidRPr="00F06964">
        <w:rPr>
          <w:rFonts w:asciiTheme="majorHAnsi" w:hAnsiTheme="majorHAnsi" w:cstheme="majorHAnsi"/>
          <w:color w:val="2A2A2A"/>
          <w:sz w:val="24"/>
          <w:szCs w:val="24"/>
        </w:rPr>
        <w:t>Piagets research participants had.</w:t>
      </w:r>
      <w:r w:rsidR="002C72F5" w:rsidRPr="00F06964">
        <w:rPr>
          <w:rFonts w:asciiTheme="majorHAnsi" w:hAnsiTheme="majorHAnsi" w:cstheme="majorHAnsi"/>
          <w:color w:val="2A2A2A"/>
          <w:sz w:val="24"/>
          <w:szCs w:val="24"/>
        </w:rPr>
        <w:t xml:space="preserve"> </w:t>
      </w:r>
    </w:p>
    <w:p w14:paraId="0999139D" w14:textId="3C35BD0C" w:rsidR="00084CF7" w:rsidRDefault="008F639F" w:rsidP="00B63A3A">
      <w:pPr>
        <w:rPr>
          <w:rFonts w:asciiTheme="majorHAnsi" w:hAnsiTheme="majorHAnsi" w:cstheme="majorHAnsi"/>
          <w:color w:val="2A2A2A"/>
          <w:sz w:val="24"/>
          <w:szCs w:val="24"/>
        </w:rPr>
      </w:pPr>
      <w:r>
        <w:rPr>
          <w:rFonts w:asciiTheme="majorHAnsi" w:hAnsiTheme="majorHAnsi" w:cstheme="majorHAnsi"/>
          <w:color w:val="2A2A2A"/>
          <w:sz w:val="24"/>
          <w:szCs w:val="24"/>
        </w:rPr>
        <w:t>According to Piagets theory</w:t>
      </w:r>
      <w:r w:rsidR="003D0B57">
        <w:rPr>
          <w:rFonts w:asciiTheme="majorHAnsi" w:hAnsiTheme="majorHAnsi" w:cstheme="majorHAnsi"/>
          <w:color w:val="2A2A2A"/>
          <w:sz w:val="24"/>
          <w:szCs w:val="24"/>
        </w:rPr>
        <w:t xml:space="preserve">, At the age of seven a child reaches the </w:t>
      </w:r>
      <w:r w:rsidR="003D0B57" w:rsidRPr="003D0B57">
        <w:rPr>
          <w:rFonts w:asciiTheme="majorHAnsi" w:hAnsiTheme="majorHAnsi" w:cstheme="majorHAnsi"/>
          <w:bCs/>
          <w:color w:val="2A2A2A"/>
          <w:sz w:val="24"/>
          <w:szCs w:val="24"/>
        </w:rPr>
        <w:t>Concrete Operational Stage</w:t>
      </w:r>
      <w:r w:rsidR="003D0B57">
        <w:rPr>
          <w:rFonts w:asciiTheme="majorHAnsi" w:hAnsiTheme="majorHAnsi" w:cstheme="majorHAnsi"/>
          <w:bCs/>
          <w:color w:val="2A2A2A"/>
          <w:sz w:val="24"/>
          <w:szCs w:val="24"/>
        </w:rPr>
        <w:t>. This is where a child will develop logic</w:t>
      </w:r>
      <w:r w:rsidR="004B3C25">
        <w:rPr>
          <w:rFonts w:asciiTheme="majorHAnsi" w:hAnsiTheme="majorHAnsi" w:cstheme="majorHAnsi"/>
          <w:bCs/>
          <w:color w:val="2A2A2A"/>
          <w:sz w:val="24"/>
          <w:szCs w:val="24"/>
        </w:rPr>
        <w:t xml:space="preserve">. This will lead to a child developing concrete </w:t>
      </w:r>
      <w:r w:rsidR="00434B60">
        <w:rPr>
          <w:rFonts w:asciiTheme="majorHAnsi" w:hAnsiTheme="majorHAnsi" w:cstheme="majorHAnsi"/>
          <w:bCs/>
          <w:color w:val="2A2A2A"/>
          <w:sz w:val="24"/>
          <w:szCs w:val="24"/>
        </w:rPr>
        <w:t xml:space="preserve">cognitive operations. </w:t>
      </w:r>
      <w:r w:rsidR="003040E6">
        <w:rPr>
          <w:rFonts w:asciiTheme="majorHAnsi" w:hAnsiTheme="majorHAnsi" w:cstheme="majorHAnsi"/>
          <w:bCs/>
          <w:color w:val="2A2A2A"/>
          <w:sz w:val="24"/>
          <w:szCs w:val="24"/>
        </w:rPr>
        <w:t>An example of this would be</w:t>
      </w:r>
      <w:r w:rsidR="00434B60">
        <w:rPr>
          <w:rFonts w:asciiTheme="majorHAnsi" w:hAnsiTheme="majorHAnsi" w:cstheme="majorHAnsi"/>
          <w:bCs/>
          <w:color w:val="2A2A2A"/>
          <w:sz w:val="24"/>
          <w:szCs w:val="24"/>
        </w:rPr>
        <w:t xml:space="preserve"> to </w:t>
      </w:r>
      <w:r w:rsidR="003040E6">
        <w:rPr>
          <w:rFonts w:asciiTheme="majorHAnsi" w:hAnsiTheme="majorHAnsi" w:cstheme="majorHAnsi"/>
          <w:bCs/>
          <w:color w:val="2A2A2A"/>
          <w:sz w:val="24"/>
          <w:szCs w:val="24"/>
        </w:rPr>
        <w:t xml:space="preserve">be able to </w:t>
      </w:r>
      <w:r w:rsidR="00A83AF0">
        <w:rPr>
          <w:rFonts w:asciiTheme="majorHAnsi" w:hAnsiTheme="majorHAnsi" w:cstheme="majorHAnsi"/>
          <w:bCs/>
          <w:color w:val="2A2A2A"/>
          <w:sz w:val="24"/>
          <w:szCs w:val="24"/>
        </w:rPr>
        <w:t>sort objects in to specific orders</w:t>
      </w:r>
      <w:r w:rsidR="003040E6">
        <w:rPr>
          <w:rFonts w:asciiTheme="majorHAnsi" w:hAnsiTheme="majorHAnsi" w:cstheme="majorHAnsi"/>
          <w:bCs/>
          <w:color w:val="2A2A2A"/>
          <w:sz w:val="24"/>
          <w:szCs w:val="24"/>
        </w:rPr>
        <w:t xml:space="preserve">. </w:t>
      </w:r>
      <w:r w:rsidR="0021273C">
        <w:rPr>
          <w:rFonts w:asciiTheme="majorHAnsi" w:hAnsiTheme="majorHAnsi" w:cstheme="majorHAnsi"/>
          <w:bCs/>
          <w:color w:val="2A2A2A"/>
          <w:sz w:val="24"/>
          <w:szCs w:val="24"/>
        </w:rPr>
        <w:t xml:space="preserve">This also </w:t>
      </w:r>
      <w:r w:rsidR="00F54AD3">
        <w:rPr>
          <w:rFonts w:asciiTheme="majorHAnsi" w:hAnsiTheme="majorHAnsi" w:cstheme="majorHAnsi"/>
          <w:bCs/>
          <w:color w:val="2A2A2A"/>
          <w:sz w:val="24"/>
          <w:szCs w:val="24"/>
        </w:rPr>
        <w:t xml:space="preserve">includes </w:t>
      </w:r>
      <w:r w:rsidR="00C43559">
        <w:rPr>
          <w:rFonts w:asciiTheme="majorHAnsi" w:hAnsiTheme="majorHAnsi" w:cstheme="majorHAnsi"/>
          <w:bCs/>
          <w:color w:val="2A2A2A"/>
          <w:sz w:val="24"/>
          <w:szCs w:val="24"/>
        </w:rPr>
        <w:t>arranging our thoughts to develop concrete cognitive structures</w:t>
      </w:r>
      <w:r w:rsidR="002F2EAB">
        <w:rPr>
          <w:rFonts w:asciiTheme="majorHAnsi" w:hAnsiTheme="majorHAnsi" w:cstheme="majorHAnsi"/>
          <w:bCs/>
          <w:color w:val="2A2A2A"/>
          <w:sz w:val="24"/>
          <w:szCs w:val="24"/>
        </w:rPr>
        <w:t xml:space="preserve">. This is the developmental age that children understand that their thoughts and feelings are their own and </w:t>
      </w:r>
      <w:proofErr w:type="gramStart"/>
      <w:r w:rsidR="002F2EAB">
        <w:rPr>
          <w:rFonts w:asciiTheme="majorHAnsi" w:hAnsiTheme="majorHAnsi" w:cstheme="majorHAnsi"/>
          <w:bCs/>
          <w:color w:val="2A2A2A"/>
          <w:sz w:val="24"/>
          <w:szCs w:val="24"/>
        </w:rPr>
        <w:t>are able to</w:t>
      </w:r>
      <w:proofErr w:type="gramEnd"/>
      <w:r w:rsidR="002F2EAB">
        <w:rPr>
          <w:rFonts w:asciiTheme="majorHAnsi" w:hAnsiTheme="majorHAnsi" w:cstheme="majorHAnsi"/>
          <w:bCs/>
          <w:color w:val="2A2A2A"/>
          <w:sz w:val="24"/>
          <w:szCs w:val="24"/>
        </w:rPr>
        <w:t xml:space="preserve"> understand </w:t>
      </w:r>
      <w:r w:rsidR="00F34046">
        <w:rPr>
          <w:rFonts w:asciiTheme="majorHAnsi" w:hAnsiTheme="majorHAnsi" w:cstheme="majorHAnsi"/>
          <w:bCs/>
          <w:color w:val="2A2A2A"/>
          <w:sz w:val="24"/>
          <w:szCs w:val="24"/>
        </w:rPr>
        <w:t xml:space="preserve">that other people may have different thoughts and perspectives. So effectively being able to see </w:t>
      </w:r>
      <w:r w:rsidR="00DA34A0">
        <w:rPr>
          <w:rFonts w:asciiTheme="majorHAnsi" w:hAnsiTheme="majorHAnsi" w:cstheme="majorHAnsi"/>
          <w:bCs/>
          <w:color w:val="2A2A2A"/>
          <w:sz w:val="24"/>
          <w:szCs w:val="24"/>
        </w:rPr>
        <w:t xml:space="preserve">things from someone </w:t>
      </w:r>
      <w:proofErr w:type="spellStart"/>
      <w:r w:rsidR="00DA34A0">
        <w:rPr>
          <w:rFonts w:asciiTheme="majorHAnsi" w:hAnsiTheme="majorHAnsi" w:cstheme="majorHAnsi"/>
          <w:bCs/>
          <w:color w:val="2A2A2A"/>
          <w:sz w:val="24"/>
          <w:szCs w:val="24"/>
        </w:rPr>
        <w:t>elses</w:t>
      </w:r>
      <w:proofErr w:type="spellEnd"/>
      <w:r w:rsidR="00DA34A0">
        <w:rPr>
          <w:rFonts w:asciiTheme="majorHAnsi" w:hAnsiTheme="majorHAnsi" w:cstheme="majorHAnsi"/>
          <w:bCs/>
          <w:color w:val="2A2A2A"/>
          <w:sz w:val="24"/>
          <w:szCs w:val="24"/>
        </w:rPr>
        <w:t xml:space="preserve"> perspective. </w:t>
      </w:r>
      <w:r w:rsidR="00F54AD3">
        <w:rPr>
          <w:rFonts w:asciiTheme="majorHAnsi" w:hAnsiTheme="majorHAnsi" w:cstheme="majorHAnsi"/>
          <w:bCs/>
          <w:color w:val="2A2A2A"/>
          <w:sz w:val="24"/>
          <w:szCs w:val="24"/>
        </w:rPr>
        <w:t xml:space="preserve">A child also develops </w:t>
      </w:r>
      <w:r w:rsidR="008E3830">
        <w:rPr>
          <w:rFonts w:asciiTheme="majorHAnsi" w:hAnsiTheme="majorHAnsi" w:cstheme="majorHAnsi"/>
          <w:bCs/>
          <w:color w:val="2A2A2A"/>
          <w:sz w:val="24"/>
          <w:szCs w:val="24"/>
        </w:rPr>
        <w:t>inductive</w:t>
      </w:r>
      <w:r w:rsidR="0076425E">
        <w:rPr>
          <w:rFonts w:asciiTheme="majorHAnsi" w:hAnsiTheme="majorHAnsi" w:cstheme="majorHAnsi"/>
          <w:bCs/>
          <w:color w:val="2A2A2A"/>
          <w:sz w:val="24"/>
          <w:szCs w:val="24"/>
        </w:rPr>
        <w:t xml:space="preserve"> reasoning, this means to be able </w:t>
      </w:r>
      <w:r w:rsidR="007E4C62">
        <w:rPr>
          <w:rFonts w:asciiTheme="majorHAnsi" w:hAnsiTheme="majorHAnsi" w:cstheme="majorHAnsi"/>
          <w:bCs/>
          <w:color w:val="2A2A2A"/>
          <w:sz w:val="24"/>
          <w:szCs w:val="24"/>
        </w:rPr>
        <w:t xml:space="preserve">to watch someone doing a task and to be able to make a conclusion on that task and make a generalisation. </w:t>
      </w:r>
      <w:r w:rsidR="00991CCA">
        <w:rPr>
          <w:rFonts w:asciiTheme="majorHAnsi" w:hAnsiTheme="majorHAnsi" w:cstheme="majorHAnsi"/>
          <w:bCs/>
          <w:color w:val="2A2A2A"/>
          <w:sz w:val="24"/>
          <w:szCs w:val="24"/>
        </w:rPr>
        <w:t xml:space="preserve">This child also develops the concept </w:t>
      </w:r>
      <w:r w:rsidR="00F95C9E">
        <w:rPr>
          <w:rFonts w:asciiTheme="majorHAnsi" w:hAnsiTheme="majorHAnsi" w:cstheme="majorHAnsi"/>
          <w:bCs/>
          <w:color w:val="2A2A2A"/>
          <w:sz w:val="24"/>
          <w:szCs w:val="24"/>
        </w:rPr>
        <w:t>of con</w:t>
      </w:r>
      <w:r w:rsidR="00D57AC1">
        <w:rPr>
          <w:rFonts w:asciiTheme="majorHAnsi" w:hAnsiTheme="majorHAnsi" w:cstheme="majorHAnsi"/>
          <w:bCs/>
          <w:color w:val="2A2A2A"/>
          <w:sz w:val="24"/>
          <w:szCs w:val="24"/>
        </w:rPr>
        <w:t>servation</w:t>
      </w:r>
      <w:r w:rsidR="00BD549E">
        <w:rPr>
          <w:rFonts w:asciiTheme="majorHAnsi" w:hAnsiTheme="majorHAnsi" w:cstheme="majorHAnsi"/>
          <w:bCs/>
          <w:color w:val="2A2A2A"/>
          <w:sz w:val="24"/>
          <w:szCs w:val="24"/>
        </w:rPr>
        <w:t xml:space="preserve">, one example of this would be the experiment of having three glasses, two </w:t>
      </w:r>
      <w:r w:rsidR="00B342B4">
        <w:rPr>
          <w:rFonts w:asciiTheme="majorHAnsi" w:hAnsiTheme="majorHAnsi" w:cstheme="majorHAnsi"/>
          <w:bCs/>
          <w:color w:val="2A2A2A"/>
          <w:sz w:val="24"/>
          <w:szCs w:val="24"/>
        </w:rPr>
        <w:t xml:space="preserve">identical </w:t>
      </w:r>
      <w:r w:rsidR="00BD549E">
        <w:rPr>
          <w:rFonts w:asciiTheme="majorHAnsi" w:hAnsiTheme="majorHAnsi" w:cstheme="majorHAnsi"/>
          <w:bCs/>
          <w:color w:val="2A2A2A"/>
          <w:sz w:val="24"/>
          <w:szCs w:val="24"/>
        </w:rPr>
        <w:t xml:space="preserve">normal size and </w:t>
      </w:r>
      <w:r w:rsidR="00821B2F">
        <w:rPr>
          <w:rFonts w:asciiTheme="majorHAnsi" w:hAnsiTheme="majorHAnsi" w:cstheme="majorHAnsi"/>
          <w:bCs/>
          <w:color w:val="2A2A2A"/>
          <w:sz w:val="24"/>
          <w:szCs w:val="24"/>
        </w:rPr>
        <w:t>quite wide</w:t>
      </w:r>
      <w:r w:rsidR="00611E16">
        <w:rPr>
          <w:rFonts w:asciiTheme="majorHAnsi" w:hAnsiTheme="majorHAnsi" w:cstheme="majorHAnsi"/>
          <w:bCs/>
          <w:color w:val="2A2A2A"/>
          <w:sz w:val="24"/>
          <w:szCs w:val="24"/>
        </w:rPr>
        <w:t xml:space="preserve"> which are filled with liquid</w:t>
      </w:r>
      <w:r w:rsidR="00821B2F">
        <w:rPr>
          <w:rFonts w:asciiTheme="majorHAnsi" w:hAnsiTheme="majorHAnsi" w:cstheme="majorHAnsi"/>
          <w:bCs/>
          <w:color w:val="2A2A2A"/>
          <w:sz w:val="24"/>
          <w:szCs w:val="24"/>
        </w:rPr>
        <w:t>. The third glass would be taller but thinner</w:t>
      </w:r>
      <w:r w:rsidR="00611E16">
        <w:rPr>
          <w:rFonts w:asciiTheme="majorHAnsi" w:hAnsiTheme="majorHAnsi" w:cstheme="majorHAnsi"/>
          <w:bCs/>
          <w:color w:val="2A2A2A"/>
          <w:sz w:val="24"/>
          <w:szCs w:val="24"/>
        </w:rPr>
        <w:t xml:space="preserve"> and empty</w:t>
      </w:r>
      <w:r w:rsidR="00821B2F">
        <w:rPr>
          <w:rFonts w:asciiTheme="majorHAnsi" w:hAnsiTheme="majorHAnsi" w:cstheme="majorHAnsi"/>
          <w:bCs/>
          <w:color w:val="2A2A2A"/>
          <w:sz w:val="24"/>
          <w:szCs w:val="24"/>
        </w:rPr>
        <w:t xml:space="preserve">. Then after pouring </w:t>
      </w:r>
      <w:r w:rsidR="00611E16">
        <w:rPr>
          <w:rFonts w:asciiTheme="majorHAnsi" w:hAnsiTheme="majorHAnsi" w:cstheme="majorHAnsi"/>
          <w:bCs/>
          <w:color w:val="2A2A2A"/>
          <w:sz w:val="24"/>
          <w:szCs w:val="24"/>
        </w:rPr>
        <w:t>liquid from one of the smaller glasses into the taller glass</w:t>
      </w:r>
      <w:r w:rsidR="00DE4385">
        <w:rPr>
          <w:rFonts w:asciiTheme="majorHAnsi" w:hAnsiTheme="majorHAnsi" w:cstheme="majorHAnsi"/>
          <w:bCs/>
          <w:color w:val="2A2A2A"/>
          <w:sz w:val="24"/>
          <w:szCs w:val="24"/>
        </w:rPr>
        <w:t xml:space="preserve">, the liquid would be </w:t>
      </w:r>
      <w:r w:rsidR="00AD3F11">
        <w:rPr>
          <w:rFonts w:asciiTheme="majorHAnsi" w:hAnsiTheme="majorHAnsi" w:cstheme="majorHAnsi"/>
          <w:bCs/>
          <w:color w:val="2A2A2A"/>
          <w:sz w:val="24"/>
          <w:szCs w:val="24"/>
        </w:rPr>
        <w:t xml:space="preserve">higher in the taller glass and a child that has developed the concept of conservation would understand that the liquid is the same amount </w:t>
      </w:r>
      <w:r w:rsidR="00B342B4">
        <w:rPr>
          <w:rFonts w:asciiTheme="majorHAnsi" w:hAnsiTheme="majorHAnsi" w:cstheme="majorHAnsi"/>
          <w:bCs/>
          <w:color w:val="2A2A2A"/>
          <w:sz w:val="24"/>
          <w:szCs w:val="24"/>
        </w:rPr>
        <w:t xml:space="preserve">in the remaining </w:t>
      </w:r>
      <w:r w:rsidR="00B342B4">
        <w:rPr>
          <w:rFonts w:asciiTheme="majorHAnsi" w:hAnsiTheme="majorHAnsi" w:cstheme="majorHAnsi"/>
          <w:color w:val="2A2A2A"/>
          <w:sz w:val="24"/>
          <w:szCs w:val="24"/>
        </w:rPr>
        <w:t xml:space="preserve">in both the remaining normal sized glass and the taller thinner glass. </w:t>
      </w:r>
      <w:r w:rsidR="007F1597">
        <w:rPr>
          <w:rFonts w:asciiTheme="majorHAnsi" w:hAnsiTheme="majorHAnsi" w:cstheme="majorHAnsi"/>
          <w:color w:val="2A2A2A"/>
          <w:sz w:val="24"/>
          <w:szCs w:val="24"/>
        </w:rPr>
        <w:t xml:space="preserve">At this stage </w:t>
      </w:r>
      <w:r w:rsidR="00AC0204">
        <w:rPr>
          <w:rFonts w:asciiTheme="majorHAnsi" w:hAnsiTheme="majorHAnsi" w:cstheme="majorHAnsi"/>
          <w:color w:val="2A2A2A"/>
          <w:sz w:val="24"/>
          <w:szCs w:val="24"/>
        </w:rPr>
        <w:t>P</w:t>
      </w:r>
      <w:r w:rsidR="00996C83">
        <w:rPr>
          <w:rFonts w:asciiTheme="majorHAnsi" w:hAnsiTheme="majorHAnsi" w:cstheme="majorHAnsi"/>
          <w:color w:val="2A2A2A"/>
          <w:sz w:val="24"/>
          <w:szCs w:val="24"/>
        </w:rPr>
        <w:t xml:space="preserve">iaget also believed that </w:t>
      </w:r>
      <w:r w:rsidR="007F1597">
        <w:rPr>
          <w:rFonts w:asciiTheme="majorHAnsi" w:hAnsiTheme="majorHAnsi" w:cstheme="majorHAnsi"/>
          <w:color w:val="2A2A2A"/>
          <w:sz w:val="24"/>
          <w:szCs w:val="24"/>
        </w:rPr>
        <w:t xml:space="preserve">children also develop the concept that if 2+3=5 then </w:t>
      </w:r>
      <w:r w:rsidR="00996C83">
        <w:rPr>
          <w:rFonts w:asciiTheme="majorHAnsi" w:hAnsiTheme="majorHAnsi" w:cstheme="majorHAnsi"/>
          <w:color w:val="2A2A2A"/>
          <w:sz w:val="24"/>
          <w:szCs w:val="24"/>
        </w:rPr>
        <w:t>5-3=2</w:t>
      </w:r>
      <w:r w:rsidR="00575DDD">
        <w:rPr>
          <w:rFonts w:asciiTheme="majorHAnsi" w:hAnsiTheme="majorHAnsi" w:cstheme="majorHAnsi"/>
          <w:color w:val="2A2A2A"/>
          <w:sz w:val="24"/>
          <w:szCs w:val="24"/>
        </w:rPr>
        <w:t>. This has helped us shape the national curriculum</w:t>
      </w:r>
      <w:r w:rsidR="00304D78">
        <w:rPr>
          <w:rFonts w:asciiTheme="majorHAnsi" w:hAnsiTheme="majorHAnsi" w:cstheme="majorHAnsi"/>
          <w:color w:val="2A2A2A"/>
          <w:sz w:val="24"/>
          <w:szCs w:val="24"/>
        </w:rPr>
        <w:t xml:space="preserve"> as it is around this age that children will learn about </w:t>
      </w:r>
      <w:r w:rsidR="00307912">
        <w:rPr>
          <w:rFonts w:asciiTheme="majorHAnsi" w:hAnsiTheme="majorHAnsi" w:cstheme="majorHAnsi"/>
          <w:color w:val="2A2A2A"/>
          <w:sz w:val="24"/>
          <w:szCs w:val="24"/>
        </w:rPr>
        <w:t>taking numbers away in school.</w:t>
      </w:r>
    </w:p>
    <w:p w14:paraId="356094FF" w14:textId="77777777" w:rsidR="00AE0A51" w:rsidRDefault="00304D78" w:rsidP="00B63A3A">
      <w:pPr>
        <w:rPr>
          <w:rFonts w:asciiTheme="majorHAnsi" w:hAnsiTheme="majorHAnsi" w:cstheme="majorHAnsi"/>
          <w:bCs/>
          <w:color w:val="2A2A2A"/>
          <w:sz w:val="24"/>
          <w:szCs w:val="24"/>
        </w:rPr>
      </w:pPr>
      <w:proofErr w:type="gramStart"/>
      <w:r w:rsidRPr="005610B2">
        <w:rPr>
          <w:rFonts w:asciiTheme="majorHAnsi" w:hAnsiTheme="majorHAnsi" w:cstheme="majorHAnsi"/>
          <w:color w:val="2A2A2A"/>
          <w:sz w:val="24"/>
          <w:szCs w:val="24"/>
        </w:rPr>
        <w:t>Finally</w:t>
      </w:r>
      <w:proofErr w:type="gramEnd"/>
      <w:r w:rsidRPr="005610B2">
        <w:rPr>
          <w:rFonts w:asciiTheme="majorHAnsi" w:hAnsiTheme="majorHAnsi" w:cstheme="majorHAnsi"/>
          <w:color w:val="2A2A2A"/>
          <w:sz w:val="24"/>
          <w:szCs w:val="24"/>
        </w:rPr>
        <w:t xml:space="preserve"> </w:t>
      </w:r>
      <w:r w:rsidR="00307912" w:rsidRPr="005610B2">
        <w:rPr>
          <w:rFonts w:asciiTheme="majorHAnsi" w:hAnsiTheme="majorHAnsi" w:cstheme="majorHAnsi"/>
          <w:color w:val="2A2A2A"/>
          <w:sz w:val="24"/>
          <w:szCs w:val="24"/>
        </w:rPr>
        <w:t xml:space="preserve">at around the age of twelve a child will reach </w:t>
      </w:r>
      <w:r w:rsidR="002B5DCD" w:rsidRPr="005610B2">
        <w:rPr>
          <w:rFonts w:asciiTheme="majorHAnsi" w:hAnsiTheme="majorHAnsi" w:cstheme="majorHAnsi"/>
          <w:color w:val="2A2A2A"/>
          <w:sz w:val="24"/>
          <w:szCs w:val="24"/>
        </w:rPr>
        <w:t xml:space="preserve">what Piaget called the </w:t>
      </w:r>
      <w:r w:rsidR="00A73D72" w:rsidRPr="005610B2">
        <w:rPr>
          <w:rFonts w:asciiTheme="majorHAnsi" w:hAnsiTheme="majorHAnsi" w:cstheme="majorHAnsi"/>
          <w:color w:val="2A2A2A"/>
          <w:sz w:val="24"/>
          <w:szCs w:val="24"/>
        </w:rPr>
        <w:t xml:space="preserve">formal operational stage. Although Piaget believed </w:t>
      </w:r>
      <w:r w:rsidR="00B04E8E" w:rsidRPr="005610B2">
        <w:rPr>
          <w:rFonts w:asciiTheme="majorHAnsi" w:hAnsiTheme="majorHAnsi" w:cstheme="majorHAnsi"/>
          <w:color w:val="2A2A2A"/>
          <w:sz w:val="24"/>
          <w:szCs w:val="24"/>
        </w:rPr>
        <w:t xml:space="preserve">in life long learning and </w:t>
      </w:r>
      <w:r w:rsidR="004C3687" w:rsidRPr="005610B2">
        <w:rPr>
          <w:rFonts w:asciiTheme="majorHAnsi" w:hAnsiTheme="majorHAnsi" w:cstheme="majorHAnsi"/>
          <w:color w:val="2A2A2A"/>
          <w:sz w:val="24"/>
          <w:szCs w:val="24"/>
        </w:rPr>
        <w:t>that we are always developing our intellect.</w:t>
      </w:r>
      <w:r w:rsidR="00A73D72" w:rsidRPr="005610B2">
        <w:rPr>
          <w:rFonts w:asciiTheme="majorHAnsi" w:hAnsiTheme="majorHAnsi" w:cstheme="majorHAnsi"/>
          <w:color w:val="2A2A2A"/>
          <w:sz w:val="24"/>
          <w:szCs w:val="24"/>
        </w:rPr>
        <w:t xml:space="preserve"> </w:t>
      </w:r>
      <w:r w:rsidR="004C3687" w:rsidRPr="005610B2">
        <w:rPr>
          <w:rFonts w:asciiTheme="majorHAnsi" w:hAnsiTheme="majorHAnsi" w:cstheme="majorHAnsi"/>
          <w:color w:val="2A2A2A"/>
          <w:sz w:val="24"/>
          <w:szCs w:val="24"/>
        </w:rPr>
        <w:t>Piaget believed this was the last stage of development</w:t>
      </w:r>
      <w:r w:rsidR="0012646E" w:rsidRPr="005610B2">
        <w:rPr>
          <w:rFonts w:asciiTheme="majorHAnsi" w:hAnsiTheme="majorHAnsi" w:cstheme="majorHAnsi"/>
          <w:color w:val="2A2A2A"/>
          <w:sz w:val="24"/>
          <w:szCs w:val="24"/>
        </w:rPr>
        <w:t xml:space="preserve">. When a child reaches this stage. They will be able to think more rationally </w:t>
      </w:r>
      <w:r w:rsidR="009C06C1" w:rsidRPr="005610B2">
        <w:rPr>
          <w:rFonts w:asciiTheme="majorHAnsi" w:hAnsiTheme="majorHAnsi" w:cstheme="majorHAnsi"/>
          <w:color w:val="2A2A2A"/>
          <w:sz w:val="24"/>
          <w:szCs w:val="24"/>
        </w:rPr>
        <w:t>about hypothetical events and abstract concepts such as love and hate, and success and failure</w:t>
      </w:r>
      <w:r w:rsidR="00AD121C" w:rsidRPr="005610B2">
        <w:rPr>
          <w:rFonts w:asciiTheme="majorHAnsi" w:hAnsiTheme="majorHAnsi" w:cstheme="majorHAnsi"/>
          <w:color w:val="2A2A2A"/>
          <w:sz w:val="24"/>
          <w:szCs w:val="24"/>
        </w:rPr>
        <w:t>.</w:t>
      </w:r>
      <w:r w:rsidR="007B436B" w:rsidRPr="005610B2">
        <w:rPr>
          <w:rFonts w:asciiTheme="majorHAnsi" w:hAnsiTheme="majorHAnsi" w:cstheme="majorHAnsi"/>
          <w:color w:val="2A2A2A"/>
          <w:sz w:val="24"/>
          <w:szCs w:val="24"/>
        </w:rPr>
        <w:t xml:space="preserve"> The child no longer needs a concrete example to </w:t>
      </w:r>
      <w:r w:rsidR="003D3501" w:rsidRPr="005610B2">
        <w:rPr>
          <w:rFonts w:asciiTheme="majorHAnsi" w:hAnsiTheme="majorHAnsi" w:cstheme="majorHAnsi"/>
          <w:color w:val="2A2A2A"/>
          <w:sz w:val="24"/>
          <w:szCs w:val="24"/>
        </w:rPr>
        <w:t>solve a problem.</w:t>
      </w:r>
      <w:r w:rsidR="00AD121C" w:rsidRPr="005610B2">
        <w:rPr>
          <w:rFonts w:asciiTheme="majorHAnsi" w:hAnsiTheme="majorHAnsi" w:cstheme="majorHAnsi"/>
          <w:color w:val="2A2A2A"/>
          <w:sz w:val="24"/>
          <w:szCs w:val="24"/>
        </w:rPr>
        <w:t xml:space="preserve"> This leads to a deeper understanding about morality and the childs own identity.</w:t>
      </w:r>
      <w:r w:rsidR="007D514E" w:rsidRPr="005610B2">
        <w:rPr>
          <w:rFonts w:asciiTheme="majorHAnsi" w:hAnsiTheme="majorHAnsi" w:cstheme="majorHAnsi"/>
          <w:color w:val="2A2A2A"/>
          <w:sz w:val="24"/>
          <w:szCs w:val="24"/>
        </w:rPr>
        <w:t xml:space="preserve"> This child will also develop the interest and understand </w:t>
      </w:r>
      <w:r w:rsidR="00BC3C42" w:rsidRPr="005610B2">
        <w:rPr>
          <w:rFonts w:asciiTheme="majorHAnsi" w:hAnsiTheme="majorHAnsi" w:cstheme="majorHAnsi"/>
          <w:color w:val="2A2A2A"/>
          <w:sz w:val="24"/>
          <w:szCs w:val="24"/>
        </w:rPr>
        <w:t xml:space="preserve">the way others behave, which affectively leads to compassion. </w:t>
      </w:r>
      <w:proofErr w:type="gramStart"/>
      <w:r w:rsidR="002F2D34" w:rsidRPr="005610B2">
        <w:rPr>
          <w:rFonts w:asciiTheme="majorHAnsi" w:hAnsiTheme="majorHAnsi" w:cstheme="majorHAnsi"/>
          <w:color w:val="2A2A2A"/>
          <w:sz w:val="24"/>
          <w:szCs w:val="24"/>
        </w:rPr>
        <w:t>Also</w:t>
      </w:r>
      <w:proofErr w:type="gramEnd"/>
      <w:r w:rsidR="002F2D34" w:rsidRPr="005610B2">
        <w:rPr>
          <w:rFonts w:asciiTheme="majorHAnsi" w:hAnsiTheme="majorHAnsi" w:cstheme="majorHAnsi"/>
          <w:color w:val="2A2A2A"/>
          <w:sz w:val="24"/>
          <w:szCs w:val="24"/>
        </w:rPr>
        <w:t xml:space="preserve"> they will be able to complete deductive reasoning, this would mean that a child can compare two statements and reach a generalised conclusion</w:t>
      </w:r>
      <w:r w:rsidR="002B1DD2" w:rsidRPr="005610B2">
        <w:rPr>
          <w:rFonts w:asciiTheme="majorHAnsi" w:hAnsiTheme="majorHAnsi" w:cstheme="majorHAnsi"/>
          <w:color w:val="2A2A2A"/>
          <w:sz w:val="24"/>
          <w:szCs w:val="24"/>
        </w:rPr>
        <w:t>. They will also know how to prioritise and organise their life systematically</w:t>
      </w:r>
      <w:r w:rsidR="003D55EB" w:rsidRPr="005610B2">
        <w:rPr>
          <w:rFonts w:asciiTheme="majorHAnsi" w:hAnsiTheme="majorHAnsi" w:cstheme="majorHAnsi"/>
          <w:color w:val="2A2A2A"/>
          <w:sz w:val="24"/>
          <w:szCs w:val="24"/>
        </w:rPr>
        <w:t xml:space="preserve">. Children also learn to </w:t>
      </w:r>
      <w:r w:rsidR="00AB5CFD" w:rsidRPr="005610B2">
        <w:rPr>
          <w:rFonts w:asciiTheme="majorHAnsi" w:hAnsiTheme="majorHAnsi" w:cstheme="majorHAnsi"/>
          <w:bCs/>
          <w:color w:val="2A2A2A"/>
          <w:sz w:val="24"/>
          <w:szCs w:val="24"/>
        </w:rPr>
        <w:t>Hypothes</w:t>
      </w:r>
      <w:r w:rsidR="00AB5CFD" w:rsidRPr="005610B2">
        <w:rPr>
          <w:rFonts w:asciiTheme="majorHAnsi" w:hAnsiTheme="majorHAnsi" w:cstheme="majorHAnsi"/>
          <w:bCs/>
          <w:color w:val="2A2A2A"/>
          <w:sz w:val="24"/>
          <w:szCs w:val="24"/>
        </w:rPr>
        <w:t>ize.</w:t>
      </w:r>
      <w:r w:rsidR="00774F31" w:rsidRPr="005610B2">
        <w:rPr>
          <w:rFonts w:asciiTheme="majorHAnsi" w:hAnsiTheme="majorHAnsi" w:cstheme="majorHAnsi"/>
          <w:bCs/>
          <w:color w:val="2A2A2A"/>
          <w:sz w:val="24"/>
          <w:szCs w:val="24"/>
        </w:rPr>
        <w:t xml:space="preserve"> </w:t>
      </w:r>
    </w:p>
    <w:p w14:paraId="0D8337E4" w14:textId="232DCF5E" w:rsidR="00F24C1F" w:rsidRDefault="00774F31" w:rsidP="00B775E2">
      <w:pPr>
        <w:rPr>
          <w:rFonts w:asciiTheme="majorHAnsi" w:hAnsiTheme="majorHAnsi" w:cstheme="majorHAnsi"/>
          <w:color w:val="212529"/>
          <w:sz w:val="24"/>
          <w:szCs w:val="24"/>
        </w:rPr>
      </w:pPr>
      <w:r w:rsidRPr="005610B2">
        <w:rPr>
          <w:rFonts w:asciiTheme="majorHAnsi" w:hAnsiTheme="majorHAnsi" w:cstheme="majorHAnsi"/>
          <w:bCs/>
          <w:color w:val="2A2A2A"/>
          <w:sz w:val="24"/>
          <w:szCs w:val="24"/>
        </w:rPr>
        <w:t>Piagets</w:t>
      </w:r>
      <w:r w:rsidR="00DD4E2D">
        <w:rPr>
          <w:rFonts w:asciiTheme="majorHAnsi" w:hAnsiTheme="majorHAnsi" w:cstheme="majorHAnsi"/>
          <w:bCs/>
          <w:color w:val="2A2A2A"/>
          <w:sz w:val="24"/>
          <w:szCs w:val="24"/>
        </w:rPr>
        <w:t xml:space="preserve"> research</w:t>
      </w:r>
      <w:r w:rsidRPr="005610B2">
        <w:rPr>
          <w:rFonts w:asciiTheme="majorHAnsi" w:hAnsiTheme="majorHAnsi" w:cstheme="majorHAnsi"/>
          <w:bCs/>
          <w:color w:val="2A2A2A"/>
          <w:sz w:val="24"/>
          <w:szCs w:val="24"/>
        </w:rPr>
        <w:t xml:space="preserve"> evidence to support this stage of development was to</w:t>
      </w:r>
      <w:r w:rsidR="00A24E66" w:rsidRPr="005610B2">
        <w:rPr>
          <w:rFonts w:asciiTheme="majorHAnsi" w:hAnsiTheme="majorHAnsi" w:cstheme="majorHAnsi"/>
          <w:bCs/>
          <w:color w:val="2A2A2A"/>
          <w:sz w:val="24"/>
          <w:szCs w:val="24"/>
        </w:rPr>
        <w:t xml:space="preserve"> </w:t>
      </w:r>
      <w:r w:rsidR="002E1DBE" w:rsidRPr="005610B2">
        <w:rPr>
          <w:rFonts w:asciiTheme="majorHAnsi" w:hAnsiTheme="majorHAnsi" w:cstheme="majorHAnsi"/>
          <w:color w:val="2A2A2A"/>
          <w:sz w:val="24"/>
          <w:szCs w:val="24"/>
        </w:rPr>
        <w:t xml:space="preserve">get the </w:t>
      </w:r>
      <w:r w:rsidR="0000756B" w:rsidRPr="005610B2">
        <w:rPr>
          <w:rFonts w:asciiTheme="majorHAnsi" w:hAnsiTheme="majorHAnsi" w:cstheme="majorHAnsi"/>
          <w:color w:val="2A2A2A"/>
          <w:sz w:val="24"/>
          <w:szCs w:val="24"/>
        </w:rPr>
        <w:t>children</w:t>
      </w:r>
      <w:r w:rsidR="00326893" w:rsidRPr="005610B2">
        <w:rPr>
          <w:rFonts w:asciiTheme="majorHAnsi" w:hAnsiTheme="majorHAnsi" w:cstheme="majorHAnsi"/>
          <w:color w:val="2A2A2A"/>
          <w:sz w:val="24"/>
          <w:szCs w:val="24"/>
        </w:rPr>
        <w:t xml:space="preserve"> to</w:t>
      </w:r>
      <w:r w:rsidR="0000756B" w:rsidRPr="005610B2">
        <w:rPr>
          <w:rFonts w:asciiTheme="majorHAnsi" w:hAnsiTheme="majorHAnsi" w:cstheme="majorHAnsi"/>
          <w:color w:val="2A2A2A"/>
          <w:sz w:val="24"/>
          <w:szCs w:val="24"/>
        </w:rPr>
        <w:t xml:space="preserve"> find what determines the </w:t>
      </w:r>
      <w:r w:rsidR="00F05C3B" w:rsidRPr="005610B2">
        <w:rPr>
          <w:rFonts w:asciiTheme="majorHAnsi" w:hAnsiTheme="majorHAnsi" w:cstheme="majorHAnsi"/>
          <w:color w:val="2A2A2A"/>
          <w:sz w:val="24"/>
          <w:szCs w:val="24"/>
        </w:rPr>
        <w:t>regularity</w:t>
      </w:r>
      <w:r w:rsidR="0000756B" w:rsidRPr="005610B2">
        <w:rPr>
          <w:rFonts w:asciiTheme="majorHAnsi" w:hAnsiTheme="majorHAnsi" w:cstheme="majorHAnsi"/>
          <w:color w:val="2A2A2A"/>
          <w:sz w:val="24"/>
          <w:szCs w:val="24"/>
        </w:rPr>
        <w:t xml:space="preserve"> of </w:t>
      </w:r>
      <w:r w:rsidR="00F05C3B" w:rsidRPr="005610B2">
        <w:rPr>
          <w:rFonts w:asciiTheme="majorHAnsi" w:hAnsiTheme="majorHAnsi" w:cstheme="majorHAnsi"/>
          <w:color w:val="2A2A2A"/>
          <w:sz w:val="24"/>
          <w:szCs w:val="24"/>
        </w:rPr>
        <w:t xml:space="preserve">the </w:t>
      </w:r>
      <w:r w:rsidR="0000756B" w:rsidRPr="005610B2">
        <w:rPr>
          <w:rFonts w:asciiTheme="majorHAnsi" w:hAnsiTheme="majorHAnsi" w:cstheme="majorHAnsi"/>
          <w:color w:val="2A2A2A"/>
          <w:sz w:val="24"/>
          <w:szCs w:val="24"/>
        </w:rPr>
        <w:t>swing of a pendulum</w:t>
      </w:r>
      <w:r w:rsidR="00E77636" w:rsidRPr="005610B2">
        <w:rPr>
          <w:rFonts w:asciiTheme="majorHAnsi" w:hAnsiTheme="majorHAnsi" w:cstheme="majorHAnsi"/>
          <w:color w:val="2A2A2A"/>
          <w:sz w:val="24"/>
          <w:szCs w:val="24"/>
        </w:rPr>
        <w:t xml:space="preserve">. </w:t>
      </w:r>
      <w:r w:rsidR="00E77636" w:rsidRPr="005610B2">
        <w:rPr>
          <w:rFonts w:asciiTheme="majorHAnsi" w:hAnsiTheme="majorHAnsi" w:cstheme="majorHAnsi"/>
          <w:color w:val="2A2A2A"/>
          <w:sz w:val="24"/>
          <w:szCs w:val="24"/>
        </w:rPr>
        <w:t xml:space="preserve">Children in the stage </w:t>
      </w:r>
      <w:r w:rsidR="005610B2" w:rsidRPr="005610B2">
        <w:rPr>
          <w:rFonts w:asciiTheme="majorHAnsi" w:hAnsiTheme="majorHAnsi" w:cstheme="majorHAnsi"/>
          <w:color w:val="2A2A2A"/>
          <w:sz w:val="24"/>
          <w:szCs w:val="24"/>
        </w:rPr>
        <w:t>cognitive</w:t>
      </w:r>
      <w:r w:rsidR="00E77636" w:rsidRPr="005610B2">
        <w:rPr>
          <w:rFonts w:asciiTheme="majorHAnsi" w:hAnsiTheme="majorHAnsi" w:cstheme="majorHAnsi"/>
          <w:color w:val="2A2A2A"/>
          <w:sz w:val="24"/>
          <w:szCs w:val="24"/>
        </w:rPr>
        <w:t xml:space="preserve"> development stage </w:t>
      </w:r>
      <w:r w:rsidR="00636C72" w:rsidRPr="005610B2">
        <w:rPr>
          <w:rFonts w:asciiTheme="majorHAnsi" w:hAnsiTheme="majorHAnsi" w:cstheme="majorHAnsi"/>
          <w:color w:val="2A2A2A"/>
          <w:sz w:val="24"/>
          <w:szCs w:val="24"/>
        </w:rPr>
        <w:t>before normally</w:t>
      </w:r>
      <w:r w:rsidR="0000756B" w:rsidRPr="005610B2">
        <w:rPr>
          <w:rFonts w:asciiTheme="majorHAnsi" w:hAnsiTheme="majorHAnsi" w:cstheme="majorHAnsi"/>
          <w:color w:val="2A2A2A"/>
          <w:sz w:val="24"/>
          <w:szCs w:val="24"/>
        </w:rPr>
        <w:t xml:space="preserve"> believe that it is the</w:t>
      </w:r>
      <w:r w:rsidR="00A420C0" w:rsidRPr="005610B2">
        <w:rPr>
          <w:rFonts w:asciiTheme="majorHAnsi" w:hAnsiTheme="majorHAnsi" w:cstheme="majorHAnsi"/>
          <w:color w:val="2A2A2A"/>
          <w:sz w:val="24"/>
          <w:szCs w:val="24"/>
        </w:rPr>
        <w:t xml:space="preserve"> answer would be</w:t>
      </w:r>
      <w:r w:rsidR="0000756B" w:rsidRPr="005610B2">
        <w:rPr>
          <w:rFonts w:asciiTheme="majorHAnsi" w:hAnsiTheme="majorHAnsi" w:cstheme="majorHAnsi"/>
          <w:color w:val="2A2A2A"/>
          <w:sz w:val="24"/>
          <w:szCs w:val="24"/>
        </w:rPr>
        <w:t xml:space="preserve"> push that th</w:t>
      </w:r>
      <w:r w:rsidR="00A420C0" w:rsidRPr="005610B2">
        <w:rPr>
          <w:rFonts w:asciiTheme="majorHAnsi" w:hAnsiTheme="majorHAnsi" w:cstheme="majorHAnsi"/>
          <w:color w:val="2A2A2A"/>
          <w:sz w:val="24"/>
          <w:szCs w:val="24"/>
        </w:rPr>
        <w:t xml:space="preserve">e </w:t>
      </w:r>
      <w:r w:rsidR="0000756B" w:rsidRPr="005610B2">
        <w:rPr>
          <w:rFonts w:asciiTheme="majorHAnsi" w:hAnsiTheme="majorHAnsi" w:cstheme="majorHAnsi"/>
          <w:color w:val="2A2A2A"/>
          <w:sz w:val="24"/>
          <w:szCs w:val="24"/>
        </w:rPr>
        <w:t>experimenter gives it.</w:t>
      </w:r>
      <w:r w:rsidR="00AA4849" w:rsidRPr="005610B2">
        <w:rPr>
          <w:rFonts w:asciiTheme="majorHAnsi" w:hAnsiTheme="majorHAnsi" w:cstheme="majorHAnsi"/>
          <w:color w:val="2A2A2A"/>
          <w:sz w:val="24"/>
          <w:szCs w:val="24"/>
        </w:rPr>
        <w:t xml:space="preserve"> </w:t>
      </w:r>
      <w:r w:rsidR="0000756B" w:rsidRPr="005610B2">
        <w:rPr>
          <w:rFonts w:asciiTheme="majorHAnsi" w:hAnsiTheme="majorHAnsi" w:cstheme="majorHAnsi"/>
          <w:color w:val="2A2A2A"/>
          <w:sz w:val="24"/>
          <w:szCs w:val="24"/>
        </w:rPr>
        <w:t xml:space="preserve">When they test </w:t>
      </w:r>
      <w:r w:rsidR="00A420C0" w:rsidRPr="005610B2">
        <w:rPr>
          <w:rFonts w:asciiTheme="majorHAnsi" w:hAnsiTheme="majorHAnsi" w:cstheme="majorHAnsi"/>
          <w:color w:val="2A2A2A"/>
          <w:sz w:val="24"/>
          <w:szCs w:val="24"/>
        </w:rPr>
        <w:t xml:space="preserve">other </w:t>
      </w:r>
      <w:r w:rsidR="0000756B" w:rsidRPr="005610B2">
        <w:rPr>
          <w:rFonts w:asciiTheme="majorHAnsi" w:hAnsiTheme="majorHAnsi" w:cstheme="majorHAnsi"/>
          <w:color w:val="2A2A2A"/>
          <w:sz w:val="24"/>
          <w:szCs w:val="24"/>
        </w:rPr>
        <w:t>possibilities the</w:t>
      </w:r>
      <w:r w:rsidR="00CF67D3" w:rsidRPr="005610B2">
        <w:rPr>
          <w:rFonts w:asciiTheme="majorHAnsi" w:hAnsiTheme="majorHAnsi" w:cstheme="majorHAnsi"/>
          <w:color w:val="2A2A2A"/>
          <w:sz w:val="24"/>
          <w:szCs w:val="24"/>
        </w:rPr>
        <w:t xml:space="preserve"> child generally</w:t>
      </w:r>
      <w:r w:rsidR="0000756B" w:rsidRPr="005610B2">
        <w:rPr>
          <w:rFonts w:asciiTheme="majorHAnsi" w:hAnsiTheme="majorHAnsi" w:cstheme="majorHAnsi"/>
          <w:color w:val="2A2A2A"/>
          <w:sz w:val="24"/>
          <w:szCs w:val="24"/>
        </w:rPr>
        <w:t xml:space="preserve"> fail</w:t>
      </w:r>
      <w:r w:rsidR="00CF67D3" w:rsidRPr="005610B2">
        <w:rPr>
          <w:rFonts w:asciiTheme="majorHAnsi" w:hAnsiTheme="majorHAnsi" w:cstheme="majorHAnsi"/>
          <w:color w:val="2A2A2A"/>
          <w:sz w:val="24"/>
          <w:szCs w:val="24"/>
        </w:rPr>
        <w:t>s</w:t>
      </w:r>
      <w:r w:rsidR="0000756B" w:rsidRPr="005610B2">
        <w:rPr>
          <w:rFonts w:asciiTheme="majorHAnsi" w:hAnsiTheme="majorHAnsi" w:cstheme="majorHAnsi"/>
          <w:color w:val="2A2A2A"/>
          <w:sz w:val="24"/>
          <w:szCs w:val="24"/>
        </w:rPr>
        <w:t xml:space="preserve"> to control </w:t>
      </w:r>
      <w:r w:rsidR="00CF67D3" w:rsidRPr="005610B2">
        <w:rPr>
          <w:rFonts w:asciiTheme="majorHAnsi" w:hAnsiTheme="majorHAnsi" w:cstheme="majorHAnsi"/>
          <w:color w:val="2A2A2A"/>
          <w:sz w:val="24"/>
          <w:szCs w:val="24"/>
        </w:rPr>
        <w:t xml:space="preserve">the </w:t>
      </w:r>
      <w:r w:rsidR="0000756B" w:rsidRPr="005610B2">
        <w:rPr>
          <w:rFonts w:asciiTheme="majorHAnsi" w:hAnsiTheme="majorHAnsi" w:cstheme="majorHAnsi"/>
          <w:color w:val="2A2A2A"/>
          <w:sz w:val="24"/>
          <w:szCs w:val="24"/>
        </w:rPr>
        <w:t>other variables. </w:t>
      </w:r>
      <w:r w:rsidR="00CF67D3" w:rsidRPr="005610B2">
        <w:rPr>
          <w:rFonts w:asciiTheme="majorHAnsi" w:hAnsiTheme="majorHAnsi" w:cstheme="majorHAnsi"/>
          <w:color w:val="2A2A2A"/>
          <w:sz w:val="24"/>
          <w:szCs w:val="24"/>
        </w:rPr>
        <w:t xml:space="preserve">Where as a child in this </w:t>
      </w:r>
      <w:r w:rsidR="00CB72C6" w:rsidRPr="005610B2">
        <w:rPr>
          <w:rFonts w:asciiTheme="majorHAnsi" w:hAnsiTheme="majorHAnsi" w:cstheme="majorHAnsi"/>
          <w:color w:val="2A2A2A"/>
          <w:sz w:val="24"/>
          <w:szCs w:val="24"/>
        </w:rPr>
        <w:t>stage of development will</w:t>
      </w:r>
      <w:r w:rsidR="0000756B" w:rsidRPr="005610B2">
        <w:rPr>
          <w:rFonts w:asciiTheme="majorHAnsi" w:hAnsiTheme="majorHAnsi" w:cstheme="majorHAnsi"/>
          <w:color w:val="2A2A2A"/>
          <w:sz w:val="24"/>
          <w:szCs w:val="24"/>
        </w:rPr>
        <w:t xml:space="preserve"> consider</w:t>
      </w:r>
      <w:r w:rsidR="00CB72C6" w:rsidRPr="005610B2">
        <w:rPr>
          <w:rFonts w:asciiTheme="majorHAnsi" w:hAnsiTheme="majorHAnsi" w:cstheme="majorHAnsi"/>
          <w:color w:val="2A2A2A"/>
          <w:sz w:val="24"/>
          <w:szCs w:val="24"/>
        </w:rPr>
        <w:t xml:space="preserve"> </w:t>
      </w:r>
      <w:r w:rsidR="0000756B" w:rsidRPr="005610B2">
        <w:rPr>
          <w:rFonts w:asciiTheme="majorHAnsi" w:hAnsiTheme="majorHAnsi" w:cstheme="majorHAnsi"/>
          <w:color w:val="2A2A2A"/>
          <w:sz w:val="24"/>
          <w:szCs w:val="24"/>
        </w:rPr>
        <w:t xml:space="preserve">all possible variables such as </w:t>
      </w:r>
      <w:r w:rsidR="004D6193" w:rsidRPr="005610B2">
        <w:rPr>
          <w:rFonts w:asciiTheme="majorHAnsi" w:hAnsiTheme="majorHAnsi" w:cstheme="majorHAnsi"/>
          <w:color w:val="2A2A2A"/>
          <w:sz w:val="24"/>
          <w:szCs w:val="24"/>
        </w:rPr>
        <w:t xml:space="preserve">the length of the pendulum or the </w:t>
      </w:r>
      <w:r w:rsidR="0000756B" w:rsidRPr="005610B2">
        <w:rPr>
          <w:rFonts w:asciiTheme="majorHAnsi" w:hAnsiTheme="majorHAnsi" w:cstheme="majorHAnsi"/>
          <w:color w:val="2A2A2A"/>
          <w:sz w:val="24"/>
          <w:szCs w:val="24"/>
        </w:rPr>
        <w:t>length of string, weight</w:t>
      </w:r>
      <w:r w:rsidR="004D6193" w:rsidRPr="005610B2">
        <w:rPr>
          <w:rFonts w:asciiTheme="majorHAnsi" w:hAnsiTheme="majorHAnsi" w:cstheme="majorHAnsi"/>
          <w:color w:val="2A2A2A"/>
          <w:sz w:val="24"/>
          <w:szCs w:val="24"/>
        </w:rPr>
        <w:t>, push</w:t>
      </w:r>
      <w:r w:rsidR="0000756B" w:rsidRPr="005610B2">
        <w:rPr>
          <w:rFonts w:asciiTheme="majorHAnsi" w:hAnsiTheme="majorHAnsi" w:cstheme="majorHAnsi"/>
          <w:color w:val="2A2A2A"/>
          <w:sz w:val="24"/>
          <w:szCs w:val="24"/>
        </w:rPr>
        <w:t xml:space="preserve"> etc.  The</w:t>
      </w:r>
      <w:r w:rsidR="004D6193" w:rsidRPr="005610B2">
        <w:rPr>
          <w:rFonts w:asciiTheme="majorHAnsi" w:hAnsiTheme="majorHAnsi" w:cstheme="majorHAnsi"/>
          <w:color w:val="2A2A2A"/>
          <w:sz w:val="24"/>
          <w:szCs w:val="24"/>
        </w:rPr>
        <w:t xml:space="preserve"> child will </w:t>
      </w:r>
      <w:r w:rsidR="0000756B" w:rsidRPr="005610B2">
        <w:rPr>
          <w:rFonts w:asciiTheme="majorHAnsi" w:hAnsiTheme="majorHAnsi" w:cstheme="majorHAnsi"/>
          <w:color w:val="2A2A2A"/>
          <w:sz w:val="24"/>
          <w:szCs w:val="24"/>
        </w:rPr>
        <w:t xml:space="preserve">carefully isolate variables and control </w:t>
      </w:r>
      <w:r w:rsidR="004D6193" w:rsidRPr="005610B2">
        <w:rPr>
          <w:rFonts w:asciiTheme="majorHAnsi" w:hAnsiTheme="majorHAnsi" w:cstheme="majorHAnsi"/>
          <w:color w:val="2A2A2A"/>
          <w:sz w:val="24"/>
          <w:szCs w:val="24"/>
        </w:rPr>
        <w:t>other</w:t>
      </w:r>
      <w:r w:rsidR="0000756B" w:rsidRPr="005610B2">
        <w:rPr>
          <w:rFonts w:asciiTheme="majorHAnsi" w:hAnsiTheme="majorHAnsi" w:cstheme="majorHAnsi"/>
          <w:color w:val="2A2A2A"/>
          <w:sz w:val="24"/>
          <w:szCs w:val="24"/>
        </w:rPr>
        <w:t xml:space="preserve"> variables. </w:t>
      </w:r>
      <w:r w:rsidR="000F5A39">
        <w:rPr>
          <w:rFonts w:asciiTheme="majorHAnsi" w:hAnsiTheme="majorHAnsi" w:cstheme="majorHAnsi"/>
          <w:color w:val="2A2A2A"/>
          <w:sz w:val="24"/>
          <w:szCs w:val="24"/>
        </w:rPr>
        <w:br/>
      </w:r>
      <w:r w:rsidR="000F5A39">
        <w:rPr>
          <w:rFonts w:asciiTheme="majorHAnsi" w:hAnsiTheme="majorHAnsi" w:cstheme="majorHAnsi"/>
          <w:color w:val="2A2A2A"/>
          <w:sz w:val="24"/>
          <w:szCs w:val="24"/>
        </w:rPr>
        <w:br/>
      </w:r>
      <w:r w:rsidR="000F5A39">
        <w:rPr>
          <w:rFonts w:asciiTheme="majorHAnsi" w:hAnsiTheme="majorHAnsi" w:cstheme="majorHAnsi"/>
          <w:color w:val="212529"/>
          <w:sz w:val="24"/>
          <w:szCs w:val="24"/>
        </w:rPr>
        <w:t xml:space="preserve">Teachers are also known to use Piaget’s </w:t>
      </w:r>
      <w:r w:rsidR="000F5A39">
        <w:rPr>
          <w:rFonts w:asciiTheme="majorHAnsi" w:hAnsiTheme="majorHAnsi" w:cstheme="majorHAnsi"/>
          <w:color w:val="212529"/>
          <w:sz w:val="24"/>
          <w:szCs w:val="24"/>
        </w:rPr>
        <w:t xml:space="preserve">developmental stage </w:t>
      </w:r>
      <w:r w:rsidR="000F5A39">
        <w:rPr>
          <w:rFonts w:asciiTheme="majorHAnsi" w:hAnsiTheme="majorHAnsi" w:cstheme="majorHAnsi"/>
          <w:color w:val="212529"/>
          <w:sz w:val="24"/>
          <w:szCs w:val="24"/>
        </w:rPr>
        <w:t>theor</w:t>
      </w:r>
      <w:r w:rsidR="000F5A39">
        <w:rPr>
          <w:rFonts w:asciiTheme="majorHAnsi" w:hAnsiTheme="majorHAnsi" w:cstheme="majorHAnsi"/>
          <w:color w:val="212529"/>
          <w:sz w:val="24"/>
          <w:szCs w:val="24"/>
        </w:rPr>
        <w:t>y</w:t>
      </w:r>
      <w:r w:rsidR="000F5A39">
        <w:rPr>
          <w:rFonts w:asciiTheme="majorHAnsi" w:hAnsiTheme="majorHAnsi" w:cstheme="majorHAnsi"/>
          <w:color w:val="212529"/>
          <w:sz w:val="24"/>
          <w:szCs w:val="24"/>
        </w:rPr>
        <w:t xml:space="preserve"> </w:t>
      </w:r>
      <w:r w:rsidR="000F5A39">
        <w:rPr>
          <w:rFonts w:asciiTheme="majorHAnsi" w:hAnsiTheme="majorHAnsi" w:cstheme="majorHAnsi"/>
          <w:color w:val="212529"/>
          <w:sz w:val="24"/>
          <w:szCs w:val="24"/>
        </w:rPr>
        <w:t xml:space="preserve">as a guideline </w:t>
      </w:r>
      <w:r w:rsidR="00A22AD4">
        <w:rPr>
          <w:rFonts w:asciiTheme="majorHAnsi" w:hAnsiTheme="majorHAnsi" w:cstheme="majorHAnsi"/>
          <w:color w:val="212529"/>
          <w:sz w:val="24"/>
          <w:szCs w:val="24"/>
        </w:rPr>
        <w:t>on the level a child can be taught</w:t>
      </w:r>
      <w:r w:rsidR="00823D61">
        <w:rPr>
          <w:rFonts w:asciiTheme="majorHAnsi" w:hAnsiTheme="majorHAnsi" w:cstheme="majorHAnsi"/>
          <w:color w:val="2A2A2A"/>
          <w:sz w:val="24"/>
          <w:szCs w:val="24"/>
        </w:rPr>
        <w:t xml:space="preserve">. </w:t>
      </w:r>
      <w:r w:rsidR="004F593D" w:rsidRPr="00625410">
        <w:rPr>
          <w:rFonts w:asciiTheme="majorHAnsi" w:hAnsiTheme="majorHAnsi" w:cstheme="majorHAnsi"/>
          <w:color w:val="212529"/>
          <w:sz w:val="24"/>
          <w:szCs w:val="24"/>
        </w:rPr>
        <w:t xml:space="preserve">You can also link Piaget to the Foundation phase as </w:t>
      </w:r>
      <w:r w:rsidR="005D5404" w:rsidRPr="00625410">
        <w:rPr>
          <w:rFonts w:asciiTheme="majorHAnsi" w:hAnsiTheme="majorHAnsi" w:cstheme="majorHAnsi"/>
          <w:color w:val="212529"/>
          <w:sz w:val="24"/>
          <w:szCs w:val="24"/>
        </w:rPr>
        <w:t>his theory of learn</w:t>
      </w:r>
      <w:r w:rsidR="008A7168">
        <w:rPr>
          <w:rFonts w:asciiTheme="majorHAnsi" w:hAnsiTheme="majorHAnsi" w:cstheme="majorHAnsi"/>
          <w:color w:val="212529"/>
          <w:sz w:val="24"/>
          <w:szCs w:val="24"/>
        </w:rPr>
        <w:t xml:space="preserve"> actively and</w:t>
      </w:r>
      <w:r w:rsidR="005D5404" w:rsidRPr="00625410">
        <w:rPr>
          <w:rFonts w:asciiTheme="majorHAnsi" w:hAnsiTheme="majorHAnsi" w:cstheme="majorHAnsi"/>
          <w:color w:val="212529"/>
          <w:sz w:val="24"/>
          <w:szCs w:val="24"/>
        </w:rPr>
        <w:t xml:space="preserve"> through </w:t>
      </w:r>
      <w:r w:rsidR="00490408" w:rsidRPr="00625410">
        <w:rPr>
          <w:rFonts w:asciiTheme="majorHAnsi" w:hAnsiTheme="majorHAnsi" w:cstheme="majorHAnsi"/>
          <w:color w:val="212529"/>
          <w:sz w:val="24"/>
          <w:szCs w:val="24"/>
        </w:rPr>
        <w:t xml:space="preserve">interaction </w:t>
      </w:r>
      <w:r w:rsidR="005D5404" w:rsidRPr="00625410">
        <w:rPr>
          <w:rFonts w:asciiTheme="majorHAnsi" w:hAnsiTheme="majorHAnsi" w:cstheme="majorHAnsi"/>
          <w:color w:val="212529"/>
          <w:sz w:val="24"/>
          <w:szCs w:val="24"/>
        </w:rPr>
        <w:t xml:space="preserve">with the </w:t>
      </w:r>
      <w:r w:rsidR="00BB49E8" w:rsidRPr="00625410">
        <w:rPr>
          <w:rFonts w:asciiTheme="majorHAnsi" w:hAnsiTheme="majorHAnsi" w:cstheme="majorHAnsi"/>
          <w:color w:val="212529"/>
          <w:sz w:val="24"/>
          <w:szCs w:val="24"/>
        </w:rPr>
        <w:t xml:space="preserve">environment </w:t>
      </w:r>
      <w:proofErr w:type="gramStart"/>
      <w:r w:rsidR="00BB49E8">
        <w:rPr>
          <w:rFonts w:asciiTheme="majorHAnsi" w:hAnsiTheme="majorHAnsi" w:cstheme="majorHAnsi"/>
          <w:color w:val="212529"/>
          <w:sz w:val="24"/>
          <w:szCs w:val="24"/>
        </w:rPr>
        <w:t>in</w:t>
      </w:r>
      <w:r w:rsidR="00DA439B">
        <w:rPr>
          <w:rFonts w:asciiTheme="majorHAnsi" w:hAnsiTheme="majorHAnsi" w:cstheme="majorHAnsi"/>
          <w:color w:val="212529"/>
          <w:sz w:val="24"/>
          <w:szCs w:val="24"/>
        </w:rPr>
        <w:t xml:space="preserve"> order for</w:t>
      </w:r>
      <w:proofErr w:type="gramEnd"/>
      <w:r w:rsidR="00DA439B">
        <w:rPr>
          <w:rFonts w:asciiTheme="majorHAnsi" w:hAnsiTheme="majorHAnsi" w:cstheme="majorHAnsi"/>
          <w:color w:val="212529"/>
          <w:sz w:val="24"/>
          <w:szCs w:val="24"/>
        </w:rPr>
        <w:t xml:space="preserve"> children to </w:t>
      </w:r>
      <w:r w:rsidR="007E71F3">
        <w:rPr>
          <w:rFonts w:asciiTheme="majorHAnsi" w:hAnsiTheme="majorHAnsi" w:cstheme="majorHAnsi"/>
          <w:color w:val="212529"/>
          <w:sz w:val="24"/>
          <w:szCs w:val="24"/>
        </w:rPr>
        <w:t>develop and construct</w:t>
      </w:r>
      <w:r w:rsidR="005026D2">
        <w:rPr>
          <w:rFonts w:asciiTheme="majorHAnsi" w:hAnsiTheme="majorHAnsi" w:cstheme="majorHAnsi"/>
          <w:color w:val="212529"/>
          <w:sz w:val="24"/>
          <w:szCs w:val="24"/>
        </w:rPr>
        <w:t xml:space="preserve"> learning. </w:t>
      </w:r>
      <w:proofErr w:type="gramStart"/>
      <w:r w:rsidR="005026D2">
        <w:rPr>
          <w:rFonts w:asciiTheme="majorHAnsi" w:hAnsiTheme="majorHAnsi" w:cstheme="majorHAnsi"/>
          <w:color w:val="212529"/>
          <w:sz w:val="24"/>
          <w:szCs w:val="24"/>
        </w:rPr>
        <w:t>Also</w:t>
      </w:r>
      <w:proofErr w:type="gramEnd"/>
      <w:r w:rsidR="005026D2">
        <w:rPr>
          <w:rFonts w:asciiTheme="majorHAnsi" w:hAnsiTheme="majorHAnsi" w:cstheme="majorHAnsi"/>
          <w:color w:val="212529"/>
          <w:sz w:val="24"/>
          <w:szCs w:val="24"/>
        </w:rPr>
        <w:t xml:space="preserve"> the idea</w:t>
      </w:r>
      <w:r w:rsidR="00490408" w:rsidRPr="00625410">
        <w:rPr>
          <w:rFonts w:asciiTheme="majorHAnsi" w:hAnsiTheme="majorHAnsi" w:cstheme="majorHAnsi"/>
          <w:color w:val="212529"/>
          <w:sz w:val="24"/>
          <w:szCs w:val="24"/>
        </w:rPr>
        <w:t xml:space="preserve"> shaping education around the child</w:t>
      </w:r>
      <w:r w:rsidR="005D5404" w:rsidRPr="00625410">
        <w:rPr>
          <w:rFonts w:asciiTheme="majorHAnsi" w:hAnsiTheme="majorHAnsi" w:cstheme="majorHAnsi"/>
          <w:color w:val="212529"/>
          <w:sz w:val="24"/>
          <w:szCs w:val="24"/>
        </w:rPr>
        <w:t xml:space="preserve"> </w:t>
      </w:r>
      <w:r w:rsidR="00625410" w:rsidRPr="00625410">
        <w:rPr>
          <w:rFonts w:asciiTheme="majorHAnsi" w:hAnsiTheme="majorHAnsi" w:cstheme="majorHAnsi"/>
          <w:color w:val="212529"/>
          <w:sz w:val="24"/>
          <w:szCs w:val="24"/>
        </w:rPr>
        <w:t>correlates</w:t>
      </w:r>
      <w:r w:rsidR="005D5404" w:rsidRPr="00625410">
        <w:rPr>
          <w:rFonts w:asciiTheme="majorHAnsi" w:hAnsiTheme="majorHAnsi" w:cstheme="majorHAnsi"/>
          <w:color w:val="212529"/>
          <w:sz w:val="24"/>
          <w:szCs w:val="24"/>
        </w:rPr>
        <w:t xml:space="preserve"> </w:t>
      </w:r>
      <w:r w:rsidR="00C44E51" w:rsidRPr="00625410">
        <w:rPr>
          <w:rFonts w:asciiTheme="majorHAnsi" w:hAnsiTheme="majorHAnsi" w:cstheme="majorHAnsi"/>
          <w:color w:val="212529"/>
          <w:sz w:val="24"/>
          <w:szCs w:val="24"/>
        </w:rPr>
        <w:t>with</w:t>
      </w:r>
      <w:r w:rsidR="00316F55" w:rsidRPr="00625410">
        <w:rPr>
          <w:rFonts w:asciiTheme="majorHAnsi" w:hAnsiTheme="majorHAnsi" w:cstheme="majorHAnsi"/>
          <w:color w:val="212529"/>
          <w:sz w:val="24"/>
          <w:szCs w:val="24"/>
        </w:rPr>
        <w:t xml:space="preserve"> </w:t>
      </w:r>
      <w:r w:rsidR="00885F97" w:rsidRPr="00625410">
        <w:rPr>
          <w:rFonts w:asciiTheme="majorHAnsi" w:hAnsiTheme="majorHAnsi" w:cstheme="majorHAnsi"/>
          <w:sz w:val="24"/>
          <w:szCs w:val="24"/>
        </w:rPr>
        <w:t>Piagets belief</w:t>
      </w:r>
      <w:r w:rsidR="00951BB2" w:rsidRPr="00625410">
        <w:rPr>
          <w:rFonts w:asciiTheme="majorHAnsi" w:hAnsiTheme="majorHAnsi" w:cstheme="majorHAnsi"/>
          <w:sz w:val="24"/>
          <w:szCs w:val="24"/>
        </w:rPr>
        <w:t xml:space="preserve"> of the readiness of the child to move </w:t>
      </w:r>
      <w:r w:rsidR="00625410" w:rsidRPr="00625410">
        <w:rPr>
          <w:rFonts w:asciiTheme="majorHAnsi" w:hAnsiTheme="majorHAnsi" w:cstheme="majorHAnsi"/>
          <w:sz w:val="24"/>
          <w:szCs w:val="24"/>
        </w:rPr>
        <w:t>to the next stage</w:t>
      </w:r>
      <w:r w:rsidR="00316F55" w:rsidRPr="00625410">
        <w:rPr>
          <w:rFonts w:asciiTheme="majorHAnsi" w:hAnsiTheme="majorHAnsi" w:cstheme="majorHAnsi"/>
          <w:color w:val="212529"/>
          <w:sz w:val="24"/>
          <w:szCs w:val="24"/>
        </w:rPr>
        <w:t xml:space="preserve"> and that the child cannot be pushed to the next stage. </w:t>
      </w:r>
    </w:p>
    <w:p w14:paraId="5702D2F9" w14:textId="1BBD3B3C" w:rsidR="00752231" w:rsidRDefault="00752231" w:rsidP="00B63A3A">
      <w:pPr>
        <w:rPr>
          <w:rFonts w:asciiTheme="majorHAnsi" w:hAnsiTheme="majorHAnsi" w:cstheme="majorHAnsi"/>
          <w:color w:val="212529"/>
          <w:sz w:val="24"/>
          <w:szCs w:val="24"/>
        </w:rPr>
      </w:pPr>
      <w:r>
        <w:rPr>
          <w:rFonts w:asciiTheme="majorHAnsi" w:hAnsiTheme="majorHAnsi" w:cstheme="majorHAnsi"/>
          <w:color w:val="212529"/>
          <w:sz w:val="24"/>
          <w:szCs w:val="24"/>
        </w:rPr>
        <w:t xml:space="preserve">This essay has taught me the basis of Jean Piagets theory of </w:t>
      </w:r>
      <w:r w:rsidR="009E43B3">
        <w:rPr>
          <w:rFonts w:asciiTheme="majorHAnsi" w:hAnsiTheme="majorHAnsi" w:cstheme="majorHAnsi"/>
          <w:color w:val="212529"/>
          <w:sz w:val="24"/>
          <w:szCs w:val="24"/>
        </w:rPr>
        <w:t xml:space="preserve">cognitive development of children. </w:t>
      </w:r>
      <w:r w:rsidR="003C7779" w:rsidRPr="00625410">
        <w:rPr>
          <w:rFonts w:asciiTheme="majorHAnsi" w:hAnsiTheme="majorHAnsi" w:cstheme="majorHAnsi"/>
          <w:sz w:val="24"/>
          <w:szCs w:val="24"/>
        </w:rPr>
        <w:t xml:space="preserve">Piagets theory lead to a lot of developmental research into child phycology and started a debate of ‘nature vs nurture’. </w:t>
      </w:r>
      <w:r w:rsidR="003C7779" w:rsidRPr="00625410">
        <w:rPr>
          <w:rFonts w:asciiTheme="majorHAnsi" w:hAnsiTheme="majorHAnsi" w:cstheme="majorHAnsi"/>
          <w:color w:val="212529"/>
          <w:sz w:val="24"/>
          <w:szCs w:val="24"/>
        </w:rPr>
        <w:t>As a result of Piagets theory, many education curriculums or areas are now built on the th</w:t>
      </w:r>
      <w:r w:rsidR="003C7779">
        <w:rPr>
          <w:rFonts w:asciiTheme="majorHAnsi" w:hAnsiTheme="majorHAnsi" w:cstheme="majorHAnsi"/>
          <w:color w:val="212529"/>
          <w:sz w:val="24"/>
          <w:szCs w:val="24"/>
        </w:rPr>
        <w:t xml:space="preserve">eory </w:t>
      </w:r>
      <w:r w:rsidR="003C7779" w:rsidRPr="00625410">
        <w:rPr>
          <w:rFonts w:asciiTheme="majorHAnsi" w:hAnsiTheme="majorHAnsi" w:cstheme="majorHAnsi"/>
          <w:color w:val="212529"/>
          <w:sz w:val="24"/>
          <w:szCs w:val="24"/>
        </w:rPr>
        <w:t>that the children should be taught at their level</w:t>
      </w:r>
      <w:r w:rsidR="003C7779">
        <w:rPr>
          <w:rFonts w:asciiTheme="majorHAnsi" w:hAnsiTheme="majorHAnsi" w:cstheme="majorHAnsi"/>
          <w:color w:val="212529"/>
          <w:sz w:val="24"/>
          <w:szCs w:val="24"/>
        </w:rPr>
        <w:t>. Although there is controversy about Piaget’s age ranges. Pritchard</w:t>
      </w:r>
      <w:r w:rsidR="00F005FD">
        <w:rPr>
          <w:rFonts w:asciiTheme="majorHAnsi" w:hAnsiTheme="majorHAnsi" w:cstheme="majorHAnsi"/>
          <w:color w:val="212529"/>
          <w:sz w:val="24"/>
          <w:szCs w:val="24"/>
        </w:rPr>
        <w:t>,</w:t>
      </w:r>
      <w:r w:rsidR="003C7779">
        <w:rPr>
          <w:rFonts w:asciiTheme="majorHAnsi" w:hAnsiTheme="majorHAnsi" w:cstheme="majorHAnsi"/>
          <w:color w:val="212529"/>
          <w:sz w:val="24"/>
          <w:szCs w:val="24"/>
        </w:rPr>
        <w:t xml:space="preserve"> </w:t>
      </w:r>
      <w:r w:rsidR="00F005FD">
        <w:rPr>
          <w:rFonts w:asciiTheme="majorHAnsi" w:hAnsiTheme="majorHAnsi" w:cstheme="majorHAnsi"/>
          <w:color w:val="212529"/>
          <w:sz w:val="24"/>
          <w:szCs w:val="24"/>
        </w:rPr>
        <w:t xml:space="preserve">A. </w:t>
      </w:r>
      <w:r w:rsidR="003C7779">
        <w:rPr>
          <w:rFonts w:asciiTheme="majorHAnsi" w:hAnsiTheme="majorHAnsi" w:cstheme="majorHAnsi"/>
          <w:color w:val="212529"/>
          <w:sz w:val="24"/>
          <w:szCs w:val="24"/>
        </w:rPr>
        <w:t xml:space="preserve">(2018) states “a child may well pass through the stages, but it is not clear that they will pass through them at a </w:t>
      </w:r>
      <w:r w:rsidR="009F5B53">
        <w:rPr>
          <w:rFonts w:asciiTheme="majorHAnsi" w:hAnsiTheme="majorHAnsi" w:cstheme="majorHAnsi"/>
          <w:color w:val="212529"/>
          <w:sz w:val="24"/>
          <w:szCs w:val="24"/>
        </w:rPr>
        <w:t>specific age</w:t>
      </w:r>
      <w:r w:rsidR="003C7779">
        <w:rPr>
          <w:rFonts w:asciiTheme="majorHAnsi" w:hAnsiTheme="majorHAnsi" w:cstheme="majorHAnsi"/>
          <w:color w:val="212529"/>
          <w:sz w:val="24"/>
          <w:szCs w:val="24"/>
        </w:rPr>
        <w:t xml:space="preserve">. However, as a developmental trial it is useful.” </w:t>
      </w:r>
      <w:r w:rsidR="003C7779">
        <w:rPr>
          <w:rFonts w:asciiTheme="majorHAnsi" w:hAnsiTheme="majorHAnsi" w:cstheme="majorHAnsi"/>
          <w:color w:val="212529"/>
          <w:sz w:val="24"/>
          <w:szCs w:val="24"/>
        </w:rPr>
        <w:br/>
      </w:r>
    </w:p>
    <w:p w14:paraId="1DF4FD48" w14:textId="5AA56F9F" w:rsidR="009F5B53" w:rsidRDefault="009F5B53" w:rsidP="00B63A3A">
      <w:pPr>
        <w:rPr>
          <w:rFonts w:asciiTheme="majorHAnsi" w:hAnsiTheme="majorHAnsi" w:cstheme="majorHAnsi"/>
          <w:color w:val="212529"/>
          <w:sz w:val="24"/>
          <w:szCs w:val="24"/>
        </w:rPr>
      </w:pPr>
    </w:p>
    <w:p w14:paraId="17B81702" w14:textId="0C575EF4" w:rsidR="009F5B53" w:rsidRDefault="009F5B53" w:rsidP="00B63A3A">
      <w:pPr>
        <w:rPr>
          <w:rFonts w:asciiTheme="majorHAnsi" w:hAnsiTheme="majorHAnsi" w:cstheme="majorHAnsi"/>
          <w:color w:val="212529"/>
          <w:sz w:val="24"/>
          <w:szCs w:val="24"/>
        </w:rPr>
      </w:pPr>
    </w:p>
    <w:p w14:paraId="0EE26519" w14:textId="1E4D3B3D" w:rsidR="009F5B53" w:rsidRDefault="009F5B53" w:rsidP="00B63A3A">
      <w:pPr>
        <w:rPr>
          <w:rFonts w:asciiTheme="majorHAnsi" w:hAnsiTheme="majorHAnsi" w:cstheme="majorHAnsi"/>
          <w:color w:val="212529"/>
          <w:sz w:val="24"/>
          <w:szCs w:val="24"/>
        </w:rPr>
      </w:pPr>
    </w:p>
    <w:p w14:paraId="13E64DC2" w14:textId="0541C09B" w:rsidR="009F5B53" w:rsidRDefault="009F5B53" w:rsidP="00B63A3A">
      <w:pPr>
        <w:rPr>
          <w:rFonts w:asciiTheme="majorHAnsi" w:hAnsiTheme="majorHAnsi" w:cstheme="majorHAnsi"/>
          <w:color w:val="212529"/>
          <w:sz w:val="24"/>
          <w:szCs w:val="24"/>
        </w:rPr>
      </w:pPr>
    </w:p>
    <w:p w14:paraId="4686A578" w14:textId="3686B80C" w:rsidR="009F5B53" w:rsidRDefault="009F5B53" w:rsidP="00B63A3A">
      <w:pPr>
        <w:rPr>
          <w:rFonts w:asciiTheme="majorHAnsi" w:hAnsiTheme="majorHAnsi" w:cstheme="majorHAnsi"/>
          <w:color w:val="212529"/>
          <w:sz w:val="24"/>
          <w:szCs w:val="24"/>
        </w:rPr>
      </w:pPr>
    </w:p>
    <w:p w14:paraId="694F7AD3" w14:textId="2927E205" w:rsidR="009F5B53" w:rsidRDefault="009F5B53" w:rsidP="00B63A3A">
      <w:pPr>
        <w:rPr>
          <w:rFonts w:asciiTheme="majorHAnsi" w:hAnsiTheme="majorHAnsi" w:cstheme="majorHAnsi"/>
          <w:color w:val="212529"/>
          <w:sz w:val="24"/>
          <w:szCs w:val="24"/>
        </w:rPr>
      </w:pPr>
    </w:p>
    <w:p w14:paraId="7A16ACD5" w14:textId="52F17179" w:rsidR="009F5B53" w:rsidRDefault="009F5B53" w:rsidP="00B63A3A">
      <w:pPr>
        <w:rPr>
          <w:rFonts w:asciiTheme="majorHAnsi" w:hAnsiTheme="majorHAnsi" w:cstheme="majorHAnsi"/>
          <w:color w:val="212529"/>
          <w:sz w:val="24"/>
          <w:szCs w:val="24"/>
        </w:rPr>
      </w:pPr>
    </w:p>
    <w:p w14:paraId="10B543C5" w14:textId="665FB9FC" w:rsidR="009F5B53" w:rsidRDefault="009F5B53" w:rsidP="00B63A3A">
      <w:pPr>
        <w:rPr>
          <w:rFonts w:asciiTheme="majorHAnsi" w:hAnsiTheme="majorHAnsi" w:cstheme="majorHAnsi"/>
          <w:color w:val="212529"/>
          <w:sz w:val="24"/>
          <w:szCs w:val="24"/>
        </w:rPr>
      </w:pPr>
    </w:p>
    <w:p w14:paraId="016EE725" w14:textId="5C37297D" w:rsidR="009F5B53" w:rsidRDefault="009F5B53" w:rsidP="00B63A3A">
      <w:pPr>
        <w:rPr>
          <w:rFonts w:asciiTheme="majorHAnsi" w:hAnsiTheme="majorHAnsi" w:cstheme="majorHAnsi"/>
          <w:color w:val="212529"/>
          <w:sz w:val="24"/>
          <w:szCs w:val="24"/>
        </w:rPr>
      </w:pPr>
      <w:r>
        <w:rPr>
          <w:rFonts w:asciiTheme="majorHAnsi" w:hAnsiTheme="majorHAnsi" w:cstheme="majorHAnsi"/>
          <w:color w:val="212529"/>
          <w:sz w:val="24"/>
          <w:szCs w:val="24"/>
        </w:rPr>
        <w:t>Referencing page</w:t>
      </w:r>
    </w:p>
    <w:p w14:paraId="4B3F97EC" w14:textId="61B407B5" w:rsidR="009F5B53" w:rsidRDefault="009F5B53" w:rsidP="00B63A3A">
      <w:pPr>
        <w:rPr>
          <w:rFonts w:asciiTheme="majorHAnsi" w:hAnsiTheme="majorHAnsi" w:cstheme="majorHAnsi"/>
          <w:color w:val="212529"/>
          <w:sz w:val="24"/>
          <w:szCs w:val="24"/>
        </w:rPr>
      </w:pPr>
    </w:p>
    <w:p w14:paraId="529895D3" w14:textId="081DFB81" w:rsidR="009F5B53" w:rsidRDefault="00957FB2" w:rsidP="00B63A3A">
      <w:pPr>
        <w:rPr>
          <w:rFonts w:asciiTheme="majorHAnsi" w:hAnsiTheme="majorHAnsi" w:cstheme="majorHAnsi"/>
          <w:color w:val="212529"/>
          <w:sz w:val="24"/>
          <w:szCs w:val="24"/>
        </w:rPr>
      </w:pPr>
      <w:r>
        <w:rPr>
          <w:rFonts w:asciiTheme="majorHAnsi" w:hAnsiTheme="majorHAnsi" w:cstheme="majorHAnsi"/>
          <w:color w:val="212529"/>
          <w:sz w:val="24"/>
          <w:szCs w:val="24"/>
        </w:rPr>
        <w:t>Pritchard</w:t>
      </w:r>
      <w:r w:rsidR="00F005FD">
        <w:rPr>
          <w:rFonts w:asciiTheme="majorHAnsi" w:hAnsiTheme="majorHAnsi" w:cstheme="majorHAnsi"/>
          <w:color w:val="212529"/>
          <w:sz w:val="24"/>
          <w:szCs w:val="24"/>
        </w:rPr>
        <w:t>, A.</w:t>
      </w:r>
      <w:r>
        <w:rPr>
          <w:rFonts w:asciiTheme="majorHAnsi" w:hAnsiTheme="majorHAnsi" w:cstheme="majorHAnsi"/>
          <w:color w:val="212529"/>
          <w:sz w:val="24"/>
          <w:szCs w:val="24"/>
        </w:rPr>
        <w:t xml:space="preserve"> (2018)- </w:t>
      </w:r>
      <w:r w:rsidR="001D5CD8">
        <w:rPr>
          <w:rFonts w:asciiTheme="majorHAnsi" w:hAnsiTheme="majorHAnsi" w:cstheme="majorHAnsi"/>
          <w:i/>
          <w:color w:val="212529"/>
          <w:sz w:val="24"/>
          <w:szCs w:val="24"/>
        </w:rPr>
        <w:t>Ways of learning</w:t>
      </w:r>
      <w:r w:rsidR="008E3A11">
        <w:rPr>
          <w:rFonts w:asciiTheme="majorHAnsi" w:hAnsiTheme="majorHAnsi" w:cstheme="majorHAnsi"/>
          <w:i/>
          <w:color w:val="212529"/>
          <w:sz w:val="24"/>
          <w:szCs w:val="24"/>
        </w:rPr>
        <w:t>. Learning theories for the classroom</w:t>
      </w:r>
      <w:r w:rsidR="001D5CD8">
        <w:rPr>
          <w:rFonts w:asciiTheme="majorHAnsi" w:hAnsiTheme="majorHAnsi" w:cstheme="majorHAnsi"/>
          <w:i/>
          <w:color w:val="212529"/>
          <w:sz w:val="24"/>
          <w:szCs w:val="24"/>
        </w:rPr>
        <w:t>.</w:t>
      </w:r>
      <w:r w:rsidR="001D5CD8">
        <w:rPr>
          <w:rFonts w:asciiTheme="majorHAnsi" w:hAnsiTheme="majorHAnsi" w:cstheme="majorHAnsi"/>
          <w:color w:val="212529"/>
          <w:sz w:val="24"/>
          <w:szCs w:val="24"/>
        </w:rPr>
        <w:t>4</w:t>
      </w:r>
      <w:r w:rsidR="001D5CD8" w:rsidRPr="001D5CD8">
        <w:rPr>
          <w:rFonts w:asciiTheme="majorHAnsi" w:hAnsiTheme="majorHAnsi" w:cstheme="majorHAnsi"/>
          <w:color w:val="212529"/>
          <w:sz w:val="24"/>
          <w:szCs w:val="24"/>
          <w:vertAlign w:val="superscript"/>
        </w:rPr>
        <w:t>th</w:t>
      </w:r>
      <w:r w:rsidR="001D5CD8">
        <w:rPr>
          <w:rFonts w:asciiTheme="majorHAnsi" w:hAnsiTheme="majorHAnsi" w:cstheme="majorHAnsi"/>
          <w:color w:val="212529"/>
          <w:sz w:val="24"/>
          <w:szCs w:val="24"/>
        </w:rPr>
        <w:t xml:space="preserve"> edition</w:t>
      </w:r>
      <w:r w:rsidR="002E3795">
        <w:rPr>
          <w:rFonts w:asciiTheme="majorHAnsi" w:hAnsiTheme="majorHAnsi" w:cstheme="majorHAnsi"/>
          <w:color w:val="212529"/>
          <w:sz w:val="24"/>
          <w:szCs w:val="24"/>
        </w:rPr>
        <w:t xml:space="preserve">. </w:t>
      </w:r>
      <w:proofErr w:type="spellStart"/>
      <w:r w:rsidR="0067521F">
        <w:rPr>
          <w:rFonts w:asciiTheme="majorHAnsi" w:hAnsiTheme="majorHAnsi" w:cstheme="majorHAnsi"/>
          <w:color w:val="212529"/>
          <w:sz w:val="24"/>
          <w:szCs w:val="24"/>
        </w:rPr>
        <w:t>Stoodl</w:t>
      </w:r>
      <w:r w:rsidR="004507EF">
        <w:rPr>
          <w:rFonts w:asciiTheme="majorHAnsi" w:hAnsiTheme="majorHAnsi" w:cstheme="majorHAnsi"/>
          <w:color w:val="212529"/>
          <w:sz w:val="24"/>
          <w:szCs w:val="24"/>
        </w:rPr>
        <w:t>ei</w:t>
      </w:r>
      <w:r w:rsidR="0067521F">
        <w:rPr>
          <w:rFonts w:asciiTheme="majorHAnsi" w:hAnsiTheme="majorHAnsi" w:cstheme="majorHAnsi"/>
          <w:color w:val="212529"/>
          <w:sz w:val="24"/>
          <w:szCs w:val="24"/>
        </w:rPr>
        <w:t>gh</w:t>
      </w:r>
      <w:proofErr w:type="spellEnd"/>
      <w:r w:rsidR="0067521F">
        <w:rPr>
          <w:rFonts w:asciiTheme="majorHAnsi" w:hAnsiTheme="majorHAnsi" w:cstheme="majorHAnsi"/>
          <w:color w:val="212529"/>
          <w:sz w:val="24"/>
          <w:szCs w:val="24"/>
        </w:rPr>
        <w:t>, Devon</w:t>
      </w:r>
      <w:r w:rsidR="004507EF">
        <w:rPr>
          <w:rFonts w:asciiTheme="majorHAnsi" w:hAnsiTheme="majorHAnsi" w:cstheme="majorHAnsi"/>
          <w:color w:val="212529"/>
          <w:sz w:val="24"/>
          <w:szCs w:val="24"/>
        </w:rPr>
        <w:t>: Florence Production Ltd.</w:t>
      </w:r>
    </w:p>
    <w:p w14:paraId="01464175" w14:textId="01574987" w:rsidR="00B60FF6" w:rsidRPr="00E3021A" w:rsidRDefault="00B60FF6" w:rsidP="00B63A3A">
      <w:pPr>
        <w:rPr>
          <w:rFonts w:asciiTheme="majorHAnsi" w:hAnsiTheme="majorHAnsi" w:cstheme="majorHAnsi"/>
          <w:color w:val="212529"/>
          <w:sz w:val="24"/>
          <w:szCs w:val="24"/>
        </w:rPr>
      </w:pPr>
      <w:r>
        <w:rPr>
          <w:rFonts w:asciiTheme="majorHAnsi" w:hAnsiTheme="majorHAnsi" w:cstheme="majorHAnsi"/>
          <w:color w:val="212529"/>
          <w:sz w:val="24"/>
          <w:szCs w:val="24"/>
        </w:rPr>
        <w:t>Kendra Cherry (2018)-</w:t>
      </w:r>
      <w:r w:rsidR="00E3021A" w:rsidRPr="00E3021A">
        <w:rPr>
          <w:rFonts w:asciiTheme="majorHAnsi" w:hAnsiTheme="majorHAnsi" w:cstheme="majorHAnsi"/>
          <w:color w:val="222222"/>
          <w:sz w:val="24"/>
          <w:szCs w:val="24"/>
        </w:rPr>
        <w:t>Jean Piaget Biography (1896-1980)</w:t>
      </w:r>
      <w:r w:rsidR="00E3021A">
        <w:rPr>
          <w:rFonts w:asciiTheme="majorHAnsi" w:hAnsiTheme="majorHAnsi" w:cstheme="majorHAnsi"/>
          <w:color w:val="222222"/>
          <w:sz w:val="24"/>
          <w:szCs w:val="24"/>
        </w:rPr>
        <w:t xml:space="preserve">. [available from: </w:t>
      </w:r>
      <w:hyperlink r:id="rId4" w:history="1">
        <w:r w:rsidR="00F33648" w:rsidRPr="0067178F">
          <w:rPr>
            <w:rStyle w:val="Hyperlink"/>
            <w:rFonts w:asciiTheme="majorHAnsi" w:hAnsiTheme="majorHAnsi" w:cstheme="majorHAnsi"/>
            <w:sz w:val="24"/>
            <w:szCs w:val="24"/>
          </w:rPr>
          <w:t>https://www.verywellmind.com/jean-piaget-biography-1896-1980-2795549</w:t>
        </w:r>
      </w:hyperlink>
      <w:r w:rsidR="00F33648">
        <w:rPr>
          <w:rFonts w:asciiTheme="majorHAnsi" w:hAnsiTheme="majorHAnsi" w:cstheme="majorHAnsi"/>
          <w:color w:val="222222"/>
          <w:sz w:val="24"/>
          <w:szCs w:val="24"/>
        </w:rPr>
        <w:t>] (date accessed: 13/01/201</w:t>
      </w:r>
      <w:r w:rsidR="001718C8">
        <w:rPr>
          <w:rFonts w:asciiTheme="majorHAnsi" w:hAnsiTheme="majorHAnsi" w:cstheme="majorHAnsi"/>
          <w:color w:val="222222"/>
          <w:sz w:val="24"/>
          <w:szCs w:val="24"/>
        </w:rPr>
        <w:t>9)</w:t>
      </w:r>
    </w:p>
    <w:p w14:paraId="277DB5F9" w14:textId="15D5EE74" w:rsidR="001718C8" w:rsidRDefault="00F55B1A" w:rsidP="00B63A3A">
      <w:pPr>
        <w:rPr>
          <w:rFonts w:asciiTheme="majorHAnsi" w:hAnsiTheme="majorHAnsi" w:cstheme="majorHAnsi"/>
          <w:i/>
          <w:color w:val="212529"/>
          <w:sz w:val="24"/>
          <w:szCs w:val="24"/>
        </w:rPr>
      </w:pPr>
      <w:r>
        <w:rPr>
          <w:rFonts w:asciiTheme="majorHAnsi" w:hAnsiTheme="majorHAnsi" w:cstheme="majorHAnsi"/>
          <w:color w:val="212529"/>
          <w:sz w:val="24"/>
          <w:szCs w:val="24"/>
        </w:rPr>
        <w:t>Leslie Smith (2017)-</w:t>
      </w:r>
      <w:r w:rsidR="00AD0CAD">
        <w:rPr>
          <w:rFonts w:asciiTheme="majorHAnsi" w:hAnsiTheme="majorHAnsi" w:cstheme="majorHAnsi"/>
          <w:color w:val="212529"/>
          <w:sz w:val="24"/>
          <w:szCs w:val="24"/>
        </w:rPr>
        <w:t xml:space="preserve"> </w:t>
      </w:r>
      <w:r w:rsidR="00AD0CAD">
        <w:rPr>
          <w:rFonts w:asciiTheme="majorHAnsi" w:hAnsiTheme="majorHAnsi" w:cstheme="majorHAnsi"/>
          <w:i/>
          <w:color w:val="212529"/>
          <w:sz w:val="24"/>
          <w:szCs w:val="24"/>
        </w:rPr>
        <w:t xml:space="preserve">Brief biography of Jean </w:t>
      </w:r>
      <w:proofErr w:type="spellStart"/>
      <w:r w:rsidR="00AD0CAD">
        <w:rPr>
          <w:rFonts w:asciiTheme="majorHAnsi" w:hAnsiTheme="majorHAnsi" w:cstheme="majorHAnsi"/>
          <w:i/>
          <w:color w:val="212529"/>
          <w:sz w:val="24"/>
          <w:szCs w:val="24"/>
        </w:rPr>
        <w:t>Piage</w:t>
      </w:r>
      <w:proofErr w:type="spellEnd"/>
      <w:r w:rsidR="0012036F">
        <w:rPr>
          <w:rFonts w:asciiTheme="majorHAnsi" w:hAnsiTheme="majorHAnsi" w:cstheme="majorHAnsi"/>
          <w:i/>
          <w:color w:val="212529"/>
          <w:sz w:val="24"/>
          <w:szCs w:val="24"/>
        </w:rPr>
        <w:t xml:space="preserve">. [available from: </w:t>
      </w:r>
      <w:hyperlink r:id="rId5" w:history="1">
        <w:r w:rsidR="0026174F" w:rsidRPr="0067178F">
          <w:rPr>
            <w:rStyle w:val="Hyperlink"/>
            <w:rFonts w:asciiTheme="majorHAnsi" w:hAnsiTheme="majorHAnsi" w:cstheme="majorHAnsi"/>
            <w:i/>
            <w:sz w:val="24"/>
            <w:szCs w:val="24"/>
          </w:rPr>
          <w:t>http://www.piaget.org/aboutPiaget.html</w:t>
        </w:r>
      </w:hyperlink>
      <w:r w:rsidR="0026174F">
        <w:rPr>
          <w:rFonts w:asciiTheme="majorHAnsi" w:hAnsiTheme="majorHAnsi" w:cstheme="majorHAnsi"/>
          <w:i/>
          <w:color w:val="212529"/>
          <w:sz w:val="24"/>
          <w:szCs w:val="24"/>
        </w:rPr>
        <w:t>] (date accessed: 12/01/2019)</w:t>
      </w:r>
      <w:r w:rsidR="001718C8">
        <w:rPr>
          <w:rFonts w:asciiTheme="majorHAnsi" w:hAnsiTheme="majorHAnsi" w:cstheme="majorHAnsi"/>
          <w:i/>
          <w:color w:val="212529"/>
          <w:sz w:val="24"/>
          <w:szCs w:val="24"/>
        </w:rPr>
        <w:br/>
      </w:r>
      <w:r w:rsidR="001718C8">
        <w:rPr>
          <w:rFonts w:asciiTheme="majorHAnsi" w:hAnsiTheme="majorHAnsi" w:cstheme="majorHAnsi"/>
          <w:i/>
          <w:color w:val="212529"/>
          <w:sz w:val="24"/>
          <w:szCs w:val="24"/>
        </w:rPr>
        <w:br/>
      </w:r>
      <w:r w:rsidR="00E12B57" w:rsidRPr="00A87FF1">
        <w:rPr>
          <w:rFonts w:asciiTheme="majorHAnsi" w:hAnsiTheme="majorHAnsi" w:cstheme="majorHAnsi"/>
          <w:color w:val="777777"/>
          <w:sz w:val="24"/>
          <w:szCs w:val="24"/>
        </w:rPr>
        <w:t xml:space="preserve">Saul </w:t>
      </w:r>
      <w:proofErr w:type="spellStart"/>
      <w:r w:rsidR="00E12B57" w:rsidRPr="00A87FF1">
        <w:rPr>
          <w:rFonts w:asciiTheme="majorHAnsi" w:hAnsiTheme="majorHAnsi" w:cstheme="majorHAnsi"/>
          <w:color w:val="777777"/>
          <w:sz w:val="24"/>
          <w:szCs w:val="24"/>
        </w:rPr>
        <w:t>Mcleod</w:t>
      </w:r>
      <w:proofErr w:type="spellEnd"/>
      <w:r w:rsidR="00E12B57" w:rsidRPr="00A87FF1">
        <w:rPr>
          <w:rFonts w:asciiTheme="majorHAnsi" w:hAnsiTheme="majorHAnsi" w:cstheme="majorHAnsi"/>
          <w:color w:val="777777"/>
          <w:sz w:val="24"/>
          <w:szCs w:val="24"/>
        </w:rPr>
        <w:t xml:space="preserve"> (</w:t>
      </w:r>
      <w:r w:rsidR="00795B53" w:rsidRPr="00A87FF1">
        <w:rPr>
          <w:rFonts w:asciiTheme="majorHAnsi" w:hAnsiTheme="majorHAnsi" w:cstheme="majorHAnsi"/>
          <w:color w:val="777777"/>
          <w:sz w:val="24"/>
          <w:szCs w:val="24"/>
        </w:rPr>
        <w:t>2018)-</w:t>
      </w:r>
      <w:r w:rsidR="00795B53" w:rsidRPr="00A87FF1">
        <w:rPr>
          <w:rFonts w:asciiTheme="majorHAnsi" w:hAnsiTheme="majorHAnsi" w:cstheme="majorHAnsi"/>
          <w:color w:val="000000"/>
          <w:sz w:val="24"/>
          <w:szCs w:val="24"/>
        </w:rPr>
        <w:t xml:space="preserve"> </w:t>
      </w:r>
      <w:r w:rsidR="00795B53" w:rsidRPr="00A87FF1">
        <w:rPr>
          <w:rFonts w:asciiTheme="majorHAnsi" w:hAnsiTheme="majorHAnsi" w:cstheme="majorHAnsi"/>
          <w:color w:val="000000"/>
          <w:sz w:val="24"/>
          <w:szCs w:val="24"/>
        </w:rPr>
        <w:t>Jean Piaget's Theory of Cognitive Development</w:t>
      </w:r>
      <w:r w:rsidR="00A8289E" w:rsidRPr="00A87FF1">
        <w:rPr>
          <w:rFonts w:asciiTheme="majorHAnsi" w:hAnsiTheme="majorHAnsi" w:cstheme="majorHAnsi"/>
          <w:color w:val="000000"/>
          <w:sz w:val="24"/>
          <w:szCs w:val="24"/>
        </w:rPr>
        <w:t xml:space="preserve">. [available from: </w:t>
      </w:r>
      <w:hyperlink r:id="rId6" w:history="1">
        <w:r w:rsidR="00A87FF1" w:rsidRPr="00A87FF1">
          <w:rPr>
            <w:rStyle w:val="Hyperlink"/>
            <w:rFonts w:asciiTheme="majorHAnsi" w:hAnsiTheme="majorHAnsi" w:cstheme="majorHAnsi"/>
            <w:sz w:val="24"/>
            <w:szCs w:val="24"/>
          </w:rPr>
          <w:t>https://www.simplypsychology.org/piaget.html</w:t>
        </w:r>
      </w:hyperlink>
      <w:r w:rsidR="00A87FF1" w:rsidRPr="00A87FF1">
        <w:rPr>
          <w:rFonts w:asciiTheme="majorHAnsi" w:hAnsiTheme="majorHAnsi" w:cstheme="majorHAnsi"/>
          <w:color w:val="000000"/>
          <w:sz w:val="24"/>
          <w:szCs w:val="24"/>
        </w:rPr>
        <w:t>] (date accessed 15.01.2019)</w:t>
      </w:r>
    </w:p>
    <w:p w14:paraId="5EEB229D" w14:textId="7D9BBAF2" w:rsidR="0026174F" w:rsidRDefault="0026174F" w:rsidP="00B63A3A">
      <w:pPr>
        <w:rPr>
          <w:rFonts w:asciiTheme="majorHAnsi" w:hAnsiTheme="majorHAnsi" w:cstheme="majorHAnsi"/>
          <w:i/>
          <w:color w:val="212529"/>
          <w:sz w:val="24"/>
          <w:szCs w:val="24"/>
        </w:rPr>
      </w:pPr>
    </w:p>
    <w:p w14:paraId="5A5FD4EB" w14:textId="77777777" w:rsidR="0026174F" w:rsidRDefault="0026174F" w:rsidP="00B63A3A">
      <w:pPr>
        <w:rPr>
          <w:rFonts w:asciiTheme="majorHAnsi" w:hAnsiTheme="majorHAnsi" w:cstheme="majorHAnsi"/>
          <w:i/>
          <w:color w:val="212529"/>
          <w:sz w:val="24"/>
          <w:szCs w:val="24"/>
        </w:rPr>
      </w:pPr>
    </w:p>
    <w:p w14:paraId="6F07CE48" w14:textId="77777777" w:rsidR="0026174F" w:rsidRPr="00AD0CAD" w:rsidRDefault="0026174F" w:rsidP="00B63A3A">
      <w:pPr>
        <w:rPr>
          <w:rFonts w:asciiTheme="majorHAnsi" w:hAnsiTheme="majorHAnsi" w:cstheme="majorHAnsi"/>
          <w:i/>
          <w:color w:val="212529"/>
          <w:sz w:val="24"/>
          <w:szCs w:val="24"/>
        </w:rPr>
      </w:pPr>
      <w:bookmarkStart w:id="0" w:name="_GoBack"/>
      <w:bookmarkEnd w:id="0"/>
    </w:p>
    <w:sectPr w:rsidR="0026174F" w:rsidRPr="00AD0C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DD7"/>
    <w:rsid w:val="00005805"/>
    <w:rsid w:val="0000756B"/>
    <w:rsid w:val="00016BBC"/>
    <w:rsid w:val="00035B21"/>
    <w:rsid w:val="00037ED1"/>
    <w:rsid w:val="000416D2"/>
    <w:rsid w:val="00041BBA"/>
    <w:rsid w:val="00062400"/>
    <w:rsid w:val="00084CF7"/>
    <w:rsid w:val="00093043"/>
    <w:rsid w:val="00097024"/>
    <w:rsid w:val="000B2DB0"/>
    <w:rsid w:val="000B4B65"/>
    <w:rsid w:val="000B756C"/>
    <w:rsid w:val="000F5A39"/>
    <w:rsid w:val="00110ABA"/>
    <w:rsid w:val="001172FC"/>
    <w:rsid w:val="0012036F"/>
    <w:rsid w:val="0012646E"/>
    <w:rsid w:val="0014704A"/>
    <w:rsid w:val="0016100F"/>
    <w:rsid w:val="001718C8"/>
    <w:rsid w:val="00185FEA"/>
    <w:rsid w:val="00187576"/>
    <w:rsid w:val="001932AE"/>
    <w:rsid w:val="0019671E"/>
    <w:rsid w:val="001B7CCF"/>
    <w:rsid w:val="001C5A97"/>
    <w:rsid w:val="001D17EF"/>
    <w:rsid w:val="001D5CD8"/>
    <w:rsid w:val="00200668"/>
    <w:rsid w:val="002019B1"/>
    <w:rsid w:val="00211057"/>
    <w:rsid w:val="0021273C"/>
    <w:rsid w:val="0022095E"/>
    <w:rsid w:val="00236B6D"/>
    <w:rsid w:val="00236BDA"/>
    <w:rsid w:val="00244C45"/>
    <w:rsid w:val="002610CE"/>
    <w:rsid w:val="0026174F"/>
    <w:rsid w:val="002830EB"/>
    <w:rsid w:val="0029168C"/>
    <w:rsid w:val="002A22BD"/>
    <w:rsid w:val="002B1DD2"/>
    <w:rsid w:val="002B381F"/>
    <w:rsid w:val="002B3BC4"/>
    <w:rsid w:val="002B5DCD"/>
    <w:rsid w:val="002B6B6E"/>
    <w:rsid w:val="002C36D5"/>
    <w:rsid w:val="002C70E6"/>
    <w:rsid w:val="002C72F5"/>
    <w:rsid w:val="002D27A2"/>
    <w:rsid w:val="002E1DBE"/>
    <w:rsid w:val="002E3795"/>
    <w:rsid w:val="002E4DC7"/>
    <w:rsid w:val="002F2D34"/>
    <w:rsid w:val="002F2EAB"/>
    <w:rsid w:val="00300ED8"/>
    <w:rsid w:val="003040E6"/>
    <w:rsid w:val="00304D78"/>
    <w:rsid w:val="00307695"/>
    <w:rsid w:val="00307912"/>
    <w:rsid w:val="0031235F"/>
    <w:rsid w:val="00315F49"/>
    <w:rsid w:val="003168FA"/>
    <w:rsid w:val="00316F55"/>
    <w:rsid w:val="00324917"/>
    <w:rsid w:val="00326893"/>
    <w:rsid w:val="00345354"/>
    <w:rsid w:val="00352D6E"/>
    <w:rsid w:val="0036647E"/>
    <w:rsid w:val="003917A1"/>
    <w:rsid w:val="003A71D0"/>
    <w:rsid w:val="003A7EB6"/>
    <w:rsid w:val="003C069A"/>
    <w:rsid w:val="003C7779"/>
    <w:rsid w:val="003D0B57"/>
    <w:rsid w:val="003D30E8"/>
    <w:rsid w:val="003D3501"/>
    <w:rsid w:val="003D55EB"/>
    <w:rsid w:val="003E0EBB"/>
    <w:rsid w:val="003E3ED7"/>
    <w:rsid w:val="00420FDF"/>
    <w:rsid w:val="0043154F"/>
    <w:rsid w:val="00434B60"/>
    <w:rsid w:val="004507EF"/>
    <w:rsid w:val="00486387"/>
    <w:rsid w:val="00490408"/>
    <w:rsid w:val="004B3C25"/>
    <w:rsid w:val="004C3687"/>
    <w:rsid w:val="004C3DD7"/>
    <w:rsid w:val="004D131C"/>
    <w:rsid w:val="004D6193"/>
    <w:rsid w:val="004F231F"/>
    <w:rsid w:val="004F3AE6"/>
    <w:rsid w:val="004F436B"/>
    <w:rsid w:val="004F593D"/>
    <w:rsid w:val="004F772E"/>
    <w:rsid w:val="00502117"/>
    <w:rsid w:val="005026D2"/>
    <w:rsid w:val="0051282A"/>
    <w:rsid w:val="005231D6"/>
    <w:rsid w:val="0052419D"/>
    <w:rsid w:val="005245D0"/>
    <w:rsid w:val="00525D9F"/>
    <w:rsid w:val="00534B93"/>
    <w:rsid w:val="005610B2"/>
    <w:rsid w:val="00561978"/>
    <w:rsid w:val="00575DDD"/>
    <w:rsid w:val="00584A3C"/>
    <w:rsid w:val="005951DB"/>
    <w:rsid w:val="005C7819"/>
    <w:rsid w:val="005D316A"/>
    <w:rsid w:val="005D5404"/>
    <w:rsid w:val="005E47DF"/>
    <w:rsid w:val="00611E16"/>
    <w:rsid w:val="006143A6"/>
    <w:rsid w:val="00625410"/>
    <w:rsid w:val="00636C72"/>
    <w:rsid w:val="006409D2"/>
    <w:rsid w:val="00644CF4"/>
    <w:rsid w:val="00645872"/>
    <w:rsid w:val="00656920"/>
    <w:rsid w:val="0067521F"/>
    <w:rsid w:val="006762E6"/>
    <w:rsid w:val="006832F3"/>
    <w:rsid w:val="00685088"/>
    <w:rsid w:val="006919D7"/>
    <w:rsid w:val="006B101C"/>
    <w:rsid w:val="006B2799"/>
    <w:rsid w:val="006D5F9E"/>
    <w:rsid w:val="006F1845"/>
    <w:rsid w:val="0074651C"/>
    <w:rsid w:val="007472AE"/>
    <w:rsid w:val="00747F1C"/>
    <w:rsid w:val="00752231"/>
    <w:rsid w:val="0076425E"/>
    <w:rsid w:val="00770D03"/>
    <w:rsid w:val="00774F31"/>
    <w:rsid w:val="00782B7F"/>
    <w:rsid w:val="00787AB5"/>
    <w:rsid w:val="00793B37"/>
    <w:rsid w:val="00795B53"/>
    <w:rsid w:val="007A698F"/>
    <w:rsid w:val="007B083F"/>
    <w:rsid w:val="007B0BF1"/>
    <w:rsid w:val="007B436B"/>
    <w:rsid w:val="007B44AC"/>
    <w:rsid w:val="007D2D09"/>
    <w:rsid w:val="007D514E"/>
    <w:rsid w:val="007D6E06"/>
    <w:rsid w:val="007E046B"/>
    <w:rsid w:val="007E0F07"/>
    <w:rsid w:val="007E4C62"/>
    <w:rsid w:val="007E71F3"/>
    <w:rsid w:val="007F1597"/>
    <w:rsid w:val="007F744F"/>
    <w:rsid w:val="0080297D"/>
    <w:rsid w:val="00821B2F"/>
    <w:rsid w:val="00823D61"/>
    <w:rsid w:val="00853125"/>
    <w:rsid w:val="00856F05"/>
    <w:rsid w:val="00862600"/>
    <w:rsid w:val="00880F4E"/>
    <w:rsid w:val="00885F97"/>
    <w:rsid w:val="008A4452"/>
    <w:rsid w:val="008A7168"/>
    <w:rsid w:val="008C19DF"/>
    <w:rsid w:val="008C476D"/>
    <w:rsid w:val="008C69D7"/>
    <w:rsid w:val="008D052F"/>
    <w:rsid w:val="008E11C6"/>
    <w:rsid w:val="008E3830"/>
    <w:rsid w:val="008E3A11"/>
    <w:rsid w:val="008F639F"/>
    <w:rsid w:val="0090033F"/>
    <w:rsid w:val="00903961"/>
    <w:rsid w:val="00904D77"/>
    <w:rsid w:val="00924648"/>
    <w:rsid w:val="00945247"/>
    <w:rsid w:val="00951BB2"/>
    <w:rsid w:val="00955402"/>
    <w:rsid w:val="00957FB2"/>
    <w:rsid w:val="00961F11"/>
    <w:rsid w:val="009763B7"/>
    <w:rsid w:val="00991CCA"/>
    <w:rsid w:val="00996C83"/>
    <w:rsid w:val="009979B6"/>
    <w:rsid w:val="009C06C1"/>
    <w:rsid w:val="009D0BB8"/>
    <w:rsid w:val="009E43B3"/>
    <w:rsid w:val="009E7131"/>
    <w:rsid w:val="009F5B53"/>
    <w:rsid w:val="00A10C51"/>
    <w:rsid w:val="00A15A4E"/>
    <w:rsid w:val="00A22AD4"/>
    <w:rsid w:val="00A24E66"/>
    <w:rsid w:val="00A30832"/>
    <w:rsid w:val="00A420C0"/>
    <w:rsid w:val="00A4388E"/>
    <w:rsid w:val="00A467AB"/>
    <w:rsid w:val="00A532BA"/>
    <w:rsid w:val="00A61AA8"/>
    <w:rsid w:val="00A73D72"/>
    <w:rsid w:val="00A8289E"/>
    <w:rsid w:val="00A83AF0"/>
    <w:rsid w:val="00A8677D"/>
    <w:rsid w:val="00A87FF1"/>
    <w:rsid w:val="00A91D74"/>
    <w:rsid w:val="00AA4849"/>
    <w:rsid w:val="00AB40C9"/>
    <w:rsid w:val="00AB5CFD"/>
    <w:rsid w:val="00AC0204"/>
    <w:rsid w:val="00AC04D7"/>
    <w:rsid w:val="00AC43F2"/>
    <w:rsid w:val="00AD0CAD"/>
    <w:rsid w:val="00AD121C"/>
    <w:rsid w:val="00AD3F11"/>
    <w:rsid w:val="00AE0A51"/>
    <w:rsid w:val="00B04395"/>
    <w:rsid w:val="00B04E8E"/>
    <w:rsid w:val="00B342B4"/>
    <w:rsid w:val="00B43EC2"/>
    <w:rsid w:val="00B4467D"/>
    <w:rsid w:val="00B55EBF"/>
    <w:rsid w:val="00B60FF6"/>
    <w:rsid w:val="00B63A36"/>
    <w:rsid w:val="00B63A3A"/>
    <w:rsid w:val="00B775E2"/>
    <w:rsid w:val="00BA0134"/>
    <w:rsid w:val="00BB49E8"/>
    <w:rsid w:val="00BC3C42"/>
    <w:rsid w:val="00BC3FD5"/>
    <w:rsid w:val="00BD1D33"/>
    <w:rsid w:val="00BD549E"/>
    <w:rsid w:val="00BE509E"/>
    <w:rsid w:val="00BF5207"/>
    <w:rsid w:val="00BF6AAC"/>
    <w:rsid w:val="00C01470"/>
    <w:rsid w:val="00C074CF"/>
    <w:rsid w:val="00C22429"/>
    <w:rsid w:val="00C23BC0"/>
    <w:rsid w:val="00C37716"/>
    <w:rsid w:val="00C43559"/>
    <w:rsid w:val="00C44E51"/>
    <w:rsid w:val="00C625E0"/>
    <w:rsid w:val="00C71A2B"/>
    <w:rsid w:val="00C7276D"/>
    <w:rsid w:val="00C817FB"/>
    <w:rsid w:val="00C94FBE"/>
    <w:rsid w:val="00CB72C6"/>
    <w:rsid w:val="00CD5743"/>
    <w:rsid w:val="00CF67D3"/>
    <w:rsid w:val="00D06F9F"/>
    <w:rsid w:val="00D15B00"/>
    <w:rsid w:val="00D17520"/>
    <w:rsid w:val="00D244F3"/>
    <w:rsid w:val="00D24C67"/>
    <w:rsid w:val="00D3225E"/>
    <w:rsid w:val="00D57AC1"/>
    <w:rsid w:val="00D60AA0"/>
    <w:rsid w:val="00DA34A0"/>
    <w:rsid w:val="00DA439B"/>
    <w:rsid w:val="00DB2BC8"/>
    <w:rsid w:val="00DD1859"/>
    <w:rsid w:val="00DD4E2D"/>
    <w:rsid w:val="00DE4385"/>
    <w:rsid w:val="00DE5885"/>
    <w:rsid w:val="00E12B57"/>
    <w:rsid w:val="00E20BBE"/>
    <w:rsid w:val="00E3021A"/>
    <w:rsid w:val="00E314ED"/>
    <w:rsid w:val="00E52E5A"/>
    <w:rsid w:val="00E74698"/>
    <w:rsid w:val="00E77636"/>
    <w:rsid w:val="00E8255E"/>
    <w:rsid w:val="00EB3CB0"/>
    <w:rsid w:val="00EC1627"/>
    <w:rsid w:val="00EE0955"/>
    <w:rsid w:val="00EE6B94"/>
    <w:rsid w:val="00EF0079"/>
    <w:rsid w:val="00F00279"/>
    <w:rsid w:val="00F005FD"/>
    <w:rsid w:val="00F00A2A"/>
    <w:rsid w:val="00F05C3B"/>
    <w:rsid w:val="00F06964"/>
    <w:rsid w:val="00F1750E"/>
    <w:rsid w:val="00F20B33"/>
    <w:rsid w:val="00F24C1F"/>
    <w:rsid w:val="00F3121D"/>
    <w:rsid w:val="00F33648"/>
    <w:rsid w:val="00F34046"/>
    <w:rsid w:val="00F54AD3"/>
    <w:rsid w:val="00F55B1A"/>
    <w:rsid w:val="00F64334"/>
    <w:rsid w:val="00F74CC8"/>
    <w:rsid w:val="00F95C9E"/>
    <w:rsid w:val="00FB1C11"/>
    <w:rsid w:val="00FB2804"/>
    <w:rsid w:val="00FB68A0"/>
    <w:rsid w:val="00FC6ADB"/>
    <w:rsid w:val="00FD24C8"/>
    <w:rsid w:val="00FF0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CA140"/>
  <w15:chartTrackingRefBased/>
  <w15:docId w15:val="{01163462-8046-424B-B737-0F8A1ECB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A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3D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DD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63A3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6174F"/>
    <w:rPr>
      <w:color w:val="0563C1" w:themeColor="hyperlink"/>
      <w:u w:val="single"/>
    </w:rPr>
  </w:style>
  <w:style w:type="character" w:styleId="UnresolvedMention">
    <w:name w:val="Unresolved Mention"/>
    <w:basedOn w:val="DefaultParagraphFont"/>
    <w:uiPriority w:val="99"/>
    <w:semiHidden/>
    <w:unhideWhenUsed/>
    <w:rsid w:val="00261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piaget.html" TargetMode="External"/><Relationship Id="rId5" Type="http://schemas.openxmlformats.org/officeDocument/2006/relationships/hyperlink" Target="http://www.piaget.org/aboutPiaget.html" TargetMode="External"/><Relationship Id="rId4" Type="http://schemas.openxmlformats.org/officeDocument/2006/relationships/hyperlink" Target="https://www.verywellmind.com/jean-piaget-biography-1896-1980-27955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5</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childs</dc:creator>
  <cp:keywords/>
  <dc:description/>
  <cp:lastModifiedBy>gemma childs</cp:lastModifiedBy>
  <cp:revision>292</cp:revision>
  <dcterms:created xsi:type="dcterms:W3CDTF">2019-01-15T15:01:00Z</dcterms:created>
  <dcterms:modified xsi:type="dcterms:W3CDTF">2019-01-15T22:16:00Z</dcterms:modified>
</cp:coreProperties>
</file>