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rPr>
          <w:rFonts w:eastAsiaTheme="minorHAnsi"/>
          <w:color w:val="000000" w:themeColor="text1"/>
          <w:lang w:val="en-GB"/>
        </w:rPr>
        <w:id w:val="373197258"/>
        <w:docPartObj>
          <w:docPartGallery w:val="Cover Pages"/>
          <w:docPartUnique/>
        </w:docPartObj>
      </w:sdtPr>
      <w:sdtEndPr>
        <w:rPr>
          <w:noProof/>
        </w:rPr>
      </w:sdtEndPr>
      <w:sdtContent>
        <w:p w14:paraId="4CBC55E5" w14:textId="4FE47364" w:rsidR="00A709C6" w:rsidRPr="009D125B" w:rsidRDefault="00BE0DAA">
          <w:pPr>
            <w:pStyle w:val="NoSpacing"/>
            <w:rPr>
              <w:color w:val="000000" w:themeColor="text1"/>
            </w:rPr>
          </w:pPr>
          <w:r w:rsidRPr="009D125B">
            <w:rPr>
              <w:noProof/>
              <w:color w:val="000000" w:themeColor="text1"/>
            </w:rPr>
            <w:drawing>
              <wp:anchor distT="0" distB="0" distL="114300" distR="114300" simplePos="0" relativeHeight="251658240" behindDoc="1" locked="0" layoutInCell="1" allowOverlap="1" wp14:anchorId="51953669" wp14:editId="74686F50">
                <wp:simplePos x="0" y="0"/>
                <wp:positionH relativeFrom="margin">
                  <wp:align>center</wp:align>
                </wp:positionH>
                <wp:positionV relativeFrom="paragraph">
                  <wp:posOffset>0</wp:posOffset>
                </wp:positionV>
                <wp:extent cx="3566640" cy="18973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6640" cy="1897380"/>
                        </a:xfrm>
                        <a:prstGeom prst="rect">
                          <a:avLst/>
                        </a:prstGeom>
                        <a:noFill/>
                      </pic:spPr>
                    </pic:pic>
                  </a:graphicData>
                </a:graphic>
                <wp14:sizeRelH relativeFrom="margin">
                  <wp14:pctWidth>0</wp14:pctWidth>
                </wp14:sizeRelH>
                <wp14:sizeRelV relativeFrom="margin">
                  <wp14:pctHeight>0</wp14:pctHeight>
                </wp14:sizeRelV>
              </wp:anchor>
            </w:drawing>
          </w:r>
          <w:r w:rsidRPr="009D125B">
            <w:rPr>
              <w:noProof/>
              <w:color w:val="000000" w:themeColor="text1"/>
            </w:rPr>
            <mc:AlternateContent>
              <mc:Choice Requires="wpg">
                <w:drawing>
                  <wp:anchor distT="0" distB="0" distL="114300" distR="114300" simplePos="0" relativeHeight="251660288" behindDoc="1" locked="0" layoutInCell="1" allowOverlap="1" wp14:anchorId="7038062F" wp14:editId="288411FC">
                    <wp:simplePos x="0" y="0"/>
                    <wp:positionH relativeFrom="page">
                      <wp:posOffset>370568</wp:posOffset>
                    </wp:positionH>
                    <wp:positionV relativeFrom="margin">
                      <wp:posOffset>32934</wp:posOffset>
                    </wp:positionV>
                    <wp:extent cx="2133600" cy="8829675"/>
                    <wp:effectExtent l="0" t="0" r="19050" b="9525"/>
                    <wp:wrapNone/>
                    <wp:docPr id="4" name="Group 4"/>
                    <wp:cNvGraphicFramePr/>
                    <a:graphic xmlns:a="http://schemas.openxmlformats.org/drawingml/2006/main">
                      <a:graphicData uri="http://schemas.microsoft.com/office/word/2010/wordprocessingGroup">
                        <wpg:wgp>
                          <wpg:cNvGrpSpPr/>
                          <wpg:grpSpPr>
                            <a:xfrm>
                              <a:off x="0" y="0"/>
                              <a:ext cx="2133600" cy="8829675"/>
                              <a:chOff x="0" y="0"/>
                              <a:chExt cx="2133600" cy="9125712"/>
                            </a:xfrm>
                            <a:solidFill>
                              <a:schemeClr val="accent4"/>
                            </a:solidFill>
                          </wpg:grpSpPr>
                          <wps:wsp>
                            <wps:cNvPr id="8" name="Rectangle 8"/>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11" name="Group 11"/>
                            <wpg:cNvGrpSpPr/>
                            <wpg:grpSpPr>
                              <a:xfrm>
                                <a:off x="76200" y="4210050"/>
                                <a:ext cx="2057400" cy="4910328"/>
                                <a:chOff x="80645" y="4211812"/>
                                <a:chExt cx="1306273" cy="3121026"/>
                              </a:xfrm>
                              <a:grpFill/>
                            </wpg:grpSpPr>
                            <wpg:grpSp>
                              <wpg:cNvPr id="13" name="Group 13"/>
                              <wpg:cNvGrpSpPr>
                                <a:grpSpLocks noChangeAspect="1"/>
                              </wpg:cNvGrpSpPr>
                              <wpg:grpSpPr>
                                <a:xfrm>
                                  <a:off x="141062" y="4211812"/>
                                  <a:ext cx="1047750" cy="3121026"/>
                                  <a:chOff x="141062" y="4211812"/>
                                  <a:chExt cx="1047750" cy="3121026"/>
                                </a:xfrm>
                                <a:grpFill/>
                              </wpg:grpSpPr>
                              <wps:wsp>
                                <wps:cNvPr id="14"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6" name="Group 26"/>
                              <wpg:cNvGrpSpPr>
                                <a:grpSpLocks noChangeAspect="1"/>
                              </wpg:cNvGrpSpPr>
                              <wpg:grpSpPr>
                                <a:xfrm>
                                  <a:off x="80645" y="4826972"/>
                                  <a:ext cx="1306273" cy="2505863"/>
                                  <a:chOff x="80645" y="4649964"/>
                                  <a:chExt cx="874712" cy="1677988"/>
                                </a:xfrm>
                                <a:grpFill/>
                              </wpg:grpSpPr>
                              <wps:wsp>
                                <wps:cNvPr id="27"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636917C6" id="Group 4" o:spid="_x0000_s1026" style="position:absolute;margin-left:29.2pt;margin-top:2.6pt;width:168pt;height:695.25pt;z-index:-251656192;mso-position-horizontal-relative:page;mso-position-vertical-relative:margin"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">
                    <v:rect id="Rectangle 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" filled="f" stroked="f" strokeweight="1pt"/>
                    <v:group id="Group 11"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13"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" path="m,l39,152,84,304r38,113l122,440,76,306,39,180,6,53,,xe" filled="f"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" path="m,l33,69r-9,l12,35,,xe" filled="f"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" path="m,l9,37r,3l15,93,5,49,,xe" filled="f"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" path="m,l31,65r-8,l,xe" filled="f"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" path="m,l6,17,7,42,6,39,,23,,xe" filled="f"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" path="m,l6,16,21,49,33,84r12,34l44,118,13,53,11,42,,xe" filled="f" strokecolor="#44546a [3215]" strokeweight="0">
                          <v:path arrowok="t" o:connecttype="custom" o:connectlocs="0,0;9525,25400;33338,77788;52388,133350;71438,187325;69850,187325;20638,84138;17463,66675;0,0" o:connectangles="0,0,0,0,0,0,0,0,0"/>
                        </v:shape>
                      </v:group>
                      <v:group id="Group 26"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" path="m,l16,72r4,49l18,112,,31,,xe" filled="f" strokecolor="#44546a [3215]" strokeweight="0">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" path="m,l33,71r-9,l11,36,,xe" filled="f" strokecolor="#44546a [3215]" strokeweight="0">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" path="m,l8,37r,4l15,95,4,49,,xe" filled="f" strokecolor="#44546a [3215]" strokeweight="0">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" path="m,l31,66r-7,l,xe" filled="f" strokecolor="#44546a [3215]" strokeweight="0">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" path="m,l7,17r,26l6,40,,25,,xe" filled="f" strokecolor="#44546a [3215]" strokeweight="0">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margin"/>
                  </v:group>
                </w:pict>
              </mc:Fallback>
            </mc:AlternateContent>
          </w:r>
        </w:p>
        <w:p w14:paraId="0D0B940D" w14:textId="1469809E" w:rsidR="00E367FA" w:rsidRPr="009D125B" w:rsidRDefault="00A709C6">
          <w:pPr>
            <w:rPr>
              <w:noProof/>
              <w:color w:val="000000" w:themeColor="text1"/>
            </w:rPr>
          </w:pPr>
          <w:r w:rsidRPr="009D125B">
            <w:rPr>
              <w:noProof/>
              <w:color w:val="000000" w:themeColor="text1"/>
            </w:rPr>
            <mc:AlternateContent>
              <mc:Choice Requires="wps">
                <w:drawing>
                  <wp:anchor distT="0" distB="0" distL="114300" distR="114300" simplePos="0" relativeHeight="251661312" behindDoc="0" locked="0" layoutInCell="1" allowOverlap="1" wp14:anchorId="0AEBBA73" wp14:editId="03554D27">
                    <wp:simplePos x="0" y="0"/>
                    <wp:positionH relativeFrom="margin">
                      <wp:align>center</wp:align>
                    </wp:positionH>
                    <wp:positionV relativeFrom="margin">
                      <wp:align>center</wp:align>
                    </wp:positionV>
                    <wp:extent cx="5252357" cy="1069848"/>
                    <wp:effectExtent l="0" t="0" r="5715" b="0"/>
                    <wp:wrapNone/>
                    <wp:docPr id="39" name="Text Box 39"/>
                    <wp:cNvGraphicFramePr/>
                    <a:graphic xmlns:a="http://schemas.openxmlformats.org/drawingml/2006/main">
                      <a:graphicData uri="http://schemas.microsoft.com/office/word/2010/wordprocessingShape">
                        <wps:wsp>
                          <wps:cNvSpPr txBox="1"/>
                          <wps:spPr>
                            <a:xfrm>
                              <a:off x="0" y="0"/>
                              <a:ext cx="5252357"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522BEE" w14:textId="201FE2A5" w:rsidR="00A709C6" w:rsidRPr="0025077E" w:rsidRDefault="00A709C6" w:rsidP="00DC0093">
                                <w:pPr>
                                  <w:pStyle w:val="NoSpacing"/>
                                  <w:spacing w:line="360" w:lineRule="auto"/>
                                  <w:jc w:val="center"/>
                                  <w:rPr>
                                    <w:rFonts w:ascii="Arial" w:eastAsiaTheme="majorEastAsia" w:hAnsi="Arial" w:cs="Arial"/>
                                    <w:b/>
                                    <w:bCs/>
                                    <w:sz w:val="32"/>
                                    <w:szCs w:val="32"/>
                                  </w:rPr>
                                </w:pPr>
                                <w:r w:rsidRPr="0025077E">
                                  <w:rPr>
                                    <w:rFonts w:ascii="Arial" w:eastAsiaTheme="majorEastAsia" w:hAnsi="Arial" w:cs="Arial"/>
                                    <w:b/>
                                    <w:bCs/>
                                    <w:sz w:val="32"/>
                                    <w:szCs w:val="32"/>
                                  </w:rPr>
                                  <w:t>Assessment 1</w:t>
                                </w:r>
                              </w:p>
                              <w:p w14:paraId="38728EC5" w14:textId="54CF14FC" w:rsidR="00A709C6" w:rsidRDefault="00A709C6" w:rsidP="00DC0093">
                                <w:pPr>
                                  <w:pStyle w:val="NoSpacing"/>
                                  <w:spacing w:line="360" w:lineRule="auto"/>
                                  <w:jc w:val="center"/>
                                  <w:rPr>
                                    <w:rFonts w:ascii="Arial" w:eastAsiaTheme="majorEastAsia" w:hAnsi="Arial" w:cs="Arial"/>
                                    <w:b/>
                                    <w:bCs/>
                                    <w:sz w:val="32"/>
                                    <w:szCs w:val="8"/>
                                  </w:rPr>
                                </w:pPr>
                                <w:r w:rsidRPr="0025077E">
                                  <w:rPr>
                                    <w:rFonts w:ascii="Arial" w:eastAsiaTheme="majorEastAsia" w:hAnsi="Arial" w:cs="Arial"/>
                                    <w:b/>
                                    <w:bCs/>
                                    <w:sz w:val="32"/>
                                    <w:szCs w:val="8"/>
                                  </w:rPr>
                                  <w:t>Supporting Paper</w:t>
                                </w:r>
                              </w:p>
                              <w:p w14:paraId="2764F9BD" w14:textId="298D8BCF" w:rsidR="0025077E" w:rsidRPr="0025077E" w:rsidRDefault="0025077E" w:rsidP="00DC0093">
                                <w:pPr>
                                  <w:pStyle w:val="NoSpacing"/>
                                  <w:spacing w:line="360" w:lineRule="auto"/>
                                  <w:jc w:val="center"/>
                                  <w:rPr>
                                    <w:rFonts w:ascii="Arial" w:eastAsiaTheme="majorEastAsia" w:hAnsi="Arial" w:cs="Arial"/>
                                    <w:b/>
                                    <w:bCs/>
                                    <w:sz w:val="32"/>
                                    <w:szCs w:val="8"/>
                                  </w:rPr>
                                </w:pPr>
                                <w:r>
                                  <w:rPr>
                                    <w:rFonts w:ascii="Arial" w:eastAsiaTheme="majorEastAsia" w:hAnsi="Arial" w:cs="Arial"/>
                                    <w:b/>
                                    <w:bCs/>
                                    <w:sz w:val="32"/>
                                    <w:szCs w:val="8"/>
                                  </w:rPr>
                                  <w:t>Depression</w:t>
                                </w:r>
                              </w:p>
                              <w:p w14:paraId="1DDBF7A8" w14:textId="77777777" w:rsidR="00A709C6" w:rsidRPr="0025077E" w:rsidRDefault="00A709C6" w:rsidP="00DC0093">
                                <w:pPr>
                                  <w:pStyle w:val="NoSpacing"/>
                                  <w:spacing w:line="360" w:lineRule="auto"/>
                                  <w:jc w:val="center"/>
                                  <w:rPr>
                                    <w:rFonts w:ascii="Arial" w:eastAsiaTheme="majorEastAsia" w:hAnsi="Arial" w:cs="Arial"/>
                                    <w:b/>
                                    <w:bCs/>
                                    <w:sz w:val="32"/>
                                    <w:szCs w:val="8"/>
                                  </w:rPr>
                                </w:pPr>
                                <w:r w:rsidRPr="0025077E">
                                  <w:rPr>
                                    <w:rFonts w:ascii="Arial" w:eastAsiaTheme="majorEastAsia" w:hAnsi="Arial" w:cs="Arial"/>
                                    <w:b/>
                                    <w:bCs/>
                                    <w:sz w:val="32"/>
                                    <w:szCs w:val="8"/>
                                  </w:rPr>
                                  <w:t>Student Name: Justyna Cichocka</w:t>
                                </w:r>
                              </w:p>
                              <w:p w14:paraId="1AB8A493" w14:textId="77777777" w:rsidR="00A709C6" w:rsidRPr="0025077E" w:rsidRDefault="00A709C6" w:rsidP="00DC0093">
                                <w:pPr>
                                  <w:pStyle w:val="NoSpacing"/>
                                  <w:spacing w:line="360" w:lineRule="auto"/>
                                  <w:jc w:val="center"/>
                                  <w:rPr>
                                    <w:rFonts w:ascii="Arial" w:eastAsiaTheme="majorEastAsia" w:hAnsi="Arial" w:cs="Arial"/>
                                    <w:b/>
                                    <w:bCs/>
                                    <w:sz w:val="32"/>
                                    <w:szCs w:val="8"/>
                                  </w:rPr>
                                </w:pPr>
                                <w:r w:rsidRPr="0025077E">
                                  <w:rPr>
                                    <w:rFonts w:ascii="Arial" w:eastAsiaTheme="majorEastAsia" w:hAnsi="Arial" w:cs="Arial"/>
                                    <w:b/>
                                    <w:bCs/>
                                    <w:sz w:val="32"/>
                                    <w:szCs w:val="8"/>
                                  </w:rPr>
                                  <w:t>Student ID: 1916227</w:t>
                                </w:r>
                              </w:p>
                              <w:p w14:paraId="388E6C40" w14:textId="77777777" w:rsidR="00A709C6" w:rsidRPr="0025077E" w:rsidRDefault="00A709C6" w:rsidP="00DC0093">
                                <w:pPr>
                                  <w:pStyle w:val="NoSpacing"/>
                                  <w:spacing w:line="360" w:lineRule="auto"/>
                                  <w:jc w:val="center"/>
                                  <w:rPr>
                                    <w:rFonts w:ascii="Arial" w:eastAsiaTheme="majorEastAsia" w:hAnsi="Arial" w:cs="Arial"/>
                                    <w:b/>
                                    <w:bCs/>
                                    <w:sz w:val="32"/>
                                    <w:szCs w:val="8"/>
                                  </w:rPr>
                                </w:pPr>
                                <w:r w:rsidRPr="0025077E">
                                  <w:rPr>
                                    <w:rFonts w:ascii="Arial" w:eastAsiaTheme="majorEastAsia" w:hAnsi="Arial" w:cs="Arial"/>
                                    <w:b/>
                                    <w:bCs/>
                                    <w:sz w:val="32"/>
                                    <w:szCs w:val="8"/>
                                  </w:rPr>
                                  <w:t>Module name: Mental Disorders and Psychopathology</w:t>
                                </w:r>
                              </w:p>
                              <w:p w14:paraId="4ADBACB7" w14:textId="77777777" w:rsidR="00A709C6" w:rsidRPr="0025077E" w:rsidRDefault="00A709C6" w:rsidP="00DC0093">
                                <w:pPr>
                                  <w:pStyle w:val="NoSpacing"/>
                                  <w:spacing w:line="360" w:lineRule="auto"/>
                                  <w:jc w:val="center"/>
                                  <w:rPr>
                                    <w:rFonts w:ascii="Arial" w:eastAsiaTheme="majorEastAsia" w:hAnsi="Arial" w:cs="Arial"/>
                                    <w:b/>
                                    <w:bCs/>
                                    <w:sz w:val="32"/>
                                    <w:szCs w:val="8"/>
                                  </w:rPr>
                                </w:pPr>
                                <w:r w:rsidRPr="0025077E">
                                  <w:rPr>
                                    <w:rFonts w:ascii="Arial" w:eastAsiaTheme="majorEastAsia" w:hAnsi="Arial" w:cs="Arial"/>
                                    <w:b/>
                                    <w:bCs/>
                                    <w:sz w:val="32"/>
                                    <w:szCs w:val="8"/>
                                  </w:rPr>
                                  <w:t>Module Code: BMHP6006</w:t>
                                </w:r>
                              </w:p>
                              <w:p w14:paraId="687DBDAC" w14:textId="750FC60F" w:rsidR="00A709C6" w:rsidRPr="0025077E" w:rsidRDefault="00A709C6" w:rsidP="00DC0093">
                                <w:pPr>
                                  <w:pStyle w:val="NoSpacing"/>
                                  <w:spacing w:line="360" w:lineRule="auto"/>
                                  <w:jc w:val="center"/>
                                  <w:rPr>
                                    <w:rFonts w:ascii="Arial" w:eastAsiaTheme="majorEastAsia" w:hAnsi="Arial" w:cs="Arial"/>
                                    <w:b/>
                                    <w:bCs/>
                                    <w:sz w:val="32"/>
                                    <w:szCs w:val="8"/>
                                  </w:rPr>
                                </w:pPr>
                                <w:r w:rsidRPr="0025077E">
                                  <w:rPr>
                                    <w:rFonts w:ascii="Arial" w:eastAsiaTheme="majorEastAsia" w:hAnsi="Arial" w:cs="Arial"/>
                                    <w:b/>
                                    <w:bCs/>
                                    <w:sz w:val="32"/>
                                    <w:szCs w:val="8"/>
                                  </w:rPr>
                                  <w:t>Lecturer Name: Bianca Sanfilippo</w:t>
                                </w:r>
                              </w:p>
                              <w:p w14:paraId="4B715A2F" w14:textId="0994610F" w:rsidR="00A709C6" w:rsidRPr="0025077E" w:rsidRDefault="00DC0093" w:rsidP="00DC0093">
                                <w:pPr>
                                  <w:pStyle w:val="NoSpacing"/>
                                  <w:spacing w:line="360" w:lineRule="auto"/>
                                  <w:jc w:val="center"/>
                                  <w:rPr>
                                    <w:rFonts w:ascii="Arial" w:hAnsi="Arial" w:cs="Arial"/>
                                    <w:sz w:val="20"/>
                                    <w:szCs w:val="20"/>
                                  </w:rPr>
                                </w:pPr>
                                <w:r w:rsidRPr="0025077E">
                                  <w:rPr>
                                    <w:rFonts w:ascii="Arial" w:eastAsiaTheme="majorEastAsia" w:hAnsi="Arial" w:cs="Arial"/>
                                    <w:b/>
                                    <w:bCs/>
                                    <w:sz w:val="32"/>
                                    <w:szCs w:val="8"/>
                                  </w:rPr>
                                  <w:t>Submission Date: 19.08.2022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AEBBA73" id="_x0000_t202" coordsize="21600,21600" o:spt="202" path="m,l,21600r21600,l21600,xe">
                    <v:stroke joinstyle="miter"/>
                    <v:path gradientshapeok="t" o:connecttype="rect"/>
                  </v:shapetype>
                  <v:shape id="Text Box 39" o:spid="_x0000_s1026" type="#_x0000_t202" style="position:absolute;margin-left:0;margin-top:0;width:413.55pt;height:84.2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" filled="f" stroked="f" strokeweight=".5pt">
                    <v:textbox style="mso-fit-shape-to-text:t" inset="0,0,0,0">
                      <w:txbxContent>
                        <w:p w14:paraId="04522BEE" w14:textId="201FE2A5" w:rsidR="00A709C6" w:rsidRPr="0025077E" w:rsidRDefault="00A709C6" w:rsidP="00DC0093">
                          <w:pPr>
                            <w:pStyle w:val="NoSpacing"/>
                            <w:spacing w:line="360" w:lineRule="auto"/>
                            <w:jc w:val="center"/>
                            <w:rPr>
                              <w:rFonts w:ascii="Arial" w:eastAsiaTheme="majorEastAsia" w:hAnsi="Arial" w:cs="Arial"/>
                              <w:b/>
                              <w:bCs/>
                              <w:sz w:val="32"/>
                              <w:szCs w:val="32"/>
                            </w:rPr>
                          </w:pPr>
                          <w:r w:rsidRPr="0025077E">
                            <w:rPr>
                              <w:rFonts w:ascii="Arial" w:eastAsiaTheme="majorEastAsia" w:hAnsi="Arial" w:cs="Arial"/>
                              <w:b/>
                              <w:bCs/>
                              <w:sz w:val="32"/>
                              <w:szCs w:val="32"/>
                            </w:rPr>
                            <w:t>Assessment 1</w:t>
                          </w:r>
                        </w:p>
                        <w:p w14:paraId="38728EC5" w14:textId="54CF14FC" w:rsidR="00A709C6" w:rsidRDefault="00A709C6" w:rsidP="00DC0093">
                          <w:pPr>
                            <w:pStyle w:val="NoSpacing"/>
                            <w:spacing w:line="360" w:lineRule="auto"/>
                            <w:jc w:val="center"/>
                            <w:rPr>
                              <w:rFonts w:ascii="Arial" w:eastAsiaTheme="majorEastAsia" w:hAnsi="Arial" w:cs="Arial"/>
                              <w:b/>
                              <w:bCs/>
                              <w:sz w:val="32"/>
                              <w:szCs w:val="8"/>
                            </w:rPr>
                          </w:pPr>
                          <w:r w:rsidRPr="0025077E">
                            <w:rPr>
                              <w:rFonts w:ascii="Arial" w:eastAsiaTheme="majorEastAsia" w:hAnsi="Arial" w:cs="Arial"/>
                              <w:b/>
                              <w:bCs/>
                              <w:sz w:val="32"/>
                              <w:szCs w:val="8"/>
                            </w:rPr>
                            <w:t>Supporting Paper</w:t>
                          </w:r>
                        </w:p>
                        <w:p w14:paraId="2764F9BD" w14:textId="298D8BCF" w:rsidR="0025077E" w:rsidRPr="0025077E" w:rsidRDefault="0025077E" w:rsidP="00DC0093">
                          <w:pPr>
                            <w:pStyle w:val="NoSpacing"/>
                            <w:spacing w:line="360" w:lineRule="auto"/>
                            <w:jc w:val="center"/>
                            <w:rPr>
                              <w:rFonts w:ascii="Arial" w:eastAsiaTheme="majorEastAsia" w:hAnsi="Arial" w:cs="Arial"/>
                              <w:b/>
                              <w:bCs/>
                              <w:sz w:val="32"/>
                              <w:szCs w:val="8"/>
                            </w:rPr>
                          </w:pPr>
                          <w:r>
                            <w:rPr>
                              <w:rFonts w:ascii="Arial" w:eastAsiaTheme="majorEastAsia" w:hAnsi="Arial" w:cs="Arial"/>
                              <w:b/>
                              <w:bCs/>
                              <w:sz w:val="32"/>
                              <w:szCs w:val="8"/>
                            </w:rPr>
                            <w:t>Depression</w:t>
                          </w:r>
                        </w:p>
                        <w:p w14:paraId="1DDBF7A8" w14:textId="77777777" w:rsidR="00A709C6" w:rsidRPr="0025077E" w:rsidRDefault="00A709C6" w:rsidP="00DC0093">
                          <w:pPr>
                            <w:pStyle w:val="NoSpacing"/>
                            <w:spacing w:line="360" w:lineRule="auto"/>
                            <w:jc w:val="center"/>
                            <w:rPr>
                              <w:rFonts w:ascii="Arial" w:eastAsiaTheme="majorEastAsia" w:hAnsi="Arial" w:cs="Arial"/>
                              <w:b/>
                              <w:bCs/>
                              <w:sz w:val="32"/>
                              <w:szCs w:val="8"/>
                            </w:rPr>
                          </w:pPr>
                          <w:r w:rsidRPr="0025077E">
                            <w:rPr>
                              <w:rFonts w:ascii="Arial" w:eastAsiaTheme="majorEastAsia" w:hAnsi="Arial" w:cs="Arial"/>
                              <w:b/>
                              <w:bCs/>
                              <w:sz w:val="32"/>
                              <w:szCs w:val="8"/>
                            </w:rPr>
                            <w:t>Student Name: Justyna Cichocka</w:t>
                          </w:r>
                        </w:p>
                        <w:p w14:paraId="1AB8A493" w14:textId="77777777" w:rsidR="00A709C6" w:rsidRPr="0025077E" w:rsidRDefault="00A709C6" w:rsidP="00DC0093">
                          <w:pPr>
                            <w:pStyle w:val="NoSpacing"/>
                            <w:spacing w:line="360" w:lineRule="auto"/>
                            <w:jc w:val="center"/>
                            <w:rPr>
                              <w:rFonts w:ascii="Arial" w:eastAsiaTheme="majorEastAsia" w:hAnsi="Arial" w:cs="Arial"/>
                              <w:b/>
                              <w:bCs/>
                              <w:sz w:val="32"/>
                              <w:szCs w:val="8"/>
                            </w:rPr>
                          </w:pPr>
                          <w:r w:rsidRPr="0025077E">
                            <w:rPr>
                              <w:rFonts w:ascii="Arial" w:eastAsiaTheme="majorEastAsia" w:hAnsi="Arial" w:cs="Arial"/>
                              <w:b/>
                              <w:bCs/>
                              <w:sz w:val="32"/>
                              <w:szCs w:val="8"/>
                            </w:rPr>
                            <w:t>Student ID: 1916227</w:t>
                          </w:r>
                        </w:p>
                        <w:p w14:paraId="388E6C40" w14:textId="77777777" w:rsidR="00A709C6" w:rsidRPr="0025077E" w:rsidRDefault="00A709C6" w:rsidP="00DC0093">
                          <w:pPr>
                            <w:pStyle w:val="NoSpacing"/>
                            <w:spacing w:line="360" w:lineRule="auto"/>
                            <w:jc w:val="center"/>
                            <w:rPr>
                              <w:rFonts w:ascii="Arial" w:eastAsiaTheme="majorEastAsia" w:hAnsi="Arial" w:cs="Arial"/>
                              <w:b/>
                              <w:bCs/>
                              <w:sz w:val="32"/>
                              <w:szCs w:val="8"/>
                            </w:rPr>
                          </w:pPr>
                          <w:r w:rsidRPr="0025077E">
                            <w:rPr>
                              <w:rFonts w:ascii="Arial" w:eastAsiaTheme="majorEastAsia" w:hAnsi="Arial" w:cs="Arial"/>
                              <w:b/>
                              <w:bCs/>
                              <w:sz w:val="32"/>
                              <w:szCs w:val="8"/>
                            </w:rPr>
                            <w:t>Module name: Mental Disorders and Psychopathology</w:t>
                          </w:r>
                        </w:p>
                        <w:p w14:paraId="4ADBACB7" w14:textId="77777777" w:rsidR="00A709C6" w:rsidRPr="0025077E" w:rsidRDefault="00A709C6" w:rsidP="00DC0093">
                          <w:pPr>
                            <w:pStyle w:val="NoSpacing"/>
                            <w:spacing w:line="360" w:lineRule="auto"/>
                            <w:jc w:val="center"/>
                            <w:rPr>
                              <w:rFonts w:ascii="Arial" w:eastAsiaTheme="majorEastAsia" w:hAnsi="Arial" w:cs="Arial"/>
                              <w:b/>
                              <w:bCs/>
                              <w:sz w:val="32"/>
                              <w:szCs w:val="8"/>
                            </w:rPr>
                          </w:pPr>
                          <w:r w:rsidRPr="0025077E">
                            <w:rPr>
                              <w:rFonts w:ascii="Arial" w:eastAsiaTheme="majorEastAsia" w:hAnsi="Arial" w:cs="Arial"/>
                              <w:b/>
                              <w:bCs/>
                              <w:sz w:val="32"/>
                              <w:szCs w:val="8"/>
                            </w:rPr>
                            <w:t>Module Code: BMHP6006</w:t>
                          </w:r>
                        </w:p>
                        <w:p w14:paraId="687DBDAC" w14:textId="750FC60F" w:rsidR="00A709C6" w:rsidRPr="0025077E" w:rsidRDefault="00A709C6" w:rsidP="00DC0093">
                          <w:pPr>
                            <w:pStyle w:val="NoSpacing"/>
                            <w:spacing w:line="360" w:lineRule="auto"/>
                            <w:jc w:val="center"/>
                            <w:rPr>
                              <w:rFonts w:ascii="Arial" w:eastAsiaTheme="majorEastAsia" w:hAnsi="Arial" w:cs="Arial"/>
                              <w:b/>
                              <w:bCs/>
                              <w:sz w:val="32"/>
                              <w:szCs w:val="8"/>
                            </w:rPr>
                          </w:pPr>
                          <w:r w:rsidRPr="0025077E">
                            <w:rPr>
                              <w:rFonts w:ascii="Arial" w:eastAsiaTheme="majorEastAsia" w:hAnsi="Arial" w:cs="Arial"/>
                              <w:b/>
                              <w:bCs/>
                              <w:sz w:val="32"/>
                              <w:szCs w:val="8"/>
                            </w:rPr>
                            <w:t>Lecturer Name: Bianca Sanfilippo</w:t>
                          </w:r>
                        </w:p>
                        <w:p w14:paraId="4B715A2F" w14:textId="0994610F" w:rsidR="00A709C6" w:rsidRPr="0025077E" w:rsidRDefault="00DC0093" w:rsidP="00DC0093">
                          <w:pPr>
                            <w:pStyle w:val="NoSpacing"/>
                            <w:spacing w:line="360" w:lineRule="auto"/>
                            <w:jc w:val="center"/>
                            <w:rPr>
                              <w:rFonts w:ascii="Arial" w:hAnsi="Arial" w:cs="Arial"/>
                              <w:sz w:val="20"/>
                              <w:szCs w:val="20"/>
                            </w:rPr>
                          </w:pPr>
                          <w:r w:rsidRPr="0025077E">
                            <w:rPr>
                              <w:rFonts w:ascii="Arial" w:eastAsiaTheme="majorEastAsia" w:hAnsi="Arial" w:cs="Arial"/>
                              <w:b/>
                              <w:bCs/>
                              <w:sz w:val="32"/>
                              <w:szCs w:val="8"/>
                            </w:rPr>
                            <w:t>Submission Date: 19.08.2022</w:t>
                          </w:r>
                        </w:p>
                      </w:txbxContent>
                    </v:textbox>
                    <w10:wrap anchorx="margin" anchory="margin"/>
                  </v:shape>
                </w:pict>
              </mc:Fallback>
            </mc:AlternateContent>
          </w:r>
          <w:r w:rsidRPr="009D125B">
            <w:rPr>
              <w:noProof/>
              <w:color w:val="000000" w:themeColor="text1"/>
            </w:rPr>
            <w:br w:type="page"/>
          </w:r>
        </w:p>
      </w:sdtContent>
    </w:sdt>
    <w:bookmarkStart w:id="0" w:name="_Hlk86398357" w:displacedByCustomXml="prev"/>
    <w:bookmarkEnd w:id="0" w:displacedByCustomXml="next"/>
    <w:sdt>
      <w:sdtPr>
        <w:rPr>
          <w:rFonts w:asciiTheme="minorHAnsi" w:eastAsiaTheme="minorEastAsia" w:hAnsiTheme="minorHAnsi" w:cs="Times New Roman"/>
          <w:color w:val="000000" w:themeColor="text1"/>
          <w:sz w:val="22"/>
          <w:szCs w:val="22"/>
        </w:rPr>
        <w:id w:val="1721941771"/>
        <w:docPartObj>
          <w:docPartGallery w:val="Table of Contents"/>
          <w:docPartUnique/>
        </w:docPartObj>
      </w:sdtPr>
      <w:sdtContent>
        <w:p w14:paraId="710F002C" w14:textId="77777777" w:rsidR="00AD4B43" w:rsidRPr="009D125B" w:rsidRDefault="0053453E" w:rsidP="00AD4B43">
          <w:pPr>
            <w:pStyle w:val="TOCHeading"/>
            <w:rPr>
              <w:rFonts w:ascii="Arial" w:hAnsi="Arial" w:cs="Arial"/>
              <w:b/>
              <w:bCs/>
              <w:color w:val="000000" w:themeColor="text1"/>
              <w:sz w:val="28"/>
              <w:szCs w:val="28"/>
            </w:rPr>
          </w:pPr>
          <w:r w:rsidRPr="009D125B">
            <w:rPr>
              <w:rFonts w:ascii="Arial" w:hAnsi="Arial" w:cs="Arial"/>
              <w:b/>
              <w:bCs/>
              <w:color w:val="000000" w:themeColor="text1"/>
              <w:sz w:val="28"/>
              <w:szCs w:val="28"/>
            </w:rPr>
            <w:t>Contents</w:t>
          </w:r>
        </w:p>
        <w:p w14:paraId="312F61F4" w14:textId="1CF9E3F3" w:rsidR="00AD4B43" w:rsidRPr="009D125B" w:rsidRDefault="00AD4B43" w:rsidP="00AD4B43">
          <w:pPr>
            <w:pStyle w:val="ListParagraph"/>
            <w:numPr>
              <w:ilvl w:val="0"/>
              <w:numId w:val="4"/>
            </w:numPr>
            <w:rPr>
              <w:rFonts w:ascii="Arial" w:eastAsiaTheme="majorEastAsia" w:hAnsi="Arial" w:cs="Arial"/>
              <w:b/>
              <w:bCs/>
              <w:color w:val="000000" w:themeColor="text1"/>
              <w:sz w:val="28"/>
              <w:szCs w:val="28"/>
              <w:lang w:val="en-US"/>
            </w:rPr>
          </w:pPr>
          <w:r w:rsidRPr="009D125B">
            <w:rPr>
              <w:rFonts w:ascii="Arial" w:hAnsi="Arial" w:cs="Arial"/>
              <w:b/>
              <w:bCs/>
              <w:color w:val="000000" w:themeColor="text1"/>
              <w:sz w:val="28"/>
              <w:szCs w:val="28"/>
            </w:rPr>
            <w:t>Introduction</w:t>
          </w:r>
          <w:r w:rsidR="0006579F" w:rsidRPr="009D125B">
            <w:rPr>
              <w:rFonts w:ascii="Arial" w:hAnsi="Arial" w:cs="Arial"/>
              <w:b/>
              <w:bCs/>
              <w:color w:val="000000" w:themeColor="text1"/>
              <w:sz w:val="28"/>
              <w:szCs w:val="28"/>
            </w:rPr>
            <w:t>………………………………………………………</w:t>
          </w:r>
          <w:proofErr w:type="gramStart"/>
          <w:r w:rsidR="0006579F" w:rsidRPr="009D125B">
            <w:rPr>
              <w:rFonts w:ascii="Arial" w:hAnsi="Arial" w:cs="Arial"/>
              <w:b/>
              <w:bCs/>
              <w:color w:val="000000" w:themeColor="text1"/>
              <w:sz w:val="28"/>
              <w:szCs w:val="28"/>
            </w:rPr>
            <w:t>…..</w:t>
          </w:r>
          <w:proofErr w:type="gramEnd"/>
          <w:r w:rsidR="0006579F" w:rsidRPr="009D125B">
            <w:rPr>
              <w:rFonts w:ascii="Arial" w:hAnsi="Arial" w:cs="Arial"/>
              <w:b/>
              <w:bCs/>
              <w:color w:val="000000" w:themeColor="text1"/>
              <w:sz w:val="28"/>
              <w:szCs w:val="28"/>
            </w:rPr>
            <w:t>2</w:t>
          </w:r>
        </w:p>
        <w:p w14:paraId="459D4130" w14:textId="2CE90817" w:rsidR="00AD4B43" w:rsidRPr="009D125B" w:rsidRDefault="00AD4B43" w:rsidP="00AD4B43">
          <w:pPr>
            <w:pStyle w:val="ListParagraph"/>
            <w:numPr>
              <w:ilvl w:val="0"/>
              <w:numId w:val="4"/>
            </w:numPr>
            <w:rPr>
              <w:rFonts w:ascii="Arial" w:eastAsiaTheme="majorEastAsia" w:hAnsi="Arial" w:cs="Arial"/>
              <w:b/>
              <w:bCs/>
              <w:color w:val="000000" w:themeColor="text1"/>
              <w:sz w:val="28"/>
              <w:szCs w:val="28"/>
              <w:lang w:val="en-US"/>
            </w:rPr>
          </w:pPr>
          <w:r w:rsidRPr="009D125B">
            <w:rPr>
              <w:rFonts w:ascii="Arial" w:eastAsiaTheme="majorEastAsia" w:hAnsi="Arial" w:cs="Arial"/>
              <w:b/>
              <w:bCs/>
              <w:color w:val="000000" w:themeColor="text1"/>
              <w:sz w:val="28"/>
              <w:szCs w:val="28"/>
              <w:lang w:val="en-US"/>
            </w:rPr>
            <w:t>Prevalence</w:t>
          </w:r>
          <w:r w:rsidR="0006579F" w:rsidRPr="009D125B">
            <w:rPr>
              <w:rFonts w:ascii="Arial" w:eastAsiaTheme="majorEastAsia" w:hAnsi="Arial" w:cs="Arial"/>
              <w:b/>
              <w:bCs/>
              <w:color w:val="000000" w:themeColor="text1"/>
              <w:sz w:val="28"/>
              <w:szCs w:val="28"/>
              <w:lang w:val="en-US"/>
            </w:rPr>
            <w:t>…………………………………………………………….2</w:t>
          </w:r>
        </w:p>
        <w:p w14:paraId="1DE4E048" w14:textId="02E81853" w:rsidR="00217803" w:rsidRPr="009D125B" w:rsidRDefault="00217803" w:rsidP="00217803">
          <w:pPr>
            <w:pStyle w:val="ListParagraph"/>
            <w:rPr>
              <w:rFonts w:ascii="Arial" w:eastAsiaTheme="majorEastAsia" w:hAnsi="Arial" w:cs="Arial"/>
              <w:b/>
              <w:bCs/>
              <w:color w:val="000000" w:themeColor="text1"/>
              <w:sz w:val="28"/>
              <w:szCs w:val="28"/>
              <w:lang w:val="en-US"/>
            </w:rPr>
          </w:pPr>
          <w:r w:rsidRPr="009D125B">
            <w:rPr>
              <w:rFonts w:ascii="Arial" w:eastAsiaTheme="majorEastAsia" w:hAnsi="Arial" w:cs="Arial"/>
              <w:b/>
              <w:bCs/>
              <w:color w:val="000000" w:themeColor="text1"/>
              <w:sz w:val="28"/>
              <w:szCs w:val="28"/>
              <w:lang w:val="en-US"/>
            </w:rPr>
            <w:t>2.1 Impact of COVID-19 on the UK population</w:t>
          </w:r>
          <w:r w:rsidR="0006579F" w:rsidRPr="009D125B">
            <w:rPr>
              <w:rFonts w:ascii="Arial" w:eastAsiaTheme="majorEastAsia" w:hAnsi="Arial" w:cs="Arial"/>
              <w:b/>
              <w:bCs/>
              <w:color w:val="000000" w:themeColor="text1"/>
              <w:sz w:val="28"/>
              <w:szCs w:val="28"/>
              <w:lang w:val="en-US"/>
            </w:rPr>
            <w:t>…………………4</w:t>
          </w:r>
        </w:p>
        <w:p w14:paraId="64C9C639" w14:textId="0EF7573D" w:rsidR="00217803" w:rsidRPr="009D125B" w:rsidRDefault="00217803" w:rsidP="00217803">
          <w:pPr>
            <w:pStyle w:val="ListParagraph"/>
            <w:rPr>
              <w:rFonts w:ascii="Arial" w:eastAsiaTheme="majorEastAsia" w:hAnsi="Arial" w:cs="Arial"/>
              <w:b/>
              <w:bCs/>
              <w:color w:val="000000" w:themeColor="text1"/>
              <w:sz w:val="28"/>
              <w:szCs w:val="28"/>
              <w:lang w:val="en-US"/>
            </w:rPr>
          </w:pPr>
          <w:r w:rsidRPr="009D125B">
            <w:rPr>
              <w:rFonts w:ascii="Arial" w:eastAsiaTheme="majorEastAsia" w:hAnsi="Arial" w:cs="Arial"/>
              <w:b/>
              <w:bCs/>
              <w:color w:val="000000" w:themeColor="text1"/>
              <w:sz w:val="28"/>
              <w:szCs w:val="28"/>
              <w:lang w:val="en-US"/>
            </w:rPr>
            <w:t xml:space="preserve">2.2 </w:t>
          </w:r>
          <w:r w:rsidR="00566489" w:rsidRPr="009D125B">
            <w:rPr>
              <w:rFonts w:ascii="Arial" w:eastAsiaTheme="majorEastAsia" w:hAnsi="Arial" w:cs="Arial"/>
              <w:b/>
              <w:bCs/>
              <w:color w:val="000000" w:themeColor="text1"/>
              <w:sz w:val="28"/>
              <w:szCs w:val="28"/>
              <w:lang w:val="en-US"/>
            </w:rPr>
            <w:t>Association of gender and sexual orientation with depression…………………….</w:t>
          </w:r>
          <w:r w:rsidR="0006579F" w:rsidRPr="009D125B">
            <w:rPr>
              <w:rFonts w:ascii="Arial" w:eastAsiaTheme="majorEastAsia" w:hAnsi="Arial" w:cs="Arial"/>
              <w:b/>
              <w:bCs/>
              <w:color w:val="000000" w:themeColor="text1"/>
              <w:sz w:val="28"/>
              <w:szCs w:val="28"/>
              <w:lang w:val="en-US"/>
            </w:rPr>
            <w:t>………………………………………5</w:t>
          </w:r>
        </w:p>
        <w:p w14:paraId="2A6989EE" w14:textId="3676FDDF" w:rsidR="00AD4B43" w:rsidRPr="009D125B" w:rsidRDefault="00217803" w:rsidP="00AD4B43">
          <w:pPr>
            <w:pStyle w:val="ListParagraph"/>
            <w:numPr>
              <w:ilvl w:val="0"/>
              <w:numId w:val="4"/>
            </w:numPr>
            <w:rPr>
              <w:rFonts w:ascii="Arial" w:eastAsiaTheme="majorEastAsia" w:hAnsi="Arial" w:cs="Arial"/>
              <w:b/>
              <w:bCs/>
              <w:color w:val="000000" w:themeColor="text1"/>
              <w:sz w:val="28"/>
              <w:szCs w:val="28"/>
              <w:lang w:val="en-US"/>
            </w:rPr>
          </w:pPr>
          <w:proofErr w:type="spellStart"/>
          <w:r w:rsidRPr="009D125B">
            <w:rPr>
              <w:rFonts w:ascii="Arial" w:eastAsiaTheme="majorEastAsia" w:hAnsi="Arial" w:cs="Arial"/>
              <w:b/>
              <w:bCs/>
              <w:color w:val="000000" w:themeColor="text1"/>
              <w:sz w:val="28"/>
              <w:szCs w:val="28"/>
              <w:lang w:val="en-US"/>
            </w:rPr>
            <w:t>Aetiology</w:t>
          </w:r>
          <w:proofErr w:type="spellEnd"/>
          <w:r w:rsidR="0006579F" w:rsidRPr="009D125B">
            <w:rPr>
              <w:rFonts w:ascii="Arial" w:eastAsiaTheme="majorEastAsia" w:hAnsi="Arial" w:cs="Arial"/>
              <w:b/>
              <w:bCs/>
              <w:color w:val="000000" w:themeColor="text1"/>
              <w:sz w:val="28"/>
              <w:szCs w:val="28"/>
              <w:lang w:val="en-US"/>
            </w:rPr>
            <w:t>………………………………………………………………6</w:t>
          </w:r>
        </w:p>
        <w:p w14:paraId="1B456CC8" w14:textId="480FE8C4" w:rsidR="00AD4B43" w:rsidRPr="009D125B" w:rsidRDefault="00AD4B43" w:rsidP="00AD4B43">
          <w:pPr>
            <w:pStyle w:val="ListParagraph"/>
            <w:numPr>
              <w:ilvl w:val="0"/>
              <w:numId w:val="4"/>
            </w:numPr>
            <w:rPr>
              <w:rFonts w:ascii="Arial" w:eastAsiaTheme="majorEastAsia" w:hAnsi="Arial" w:cs="Arial"/>
              <w:b/>
              <w:bCs/>
              <w:color w:val="000000" w:themeColor="text1"/>
              <w:sz w:val="28"/>
              <w:szCs w:val="28"/>
              <w:lang w:val="en-US"/>
            </w:rPr>
          </w:pPr>
          <w:r w:rsidRPr="009D125B">
            <w:rPr>
              <w:rFonts w:ascii="Arial" w:eastAsiaTheme="majorEastAsia" w:hAnsi="Arial" w:cs="Arial"/>
              <w:b/>
              <w:bCs/>
              <w:color w:val="000000" w:themeColor="text1"/>
              <w:sz w:val="28"/>
              <w:szCs w:val="28"/>
              <w:lang w:val="en-US"/>
            </w:rPr>
            <w:t>S</w:t>
          </w:r>
          <w:r w:rsidR="00217803" w:rsidRPr="009D125B">
            <w:rPr>
              <w:rFonts w:ascii="Arial" w:eastAsiaTheme="majorEastAsia" w:hAnsi="Arial" w:cs="Arial"/>
              <w:b/>
              <w:bCs/>
              <w:color w:val="000000" w:themeColor="text1"/>
              <w:sz w:val="28"/>
              <w:szCs w:val="28"/>
              <w:lang w:val="en-US"/>
            </w:rPr>
            <w:t>igns</w:t>
          </w:r>
          <w:r w:rsidR="0006579F" w:rsidRPr="009D125B">
            <w:rPr>
              <w:rFonts w:ascii="Arial" w:eastAsiaTheme="majorEastAsia" w:hAnsi="Arial" w:cs="Arial"/>
              <w:b/>
              <w:bCs/>
              <w:color w:val="000000" w:themeColor="text1"/>
              <w:sz w:val="28"/>
              <w:szCs w:val="28"/>
              <w:lang w:val="en-US"/>
            </w:rPr>
            <w:t>…………………………………………………………………...7</w:t>
          </w:r>
        </w:p>
        <w:p w14:paraId="45ED4C71" w14:textId="1B64EA7B" w:rsidR="00AD4B43" w:rsidRPr="009D125B" w:rsidRDefault="00AD4B43" w:rsidP="00AD4B43">
          <w:pPr>
            <w:pStyle w:val="ListParagraph"/>
            <w:numPr>
              <w:ilvl w:val="0"/>
              <w:numId w:val="4"/>
            </w:numPr>
            <w:rPr>
              <w:rFonts w:ascii="Arial" w:eastAsiaTheme="majorEastAsia" w:hAnsi="Arial" w:cs="Arial"/>
              <w:b/>
              <w:bCs/>
              <w:color w:val="000000" w:themeColor="text1"/>
              <w:sz w:val="28"/>
              <w:szCs w:val="28"/>
              <w:lang w:val="en-US"/>
            </w:rPr>
          </w:pPr>
          <w:r w:rsidRPr="009D125B">
            <w:rPr>
              <w:rFonts w:ascii="Arial" w:eastAsiaTheme="majorEastAsia" w:hAnsi="Arial" w:cs="Arial"/>
              <w:b/>
              <w:bCs/>
              <w:color w:val="000000" w:themeColor="text1"/>
              <w:sz w:val="28"/>
              <w:szCs w:val="28"/>
              <w:lang w:val="en-US"/>
            </w:rPr>
            <w:t>Diagnosis</w:t>
          </w:r>
          <w:r w:rsidR="0006579F" w:rsidRPr="009D125B">
            <w:rPr>
              <w:rFonts w:ascii="Arial" w:eastAsiaTheme="majorEastAsia" w:hAnsi="Arial" w:cs="Arial"/>
              <w:b/>
              <w:bCs/>
              <w:color w:val="000000" w:themeColor="text1"/>
              <w:sz w:val="28"/>
              <w:szCs w:val="28"/>
              <w:lang w:val="en-US"/>
            </w:rPr>
            <w:t>…………………………………………………………</w:t>
          </w:r>
          <w:proofErr w:type="gramStart"/>
          <w:r w:rsidR="0006579F" w:rsidRPr="009D125B">
            <w:rPr>
              <w:rFonts w:ascii="Arial" w:eastAsiaTheme="majorEastAsia" w:hAnsi="Arial" w:cs="Arial"/>
              <w:b/>
              <w:bCs/>
              <w:color w:val="000000" w:themeColor="text1"/>
              <w:sz w:val="28"/>
              <w:szCs w:val="28"/>
              <w:lang w:val="en-US"/>
            </w:rPr>
            <w:t>…..</w:t>
          </w:r>
          <w:proofErr w:type="gramEnd"/>
          <w:r w:rsidR="0006579F" w:rsidRPr="009D125B">
            <w:rPr>
              <w:rFonts w:ascii="Arial" w:eastAsiaTheme="majorEastAsia" w:hAnsi="Arial" w:cs="Arial"/>
              <w:b/>
              <w:bCs/>
              <w:color w:val="000000" w:themeColor="text1"/>
              <w:sz w:val="28"/>
              <w:szCs w:val="28"/>
              <w:lang w:val="en-US"/>
            </w:rPr>
            <w:t>8</w:t>
          </w:r>
        </w:p>
        <w:p w14:paraId="25B22F40" w14:textId="5E963895" w:rsidR="00AD4B43" w:rsidRPr="009D125B" w:rsidRDefault="00AD4B43" w:rsidP="00AD4B43">
          <w:pPr>
            <w:pStyle w:val="ListParagraph"/>
            <w:numPr>
              <w:ilvl w:val="0"/>
              <w:numId w:val="4"/>
            </w:numPr>
            <w:rPr>
              <w:rFonts w:ascii="Arial" w:eastAsiaTheme="majorEastAsia" w:hAnsi="Arial" w:cs="Arial"/>
              <w:b/>
              <w:bCs/>
              <w:color w:val="000000" w:themeColor="text1"/>
              <w:sz w:val="28"/>
              <w:szCs w:val="28"/>
              <w:lang w:val="en-US"/>
            </w:rPr>
          </w:pPr>
          <w:r w:rsidRPr="009D125B">
            <w:rPr>
              <w:rFonts w:ascii="Arial" w:eastAsiaTheme="majorEastAsia" w:hAnsi="Arial" w:cs="Arial"/>
              <w:b/>
              <w:bCs/>
              <w:color w:val="000000" w:themeColor="text1"/>
              <w:sz w:val="28"/>
              <w:szCs w:val="28"/>
              <w:lang w:val="en-US"/>
            </w:rPr>
            <w:t xml:space="preserve">Historical </w:t>
          </w:r>
          <w:r w:rsidR="00684F78" w:rsidRPr="009D125B">
            <w:rPr>
              <w:rFonts w:ascii="Arial" w:eastAsiaTheme="majorEastAsia" w:hAnsi="Arial" w:cs="Arial"/>
              <w:b/>
              <w:bCs/>
              <w:color w:val="000000" w:themeColor="text1"/>
              <w:sz w:val="28"/>
              <w:szCs w:val="28"/>
              <w:lang w:val="en-US"/>
            </w:rPr>
            <w:t>O</w:t>
          </w:r>
          <w:r w:rsidR="00125CBE" w:rsidRPr="009D125B">
            <w:rPr>
              <w:rFonts w:ascii="Arial" w:eastAsiaTheme="majorEastAsia" w:hAnsi="Arial" w:cs="Arial"/>
              <w:b/>
              <w:bCs/>
              <w:color w:val="000000" w:themeColor="text1"/>
              <w:sz w:val="28"/>
              <w:szCs w:val="28"/>
              <w:lang w:val="en-US"/>
            </w:rPr>
            <w:t>ver</w:t>
          </w:r>
          <w:r w:rsidRPr="009D125B">
            <w:rPr>
              <w:rFonts w:ascii="Arial" w:eastAsiaTheme="majorEastAsia" w:hAnsi="Arial" w:cs="Arial"/>
              <w:b/>
              <w:bCs/>
              <w:color w:val="000000" w:themeColor="text1"/>
              <w:sz w:val="28"/>
              <w:szCs w:val="28"/>
              <w:lang w:val="en-US"/>
            </w:rPr>
            <w:t>view</w:t>
          </w:r>
          <w:r w:rsidR="0006579F" w:rsidRPr="009D125B">
            <w:rPr>
              <w:rFonts w:ascii="Arial" w:eastAsiaTheme="majorEastAsia" w:hAnsi="Arial" w:cs="Arial"/>
              <w:b/>
              <w:bCs/>
              <w:color w:val="000000" w:themeColor="text1"/>
              <w:sz w:val="28"/>
              <w:szCs w:val="28"/>
              <w:lang w:val="en-US"/>
            </w:rPr>
            <w:t>…………………………………………………8</w:t>
          </w:r>
        </w:p>
        <w:p w14:paraId="1C9DD91F" w14:textId="4704FD7E" w:rsidR="00B90334" w:rsidRPr="009D125B" w:rsidRDefault="00AD4B43" w:rsidP="00D4381D">
          <w:pPr>
            <w:pStyle w:val="ListParagraph"/>
            <w:numPr>
              <w:ilvl w:val="0"/>
              <w:numId w:val="4"/>
            </w:numPr>
            <w:rPr>
              <w:rFonts w:ascii="Arial" w:eastAsiaTheme="majorEastAsia" w:hAnsi="Arial" w:cs="Arial"/>
              <w:b/>
              <w:bCs/>
              <w:color w:val="000000" w:themeColor="text1"/>
              <w:sz w:val="28"/>
              <w:szCs w:val="28"/>
              <w:lang w:val="en-US"/>
            </w:rPr>
          </w:pPr>
          <w:r w:rsidRPr="009D125B">
            <w:rPr>
              <w:rFonts w:ascii="Arial" w:eastAsiaTheme="majorEastAsia" w:hAnsi="Arial" w:cs="Arial"/>
              <w:b/>
              <w:bCs/>
              <w:color w:val="000000" w:themeColor="text1"/>
              <w:sz w:val="28"/>
              <w:szCs w:val="28"/>
              <w:lang w:val="en-US"/>
            </w:rPr>
            <w:t xml:space="preserve">Current </w:t>
          </w:r>
          <w:r w:rsidR="00684F78" w:rsidRPr="009D125B">
            <w:rPr>
              <w:rFonts w:ascii="Arial" w:eastAsiaTheme="majorEastAsia" w:hAnsi="Arial" w:cs="Arial"/>
              <w:b/>
              <w:bCs/>
              <w:color w:val="000000" w:themeColor="text1"/>
              <w:sz w:val="28"/>
              <w:szCs w:val="28"/>
              <w:lang w:val="en-US"/>
            </w:rPr>
            <w:t>T</w:t>
          </w:r>
          <w:r w:rsidRPr="009D125B">
            <w:rPr>
              <w:rFonts w:ascii="Arial" w:eastAsiaTheme="majorEastAsia" w:hAnsi="Arial" w:cs="Arial"/>
              <w:b/>
              <w:bCs/>
              <w:color w:val="000000" w:themeColor="text1"/>
              <w:sz w:val="28"/>
              <w:szCs w:val="28"/>
              <w:lang w:val="en-US"/>
            </w:rPr>
            <w:t>reatments</w:t>
          </w:r>
          <w:r w:rsidR="0006579F" w:rsidRPr="009D125B">
            <w:rPr>
              <w:rFonts w:ascii="Arial" w:eastAsiaTheme="majorEastAsia" w:hAnsi="Arial" w:cs="Arial"/>
              <w:b/>
              <w:bCs/>
              <w:color w:val="000000" w:themeColor="text1"/>
              <w:sz w:val="28"/>
              <w:szCs w:val="28"/>
              <w:lang w:val="en-US"/>
            </w:rPr>
            <w:t>…………………………………………………9</w:t>
          </w:r>
          <w:r w:rsidRPr="009D125B">
            <w:rPr>
              <w:rFonts w:ascii="Arial" w:eastAsiaTheme="majorEastAsia" w:hAnsi="Arial" w:cs="Arial"/>
              <w:b/>
              <w:bCs/>
              <w:color w:val="000000" w:themeColor="text1"/>
              <w:sz w:val="28"/>
              <w:szCs w:val="28"/>
              <w:lang w:val="en-US"/>
            </w:rPr>
            <w:t xml:space="preserve"> </w:t>
          </w:r>
        </w:p>
        <w:p w14:paraId="04F9C7AE" w14:textId="73214F19" w:rsidR="00217803" w:rsidRPr="009D125B" w:rsidRDefault="00217803" w:rsidP="00217803">
          <w:pPr>
            <w:pStyle w:val="ListParagraph"/>
            <w:numPr>
              <w:ilvl w:val="0"/>
              <w:numId w:val="4"/>
            </w:numPr>
            <w:rPr>
              <w:rFonts w:ascii="Arial" w:eastAsiaTheme="majorEastAsia" w:hAnsi="Arial" w:cs="Arial"/>
              <w:b/>
              <w:bCs/>
              <w:color w:val="000000" w:themeColor="text1"/>
              <w:sz w:val="28"/>
              <w:szCs w:val="28"/>
              <w:lang w:val="en-US"/>
            </w:rPr>
          </w:pPr>
          <w:r w:rsidRPr="009D125B">
            <w:rPr>
              <w:rFonts w:ascii="Arial" w:eastAsiaTheme="majorEastAsia" w:hAnsi="Arial" w:cs="Arial"/>
              <w:b/>
              <w:bCs/>
              <w:color w:val="000000" w:themeColor="text1"/>
              <w:sz w:val="28"/>
              <w:szCs w:val="28"/>
              <w:lang w:val="en-US"/>
            </w:rPr>
            <w:t>Side Effects of Antidepressants</w:t>
          </w:r>
          <w:r w:rsidR="0006579F" w:rsidRPr="009D125B">
            <w:rPr>
              <w:rFonts w:ascii="Arial" w:eastAsiaTheme="majorEastAsia" w:hAnsi="Arial" w:cs="Arial"/>
              <w:b/>
              <w:bCs/>
              <w:color w:val="000000" w:themeColor="text1"/>
              <w:sz w:val="28"/>
              <w:szCs w:val="28"/>
              <w:lang w:val="en-US"/>
            </w:rPr>
            <w:t>…………………………………10</w:t>
          </w:r>
        </w:p>
        <w:p w14:paraId="4418AC2C" w14:textId="321A825D" w:rsidR="00AD4B43" w:rsidRPr="009D125B" w:rsidRDefault="00AD4B43" w:rsidP="00AD4B43">
          <w:pPr>
            <w:pStyle w:val="ListParagraph"/>
            <w:numPr>
              <w:ilvl w:val="0"/>
              <w:numId w:val="4"/>
            </w:numPr>
            <w:rPr>
              <w:rFonts w:ascii="Arial" w:eastAsiaTheme="majorEastAsia" w:hAnsi="Arial" w:cs="Arial"/>
              <w:b/>
              <w:bCs/>
              <w:color w:val="000000" w:themeColor="text1"/>
              <w:sz w:val="28"/>
              <w:szCs w:val="28"/>
              <w:lang w:val="en-US"/>
            </w:rPr>
          </w:pPr>
          <w:r w:rsidRPr="009D125B">
            <w:rPr>
              <w:rFonts w:ascii="Arial" w:eastAsiaTheme="majorEastAsia" w:hAnsi="Arial" w:cs="Arial"/>
              <w:b/>
              <w:bCs/>
              <w:color w:val="000000" w:themeColor="text1"/>
              <w:sz w:val="28"/>
              <w:szCs w:val="28"/>
              <w:lang w:val="en-US"/>
            </w:rPr>
            <w:t xml:space="preserve">Principles </w:t>
          </w:r>
          <w:r w:rsidR="00217803" w:rsidRPr="009D125B">
            <w:rPr>
              <w:rFonts w:ascii="Arial" w:eastAsiaTheme="majorEastAsia" w:hAnsi="Arial" w:cs="Arial"/>
              <w:b/>
              <w:bCs/>
              <w:color w:val="000000" w:themeColor="text1"/>
              <w:sz w:val="28"/>
              <w:szCs w:val="28"/>
              <w:lang w:val="en-US"/>
            </w:rPr>
            <w:t>of Care</w:t>
          </w:r>
          <w:r w:rsidR="0006579F" w:rsidRPr="009D125B">
            <w:rPr>
              <w:rFonts w:ascii="Arial" w:eastAsiaTheme="majorEastAsia" w:hAnsi="Arial" w:cs="Arial"/>
              <w:b/>
              <w:bCs/>
              <w:color w:val="000000" w:themeColor="text1"/>
              <w:sz w:val="28"/>
              <w:szCs w:val="28"/>
              <w:lang w:val="en-US"/>
            </w:rPr>
            <w:t>………………………………………………</w:t>
          </w:r>
          <w:proofErr w:type="gramStart"/>
          <w:r w:rsidR="0006579F" w:rsidRPr="009D125B">
            <w:rPr>
              <w:rFonts w:ascii="Arial" w:eastAsiaTheme="majorEastAsia" w:hAnsi="Arial" w:cs="Arial"/>
              <w:b/>
              <w:bCs/>
              <w:color w:val="000000" w:themeColor="text1"/>
              <w:sz w:val="28"/>
              <w:szCs w:val="28"/>
              <w:lang w:val="en-US"/>
            </w:rPr>
            <w:t>…..</w:t>
          </w:r>
          <w:proofErr w:type="gramEnd"/>
          <w:r w:rsidR="0006579F" w:rsidRPr="009D125B">
            <w:rPr>
              <w:rFonts w:ascii="Arial" w:eastAsiaTheme="majorEastAsia" w:hAnsi="Arial" w:cs="Arial"/>
              <w:b/>
              <w:bCs/>
              <w:color w:val="000000" w:themeColor="text1"/>
              <w:sz w:val="28"/>
              <w:szCs w:val="28"/>
              <w:lang w:val="en-US"/>
            </w:rPr>
            <w:t>11</w:t>
          </w:r>
        </w:p>
        <w:p w14:paraId="7912CFE0" w14:textId="6F73F1E6" w:rsidR="00AD4B43" w:rsidRPr="009D125B" w:rsidRDefault="00217803" w:rsidP="00AD4B43">
          <w:pPr>
            <w:pStyle w:val="ListParagraph"/>
            <w:numPr>
              <w:ilvl w:val="0"/>
              <w:numId w:val="4"/>
            </w:numPr>
            <w:rPr>
              <w:rFonts w:ascii="Arial" w:eastAsiaTheme="majorEastAsia" w:hAnsi="Arial" w:cs="Arial"/>
              <w:b/>
              <w:bCs/>
              <w:color w:val="000000" w:themeColor="text1"/>
              <w:sz w:val="28"/>
              <w:szCs w:val="28"/>
              <w:lang w:val="en-US"/>
            </w:rPr>
          </w:pPr>
          <w:r w:rsidRPr="009D125B">
            <w:rPr>
              <w:rFonts w:ascii="Arial" w:eastAsiaTheme="majorEastAsia" w:hAnsi="Arial" w:cs="Arial"/>
              <w:b/>
              <w:bCs/>
              <w:color w:val="000000" w:themeColor="text1"/>
              <w:sz w:val="28"/>
              <w:szCs w:val="28"/>
              <w:lang w:val="en-US"/>
            </w:rPr>
            <w:t xml:space="preserve"> </w:t>
          </w:r>
          <w:r w:rsidR="00AD4B43" w:rsidRPr="009D125B">
            <w:rPr>
              <w:rFonts w:ascii="Arial" w:eastAsiaTheme="majorEastAsia" w:hAnsi="Arial" w:cs="Arial"/>
              <w:b/>
              <w:bCs/>
              <w:color w:val="000000" w:themeColor="text1"/>
              <w:sz w:val="28"/>
              <w:szCs w:val="28"/>
              <w:lang w:val="en-US"/>
            </w:rPr>
            <w:t>Recommendations</w:t>
          </w:r>
          <w:r w:rsidR="0006579F" w:rsidRPr="009D125B">
            <w:rPr>
              <w:rFonts w:ascii="Arial" w:eastAsiaTheme="majorEastAsia" w:hAnsi="Arial" w:cs="Arial"/>
              <w:b/>
              <w:bCs/>
              <w:color w:val="000000" w:themeColor="text1"/>
              <w:sz w:val="28"/>
              <w:szCs w:val="28"/>
              <w:lang w:val="en-US"/>
            </w:rPr>
            <w:t>………………………………………………...12</w:t>
          </w:r>
        </w:p>
        <w:p w14:paraId="5272A88A" w14:textId="4161F397" w:rsidR="00AD4B43" w:rsidRPr="009D125B" w:rsidRDefault="00AD4B43" w:rsidP="00AD4B43">
          <w:pPr>
            <w:pStyle w:val="ListParagraph"/>
            <w:numPr>
              <w:ilvl w:val="0"/>
              <w:numId w:val="4"/>
            </w:numPr>
            <w:rPr>
              <w:rFonts w:ascii="Arial" w:eastAsiaTheme="majorEastAsia" w:hAnsi="Arial" w:cs="Arial"/>
              <w:b/>
              <w:bCs/>
              <w:color w:val="000000" w:themeColor="text1"/>
              <w:sz w:val="28"/>
              <w:szCs w:val="28"/>
              <w:lang w:val="en-US"/>
            </w:rPr>
          </w:pPr>
          <w:r w:rsidRPr="009D125B">
            <w:rPr>
              <w:rFonts w:ascii="Arial" w:eastAsiaTheme="majorEastAsia" w:hAnsi="Arial" w:cs="Arial"/>
              <w:b/>
              <w:bCs/>
              <w:color w:val="000000" w:themeColor="text1"/>
              <w:sz w:val="28"/>
              <w:szCs w:val="28"/>
              <w:lang w:val="en-US"/>
            </w:rPr>
            <w:t xml:space="preserve"> Conclusion</w:t>
          </w:r>
          <w:r w:rsidR="0006579F" w:rsidRPr="009D125B">
            <w:rPr>
              <w:rFonts w:ascii="Arial" w:eastAsiaTheme="majorEastAsia" w:hAnsi="Arial" w:cs="Arial"/>
              <w:b/>
              <w:bCs/>
              <w:color w:val="000000" w:themeColor="text1"/>
              <w:sz w:val="28"/>
              <w:szCs w:val="28"/>
              <w:lang w:val="en-US"/>
            </w:rPr>
            <w:t>………………………………………………………….13</w:t>
          </w:r>
        </w:p>
        <w:p w14:paraId="35D53E20" w14:textId="3F6283AA" w:rsidR="00AD4B43" w:rsidRPr="009D125B" w:rsidRDefault="00AD4B43" w:rsidP="00AD4B43">
          <w:pPr>
            <w:pStyle w:val="ListParagraph"/>
            <w:numPr>
              <w:ilvl w:val="0"/>
              <w:numId w:val="4"/>
            </w:numPr>
            <w:rPr>
              <w:rFonts w:ascii="Arial" w:eastAsiaTheme="majorEastAsia" w:hAnsi="Arial" w:cs="Arial"/>
              <w:b/>
              <w:bCs/>
              <w:color w:val="000000" w:themeColor="text1"/>
              <w:sz w:val="28"/>
              <w:szCs w:val="28"/>
              <w:lang w:val="en-US"/>
            </w:rPr>
          </w:pPr>
          <w:r w:rsidRPr="009D125B">
            <w:rPr>
              <w:rFonts w:ascii="Arial" w:eastAsiaTheme="majorEastAsia" w:hAnsi="Arial" w:cs="Arial"/>
              <w:b/>
              <w:bCs/>
              <w:color w:val="000000" w:themeColor="text1"/>
              <w:sz w:val="28"/>
              <w:szCs w:val="28"/>
              <w:lang w:val="en-US"/>
            </w:rPr>
            <w:t xml:space="preserve"> References</w:t>
          </w:r>
          <w:r w:rsidR="0006579F" w:rsidRPr="009D125B">
            <w:rPr>
              <w:rFonts w:ascii="Arial" w:eastAsiaTheme="majorEastAsia" w:hAnsi="Arial" w:cs="Arial"/>
              <w:b/>
              <w:bCs/>
              <w:color w:val="000000" w:themeColor="text1"/>
              <w:sz w:val="28"/>
              <w:szCs w:val="28"/>
              <w:lang w:val="en-US"/>
            </w:rPr>
            <w:t>………………………………………………………….14</w:t>
          </w:r>
        </w:p>
        <w:p w14:paraId="370C84CA" w14:textId="4C42D1EF" w:rsidR="00217803" w:rsidRPr="009D125B" w:rsidRDefault="00AD4B43" w:rsidP="00AD4B43">
          <w:pPr>
            <w:pStyle w:val="ListParagraph"/>
            <w:numPr>
              <w:ilvl w:val="0"/>
              <w:numId w:val="4"/>
            </w:numPr>
            <w:rPr>
              <w:rFonts w:ascii="Arial" w:eastAsiaTheme="majorEastAsia" w:hAnsi="Arial" w:cs="Arial"/>
              <w:b/>
              <w:bCs/>
              <w:color w:val="000000" w:themeColor="text1"/>
              <w:sz w:val="28"/>
              <w:szCs w:val="28"/>
              <w:lang w:val="en-US"/>
            </w:rPr>
          </w:pPr>
          <w:r w:rsidRPr="009D125B">
            <w:rPr>
              <w:rFonts w:ascii="Arial" w:eastAsiaTheme="majorEastAsia" w:hAnsi="Arial" w:cs="Arial"/>
              <w:b/>
              <w:bCs/>
              <w:color w:val="000000" w:themeColor="text1"/>
              <w:sz w:val="28"/>
              <w:szCs w:val="28"/>
              <w:lang w:val="en-US"/>
            </w:rPr>
            <w:t xml:space="preserve"> Appendix</w:t>
          </w:r>
          <w:r w:rsidR="00217803" w:rsidRPr="009D125B">
            <w:rPr>
              <w:rFonts w:ascii="Arial" w:eastAsiaTheme="majorEastAsia" w:hAnsi="Arial" w:cs="Arial"/>
              <w:b/>
              <w:bCs/>
              <w:color w:val="000000" w:themeColor="text1"/>
              <w:sz w:val="28"/>
              <w:szCs w:val="28"/>
              <w:lang w:val="en-US"/>
            </w:rPr>
            <w:t xml:space="preserve"> </w:t>
          </w:r>
          <w:r w:rsidR="00BB27CD" w:rsidRPr="009D125B">
            <w:rPr>
              <w:rFonts w:ascii="Arial" w:eastAsiaTheme="majorEastAsia" w:hAnsi="Arial" w:cs="Arial"/>
              <w:b/>
              <w:bCs/>
              <w:color w:val="000000" w:themeColor="text1"/>
              <w:sz w:val="28"/>
              <w:szCs w:val="28"/>
              <w:lang w:val="en-US"/>
            </w:rPr>
            <w:t>A</w:t>
          </w:r>
          <w:r w:rsidRPr="009D125B">
            <w:rPr>
              <w:rFonts w:ascii="Arial" w:eastAsiaTheme="majorEastAsia" w:hAnsi="Arial" w:cs="Arial"/>
              <w:b/>
              <w:bCs/>
              <w:color w:val="000000" w:themeColor="text1"/>
              <w:sz w:val="28"/>
              <w:szCs w:val="28"/>
              <w:lang w:val="en-US"/>
            </w:rPr>
            <w:t xml:space="preserve">: </w:t>
          </w:r>
          <w:r w:rsidR="00C31AF9" w:rsidRPr="009D125B">
            <w:rPr>
              <w:rFonts w:ascii="Arial" w:eastAsiaTheme="majorEastAsia" w:hAnsi="Arial" w:cs="Arial"/>
              <w:b/>
              <w:bCs/>
              <w:color w:val="000000" w:themeColor="text1"/>
              <w:sz w:val="28"/>
              <w:szCs w:val="28"/>
              <w:lang w:val="en-US"/>
            </w:rPr>
            <w:t>Patient Health Questionnaire (PHQ-9)</w:t>
          </w:r>
          <w:r w:rsidR="0006579F" w:rsidRPr="009D125B">
            <w:rPr>
              <w:rFonts w:ascii="Arial" w:eastAsiaTheme="majorEastAsia" w:hAnsi="Arial" w:cs="Arial"/>
              <w:b/>
              <w:bCs/>
              <w:color w:val="000000" w:themeColor="text1"/>
              <w:sz w:val="28"/>
              <w:szCs w:val="28"/>
              <w:lang w:val="en-US"/>
            </w:rPr>
            <w:t>………</w:t>
          </w:r>
          <w:r w:rsidR="002F6388" w:rsidRPr="009D125B">
            <w:rPr>
              <w:rFonts w:ascii="Arial" w:eastAsiaTheme="majorEastAsia" w:hAnsi="Arial" w:cs="Arial"/>
              <w:b/>
              <w:bCs/>
              <w:color w:val="000000" w:themeColor="text1"/>
              <w:sz w:val="28"/>
              <w:szCs w:val="28"/>
              <w:lang w:val="en-US"/>
            </w:rPr>
            <w:t>…18</w:t>
          </w:r>
        </w:p>
        <w:p w14:paraId="5D415402" w14:textId="03B6FBBC" w:rsidR="00AD4B43" w:rsidRPr="009D125B" w:rsidRDefault="00217803" w:rsidP="00AD4B43">
          <w:pPr>
            <w:pStyle w:val="ListParagraph"/>
            <w:numPr>
              <w:ilvl w:val="0"/>
              <w:numId w:val="4"/>
            </w:numPr>
            <w:rPr>
              <w:rFonts w:ascii="Arial" w:eastAsiaTheme="majorEastAsia" w:hAnsi="Arial" w:cs="Arial"/>
              <w:b/>
              <w:bCs/>
              <w:color w:val="000000" w:themeColor="text1"/>
              <w:sz w:val="28"/>
              <w:szCs w:val="28"/>
              <w:lang w:val="en-US"/>
            </w:rPr>
          </w:pPr>
          <w:r w:rsidRPr="009D125B">
            <w:rPr>
              <w:rFonts w:ascii="Arial" w:eastAsiaTheme="majorEastAsia" w:hAnsi="Arial" w:cs="Arial"/>
              <w:b/>
              <w:bCs/>
              <w:color w:val="000000" w:themeColor="text1"/>
              <w:sz w:val="28"/>
              <w:szCs w:val="28"/>
              <w:lang w:val="en-US"/>
            </w:rPr>
            <w:t xml:space="preserve"> Appendix </w:t>
          </w:r>
          <w:r w:rsidR="00BB27CD" w:rsidRPr="009D125B">
            <w:rPr>
              <w:rFonts w:ascii="Arial" w:eastAsiaTheme="majorEastAsia" w:hAnsi="Arial" w:cs="Arial"/>
              <w:b/>
              <w:bCs/>
              <w:color w:val="000000" w:themeColor="text1"/>
              <w:sz w:val="28"/>
              <w:szCs w:val="28"/>
              <w:lang w:val="en-US"/>
            </w:rPr>
            <w:t>B</w:t>
          </w:r>
          <w:r w:rsidRPr="009D125B">
            <w:rPr>
              <w:rFonts w:ascii="Arial" w:eastAsiaTheme="majorEastAsia" w:hAnsi="Arial" w:cs="Arial"/>
              <w:b/>
              <w:bCs/>
              <w:color w:val="000000" w:themeColor="text1"/>
              <w:sz w:val="28"/>
              <w:szCs w:val="28"/>
              <w:lang w:val="en-US"/>
            </w:rPr>
            <w:t>:</w:t>
          </w:r>
          <w:r w:rsidR="00C31AF9" w:rsidRPr="009D125B">
            <w:rPr>
              <w:rFonts w:ascii="Arial" w:eastAsiaTheme="majorEastAsia" w:hAnsi="Arial" w:cs="Arial"/>
              <w:b/>
              <w:bCs/>
              <w:color w:val="000000" w:themeColor="text1"/>
              <w:sz w:val="28"/>
              <w:szCs w:val="28"/>
              <w:lang w:val="en-US"/>
            </w:rPr>
            <w:t xml:space="preserve"> </w:t>
          </w:r>
          <w:r w:rsidR="00AD4B43" w:rsidRPr="009D125B">
            <w:rPr>
              <w:rFonts w:ascii="Arial" w:eastAsiaTheme="majorEastAsia" w:hAnsi="Arial" w:cs="Arial"/>
              <w:b/>
              <w:bCs/>
              <w:color w:val="000000" w:themeColor="text1"/>
              <w:sz w:val="28"/>
              <w:szCs w:val="28"/>
              <w:lang w:val="en-US"/>
            </w:rPr>
            <w:t>PowerPoint Presentation</w:t>
          </w:r>
          <w:r w:rsidR="0006579F" w:rsidRPr="009D125B">
            <w:rPr>
              <w:rFonts w:ascii="Arial" w:eastAsiaTheme="majorEastAsia" w:hAnsi="Arial" w:cs="Arial"/>
              <w:b/>
              <w:bCs/>
              <w:color w:val="000000" w:themeColor="text1"/>
              <w:sz w:val="28"/>
              <w:szCs w:val="28"/>
              <w:lang w:val="en-US"/>
            </w:rPr>
            <w:t>………………………</w:t>
          </w:r>
          <w:r w:rsidR="002F6388" w:rsidRPr="009D125B">
            <w:rPr>
              <w:rFonts w:ascii="Arial" w:eastAsiaTheme="majorEastAsia" w:hAnsi="Arial" w:cs="Arial"/>
              <w:b/>
              <w:bCs/>
              <w:color w:val="000000" w:themeColor="text1"/>
              <w:sz w:val="28"/>
              <w:szCs w:val="28"/>
              <w:lang w:val="en-US"/>
            </w:rPr>
            <w:t>…20</w:t>
          </w:r>
        </w:p>
        <w:p w14:paraId="4E962299" w14:textId="6A574138" w:rsidR="0053453E" w:rsidRPr="009D125B" w:rsidRDefault="00000000" w:rsidP="00B90334">
          <w:pPr>
            <w:pStyle w:val="TOC3"/>
            <w:ind w:left="0"/>
            <w:rPr>
              <w:color w:val="000000" w:themeColor="text1"/>
              <w:sz w:val="32"/>
              <w:szCs w:val="32"/>
            </w:rPr>
          </w:pPr>
        </w:p>
      </w:sdtContent>
    </w:sdt>
    <w:p w14:paraId="3656B9AB" w14:textId="77777777" w:rsidR="00E367FA" w:rsidRPr="009D125B" w:rsidRDefault="00E367FA" w:rsidP="00E367FA">
      <w:pPr>
        <w:rPr>
          <w:rFonts w:ascii="Arial" w:hAnsi="Arial" w:cs="Arial"/>
          <w:b/>
          <w:color w:val="000000" w:themeColor="text1"/>
          <w:sz w:val="32"/>
          <w:szCs w:val="32"/>
        </w:rPr>
      </w:pPr>
    </w:p>
    <w:p w14:paraId="45FB0818" w14:textId="77777777" w:rsidR="0053453E" w:rsidRPr="009D125B" w:rsidRDefault="0053453E" w:rsidP="00E367FA">
      <w:pPr>
        <w:rPr>
          <w:rFonts w:ascii="Arial" w:hAnsi="Arial" w:cs="Arial"/>
          <w:b/>
          <w:color w:val="000000" w:themeColor="text1"/>
          <w:sz w:val="40"/>
          <w:szCs w:val="40"/>
        </w:rPr>
      </w:pPr>
    </w:p>
    <w:p w14:paraId="049F31CB" w14:textId="77777777" w:rsidR="0053453E" w:rsidRPr="009D125B" w:rsidRDefault="0053453E" w:rsidP="00E367FA">
      <w:pPr>
        <w:rPr>
          <w:rFonts w:ascii="Arial" w:hAnsi="Arial" w:cs="Arial"/>
          <w:b/>
          <w:color w:val="000000" w:themeColor="text1"/>
          <w:sz w:val="40"/>
          <w:szCs w:val="40"/>
        </w:rPr>
      </w:pPr>
    </w:p>
    <w:p w14:paraId="53128261" w14:textId="77777777" w:rsidR="0053453E" w:rsidRPr="009D125B" w:rsidRDefault="0053453E" w:rsidP="00E367FA">
      <w:pPr>
        <w:rPr>
          <w:rFonts w:ascii="Arial" w:hAnsi="Arial" w:cs="Arial"/>
          <w:b/>
          <w:color w:val="000000" w:themeColor="text1"/>
          <w:sz w:val="40"/>
          <w:szCs w:val="40"/>
        </w:rPr>
      </w:pPr>
    </w:p>
    <w:p w14:paraId="62486C05" w14:textId="77777777" w:rsidR="0053453E" w:rsidRPr="009D125B" w:rsidRDefault="0053453E" w:rsidP="00E367FA">
      <w:pPr>
        <w:rPr>
          <w:rFonts w:ascii="Arial" w:hAnsi="Arial" w:cs="Arial"/>
          <w:b/>
          <w:color w:val="000000" w:themeColor="text1"/>
          <w:sz w:val="40"/>
          <w:szCs w:val="40"/>
        </w:rPr>
      </w:pPr>
    </w:p>
    <w:p w14:paraId="4101652C" w14:textId="77777777" w:rsidR="0053453E" w:rsidRPr="009D125B" w:rsidRDefault="0053453E" w:rsidP="00E367FA">
      <w:pPr>
        <w:rPr>
          <w:rFonts w:ascii="Arial" w:hAnsi="Arial" w:cs="Arial"/>
          <w:b/>
          <w:color w:val="000000" w:themeColor="text1"/>
          <w:sz w:val="40"/>
          <w:szCs w:val="40"/>
        </w:rPr>
      </w:pPr>
    </w:p>
    <w:p w14:paraId="4B99056E" w14:textId="535BE2E0" w:rsidR="0053453E" w:rsidRPr="009D125B" w:rsidRDefault="0053453E" w:rsidP="00E367FA">
      <w:pPr>
        <w:rPr>
          <w:rFonts w:ascii="Arial" w:hAnsi="Arial" w:cs="Arial"/>
          <w:b/>
          <w:color w:val="000000" w:themeColor="text1"/>
          <w:sz w:val="40"/>
          <w:szCs w:val="40"/>
        </w:rPr>
      </w:pPr>
    </w:p>
    <w:p w14:paraId="071B9FBE" w14:textId="49CBF2DF" w:rsidR="00D4381D" w:rsidRPr="009D125B" w:rsidRDefault="00D4381D" w:rsidP="00E367FA">
      <w:pPr>
        <w:rPr>
          <w:rFonts w:ascii="Arial" w:hAnsi="Arial" w:cs="Arial"/>
          <w:b/>
          <w:color w:val="000000" w:themeColor="text1"/>
          <w:sz w:val="40"/>
          <w:szCs w:val="40"/>
        </w:rPr>
      </w:pPr>
    </w:p>
    <w:p w14:paraId="30312D5A" w14:textId="77777777" w:rsidR="00D4381D" w:rsidRPr="009D125B" w:rsidRDefault="00D4381D" w:rsidP="00E367FA">
      <w:pPr>
        <w:rPr>
          <w:rFonts w:ascii="Arial" w:hAnsi="Arial" w:cs="Arial"/>
          <w:b/>
          <w:color w:val="000000" w:themeColor="text1"/>
          <w:sz w:val="40"/>
          <w:szCs w:val="40"/>
        </w:rPr>
      </w:pPr>
    </w:p>
    <w:p w14:paraId="03AEA477" w14:textId="37CE6F0F" w:rsidR="00B90334" w:rsidRPr="009D125B" w:rsidRDefault="00B90334" w:rsidP="00A75EC2">
      <w:pPr>
        <w:spacing w:line="240" w:lineRule="auto"/>
        <w:rPr>
          <w:rFonts w:ascii="Arial" w:hAnsi="Arial" w:cs="Arial"/>
          <w:b/>
          <w:color w:val="000000" w:themeColor="text1"/>
          <w:sz w:val="40"/>
          <w:szCs w:val="40"/>
        </w:rPr>
      </w:pPr>
    </w:p>
    <w:p w14:paraId="058762A0" w14:textId="77777777" w:rsidR="00813205" w:rsidRPr="009D125B" w:rsidRDefault="00813205" w:rsidP="00A75EC2">
      <w:pPr>
        <w:spacing w:line="240" w:lineRule="auto"/>
        <w:rPr>
          <w:rFonts w:ascii="Arial" w:hAnsi="Arial" w:cs="Arial"/>
          <w:b/>
          <w:color w:val="000000" w:themeColor="text1"/>
          <w:sz w:val="40"/>
          <w:szCs w:val="40"/>
        </w:rPr>
      </w:pPr>
    </w:p>
    <w:p w14:paraId="32F0A53E" w14:textId="745B03D2" w:rsidR="001E7954" w:rsidRPr="009D125B" w:rsidRDefault="00E367FA" w:rsidP="00766FC2">
      <w:pPr>
        <w:pStyle w:val="ListParagraph"/>
        <w:numPr>
          <w:ilvl w:val="0"/>
          <w:numId w:val="2"/>
        </w:numPr>
        <w:spacing w:line="360" w:lineRule="auto"/>
        <w:rPr>
          <w:rFonts w:ascii="Arial" w:hAnsi="Arial" w:cs="Arial"/>
          <w:b/>
          <w:color w:val="000000" w:themeColor="text1"/>
          <w:sz w:val="40"/>
          <w:szCs w:val="40"/>
        </w:rPr>
      </w:pPr>
      <w:r w:rsidRPr="009D125B">
        <w:rPr>
          <w:rFonts w:ascii="Arial" w:hAnsi="Arial" w:cs="Arial"/>
          <w:b/>
          <w:color w:val="000000" w:themeColor="text1"/>
          <w:sz w:val="28"/>
          <w:szCs w:val="28"/>
        </w:rPr>
        <w:t>Introduction</w:t>
      </w:r>
      <w:r w:rsidRPr="009D125B">
        <w:rPr>
          <w:rFonts w:ascii="Arial" w:hAnsi="Arial" w:cs="Arial"/>
          <w:b/>
          <w:color w:val="000000" w:themeColor="text1"/>
          <w:sz w:val="40"/>
          <w:szCs w:val="40"/>
        </w:rPr>
        <w:t xml:space="preserve"> </w:t>
      </w:r>
    </w:p>
    <w:p w14:paraId="4F665E96" w14:textId="2D37E4E4" w:rsidR="006D5577" w:rsidRPr="009D125B" w:rsidRDefault="001C4DF8" w:rsidP="00766FC2">
      <w:pPr>
        <w:spacing w:line="360" w:lineRule="auto"/>
        <w:jc w:val="both"/>
        <w:rPr>
          <w:rFonts w:ascii="Arial" w:hAnsi="Arial" w:cs="Arial"/>
          <w:b/>
          <w:color w:val="000000" w:themeColor="text1"/>
          <w:sz w:val="24"/>
          <w:szCs w:val="24"/>
        </w:rPr>
      </w:pPr>
      <w:r w:rsidRPr="009D125B">
        <w:rPr>
          <w:rFonts w:ascii="Arial" w:hAnsi="Arial" w:cs="Arial"/>
          <w:bCs/>
          <w:color w:val="000000" w:themeColor="text1"/>
          <w:sz w:val="24"/>
          <w:szCs w:val="24"/>
        </w:rPr>
        <w:t xml:space="preserve">The study will examine depression in-depth, including its description, </w:t>
      </w:r>
      <w:r w:rsidR="00040F37" w:rsidRPr="009D125B">
        <w:rPr>
          <w:rFonts w:ascii="Arial" w:hAnsi="Arial" w:cs="Arial"/>
          <w:bCs/>
          <w:color w:val="000000" w:themeColor="text1"/>
          <w:sz w:val="24"/>
          <w:szCs w:val="24"/>
        </w:rPr>
        <w:t xml:space="preserve">ICD-10 </w:t>
      </w:r>
      <w:r w:rsidRPr="009D125B">
        <w:rPr>
          <w:rFonts w:ascii="Arial" w:hAnsi="Arial" w:cs="Arial"/>
          <w:bCs/>
          <w:color w:val="000000" w:themeColor="text1"/>
          <w:sz w:val="24"/>
          <w:szCs w:val="24"/>
        </w:rPr>
        <w:t>categorization</w:t>
      </w:r>
      <w:r w:rsidR="00040F37" w:rsidRPr="009D125B">
        <w:rPr>
          <w:rFonts w:ascii="Arial" w:hAnsi="Arial" w:cs="Arial"/>
          <w:bCs/>
          <w:color w:val="000000" w:themeColor="text1"/>
          <w:sz w:val="24"/>
          <w:szCs w:val="24"/>
        </w:rPr>
        <w:t>,</w:t>
      </w:r>
      <w:r w:rsidRPr="009D125B">
        <w:rPr>
          <w:rFonts w:ascii="Arial" w:hAnsi="Arial" w:cs="Arial"/>
          <w:bCs/>
          <w:color w:val="000000" w:themeColor="text1"/>
          <w:sz w:val="24"/>
          <w:szCs w:val="24"/>
        </w:rPr>
        <w:t xml:space="preserve"> </w:t>
      </w:r>
      <w:r w:rsidR="005D549F" w:rsidRPr="009D125B">
        <w:rPr>
          <w:rFonts w:ascii="Arial" w:hAnsi="Arial" w:cs="Arial"/>
          <w:bCs/>
          <w:color w:val="000000" w:themeColor="text1"/>
          <w:sz w:val="24"/>
          <w:szCs w:val="24"/>
        </w:rPr>
        <w:t xml:space="preserve">relevant statistics, </w:t>
      </w:r>
      <w:r w:rsidR="00040F37" w:rsidRPr="009D125B">
        <w:rPr>
          <w:rFonts w:ascii="Arial" w:hAnsi="Arial" w:cs="Arial"/>
          <w:bCs/>
          <w:color w:val="000000" w:themeColor="text1"/>
          <w:sz w:val="24"/>
          <w:szCs w:val="24"/>
        </w:rPr>
        <w:t>aetiology</w:t>
      </w:r>
      <w:r w:rsidRPr="009D125B">
        <w:rPr>
          <w:rFonts w:ascii="Arial" w:hAnsi="Arial" w:cs="Arial"/>
          <w:bCs/>
          <w:color w:val="000000" w:themeColor="text1"/>
          <w:sz w:val="24"/>
          <w:szCs w:val="24"/>
        </w:rPr>
        <w:t>, s</w:t>
      </w:r>
      <w:r w:rsidR="00B52CBB" w:rsidRPr="009D125B">
        <w:rPr>
          <w:rFonts w:ascii="Arial" w:hAnsi="Arial" w:cs="Arial"/>
          <w:bCs/>
          <w:color w:val="000000" w:themeColor="text1"/>
          <w:sz w:val="24"/>
          <w:szCs w:val="24"/>
        </w:rPr>
        <w:t>igns</w:t>
      </w:r>
      <w:r w:rsidRPr="009D125B">
        <w:rPr>
          <w:rFonts w:ascii="Arial" w:hAnsi="Arial" w:cs="Arial"/>
          <w:bCs/>
          <w:color w:val="000000" w:themeColor="text1"/>
          <w:sz w:val="24"/>
          <w:szCs w:val="24"/>
        </w:rPr>
        <w:t xml:space="preserve">, and diagnosis. </w:t>
      </w:r>
      <w:r w:rsidR="00636746" w:rsidRPr="009D125B">
        <w:rPr>
          <w:rFonts w:ascii="Arial" w:hAnsi="Arial" w:cs="Arial"/>
          <w:bCs/>
          <w:color w:val="000000" w:themeColor="text1"/>
          <w:sz w:val="24"/>
          <w:szCs w:val="24"/>
        </w:rPr>
        <w:t xml:space="preserve">This </w:t>
      </w:r>
      <w:r w:rsidRPr="009D125B">
        <w:rPr>
          <w:rFonts w:ascii="Arial" w:hAnsi="Arial" w:cs="Arial"/>
          <w:bCs/>
          <w:color w:val="000000" w:themeColor="text1"/>
          <w:sz w:val="24"/>
          <w:szCs w:val="24"/>
        </w:rPr>
        <w:t>report</w:t>
      </w:r>
      <w:r w:rsidR="00636746" w:rsidRPr="009D125B">
        <w:rPr>
          <w:rFonts w:ascii="Arial" w:hAnsi="Arial" w:cs="Arial"/>
          <w:bCs/>
          <w:color w:val="000000" w:themeColor="text1"/>
          <w:sz w:val="24"/>
          <w:szCs w:val="24"/>
        </w:rPr>
        <w:t xml:space="preserve"> </w:t>
      </w:r>
      <w:r w:rsidRPr="009D125B">
        <w:rPr>
          <w:rFonts w:ascii="Arial" w:hAnsi="Arial" w:cs="Arial"/>
          <w:bCs/>
          <w:color w:val="000000" w:themeColor="text1"/>
          <w:sz w:val="24"/>
          <w:szCs w:val="24"/>
        </w:rPr>
        <w:t>also focuses on</w:t>
      </w:r>
      <w:r w:rsidR="00636746" w:rsidRPr="009D125B">
        <w:rPr>
          <w:rFonts w:ascii="Arial" w:hAnsi="Arial" w:cs="Arial"/>
          <w:bCs/>
          <w:color w:val="000000" w:themeColor="text1"/>
          <w:sz w:val="24"/>
          <w:szCs w:val="24"/>
        </w:rPr>
        <w:t xml:space="preserve"> </w:t>
      </w:r>
      <w:r w:rsidR="00040F37" w:rsidRPr="009D125B">
        <w:rPr>
          <w:rFonts w:ascii="Arial" w:hAnsi="Arial" w:cs="Arial"/>
          <w:bCs/>
          <w:color w:val="000000" w:themeColor="text1"/>
          <w:sz w:val="24"/>
          <w:szCs w:val="24"/>
        </w:rPr>
        <w:t>reviewing</w:t>
      </w:r>
      <w:r w:rsidR="00160B86" w:rsidRPr="009D125B">
        <w:rPr>
          <w:rFonts w:ascii="Arial" w:hAnsi="Arial" w:cs="Arial"/>
          <w:bCs/>
          <w:color w:val="000000" w:themeColor="text1"/>
          <w:sz w:val="24"/>
          <w:szCs w:val="24"/>
        </w:rPr>
        <w:t xml:space="preserve"> historical perspectives</w:t>
      </w:r>
      <w:r w:rsidRPr="009D125B">
        <w:rPr>
          <w:rFonts w:ascii="Arial" w:hAnsi="Arial" w:cs="Arial"/>
          <w:bCs/>
          <w:color w:val="000000" w:themeColor="text1"/>
          <w:sz w:val="24"/>
          <w:szCs w:val="24"/>
        </w:rPr>
        <w:t xml:space="preserve"> </w:t>
      </w:r>
      <w:r w:rsidR="00DD0849" w:rsidRPr="009D125B">
        <w:rPr>
          <w:rFonts w:ascii="Arial" w:hAnsi="Arial" w:cs="Arial"/>
          <w:bCs/>
          <w:color w:val="000000" w:themeColor="text1"/>
          <w:sz w:val="24"/>
          <w:szCs w:val="24"/>
        </w:rPr>
        <w:t>and</w:t>
      </w:r>
      <w:r w:rsidRPr="009D125B">
        <w:rPr>
          <w:rFonts w:ascii="Arial" w:hAnsi="Arial" w:cs="Arial"/>
          <w:bCs/>
          <w:color w:val="000000" w:themeColor="text1"/>
          <w:sz w:val="24"/>
          <w:szCs w:val="24"/>
        </w:rPr>
        <w:t xml:space="preserve"> </w:t>
      </w:r>
      <w:r w:rsidR="00040F37" w:rsidRPr="009D125B">
        <w:rPr>
          <w:rFonts w:ascii="Arial" w:hAnsi="Arial" w:cs="Arial"/>
          <w:bCs/>
          <w:color w:val="000000" w:themeColor="text1"/>
          <w:sz w:val="24"/>
          <w:szCs w:val="24"/>
        </w:rPr>
        <w:t>an e</w:t>
      </w:r>
      <w:r w:rsidRPr="009D125B">
        <w:rPr>
          <w:rFonts w:ascii="Arial" w:hAnsi="Arial" w:cs="Arial"/>
          <w:bCs/>
          <w:color w:val="000000" w:themeColor="text1"/>
          <w:sz w:val="24"/>
          <w:szCs w:val="24"/>
        </w:rPr>
        <w:t xml:space="preserve">valuation </w:t>
      </w:r>
      <w:r w:rsidR="00040F37" w:rsidRPr="009D125B">
        <w:rPr>
          <w:rFonts w:ascii="Arial" w:hAnsi="Arial" w:cs="Arial"/>
          <w:bCs/>
          <w:color w:val="000000" w:themeColor="text1"/>
          <w:sz w:val="24"/>
          <w:szCs w:val="24"/>
        </w:rPr>
        <w:t xml:space="preserve">of </w:t>
      </w:r>
      <w:r w:rsidRPr="009D125B">
        <w:rPr>
          <w:rFonts w:ascii="Arial" w:hAnsi="Arial" w:cs="Arial"/>
          <w:bCs/>
          <w:color w:val="000000" w:themeColor="text1"/>
          <w:sz w:val="24"/>
          <w:szCs w:val="24"/>
        </w:rPr>
        <w:t xml:space="preserve">the current treatments for this </w:t>
      </w:r>
      <w:r w:rsidR="00DD0849" w:rsidRPr="009D125B">
        <w:rPr>
          <w:rFonts w:ascii="Arial" w:hAnsi="Arial" w:cs="Arial"/>
          <w:bCs/>
          <w:color w:val="000000" w:themeColor="text1"/>
          <w:sz w:val="24"/>
          <w:szCs w:val="24"/>
        </w:rPr>
        <w:t>illness</w:t>
      </w:r>
      <w:r w:rsidRPr="009D125B">
        <w:rPr>
          <w:rFonts w:ascii="Arial" w:hAnsi="Arial" w:cs="Arial"/>
          <w:bCs/>
          <w:color w:val="000000" w:themeColor="text1"/>
          <w:sz w:val="24"/>
          <w:szCs w:val="24"/>
        </w:rPr>
        <w:t xml:space="preserve">. </w:t>
      </w:r>
      <w:r w:rsidR="00DD0849" w:rsidRPr="009D125B">
        <w:rPr>
          <w:rFonts w:ascii="Arial" w:hAnsi="Arial" w:cs="Arial"/>
          <w:bCs/>
          <w:color w:val="000000" w:themeColor="text1"/>
          <w:sz w:val="24"/>
          <w:szCs w:val="24"/>
        </w:rPr>
        <w:t xml:space="preserve">Legislation and </w:t>
      </w:r>
      <w:r w:rsidR="00160B86" w:rsidRPr="009D125B">
        <w:rPr>
          <w:rFonts w:ascii="Arial" w:hAnsi="Arial" w:cs="Arial"/>
          <w:bCs/>
          <w:color w:val="000000" w:themeColor="text1"/>
          <w:sz w:val="24"/>
          <w:szCs w:val="24"/>
        </w:rPr>
        <w:t xml:space="preserve">NICE guidelines for working with people </w:t>
      </w:r>
      <w:r w:rsidRPr="009D125B">
        <w:rPr>
          <w:rFonts w:ascii="Arial" w:hAnsi="Arial" w:cs="Arial"/>
          <w:bCs/>
          <w:color w:val="000000" w:themeColor="text1"/>
          <w:sz w:val="24"/>
          <w:szCs w:val="24"/>
        </w:rPr>
        <w:t>suffering</w:t>
      </w:r>
      <w:r w:rsidR="00A438B7" w:rsidRPr="009D125B">
        <w:rPr>
          <w:rFonts w:ascii="Arial" w:hAnsi="Arial" w:cs="Arial"/>
          <w:bCs/>
          <w:color w:val="000000" w:themeColor="text1"/>
          <w:sz w:val="24"/>
          <w:szCs w:val="24"/>
        </w:rPr>
        <w:t xml:space="preserve"> </w:t>
      </w:r>
      <w:r w:rsidR="00DD0849" w:rsidRPr="009D125B">
        <w:rPr>
          <w:rFonts w:ascii="Arial" w:hAnsi="Arial" w:cs="Arial"/>
          <w:bCs/>
          <w:color w:val="000000" w:themeColor="text1"/>
          <w:sz w:val="24"/>
          <w:szCs w:val="24"/>
        </w:rPr>
        <w:t>from</w:t>
      </w:r>
      <w:r w:rsidR="00A438B7" w:rsidRPr="009D125B">
        <w:rPr>
          <w:rFonts w:ascii="Arial" w:hAnsi="Arial" w:cs="Arial"/>
          <w:bCs/>
          <w:color w:val="000000" w:themeColor="text1"/>
          <w:sz w:val="24"/>
          <w:szCs w:val="24"/>
        </w:rPr>
        <w:t xml:space="preserve"> </w:t>
      </w:r>
      <w:r w:rsidR="00267D4D" w:rsidRPr="009D125B">
        <w:rPr>
          <w:rFonts w:ascii="Arial" w:hAnsi="Arial" w:cs="Arial"/>
          <w:bCs/>
          <w:color w:val="000000" w:themeColor="text1"/>
          <w:sz w:val="24"/>
          <w:szCs w:val="24"/>
        </w:rPr>
        <w:t xml:space="preserve">depression </w:t>
      </w:r>
      <w:r w:rsidR="00160B86" w:rsidRPr="009D125B">
        <w:rPr>
          <w:rFonts w:ascii="Arial" w:hAnsi="Arial" w:cs="Arial"/>
          <w:bCs/>
          <w:color w:val="000000" w:themeColor="text1"/>
          <w:sz w:val="24"/>
          <w:szCs w:val="24"/>
        </w:rPr>
        <w:t xml:space="preserve">will be included. </w:t>
      </w:r>
      <w:r w:rsidR="00DD0849" w:rsidRPr="009D125B">
        <w:rPr>
          <w:rFonts w:ascii="Arial" w:hAnsi="Arial" w:cs="Arial"/>
          <w:bCs/>
          <w:color w:val="000000" w:themeColor="text1"/>
          <w:sz w:val="24"/>
          <w:szCs w:val="24"/>
        </w:rPr>
        <w:t>Finally, the student presents effective</w:t>
      </w:r>
      <w:r w:rsidR="006D5577" w:rsidRPr="009D125B">
        <w:rPr>
          <w:rFonts w:ascii="Arial" w:hAnsi="Arial" w:cs="Arial"/>
          <w:bCs/>
          <w:color w:val="000000" w:themeColor="text1"/>
          <w:sz w:val="24"/>
          <w:szCs w:val="24"/>
        </w:rPr>
        <w:t xml:space="preserve">, </w:t>
      </w:r>
      <w:r w:rsidR="00DD0849" w:rsidRPr="009D125B">
        <w:rPr>
          <w:rFonts w:ascii="Arial" w:hAnsi="Arial" w:cs="Arial"/>
          <w:bCs/>
          <w:color w:val="000000" w:themeColor="text1"/>
          <w:sz w:val="24"/>
          <w:szCs w:val="24"/>
        </w:rPr>
        <w:t xml:space="preserve">non-invasive treatment as a recommendation </w:t>
      </w:r>
      <w:r w:rsidR="00040F37" w:rsidRPr="009D125B">
        <w:rPr>
          <w:rFonts w:ascii="Arial" w:hAnsi="Arial" w:cs="Arial"/>
          <w:bCs/>
          <w:color w:val="000000" w:themeColor="text1"/>
          <w:sz w:val="24"/>
          <w:szCs w:val="24"/>
        </w:rPr>
        <w:t>for</w:t>
      </w:r>
      <w:r w:rsidR="00DD0849" w:rsidRPr="009D125B">
        <w:rPr>
          <w:rFonts w:ascii="Arial" w:hAnsi="Arial" w:cs="Arial"/>
          <w:bCs/>
          <w:color w:val="000000" w:themeColor="text1"/>
          <w:sz w:val="24"/>
          <w:szCs w:val="24"/>
        </w:rPr>
        <w:t xml:space="preserve"> </w:t>
      </w:r>
      <w:r w:rsidR="00AA7FB1" w:rsidRPr="009D125B">
        <w:rPr>
          <w:rFonts w:ascii="Arial" w:hAnsi="Arial" w:cs="Arial"/>
          <w:bCs/>
          <w:color w:val="000000" w:themeColor="text1"/>
          <w:sz w:val="24"/>
          <w:szCs w:val="24"/>
        </w:rPr>
        <w:t>alleviating depression episodes</w:t>
      </w:r>
      <w:r w:rsidR="00DD0849" w:rsidRPr="009D125B">
        <w:rPr>
          <w:rFonts w:ascii="Arial" w:hAnsi="Arial" w:cs="Arial"/>
          <w:bCs/>
          <w:color w:val="000000" w:themeColor="text1"/>
          <w:sz w:val="24"/>
          <w:szCs w:val="24"/>
        </w:rPr>
        <w:t>.</w:t>
      </w:r>
      <w:r w:rsidR="005D549F" w:rsidRPr="009D125B">
        <w:rPr>
          <w:rFonts w:ascii="Arial" w:hAnsi="Arial" w:cs="Arial"/>
          <w:bCs/>
          <w:color w:val="000000" w:themeColor="text1"/>
          <w:sz w:val="24"/>
          <w:szCs w:val="24"/>
        </w:rPr>
        <w:t xml:space="preserve"> </w:t>
      </w:r>
    </w:p>
    <w:p w14:paraId="401F413B" w14:textId="6D40727E" w:rsidR="000E2D77" w:rsidRPr="009D125B" w:rsidRDefault="000E2D77" w:rsidP="00766FC2">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According to WHO (2022)</w:t>
      </w:r>
      <w:r w:rsidR="003A065E" w:rsidRPr="009D125B">
        <w:rPr>
          <w:rFonts w:ascii="Arial" w:hAnsi="Arial" w:cs="Arial"/>
          <w:bCs/>
          <w:color w:val="000000" w:themeColor="text1"/>
          <w:sz w:val="24"/>
          <w:szCs w:val="24"/>
        </w:rPr>
        <w:t>,</w:t>
      </w:r>
      <w:r w:rsidR="00FC24BB" w:rsidRPr="009D125B">
        <w:rPr>
          <w:rFonts w:ascii="Arial" w:hAnsi="Arial" w:cs="Arial"/>
          <w:bCs/>
          <w:color w:val="000000" w:themeColor="text1"/>
          <w:sz w:val="24"/>
          <w:szCs w:val="24"/>
        </w:rPr>
        <w:t xml:space="preserve"> mental disorders are caused by</w:t>
      </w:r>
      <w:r w:rsidRPr="009D125B">
        <w:rPr>
          <w:rFonts w:ascii="Arial" w:hAnsi="Arial" w:cs="Arial"/>
          <w:bCs/>
          <w:color w:val="000000" w:themeColor="text1"/>
          <w:sz w:val="24"/>
          <w:szCs w:val="24"/>
        </w:rPr>
        <w:t xml:space="preserve"> clinically substantial changes in cognition, emotion</w:t>
      </w:r>
      <w:r w:rsidR="003A065E" w:rsidRPr="009D125B">
        <w:rPr>
          <w:rFonts w:ascii="Arial" w:hAnsi="Arial" w:cs="Arial"/>
          <w:bCs/>
          <w:color w:val="000000" w:themeColor="text1"/>
          <w:sz w:val="24"/>
          <w:szCs w:val="24"/>
        </w:rPr>
        <w:t>al</w:t>
      </w:r>
      <w:r w:rsidRPr="009D125B">
        <w:rPr>
          <w:rFonts w:ascii="Arial" w:hAnsi="Arial" w:cs="Arial"/>
          <w:bCs/>
          <w:color w:val="000000" w:themeColor="text1"/>
          <w:sz w:val="24"/>
          <w:szCs w:val="24"/>
        </w:rPr>
        <w:t xml:space="preserve"> regulation, or </w:t>
      </w:r>
      <w:r w:rsidR="00FC24BB" w:rsidRPr="009D125B">
        <w:rPr>
          <w:rFonts w:ascii="Arial" w:hAnsi="Arial" w:cs="Arial"/>
          <w:bCs/>
          <w:color w:val="000000" w:themeColor="text1"/>
          <w:sz w:val="24"/>
          <w:szCs w:val="24"/>
        </w:rPr>
        <w:t>behavio</w:t>
      </w:r>
      <w:r w:rsidR="00FF6FD8" w:rsidRPr="009D125B">
        <w:rPr>
          <w:rFonts w:ascii="Arial" w:hAnsi="Arial" w:cs="Arial"/>
          <w:bCs/>
          <w:color w:val="000000" w:themeColor="text1"/>
          <w:sz w:val="24"/>
          <w:szCs w:val="24"/>
        </w:rPr>
        <w:t>u</w:t>
      </w:r>
      <w:r w:rsidR="00FC24BB" w:rsidRPr="009D125B">
        <w:rPr>
          <w:rFonts w:ascii="Arial" w:hAnsi="Arial" w:cs="Arial"/>
          <w:bCs/>
          <w:color w:val="000000" w:themeColor="text1"/>
          <w:sz w:val="24"/>
          <w:szCs w:val="24"/>
        </w:rPr>
        <w:t>r.</w:t>
      </w:r>
    </w:p>
    <w:p w14:paraId="1B21C67B" w14:textId="77A9A25A" w:rsidR="00294F06" w:rsidRPr="009D125B" w:rsidRDefault="00FC24BB" w:rsidP="00766FC2">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Depression </w:t>
      </w:r>
      <w:r w:rsidR="00FA2B16" w:rsidRPr="009D125B">
        <w:rPr>
          <w:rFonts w:ascii="Arial" w:hAnsi="Arial" w:cs="Arial"/>
          <w:bCs/>
          <w:color w:val="000000" w:themeColor="text1"/>
          <w:sz w:val="24"/>
          <w:szCs w:val="24"/>
        </w:rPr>
        <w:t xml:space="preserve">is a complex condition that affects </w:t>
      </w:r>
      <w:r w:rsidR="00DF1F98" w:rsidRPr="009D125B">
        <w:rPr>
          <w:rFonts w:ascii="Arial" w:hAnsi="Arial" w:cs="Arial"/>
          <w:bCs/>
          <w:color w:val="000000" w:themeColor="text1"/>
          <w:sz w:val="24"/>
          <w:szCs w:val="24"/>
        </w:rPr>
        <w:t xml:space="preserve">the </w:t>
      </w:r>
      <w:r w:rsidR="00FA2B16" w:rsidRPr="009D125B">
        <w:rPr>
          <w:rFonts w:ascii="Arial" w:hAnsi="Arial" w:cs="Arial"/>
          <w:bCs/>
          <w:color w:val="000000" w:themeColor="text1"/>
          <w:sz w:val="24"/>
          <w:szCs w:val="24"/>
        </w:rPr>
        <w:t>minds and entire bodies</w:t>
      </w:r>
      <w:r w:rsidR="00DF1F98" w:rsidRPr="009D125B">
        <w:rPr>
          <w:rFonts w:ascii="Arial" w:hAnsi="Arial" w:cs="Arial"/>
          <w:bCs/>
          <w:color w:val="000000" w:themeColor="text1"/>
          <w:sz w:val="24"/>
          <w:szCs w:val="24"/>
        </w:rPr>
        <w:t xml:space="preserve"> of people</w:t>
      </w:r>
      <w:r w:rsidR="008E3E4F" w:rsidRPr="009D125B">
        <w:rPr>
          <w:rFonts w:ascii="Arial" w:hAnsi="Arial" w:cs="Arial"/>
          <w:bCs/>
          <w:color w:val="000000" w:themeColor="text1"/>
          <w:sz w:val="24"/>
          <w:szCs w:val="24"/>
        </w:rPr>
        <w:t>,</w:t>
      </w:r>
      <w:r w:rsidR="00FE21C9" w:rsidRPr="009D125B">
        <w:rPr>
          <w:rFonts w:ascii="Arial" w:hAnsi="Arial" w:cs="Arial"/>
          <w:bCs/>
          <w:color w:val="000000" w:themeColor="text1"/>
          <w:sz w:val="24"/>
          <w:szCs w:val="24"/>
        </w:rPr>
        <w:t xml:space="preserve"> from whom no </w:t>
      </w:r>
      <w:r w:rsidR="00FA2B16" w:rsidRPr="009D125B">
        <w:rPr>
          <w:rFonts w:ascii="Arial" w:hAnsi="Arial" w:cs="Arial"/>
          <w:bCs/>
          <w:color w:val="000000" w:themeColor="text1"/>
          <w:sz w:val="24"/>
          <w:szCs w:val="24"/>
        </w:rPr>
        <w:t>group</w:t>
      </w:r>
      <w:r w:rsidR="00FE21C9" w:rsidRPr="009D125B">
        <w:rPr>
          <w:rFonts w:ascii="Arial" w:hAnsi="Arial" w:cs="Arial"/>
          <w:bCs/>
          <w:color w:val="000000" w:themeColor="text1"/>
          <w:sz w:val="24"/>
          <w:szCs w:val="24"/>
        </w:rPr>
        <w:t xml:space="preserve"> is </w:t>
      </w:r>
      <w:r w:rsidR="00FA2B16" w:rsidRPr="009D125B">
        <w:rPr>
          <w:rFonts w:ascii="Arial" w:hAnsi="Arial" w:cs="Arial"/>
          <w:bCs/>
          <w:color w:val="000000" w:themeColor="text1"/>
          <w:sz w:val="24"/>
          <w:szCs w:val="24"/>
        </w:rPr>
        <w:t>exempt (Priory, 2022).</w:t>
      </w:r>
      <w:r w:rsidR="00A36125" w:rsidRPr="009D125B">
        <w:rPr>
          <w:rFonts w:ascii="Arial" w:hAnsi="Arial" w:cs="Arial"/>
          <w:bCs/>
          <w:color w:val="000000" w:themeColor="text1"/>
          <w:sz w:val="24"/>
          <w:szCs w:val="24"/>
        </w:rPr>
        <w:t xml:space="preserve"> </w:t>
      </w:r>
      <w:r w:rsidR="00B82129" w:rsidRPr="009D125B">
        <w:rPr>
          <w:rFonts w:ascii="Arial" w:hAnsi="Arial" w:cs="Arial"/>
          <w:bCs/>
          <w:color w:val="000000" w:themeColor="text1"/>
          <w:sz w:val="24"/>
          <w:szCs w:val="24"/>
        </w:rPr>
        <w:t>It</w:t>
      </w:r>
      <w:r w:rsidR="00FA2B16" w:rsidRPr="009D125B">
        <w:rPr>
          <w:rFonts w:ascii="Arial" w:hAnsi="Arial" w:cs="Arial"/>
          <w:bCs/>
          <w:color w:val="000000" w:themeColor="text1"/>
          <w:sz w:val="24"/>
          <w:szCs w:val="24"/>
        </w:rPr>
        <w:t xml:space="preserve"> may persist for a long time or recur</w:t>
      </w:r>
      <w:r w:rsidR="003A065E" w:rsidRPr="009D125B">
        <w:rPr>
          <w:rFonts w:ascii="Arial" w:hAnsi="Arial" w:cs="Arial"/>
          <w:bCs/>
          <w:color w:val="000000" w:themeColor="text1"/>
          <w:sz w:val="24"/>
          <w:szCs w:val="24"/>
        </w:rPr>
        <w:t>, causing</w:t>
      </w:r>
      <w:r w:rsidR="00CD3A73" w:rsidRPr="009D125B">
        <w:rPr>
          <w:rFonts w:ascii="Arial" w:hAnsi="Arial" w:cs="Arial"/>
          <w:bCs/>
          <w:color w:val="000000" w:themeColor="text1"/>
          <w:sz w:val="24"/>
          <w:szCs w:val="24"/>
        </w:rPr>
        <w:t xml:space="preserve"> discomfort </w:t>
      </w:r>
      <w:r w:rsidR="00FA2B16" w:rsidRPr="009D125B">
        <w:rPr>
          <w:rFonts w:ascii="Arial" w:hAnsi="Arial" w:cs="Arial"/>
          <w:bCs/>
          <w:color w:val="000000" w:themeColor="text1"/>
          <w:sz w:val="24"/>
          <w:szCs w:val="24"/>
        </w:rPr>
        <w:t>and</w:t>
      </w:r>
      <w:r w:rsidR="00CD3A73" w:rsidRPr="009D125B">
        <w:rPr>
          <w:rFonts w:ascii="Arial" w:hAnsi="Arial" w:cs="Arial"/>
          <w:bCs/>
          <w:color w:val="000000" w:themeColor="text1"/>
          <w:sz w:val="24"/>
          <w:szCs w:val="24"/>
        </w:rPr>
        <w:t xml:space="preserve"> impaired functioning </w:t>
      </w:r>
      <w:r w:rsidR="00FA2B16" w:rsidRPr="009D125B">
        <w:rPr>
          <w:rFonts w:ascii="Arial" w:hAnsi="Arial" w:cs="Arial"/>
          <w:bCs/>
          <w:color w:val="000000" w:themeColor="text1"/>
          <w:sz w:val="24"/>
          <w:szCs w:val="24"/>
        </w:rPr>
        <w:t xml:space="preserve">that </w:t>
      </w:r>
      <w:r w:rsidR="008E3E4F" w:rsidRPr="009D125B">
        <w:rPr>
          <w:rFonts w:ascii="Arial" w:hAnsi="Arial" w:cs="Arial"/>
          <w:bCs/>
          <w:color w:val="000000" w:themeColor="text1"/>
          <w:sz w:val="24"/>
          <w:szCs w:val="24"/>
        </w:rPr>
        <w:t>reduces</w:t>
      </w:r>
      <w:r w:rsidR="00CD3A73" w:rsidRPr="009D125B">
        <w:rPr>
          <w:rFonts w:ascii="Arial" w:hAnsi="Arial" w:cs="Arial"/>
          <w:bCs/>
          <w:color w:val="000000" w:themeColor="text1"/>
          <w:sz w:val="24"/>
          <w:szCs w:val="24"/>
        </w:rPr>
        <w:t xml:space="preserve"> the quality of </w:t>
      </w:r>
      <w:r w:rsidR="003A065E" w:rsidRPr="009D125B">
        <w:rPr>
          <w:rFonts w:ascii="Arial" w:hAnsi="Arial" w:cs="Arial"/>
          <w:bCs/>
          <w:color w:val="000000" w:themeColor="text1"/>
          <w:sz w:val="24"/>
          <w:szCs w:val="24"/>
        </w:rPr>
        <w:t>life (</w:t>
      </w:r>
      <w:r w:rsidR="00294F06" w:rsidRPr="009D125B">
        <w:rPr>
          <w:rFonts w:ascii="Arial" w:hAnsi="Arial" w:cs="Arial"/>
          <w:bCs/>
          <w:color w:val="000000" w:themeColor="text1"/>
          <w:sz w:val="24"/>
          <w:szCs w:val="24"/>
        </w:rPr>
        <w:t>Mind, 20</w:t>
      </w:r>
      <w:r w:rsidR="00950D9F" w:rsidRPr="009D125B">
        <w:rPr>
          <w:rFonts w:ascii="Arial" w:hAnsi="Arial" w:cs="Arial"/>
          <w:bCs/>
          <w:color w:val="000000" w:themeColor="text1"/>
          <w:sz w:val="24"/>
          <w:szCs w:val="24"/>
        </w:rPr>
        <w:t>19</w:t>
      </w:r>
      <w:r w:rsidR="00294F06" w:rsidRPr="009D125B">
        <w:rPr>
          <w:rFonts w:ascii="Arial" w:hAnsi="Arial" w:cs="Arial"/>
          <w:bCs/>
          <w:color w:val="000000" w:themeColor="text1"/>
          <w:sz w:val="24"/>
          <w:szCs w:val="24"/>
        </w:rPr>
        <w:t>).</w:t>
      </w:r>
      <w:r w:rsidR="00FA2B16" w:rsidRPr="009D125B">
        <w:rPr>
          <w:rFonts w:ascii="Arial" w:hAnsi="Arial" w:cs="Arial"/>
          <w:bCs/>
          <w:color w:val="000000" w:themeColor="text1"/>
          <w:sz w:val="24"/>
          <w:szCs w:val="24"/>
        </w:rPr>
        <w:t xml:space="preserve"> </w:t>
      </w:r>
      <w:r w:rsidR="00341F2B" w:rsidRPr="009D125B">
        <w:rPr>
          <w:rFonts w:ascii="Arial" w:hAnsi="Arial" w:cs="Arial"/>
          <w:bCs/>
          <w:color w:val="000000" w:themeColor="text1"/>
          <w:sz w:val="24"/>
          <w:szCs w:val="24"/>
        </w:rPr>
        <w:t>The NHS (2019</w:t>
      </w:r>
      <w:r w:rsidR="0089353D" w:rsidRPr="009D125B">
        <w:rPr>
          <w:rFonts w:ascii="Arial" w:hAnsi="Arial" w:cs="Arial"/>
          <w:bCs/>
          <w:color w:val="000000" w:themeColor="text1"/>
          <w:sz w:val="24"/>
          <w:szCs w:val="24"/>
        </w:rPr>
        <w:t>c</w:t>
      </w:r>
      <w:r w:rsidR="00341F2B" w:rsidRPr="009D125B">
        <w:rPr>
          <w:rFonts w:ascii="Arial" w:hAnsi="Arial" w:cs="Arial"/>
          <w:bCs/>
          <w:color w:val="000000" w:themeColor="text1"/>
          <w:sz w:val="24"/>
          <w:szCs w:val="24"/>
        </w:rPr>
        <w:t>)</w:t>
      </w:r>
      <w:r w:rsidRPr="009D125B">
        <w:rPr>
          <w:rFonts w:ascii="Arial" w:hAnsi="Arial" w:cs="Arial"/>
          <w:bCs/>
          <w:color w:val="000000" w:themeColor="text1"/>
          <w:sz w:val="24"/>
          <w:szCs w:val="24"/>
        </w:rPr>
        <w:t xml:space="preserve"> defined depression as a low emotional state</w:t>
      </w:r>
      <w:r w:rsidR="00F00577" w:rsidRPr="009D125B">
        <w:rPr>
          <w:rFonts w:ascii="Arial" w:hAnsi="Arial" w:cs="Arial"/>
          <w:bCs/>
          <w:color w:val="000000" w:themeColor="text1"/>
          <w:sz w:val="24"/>
          <w:szCs w:val="24"/>
        </w:rPr>
        <w:t xml:space="preserve"> accompanied by</w:t>
      </w:r>
      <w:r w:rsidRPr="009D125B">
        <w:rPr>
          <w:rFonts w:ascii="Arial" w:hAnsi="Arial" w:cs="Arial"/>
          <w:bCs/>
          <w:color w:val="000000" w:themeColor="text1"/>
          <w:sz w:val="24"/>
          <w:szCs w:val="24"/>
        </w:rPr>
        <w:t xml:space="preserve"> </w:t>
      </w:r>
      <w:r w:rsidR="003C287C" w:rsidRPr="009D125B">
        <w:rPr>
          <w:rFonts w:ascii="Arial" w:hAnsi="Arial" w:cs="Arial"/>
          <w:bCs/>
          <w:color w:val="000000" w:themeColor="text1"/>
          <w:sz w:val="24"/>
          <w:szCs w:val="24"/>
        </w:rPr>
        <w:t>anhedonia,</w:t>
      </w:r>
      <w:r w:rsidRPr="009D125B">
        <w:rPr>
          <w:rFonts w:ascii="Arial" w:hAnsi="Arial" w:cs="Arial"/>
          <w:bCs/>
          <w:color w:val="000000" w:themeColor="text1"/>
          <w:sz w:val="24"/>
          <w:szCs w:val="24"/>
        </w:rPr>
        <w:t xml:space="preserve"> </w:t>
      </w:r>
      <w:r w:rsidR="00FF6FD8" w:rsidRPr="009D125B">
        <w:rPr>
          <w:rFonts w:ascii="Arial" w:hAnsi="Arial" w:cs="Arial"/>
          <w:bCs/>
          <w:color w:val="000000" w:themeColor="text1"/>
          <w:sz w:val="24"/>
          <w:szCs w:val="24"/>
        </w:rPr>
        <w:t xml:space="preserve">a </w:t>
      </w:r>
      <w:r w:rsidRPr="009D125B">
        <w:rPr>
          <w:rFonts w:ascii="Arial" w:hAnsi="Arial" w:cs="Arial"/>
          <w:bCs/>
          <w:color w:val="000000" w:themeColor="text1"/>
          <w:sz w:val="24"/>
          <w:szCs w:val="24"/>
        </w:rPr>
        <w:t xml:space="preserve">constant feeling of </w:t>
      </w:r>
      <w:r w:rsidR="00F00577" w:rsidRPr="009D125B">
        <w:rPr>
          <w:rFonts w:ascii="Arial" w:hAnsi="Arial" w:cs="Arial"/>
          <w:bCs/>
          <w:color w:val="000000" w:themeColor="text1"/>
          <w:sz w:val="24"/>
          <w:szCs w:val="24"/>
        </w:rPr>
        <w:t>unhappiness</w:t>
      </w:r>
      <w:r w:rsidR="003C287C" w:rsidRPr="009D125B">
        <w:rPr>
          <w:rFonts w:ascii="Arial" w:hAnsi="Arial" w:cs="Arial"/>
          <w:bCs/>
          <w:color w:val="000000" w:themeColor="text1"/>
          <w:sz w:val="24"/>
          <w:szCs w:val="24"/>
        </w:rPr>
        <w:t xml:space="preserve">, and </w:t>
      </w:r>
      <w:r w:rsidRPr="009D125B">
        <w:rPr>
          <w:rFonts w:ascii="Arial" w:hAnsi="Arial" w:cs="Arial"/>
          <w:bCs/>
          <w:color w:val="000000" w:themeColor="text1"/>
          <w:sz w:val="24"/>
          <w:szCs w:val="24"/>
        </w:rPr>
        <w:t>anxiety</w:t>
      </w:r>
      <w:r w:rsidR="003C287C" w:rsidRPr="009D125B">
        <w:rPr>
          <w:rFonts w:ascii="Arial" w:hAnsi="Arial" w:cs="Arial"/>
          <w:bCs/>
          <w:color w:val="000000" w:themeColor="text1"/>
          <w:sz w:val="24"/>
          <w:szCs w:val="24"/>
        </w:rPr>
        <w:t>.</w:t>
      </w:r>
    </w:p>
    <w:p w14:paraId="298B38E8" w14:textId="00C2CD20" w:rsidR="00950D9F" w:rsidRPr="009D125B" w:rsidRDefault="00950D9F" w:rsidP="00766FC2">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WHO (2010), in the ICD-10 Manual, classifies depressive episodes in Chapter V under the heading </w:t>
      </w:r>
      <w:r w:rsidR="003F54B3" w:rsidRPr="009D125B">
        <w:rPr>
          <w:rFonts w:ascii="Arial" w:hAnsi="Arial" w:cs="Arial"/>
          <w:bCs/>
          <w:color w:val="000000" w:themeColor="text1"/>
          <w:sz w:val="24"/>
          <w:szCs w:val="24"/>
        </w:rPr>
        <w:t>‘</w:t>
      </w:r>
      <w:r w:rsidR="00486039" w:rsidRPr="009D125B">
        <w:rPr>
          <w:rFonts w:ascii="Arial" w:hAnsi="Arial" w:cs="Arial"/>
          <w:bCs/>
          <w:color w:val="000000" w:themeColor="text1"/>
          <w:sz w:val="24"/>
          <w:szCs w:val="24"/>
        </w:rPr>
        <w:t>‘</w:t>
      </w:r>
      <w:r w:rsidR="003F54B3" w:rsidRPr="009D125B">
        <w:rPr>
          <w:rFonts w:ascii="Arial" w:hAnsi="Arial" w:cs="Arial"/>
          <w:bCs/>
          <w:color w:val="000000" w:themeColor="text1"/>
          <w:sz w:val="24"/>
          <w:szCs w:val="24"/>
        </w:rPr>
        <w:t>M</w:t>
      </w:r>
      <w:r w:rsidRPr="009D125B">
        <w:rPr>
          <w:rFonts w:ascii="Arial" w:hAnsi="Arial" w:cs="Arial"/>
          <w:bCs/>
          <w:color w:val="000000" w:themeColor="text1"/>
          <w:sz w:val="24"/>
          <w:szCs w:val="24"/>
        </w:rPr>
        <w:t>ental and behavio</w:t>
      </w:r>
      <w:r w:rsidR="00FF6FD8" w:rsidRPr="009D125B">
        <w:rPr>
          <w:rFonts w:ascii="Arial" w:hAnsi="Arial" w:cs="Arial"/>
          <w:bCs/>
          <w:color w:val="000000" w:themeColor="text1"/>
          <w:sz w:val="24"/>
          <w:szCs w:val="24"/>
        </w:rPr>
        <w:t>u</w:t>
      </w:r>
      <w:r w:rsidRPr="009D125B">
        <w:rPr>
          <w:rFonts w:ascii="Arial" w:hAnsi="Arial" w:cs="Arial"/>
          <w:bCs/>
          <w:color w:val="000000" w:themeColor="text1"/>
          <w:sz w:val="24"/>
          <w:szCs w:val="24"/>
        </w:rPr>
        <w:t xml:space="preserve">ral </w:t>
      </w:r>
      <w:r w:rsidR="00F00577" w:rsidRPr="009D125B">
        <w:rPr>
          <w:rFonts w:ascii="Arial" w:hAnsi="Arial" w:cs="Arial"/>
          <w:bCs/>
          <w:color w:val="000000" w:themeColor="text1"/>
          <w:sz w:val="24"/>
          <w:szCs w:val="24"/>
        </w:rPr>
        <w:t>disorders</w:t>
      </w:r>
      <w:r w:rsidRPr="009D125B">
        <w:rPr>
          <w:rFonts w:ascii="Arial" w:hAnsi="Arial" w:cs="Arial"/>
          <w:bCs/>
          <w:color w:val="000000" w:themeColor="text1"/>
          <w:sz w:val="24"/>
          <w:szCs w:val="24"/>
        </w:rPr>
        <w:t xml:space="preserve"> (F00-F99)</w:t>
      </w:r>
      <w:r w:rsidR="00DF1F98" w:rsidRPr="009D125B">
        <w:rPr>
          <w:rFonts w:ascii="Arial" w:hAnsi="Arial" w:cs="Arial"/>
          <w:bCs/>
          <w:color w:val="000000" w:themeColor="text1"/>
          <w:sz w:val="24"/>
          <w:szCs w:val="24"/>
        </w:rPr>
        <w:t>’</w:t>
      </w:r>
      <w:r w:rsidR="003F54B3" w:rsidRPr="009D125B">
        <w:rPr>
          <w:rFonts w:ascii="Arial" w:hAnsi="Arial" w:cs="Arial"/>
          <w:bCs/>
          <w:color w:val="000000" w:themeColor="text1"/>
          <w:sz w:val="24"/>
          <w:szCs w:val="24"/>
        </w:rPr>
        <w:t>’</w:t>
      </w:r>
      <w:r w:rsidRPr="009D125B">
        <w:rPr>
          <w:rFonts w:ascii="Arial" w:hAnsi="Arial" w:cs="Arial"/>
          <w:bCs/>
          <w:color w:val="000000" w:themeColor="text1"/>
          <w:sz w:val="24"/>
          <w:szCs w:val="24"/>
        </w:rPr>
        <w:t xml:space="preserve">, more specifically in the family </w:t>
      </w:r>
      <w:r w:rsidR="003F54B3" w:rsidRPr="009D125B">
        <w:rPr>
          <w:rFonts w:ascii="Arial" w:hAnsi="Arial" w:cs="Arial"/>
          <w:bCs/>
          <w:color w:val="000000" w:themeColor="text1"/>
          <w:sz w:val="24"/>
          <w:szCs w:val="24"/>
        </w:rPr>
        <w:t>‘</w:t>
      </w:r>
      <w:r w:rsidR="00486039" w:rsidRPr="009D125B">
        <w:rPr>
          <w:rFonts w:ascii="Arial" w:hAnsi="Arial" w:cs="Arial"/>
          <w:bCs/>
          <w:color w:val="000000" w:themeColor="text1"/>
          <w:sz w:val="24"/>
          <w:szCs w:val="24"/>
        </w:rPr>
        <w:t>‘</w:t>
      </w:r>
      <w:r w:rsidRPr="009D125B">
        <w:rPr>
          <w:rFonts w:ascii="Arial" w:hAnsi="Arial" w:cs="Arial"/>
          <w:bCs/>
          <w:color w:val="000000" w:themeColor="text1"/>
          <w:sz w:val="24"/>
          <w:szCs w:val="24"/>
        </w:rPr>
        <w:t>Mood [affective] disorders (F30-F39)</w:t>
      </w:r>
      <w:r w:rsidR="00DF1F98" w:rsidRPr="009D125B">
        <w:rPr>
          <w:rFonts w:ascii="Arial" w:hAnsi="Arial" w:cs="Arial"/>
          <w:bCs/>
          <w:color w:val="000000" w:themeColor="text1"/>
          <w:sz w:val="24"/>
          <w:szCs w:val="24"/>
        </w:rPr>
        <w:t>’</w:t>
      </w:r>
      <w:r w:rsidR="003F54B3" w:rsidRPr="009D125B">
        <w:rPr>
          <w:rFonts w:ascii="Arial" w:hAnsi="Arial" w:cs="Arial"/>
          <w:bCs/>
          <w:color w:val="000000" w:themeColor="text1"/>
          <w:sz w:val="24"/>
          <w:szCs w:val="24"/>
        </w:rPr>
        <w:t>’</w:t>
      </w:r>
      <w:r w:rsidRPr="009D125B">
        <w:rPr>
          <w:rFonts w:ascii="Arial" w:hAnsi="Arial" w:cs="Arial"/>
          <w:bCs/>
          <w:color w:val="000000" w:themeColor="text1"/>
          <w:sz w:val="24"/>
          <w:szCs w:val="24"/>
        </w:rPr>
        <w:t xml:space="preserve">, with a </w:t>
      </w:r>
      <w:r w:rsidR="003F54B3" w:rsidRPr="009D125B">
        <w:rPr>
          <w:rFonts w:ascii="Arial" w:hAnsi="Arial" w:cs="Arial"/>
          <w:bCs/>
          <w:color w:val="000000" w:themeColor="text1"/>
          <w:sz w:val="24"/>
          <w:szCs w:val="24"/>
        </w:rPr>
        <w:t>‘</w:t>
      </w:r>
      <w:r w:rsidR="00486039" w:rsidRPr="009D125B">
        <w:rPr>
          <w:rFonts w:ascii="Arial" w:hAnsi="Arial" w:cs="Arial"/>
          <w:bCs/>
          <w:color w:val="000000" w:themeColor="text1"/>
          <w:sz w:val="24"/>
          <w:szCs w:val="24"/>
        </w:rPr>
        <w:t>‘</w:t>
      </w:r>
      <w:r w:rsidRPr="009D125B">
        <w:rPr>
          <w:rFonts w:ascii="Arial" w:hAnsi="Arial" w:cs="Arial"/>
          <w:bCs/>
          <w:color w:val="000000" w:themeColor="text1"/>
          <w:sz w:val="24"/>
          <w:szCs w:val="24"/>
        </w:rPr>
        <w:t>depressive episode</w:t>
      </w:r>
      <w:r w:rsidR="00486039" w:rsidRPr="009D125B">
        <w:rPr>
          <w:rFonts w:ascii="Arial" w:hAnsi="Arial" w:cs="Arial"/>
          <w:bCs/>
          <w:color w:val="000000" w:themeColor="text1"/>
          <w:sz w:val="24"/>
          <w:szCs w:val="24"/>
        </w:rPr>
        <w:t>’</w:t>
      </w:r>
      <w:r w:rsidR="003F54B3" w:rsidRPr="009D125B">
        <w:rPr>
          <w:rFonts w:ascii="Arial" w:hAnsi="Arial" w:cs="Arial"/>
          <w:bCs/>
          <w:color w:val="000000" w:themeColor="text1"/>
          <w:sz w:val="24"/>
          <w:szCs w:val="24"/>
        </w:rPr>
        <w:t>’</w:t>
      </w:r>
      <w:r w:rsidRPr="009D125B">
        <w:rPr>
          <w:rFonts w:ascii="Arial" w:hAnsi="Arial" w:cs="Arial"/>
          <w:bCs/>
          <w:color w:val="000000" w:themeColor="text1"/>
          <w:sz w:val="24"/>
          <w:szCs w:val="24"/>
        </w:rPr>
        <w:t xml:space="preserve"> </w:t>
      </w:r>
      <w:r w:rsidR="00486039" w:rsidRPr="009D125B">
        <w:rPr>
          <w:rFonts w:ascii="Arial" w:hAnsi="Arial" w:cs="Arial"/>
          <w:bCs/>
          <w:color w:val="000000" w:themeColor="text1"/>
          <w:sz w:val="24"/>
          <w:szCs w:val="24"/>
        </w:rPr>
        <w:t xml:space="preserve">as </w:t>
      </w:r>
      <w:r w:rsidRPr="009D125B">
        <w:rPr>
          <w:rFonts w:ascii="Arial" w:hAnsi="Arial" w:cs="Arial"/>
          <w:bCs/>
          <w:color w:val="000000" w:themeColor="text1"/>
          <w:sz w:val="24"/>
          <w:szCs w:val="24"/>
        </w:rPr>
        <w:t xml:space="preserve">a subgroup </w:t>
      </w:r>
      <w:r w:rsidR="003F54B3" w:rsidRPr="009D125B">
        <w:rPr>
          <w:rFonts w:ascii="Arial" w:hAnsi="Arial" w:cs="Arial"/>
          <w:bCs/>
          <w:color w:val="000000" w:themeColor="text1"/>
          <w:sz w:val="24"/>
          <w:szCs w:val="24"/>
        </w:rPr>
        <w:t>‘</w:t>
      </w:r>
      <w:r w:rsidR="00DF1F98" w:rsidRPr="009D125B">
        <w:rPr>
          <w:rFonts w:ascii="Arial" w:hAnsi="Arial" w:cs="Arial"/>
          <w:bCs/>
          <w:color w:val="000000" w:themeColor="text1"/>
          <w:sz w:val="24"/>
          <w:szCs w:val="24"/>
        </w:rPr>
        <w:t>‘</w:t>
      </w:r>
      <w:r w:rsidRPr="009D125B">
        <w:rPr>
          <w:rFonts w:ascii="Arial" w:hAnsi="Arial" w:cs="Arial"/>
          <w:bCs/>
          <w:color w:val="000000" w:themeColor="text1"/>
          <w:sz w:val="24"/>
          <w:szCs w:val="24"/>
        </w:rPr>
        <w:t>(F32)</w:t>
      </w:r>
      <w:r w:rsidR="00DF1F98" w:rsidRPr="009D125B">
        <w:rPr>
          <w:rFonts w:ascii="Arial" w:hAnsi="Arial" w:cs="Arial"/>
          <w:bCs/>
          <w:color w:val="000000" w:themeColor="text1"/>
          <w:sz w:val="24"/>
          <w:szCs w:val="24"/>
        </w:rPr>
        <w:t>’</w:t>
      </w:r>
      <w:r w:rsidR="003F54B3" w:rsidRPr="009D125B">
        <w:rPr>
          <w:rFonts w:ascii="Arial" w:hAnsi="Arial" w:cs="Arial"/>
          <w:bCs/>
          <w:color w:val="000000" w:themeColor="text1"/>
          <w:sz w:val="24"/>
          <w:szCs w:val="24"/>
        </w:rPr>
        <w:t>’</w:t>
      </w:r>
      <w:r w:rsidRPr="009D125B">
        <w:rPr>
          <w:rFonts w:ascii="Arial" w:hAnsi="Arial" w:cs="Arial"/>
          <w:bCs/>
          <w:color w:val="000000" w:themeColor="text1"/>
          <w:sz w:val="24"/>
          <w:szCs w:val="24"/>
        </w:rPr>
        <w:t>.</w:t>
      </w:r>
    </w:p>
    <w:p w14:paraId="3BADCC61" w14:textId="15867531" w:rsidR="001B2A89" w:rsidRPr="009D125B" w:rsidRDefault="001B2A89" w:rsidP="00766FC2">
      <w:pPr>
        <w:spacing w:line="360" w:lineRule="auto"/>
        <w:jc w:val="both"/>
        <w:rPr>
          <w:rFonts w:ascii="Arial" w:hAnsi="Arial" w:cs="Arial"/>
          <w:b/>
          <w:color w:val="000000" w:themeColor="text1"/>
          <w:sz w:val="24"/>
          <w:szCs w:val="24"/>
        </w:rPr>
      </w:pPr>
    </w:p>
    <w:p w14:paraId="0A4E8359" w14:textId="6041F031" w:rsidR="00294F06" w:rsidRPr="009D125B" w:rsidRDefault="001B2A89" w:rsidP="00766FC2">
      <w:pPr>
        <w:pStyle w:val="ListParagraph"/>
        <w:numPr>
          <w:ilvl w:val="0"/>
          <w:numId w:val="2"/>
        </w:numPr>
        <w:spacing w:line="360" w:lineRule="auto"/>
        <w:jc w:val="both"/>
        <w:rPr>
          <w:rFonts w:ascii="Arial" w:hAnsi="Arial" w:cs="Arial"/>
          <w:b/>
          <w:color w:val="000000" w:themeColor="text1"/>
          <w:sz w:val="28"/>
          <w:szCs w:val="28"/>
        </w:rPr>
      </w:pPr>
      <w:r w:rsidRPr="009D125B">
        <w:rPr>
          <w:rFonts w:ascii="Arial" w:hAnsi="Arial" w:cs="Arial"/>
          <w:b/>
          <w:color w:val="000000" w:themeColor="text1"/>
          <w:sz w:val="28"/>
          <w:szCs w:val="28"/>
        </w:rPr>
        <w:t>Prevalence</w:t>
      </w:r>
    </w:p>
    <w:p w14:paraId="6AD44D31" w14:textId="77777777" w:rsidR="002103E1" w:rsidRPr="009D125B" w:rsidRDefault="002103E1" w:rsidP="002103E1">
      <w:pPr>
        <w:spacing w:line="360" w:lineRule="auto"/>
        <w:rPr>
          <w:rFonts w:ascii="Arial" w:hAnsi="Arial" w:cs="Arial"/>
          <w:bCs/>
          <w:color w:val="000000" w:themeColor="text1"/>
          <w:sz w:val="24"/>
          <w:szCs w:val="24"/>
        </w:rPr>
      </w:pPr>
      <w:r w:rsidRPr="009D125B">
        <w:rPr>
          <w:rFonts w:ascii="Arial" w:hAnsi="Arial" w:cs="Arial"/>
          <w:bCs/>
          <w:color w:val="000000" w:themeColor="text1"/>
          <w:sz w:val="24"/>
          <w:szCs w:val="24"/>
        </w:rPr>
        <w:t>Worldwide, the number of people suffering from depression has reached nearly 280 million in all societies, with 5% of adults affected and 5.7% of the elderly over the age of 60 (WHO, 2021). In the UK, about 4.5% of adults suffer from depression, with 70% of cases being mild, 20% being moderately depressed and 10% having severe symptoms (Priory, 2022). Baker (2021) found that mental problems have grown in both genders in England since 1993 (Figure 1). However, in England, more women than men suffer from mental illness (Figure 2) (Baker, 2021).</w:t>
      </w:r>
    </w:p>
    <w:p w14:paraId="1AF6DCCC" w14:textId="77777777" w:rsidR="0032744E" w:rsidRPr="009D125B" w:rsidRDefault="0032744E" w:rsidP="00766FC2">
      <w:pPr>
        <w:spacing w:line="360" w:lineRule="auto"/>
        <w:jc w:val="both"/>
        <w:rPr>
          <w:rFonts w:ascii="Arial" w:hAnsi="Arial" w:cs="Arial"/>
          <w:bCs/>
          <w:color w:val="000000" w:themeColor="text1"/>
          <w:sz w:val="24"/>
          <w:szCs w:val="24"/>
        </w:rPr>
      </w:pPr>
    </w:p>
    <w:p w14:paraId="78F8CCEB" w14:textId="7BDA47F5" w:rsidR="00C95C64" w:rsidRPr="009D125B" w:rsidRDefault="00C95C64" w:rsidP="00766FC2">
      <w:pPr>
        <w:spacing w:line="360" w:lineRule="auto"/>
        <w:jc w:val="both"/>
        <w:rPr>
          <w:rFonts w:ascii="Arial" w:hAnsi="Arial" w:cs="Arial"/>
          <w:bCs/>
          <w:color w:val="000000" w:themeColor="text1"/>
          <w:sz w:val="24"/>
          <w:szCs w:val="24"/>
        </w:rPr>
      </w:pPr>
    </w:p>
    <w:p w14:paraId="00077420" w14:textId="46D47C27" w:rsidR="00C95C64" w:rsidRPr="009D125B" w:rsidRDefault="00B90334" w:rsidP="00766FC2">
      <w:pPr>
        <w:spacing w:line="360" w:lineRule="auto"/>
        <w:jc w:val="both"/>
        <w:rPr>
          <w:rFonts w:ascii="Arial" w:hAnsi="Arial" w:cs="Arial"/>
          <w:bCs/>
          <w:color w:val="000000" w:themeColor="text1"/>
          <w:sz w:val="24"/>
          <w:szCs w:val="24"/>
        </w:rPr>
      </w:pPr>
      <w:r w:rsidRPr="009D125B">
        <w:rPr>
          <w:rFonts w:ascii="Arial" w:hAnsi="Arial" w:cs="Arial"/>
          <w:bCs/>
          <w:noProof/>
          <w:color w:val="000000" w:themeColor="text1"/>
          <w:sz w:val="24"/>
          <w:szCs w:val="24"/>
        </w:rPr>
        <w:drawing>
          <wp:anchor distT="0" distB="0" distL="114300" distR="114300" simplePos="0" relativeHeight="251664384" behindDoc="1" locked="0" layoutInCell="1" allowOverlap="1" wp14:anchorId="5797DBA9" wp14:editId="75340EB9">
            <wp:simplePos x="0" y="0"/>
            <wp:positionH relativeFrom="margin">
              <wp:align>right</wp:align>
            </wp:positionH>
            <wp:positionV relativeFrom="paragraph">
              <wp:posOffset>7620</wp:posOffset>
            </wp:positionV>
            <wp:extent cx="5728970" cy="3375660"/>
            <wp:effectExtent l="0" t="0" r="508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9319" cy="3375866"/>
                    </a:xfrm>
                    <a:prstGeom prst="rect">
                      <a:avLst/>
                    </a:prstGeom>
                    <a:noFill/>
                  </pic:spPr>
                </pic:pic>
              </a:graphicData>
            </a:graphic>
            <wp14:sizeRelH relativeFrom="margin">
              <wp14:pctWidth>0</wp14:pctWidth>
            </wp14:sizeRelH>
            <wp14:sizeRelV relativeFrom="margin">
              <wp14:pctHeight>0</wp14:pctHeight>
            </wp14:sizeRelV>
          </wp:anchor>
        </w:drawing>
      </w:r>
    </w:p>
    <w:p w14:paraId="19B305EB" w14:textId="5E12B526" w:rsidR="00C95C64" w:rsidRPr="009D125B" w:rsidRDefault="00C95C64" w:rsidP="00766FC2">
      <w:pPr>
        <w:spacing w:line="360" w:lineRule="auto"/>
        <w:jc w:val="both"/>
        <w:rPr>
          <w:rFonts w:ascii="Arial" w:hAnsi="Arial" w:cs="Arial"/>
          <w:bCs/>
          <w:color w:val="000000" w:themeColor="text1"/>
          <w:sz w:val="24"/>
          <w:szCs w:val="24"/>
        </w:rPr>
      </w:pPr>
    </w:p>
    <w:p w14:paraId="558D88BE" w14:textId="0C0DC5A9" w:rsidR="00766FC2" w:rsidRPr="009D125B" w:rsidRDefault="002D1E24" w:rsidP="00766FC2">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ab/>
      </w:r>
    </w:p>
    <w:p w14:paraId="6DD6486D" w14:textId="7E4FF4CB" w:rsidR="002D1E24" w:rsidRPr="009D125B" w:rsidRDefault="002D1E24" w:rsidP="002D1E24">
      <w:pPr>
        <w:jc w:val="both"/>
        <w:rPr>
          <w:rFonts w:ascii="Arial" w:hAnsi="Arial" w:cs="Arial"/>
          <w:bCs/>
          <w:color w:val="000000" w:themeColor="text1"/>
          <w:sz w:val="24"/>
          <w:szCs w:val="24"/>
        </w:rPr>
      </w:pPr>
      <w:r w:rsidRPr="009D125B">
        <w:rPr>
          <w:rFonts w:ascii="Arial" w:hAnsi="Arial" w:cs="Arial"/>
          <w:bCs/>
          <w:color w:val="000000" w:themeColor="text1"/>
          <w:sz w:val="24"/>
          <w:szCs w:val="24"/>
        </w:rPr>
        <w:tab/>
      </w:r>
    </w:p>
    <w:p w14:paraId="128552B1" w14:textId="787691FA" w:rsidR="00C95C64" w:rsidRPr="009D125B" w:rsidRDefault="00C95C64" w:rsidP="00125CBE">
      <w:pPr>
        <w:spacing w:line="360" w:lineRule="auto"/>
        <w:jc w:val="both"/>
        <w:rPr>
          <w:rFonts w:ascii="Arial" w:hAnsi="Arial" w:cs="Arial"/>
          <w:bCs/>
          <w:color w:val="000000" w:themeColor="text1"/>
          <w:sz w:val="24"/>
          <w:szCs w:val="24"/>
        </w:rPr>
      </w:pPr>
    </w:p>
    <w:p w14:paraId="732B8309" w14:textId="25E68AFD" w:rsidR="00C95C64" w:rsidRPr="009D125B" w:rsidRDefault="00C95C64" w:rsidP="00125CBE">
      <w:pPr>
        <w:spacing w:line="360" w:lineRule="auto"/>
        <w:jc w:val="both"/>
        <w:rPr>
          <w:rFonts w:ascii="Arial" w:hAnsi="Arial" w:cs="Arial"/>
          <w:bCs/>
          <w:color w:val="000000" w:themeColor="text1"/>
          <w:sz w:val="24"/>
          <w:szCs w:val="24"/>
        </w:rPr>
      </w:pPr>
    </w:p>
    <w:p w14:paraId="5B15BC26" w14:textId="4D148D1C" w:rsidR="00C95C64" w:rsidRPr="009D125B" w:rsidRDefault="00C95C64" w:rsidP="00125CBE">
      <w:pPr>
        <w:spacing w:line="360" w:lineRule="auto"/>
        <w:jc w:val="both"/>
        <w:rPr>
          <w:rFonts w:ascii="Arial" w:hAnsi="Arial" w:cs="Arial"/>
          <w:bCs/>
          <w:color w:val="000000" w:themeColor="text1"/>
          <w:sz w:val="24"/>
          <w:szCs w:val="24"/>
        </w:rPr>
      </w:pPr>
    </w:p>
    <w:p w14:paraId="75B41F7D" w14:textId="43C92FFC" w:rsidR="008C0D2F" w:rsidRPr="009D125B" w:rsidRDefault="008C0D2F" w:rsidP="00125CBE">
      <w:pPr>
        <w:spacing w:line="360" w:lineRule="auto"/>
        <w:jc w:val="both"/>
        <w:rPr>
          <w:rFonts w:ascii="Arial" w:hAnsi="Arial" w:cs="Arial"/>
          <w:bCs/>
          <w:color w:val="000000" w:themeColor="text1"/>
          <w:sz w:val="24"/>
          <w:szCs w:val="24"/>
        </w:rPr>
      </w:pPr>
    </w:p>
    <w:p w14:paraId="00075BB5" w14:textId="47C7D803" w:rsidR="00372D37" w:rsidRPr="009D125B" w:rsidRDefault="00372D37" w:rsidP="00125CBE">
      <w:pPr>
        <w:spacing w:line="360" w:lineRule="auto"/>
        <w:jc w:val="both"/>
        <w:rPr>
          <w:rFonts w:ascii="Arial" w:hAnsi="Arial" w:cs="Arial"/>
          <w:bCs/>
          <w:color w:val="000000" w:themeColor="text1"/>
          <w:sz w:val="24"/>
          <w:szCs w:val="24"/>
        </w:rPr>
      </w:pPr>
    </w:p>
    <w:p w14:paraId="5671C68A" w14:textId="77777777" w:rsidR="0005683D" w:rsidRPr="009D125B" w:rsidRDefault="0005683D" w:rsidP="00125CBE">
      <w:pPr>
        <w:spacing w:line="360" w:lineRule="auto"/>
        <w:jc w:val="both"/>
        <w:rPr>
          <w:rFonts w:ascii="Arial" w:hAnsi="Arial" w:cs="Arial"/>
          <w:bCs/>
          <w:color w:val="000000" w:themeColor="text1"/>
          <w:sz w:val="24"/>
          <w:szCs w:val="24"/>
        </w:rPr>
      </w:pPr>
    </w:p>
    <w:p w14:paraId="42E6AF2F" w14:textId="55FFEE9C" w:rsidR="00C95C64" w:rsidRPr="009D125B" w:rsidRDefault="00C95C64" w:rsidP="00125CBE">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Figure 1</w:t>
      </w:r>
      <w:r w:rsidR="001E60F4" w:rsidRPr="009D125B">
        <w:rPr>
          <w:rFonts w:ascii="Arial" w:hAnsi="Arial" w:cs="Arial"/>
          <w:bCs/>
          <w:color w:val="000000" w:themeColor="text1"/>
          <w:sz w:val="24"/>
          <w:szCs w:val="24"/>
        </w:rPr>
        <w:t>: Prevalence of common mental disorders in England</w:t>
      </w:r>
      <w:r w:rsidR="00D64AB6" w:rsidRPr="009D125B">
        <w:rPr>
          <w:rFonts w:ascii="Arial" w:hAnsi="Arial" w:cs="Arial"/>
          <w:bCs/>
          <w:color w:val="000000" w:themeColor="text1"/>
          <w:sz w:val="24"/>
          <w:szCs w:val="24"/>
        </w:rPr>
        <w:t xml:space="preserve"> from 1993 to 2014</w:t>
      </w:r>
      <w:r w:rsidR="00372D37" w:rsidRPr="009D125B">
        <w:rPr>
          <w:rFonts w:ascii="Arial" w:hAnsi="Arial" w:cs="Arial"/>
          <w:bCs/>
          <w:color w:val="000000" w:themeColor="text1"/>
          <w:sz w:val="24"/>
          <w:szCs w:val="24"/>
        </w:rPr>
        <w:t xml:space="preserve"> </w:t>
      </w:r>
      <w:r w:rsidR="007B787B" w:rsidRPr="009D125B">
        <w:rPr>
          <w:rFonts w:ascii="Arial" w:hAnsi="Arial" w:cs="Arial"/>
          <w:bCs/>
          <w:color w:val="000000" w:themeColor="text1"/>
          <w:sz w:val="24"/>
          <w:szCs w:val="24"/>
        </w:rPr>
        <w:t>Source:</w:t>
      </w:r>
      <w:r w:rsidR="00372D37" w:rsidRPr="009D125B">
        <w:rPr>
          <w:color w:val="000000" w:themeColor="text1"/>
        </w:rPr>
        <w:t xml:space="preserve"> </w:t>
      </w:r>
      <w:hyperlink r:id="rId11" w:history="1">
        <w:r w:rsidR="00372D37" w:rsidRPr="001A7EFC">
          <w:rPr>
            <w:rStyle w:val="Hyperlink"/>
            <w:rFonts w:ascii="Arial" w:hAnsi="Arial" w:cs="Arial"/>
            <w:bCs/>
            <w:color w:val="00B0F0"/>
            <w:sz w:val="24"/>
            <w:szCs w:val="24"/>
          </w:rPr>
          <w:t>https://commonslibrary.parliament.uk/research-briefings/sn06988/</w:t>
        </w:r>
      </w:hyperlink>
      <w:r w:rsidR="00372D37" w:rsidRPr="001A7EFC">
        <w:rPr>
          <w:rFonts w:ascii="Arial" w:hAnsi="Arial" w:cs="Arial"/>
          <w:bCs/>
          <w:color w:val="00B0F0"/>
          <w:sz w:val="24"/>
          <w:szCs w:val="24"/>
        </w:rPr>
        <w:t xml:space="preserve"> </w:t>
      </w:r>
    </w:p>
    <w:p w14:paraId="4DFB6D83" w14:textId="54FF0A06" w:rsidR="00C95C64" w:rsidRPr="009D125B" w:rsidRDefault="0005683D" w:rsidP="00125CBE">
      <w:pPr>
        <w:spacing w:line="360" w:lineRule="auto"/>
        <w:jc w:val="both"/>
        <w:rPr>
          <w:rFonts w:ascii="Arial" w:hAnsi="Arial" w:cs="Arial"/>
          <w:bCs/>
          <w:color w:val="000000" w:themeColor="text1"/>
          <w:sz w:val="24"/>
          <w:szCs w:val="24"/>
        </w:rPr>
      </w:pPr>
      <w:r w:rsidRPr="009D125B">
        <w:rPr>
          <w:rFonts w:ascii="Arial" w:hAnsi="Arial" w:cs="Arial"/>
          <w:bCs/>
          <w:noProof/>
          <w:color w:val="000000" w:themeColor="text1"/>
          <w:sz w:val="24"/>
          <w:szCs w:val="24"/>
        </w:rPr>
        <w:drawing>
          <wp:anchor distT="0" distB="0" distL="114300" distR="114300" simplePos="0" relativeHeight="251665408" behindDoc="1" locked="0" layoutInCell="1" allowOverlap="1" wp14:anchorId="2D9A3A85" wp14:editId="57306205">
            <wp:simplePos x="0" y="0"/>
            <wp:positionH relativeFrom="margin">
              <wp:align>left</wp:align>
            </wp:positionH>
            <wp:positionV relativeFrom="paragraph">
              <wp:posOffset>243205</wp:posOffset>
            </wp:positionV>
            <wp:extent cx="5728970" cy="3238500"/>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8970" cy="3238500"/>
                    </a:xfrm>
                    <a:prstGeom prst="rect">
                      <a:avLst/>
                    </a:prstGeom>
                    <a:noFill/>
                  </pic:spPr>
                </pic:pic>
              </a:graphicData>
            </a:graphic>
            <wp14:sizeRelH relativeFrom="margin">
              <wp14:pctWidth>0</wp14:pctWidth>
            </wp14:sizeRelH>
            <wp14:sizeRelV relativeFrom="margin">
              <wp14:pctHeight>0</wp14:pctHeight>
            </wp14:sizeRelV>
          </wp:anchor>
        </w:drawing>
      </w:r>
    </w:p>
    <w:p w14:paraId="78468C83" w14:textId="746154CC" w:rsidR="00C95C64" w:rsidRPr="009D125B" w:rsidRDefault="00C95C64" w:rsidP="00125CBE">
      <w:pPr>
        <w:spacing w:line="360" w:lineRule="auto"/>
        <w:jc w:val="both"/>
        <w:rPr>
          <w:rFonts w:ascii="Arial" w:hAnsi="Arial" w:cs="Arial"/>
          <w:bCs/>
          <w:color w:val="000000" w:themeColor="text1"/>
          <w:sz w:val="24"/>
          <w:szCs w:val="24"/>
        </w:rPr>
      </w:pPr>
    </w:p>
    <w:p w14:paraId="47947BF1" w14:textId="60758461" w:rsidR="00C95C64" w:rsidRPr="009D125B" w:rsidRDefault="00C95C64" w:rsidP="00125CBE">
      <w:pPr>
        <w:spacing w:line="360" w:lineRule="auto"/>
        <w:jc w:val="both"/>
        <w:rPr>
          <w:rFonts w:ascii="Arial" w:hAnsi="Arial" w:cs="Arial"/>
          <w:bCs/>
          <w:color w:val="000000" w:themeColor="text1"/>
          <w:sz w:val="24"/>
          <w:szCs w:val="24"/>
        </w:rPr>
      </w:pPr>
    </w:p>
    <w:p w14:paraId="5999A8FD" w14:textId="3E146446" w:rsidR="00C95C64" w:rsidRPr="009D125B" w:rsidRDefault="00C95C64" w:rsidP="00125CBE">
      <w:pPr>
        <w:spacing w:line="360" w:lineRule="auto"/>
        <w:jc w:val="both"/>
        <w:rPr>
          <w:rFonts w:ascii="Arial" w:hAnsi="Arial" w:cs="Arial"/>
          <w:bCs/>
          <w:color w:val="000000" w:themeColor="text1"/>
          <w:sz w:val="24"/>
          <w:szCs w:val="24"/>
        </w:rPr>
      </w:pPr>
    </w:p>
    <w:p w14:paraId="72ACBCD1" w14:textId="77777777" w:rsidR="00C95C64" w:rsidRPr="009D125B" w:rsidRDefault="00C95C64" w:rsidP="00125CBE">
      <w:pPr>
        <w:spacing w:line="360" w:lineRule="auto"/>
        <w:jc w:val="both"/>
        <w:rPr>
          <w:rFonts w:ascii="Arial" w:hAnsi="Arial" w:cs="Arial"/>
          <w:bCs/>
          <w:color w:val="000000" w:themeColor="text1"/>
          <w:sz w:val="24"/>
          <w:szCs w:val="24"/>
        </w:rPr>
      </w:pPr>
    </w:p>
    <w:p w14:paraId="5EE65639" w14:textId="77777777" w:rsidR="00C95C64" w:rsidRPr="009D125B" w:rsidRDefault="00C95C64" w:rsidP="00125CBE">
      <w:pPr>
        <w:spacing w:line="360" w:lineRule="auto"/>
        <w:jc w:val="both"/>
        <w:rPr>
          <w:rFonts w:ascii="Arial" w:hAnsi="Arial" w:cs="Arial"/>
          <w:bCs/>
          <w:color w:val="000000" w:themeColor="text1"/>
          <w:sz w:val="24"/>
          <w:szCs w:val="24"/>
        </w:rPr>
      </w:pPr>
    </w:p>
    <w:p w14:paraId="7C7D51AF" w14:textId="77777777" w:rsidR="00C95C64" w:rsidRPr="009D125B" w:rsidRDefault="00C95C64" w:rsidP="00125CBE">
      <w:pPr>
        <w:spacing w:line="360" w:lineRule="auto"/>
        <w:jc w:val="both"/>
        <w:rPr>
          <w:rFonts w:ascii="Arial" w:hAnsi="Arial" w:cs="Arial"/>
          <w:bCs/>
          <w:color w:val="000000" w:themeColor="text1"/>
          <w:sz w:val="24"/>
          <w:szCs w:val="24"/>
        </w:rPr>
      </w:pPr>
    </w:p>
    <w:p w14:paraId="5F068D4F" w14:textId="77777777" w:rsidR="008C0D2F" w:rsidRPr="009D125B" w:rsidRDefault="008C0D2F" w:rsidP="00125CBE">
      <w:pPr>
        <w:spacing w:line="360" w:lineRule="auto"/>
        <w:jc w:val="both"/>
        <w:rPr>
          <w:rFonts w:ascii="Arial" w:hAnsi="Arial" w:cs="Arial"/>
          <w:bCs/>
          <w:color w:val="000000" w:themeColor="text1"/>
          <w:sz w:val="24"/>
          <w:szCs w:val="24"/>
        </w:rPr>
      </w:pPr>
    </w:p>
    <w:p w14:paraId="170BBE86" w14:textId="77777777" w:rsidR="00372D37" w:rsidRPr="009D125B" w:rsidRDefault="00372D37" w:rsidP="00125CBE">
      <w:pPr>
        <w:spacing w:line="360" w:lineRule="auto"/>
        <w:jc w:val="both"/>
        <w:rPr>
          <w:rFonts w:ascii="Arial" w:hAnsi="Arial" w:cs="Arial"/>
          <w:bCs/>
          <w:color w:val="000000" w:themeColor="text1"/>
          <w:sz w:val="24"/>
          <w:szCs w:val="24"/>
        </w:rPr>
      </w:pPr>
    </w:p>
    <w:p w14:paraId="243E2209" w14:textId="77777777" w:rsidR="00372D37" w:rsidRPr="009D125B" w:rsidRDefault="00372D37" w:rsidP="00125CBE">
      <w:pPr>
        <w:spacing w:line="360" w:lineRule="auto"/>
        <w:jc w:val="both"/>
        <w:rPr>
          <w:rFonts w:ascii="Arial" w:hAnsi="Arial" w:cs="Arial"/>
          <w:bCs/>
          <w:color w:val="000000" w:themeColor="text1"/>
          <w:sz w:val="24"/>
          <w:szCs w:val="24"/>
        </w:rPr>
      </w:pPr>
    </w:p>
    <w:p w14:paraId="446E6B8D" w14:textId="0A4BC778" w:rsidR="00397E5B" w:rsidRPr="009D125B" w:rsidRDefault="00C95C64" w:rsidP="0005683D">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Figure 2</w:t>
      </w:r>
      <w:r w:rsidR="001E60F4" w:rsidRPr="009D125B">
        <w:rPr>
          <w:rFonts w:ascii="Arial" w:hAnsi="Arial" w:cs="Arial"/>
          <w:bCs/>
          <w:color w:val="000000" w:themeColor="text1"/>
          <w:sz w:val="24"/>
          <w:szCs w:val="24"/>
        </w:rPr>
        <w:t>:</w:t>
      </w:r>
      <w:r w:rsidR="00F8071C" w:rsidRPr="009D125B">
        <w:rPr>
          <w:rFonts w:ascii="Arial" w:hAnsi="Arial" w:cs="Arial"/>
          <w:bCs/>
          <w:color w:val="000000" w:themeColor="text1"/>
          <w:sz w:val="24"/>
          <w:szCs w:val="24"/>
        </w:rPr>
        <w:t xml:space="preserve"> </w:t>
      </w:r>
      <w:r w:rsidR="001E60F4" w:rsidRPr="009D125B">
        <w:rPr>
          <w:rFonts w:ascii="Arial" w:hAnsi="Arial" w:cs="Arial"/>
          <w:bCs/>
          <w:color w:val="000000" w:themeColor="text1"/>
          <w:sz w:val="24"/>
          <w:szCs w:val="24"/>
        </w:rPr>
        <w:t>Common mental disorders by age and sex</w:t>
      </w:r>
      <w:r w:rsidR="00D64AB6" w:rsidRPr="009D125B">
        <w:rPr>
          <w:rFonts w:ascii="Arial" w:hAnsi="Arial" w:cs="Arial"/>
          <w:bCs/>
          <w:color w:val="000000" w:themeColor="text1"/>
          <w:sz w:val="24"/>
          <w:szCs w:val="24"/>
        </w:rPr>
        <w:t xml:space="preserve"> in England</w:t>
      </w:r>
      <w:r w:rsidR="00372D37" w:rsidRPr="009D125B">
        <w:rPr>
          <w:rFonts w:ascii="Arial" w:hAnsi="Arial" w:cs="Arial"/>
          <w:bCs/>
          <w:color w:val="000000" w:themeColor="text1"/>
          <w:sz w:val="24"/>
          <w:szCs w:val="24"/>
        </w:rPr>
        <w:t xml:space="preserve">                                                </w:t>
      </w:r>
      <w:r w:rsidR="007B787B" w:rsidRPr="009D125B">
        <w:rPr>
          <w:rFonts w:ascii="Arial" w:hAnsi="Arial" w:cs="Arial"/>
          <w:bCs/>
          <w:color w:val="000000" w:themeColor="text1"/>
          <w:sz w:val="24"/>
          <w:szCs w:val="24"/>
        </w:rPr>
        <w:t>Source:</w:t>
      </w:r>
      <w:r w:rsidR="00372D37" w:rsidRPr="009D125B">
        <w:rPr>
          <w:color w:val="000000" w:themeColor="text1"/>
        </w:rPr>
        <w:t xml:space="preserve"> </w:t>
      </w:r>
      <w:hyperlink r:id="rId13" w:history="1">
        <w:r w:rsidR="00372D37" w:rsidRPr="001A7EFC">
          <w:rPr>
            <w:rStyle w:val="Hyperlink"/>
            <w:rFonts w:ascii="Arial" w:hAnsi="Arial" w:cs="Arial"/>
            <w:bCs/>
            <w:color w:val="00B0F0"/>
            <w:sz w:val="24"/>
            <w:szCs w:val="24"/>
          </w:rPr>
          <w:t>https://commonslibrary.parliament.uk/research-briefings/sn06988/</w:t>
        </w:r>
      </w:hyperlink>
      <w:r w:rsidR="00372D37" w:rsidRPr="001A7EFC">
        <w:rPr>
          <w:rFonts w:ascii="Arial" w:hAnsi="Arial" w:cs="Arial"/>
          <w:bCs/>
          <w:color w:val="00B0F0"/>
          <w:sz w:val="24"/>
          <w:szCs w:val="24"/>
        </w:rPr>
        <w:t xml:space="preserve"> </w:t>
      </w:r>
    </w:p>
    <w:p w14:paraId="182FF08E" w14:textId="77777777" w:rsidR="0005683D" w:rsidRPr="009D125B" w:rsidRDefault="0005683D" w:rsidP="0005683D">
      <w:pPr>
        <w:spacing w:line="360" w:lineRule="auto"/>
        <w:jc w:val="both"/>
        <w:rPr>
          <w:rFonts w:ascii="Arial" w:hAnsi="Arial" w:cs="Arial"/>
          <w:bCs/>
          <w:color w:val="000000" w:themeColor="text1"/>
          <w:sz w:val="24"/>
          <w:szCs w:val="24"/>
        </w:rPr>
      </w:pPr>
    </w:p>
    <w:p w14:paraId="3B37466E" w14:textId="36F3DCE7" w:rsidR="008C0D2F" w:rsidRPr="009D125B" w:rsidRDefault="00B00B07" w:rsidP="00B00B07">
      <w:pPr>
        <w:spacing w:line="360" w:lineRule="auto"/>
        <w:ind w:firstLine="720"/>
        <w:jc w:val="both"/>
        <w:rPr>
          <w:rFonts w:ascii="Arial" w:hAnsi="Arial" w:cs="Arial"/>
          <w:b/>
          <w:color w:val="000000" w:themeColor="text1"/>
          <w:sz w:val="26"/>
          <w:szCs w:val="26"/>
        </w:rPr>
      </w:pPr>
      <w:r w:rsidRPr="009D125B">
        <w:rPr>
          <w:rFonts w:ascii="Arial" w:hAnsi="Arial" w:cs="Arial"/>
          <w:b/>
          <w:color w:val="000000" w:themeColor="text1"/>
          <w:sz w:val="26"/>
          <w:szCs w:val="26"/>
        </w:rPr>
        <w:t xml:space="preserve">2.1 </w:t>
      </w:r>
      <w:r w:rsidR="005A38FA" w:rsidRPr="009D125B">
        <w:rPr>
          <w:rFonts w:ascii="Arial" w:hAnsi="Arial" w:cs="Arial"/>
          <w:b/>
          <w:color w:val="000000" w:themeColor="text1"/>
          <w:sz w:val="26"/>
          <w:szCs w:val="26"/>
        </w:rPr>
        <w:t xml:space="preserve">Impact of COVID-19 on </w:t>
      </w:r>
      <w:r w:rsidRPr="009D125B">
        <w:rPr>
          <w:rFonts w:ascii="Arial" w:hAnsi="Arial" w:cs="Arial"/>
          <w:b/>
          <w:color w:val="000000" w:themeColor="text1"/>
          <w:sz w:val="26"/>
          <w:szCs w:val="26"/>
        </w:rPr>
        <w:t xml:space="preserve">the UK </w:t>
      </w:r>
      <w:r w:rsidR="005A38FA" w:rsidRPr="009D125B">
        <w:rPr>
          <w:rFonts w:ascii="Arial" w:hAnsi="Arial" w:cs="Arial"/>
          <w:b/>
          <w:color w:val="000000" w:themeColor="text1"/>
          <w:sz w:val="26"/>
          <w:szCs w:val="26"/>
        </w:rPr>
        <w:t>population</w:t>
      </w:r>
      <w:r w:rsidRPr="009D125B">
        <w:rPr>
          <w:rFonts w:ascii="Arial" w:hAnsi="Arial" w:cs="Arial"/>
          <w:b/>
          <w:color w:val="000000" w:themeColor="text1"/>
          <w:sz w:val="26"/>
          <w:szCs w:val="26"/>
        </w:rPr>
        <w:t xml:space="preserve"> </w:t>
      </w:r>
    </w:p>
    <w:p w14:paraId="4780751A" w14:textId="52618B72" w:rsidR="00E51A68" w:rsidRDefault="00422B45" w:rsidP="00E51A68">
      <w:pPr>
        <w:spacing w:line="360" w:lineRule="auto"/>
        <w:jc w:val="both"/>
        <w:rPr>
          <w:rFonts w:ascii="Arial" w:hAnsi="Arial" w:cs="Arial"/>
          <w:bCs/>
          <w:color w:val="000000" w:themeColor="text1"/>
          <w:sz w:val="24"/>
          <w:szCs w:val="24"/>
        </w:rPr>
      </w:pPr>
      <w:r w:rsidRPr="00422B45">
        <w:rPr>
          <w:rFonts w:ascii="Arial" w:hAnsi="Arial" w:cs="Arial"/>
          <w:bCs/>
          <w:color w:val="000000" w:themeColor="text1"/>
          <w:sz w:val="24"/>
          <w:szCs w:val="24"/>
        </w:rPr>
        <w:t xml:space="preserve">According to Rocks </w:t>
      </w:r>
      <w:r w:rsidRPr="00422B45">
        <w:rPr>
          <w:rFonts w:ascii="Arial" w:hAnsi="Arial" w:cs="Arial"/>
          <w:bCs/>
          <w:i/>
          <w:iCs/>
          <w:color w:val="000000" w:themeColor="text1"/>
          <w:sz w:val="24"/>
          <w:szCs w:val="24"/>
        </w:rPr>
        <w:t>et al.</w:t>
      </w:r>
      <w:r w:rsidRPr="00422B45">
        <w:rPr>
          <w:rFonts w:ascii="Arial" w:hAnsi="Arial" w:cs="Arial"/>
          <w:bCs/>
          <w:color w:val="000000" w:themeColor="text1"/>
          <w:sz w:val="24"/>
          <w:szCs w:val="24"/>
        </w:rPr>
        <w:t xml:space="preserve"> (2021), since the start of the COVID-19 pandemic, people’s mental health has been negatively impacted by social isolation, poor health outcomes, and job loss. The authors revealed that increasing referrals for mental health from COVID-19 account for an additional 300,000–730,000 cases annually by 2024. The prediction shows that COVID-19 spending on mental health services could increase from £1.6bn to £3.6bn by 2024, which is £400-900m per year, putting the NHS under a heavy financial burden (Rocks </w:t>
      </w:r>
      <w:r w:rsidRPr="00422B45">
        <w:rPr>
          <w:rFonts w:ascii="Arial" w:hAnsi="Arial" w:cs="Arial"/>
          <w:bCs/>
          <w:i/>
          <w:iCs/>
          <w:color w:val="000000" w:themeColor="text1"/>
          <w:sz w:val="24"/>
          <w:szCs w:val="24"/>
        </w:rPr>
        <w:t>et al.</w:t>
      </w:r>
      <w:r w:rsidRPr="00422B45">
        <w:rPr>
          <w:rFonts w:ascii="Arial" w:hAnsi="Arial" w:cs="Arial"/>
          <w:bCs/>
          <w:color w:val="000000" w:themeColor="text1"/>
          <w:sz w:val="24"/>
          <w:szCs w:val="24"/>
        </w:rPr>
        <w:t xml:space="preserve"> 2021). </w:t>
      </w:r>
      <w:r>
        <w:rPr>
          <w:rFonts w:ascii="Arial" w:hAnsi="Arial" w:cs="Arial"/>
          <w:bCs/>
          <w:color w:val="000000" w:themeColor="text1"/>
          <w:sz w:val="24"/>
          <w:szCs w:val="24"/>
        </w:rPr>
        <w:t>E</w:t>
      </w:r>
      <w:r w:rsidR="00E51A68" w:rsidRPr="00E51A68">
        <w:rPr>
          <w:rFonts w:ascii="Arial" w:hAnsi="Arial" w:cs="Arial"/>
          <w:bCs/>
          <w:color w:val="000000" w:themeColor="text1"/>
          <w:sz w:val="24"/>
          <w:szCs w:val="24"/>
        </w:rPr>
        <w:t>merging referrals pose challenges such as rising treatment costs and a higher demand for help services like talking therapy (IAPT)</w:t>
      </w:r>
      <w:r w:rsidR="00C06EC3">
        <w:rPr>
          <w:rFonts w:ascii="Arial" w:hAnsi="Arial" w:cs="Arial"/>
          <w:bCs/>
          <w:color w:val="000000" w:themeColor="text1"/>
          <w:sz w:val="24"/>
          <w:szCs w:val="24"/>
        </w:rPr>
        <w:t xml:space="preserve"> (Rocks </w:t>
      </w:r>
      <w:r w:rsidR="00C06EC3" w:rsidRPr="00C06EC3">
        <w:rPr>
          <w:rFonts w:ascii="Arial" w:hAnsi="Arial" w:cs="Arial"/>
          <w:bCs/>
          <w:i/>
          <w:iCs/>
          <w:color w:val="000000" w:themeColor="text1"/>
          <w:sz w:val="24"/>
          <w:szCs w:val="24"/>
        </w:rPr>
        <w:t>et al.</w:t>
      </w:r>
      <w:r w:rsidR="00C06EC3">
        <w:rPr>
          <w:rFonts w:ascii="Arial" w:hAnsi="Arial" w:cs="Arial"/>
          <w:bCs/>
          <w:color w:val="000000" w:themeColor="text1"/>
          <w:sz w:val="24"/>
          <w:szCs w:val="24"/>
        </w:rPr>
        <w:t xml:space="preserve"> 2021)</w:t>
      </w:r>
      <w:r w:rsidR="00E51A68" w:rsidRPr="00E51A68">
        <w:rPr>
          <w:rFonts w:ascii="Arial" w:hAnsi="Arial" w:cs="Arial"/>
          <w:bCs/>
          <w:color w:val="000000" w:themeColor="text1"/>
          <w:sz w:val="24"/>
          <w:szCs w:val="24"/>
        </w:rPr>
        <w:t>.</w:t>
      </w:r>
      <w:r w:rsidR="00C06EC3">
        <w:rPr>
          <w:rFonts w:ascii="Arial" w:hAnsi="Arial" w:cs="Arial"/>
          <w:bCs/>
          <w:color w:val="000000" w:themeColor="text1"/>
          <w:sz w:val="24"/>
          <w:szCs w:val="24"/>
        </w:rPr>
        <w:t xml:space="preserve"> </w:t>
      </w:r>
    </w:p>
    <w:p w14:paraId="053D5C73" w14:textId="67AE04FF" w:rsidR="00822509" w:rsidRPr="009D125B" w:rsidRDefault="00831478" w:rsidP="00125CBE">
      <w:pPr>
        <w:spacing w:line="360" w:lineRule="auto"/>
        <w:jc w:val="both"/>
        <w:rPr>
          <w:rFonts w:ascii="Arial" w:hAnsi="Arial" w:cs="Arial"/>
          <w:bCs/>
          <w:color w:val="000000" w:themeColor="text1"/>
          <w:sz w:val="24"/>
          <w:szCs w:val="24"/>
        </w:rPr>
      </w:pPr>
      <w:r>
        <w:rPr>
          <w:rFonts w:ascii="Arial" w:hAnsi="Arial" w:cs="Arial"/>
          <w:bCs/>
          <w:color w:val="000000" w:themeColor="text1"/>
          <w:sz w:val="24"/>
          <w:szCs w:val="24"/>
        </w:rPr>
        <w:t>According</w:t>
      </w:r>
      <w:r w:rsidR="008F6D2C" w:rsidRPr="009D125B">
        <w:rPr>
          <w:rFonts w:ascii="Arial" w:hAnsi="Arial" w:cs="Arial"/>
          <w:bCs/>
          <w:color w:val="000000" w:themeColor="text1"/>
          <w:sz w:val="24"/>
          <w:szCs w:val="24"/>
        </w:rPr>
        <w:t xml:space="preserve"> to ONS (2021), m</w:t>
      </w:r>
      <w:r w:rsidR="00822509" w:rsidRPr="009D125B">
        <w:rPr>
          <w:rFonts w:ascii="Arial" w:hAnsi="Arial" w:cs="Arial"/>
          <w:bCs/>
          <w:color w:val="000000" w:themeColor="text1"/>
          <w:sz w:val="24"/>
          <w:szCs w:val="24"/>
        </w:rPr>
        <w:t xml:space="preserve">oderate to severe symptoms among adults in Great Britain increased from 10% to 21% </w:t>
      </w:r>
      <w:r w:rsidR="008F6D2C" w:rsidRPr="009D125B">
        <w:rPr>
          <w:rFonts w:ascii="Arial" w:hAnsi="Arial" w:cs="Arial"/>
          <w:bCs/>
          <w:color w:val="000000" w:themeColor="text1"/>
          <w:sz w:val="24"/>
          <w:szCs w:val="24"/>
        </w:rPr>
        <w:t>by March</w:t>
      </w:r>
      <w:r w:rsidR="00822509" w:rsidRPr="009D125B">
        <w:rPr>
          <w:rFonts w:ascii="Arial" w:hAnsi="Arial" w:cs="Arial"/>
          <w:bCs/>
          <w:color w:val="000000" w:themeColor="text1"/>
          <w:sz w:val="24"/>
          <w:szCs w:val="24"/>
        </w:rPr>
        <w:t xml:space="preserve"> 2021 and then </w:t>
      </w:r>
      <w:r w:rsidR="00BE20CD">
        <w:rPr>
          <w:rFonts w:ascii="Arial" w:hAnsi="Arial" w:cs="Arial"/>
          <w:bCs/>
          <w:color w:val="000000" w:themeColor="text1"/>
          <w:sz w:val="24"/>
          <w:szCs w:val="24"/>
        </w:rPr>
        <w:t>fell</w:t>
      </w:r>
      <w:r w:rsidR="00822509" w:rsidRPr="009D125B">
        <w:rPr>
          <w:rFonts w:ascii="Arial" w:hAnsi="Arial" w:cs="Arial"/>
          <w:bCs/>
          <w:color w:val="000000" w:themeColor="text1"/>
          <w:sz w:val="24"/>
          <w:szCs w:val="24"/>
        </w:rPr>
        <w:t xml:space="preserve"> to 17% by August 2021 (</w:t>
      </w:r>
      <w:r w:rsidR="008F6D2C" w:rsidRPr="009D125B">
        <w:rPr>
          <w:rFonts w:ascii="Arial" w:hAnsi="Arial" w:cs="Arial"/>
          <w:bCs/>
          <w:color w:val="000000" w:themeColor="text1"/>
          <w:sz w:val="24"/>
          <w:szCs w:val="24"/>
        </w:rPr>
        <w:t>Figure 3).</w:t>
      </w:r>
    </w:p>
    <w:p w14:paraId="106E7CA0" w14:textId="68641751" w:rsidR="008F6D2C" w:rsidRPr="009D125B" w:rsidRDefault="00302516" w:rsidP="00125CBE">
      <w:pPr>
        <w:spacing w:line="360" w:lineRule="auto"/>
        <w:jc w:val="both"/>
        <w:rPr>
          <w:rFonts w:ascii="Arial" w:hAnsi="Arial" w:cs="Arial"/>
          <w:bCs/>
          <w:color w:val="000000" w:themeColor="text1"/>
          <w:sz w:val="24"/>
          <w:szCs w:val="24"/>
        </w:rPr>
      </w:pPr>
      <w:r w:rsidRPr="009D125B">
        <w:rPr>
          <w:rFonts w:ascii="Arial" w:hAnsi="Arial" w:cs="Arial"/>
          <w:bCs/>
          <w:noProof/>
          <w:color w:val="000000" w:themeColor="text1"/>
          <w:sz w:val="24"/>
          <w:szCs w:val="24"/>
        </w:rPr>
        <w:drawing>
          <wp:anchor distT="0" distB="0" distL="114300" distR="114300" simplePos="0" relativeHeight="251666432" behindDoc="1" locked="0" layoutInCell="1" allowOverlap="1" wp14:anchorId="03384FDA" wp14:editId="7FBEF433">
            <wp:simplePos x="0" y="0"/>
            <wp:positionH relativeFrom="margin">
              <wp:align>left</wp:align>
            </wp:positionH>
            <wp:positionV relativeFrom="paragraph">
              <wp:posOffset>156210</wp:posOffset>
            </wp:positionV>
            <wp:extent cx="5638451" cy="3276600"/>
            <wp:effectExtent l="0" t="0" r="63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38451" cy="3276600"/>
                    </a:xfrm>
                    <a:prstGeom prst="rect">
                      <a:avLst/>
                    </a:prstGeom>
                    <a:noFill/>
                  </pic:spPr>
                </pic:pic>
              </a:graphicData>
            </a:graphic>
            <wp14:sizeRelH relativeFrom="margin">
              <wp14:pctWidth>0</wp14:pctWidth>
            </wp14:sizeRelH>
            <wp14:sizeRelV relativeFrom="margin">
              <wp14:pctHeight>0</wp14:pctHeight>
            </wp14:sizeRelV>
          </wp:anchor>
        </w:drawing>
      </w:r>
    </w:p>
    <w:p w14:paraId="67758356" w14:textId="0F090727" w:rsidR="008F6D2C" w:rsidRPr="009D125B" w:rsidRDefault="008F6D2C" w:rsidP="00125CBE">
      <w:pPr>
        <w:spacing w:line="360" w:lineRule="auto"/>
        <w:jc w:val="both"/>
        <w:rPr>
          <w:rFonts w:ascii="Arial" w:hAnsi="Arial" w:cs="Arial"/>
          <w:bCs/>
          <w:color w:val="000000" w:themeColor="text1"/>
          <w:sz w:val="24"/>
          <w:szCs w:val="24"/>
        </w:rPr>
      </w:pPr>
    </w:p>
    <w:p w14:paraId="55D5C0C8" w14:textId="59FECA35" w:rsidR="008C0D2F" w:rsidRPr="009D125B" w:rsidRDefault="008C0D2F" w:rsidP="00125CBE">
      <w:pPr>
        <w:spacing w:line="360" w:lineRule="auto"/>
        <w:jc w:val="both"/>
        <w:rPr>
          <w:rFonts w:ascii="Arial" w:hAnsi="Arial" w:cs="Arial"/>
          <w:bCs/>
          <w:color w:val="000000" w:themeColor="text1"/>
          <w:sz w:val="24"/>
          <w:szCs w:val="24"/>
        </w:rPr>
      </w:pPr>
    </w:p>
    <w:p w14:paraId="4856E4D8" w14:textId="44A3E915" w:rsidR="008C0D2F" w:rsidRPr="009D125B" w:rsidRDefault="008C0D2F" w:rsidP="00125CBE">
      <w:pPr>
        <w:spacing w:line="360" w:lineRule="auto"/>
        <w:jc w:val="both"/>
        <w:rPr>
          <w:rFonts w:ascii="Arial" w:hAnsi="Arial" w:cs="Arial"/>
          <w:bCs/>
          <w:color w:val="000000" w:themeColor="text1"/>
          <w:sz w:val="24"/>
          <w:szCs w:val="24"/>
        </w:rPr>
      </w:pPr>
    </w:p>
    <w:p w14:paraId="39F7851C" w14:textId="046E0437" w:rsidR="00C95C64" w:rsidRPr="009D125B" w:rsidRDefault="00C95C64" w:rsidP="00125CBE">
      <w:pPr>
        <w:spacing w:line="360" w:lineRule="auto"/>
        <w:jc w:val="both"/>
        <w:rPr>
          <w:rFonts w:ascii="Arial" w:hAnsi="Arial" w:cs="Arial"/>
          <w:bCs/>
          <w:color w:val="000000" w:themeColor="text1"/>
          <w:sz w:val="24"/>
          <w:szCs w:val="24"/>
        </w:rPr>
      </w:pPr>
    </w:p>
    <w:p w14:paraId="72B49796" w14:textId="0A20774D" w:rsidR="00C95C64" w:rsidRPr="009D125B" w:rsidRDefault="00C95C64" w:rsidP="00125CBE">
      <w:pPr>
        <w:spacing w:line="360" w:lineRule="auto"/>
        <w:jc w:val="both"/>
        <w:rPr>
          <w:rFonts w:ascii="Arial" w:hAnsi="Arial" w:cs="Arial"/>
          <w:bCs/>
          <w:color w:val="000000" w:themeColor="text1"/>
          <w:sz w:val="24"/>
          <w:szCs w:val="24"/>
        </w:rPr>
      </w:pPr>
    </w:p>
    <w:p w14:paraId="484C9553" w14:textId="4F0E92BA" w:rsidR="00C95C64" w:rsidRPr="009D125B" w:rsidRDefault="00C95C64" w:rsidP="00125CBE">
      <w:pPr>
        <w:spacing w:line="360" w:lineRule="auto"/>
        <w:jc w:val="both"/>
        <w:rPr>
          <w:rFonts w:ascii="Arial" w:hAnsi="Arial" w:cs="Arial"/>
          <w:bCs/>
          <w:color w:val="000000" w:themeColor="text1"/>
          <w:sz w:val="24"/>
          <w:szCs w:val="24"/>
        </w:rPr>
      </w:pPr>
    </w:p>
    <w:p w14:paraId="2C26D1C9" w14:textId="00334802" w:rsidR="00C95C64" w:rsidRPr="009D125B" w:rsidRDefault="00C95C64" w:rsidP="00125CBE">
      <w:pPr>
        <w:spacing w:line="360" w:lineRule="auto"/>
        <w:jc w:val="both"/>
        <w:rPr>
          <w:rFonts w:ascii="Arial" w:hAnsi="Arial" w:cs="Arial"/>
          <w:bCs/>
          <w:color w:val="000000" w:themeColor="text1"/>
          <w:sz w:val="24"/>
          <w:szCs w:val="24"/>
        </w:rPr>
      </w:pPr>
    </w:p>
    <w:p w14:paraId="1DDDADC0" w14:textId="77777777" w:rsidR="00397E5B" w:rsidRPr="009D125B" w:rsidRDefault="00397E5B" w:rsidP="00125CBE">
      <w:pPr>
        <w:spacing w:line="360" w:lineRule="auto"/>
        <w:jc w:val="both"/>
        <w:rPr>
          <w:rFonts w:ascii="Arial" w:hAnsi="Arial" w:cs="Arial"/>
          <w:bCs/>
          <w:color w:val="000000" w:themeColor="text1"/>
          <w:sz w:val="24"/>
          <w:szCs w:val="24"/>
        </w:rPr>
      </w:pPr>
    </w:p>
    <w:p w14:paraId="7121FB69" w14:textId="77777777" w:rsidR="00302516" w:rsidRDefault="00302516" w:rsidP="00125CBE">
      <w:pPr>
        <w:spacing w:line="360" w:lineRule="auto"/>
        <w:jc w:val="both"/>
        <w:rPr>
          <w:rFonts w:ascii="Arial" w:hAnsi="Arial" w:cs="Arial"/>
          <w:bCs/>
          <w:color w:val="000000" w:themeColor="text1"/>
          <w:sz w:val="24"/>
          <w:szCs w:val="24"/>
        </w:rPr>
      </w:pPr>
    </w:p>
    <w:p w14:paraId="78AB3EE4" w14:textId="6D65B01B" w:rsidR="008F6D2C" w:rsidRPr="009D125B" w:rsidRDefault="008F6D2C" w:rsidP="00125CBE">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Figure 3</w:t>
      </w:r>
      <w:r w:rsidR="00B56924" w:rsidRPr="009D125B">
        <w:rPr>
          <w:rFonts w:ascii="Arial" w:hAnsi="Arial" w:cs="Arial"/>
          <w:bCs/>
          <w:color w:val="000000" w:themeColor="text1"/>
          <w:sz w:val="24"/>
          <w:szCs w:val="24"/>
        </w:rPr>
        <w:t xml:space="preserve">: Percentage of adults with moderate to severe depressive symptoms </w:t>
      </w:r>
      <w:r w:rsidR="008B2460" w:rsidRPr="009D125B">
        <w:rPr>
          <w:rFonts w:ascii="Arial" w:hAnsi="Arial" w:cs="Arial"/>
          <w:bCs/>
          <w:color w:val="000000" w:themeColor="text1"/>
          <w:sz w:val="24"/>
          <w:szCs w:val="24"/>
        </w:rPr>
        <w:t>from July 2019 to August 2021</w:t>
      </w:r>
    </w:p>
    <w:p w14:paraId="0402F399" w14:textId="29573241" w:rsidR="001605F3" w:rsidRDefault="007B787B" w:rsidP="00EA6B40">
      <w:pPr>
        <w:spacing w:line="360" w:lineRule="auto"/>
        <w:jc w:val="both"/>
        <w:rPr>
          <w:rFonts w:ascii="Arial" w:hAnsi="Arial" w:cs="Arial"/>
          <w:bCs/>
          <w:color w:val="00B0F0"/>
          <w:sz w:val="24"/>
          <w:szCs w:val="24"/>
        </w:rPr>
      </w:pPr>
      <w:r w:rsidRPr="009D125B">
        <w:rPr>
          <w:rFonts w:ascii="Arial" w:hAnsi="Arial" w:cs="Arial"/>
          <w:bCs/>
          <w:color w:val="000000" w:themeColor="text1"/>
          <w:sz w:val="24"/>
          <w:szCs w:val="24"/>
        </w:rPr>
        <w:t>Source:</w:t>
      </w:r>
      <w:hyperlink r:id="rId15" w:history="1">
        <w:r w:rsidR="00BF2C77" w:rsidRPr="001A7EFC">
          <w:rPr>
            <w:rStyle w:val="Hyperlink"/>
            <w:rFonts w:ascii="Arial" w:hAnsi="Arial" w:cs="Arial"/>
            <w:bCs/>
            <w:color w:val="00B0F0"/>
            <w:sz w:val="24"/>
            <w:szCs w:val="24"/>
          </w:rPr>
          <w:t>https://www.ons.gov.uk/peoplepopulationandcommunity/wellbeing/articles/coronavirusanddepressioninadultsgreatbritain/julytoaugust2021</w:t>
        </w:r>
      </w:hyperlink>
      <w:r w:rsidR="00BF2C77" w:rsidRPr="001A7EFC">
        <w:rPr>
          <w:rFonts w:ascii="Arial" w:hAnsi="Arial" w:cs="Arial"/>
          <w:bCs/>
          <w:color w:val="00B0F0"/>
          <w:sz w:val="24"/>
          <w:szCs w:val="24"/>
        </w:rPr>
        <w:t xml:space="preserve"> </w:t>
      </w:r>
    </w:p>
    <w:p w14:paraId="69CC2611" w14:textId="7173D6C3" w:rsidR="008F6D2C" w:rsidRPr="009D125B" w:rsidRDefault="00B56924" w:rsidP="00EA6B40">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NHS Digital (2021</w:t>
      </w:r>
      <w:r w:rsidR="00550FA5" w:rsidRPr="009D125B">
        <w:rPr>
          <w:rFonts w:ascii="Arial" w:hAnsi="Arial" w:cs="Arial"/>
          <w:bCs/>
          <w:color w:val="000000" w:themeColor="text1"/>
          <w:sz w:val="24"/>
          <w:szCs w:val="24"/>
        </w:rPr>
        <w:t>a</w:t>
      </w:r>
      <w:r w:rsidRPr="009D125B">
        <w:rPr>
          <w:rFonts w:ascii="Arial" w:hAnsi="Arial" w:cs="Arial"/>
          <w:bCs/>
          <w:color w:val="000000" w:themeColor="text1"/>
          <w:sz w:val="24"/>
          <w:szCs w:val="24"/>
        </w:rPr>
        <w:t>)</w:t>
      </w:r>
      <w:r w:rsidR="00EA6B40" w:rsidRPr="009D125B">
        <w:rPr>
          <w:rFonts w:ascii="Arial" w:hAnsi="Arial" w:cs="Arial"/>
          <w:bCs/>
          <w:color w:val="000000" w:themeColor="text1"/>
          <w:sz w:val="24"/>
          <w:szCs w:val="24"/>
        </w:rPr>
        <w:t xml:space="preserve"> revealed that rates of</w:t>
      </w:r>
      <w:r w:rsidR="007F66D3" w:rsidRPr="009D125B">
        <w:rPr>
          <w:rFonts w:ascii="Arial" w:hAnsi="Arial" w:cs="Arial"/>
          <w:bCs/>
          <w:color w:val="000000" w:themeColor="text1"/>
          <w:sz w:val="24"/>
          <w:szCs w:val="24"/>
        </w:rPr>
        <w:t xml:space="preserve"> </w:t>
      </w:r>
      <w:r w:rsidR="00EA6B40" w:rsidRPr="009D125B">
        <w:rPr>
          <w:rFonts w:ascii="Arial" w:hAnsi="Arial" w:cs="Arial"/>
          <w:bCs/>
          <w:color w:val="000000" w:themeColor="text1"/>
          <w:sz w:val="24"/>
          <w:szCs w:val="24"/>
        </w:rPr>
        <w:t>probable mental disorder</w:t>
      </w:r>
      <w:r w:rsidR="00982441" w:rsidRPr="009D125B">
        <w:rPr>
          <w:rFonts w:ascii="Arial" w:hAnsi="Arial" w:cs="Arial"/>
          <w:bCs/>
          <w:color w:val="000000" w:themeColor="text1"/>
          <w:sz w:val="24"/>
          <w:szCs w:val="24"/>
        </w:rPr>
        <w:t>s</w:t>
      </w:r>
      <w:r w:rsidR="00EA6B40" w:rsidRPr="009D125B">
        <w:rPr>
          <w:rFonts w:ascii="Arial" w:hAnsi="Arial" w:cs="Arial"/>
          <w:bCs/>
          <w:color w:val="000000" w:themeColor="text1"/>
          <w:sz w:val="24"/>
          <w:szCs w:val="24"/>
        </w:rPr>
        <w:t xml:space="preserve"> increased between the period 2017 and 2021 in both boys and girls</w:t>
      </w:r>
      <w:r w:rsidRPr="009D125B">
        <w:rPr>
          <w:rFonts w:ascii="Arial" w:hAnsi="Arial" w:cs="Arial"/>
          <w:bCs/>
          <w:color w:val="000000" w:themeColor="text1"/>
          <w:sz w:val="24"/>
          <w:szCs w:val="24"/>
        </w:rPr>
        <w:t xml:space="preserve"> (Figure 4)</w:t>
      </w:r>
      <w:r w:rsidR="00EA6B40" w:rsidRPr="009D125B">
        <w:rPr>
          <w:rFonts w:ascii="Arial" w:hAnsi="Arial" w:cs="Arial"/>
          <w:bCs/>
          <w:color w:val="000000" w:themeColor="text1"/>
          <w:sz w:val="24"/>
          <w:szCs w:val="24"/>
        </w:rPr>
        <w:t xml:space="preserve">. The increase was highest in young women aged 17 to 19 (from 13.4% in 2017 to 24.8% in 2021). The rates were highest in boys aged 6 to 16, showing an increase from 12.4% in 2017 to 18.6% in 2021. </w:t>
      </w:r>
    </w:p>
    <w:p w14:paraId="1B3257DD" w14:textId="7BCA47DC" w:rsidR="008F6D2C" w:rsidRPr="009D125B" w:rsidRDefault="008F6D2C" w:rsidP="00125CBE">
      <w:pPr>
        <w:spacing w:line="360" w:lineRule="auto"/>
        <w:jc w:val="both"/>
        <w:rPr>
          <w:rFonts w:ascii="Arial" w:hAnsi="Arial" w:cs="Arial"/>
          <w:bCs/>
          <w:color w:val="000000" w:themeColor="text1"/>
          <w:sz w:val="24"/>
          <w:szCs w:val="24"/>
        </w:rPr>
      </w:pPr>
    </w:p>
    <w:p w14:paraId="373CD380" w14:textId="446494F1" w:rsidR="008F6D2C" w:rsidRPr="009D125B" w:rsidRDefault="00746B3E" w:rsidP="00125CBE">
      <w:pPr>
        <w:spacing w:line="360" w:lineRule="auto"/>
        <w:jc w:val="both"/>
        <w:rPr>
          <w:rFonts w:ascii="Arial" w:hAnsi="Arial" w:cs="Arial"/>
          <w:bCs/>
          <w:color w:val="000000" w:themeColor="text1"/>
          <w:sz w:val="24"/>
          <w:szCs w:val="24"/>
        </w:rPr>
      </w:pPr>
      <w:r w:rsidRPr="009D125B">
        <w:rPr>
          <w:rFonts w:ascii="Arial" w:hAnsi="Arial" w:cs="Arial"/>
          <w:bCs/>
          <w:noProof/>
          <w:color w:val="000000" w:themeColor="text1"/>
          <w:sz w:val="24"/>
          <w:szCs w:val="24"/>
        </w:rPr>
        <w:drawing>
          <wp:anchor distT="0" distB="0" distL="114300" distR="114300" simplePos="0" relativeHeight="251667456" behindDoc="1" locked="0" layoutInCell="1" allowOverlap="1" wp14:anchorId="2437B904" wp14:editId="61B2C8F4">
            <wp:simplePos x="0" y="0"/>
            <wp:positionH relativeFrom="margin">
              <wp:align>left</wp:align>
            </wp:positionH>
            <wp:positionV relativeFrom="paragraph">
              <wp:posOffset>6350</wp:posOffset>
            </wp:positionV>
            <wp:extent cx="5730240" cy="3131820"/>
            <wp:effectExtent l="0" t="0" r="381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3131820"/>
                    </a:xfrm>
                    <a:prstGeom prst="rect">
                      <a:avLst/>
                    </a:prstGeom>
                    <a:noFill/>
                  </pic:spPr>
                </pic:pic>
              </a:graphicData>
            </a:graphic>
            <wp14:sizeRelH relativeFrom="margin">
              <wp14:pctWidth>0</wp14:pctWidth>
            </wp14:sizeRelH>
            <wp14:sizeRelV relativeFrom="margin">
              <wp14:pctHeight>0</wp14:pctHeight>
            </wp14:sizeRelV>
          </wp:anchor>
        </w:drawing>
      </w:r>
    </w:p>
    <w:p w14:paraId="6B9AA115" w14:textId="02D8709B" w:rsidR="008F6D2C" w:rsidRPr="009D125B" w:rsidRDefault="008F6D2C" w:rsidP="00125CBE">
      <w:pPr>
        <w:spacing w:line="360" w:lineRule="auto"/>
        <w:jc w:val="both"/>
        <w:rPr>
          <w:rFonts w:ascii="Arial" w:hAnsi="Arial" w:cs="Arial"/>
          <w:bCs/>
          <w:color w:val="000000" w:themeColor="text1"/>
          <w:sz w:val="24"/>
          <w:szCs w:val="24"/>
        </w:rPr>
      </w:pPr>
    </w:p>
    <w:p w14:paraId="511D0150" w14:textId="53EDF75C" w:rsidR="008640B9" w:rsidRPr="009D125B" w:rsidRDefault="008640B9" w:rsidP="00125CBE">
      <w:pPr>
        <w:spacing w:line="360" w:lineRule="auto"/>
        <w:jc w:val="both"/>
        <w:rPr>
          <w:rFonts w:ascii="Arial" w:hAnsi="Arial" w:cs="Arial"/>
          <w:bCs/>
          <w:color w:val="000000" w:themeColor="text1"/>
          <w:sz w:val="24"/>
          <w:szCs w:val="24"/>
        </w:rPr>
      </w:pPr>
    </w:p>
    <w:p w14:paraId="7B597823" w14:textId="1375F9CD" w:rsidR="008640B9" w:rsidRPr="009D125B" w:rsidRDefault="008640B9" w:rsidP="00125CBE">
      <w:pPr>
        <w:spacing w:line="360" w:lineRule="auto"/>
        <w:jc w:val="both"/>
        <w:rPr>
          <w:rFonts w:ascii="Arial" w:hAnsi="Arial" w:cs="Arial"/>
          <w:bCs/>
          <w:color w:val="000000" w:themeColor="text1"/>
          <w:sz w:val="24"/>
          <w:szCs w:val="24"/>
        </w:rPr>
      </w:pPr>
    </w:p>
    <w:p w14:paraId="1673F4C2" w14:textId="56CC2D49" w:rsidR="008640B9" w:rsidRPr="009D125B" w:rsidRDefault="008640B9" w:rsidP="00125CBE">
      <w:pPr>
        <w:spacing w:line="360" w:lineRule="auto"/>
        <w:jc w:val="both"/>
        <w:rPr>
          <w:rFonts w:ascii="Arial" w:hAnsi="Arial" w:cs="Arial"/>
          <w:bCs/>
          <w:color w:val="000000" w:themeColor="text1"/>
          <w:sz w:val="24"/>
          <w:szCs w:val="24"/>
        </w:rPr>
      </w:pPr>
    </w:p>
    <w:p w14:paraId="744EECDF" w14:textId="7A5FE9D7" w:rsidR="008640B9" w:rsidRPr="009D125B" w:rsidRDefault="008640B9" w:rsidP="00125CBE">
      <w:pPr>
        <w:spacing w:line="360" w:lineRule="auto"/>
        <w:jc w:val="both"/>
        <w:rPr>
          <w:rFonts w:ascii="Arial" w:hAnsi="Arial" w:cs="Arial"/>
          <w:bCs/>
          <w:color w:val="000000" w:themeColor="text1"/>
          <w:sz w:val="24"/>
          <w:szCs w:val="24"/>
        </w:rPr>
      </w:pPr>
    </w:p>
    <w:p w14:paraId="06C85499" w14:textId="77777777" w:rsidR="008640B9" w:rsidRPr="009D125B" w:rsidRDefault="008640B9" w:rsidP="00125CBE">
      <w:pPr>
        <w:spacing w:line="360" w:lineRule="auto"/>
        <w:jc w:val="both"/>
        <w:rPr>
          <w:rFonts w:ascii="Arial" w:hAnsi="Arial" w:cs="Arial"/>
          <w:bCs/>
          <w:color w:val="000000" w:themeColor="text1"/>
          <w:sz w:val="24"/>
          <w:szCs w:val="24"/>
        </w:rPr>
      </w:pPr>
    </w:p>
    <w:p w14:paraId="205CA100" w14:textId="77777777" w:rsidR="00BF2C77" w:rsidRPr="009D125B" w:rsidRDefault="00BF2C77" w:rsidP="00125CBE">
      <w:pPr>
        <w:spacing w:line="360" w:lineRule="auto"/>
        <w:jc w:val="both"/>
        <w:rPr>
          <w:rFonts w:ascii="Arial" w:hAnsi="Arial" w:cs="Arial"/>
          <w:bCs/>
          <w:color w:val="000000" w:themeColor="text1"/>
          <w:sz w:val="24"/>
          <w:szCs w:val="24"/>
        </w:rPr>
      </w:pPr>
    </w:p>
    <w:p w14:paraId="40BF5220" w14:textId="77777777" w:rsidR="00BF2C77" w:rsidRPr="009D125B" w:rsidRDefault="00BF2C77" w:rsidP="00125CBE">
      <w:pPr>
        <w:spacing w:line="360" w:lineRule="auto"/>
        <w:jc w:val="both"/>
        <w:rPr>
          <w:rFonts w:ascii="Arial" w:hAnsi="Arial" w:cs="Arial"/>
          <w:bCs/>
          <w:color w:val="000000" w:themeColor="text1"/>
          <w:sz w:val="24"/>
          <w:szCs w:val="24"/>
        </w:rPr>
      </w:pPr>
    </w:p>
    <w:p w14:paraId="1CC7317D" w14:textId="2994F7E3" w:rsidR="008640B9" w:rsidRPr="009D125B" w:rsidRDefault="008640B9" w:rsidP="00125CBE">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Figure 4</w:t>
      </w:r>
      <w:r w:rsidR="00B56924" w:rsidRPr="009D125B">
        <w:rPr>
          <w:rFonts w:ascii="Arial" w:hAnsi="Arial" w:cs="Arial"/>
          <w:bCs/>
          <w:color w:val="000000" w:themeColor="text1"/>
          <w:sz w:val="24"/>
          <w:szCs w:val="24"/>
        </w:rPr>
        <w:t>: Percentage of children or young people with a probable mental disorder</w:t>
      </w:r>
      <w:r w:rsidR="008B2460" w:rsidRPr="009D125B">
        <w:rPr>
          <w:rFonts w:ascii="Arial" w:hAnsi="Arial" w:cs="Arial"/>
          <w:bCs/>
          <w:color w:val="000000" w:themeColor="text1"/>
          <w:sz w:val="24"/>
          <w:szCs w:val="24"/>
        </w:rPr>
        <w:t xml:space="preserve"> by gender, 2017, 2020, 2021</w:t>
      </w:r>
    </w:p>
    <w:p w14:paraId="52F68692" w14:textId="5EE8C7EF" w:rsidR="00CC726D" w:rsidRPr="009D125B" w:rsidRDefault="00CC726D" w:rsidP="00125CBE">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Source: </w:t>
      </w:r>
      <w:hyperlink r:id="rId17" w:history="1">
        <w:r w:rsidRPr="001A7EFC">
          <w:rPr>
            <w:rStyle w:val="Hyperlink"/>
            <w:rFonts w:ascii="Arial" w:hAnsi="Arial" w:cs="Arial"/>
            <w:bCs/>
            <w:color w:val="00B0F0"/>
            <w:sz w:val="24"/>
            <w:szCs w:val="24"/>
          </w:rPr>
          <w:t>https://files.digital.nhs.uk/97/B09EF8/mhcyp_2021_rep.pdf</w:t>
        </w:r>
      </w:hyperlink>
      <w:r w:rsidRPr="001A7EFC">
        <w:rPr>
          <w:rFonts w:ascii="Arial" w:hAnsi="Arial" w:cs="Arial"/>
          <w:bCs/>
          <w:color w:val="00B0F0"/>
          <w:sz w:val="24"/>
          <w:szCs w:val="24"/>
        </w:rPr>
        <w:t xml:space="preserve"> </w:t>
      </w:r>
    </w:p>
    <w:p w14:paraId="59E6ED1F" w14:textId="77777777" w:rsidR="002B2E78" w:rsidRPr="009D125B" w:rsidRDefault="002B2E78" w:rsidP="00125CBE">
      <w:pPr>
        <w:spacing w:line="360" w:lineRule="auto"/>
        <w:jc w:val="both"/>
        <w:rPr>
          <w:rFonts w:ascii="Arial" w:hAnsi="Arial" w:cs="Arial"/>
          <w:bCs/>
          <w:color w:val="000000" w:themeColor="text1"/>
          <w:sz w:val="24"/>
          <w:szCs w:val="24"/>
        </w:rPr>
      </w:pPr>
    </w:p>
    <w:p w14:paraId="516CA366" w14:textId="76D0CEB5" w:rsidR="00E879A4" w:rsidRPr="009D125B" w:rsidRDefault="00566489" w:rsidP="00A91F7D">
      <w:pPr>
        <w:pStyle w:val="ListParagraph"/>
        <w:numPr>
          <w:ilvl w:val="1"/>
          <w:numId w:val="2"/>
        </w:numPr>
        <w:spacing w:line="360" w:lineRule="auto"/>
        <w:jc w:val="both"/>
        <w:rPr>
          <w:rFonts w:ascii="Arial" w:hAnsi="Arial" w:cs="Arial"/>
          <w:b/>
          <w:color w:val="000000" w:themeColor="text1"/>
          <w:sz w:val="26"/>
          <w:szCs w:val="26"/>
        </w:rPr>
      </w:pPr>
      <w:r w:rsidRPr="009D125B">
        <w:rPr>
          <w:rFonts w:ascii="Arial" w:hAnsi="Arial" w:cs="Arial"/>
          <w:b/>
          <w:color w:val="000000" w:themeColor="text1"/>
          <w:sz w:val="26"/>
          <w:szCs w:val="26"/>
        </w:rPr>
        <w:t>Association of gender and sexual orientation with depression</w:t>
      </w:r>
    </w:p>
    <w:p w14:paraId="3066FAF5" w14:textId="2A56A2CC" w:rsidR="00CC726D" w:rsidRPr="009D125B" w:rsidRDefault="00CC726D" w:rsidP="00CC726D">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Royal College of Psychiatrists (2022) revealed that people identified as transgender, lesbian, gay, or bisexual </w:t>
      </w:r>
      <w:r w:rsidR="00BC2100" w:rsidRPr="009D125B">
        <w:rPr>
          <w:rFonts w:ascii="Arial" w:hAnsi="Arial" w:cs="Arial"/>
          <w:bCs/>
          <w:color w:val="000000" w:themeColor="text1"/>
          <w:sz w:val="24"/>
          <w:szCs w:val="24"/>
        </w:rPr>
        <w:t xml:space="preserve">may have more severe cases of depression than </w:t>
      </w:r>
      <w:r w:rsidRPr="009D125B">
        <w:rPr>
          <w:rFonts w:ascii="Arial" w:hAnsi="Arial" w:cs="Arial"/>
          <w:bCs/>
          <w:color w:val="000000" w:themeColor="text1"/>
          <w:sz w:val="24"/>
          <w:szCs w:val="24"/>
        </w:rPr>
        <w:t>heterosexuals.</w:t>
      </w:r>
    </w:p>
    <w:p w14:paraId="7A880F1D" w14:textId="486B0E9E" w:rsidR="00CC726D" w:rsidRPr="009D125B" w:rsidRDefault="00CC726D" w:rsidP="00CC726D">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It is estimated </w:t>
      </w:r>
      <w:r w:rsidR="00BC2100" w:rsidRPr="009D125B">
        <w:rPr>
          <w:rFonts w:ascii="Arial" w:hAnsi="Arial" w:cs="Arial"/>
          <w:bCs/>
          <w:color w:val="000000" w:themeColor="text1"/>
          <w:sz w:val="24"/>
          <w:szCs w:val="24"/>
        </w:rPr>
        <w:t xml:space="preserve">that 12% of pregnant women will experience depression, and 15% to 20% of new mothers will experience depression in the first year after giving birth. </w:t>
      </w:r>
      <w:r w:rsidRPr="009D125B">
        <w:rPr>
          <w:rFonts w:ascii="Arial" w:hAnsi="Arial" w:cs="Arial"/>
          <w:bCs/>
          <w:color w:val="000000" w:themeColor="text1"/>
          <w:sz w:val="24"/>
          <w:szCs w:val="24"/>
        </w:rPr>
        <w:t>(Royal College of Psychiatrists, 2022).</w:t>
      </w:r>
    </w:p>
    <w:p w14:paraId="62EE4F55" w14:textId="0A272D1B" w:rsidR="00A91F7D" w:rsidRPr="009D125B" w:rsidRDefault="00A91F7D" w:rsidP="00CC726D">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Depression is </w:t>
      </w:r>
      <w:r w:rsidR="008837C4" w:rsidRPr="009D125B">
        <w:rPr>
          <w:rFonts w:ascii="Arial" w:hAnsi="Arial" w:cs="Arial"/>
          <w:bCs/>
          <w:color w:val="000000" w:themeColor="text1"/>
          <w:sz w:val="24"/>
          <w:szCs w:val="24"/>
        </w:rPr>
        <w:t xml:space="preserve">the major contributor to </w:t>
      </w:r>
      <w:r w:rsidRPr="009D125B">
        <w:rPr>
          <w:rFonts w:ascii="Arial" w:hAnsi="Arial" w:cs="Arial"/>
          <w:bCs/>
          <w:color w:val="000000" w:themeColor="text1"/>
          <w:sz w:val="24"/>
          <w:szCs w:val="24"/>
        </w:rPr>
        <w:t>suicide (</w:t>
      </w:r>
      <w:proofErr w:type="spellStart"/>
      <w:r w:rsidRPr="009D125B">
        <w:rPr>
          <w:rFonts w:ascii="Arial" w:hAnsi="Arial" w:cs="Arial"/>
          <w:bCs/>
          <w:color w:val="000000" w:themeColor="text1"/>
          <w:sz w:val="24"/>
          <w:szCs w:val="24"/>
        </w:rPr>
        <w:t>Raue</w:t>
      </w:r>
      <w:proofErr w:type="spellEnd"/>
      <w:r w:rsidRPr="009D125B">
        <w:rPr>
          <w:rFonts w:ascii="Arial" w:hAnsi="Arial" w:cs="Arial"/>
          <w:bCs/>
          <w:color w:val="000000" w:themeColor="text1"/>
          <w:sz w:val="24"/>
          <w:szCs w:val="24"/>
        </w:rPr>
        <w:t xml:space="preserve"> </w:t>
      </w:r>
      <w:r w:rsidRPr="009D125B">
        <w:rPr>
          <w:rFonts w:ascii="Arial" w:hAnsi="Arial" w:cs="Arial"/>
          <w:bCs/>
          <w:i/>
          <w:iCs/>
          <w:color w:val="000000" w:themeColor="text1"/>
          <w:sz w:val="24"/>
          <w:szCs w:val="24"/>
        </w:rPr>
        <w:t>et al.</w:t>
      </w:r>
      <w:r w:rsidRPr="009D125B">
        <w:rPr>
          <w:rFonts w:ascii="Arial" w:hAnsi="Arial" w:cs="Arial"/>
          <w:bCs/>
          <w:color w:val="000000" w:themeColor="text1"/>
          <w:sz w:val="24"/>
          <w:szCs w:val="24"/>
        </w:rPr>
        <w:t xml:space="preserve"> 2014), accounting for two-thirds of all </w:t>
      </w:r>
      <w:r w:rsidR="008837C4" w:rsidRPr="009D125B">
        <w:rPr>
          <w:rFonts w:ascii="Arial" w:hAnsi="Arial" w:cs="Arial"/>
          <w:bCs/>
          <w:color w:val="000000" w:themeColor="text1"/>
          <w:sz w:val="24"/>
          <w:szCs w:val="24"/>
        </w:rPr>
        <w:t xml:space="preserve">cases of </w:t>
      </w:r>
      <w:r w:rsidRPr="009D125B">
        <w:rPr>
          <w:rFonts w:ascii="Arial" w:hAnsi="Arial" w:cs="Arial"/>
          <w:bCs/>
          <w:color w:val="000000" w:themeColor="text1"/>
          <w:sz w:val="24"/>
          <w:szCs w:val="24"/>
        </w:rPr>
        <w:t xml:space="preserve">death </w:t>
      </w:r>
      <w:r w:rsidR="008837C4" w:rsidRPr="009D125B">
        <w:rPr>
          <w:rFonts w:ascii="Arial" w:hAnsi="Arial" w:cs="Arial"/>
          <w:bCs/>
          <w:color w:val="000000" w:themeColor="text1"/>
          <w:sz w:val="24"/>
          <w:szCs w:val="24"/>
        </w:rPr>
        <w:t>(</w:t>
      </w:r>
      <w:r w:rsidRPr="009D125B">
        <w:rPr>
          <w:rFonts w:ascii="Arial" w:hAnsi="Arial" w:cs="Arial"/>
          <w:bCs/>
          <w:color w:val="000000" w:themeColor="text1"/>
          <w:sz w:val="24"/>
          <w:szCs w:val="24"/>
        </w:rPr>
        <w:t>NICE, 2021).</w:t>
      </w:r>
    </w:p>
    <w:p w14:paraId="2E840FCD" w14:textId="467ED110" w:rsidR="00652D53" w:rsidRPr="009D125B" w:rsidRDefault="00652D53" w:rsidP="00A91F7D">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ONS (2020) showed that men more often than women commit suicide in England</w:t>
      </w:r>
      <w:r w:rsidR="004B119B" w:rsidRPr="009D125B">
        <w:rPr>
          <w:rFonts w:ascii="Arial" w:hAnsi="Arial" w:cs="Arial"/>
          <w:bCs/>
          <w:color w:val="000000" w:themeColor="text1"/>
          <w:sz w:val="24"/>
          <w:szCs w:val="24"/>
        </w:rPr>
        <w:t>,</w:t>
      </w:r>
      <w:r w:rsidRPr="009D125B">
        <w:rPr>
          <w:rFonts w:ascii="Arial" w:hAnsi="Arial" w:cs="Arial"/>
          <w:bCs/>
          <w:color w:val="000000" w:themeColor="text1"/>
          <w:sz w:val="24"/>
          <w:szCs w:val="24"/>
        </w:rPr>
        <w:t xml:space="preserve"> where </w:t>
      </w:r>
      <w:r w:rsidR="00947D9B" w:rsidRPr="009D125B">
        <w:rPr>
          <w:rFonts w:ascii="Arial" w:hAnsi="Arial" w:cs="Arial"/>
          <w:bCs/>
          <w:color w:val="000000" w:themeColor="text1"/>
          <w:sz w:val="24"/>
          <w:szCs w:val="24"/>
        </w:rPr>
        <w:t xml:space="preserve">the highest </w:t>
      </w:r>
      <w:r w:rsidRPr="009D125B">
        <w:rPr>
          <w:rFonts w:ascii="Arial" w:hAnsi="Arial" w:cs="Arial"/>
          <w:bCs/>
          <w:color w:val="000000" w:themeColor="text1"/>
          <w:sz w:val="24"/>
          <w:szCs w:val="24"/>
        </w:rPr>
        <w:t xml:space="preserve">rate was </w:t>
      </w:r>
      <w:r w:rsidR="00947D9B" w:rsidRPr="009D125B">
        <w:rPr>
          <w:rFonts w:ascii="Arial" w:hAnsi="Arial" w:cs="Arial"/>
          <w:bCs/>
          <w:color w:val="000000" w:themeColor="text1"/>
          <w:sz w:val="24"/>
          <w:szCs w:val="24"/>
        </w:rPr>
        <w:t>i</w:t>
      </w:r>
      <w:r w:rsidRPr="009D125B">
        <w:rPr>
          <w:rFonts w:ascii="Arial" w:hAnsi="Arial" w:cs="Arial"/>
          <w:bCs/>
          <w:color w:val="000000" w:themeColor="text1"/>
          <w:sz w:val="24"/>
          <w:szCs w:val="24"/>
        </w:rPr>
        <w:t>n 2019 (Figure 5).</w:t>
      </w:r>
    </w:p>
    <w:p w14:paraId="1C73A84D" w14:textId="033CC604" w:rsidR="00652D53" w:rsidRPr="009D125B" w:rsidRDefault="00652D53" w:rsidP="00A91F7D">
      <w:pPr>
        <w:spacing w:line="360" w:lineRule="auto"/>
        <w:jc w:val="both"/>
        <w:rPr>
          <w:rFonts w:ascii="Arial" w:hAnsi="Arial" w:cs="Arial"/>
          <w:bCs/>
          <w:color w:val="000000" w:themeColor="text1"/>
          <w:sz w:val="24"/>
          <w:szCs w:val="24"/>
        </w:rPr>
      </w:pPr>
    </w:p>
    <w:p w14:paraId="1EC29397" w14:textId="62F3A3CC" w:rsidR="00652D53" w:rsidRPr="009D125B" w:rsidRDefault="00652D53" w:rsidP="00A91F7D">
      <w:pPr>
        <w:spacing w:line="360" w:lineRule="auto"/>
        <w:jc w:val="both"/>
        <w:rPr>
          <w:rFonts w:ascii="Arial" w:hAnsi="Arial" w:cs="Arial"/>
          <w:bCs/>
          <w:color w:val="000000" w:themeColor="text1"/>
          <w:sz w:val="24"/>
          <w:szCs w:val="24"/>
        </w:rPr>
      </w:pPr>
    </w:p>
    <w:p w14:paraId="2F7FBFE1" w14:textId="37DFB887" w:rsidR="00652D53" w:rsidRPr="009D125B" w:rsidRDefault="004B119B" w:rsidP="00A91F7D">
      <w:pPr>
        <w:spacing w:line="360" w:lineRule="auto"/>
        <w:jc w:val="both"/>
        <w:rPr>
          <w:rFonts w:ascii="Arial" w:hAnsi="Arial" w:cs="Arial"/>
          <w:bCs/>
          <w:color w:val="000000" w:themeColor="text1"/>
          <w:sz w:val="24"/>
          <w:szCs w:val="24"/>
        </w:rPr>
      </w:pPr>
      <w:r w:rsidRPr="009D125B">
        <w:rPr>
          <w:rFonts w:ascii="Arial" w:hAnsi="Arial" w:cs="Arial"/>
          <w:bCs/>
          <w:noProof/>
          <w:color w:val="000000" w:themeColor="text1"/>
          <w:sz w:val="24"/>
          <w:szCs w:val="24"/>
        </w:rPr>
        <w:drawing>
          <wp:anchor distT="0" distB="0" distL="114300" distR="114300" simplePos="0" relativeHeight="251668480" behindDoc="1" locked="0" layoutInCell="1" allowOverlap="1" wp14:anchorId="7AE33A35" wp14:editId="0CB72848">
            <wp:simplePos x="0" y="0"/>
            <wp:positionH relativeFrom="margin">
              <wp:posOffset>635</wp:posOffset>
            </wp:positionH>
            <wp:positionV relativeFrom="paragraph">
              <wp:posOffset>2540</wp:posOffset>
            </wp:positionV>
            <wp:extent cx="5729743" cy="3110865"/>
            <wp:effectExtent l="0" t="0" r="4445"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9743" cy="3110865"/>
                    </a:xfrm>
                    <a:prstGeom prst="rect">
                      <a:avLst/>
                    </a:prstGeom>
                    <a:noFill/>
                  </pic:spPr>
                </pic:pic>
              </a:graphicData>
            </a:graphic>
            <wp14:sizeRelH relativeFrom="margin">
              <wp14:pctWidth>0</wp14:pctWidth>
            </wp14:sizeRelH>
            <wp14:sizeRelV relativeFrom="margin">
              <wp14:pctHeight>0</wp14:pctHeight>
            </wp14:sizeRelV>
          </wp:anchor>
        </w:drawing>
      </w:r>
    </w:p>
    <w:p w14:paraId="0070A89D" w14:textId="0D10C023" w:rsidR="00652D53" w:rsidRPr="009D125B" w:rsidRDefault="00652D53" w:rsidP="00A91F7D">
      <w:pPr>
        <w:spacing w:line="360" w:lineRule="auto"/>
        <w:jc w:val="both"/>
        <w:rPr>
          <w:rFonts w:ascii="Arial" w:hAnsi="Arial" w:cs="Arial"/>
          <w:bCs/>
          <w:color w:val="000000" w:themeColor="text1"/>
          <w:sz w:val="24"/>
          <w:szCs w:val="24"/>
        </w:rPr>
      </w:pPr>
    </w:p>
    <w:p w14:paraId="36051A62" w14:textId="593EE9E8" w:rsidR="00652D53" w:rsidRPr="009D125B" w:rsidRDefault="00652D53" w:rsidP="00A91F7D">
      <w:pPr>
        <w:spacing w:line="360" w:lineRule="auto"/>
        <w:jc w:val="both"/>
        <w:rPr>
          <w:rFonts w:ascii="Arial" w:hAnsi="Arial" w:cs="Arial"/>
          <w:bCs/>
          <w:color w:val="000000" w:themeColor="text1"/>
          <w:sz w:val="24"/>
          <w:szCs w:val="24"/>
        </w:rPr>
      </w:pPr>
    </w:p>
    <w:p w14:paraId="1C6349D9" w14:textId="020D72CA" w:rsidR="00652D53" w:rsidRPr="009D125B" w:rsidRDefault="00652D53" w:rsidP="00A91F7D">
      <w:pPr>
        <w:spacing w:line="360" w:lineRule="auto"/>
        <w:jc w:val="both"/>
        <w:rPr>
          <w:rFonts w:ascii="Arial" w:hAnsi="Arial" w:cs="Arial"/>
          <w:bCs/>
          <w:color w:val="000000" w:themeColor="text1"/>
          <w:sz w:val="24"/>
          <w:szCs w:val="24"/>
        </w:rPr>
      </w:pPr>
    </w:p>
    <w:p w14:paraId="13F86E8D" w14:textId="6BB2BFB8" w:rsidR="002B2E78" w:rsidRPr="009D125B" w:rsidRDefault="002B2E78" w:rsidP="00A91F7D">
      <w:pPr>
        <w:spacing w:line="360" w:lineRule="auto"/>
        <w:jc w:val="both"/>
        <w:rPr>
          <w:rFonts w:ascii="Arial" w:hAnsi="Arial" w:cs="Arial"/>
          <w:bCs/>
          <w:color w:val="000000" w:themeColor="text1"/>
          <w:sz w:val="24"/>
          <w:szCs w:val="24"/>
        </w:rPr>
      </w:pPr>
    </w:p>
    <w:p w14:paraId="24DD8A53" w14:textId="72A0D41A" w:rsidR="002B2E78" w:rsidRPr="009D125B" w:rsidRDefault="002B2E78" w:rsidP="00A91F7D">
      <w:pPr>
        <w:spacing w:line="360" w:lineRule="auto"/>
        <w:jc w:val="both"/>
        <w:rPr>
          <w:rFonts w:ascii="Arial" w:hAnsi="Arial" w:cs="Arial"/>
          <w:bCs/>
          <w:color w:val="000000" w:themeColor="text1"/>
          <w:sz w:val="24"/>
          <w:szCs w:val="24"/>
        </w:rPr>
      </w:pPr>
    </w:p>
    <w:p w14:paraId="2546436C" w14:textId="77777777" w:rsidR="002B2E78" w:rsidRPr="009D125B" w:rsidRDefault="002B2E78" w:rsidP="00A91F7D">
      <w:pPr>
        <w:spacing w:line="360" w:lineRule="auto"/>
        <w:jc w:val="both"/>
        <w:rPr>
          <w:rFonts w:ascii="Arial" w:hAnsi="Arial" w:cs="Arial"/>
          <w:bCs/>
          <w:color w:val="000000" w:themeColor="text1"/>
          <w:sz w:val="24"/>
          <w:szCs w:val="24"/>
        </w:rPr>
      </w:pPr>
    </w:p>
    <w:p w14:paraId="5FFEBF56" w14:textId="77777777" w:rsidR="002B2E78" w:rsidRPr="009D125B" w:rsidRDefault="002B2E78" w:rsidP="00A91F7D">
      <w:pPr>
        <w:spacing w:line="360" w:lineRule="auto"/>
        <w:jc w:val="both"/>
        <w:rPr>
          <w:rFonts w:ascii="Arial" w:hAnsi="Arial" w:cs="Arial"/>
          <w:bCs/>
          <w:color w:val="000000" w:themeColor="text1"/>
          <w:sz w:val="24"/>
          <w:szCs w:val="24"/>
        </w:rPr>
      </w:pPr>
    </w:p>
    <w:p w14:paraId="313D052E" w14:textId="77777777" w:rsidR="004B119B" w:rsidRPr="009D125B" w:rsidRDefault="004B119B" w:rsidP="00A91F7D">
      <w:pPr>
        <w:spacing w:line="360" w:lineRule="auto"/>
        <w:jc w:val="both"/>
        <w:rPr>
          <w:rFonts w:ascii="Arial" w:hAnsi="Arial" w:cs="Arial"/>
          <w:bCs/>
          <w:color w:val="000000" w:themeColor="text1"/>
          <w:sz w:val="24"/>
          <w:szCs w:val="24"/>
        </w:rPr>
      </w:pPr>
    </w:p>
    <w:p w14:paraId="32C2CDFA" w14:textId="1CB6F0B5" w:rsidR="00652D53" w:rsidRPr="009D125B" w:rsidRDefault="00947D9B" w:rsidP="00A91F7D">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Figure 5</w:t>
      </w:r>
      <w:r w:rsidR="00B56924" w:rsidRPr="009D125B">
        <w:rPr>
          <w:rFonts w:ascii="Arial" w:hAnsi="Arial" w:cs="Arial"/>
          <w:bCs/>
          <w:color w:val="000000" w:themeColor="text1"/>
          <w:sz w:val="24"/>
          <w:szCs w:val="24"/>
        </w:rPr>
        <w:t>: The suicide rate in England</w:t>
      </w:r>
      <w:r w:rsidR="008B2460" w:rsidRPr="009D125B">
        <w:rPr>
          <w:rFonts w:ascii="Arial" w:hAnsi="Arial" w:cs="Arial"/>
          <w:bCs/>
          <w:color w:val="000000" w:themeColor="text1"/>
          <w:sz w:val="24"/>
          <w:szCs w:val="24"/>
        </w:rPr>
        <w:t xml:space="preserve"> from 1983 to 2019</w:t>
      </w:r>
    </w:p>
    <w:p w14:paraId="5B31F1AE" w14:textId="00F40F90" w:rsidR="00C757EF" w:rsidRPr="009D125B" w:rsidRDefault="00C757EF" w:rsidP="00A91F7D">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Source:</w:t>
      </w:r>
      <w:hyperlink r:id="rId19" w:history="1">
        <w:r w:rsidR="0005683D" w:rsidRPr="001A7EFC">
          <w:rPr>
            <w:rStyle w:val="Hyperlink"/>
            <w:rFonts w:ascii="Arial" w:hAnsi="Arial" w:cs="Arial"/>
            <w:bCs/>
            <w:color w:val="00B0F0"/>
            <w:sz w:val="24"/>
            <w:szCs w:val="24"/>
          </w:rPr>
          <w:t>https://www.ons.gov.uk/peoplepopulationandcommunity/birthsdeathsandmarriages/deaths/bulletins/suicidesintheunitedkingdom/2019registrations</w:t>
        </w:r>
      </w:hyperlink>
      <w:r w:rsidR="0005683D" w:rsidRPr="001A7EFC">
        <w:rPr>
          <w:rFonts w:ascii="Arial" w:hAnsi="Arial" w:cs="Arial"/>
          <w:bCs/>
          <w:color w:val="00B0F0"/>
          <w:sz w:val="24"/>
          <w:szCs w:val="24"/>
        </w:rPr>
        <w:t xml:space="preserve"> </w:t>
      </w:r>
    </w:p>
    <w:p w14:paraId="1DE99714" w14:textId="25558B58" w:rsidR="00885D5B" w:rsidRPr="009D125B" w:rsidRDefault="00885D5B" w:rsidP="00A91F7D">
      <w:pPr>
        <w:spacing w:line="360" w:lineRule="auto"/>
        <w:jc w:val="both"/>
        <w:rPr>
          <w:rFonts w:ascii="Arial" w:hAnsi="Arial" w:cs="Arial"/>
          <w:bCs/>
          <w:color w:val="000000" w:themeColor="text1"/>
          <w:sz w:val="24"/>
          <w:szCs w:val="24"/>
        </w:rPr>
      </w:pPr>
    </w:p>
    <w:p w14:paraId="5DCF87D5" w14:textId="18BFEDD7" w:rsidR="00885D5B" w:rsidRPr="009D125B" w:rsidRDefault="00885D5B" w:rsidP="00885D5B">
      <w:pPr>
        <w:pStyle w:val="ListParagraph"/>
        <w:numPr>
          <w:ilvl w:val="0"/>
          <w:numId w:val="2"/>
        </w:numPr>
        <w:spacing w:line="360" w:lineRule="auto"/>
        <w:jc w:val="both"/>
        <w:rPr>
          <w:rFonts w:ascii="Arial" w:hAnsi="Arial" w:cs="Arial"/>
          <w:b/>
          <w:color w:val="000000" w:themeColor="text1"/>
          <w:sz w:val="28"/>
          <w:szCs w:val="28"/>
        </w:rPr>
      </w:pPr>
      <w:r w:rsidRPr="009D125B">
        <w:rPr>
          <w:rFonts w:ascii="Arial" w:hAnsi="Arial" w:cs="Arial"/>
          <w:b/>
          <w:color w:val="000000" w:themeColor="text1"/>
          <w:sz w:val="28"/>
          <w:szCs w:val="28"/>
        </w:rPr>
        <w:t xml:space="preserve">Aetiology </w:t>
      </w:r>
    </w:p>
    <w:p w14:paraId="4611BF88" w14:textId="19477F70" w:rsidR="00BA34F4" w:rsidRPr="009D125B" w:rsidRDefault="003631BA" w:rsidP="00BC4808">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E</w:t>
      </w:r>
      <w:r w:rsidR="003C7A02" w:rsidRPr="009D125B">
        <w:rPr>
          <w:rFonts w:ascii="Arial" w:hAnsi="Arial" w:cs="Arial"/>
          <w:bCs/>
          <w:color w:val="000000" w:themeColor="text1"/>
          <w:sz w:val="24"/>
          <w:szCs w:val="24"/>
        </w:rPr>
        <w:t xml:space="preserve">xtreme individual variation exists, with multiple factors potentially contributing to sudden, unexplained depression </w:t>
      </w:r>
      <w:r w:rsidR="008B6B08" w:rsidRPr="009D125B">
        <w:rPr>
          <w:rFonts w:ascii="Arial" w:hAnsi="Arial" w:cs="Arial"/>
          <w:bCs/>
          <w:color w:val="000000" w:themeColor="text1"/>
          <w:sz w:val="24"/>
          <w:szCs w:val="24"/>
        </w:rPr>
        <w:t>in</w:t>
      </w:r>
      <w:r w:rsidR="003C7A02" w:rsidRPr="009D125B">
        <w:rPr>
          <w:rFonts w:ascii="Arial" w:hAnsi="Arial" w:cs="Arial"/>
          <w:bCs/>
          <w:color w:val="000000" w:themeColor="text1"/>
          <w:sz w:val="24"/>
          <w:szCs w:val="24"/>
        </w:rPr>
        <w:t xml:space="preserve"> certain people</w:t>
      </w:r>
      <w:r w:rsidRPr="009D125B">
        <w:rPr>
          <w:rFonts w:ascii="Arial" w:hAnsi="Arial" w:cs="Arial"/>
          <w:bCs/>
          <w:color w:val="000000" w:themeColor="text1"/>
          <w:sz w:val="24"/>
          <w:szCs w:val="24"/>
        </w:rPr>
        <w:t xml:space="preserve"> (Mayo Clinic, 2022)</w:t>
      </w:r>
      <w:r w:rsidR="003C7A02" w:rsidRPr="009D125B">
        <w:rPr>
          <w:rFonts w:ascii="Arial" w:hAnsi="Arial" w:cs="Arial"/>
          <w:bCs/>
          <w:color w:val="000000" w:themeColor="text1"/>
          <w:sz w:val="24"/>
          <w:szCs w:val="24"/>
        </w:rPr>
        <w:t xml:space="preserve">. </w:t>
      </w:r>
      <w:r w:rsidR="00E534EE" w:rsidRPr="009D125B">
        <w:rPr>
          <w:rFonts w:ascii="Arial" w:hAnsi="Arial" w:cs="Arial"/>
          <w:bCs/>
          <w:color w:val="000000" w:themeColor="text1"/>
          <w:sz w:val="24"/>
          <w:szCs w:val="24"/>
        </w:rPr>
        <w:t>Older pe</w:t>
      </w:r>
      <w:r w:rsidR="004B119B" w:rsidRPr="009D125B">
        <w:rPr>
          <w:rFonts w:ascii="Arial" w:hAnsi="Arial" w:cs="Arial"/>
          <w:bCs/>
          <w:color w:val="000000" w:themeColor="text1"/>
          <w:sz w:val="24"/>
          <w:szCs w:val="24"/>
        </w:rPr>
        <w:t xml:space="preserve">ople </w:t>
      </w:r>
      <w:r w:rsidR="00E534EE" w:rsidRPr="009D125B">
        <w:rPr>
          <w:rFonts w:ascii="Arial" w:hAnsi="Arial" w:cs="Arial"/>
          <w:bCs/>
          <w:color w:val="000000" w:themeColor="text1"/>
          <w:sz w:val="24"/>
          <w:szCs w:val="24"/>
        </w:rPr>
        <w:t>have a higher risk of untreated depression because they are less likely to seek care</w:t>
      </w:r>
      <w:r w:rsidR="00BC4808" w:rsidRPr="009D125B">
        <w:rPr>
          <w:rFonts w:ascii="Arial" w:hAnsi="Arial" w:cs="Arial"/>
          <w:bCs/>
          <w:color w:val="000000" w:themeColor="text1"/>
          <w:sz w:val="24"/>
          <w:szCs w:val="24"/>
        </w:rPr>
        <w:t xml:space="preserve"> and help</w:t>
      </w:r>
      <w:r w:rsidR="00E534EE" w:rsidRPr="009D125B">
        <w:rPr>
          <w:rFonts w:ascii="Arial" w:hAnsi="Arial" w:cs="Arial"/>
          <w:bCs/>
          <w:color w:val="000000" w:themeColor="text1"/>
          <w:sz w:val="24"/>
          <w:szCs w:val="24"/>
        </w:rPr>
        <w:t xml:space="preserve"> (Mayo Cl</w:t>
      </w:r>
      <w:r w:rsidR="0053489C" w:rsidRPr="009D125B">
        <w:rPr>
          <w:rFonts w:ascii="Arial" w:hAnsi="Arial" w:cs="Arial"/>
          <w:bCs/>
          <w:color w:val="000000" w:themeColor="text1"/>
          <w:sz w:val="24"/>
          <w:szCs w:val="24"/>
        </w:rPr>
        <w:t>inic</w:t>
      </w:r>
      <w:r w:rsidR="00E534EE" w:rsidRPr="009D125B">
        <w:rPr>
          <w:rFonts w:ascii="Arial" w:hAnsi="Arial" w:cs="Arial"/>
          <w:bCs/>
          <w:color w:val="000000" w:themeColor="text1"/>
          <w:sz w:val="24"/>
          <w:szCs w:val="24"/>
        </w:rPr>
        <w:t>, 2022).</w:t>
      </w:r>
    </w:p>
    <w:p w14:paraId="766FD980" w14:textId="1A4C1093" w:rsidR="006C7F8A" w:rsidRPr="009D125B" w:rsidRDefault="004B119B" w:rsidP="00BC4808">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The following are factors that contribute to depressive episodes:</w:t>
      </w:r>
      <w:r w:rsidR="00E534EE" w:rsidRPr="009D125B">
        <w:rPr>
          <w:rFonts w:ascii="Arial" w:hAnsi="Arial" w:cs="Arial"/>
          <w:bCs/>
          <w:color w:val="000000" w:themeColor="text1"/>
          <w:sz w:val="24"/>
          <w:szCs w:val="24"/>
        </w:rPr>
        <w:t xml:space="preserve"> </w:t>
      </w:r>
    </w:p>
    <w:p w14:paraId="1664B3FD" w14:textId="1CBB186D" w:rsidR="00D919DF" w:rsidRPr="009D125B" w:rsidRDefault="00D732B0" w:rsidP="006C7F8A">
      <w:pPr>
        <w:pStyle w:val="ListParagraph"/>
        <w:numPr>
          <w:ilvl w:val="0"/>
          <w:numId w:val="6"/>
        </w:num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Biological </w:t>
      </w:r>
      <w:r w:rsidR="00D919DF" w:rsidRPr="009D125B">
        <w:rPr>
          <w:rFonts w:ascii="Arial" w:hAnsi="Arial" w:cs="Arial"/>
          <w:bCs/>
          <w:color w:val="000000" w:themeColor="text1"/>
          <w:sz w:val="24"/>
          <w:szCs w:val="24"/>
        </w:rPr>
        <w:t>changes in the brain</w:t>
      </w:r>
      <w:r w:rsidR="000D6ABE" w:rsidRPr="009D125B">
        <w:rPr>
          <w:rFonts w:ascii="Arial" w:hAnsi="Arial" w:cs="Arial"/>
          <w:bCs/>
          <w:color w:val="000000" w:themeColor="text1"/>
          <w:sz w:val="24"/>
          <w:szCs w:val="24"/>
        </w:rPr>
        <w:t xml:space="preserve"> (Mayo Clinic, 2022).</w:t>
      </w:r>
    </w:p>
    <w:p w14:paraId="549C85A9" w14:textId="7E1AFD8F" w:rsidR="006C7F8A" w:rsidRPr="009D125B" w:rsidRDefault="00D919DF" w:rsidP="006C7F8A">
      <w:pPr>
        <w:pStyle w:val="ListParagraph"/>
        <w:numPr>
          <w:ilvl w:val="0"/>
          <w:numId w:val="6"/>
        </w:num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Chronic health conditions such as heart disease</w:t>
      </w:r>
      <w:r w:rsidR="00BA34F4" w:rsidRPr="009D125B">
        <w:rPr>
          <w:rFonts w:ascii="Arial" w:hAnsi="Arial" w:cs="Arial"/>
          <w:bCs/>
          <w:color w:val="000000" w:themeColor="text1"/>
          <w:sz w:val="24"/>
          <w:szCs w:val="24"/>
        </w:rPr>
        <w:t xml:space="preserve"> </w:t>
      </w:r>
      <w:r w:rsidR="00CC03D7" w:rsidRPr="009D125B">
        <w:rPr>
          <w:rFonts w:ascii="Arial" w:hAnsi="Arial" w:cs="Arial"/>
          <w:bCs/>
          <w:color w:val="000000" w:themeColor="text1"/>
          <w:sz w:val="24"/>
          <w:szCs w:val="24"/>
        </w:rPr>
        <w:t>or dementia</w:t>
      </w:r>
      <w:r w:rsidR="000D6ABE" w:rsidRPr="009D125B">
        <w:rPr>
          <w:rFonts w:ascii="Arial" w:hAnsi="Arial" w:cs="Arial"/>
          <w:bCs/>
          <w:color w:val="000000" w:themeColor="text1"/>
          <w:sz w:val="24"/>
          <w:szCs w:val="24"/>
        </w:rPr>
        <w:t xml:space="preserve"> (Mayo Clinic, 2022)</w:t>
      </w:r>
      <w:r w:rsidR="00D732B0" w:rsidRPr="009D125B">
        <w:rPr>
          <w:rFonts w:ascii="Arial" w:hAnsi="Arial" w:cs="Arial"/>
          <w:bCs/>
          <w:color w:val="000000" w:themeColor="text1"/>
          <w:sz w:val="24"/>
          <w:szCs w:val="24"/>
        </w:rPr>
        <w:t>.</w:t>
      </w:r>
      <w:r w:rsidR="006C7F8A" w:rsidRPr="009D125B">
        <w:rPr>
          <w:color w:val="000000" w:themeColor="text1"/>
        </w:rPr>
        <w:t xml:space="preserve"> </w:t>
      </w:r>
    </w:p>
    <w:p w14:paraId="288722B7" w14:textId="634C74C0" w:rsidR="000B6724" w:rsidRPr="009D125B" w:rsidRDefault="000B6724" w:rsidP="006C7F8A">
      <w:pPr>
        <w:pStyle w:val="ListParagraph"/>
        <w:numPr>
          <w:ilvl w:val="0"/>
          <w:numId w:val="6"/>
        </w:numPr>
        <w:spacing w:line="360" w:lineRule="auto"/>
        <w:jc w:val="both"/>
        <w:rPr>
          <w:rFonts w:ascii="Arial" w:hAnsi="Arial" w:cs="Arial"/>
          <w:bCs/>
          <w:color w:val="000000" w:themeColor="text1"/>
          <w:sz w:val="28"/>
          <w:szCs w:val="28"/>
        </w:rPr>
      </w:pPr>
      <w:r w:rsidRPr="009D125B">
        <w:rPr>
          <w:rFonts w:ascii="Arial" w:hAnsi="Arial" w:cs="Arial"/>
          <w:color w:val="000000" w:themeColor="text1"/>
          <w:sz w:val="24"/>
          <w:szCs w:val="24"/>
        </w:rPr>
        <w:t>Heredity.</w:t>
      </w:r>
      <w:r w:rsidR="003631BA" w:rsidRPr="009D125B">
        <w:rPr>
          <w:rFonts w:ascii="Arial" w:hAnsi="Arial" w:cs="Arial"/>
          <w:color w:val="000000" w:themeColor="text1"/>
          <w:sz w:val="24"/>
          <w:szCs w:val="24"/>
        </w:rPr>
        <w:t xml:space="preserve"> People </w:t>
      </w:r>
      <w:r w:rsidR="00B41AA7" w:rsidRPr="009D125B">
        <w:rPr>
          <w:rFonts w:ascii="Arial" w:hAnsi="Arial" w:cs="Arial"/>
          <w:color w:val="000000" w:themeColor="text1"/>
          <w:sz w:val="24"/>
          <w:szCs w:val="24"/>
        </w:rPr>
        <w:t>who</w:t>
      </w:r>
      <w:r w:rsidR="003631BA" w:rsidRPr="009D125B">
        <w:rPr>
          <w:rFonts w:ascii="Arial" w:hAnsi="Arial" w:cs="Arial"/>
          <w:color w:val="000000" w:themeColor="text1"/>
          <w:sz w:val="24"/>
          <w:szCs w:val="24"/>
        </w:rPr>
        <w:t xml:space="preserve"> have a family history of depressive episodes may be more likely to develop </w:t>
      </w:r>
      <w:r w:rsidR="00B41AA7" w:rsidRPr="009D125B">
        <w:rPr>
          <w:rFonts w:ascii="Arial" w:hAnsi="Arial" w:cs="Arial"/>
          <w:color w:val="000000" w:themeColor="text1"/>
          <w:sz w:val="24"/>
          <w:szCs w:val="24"/>
        </w:rPr>
        <w:t>them</w:t>
      </w:r>
      <w:r w:rsidR="00510702" w:rsidRPr="009D125B">
        <w:rPr>
          <w:rFonts w:ascii="Arial" w:hAnsi="Arial" w:cs="Arial"/>
          <w:color w:val="000000" w:themeColor="text1"/>
          <w:sz w:val="24"/>
          <w:szCs w:val="24"/>
        </w:rPr>
        <w:t xml:space="preserve"> (Mayo Clinic, 2022; Mind, 2019)</w:t>
      </w:r>
      <w:r w:rsidR="003631BA" w:rsidRPr="009D125B">
        <w:rPr>
          <w:rFonts w:ascii="Arial" w:hAnsi="Arial" w:cs="Arial"/>
          <w:color w:val="000000" w:themeColor="text1"/>
          <w:sz w:val="24"/>
          <w:szCs w:val="24"/>
        </w:rPr>
        <w:t>.</w:t>
      </w:r>
      <w:r w:rsidR="00510702" w:rsidRPr="009D125B">
        <w:rPr>
          <w:rFonts w:ascii="Arial" w:hAnsi="Arial" w:cs="Arial"/>
          <w:color w:val="000000" w:themeColor="text1"/>
          <w:sz w:val="24"/>
          <w:szCs w:val="24"/>
        </w:rPr>
        <w:t xml:space="preserve"> </w:t>
      </w:r>
    </w:p>
    <w:p w14:paraId="17BC6708" w14:textId="065F7368" w:rsidR="0017027E" w:rsidRPr="009D125B" w:rsidRDefault="0017027E" w:rsidP="006C7F8A">
      <w:pPr>
        <w:pStyle w:val="ListParagraph"/>
        <w:numPr>
          <w:ilvl w:val="0"/>
          <w:numId w:val="6"/>
        </w:num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Changes in brain chemistry and neurotransmitter function, and their interaction with the nervous circuits that regulate mood, may play a role in depression and its treatment (Mayo Clinic, 2022).</w:t>
      </w:r>
    </w:p>
    <w:p w14:paraId="2AE27237" w14:textId="31FB6B3A" w:rsidR="00CD6999" w:rsidRPr="009D125B" w:rsidRDefault="005775D2" w:rsidP="00CD6999">
      <w:pPr>
        <w:pStyle w:val="ListParagraph"/>
        <w:numPr>
          <w:ilvl w:val="0"/>
          <w:numId w:val="6"/>
        </w:num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Poor nutrition, lack of sleep, or lack of exercise cannot directly cause depression, but they can increase your risk of developing it </w:t>
      </w:r>
      <w:r w:rsidR="007705E6" w:rsidRPr="009D125B">
        <w:rPr>
          <w:rFonts w:ascii="Arial" w:hAnsi="Arial" w:cs="Arial"/>
          <w:bCs/>
          <w:color w:val="000000" w:themeColor="text1"/>
          <w:sz w:val="24"/>
          <w:szCs w:val="24"/>
        </w:rPr>
        <w:t>(Mind, 2019)</w:t>
      </w:r>
      <w:r w:rsidR="00CD6999" w:rsidRPr="009D125B">
        <w:rPr>
          <w:rFonts w:ascii="Arial" w:hAnsi="Arial" w:cs="Arial"/>
          <w:bCs/>
          <w:color w:val="000000" w:themeColor="text1"/>
          <w:sz w:val="24"/>
          <w:szCs w:val="24"/>
        </w:rPr>
        <w:t>.</w:t>
      </w:r>
    </w:p>
    <w:p w14:paraId="0404C66E" w14:textId="0727E742" w:rsidR="000B6724" w:rsidRPr="009D125B" w:rsidRDefault="000B6724" w:rsidP="006C7F8A">
      <w:pPr>
        <w:pStyle w:val="ListParagraph"/>
        <w:numPr>
          <w:ilvl w:val="0"/>
          <w:numId w:val="6"/>
        </w:num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Physical changes and imbalance</w:t>
      </w:r>
      <w:r w:rsidR="00B41AA7" w:rsidRPr="009D125B">
        <w:rPr>
          <w:rFonts w:ascii="Arial" w:hAnsi="Arial" w:cs="Arial"/>
          <w:bCs/>
          <w:color w:val="000000" w:themeColor="text1"/>
          <w:sz w:val="24"/>
          <w:szCs w:val="24"/>
        </w:rPr>
        <w:t>s</w:t>
      </w:r>
      <w:r w:rsidRPr="009D125B">
        <w:rPr>
          <w:rFonts w:ascii="Arial" w:hAnsi="Arial" w:cs="Arial"/>
          <w:bCs/>
          <w:color w:val="000000" w:themeColor="text1"/>
          <w:sz w:val="24"/>
          <w:szCs w:val="24"/>
        </w:rPr>
        <w:t xml:space="preserve"> of hormones during childbirth cause postnatal depression (NHS, 2018).</w:t>
      </w:r>
    </w:p>
    <w:p w14:paraId="14334051" w14:textId="4BF2A14D" w:rsidR="003631BA" w:rsidRPr="009D125B" w:rsidRDefault="0080706A" w:rsidP="003631BA">
      <w:pPr>
        <w:pStyle w:val="ListParagraph"/>
        <w:numPr>
          <w:ilvl w:val="0"/>
          <w:numId w:val="6"/>
        </w:num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Stressful </w:t>
      </w:r>
      <w:r w:rsidR="00165476" w:rsidRPr="009D125B">
        <w:rPr>
          <w:rFonts w:ascii="Arial" w:hAnsi="Arial" w:cs="Arial"/>
          <w:bCs/>
          <w:color w:val="000000" w:themeColor="text1"/>
          <w:sz w:val="24"/>
          <w:szCs w:val="24"/>
        </w:rPr>
        <w:t xml:space="preserve">life </w:t>
      </w:r>
      <w:r w:rsidRPr="009D125B">
        <w:rPr>
          <w:rFonts w:ascii="Arial" w:hAnsi="Arial" w:cs="Arial"/>
          <w:bCs/>
          <w:color w:val="000000" w:themeColor="text1"/>
          <w:sz w:val="24"/>
          <w:szCs w:val="24"/>
        </w:rPr>
        <w:t xml:space="preserve">events like </w:t>
      </w:r>
      <w:r w:rsidR="007705E6" w:rsidRPr="009D125B">
        <w:rPr>
          <w:rFonts w:ascii="Arial" w:hAnsi="Arial" w:cs="Arial"/>
          <w:bCs/>
          <w:color w:val="000000" w:themeColor="text1"/>
          <w:sz w:val="24"/>
          <w:szCs w:val="24"/>
        </w:rPr>
        <w:t xml:space="preserve">the </w:t>
      </w:r>
      <w:r w:rsidRPr="009D125B">
        <w:rPr>
          <w:rFonts w:ascii="Arial" w:hAnsi="Arial" w:cs="Arial"/>
          <w:bCs/>
          <w:color w:val="000000" w:themeColor="text1"/>
          <w:sz w:val="24"/>
          <w:szCs w:val="24"/>
        </w:rPr>
        <w:t xml:space="preserve">death of </w:t>
      </w:r>
      <w:r w:rsidR="00CC03D7" w:rsidRPr="009D125B">
        <w:rPr>
          <w:rFonts w:ascii="Arial" w:hAnsi="Arial" w:cs="Arial"/>
          <w:bCs/>
          <w:color w:val="000000" w:themeColor="text1"/>
          <w:sz w:val="24"/>
          <w:szCs w:val="24"/>
        </w:rPr>
        <w:t xml:space="preserve">a family member, </w:t>
      </w:r>
      <w:r w:rsidR="007705E6" w:rsidRPr="009D125B">
        <w:rPr>
          <w:rFonts w:ascii="Arial" w:hAnsi="Arial" w:cs="Arial"/>
          <w:bCs/>
          <w:color w:val="000000" w:themeColor="text1"/>
          <w:sz w:val="24"/>
          <w:szCs w:val="24"/>
        </w:rPr>
        <w:t>the breakdown</w:t>
      </w:r>
      <w:r w:rsidRPr="009D125B">
        <w:rPr>
          <w:rFonts w:ascii="Arial" w:hAnsi="Arial" w:cs="Arial"/>
          <w:bCs/>
          <w:color w:val="000000" w:themeColor="text1"/>
          <w:sz w:val="24"/>
          <w:szCs w:val="24"/>
        </w:rPr>
        <w:t xml:space="preserve"> of relationships (NHS, </w:t>
      </w:r>
      <w:r w:rsidR="007705E6" w:rsidRPr="009D125B">
        <w:rPr>
          <w:rFonts w:ascii="Arial" w:hAnsi="Arial" w:cs="Arial"/>
          <w:bCs/>
          <w:color w:val="000000" w:themeColor="text1"/>
          <w:sz w:val="24"/>
          <w:szCs w:val="24"/>
        </w:rPr>
        <w:t>2019</w:t>
      </w:r>
      <w:r w:rsidR="00D6575D" w:rsidRPr="009D125B">
        <w:rPr>
          <w:rFonts w:ascii="Arial" w:hAnsi="Arial" w:cs="Arial"/>
          <w:bCs/>
          <w:color w:val="000000" w:themeColor="text1"/>
          <w:sz w:val="24"/>
          <w:szCs w:val="24"/>
        </w:rPr>
        <w:t>a</w:t>
      </w:r>
      <w:r w:rsidR="007705E6" w:rsidRPr="009D125B">
        <w:rPr>
          <w:rFonts w:ascii="Arial" w:hAnsi="Arial" w:cs="Arial"/>
          <w:bCs/>
          <w:color w:val="000000" w:themeColor="text1"/>
          <w:sz w:val="24"/>
          <w:szCs w:val="24"/>
        </w:rPr>
        <w:t>)</w:t>
      </w:r>
      <w:r w:rsidR="00165476" w:rsidRPr="009D125B">
        <w:rPr>
          <w:rFonts w:ascii="Arial" w:hAnsi="Arial" w:cs="Arial"/>
          <w:bCs/>
          <w:color w:val="000000" w:themeColor="text1"/>
          <w:sz w:val="24"/>
          <w:szCs w:val="24"/>
        </w:rPr>
        <w:t>, or physical and sexual abuse (Mind, 2019).</w:t>
      </w:r>
    </w:p>
    <w:p w14:paraId="0A60F08B" w14:textId="203EA59B" w:rsidR="0080706A" w:rsidRPr="009D125B" w:rsidRDefault="0080706A" w:rsidP="00165476">
      <w:pPr>
        <w:spacing w:line="360" w:lineRule="auto"/>
        <w:ind w:left="360"/>
        <w:jc w:val="both"/>
        <w:rPr>
          <w:rFonts w:ascii="Arial" w:hAnsi="Arial" w:cs="Arial"/>
          <w:bCs/>
          <w:color w:val="000000" w:themeColor="text1"/>
          <w:sz w:val="24"/>
          <w:szCs w:val="24"/>
        </w:rPr>
      </w:pPr>
    </w:p>
    <w:p w14:paraId="3B1CA1C7" w14:textId="72F70BA7" w:rsidR="00C94E20" w:rsidRPr="009D125B" w:rsidRDefault="00C94E20" w:rsidP="00C94E20">
      <w:pPr>
        <w:pStyle w:val="ListParagraph"/>
        <w:numPr>
          <w:ilvl w:val="0"/>
          <w:numId w:val="2"/>
        </w:numPr>
        <w:spacing w:line="360" w:lineRule="auto"/>
        <w:jc w:val="both"/>
        <w:rPr>
          <w:rFonts w:ascii="Arial" w:hAnsi="Arial" w:cs="Arial"/>
          <w:b/>
          <w:color w:val="000000" w:themeColor="text1"/>
          <w:sz w:val="28"/>
          <w:szCs w:val="28"/>
        </w:rPr>
      </w:pPr>
      <w:r w:rsidRPr="009D125B">
        <w:rPr>
          <w:rFonts w:ascii="Arial" w:hAnsi="Arial" w:cs="Arial"/>
          <w:b/>
          <w:color w:val="000000" w:themeColor="text1"/>
          <w:sz w:val="28"/>
          <w:szCs w:val="28"/>
        </w:rPr>
        <w:t>Signs</w:t>
      </w:r>
    </w:p>
    <w:p w14:paraId="0AF68BC4" w14:textId="6C7E63F6" w:rsidR="003B09B1" w:rsidRPr="009D125B" w:rsidRDefault="003B09B1" w:rsidP="0016793A">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To be diagnosed</w:t>
      </w:r>
      <w:r w:rsidR="00BC7E85" w:rsidRPr="009D125B">
        <w:rPr>
          <w:rFonts w:ascii="Arial" w:hAnsi="Arial" w:cs="Arial"/>
          <w:bCs/>
          <w:color w:val="000000" w:themeColor="text1"/>
          <w:sz w:val="24"/>
          <w:szCs w:val="24"/>
        </w:rPr>
        <w:t xml:space="preserve"> with </w:t>
      </w:r>
      <w:r w:rsidR="00A51ED1" w:rsidRPr="009D125B">
        <w:rPr>
          <w:rFonts w:ascii="Arial" w:hAnsi="Arial" w:cs="Arial"/>
          <w:bCs/>
          <w:color w:val="000000" w:themeColor="text1"/>
          <w:sz w:val="24"/>
          <w:szCs w:val="24"/>
        </w:rPr>
        <w:t>depression</w:t>
      </w:r>
      <w:r w:rsidRPr="009D125B">
        <w:rPr>
          <w:rFonts w:ascii="Arial" w:hAnsi="Arial" w:cs="Arial"/>
          <w:bCs/>
          <w:color w:val="000000" w:themeColor="text1"/>
          <w:sz w:val="24"/>
          <w:szCs w:val="24"/>
        </w:rPr>
        <w:t>, patients frequently have to experience various symptoms almost daily for at least fourteen days, and these must be stronger than the regular mood swings that we all encounter on a daily basis</w:t>
      </w:r>
      <w:r w:rsidR="00BC7E85" w:rsidRPr="009D125B">
        <w:rPr>
          <w:rFonts w:ascii="Arial" w:hAnsi="Arial" w:cs="Arial"/>
          <w:bCs/>
          <w:color w:val="000000" w:themeColor="text1"/>
          <w:sz w:val="24"/>
          <w:szCs w:val="24"/>
        </w:rPr>
        <w:t xml:space="preserve"> (Tracy, 2022)</w:t>
      </w:r>
      <w:r w:rsidRPr="009D125B">
        <w:rPr>
          <w:rFonts w:ascii="Arial" w:hAnsi="Arial" w:cs="Arial"/>
          <w:bCs/>
          <w:color w:val="000000" w:themeColor="text1"/>
          <w:sz w:val="24"/>
          <w:szCs w:val="24"/>
        </w:rPr>
        <w:t>. The NHS (2019</w:t>
      </w:r>
      <w:r w:rsidR="004449F0" w:rsidRPr="009D125B">
        <w:rPr>
          <w:rFonts w:ascii="Arial" w:hAnsi="Arial" w:cs="Arial"/>
          <w:bCs/>
          <w:color w:val="000000" w:themeColor="text1"/>
          <w:sz w:val="24"/>
          <w:szCs w:val="24"/>
        </w:rPr>
        <w:t>d</w:t>
      </w:r>
      <w:r w:rsidRPr="009D125B">
        <w:rPr>
          <w:rFonts w:ascii="Arial" w:hAnsi="Arial" w:cs="Arial"/>
          <w:bCs/>
          <w:color w:val="000000" w:themeColor="text1"/>
          <w:sz w:val="24"/>
          <w:szCs w:val="24"/>
        </w:rPr>
        <w:t>) divided depressive symptoms into three categories:</w:t>
      </w:r>
      <w:r w:rsidR="00BC7E85" w:rsidRPr="009D125B">
        <w:rPr>
          <w:rFonts w:ascii="Arial" w:hAnsi="Arial" w:cs="Arial"/>
          <w:bCs/>
          <w:color w:val="000000" w:themeColor="text1"/>
          <w:sz w:val="24"/>
          <w:szCs w:val="24"/>
        </w:rPr>
        <w:t xml:space="preserve"> </w:t>
      </w:r>
    </w:p>
    <w:p w14:paraId="6A3475AD" w14:textId="1B0FB920" w:rsidR="002C66E3" w:rsidRPr="009D125B" w:rsidRDefault="00FD7AA2" w:rsidP="002C66E3">
      <w:pPr>
        <w:pStyle w:val="ListParagraph"/>
        <w:numPr>
          <w:ilvl w:val="0"/>
          <w:numId w:val="5"/>
        </w:num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p</w:t>
      </w:r>
      <w:r w:rsidR="00D1762B" w:rsidRPr="009D125B">
        <w:rPr>
          <w:rFonts w:ascii="Arial" w:hAnsi="Arial" w:cs="Arial"/>
          <w:bCs/>
          <w:color w:val="000000" w:themeColor="text1"/>
          <w:sz w:val="24"/>
          <w:szCs w:val="24"/>
        </w:rPr>
        <w:t>sychological</w:t>
      </w:r>
      <w:r w:rsidR="00595DAC" w:rsidRPr="009D125B">
        <w:rPr>
          <w:rFonts w:ascii="Arial" w:hAnsi="Arial" w:cs="Arial"/>
          <w:bCs/>
          <w:color w:val="000000" w:themeColor="text1"/>
          <w:sz w:val="24"/>
          <w:szCs w:val="24"/>
        </w:rPr>
        <w:t xml:space="preserve"> </w:t>
      </w:r>
      <w:r w:rsidR="00BA2872" w:rsidRPr="009D125B">
        <w:rPr>
          <w:rFonts w:ascii="Arial" w:hAnsi="Arial" w:cs="Arial"/>
          <w:bCs/>
          <w:color w:val="000000" w:themeColor="text1"/>
          <w:sz w:val="24"/>
          <w:szCs w:val="24"/>
        </w:rPr>
        <w:t>include</w:t>
      </w:r>
      <w:r w:rsidR="001A7053" w:rsidRPr="009D125B">
        <w:rPr>
          <w:color w:val="000000" w:themeColor="text1"/>
        </w:rPr>
        <w:t xml:space="preserve"> </w:t>
      </w:r>
      <w:r w:rsidR="001A7053" w:rsidRPr="009D125B">
        <w:rPr>
          <w:rFonts w:ascii="Arial" w:hAnsi="Arial" w:cs="Arial"/>
          <w:bCs/>
          <w:color w:val="000000" w:themeColor="text1"/>
          <w:sz w:val="24"/>
          <w:szCs w:val="24"/>
        </w:rPr>
        <w:t>suicidal thoughts, feeling unworthy or guilty, and extreme sadness,</w:t>
      </w:r>
      <w:r w:rsidR="00595DAC" w:rsidRPr="009D125B">
        <w:rPr>
          <w:rFonts w:ascii="Arial" w:hAnsi="Arial" w:cs="Arial"/>
          <w:bCs/>
          <w:color w:val="000000" w:themeColor="text1"/>
          <w:sz w:val="24"/>
          <w:szCs w:val="24"/>
        </w:rPr>
        <w:t xml:space="preserve"> </w:t>
      </w:r>
    </w:p>
    <w:p w14:paraId="735444A4" w14:textId="453DCC61" w:rsidR="002C66E3" w:rsidRPr="009D125B" w:rsidRDefault="00595DAC" w:rsidP="002C66E3">
      <w:pPr>
        <w:pStyle w:val="ListParagraph"/>
        <w:numPr>
          <w:ilvl w:val="0"/>
          <w:numId w:val="5"/>
        </w:num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physical </w:t>
      </w:r>
      <w:r w:rsidR="004B7585" w:rsidRPr="009D125B">
        <w:rPr>
          <w:rFonts w:ascii="Arial" w:hAnsi="Arial" w:cs="Arial"/>
          <w:bCs/>
          <w:color w:val="000000" w:themeColor="text1"/>
          <w:sz w:val="24"/>
          <w:szCs w:val="24"/>
        </w:rPr>
        <w:t>includes</w:t>
      </w:r>
      <w:r w:rsidRPr="009D125B">
        <w:rPr>
          <w:rFonts w:ascii="Arial" w:hAnsi="Arial" w:cs="Arial"/>
          <w:bCs/>
          <w:color w:val="000000" w:themeColor="text1"/>
          <w:sz w:val="24"/>
          <w:szCs w:val="24"/>
        </w:rPr>
        <w:t xml:space="preserve"> abnormal sleeping or eating patterns</w:t>
      </w:r>
      <w:r w:rsidR="007E3FFD" w:rsidRPr="009D125B">
        <w:rPr>
          <w:rFonts w:ascii="Arial" w:hAnsi="Arial" w:cs="Arial"/>
          <w:bCs/>
          <w:color w:val="000000" w:themeColor="text1"/>
          <w:sz w:val="24"/>
          <w:szCs w:val="24"/>
        </w:rPr>
        <w:t>,</w:t>
      </w:r>
      <w:r w:rsidRPr="009D125B">
        <w:rPr>
          <w:rFonts w:ascii="Arial" w:hAnsi="Arial" w:cs="Arial"/>
          <w:bCs/>
          <w:color w:val="000000" w:themeColor="text1"/>
          <w:sz w:val="24"/>
          <w:szCs w:val="24"/>
        </w:rPr>
        <w:t xml:space="preserve"> </w:t>
      </w:r>
      <w:r w:rsidR="005D3CE5" w:rsidRPr="009D125B">
        <w:rPr>
          <w:rFonts w:ascii="Arial" w:hAnsi="Arial" w:cs="Arial"/>
          <w:bCs/>
          <w:color w:val="000000" w:themeColor="text1"/>
          <w:sz w:val="24"/>
          <w:szCs w:val="24"/>
        </w:rPr>
        <w:t>decreased energy,</w:t>
      </w:r>
    </w:p>
    <w:p w14:paraId="5BAF1F89" w14:textId="7DD01CF1" w:rsidR="005D3CE5" w:rsidRPr="009D125B" w:rsidRDefault="005D3CE5" w:rsidP="005D3CE5">
      <w:pPr>
        <w:pStyle w:val="ListParagraph"/>
        <w:numPr>
          <w:ilvl w:val="0"/>
          <w:numId w:val="5"/>
        </w:num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social </w:t>
      </w:r>
      <w:r w:rsidR="001A7053" w:rsidRPr="009D125B">
        <w:rPr>
          <w:rFonts w:ascii="Arial" w:hAnsi="Arial" w:cs="Arial"/>
          <w:bCs/>
          <w:color w:val="000000" w:themeColor="text1"/>
          <w:sz w:val="24"/>
          <w:szCs w:val="24"/>
        </w:rPr>
        <w:t xml:space="preserve">signs </w:t>
      </w:r>
      <w:r w:rsidRPr="009D125B">
        <w:rPr>
          <w:rFonts w:ascii="Arial" w:hAnsi="Arial" w:cs="Arial"/>
          <w:bCs/>
          <w:color w:val="000000" w:themeColor="text1"/>
          <w:sz w:val="24"/>
          <w:szCs w:val="24"/>
        </w:rPr>
        <w:t>involve</w:t>
      </w:r>
      <w:r w:rsidR="00595DAC" w:rsidRPr="009D125B">
        <w:rPr>
          <w:rFonts w:ascii="Arial" w:hAnsi="Arial" w:cs="Arial"/>
          <w:bCs/>
          <w:color w:val="000000" w:themeColor="text1"/>
          <w:sz w:val="24"/>
          <w:szCs w:val="24"/>
        </w:rPr>
        <w:t xml:space="preserve"> </w:t>
      </w:r>
      <w:r w:rsidR="001A7053" w:rsidRPr="009D125B">
        <w:rPr>
          <w:rFonts w:ascii="Arial" w:hAnsi="Arial" w:cs="Arial"/>
          <w:bCs/>
          <w:color w:val="000000" w:themeColor="text1"/>
          <w:sz w:val="24"/>
          <w:szCs w:val="24"/>
        </w:rPr>
        <w:t>loss</w:t>
      </w:r>
      <w:r w:rsidRPr="009D125B">
        <w:rPr>
          <w:rFonts w:ascii="Arial" w:hAnsi="Arial" w:cs="Arial"/>
          <w:bCs/>
          <w:color w:val="000000" w:themeColor="text1"/>
          <w:sz w:val="24"/>
          <w:szCs w:val="24"/>
        </w:rPr>
        <w:t xml:space="preserve"> of interest in</w:t>
      </w:r>
      <w:r w:rsidR="001A7053" w:rsidRPr="009D125B">
        <w:rPr>
          <w:rFonts w:ascii="Arial" w:hAnsi="Arial" w:cs="Arial"/>
          <w:bCs/>
          <w:color w:val="000000" w:themeColor="text1"/>
          <w:sz w:val="24"/>
          <w:szCs w:val="24"/>
        </w:rPr>
        <w:t xml:space="preserve"> </w:t>
      </w:r>
      <w:r w:rsidR="007D4E41" w:rsidRPr="009D125B">
        <w:rPr>
          <w:rFonts w:ascii="Arial" w:hAnsi="Arial" w:cs="Arial"/>
          <w:bCs/>
          <w:color w:val="000000" w:themeColor="text1"/>
          <w:sz w:val="24"/>
          <w:szCs w:val="24"/>
        </w:rPr>
        <w:t>favourite</w:t>
      </w:r>
      <w:r w:rsidR="001A7053" w:rsidRPr="009D125B">
        <w:rPr>
          <w:rFonts w:ascii="Arial" w:hAnsi="Arial" w:cs="Arial"/>
          <w:bCs/>
          <w:color w:val="000000" w:themeColor="text1"/>
          <w:sz w:val="24"/>
          <w:szCs w:val="24"/>
        </w:rPr>
        <w:t xml:space="preserve"> </w:t>
      </w:r>
      <w:r w:rsidRPr="009D125B">
        <w:rPr>
          <w:rFonts w:ascii="Arial" w:hAnsi="Arial" w:cs="Arial"/>
          <w:bCs/>
          <w:color w:val="000000" w:themeColor="text1"/>
          <w:sz w:val="24"/>
          <w:szCs w:val="24"/>
        </w:rPr>
        <w:t>activities</w:t>
      </w:r>
      <w:r w:rsidR="007230AD" w:rsidRPr="009D125B">
        <w:rPr>
          <w:rFonts w:ascii="Arial" w:hAnsi="Arial" w:cs="Arial"/>
          <w:bCs/>
          <w:color w:val="000000" w:themeColor="text1"/>
          <w:sz w:val="24"/>
          <w:szCs w:val="24"/>
        </w:rPr>
        <w:t>,</w:t>
      </w:r>
      <w:r w:rsidR="00595DAC" w:rsidRPr="009D125B">
        <w:rPr>
          <w:rFonts w:ascii="Arial" w:hAnsi="Arial" w:cs="Arial"/>
          <w:bCs/>
          <w:color w:val="000000" w:themeColor="text1"/>
          <w:sz w:val="24"/>
          <w:szCs w:val="24"/>
        </w:rPr>
        <w:t xml:space="preserve"> </w:t>
      </w:r>
      <w:r w:rsidR="007E3FFD" w:rsidRPr="009D125B">
        <w:rPr>
          <w:rFonts w:ascii="Arial" w:hAnsi="Arial" w:cs="Arial"/>
          <w:bCs/>
          <w:color w:val="000000" w:themeColor="text1"/>
          <w:sz w:val="24"/>
          <w:szCs w:val="24"/>
        </w:rPr>
        <w:t xml:space="preserve">and </w:t>
      </w:r>
      <w:r w:rsidRPr="009D125B">
        <w:rPr>
          <w:rFonts w:ascii="Arial" w:hAnsi="Arial" w:cs="Arial"/>
          <w:bCs/>
          <w:color w:val="000000" w:themeColor="text1"/>
          <w:sz w:val="24"/>
          <w:szCs w:val="24"/>
        </w:rPr>
        <w:t>social exclusion</w:t>
      </w:r>
      <w:r w:rsidR="001A7053" w:rsidRPr="009D125B">
        <w:rPr>
          <w:rFonts w:ascii="Arial" w:hAnsi="Arial" w:cs="Arial"/>
          <w:bCs/>
          <w:color w:val="000000" w:themeColor="text1"/>
          <w:sz w:val="24"/>
          <w:szCs w:val="24"/>
        </w:rPr>
        <w:t xml:space="preserve"> from the group</w:t>
      </w:r>
      <w:r w:rsidRPr="009D125B">
        <w:rPr>
          <w:rFonts w:ascii="Arial" w:hAnsi="Arial" w:cs="Arial"/>
          <w:bCs/>
          <w:color w:val="000000" w:themeColor="text1"/>
          <w:sz w:val="24"/>
          <w:szCs w:val="24"/>
        </w:rPr>
        <w:t>.</w:t>
      </w:r>
      <w:r w:rsidR="001A7053" w:rsidRPr="009D125B">
        <w:rPr>
          <w:rFonts w:ascii="Arial" w:hAnsi="Arial" w:cs="Arial"/>
          <w:bCs/>
          <w:color w:val="000000" w:themeColor="text1"/>
          <w:sz w:val="24"/>
          <w:szCs w:val="24"/>
        </w:rPr>
        <w:t xml:space="preserve"> </w:t>
      </w:r>
    </w:p>
    <w:p w14:paraId="44A3EA87" w14:textId="71F804A5" w:rsidR="00B9621E" w:rsidRDefault="00CF7A51" w:rsidP="00AF7C9A">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Doctors defined the severity of depression as mild, which has an effect on everyday existence</w:t>
      </w:r>
      <w:r w:rsidR="008757D6" w:rsidRPr="009D125B">
        <w:rPr>
          <w:rFonts w:ascii="Arial" w:hAnsi="Arial" w:cs="Arial"/>
          <w:bCs/>
          <w:color w:val="000000" w:themeColor="text1"/>
          <w:sz w:val="24"/>
          <w:szCs w:val="24"/>
        </w:rPr>
        <w:t>;</w:t>
      </w:r>
      <w:r w:rsidRPr="009D125B">
        <w:rPr>
          <w:rFonts w:ascii="Arial" w:hAnsi="Arial" w:cs="Arial"/>
          <w:bCs/>
          <w:color w:val="000000" w:themeColor="text1"/>
          <w:sz w:val="24"/>
          <w:szCs w:val="24"/>
        </w:rPr>
        <w:t xml:space="preserve"> moderate, which has a debilitating effect on daily life</w:t>
      </w:r>
      <w:r w:rsidR="008757D6" w:rsidRPr="009D125B">
        <w:rPr>
          <w:rFonts w:ascii="Arial" w:hAnsi="Arial" w:cs="Arial"/>
          <w:bCs/>
          <w:color w:val="000000" w:themeColor="text1"/>
          <w:sz w:val="24"/>
          <w:szCs w:val="24"/>
        </w:rPr>
        <w:t>;</w:t>
      </w:r>
      <w:r w:rsidRPr="009D125B">
        <w:rPr>
          <w:rFonts w:ascii="Arial" w:hAnsi="Arial" w:cs="Arial"/>
          <w:bCs/>
          <w:color w:val="000000" w:themeColor="text1"/>
          <w:sz w:val="24"/>
          <w:szCs w:val="24"/>
        </w:rPr>
        <w:t xml:space="preserve"> and severe, which creates extreme impossibilities to </w:t>
      </w:r>
      <w:r w:rsidR="0003449C" w:rsidRPr="009D125B">
        <w:rPr>
          <w:rFonts w:ascii="Arial" w:hAnsi="Arial" w:cs="Arial"/>
          <w:bCs/>
          <w:color w:val="000000" w:themeColor="text1"/>
          <w:sz w:val="24"/>
          <w:szCs w:val="24"/>
        </w:rPr>
        <w:t xml:space="preserve">daily </w:t>
      </w:r>
      <w:r w:rsidRPr="009D125B">
        <w:rPr>
          <w:rFonts w:ascii="Arial" w:hAnsi="Arial" w:cs="Arial"/>
          <w:bCs/>
          <w:color w:val="000000" w:themeColor="text1"/>
          <w:sz w:val="24"/>
          <w:szCs w:val="24"/>
        </w:rPr>
        <w:t>function</w:t>
      </w:r>
      <w:r w:rsidR="0003449C" w:rsidRPr="009D125B">
        <w:rPr>
          <w:rFonts w:ascii="Arial" w:hAnsi="Arial" w:cs="Arial"/>
          <w:bCs/>
          <w:color w:val="000000" w:themeColor="text1"/>
          <w:sz w:val="24"/>
          <w:szCs w:val="24"/>
        </w:rPr>
        <w:t>ing</w:t>
      </w:r>
      <w:r w:rsidR="00B91A72" w:rsidRPr="009D125B">
        <w:rPr>
          <w:rFonts w:ascii="Arial" w:hAnsi="Arial" w:cs="Arial"/>
          <w:bCs/>
          <w:color w:val="000000" w:themeColor="text1"/>
          <w:sz w:val="24"/>
          <w:szCs w:val="24"/>
        </w:rPr>
        <w:t xml:space="preserve"> (NHS, 2019</w:t>
      </w:r>
      <w:r w:rsidR="004449F0" w:rsidRPr="009D125B">
        <w:rPr>
          <w:rFonts w:ascii="Arial" w:hAnsi="Arial" w:cs="Arial"/>
          <w:bCs/>
          <w:color w:val="000000" w:themeColor="text1"/>
          <w:sz w:val="24"/>
          <w:szCs w:val="24"/>
        </w:rPr>
        <w:t>d</w:t>
      </w:r>
      <w:r w:rsidR="00B91A72" w:rsidRPr="009D125B">
        <w:rPr>
          <w:rFonts w:ascii="Arial" w:hAnsi="Arial" w:cs="Arial"/>
          <w:bCs/>
          <w:color w:val="000000" w:themeColor="text1"/>
          <w:sz w:val="24"/>
          <w:szCs w:val="24"/>
        </w:rPr>
        <w:t>)</w:t>
      </w:r>
      <w:r w:rsidRPr="009D125B">
        <w:rPr>
          <w:rFonts w:ascii="Arial" w:hAnsi="Arial" w:cs="Arial"/>
          <w:bCs/>
          <w:color w:val="000000" w:themeColor="text1"/>
          <w:sz w:val="24"/>
          <w:szCs w:val="24"/>
        </w:rPr>
        <w:t>.</w:t>
      </w:r>
      <w:r w:rsidR="009D3C7D" w:rsidRPr="009D125B">
        <w:rPr>
          <w:rFonts w:ascii="Arial" w:hAnsi="Arial" w:cs="Arial"/>
          <w:bCs/>
          <w:color w:val="000000" w:themeColor="text1"/>
          <w:sz w:val="24"/>
          <w:szCs w:val="24"/>
        </w:rPr>
        <w:t xml:space="preserve"> </w:t>
      </w:r>
      <w:r w:rsidR="0003449C" w:rsidRPr="009D125B">
        <w:rPr>
          <w:rFonts w:ascii="Arial" w:hAnsi="Arial" w:cs="Arial"/>
          <w:bCs/>
          <w:color w:val="000000" w:themeColor="text1"/>
          <w:sz w:val="24"/>
          <w:szCs w:val="24"/>
        </w:rPr>
        <w:t>Additionally</w:t>
      </w:r>
      <w:r w:rsidR="00595DAC" w:rsidRPr="009D125B">
        <w:rPr>
          <w:rFonts w:ascii="Arial" w:hAnsi="Arial" w:cs="Arial"/>
          <w:bCs/>
          <w:color w:val="000000" w:themeColor="text1"/>
          <w:sz w:val="24"/>
          <w:szCs w:val="24"/>
        </w:rPr>
        <w:t xml:space="preserve">, </w:t>
      </w:r>
      <w:r w:rsidR="0003449C" w:rsidRPr="009D125B">
        <w:rPr>
          <w:rFonts w:ascii="Arial" w:hAnsi="Arial" w:cs="Arial"/>
          <w:bCs/>
          <w:color w:val="000000" w:themeColor="text1"/>
          <w:sz w:val="24"/>
          <w:szCs w:val="24"/>
        </w:rPr>
        <w:t>patients with severe episodes can</w:t>
      </w:r>
      <w:r w:rsidR="00595DAC" w:rsidRPr="009D125B">
        <w:rPr>
          <w:rFonts w:ascii="Arial" w:hAnsi="Arial" w:cs="Arial"/>
          <w:bCs/>
          <w:color w:val="000000" w:themeColor="text1"/>
          <w:sz w:val="24"/>
          <w:szCs w:val="24"/>
        </w:rPr>
        <w:t xml:space="preserve"> </w:t>
      </w:r>
      <w:r w:rsidR="0003449C" w:rsidRPr="009D125B">
        <w:rPr>
          <w:rFonts w:ascii="Arial" w:hAnsi="Arial" w:cs="Arial"/>
          <w:bCs/>
          <w:color w:val="000000" w:themeColor="text1"/>
          <w:sz w:val="24"/>
          <w:szCs w:val="24"/>
        </w:rPr>
        <w:t>exhibit psychotic signs</w:t>
      </w:r>
      <w:r w:rsidR="008757D6" w:rsidRPr="009D125B">
        <w:rPr>
          <w:rFonts w:ascii="Arial" w:hAnsi="Arial" w:cs="Arial"/>
          <w:bCs/>
          <w:color w:val="000000" w:themeColor="text1"/>
          <w:sz w:val="24"/>
          <w:szCs w:val="24"/>
        </w:rPr>
        <w:t xml:space="preserve"> like</w:t>
      </w:r>
      <w:r w:rsidR="0003449C" w:rsidRPr="009D125B">
        <w:rPr>
          <w:rFonts w:ascii="Arial" w:hAnsi="Arial" w:cs="Arial"/>
          <w:bCs/>
          <w:color w:val="000000" w:themeColor="text1"/>
          <w:sz w:val="24"/>
          <w:szCs w:val="24"/>
        </w:rPr>
        <w:t xml:space="preserve"> </w:t>
      </w:r>
      <w:r w:rsidR="00595DAC" w:rsidRPr="009D125B">
        <w:rPr>
          <w:rFonts w:ascii="Arial" w:hAnsi="Arial" w:cs="Arial"/>
          <w:bCs/>
          <w:color w:val="000000" w:themeColor="text1"/>
          <w:sz w:val="24"/>
          <w:szCs w:val="24"/>
        </w:rPr>
        <w:t xml:space="preserve">delusions </w:t>
      </w:r>
      <w:r w:rsidR="009D3C7D" w:rsidRPr="009D125B">
        <w:rPr>
          <w:rFonts w:ascii="Arial" w:hAnsi="Arial" w:cs="Arial"/>
          <w:bCs/>
          <w:color w:val="000000" w:themeColor="text1"/>
          <w:sz w:val="24"/>
          <w:szCs w:val="24"/>
        </w:rPr>
        <w:t xml:space="preserve">like </w:t>
      </w:r>
      <w:r w:rsidR="00595DAC" w:rsidRPr="009D125B">
        <w:rPr>
          <w:rFonts w:ascii="Arial" w:hAnsi="Arial" w:cs="Arial"/>
          <w:bCs/>
          <w:color w:val="000000" w:themeColor="text1"/>
          <w:sz w:val="24"/>
          <w:szCs w:val="24"/>
        </w:rPr>
        <w:t>paranoia or hallucinations such as hearing voices (Mind, 2019).</w:t>
      </w:r>
      <w:r w:rsidR="001A7053" w:rsidRPr="009D125B">
        <w:rPr>
          <w:rFonts w:ascii="Arial" w:hAnsi="Arial" w:cs="Arial"/>
          <w:bCs/>
          <w:color w:val="000000" w:themeColor="text1"/>
          <w:sz w:val="24"/>
          <w:szCs w:val="24"/>
        </w:rPr>
        <w:t xml:space="preserve"> </w:t>
      </w:r>
    </w:p>
    <w:p w14:paraId="52D729DF" w14:textId="77777777" w:rsidR="00B9471E" w:rsidRPr="009D125B" w:rsidRDefault="00B9471E" w:rsidP="00AF7C9A">
      <w:pPr>
        <w:spacing w:line="360" w:lineRule="auto"/>
        <w:jc w:val="both"/>
        <w:rPr>
          <w:rFonts w:ascii="Arial" w:hAnsi="Arial" w:cs="Arial"/>
          <w:bCs/>
          <w:color w:val="000000" w:themeColor="text1"/>
          <w:sz w:val="24"/>
          <w:szCs w:val="24"/>
        </w:rPr>
      </w:pPr>
    </w:p>
    <w:p w14:paraId="579C10D7" w14:textId="77777777" w:rsidR="00FB5C48" w:rsidRPr="009D125B" w:rsidRDefault="00FB5C48" w:rsidP="00AF7C9A">
      <w:pPr>
        <w:spacing w:line="360" w:lineRule="auto"/>
        <w:jc w:val="both"/>
        <w:rPr>
          <w:rFonts w:ascii="Arial" w:hAnsi="Arial" w:cs="Arial"/>
          <w:bCs/>
          <w:color w:val="000000" w:themeColor="text1"/>
          <w:sz w:val="24"/>
          <w:szCs w:val="24"/>
        </w:rPr>
      </w:pPr>
    </w:p>
    <w:p w14:paraId="45E864D6" w14:textId="4466EC5B" w:rsidR="00EB0EC0" w:rsidRPr="009D125B" w:rsidRDefault="00684F78" w:rsidP="00EB0EC0">
      <w:pPr>
        <w:pStyle w:val="ListParagraph"/>
        <w:numPr>
          <w:ilvl w:val="0"/>
          <w:numId w:val="2"/>
        </w:numPr>
        <w:spacing w:line="360" w:lineRule="auto"/>
        <w:jc w:val="both"/>
        <w:rPr>
          <w:rFonts w:ascii="Arial" w:hAnsi="Arial" w:cs="Arial"/>
          <w:b/>
          <w:color w:val="000000" w:themeColor="text1"/>
          <w:sz w:val="28"/>
          <w:szCs w:val="28"/>
        </w:rPr>
      </w:pPr>
      <w:r w:rsidRPr="009D125B">
        <w:rPr>
          <w:rFonts w:ascii="Arial" w:hAnsi="Arial" w:cs="Arial"/>
          <w:b/>
          <w:color w:val="000000" w:themeColor="text1"/>
          <w:sz w:val="28"/>
          <w:szCs w:val="28"/>
        </w:rPr>
        <w:t xml:space="preserve">Diagnosis </w:t>
      </w:r>
    </w:p>
    <w:p w14:paraId="5D1AB3D2" w14:textId="65B21AF4" w:rsidR="00DB0F27" w:rsidRPr="009D125B" w:rsidRDefault="00A1767A" w:rsidP="00A1767A">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GP consultation </w:t>
      </w:r>
      <w:r w:rsidR="00F31456" w:rsidRPr="009D125B">
        <w:rPr>
          <w:rFonts w:ascii="Arial" w:hAnsi="Arial" w:cs="Arial"/>
          <w:bCs/>
          <w:color w:val="000000" w:themeColor="text1"/>
          <w:sz w:val="24"/>
          <w:szCs w:val="24"/>
        </w:rPr>
        <w:t>to investigate the severity</w:t>
      </w:r>
      <w:r w:rsidRPr="009D125B">
        <w:rPr>
          <w:rFonts w:ascii="Arial" w:hAnsi="Arial" w:cs="Arial"/>
          <w:bCs/>
          <w:color w:val="000000" w:themeColor="text1"/>
          <w:sz w:val="24"/>
          <w:szCs w:val="24"/>
        </w:rPr>
        <w:t xml:space="preserve"> of depression</w:t>
      </w:r>
      <w:r w:rsidR="00F31456" w:rsidRPr="009D125B">
        <w:rPr>
          <w:rFonts w:ascii="Arial" w:hAnsi="Arial" w:cs="Arial"/>
          <w:bCs/>
          <w:color w:val="000000" w:themeColor="text1"/>
          <w:sz w:val="24"/>
          <w:szCs w:val="24"/>
        </w:rPr>
        <w:t>, which can be</w:t>
      </w:r>
      <w:r w:rsidR="00851D9D" w:rsidRPr="009D125B">
        <w:rPr>
          <w:rFonts w:ascii="Arial" w:hAnsi="Arial" w:cs="Arial"/>
          <w:bCs/>
          <w:color w:val="000000" w:themeColor="text1"/>
          <w:sz w:val="24"/>
          <w:szCs w:val="24"/>
        </w:rPr>
        <w:t xml:space="preserve"> </w:t>
      </w:r>
      <w:r w:rsidRPr="009D125B">
        <w:rPr>
          <w:rFonts w:ascii="Arial" w:hAnsi="Arial" w:cs="Arial"/>
          <w:bCs/>
          <w:color w:val="000000" w:themeColor="text1"/>
          <w:sz w:val="24"/>
          <w:szCs w:val="24"/>
        </w:rPr>
        <w:t xml:space="preserve">mild, moderate, </w:t>
      </w:r>
      <w:r w:rsidR="00045B0A" w:rsidRPr="009D125B">
        <w:rPr>
          <w:rFonts w:ascii="Arial" w:hAnsi="Arial" w:cs="Arial"/>
          <w:bCs/>
          <w:color w:val="000000" w:themeColor="text1"/>
          <w:sz w:val="24"/>
          <w:szCs w:val="24"/>
        </w:rPr>
        <w:t>or</w:t>
      </w:r>
      <w:r w:rsidRPr="009D125B">
        <w:rPr>
          <w:rFonts w:ascii="Arial" w:hAnsi="Arial" w:cs="Arial"/>
          <w:bCs/>
          <w:color w:val="000000" w:themeColor="text1"/>
          <w:sz w:val="24"/>
          <w:szCs w:val="24"/>
        </w:rPr>
        <w:t xml:space="preserve"> severe (NHS, 2019</w:t>
      </w:r>
      <w:r w:rsidR="00D6575D" w:rsidRPr="009D125B">
        <w:rPr>
          <w:rFonts w:ascii="Arial" w:hAnsi="Arial" w:cs="Arial"/>
          <w:bCs/>
          <w:color w:val="000000" w:themeColor="text1"/>
          <w:sz w:val="24"/>
          <w:szCs w:val="24"/>
        </w:rPr>
        <w:t>b</w:t>
      </w:r>
      <w:r w:rsidR="00851D9D" w:rsidRPr="009D125B">
        <w:rPr>
          <w:rFonts w:ascii="Arial" w:hAnsi="Arial" w:cs="Arial"/>
          <w:bCs/>
          <w:color w:val="000000" w:themeColor="text1"/>
          <w:sz w:val="24"/>
          <w:szCs w:val="24"/>
        </w:rPr>
        <w:t>)</w:t>
      </w:r>
      <w:r w:rsidR="00045B0A" w:rsidRPr="009D125B">
        <w:rPr>
          <w:rFonts w:ascii="Arial" w:hAnsi="Arial" w:cs="Arial"/>
          <w:bCs/>
          <w:color w:val="000000" w:themeColor="text1"/>
          <w:sz w:val="24"/>
          <w:szCs w:val="24"/>
        </w:rPr>
        <w:t xml:space="preserve">. </w:t>
      </w:r>
      <w:r w:rsidR="008757D6" w:rsidRPr="009D125B">
        <w:rPr>
          <w:rFonts w:ascii="Arial" w:hAnsi="Arial" w:cs="Arial"/>
          <w:bCs/>
          <w:color w:val="000000" w:themeColor="text1"/>
          <w:sz w:val="24"/>
          <w:szCs w:val="24"/>
        </w:rPr>
        <w:t>The e</w:t>
      </w:r>
      <w:r w:rsidR="006267F6" w:rsidRPr="009D125B">
        <w:rPr>
          <w:rFonts w:ascii="Arial" w:hAnsi="Arial" w:cs="Arial"/>
          <w:bCs/>
          <w:color w:val="000000" w:themeColor="text1"/>
          <w:sz w:val="24"/>
          <w:szCs w:val="24"/>
        </w:rPr>
        <w:t xml:space="preserve">xamination is based on a clinically developed questionnaire relating to lifestyle and general health (NHS, 2019b). </w:t>
      </w:r>
      <w:r w:rsidR="008757D6" w:rsidRPr="009D125B">
        <w:rPr>
          <w:rFonts w:ascii="Arial" w:hAnsi="Arial" w:cs="Arial"/>
          <w:bCs/>
          <w:color w:val="000000" w:themeColor="text1"/>
          <w:sz w:val="24"/>
          <w:szCs w:val="24"/>
        </w:rPr>
        <w:t>A ‘</w:t>
      </w:r>
      <w:r w:rsidR="00DB0F27" w:rsidRPr="009D125B">
        <w:rPr>
          <w:rFonts w:ascii="Arial" w:hAnsi="Arial" w:cs="Arial"/>
          <w:bCs/>
          <w:color w:val="000000" w:themeColor="text1"/>
          <w:sz w:val="24"/>
          <w:szCs w:val="24"/>
        </w:rPr>
        <w:t>‘Patient Health Questionnaire (PHQ-9)’</w:t>
      </w:r>
      <w:r w:rsidR="008757D6" w:rsidRPr="009D125B">
        <w:rPr>
          <w:rFonts w:ascii="Arial" w:hAnsi="Arial" w:cs="Arial"/>
          <w:bCs/>
          <w:color w:val="000000" w:themeColor="text1"/>
          <w:sz w:val="24"/>
          <w:szCs w:val="24"/>
        </w:rPr>
        <w:t>’</w:t>
      </w:r>
      <w:r w:rsidR="00DB0F27" w:rsidRPr="009D125B">
        <w:rPr>
          <w:rFonts w:ascii="Arial" w:hAnsi="Arial" w:cs="Arial"/>
          <w:bCs/>
          <w:color w:val="000000" w:themeColor="text1"/>
          <w:sz w:val="24"/>
          <w:szCs w:val="24"/>
        </w:rPr>
        <w:t xml:space="preserve"> is attached in </w:t>
      </w:r>
      <w:r w:rsidR="008757D6" w:rsidRPr="009D125B">
        <w:rPr>
          <w:rFonts w:ascii="Arial" w:hAnsi="Arial" w:cs="Arial"/>
          <w:bCs/>
          <w:color w:val="000000" w:themeColor="text1"/>
          <w:sz w:val="24"/>
          <w:szCs w:val="24"/>
        </w:rPr>
        <w:t>A</w:t>
      </w:r>
      <w:r w:rsidR="00DB0F27" w:rsidRPr="009D125B">
        <w:rPr>
          <w:rFonts w:ascii="Arial" w:hAnsi="Arial" w:cs="Arial"/>
          <w:bCs/>
          <w:color w:val="000000" w:themeColor="text1"/>
          <w:sz w:val="24"/>
          <w:szCs w:val="24"/>
        </w:rPr>
        <w:t xml:space="preserve">ppendix A. </w:t>
      </w:r>
    </w:p>
    <w:p w14:paraId="2CDDFFC3" w14:textId="77777777" w:rsidR="00ED7EA1" w:rsidRPr="009D125B" w:rsidRDefault="00ED7EA1" w:rsidP="00A1767A">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The GP may also recommend a urine or blood test to determine if the patient has any medical conditions that can cause symptoms of depression, such as </w:t>
      </w:r>
      <w:r w:rsidR="00A1767A" w:rsidRPr="009D125B">
        <w:rPr>
          <w:rFonts w:ascii="Arial" w:hAnsi="Arial" w:cs="Arial"/>
          <w:bCs/>
          <w:color w:val="000000" w:themeColor="text1"/>
          <w:sz w:val="24"/>
          <w:szCs w:val="24"/>
        </w:rPr>
        <w:t>an underactive thyroid</w:t>
      </w:r>
      <w:r w:rsidR="00DB0F27" w:rsidRPr="009D125B">
        <w:rPr>
          <w:rFonts w:ascii="Arial" w:hAnsi="Arial" w:cs="Arial"/>
          <w:bCs/>
          <w:color w:val="000000" w:themeColor="text1"/>
          <w:sz w:val="24"/>
          <w:szCs w:val="24"/>
        </w:rPr>
        <w:t>, in which patients feel fatigued or gain weight</w:t>
      </w:r>
      <w:r w:rsidR="00A1767A" w:rsidRPr="009D125B">
        <w:rPr>
          <w:rFonts w:ascii="Arial" w:hAnsi="Arial" w:cs="Arial"/>
          <w:bCs/>
          <w:color w:val="000000" w:themeColor="text1"/>
          <w:sz w:val="24"/>
          <w:szCs w:val="24"/>
        </w:rPr>
        <w:t xml:space="preserve"> (NHS, 2019</w:t>
      </w:r>
      <w:r w:rsidR="00D6575D" w:rsidRPr="009D125B">
        <w:rPr>
          <w:rFonts w:ascii="Arial" w:hAnsi="Arial" w:cs="Arial"/>
          <w:bCs/>
          <w:color w:val="000000" w:themeColor="text1"/>
          <w:sz w:val="24"/>
          <w:szCs w:val="24"/>
        </w:rPr>
        <w:t>b</w:t>
      </w:r>
      <w:r w:rsidR="00A1767A" w:rsidRPr="009D125B">
        <w:rPr>
          <w:rFonts w:ascii="Arial" w:hAnsi="Arial" w:cs="Arial"/>
          <w:bCs/>
          <w:color w:val="000000" w:themeColor="text1"/>
          <w:sz w:val="24"/>
          <w:szCs w:val="24"/>
        </w:rPr>
        <w:t>).</w:t>
      </w:r>
    </w:p>
    <w:p w14:paraId="6BC7FEF9" w14:textId="0EF70D64" w:rsidR="00A1767A" w:rsidRPr="009D125B" w:rsidRDefault="00A1767A" w:rsidP="00A1767A">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Testing for vitamin D </w:t>
      </w:r>
      <w:r w:rsidR="00045B0A" w:rsidRPr="009D125B">
        <w:rPr>
          <w:rFonts w:ascii="Arial" w:hAnsi="Arial" w:cs="Arial"/>
          <w:bCs/>
          <w:color w:val="000000" w:themeColor="text1"/>
          <w:sz w:val="24"/>
          <w:szCs w:val="24"/>
        </w:rPr>
        <w:t xml:space="preserve">deficiency </w:t>
      </w:r>
      <w:r w:rsidRPr="009D125B">
        <w:rPr>
          <w:rFonts w:ascii="Arial" w:hAnsi="Arial" w:cs="Arial"/>
          <w:bCs/>
          <w:color w:val="000000" w:themeColor="text1"/>
          <w:sz w:val="24"/>
          <w:szCs w:val="24"/>
        </w:rPr>
        <w:t xml:space="preserve">may also aid with depression, though studies on this </w:t>
      </w:r>
      <w:r w:rsidR="00045B0A" w:rsidRPr="009D125B">
        <w:rPr>
          <w:rFonts w:ascii="Arial" w:hAnsi="Arial" w:cs="Arial"/>
          <w:bCs/>
          <w:color w:val="000000" w:themeColor="text1"/>
          <w:sz w:val="24"/>
          <w:szCs w:val="24"/>
        </w:rPr>
        <w:t>are</w:t>
      </w:r>
      <w:r w:rsidRPr="009D125B">
        <w:rPr>
          <w:rFonts w:ascii="Arial" w:hAnsi="Arial" w:cs="Arial"/>
          <w:bCs/>
          <w:color w:val="000000" w:themeColor="text1"/>
          <w:sz w:val="24"/>
          <w:szCs w:val="24"/>
        </w:rPr>
        <w:t xml:space="preserve"> conflicting (</w:t>
      </w:r>
      <w:proofErr w:type="spellStart"/>
      <w:r w:rsidRPr="009D125B">
        <w:rPr>
          <w:rFonts w:ascii="Arial" w:hAnsi="Arial" w:cs="Arial"/>
          <w:bCs/>
          <w:color w:val="000000" w:themeColor="text1"/>
          <w:sz w:val="24"/>
          <w:szCs w:val="24"/>
        </w:rPr>
        <w:t>Saji</w:t>
      </w:r>
      <w:proofErr w:type="spellEnd"/>
      <w:r w:rsidRPr="009D125B">
        <w:rPr>
          <w:rFonts w:ascii="Arial" w:hAnsi="Arial" w:cs="Arial"/>
          <w:bCs/>
          <w:color w:val="000000" w:themeColor="text1"/>
          <w:sz w:val="24"/>
          <w:szCs w:val="24"/>
        </w:rPr>
        <w:t xml:space="preserve"> Parel </w:t>
      </w:r>
      <w:r w:rsidRPr="009D125B">
        <w:rPr>
          <w:rFonts w:ascii="Arial" w:hAnsi="Arial" w:cs="Arial"/>
          <w:bCs/>
          <w:i/>
          <w:iCs/>
          <w:color w:val="000000" w:themeColor="text1"/>
          <w:sz w:val="24"/>
          <w:szCs w:val="24"/>
        </w:rPr>
        <w:t>et al.</w:t>
      </w:r>
      <w:r w:rsidRPr="009D125B">
        <w:rPr>
          <w:rFonts w:ascii="Arial" w:hAnsi="Arial" w:cs="Arial"/>
          <w:bCs/>
          <w:color w:val="000000" w:themeColor="text1"/>
          <w:sz w:val="24"/>
          <w:szCs w:val="24"/>
        </w:rPr>
        <w:t xml:space="preserve"> 2022).</w:t>
      </w:r>
    </w:p>
    <w:p w14:paraId="150BF6B8" w14:textId="0704A54C" w:rsidR="00684F78" w:rsidRPr="009D125B" w:rsidRDefault="00684F78" w:rsidP="00684F78">
      <w:pPr>
        <w:spacing w:line="360" w:lineRule="auto"/>
        <w:jc w:val="both"/>
        <w:rPr>
          <w:rFonts w:ascii="Arial" w:hAnsi="Arial" w:cs="Arial"/>
          <w:bCs/>
          <w:color w:val="000000" w:themeColor="text1"/>
          <w:sz w:val="24"/>
          <w:szCs w:val="24"/>
        </w:rPr>
      </w:pPr>
    </w:p>
    <w:p w14:paraId="58460DC7" w14:textId="59E3D043" w:rsidR="00684F78" w:rsidRPr="009D125B" w:rsidRDefault="00684F78" w:rsidP="00684F78">
      <w:pPr>
        <w:pStyle w:val="ListParagraph"/>
        <w:numPr>
          <w:ilvl w:val="0"/>
          <w:numId w:val="2"/>
        </w:numPr>
        <w:spacing w:line="360" w:lineRule="auto"/>
        <w:jc w:val="both"/>
        <w:rPr>
          <w:rFonts w:ascii="Arial" w:hAnsi="Arial" w:cs="Arial"/>
          <w:b/>
          <w:color w:val="000000" w:themeColor="text1"/>
          <w:sz w:val="28"/>
          <w:szCs w:val="28"/>
        </w:rPr>
      </w:pPr>
      <w:r w:rsidRPr="009D125B">
        <w:rPr>
          <w:rFonts w:ascii="Arial" w:hAnsi="Arial" w:cs="Arial"/>
          <w:b/>
          <w:color w:val="000000" w:themeColor="text1"/>
          <w:sz w:val="28"/>
          <w:szCs w:val="28"/>
        </w:rPr>
        <w:t>Historical Overview</w:t>
      </w:r>
    </w:p>
    <w:p w14:paraId="37370A86" w14:textId="1627F837" w:rsidR="003B359E" w:rsidRPr="009D125B" w:rsidRDefault="003B359E" w:rsidP="003B359E">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Historically, mental diseases were stigmatised by society</w:t>
      </w:r>
      <w:r w:rsidR="00E0327A">
        <w:rPr>
          <w:rFonts w:ascii="Arial" w:hAnsi="Arial" w:cs="Arial"/>
          <w:bCs/>
          <w:color w:val="000000" w:themeColor="text1"/>
          <w:sz w:val="24"/>
          <w:szCs w:val="24"/>
        </w:rPr>
        <w:t xml:space="preserve">, </w:t>
      </w:r>
      <w:r w:rsidR="006A33B1">
        <w:rPr>
          <w:rFonts w:ascii="Arial" w:hAnsi="Arial" w:cs="Arial"/>
          <w:bCs/>
          <w:color w:val="000000" w:themeColor="text1"/>
          <w:sz w:val="24"/>
          <w:szCs w:val="24"/>
        </w:rPr>
        <w:t xml:space="preserve">and </w:t>
      </w:r>
      <w:r w:rsidR="00E0327A">
        <w:rPr>
          <w:rFonts w:ascii="Arial" w:hAnsi="Arial" w:cs="Arial"/>
          <w:bCs/>
          <w:color w:val="000000" w:themeColor="text1"/>
          <w:sz w:val="24"/>
          <w:szCs w:val="24"/>
        </w:rPr>
        <w:t>ma</w:t>
      </w:r>
      <w:r w:rsidRPr="009D125B">
        <w:rPr>
          <w:rFonts w:ascii="Arial" w:hAnsi="Arial" w:cs="Arial"/>
          <w:bCs/>
          <w:color w:val="000000" w:themeColor="text1"/>
          <w:sz w:val="24"/>
          <w:szCs w:val="24"/>
        </w:rPr>
        <w:t>ny extreme and</w:t>
      </w:r>
      <w:r w:rsidR="00E0327A">
        <w:rPr>
          <w:rFonts w:ascii="Arial" w:hAnsi="Arial" w:cs="Arial"/>
          <w:bCs/>
          <w:color w:val="000000" w:themeColor="text1"/>
          <w:sz w:val="24"/>
          <w:szCs w:val="24"/>
        </w:rPr>
        <w:t xml:space="preserve"> invasive</w:t>
      </w:r>
      <w:r w:rsidRPr="009D125B">
        <w:rPr>
          <w:rFonts w:ascii="Arial" w:hAnsi="Arial" w:cs="Arial"/>
          <w:bCs/>
          <w:color w:val="000000" w:themeColor="text1"/>
          <w:sz w:val="24"/>
          <w:szCs w:val="24"/>
        </w:rPr>
        <w:t xml:space="preserve"> measures have been implemented to help people with mental illness</w:t>
      </w:r>
      <w:r w:rsidR="00E0327A" w:rsidRPr="00E0327A">
        <w:t xml:space="preserve"> </w:t>
      </w:r>
      <w:r w:rsidR="00E0327A" w:rsidRPr="00E0327A">
        <w:rPr>
          <w:rFonts w:ascii="Arial" w:hAnsi="Arial" w:cs="Arial"/>
          <w:bCs/>
          <w:color w:val="000000" w:themeColor="text1"/>
          <w:sz w:val="24"/>
          <w:szCs w:val="24"/>
        </w:rPr>
        <w:t>(Hardy,</w:t>
      </w:r>
      <w:r w:rsidR="00E0327A">
        <w:rPr>
          <w:rFonts w:ascii="Arial" w:hAnsi="Arial" w:cs="Arial"/>
          <w:bCs/>
          <w:color w:val="000000" w:themeColor="text1"/>
          <w:sz w:val="24"/>
          <w:szCs w:val="24"/>
        </w:rPr>
        <w:t xml:space="preserve"> </w:t>
      </w:r>
      <w:r w:rsidR="00E0327A" w:rsidRPr="00E0327A">
        <w:rPr>
          <w:rFonts w:ascii="Arial" w:hAnsi="Arial" w:cs="Arial"/>
          <w:bCs/>
          <w:color w:val="000000" w:themeColor="text1"/>
          <w:sz w:val="24"/>
          <w:szCs w:val="24"/>
        </w:rPr>
        <w:t>2015).</w:t>
      </w:r>
    </w:p>
    <w:p w14:paraId="4D37A226" w14:textId="50595A16" w:rsidR="003B359E" w:rsidRPr="009D125B" w:rsidRDefault="003B359E" w:rsidP="003B359E">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The first asylums were constructed in Britain around the mid-19th century. It was the historical counterpart to the contemporary psychiatric hospital (Science Museum, 2018). However, hospitals in the early twentieth century were not places of healing, but of great harm. In asylums, patients were subjected to bloodletting, shocking with boiling or ice-cold water, sedatives, and physical restraints such as straitjackets (Science Museum, 2018).</w:t>
      </w:r>
    </w:p>
    <w:p w14:paraId="45A37BE5" w14:textId="0844FF8C" w:rsidR="003B359E" w:rsidRPr="009D125B" w:rsidRDefault="003B359E" w:rsidP="003B359E">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According to Tobin (2019), exorcism is a practise that puts people's mental health at risk and is spiritual or psychological abuse of the victim by members of their own religious organisation. In truth, the mentally ill were mistaken for victims of demon possession. In communities where exorcism is common and mental illness is stigmatised, awareness is crucial (Tobin, 2019).</w:t>
      </w:r>
    </w:p>
    <w:p w14:paraId="2568441D" w14:textId="166A1705" w:rsidR="006A33B1" w:rsidRPr="009D125B" w:rsidRDefault="003B359E" w:rsidP="003B359E">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Trepanation was invasive neurosurgery practise to treat head injuries and relieve mental symptoms, also used for spiritual reasons. Holes were drilled in the skull to relieve pressure (Gross, 2021).</w:t>
      </w:r>
    </w:p>
    <w:p w14:paraId="6779149A" w14:textId="567341AF" w:rsidR="00684F78" w:rsidRPr="009D125B" w:rsidRDefault="003B359E" w:rsidP="003B359E">
      <w:pPr>
        <w:spacing w:line="360" w:lineRule="auto"/>
        <w:ind w:firstLine="720"/>
        <w:jc w:val="both"/>
        <w:rPr>
          <w:rFonts w:ascii="Arial" w:hAnsi="Arial" w:cs="Arial"/>
          <w:b/>
          <w:color w:val="000000" w:themeColor="text1"/>
          <w:sz w:val="28"/>
          <w:szCs w:val="28"/>
        </w:rPr>
      </w:pPr>
      <w:r w:rsidRPr="009D125B">
        <w:rPr>
          <w:rFonts w:ascii="Arial" w:hAnsi="Arial" w:cs="Arial"/>
          <w:b/>
          <w:color w:val="000000" w:themeColor="text1"/>
          <w:sz w:val="28"/>
          <w:szCs w:val="28"/>
        </w:rPr>
        <w:t xml:space="preserve">9. </w:t>
      </w:r>
      <w:r w:rsidR="00684F78" w:rsidRPr="009D125B">
        <w:rPr>
          <w:rFonts w:ascii="Arial" w:hAnsi="Arial" w:cs="Arial"/>
          <w:b/>
          <w:color w:val="000000" w:themeColor="text1"/>
          <w:sz w:val="28"/>
          <w:szCs w:val="28"/>
        </w:rPr>
        <w:t>Current Treatments</w:t>
      </w:r>
    </w:p>
    <w:p w14:paraId="60FE5C25" w14:textId="46B2BE89" w:rsidR="00F33E33" w:rsidRPr="009D125B" w:rsidRDefault="00F33E33" w:rsidP="00FE4D78">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Social views and understanding have contributed to positive changes in the treatment of mental illness and the therapies used (Hardy, 2015)</w:t>
      </w:r>
      <w:r w:rsidR="007315B4">
        <w:rPr>
          <w:rFonts w:ascii="Arial" w:hAnsi="Arial" w:cs="Arial"/>
          <w:bCs/>
          <w:color w:val="000000" w:themeColor="text1"/>
          <w:sz w:val="24"/>
          <w:szCs w:val="24"/>
        </w:rPr>
        <w:t>.</w:t>
      </w:r>
      <w:r w:rsidR="00CE5E6F">
        <w:rPr>
          <w:rFonts w:ascii="Arial" w:hAnsi="Arial" w:cs="Arial"/>
          <w:bCs/>
          <w:color w:val="000000" w:themeColor="text1"/>
          <w:sz w:val="24"/>
          <w:szCs w:val="24"/>
        </w:rPr>
        <w:t xml:space="preserve"> These</w:t>
      </w:r>
      <w:r w:rsidRPr="009D125B">
        <w:rPr>
          <w:rFonts w:ascii="Arial" w:hAnsi="Arial" w:cs="Arial"/>
          <w:bCs/>
          <w:color w:val="000000" w:themeColor="text1"/>
          <w:sz w:val="24"/>
          <w:szCs w:val="24"/>
        </w:rPr>
        <w:t xml:space="preserve"> treatments will evolve as we learn more about brain pathology (Hardy, 2015).</w:t>
      </w:r>
      <w:r w:rsidR="007315B4">
        <w:rPr>
          <w:rFonts w:ascii="Arial" w:hAnsi="Arial" w:cs="Arial"/>
          <w:bCs/>
          <w:color w:val="000000" w:themeColor="text1"/>
          <w:sz w:val="24"/>
          <w:szCs w:val="24"/>
        </w:rPr>
        <w:t xml:space="preserve"> </w:t>
      </w:r>
    </w:p>
    <w:p w14:paraId="27118DFF" w14:textId="1EE6988D" w:rsidR="00F33E33" w:rsidRPr="009D125B" w:rsidRDefault="00F33E33" w:rsidP="00133882">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Treatments are categorised according to the severity of depression. Effective treatment of depression should significantly reduce the likelihood of relapse and relieve symptoms, thereby significantly improving the patient's quality of life (NHS, 2019e). Mild symptoms can be treated with exercise, local psychological therapy services, and also cognitive behavioural therapy (CBT), which helps comprehend how ideas and actions influence each patient (NHS, 2019e). Moderate cases can be cured with several talking therapies, including CBT, counselling that encourages reflection on the issues the patient is facing in order to develop new coping strategies; and interpersonal therapies (IPT) that focus on connections with people and any challenges they may be experiencing with them, such as communication difficulties or coping with loss (NHS, 2019e). </w:t>
      </w:r>
      <w:r w:rsidR="007A0838" w:rsidRPr="007A0838">
        <w:rPr>
          <w:rFonts w:ascii="Arial" w:hAnsi="Arial" w:cs="Arial"/>
          <w:bCs/>
          <w:color w:val="000000" w:themeColor="text1"/>
          <w:sz w:val="24"/>
          <w:szCs w:val="24"/>
        </w:rPr>
        <w:t xml:space="preserve">The primary treatment for severe depression consists of antidepressants and psychotherapy, which include interpersonal therapy (IPT), </w:t>
      </w:r>
      <w:r w:rsidR="007A0838">
        <w:rPr>
          <w:rFonts w:ascii="Arial" w:hAnsi="Arial" w:cs="Arial"/>
          <w:bCs/>
          <w:color w:val="000000" w:themeColor="text1"/>
          <w:sz w:val="24"/>
          <w:szCs w:val="24"/>
        </w:rPr>
        <w:t>counselling</w:t>
      </w:r>
      <w:r w:rsidR="007A0838" w:rsidRPr="007A0838">
        <w:rPr>
          <w:rFonts w:ascii="Arial" w:hAnsi="Arial" w:cs="Arial"/>
          <w:bCs/>
          <w:color w:val="000000" w:themeColor="text1"/>
          <w:sz w:val="24"/>
          <w:szCs w:val="24"/>
        </w:rPr>
        <w:t xml:space="preserve"> and referral to a mental health team composed of psychologists, psychiatrists, specialist nurses and occupational therapists</w:t>
      </w:r>
      <w:r w:rsidR="007A0838" w:rsidRPr="007A0838">
        <w:rPr>
          <w:rFonts w:ascii="Arial" w:hAnsi="Arial" w:cs="Arial"/>
          <w:bCs/>
          <w:color w:val="000000" w:themeColor="text1"/>
          <w:sz w:val="24"/>
          <w:szCs w:val="24"/>
        </w:rPr>
        <w:t xml:space="preserve"> </w:t>
      </w:r>
      <w:r w:rsidRPr="009D125B">
        <w:rPr>
          <w:rFonts w:ascii="Arial" w:hAnsi="Arial" w:cs="Arial"/>
          <w:bCs/>
          <w:color w:val="000000" w:themeColor="text1"/>
          <w:sz w:val="24"/>
          <w:szCs w:val="24"/>
        </w:rPr>
        <w:t>(NHS, 2019e).</w:t>
      </w:r>
    </w:p>
    <w:p w14:paraId="725BCB9D" w14:textId="026045FC" w:rsidR="00F33E33" w:rsidRDefault="00F33E33" w:rsidP="00FE4D78">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The number of dispensed antidepressants in England nearly doubled, showing an increase from 36 million to 70.9 million between 2008 and 2018 (Figure 6). Some evidence suggests that only around 30%–50% of people achieve a clinically significant response (</w:t>
      </w:r>
      <w:proofErr w:type="spellStart"/>
      <w:r w:rsidRPr="009D125B">
        <w:rPr>
          <w:rFonts w:ascii="Arial" w:hAnsi="Arial" w:cs="Arial"/>
          <w:bCs/>
          <w:color w:val="000000" w:themeColor="text1"/>
          <w:sz w:val="24"/>
          <w:szCs w:val="24"/>
        </w:rPr>
        <w:t>Rafeyan</w:t>
      </w:r>
      <w:proofErr w:type="spellEnd"/>
      <w:r w:rsidRPr="009D125B">
        <w:rPr>
          <w:rFonts w:ascii="Arial" w:hAnsi="Arial" w:cs="Arial"/>
          <w:bCs/>
          <w:color w:val="000000" w:themeColor="text1"/>
          <w:sz w:val="24"/>
          <w:szCs w:val="24"/>
        </w:rPr>
        <w:t xml:space="preserve"> </w:t>
      </w:r>
      <w:r w:rsidRPr="009D125B">
        <w:rPr>
          <w:rFonts w:ascii="Arial" w:hAnsi="Arial" w:cs="Arial"/>
          <w:bCs/>
          <w:i/>
          <w:iCs/>
          <w:color w:val="000000" w:themeColor="text1"/>
          <w:sz w:val="24"/>
          <w:szCs w:val="24"/>
        </w:rPr>
        <w:t>et al.</w:t>
      </w:r>
      <w:r w:rsidRPr="009D125B">
        <w:rPr>
          <w:rFonts w:ascii="Arial" w:hAnsi="Arial" w:cs="Arial"/>
          <w:bCs/>
          <w:color w:val="000000" w:themeColor="text1"/>
          <w:sz w:val="24"/>
          <w:szCs w:val="24"/>
        </w:rPr>
        <w:t xml:space="preserve"> 2020). The study indicates that the optimal strategy is to increase the dosage of a psychiatric drug, switch to another type, or combine medication with a different therapy.</w:t>
      </w:r>
    </w:p>
    <w:p w14:paraId="42699642" w14:textId="67B64748" w:rsidR="009630D1" w:rsidRDefault="009630D1" w:rsidP="00FE4D78">
      <w:pPr>
        <w:spacing w:line="360" w:lineRule="auto"/>
        <w:jc w:val="both"/>
        <w:rPr>
          <w:rFonts w:ascii="Arial" w:hAnsi="Arial" w:cs="Arial"/>
          <w:bCs/>
          <w:color w:val="000000" w:themeColor="text1"/>
          <w:sz w:val="24"/>
          <w:szCs w:val="24"/>
        </w:rPr>
      </w:pPr>
    </w:p>
    <w:p w14:paraId="56D975D0" w14:textId="77777777" w:rsidR="009630D1" w:rsidRPr="009D125B" w:rsidRDefault="009630D1" w:rsidP="00FE4D78">
      <w:pPr>
        <w:spacing w:line="360" w:lineRule="auto"/>
        <w:jc w:val="both"/>
        <w:rPr>
          <w:rFonts w:ascii="Arial" w:hAnsi="Arial" w:cs="Arial"/>
          <w:bCs/>
          <w:color w:val="000000" w:themeColor="text1"/>
          <w:sz w:val="24"/>
          <w:szCs w:val="24"/>
        </w:rPr>
      </w:pPr>
    </w:p>
    <w:p w14:paraId="6648E827" w14:textId="0F772C2C" w:rsidR="00B9621E" w:rsidRDefault="00B9621E" w:rsidP="00FE4D78">
      <w:pPr>
        <w:spacing w:line="360" w:lineRule="auto"/>
        <w:jc w:val="both"/>
        <w:rPr>
          <w:rFonts w:ascii="Arial" w:hAnsi="Arial" w:cs="Arial"/>
          <w:bCs/>
          <w:color w:val="000000" w:themeColor="text1"/>
          <w:sz w:val="24"/>
          <w:szCs w:val="24"/>
        </w:rPr>
      </w:pPr>
    </w:p>
    <w:p w14:paraId="69E64A61" w14:textId="77777777" w:rsidR="007A0838" w:rsidRPr="009D125B" w:rsidRDefault="007A0838" w:rsidP="00FE4D78">
      <w:pPr>
        <w:spacing w:line="360" w:lineRule="auto"/>
        <w:jc w:val="both"/>
        <w:rPr>
          <w:rFonts w:ascii="Arial" w:hAnsi="Arial" w:cs="Arial"/>
          <w:bCs/>
          <w:color w:val="000000" w:themeColor="text1"/>
          <w:sz w:val="24"/>
          <w:szCs w:val="24"/>
        </w:rPr>
      </w:pPr>
    </w:p>
    <w:p w14:paraId="72092D8D" w14:textId="0EDD92B2" w:rsidR="00B9621E" w:rsidRPr="009D125B" w:rsidRDefault="00B9621E" w:rsidP="00FE4D78">
      <w:pPr>
        <w:spacing w:line="360" w:lineRule="auto"/>
        <w:jc w:val="both"/>
        <w:rPr>
          <w:rFonts w:ascii="Arial" w:hAnsi="Arial" w:cs="Arial"/>
          <w:bCs/>
          <w:color w:val="000000" w:themeColor="text1"/>
          <w:sz w:val="24"/>
          <w:szCs w:val="24"/>
        </w:rPr>
      </w:pPr>
    </w:p>
    <w:p w14:paraId="23FB0140" w14:textId="7D63EC5F" w:rsidR="00B9621E" w:rsidRPr="009D125B" w:rsidRDefault="00B9621E" w:rsidP="00FE4D78">
      <w:pPr>
        <w:spacing w:line="360" w:lineRule="auto"/>
        <w:jc w:val="both"/>
        <w:rPr>
          <w:rFonts w:ascii="Arial" w:hAnsi="Arial" w:cs="Arial"/>
          <w:bCs/>
          <w:color w:val="000000" w:themeColor="text1"/>
          <w:sz w:val="24"/>
          <w:szCs w:val="24"/>
        </w:rPr>
      </w:pPr>
    </w:p>
    <w:p w14:paraId="119DEA45" w14:textId="22D85F0D" w:rsidR="00B9621E" w:rsidRPr="009D125B" w:rsidRDefault="00B23328" w:rsidP="00FE4D78">
      <w:pPr>
        <w:spacing w:line="360" w:lineRule="auto"/>
        <w:jc w:val="both"/>
        <w:rPr>
          <w:rFonts w:ascii="Arial" w:hAnsi="Arial" w:cs="Arial"/>
          <w:bCs/>
          <w:color w:val="000000" w:themeColor="text1"/>
          <w:sz w:val="24"/>
          <w:szCs w:val="24"/>
        </w:rPr>
      </w:pPr>
      <w:r w:rsidRPr="009D125B">
        <w:rPr>
          <w:rFonts w:ascii="Arial" w:hAnsi="Arial" w:cs="Arial"/>
          <w:bCs/>
          <w:noProof/>
          <w:color w:val="000000" w:themeColor="text1"/>
          <w:sz w:val="24"/>
          <w:szCs w:val="24"/>
        </w:rPr>
        <w:drawing>
          <wp:anchor distT="0" distB="0" distL="114300" distR="114300" simplePos="0" relativeHeight="251669504" behindDoc="1" locked="0" layoutInCell="1" allowOverlap="1" wp14:anchorId="60D55214" wp14:editId="1E2289E4">
            <wp:simplePos x="0" y="0"/>
            <wp:positionH relativeFrom="margin">
              <wp:align>left</wp:align>
            </wp:positionH>
            <wp:positionV relativeFrom="paragraph">
              <wp:posOffset>6628</wp:posOffset>
            </wp:positionV>
            <wp:extent cx="4472940" cy="2855740"/>
            <wp:effectExtent l="0" t="0" r="3810" b="1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72940" cy="2855740"/>
                    </a:xfrm>
                    <a:prstGeom prst="rect">
                      <a:avLst/>
                    </a:prstGeom>
                    <a:noFill/>
                  </pic:spPr>
                </pic:pic>
              </a:graphicData>
            </a:graphic>
            <wp14:sizeRelH relativeFrom="margin">
              <wp14:pctWidth>0</wp14:pctWidth>
            </wp14:sizeRelH>
            <wp14:sizeRelV relativeFrom="margin">
              <wp14:pctHeight>0</wp14:pctHeight>
            </wp14:sizeRelV>
          </wp:anchor>
        </w:drawing>
      </w:r>
    </w:p>
    <w:p w14:paraId="5F456B76" w14:textId="041944A6" w:rsidR="00FE4D78" w:rsidRPr="009D125B" w:rsidRDefault="00FE4D78" w:rsidP="00FE4D78">
      <w:pPr>
        <w:spacing w:line="360" w:lineRule="auto"/>
        <w:jc w:val="both"/>
        <w:rPr>
          <w:rFonts w:ascii="Arial" w:hAnsi="Arial" w:cs="Arial"/>
          <w:bCs/>
          <w:color w:val="000000" w:themeColor="text1"/>
          <w:sz w:val="24"/>
          <w:szCs w:val="24"/>
        </w:rPr>
      </w:pPr>
    </w:p>
    <w:p w14:paraId="4C25ED08" w14:textId="2BDF9CCB" w:rsidR="00FE4D78" w:rsidRPr="009D125B" w:rsidRDefault="00FE4D78" w:rsidP="00FE4D78">
      <w:pPr>
        <w:spacing w:line="360" w:lineRule="auto"/>
        <w:jc w:val="both"/>
        <w:rPr>
          <w:rFonts w:ascii="Arial" w:hAnsi="Arial" w:cs="Arial"/>
          <w:b/>
          <w:color w:val="000000" w:themeColor="text1"/>
          <w:sz w:val="28"/>
          <w:szCs w:val="28"/>
        </w:rPr>
      </w:pPr>
    </w:p>
    <w:p w14:paraId="0880DAE6" w14:textId="52B53B52" w:rsidR="007E3155" w:rsidRPr="009D125B" w:rsidRDefault="007E3155" w:rsidP="00FE4D78">
      <w:pPr>
        <w:spacing w:line="360" w:lineRule="auto"/>
        <w:jc w:val="both"/>
        <w:rPr>
          <w:rFonts w:ascii="Arial" w:hAnsi="Arial" w:cs="Arial"/>
          <w:b/>
          <w:color w:val="000000" w:themeColor="text1"/>
          <w:sz w:val="28"/>
          <w:szCs w:val="28"/>
        </w:rPr>
      </w:pPr>
    </w:p>
    <w:p w14:paraId="3B6547C3" w14:textId="77777777" w:rsidR="00F33E33" w:rsidRPr="009D125B" w:rsidRDefault="00F33E33" w:rsidP="00FE4D78">
      <w:pPr>
        <w:spacing w:line="360" w:lineRule="auto"/>
        <w:jc w:val="both"/>
        <w:rPr>
          <w:rFonts w:ascii="Arial" w:hAnsi="Arial" w:cs="Arial"/>
          <w:bCs/>
          <w:color w:val="000000" w:themeColor="text1"/>
          <w:sz w:val="24"/>
          <w:szCs w:val="24"/>
        </w:rPr>
      </w:pPr>
    </w:p>
    <w:p w14:paraId="4E4CEF4E" w14:textId="77777777" w:rsidR="00B23328" w:rsidRDefault="00B23328" w:rsidP="00FE4D78">
      <w:pPr>
        <w:spacing w:line="360" w:lineRule="auto"/>
        <w:jc w:val="both"/>
        <w:rPr>
          <w:rFonts w:ascii="Arial" w:hAnsi="Arial" w:cs="Arial"/>
          <w:bCs/>
          <w:color w:val="000000" w:themeColor="text1"/>
          <w:sz w:val="24"/>
          <w:szCs w:val="24"/>
        </w:rPr>
      </w:pPr>
    </w:p>
    <w:p w14:paraId="2F45F9AB" w14:textId="77777777" w:rsidR="00B23328" w:rsidRDefault="00B23328" w:rsidP="00FE4D78">
      <w:pPr>
        <w:spacing w:line="360" w:lineRule="auto"/>
        <w:jc w:val="both"/>
        <w:rPr>
          <w:rFonts w:ascii="Arial" w:hAnsi="Arial" w:cs="Arial"/>
          <w:bCs/>
          <w:color w:val="000000" w:themeColor="text1"/>
          <w:sz w:val="24"/>
          <w:szCs w:val="24"/>
        </w:rPr>
      </w:pPr>
    </w:p>
    <w:p w14:paraId="392F8456" w14:textId="77777777" w:rsidR="00B23328" w:rsidRDefault="00B23328" w:rsidP="00FE4D78">
      <w:pPr>
        <w:spacing w:line="360" w:lineRule="auto"/>
        <w:jc w:val="both"/>
        <w:rPr>
          <w:rFonts w:ascii="Arial" w:hAnsi="Arial" w:cs="Arial"/>
          <w:bCs/>
          <w:color w:val="000000" w:themeColor="text1"/>
          <w:sz w:val="24"/>
          <w:szCs w:val="24"/>
        </w:rPr>
      </w:pPr>
    </w:p>
    <w:p w14:paraId="472F0FB0" w14:textId="2A87DCD4" w:rsidR="00D22FD4" w:rsidRPr="009D125B" w:rsidRDefault="002B2E78" w:rsidP="00FE4D78">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Fi</w:t>
      </w:r>
      <w:r w:rsidR="00D22FD4" w:rsidRPr="009D125B">
        <w:rPr>
          <w:rFonts w:ascii="Arial" w:hAnsi="Arial" w:cs="Arial"/>
          <w:bCs/>
          <w:color w:val="000000" w:themeColor="text1"/>
          <w:sz w:val="24"/>
          <w:szCs w:val="24"/>
        </w:rPr>
        <w:t>gure 6</w:t>
      </w:r>
      <w:r w:rsidR="00DC7A6E" w:rsidRPr="009D125B">
        <w:rPr>
          <w:rFonts w:ascii="Arial" w:hAnsi="Arial" w:cs="Arial"/>
          <w:bCs/>
          <w:color w:val="000000" w:themeColor="text1"/>
          <w:sz w:val="24"/>
          <w:szCs w:val="24"/>
        </w:rPr>
        <w:t>: Prescriptions dispensed in England for antidepressants</w:t>
      </w:r>
    </w:p>
    <w:p w14:paraId="5AAC4876" w14:textId="4CB88CDB" w:rsidR="00AF3F5A" w:rsidRPr="009D125B" w:rsidRDefault="00AF3F5A" w:rsidP="00DC2B8B">
      <w:pPr>
        <w:spacing w:line="360" w:lineRule="auto"/>
        <w:rPr>
          <w:rFonts w:ascii="Arial" w:hAnsi="Arial" w:cs="Arial"/>
          <w:bCs/>
          <w:color w:val="000000" w:themeColor="text1"/>
          <w:sz w:val="24"/>
          <w:szCs w:val="24"/>
        </w:rPr>
      </w:pPr>
      <w:r w:rsidRPr="009D125B">
        <w:rPr>
          <w:rFonts w:ascii="Arial" w:hAnsi="Arial" w:cs="Arial"/>
          <w:bCs/>
          <w:color w:val="000000" w:themeColor="text1"/>
          <w:sz w:val="24"/>
          <w:szCs w:val="24"/>
        </w:rPr>
        <w:t>Source:</w:t>
      </w:r>
      <w:r w:rsidR="00DC2B8B" w:rsidRPr="009D125B">
        <w:rPr>
          <w:rFonts w:ascii="Arial" w:hAnsi="Arial" w:cs="Arial"/>
          <w:bCs/>
          <w:color w:val="000000" w:themeColor="text1"/>
          <w:sz w:val="24"/>
          <w:szCs w:val="24"/>
        </w:rPr>
        <w:t xml:space="preserve"> </w:t>
      </w:r>
      <w:hyperlink r:id="rId21" w:history="1">
        <w:r w:rsidR="00DC2B8B" w:rsidRPr="001A7EFC">
          <w:rPr>
            <w:rStyle w:val="Hyperlink"/>
            <w:rFonts w:ascii="Arial" w:hAnsi="Arial" w:cs="Arial"/>
            <w:bCs/>
            <w:color w:val="00B0F0"/>
            <w:sz w:val="24"/>
            <w:szCs w:val="24"/>
          </w:rPr>
          <w:t>https://guernseypress.com/news/uk-news/2019/03/28/antidepressant-prescriptions-in-england-hit-70m/</w:t>
        </w:r>
      </w:hyperlink>
      <w:r w:rsidR="00DC2B8B" w:rsidRPr="001A7EFC">
        <w:rPr>
          <w:rFonts w:ascii="Arial" w:hAnsi="Arial" w:cs="Arial"/>
          <w:bCs/>
          <w:color w:val="00B0F0"/>
          <w:sz w:val="24"/>
          <w:szCs w:val="24"/>
        </w:rPr>
        <w:t xml:space="preserve">      </w:t>
      </w:r>
    </w:p>
    <w:p w14:paraId="1D05EA0E" w14:textId="06F0DCA7" w:rsidR="00D22FD4" w:rsidRPr="009D125B" w:rsidRDefault="00D22FD4" w:rsidP="00FE4D78">
      <w:pPr>
        <w:spacing w:line="360" w:lineRule="auto"/>
        <w:jc w:val="both"/>
        <w:rPr>
          <w:rFonts w:ascii="Arial" w:hAnsi="Arial" w:cs="Arial"/>
          <w:b/>
          <w:color w:val="000000" w:themeColor="text1"/>
          <w:sz w:val="28"/>
          <w:szCs w:val="28"/>
        </w:rPr>
      </w:pPr>
    </w:p>
    <w:p w14:paraId="254AC23D" w14:textId="43155F6A" w:rsidR="00684F78" w:rsidRPr="009D125B" w:rsidRDefault="00FE4D78" w:rsidP="00D22FD4">
      <w:pPr>
        <w:pStyle w:val="ListParagraph"/>
        <w:numPr>
          <w:ilvl w:val="0"/>
          <w:numId w:val="2"/>
        </w:numPr>
        <w:spacing w:line="360" w:lineRule="auto"/>
        <w:jc w:val="both"/>
        <w:rPr>
          <w:rFonts w:ascii="Arial" w:hAnsi="Arial" w:cs="Arial"/>
          <w:b/>
          <w:color w:val="000000" w:themeColor="text1"/>
          <w:sz w:val="28"/>
          <w:szCs w:val="28"/>
        </w:rPr>
      </w:pPr>
      <w:r w:rsidRPr="009D125B">
        <w:rPr>
          <w:rFonts w:ascii="Arial" w:hAnsi="Arial" w:cs="Arial"/>
          <w:b/>
          <w:color w:val="000000" w:themeColor="text1"/>
          <w:sz w:val="28"/>
          <w:szCs w:val="28"/>
        </w:rPr>
        <w:t>Side Effects of Antidepressants</w:t>
      </w:r>
    </w:p>
    <w:p w14:paraId="7D3E4019" w14:textId="6ECAAC62" w:rsidR="00D948E8" w:rsidRPr="009D125B" w:rsidRDefault="00AC2F8A" w:rsidP="00277065">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Tommy's (2021) reported on Abby's story of pos</w:t>
      </w:r>
      <w:r w:rsidR="0012189F" w:rsidRPr="009D125B">
        <w:rPr>
          <w:rFonts w:ascii="Arial" w:hAnsi="Arial" w:cs="Arial"/>
          <w:bCs/>
          <w:color w:val="000000" w:themeColor="text1"/>
          <w:sz w:val="24"/>
          <w:szCs w:val="24"/>
        </w:rPr>
        <w:t>tnatal</w:t>
      </w:r>
      <w:r w:rsidRPr="009D125B">
        <w:rPr>
          <w:rFonts w:ascii="Arial" w:hAnsi="Arial" w:cs="Arial"/>
          <w:bCs/>
          <w:color w:val="000000" w:themeColor="text1"/>
          <w:sz w:val="24"/>
          <w:szCs w:val="24"/>
        </w:rPr>
        <w:t xml:space="preserve"> depression. Abby has struggled with depression in the past</w:t>
      </w:r>
      <w:r w:rsidR="00471A73" w:rsidRPr="009D125B">
        <w:rPr>
          <w:rFonts w:ascii="Arial" w:hAnsi="Arial" w:cs="Arial"/>
          <w:bCs/>
          <w:color w:val="000000" w:themeColor="text1"/>
          <w:sz w:val="24"/>
          <w:szCs w:val="24"/>
        </w:rPr>
        <w:t>. A</w:t>
      </w:r>
      <w:r w:rsidRPr="009D125B">
        <w:rPr>
          <w:rFonts w:ascii="Arial" w:hAnsi="Arial" w:cs="Arial"/>
          <w:bCs/>
          <w:color w:val="000000" w:themeColor="text1"/>
          <w:sz w:val="24"/>
          <w:szCs w:val="24"/>
        </w:rPr>
        <w:t xml:space="preserve">fter the birth of her daughter Bethany, she was overwhelmed by the fact that she was not physically able to provide the necessary care </w:t>
      </w:r>
      <w:r w:rsidR="00471A73" w:rsidRPr="009D125B">
        <w:rPr>
          <w:rFonts w:ascii="Arial" w:hAnsi="Arial" w:cs="Arial"/>
          <w:bCs/>
          <w:color w:val="000000" w:themeColor="text1"/>
          <w:sz w:val="24"/>
          <w:szCs w:val="24"/>
        </w:rPr>
        <w:t>for</w:t>
      </w:r>
      <w:r w:rsidRPr="009D125B">
        <w:rPr>
          <w:rFonts w:ascii="Arial" w:hAnsi="Arial" w:cs="Arial"/>
          <w:bCs/>
          <w:color w:val="000000" w:themeColor="text1"/>
          <w:sz w:val="24"/>
          <w:szCs w:val="24"/>
        </w:rPr>
        <w:t xml:space="preserve"> the infant. She was prescribed antidepressants, which only exacerbated her symptoms, eventually leading to her admission to a psychiatric hospital in the mother and child unit, where she was provided with professional help </w:t>
      </w:r>
      <w:r w:rsidR="00ED0BA6" w:rsidRPr="009D125B">
        <w:rPr>
          <w:rFonts w:ascii="Arial" w:hAnsi="Arial" w:cs="Arial"/>
          <w:bCs/>
          <w:color w:val="000000" w:themeColor="text1"/>
          <w:sz w:val="24"/>
          <w:szCs w:val="24"/>
        </w:rPr>
        <w:t>(Tommy’s, 2021).</w:t>
      </w:r>
    </w:p>
    <w:p w14:paraId="1F2364EA" w14:textId="153019AA" w:rsidR="00496BE5" w:rsidRPr="009D125B" w:rsidRDefault="00496BE5" w:rsidP="00496BE5">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In addition, full information is required about the consequences of taking psychiatric drugs and their adverse effects, for instance, MAO drugs are associated with liver damage (</w:t>
      </w:r>
      <w:proofErr w:type="spellStart"/>
      <w:r w:rsidRPr="009D125B">
        <w:rPr>
          <w:rFonts w:ascii="Arial" w:hAnsi="Arial" w:cs="Arial"/>
          <w:bCs/>
          <w:color w:val="000000" w:themeColor="text1"/>
          <w:sz w:val="24"/>
          <w:szCs w:val="24"/>
        </w:rPr>
        <w:t>Todorović</w:t>
      </w:r>
      <w:proofErr w:type="spellEnd"/>
      <w:r w:rsidRPr="009D125B">
        <w:rPr>
          <w:rFonts w:ascii="Arial" w:hAnsi="Arial" w:cs="Arial"/>
          <w:bCs/>
          <w:color w:val="000000" w:themeColor="text1"/>
          <w:sz w:val="24"/>
          <w:szCs w:val="24"/>
        </w:rPr>
        <w:t xml:space="preserve"> </w:t>
      </w:r>
      <w:proofErr w:type="spellStart"/>
      <w:r w:rsidRPr="009D125B">
        <w:rPr>
          <w:rFonts w:ascii="Arial" w:hAnsi="Arial" w:cs="Arial"/>
          <w:bCs/>
          <w:color w:val="000000" w:themeColor="text1"/>
          <w:sz w:val="24"/>
          <w:szCs w:val="24"/>
        </w:rPr>
        <w:t>Vukotić</w:t>
      </w:r>
      <w:proofErr w:type="spellEnd"/>
      <w:r w:rsidRPr="009D125B">
        <w:rPr>
          <w:rFonts w:ascii="Arial" w:hAnsi="Arial" w:cs="Arial"/>
          <w:bCs/>
          <w:color w:val="000000" w:themeColor="text1"/>
          <w:sz w:val="24"/>
          <w:szCs w:val="24"/>
        </w:rPr>
        <w:t xml:space="preserve"> </w:t>
      </w:r>
      <w:r w:rsidRPr="009D125B">
        <w:rPr>
          <w:rFonts w:ascii="Arial" w:hAnsi="Arial" w:cs="Arial"/>
          <w:bCs/>
          <w:i/>
          <w:iCs/>
          <w:color w:val="000000" w:themeColor="text1"/>
          <w:sz w:val="24"/>
          <w:szCs w:val="24"/>
        </w:rPr>
        <w:t>et al</w:t>
      </w:r>
      <w:r w:rsidRPr="009D125B">
        <w:rPr>
          <w:rFonts w:ascii="Arial" w:hAnsi="Arial" w:cs="Arial"/>
          <w:bCs/>
          <w:color w:val="000000" w:themeColor="text1"/>
          <w:sz w:val="24"/>
          <w:szCs w:val="24"/>
        </w:rPr>
        <w:t>. 2021).</w:t>
      </w:r>
    </w:p>
    <w:p w14:paraId="7F81447D" w14:textId="7F01E7C4" w:rsidR="00341F2B" w:rsidRDefault="00341F2B" w:rsidP="00277065">
      <w:pPr>
        <w:spacing w:line="360" w:lineRule="auto"/>
        <w:jc w:val="both"/>
        <w:rPr>
          <w:rFonts w:ascii="Arial" w:hAnsi="Arial" w:cs="Arial"/>
          <w:bCs/>
          <w:color w:val="000000" w:themeColor="text1"/>
          <w:sz w:val="24"/>
          <w:szCs w:val="24"/>
        </w:rPr>
      </w:pPr>
    </w:p>
    <w:p w14:paraId="072538F3" w14:textId="3A0687BD" w:rsidR="006A33B1" w:rsidRDefault="006A33B1" w:rsidP="00277065">
      <w:pPr>
        <w:spacing w:line="360" w:lineRule="auto"/>
        <w:jc w:val="both"/>
        <w:rPr>
          <w:rFonts w:ascii="Arial" w:hAnsi="Arial" w:cs="Arial"/>
          <w:bCs/>
          <w:color w:val="000000" w:themeColor="text1"/>
          <w:sz w:val="24"/>
          <w:szCs w:val="24"/>
        </w:rPr>
      </w:pPr>
    </w:p>
    <w:p w14:paraId="27921FC0" w14:textId="77777777" w:rsidR="006A33B1" w:rsidRPr="009D125B" w:rsidRDefault="006A33B1" w:rsidP="00277065">
      <w:pPr>
        <w:spacing w:line="360" w:lineRule="auto"/>
        <w:jc w:val="both"/>
        <w:rPr>
          <w:rFonts w:ascii="Arial" w:hAnsi="Arial" w:cs="Arial"/>
          <w:bCs/>
          <w:color w:val="000000" w:themeColor="text1"/>
          <w:sz w:val="24"/>
          <w:szCs w:val="24"/>
        </w:rPr>
      </w:pPr>
    </w:p>
    <w:p w14:paraId="71E3343A" w14:textId="77777777" w:rsidR="007E3155" w:rsidRPr="009D125B" w:rsidRDefault="007E3155" w:rsidP="00277065">
      <w:pPr>
        <w:spacing w:line="360" w:lineRule="auto"/>
        <w:jc w:val="both"/>
        <w:rPr>
          <w:rFonts w:ascii="Arial" w:hAnsi="Arial" w:cs="Arial"/>
          <w:bCs/>
          <w:color w:val="000000" w:themeColor="text1"/>
          <w:sz w:val="24"/>
          <w:szCs w:val="24"/>
        </w:rPr>
      </w:pPr>
    </w:p>
    <w:p w14:paraId="65883936" w14:textId="53DE8C4B" w:rsidR="00E561F9" w:rsidRPr="009D125B" w:rsidRDefault="00E561F9" w:rsidP="00E561F9">
      <w:pPr>
        <w:pStyle w:val="ListParagraph"/>
        <w:numPr>
          <w:ilvl w:val="0"/>
          <w:numId w:val="2"/>
        </w:numPr>
        <w:spacing w:line="360" w:lineRule="auto"/>
        <w:jc w:val="both"/>
        <w:rPr>
          <w:rFonts w:ascii="Arial" w:hAnsi="Arial" w:cs="Arial"/>
          <w:b/>
          <w:color w:val="000000" w:themeColor="text1"/>
          <w:sz w:val="28"/>
          <w:szCs w:val="28"/>
        </w:rPr>
      </w:pPr>
      <w:r w:rsidRPr="009D125B">
        <w:rPr>
          <w:rFonts w:ascii="Arial" w:hAnsi="Arial" w:cs="Arial"/>
          <w:b/>
          <w:color w:val="000000" w:themeColor="text1"/>
          <w:sz w:val="28"/>
          <w:szCs w:val="28"/>
        </w:rPr>
        <w:t>Principles of Care</w:t>
      </w:r>
    </w:p>
    <w:p w14:paraId="30584391" w14:textId="5ECD9CA2" w:rsidR="00471A73" w:rsidRPr="009D125B" w:rsidRDefault="00471A73" w:rsidP="00471A73">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Adhering to the NICE Guidelines is imperative when working with service users who are experiencing mental health issues. It is critical to understand and demonstrate your knowledge of policy and law. It is important to establish a relationship of trust with patients in order to approach them in an open, engaging, and non-judgmental manner (NICE, 2021).</w:t>
      </w:r>
    </w:p>
    <w:p w14:paraId="3355252C" w14:textId="10FEE38C" w:rsidR="00471A73" w:rsidRPr="009D125B" w:rsidRDefault="00471A73" w:rsidP="00471A73">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According to the Human Rights Act of 1998, we must establish a relationship of trust by utilising a person-</w:t>
      </w:r>
      <w:proofErr w:type="spellStart"/>
      <w:r w:rsidRPr="009D125B">
        <w:rPr>
          <w:rFonts w:ascii="Arial" w:hAnsi="Arial" w:cs="Arial"/>
          <w:bCs/>
          <w:color w:val="000000" w:themeColor="text1"/>
          <w:sz w:val="24"/>
          <w:szCs w:val="24"/>
        </w:rPr>
        <w:t>centered</w:t>
      </w:r>
      <w:proofErr w:type="spellEnd"/>
      <w:r w:rsidRPr="009D125B">
        <w:rPr>
          <w:rFonts w:ascii="Arial" w:hAnsi="Arial" w:cs="Arial"/>
          <w:bCs/>
          <w:color w:val="000000" w:themeColor="text1"/>
          <w:sz w:val="24"/>
          <w:szCs w:val="24"/>
        </w:rPr>
        <w:t xml:space="preserve"> approach, including service users in making decisions regarding them and prioritising their opinions and preferences.</w:t>
      </w:r>
    </w:p>
    <w:p w14:paraId="15C69183" w14:textId="1D6C2C88" w:rsidR="00471A73" w:rsidRPr="009D125B" w:rsidRDefault="00471A73" w:rsidP="00471A73">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The Equality Act of 2010 mandates that patients receive equitable treatment and be treated with respect, fairness, and dignity. We must use anti-discriminatory practises to combat stigma. This implies not discriminating against service users and not treating them unfairly or providing unfair treatment.</w:t>
      </w:r>
    </w:p>
    <w:p w14:paraId="26779449" w14:textId="59F5197F" w:rsidR="00471A73" w:rsidRPr="009D125B" w:rsidRDefault="00471A73" w:rsidP="00471A73">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According to the Mental Health Act of 1983, a person's liberty may only be restricted if they are in danger of harm or abuse. We cannot restrict patients' freedom unless it is required for health, safety, and safeguarding. When mental health practitioners determine that a service user is highly likely to commit suicide, he or she may be held in a mental health institution.</w:t>
      </w:r>
    </w:p>
    <w:p w14:paraId="5FB79590" w14:textId="2AE010E7" w:rsidR="00471A73" w:rsidRPr="009D125B" w:rsidRDefault="00471A73" w:rsidP="00471A73">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According to the Mental Capacity Act of 2005, it is crucial to always prioritise the patient's best interests. In the case of mental disorders like dementia, which rob patients of their ability to make decisions for themselves, decisions must be made in a way that serves the needs of those receiving services.</w:t>
      </w:r>
    </w:p>
    <w:p w14:paraId="287C09F9" w14:textId="77777777" w:rsidR="00471A73" w:rsidRPr="009D125B" w:rsidRDefault="00471A73" w:rsidP="00471A73">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In accordance with the Data Protection Act, 2018, the gathering and processing of patient information must be confidential, fair, lawful, and transparent (NHS Digital, 2021b)</w:t>
      </w:r>
    </w:p>
    <w:p w14:paraId="7C5A048B" w14:textId="77777777" w:rsidR="00471A73" w:rsidRPr="009D125B" w:rsidRDefault="00471A73" w:rsidP="00471A73">
      <w:pPr>
        <w:spacing w:line="360" w:lineRule="auto"/>
        <w:jc w:val="both"/>
        <w:rPr>
          <w:rFonts w:ascii="Arial" w:hAnsi="Arial" w:cs="Arial"/>
          <w:bCs/>
          <w:color w:val="000000" w:themeColor="text1"/>
          <w:sz w:val="24"/>
          <w:szCs w:val="24"/>
        </w:rPr>
      </w:pPr>
    </w:p>
    <w:p w14:paraId="0FCFC9AC" w14:textId="77777777" w:rsidR="00471A73" w:rsidRPr="009D125B" w:rsidRDefault="00471A73" w:rsidP="00471A73">
      <w:pPr>
        <w:spacing w:line="360" w:lineRule="auto"/>
        <w:jc w:val="both"/>
        <w:rPr>
          <w:rFonts w:ascii="Arial" w:hAnsi="Arial" w:cs="Arial"/>
          <w:bCs/>
          <w:color w:val="000000" w:themeColor="text1"/>
          <w:sz w:val="24"/>
          <w:szCs w:val="24"/>
        </w:rPr>
      </w:pPr>
    </w:p>
    <w:p w14:paraId="7A126DDA" w14:textId="77777777" w:rsidR="00471A73" w:rsidRPr="009D125B" w:rsidRDefault="00471A73" w:rsidP="00471A73">
      <w:pPr>
        <w:spacing w:line="360" w:lineRule="auto"/>
        <w:jc w:val="both"/>
        <w:rPr>
          <w:rFonts w:ascii="Arial" w:hAnsi="Arial" w:cs="Arial"/>
          <w:bCs/>
          <w:color w:val="000000" w:themeColor="text1"/>
          <w:sz w:val="24"/>
          <w:szCs w:val="24"/>
        </w:rPr>
      </w:pPr>
    </w:p>
    <w:p w14:paraId="22E24DC1" w14:textId="317895AA" w:rsidR="00471A73" w:rsidRPr="009D125B" w:rsidRDefault="00471A73" w:rsidP="00471A73">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w:t>
      </w:r>
    </w:p>
    <w:p w14:paraId="09944838" w14:textId="7AE0D1F3" w:rsidR="00E561F9" w:rsidRPr="009D125B" w:rsidRDefault="0003766C" w:rsidP="0003766C">
      <w:pPr>
        <w:spacing w:line="360" w:lineRule="auto"/>
        <w:ind w:firstLine="720"/>
        <w:jc w:val="both"/>
        <w:rPr>
          <w:rFonts w:ascii="Arial" w:hAnsi="Arial" w:cs="Arial"/>
          <w:b/>
          <w:color w:val="000000" w:themeColor="text1"/>
          <w:sz w:val="28"/>
          <w:szCs w:val="28"/>
        </w:rPr>
      </w:pPr>
      <w:r w:rsidRPr="009D125B">
        <w:rPr>
          <w:rFonts w:ascii="Arial" w:hAnsi="Arial" w:cs="Arial"/>
          <w:b/>
          <w:color w:val="000000" w:themeColor="text1"/>
          <w:sz w:val="28"/>
          <w:szCs w:val="28"/>
        </w:rPr>
        <w:t>10.</w:t>
      </w:r>
      <w:r w:rsidR="00AD06B2" w:rsidRPr="009D125B">
        <w:rPr>
          <w:rFonts w:ascii="Arial" w:hAnsi="Arial" w:cs="Arial"/>
          <w:b/>
          <w:color w:val="000000" w:themeColor="text1"/>
          <w:sz w:val="28"/>
          <w:szCs w:val="28"/>
        </w:rPr>
        <w:t xml:space="preserve"> </w:t>
      </w:r>
      <w:r w:rsidR="00E561F9" w:rsidRPr="009D125B">
        <w:rPr>
          <w:rFonts w:ascii="Arial" w:hAnsi="Arial" w:cs="Arial"/>
          <w:b/>
          <w:color w:val="000000" w:themeColor="text1"/>
          <w:sz w:val="28"/>
          <w:szCs w:val="28"/>
        </w:rPr>
        <w:t xml:space="preserve">Recommendations </w:t>
      </w:r>
      <w:r w:rsidR="00F54B78" w:rsidRPr="009D125B">
        <w:rPr>
          <w:rFonts w:ascii="Arial" w:hAnsi="Arial" w:cs="Arial"/>
          <w:b/>
          <w:color w:val="000000" w:themeColor="text1"/>
          <w:sz w:val="28"/>
          <w:szCs w:val="28"/>
        </w:rPr>
        <w:t xml:space="preserve"> </w:t>
      </w:r>
    </w:p>
    <w:p w14:paraId="785E214D" w14:textId="5612B1C6" w:rsidR="00CA3593" w:rsidRPr="009D125B" w:rsidRDefault="00CA3593" w:rsidP="00CA3593">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Suggestions for preventing and treating depression are proposed in order to stop harmful, invasive, and controversial treatments.</w:t>
      </w:r>
    </w:p>
    <w:p w14:paraId="37EF4D63" w14:textId="263AE354" w:rsidR="00CA3593" w:rsidRPr="009D125B" w:rsidRDefault="00CA3593" w:rsidP="00CA3593">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Providing vitamin D to women affected by depression with moderate to severe symptoms led to substantial improvement in their illness (Endocrine Society, 2012).</w:t>
      </w:r>
    </w:p>
    <w:p w14:paraId="18B1A6DE" w14:textId="3C2FE4A8" w:rsidR="00CA3593" w:rsidRPr="009D125B" w:rsidRDefault="00CA3593" w:rsidP="00CA3593">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According to Science Daily (2020), regulation of mood was approved by affecting brain activity with powerful magnetic fields by applying non-invasive therapy known as "Repetitive Transcranial Magnetic Stimulation (</w:t>
      </w:r>
      <w:proofErr w:type="spellStart"/>
      <w:r w:rsidRPr="009D125B">
        <w:rPr>
          <w:rFonts w:ascii="Arial" w:hAnsi="Arial" w:cs="Arial"/>
          <w:bCs/>
          <w:color w:val="000000" w:themeColor="text1"/>
          <w:sz w:val="24"/>
          <w:szCs w:val="24"/>
        </w:rPr>
        <w:t>rTMS</w:t>
      </w:r>
      <w:proofErr w:type="spellEnd"/>
      <w:r w:rsidRPr="009D125B">
        <w:rPr>
          <w:rFonts w:ascii="Arial" w:hAnsi="Arial" w:cs="Arial"/>
          <w:bCs/>
          <w:color w:val="000000" w:themeColor="text1"/>
          <w:sz w:val="24"/>
          <w:szCs w:val="24"/>
        </w:rPr>
        <w:t>)". RTMS was tolerated with a nearly 60% success rate in adults who did not respond well to psychiatric drugs in 2008.</w:t>
      </w:r>
    </w:p>
    <w:p w14:paraId="321F90FD" w14:textId="1463E464" w:rsidR="00CA3593" w:rsidRPr="009D125B" w:rsidRDefault="00CA3593" w:rsidP="00CA3593">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According to </w:t>
      </w:r>
      <w:proofErr w:type="spellStart"/>
      <w:r w:rsidRPr="009D125B">
        <w:rPr>
          <w:rFonts w:ascii="Arial" w:hAnsi="Arial" w:cs="Arial"/>
          <w:bCs/>
          <w:color w:val="000000" w:themeColor="text1"/>
          <w:sz w:val="24"/>
          <w:szCs w:val="24"/>
        </w:rPr>
        <w:t>Moragrega</w:t>
      </w:r>
      <w:proofErr w:type="spellEnd"/>
      <w:r w:rsidRPr="009D125B">
        <w:rPr>
          <w:rFonts w:ascii="Arial" w:hAnsi="Arial" w:cs="Arial"/>
          <w:bCs/>
          <w:color w:val="000000" w:themeColor="text1"/>
          <w:sz w:val="24"/>
          <w:szCs w:val="24"/>
        </w:rPr>
        <w:t xml:space="preserve"> and Rios (2021), withdrawal symptoms related to an antidepressant can last for several months or years. These facts promote the search for complementary therapies. Medical plant therapy is both safe and affordable. However, both patients and prescribers should consider adverse effects. Golden root combined with saffron is effective in treating mild to moderate depressive episodes (</w:t>
      </w:r>
      <w:proofErr w:type="spellStart"/>
      <w:r w:rsidRPr="009D125B">
        <w:rPr>
          <w:rFonts w:ascii="Arial" w:hAnsi="Arial" w:cs="Arial"/>
          <w:bCs/>
          <w:color w:val="000000" w:themeColor="text1"/>
          <w:sz w:val="24"/>
          <w:szCs w:val="24"/>
        </w:rPr>
        <w:t>Moragrega</w:t>
      </w:r>
      <w:proofErr w:type="spellEnd"/>
      <w:r w:rsidRPr="009D125B">
        <w:rPr>
          <w:rFonts w:ascii="Arial" w:hAnsi="Arial" w:cs="Arial"/>
          <w:bCs/>
          <w:color w:val="000000" w:themeColor="text1"/>
          <w:sz w:val="24"/>
          <w:szCs w:val="24"/>
        </w:rPr>
        <w:t xml:space="preserve"> and Rios, 2021). Although the combination of St John's Wharf and kava relieves depression, the side effects of bipolar disorder and schizophrenia exacerbate the symptoms of psychoticism (</w:t>
      </w:r>
      <w:proofErr w:type="spellStart"/>
      <w:r w:rsidRPr="009D125B">
        <w:rPr>
          <w:rFonts w:ascii="Arial" w:hAnsi="Arial" w:cs="Arial"/>
          <w:bCs/>
          <w:color w:val="000000" w:themeColor="text1"/>
          <w:sz w:val="24"/>
          <w:szCs w:val="24"/>
        </w:rPr>
        <w:t>Moragrega</w:t>
      </w:r>
      <w:proofErr w:type="spellEnd"/>
      <w:r w:rsidRPr="009D125B">
        <w:rPr>
          <w:rFonts w:ascii="Arial" w:hAnsi="Arial" w:cs="Arial"/>
          <w:bCs/>
          <w:color w:val="000000" w:themeColor="text1"/>
          <w:sz w:val="24"/>
          <w:szCs w:val="24"/>
        </w:rPr>
        <w:t xml:space="preserve"> and Rios, 2021).</w:t>
      </w:r>
    </w:p>
    <w:p w14:paraId="000A08F7" w14:textId="77777777" w:rsidR="00CA3593" w:rsidRPr="009D125B" w:rsidRDefault="00CA3593" w:rsidP="00CA3593">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Exercise can help ease the symptoms of mild to moderate depression, however, this treatment may not be beneficial for everyone, with response rates ranging between 40 and 50 percent (</w:t>
      </w:r>
      <w:proofErr w:type="spellStart"/>
      <w:r w:rsidRPr="009D125B">
        <w:rPr>
          <w:rFonts w:ascii="Arial" w:hAnsi="Arial" w:cs="Arial"/>
          <w:bCs/>
          <w:color w:val="000000" w:themeColor="text1"/>
          <w:sz w:val="24"/>
          <w:szCs w:val="24"/>
        </w:rPr>
        <w:t>Schuch</w:t>
      </w:r>
      <w:proofErr w:type="spellEnd"/>
      <w:r w:rsidRPr="009D125B">
        <w:rPr>
          <w:rFonts w:ascii="Arial" w:hAnsi="Arial" w:cs="Arial"/>
          <w:bCs/>
          <w:color w:val="000000" w:themeColor="text1"/>
          <w:sz w:val="24"/>
          <w:szCs w:val="24"/>
        </w:rPr>
        <w:t xml:space="preserve"> </w:t>
      </w:r>
      <w:r w:rsidRPr="009D125B">
        <w:rPr>
          <w:rFonts w:ascii="Arial" w:hAnsi="Arial" w:cs="Arial"/>
          <w:bCs/>
          <w:i/>
          <w:iCs/>
          <w:color w:val="000000" w:themeColor="text1"/>
          <w:sz w:val="24"/>
          <w:szCs w:val="24"/>
        </w:rPr>
        <w:t>et al.</w:t>
      </w:r>
      <w:r w:rsidRPr="009D125B">
        <w:rPr>
          <w:rFonts w:ascii="Arial" w:hAnsi="Arial" w:cs="Arial"/>
          <w:bCs/>
          <w:color w:val="000000" w:themeColor="text1"/>
          <w:sz w:val="24"/>
          <w:szCs w:val="24"/>
        </w:rPr>
        <w:t xml:space="preserve"> 2019).</w:t>
      </w:r>
    </w:p>
    <w:p w14:paraId="42F73E5F" w14:textId="573D7E42" w:rsidR="00CA3593" w:rsidRPr="009D125B" w:rsidRDefault="00CA3593" w:rsidP="00CA3593">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Yoga also demonstrated efficacy in alleviating prenatal depression. However, outcomes varied depending on the style of yoga. Integrative approaches with a larger emphasis on meditation and breath control were useful in lowering depressive symptoms in the perinatal period, whereas exercise-based yoga did not (Saeed </w:t>
      </w:r>
      <w:r w:rsidRPr="009D125B">
        <w:rPr>
          <w:rFonts w:ascii="Arial" w:hAnsi="Arial" w:cs="Arial"/>
          <w:bCs/>
          <w:i/>
          <w:iCs/>
          <w:color w:val="000000" w:themeColor="text1"/>
          <w:sz w:val="24"/>
          <w:szCs w:val="24"/>
        </w:rPr>
        <w:t>et al.</w:t>
      </w:r>
      <w:r w:rsidRPr="009D125B">
        <w:rPr>
          <w:rFonts w:ascii="Arial" w:hAnsi="Arial" w:cs="Arial"/>
          <w:bCs/>
          <w:color w:val="000000" w:themeColor="text1"/>
          <w:sz w:val="24"/>
          <w:szCs w:val="24"/>
        </w:rPr>
        <w:t xml:space="preserve"> 2019).</w:t>
      </w:r>
    </w:p>
    <w:p w14:paraId="3BC783B5" w14:textId="77777777" w:rsidR="00CA3593" w:rsidRPr="009D125B" w:rsidRDefault="00CA3593" w:rsidP="00CA3593">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Literature supports the use of massage therapy to treat pregnant women with mild depression symptoms, either in conjunction with psychotherapy or as a stand-alone treatment. Individuals with HIV and severe depressive disorder stated that twice-weekly massage therapy was effective in reducing depressive symptoms (Rapaport </w:t>
      </w:r>
      <w:r w:rsidRPr="009D125B">
        <w:rPr>
          <w:rFonts w:ascii="Arial" w:hAnsi="Arial" w:cs="Arial"/>
          <w:bCs/>
          <w:i/>
          <w:iCs/>
          <w:color w:val="000000" w:themeColor="text1"/>
          <w:sz w:val="24"/>
          <w:szCs w:val="24"/>
        </w:rPr>
        <w:t>et al</w:t>
      </w:r>
      <w:r w:rsidRPr="009D125B">
        <w:rPr>
          <w:rFonts w:ascii="Arial" w:hAnsi="Arial" w:cs="Arial"/>
          <w:bCs/>
          <w:color w:val="000000" w:themeColor="text1"/>
          <w:sz w:val="24"/>
          <w:szCs w:val="24"/>
        </w:rPr>
        <w:t>. 2018).</w:t>
      </w:r>
    </w:p>
    <w:p w14:paraId="26014BE3" w14:textId="3F5AC29C" w:rsidR="00E561F9" w:rsidRPr="009D125B" w:rsidRDefault="00E561F9" w:rsidP="009D6234">
      <w:pPr>
        <w:spacing w:line="360" w:lineRule="auto"/>
        <w:ind w:firstLine="720"/>
        <w:jc w:val="both"/>
        <w:rPr>
          <w:rFonts w:ascii="Arial" w:hAnsi="Arial" w:cs="Arial"/>
          <w:b/>
          <w:color w:val="000000" w:themeColor="text1"/>
          <w:sz w:val="28"/>
          <w:szCs w:val="28"/>
        </w:rPr>
      </w:pPr>
      <w:r w:rsidRPr="009D125B">
        <w:rPr>
          <w:rFonts w:ascii="Arial" w:hAnsi="Arial" w:cs="Arial"/>
          <w:b/>
          <w:color w:val="000000" w:themeColor="text1"/>
          <w:sz w:val="28"/>
          <w:szCs w:val="28"/>
        </w:rPr>
        <w:t>11. Conclusion</w:t>
      </w:r>
    </w:p>
    <w:p w14:paraId="144F5C9D" w14:textId="3A611E4E" w:rsidR="00CA3593" w:rsidRPr="009D125B" w:rsidRDefault="00CA3593" w:rsidP="003E21E9">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Depression leads to functional limitations. The condition’s effects are extensive, and COVID-19 worsens the negative impact on a person's personal, social, and professional life. This places a significant burden on the individual and their caregivers, as well as a significant strain on the healthcare system. Throughout history, the social perception and knowledge of mental illness have changed significantly. Awareness of mental health allows us to challenge the stigma and discrimination associated with it. Healthcare practitioners can offer social support, mental monitoring, and alternative treatments without invasive procedures.</w:t>
      </w:r>
    </w:p>
    <w:p w14:paraId="0461FEFE" w14:textId="3E8004F4" w:rsidR="00665220" w:rsidRPr="009D125B" w:rsidRDefault="00665220" w:rsidP="00E561F9">
      <w:pPr>
        <w:spacing w:line="360" w:lineRule="auto"/>
        <w:jc w:val="both"/>
        <w:rPr>
          <w:rFonts w:ascii="Arial" w:hAnsi="Arial" w:cs="Arial"/>
          <w:bCs/>
          <w:color w:val="000000" w:themeColor="text1"/>
          <w:sz w:val="24"/>
          <w:szCs w:val="24"/>
        </w:rPr>
      </w:pPr>
    </w:p>
    <w:p w14:paraId="504AE4B3" w14:textId="64347B9F" w:rsidR="00665220" w:rsidRPr="009D125B" w:rsidRDefault="00665220" w:rsidP="00E561F9">
      <w:pPr>
        <w:spacing w:line="360" w:lineRule="auto"/>
        <w:jc w:val="both"/>
        <w:rPr>
          <w:rFonts w:ascii="Arial" w:hAnsi="Arial" w:cs="Arial"/>
          <w:bCs/>
          <w:color w:val="000000" w:themeColor="text1"/>
          <w:sz w:val="24"/>
          <w:szCs w:val="24"/>
        </w:rPr>
      </w:pPr>
    </w:p>
    <w:p w14:paraId="4C775F5F" w14:textId="1A92ACD6" w:rsidR="00665220" w:rsidRPr="009D125B" w:rsidRDefault="00665220" w:rsidP="00E561F9">
      <w:pPr>
        <w:spacing w:line="360" w:lineRule="auto"/>
        <w:jc w:val="both"/>
        <w:rPr>
          <w:rFonts w:ascii="Arial" w:hAnsi="Arial" w:cs="Arial"/>
          <w:bCs/>
          <w:color w:val="000000" w:themeColor="text1"/>
          <w:sz w:val="24"/>
          <w:szCs w:val="24"/>
        </w:rPr>
      </w:pPr>
    </w:p>
    <w:p w14:paraId="07FD41BF" w14:textId="19CFF21D" w:rsidR="00665220" w:rsidRPr="009D125B" w:rsidRDefault="00665220" w:rsidP="00E561F9">
      <w:pPr>
        <w:spacing w:line="360" w:lineRule="auto"/>
        <w:jc w:val="both"/>
        <w:rPr>
          <w:rFonts w:ascii="Arial" w:hAnsi="Arial" w:cs="Arial"/>
          <w:bCs/>
          <w:color w:val="000000" w:themeColor="text1"/>
          <w:sz w:val="24"/>
          <w:szCs w:val="24"/>
        </w:rPr>
      </w:pPr>
    </w:p>
    <w:p w14:paraId="5987FF13" w14:textId="5151731D" w:rsidR="00665220" w:rsidRPr="009D125B" w:rsidRDefault="00665220" w:rsidP="00E561F9">
      <w:pPr>
        <w:spacing w:line="360" w:lineRule="auto"/>
        <w:jc w:val="both"/>
        <w:rPr>
          <w:rFonts w:ascii="Arial" w:hAnsi="Arial" w:cs="Arial"/>
          <w:bCs/>
          <w:color w:val="000000" w:themeColor="text1"/>
          <w:sz w:val="24"/>
          <w:szCs w:val="24"/>
        </w:rPr>
      </w:pPr>
    </w:p>
    <w:p w14:paraId="3CB9F900" w14:textId="45924A32" w:rsidR="00665220" w:rsidRPr="009D125B" w:rsidRDefault="00665220" w:rsidP="00E561F9">
      <w:pPr>
        <w:spacing w:line="360" w:lineRule="auto"/>
        <w:jc w:val="both"/>
        <w:rPr>
          <w:rFonts w:ascii="Arial" w:hAnsi="Arial" w:cs="Arial"/>
          <w:bCs/>
          <w:color w:val="000000" w:themeColor="text1"/>
          <w:sz w:val="24"/>
          <w:szCs w:val="24"/>
        </w:rPr>
      </w:pPr>
    </w:p>
    <w:p w14:paraId="183527CC" w14:textId="4A448976" w:rsidR="00665220" w:rsidRPr="009D125B" w:rsidRDefault="00665220" w:rsidP="00E561F9">
      <w:pPr>
        <w:spacing w:line="360" w:lineRule="auto"/>
        <w:jc w:val="both"/>
        <w:rPr>
          <w:rFonts w:ascii="Arial" w:hAnsi="Arial" w:cs="Arial"/>
          <w:bCs/>
          <w:color w:val="000000" w:themeColor="text1"/>
          <w:sz w:val="24"/>
          <w:szCs w:val="24"/>
        </w:rPr>
      </w:pPr>
    </w:p>
    <w:p w14:paraId="61F91CCF" w14:textId="33B74D1C" w:rsidR="00665220" w:rsidRPr="009D125B" w:rsidRDefault="00665220" w:rsidP="00E561F9">
      <w:pPr>
        <w:spacing w:line="360" w:lineRule="auto"/>
        <w:jc w:val="both"/>
        <w:rPr>
          <w:rFonts w:ascii="Arial" w:hAnsi="Arial" w:cs="Arial"/>
          <w:bCs/>
          <w:color w:val="000000" w:themeColor="text1"/>
          <w:sz w:val="24"/>
          <w:szCs w:val="24"/>
        </w:rPr>
      </w:pPr>
    </w:p>
    <w:p w14:paraId="1A160936" w14:textId="77777777" w:rsidR="00580CB1" w:rsidRPr="009D125B" w:rsidRDefault="00580CB1" w:rsidP="00E561F9">
      <w:pPr>
        <w:spacing w:line="360" w:lineRule="auto"/>
        <w:jc w:val="both"/>
        <w:rPr>
          <w:rFonts w:ascii="Arial" w:hAnsi="Arial" w:cs="Arial"/>
          <w:bCs/>
          <w:color w:val="000000" w:themeColor="text1"/>
          <w:sz w:val="24"/>
          <w:szCs w:val="24"/>
        </w:rPr>
      </w:pPr>
    </w:p>
    <w:p w14:paraId="72153C4D" w14:textId="52F326D8" w:rsidR="00580CB1" w:rsidRPr="009D125B" w:rsidRDefault="00580CB1" w:rsidP="00885D5B">
      <w:pPr>
        <w:spacing w:line="360" w:lineRule="auto"/>
        <w:jc w:val="both"/>
        <w:rPr>
          <w:rFonts w:ascii="Arial" w:hAnsi="Arial" w:cs="Arial"/>
          <w:b/>
          <w:color w:val="000000" w:themeColor="text1"/>
          <w:sz w:val="28"/>
          <w:szCs w:val="28"/>
        </w:rPr>
      </w:pPr>
    </w:p>
    <w:p w14:paraId="5525FFA3" w14:textId="2DCD01E2" w:rsidR="0031095D" w:rsidRPr="009D125B" w:rsidRDefault="0031095D" w:rsidP="00885D5B">
      <w:pPr>
        <w:spacing w:line="360" w:lineRule="auto"/>
        <w:jc w:val="both"/>
        <w:rPr>
          <w:rFonts w:ascii="Arial" w:hAnsi="Arial" w:cs="Arial"/>
          <w:b/>
          <w:color w:val="000000" w:themeColor="text1"/>
          <w:sz w:val="28"/>
          <w:szCs w:val="28"/>
        </w:rPr>
      </w:pPr>
    </w:p>
    <w:p w14:paraId="2CCE03A2" w14:textId="766E3118" w:rsidR="0031095D" w:rsidRPr="009D125B" w:rsidRDefault="0031095D" w:rsidP="00885D5B">
      <w:pPr>
        <w:spacing w:line="360" w:lineRule="auto"/>
        <w:jc w:val="both"/>
        <w:rPr>
          <w:rFonts w:ascii="Arial" w:hAnsi="Arial" w:cs="Arial"/>
          <w:b/>
          <w:color w:val="000000" w:themeColor="text1"/>
          <w:sz w:val="28"/>
          <w:szCs w:val="28"/>
        </w:rPr>
      </w:pPr>
    </w:p>
    <w:p w14:paraId="7C5E5E5A" w14:textId="4B568D9E" w:rsidR="0031095D" w:rsidRPr="009D125B" w:rsidRDefault="0031095D" w:rsidP="00885D5B">
      <w:pPr>
        <w:spacing w:line="360" w:lineRule="auto"/>
        <w:jc w:val="both"/>
        <w:rPr>
          <w:rFonts w:ascii="Arial" w:hAnsi="Arial" w:cs="Arial"/>
          <w:b/>
          <w:color w:val="000000" w:themeColor="text1"/>
          <w:sz w:val="28"/>
          <w:szCs w:val="28"/>
        </w:rPr>
      </w:pPr>
    </w:p>
    <w:p w14:paraId="5283C807" w14:textId="249DA862" w:rsidR="0031095D" w:rsidRPr="009D125B" w:rsidRDefault="0031095D" w:rsidP="00885D5B">
      <w:pPr>
        <w:spacing w:line="360" w:lineRule="auto"/>
        <w:jc w:val="both"/>
        <w:rPr>
          <w:rFonts w:ascii="Arial" w:hAnsi="Arial" w:cs="Arial"/>
          <w:b/>
          <w:color w:val="000000" w:themeColor="text1"/>
          <w:sz w:val="28"/>
          <w:szCs w:val="28"/>
        </w:rPr>
      </w:pPr>
    </w:p>
    <w:p w14:paraId="41C1E9CD" w14:textId="105F02EE" w:rsidR="002C16CC" w:rsidRPr="009D125B" w:rsidRDefault="002C16CC" w:rsidP="00885D5B">
      <w:pPr>
        <w:spacing w:line="360" w:lineRule="auto"/>
        <w:jc w:val="both"/>
        <w:rPr>
          <w:rFonts w:ascii="Arial" w:hAnsi="Arial" w:cs="Arial"/>
          <w:b/>
          <w:color w:val="000000" w:themeColor="text1"/>
          <w:sz w:val="28"/>
          <w:szCs w:val="28"/>
        </w:rPr>
      </w:pPr>
    </w:p>
    <w:p w14:paraId="28000F79" w14:textId="77777777" w:rsidR="00EC66C6" w:rsidRPr="009D125B" w:rsidRDefault="00EC66C6" w:rsidP="00885D5B">
      <w:pPr>
        <w:spacing w:line="360" w:lineRule="auto"/>
        <w:jc w:val="both"/>
        <w:rPr>
          <w:rFonts w:ascii="Arial" w:hAnsi="Arial" w:cs="Arial"/>
          <w:b/>
          <w:color w:val="000000" w:themeColor="text1"/>
          <w:sz w:val="28"/>
          <w:szCs w:val="28"/>
        </w:rPr>
      </w:pPr>
    </w:p>
    <w:p w14:paraId="24CD328F" w14:textId="01A6ABB0" w:rsidR="00885D5B" w:rsidRPr="009D125B" w:rsidRDefault="009D6234" w:rsidP="00885D5B">
      <w:pPr>
        <w:spacing w:line="360" w:lineRule="auto"/>
        <w:jc w:val="both"/>
        <w:rPr>
          <w:rFonts w:ascii="Arial" w:hAnsi="Arial" w:cs="Arial"/>
          <w:b/>
          <w:color w:val="000000" w:themeColor="text1"/>
          <w:sz w:val="28"/>
          <w:szCs w:val="28"/>
        </w:rPr>
      </w:pPr>
      <w:r w:rsidRPr="009D125B">
        <w:rPr>
          <w:rFonts w:ascii="Arial" w:hAnsi="Arial" w:cs="Arial"/>
          <w:b/>
          <w:color w:val="000000" w:themeColor="text1"/>
          <w:sz w:val="28"/>
          <w:szCs w:val="28"/>
        </w:rPr>
        <w:t xml:space="preserve">12. References </w:t>
      </w:r>
    </w:p>
    <w:p w14:paraId="7970158B" w14:textId="754F4380" w:rsidR="009D6234"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Endocrine Society (2012) </w:t>
      </w:r>
      <w:r w:rsidRPr="009D125B">
        <w:rPr>
          <w:rFonts w:ascii="Arial" w:hAnsi="Arial" w:cs="Arial"/>
          <w:bCs/>
          <w:i/>
          <w:iCs/>
          <w:color w:val="000000" w:themeColor="text1"/>
          <w:sz w:val="24"/>
          <w:szCs w:val="24"/>
        </w:rPr>
        <w:t>Treating vitamin D deficiency may improve depression.</w:t>
      </w:r>
      <w:r w:rsidRPr="009D125B">
        <w:rPr>
          <w:rFonts w:ascii="Arial" w:hAnsi="Arial" w:cs="Arial"/>
          <w:bCs/>
          <w:color w:val="000000" w:themeColor="text1"/>
          <w:sz w:val="24"/>
          <w:szCs w:val="24"/>
        </w:rPr>
        <w:t xml:space="preserve"> Available at: </w:t>
      </w:r>
      <w:hyperlink r:id="rId22" w:history="1">
        <w:r w:rsidR="00B90334" w:rsidRPr="004847B7">
          <w:rPr>
            <w:rStyle w:val="Hyperlink"/>
            <w:rFonts w:ascii="Arial" w:hAnsi="Arial" w:cs="Arial"/>
            <w:bCs/>
            <w:color w:val="00B0F0"/>
            <w:sz w:val="24"/>
            <w:szCs w:val="24"/>
          </w:rPr>
          <w:t>https://www.sciencedaily.com/releases/2012/06/120625152358.htm</w:t>
        </w:r>
      </w:hyperlink>
      <w:r w:rsidR="00B90334" w:rsidRPr="004847B7">
        <w:rPr>
          <w:rFonts w:ascii="Arial" w:hAnsi="Arial" w:cs="Arial"/>
          <w:bCs/>
          <w:color w:val="00B0F0"/>
          <w:sz w:val="24"/>
          <w:szCs w:val="24"/>
        </w:rPr>
        <w:t xml:space="preserve"> </w:t>
      </w:r>
      <w:r w:rsidRPr="009D125B">
        <w:rPr>
          <w:rFonts w:ascii="Arial" w:hAnsi="Arial" w:cs="Arial"/>
          <w:bCs/>
          <w:color w:val="000000" w:themeColor="text1"/>
          <w:sz w:val="24"/>
          <w:szCs w:val="24"/>
        </w:rPr>
        <w:t>(Accessed: 09 August 2022).</w:t>
      </w:r>
    </w:p>
    <w:p w14:paraId="5BF76CA2" w14:textId="29465FF4" w:rsidR="009D6234"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Baker, C. (2021) Mental health statistics (England). </w:t>
      </w:r>
      <w:r w:rsidRPr="009D125B">
        <w:rPr>
          <w:rFonts w:ascii="Arial" w:hAnsi="Arial" w:cs="Arial"/>
          <w:bCs/>
          <w:i/>
          <w:iCs/>
          <w:color w:val="000000" w:themeColor="text1"/>
          <w:sz w:val="24"/>
          <w:szCs w:val="24"/>
        </w:rPr>
        <w:t>House of Commons Library.</w:t>
      </w:r>
      <w:r w:rsidRPr="009D125B">
        <w:rPr>
          <w:rFonts w:ascii="Arial" w:hAnsi="Arial" w:cs="Arial"/>
          <w:bCs/>
          <w:color w:val="000000" w:themeColor="text1"/>
          <w:sz w:val="24"/>
          <w:szCs w:val="24"/>
        </w:rPr>
        <w:t xml:space="preserve"> Available at: </w:t>
      </w:r>
      <w:hyperlink r:id="rId23" w:history="1">
        <w:r w:rsidR="00004BB4" w:rsidRPr="004847B7">
          <w:rPr>
            <w:rStyle w:val="Hyperlink"/>
            <w:rFonts w:ascii="Arial" w:hAnsi="Arial" w:cs="Arial"/>
            <w:bCs/>
            <w:color w:val="00B0F0"/>
            <w:sz w:val="24"/>
            <w:szCs w:val="24"/>
          </w:rPr>
          <w:t>https://commonslibrary.parliament.uk/research-briefings/sn06988/</w:t>
        </w:r>
      </w:hyperlink>
      <w:r w:rsidR="00004BB4" w:rsidRPr="004847B7">
        <w:rPr>
          <w:rFonts w:ascii="Arial" w:hAnsi="Arial" w:cs="Arial"/>
          <w:bCs/>
          <w:color w:val="00B0F0"/>
          <w:sz w:val="24"/>
          <w:szCs w:val="24"/>
        </w:rPr>
        <w:t xml:space="preserve"> </w:t>
      </w:r>
      <w:r w:rsidRPr="009D125B">
        <w:rPr>
          <w:rFonts w:ascii="Arial" w:hAnsi="Arial" w:cs="Arial"/>
          <w:bCs/>
          <w:color w:val="000000" w:themeColor="text1"/>
          <w:sz w:val="24"/>
          <w:szCs w:val="24"/>
        </w:rPr>
        <w:t>(Accessed: 27 July 2022).</w:t>
      </w:r>
    </w:p>
    <w:p w14:paraId="3E0F6C6D" w14:textId="0AC141BA" w:rsidR="009D6234" w:rsidRPr="009D125B" w:rsidRDefault="009D6234" w:rsidP="005A5006">
      <w:pPr>
        <w:spacing w:line="360" w:lineRule="auto"/>
        <w:jc w:val="both"/>
        <w:rPr>
          <w:rFonts w:ascii="Arial" w:hAnsi="Arial" w:cs="Arial"/>
          <w:bCs/>
          <w:color w:val="000000" w:themeColor="text1"/>
          <w:sz w:val="24"/>
          <w:szCs w:val="24"/>
        </w:rPr>
      </w:pPr>
      <w:proofErr w:type="spellStart"/>
      <w:r w:rsidRPr="009D125B">
        <w:rPr>
          <w:rFonts w:ascii="Arial" w:hAnsi="Arial" w:cs="Arial"/>
          <w:bCs/>
          <w:color w:val="000000" w:themeColor="text1"/>
          <w:sz w:val="24"/>
          <w:szCs w:val="24"/>
        </w:rPr>
        <w:t>Gaynes</w:t>
      </w:r>
      <w:proofErr w:type="spellEnd"/>
      <w:r w:rsidRPr="009D125B">
        <w:rPr>
          <w:rFonts w:ascii="Arial" w:hAnsi="Arial" w:cs="Arial"/>
          <w:bCs/>
          <w:color w:val="000000" w:themeColor="text1"/>
          <w:sz w:val="24"/>
          <w:szCs w:val="24"/>
        </w:rPr>
        <w:t xml:space="preserve">, B.N. </w:t>
      </w:r>
      <w:r w:rsidRPr="009D125B">
        <w:rPr>
          <w:rFonts w:ascii="Arial" w:hAnsi="Arial" w:cs="Arial"/>
          <w:bCs/>
          <w:i/>
          <w:iCs/>
          <w:color w:val="000000" w:themeColor="text1"/>
          <w:sz w:val="24"/>
          <w:szCs w:val="24"/>
        </w:rPr>
        <w:t>et al.</w:t>
      </w:r>
      <w:r w:rsidRPr="009D125B">
        <w:rPr>
          <w:rFonts w:ascii="Arial" w:hAnsi="Arial" w:cs="Arial"/>
          <w:bCs/>
          <w:color w:val="000000" w:themeColor="text1"/>
          <w:sz w:val="24"/>
          <w:szCs w:val="24"/>
        </w:rPr>
        <w:t xml:space="preserve"> (2014) ‘Repetitive transcranial magnetic stimulation for treatment-resistant depression: a systematic review and meta-analysis’, </w:t>
      </w:r>
      <w:r w:rsidRPr="009D125B">
        <w:rPr>
          <w:rFonts w:ascii="Arial" w:hAnsi="Arial" w:cs="Arial"/>
          <w:bCs/>
          <w:i/>
          <w:iCs/>
          <w:color w:val="000000" w:themeColor="text1"/>
          <w:sz w:val="24"/>
          <w:szCs w:val="24"/>
        </w:rPr>
        <w:t>The Journal of clinical psychiatry,</w:t>
      </w:r>
      <w:r w:rsidRPr="009D125B">
        <w:rPr>
          <w:rFonts w:ascii="Arial" w:hAnsi="Arial" w:cs="Arial"/>
          <w:bCs/>
          <w:color w:val="000000" w:themeColor="text1"/>
          <w:sz w:val="24"/>
          <w:szCs w:val="24"/>
        </w:rPr>
        <w:t xml:space="preserve"> 75(5), pp. 477–489. </w:t>
      </w:r>
    </w:p>
    <w:p w14:paraId="33033957" w14:textId="61567AEA" w:rsidR="002C1F97" w:rsidRPr="009D125B" w:rsidRDefault="002C1F97"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Gross, C.G. (2021) </w:t>
      </w:r>
      <w:r w:rsidRPr="009D125B">
        <w:rPr>
          <w:rFonts w:ascii="Arial" w:hAnsi="Arial" w:cs="Arial"/>
          <w:bCs/>
          <w:i/>
          <w:iCs/>
          <w:color w:val="000000" w:themeColor="text1"/>
          <w:sz w:val="24"/>
          <w:szCs w:val="24"/>
        </w:rPr>
        <w:t>A Hole in the Head: A History of Trepanation.</w:t>
      </w:r>
      <w:r w:rsidRPr="009D125B">
        <w:rPr>
          <w:rFonts w:ascii="Arial" w:hAnsi="Arial" w:cs="Arial"/>
          <w:bCs/>
          <w:color w:val="000000" w:themeColor="text1"/>
          <w:sz w:val="24"/>
          <w:szCs w:val="24"/>
        </w:rPr>
        <w:t xml:space="preserve"> The </w:t>
      </w:r>
      <w:proofErr w:type="spellStart"/>
      <w:r w:rsidRPr="009D125B">
        <w:rPr>
          <w:rFonts w:ascii="Arial" w:hAnsi="Arial" w:cs="Arial"/>
          <w:bCs/>
          <w:color w:val="000000" w:themeColor="text1"/>
          <w:sz w:val="24"/>
          <w:szCs w:val="24"/>
        </w:rPr>
        <w:t>Mit</w:t>
      </w:r>
      <w:proofErr w:type="spellEnd"/>
      <w:r w:rsidRPr="009D125B">
        <w:rPr>
          <w:rFonts w:ascii="Arial" w:hAnsi="Arial" w:cs="Arial"/>
          <w:bCs/>
          <w:color w:val="000000" w:themeColor="text1"/>
          <w:sz w:val="24"/>
          <w:szCs w:val="24"/>
        </w:rPr>
        <w:t xml:space="preserve"> Press Reader. Available at: </w:t>
      </w:r>
      <w:hyperlink r:id="rId24" w:history="1">
        <w:r w:rsidRPr="004847B7">
          <w:rPr>
            <w:rStyle w:val="Hyperlink"/>
            <w:rFonts w:ascii="Arial" w:hAnsi="Arial" w:cs="Arial"/>
            <w:bCs/>
            <w:color w:val="00B0F0"/>
            <w:sz w:val="24"/>
            <w:szCs w:val="24"/>
          </w:rPr>
          <w:t>https://thereader.mitpress.mit.edu/hole-in-the-head-trepanation/</w:t>
        </w:r>
      </w:hyperlink>
      <w:r w:rsidRPr="004847B7">
        <w:rPr>
          <w:rFonts w:ascii="Arial" w:hAnsi="Arial" w:cs="Arial"/>
          <w:bCs/>
          <w:color w:val="00B0F0"/>
          <w:sz w:val="24"/>
          <w:szCs w:val="24"/>
        </w:rPr>
        <w:t xml:space="preserve"> </w:t>
      </w:r>
      <w:r w:rsidRPr="009D125B">
        <w:rPr>
          <w:rFonts w:ascii="Arial" w:hAnsi="Arial" w:cs="Arial"/>
          <w:bCs/>
          <w:color w:val="000000" w:themeColor="text1"/>
          <w:sz w:val="24"/>
          <w:szCs w:val="24"/>
        </w:rPr>
        <w:t>(Accessed: 16 August 2022).</w:t>
      </w:r>
    </w:p>
    <w:p w14:paraId="4DB64444" w14:textId="3C39E9D9" w:rsidR="00CE4C4D" w:rsidRPr="009D125B" w:rsidRDefault="00CE4C4D"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Hardy, J. (2015) </w:t>
      </w:r>
      <w:r w:rsidRPr="009D125B">
        <w:rPr>
          <w:rFonts w:ascii="Arial" w:hAnsi="Arial" w:cs="Arial"/>
          <w:bCs/>
          <w:i/>
          <w:iCs/>
          <w:color w:val="000000" w:themeColor="text1"/>
          <w:sz w:val="24"/>
          <w:szCs w:val="24"/>
        </w:rPr>
        <w:t>A Beautiful Mind: The History of the Treatment of Mental Illness.</w:t>
      </w:r>
      <w:r w:rsidRPr="009D125B">
        <w:rPr>
          <w:rFonts w:ascii="Arial" w:hAnsi="Arial" w:cs="Arial"/>
          <w:bCs/>
          <w:color w:val="000000" w:themeColor="text1"/>
          <w:sz w:val="24"/>
          <w:szCs w:val="24"/>
        </w:rPr>
        <w:t xml:space="preserve"> </w:t>
      </w:r>
      <w:r w:rsidR="00BD54E8" w:rsidRPr="009D125B">
        <w:rPr>
          <w:rFonts w:ascii="Arial" w:hAnsi="Arial" w:cs="Arial"/>
          <w:bCs/>
          <w:color w:val="000000" w:themeColor="text1"/>
          <w:sz w:val="24"/>
          <w:szCs w:val="24"/>
        </w:rPr>
        <w:t xml:space="preserve">History Cooperative. </w:t>
      </w:r>
      <w:r w:rsidRPr="009D125B">
        <w:rPr>
          <w:rFonts w:ascii="Arial" w:hAnsi="Arial" w:cs="Arial"/>
          <w:bCs/>
          <w:color w:val="000000" w:themeColor="text1"/>
          <w:sz w:val="24"/>
          <w:szCs w:val="24"/>
        </w:rPr>
        <w:t>Available at</w:t>
      </w:r>
      <w:r w:rsidRPr="004847B7">
        <w:rPr>
          <w:rFonts w:ascii="Arial" w:hAnsi="Arial" w:cs="Arial"/>
          <w:bCs/>
          <w:color w:val="00B0F0"/>
          <w:sz w:val="24"/>
          <w:szCs w:val="24"/>
        </w:rPr>
        <w:t xml:space="preserve">: </w:t>
      </w:r>
      <w:hyperlink r:id="rId25" w:anchor=":~:text=Historically%2C%20those%20with%20mental%20illnesses%20had%20a%20%E2%80%9Csocial,threatening%20the%20family%E2%80%99s%20%E2%80%9Cidentity%20as%20an%20honorable%20unit%E2%80%9D" w:history="1">
        <w:r w:rsidR="00BD54E8" w:rsidRPr="004847B7">
          <w:rPr>
            <w:rStyle w:val="Hyperlink"/>
            <w:rFonts w:ascii="Arial" w:hAnsi="Arial" w:cs="Arial"/>
            <w:bCs/>
            <w:color w:val="00B0F0"/>
            <w:sz w:val="24"/>
            <w:szCs w:val="24"/>
          </w:rPr>
          <w:t>https://historycooperative.org/a-beautiful-mind-the-history-of-the-treatment-of-mental-illness/#:~:text=Historically%2C%20those%20with%20mental%20illnesses%20had%20a%20%E2%80%9Csocial,threatening%20the%20family%E2%80%99s%20%E2%80%9Cidentity%20as%20an%20honorable%20unit%E2%80%9D</w:t>
        </w:r>
      </w:hyperlink>
      <w:r w:rsidR="00BD54E8" w:rsidRPr="009D125B">
        <w:rPr>
          <w:rFonts w:ascii="Arial" w:hAnsi="Arial" w:cs="Arial"/>
          <w:bCs/>
          <w:color w:val="000000" w:themeColor="text1"/>
          <w:sz w:val="24"/>
          <w:szCs w:val="24"/>
        </w:rPr>
        <w:t xml:space="preserve"> (Accessed: 18 August 2022).</w:t>
      </w:r>
    </w:p>
    <w:p w14:paraId="287A72CF" w14:textId="5DECC28B" w:rsidR="00A33961" w:rsidRPr="009D125B" w:rsidRDefault="00A33961"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Mayo Clinic (2022) </w:t>
      </w:r>
      <w:r w:rsidRPr="009D125B">
        <w:rPr>
          <w:rFonts w:ascii="Arial" w:hAnsi="Arial" w:cs="Arial"/>
          <w:bCs/>
          <w:i/>
          <w:iCs/>
          <w:color w:val="000000" w:themeColor="text1"/>
          <w:sz w:val="24"/>
          <w:szCs w:val="24"/>
        </w:rPr>
        <w:t>Depression (major depressive disorder).</w:t>
      </w:r>
      <w:r w:rsidRPr="009D125B">
        <w:rPr>
          <w:rFonts w:ascii="Arial" w:hAnsi="Arial" w:cs="Arial"/>
          <w:bCs/>
          <w:color w:val="000000" w:themeColor="text1"/>
          <w:sz w:val="24"/>
          <w:szCs w:val="24"/>
        </w:rPr>
        <w:t xml:space="preserve"> Available at: </w:t>
      </w:r>
      <w:hyperlink r:id="rId26" w:history="1">
        <w:r w:rsidRPr="004847B7">
          <w:rPr>
            <w:rStyle w:val="Hyperlink"/>
            <w:rFonts w:ascii="Arial" w:hAnsi="Arial" w:cs="Arial"/>
            <w:bCs/>
            <w:color w:val="00B0F0"/>
            <w:sz w:val="24"/>
            <w:szCs w:val="24"/>
          </w:rPr>
          <w:t>https://www.mayoclinic.org/diseases-conditions/depression/symptoms-causes/syc-20356007?p=1</w:t>
        </w:r>
      </w:hyperlink>
      <w:r w:rsidRPr="009D125B">
        <w:rPr>
          <w:rFonts w:ascii="Arial" w:hAnsi="Arial" w:cs="Arial"/>
          <w:bCs/>
          <w:color w:val="000000" w:themeColor="text1"/>
          <w:sz w:val="24"/>
          <w:szCs w:val="24"/>
        </w:rPr>
        <w:t xml:space="preserve"> (Accessed: 14 August 2022).</w:t>
      </w:r>
    </w:p>
    <w:p w14:paraId="70BF68D0" w14:textId="65D30E6B" w:rsidR="009D6234"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Mind (2019) </w:t>
      </w:r>
      <w:r w:rsidRPr="009D125B">
        <w:rPr>
          <w:rFonts w:ascii="Arial" w:hAnsi="Arial" w:cs="Arial"/>
          <w:bCs/>
          <w:i/>
          <w:iCs/>
          <w:color w:val="000000" w:themeColor="text1"/>
          <w:sz w:val="24"/>
          <w:szCs w:val="24"/>
        </w:rPr>
        <w:t>Depression.</w:t>
      </w:r>
      <w:r w:rsidRPr="009D125B">
        <w:rPr>
          <w:rFonts w:ascii="Arial" w:hAnsi="Arial" w:cs="Arial"/>
          <w:bCs/>
          <w:color w:val="000000" w:themeColor="text1"/>
          <w:sz w:val="24"/>
          <w:szCs w:val="24"/>
        </w:rPr>
        <w:t xml:space="preserve"> Available at: </w:t>
      </w:r>
      <w:hyperlink r:id="rId27" w:history="1">
        <w:r w:rsidR="00004BB4" w:rsidRPr="004847B7">
          <w:rPr>
            <w:rStyle w:val="Hyperlink"/>
            <w:rFonts w:ascii="Arial" w:hAnsi="Arial" w:cs="Arial"/>
            <w:bCs/>
            <w:color w:val="00B0F0"/>
            <w:sz w:val="24"/>
            <w:szCs w:val="24"/>
          </w:rPr>
          <w:t>https://www.mind.org.uk/information-support/types-of-mental-health-problems/depression/about-depression/</w:t>
        </w:r>
      </w:hyperlink>
      <w:r w:rsidRPr="009D125B">
        <w:rPr>
          <w:rFonts w:ascii="Arial" w:hAnsi="Arial" w:cs="Arial"/>
          <w:bCs/>
          <w:color w:val="000000" w:themeColor="text1"/>
          <w:sz w:val="24"/>
          <w:szCs w:val="24"/>
        </w:rPr>
        <w:t xml:space="preserve"> (Accessed: 25 July 2022).</w:t>
      </w:r>
    </w:p>
    <w:p w14:paraId="7A24DDE2" w14:textId="04BD6FFB" w:rsidR="009D6234" w:rsidRPr="009D125B" w:rsidRDefault="009D6234" w:rsidP="005A5006">
      <w:pPr>
        <w:spacing w:line="360" w:lineRule="auto"/>
        <w:jc w:val="both"/>
        <w:rPr>
          <w:rFonts w:ascii="Arial" w:hAnsi="Arial" w:cs="Arial"/>
          <w:bCs/>
          <w:color w:val="000000" w:themeColor="text1"/>
          <w:sz w:val="24"/>
          <w:szCs w:val="24"/>
        </w:rPr>
      </w:pPr>
      <w:proofErr w:type="spellStart"/>
      <w:r w:rsidRPr="009D125B">
        <w:rPr>
          <w:rFonts w:ascii="Arial" w:hAnsi="Arial" w:cs="Arial"/>
          <w:bCs/>
          <w:color w:val="000000" w:themeColor="text1"/>
          <w:sz w:val="24"/>
          <w:szCs w:val="24"/>
        </w:rPr>
        <w:t>Moragrega</w:t>
      </w:r>
      <w:proofErr w:type="spellEnd"/>
      <w:r w:rsidRPr="009D125B">
        <w:rPr>
          <w:rFonts w:ascii="Arial" w:hAnsi="Arial" w:cs="Arial"/>
          <w:bCs/>
          <w:color w:val="000000" w:themeColor="text1"/>
          <w:sz w:val="24"/>
          <w:szCs w:val="24"/>
        </w:rPr>
        <w:t xml:space="preserve">, I. and Ríos, J.L. (2021) ‘Medicinal Plants in the Treatment of Depression. II: Evidence from Clinical Trials’, </w:t>
      </w:r>
      <w:r w:rsidRPr="009D125B">
        <w:rPr>
          <w:rFonts w:ascii="Arial" w:hAnsi="Arial" w:cs="Arial"/>
          <w:bCs/>
          <w:i/>
          <w:iCs/>
          <w:color w:val="000000" w:themeColor="text1"/>
          <w:sz w:val="24"/>
          <w:szCs w:val="24"/>
        </w:rPr>
        <w:t>Planta Med.</w:t>
      </w:r>
      <w:r w:rsidRPr="009D125B">
        <w:rPr>
          <w:rFonts w:ascii="Arial" w:hAnsi="Arial" w:cs="Arial"/>
          <w:bCs/>
          <w:color w:val="000000" w:themeColor="text1"/>
          <w:sz w:val="24"/>
          <w:szCs w:val="24"/>
        </w:rPr>
        <w:t xml:space="preserve"> Available at: </w:t>
      </w:r>
      <w:hyperlink r:id="rId28" w:history="1">
        <w:r w:rsidR="00004BB4" w:rsidRPr="004847B7">
          <w:rPr>
            <w:rStyle w:val="Hyperlink"/>
            <w:rFonts w:ascii="Arial" w:hAnsi="Arial" w:cs="Arial"/>
            <w:bCs/>
            <w:color w:val="00B0F0"/>
            <w:sz w:val="24"/>
            <w:szCs w:val="24"/>
          </w:rPr>
          <w:t>https://pubmed.ncbi.nlm.nih.gov/34157753/</w:t>
        </w:r>
      </w:hyperlink>
      <w:r w:rsidR="00004BB4" w:rsidRPr="009D125B">
        <w:rPr>
          <w:rFonts w:ascii="Arial" w:hAnsi="Arial" w:cs="Arial"/>
          <w:bCs/>
          <w:color w:val="000000" w:themeColor="text1"/>
          <w:sz w:val="24"/>
          <w:szCs w:val="24"/>
        </w:rPr>
        <w:t xml:space="preserve"> </w:t>
      </w:r>
      <w:r w:rsidRPr="009D125B">
        <w:rPr>
          <w:rFonts w:ascii="Arial" w:hAnsi="Arial" w:cs="Arial"/>
          <w:bCs/>
          <w:color w:val="000000" w:themeColor="text1"/>
          <w:sz w:val="24"/>
          <w:szCs w:val="24"/>
        </w:rPr>
        <w:t xml:space="preserve">(Accessed: 4 August 2022). </w:t>
      </w:r>
    </w:p>
    <w:p w14:paraId="73611DB6" w14:textId="70CDA2A8" w:rsidR="009D6234" w:rsidRPr="009D125B" w:rsidRDefault="00004BB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NHS Digital - National Health Services Digital </w:t>
      </w:r>
      <w:r w:rsidR="009D6234" w:rsidRPr="009D125B">
        <w:rPr>
          <w:rFonts w:ascii="Arial" w:hAnsi="Arial" w:cs="Arial"/>
          <w:bCs/>
          <w:color w:val="000000" w:themeColor="text1"/>
          <w:sz w:val="24"/>
          <w:szCs w:val="24"/>
        </w:rPr>
        <w:t>(2021</w:t>
      </w:r>
      <w:r w:rsidR="00550FA5" w:rsidRPr="009D125B">
        <w:rPr>
          <w:rFonts w:ascii="Arial" w:hAnsi="Arial" w:cs="Arial"/>
          <w:bCs/>
          <w:color w:val="000000" w:themeColor="text1"/>
          <w:sz w:val="24"/>
          <w:szCs w:val="24"/>
        </w:rPr>
        <w:t>a</w:t>
      </w:r>
      <w:r w:rsidR="009D6234" w:rsidRPr="009D125B">
        <w:rPr>
          <w:rFonts w:ascii="Arial" w:hAnsi="Arial" w:cs="Arial"/>
          <w:bCs/>
          <w:color w:val="000000" w:themeColor="text1"/>
          <w:sz w:val="24"/>
          <w:szCs w:val="24"/>
        </w:rPr>
        <w:t xml:space="preserve">) </w:t>
      </w:r>
      <w:r w:rsidR="009D6234" w:rsidRPr="009D125B">
        <w:rPr>
          <w:rFonts w:ascii="Arial" w:hAnsi="Arial" w:cs="Arial"/>
          <w:bCs/>
          <w:i/>
          <w:iCs/>
          <w:color w:val="000000" w:themeColor="text1"/>
          <w:sz w:val="24"/>
          <w:szCs w:val="24"/>
        </w:rPr>
        <w:t>Mental Health of Children and Young People in England.</w:t>
      </w:r>
      <w:r w:rsidR="009D6234" w:rsidRPr="009D125B">
        <w:rPr>
          <w:rFonts w:ascii="Arial" w:hAnsi="Arial" w:cs="Arial"/>
          <w:bCs/>
          <w:color w:val="000000" w:themeColor="text1"/>
          <w:sz w:val="24"/>
          <w:szCs w:val="24"/>
        </w:rPr>
        <w:t xml:space="preserve"> Available at: </w:t>
      </w:r>
      <w:hyperlink r:id="rId29" w:history="1">
        <w:r w:rsidRPr="004847B7">
          <w:rPr>
            <w:rStyle w:val="Hyperlink"/>
            <w:rFonts w:ascii="Arial" w:hAnsi="Arial" w:cs="Arial"/>
            <w:bCs/>
            <w:color w:val="00B0F0"/>
            <w:sz w:val="24"/>
            <w:szCs w:val="24"/>
          </w:rPr>
          <w:t>https://files.digital.nhs.uk/97/B09EF8/mhcyp_2021_rep.pdf</w:t>
        </w:r>
      </w:hyperlink>
      <w:r w:rsidRPr="004847B7">
        <w:rPr>
          <w:rFonts w:ascii="Arial" w:hAnsi="Arial" w:cs="Arial"/>
          <w:bCs/>
          <w:color w:val="00B0F0"/>
          <w:sz w:val="24"/>
          <w:szCs w:val="24"/>
        </w:rPr>
        <w:t xml:space="preserve"> </w:t>
      </w:r>
      <w:r w:rsidR="009D6234" w:rsidRPr="009D125B">
        <w:rPr>
          <w:rFonts w:ascii="Arial" w:hAnsi="Arial" w:cs="Arial"/>
          <w:bCs/>
          <w:color w:val="000000" w:themeColor="text1"/>
          <w:sz w:val="24"/>
          <w:szCs w:val="24"/>
        </w:rPr>
        <w:t>(Accessed: 25 July 2022).</w:t>
      </w:r>
    </w:p>
    <w:p w14:paraId="643E3385" w14:textId="1BE60B0F" w:rsidR="00E879A4" w:rsidRPr="009D125B" w:rsidRDefault="00004BB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NHS Digital - National Health Services Digital</w:t>
      </w:r>
      <w:r w:rsidR="009D6234" w:rsidRPr="009D125B">
        <w:rPr>
          <w:rFonts w:ascii="Arial" w:hAnsi="Arial" w:cs="Arial"/>
          <w:bCs/>
          <w:color w:val="000000" w:themeColor="text1"/>
          <w:sz w:val="24"/>
          <w:szCs w:val="24"/>
        </w:rPr>
        <w:t xml:space="preserve"> (2021</w:t>
      </w:r>
      <w:r w:rsidR="00550FA5" w:rsidRPr="009D125B">
        <w:rPr>
          <w:rFonts w:ascii="Arial" w:hAnsi="Arial" w:cs="Arial"/>
          <w:bCs/>
          <w:color w:val="000000" w:themeColor="text1"/>
          <w:sz w:val="24"/>
          <w:szCs w:val="24"/>
        </w:rPr>
        <w:t>b</w:t>
      </w:r>
      <w:r w:rsidR="009D6234" w:rsidRPr="009D125B">
        <w:rPr>
          <w:rFonts w:ascii="Arial" w:hAnsi="Arial" w:cs="Arial"/>
          <w:bCs/>
          <w:color w:val="000000" w:themeColor="text1"/>
          <w:sz w:val="24"/>
          <w:szCs w:val="24"/>
        </w:rPr>
        <w:t xml:space="preserve">) </w:t>
      </w:r>
      <w:r w:rsidR="009D6234" w:rsidRPr="009D125B">
        <w:rPr>
          <w:rFonts w:ascii="Arial" w:hAnsi="Arial" w:cs="Arial"/>
          <w:bCs/>
          <w:i/>
          <w:iCs/>
          <w:color w:val="000000" w:themeColor="text1"/>
          <w:sz w:val="24"/>
          <w:szCs w:val="24"/>
        </w:rPr>
        <w:t>Protecting patient data.</w:t>
      </w:r>
      <w:r w:rsidR="009D6234" w:rsidRPr="009D125B">
        <w:rPr>
          <w:rFonts w:ascii="Arial" w:hAnsi="Arial" w:cs="Arial"/>
          <w:bCs/>
          <w:color w:val="000000" w:themeColor="text1"/>
          <w:sz w:val="24"/>
          <w:szCs w:val="24"/>
        </w:rPr>
        <w:t xml:space="preserve"> Available at: </w:t>
      </w:r>
      <w:hyperlink r:id="rId30" w:history="1">
        <w:r w:rsidRPr="004847B7">
          <w:rPr>
            <w:rStyle w:val="Hyperlink"/>
            <w:rFonts w:ascii="Arial" w:hAnsi="Arial" w:cs="Arial"/>
            <w:bCs/>
            <w:color w:val="00B0F0"/>
            <w:sz w:val="24"/>
            <w:szCs w:val="24"/>
          </w:rPr>
          <w:t>https://digital.nhs.uk/services/national-data-opt-out/understanding-the-national-data-opt-out/protecting-patient-data</w:t>
        </w:r>
      </w:hyperlink>
      <w:r w:rsidRPr="004847B7">
        <w:rPr>
          <w:rFonts w:ascii="Arial" w:hAnsi="Arial" w:cs="Arial"/>
          <w:bCs/>
          <w:color w:val="00B0F0"/>
          <w:sz w:val="24"/>
          <w:szCs w:val="24"/>
        </w:rPr>
        <w:t xml:space="preserve"> </w:t>
      </w:r>
      <w:r w:rsidR="009D6234" w:rsidRPr="009D125B">
        <w:rPr>
          <w:rFonts w:ascii="Arial" w:hAnsi="Arial" w:cs="Arial"/>
          <w:bCs/>
          <w:color w:val="000000" w:themeColor="text1"/>
          <w:sz w:val="24"/>
          <w:szCs w:val="24"/>
        </w:rPr>
        <w:t>(Accessed: 31 July 2022).</w:t>
      </w:r>
    </w:p>
    <w:p w14:paraId="75DC78DF" w14:textId="286A8F11" w:rsidR="00665220"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NHS - National Health Service (2019</w:t>
      </w:r>
      <w:r w:rsidR="00423C88" w:rsidRPr="009D125B">
        <w:rPr>
          <w:rFonts w:ascii="Arial" w:hAnsi="Arial" w:cs="Arial"/>
          <w:bCs/>
          <w:color w:val="000000" w:themeColor="text1"/>
          <w:sz w:val="24"/>
          <w:szCs w:val="24"/>
        </w:rPr>
        <w:t>a</w:t>
      </w:r>
      <w:r w:rsidRPr="009D125B">
        <w:rPr>
          <w:rFonts w:ascii="Arial" w:hAnsi="Arial" w:cs="Arial"/>
          <w:bCs/>
          <w:color w:val="000000" w:themeColor="text1"/>
          <w:sz w:val="24"/>
          <w:szCs w:val="24"/>
        </w:rPr>
        <w:t xml:space="preserve">) </w:t>
      </w:r>
      <w:r w:rsidRPr="009D125B">
        <w:rPr>
          <w:rFonts w:ascii="Arial" w:hAnsi="Arial" w:cs="Arial"/>
          <w:bCs/>
          <w:i/>
          <w:iCs/>
          <w:color w:val="000000" w:themeColor="text1"/>
          <w:sz w:val="24"/>
          <w:szCs w:val="24"/>
        </w:rPr>
        <w:t>Causes - Clinical depression.</w:t>
      </w:r>
      <w:r w:rsidRPr="009D125B">
        <w:rPr>
          <w:rFonts w:ascii="Arial" w:hAnsi="Arial" w:cs="Arial"/>
          <w:bCs/>
          <w:color w:val="000000" w:themeColor="text1"/>
          <w:sz w:val="24"/>
          <w:szCs w:val="24"/>
        </w:rPr>
        <w:t xml:space="preserve"> Available at: </w:t>
      </w:r>
      <w:hyperlink r:id="rId31" w:history="1">
        <w:r w:rsidR="00004BB4" w:rsidRPr="004847B7">
          <w:rPr>
            <w:rStyle w:val="Hyperlink"/>
            <w:rFonts w:ascii="Arial" w:hAnsi="Arial" w:cs="Arial"/>
            <w:bCs/>
            <w:color w:val="00B0F0"/>
            <w:sz w:val="24"/>
            <w:szCs w:val="24"/>
          </w:rPr>
          <w:t>https://www.nhs.uk/mental-health/conditions/clinical-depression/causes/</w:t>
        </w:r>
      </w:hyperlink>
      <w:r w:rsidR="00004BB4" w:rsidRPr="009D125B">
        <w:rPr>
          <w:rFonts w:ascii="Arial" w:hAnsi="Arial" w:cs="Arial"/>
          <w:bCs/>
          <w:color w:val="000000" w:themeColor="text1"/>
          <w:sz w:val="24"/>
          <w:szCs w:val="24"/>
        </w:rPr>
        <w:t xml:space="preserve"> </w:t>
      </w:r>
      <w:r w:rsidRPr="009D125B">
        <w:rPr>
          <w:rFonts w:ascii="Arial" w:hAnsi="Arial" w:cs="Arial"/>
          <w:bCs/>
          <w:color w:val="000000" w:themeColor="text1"/>
          <w:sz w:val="24"/>
          <w:szCs w:val="24"/>
        </w:rPr>
        <w:t>(Accessed: 25 July 20</w:t>
      </w:r>
      <w:r w:rsidR="00BA34F4" w:rsidRPr="009D125B">
        <w:rPr>
          <w:rFonts w:ascii="Arial" w:hAnsi="Arial" w:cs="Arial"/>
          <w:bCs/>
          <w:color w:val="000000" w:themeColor="text1"/>
          <w:sz w:val="24"/>
          <w:szCs w:val="24"/>
        </w:rPr>
        <w:t>19</w:t>
      </w:r>
      <w:r w:rsidRPr="009D125B">
        <w:rPr>
          <w:rFonts w:ascii="Arial" w:hAnsi="Arial" w:cs="Arial"/>
          <w:bCs/>
          <w:color w:val="000000" w:themeColor="text1"/>
          <w:sz w:val="24"/>
          <w:szCs w:val="24"/>
        </w:rPr>
        <w:t>).</w:t>
      </w:r>
      <w:r w:rsidR="00004BB4" w:rsidRPr="009D125B">
        <w:rPr>
          <w:rFonts w:ascii="Arial" w:hAnsi="Arial" w:cs="Arial"/>
          <w:bCs/>
          <w:color w:val="000000" w:themeColor="text1"/>
          <w:sz w:val="24"/>
          <w:szCs w:val="24"/>
        </w:rPr>
        <w:t xml:space="preserve"> </w:t>
      </w:r>
    </w:p>
    <w:p w14:paraId="50B59294" w14:textId="1AFF4217" w:rsidR="009D6234"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NHS - National Health Service (2019</w:t>
      </w:r>
      <w:r w:rsidR="00423C88" w:rsidRPr="009D125B">
        <w:rPr>
          <w:rFonts w:ascii="Arial" w:hAnsi="Arial" w:cs="Arial"/>
          <w:bCs/>
          <w:color w:val="000000" w:themeColor="text1"/>
          <w:sz w:val="24"/>
          <w:szCs w:val="24"/>
        </w:rPr>
        <w:t>b</w:t>
      </w:r>
      <w:r w:rsidRPr="009D125B">
        <w:rPr>
          <w:rFonts w:ascii="Arial" w:hAnsi="Arial" w:cs="Arial"/>
          <w:bCs/>
          <w:color w:val="000000" w:themeColor="text1"/>
          <w:sz w:val="24"/>
          <w:szCs w:val="24"/>
        </w:rPr>
        <w:t xml:space="preserve">) </w:t>
      </w:r>
      <w:r w:rsidRPr="009D125B">
        <w:rPr>
          <w:rFonts w:ascii="Arial" w:hAnsi="Arial" w:cs="Arial"/>
          <w:bCs/>
          <w:i/>
          <w:iCs/>
          <w:color w:val="000000" w:themeColor="text1"/>
          <w:sz w:val="24"/>
          <w:szCs w:val="24"/>
        </w:rPr>
        <w:t>Diagnosis - Clinical depression</w:t>
      </w:r>
      <w:r w:rsidRPr="009D125B">
        <w:rPr>
          <w:rFonts w:ascii="Arial" w:hAnsi="Arial" w:cs="Arial"/>
          <w:bCs/>
          <w:color w:val="000000" w:themeColor="text1"/>
          <w:sz w:val="24"/>
          <w:szCs w:val="24"/>
        </w:rPr>
        <w:t xml:space="preserve">. Available at: </w:t>
      </w:r>
      <w:hyperlink r:id="rId32" w:history="1">
        <w:r w:rsidR="00004BB4" w:rsidRPr="004847B7">
          <w:rPr>
            <w:rStyle w:val="Hyperlink"/>
            <w:rFonts w:ascii="Arial" w:hAnsi="Arial" w:cs="Arial"/>
            <w:bCs/>
            <w:color w:val="00B0F0"/>
            <w:sz w:val="24"/>
            <w:szCs w:val="24"/>
          </w:rPr>
          <w:t>https://www.nhs.uk/mental-health/conditions/clinical-depression/diagnosis/</w:t>
        </w:r>
      </w:hyperlink>
      <w:r w:rsidR="00004BB4" w:rsidRPr="004847B7">
        <w:rPr>
          <w:rFonts w:ascii="Arial" w:hAnsi="Arial" w:cs="Arial"/>
          <w:bCs/>
          <w:color w:val="00B0F0"/>
          <w:sz w:val="24"/>
          <w:szCs w:val="24"/>
        </w:rPr>
        <w:t xml:space="preserve"> </w:t>
      </w:r>
      <w:r w:rsidRPr="009D125B">
        <w:rPr>
          <w:rFonts w:ascii="Arial" w:hAnsi="Arial" w:cs="Arial"/>
          <w:bCs/>
          <w:color w:val="000000" w:themeColor="text1"/>
          <w:sz w:val="24"/>
          <w:szCs w:val="24"/>
        </w:rPr>
        <w:t>(Accessed: 31 July 2022).</w:t>
      </w:r>
    </w:p>
    <w:p w14:paraId="60C51DE4" w14:textId="4D9727B3" w:rsidR="009D6234"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NHS - National Health Service (2019</w:t>
      </w:r>
      <w:r w:rsidR="00423C88" w:rsidRPr="009D125B">
        <w:rPr>
          <w:rFonts w:ascii="Arial" w:hAnsi="Arial" w:cs="Arial"/>
          <w:bCs/>
          <w:color w:val="000000" w:themeColor="text1"/>
          <w:sz w:val="24"/>
          <w:szCs w:val="24"/>
        </w:rPr>
        <w:t>c</w:t>
      </w:r>
      <w:r w:rsidRPr="009D125B">
        <w:rPr>
          <w:rFonts w:ascii="Arial" w:hAnsi="Arial" w:cs="Arial"/>
          <w:bCs/>
          <w:color w:val="000000" w:themeColor="text1"/>
          <w:sz w:val="24"/>
          <w:szCs w:val="24"/>
        </w:rPr>
        <w:t xml:space="preserve">) </w:t>
      </w:r>
      <w:r w:rsidRPr="009D125B">
        <w:rPr>
          <w:rFonts w:ascii="Arial" w:hAnsi="Arial" w:cs="Arial"/>
          <w:bCs/>
          <w:i/>
          <w:iCs/>
          <w:color w:val="000000" w:themeColor="text1"/>
          <w:sz w:val="24"/>
          <w:szCs w:val="24"/>
        </w:rPr>
        <w:t>Overview - Clinical depression.</w:t>
      </w:r>
      <w:r w:rsidRPr="009D125B">
        <w:rPr>
          <w:rFonts w:ascii="Arial" w:hAnsi="Arial" w:cs="Arial"/>
          <w:bCs/>
          <w:color w:val="000000" w:themeColor="text1"/>
          <w:sz w:val="24"/>
          <w:szCs w:val="24"/>
        </w:rPr>
        <w:t xml:space="preserve"> Available at: </w:t>
      </w:r>
      <w:hyperlink r:id="rId33" w:history="1">
        <w:r w:rsidR="00004BB4" w:rsidRPr="004847B7">
          <w:rPr>
            <w:rStyle w:val="Hyperlink"/>
            <w:rFonts w:ascii="Arial" w:hAnsi="Arial" w:cs="Arial"/>
            <w:bCs/>
            <w:color w:val="00B0F0"/>
            <w:sz w:val="24"/>
            <w:szCs w:val="24"/>
          </w:rPr>
          <w:t>https://www.nhs.uk/mental-health/conditions/clinical-depression/overview/</w:t>
        </w:r>
      </w:hyperlink>
      <w:r w:rsidR="00004BB4" w:rsidRPr="004847B7">
        <w:rPr>
          <w:rFonts w:ascii="Arial" w:hAnsi="Arial" w:cs="Arial"/>
          <w:bCs/>
          <w:color w:val="00B0F0"/>
          <w:sz w:val="24"/>
          <w:szCs w:val="24"/>
        </w:rPr>
        <w:t xml:space="preserve"> </w:t>
      </w:r>
      <w:r w:rsidRPr="009D125B">
        <w:rPr>
          <w:rFonts w:ascii="Arial" w:hAnsi="Arial" w:cs="Arial"/>
          <w:bCs/>
          <w:color w:val="000000" w:themeColor="text1"/>
          <w:sz w:val="24"/>
          <w:szCs w:val="24"/>
        </w:rPr>
        <w:t>(Accessed: 31 July 2022).</w:t>
      </w:r>
    </w:p>
    <w:p w14:paraId="5F51793E" w14:textId="3ADAD279" w:rsidR="002E2AA7" w:rsidRPr="009D125B" w:rsidRDefault="002E2AA7"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NHS - National Health Service (2019</w:t>
      </w:r>
      <w:r w:rsidR="00423C88" w:rsidRPr="009D125B">
        <w:rPr>
          <w:rFonts w:ascii="Arial" w:hAnsi="Arial" w:cs="Arial"/>
          <w:bCs/>
          <w:color w:val="000000" w:themeColor="text1"/>
          <w:sz w:val="24"/>
          <w:szCs w:val="24"/>
        </w:rPr>
        <w:t>d</w:t>
      </w:r>
      <w:r w:rsidRPr="009D125B">
        <w:rPr>
          <w:rFonts w:ascii="Arial" w:hAnsi="Arial" w:cs="Arial"/>
          <w:bCs/>
          <w:color w:val="000000" w:themeColor="text1"/>
          <w:sz w:val="24"/>
          <w:szCs w:val="24"/>
        </w:rPr>
        <w:t xml:space="preserve">) </w:t>
      </w:r>
      <w:r w:rsidRPr="009D125B">
        <w:rPr>
          <w:rFonts w:ascii="Arial" w:hAnsi="Arial" w:cs="Arial"/>
          <w:bCs/>
          <w:i/>
          <w:iCs/>
          <w:color w:val="000000" w:themeColor="text1"/>
          <w:sz w:val="24"/>
          <w:szCs w:val="24"/>
        </w:rPr>
        <w:t>Symptoms - Clinical depression.</w:t>
      </w:r>
      <w:r w:rsidRPr="009D125B">
        <w:rPr>
          <w:rFonts w:ascii="Arial" w:hAnsi="Arial" w:cs="Arial"/>
          <w:bCs/>
          <w:color w:val="000000" w:themeColor="text1"/>
          <w:sz w:val="24"/>
          <w:szCs w:val="24"/>
        </w:rPr>
        <w:t xml:space="preserve"> Available at: </w:t>
      </w:r>
      <w:hyperlink r:id="rId34" w:history="1">
        <w:r w:rsidRPr="004847B7">
          <w:rPr>
            <w:rStyle w:val="Hyperlink"/>
            <w:rFonts w:ascii="Arial" w:hAnsi="Arial" w:cs="Arial"/>
            <w:bCs/>
            <w:color w:val="00B0F0"/>
            <w:sz w:val="24"/>
            <w:szCs w:val="24"/>
          </w:rPr>
          <w:t>https://www.nhs.uk/mental-health/conditions/clinical-depression/symptoms/</w:t>
        </w:r>
      </w:hyperlink>
      <w:r w:rsidRPr="004847B7">
        <w:rPr>
          <w:rFonts w:ascii="Arial" w:hAnsi="Arial" w:cs="Arial"/>
          <w:bCs/>
          <w:color w:val="00B0F0"/>
          <w:sz w:val="24"/>
          <w:szCs w:val="24"/>
        </w:rPr>
        <w:t xml:space="preserve"> </w:t>
      </w:r>
      <w:r w:rsidRPr="009D125B">
        <w:rPr>
          <w:rFonts w:ascii="Arial" w:hAnsi="Arial" w:cs="Arial"/>
          <w:bCs/>
          <w:color w:val="000000" w:themeColor="text1"/>
          <w:sz w:val="24"/>
          <w:szCs w:val="24"/>
        </w:rPr>
        <w:t>(Accessed: 14 August 2022).</w:t>
      </w:r>
    </w:p>
    <w:p w14:paraId="0518A3C6" w14:textId="77C93AA1" w:rsidR="009D6234"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NHS - National Health Service </w:t>
      </w:r>
      <w:r w:rsidRPr="00D0530B">
        <w:rPr>
          <w:rFonts w:ascii="Arial" w:hAnsi="Arial" w:cs="Arial"/>
          <w:bCs/>
          <w:color w:val="000000" w:themeColor="text1"/>
          <w:sz w:val="24"/>
          <w:szCs w:val="24"/>
        </w:rPr>
        <w:t>(2019</w:t>
      </w:r>
      <w:r w:rsidR="00423C88" w:rsidRPr="00D0530B">
        <w:rPr>
          <w:rFonts w:ascii="Arial" w:hAnsi="Arial" w:cs="Arial"/>
          <w:bCs/>
          <w:color w:val="000000" w:themeColor="text1"/>
          <w:sz w:val="24"/>
          <w:szCs w:val="24"/>
        </w:rPr>
        <w:t>e</w:t>
      </w:r>
      <w:r w:rsidRPr="00D0530B">
        <w:rPr>
          <w:rFonts w:ascii="Arial" w:hAnsi="Arial" w:cs="Arial"/>
          <w:bCs/>
          <w:color w:val="000000" w:themeColor="text1"/>
          <w:sz w:val="24"/>
          <w:szCs w:val="24"/>
        </w:rPr>
        <w:t xml:space="preserve">) </w:t>
      </w:r>
      <w:r w:rsidRPr="00D0530B">
        <w:rPr>
          <w:rFonts w:ascii="Arial" w:hAnsi="Arial" w:cs="Arial"/>
          <w:bCs/>
          <w:i/>
          <w:iCs/>
          <w:color w:val="000000" w:themeColor="text1"/>
          <w:sz w:val="24"/>
          <w:szCs w:val="24"/>
        </w:rPr>
        <w:t>Treatment - Clinical depression.</w:t>
      </w:r>
      <w:r w:rsidRPr="00D0530B">
        <w:rPr>
          <w:rFonts w:ascii="Arial" w:hAnsi="Arial" w:cs="Arial"/>
          <w:bCs/>
          <w:color w:val="000000" w:themeColor="text1"/>
          <w:sz w:val="24"/>
          <w:szCs w:val="24"/>
        </w:rPr>
        <w:t xml:space="preserve"> </w:t>
      </w:r>
      <w:r w:rsidRPr="004847B7">
        <w:rPr>
          <w:rFonts w:ascii="Arial" w:hAnsi="Arial" w:cs="Arial"/>
          <w:bCs/>
          <w:color w:val="00B0F0"/>
          <w:sz w:val="24"/>
          <w:szCs w:val="24"/>
        </w:rPr>
        <w:t xml:space="preserve">Available at: </w:t>
      </w:r>
      <w:hyperlink r:id="rId35" w:history="1">
        <w:r w:rsidR="00004BB4" w:rsidRPr="004847B7">
          <w:rPr>
            <w:rStyle w:val="Hyperlink"/>
            <w:rFonts w:ascii="Arial" w:hAnsi="Arial" w:cs="Arial"/>
            <w:bCs/>
            <w:color w:val="00B0F0"/>
            <w:sz w:val="24"/>
            <w:szCs w:val="24"/>
          </w:rPr>
          <w:t>https://www.nhs.uk/mental-health/conditions/clinical-depression/treatment/</w:t>
        </w:r>
      </w:hyperlink>
      <w:r w:rsidR="00004BB4" w:rsidRPr="004847B7">
        <w:rPr>
          <w:rFonts w:ascii="Arial" w:hAnsi="Arial" w:cs="Arial"/>
          <w:bCs/>
          <w:color w:val="00B0F0"/>
          <w:sz w:val="24"/>
          <w:szCs w:val="24"/>
        </w:rPr>
        <w:t xml:space="preserve"> </w:t>
      </w:r>
      <w:r w:rsidRPr="009D125B">
        <w:rPr>
          <w:rFonts w:ascii="Arial" w:hAnsi="Arial" w:cs="Arial"/>
          <w:bCs/>
          <w:color w:val="000000" w:themeColor="text1"/>
          <w:sz w:val="24"/>
          <w:szCs w:val="24"/>
        </w:rPr>
        <w:t>(Accessed: 29 July 2022).</w:t>
      </w:r>
    </w:p>
    <w:p w14:paraId="136C0CE2" w14:textId="2563BC71" w:rsidR="009D6234"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NHS - National Health Service (2018) </w:t>
      </w:r>
      <w:r w:rsidRPr="009D125B">
        <w:rPr>
          <w:rFonts w:ascii="Arial" w:hAnsi="Arial" w:cs="Arial"/>
          <w:bCs/>
          <w:i/>
          <w:iCs/>
          <w:color w:val="000000" w:themeColor="text1"/>
          <w:sz w:val="24"/>
          <w:szCs w:val="24"/>
        </w:rPr>
        <w:t>Prenatal or postnatal depression.</w:t>
      </w:r>
      <w:r w:rsidRPr="009D125B">
        <w:rPr>
          <w:rFonts w:ascii="Arial" w:hAnsi="Arial" w:cs="Arial"/>
          <w:bCs/>
          <w:color w:val="000000" w:themeColor="text1"/>
          <w:sz w:val="24"/>
          <w:szCs w:val="24"/>
        </w:rPr>
        <w:t xml:space="preserve"> Available at: </w:t>
      </w:r>
      <w:hyperlink r:id="rId36" w:history="1">
        <w:r w:rsidR="00004BB4" w:rsidRPr="004847B7">
          <w:rPr>
            <w:rStyle w:val="Hyperlink"/>
            <w:rFonts w:ascii="Arial" w:hAnsi="Arial" w:cs="Arial"/>
            <w:bCs/>
            <w:color w:val="00B0F0"/>
            <w:sz w:val="24"/>
            <w:szCs w:val="24"/>
          </w:rPr>
          <w:t>https://www.nhs.uk/mental-health/conditions/post-natal-depression/overview/</w:t>
        </w:r>
      </w:hyperlink>
      <w:r w:rsidR="00004BB4" w:rsidRPr="004847B7">
        <w:rPr>
          <w:rFonts w:ascii="Arial" w:hAnsi="Arial" w:cs="Arial"/>
          <w:bCs/>
          <w:color w:val="00B0F0"/>
          <w:sz w:val="24"/>
          <w:szCs w:val="24"/>
        </w:rPr>
        <w:t xml:space="preserve"> </w:t>
      </w:r>
      <w:r w:rsidRPr="009D125B">
        <w:rPr>
          <w:rFonts w:ascii="Arial" w:hAnsi="Arial" w:cs="Arial"/>
          <w:bCs/>
          <w:color w:val="000000" w:themeColor="text1"/>
          <w:sz w:val="24"/>
          <w:szCs w:val="24"/>
        </w:rPr>
        <w:t>(Accessed: 31 July 2022).</w:t>
      </w:r>
    </w:p>
    <w:p w14:paraId="75411132" w14:textId="248D8119" w:rsidR="009D6234"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NICE - National Institute for Health and Care Excellence (2021) </w:t>
      </w:r>
      <w:r w:rsidRPr="009D125B">
        <w:rPr>
          <w:rFonts w:ascii="Arial" w:hAnsi="Arial" w:cs="Arial"/>
          <w:bCs/>
          <w:i/>
          <w:iCs/>
          <w:color w:val="000000" w:themeColor="text1"/>
          <w:sz w:val="24"/>
          <w:szCs w:val="24"/>
        </w:rPr>
        <w:t>Guideline: Depression in adults.</w:t>
      </w:r>
      <w:r w:rsidRPr="009D125B">
        <w:rPr>
          <w:rFonts w:ascii="Arial" w:hAnsi="Arial" w:cs="Arial"/>
          <w:bCs/>
          <w:color w:val="000000" w:themeColor="text1"/>
          <w:sz w:val="24"/>
          <w:szCs w:val="24"/>
        </w:rPr>
        <w:t xml:space="preserve"> Available at: </w:t>
      </w:r>
      <w:hyperlink r:id="rId37" w:history="1">
        <w:r w:rsidR="00004BB4" w:rsidRPr="004847B7">
          <w:rPr>
            <w:rStyle w:val="Hyperlink"/>
            <w:rFonts w:ascii="Arial" w:hAnsi="Arial" w:cs="Arial"/>
            <w:bCs/>
            <w:color w:val="00B0F0"/>
            <w:sz w:val="24"/>
            <w:szCs w:val="24"/>
          </w:rPr>
          <w:t>https://www.nice.org.uk/guidance/ng222/documents/draft-guideline-4</w:t>
        </w:r>
      </w:hyperlink>
      <w:r w:rsidR="00004BB4" w:rsidRPr="009D125B">
        <w:rPr>
          <w:rFonts w:ascii="Arial" w:hAnsi="Arial" w:cs="Arial"/>
          <w:bCs/>
          <w:color w:val="000000" w:themeColor="text1"/>
          <w:sz w:val="24"/>
          <w:szCs w:val="24"/>
        </w:rPr>
        <w:t xml:space="preserve"> </w:t>
      </w:r>
      <w:r w:rsidRPr="009D125B">
        <w:rPr>
          <w:rFonts w:ascii="Arial" w:hAnsi="Arial" w:cs="Arial"/>
          <w:bCs/>
          <w:color w:val="000000" w:themeColor="text1"/>
          <w:sz w:val="24"/>
          <w:szCs w:val="24"/>
        </w:rPr>
        <w:t>(Accessed: 30 July 2022).</w:t>
      </w:r>
    </w:p>
    <w:p w14:paraId="7B08BD1A" w14:textId="14CCF297" w:rsidR="004E4BD7"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ONS - Office for National Statistics (2021</w:t>
      </w:r>
      <w:r w:rsidRPr="009D125B">
        <w:rPr>
          <w:rFonts w:ascii="Arial" w:hAnsi="Arial" w:cs="Arial"/>
          <w:bCs/>
          <w:i/>
          <w:iCs/>
          <w:color w:val="000000" w:themeColor="text1"/>
          <w:sz w:val="24"/>
          <w:szCs w:val="24"/>
        </w:rPr>
        <w:t>) Coronavirus and depression in adults, Great Britain: July to August 2021.</w:t>
      </w:r>
      <w:r w:rsidRPr="009D125B">
        <w:rPr>
          <w:rFonts w:ascii="Arial" w:hAnsi="Arial" w:cs="Arial"/>
          <w:bCs/>
          <w:color w:val="000000" w:themeColor="text1"/>
          <w:sz w:val="24"/>
          <w:szCs w:val="24"/>
        </w:rPr>
        <w:t xml:space="preserve"> Available at: </w:t>
      </w:r>
      <w:hyperlink r:id="rId38" w:history="1">
        <w:r w:rsidR="00004BB4" w:rsidRPr="004847B7">
          <w:rPr>
            <w:rStyle w:val="Hyperlink"/>
            <w:rFonts w:ascii="Arial" w:hAnsi="Arial" w:cs="Arial"/>
            <w:bCs/>
            <w:color w:val="00B0F0"/>
            <w:sz w:val="24"/>
            <w:szCs w:val="24"/>
          </w:rPr>
          <w:t>https://www.ons.gov.uk/peoplepopulationandcommunity/wellbeing/articles/coronavirusanddepressioninadultsgreatbritain/julytoaugust2021</w:t>
        </w:r>
      </w:hyperlink>
      <w:r w:rsidR="00004BB4" w:rsidRPr="009D125B">
        <w:rPr>
          <w:rFonts w:ascii="Arial" w:hAnsi="Arial" w:cs="Arial"/>
          <w:bCs/>
          <w:color w:val="000000" w:themeColor="text1"/>
          <w:sz w:val="24"/>
          <w:szCs w:val="24"/>
        </w:rPr>
        <w:t xml:space="preserve"> </w:t>
      </w:r>
      <w:r w:rsidRPr="009D125B">
        <w:rPr>
          <w:rFonts w:ascii="Arial" w:hAnsi="Arial" w:cs="Arial"/>
          <w:bCs/>
          <w:color w:val="000000" w:themeColor="text1"/>
          <w:sz w:val="24"/>
          <w:szCs w:val="24"/>
        </w:rPr>
        <w:t>(Accessed: 27 July 2022).</w:t>
      </w:r>
    </w:p>
    <w:p w14:paraId="5E06BAD4" w14:textId="357D7C3C" w:rsidR="009D6234"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ONS - Office for National Statistics (2020) </w:t>
      </w:r>
      <w:r w:rsidRPr="009D125B">
        <w:rPr>
          <w:rFonts w:ascii="Arial" w:hAnsi="Arial" w:cs="Arial"/>
          <w:bCs/>
          <w:i/>
          <w:iCs/>
          <w:color w:val="000000" w:themeColor="text1"/>
          <w:sz w:val="24"/>
          <w:szCs w:val="24"/>
        </w:rPr>
        <w:t>Suicides in England and Wales: 2019 registrations.</w:t>
      </w:r>
      <w:r w:rsidRPr="009D125B">
        <w:rPr>
          <w:rFonts w:ascii="Arial" w:hAnsi="Arial" w:cs="Arial"/>
          <w:bCs/>
          <w:color w:val="000000" w:themeColor="text1"/>
          <w:sz w:val="24"/>
          <w:szCs w:val="24"/>
        </w:rPr>
        <w:t xml:space="preserve"> Available at: </w:t>
      </w:r>
      <w:hyperlink r:id="rId39" w:history="1">
        <w:r w:rsidR="00004BB4" w:rsidRPr="004847B7">
          <w:rPr>
            <w:rStyle w:val="Hyperlink"/>
            <w:rFonts w:ascii="Arial" w:hAnsi="Arial" w:cs="Arial"/>
            <w:bCs/>
            <w:color w:val="00B0F0"/>
            <w:sz w:val="24"/>
            <w:szCs w:val="24"/>
          </w:rPr>
          <w:t>https://www.ons.gov.uk/peoplepopulationandcommunity/birthsdeathsandmarriages/deaths/bulletins/suicidesintheunitedkingdom/2019registrations</w:t>
        </w:r>
      </w:hyperlink>
      <w:r w:rsidR="00004BB4" w:rsidRPr="009D125B">
        <w:rPr>
          <w:rFonts w:ascii="Arial" w:hAnsi="Arial" w:cs="Arial"/>
          <w:bCs/>
          <w:color w:val="000000" w:themeColor="text1"/>
          <w:sz w:val="24"/>
          <w:szCs w:val="24"/>
        </w:rPr>
        <w:t xml:space="preserve"> </w:t>
      </w:r>
      <w:r w:rsidRPr="009D125B">
        <w:rPr>
          <w:rFonts w:ascii="Arial" w:hAnsi="Arial" w:cs="Arial"/>
          <w:bCs/>
          <w:color w:val="000000" w:themeColor="text1"/>
          <w:sz w:val="24"/>
          <w:szCs w:val="24"/>
        </w:rPr>
        <w:t>(Accessed: 27 July 2022).</w:t>
      </w:r>
    </w:p>
    <w:p w14:paraId="433A49A8" w14:textId="261FF752" w:rsidR="009D6234"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Priory (2022) </w:t>
      </w:r>
      <w:r w:rsidRPr="009D125B">
        <w:rPr>
          <w:rFonts w:ascii="Arial" w:hAnsi="Arial" w:cs="Arial"/>
          <w:bCs/>
          <w:i/>
          <w:iCs/>
          <w:color w:val="000000" w:themeColor="text1"/>
          <w:sz w:val="24"/>
          <w:szCs w:val="24"/>
        </w:rPr>
        <w:t>Depression Statistics</w:t>
      </w:r>
      <w:r w:rsidRPr="009D125B">
        <w:rPr>
          <w:rFonts w:ascii="Arial" w:hAnsi="Arial" w:cs="Arial"/>
          <w:bCs/>
          <w:color w:val="000000" w:themeColor="text1"/>
          <w:sz w:val="24"/>
          <w:szCs w:val="24"/>
        </w:rPr>
        <w:t xml:space="preserve">. Available at: </w:t>
      </w:r>
      <w:hyperlink r:id="rId40" w:history="1">
        <w:r w:rsidR="00004BB4" w:rsidRPr="004847B7">
          <w:rPr>
            <w:rStyle w:val="Hyperlink"/>
            <w:rFonts w:ascii="Arial" w:hAnsi="Arial" w:cs="Arial"/>
            <w:bCs/>
            <w:color w:val="00B0F0"/>
            <w:sz w:val="24"/>
            <w:szCs w:val="24"/>
          </w:rPr>
          <w:t>https://www.priorygroup.com/mental-health/depression-treatment/depression-statistics</w:t>
        </w:r>
      </w:hyperlink>
      <w:r w:rsidR="00004BB4" w:rsidRPr="009D125B">
        <w:rPr>
          <w:rFonts w:ascii="Arial" w:hAnsi="Arial" w:cs="Arial"/>
          <w:bCs/>
          <w:color w:val="000000" w:themeColor="text1"/>
          <w:sz w:val="24"/>
          <w:szCs w:val="24"/>
        </w:rPr>
        <w:t xml:space="preserve"> </w:t>
      </w:r>
      <w:r w:rsidRPr="009D125B">
        <w:rPr>
          <w:rFonts w:ascii="Arial" w:hAnsi="Arial" w:cs="Arial"/>
          <w:bCs/>
          <w:color w:val="000000" w:themeColor="text1"/>
          <w:sz w:val="24"/>
          <w:szCs w:val="24"/>
        </w:rPr>
        <w:t>(Accessed: 25 July 2022).</w:t>
      </w:r>
    </w:p>
    <w:p w14:paraId="335FBE8F" w14:textId="7720F0E8" w:rsidR="002F1296" w:rsidRPr="009D125B" w:rsidRDefault="002F1296" w:rsidP="005A5006">
      <w:pPr>
        <w:spacing w:line="360" w:lineRule="auto"/>
        <w:jc w:val="both"/>
        <w:rPr>
          <w:rFonts w:ascii="Arial" w:hAnsi="Arial" w:cs="Arial"/>
          <w:bCs/>
          <w:color w:val="000000" w:themeColor="text1"/>
          <w:sz w:val="24"/>
          <w:szCs w:val="24"/>
        </w:rPr>
      </w:pPr>
      <w:proofErr w:type="spellStart"/>
      <w:r w:rsidRPr="009D125B">
        <w:rPr>
          <w:rFonts w:ascii="Arial" w:hAnsi="Arial" w:cs="Arial"/>
          <w:bCs/>
          <w:color w:val="000000" w:themeColor="text1"/>
          <w:sz w:val="24"/>
          <w:szCs w:val="24"/>
        </w:rPr>
        <w:t>Rafeyan</w:t>
      </w:r>
      <w:proofErr w:type="spellEnd"/>
      <w:r w:rsidRPr="009D125B">
        <w:rPr>
          <w:rFonts w:ascii="Arial" w:hAnsi="Arial" w:cs="Arial"/>
          <w:bCs/>
          <w:color w:val="000000" w:themeColor="text1"/>
          <w:sz w:val="24"/>
          <w:szCs w:val="24"/>
        </w:rPr>
        <w:t xml:space="preserve">, R. </w:t>
      </w:r>
      <w:r w:rsidRPr="009D125B">
        <w:rPr>
          <w:rFonts w:ascii="Arial" w:hAnsi="Arial" w:cs="Arial"/>
          <w:bCs/>
          <w:i/>
          <w:iCs/>
          <w:color w:val="000000" w:themeColor="text1"/>
          <w:sz w:val="24"/>
          <w:szCs w:val="24"/>
        </w:rPr>
        <w:t>et al.</w:t>
      </w:r>
      <w:r w:rsidRPr="009D125B">
        <w:rPr>
          <w:rFonts w:ascii="Arial" w:hAnsi="Arial" w:cs="Arial"/>
          <w:bCs/>
          <w:color w:val="000000" w:themeColor="text1"/>
          <w:sz w:val="24"/>
          <w:szCs w:val="24"/>
        </w:rPr>
        <w:t xml:space="preserve"> (2020) ‘Inadequate Response to Treatment in Major Depressive Disorder: Augmentation and Adjunctive Strategies’, </w:t>
      </w:r>
      <w:r w:rsidRPr="009D125B">
        <w:rPr>
          <w:rFonts w:ascii="Arial" w:hAnsi="Arial" w:cs="Arial"/>
          <w:bCs/>
          <w:i/>
          <w:iCs/>
          <w:color w:val="000000" w:themeColor="text1"/>
          <w:sz w:val="24"/>
          <w:szCs w:val="24"/>
        </w:rPr>
        <w:t>The Journal of clinical psychiatry,</w:t>
      </w:r>
      <w:r w:rsidRPr="009D125B">
        <w:rPr>
          <w:rFonts w:ascii="Arial" w:hAnsi="Arial" w:cs="Arial"/>
          <w:bCs/>
          <w:color w:val="000000" w:themeColor="text1"/>
          <w:sz w:val="24"/>
          <w:szCs w:val="24"/>
        </w:rPr>
        <w:t xml:space="preserve"> 81(3)</w:t>
      </w:r>
      <w:r w:rsidR="004E4BD7" w:rsidRPr="009D125B">
        <w:rPr>
          <w:rFonts w:ascii="Arial" w:hAnsi="Arial" w:cs="Arial"/>
          <w:bCs/>
          <w:color w:val="000000" w:themeColor="text1"/>
          <w:sz w:val="24"/>
          <w:szCs w:val="24"/>
        </w:rPr>
        <w:t>.</w:t>
      </w:r>
    </w:p>
    <w:p w14:paraId="2E28886D" w14:textId="123818AE" w:rsidR="009D6234"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Rapaport, M.H. </w:t>
      </w:r>
      <w:r w:rsidRPr="009D125B">
        <w:rPr>
          <w:rFonts w:ascii="Arial" w:hAnsi="Arial" w:cs="Arial"/>
          <w:bCs/>
          <w:i/>
          <w:iCs/>
          <w:color w:val="000000" w:themeColor="text1"/>
          <w:sz w:val="24"/>
          <w:szCs w:val="24"/>
        </w:rPr>
        <w:t>et al.</w:t>
      </w:r>
      <w:r w:rsidRPr="009D125B">
        <w:rPr>
          <w:rFonts w:ascii="Arial" w:hAnsi="Arial" w:cs="Arial"/>
          <w:bCs/>
          <w:color w:val="000000" w:themeColor="text1"/>
          <w:sz w:val="24"/>
          <w:szCs w:val="24"/>
        </w:rPr>
        <w:t xml:space="preserve"> (2018) ‘Massage therapy for psychiatric disorders’, </w:t>
      </w:r>
      <w:r w:rsidRPr="009D125B">
        <w:rPr>
          <w:rFonts w:ascii="Arial" w:hAnsi="Arial" w:cs="Arial"/>
          <w:bCs/>
          <w:i/>
          <w:iCs/>
          <w:color w:val="000000" w:themeColor="text1"/>
          <w:sz w:val="24"/>
          <w:szCs w:val="24"/>
        </w:rPr>
        <w:t>Am</w:t>
      </w:r>
      <w:r w:rsidR="00186B8B" w:rsidRPr="009D125B">
        <w:rPr>
          <w:rFonts w:ascii="Arial" w:hAnsi="Arial" w:cs="Arial"/>
          <w:bCs/>
          <w:i/>
          <w:iCs/>
          <w:color w:val="000000" w:themeColor="text1"/>
          <w:sz w:val="24"/>
          <w:szCs w:val="24"/>
        </w:rPr>
        <w:t>erican</w:t>
      </w:r>
      <w:r w:rsidRPr="009D125B">
        <w:rPr>
          <w:rFonts w:ascii="Arial" w:hAnsi="Arial" w:cs="Arial"/>
          <w:bCs/>
          <w:i/>
          <w:iCs/>
          <w:color w:val="000000" w:themeColor="text1"/>
          <w:sz w:val="24"/>
          <w:szCs w:val="24"/>
        </w:rPr>
        <w:t xml:space="preserve"> Psychiatr</w:t>
      </w:r>
      <w:r w:rsidR="00186B8B" w:rsidRPr="009D125B">
        <w:rPr>
          <w:rFonts w:ascii="Arial" w:hAnsi="Arial" w:cs="Arial"/>
          <w:bCs/>
          <w:i/>
          <w:iCs/>
          <w:color w:val="000000" w:themeColor="text1"/>
          <w:sz w:val="24"/>
          <w:szCs w:val="24"/>
        </w:rPr>
        <w:t>ic</w:t>
      </w:r>
      <w:r w:rsidRPr="009D125B">
        <w:rPr>
          <w:rFonts w:ascii="Arial" w:hAnsi="Arial" w:cs="Arial"/>
          <w:bCs/>
          <w:i/>
          <w:iCs/>
          <w:color w:val="000000" w:themeColor="text1"/>
          <w:sz w:val="24"/>
          <w:szCs w:val="24"/>
        </w:rPr>
        <w:t xml:space="preserve"> Publ</w:t>
      </w:r>
      <w:r w:rsidR="00186B8B" w:rsidRPr="009D125B">
        <w:rPr>
          <w:rFonts w:ascii="Arial" w:hAnsi="Arial" w:cs="Arial"/>
          <w:bCs/>
          <w:i/>
          <w:iCs/>
          <w:color w:val="000000" w:themeColor="text1"/>
          <w:sz w:val="24"/>
          <w:szCs w:val="24"/>
        </w:rPr>
        <w:t>ishing</w:t>
      </w:r>
      <w:r w:rsidRPr="009D125B">
        <w:rPr>
          <w:rFonts w:ascii="Arial" w:hAnsi="Arial" w:cs="Arial"/>
          <w:bCs/>
          <w:color w:val="000000" w:themeColor="text1"/>
          <w:sz w:val="24"/>
          <w:szCs w:val="24"/>
        </w:rPr>
        <w:t>, 16(1), pp. 24-31.</w:t>
      </w:r>
    </w:p>
    <w:p w14:paraId="640681A1" w14:textId="1126BF1D" w:rsidR="009D6234" w:rsidRDefault="009D6234" w:rsidP="005A5006">
      <w:pPr>
        <w:spacing w:line="360" w:lineRule="auto"/>
        <w:jc w:val="both"/>
        <w:rPr>
          <w:rFonts w:ascii="Arial" w:hAnsi="Arial" w:cs="Arial"/>
          <w:bCs/>
          <w:color w:val="000000" w:themeColor="text1"/>
          <w:sz w:val="24"/>
          <w:szCs w:val="24"/>
        </w:rPr>
      </w:pPr>
      <w:proofErr w:type="spellStart"/>
      <w:r w:rsidRPr="009D125B">
        <w:rPr>
          <w:rFonts w:ascii="Arial" w:hAnsi="Arial" w:cs="Arial"/>
          <w:bCs/>
          <w:color w:val="000000" w:themeColor="text1"/>
          <w:sz w:val="24"/>
          <w:szCs w:val="24"/>
        </w:rPr>
        <w:t>Raue</w:t>
      </w:r>
      <w:proofErr w:type="spellEnd"/>
      <w:r w:rsidRPr="009D125B">
        <w:rPr>
          <w:rFonts w:ascii="Arial" w:hAnsi="Arial" w:cs="Arial"/>
          <w:bCs/>
          <w:color w:val="000000" w:themeColor="text1"/>
          <w:sz w:val="24"/>
          <w:szCs w:val="24"/>
        </w:rPr>
        <w:t xml:space="preserve">, P. J. </w:t>
      </w:r>
      <w:r w:rsidRPr="009D125B">
        <w:rPr>
          <w:rFonts w:ascii="Arial" w:hAnsi="Arial" w:cs="Arial"/>
          <w:bCs/>
          <w:i/>
          <w:iCs/>
          <w:color w:val="000000" w:themeColor="text1"/>
          <w:sz w:val="24"/>
          <w:szCs w:val="24"/>
        </w:rPr>
        <w:t>et al.</w:t>
      </w:r>
      <w:r w:rsidRPr="009D125B">
        <w:rPr>
          <w:rFonts w:ascii="Arial" w:hAnsi="Arial" w:cs="Arial"/>
          <w:bCs/>
          <w:color w:val="000000" w:themeColor="text1"/>
          <w:sz w:val="24"/>
          <w:szCs w:val="24"/>
        </w:rPr>
        <w:t xml:space="preserve"> (2014) ‘Suicide risk in primary care: identification and management in older adults’</w:t>
      </w:r>
      <w:r w:rsidRPr="009D125B">
        <w:rPr>
          <w:rFonts w:ascii="Arial" w:hAnsi="Arial" w:cs="Arial"/>
          <w:bCs/>
          <w:i/>
          <w:iCs/>
          <w:color w:val="000000" w:themeColor="text1"/>
          <w:sz w:val="24"/>
          <w:szCs w:val="24"/>
        </w:rPr>
        <w:t>, Current psychiatry reports,</w:t>
      </w:r>
      <w:r w:rsidRPr="009D125B">
        <w:rPr>
          <w:rFonts w:ascii="Arial" w:hAnsi="Arial" w:cs="Arial"/>
          <w:bCs/>
          <w:color w:val="000000" w:themeColor="text1"/>
          <w:sz w:val="24"/>
          <w:szCs w:val="24"/>
        </w:rPr>
        <w:t xml:space="preserve"> 16(9)</w:t>
      </w:r>
      <w:r w:rsidR="00986998" w:rsidRPr="009D125B">
        <w:rPr>
          <w:rFonts w:ascii="Arial" w:hAnsi="Arial" w:cs="Arial"/>
          <w:bCs/>
          <w:color w:val="000000" w:themeColor="text1"/>
          <w:sz w:val="24"/>
          <w:szCs w:val="24"/>
        </w:rPr>
        <w:t>, pp. 1-8</w:t>
      </w:r>
      <w:r w:rsidR="004E4BD7" w:rsidRPr="009D125B">
        <w:rPr>
          <w:rFonts w:ascii="Arial" w:hAnsi="Arial" w:cs="Arial"/>
          <w:bCs/>
          <w:color w:val="000000" w:themeColor="text1"/>
          <w:sz w:val="24"/>
          <w:szCs w:val="24"/>
        </w:rPr>
        <w:t>.</w:t>
      </w:r>
    </w:p>
    <w:p w14:paraId="0F75528C" w14:textId="37D9CD1B" w:rsidR="0005178D" w:rsidRPr="00384655" w:rsidRDefault="00985A69" w:rsidP="0005178D">
      <w:pPr>
        <w:spacing w:line="360" w:lineRule="auto"/>
        <w:jc w:val="both"/>
        <w:rPr>
          <w:rFonts w:ascii="Arial" w:hAnsi="Arial" w:cs="Arial"/>
          <w:bCs/>
          <w:i/>
          <w:iCs/>
          <w:color w:val="000000" w:themeColor="text1"/>
          <w:sz w:val="24"/>
          <w:szCs w:val="24"/>
        </w:rPr>
      </w:pPr>
      <w:r w:rsidRPr="00985A69">
        <w:rPr>
          <w:rFonts w:ascii="Arial" w:hAnsi="Arial" w:cs="Arial"/>
          <w:bCs/>
          <w:color w:val="000000" w:themeColor="text1"/>
          <w:sz w:val="24"/>
          <w:szCs w:val="24"/>
        </w:rPr>
        <w:t>Rocks</w:t>
      </w:r>
      <w:r w:rsidR="00384655">
        <w:rPr>
          <w:rFonts w:ascii="Arial" w:hAnsi="Arial" w:cs="Arial"/>
          <w:bCs/>
          <w:color w:val="000000" w:themeColor="text1"/>
          <w:sz w:val="24"/>
          <w:szCs w:val="24"/>
        </w:rPr>
        <w:t>, S.</w:t>
      </w:r>
      <w:r w:rsidRPr="00985A69">
        <w:rPr>
          <w:rFonts w:ascii="Arial" w:hAnsi="Arial" w:cs="Arial"/>
          <w:bCs/>
          <w:color w:val="000000" w:themeColor="text1"/>
          <w:sz w:val="24"/>
          <w:szCs w:val="24"/>
        </w:rPr>
        <w:t xml:space="preserve"> </w:t>
      </w:r>
      <w:r w:rsidRPr="00985A69">
        <w:rPr>
          <w:rFonts w:ascii="Arial" w:hAnsi="Arial" w:cs="Arial"/>
          <w:bCs/>
          <w:i/>
          <w:iCs/>
          <w:color w:val="000000" w:themeColor="text1"/>
          <w:sz w:val="24"/>
          <w:szCs w:val="24"/>
        </w:rPr>
        <w:t>et al.</w:t>
      </w:r>
      <w:r w:rsidRPr="00985A69">
        <w:rPr>
          <w:rFonts w:ascii="Arial" w:hAnsi="Arial" w:cs="Arial"/>
          <w:bCs/>
          <w:color w:val="000000" w:themeColor="text1"/>
          <w:sz w:val="24"/>
          <w:szCs w:val="24"/>
        </w:rPr>
        <w:t xml:space="preserve"> </w:t>
      </w:r>
      <w:r>
        <w:rPr>
          <w:rFonts w:ascii="Arial" w:hAnsi="Arial" w:cs="Arial"/>
          <w:bCs/>
          <w:color w:val="000000" w:themeColor="text1"/>
          <w:sz w:val="24"/>
          <w:szCs w:val="24"/>
        </w:rPr>
        <w:t>(</w:t>
      </w:r>
      <w:r w:rsidRPr="00985A69">
        <w:rPr>
          <w:rFonts w:ascii="Arial" w:hAnsi="Arial" w:cs="Arial"/>
          <w:bCs/>
          <w:color w:val="000000" w:themeColor="text1"/>
          <w:sz w:val="24"/>
          <w:szCs w:val="24"/>
        </w:rPr>
        <w:t>2021)</w:t>
      </w:r>
      <w:r>
        <w:rPr>
          <w:rFonts w:ascii="Arial" w:hAnsi="Arial" w:cs="Arial"/>
          <w:bCs/>
          <w:color w:val="000000" w:themeColor="text1"/>
          <w:sz w:val="24"/>
          <w:szCs w:val="24"/>
        </w:rPr>
        <w:t xml:space="preserve"> </w:t>
      </w:r>
      <w:r w:rsidRPr="00384655">
        <w:rPr>
          <w:rFonts w:ascii="Arial" w:hAnsi="Arial" w:cs="Arial"/>
          <w:bCs/>
          <w:i/>
          <w:iCs/>
          <w:color w:val="000000" w:themeColor="text1"/>
          <w:sz w:val="24"/>
          <w:szCs w:val="24"/>
        </w:rPr>
        <w:t>Real Centre Projections:</w:t>
      </w:r>
      <w:r w:rsidR="0005178D" w:rsidRPr="00384655">
        <w:rPr>
          <w:rFonts w:ascii="Arial" w:hAnsi="Arial" w:cs="Arial"/>
          <w:bCs/>
          <w:i/>
          <w:iCs/>
          <w:color w:val="000000" w:themeColor="text1"/>
          <w:sz w:val="24"/>
          <w:szCs w:val="24"/>
        </w:rPr>
        <w:t xml:space="preserve"> Health and social care funding</w:t>
      </w:r>
    </w:p>
    <w:p w14:paraId="167E7FF3" w14:textId="61A99881" w:rsidR="00985A69" w:rsidRPr="00384655" w:rsidRDefault="0005178D" w:rsidP="0005178D">
      <w:pPr>
        <w:spacing w:line="360" w:lineRule="auto"/>
        <w:jc w:val="both"/>
        <w:rPr>
          <w:rFonts w:ascii="Arial" w:hAnsi="Arial" w:cs="Arial"/>
          <w:bCs/>
          <w:color w:val="000000" w:themeColor="text1"/>
          <w:sz w:val="24"/>
          <w:szCs w:val="24"/>
        </w:rPr>
      </w:pPr>
      <w:r w:rsidRPr="00384655">
        <w:rPr>
          <w:rFonts w:ascii="Arial" w:hAnsi="Arial" w:cs="Arial"/>
          <w:bCs/>
          <w:i/>
          <w:iCs/>
          <w:color w:val="000000" w:themeColor="text1"/>
          <w:sz w:val="24"/>
          <w:szCs w:val="24"/>
        </w:rPr>
        <w:t xml:space="preserve">projections 2021. </w:t>
      </w:r>
      <w:r w:rsidR="00B9471E" w:rsidRPr="00B9471E">
        <w:rPr>
          <w:rFonts w:ascii="Arial" w:hAnsi="Arial" w:cs="Arial"/>
          <w:bCs/>
          <w:color w:val="000000" w:themeColor="text1"/>
          <w:sz w:val="24"/>
          <w:szCs w:val="24"/>
        </w:rPr>
        <w:t>The Health Foundation.</w:t>
      </w:r>
    </w:p>
    <w:p w14:paraId="30ED225C" w14:textId="6080CA05" w:rsidR="009D6234"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Royal College of Psychiatrists (2022) </w:t>
      </w:r>
      <w:r w:rsidRPr="009D125B">
        <w:rPr>
          <w:rFonts w:ascii="Arial" w:hAnsi="Arial" w:cs="Arial"/>
          <w:bCs/>
          <w:i/>
          <w:iCs/>
          <w:color w:val="000000" w:themeColor="text1"/>
          <w:sz w:val="24"/>
          <w:szCs w:val="24"/>
        </w:rPr>
        <w:t>Depression in adults.</w:t>
      </w:r>
      <w:r w:rsidRPr="009D125B">
        <w:rPr>
          <w:rFonts w:ascii="Arial" w:hAnsi="Arial" w:cs="Arial"/>
          <w:bCs/>
          <w:color w:val="000000" w:themeColor="text1"/>
          <w:sz w:val="24"/>
          <w:szCs w:val="24"/>
        </w:rPr>
        <w:t xml:space="preserve"> Available at: </w:t>
      </w:r>
      <w:hyperlink r:id="rId41" w:history="1">
        <w:r w:rsidR="00004BB4" w:rsidRPr="004847B7">
          <w:rPr>
            <w:rStyle w:val="Hyperlink"/>
            <w:rFonts w:ascii="Arial" w:hAnsi="Arial" w:cs="Arial"/>
            <w:bCs/>
            <w:color w:val="00B0F0"/>
            <w:sz w:val="24"/>
            <w:szCs w:val="24"/>
          </w:rPr>
          <w:t>https://www.rcpsych.ac.uk/mental-health/problems-disorders/depression</w:t>
        </w:r>
      </w:hyperlink>
      <w:r w:rsidR="00004BB4" w:rsidRPr="009D125B">
        <w:rPr>
          <w:rFonts w:ascii="Arial" w:hAnsi="Arial" w:cs="Arial"/>
          <w:bCs/>
          <w:color w:val="000000" w:themeColor="text1"/>
          <w:sz w:val="24"/>
          <w:szCs w:val="24"/>
        </w:rPr>
        <w:t xml:space="preserve"> </w:t>
      </w:r>
      <w:r w:rsidRPr="009D125B">
        <w:rPr>
          <w:rFonts w:ascii="Arial" w:hAnsi="Arial" w:cs="Arial"/>
          <w:bCs/>
          <w:color w:val="000000" w:themeColor="text1"/>
          <w:sz w:val="24"/>
          <w:szCs w:val="24"/>
        </w:rPr>
        <w:t>(Accessed: 27 July 2022).</w:t>
      </w:r>
    </w:p>
    <w:p w14:paraId="2E751F37" w14:textId="77777777" w:rsidR="009D6234"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Saeed, S.A</w:t>
      </w:r>
      <w:r w:rsidRPr="009D125B">
        <w:rPr>
          <w:rFonts w:ascii="Arial" w:hAnsi="Arial" w:cs="Arial"/>
          <w:bCs/>
          <w:i/>
          <w:iCs/>
          <w:color w:val="000000" w:themeColor="text1"/>
          <w:sz w:val="24"/>
          <w:szCs w:val="24"/>
        </w:rPr>
        <w:t>. et al.</w:t>
      </w:r>
      <w:r w:rsidRPr="009D125B">
        <w:rPr>
          <w:rFonts w:ascii="Arial" w:hAnsi="Arial" w:cs="Arial"/>
          <w:bCs/>
          <w:color w:val="000000" w:themeColor="text1"/>
          <w:sz w:val="24"/>
          <w:szCs w:val="24"/>
        </w:rPr>
        <w:t xml:space="preserve"> (2019) ‘Depression and anxiety disorders: benefits of exercise, yoga, and meditation’, </w:t>
      </w:r>
      <w:r w:rsidRPr="009D125B">
        <w:rPr>
          <w:rFonts w:ascii="Arial" w:hAnsi="Arial" w:cs="Arial"/>
          <w:bCs/>
          <w:i/>
          <w:iCs/>
          <w:color w:val="000000" w:themeColor="text1"/>
          <w:sz w:val="24"/>
          <w:szCs w:val="24"/>
        </w:rPr>
        <w:t>Am Fam Physician,</w:t>
      </w:r>
      <w:r w:rsidRPr="009D125B">
        <w:rPr>
          <w:rFonts w:ascii="Arial" w:hAnsi="Arial" w:cs="Arial"/>
          <w:bCs/>
          <w:color w:val="000000" w:themeColor="text1"/>
          <w:sz w:val="24"/>
          <w:szCs w:val="24"/>
        </w:rPr>
        <w:t xml:space="preserve"> 99(10), pp. 620-627.</w:t>
      </w:r>
    </w:p>
    <w:p w14:paraId="5E3B5D84" w14:textId="1ED8C6D1" w:rsidR="009D6234" w:rsidRPr="009D125B" w:rsidRDefault="009D6234" w:rsidP="005A5006">
      <w:pPr>
        <w:spacing w:line="360" w:lineRule="auto"/>
        <w:jc w:val="both"/>
        <w:rPr>
          <w:rFonts w:ascii="Arial" w:hAnsi="Arial" w:cs="Arial"/>
          <w:bCs/>
          <w:color w:val="000000" w:themeColor="text1"/>
          <w:sz w:val="24"/>
          <w:szCs w:val="24"/>
        </w:rPr>
      </w:pPr>
      <w:proofErr w:type="spellStart"/>
      <w:r w:rsidRPr="009D125B">
        <w:rPr>
          <w:rFonts w:ascii="Arial" w:hAnsi="Arial" w:cs="Arial"/>
          <w:bCs/>
          <w:color w:val="000000" w:themeColor="text1"/>
          <w:sz w:val="24"/>
          <w:szCs w:val="24"/>
        </w:rPr>
        <w:t>Saji</w:t>
      </w:r>
      <w:proofErr w:type="spellEnd"/>
      <w:r w:rsidRPr="009D125B">
        <w:rPr>
          <w:rFonts w:ascii="Arial" w:hAnsi="Arial" w:cs="Arial"/>
          <w:bCs/>
          <w:color w:val="000000" w:themeColor="text1"/>
          <w:sz w:val="24"/>
          <w:szCs w:val="24"/>
        </w:rPr>
        <w:t xml:space="preserve"> Parel, N. </w:t>
      </w:r>
      <w:r w:rsidRPr="009D125B">
        <w:rPr>
          <w:rFonts w:ascii="Arial" w:hAnsi="Arial" w:cs="Arial"/>
          <w:bCs/>
          <w:i/>
          <w:iCs/>
          <w:color w:val="000000" w:themeColor="text1"/>
          <w:sz w:val="24"/>
          <w:szCs w:val="24"/>
        </w:rPr>
        <w:t>et al.</w:t>
      </w:r>
      <w:r w:rsidRPr="009D125B">
        <w:rPr>
          <w:rFonts w:ascii="Arial" w:hAnsi="Arial" w:cs="Arial"/>
          <w:bCs/>
          <w:color w:val="000000" w:themeColor="text1"/>
          <w:sz w:val="24"/>
          <w:szCs w:val="24"/>
        </w:rPr>
        <w:t xml:space="preserve"> (2022) ‘Depression and Vitamin D: A Peculiar Relationship’, </w:t>
      </w:r>
      <w:proofErr w:type="spellStart"/>
      <w:r w:rsidRPr="009D125B">
        <w:rPr>
          <w:rFonts w:ascii="Arial" w:hAnsi="Arial" w:cs="Arial"/>
          <w:bCs/>
          <w:i/>
          <w:iCs/>
          <w:color w:val="000000" w:themeColor="text1"/>
          <w:sz w:val="24"/>
          <w:szCs w:val="24"/>
        </w:rPr>
        <w:t>Cureus</w:t>
      </w:r>
      <w:proofErr w:type="spellEnd"/>
      <w:r w:rsidRPr="009D125B">
        <w:rPr>
          <w:rFonts w:ascii="Arial" w:hAnsi="Arial" w:cs="Arial"/>
          <w:bCs/>
          <w:color w:val="000000" w:themeColor="text1"/>
          <w:sz w:val="24"/>
          <w:szCs w:val="24"/>
        </w:rPr>
        <w:t xml:space="preserve">, 14(4), pp. 1-10. </w:t>
      </w:r>
    </w:p>
    <w:p w14:paraId="46DB8C81" w14:textId="44DF73E3" w:rsidR="00F24C34" w:rsidRPr="009D125B" w:rsidRDefault="00F24C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Science Museum (2018) </w:t>
      </w:r>
      <w:r w:rsidRPr="009D125B">
        <w:rPr>
          <w:rFonts w:ascii="Arial" w:hAnsi="Arial" w:cs="Arial"/>
          <w:bCs/>
          <w:i/>
          <w:iCs/>
          <w:color w:val="000000" w:themeColor="text1"/>
          <w:sz w:val="24"/>
          <w:szCs w:val="24"/>
        </w:rPr>
        <w:t>A Victorian Mental Asylum.</w:t>
      </w:r>
      <w:r w:rsidRPr="009D125B">
        <w:rPr>
          <w:rFonts w:ascii="Arial" w:hAnsi="Arial" w:cs="Arial"/>
          <w:bCs/>
          <w:color w:val="000000" w:themeColor="text1"/>
          <w:sz w:val="24"/>
          <w:szCs w:val="24"/>
        </w:rPr>
        <w:t xml:space="preserve"> Available at:</w:t>
      </w:r>
      <w:r w:rsidRPr="009D125B">
        <w:rPr>
          <w:color w:val="000000" w:themeColor="text1"/>
        </w:rPr>
        <w:t xml:space="preserve"> </w:t>
      </w:r>
      <w:hyperlink r:id="rId42" w:history="1">
        <w:r w:rsidRPr="004847B7">
          <w:rPr>
            <w:rStyle w:val="Hyperlink"/>
            <w:rFonts w:ascii="Arial" w:hAnsi="Arial" w:cs="Arial"/>
            <w:bCs/>
            <w:color w:val="00B0F0"/>
            <w:sz w:val="24"/>
            <w:szCs w:val="24"/>
          </w:rPr>
          <w:t>https://www.sciencemuseum.org.uk/objects-and-stories/medicine/victorian-mental-asylum</w:t>
        </w:r>
      </w:hyperlink>
      <w:r w:rsidRPr="009D125B">
        <w:rPr>
          <w:rFonts w:ascii="Arial" w:hAnsi="Arial" w:cs="Arial"/>
          <w:bCs/>
          <w:color w:val="000000" w:themeColor="text1"/>
          <w:sz w:val="24"/>
          <w:szCs w:val="24"/>
        </w:rPr>
        <w:t xml:space="preserve"> (Accessed: 16 August 2022).</w:t>
      </w:r>
    </w:p>
    <w:p w14:paraId="267F774F" w14:textId="77777777" w:rsidR="009D6234" w:rsidRPr="009D125B" w:rsidRDefault="009D6234" w:rsidP="005A5006">
      <w:pPr>
        <w:spacing w:line="360" w:lineRule="auto"/>
        <w:jc w:val="both"/>
        <w:rPr>
          <w:rFonts w:ascii="Arial" w:hAnsi="Arial" w:cs="Arial"/>
          <w:bCs/>
          <w:color w:val="000000" w:themeColor="text1"/>
          <w:sz w:val="24"/>
          <w:szCs w:val="24"/>
        </w:rPr>
      </w:pPr>
      <w:proofErr w:type="spellStart"/>
      <w:r w:rsidRPr="009D125B">
        <w:rPr>
          <w:rFonts w:ascii="Arial" w:hAnsi="Arial" w:cs="Arial"/>
          <w:bCs/>
          <w:color w:val="000000" w:themeColor="text1"/>
          <w:sz w:val="24"/>
          <w:szCs w:val="24"/>
        </w:rPr>
        <w:t>Schuch</w:t>
      </w:r>
      <w:proofErr w:type="spellEnd"/>
      <w:r w:rsidRPr="009D125B">
        <w:rPr>
          <w:rFonts w:ascii="Arial" w:hAnsi="Arial" w:cs="Arial"/>
          <w:bCs/>
          <w:color w:val="000000" w:themeColor="text1"/>
          <w:sz w:val="24"/>
          <w:szCs w:val="24"/>
        </w:rPr>
        <w:t xml:space="preserve">, F.B. </w:t>
      </w:r>
      <w:r w:rsidRPr="009D125B">
        <w:rPr>
          <w:rFonts w:ascii="Arial" w:hAnsi="Arial" w:cs="Arial"/>
          <w:bCs/>
          <w:i/>
          <w:iCs/>
          <w:color w:val="000000" w:themeColor="text1"/>
          <w:sz w:val="24"/>
          <w:szCs w:val="24"/>
        </w:rPr>
        <w:t>et al.</w:t>
      </w:r>
      <w:r w:rsidRPr="009D125B">
        <w:rPr>
          <w:rFonts w:ascii="Arial" w:hAnsi="Arial" w:cs="Arial"/>
          <w:bCs/>
          <w:color w:val="000000" w:themeColor="text1"/>
          <w:sz w:val="24"/>
          <w:szCs w:val="24"/>
        </w:rPr>
        <w:t xml:space="preserve"> (2019) ‘The role of exercise in preventing and treating depression’, </w:t>
      </w:r>
      <w:r w:rsidRPr="009D125B">
        <w:rPr>
          <w:rFonts w:ascii="Arial" w:hAnsi="Arial" w:cs="Arial"/>
          <w:bCs/>
          <w:i/>
          <w:iCs/>
          <w:color w:val="000000" w:themeColor="text1"/>
          <w:sz w:val="24"/>
          <w:szCs w:val="24"/>
        </w:rPr>
        <w:t>Current Sports Medicine Reports,</w:t>
      </w:r>
      <w:r w:rsidRPr="009D125B">
        <w:rPr>
          <w:rFonts w:ascii="Arial" w:hAnsi="Arial" w:cs="Arial"/>
          <w:bCs/>
          <w:color w:val="000000" w:themeColor="text1"/>
          <w:sz w:val="24"/>
          <w:szCs w:val="24"/>
        </w:rPr>
        <w:t xml:space="preserve"> 18(8), pp. 299-304.</w:t>
      </w:r>
    </w:p>
    <w:p w14:paraId="356340DF" w14:textId="77777777" w:rsidR="0037630A" w:rsidRPr="009D125B" w:rsidRDefault="0037630A"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Tobin, S.M. (2019) </w:t>
      </w:r>
      <w:r w:rsidRPr="009D125B">
        <w:rPr>
          <w:rFonts w:ascii="Arial" w:hAnsi="Arial" w:cs="Arial"/>
          <w:bCs/>
          <w:i/>
          <w:iCs/>
          <w:color w:val="000000" w:themeColor="text1"/>
          <w:sz w:val="24"/>
          <w:szCs w:val="24"/>
        </w:rPr>
        <w:t>Exorcism, Deliverance, and Psychotherapy from a Catholic-Christian Perspective: A Critical Literature Review.</w:t>
      </w:r>
      <w:r w:rsidRPr="009D125B">
        <w:rPr>
          <w:rFonts w:ascii="Arial" w:hAnsi="Arial" w:cs="Arial"/>
          <w:bCs/>
          <w:color w:val="000000" w:themeColor="text1"/>
          <w:sz w:val="24"/>
          <w:szCs w:val="24"/>
        </w:rPr>
        <w:t xml:space="preserve"> ProQuest Dissertations Publishing.</w:t>
      </w:r>
    </w:p>
    <w:p w14:paraId="0310C9D3" w14:textId="5252FBC4" w:rsidR="009D6234" w:rsidRPr="009D125B" w:rsidRDefault="009D6234" w:rsidP="005A5006">
      <w:pPr>
        <w:spacing w:line="360" w:lineRule="auto"/>
        <w:jc w:val="both"/>
        <w:rPr>
          <w:rFonts w:ascii="Arial" w:hAnsi="Arial" w:cs="Arial"/>
          <w:bCs/>
          <w:color w:val="000000" w:themeColor="text1"/>
          <w:sz w:val="24"/>
          <w:szCs w:val="24"/>
        </w:rPr>
      </w:pPr>
      <w:proofErr w:type="spellStart"/>
      <w:r w:rsidRPr="009D125B">
        <w:rPr>
          <w:rFonts w:ascii="Arial" w:hAnsi="Arial" w:cs="Arial"/>
          <w:bCs/>
          <w:color w:val="000000" w:themeColor="text1"/>
          <w:sz w:val="24"/>
          <w:szCs w:val="24"/>
        </w:rPr>
        <w:t>Todorović</w:t>
      </w:r>
      <w:proofErr w:type="spellEnd"/>
      <w:r w:rsidRPr="009D125B">
        <w:rPr>
          <w:rFonts w:ascii="Arial" w:hAnsi="Arial" w:cs="Arial"/>
          <w:bCs/>
          <w:color w:val="000000" w:themeColor="text1"/>
          <w:sz w:val="24"/>
          <w:szCs w:val="24"/>
        </w:rPr>
        <w:t xml:space="preserve"> </w:t>
      </w:r>
      <w:proofErr w:type="spellStart"/>
      <w:r w:rsidRPr="009D125B">
        <w:rPr>
          <w:rFonts w:ascii="Arial" w:hAnsi="Arial" w:cs="Arial"/>
          <w:bCs/>
          <w:color w:val="000000" w:themeColor="text1"/>
          <w:sz w:val="24"/>
          <w:szCs w:val="24"/>
        </w:rPr>
        <w:t>Vukotić</w:t>
      </w:r>
      <w:proofErr w:type="spellEnd"/>
      <w:r w:rsidRPr="009D125B">
        <w:rPr>
          <w:rFonts w:ascii="Arial" w:hAnsi="Arial" w:cs="Arial"/>
          <w:bCs/>
          <w:color w:val="000000" w:themeColor="text1"/>
          <w:sz w:val="24"/>
          <w:szCs w:val="24"/>
        </w:rPr>
        <w:t xml:space="preserve">, N. </w:t>
      </w:r>
      <w:r w:rsidRPr="009D125B">
        <w:rPr>
          <w:rFonts w:ascii="Arial" w:hAnsi="Arial" w:cs="Arial"/>
          <w:bCs/>
          <w:i/>
          <w:iCs/>
          <w:color w:val="000000" w:themeColor="text1"/>
          <w:sz w:val="24"/>
          <w:szCs w:val="24"/>
        </w:rPr>
        <w:t>et al</w:t>
      </w:r>
      <w:r w:rsidRPr="009D125B">
        <w:rPr>
          <w:rFonts w:ascii="Arial" w:hAnsi="Arial" w:cs="Arial"/>
          <w:bCs/>
          <w:color w:val="000000" w:themeColor="text1"/>
          <w:sz w:val="24"/>
          <w:szCs w:val="24"/>
        </w:rPr>
        <w:t xml:space="preserve">. (2021) ‘Antidepressants- and antipsychotics-induced hepatotoxicity’, </w:t>
      </w:r>
      <w:r w:rsidRPr="009D125B">
        <w:rPr>
          <w:rFonts w:ascii="Arial" w:hAnsi="Arial" w:cs="Arial"/>
          <w:bCs/>
          <w:i/>
          <w:iCs/>
          <w:color w:val="000000" w:themeColor="text1"/>
          <w:sz w:val="24"/>
          <w:szCs w:val="24"/>
        </w:rPr>
        <w:t>Archives of toxicology,</w:t>
      </w:r>
      <w:r w:rsidRPr="009D125B">
        <w:rPr>
          <w:rFonts w:ascii="Arial" w:hAnsi="Arial" w:cs="Arial"/>
          <w:bCs/>
          <w:color w:val="000000" w:themeColor="text1"/>
          <w:sz w:val="24"/>
          <w:szCs w:val="24"/>
        </w:rPr>
        <w:t xml:space="preserve"> 95(3), pp.</w:t>
      </w:r>
      <w:r w:rsidR="00816EE8" w:rsidRPr="009D125B">
        <w:rPr>
          <w:color w:val="000000" w:themeColor="text1"/>
        </w:rPr>
        <w:t xml:space="preserve"> </w:t>
      </w:r>
      <w:r w:rsidR="00816EE8" w:rsidRPr="009D125B">
        <w:rPr>
          <w:rFonts w:ascii="Arial" w:hAnsi="Arial" w:cs="Arial"/>
          <w:bCs/>
          <w:color w:val="000000" w:themeColor="text1"/>
          <w:sz w:val="24"/>
          <w:szCs w:val="24"/>
        </w:rPr>
        <w:t>767–789.</w:t>
      </w:r>
      <w:r w:rsidRPr="009D125B">
        <w:rPr>
          <w:rFonts w:ascii="Arial" w:hAnsi="Arial" w:cs="Arial"/>
          <w:bCs/>
          <w:color w:val="000000" w:themeColor="text1"/>
          <w:sz w:val="24"/>
          <w:szCs w:val="24"/>
        </w:rPr>
        <w:t xml:space="preserve"> </w:t>
      </w:r>
    </w:p>
    <w:p w14:paraId="4DDEB05C" w14:textId="03968D09" w:rsidR="0081103C" w:rsidRPr="009D125B" w:rsidRDefault="0081103C"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Tommy’s (2021) </w:t>
      </w:r>
      <w:r w:rsidRPr="009D125B">
        <w:rPr>
          <w:rFonts w:ascii="Arial" w:hAnsi="Arial" w:cs="Arial"/>
          <w:bCs/>
          <w:i/>
          <w:iCs/>
          <w:color w:val="000000" w:themeColor="text1"/>
          <w:sz w:val="24"/>
          <w:szCs w:val="24"/>
        </w:rPr>
        <w:t>Antenatal and postnatal depression - Abby's story.</w:t>
      </w:r>
      <w:r w:rsidRPr="009D125B">
        <w:rPr>
          <w:rFonts w:ascii="Arial" w:hAnsi="Arial" w:cs="Arial"/>
          <w:bCs/>
          <w:color w:val="000000" w:themeColor="text1"/>
          <w:sz w:val="24"/>
          <w:szCs w:val="24"/>
        </w:rPr>
        <w:t xml:space="preserve"> Available at:</w:t>
      </w:r>
      <w:r w:rsidRPr="009D125B">
        <w:rPr>
          <w:color w:val="000000" w:themeColor="text1"/>
        </w:rPr>
        <w:t xml:space="preserve"> </w:t>
      </w:r>
      <w:hyperlink r:id="rId43" w:history="1">
        <w:r w:rsidR="0037630A" w:rsidRPr="004847B7">
          <w:rPr>
            <w:rStyle w:val="Hyperlink"/>
            <w:rFonts w:ascii="Arial" w:hAnsi="Arial" w:cs="Arial"/>
            <w:bCs/>
            <w:color w:val="00B0F0"/>
            <w:sz w:val="24"/>
            <w:szCs w:val="24"/>
          </w:rPr>
          <w:t>https://www.tommys.org/pregnancy-information/blogs-and-stories/im-pregnant/mental-health-and-wellbeing/antenatal-and-postnatal-depression-abbys-story</w:t>
        </w:r>
      </w:hyperlink>
      <w:r w:rsidRPr="009D125B">
        <w:rPr>
          <w:rFonts w:ascii="Arial" w:hAnsi="Arial" w:cs="Arial"/>
          <w:bCs/>
          <w:color w:val="000000" w:themeColor="text1"/>
          <w:sz w:val="24"/>
          <w:szCs w:val="24"/>
        </w:rPr>
        <w:t xml:space="preserve"> (Accessed: 15 August 2022).</w:t>
      </w:r>
    </w:p>
    <w:p w14:paraId="4E3C29A2" w14:textId="49A6C65D" w:rsidR="00BC7E85" w:rsidRPr="009D125B" w:rsidRDefault="00BC7E85"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Tracy, N. (2022) </w:t>
      </w:r>
      <w:r w:rsidRPr="009D125B">
        <w:rPr>
          <w:rFonts w:ascii="Arial" w:hAnsi="Arial" w:cs="Arial"/>
          <w:bCs/>
          <w:i/>
          <w:iCs/>
          <w:color w:val="000000" w:themeColor="text1"/>
          <w:sz w:val="24"/>
          <w:szCs w:val="24"/>
        </w:rPr>
        <w:t>MDD: DSM Criteria for Major Depressive Disorder.</w:t>
      </w:r>
      <w:r w:rsidRPr="009D125B">
        <w:rPr>
          <w:rFonts w:ascii="Arial" w:hAnsi="Arial" w:cs="Arial"/>
          <w:bCs/>
          <w:color w:val="000000" w:themeColor="text1"/>
          <w:sz w:val="24"/>
          <w:szCs w:val="24"/>
        </w:rPr>
        <w:t xml:space="preserve"> Healthy Place. Available at: </w:t>
      </w:r>
      <w:hyperlink r:id="rId44" w:history="1">
        <w:r w:rsidRPr="004847B7">
          <w:rPr>
            <w:rStyle w:val="Hyperlink"/>
            <w:rFonts w:ascii="Arial" w:hAnsi="Arial" w:cs="Arial"/>
            <w:bCs/>
            <w:color w:val="00B0F0"/>
            <w:sz w:val="24"/>
            <w:szCs w:val="24"/>
          </w:rPr>
          <w:t>https://www.healthyplace.com/depression/major-depression/mdd-dsm-criteria-for-major-depressive-disorder</w:t>
        </w:r>
      </w:hyperlink>
      <w:r w:rsidRPr="009D125B">
        <w:rPr>
          <w:rFonts w:ascii="Arial" w:hAnsi="Arial" w:cs="Arial"/>
          <w:bCs/>
          <w:color w:val="000000" w:themeColor="text1"/>
          <w:sz w:val="24"/>
          <w:szCs w:val="24"/>
        </w:rPr>
        <w:t xml:space="preserve"> (Accessed: 14 August 2022).</w:t>
      </w:r>
    </w:p>
    <w:p w14:paraId="66030177" w14:textId="1806F7BE" w:rsidR="00CE6690" w:rsidRPr="009D125B" w:rsidRDefault="00CE6690"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WHO - World Health Organisation (2022) </w:t>
      </w:r>
      <w:r w:rsidRPr="009D125B">
        <w:rPr>
          <w:rFonts w:ascii="Arial" w:hAnsi="Arial" w:cs="Arial"/>
          <w:bCs/>
          <w:i/>
          <w:iCs/>
          <w:color w:val="000000" w:themeColor="text1"/>
          <w:sz w:val="24"/>
          <w:szCs w:val="24"/>
        </w:rPr>
        <w:t>Mental disorders.</w:t>
      </w:r>
      <w:r w:rsidRPr="009D125B">
        <w:rPr>
          <w:rFonts w:ascii="Arial" w:hAnsi="Arial" w:cs="Arial"/>
          <w:bCs/>
          <w:color w:val="000000" w:themeColor="text1"/>
          <w:sz w:val="24"/>
          <w:szCs w:val="24"/>
        </w:rPr>
        <w:t xml:space="preserve"> Available at: </w:t>
      </w:r>
      <w:hyperlink r:id="rId45" w:history="1">
        <w:r w:rsidRPr="004847B7">
          <w:rPr>
            <w:rStyle w:val="Hyperlink"/>
            <w:rFonts w:ascii="Arial" w:hAnsi="Arial" w:cs="Arial"/>
            <w:bCs/>
            <w:color w:val="00B0F0"/>
            <w:sz w:val="24"/>
            <w:szCs w:val="24"/>
          </w:rPr>
          <w:t>https://www.who.int/news-room/fact-sheets/detail/mental-disorders</w:t>
        </w:r>
      </w:hyperlink>
      <w:r w:rsidRPr="009D125B">
        <w:rPr>
          <w:rFonts w:ascii="Arial" w:hAnsi="Arial" w:cs="Arial"/>
          <w:bCs/>
          <w:color w:val="000000" w:themeColor="text1"/>
          <w:sz w:val="24"/>
          <w:szCs w:val="24"/>
        </w:rPr>
        <w:t xml:space="preserve"> (Accessed: 13 August 2022).</w:t>
      </w:r>
    </w:p>
    <w:p w14:paraId="52323B6E" w14:textId="12056DAB" w:rsidR="009D6234"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WHO - World Health Organisation (2021) </w:t>
      </w:r>
      <w:r w:rsidRPr="009D125B">
        <w:rPr>
          <w:rFonts w:ascii="Arial" w:hAnsi="Arial" w:cs="Arial"/>
          <w:bCs/>
          <w:i/>
          <w:iCs/>
          <w:color w:val="000000" w:themeColor="text1"/>
          <w:sz w:val="24"/>
          <w:szCs w:val="24"/>
        </w:rPr>
        <w:t>Depression.</w:t>
      </w:r>
      <w:r w:rsidRPr="009D125B">
        <w:rPr>
          <w:rFonts w:ascii="Arial" w:hAnsi="Arial" w:cs="Arial"/>
          <w:bCs/>
          <w:color w:val="000000" w:themeColor="text1"/>
          <w:sz w:val="24"/>
          <w:szCs w:val="24"/>
        </w:rPr>
        <w:t xml:space="preserve"> Available at: </w:t>
      </w:r>
      <w:hyperlink r:id="rId46" w:history="1">
        <w:r w:rsidR="00004BB4" w:rsidRPr="004847B7">
          <w:rPr>
            <w:rStyle w:val="Hyperlink"/>
            <w:rFonts w:ascii="Arial" w:hAnsi="Arial" w:cs="Arial"/>
            <w:bCs/>
            <w:color w:val="00B0F0"/>
            <w:sz w:val="24"/>
            <w:szCs w:val="24"/>
          </w:rPr>
          <w:t>https://www.who.int/news-room/fact-sheets/detail/depression</w:t>
        </w:r>
      </w:hyperlink>
      <w:r w:rsidR="00004BB4" w:rsidRPr="009D125B">
        <w:rPr>
          <w:rFonts w:ascii="Arial" w:hAnsi="Arial" w:cs="Arial"/>
          <w:bCs/>
          <w:color w:val="000000" w:themeColor="text1"/>
          <w:sz w:val="24"/>
          <w:szCs w:val="24"/>
        </w:rPr>
        <w:t xml:space="preserve"> </w:t>
      </w:r>
      <w:r w:rsidRPr="009D125B">
        <w:rPr>
          <w:rFonts w:ascii="Arial" w:hAnsi="Arial" w:cs="Arial"/>
          <w:bCs/>
          <w:color w:val="000000" w:themeColor="text1"/>
          <w:sz w:val="24"/>
          <w:szCs w:val="24"/>
        </w:rPr>
        <w:t>(Accessed: 25 July 2022).</w:t>
      </w:r>
    </w:p>
    <w:p w14:paraId="10388AFD" w14:textId="1183F9F6" w:rsidR="009D6234" w:rsidRPr="009D125B" w:rsidRDefault="009D6234" w:rsidP="005A5006">
      <w:pPr>
        <w:spacing w:line="360" w:lineRule="auto"/>
        <w:jc w:val="both"/>
        <w:rPr>
          <w:rFonts w:ascii="Arial" w:hAnsi="Arial" w:cs="Arial"/>
          <w:bCs/>
          <w:color w:val="000000" w:themeColor="text1"/>
          <w:sz w:val="24"/>
          <w:szCs w:val="24"/>
        </w:rPr>
      </w:pPr>
      <w:r w:rsidRPr="009D125B">
        <w:rPr>
          <w:rFonts w:ascii="Arial" w:hAnsi="Arial" w:cs="Arial"/>
          <w:bCs/>
          <w:color w:val="000000" w:themeColor="text1"/>
          <w:sz w:val="24"/>
          <w:szCs w:val="24"/>
        </w:rPr>
        <w:t xml:space="preserve">WHO - World Health Organisation (2010) </w:t>
      </w:r>
      <w:r w:rsidRPr="009D125B">
        <w:rPr>
          <w:rFonts w:ascii="Arial" w:hAnsi="Arial" w:cs="Arial"/>
          <w:bCs/>
          <w:i/>
          <w:iCs/>
          <w:color w:val="000000" w:themeColor="text1"/>
          <w:sz w:val="24"/>
          <w:szCs w:val="24"/>
        </w:rPr>
        <w:t>ICD-10 - International Statistical Classification of Diseases and Related Health Problems 10th Revision (online).</w:t>
      </w:r>
      <w:r w:rsidRPr="009D125B">
        <w:rPr>
          <w:rFonts w:ascii="Arial" w:hAnsi="Arial" w:cs="Arial"/>
          <w:bCs/>
          <w:color w:val="000000" w:themeColor="text1"/>
          <w:sz w:val="24"/>
          <w:szCs w:val="24"/>
        </w:rPr>
        <w:t xml:space="preserve"> Available at: </w:t>
      </w:r>
      <w:hyperlink r:id="rId47" w:anchor="/F30-F39" w:history="1">
        <w:r w:rsidR="00004BB4" w:rsidRPr="004847B7">
          <w:rPr>
            <w:rStyle w:val="Hyperlink"/>
            <w:rFonts w:ascii="Arial" w:hAnsi="Arial" w:cs="Arial"/>
            <w:bCs/>
            <w:color w:val="00B0F0"/>
            <w:sz w:val="24"/>
            <w:szCs w:val="24"/>
          </w:rPr>
          <w:t>https://icd.who.int/browse10/2010/en#/F30-F39</w:t>
        </w:r>
      </w:hyperlink>
      <w:r w:rsidR="004847B7">
        <w:rPr>
          <w:rStyle w:val="Hyperlink"/>
          <w:rFonts w:ascii="Arial" w:hAnsi="Arial" w:cs="Arial"/>
          <w:bCs/>
          <w:color w:val="000000" w:themeColor="text1"/>
          <w:sz w:val="24"/>
          <w:szCs w:val="24"/>
          <w:u w:val="none"/>
        </w:rPr>
        <w:t xml:space="preserve"> </w:t>
      </w:r>
      <w:r w:rsidRPr="009D125B">
        <w:rPr>
          <w:rFonts w:ascii="Arial" w:hAnsi="Arial" w:cs="Arial"/>
          <w:bCs/>
          <w:color w:val="000000" w:themeColor="text1"/>
          <w:sz w:val="24"/>
          <w:szCs w:val="24"/>
        </w:rPr>
        <w:t>(Accessed: 25 July 2022).</w:t>
      </w:r>
    </w:p>
    <w:p w14:paraId="30D721C2" w14:textId="2BD8C42B" w:rsidR="009F74D7" w:rsidRDefault="009F74D7" w:rsidP="009D6234">
      <w:pPr>
        <w:spacing w:line="360" w:lineRule="auto"/>
        <w:jc w:val="both"/>
        <w:rPr>
          <w:rFonts w:ascii="Arial" w:hAnsi="Arial" w:cs="Arial"/>
          <w:bCs/>
          <w:color w:val="000000" w:themeColor="text1"/>
          <w:sz w:val="24"/>
          <w:szCs w:val="24"/>
        </w:rPr>
      </w:pPr>
    </w:p>
    <w:p w14:paraId="35EA8109" w14:textId="006500D4" w:rsidR="006A33B1" w:rsidRDefault="006A33B1" w:rsidP="009D6234">
      <w:pPr>
        <w:spacing w:line="360" w:lineRule="auto"/>
        <w:jc w:val="both"/>
        <w:rPr>
          <w:rFonts w:ascii="Arial" w:hAnsi="Arial" w:cs="Arial"/>
          <w:bCs/>
          <w:color w:val="000000" w:themeColor="text1"/>
          <w:sz w:val="24"/>
          <w:szCs w:val="24"/>
        </w:rPr>
      </w:pPr>
    </w:p>
    <w:p w14:paraId="3DDD6E3A" w14:textId="77777777" w:rsidR="006A33B1" w:rsidRPr="009D125B" w:rsidRDefault="006A33B1" w:rsidP="009D6234">
      <w:pPr>
        <w:spacing w:line="360" w:lineRule="auto"/>
        <w:jc w:val="both"/>
        <w:rPr>
          <w:rFonts w:ascii="Arial" w:hAnsi="Arial" w:cs="Arial"/>
          <w:bCs/>
          <w:color w:val="000000" w:themeColor="text1"/>
          <w:sz w:val="24"/>
          <w:szCs w:val="24"/>
        </w:rPr>
      </w:pPr>
    </w:p>
    <w:p w14:paraId="69201BD9" w14:textId="766122EB" w:rsidR="00BD54E8" w:rsidRDefault="00BD54E8" w:rsidP="00F400E1">
      <w:pPr>
        <w:spacing w:line="360" w:lineRule="auto"/>
        <w:jc w:val="both"/>
        <w:rPr>
          <w:rFonts w:ascii="Arial" w:hAnsi="Arial" w:cs="Arial"/>
          <w:bCs/>
          <w:color w:val="000000" w:themeColor="text1"/>
          <w:sz w:val="24"/>
          <w:szCs w:val="24"/>
        </w:rPr>
      </w:pPr>
    </w:p>
    <w:p w14:paraId="07859746" w14:textId="77777777" w:rsidR="00D17A25" w:rsidRPr="009D125B" w:rsidRDefault="00D17A25" w:rsidP="00F400E1">
      <w:pPr>
        <w:spacing w:line="360" w:lineRule="auto"/>
        <w:jc w:val="both"/>
        <w:rPr>
          <w:rFonts w:ascii="Arial" w:hAnsi="Arial" w:cs="Arial"/>
          <w:bCs/>
          <w:color w:val="000000" w:themeColor="text1"/>
          <w:sz w:val="24"/>
          <w:szCs w:val="24"/>
        </w:rPr>
      </w:pPr>
    </w:p>
    <w:p w14:paraId="31692F1A" w14:textId="5C36E604" w:rsidR="00616B49" w:rsidRPr="009D125B" w:rsidRDefault="00D36A2A" w:rsidP="00F400E1">
      <w:pPr>
        <w:spacing w:line="360" w:lineRule="auto"/>
        <w:ind w:firstLine="720"/>
        <w:jc w:val="both"/>
        <w:rPr>
          <w:rFonts w:ascii="Arial" w:hAnsi="Arial" w:cs="Arial"/>
          <w:b/>
          <w:color w:val="000000" w:themeColor="text1"/>
          <w:sz w:val="28"/>
          <w:szCs w:val="28"/>
        </w:rPr>
      </w:pPr>
      <w:r w:rsidRPr="009D125B">
        <w:rPr>
          <w:noProof/>
          <w:color w:val="000000" w:themeColor="text1"/>
        </w:rPr>
        <w:drawing>
          <wp:anchor distT="0" distB="0" distL="114300" distR="114300" simplePos="0" relativeHeight="251670528" behindDoc="1" locked="0" layoutInCell="1" allowOverlap="1" wp14:anchorId="7E6EB27A" wp14:editId="620CEC18">
            <wp:simplePos x="0" y="0"/>
            <wp:positionH relativeFrom="margin">
              <wp:posOffset>-27549</wp:posOffset>
            </wp:positionH>
            <wp:positionV relativeFrom="paragraph">
              <wp:posOffset>401516</wp:posOffset>
            </wp:positionV>
            <wp:extent cx="5731510" cy="5852160"/>
            <wp:effectExtent l="0" t="0" r="2540" b="0"/>
            <wp:wrapNone/>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5852160"/>
                    </a:xfrm>
                    <a:prstGeom prst="rect">
                      <a:avLst/>
                    </a:prstGeom>
                    <a:noFill/>
                    <a:ln>
                      <a:noFill/>
                    </a:ln>
                  </pic:spPr>
                </pic:pic>
              </a:graphicData>
            </a:graphic>
            <wp14:sizeRelV relativeFrom="margin">
              <wp14:pctHeight>0</wp14:pctHeight>
            </wp14:sizeRelV>
          </wp:anchor>
        </w:drawing>
      </w:r>
      <w:r w:rsidR="009F74D7" w:rsidRPr="009D125B">
        <w:rPr>
          <w:rFonts w:ascii="Arial" w:hAnsi="Arial" w:cs="Arial"/>
          <w:b/>
          <w:color w:val="000000" w:themeColor="text1"/>
          <w:sz w:val="28"/>
          <w:szCs w:val="28"/>
        </w:rPr>
        <w:t xml:space="preserve">13. </w:t>
      </w:r>
      <w:r w:rsidR="00616B49" w:rsidRPr="009D125B">
        <w:rPr>
          <w:rFonts w:ascii="Arial" w:hAnsi="Arial" w:cs="Arial"/>
          <w:b/>
          <w:color w:val="000000" w:themeColor="text1"/>
          <w:sz w:val="28"/>
          <w:szCs w:val="28"/>
        </w:rPr>
        <w:t>Appendix</w:t>
      </w:r>
      <w:r w:rsidR="004B567B" w:rsidRPr="009D125B">
        <w:rPr>
          <w:rFonts w:ascii="Arial" w:hAnsi="Arial" w:cs="Arial"/>
          <w:b/>
          <w:color w:val="000000" w:themeColor="text1"/>
          <w:sz w:val="28"/>
          <w:szCs w:val="28"/>
        </w:rPr>
        <w:t xml:space="preserve"> </w:t>
      </w:r>
      <w:r w:rsidRPr="009D125B">
        <w:rPr>
          <w:rFonts w:ascii="Arial" w:hAnsi="Arial" w:cs="Arial"/>
          <w:b/>
          <w:color w:val="000000" w:themeColor="text1"/>
          <w:sz w:val="28"/>
          <w:szCs w:val="28"/>
        </w:rPr>
        <w:t>A</w:t>
      </w:r>
      <w:r w:rsidR="00616B49" w:rsidRPr="009D125B">
        <w:rPr>
          <w:rFonts w:ascii="Arial" w:hAnsi="Arial" w:cs="Arial"/>
          <w:b/>
          <w:color w:val="000000" w:themeColor="text1"/>
          <w:sz w:val="28"/>
          <w:szCs w:val="28"/>
        </w:rPr>
        <w:t xml:space="preserve">: </w:t>
      </w:r>
      <w:bookmarkStart w:id="1" w:name="_Hlk111500417"/>
      <w:r w:rsidR="00D7523E" w:rsidRPr="009D125B">
        <w:rPr>
          <w:rFonts w:ascii="Arial" w:hAnsi="Arial" w:cs="Arial"/>
          <w:b/>
          <w:color w:val="000000" w:themeColor="text1"/>
          <w:sz w:val="28"/>
          <w:szCs w:val="28"/>
        </w:rPr>
        <w:t>Patient Health Questionnaire (PHQ-9)</w:t>
      </w:r>
      <w:bookmarkEnd w:id="1"/>
    </w:p>
    <w:p w14:paraId="66441D14" w14:textId="47B983A6" w:rsidR="004B567B" w:rsidRPr="009D125B" w:rsidRDefault="004B567B" w:rsidP="009F74D7">
      <w:pPr>
        <w:spacing w:line="360" w:lineRule="auto"/>
        <w:ind w:firstLine="720"/>
        <w:jc w:val="both"/>
        <w:rPr>
          <w:rFonts w:ascii="Arial" w:hAnsi="Arial" w:cs="Arial"/>
          <w:b/>
          <w:color w:val="000000" w:themeColor="text1"/>
          <w:sz w:val="28"/>
          <w:szCs w:val="28"/>
        </w:rPr>
      </w:pPr>
    </w:p>
    <w:p w14:paraId="3A765BA6" w14:textId="1A894ADE" w:rsidR="004B567B" w:rsidRPr="009D125B" w:rsidRDefault="004B567B" w:rsidP="009F74D7">
      <w:pPr>
        <w:spacing w:line="360" w:lineRule="auto"/>
        <w:ind w:firstLine="720"/>
        <w:jc w:val="both"/>
        <w:rPr>
          <w:rFonts w:ascii="Arial" w:hAnsi="Arial" w:cs="Arial"/>
          <w:b/>
          <w:color w:val="000000" w:themeColor="text1"/>
          <w:sz w:val="28"/>
          <w:szCs w:val="28"/>
        </w:rPr>
      </w:pPr>
    </w:p>
    <w:p w14:paraId="3D826D7F" w14:textId="4981FDD0" w:rsidR="004B567B" w:rsidRPr="009D125B" w:rsidRDefault="004B567B" w:rsidP="009F74D7">
      <w:pPr>
        <w:spacing w:line="360" w:lineRule="auto"/>
        <w:ind w:firstLine="720"/>
        <w:jc w:val="both"/>
        <w:rPr>
          <w:rFonts w:ascii="Arial" w:hAnsi="Arial" w:cs="Arial"/>
          <w:b/>
          <w:color w:val="000000" w:themeColor="text1"/>
          <w:sz w:val="28"/>
          <w:szCs w:val="28"/>
        </w:rPr>
      </w:pPr>
    </w:p>
    <w:p w14:paraId="16D77F7B" w14:textId="6442606E" w:rsidR="004B567B" w:rsidRPr="009D125B" w:rsidRDefault="004B567B" w:rsidP="009F74D7">
      <w:pPr>
        <w:spacing w:line="360" w:lineRule="auto"/>
        <w:ind w:firstLine="720"/>
        <w:jc w:val="both"/>
        <w:rPr>
          <w:rFonts w:ascii="Arial" w:hAnsi="Arial" w:cs="Arial"/>
          <w:b/>
          <w:color w:val="000000" w:themeColor="text1"/>
          <w:sz w:val="28"/>
          <w:szCs w:val="28"/>
        </w:rPr>
      </w:pPr>
    </w:p>
    <w:p w14:paraId="617A587D" w14:textId="2DA1AF45" w:rsidR="004B567B" w:rsidRPr="009D125B" w:rsidRDefault="004B567B" w:rsidP="009F74D7">
      <w:pPr>
        <w:spacing w:line="360" w:lineRule="auto"/>
        <w:ind w:firstLine="720"/>
        <w:jc w:val="both"/>
        <w:rPr>
          <w:rFonts w:ascii="Arial" w:hAnsi="Arial" w:cs="Arial"/>
          <w:b/>
          <w:color w:val="000000" w:themeColor="text1"/>
          <w:sz w:val="28"/>
          <w:szCs w:val="28"/>
        </w:rPr>
      </w:pPr>
    </w:p>
    <w:p w14:paraId="2ECDA736" w14:textId="22947E7D" w:rsidR="004B567B" w:rsidRPr="009D125B" w:rsidRDefault="004B567B" w:rsidP="009F74D7">
      <w:pPr>
        <w:spacing w:line="360" w:lineRule="auto"/>
        <w:ind w:firstLine="720"/>
        <w:jc w:val="both"/>
        <w:rPr>
          <w:rFonts w:ascii="Arial" w:hAnsi="Arial" w:cs="Arial"/>
          <w:b/>
          <w:color w:val="000000" w:themeColor="text1"/>
          <w:sz w:val="28"/>
          <w:szCs w:val="28"/>
        </w:rPr>
      </w:pPr>
    </w:p>
    <w:p w14:paraId="35C539E8" w14:textId="6A4B5178" w:rsidR="004B567B" w:rsidRPr="009D125B" w:rsidRDefault="004B567B" w:rsidP="009F74D7">
      <w:pPr>
        <w:spacing w:line="360" w:lineRule="auto"/>
        <w:ind w:firstLine="720"/>
        <w:jc w:val="both"/>
        <w:rPr>
          <w:rFonts w:ascii="Arial" w:hAnsi="Arial" w:cs="Arial"/>
          <w:b/>
          <w:color w:val="000000" w:themeColor="text1"/>
          <w:sz w:val="28"/>
          <w:szCs w:val="28"/>
        </w:rPr>
      </w:pPr>
    </w:p>
    <w:p w14:paraId="668160C7" w14:textId="77777777" w:rsidR="004B567B" w:rsidRPr="009D125B" w:rsidRDefault="004B567B" w:rsidP="009F74D7">
      <w:pPr>
        <w:spacing w:line="360" w:lineRule="auto"/>
        <w:ind w:firstLine="720"/>
        <w:jc w:val="both"/>
        <w:rPr>
          <w:rFonts w:ascii="Arial" w:hAnsi="Arial" w:cs="Arial"/>
          <w:b/>
          <w:color w:val="000000" w:themeColor="text1"/>
          <w:sz w:val="28"/>
          <w:szCs w:val="28"/>
        </w:rPr>
      </w:pPr>
    </w:p>
    <w:p w14:paraId="65E0C3AE" w14:textId="77777777" w:rsidR="004B567B" w:rsidRPr="009D125B" w:rsidRDefault="004B567B" w:rsidP="009F74D7">
      <w:pPr>
        <w:spacing w:line="360" w:lineRule="auto"/>
        <w:ind w:firstLine="720"/>
        <w:jc w:val="both"/>
        <w:rPr>
          <w:rFonts w:ascii="Arial" w:hAnsi="Arial" w:cs="Arial"/>
          <w:b/>
          <w:color w:val="000000" w:themeColor="text1"/>
          <w:sz w:val="28"/>
          <w:szCs w:val="28"/>
        </w:rPr>
      </w:pPr>
    </w:p>
    <w:p w14:paraId="2A805082" w14:textId="77777777" w:rsidR="004B567B" w:rsidRPr="009D125B" w:rsidRDefault="004B567B" w:rsidP="009F74D7">
      <w:pPr>
        <w:spacing w:line="360" w:lineRule="auto"/>
        <w:ind w:firstLine="720"/>
        <w:jc w:val="both"/>
        <w:rPr>
          <w:rFonts w:ascii="Arial" w:hAnsi="Arial" w:cs="Arial"/>
          <w:b/>
          <w:color w:val="000000" w:themeColor="text1"/>
          <w:sz w:val="28"/>
          <w:szCs w:val="28"/>
        </w:rPr>
      </w:pPr>
    </w:p>
    <w:p w14:paraId="08FF3419" w14:textId="77777777" w:rsidR="004B567B" w:rsidRPr="009D125B" w:rsidRDefault="004B567B" w:rsidP="009F74D7">
      <w:pPr>
        <w:spacing w:line="360" w:lineRule="auto"/>
        <w:ind w:firstLine="720"/>
        <w:jc w:val="both"/>
        <w:rPr>
          <w:rFonts w:ascii="Arial" w:hAnsi="Arial" w:cs="Arial"/>
          <w:b/>
          <w:color w:val="000000" w:themeColor="text1"/>
          <w:sz w:val="28"/>
          <w:szCs w:val="28"/>
        </w:rPr>
      </w:pPr>
    </w:p>
    <w:p w14:paraId="7339B69F" w14:textId="77777777" w:rsidR="004B567B" w:rsidRPr="009D125B" w:rsidRDefault="004B567B" w:rsidP="00F400E1">
      <w:pPr>
        <w:spacing w:line="360" w:lineRule="auto"/>
        <w:jc w:val="both"/>
        <w:rPr>
          <w:rFonts w:ascii="Arial" w:hAnsi="Arial" w:cs="Arial"/>
          <w:b/>
          <w:color w:val="000000" w:themeColor="text1"/>
          <w:sz w:val="28"/>
          <w:szCs w:val="28"/>
        </w:rPr>
      </w:pPr>
    </w:p>
    <w:p w14:paraId="533B0E80" w14:textId="77777777" w:rsidR="00D779B5" w:rsidRPr="009D125B" w:rsidRDefault="00D779B5" w:rsidP="009F74D7">
      <w:pPr>
        <w:spacing w:line="360" w:lineRule="auto"/>
        <w:ind w:firstLine="720"/>
        <w:jc w:val="both"/>
        <w:rPr>
          <w:rFonts w:ascii="Arial" w:hAnsi="Arial" w:cs="Arial"/>
          <w:b/>
          <w:color w:val="000000" w:themeColor="text1"/>
          <w:sz w:val="28"/>
          <w:szCs w:val="28"/>
        </w:rPr>
      </w:pPr>
    </w:p>
    <w:p w14:paraId="1D10B0BA" w14:textId="77777777" w:rsidR="00D779B5" w:rsidRPr="009D125B" w:rsidRDefault="00D779B5" w:rsidP="009F74D7">
      <w:pPr>
        <w:spacing w:line="360" w:lineRule="auto"/>
        <w:ind w:firstLine="720"/>
        <w:jc w:val="both"/>
        <w:rPr>
          <w:rFonts w:ascii="Arial" w:hAnsi="Arial" w:cs="Arial"/>
          <w:b/>
          <w:color w:val="000000" w:themeColor="text1"/>
          <w:sz w:val="28"/>
          <w:szCs w:val="28"/>
        </w:rPr>
      </w:pPr>
    </w:p>
    <w:p w14:paraId="7406E540" w14:textId="77777777" w:rsidR="00D779B5" w:rsidRPr="009D125B" w:rsidRDefault="00D779B5" w:rsidP="009F74D7">
      <w:pPr>
        <w:spacing w:line="360" w:lineRule="auto"/>
        <w:ind w:firstLine="720"/>
        <w:jc w:val="both"/>
        <w:rPr>
          <w:rFonts w:ascii="Arial" w:hAnsi="Arial" w:cs="Arial"/>
          <w:b/>
          <w:color w:val="000000" w:themeColor="text1"/>
          <w:sz w:val="28"/>
          <w:szCs w:val="28"/>
        </w:rPr>
      </w:pPr>
    </w:p>
    <w:p w14:paraId="578B63A5" w14:textId="77777777" w:rsidR="00D779B5" w:rsidRPr="009D125B" w:rsidRDefault="00D779B5" w:rsidP="009F74D7">
      <w:pPr>
        <w:spacing w:line="360" w:lineRule="auto"/>
        <w:ind w:firstLine="720"/>
        <w:jc w:val="both"/>
        <w:rPr>
          <w:rFonts w:ascii="Arial" w:hAnsi="Arial" w:cs="Arial"/>
          <w:b/>
          <w:color w:val="000000" w:themeColor="text1"/>
          <w:sz w:val="28"/>
          <w:szCs w:val="28"/>
        </w:rPr>
      </w:pPr>
    </w:p>
    <w:p w14:paraId="10B46398" w14:textId="77777777" w:rsidR="00D779B5" w:rsidRPr="009D125B" w:rsidRDefault="00D779B5" w:rsidP="009F74D7">
      <w:pPr>
        <w:spacing w:line="360" w:lineRule="auto"/>
        <w:ind w:firstLine="720"/>
        <w:jc w:val="both"/>
        <w:rPr>
          <w:rFonts w:ascii="Arial" w:hAnsi="Arial" w:cs="Arial"/>
          <w:b/>
          <w:color w:val="000000" w:themeColor="text1"/>
          <w:sz w:val="28"/>
          <w:szCs w:val="28"/>
        </w:rPr>
      </w:pPr>
    </w:p>
    <w:p w14:paraId="63BCE160" w14:textId="77777777" w:rsidR="00D779B5" w:rsidRPr="009D125B" w:rsidRDefault="00D779B5" w:rsidP="009F74D7">
      <w:pPr>
        <w:spacing w:line="360" w:lineRule="auto"/>
        <w:ind w:firstLine="720"/>
        <w:jc w:val="both"/>
        <w:rPr>
          <w:rFonts w:ascii="Arial" w:hAnsi="Arial" w:cs="Arial"/>
          <w:b/>
          <w:color w:val="000000" w:themeColor="text1"/>
          <w:sz w:val="28"/>
          <w:szCs w:val="28"/>
        </w:rPr>
      </w:pPr>
    </w:p>
    <w:p w14:paraId="23808390" w14:textId="77777777" w:rsidR="00D779B5" w:rsidRPr="009D125B" w:rsidRDefault="00D779B5" w:rsidP="009F74D7">
      <w:pPr>
        <w:spacing w:line="360" w:lineRule="auto"/>
        <w:ind w:firstLine="720"/>
        <w:jc w:val="both"/>
        <w:rPr>
          <w:rFonts w:ascii="Arial" w:hAnsi="Arial" w:cs="Arial"/>
          <w:b/>
          <w:color w:val="000000" w:themeColor="text1"/>
          <w:sz w:val="28"/>
          <w:szCs w:val="28"/>
        </w:rPr>
      </w:pPr>
    </w:p>
    <w:p w14:paraId="0D675ECC" w14:textId="77777777" w:rsidR="00D779B5" w:rsidRPr="009D125B" w:rsidRDefault="00D779B5" w:rsidP="009F74D7">
      <w:pPr>
        <w:spacing w:line="360" w:lineRule="auto"/>
        <w:ind w:firstLine="720"/>
        <w:jc w:val="both"/>
        <w:rPr>
          <w:rFonts w:ascii="Arial" w:hAnsi="Arial" w:cs="Arial"/>
          <w:b/>
          <w:color w:val="000000" w:themeColor="text1"/>
          <w:sz w:val="28"/>
          <w:szCs w:val="28"/>
        </w:rPr>
      </w:pPr>
    </w:p>
    <w:p w14:paraId="5DCDB4FE" w14:textId="77777777" w:rsidR="00D779B5" w:rsidRPr="009D125B" w:rsidRDefault="00D779B5" w:rsidP="009F74D7">
      <w:pPr>
        <w:spacing w:line="360" w:lineRule="auto"/>
        <w:ind w:firstLine="720"/>
        <w:jc w:val="both"/>
        <w:rPr>
          <w:rFonts w:ascii="Arial" w:hAnsi="Arial" w:cs="Arial"/>
          <w:b/>
          <w:color w:val="000000" w:themeColor="text1"/>
          <w:sz w:val="28"/>
          <w:szCs w:val="28"/>
        </w:rPr>
      </w:pPr>
    </w:p>
    <w:p w14:paraId="4B44F17B" w14:textId="51AC65E4" w:rsidR="004B567B" w:rsidRPr="009D125B" w:rsidRDefault="004B567B" w:rsidP="009F74D7">
      <w:pPr>
        <w:spacing w:line="360" w:lineRule="auto"/>
        <w:ind w:firstLine="720"/>
        <w:jc w:val="both"/>
        <w:rPr>
          <w:rFonts w:ascii="Arial" w:hAnsi="Arial" w:cs="Arial"/>
          <w:b/>
          <w:color w:val="000000" w:themeColor="text1"/>
          <w:sz w:val="28"/>
          <w:szCs w:val="28"/>
        </w:rPr>
      </w:pPr>
      <w:r w:rsidRPr="009D125B">
        <w:rPr>
          <w:rFonts w:ascii="Arial" w:hAnsi="Arial" w:cs="Arial"/>
          <w:b/>
          <w:color w:val="000000" w:themeColor="text1"/>
          <w:sz w:val="28"/>
          <w:szCs w:val="28"/>
        </w:rPr>
        <w:t xml:space="preserve">Appendix </w:t>
      </w:r>
      <w:r w:rsidR="00D36A2A" w:rsidRPr="009D125B">
        <w:rPr>
          <w:rFonts w:ascii="Arial" w:hAnsi="Arial" w:cs="Arial"/>
          <w:b/>
          <w:color w:val="000000" w:themeColor="text1"/>
          <w:sz w:val="28"/>
          <w:szCs w:val="28"/>
        </w:rPr>
        <w:t>A</w:t>
      </w:r>
      <w:r w:rsidRPr="009D125B">
        <w:rPr>
          <w:rFonts w:ascii="Arial" w:hAnsi="Arial" w:cs="Arial"/>
          <w:b/>
          <w:color w:val="000000" w:themeColor="text1"/>
          <w:sz w:val="28"/>
          <w:szCs w:val="28"/>
        </w:rPr>
        <w:t>: Patient Health Questionnaire (PHQ-9)</w:t>
      </w:r>
    </w:p>
    <w:p w14:paraId="661CFFCB" w14:textId="2EA5884D" w:rsidR="004B567B" w:rsidRPr="009D125B" w:rsidRDefault="004B567B" w:rsidP="009F74D7">
      <w:pPr>
        <w:spacing w:line="360" w:lineRule="auto"/>
        <w:ind w:firstLine="720"/>
        <w:jc w:val="both"/>
        <w:rPr>
          <w:rFonts w:ascii="Arial" w:hAnsi="Arial" w:cs="Arial"/>
          <w:b/>
          <w:color w:val="000000" w:themeColor="text1"/>
          <w:sz w:val="28"/>
          <w:szCs w:val="28"/>
        </w:rPr>
      </w:pPr>
      <w:r w:rsidRPr="009D125B">
        <w:rPr>
          <w:noProof/>
          <w:color w:val="000000" w:themeColor="text1"/>
        </w:rPr>
        <w:drawing>
          <wp:anchor distT="0" distB="0" distL="114300" distR="114300" simplePos="0" relativeHeight="251671552" behindDoc="1" locked="0" layoutInCell="1" allowOverlap="1" wp14:anchorId="39BCB063" wp14:editId="2BA6A755">
            <wp:simplePos x="0" y="0"/>
            <wp:positionH relativeFrom="margin">
              <wp:posOffset>7620</wp:posOffset>
            </wp:positionH>
            <wp:positionV relativeFrom="paragraph">
              <wp:posOffset>391795</wp:posOffset>
            </wp:positionV>
            <wp:extent cx="5731510" cy="5074920"/>
            <wp:effectExtent l="0" t="0" r="2540" b="0"/>
            <wp:wrapNone/>
            <wp:docPr id="3" name="Picture 3" descr="Graphical user interface, 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table&#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5074920"/>
                    </a:xfrm>
                    <a:prstGeom prst="rect">
                      <a:avLst/>
                    </a:prstGeom>
                    <a:noFill/>
                    <a:ln>
                      <a:noFill/>
                    </a:ln>
                  </pic:spPr>
                </pic:pic>
              </a:graphicData>
            </a:graphic>
            <wp14:sizeRelV relativeFrom="margin">
              <wp14:pctHeight>0</wp14:pctHeight>
            </wp14:sizeRelV>
          </wp:anchor>
        </w:drawing>
      </w:r>
    </w:p>
    <w:p w14:paraId="3DCCE0E5" w14:textId="77777777" w:rsidR="004B567B" w:rsidRPr="009D125B" w:rsidRDefault="004B567B" w:rsidP="009F74D7">
      <w:pPr>
        <w:spacing w:line="360" w:lineRule="auto"/>
        <w:ind w:firstLine="720"/>
        <w:jc w:val="both"/>
        <w:rPr>
          <w:rFonts w:ascii="Arial" w:hAnsi="Arial" w:cs="Arial"/>
          <w:b/>
          <w:color w:val="000000" w:themeColor="text1"/>
          <w:sz w:val="28"/>
          <w:szCs w:val="28"/>
        </w:rPr>
      </w:pPr>
    </w:p>
    <w:p w14:paraId="62B4B034" w14:textId="77777777" w:rsidR="004B567B" w:rsidRPr="009D125B" w:rsidRDefault="004B567B" w:rsidP="009F74D7">
      <w:pPr>
        <w:spacing w:line="360" w:lineRule="auto"/>
        <w:ind w:firstLine="720"/>
        <w:jc w:val="both"/>
        <w:rPr>
          <w:rFonts w:ascii="Arial" w:hAnsi="Arial" w:cs="Arial"/>
          <w:b/>
          <w:color w:val="000000" w:themeColor="text1"/>
          <w:sz w:val="28"/>
          <w:szCs w:val="28"/>
        </w:rPr>
      </w:pPr>
    </w:p>
    <w:p w14:paraId="3C1E69F2" w14:textId="77777777" w:rsidR="004B567B" w:rsidRPr="009D125B" w:rsidRDefault="004B567B" w:rsidP="009F74D7">
      <w:pPr>
        <w:spacing w:line="360" w:lineRule="auto"/>
        <w:ind w:firstLine="720"/>
        <w:jc w:val="both"/>
        <w:rPr>
          <w:rFonts w:ascii="Arial" w:hAnsi="Arial" w:cs="Arial"/>
          <w:b/>
          <w:color w:val="000000" w:themeColor="text1"/>
          <w:sz w:val="28"/>
          <w:szCs w:val="28"/>
        </w:rPr>
      </w:pPr>
    </w:p>
    <w:p w14:paraId="08EA1A04" w14:textId="77777777" w:rsidR="004B567B" w:rsidRPr="009D125B" w:rsidRDefault="004B567B" w:rsidP="009F74D7">
      <w:pPr>
        <w:spacing w:line="360" w:lineRule="auto"/>
        <w:ind w:firstLine="720"/>
        <w:jc w:val="both"/>
        <w:rPr>
          <w:rFonts w:ascii="Arial" w:hAnsi="Arial" w:cs="Arial"/>
          <w:b/>
          <w:color w:val="000000" w:themeColor="text1"/>
          <w:sz w:val="28"/>
          <w:szCs w:val="28"/>
        </w:rPr>
      </w:pPr>
    </w:p>
    <w:p w14:paraId="24C05CF4" w14:textId="77777777" w:rsidR="004B567B" w:rsidRPr="009D125B" w:rsidRDefault="004B567B" w:rsidP="009F74D7">
      <w:pPr>
        <w:spacing w:line="360" w:lineRule="auto"/>
        <w:ind w:firstLine="720"/>
        <w:jc w:val="both"/>
        <w:rPr>
          <w:rFonts w:ascii="Arial" w:hAnsi="Arial" w:cs="Arial"/>
          <w:b/>
          <w:color w:val="000000" w:themeColor="text1"/>
          <w:sz w:val="28"/>
          <w:szCs w:val="28"/>
        </w:rPr>
      </w:pPr>
    </w:p>
    <w:p w14:paraId="51F5CE9F" w14:textId="77777777" w:rsidR="004B567B" w:rsidRPr="009D125B" w:rsidRDefault="004B567B" w:rsidP="009F74D7">
      <w:pPr>
        <w:spacing w:line="360" w:lineRule="auto"/>
        <w:ind w:firstLine="720"/>
        <w:jc w:val="both"/>
        <w:rPr>
          <w:rFonts w:ascii="Arial" w:hAnsi="Arial" w:cs="Arial"/>
          <w:b/>
          <w:color w:val="000000" w:themeColor="text1"/>
          <w:sz w:val="28"/>
          <w:szCs w:val="28"/>
        </w:rPr>
      </w:pPr>
    </w:p>
    <w:p w14:paraId="6FE47060" w14:textId="77777777" w:rsidR="004B567B" w:rsidRPr="009D125B" w:rsidRDefault="004B567B" w:rsidP="009F74D7">
      <w:pPr>
        <w:spacing w:line="360" w:lineRule="auto"/>
        <w:ind w:firstLine="720"/>
        <w:jc w:val="both"/>
        <w:rPr>
          <w:rFonts w:ascii="Arial" w:hAnsi="Arial" w:cs="Arial"/>
          <w:b/>
          <w:color w:val="000000" w:themeColor="text1"/>
          <w:sz w:val="28"/>
          <w:szCs w:val="28"/>
        </w:rPr>
      </w:pPr>
    </w:p>
    <w:p w14:paraId="14146B5C" w14:textId="77777777" w:rsidR="004B567B" w:rsidRPr="009D125B" w:rsidRDefault="004B567B" w:rsidP="009F74D7">
      <w:pPr>
        <w:spacing w:line="360" w:lineRule="auto"/>
        <w:ind w:firstLine="720"/>
        <w:jc w:val="both"/>
        <w:rPr>
          <w:rFonts w:ascii="Arial" w:hAnsi="Arial" w:cs="Arial"/>
          <w:b/>
          <w:color w:val="000000" w:themeColor="text1"/>
          <w:sz w:val="28"/>
          <w:szCs w:val="28"/>
        </w:rPr>
      </w:pPr>
    </w:p>
    <w:p w14:paraId="104B6090" w14:textId="77777777" w:rsidR="004B567B" w:rsidRPr="009D125B" w:rsidRDefault="004B567B" w:rsidP="009F74D7">
      <w:pPr>
        <w:spacing w:line="360" w:lineRule="auto"/>
        <w:ind w:firstLine="720"/>
        <w:jc w:val="both"/>
        <w:rPr>
          <w:rFonts w:ascii="Arial" w:hAnsi="Arial" w:cs="Arial"/>
          <w:b/>
          <w:color w:val="000000" w:themeColor="text1"/>
          <w:sz w:val="28"/>
          <w:szCs w:val="28"/>
        </w:rPr>
      </w:pPr>
    </w:p>
    <w:p w14:paraId="7ED6B0D4" w14:textId="77777777" w:rsidR="004B567B" w:rsidRPr="009D125B" w:rsidRDefault="004B567B" w:rsidP="009F74D7">
      <w:pPr>
        <w:spacing w:line="360" w:lineRule="auto"/>
        <w:ind w:firstLine="720"/>
        <w:jc w:val="both"/>
        <w:rPr>
          <w:rFonts w:ascii="Arial" w:hAnsi="Arial" w:cs="Arial"/>
          <w:b/>
          <w:color w:val="000000" w:themeColor="text1"/>
          <w:sz w:val="28"/>
          <w:szCs w:val="28"/>
        </w:rPr>
      </w:pPr>
    </w:p>
    <w:p w14:paraId="6FBC440E" w14:textId="77777777" w:rsidR="00D779B5" w:rsidRPr="009D125B" w:rsidRDefault="00D779B5" w:rsidP="00985A69">
      <w:pPr>
        <w:spacing w:line="360" w:lineRule="auto"/>
        <w:jc w:val="both"/>
        <w:rPr>
          <w:rFonts w:ascii="Arial" w:hAnsi="Arial" w:cs="Arial"/>
          <w:b/>
          <w:color w:val="000000" w:themeColor="text1"/>
          <w:sz w:val="28"/>
          <w:szCs w:val="28"/>
        </w:rPr>
      </w:pPr>
    </w:p>
    <w:p w14:paraId="41F62A8D" w14:textId="248BC499" w:rsidR="009F74D7" w:rsidRDefault="00616B49" w:rsidP="009F74D7">
      <w:pPr>
        <w:spacing w:line="360" w:lineRule="auto"/>
        <w:ind w:firstLine="720"/>
        <w:jc w:val="both"/>
        <w:rPr>
          <w:rFonts w:ascii="Arial" w:hAnsi="Arial" w:cs="Arial"/>
          <w:b/>
          <w:color w:val="FFFFFF" w:themeColor="background1"/>
          <w:sz w:val="28"/>
          <w:szCs w:val="28"/>
        </w:rPr>
      </w:pPr>
      <w:r w:rsidRPr="009D125B">
        <w:rPr>
          <w:rFonts w:ascii="Arial" w:hAnsi="Arial" w:cs="Arial"/>
          <w:b/>
          <w:color w:val="000000" w:themeColor="text1"/>
          <w:sz w:val="28"/>
          <w:szCs w:val="28"/>
        </w:rPr>
        <w:t xml:space="preserve">14. </w:t>
      </w:r>
      <w:r w:rsidR="009F74D7" w:rsidRPr="009D125B">
        <w:rPr>
          <w:rFonts w:ascii="Arial" w:hAnsi="Arial" w:cs="Arial"/>
          <w:b/>
          <w:color w:val="000000" w:themeColor="text1"/>
          <w:sz w:val="28"/>
          <w:szCs w:val="28"/>
        </w:rPr>
        <w:t>Appendix</w:t>
      </w:r>
      <w:r w:rsidR="004B567B" w:rsidRPr="009D125B">
        <w:rPr>
          <w:rFonts w:ascii="Arial" w:hAnsi="Arial" w:cs="Arial"/>
          <w:b/>
          <w:color w:val="000000" w:themeColor="text1"/>
          <w:sz w:val="28"/>
          <w:szCs w:val="28"/>
        </w:rPr>
        <w:t xml:space="preserve"> </w:t>
      </w:r>
      <w:r w:rsidR="00D36A2A" w:rsidRPr="009D125B">
        <w:rPr>
          <w:rFonts w:ascii="Arial" w:hAnsi="Arial" w:cs="Arial"/>
          <w:b/>
          <w:color w:val="000000" w:themeColor="text1"/>
          <w:sz w:val="28"/>
          <w:szCs w:val="28"/>
        </w:rPr>
        <w:t>B</w:t>
      </w:r>
      <w:r w:rsidR="009F74D7" w:rsidRPr="009D125B">
        <w:rPr>
          <w:rFonts w:ascii="Arial" w:hAnsi="Arial" w:cs="Arial"/>
          <w:b/>
          <w:color w:val="000000" w:themeColor="text1"/>
          <w:sz w:val="28"/>
          <w:szCs w:val="28"/>
        </w:rPr>
        <w:t>: PowerPoint Presentation</w:t>
      </w:r>
    </w:p>
    <w:p w14:paraId="24D9A42D" w14:textId="6F30A1C3" w:rsidR="00633349" w:rsidRPr="009F74D7" w:rsidRDefault="00633349" w:rsidP="009F74D7">
      <w:pPr>
        <w:spacing w:line="360" w:lineRule="auto"/>
        <w:ind w:firstLine="720"/>
        <w:jc w:val="both"/>
        <w:rPr>
          <w:rFonts w:ascii="Arial" w:hAnsi="Arial" w:cs="Arial"/>
          <w:b/>
          <w:color w:val="FFFFFF" w:themeColor="background1"/>
          <w:sz w:val="28"/>
          <w:szCs w:val="28"/>
        </w:rPr>
      </w:pPr>
    </w:p>
    <w:p w14:paraId="667D4969" w14:textId="53D31336" w:rsidR="00A471AE" w:rsidRPr="003E21E9" w:rsidRDefault="00A471AE" w:rsidP="003E21E9">
      <w:pPr>
        <w:rPr>
          <w:rFonts w:ascii="Arial" w:hAnsi="Arial" w:cs="Arial"/>
          <w:b/>
          <w:sz w:val="24"/>
          <w:szCs w:val="24"/>
          <w:highlight w:val="yellow"/>
        </w:rPr>
      </w:pPr>
    </w:p>
    <w:p w14:paraId="3E9F4AD7" w14:textId="7DB5F697" w:rsidR="006C7331" w:rsidRPr="00C246E6" w:rsidRDefault="006C7331" w:rsidP="006C7331">
      <w:pPr>
        <w:pStyle w:val="ListParagraph"/>
        <w:rPr>
          <w:rFonts w:ascii="Arial" w:hAnsi="Arial" w:cs="Arial"/>
          <w:b/>
          <w:sz w:val="24"/>
          <w:szCs w:val="24"/>
          <w:highlight w:val="yellow"/>
        </w:rPr>
      </w:pPr>
    </w:p>
    <w:p w14:paraId="0335ADC0" w14:textId="085EAF38" w:rsidR="00E97849" w:rsidRDefault="00E97849" w:rsidP="00E97849">
      <w:pPr>
        <w:rPr>
          <w:rFonts w:ascii="Arial" w:hAnsi="Arial" w:cs="Arial"/>
          <w:b/>
          <w:sz w:val="24"/>
          <w:szCs w:val="24"/>
          <w:highlight w:val="yellow"/>
        </w:rPr>
      </w:pPr>
    </w:p>
    <w:p w14:paraId="0F315120" w14:textId="7E277172" w:rsidR="00A36ED6" w:rsidRDefault="00A36ED6" w:rsidP="00E97849">
      <w:pPr>
        <w:rPr>
          <w:rFonts w:ascii="Arial" w:hAnsi="Arial" w:cs="Arial"/>
          <w:b/>
          <w:sz w:val="24"/>
          <w:szCs w:val="24"/>
          <w:highlight w:val="yellow"/>
        </w:rPr>
      </w:pPr>
    </w:p>
    <w:p w14:paraId="4F86CAED" w14:textId="5224363A" w:rsidR="00A36ED6" w:rsidRDefault="00A36ED6" w:rsidP="00E97849">
      <w:pPr>
        <w:rPr>
          <w:rFonts w:ascii="Arial" w:hAnsi="Arial" w:cs="Arial"/>
          <w:b/>
          <w:sz w:val="24"/>
          <w:szCs w:val="24"/>
          <w:highlight w:val="yellow"/>
        </w:rPr>
      </w:pPr>
    </w:p>
    <w:p w14:paraId="546A41A4" w14:textId="77189577" w:rsidR="00A36ED6" w:rsidRDefault="00A36ED6" w:rsidP="00E97849">
      <w:pPr>
        <w:rPr>
          <w:rFonts w:ascii="Arial" w:hAnsi="Arial" w:cs="Arial"/>
          <w:b/>
          <w:sz w:val="24"/>
          <w:szCs w:val="24"/>
          <w:highlight w:val="yellow"/>
        </w:rPr>
      </w:pPr>
    </w:p>
    <w:p w14:paraId="413046C5" w14:textId="7417D3FF" w:rsidR="00A36ED6" w:rsidRDefault="00A36ED6" w:rsidP="00E97849">
      <w:pPr>
        <w:rPr>
          <w:rFonts w:ascii="Arial" w:hAnsi="Arial" w:cs="Arial"/>
          <w:b/>
          <w:sz w:val="24"/>
          <w:szCs w:val="24"/>
          <w:highlight w:val="yellow"/>
        </w:rPr>
      </w:pPr>
    </w:p>
    <w:p w14:paraId="512CD512" w14:textId="3FF7020F" w:rsidR="00A36ED6" w:rsidRDefault="00A36ED6" w:rsidP="00E97849">
      <w:pPr>
        <w:rPr>
          <w:rFonts w:ascii="Arial" w:hAnsi="Arial" w:cs="Arial"/>
          <w:b/>
          <w:sz w:val="24"/>
          <w:szCs w:val="24"/>
          <w:highlight w:val="yellow"/>
        </w:rPr>
      </w:pPr>
    </w:p>
    <w:p w14:paraId="0216D038" w14:textId="2EE04A01" w:rsidR="00A36ED6" w:rsidRDefault="00A36ED6" w:rsidP="00E97849">
      <w:pPr>
        <w:rPr>
          <w:rFonts w:ascii="Arial" w:hAnsi="Arial" w:cs="Arial"/>
          <w:b/>
          <w:sz w:val="24"/>
          <w:szCs w:val="24"/>
          <w:highlight w:val="yellow"/>
        </w:rPr>
      </w:pPr>
    </w:p>
    <w:p w14:paraId="40AD1E76" w14:textId="1EDE74DB" w:rsidR="00A36ED6" w:rsidRDefault="00A36ED6" w:rsidP="00E97849">
      <w:pPr>
        <w:rPr>
          <w:rFonts w:ascii="Arial" w:hAnsi="Arial" w:cs="Arial"/>
          <w:b/>
          <w:sz w:val="24"/>
          <w:szCs w:val="24"/>
          <w:highlight w:val="yellow"/>
        </w:rPr>
      </w:pPr>
    </w:p>
    <w:p w14:paraId="75E98E47" w14:textId="5735ABA8" w:rsidR="00A36ED6" w:rsidRDefault="00D17A25" w:rsidP="00E97849">
      <w:pPr>
        <w:rPr>
          <w:rFonts w:ascii="Arial" w:hAnsi="Arial" w:cs="Arial"/>
          <w:b/>
          <w:sz w:val="24"/>
          <w:szCs w:val="24"/>
          <w:highlight w:val="yellow"/>
        </w:rPr>
      </w:pPr>
      <w:r>
        <w:rPr>
          <w:noProof/>
        </w:rPr>
        <w:drawing>
          <wp:anchor distT="0" distB="0" distL="114300" distR="114300" simplePos="0" relativeHeight="251672576" behindDoc="1" locked="0" layoutInCell="1" allowOverlap="1" wp14:anchorId="588F6024" wp14:editId="41072B6A">
            <wp:simplePos x="0" y="0"/>
            <wp:positionH relativeFrom="margin">
              <wp:align>left</wp:align>
            </wp:positionH>
            <wp:positionV relativeFrom="paragraph">
              <wp:posOffset>169178</wp:posOffset>
            </wp:positionV>
            <wp:extent cx="5731510" cy="3389630"/>
            <wp:effectExtent l="0" t="0" r="2540" b="1270"/>
            <wp:wrapNone/>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 uri="{96DAC541-7B7A-43D3-8B79-37D633B846F1}">
                          <asvg:svgBlip xmlns:asvg="http://schemas.microsoft.com/office/drawing/2016/SVG/main" r:embed="rId51"/>
                        </a:ext>
                      </a:extLst>
                    </a:blip>
                    <a:stretch>
                      <a:fillRect/>
                    </a:stretch>
                  </pic:blipFill>
                  <pic:spPr>
                    <a:xfrm>
                      <a:off x="0" y="0"/>
                      <a:ext cx="5731510" cy="3389630"/>
                    </a:xfrm>
                    <a:prstGeom prst="rect">
                      <a:avLst/>
                    </a:prstGeom>
                  </pic:spPr>
                </pic:pic>
              </a:graphicData>
            </a:graphic>
            <wp14:sizeRelH relativeFrom="margin">
              <wp14:pctWidth>0</wp14:pctWidth>
            </wp14:sizeRelH>
            <wp14:sizeRelV relativeFrom="margin">
              <wp14:pctHeight>0</wp14:pctHeight>
            </wp14:sizeRelV>
          </wp:anchor>
        </w:drawing>
      </w:r>
    </w:p>
    <w:p w14:paraId="675D3263" w14:textId="7CE9E67B" w:rsidR="00A36ED6" w:rsidRDefault="00A36ED6" w:rsidP="00E97849">
      <w:pPr>
        <w:rPr>
          <w:rFonts w:ascii="Arial" w:hAnsi="Arial" w:cs="Arial"/>
          <w:b/>
          <w:sz w:val="24"/>
          <w:szCs w:val="24"/>
          <w:highlight w:val="yellow"/>
        </w:rPr>
      </w:pPr>
    </w:p>
    <w:p w14:paraId="57278487" w14:textId="23129A2B" w:rsidR="00A36ED6" w:rsidRDefault="00A36ED6" w:rsidP="00E97849">
      <w:pPr>
        <w:rPr>
          <w:rFonts w:ascii="Arial" w:hAnsi="Arial" w:cs="Arial"/>
          <w:b/>
          <w:sz w:val="24"/>
          <w:szCs w:val="24"/>
          <w:highlight w:val="yellow"/>
        </w:rPr>
      </w:pPr>
    </w:p>
    <w:p w14:paraId="54E54E18" w14:textId="3C6D5300" w:rsidR="00A36ED6" w:rsidRDefault="00A36ED6" w:rsidP="00E97849">
      <w:pPr>
        <w:rPr>
          <w:rFonts w:ascii="Arial" w:hAnsi="Arial" w:cs="Arial"/>
          <w:b/>
          <w:sz w:val="24"/>
          <w:szCs w:val="24"/>
          <w:highlight w:val="yellow"/>
        </w:rPr>
      </w:pPr>
    </w:p>
    <w:p w14:paraId="79153032" w14:textId="64CC4E8E" w:rsidR="00A36ED6" w:rsidRDefault="00A36ED6" w:rsidP="00E97849">
      <w:pPr>
        <w:rPr>
          <w:rFonts w:ascii="Arial" w:hAnsi="Arial" w:cs="Arial"/>
          <w:b/>
          <w:sz w:val="24"/>
          <w:szCs w:val="24"/>
          <w:highlight w:val="yellow"/>
        </w:rPr>
      </w:pPr>
    </w:p>
    <w:p w14:paraId="02FFD624" w14:textId="75A93DEF" w:rsidR="00A36ED6" w:rsidRDefault="00A36ED6" w:rsidP="00E97849">
      <w:pPr>
        <w:rPr>
          <w:rFonts w:ascii="Arial" w:hAnsi="Arial" w:cs="Arial"/>
          <w:b/>
          <w:sz w:val="24"/>
          <w:szCs w:val="24"/>
          <w:highlight w:val="yellow"/>
        </w:rPr>
      </w:pPr>
    </w:p>
    <w:p w14:paraId="048C8980" w14:textId="4CE245E4" w:rsidR="00A36ED6" w:rsidRDefault="00A36ED6" w:rsidP="00E97849">
      <w:pPr>
        <w:rPr>
          <w:rFonts w:ascii="Arial" w:hAnsi="Arial" w:cs="Arial"/>
          <w:b/>
          <w:sz w:val="24"/>
          <w:szCs w:val="24"/>
          <w:highlight w:val="yellow"/>
        </w:rPr>
      </w:pPr>
    </w:p>
    <w:p w14:paraId="060C8319" w14:textId="308AECD2" w:rsidR="00A36ED6" w:rsidRDefault="00A36ED6" w:rsidP="00E97849">
      <w:pPr>
        <w:rPr>
          <w:rFonts w:ascii="Arial" w:hAnsi="Arial" w:cs="Arial"/>
          <w:b/>
          <w:sz w:val="24"/>
          <w:szCs w:val="24"/>
          <w:highlight w:val="yellow"/>
        </w:rPr>
      </w:pPr>
    </w:p>
    <w:p w14:paraId="1BE4B55D" w14:textId="746C7B45" w:rsidR="00A36ED6" w:rsidRDefault="00A36ED6" w:rsidP="00E97849">
      <w:pPr>
        <w:rPr>
          <w:rFonts w:ascii="Arial" w:hAnsi="Arial" w:cs="Arial"/>
          <w:b/>
          <w:sz w:val="24"/>
          <w:szCs w:val="24"/>
          <w:highlight w:val="yellow"/>
        </w:rPr>
      </w:pPr>
    </w:p>
    <w:p w14:paraId="34F51B52" w14:textId="5D53E5D5" w:rsidR="00A36ED6" w:rsidRDefault="00A36ED6" w:rsidP="00E97849">
      <w:pPr>
        <w:rPr>
          <w:rFonts w:ascii="Arial" w:hAnsi="Arial" w:cs="Arial"/>
          <w:b/>
          <w:sz w:val="24"/>
          <w:szCs w:val="24"/>
          <w:highlight w:val="yellow"/>
        </w:rPr>
      </w:pPr>
    </w:p>
    <w:p w14:paraId="5BB4A95A" w14:textId="3CD1B970" w:rsidR="00A36ED6" w:rsidRDefault="00A36ED6" w:rsidP="00E97849">
      <w:pPr>
        <w:rPr>
          <w:rFonts w:ascii="Arial" w:hAnsi="Arial" w:cs="Arial"/>
          <w:b/>
          <w:sz w:val="24"/>
          <w:szCs w:val="24"/>
          <w:highlight w:val="yellow"/>
        </w:rPr>
      </w:pPr>
    </w:p>
    <w:p w14:paraId="54C3CC10" w14:textId="5C86D207" w:rsidR="00A36ED6" w:rsidRDefault="00A36ED6" w:rsidP="00E97849">
      <w:pPr>
        <w:rPr>
          <w:rFonts w:ascii="Arial" w:hAnsi="Arial" w:cs="Arial"/>
          <w:b/>
          <w:sz w:val="24"/>
          <w:szCs w:val="24"/>
          <w:highlight w:val="yellow"/>
        </w:rPr>
      </w:pPr>
    </w:p>
    <w:p w14:paraId="025B279A" w14:textId="7257673C" w:rsidR="00A36ED6" w:rsidRDefault="00A36ED6" w:rsidP="00E97849">
      <w:pPr>
        <w:rPr>
          <w:rFonts w:ascii="Arial" w:hAnsi="Arial" w:cs="Arial"/>
          <w:b/>
          <w:sz w:val="24"/>
          <w:szCs w:val="24"/>
          <w:highlight w:val="yellow"/>
        </w:rPr>
      </w:pPr>
    </w:p>
    <w:p w14:paraId="062DDD76" w14:textId="7D692201" w:rsidR="00A36ED6" w:rsidRDefault="00A36ED6" w:rsidP="00E97849">
      <w:pPr>
        <w:rPr>
          <w:rFonts w:ascii="Arial" w:hAnsi="Arial" w:cs="Arial"/>
          <w:b/>
          <w:sz w:val="24"/>
          <w:szCs w:val="24"/>
          <w:highlight w:val="yellow"/>
        </w:rPr>
      </w:pPr>
    </w:p>
    <w:p w14:paraId="134244F8" w14:textId="76A516CF" w:rsidR="00A36ED6" w:rsidRDefault="00D17A25"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673600" behindDoc="1" locked="0" layoutInCell="1" allowOverlap="1" wp14:anchorId="4D75972C" wp14:editId="76959799">
            <wp:simplePos x="0" y="0"/>
            <wp:positionH relativeFrom="margin">
              <wp:align>left</wp:align>
            </wp:positionH>
            <wp:positionV relativeFrom="paragraph">
              <wp:posOffset>221122</wp:posOffset>
            </wp:positionV>
            <wp:extent cx="5731510" cy="3559628"/>
            <wp:effectExtent l="0" t="0" r="2540" b="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3559628"/>
                    </a:xfrm>
                    <a:prstGeom prst="rect">
                      <a:avLst/>
                    </a:prstGeom>
                    <a:noFill/>
                  </pic:spPr>
                </pic:pic>
              </a:graphicData>
            </a:graphic>
            <wp14:sizeRelH relativeFrom="margin">
              <wp14:pctWidth>0</wp14:pctWidth>
            </wp14:sizeRelH>
            <wp14:sizeRelV relativeFrom="margin">
              <wp14:pctHeight>0</wp14:pctHeight>
            </wp14:sizeRelV>
          </wp:anchor>
        </w:drawing>
      </w:r>
    </w:p>
    <w:p w14:paraId="2A495FB6" w14:textId="5BE9A2A8" w:rsidR="00A36ED6" w:rsidRDefault="00A36ED6" w:rsidP="00E97849">
      <w:pPr>
        <w:rPr>
          <w:rFonts w:ascii="Arial" w:hAnsi="Arial" w:cs="Arial"/>
          <w:b/>
          <w:sz w:val="24"/>
          <w:szCs w:val="24"/>
          <w:highlight w:val="yellow"/>
        </w:rPr>
      </w:pPr>
    </w:p>
    <w:p w14:paraId="2D11E332" w14:textId="28A02642" w:rsidR="00A36ED6" w:rsidRDefault="00A36ED6" w:rsidP="00E97849">
      <w:pPr>
        <w:rPr>
          <w:rFonts w:ascii="Arial" w:hAnsi="Arial" w:cs="Arial"/>
          <w:b/>
          <w:sz w:val="24"/>
          <w:szCs w:val="24"/>
          <w:highlight w:val="yellow"/>
        </w:rPr>
      </w:pPr>
    </w:p>
    <w:p w14:paraId="22E87C75" w14:textId="4BFB5D1C" w:rsidR="00D17A25" w:rsidRDefault="00D17A25" w:rsidP="00E97849">
      <w:pPr>
        <w:rPr>
          <w:rFonts w:ascii="Arial" w:hAnsi="Arial" w:cs="Arial"/>
          <w:b/>
          <w:sz w:val="24"/>
          <w:szCs w:val="24"/>
          <w:highlight w:val="yellow"/>
        </w:rPr>
      </w:pPr>
    </w:p>
    <w:p w14:paraId="052FD564" w14:textId="171A051E" w:rsidR="00D17A25" w:rsidRDefault="00D17A25" w:rsidP="00E97849">
      <w:pPr>
        <w:rPr>
          <w:rFonts w:ascii="Arial" w:hAnsi="Arial" w:cs="Arial"/>
          <w:b/>
          <w:sz w:val="24"/>
          <w:szCs w:val="24"/>
          <w:highlight w:val="yellow"/>
        </w:rPr>
      </w:pPr>
    </w:p>
    <w:p w14:paraId="5C4314AE" w14:textId="147D4DAD" w:rsidR="00D17A25" w:rsidRDefault="00D17A25" w:rsidP="00E97849">
      <w:pPr>
        <w:rPr>
          <w:rFonts w:ascii="Arial" w:hAnsi="Arial" w:cs="Arial"/>
          <w:b/>
          <w:sz w:val="24"/>
          <w:szCs w:val="24"/>
          <w:highlight w:val="yellow"/>
        </w:rPr>
      </w:pPr>
    </w:p>
    <w:p w14:paraId="26199FFE" w14:textId="401BAB51" w:rsidR="00D17A25" w:rsidRDefault="00D17A25" w:rsidP="00E97849">
      <w:pPr>
        <w:rPr>
          <w:rFonts w:ascii="Arial" w:hAnsi="Arial" w:cs="Arial"/>
          <w:b/>
          <w:sz w:val="24"/>
          <w:szCs w:val="24"/>
          <w:highlight w:val="yellow"/>
        </w:rPr>
      </w:pPr>
    </w:p>
    <w:p w14:paraId="00880651" w14:textId="7D66F444" w:rsidR="00D17A25" w:rsidRDefault="00D17A25" w:rsidP="00E97849">
      <w:pPr>
        <w:rPr>
          <w:rFonts w:ascii="Arial" w:hAnsi="Arial" w:cs="Arial"/>
          <w:b/>
          <w:sz w:val="24"/>
          <w:szCs w:val="24"/>
          <w:highlight w:val="yellow"/>
        </w:rPr>
      </w:pPr>
    </w:p>
    <w:p w14:paraId="71B5C04C" w14:textId="649F290E" w:rsidR="00D17A25" w:rsidRDefault="00D17A25" w:rsidP="00E97849">
      <w:pPr>
        <w:rPr>
          <w:rFonts w:ascii="Arial" w:hAnsi="Arial" w:cs="Arial"/>
          <w:b/>
          <w:sz w:val="24"/>
          <w:szCs w:val="24"/>
          <w:highlight w:val="yellow"/>
        </w:rPr>
      </w:pPr>
    </w:p>
    <w:p w14:paraId="48F6EB42" w14:textId="43AC0F67" w:rsidR="00D17A25" w:rsidRDefault="00D17A25" w:rsidP="00E97849">
      <w:pPr>
        <w:rPr>
          <w:rFonts w:ascii="Arial" w:hAnsi="Arial" w:cs="Arial"/>
          <w:b/>
          <w:sz w:val="24"/>
          <w:szCs w:val="24"/>
          <w:highlight w:val="yellow"/>
        </w:rPr>
      </w:pPr>
    </w:p>
    <w:p w14:paraId="3AD7C6BF" w14:textId="02F06F8C" w:rsidR="00D17A25" w:rsidRDefault="00D17A25" w:rsidP="00E97849">
      <w:pPr>
        <w:rPr>
          <w:rFonts w:ascii="Arial" w:hAnsi="Arial" w:cs="Arial"/>
          <w:b/>
          <w:sz w:val="24"/>
          <w:szCs w:val="24"/>
          <w:highlight w:val="yellow"/>
        </w:rPr>
      </w:pPr>
    </w:p>
    <w:p w14:paraId="5CF3FF63" w14:textId="77777777" w:rsidR="00D17A25" w:rsidRDefault="00D17A25" w:rsidP="00E97849">
      <w:pPr>
        <w:rPr>
          <w:rFonts w:ascii="Arial" w:hAnsi="Arial" w:cs="Arial"/>
          <w:b/>
          <w:sz w:val="24"/>
          <w:szCs w:val="24"/>
          <w:highlight w:val="yellow"/>
        </w:rPr>
      </w:pPr>
    </w:p>
    <w:p w14:paraId="67CA9192" w14:textId="613F8E3D" w:rsidR="00A36ED6" w:rsidRDefault="00A36ED6" w:rsidP="00E97849">
      <w:pPr>
        <w:rPr>
          <w:rFonts w:ascii="Arial" w:hAnsi="Arial" w:cs="Arial"/>
          <w:b/>
          <w:sz w:val="24"/>
          <w:szCs w:val="24"/>
          <w:highlight w:val="yellow"/>
        </w:rPr>
      </w:pPr>
    </w:p>
    <w:p w14:paraId="5E40B232" w14:textId="0BAF345A" w:rsidR="00A36ED6" w:rsidRDefault="00A36ED6" w:rsidP="00E97849">
      <w:pPr>
        <w:rPr>
          <w:rFonts w:ascii="Arial" w:hAnsi="Arial" w:cs="Arial"/>
          <w:b/>
          <w:sz w:val="24"/>
          <w:szCs w:val="24"/>
          <w:highlight w:val="yellow"/>
        </w:rPr>
      </w:pPr>
    </w:p>
    <w:p w14:paraId="08A572D1" w14:textId="1A5A4E29" w:rsidR="00A36ED6" w:rsidRDefault="00A36ED6" w:rsidP="00E97849">
      <w:pPr>
        <w:rPr>
          <w:rFonts w:ascii="Arial" w:hAnsi="Arial" w:cs="Arial"/>
          <w:b/>
          <w:sz w:val="24"/>
          <w:szCs w:val="24"/>
          <w:highlight w:val="yellow"/>
        </w:rPr>
      </w:pPr>
    </w:p>
    <w:p w14:paraId="3E8769F8" w14:textId="0FA7561A" w:rsidR="00A36ED6" w:rsidRDefault="00A36ED6" w:rsidP="00E97849">
      <w:pPr>
        <w:rPr>
          <w:rFonts w:ascii="Arial" w:hAnsi="Arial" w:cs="Arial"/>
          <w:b/>
          <w:sz w:val="24"/>
          <w:szCs w:val="24"/>
          <w:highlight w:val="yellow"/>
        </w:rPr>
      </w:pPr>
    </w:p>
    <w:p w14:paraId="3C18F020" w14:textId="3655F368" w:rsidR="00A36ED6" w:rsidRDefault="00A36ED6" w:rsidP="00E97849">
      <w:pPr>
        <w:rPr>
          <w:rFonts w:ascii="Arial" w:hAnsi="Arial" w:cs="Arial"/>
          <w:b/>
          <w:sz w:val="24"/>
          <w:szCs w:val="24"/>
          <w:highlight w:val="yellow"/>
        </w:rPr>
      </w:pPr>
    </w:p>
    <w:p w14:paraId="35C49F2F" w14:textId="1A67B25A" w:rsidR="00A36ED6" w:rsidRDefault="00D17A25" w:rsidP="00E97849">
      <w:pPr>
        <w:rPr>
          <w:rFonts w:ascii="Arial" w:hAnsi="Arial" w:cs="Arial"/>
          <w:b/>
          <w:sz w:val="24"/>
          <w:szCs w:val="24"/>
          <w:highlight w:val="yellow"/>
        </w:rPr>
      </w:pPr>
      <w:r>
        <w:rPr>
          <w:noProof/>
        </w:rPr>
        <w:drawing>
          <wp:anchor distT="0" distB="0" distL="114300" distR="114300" simplePos="0" relativeHeight="251695104" behindDoc="1" locked="0" layoutInCell="1" allowOverlap="1" wp14:anchorId="5917A8DF" wp14:editId="03F027D6">
            <wp:simplePos x="0" y="0"/>
            <wp:positionH relativeFrom="margin">
              <wp:align>left</wp:align>
            </wp:positionH>
            <wp:positionV relativeFrom="paragraph">
              <wp:posOffset>7788</wp:posOffset>
            </wp:positionV>
            <wp:extent cx="5731510" cy="3390149"/>
            <wp:effectExtent l="0" t="0" r="2540" b="1270"/>
            <wp:wrapNone/>
            <wp:docPr id="51" name="Graph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5731510" cy="3390149"/>
                    </a:xfrm>
                    <a:prstGeom prst="rect">
                      <a:avLst/>
                    </a:prstGeom>
                  </pic:spPr>
                </pic:pic>
              </a:graphicData>
            </a:graphic>
            <wp14:sizeRelV relativeFrom="margin">
              <wp14:pctHeight>0</wp14:pctHeight>
            </wp14:sizeRelV>
          </wp:anchor>
        </w:drawing>
      </w:r>
    </w:p>
    <w:p w14:paraId="6322FA6D" w14:textId="636CB0C5" w:rsidR="00A36ED6" w:rsidRDefault="00A36ED6" w:rsidP="00E97849">
      <w:pPr>
        <w:rPr>
          <w:rFonts w:ascii="Arial" w:hAnsi="Arial" w:cs="Arial"/>
          <w:b/>
          <w:sz w:val="24"/>
          <w:szCs w:val="24"/>
          <w:highlight w:val="yellow"/>
        </w:rPr>
      </w:pPr>
    </w:p>
    <w:p w14:paraId="799FED03" w14:textId="07547511" w:rsidR="00A36ED6" w:rsidRDefault="00A36ED6" w:rsidP="00E97849">
      <w:pPr>
        <w:rPr>
          <w:rFonts w:ascii="Arial" w:hAnsi="Arial" w:cs="Arial"/>
          <w:b/>
          <w:sz w:val="24"/>
          <w:szCs w:val="24"/>
          <w:highlight w:val="yellow"/>
        </w:rPr>
      </w:pPr>
    </w:p>
    <w:p w14:paraId="4E1BD315" w14:textId="1C7DB887" w:rsidR="00A36ED6" w:rsidRDefault="00A36ED6" w:rsidP="00E97849">
      <w:pPr>
        <w:rPr>
          <w:rFonts w:ascii="Arial" w:hAnsi="Arial" w:cs="Arial"/>
          <w:b/>
          <w:sz w:val="24"/>
          <w:szCs w:val="24"/>
          <w:highlight w:val="yellow"/>
        </w:rPr>
      </w:pPr>
    </w:p>
    <w:p w14:paraId="1E1CDC1A" w14:textId="543488BE" w:rsidR="00A36ED6" w:rsidRDefault="00A36ED6" w:rsidP="00E97849">
      <w:pPr>
        <w:rPr>
          <w:rFonts w:ascii="Arial" w:hAnsi="Arial" w:cs="Arial"/>
          <w:b/>
          <w:sz w:val="24"/>
          <w:szCs w:val="24"/>
          <w:highlight w:val="yellow"/>
        </w:rPr>
      </w:pPr>
    </w:p>
    <w:p w14:paraId="7E6EBCCF" w14:textId="794E3E97" w:rsidR="00A36ED6" w:rsidRDefault="00A36ED6" w:rsidP="00E97849">
      <w:pPr>
        <w:rPr>
          <w:rFonts w:ascii="Arial" w:hAnsi="Arial" w:cs="Arial"/>
          <w:b/>
          <w:sz w:val="24"/>
          <w:szCs w:val="24"/>
          <w:highlight w:val="yellow"/>
        </w:rPr>
      </w:pPr>
    </w:p>
    <w:p w14:paraId="49C42E8D" w14:textId="063AAF44" w:rsidR="00A36ED6" w:rsidRDefault="00A36ED6" w:rsidP="00E97849">
      <w:pPr>
        <w:rPr>
          <w:rFonts w:ascii="Arial" w:hAnsi="Arial" w:cs="Arial"/>
          <w:b/>
          <w:sz w:val="24"/>
          <w:szCs w:val="24"/>
          <w:highlight w:val="yellow"/>
        </w:rPr>
      </w:pPr>
    </w:p>
    <w:p w14:paraId="14628797" w14:textId="22F87510" w:rsidR="00A36ED6" w:rsidRDefault="00A36ED6" w:rsidP="00E97849">
      <w:pPr>
        <w:rPr>
          <w:rFonts w:ascii="Arial" w:hAnsi="Arial" w:cs="Arial"/>
          <w:b/>
          <w:sz w:val="24"/>
          <w:szCs w:val="24"/>
          <w:highlight w:val="yellow"/>
        </w:rPr>
      </w:pPr>
    </w:p>
    <w:p w14:paraId="30AFAC0C" w14:textId="5E681BE7" w:rsidR="00A36ED6" w:rsidRDefault="00A36ED6" w:rsidP="00E97849">
      <w:pPr>
        <w:rPr>
          <w:rFonts w:ascii="Arial" w:hAnsi="Arial" w:cs="Arial"/>
          <w:b/>
          <w:sz w:val="24"/>
          <w:szCs w:val="24"/>
          <w:highlight w:val="yellow"/>
        </w:rPr>
      </w:pPr>
    </w:p>
    <w:p w14:paraId="5B035B10" w14:textId="0A755E7D" w:rsidR="00A36ED6" w:rsidRDefault="00A36ED6" w:rsidP="00E97849">
      <w:pPr>
        <w:rPr>
          <w:rFonts w:ascii="Arial" w:hAnsi="Arial" w:cs="Arial"/>
          <w:b/>
          <w:sz w:val="24"/>
          <w:szCs w:val="24"/>
          <w:highlight w:val="yellow"/>
        </w:rPr>
      </w:pPr>
    </w:p>
    <w:p w14:paraId="07EC6D91" w14:textId="2871B416" w:rsidR="00A36ED6" w:rsidRDefault="00A36ED6" w:rsidP="00E97849">
      <w:pPr>
        <w:rPr>
          <w:rFonts w:ascii="Arial" w:hAnsi="Arial" w:cs="Arial"/>
          <w:b/>
          <w:sz w:val="24"/>
          <w:szCs w:val="24"/>
          <w:highlight w:val="yellow"/>
        </w:rPr>
      </w:pPr>
    </w:p>
    <w:p w14:paraId="2CFD1E14" w14:textId="7B5DCA22" w:rsidR="00A36ED6" w:rsidRDefault="00A36ED6" w:rsidP="00E97849">
      <w:pPr>
        <w:rPr>
          <w:rFonts w:ascii="Arial" w:hAnsi="Arial" w:cs="Arial"/>
          <w:b/>
          <w:sz w:val="24"/>
          <w:szCs w:val="24"/>
          <w:highlight w:val="yellow"/>
        </w:rPr>
      </w:pPr>
    </w:p>
    <w:p w14:paraId="31BD6841" w14:textId="75A3DC0F" w:rsidR="00A36ED6" w:rsidRDefault="00A36ED6" w:rsidP="00E97849">
      <w:pPr>
        <w:rPr>
          <w:rFonts w:ascii="Arial" w:hAnsi="Arial" w:cs="Arial"/>
          <w:b/>
          <w:sz w:val="24"/>
          <w:szCs w:val="24"/>
          <w:highlight w:val="yellow"/>
        </w:rPr>
      </w:pPr>
    </w:p>
    <w:p w14:paraId="37A4BBD1" w14:textId="16B3D974" w:rsidR="00E579FB" w:rsidRDefault="00E579FB" w:rsidP="00E97849">
      <w:pPr>
        <w:rPr>
          <w:rFonts w:ascii="Arial" w:hAnsi="Arial" w:cs="Arial"/>
          <w:b/>
          <w:sz w:val="24"/>
          <w:szCs w:val="24"/>
          <w:highlight w:val="yellow"/>
        </w:rPr>
      </w:pPr>
    </w:p>
    <w:p w14:paraId="59A4DDE7" w14:textId="53B68FDD" w:rsidR="00E579FB" w:rsidRDefault="00D17A25"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696128" behindDoc="1" locked="0" layoutInCell="1" allowOverlap="1" wp14:anchorId="19E63BD1" wp14:editId="1DBA02CE">
            <wp:simplePos x="0" y="0"/>
            <wp:positionH relativeFrom="margin">
              <wp:align>center</wp:align>
            </wp:positionH>
            <wp:positionV relativeFrom="paragraph">
              <wp:posOffset>12700</wp:posOffset>
            </wp:positionV>
            <wp:extent cx="5708650" cy="3429000"/>
            <wp:effectExtent l="0" t="0" r="635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08650" cy="3429000"/>
                    </a:xfrm>
                    <a:prstGeom prst="rect">
                      <a:avLst/>
                    </a:prstGeom>
                    <a:noFill/>
                  </pic:spPr>
                </pic:pic>
              </a:graphicData>
            </a:graphic>
            <wp14:sizeRelH relativeFrom="margin">
              <wp14:pctWidth>0</wp14:pctWidth>
            </wp14:sizeRelH>
          </wp:anchor>
        </w:drawing>
      </w:r>
    </w:p>
    <w:p w14:paraId="0633670E" w14:textId="76F248B1" w:rsidR="00E579FB" w:rsidRDefault="00E579FB" w:rsidP="00E97849">
      <w:pPr>
        <w:rPr>
          <w:rFonts w:ascii="Arial" w:hAnsi="Arial" w:cs="Arial"/>
          <w:b/>
          <w:sz w:val="24"/>
          <w:szCs w:val="24"/>
          <w:highlight w:val="yellow"/>
        </w:rPr>
      </w:pPr>
    </w:p>
    <w:p w14:paraId="4B260D03" w14:textId="495AAE2D" w:rsidR="00E579FB" w:rsidRDefault="00E579FB" w:rsidP="00E97849">
      <w:pPr>
        <w:rPr>
          <w:rFonts w:ascii="Arial" w:hAnsi="Arial" w:cs="Arial"/>
          <w:b/>
          <w:sz w:val="24"/>
          <w:szCs w:val="24"/>
          <w:highlight w:val="yellow"/>
        </w:rPr>
      </w:pPr>
    </w:p>
    <w:p w14:paraId="33A98E6D" w14:textId="77777777" w:rsidR="00E579FB" w:rsidRDefault="00E579FB" w:rsidP="00E97849">
      <w:pPr>
        <w:rPr>
          <w:rFonts w:ascii="Arial" w:hAnsi="Arial" w:cs="Arial"/>
          <w:b/>
          <w:sz w:val="24"/>
          <w:szCs w:val="24"/>
          <w:highlight w:val="yellow"/>
        </w:rPr>
      </w:pPr>
    </w:p>
    <w:p w14:paraId="7A042738" w14:textId="197AD83F" w:rsidR="00E579FB" w:rsidRDefault="00E579FB" w:rsidP="00E97849">
      <w:pPr>
        <w:rPr>
          <w:rFonts w:ascii="Arial" w:hAnsi="Arial" w:cs="Arial"/>
          <w:b/>
          <w:sz w:val="24"/>
          <w:szCs w:val="24"/>
          <w:highlight w:val="yellow"/>
        </w:rPr>
      </w:pPr>
    </w:p>
    <w:p w14:paraId="13379D5B" w14:textId="204947D1" w:rsidR="00E579FB" w:rsidRDefault="00E579FB" w:rsidP="00E97849">
      <w:pPr>
        <w:rPr>
          <w:rFonts w:ascii="Arial" w:hAnsi="Arial" w:cs="Arial"/>
          <w:b/>
          <w:sz w:val="24"/>
          <w:szCs w:val="24"/>
          <w:highlight w:val="yellow"/>
        </w:rPr>
      </w:pPr>
    </w:p>
    <w:p w14:paraId="2454C497" w14:textId="1110ABC5" w:rsidR="00E579FB" w:rsidRDefault="00E579FB" w:rsidP="00E97849">
      <w:pPr>
        <w:rPr>
          <w:rFonts w:ascii="Arial" w:hAnsi="Arial" w:cs="Arial"/>
          <w:b/>
          <w:sz w:val="24"/>
          <w:szCs w:val="24"/>
          <w:highlight w:val="yellow"/>
        </w:rPr>
      </w:pPr>
    </w:p>
    <w:p w14:paraId="11016481" w14:textId="037878C2" w:rsidR="00E579FB" w:rsidRDefault="00E579FB" w:rsidP="00E97849">
      <w:pPr>
        <w:rPr>
          <w:rFonts w:ascii="Arial" w:hAnsi="Arial" w:cs="Arial"/>
          <w:b/>
          <w:sz w:val="24"/>
          <w:szCs w:val="24"/>
          <w:highlight w:val="yellow"/>
        </w:rPr>
      </w:pPr>
    </w:p>
    <w:p w14:paraId="363C8BBB" w14:textId="7A7FEE5C" w:rsidR="00E579FB" w:rsidRDefault="00E579FB" w:rsidP="00E97849">
      <w:pPr>
        <w:rPr>
          <w:rFonts w:ascii="Arial" w:hAnsi="Arial" w:cs="Arial"/>
          <w:b/>
          <w:sz w:val="24"/>
          <w:szCs w:val="24"/>
          <w:highlight w:val="yellow"/>
        </w:rPr>
      </w:pPr>
    </w:p>
    <w:p w14:paraId="07E69C5D" w14:textId="22981BCC" w:rsidR="00E579FB" w:rsidRDefault="00E579FB" w:rsidP="00E97849">
      <w:pPr>
        <w:rPr>
          <w:rFonts w:ascii="Arial" w:hAnsi="Arial" w:cs="Arial"/>
          <w:b/>
          <w:sz w:val="24"/>
          <w:szCs w:val="24"/>
          <w:highlight w:val="yellow"/>
        </w:rPr>
      </w:pPr>
    </w:p>
    <w:p w14:paraId="410A50D3" w14:textId="77777777" w:rsidR="00E579FB" w:rsidRDefault="00E579FB" w:rsidP="00E97849">
      <w:pPr>
        <w:rPr>
          <w:rFonts w:ascii="Arial" w:hAnsi="Arial" w:cs="Arial"/>
          <w:b/>
          <w:sz w:val="24"/>
          <w:szCs w:val="24"/>
          <w:highlight w:val="yellow"/>
        </w:rPr>
      </w:pPr>
    </w:p>
    <w:p w14:paraId="6F54BD11" w14:textId="77777777" w:rsidR="00E579FB" w:rsidRDefault="00E579FB" w:rsidP="00E97849">
      <w:pPr>
        <w:rPr>
          <w:rFonts w:ascii="Arial" w:hAnsi="Arial" w:cs="Arial"/>
          <w:b/>
          <w:sz w:val="24"/>
          <w:szCs w:val="24"/>
          <w:highlight w:val="yellow"/>
        </w:rPr>
      </w:pPr>
    </w:p>
    <w:p w14:paraId="3A21E16B" w14:textId="591CC48C" w:rsidR="00E579FB" w:rsidRDefault="00E579FB" w:rsidP="00E97849">
      <w:pPr>
        <w:rPr>
          <w:rFonts w:ascii="Arial" w:hAnsi="Arial" w:cs="Arial"/>
          <w:b/>
          <w:sz w:val="24"/>
          <w:szCs w:val="24"/>
          <w:highlight w:val="yellow"/>
        </w:rPr>
      </w:pPr>
    </w:p>
    <w:p w14:paraId="43144FDF" w14:textId="564AC59F" w:rsidR="00E579FB" w:rsidRDefault="00E579FB" w:rsidP="00E97849">
      <w:pPr>
        <w:rPr>
          <w:rFonts w:ascii="Arial" w:hAnsi="Arial" w:cs="Arial"/>
          <w:b/>
          <w:sz w:val="24"/>
          <w:szCs w:val="24"/>
          <w:highlight w:val="yellow"/>
        </w:rPr>
      </w:pPr>
    </w:p>
    <w:p w14:paraId="5E63FB0C" w14:textId="2E2A68AB" w:rsidR="00A36ED6" w:rsidRDefault="00A36ED6" w:rsidP="00E97849">
      <w:pPr>
        <w:rPr>
          <w:rFonts w:ascii="Arial" w:hAnsi="Arial" w:cs="Arial"/>
          <w:b/>
          <w:sz w:val="24"/>
          <w:szCs w:val="24"/>
          <w:highlight w:val="yellow"/>
        </w:rPr>
      </w:pPr>
    </w:p>
    <w:p w14:paraId="08731645" w14:textId="2BFE3AC5" w:rsidR="00E579FB" w:rsidRDefault="00D17A25"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676672" behindDoc="1" locked="0" layoutInCell="1" allowOverlap="1" wp14:anchorId="7E81FDBE" wp14:editId="65DA6A62">
            <wp:simplePos x="0" y="0"/>
            <wp:positionH relativeFrom="margin">
              <wp:align>left</wp:align>
            </wp:positionH>
            <wp:positionV relativeFrom="paragraph">
              <wp:posOffset>170065</wp:posOffset>
            </wp:positionV>
            <wp:extent cx="5733790" cy="3448373"/>
            <wp:effectExtent l="0" t="0" r="635"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3790" cy="3448373"/>
                    </a:xfrm>
                    <a:prstGeom prst="rect">
                      <a:avLst/>
                    </a:prstGeom>
                    <a:noFill/>
                  </pic:spPr>
                </pic:pic>
              </a:graphicData>
            </a:graphic>
            <wp14:sizeRelH relativeFrom="margin">
              <wp14:pctWidth>0</wp14:pctWidth>
            </wp14:sizeRelH>
            <wp14:sizeRelV relativeFrom="margin">
              <wp14:pctHeight>0</wp14:pctHeight>
            </wp14:sizeRelV>
          </wp:anchor>
        </w:drawing>
      </w:r>
    </w:p>
    <w:p w14:paraId="61F849C5" w14:textId="0D32F14C" w:rsidR="00E579FB" w:rsidRDefault="00E579FB" w:rsidP="00E97849">
      <w:pPr>
        <w:rPr>
          <w:rFonts w:ascii="Arial" w:hAnsi="Arial" w:cs="Arial"/>
          <w:b/>
          <w:sz w:val="24"/>
          <w:szCs w:val="24"/>
          <w:highlight w:val="yellow"/>
        </w:rPr>
      </w:pPr>
    </w:p>
    <w:p w14:paraId="765FA535" w14:textId="4E51CFB9" w:rsidR="00E579FB" w:rsidRDefault="00E579FB" w:rsidP="00E97849">
      <w:pPr>
        <w:rPr>
          <w:rFonts w:ascii="Arial" w:hAnsi="Arial" w:cs="Arial"/>
          <w:b/>
          <w:sz w:val="24"/>
          <w:szCs w:val="24"/>
          <w:highlight w:val="yellow"/>
        </w:rPr>
      </w:pPr>
    </w:p>
    <w:p w14:paraId="339AD495" w14:textId="55DA32F1" w:rsidR="00E579FB" w:rsidRDefault="00E579FB" w:rsidP="00E97849">
      <w:pPr>
        <w:rPr>
          <w:rFonts w:ascii="Arial" w:hAnsi="Arial" w:cs="Arial"/>
          <w:b/>
          <w:sz w:val="24"/>
          <w:szCs w:val="24"/>
          <w:highlight w:val="yellow"/>
        </w:rPr>
      </w:pPr>
    </w:p>
    <w:p w14:paraId="2EE12716" w14:textId="0EA5412D" w:rsidR="00E579FB" w:rsidRDefault="00E579FB" w:rsidP="00E97849">
      <w:pPr>
        <w:rPr>
          <w:rFonts w:ascii="Arial" w:hAnsi="Arial" w:cs="Arial"/>
          <w:b/>
          <w:sz w:val="24"/>
          <w:szCs w:val="24"/>
          <w:highlight w:val="yellow"/>
        </w:rPr>
      </w:pPr>
    </w:p>
    <w:p w14:paraId="74C20814" w14:textId="52BCD1F6" w:rsidR="00E579FB" w:rsidRDefault="00E579FB" w:rsidP="00E97849">
      <w:pPr>
        <w:rPr>
          <w:rFonts w:ascii="Arial" w:hAnsi="Arial" w:cs="Arial"/>
          <w:b/>
          <w:sz w:val="24"/>
          <w:szCs w:val="24"/>
          <w:highlight w:val="yellow"/>
        </w:rPr>
      </w:pPr>
    </w:p>
    <w:p w14:paraId="30CFBD62" w14:textId="2CA12B79" w:rsidR="00E579FB" w:rsidRDefault="00E579FB" w:rsidP="00E97849">
      <w:pPr>
        <w:rPr>
          <w:rFonts w:ascii="Arial" w:hAnsi="Arial" w:cs="Arial"/>
          <w:b/>
          <w:sz w:val="24"/>
          <w:szCs w:val="24"/>
          <w:highlight w:val="yellow"/>
        </w:rPr>
      </w:pPr>
    </w:p>
    <w:p w14:paraId="3E0D96C0" w14:textId="2A5D1CC4" w:rsidR="00E579FB" w:rsidRDefault="00E579FB" w:rsidP="00E97849">
      <w:pPr>
        <w:rPr>
          <w:rFonts w:ascii="Arial" w:hAnsi="Arial" w:cs="Arial"/>
          <w:b/>
          <w:sz w:val="24"/>
          <w:szCs w:val="24"/>
          <w:highlight w:val="yellow"/>
        </w:rPr>
      </w:pPr>
    </w:p>
    <w:p w14:paraId="51255CF3" w14:textId="216BB6A3" w:rsidR="00E579FB" w:rsidRDefault="00E579FB" w:rsidP="00E97849">
      <w:pPr>
        <w:rPr>
          <w:rFonts w:ascii="Arial" w:hAnsi="Arial" w:cs="Arial"/>
          <w:b/>
          <w:sz w:val="24"/>
          <w:szCs w:val="24"/>
          <w:highlight w:val="yellow"/>
        </w:rPr>
      </w:pPr>
    </w:p>
    <w:p w14:paraId="3C4A5552" w14:textId="0AB7F6EB" w:rsidR="00E579FB" w:rsidRDefault="00E579FB" w:rsidP="00E97849">
      <w:pPr>
        <w:rPr>
          <w:rFonts w:ascii="Arial" w:hAnsi="Arial" w:cs="Arial"/>
          <w:b/>
          <w:sz w:val="24"/>
          <w:szCs w:val="24"/>
          <w:highlight w:val="yellow"/>
        </w:rPr>
      </w:pPr>
    </w:p>
    <w:p w14:paraId="4E885DD4" w14:textId="7519CBE6" w:rsidR="00E579FB" w:rsidRDefault="00E579FB" w:rsidP="00E97849">
      <w:pPr>
        <w:rPr>
          <w:rFonts w:ascii="Arial" w:hAnsi="Arial" w:cs="Arial"/>
          <w:b/>
          <w:sz w:val="24"/>
          <w:szCs w:val="24"/>
          <w:highlight w:val="yellow"/>
        </w:rPr>
      </w:pPr>
    </w:p>
    <w:p w14:paraId="5088C5A3" w14:textId="596CB0F2" w:rsidR="00E579FB" w:rsidRDefault="00E579FB" w:rsidP="00E97849">
      <w:pPr>
        <w:rPr>
          <w:rFonts w:ascii="Arial" w:hAnsi="Arial" w:cs="Arial"/>
          <w:b/>
          <w:sz w:val="24"/>
          <w:szCs w:val="24"/>
          <w:highlight w:val="yellow"/>
        </w:rPr>
      </w:pPr>
    </w:p>
    <w:p w14:paraId="3272A62E" w14:textId="578BE2B5" w:rsidR="00E579FB" w:rsidRDefault="00E579FB" w:rsidP="00E97849">
      <w:pPr>
        <w:rPr>
          <w:rFonts w:ascii="Arial" w:hAnsi="Arial" w:cs="Arial"/>
          <w:b/>
          <w:sz w:val="24"/>
          <w:szCs w:val="24"/>
          <w:highlight w:val="yellow"/>
        </w:rPr>
      </w:pPr>
    </w:p>
    <w:p w14:paraId="75C1A0AF" w14:textId="39CD207C" w:rsidR="00E579FB" w:rsidRDefault="00D17A25"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677696" behindDoc="1" locked="0" layoutInCell="1" allowOverlap="1" wp14:anchorId="1A6D71BB" wp14:editId="2000E751">
            <wp:simplePos x="0" y="0"/>
            <wp:positionH relativeFrom="margin">
              <wp:align>left</wp:align>
            </wp:positionH>
            <wp:positionV relativeFrom="paragraph">
              <wp:posOffset>248043</wp:posOffset>
            </wp:positionV>
            <wp:extent cx="5734050" cy="3611105"/>
            <wp:effectExtent l="0" t="0" r="0" b="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4050" cy="3611105"/>
                    </a:xfrm>
                    <a:prstGeom prst="rect">
                      <a:avLst/>
                    </a:prstGeom>
                    <a:noFill/>
                  </pic:spPr>
                </pic:pic>
              </a:graphicData>
            </a:graphic>
            <wp14:sizeRelH relativeFrom="margin">
              <wp14:pctWidth>0</wp14:pctWidth>
            </wp14:sizeRelH>
            <wp14:sizeRelV relativeFrom="margin">
              <wp14:pctHeight>0</wp14:pctHeight>
            </wp14:sizeRelV>
          </wp:anchor>
        </w:drawing>
      </w:r>
    </w:p>
    <w:p w14:paraId="0F46E43D" w14:textId="2DAEAD83" w:rsidR="00E579FB" w:rsidRDefault="00E579FB" w:rsidP="00E97849">
      <w:pPr>
        <w:rPr>
          <w:rFonts w:ascii="Arial" w:hAnsi="Arial" w:cs="Arial"/>
          <w:b/>
          <w:sz w:val="24"/>
          <w:szCs w:val="24"/>
          <w:highlight w:val="yellow"/>
        </w:rPr>
      </w:pPr>
    </w:p>
    <w:p w14:paraId="21433AA8" w14:textId="2B2DFE1F" w:rsidR="00E579FB" w:rsidRDefault="00E579FB" w:rsidP="00E97849">
      <w:pPr>
        <w:rPr>
          <w:rFonts w:ascii="Arial" w:hAnsi="Arial" w:cs="Arial"/>
          <w:b/>
          <w:sz w:val="24"/>
          <w:szCs w:val="24"/>
          <w:highlight w:val="yellow"/>
        </w:rPr>
      </w:pPr>
    </w:p>
    <w:p w14:paraId="1E7AC2DB" w14:textId="66920BFF" w:rsidR="00E579FB" w:rsidRDefault="00E579FB" w:rsidP="00E97849">
      <w:pPr>
        <w:rPr>
          <w:rFonts w:ascii="Arial" w:hAnsi="Arial" w:cs="Arial"/>
          <w:b/>
          <w:sz w:val="24"/>
          <w:szCs w:val="24"/>
          <w:highlight w:val="yellow"/>
        </w:rPr>
      </w:pPr>
    </w:p>
    <w:p w14:paraId="0BE31792" w14:textId="220BFF07" w:rsidR="00E579FB" w:rsidRDefault="00E579FB" w:rsidP="00E97849">
      <w:pPr>
        <w:rPr>
          <w:rFonts w:ascii="Arial" w:hAnsi="Arial" w:cs="Arial"/>
          <w:b/>
          <w:sz w:val="24"/>
          <w:szCs w:val="24"/>
          <w:highlight w:val="yellow"/>
        </w:rPr>
      </w:pPr>
    </w:p>
    <w:p w14:paraId="414371DB" w14:textId="5373AEE2" w:rsidR="00E579FB" w:rsidRDefault="00E579FB" w:rsidP="00E97849">
      <w:pPr>
        <w:rPr>
          <w:rFonts w:ascii="Arial" w:hAnsi="Arial" w:cs="Arial"/>
          <w:b/>
          <w:sz w:val="24"/>
          <w:szCs w:val="24"/>
          <w:highlight w:val="yellow"/>
        </w:rPr>
      </w:pPr>
    </w:p>
    <w:p w14:paraId="1808E327" w14:textId="27FF1AD9" w:rsidR="00E579FB" w:rsidRDefault="00E579FB" w:rsidP="00E97849">
      <w:pPr>
        <w:rPr>
          <w:rFonts w:ascii="Arial" w:hAnsi="Arial" w:cs="Arial"/>
          <w:b/>
          <w:sz w:val="24"/>
          <w:szCs w:val="24"/>
          <w:highlight w:val="yellow"/>
        </w:rPr>
      </w:pPr>
    </w:p>
    <w:p w14:paraId="00B5BBD8" w14:textId="56F40C1C" w:rsidR="00E579FB" w:rsidRDefault="00E579FB" w:rsidP="00E97849">
      <w:pPr>
        <w:rPr>
          <w:rFonts w:ascii="Arial" w:hAnsi="Arial" w:cs="Arial"/>
          <w:b/>
          <w:sz w:val="24"/>
          <w:szCs w:val="24"/>
          <w:highlight w:val="yellow"/>
        </w:rPr>
      </w:pPr>
    </w:p>
    <w:p w14:paraId="6B816251" w14:textId="5DA5A20E" w:rsidR="00E579FB" w:rsidRDefault="00E579FB" w:rsidP="00E97849">
      <w:pPr>
        <w:rPr>
          <w:rFonts w:ascii="Arial" w:hAnsi="Arial" w:cs="Arial"/>
          <w:b/>
          <w:sz w:val="24"/>
          <w:szCs w:val="24"/>
          <w:highlight w:val="yellow"/>
        </w:rPr>
      </w:pPr>
    </w:p>
    <w:p w14:paraId="3646CAD4" w14:textId="54DFF564" w:rsidR="00E579FB" w:rsidRDefault="00E579FB" w:rsidP="00E97849">
      <w:pPr>
        <w:rPr>
          <w:rFonts w:ascii="Arial" w:hAnsi="Arial" w:cs="Arial"/>
          <w:b/>
          <w:sz w:val="24"/>
          <w:szCs w:val="24"/>
          <w:highlight w:val="yellow"/>
        </w:rPr>
      </w:pPr>
    </w:p>
    <w:p w14:paraId="2ED5D705" w14:textId="5CA69E8D" w:rsidR="00E579FB" w:rsidRDefault="00E579FB" w:rsidP="00E97849">
      <w:pPr>
        <w:rPr>
          <w:rFonts w:ascii="Arial" w:hAnsi="Arial" w:cs="Arial"/>
          <w:b/>
          <w:sz w:val="24"/>
          <w:szCs w:val="24"/>
          <w:highlight w:val="yellow"/>
        </w:rPr>
      </w:pPr>
    </w:p>
    <w:p w14:paraId="7F1D68DA" w14:textId="264C6709" w:rsidR="00E579FB" w:rsidRDefault="00E579FB" w:rsidP="00E97849">
      <w:pPr>
        <w:rPr>
          <w:rFonts w:ascii="Arial" w:hAnsi="Arial" w:cs="Arial"/>
          <w:b/>
          <w:sz w:val="24"/>
          <w:szCs w:val="24"/>
          <w:highlight w:val="yellow"/>
        </w:rPr>
      </w:pPr>
    </w:p>
    <w:p w14:paraId="5C199737" w14:textId="5CCAF5BE" w:rsidR="00E579FB" w:rsidRDefault="00E579FB" w:rsidP="00E97849">
      <w:pPr>
        <w:rPr>
          <w:rFonts w:ascii="Arial" w:hAnsi="Arial" w:cs="Arial"/>
          <w:b/>
          <w:sz w:val="24"/>
          <w:szCs w:val="24"/>
          <w:highlight w:val="yellow"/>
        </w:rPr>
      </w:pPr>
    </w:p>
    <w:p w14:paraId="71424EEA" w14:textId="073F4F30" w:rsidR="00E579FB" w:rsidRDefault="00E579FB" w:rsidP="00E97849">
      <w:pPr>
        <w:rPr>
          <w:rFonts w:ascii="Arial" w:hAnsi="Arial" w:cs="Arial"/>
          <w:b/>
          <w:sz w:val="24"/>
          <w:szCs w:val="24"/>
          <w:highlight w:val="yellow"/>
        </w:rPr>
      </w:pPr>
    </w:p>
    <w:p w14:paraId="22CDA374" w14:textId="214E0990" w:rsidR="00D17A25" w:rsidRDefault="00D17A25" w:rsidP="00E97849">
      <w:pPr>
        <w:rPr>
          <w:rFonts w:ascii="Arial" w:hAnsi="Arial" w:cs="Arial"/>
          <w:b/>
          <w:sz w:val="24"/>
          <w:szCs w:val="24"/>
          <w:highlight w:val="yellow"/>
        </w:rPr>
      </w:pPr>
    </w:p>
    <w:p w14:paraId="49D1B03B" w14:textId="0C6295E3" w:rsidR="00D17A25" w:rsidRDefault="00D17A25" w:rsidP="00E97849">
      <w:pPr>
        <w:rPr>
          <w:rFonts w:ascii="Arial" w:hAnsi="Arial" w:cs="Arial"/>
          <w:b/>
          <w:sz w:val="24"/>
          <w:szCs w:val="24"/>
          <w:highlight w:val="yellow"/>
        </w:rPr>
      </w:pPr>
    </w:p>
    <w:p w14:paraId="3D1CDFC2" w14:textId="77777777" w:rsidR="00D17A25" w:rsidRDefault="00D17A25" w:rsidP="00E97849">
      <w:pPr>
        <w:rPr>
          <w:rFonts w:ascii="Arial" w:hAnsi="Arial" w:cs="Arial"/>
          <w:b/>
          <w:sz w:val="24"/>
          <w:szCs w:val="24"/>
          <w:highlight w:val="yellow"/>
        </w:rPr>
      </w:pPr>
    </w:p>
    <w:p w14:paraId="2F8E419C" w14:textId="6E7E01D6" w:rsidR="00E579FB" w:rsidRDefault="00E579FB" w:rsidP="00E97849">
      <w:pPr>
        <w:rPr>
          <w:rFonts w:ascii="Arial" w:hAnsi="Arial" w:cs="Arial"/>
          <w:b/>
          <w:sz w:val="24"/>
          <w:szCs w:val="24"/>
          <w:highlight w:val="yellow"/>
        </w:rPr>
      </w:pPr>
    </w:p>
    <w:p w14:paraId="33E12AC5" w14:textId="4E2DE7DB" w:rsidR="00E579FB" w:rsidRDefault="002B3577"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678720" behindDoc="1" locked="0" layoutInCell="1" allowOverlap="1" wp14:anchorId="14371C64" wp14:editId="5224A023">
            <wp:simplePos x="0" y="0"/>
            <wp:positionH relativeFrom="margin">
              <wp:align>right</wp:align>
            </wp:positionH>
            <wp:positionV relativeFrom="paragraph">
              <wp:posOffset>34634</wp:posOffset>
            </wp:positionV>
            <wp:extent cx="5734050" cy="3611105"/>
            <wp:effectExtent l="0" t="0" r="0" b="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4050" cy="3611105"/>
                    </a:xfrm>
                    <a:prstGeom prst="rect">
                      <a:avLst/>
                    </a:prstGeom>
                    <a:noFill/>
                  </pic:spPr>
                </pic:pic>
              </a:graphicData>
            </a:graphic>
            <wp14:sizeRelH relativeFrom="margin">
              <wp14:pctWidth>0</wp14:pctWidth>
            </wp14:sizeRelH>
            <wp14:sizeRelV relativeFrom="margin">
              <wp14:pctHeight>0</wp14:pctHeight>
            </wp14:sizeRelV>
          </wp:anchor>
        </w:drawing>
      </w:r>
    </w:p>
    <w:p w14:paraId="11EB1E82" w14:textId="2F3CC213" w:rsidR="00E579FB" w:rsidRDefault="00E579FB" w:rsidP="00E97849">
      <w:pPr>
        <w:rPr>
          <w:rFonts w:ascii="Arial" w:hAnsi="Arial" w:cs="Arial"/>
          <w:b/>
          <w:sz w:val="24"/>
          <w:szCs w:val="24"/>
          <w:highlight w:val="yellow"/>
        </w:rPr>
      </w:pPr>
    </w:p>
    <w:p w14:paraId="45B20BF5" w14:textId="66B1DF3C" w:rsidR="00E579FB" w:rsidRDefault="00E579FB" w:rsidP="00E97849">
      <w:pPr>
        <w:rPr>
          <w:rFonts w:ascii="Arial" w:hAnsi="Arial" w:cs="Arial"/>
          <w:b/>
          <w:sz w:val="24"/>
          <w:szCs w:val="24"/>
          <w:highlight w:val="yellow"/>
        </w:rPr>
      </w:pPr>
    </w:p>
    <w:p w14:paraId="39D3C7FC" w14:textId="75C9DA28" w:rsidR="00E579FB" w:rsidRDefault="00E579FB" w:rsidP="00E97849">
      <w:pPr>
        <w:rPr>
          <w:rFonts w:ascii="Arial" w:hAnsi="Arial" w:cs="Arial"/>
          <w:b/>
          <w:sz w:val="24"/>
          <w:szCs w:val="24"/>
          <w:highlight w:val="yellow"/>
        </w:rPr>
      </w:pPr>
    </w:p>
    <w:p w14:paraId="36B79567" w14:textId="378C9B44" w:rsidR="00E579FB" w:rsidRDefault="00E579FB" w:rsidP="00E97849">
      <w:pPr>
        <w:rPr>
          <w:rFonts w:ascii="Arial" w:hAnsi="Arial" w:cs="Arial"/>
          <w:b/>
          <w:sz w:val="24"/>
          <w:szCs w:val="24"/>
          <w:highlight w:val="yellow"/>
        </w:rPr>
      </w:pPr>
    </w:p>
    <w:p w14:paraId="4DA3A253" w14:textId="2C8C590C" w:rsidR="00E579FB" w:rsidRDefault="00E579FB" w:rsidP="00E97849">
      <w:pPr>
        <w:rPr>
          <w:rFonts w:ascii="Arial" w:hAnsi="Arial" w:cs="Arial"/>
          <w:b/>
          <w:sz w:val="24"/>
          <w:szCs w:val="24"/>
          <w:highlight w:val="yellow"/>
        </w:rPr>
      </w:pPr>
    </w:p>
    <w:p w14:paraId="58D07BFA" w14:textId="57E8E395" w:rsidR="00E579FB" w:rsidRDefault="00E579FB" w:rsidP="00E97849">
      <w:pPr>
        <w:rPr>
          <w:rFonts w:ascii="Arial" w:hAnsi="Arial" w:cs="Arial"/>
          <w:b/>
          <w:sz w:val="24"/>
          <w:szCs w:val="24"/>
          <w:highlight w:val="yellow"/>
        </w:rPr>
      </w:pPr>
    </w:p>
    <w:p w14:paraId="5F5F8CFB" w14:textId="66EB5636" w:rsidR="00E579FB" w:rsidRDefault="00E579FB" w:rsidP="00E97849">
      <w:pPr>
        <w:rPr>
          <w:rFonts w:ascii="Arial" w:hAnsi="Arial" w:cs="Arial"/>
          <w:b/>
          <w:sz w:val="24"/>
          <w:szCs w:val="24"/>
          <w:highlight w:val="yellow"/>
        </w:rPr>
      </w:pPr>
    </w:p>
    <w:p w14:paraId="5AD55A32" w14:textId="537A97FF" w:rsidR="00E579FB" w:rsidRDefault="00E579FB" w:rsidP="00E97849">
      <w:pPr>
        <w:rPr>
          <w:rFonts w:ascii="Arial" w:hAnsi="Arial" w:cs="Arial"/>
          <w:b/>
          <w:sz w:val="24"/>
          <w:szCs w:val="24"/>
          <w:highlight w:val="yellow"/>
        </w:rPr>
      </w:pPr>
    </w:p>
    <w:p w14:paraId="722E91C1" w14:textId="79F1DE77" w:rsidR="00E579FB" w:rsidRDefault="00E579FB" w:rsidP="00E97849">
      <w:pPr>
        <w:rPr>
          <w:rFonts w:ascii="Arial" w:hAnsi="Arial" w:cs="Arial"/>
          <w:b/>
          <w:sz w:val="24"/>
          <w:szCs w:val="24"/>
          <w:highlight w:val="yellow"/>
        </w:rPr>
      </w:pPr>
    </w:p>
    <w:p w14:paraId="699F42AB" w14:textId="5C728DBA" w:rsidR="00E579FB" w:rsidRDefault="00E579FB" w:rsidP="00E97849">
      <w:pPr>
        <w:rPr>
          <w:rFonts w:ascii="Arial" w:hAnsi="Arial" w:cs="Arial"/>
          <w:b/>
          <w:sz w:val="24"/>
          <w:szCs w:val="24"/>
          <w:highlight w:val="yellow"/>
        </w:rPr>
      </w:pPr>
    </w:p>
    <w:p w14:paraId="734FF7B3" w14:textId="48851C20" w:rsidR="00E579FB" w:rsidRDefault="00E579FB" w:rsidP="00E97849">
      <w:pPr>
        <w:rPr>
          <w:rFonts w:ascii="Arial" w:hAnsi="Arial" w:cs="Arial"/>
          <w:b/>
          <w:sz w:val="24"/>
          <w:szCs w:val="24"/>
          <w:highlight w:val="yellow"/>
        </w:rPr>
      </w:pPr>
    </w:p>
    <w:p w14:paraId="3F39B137" w14:textId="25E5D300" w:rsidR="00E579FB" w:rsidRDefault="00E579FB" w:rsidP="00E97849">
      <w:pPr>
        <w:rPr>
          <w:rFonts w:ascii="Arial" w:hAnsi="Arial" w:cs="Arial"/>
          <w:b/>
          <w:sz w:val="24"/>
          <w:szCs w:val="24"/>
          <w:highlight w:val="yellow"/>
        </w:rPr>
      </w:pPr>
    </w:p>
    <w:p w14:paraId="5BBD5A8A" w14:textId="0A4755EC" w:rsidR="00E579FB" w:rsidRDefault="00E579FB" w:rsidP="00E97849">
      <w:pPr>
        <w:rPr>
          <w:rFonts w:ascii="Arial" w:hAnsi="Arial" w:cs="Arial"/>
          <w:b/>
          <w:sz w:val="24"/>
          <w:szCs w:val="24"/>
          <w:highlight w:val="yellow"/>
        </w:rPr>
      </w:pPr>
    </w:p>
    <w:p w14:paraId="6DB806E3" w14:textId="77A0F42E" w:rsidR="00E579FB" w:rsidRDefault="00E579FB" w:rsidP="00E97849">
      <w:pPr>
        <w:rPr>
          <w:rFonts w:ascii="Arial" w:hAnsi="Arial" w:cs="Arial"/>
          <w:b/>
          <w:sz w:val="24"/>
          <w:szCs w:val="24"/>
          <w:highlight w:val="yellow"/>
        </w:rPr>
      </w:pPr>
    </w:p>
    <w:p w14:paraId="7147C13E" w14:textId="2125F91D" w:rsidR="00E579FB" w:rsidRDefault="00251807"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697152" behindDoc="1" locked="0" layoutInCell="1" allowOverlap="1" wp14:anchorId="1B0A23EE" wp14:editId="0CCD1615">
            <wp:simplePos x="0" y="0"/>
            <wp:positionH relativeFrom="margin">
              <wp:align>right</wp:align>
            </wp:positionH>
            <wp:positionV relativeFrom="paragraph">
              <wp:posOffset>57785</wp:posOffset>
            </wp:positionV>
            <wp:extent cx="5722620" cy="342900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22620" cy="3429000"/>
                    </a:xfrm>
                    <a:prstGeom prst="rect">
                      <a:avLst/>
                    </a:prstGeom>
                    <a:noFill/>
                  </pic:spPr>
                </pic:pic>
              </a:graphicData>
            </a:graphic>
            <wp14:sizeRelH relativeFrom="margin">
              <wp14:pctWidth>0</wp14:pctWidth>
            </wp14:sizeRelH>
          </wp:anchor>
        </w:drawing>
      </w:r>
    </w:p>
    <w:p w14:paraId="29A9CC8F" w14:textId="4E3245C3" w:rsidR="00E579FB" w:rsidRDefault="00E579FB" w:rsidP="00E97849">
      <w:pPr>
        <w:rPr>
          <w:rFonts w:ascii="Arial" w:hAnsi="Arial" w:cs="Arial"/>
          <w:b/>
          <w:sz w:val="24"/>
          <w:szCs w:val="24"/>
          <w:highlight w:val="yellow"/>
        </w:rPr>
      </w:pPr>
    </w:p>
    <w:p w14:paraId="51D13CAB" w14:textId="4A831E49" w:rsidR="00E579FB" w:rsidRDefault="00E579FB" w:rsidP="00E97849">
      <w:pPr>
        <w:rPr>
          <w:rFonts w:ascii="Arial" w:hAnsi="Arial" w:cs="Arial"/>
          <w:b/>
          <w:sz w:val="24"/>
          <w:szCs w:val="24"/>
          <w:highlight w:val="yellow"/>
        </w:rPr>
      </w:pPr>
    </w:p>
    <w:p w14:paraId="29737781" w14:textId="64695D82" w:rsidR="00E579FB" w:rsidRDefault="00E579FB" w:rsidP="00E97849">
      <w:pPr>
        <w:rPr>
          <w:rFonts w:ascii="Arial" w:hAnsi="Arial" w:cs="Arial"/>
          <w:b/>
          <w:sz w:val="24"/>
          <w:szCs w:val="24"/>
          <w:highlight w:val="yellow"/>
        </w:rPr>
      </w:pPr>
    </w:p>
    <w:p w14:paraId="4F9A76C9" w14:textId="79216594" w:rsidR="00E579FB" w:rsidRDefault="00E579FB" w:rsidP="00E97849">
      <w:pPr>
        <w:rPr>
          <w:rFonts w:ascii="Arial" w:hAnsi="Arial" w:cs="Arial"/>
          <w:b/>
          <w:sz w:val="24"/>
          <w:szCs w:val="24"/>
          <w:highlight w:val="yellow"/>
        </w:rPr>
      </w:pPr>
    </w:p>
    <w:p w14:paraId="714BA192" w14:textId="3E125ECE" w:rsidR="00E579FB" w:rsidRDefault="00E579FB" w:rsidP="00E97849">
      <w:pPr>
        <w:rPr>
          <w:rFonts w:ascii="Arial" w:hAnsi="Arial" w:cs="Arial"/>
          <w:b/>
          <w:sz w:val="24"/>
          <w:szCs w:val="24"/>
          <w:highlight w:val="yellow"/>
        </w:rPr>
      </w:pPr>
    </w:p>
    <w:p w14:paraId="09FC6997" w14:textId="336B72BD" w:rsidR="00E579FB" w:rsidRDefault="00E579FB" w:rsidP="00E97849">
      <w:pPr>
        <w:rPr>
          <w:rFonts w:ascii="Arial" w:hAnsi="Arial" w:cs="Arial"/>
          <w:b/>
          <w:sz w:val="24"/>
          <w:szCs w:val="24"/>
          <w:highlight w:val="yellow"/>
        </w:rPr>
      </w:pPr>
    </w:p>
    <w:p w14:paraId="3C1D8EEF" w14:textId="55012B3C" w:rsidR="00E579FB" w:rsidRDefault="00E579FB" w:rsidP="00E97849">
      <w:pPr>
        <w:rPr>
          <w:rFonts w:ascii="Arial" w:hAnsi="Arial" w:cs="Arial"/>
          <w:b/>
          <w:sz w:val="24"/>
          <w:szCs w:val="24"/>
          <w:highlight w:val="yellow"/>
        </w:rPr>
      </w:pPr>
    </w:p>
    <w:p w14:paraId="28E4706B" w14:textId="5EB9879F" w:rsidR="00E579FB" w:rsidRDefault="00E579FB" w:rsidP="00E97849">
      <w:pPr>
        <w:rPr>
          <w:rFonts w:ascii="Arial" w:hAnsi="Arial" w:cs="Arial"/>
          <w:b/>
          <w:sz w:val="24"/>
          <w:szCs w:val="24"/>
          <w:highlight w:val="yellow"/>
        </w:rPr>
      </w:pPr>
    </w:p>
    <w:p w14:paraId="0E94B4EF" w14:textId="79EDE3F3" w:rsidR="00E579FB" w:rsidRDefault="00E579FB" w:rsidP="00E97849">
      <w:pPr>
        <w:rPr>
          <w:rFonts w:ascii="Arial" w:hAnsi="Arial" w:cs="Arial"/>
          <w:b/>
          <w:sz w:val="24"/>
          <w:szCs w:val="24"/>
          <w:highlight w:val="yellow"/>
        </w:rPr>
      </w:pPr>
    </w:p>
    <w:p w14:paraId="364EEB25" w14:textId="0C9FCCAD" w:rsidR="00E579FB" w:rsidRDefault="00E579FB" w:rsidP="00E97849">
      <w:pPr>
        <w:rPr>
          <w:rFonts w:ascii="Arial" w:hAnsi="Arial" w:cs="Arial"/>
          <w:b/>
          <w:sz w:val="24"/>
          <w:szCs w:val="24"/>
          <w:highlight w:val="yellow"/>
        </w:rPr>
      </w:pPr>
    </w:p>
    <w:p w14:paraId="697BC157" w14:textId="4BB52529" w:rsidR="00E579FB" w:rsidRDefault="00E579FB" w:rsidP="00E97849">
      <w:pPr>
        <w:rPr>
          <w:rFonts w:ascii="Arial" w:hAnsi="Arial" w:cs="Arial"/>
          <w:b/>
          <w:sz w:val="24"/>
          <w:szCs w:val="24"/>
          <w:highlight w:val="yellow"/>
        </w:rPr>
      </w:pPr>
    </w:p>
    <w:p w14:paraId="7F5F67B6" w14:textId="0A1ABECF" w:rsidR="00E579FB" w:rsidRDefault="00E579FB" w:rsidP="00E97849">
      <w:pPr>
        <w:rPr>
          <w:rFonts w:ascii="Arial" w:hAnsi="Arial" w:cs="Arial"/>
          <w:b/>
          <w:sz w:val="24"/>
          <w:szCs w:val="24"/>
          <w:highlight w:val="yellow"/>
        </w:rPr>
      </w:pPr>
    </w:p>
    <w:p w14:paraId="3F16D142" w14:textId="6966A472" w:rsidR="00E579FB" w:rsidRDefault="00E579FB" w:rsidP="00E97849">
      <w:pPr>
        <w:rPr>
          <w:rFonts w:ascii="Arial" w:hAnsi="Arial" w:cs="Arial"/>
          <w:b/>
          <w:sz w:val="24"/>
          <w:szCs w:val="24"/>
          <w:highlight w:val="yellow"/>
        </w:rPr>
      </w:pPr>
    </w:p>
    <w:p w14:paraId="21BF9098" w14:textId="62E4647A" w:rsidR="00E579FB" w:rsidRDefault="00E579FB" w:rsidP="00E97849">
      <w:pPr>
        <w:rPr>
          <w:rFonts w:ascii="Arial" w:hAnsi="Arial" w:cs="Arial"/>
          <w:b/>
          <w:sz w:val="24"/>
          <w:szCs w:val="24"/>
          <w:highlight w:val="yellow"/>
        </w:rPr>
      </w:pPr>
    </w:p>
    <w:p w14:paraId="188E3873" w14:textId="542C4A77" w:rsidR="00E579FB" w:rsidRDefault="00251807"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698176" behindDoc="1" locked="0" layoutInCell="1" allowOverlap="1" wp14:anchorId="714EB874" wp14:editId="399AF917">
            <wp:simplePos x="0" y="0"/>
            <wp:positionH relativeFrom="margin">
              <wp:align>right</wp:align>
            </wp:positionH>
            <wp:positionV relativeFrom="paragraph">
              <wp:posOffset>67310</wp:posOffset>
            </wp:positionV>
            <wp:extent cx="5734050" cy="342900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4050" cy="3429000"/>
                    </a:xfrm>
                    <a:prstGeom prst="rect">
                      <a:avLst/>
                    </a:prstGeom>
                    <a:noFill/>
                  </pic:spPr>
                </pic:pic>
              </a:graphicData>
            </a:graphic>
            <wp14:sizeRelH relativeFrom="margin">
              <wp14:pctWidth>0</wp14:pctWidth>
            </wp14:sizeRelH>
          </wp:anchor>
        </w:drawing>
      </w:r>
    </w:p>
    <w:p w14:paraId="77F35D71" w14:textId="6E106292" w:rsidR="00E579FB" w:rsidRDefault="00E579FB" w:rsidP="00E97849">
      <w:pPr>
        <w:rPr>
          <w:rFonts w:ascii="Arial" w:hAnsi="Arial" w:cs="Arial"/>
          <w:b/>
          <w:sz w:val="24"/>
          <w:szCs w:val="24"/>
          <w:highlight w:val="yellow"/>
        </w:rPr>
      </w:pPr>
    </w:p>
    <w:p w14:paraId="235E4517" w14:textId="6812CE89" w:rsidR="00E579FB" w:rsidRDefault="00E579FB" w:rsidP="00E97849">
      <w:pPr>
        <w:rPr>
          <w:rFonts w:ascii="Arial" w:hAnsi="Arial" w:cs="Arial"/>
          <w:b/>
          <w:sz w:val="24"/>
          <w:szCs w:val="24"/>
          <w:highlight w:val="yellow"/>
        </w:rPr>
      </w:pPr>
    </w:p>
    <w:p w14:paraId="2F6BF051" w14:textId="6A70D637" w:rsidR="00E579FB" w:rsidRDefault="00E579FB" w:rsidP="00E97849">
      <w:pPr>
        <w:rPr>
          <w:rFonts w:ascii="Arial" w:hAnsi="Arial" w:cs="Arial"/>
          <w:b/>
          <w:sz w:val="24"/>
          <w:szCs w:val="24"/>
          <w:highlight w:val="yellow"/>
        </w:rPr>
      </w:pPr>
    </w:p>
    <w:p w14:paraId="25159676" w14:textId="37E3DED2" w:rsidR="00E579FB" w:rsidRDefault="00E579FB" w:rsidP="00E97849">
      <w:pPr>
        <w:rPr>
          <w:rFonts w:ascii="Arial" w:hAnsi="Arial" w:cs="Arial"/>
          <w:b/>
          <w:sz w:val="24"/>
          <w:szCs w:val="24"/>
          <w:highlight w:val="yellow"/>
        </w:rPr>
      </w:pPr>
    </w:p>
    <w:p w14:paraId="749625A1" w14:textId="0C729243" w:rsidR="00E579FB" w:rsidRDefault="00E579FB" w:rsidP="00E97849">
      <w:pPr>
        <w:rPr>
          <w:rFonts w:ascii="Arial" w:hAnsi="Arial" w:cs="Arial"/>
          <w:b/>
          <w:sz w:val="24"/>
          <w:szCs w:val="24"/>
          <w:highlight w:val="yellow"/>
        </w:rPr>
      </w:pPr>
    </w:p>
    <w:p w14:paraId="796CBB79" w14:textId="422D052C" w:rsidR="00E579FB" w:rsidRDefault="00E579FB" w:rsidP="00E97849">
      <w:pPr>
        <w:rPr>
          <w:rFonts w:ascii="Arial" w:hAnsi="Arial" w:cs="Arial"/>
          <w:b/>
          <w:sz w:val="24"/>
          <w:szCs w:val="24"/>
          <w:highlight w:val="yellow"/>
        </w:rPr>
      </w:pPr>
    </w:p>
    <w:p w14:paraId="3720F4F4" w14:textId="066208B7" w:rsidR="00E579FB" w:rsidRDefault="00E579FB" w:rsidP="00E97849">
      <w:pPr>
        <w:rPr>
          <w:rFonts w:ascii="Arial" w:hAnsi="Arial" w:cs="Arial"/>
          <w:b/>
          <w:sz w:val="24"/>
          <w:szCs w:val="24"/>
          <w:highlight w:val="yellow"/>
        </w:rPr>
      </w:pPr>
    </w:p>
    <w:p w14:paraId="79F5004F" w14:textId="4719E0DE" w:rsidR="00E579FB" w:rsidRDefault="00E579FB" w:rsidP="00E97849">
      <w:pPr>
        <w:rPr>
          <w:rFonts w:ascii="Arial" w:hAnsi="Arial" w:cs="Arial"/>
          <w:b/>
          <w:sz w:val="24"/>
          <w:szCs w:val="24"/>
          <w:highlight w:val="yellow"/>
        </w:rPr>
      </w:pPr>
    </w:p>
    <w:p w14:paraId="46D47C64" w14:textId="60B4D6B4" w:rsidR="00E579FB" w:rsidRDefault="00E579FB" w:rsidP="00E97849">
      <w:pPr>
        <w:rPr>
          <w:rFonts w:ascii="Arial" w:hAnsi="Arial" w:cs="Arial"/>
          <w:b/>
          <w:sz w:val="24"/>
          <w:szCs w:val="24"/>
          <w:highlight w:val="yellow"/>
        </w:rPr>
      </w:pPr>
    </w:p>
    <w:p w14:paraId="149D9115" w14:textId="7BD3965C" w:rsidR="00E579FB" w:rsidRDefault="00E579FB" w:rsidP="00E97849">
      <w:pPr>
        <w:rPr>
          <w:rFonts w:ascii="Arial" w:hAnsi="Arial" w:cs="Arial"/>
          <w:b/>
          <w:sz w:val="24"/>
          <w:szCs w:val="24"/>
          <w:highlight w:val="yellow"/>
        </w:rPr>
      </w:pPr>
    </w:p>
    <w:p w14:paraId="7F3C4F6A" w14:textId="47BF896C" w:rsidR="00E579FB" w:rsidRDefault="00E579FB" w:rsidP="00E97849">
      <w:pPr>
        <w:rPr>
          <w:rFonts w:ascii="Arial" w:hAnsi="Arial" w:cs="Arial"/>
          <w:b/>
          <w:sz w:val="24"/>
          <w:szCs w:val="24"/>
          <w:highlight w:val="yellow"/>
        </w:rPr>
      </w:pPr>
    </w:p>
    <w:p w14:paraId="1A07CE13" w14:textId="38798093" w:rsidR="00E579FB" w:rsidRDefault="00E579FB" w:rsidP="00E97849">
      <w:pPr>
        <w:rPr>
          <w:rFonts w:ascii="Arial" w:hAnsi="Arial" w:cs="Arial"/>
          <w:b/>
          <w:sz w:val="24"/>
          <w:szCs w:val="24"/>
          <w:highlight w:val="yellow"/>
        </w:rPr>
      </w:pPr>
    </w:p>
    <w:p w14:paraId="284660CB" w14:textId="2EFC19F9" w:rsidR="00E579FB" w:rsidRDefault="00E579FB" w:rsidP="00E97849">
      <w:pPr>
        <w:rPr>
          <w:rFonts w:ascii="Arial" w:hAnsi="Arial" w:cs="Arial"/>
          <w:b/>
          <w:sz w:val="24"/>
          <w:szCs w:val="24"/>
          <w:highlight w:val="yellow"/>
        </w:rPr>
      </w:pPr>
    </w:p>
    <w:p w14:paraId="187D3136" w14:textId="55AB6ABA" w:rsidR="00E579FB" w:rsidRDefault="002B3577"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681792" behindDoc="1" locked="0" layoutInCell="1" allowOverlap="1" wp14:anchorId="2460DBA8" wp14:editId="4ABD1CCA">
            <wp:simplePos x="0" y="0"/>
            <wp:positionH relativeFrom="margin">
              <wp:align>right</wp:align>
            </wp:positionH>
            <wp:positionV relativeFrom="paragraph">
              <wp:posOffset>32740</wp:posOffset>
            </wp:positionV>
            <wp:extent cx="5734050" cy="3673099"/>
            <wp:effectExtent l="0" t="0" r="0" b="38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9936" cy="3676869"/>
                    </a:xfrm>
                    <a:prstGeom prst="rect">
                      <a:avLst/>
                    </a:prstGeom>
                    <a:noFill/>
                  </pic:spPr>
                </pic:pic>
              </a:graphicData>
            </a:graphic>
            <wp14:sizeRelH relativeFrom="margin">
              <wp14:pctWidth>0</wp14:pctWidth>
            </wp14:sizeRelH>
            <wp14:sizeRelV relativeFrom="margin">
              <wp14:pctHeight>0</wp14:pctHeight>
            </wp14:sizeRelV>
          </wp:anchor>
        </w:drawing>
      </w:r>
    </w:p>
    <w:p w14:paraId="41E4981A" w14:textId="72C1C9F6" w:rsidR="00E579FB" w:rsidRDefault="00E579FB" w:rsidP="00E97849">
      <w:pPr>
        <w:rPr>
          <w:rFonts w:ascii="Arial" w:hAnsi="Arial" w:cs="Arial"/>
          <w:b/>
          <w:sz w:val="24"/>
          <w:szCs w:val="24"/>
          <w:highlight w:val="yellow"/>
        </w:rPr>
      </w:pPr>
    </w:p>
    <w:p w14:paraId="546E665F" w14:textId="07A4BB20" w:rsidR="00E579FB" w:rsidRDefault="00E579FB" w:rsidP="00E97849">
      <w:pPr>
        <w:rPr>
          <w:rFonts w:ascii="Arial" w:hAnsi="Arial" w:cs="Arial"/>
          <w:b/>
          <w:sz w:val="24"/>
          <w:szCs w:val="24"/>
          <w:highlight w:val="yellow"/>
        </w:rPr>
      </w:pPr>
    </w:p>
    <w:p w14:paraId="62BDB980" w14:textId="23823EFD" w:rsidR="00E579FB" w:rsidRDefault="00E579FB" w:rsidP="00E97849">
      <w:pPr>
        <w:rPr>
          <w:rFonts w:ascii="Arial" w:hAnsi="Arial" w:cs="Arial"/>
          <w:b/>
          <w:sz w:val="24"/>
          <w:szCs w:val="24"/>
          <w:highlight w:val="yellow"/>
        </w:rPr>
      </w:pPr>
    </w:p>
    <w:p w14:paraId="56B7416E" w14:textId="4F560AC7" w:rsidR="00E579FB" w:rsidRDefault="00E579FB" w:rsidP="00E97849">
      <w:pPr>
        <w:rPr>
          <w:rFonts w:ascii="Arial" w:hAnsi="Arial" w:cs="Arial"/>
          <w:b/>
          <w:sz w:val="24"/>
          <w:szCs w:val="24"/>
          <w:highlight w:val="yellow"/>
        </w:rPr>
      </w:pPr>
    </w:p>
    <w:p w14:paraId="32E84AC3" w14:textId="1488E5D9" w:rsidR="00E579FB" w:rsidRDefault="00E579FB" w:rsidP="00E97849">
      <w:pPr>
        <w:rPr>
          <w:rFonts w:ascii="Arial" w:hAnsi="Arial" w:cs="Arial"/>
          <w:b/>
          <w:sz w:val="24"/>
          <w:szCs w:val="24"/>
          <w:highlight w:val="yellow"/>
        </w:rPr>
      </w:pPr>
    </w:p>
    <w:p w14:paraId="62E6627D" w14:textId="3B5D3924" w:rsidR="00E579FB" w:rsidRDefault="00E579FB" w:rsidP="00E97849">
      <w:pPr>
        <w:rPr>
          <w:rFonts w:ascii="Arial" w:hAnsi="Arial" w:cs="Arial"/>
          <w:b/>
          <w:sz w:val="24"/>
          <w:szCs w:val="24"/>
          <w:highlight w:val="yellow"/>
        </w:rPr>
      </w:pPr>
    </w:p>
    <w:p w14:paraId="0265EADB" w14:textId="1AEF7FB2" w:rsidR="00E579FB" w:rsidRDefault="00E579FB" w:rsidP="00E97849">
      <w:pPr>
        <w:rPr>
          <w:rFonts w:ascii="Arial" w:hAnsi="Arial" w:cs="Arial"/>
          <w:b/>
          <w:sz w:val="24"/>
          <w:szCs w:val="24"/>
          <w:highlight w:val="yellow"/>
        </w:rPr>
      </w:pPr>
    </w:p>
    <w:p w14:paraId="7102829D" w14:textId="0859C5A9" w:rsidR="00E579FB" w:rsidRDefault="00E579FB" w:rsidP="00E97849">
      <w:pPr>
        <w:rPr>
          <w:rFonts w:ascii="Arial" w:hAnsi="Arial" w:cs="Arial"/>
          <w:b/>
          <w:sz w:val="24"/>
          <w:szCs w:val="24"/>
          <w:highlight w:val="yellow"/>
        </w:rPr>
      </w:pPr>
    </w:p>
    <w:p w14:paraId="7700AB59" w14:textId="6FBA760E" w:rsidR="00E579FB" w:rsidRDefault="00E579FB" w:rsidP="00E97849">
      <w:pPr>
        <w:rPr>
          <w:rFonts w:ascii="Arial" w:hAnsi="Arial" w:cs="Arial"/>
          <w:b/>
          <w:sz w:val="24"/>
          <w:szCs w:val="24"/>
          <w:highlight w:val="yellow"/>
        </w:rPr>
      </w:pPr>
    </w:p>
    <w:p w14:paraId="5F4FF9AF" w14:textId="1A2A9F7E" w:rsidR="00E579FB" w:rsidRDefault="00E579FB" w:rsidP="00E97849">
      <w:pPr>
        <w:rPr>
          <w:rFonts w:ascii="Arial" w:hAnsi="Arial" w:cs="Arial"/>
          <w:b/>
          <w:sz w:val="24"/>
          <w:szCs w:val="24"/>
          <w:highlight w:val="yellow"/>
        </w:rPr>
      </w:pPr>
    </w:p>
    <w:p w14:paraId="70357458" w14:textId="5406447A" w:rsidR="00E579FB" w:rsidRDefault="00E579FB" w:rsidP="00E97849">
      <w:pPr>
        <w:rPr>
          <w:rFonts w:ascii="Arial" w:hAnsi="Arial" w:cs="Arial"/>
          <w:b/>
          <w:sz w:val="24"/>
          <w:szCs w:val="24"/>
          <w:highlight w:val="yellow"/>
        </w:rPr>
      </w:pPr>
    </w:p>
    <w:p w14:paraId="0F7DE706" w14:textId="6C3DAEEF" w:rsidR="002B3577" w:rsidRDefault="002B3577" w:rsidP="00E97849">
      <w:pPr>
        <w:rPr>
          <w:rFonts w:ascii="Arial" w:hAnsi="Arial" w:cs="Arial"/>
          <w:b/>
          <w:sz w:val="24"/>
          <w:szCs w:val="24"/>
          <w:highlight w:val="yellow"/>
        </w:rPr>
      </w:pPr>
    </w:p>
    <w:p w14:paraId="156CF6B2" w14:textId="1040C57C" w:rsidR="002B3577" w:rsidRDefault="002B3577" w:rsidP="00E97849">
      <w:pPr>
        <w:rPr>
          <w:rFonts w:ascii="Arial" w:hAnsi="Arial" w:cs="Arial"/>
          <w:b/>
          <w:sz w:val="24"/>
          <w:szCs w:val="24"/>
          <w:highlight w:val="yellow"/>
        </w:rPr>
      </w:pPr>
    </w:p>
    <w:p w14:paraId="1FE4F014" w14:textId="2CDAF46D" w:rsidR="002B3577" w:rsidRDefault="002B3577" w:rsidP="00E97849">
      <w:pPr>
        <w:rPr>
          <w:rFonts w:ascii="Arial" w:hAnsi="Arial" w:cs="Arial"/>
          <w:b/>
          <w:sz w:val="24"/>
          <w:szCs w:val="24"/>
          <w:highlight w:val="yellow"/>
        </w:rPr>
      </w:pPr>
    </w:p>
    <w:p w14:paraId="66DFC62C" w14:textId="0952C9F7" w:rsidR="002B3577" w:rsidRDefault="002B3577" w:rsidP="00E97849">
      <w:pPr>
        <w:rPr>
          <w:rFonts w:ascii="Arial" w:hAnsi="Arial" w:cs="Arial"/>
          <w:b/>
          <w:sz w:val="24"/>
          <w:szCs w:val="24"/>
          <w:highlight w:val="yellow"/>
        </w:rPr>
      </w:pPr>
    </w:p>
    <w:p w14:paraId="0C8C092B" w14:textId="50F58815" w:rsidR="002B3577" w:rsidRDefault="00251807"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699200" behindDoc="1" locked="0" layoutInCell="1" allowOverlap="1" wp14:anchorId="44EC8C57" wp14:editId="30487539">
            <wp:simplePos x="0" y="0"/>
            <wp:positionH relativeFrom="margin">
              <wp:align>right</wp:align>
            </wp:positionH>
            <wp:positionV relativeFrom="paragraph">
              <wp:posOffset>6350</wp:posOffset>
            </wp:positionV>
            <wp:extent cx="5731510" cy="3429000"/>
            <wp:effectExtent l="0" t="0" r="254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3429000"/>
                    </a:xfrm>
                    <a:prstGeom prst="rect">
                      <a:avLst/>
                    </a:prstGeom>
                    <a:noFill/>
                  </pic:spPr>
                </pic:pic>
              </a:graphicData>
            </a:graphic>
            <wp14:sizeRelH relativeFrom="margin">
              <wp14:pctWidth>0</wp14:pctWidth>
            </wp14:sizeRelH>
          </wp:anchor>
        </w:drawing>
      </w:r>
    </w:p>
    <w:p w14:paraId="3BED14D3" w14:textId="1144B168" w:rsidR="002B3577" w:rsidRDefault="002B3577" w:rsidP="00E97849">
      <w:pPr>
        <w:rPr>
          <w:rFonts w:ascii="Arial" w:hAnsi="Arial" w:cs="Arial"/>
          <w:b/>
          <w:sz w:val="24"/>
          <w:szCs w:val="24"/>
          <w:highlight w:val="yellow"/>
        </w:rPr>
      </w:pPr>
    </w:p>
    <w:p w14:paraId="13569297" w14:textId="52259761" w:rsidR="002B3577" w:rsidRDefault="002B3577" w:rsidP="00E97849">
      <w:pPr>
        <w:rPr>
          <w:rFonts w:ascii="Arial" w:hAnsi="Arial" w:cs="Arial"/>
          <w:b/>
          <w:sz w:val="24"/>
          <w:szCs w:val="24"/>
          <w:highlight w:val="yellow"/>
        </w:rPr>
      </w:pPr>
    </w:p>
    <w:p w14:paraId="3B82FC0D" w14:textId="79912997" w:rsidR="002B3577" w:rsidRDefault="002B3577" w:rsidP="00E97849">
      <w:pPr>
        <w:rPr>
          <w:rFonts w:ascii="Arial" w:hAnsi="Arial" w:cs="Arial"/>
          <w:b/>
          <w:sz w:val="24"/>
          <w:szCs w:val="24"/>
          <w:highlight w:val="yellow"/>
        </w:rPr>
      </w:pPr>
    </w:p>
    <w:p w14:paraId="14F04F81" w14:textId="6226B9B0" w:rsidR="002B3577" w:rsidRDefault="002B3577" w:rsidP="00E97849">
      <w:pPr>
        <w:rPr>
          <w:rFonts w:ascii="Arial" w:hAnsi="Arial" w:cs="Arial"/>
          <w:b/>
          <w:sz w:val="24"/>
          <w:szCs w:val="24"/>
          <w:highlight w:val="yellow"/>
        </w:rPr>
      </w:pPr>
    </w:p>
    <w:p w14:paraId="02AE8D20" w14:textId="7D68C596" w:rsidR="002B3577" w:rsidRDefault="002B3577" w:rsidP="00E97849">
      <w:pPr>
        <w:rPr>
          <w:rFonts w:ascii="Arial" w:hAnsi="Arial" w:cs="Arial"/>
          <w:b/>
          <w:sz w:val="24"/>
          <w:szCs w:val="24"/>
          <w:highlight w:val="yellow"/>
        </w:rPr>
      </w:pPr>
    </w:p>
    <w:p w14:paraId="3770F7D7" w14:textId="03E0D6B0" w:rsidR="002B3577" w:rsidRDefault="002B3577" w:rsidP="00E97849">
      <w:pPr>
        <w:rPr>
          <w:rFonts w:ascii="Arial" w:hAnsi="Arial" w:cs="Arial"/>
          <w:b/>
          <w:sz w:val="24"/>
          <w:szCs w:val="24"/>
          <w:highlight w:val="yellow"/>
        </w:rPr>
      </w:pPr>
    </w:p>
    <w:p w14:paraId="6398E0C6" w14:textId="7AF3E6AA" w:rsidR="002B3577" w:rsidRDefault="002B3577" w:rsidP="00E97849">
      <w:pPr>
        <w:rPr>
          <w:rFonts w:ascii="Arial" w:hAnsi="Arial" w:cs="Arial"/>
          <w:b/>
          <w:sz w:val="24"/>
          <w:szCs w:val="24"/>
          <w:highlight w:val="yellow"/>
        </w:rPr>
      </w:pPr>
    </w:p>
    <w:p w14:paraId="79E506AF" w14:textId="623E5C63" w:rsidR="002B3577" w:rsidRDefault="002B3577" w:rsidP="00E97849">
      <w:pPr>
        <w:rPr>
          <w:rFonts w:ascii="Arial" w:hAnsi="Arial" w:cs="Arial"/>
          <w:b/>
          <w:sz w:val="24"/>
          <w:szCs w:val="24"/>
          <w:highlight w:val="yellow"/>
        </w:rPr>
      </w:pPr>
    </w:p>
    <w:p w14:paraId="0D6B22B3" w14:textId="16DEB5E1" w:rsidR="002B3577" w:rsidRDefault="002B3577" w:rsidP="00E97849">
      <w:pPr>
        <w:rPr>
          <w:rFonts w:ascii="Arial" w:hAnsi="Arial" w:cs="Arial"/>
          <w:b/>
          <w:sz w:val="24"/>
          <w:szCs w:val="24"/>
          <w:highlight w:val="yellow"/>
        </w:rPr>
      </w:pPr>
    </w:p>
    <w:p w14:paraId="5874858E" w14:textId="1AF8ECC8" w:rsidR="002B3577" w:rsidRDefault="002B3577" w:rsidP="00E97849">
      <w:pPr>
        <w:rPr>
          <w:rFonts w:ascii="Arial" w:hAnsi="Arial" w:cs="Arial"/>
          <w:b/>
          <w:sz w:val="24"/>
          <w:szCs w:val="24"/>
          <w:highlight w:val="yellow"/>
        </w:rPr>
      </w:pPr>
    </w:p>
    <w:p w14:paraId="3F8349D3" w14:textId="349B1A1F" w:rsidR="002B3577" w:rsidRDefault="002B3577" w:rsidP="00E97849">
      <w:pPr>
        <w:rPr>
          <w:rFonts w:ascii="Arial" w:hAnsi="Arial" w:cs="Arial"/>
          <w:b/>
          <w:sz w:val="24"/>
          <w:szCs w:val="24"/>
          <w:highlight w:val="yellow"/>
        </w:rPr>
      </w:pPr>
    </w:p>
    <w:p w14:paraId="575B2D92" w14:textId="44690693" w:rsidR="002B3577" w:rsidRDefault="002B3577" w:rsidP="00E97849">
      <w:pPr>
        <w:rPr>
          <w:rFonts w:ascii="Arial" w:hAnsi="Arial" w:cs="Arial"/>
          <w:b/>
          <w:sz w:val="24"/>
          <w:szCs w:val="24"/>
          <w:highlight w:val="yellow"/>
        </w:rPr>
      </w:pPr>
    </w:p>
    <w:p w14:paraId="1BDDA662" w14:textId="0C2E0D39" w:rsidR="002B3577" w:rsidRDefault="00CF6C0A"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683840" behindDoc="1" locked="0" layoutInCell="1" allowOverlap="1" wp14:anchorId="4AEDEF69" wp14:editId="5DBDF2B0">
            <wp:simplePos x="0" y="0"/>
            <wp:positionH relativeFrom="margin">
              <wp:align>right</wp:align>
            </wp:positionH>
            <wp:positionV relativeFrom="paragraph">
              <wp:posOffset>279836</wp:posOffset>
            </wp:positionV>
            <wp:extent cx="5731510" cy="3649851"/>
            <wp:effectExtent l="0" t="0" r="2540" b="8255"/>
            <wp:wrapNone/>
            <wp:docPr id="50" name="Picture 50" descr="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Website&#10;&#10;Description automatically generated with medium confidence"/>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3649851"/>
                    </a:xfrm>
                    <a:prstGeom prst="rect">
                      <a:avLst/>
                    </a:prstGeom>
                    <a:noFill/>
                  </pic:spPr>
                </pic:pic>
              </a:graphicData>
            </a:graphic>
            <wp14:sizeRelV relativeFrom="margin">
              <wp14:pctHeight>0</wp14:pctHeight>
            </wp14:sizeRelV>
          </wp:anchor>
        </w:drawing>
      </w:r>
    </w:p>
    <w:p w14:paraId="63BA38E4" w14:textId="31E2FA9C" w:rsidR="002B3577" w:rsidRDefault="002B3577" w:rsidP="00E97849">
      <w:pPr>
        <w:rPr>
          <w:rFonts w:ascii="Arial" w:hAnsi="Arial" w:cs="Arial"/>
          <w:b/>
          <w:sz w:val="24"/>
          <w:szCs w:val="24"/>
          <w:highlight w:val="yellow"/>
        </w:rPr>
      </w:pPr>
    </w:p>
    <w:p w14:paraId="0AF888E7" w14:textId="5AF4195A" w:rsidR="002B3577" w:rsidRDefault="002B3577" w:rsidP="00E97849">
      <w:pPr>
        <w:rPr>
          <w:rFonts w:ascii="Arial" w:hAnsi="Arial" w:cs="Arial"/>
          <w:b/>
          <w:sz w:val="24"/>
          <w:szCs w:val="24"/>
          <w:highlight w:val="yellow"/>
        </w:rPr>
      </w:pPr>
    </w:p>
    <w:p w14:paraId="132DA5BF" w14:textId="695823C1" w:rsidR="002B3577" w:rsidRDefault="002B3577" w:rsidP="00E97849">
      <w:pPr>
        <w:rPr>
          <w:rFonts w:ascii="Arial" w:hAnsi="Arial" w:cs="Arial"/>
          <w:b/>
          <w:sz w:val="24"/>
          <w:szCs w:val="24"/>
          <w:highlight w:val="yellow"/>
        </w:rPr>
      </w:pPr>
    </w:p>
    <w:p w14:paraId="77ED47FD" w14:textId="4276A14B" w:rsidR="002B3577" w:rsidRDefault="002B3577" w:rsidP="00E97849">
      <w:pPr>
        <w:rPr>
          <w:rFonts w:ascii="Arial" w:hAnsi="Arial" w:cs="Arial"/>
          <w:b/>
          <w:sz w:val="24"/>
          <w:szCs w:val="24"/>
          <w:highlight w:val="yellow"/>
        </w:rPr>
      </w:pPr>
    </w:p>
    <w:p w14:paraId="5A23B55E" w14:textId="0AB873A7" w:rsidR="002B3577" w:rsidRDefault="002B3577" w:rsidP="00E97849">
      <w:pPr>
        <w:rPr>
          <w:rFonts w:ascii="Arial" w:hAnsi="Arial" w:cs="Arial"/>
          <w:b/>
          <w:sz w:val="24"/>
          <w:szCs w:val="24"/>
          <w:highlight w:val="yellow"/>
        </w:rPr>
      </w:pPr>
    </w:p>
    <w:p w14:paraId="2447673E" w14:textId="149BB27A" w:rsidR="002B3577" w:rsidRDefault="002B3577" w:rsidP="00E97849">
      <w:pPr>
        <w:rPr>
          <w:rFonts w:ascii="Arial" w:hAnsi="Arial" w:cs="Arial"/>
          <w:b/>
          <w:sz w:val="24"/>
          <w:szCs w:val="24"/>
          <w:highlight w:val="yellow"/>
        </w:rPr>
      </w:pPr>
    </w:p>
    <w:p w14:paraId="46766185" w14:textId="4687FEF0" w:rsidR="002B3577" w:rsidRDefault="002B3577" w:rsidP="00E97849">
      <w:pPr>
        <w:rPr>
          <w:rFonts w:ascii="Arial" w:hAnsi="Arial" w:cs="Arial"/>
          <w:b/>
          <w:sz w:val="24"/>
          <w:szCs w:val="24"/>
          <w:highlight w:val="yellow"/>
        </w:rPr>
      </w:pPr>
    </w:p>
    <w:p w14:paraId="6A4C0BEF" w14:textId="0272CC5C" w:rsidR="002B3577" w:rsidRDefault="002B3577" w:rsidP="00E97849">
      <w:pPr>
        <w:rPr>
          <w:rFonts w:ascii="Arial" w:hAnsi="Arial" w:cs="Arial"/>
          <w:b/>
          <w:sz w:val="24"/>
          <w:szCs w:val="24"/>
          <w:highlight w:val="yellow"/>
        </w:rPr>
      </w:pPr>
    </w:p>
    <w:p w14:paraId="0916948E" w14:textId="424DC8BB" w:rsidR="002B3577" w:rsidRDefault="002B3577" w:rsidP="00E97849">
      <w:pPr>
        <w:rPr>
          <w:rFonts w:ascii="Arial" w:hAnsi="Arial" w:cs="Arial"/>
          <w:b/>
          <w:sz w:val="24"/>
          <w:szCs w:val="24"/>
          <w:highlight w:val="yellow"/>
        </w:rPr>
      </w:pPr>
    </w:p>
    <w:p w14:paraId="3D1A80CC" w14:textId="3CCBD89E" w:rsidR="002B3577" w:rsidRDefault="002B3577" w:rsidP="00E97849">
      <w:pPr>
        <w:rPr>
          <w:rFonts w:ascii="Arial" w:hAnsi="Arial" w:cs="Arial"/>
          <w:b/>
          <w:sz w:val="24"/>
          <w:szCs w:val="24"/>
          <w:highlight w:val="yellow"/>
        </w:rPr>
      </w:pPr>
    </w:p>
    <w:p w14:paraId="7341FC50" w14:textId="45797DE0" w:rsidR="002B3577" w:rsidRDefault="002B3577" w:rsidP="00E97849">
      <w:pPr>
        <w:rPr>
          <w:rFonts w:ascii="Arial" w:hAnsi="Arial" w:cs="Arial"/>
          <w:b/>
          <w:sz w:val="24"/>
          <w:szCs w:val="24"/>
          <w:highlight w:val="yellow"/>
        </w:rPr>
      </w:pPr>
    </w:p>
    <w:p w14:paraId="60DEDB1B" w14:textId="608887C1" w:rsidR="002B3577" w:rsidRDefault="002B3577" w:rsidP="00E97849">
      <w:pPr>
        <w:rPr>
          <w:rFonts w:ascii="Arial" w:hAnsi="Arial" w:cs="Arial"/>
          <w:b/>
          <w:sz w:val="24"/>
          <w:szCs w:val="24"/>
          <w:highlight w:val="yellow"/>
        </w:rPr>
      </w:pPr>
    </w:p>
    <w:p w14:paraId="70CCD4FF" w14:textId="7D142B53" w:rsidR="002B3577" w:rsidRDefault="002B3577" w:rsidP="00E97849">
      <w:pPr>
        <w:rPr>
          <w:rFonts w:ascii="Arial" w:hAnsi="Arial" w:cs="Arial"/>
          <w:b/>
          <w:sz w:val="24"/>
          <w:szCs w:val="24"/>
          <w:highlight w:val="yellow"/>
        </w:rPr>
      </w:pPr>
    </w:p>
    <w:p w14:paraId="09CF168D" w14:textId="68A0DB63" w:rsidR="002B3577" w:rsidRDefault="002B3577" w:rsidP="00E97849">
      <w:pPr>
        <w:rPr>
          <w:rFonts w:ascii="Arial" w:hAnsi="Arial" w:cs="Arial"/>
          <w:b/>
          <w:sz w:val="24"/>
          <w:szCs w:val="24"/>
          <w:highlight w:val="yellow"/>
        </w:rPr>
      </w:pPr>
    </w:p>
    <w:p w14:paraId="7E0D5FB2" w14:textId="621D1DBB" w:rsidR="002B3577" w:rsidRDefault="002B3577" w:rsidP="00E97849">
      <w:pPr>
        <w:rPr>
          <w:rFonts w:ascii="Arial" w:hAnsi="Arial" w:cs="Arial"/>
          <w:b/>
          <w:sz w:val="24"/>
          <w:szCs w:val="24"/>
          <w:highlight w:val="yellow"/>
        </w:rPr>
      </w:pPr>
    </w:p>
    <w:p w14:paraId="120A88B2" w14:textId="504EA770" w:rsidR="002B3577" w:rsidRDefault="002B3577" w:rsidP="00E97849">
      <w:pPr>
        <w:rPr>
          <w:rFonts w:ascii="Arial" w:hAnsi="Arial" w:cs="Arial"/>
          <w:b/>
          <w:sz w:val="24"/>
          <w:szCs w:val="24"/>
          <w:highlight w:val="yellow"/>
        </w:rPr>
      </w:pPr>
    </w:p>
    <w:p w14:paraId="3A4133C2" w14:textId="11C872EF" w:rsidR="002B3577" w:rsidRDefault="00251807"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700224" behindDoc="1" locked="0" layoutInCell="1" allowOverlap="1" wp14:anchorId="136760EF" wp14:editId="718907D3">
            <wp:simplePos x="0" y="0"/>
            <wp:positionH relativeFrom="margin">
              <wp:align>right</wp:align>
            </wp:positionH>
            <wp:positionV relativeFrom="paragraph">
              <wp:posOffset>97790</wp:posOffset>
            </wp:positionV>
            <wp:extent cx="5722620" cy="3429000"/>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22620" cy="3429000"/>
                    </a:xfrm>
                    <a:prstGeom prst="rect">
                      <a:avLst/>
                    </a:prstGeom>
                    <a:noFill/>
                  </pic:spPr>
                </pic:pic>
              </a:graphicData>
            </a:graphic>
            <wp14:sizeRelH relativeFrom="margin">
              <wp14:pctWidth>0</wp14:pctWidth>
            </wp14:sizeRelH>
          </wp:anchor>
        </w:drawing>
      </w:r>
    </w:p>
    <w:p w14:paraId="1E61E58A" w14:textId="3F509748" w:rsidR="002B3577" w:rsidRDefault="002B3577" w:rsidP="00E97849">
      <w:pPr>
        <w:rPr>
          <w:rFonts w:ascii="Arial" w:hAnsi="Arial" w:cs="Arial"/>
          <w:b/>
          <w:sz w:val="24"/>
          <w:szCs w:val="24"/>
          <w:highlight w:val="yellow"/>
        </w:rPr>
      </w:pPr>
    </w:p>
    <w:p w14:paraId="6B60C540" w14:textId="7A7C0AC7" w:rsidR="002B3577" w:rsidRDefault="002B3577" w:rsidP="00E97849">
      <w:pPr>
        <w:rPr>
          <w:rFonts w:ascii="Arial" w:hAnsi="Arial" w:cs="Arial"/>
          <w:b/>
          <w:sz w:val="24"/>
          <w:szCs w:val="24"/>
          <w:highlight w:val="yellow"/>
        </w:rPr>
      </w:pPr>
    </w:p>
    <w:p w14:paraId="03B66F1B" w14:textId="08D10733" w:rsidR="002B3577" w:rsidRDefault="002B3577" w:rsidP="00E97849">
      <w:pPr>
        <w:rPr>
          <w:rFonts w:ascii="Arial" w:hAnsi="Arial" w:cs="Arial"/>
          <w:b/>
          <w:sz w:val="24"/>
          <w:szCs w:val="24"/>
          <w:highlight w:val="yellow"/>
        </w:rPr>
      </w:pPr>
    </w:p>
    <w:p w14:paraId="560DDF55" w14:textId="6D3D955F" w:rsidR="002B3577" w:rsidRDefault="002B3577" w:rsidP="00E97849">
      <w:pPr>
        <w:rPr>
          <w:rFonts w:ascii="Arial" w:hAnsi="Arial" w:cs="Arial"/>
          <w:b/>
          <w:sz w:val="24"/>
          <w:szCs w:val="24"/>
          <w:highlight w:val="yellow"/>
        </w:rPr>
      </w:pPr>
    </w:p>
    <w:p w14:paraId="6E984104" w14:textId="620318AF" w:rsidR="002B3577" w:rsidRDefault="002B3577" w:rsidP="00E97849">
      <w:pPr>
        <w:rPr>
          <w:rFonts w:ascii="Arial" w:hAnsi="Arial" w:cs="Arial"/>
          <w:b/>
          <w:sz w:val="24"/>
          <w:szCs w:val="24"/>
          <w:highlight w:val="yellow"/>
        </w:rPr>
      </w:pPr>
    </w:p>
    <w:p w14:paraId="2BD6D083" w14:textId="6B09EA62" w:rsidR="002B3577" w:rsidRDefault="002B3577" w:rsidP="00E97849">
      <w:pPr>
        <w:rPr>
          <w:rFonts w:ascii="Arial" w:hAnsi="Arial" w:cs="Arial"/>
          <w:b/>
          <w:sz w:val="24"/>
          <w:szCs w:val="24"/>
          <w:highlight w:val="yellow"/>
        </w:rPr>
      </w:pPr>
    </w:p>
    <w:p w14:paraId="7671A5AA" w14:textId="00ED528A" w:rsidR="002B3577" w:rsidRDefault="002B3577" w:rsidP="00E97849">
      <w:pPr>
        <w:rPr>
          <w:rFonts w:ascii="Arial" w:hAnsi="Arial" w:cs="Arial"/>
          <w:b/>
          <w:sz w:val="24"/>
          <w:szCs w:val="24"/>
          <w:highlight w:val="yellow"/>
        </w:rPr>
      </w:pPr>
    </w:p>
    <w:p w14:paraId="2B841B47" w14:textId="06172D8B" w:rsidR="002B3577" w:rsidRDefault="002B3577" w:rsidP="00E97849">
      <w:pPr>
        <w:rPr>
          <w:rFonts w:ascii="Arial" w:hAnsi="Arial" w:cs="Arial"/>
          <w:b/>
          <w:sz w:val="24"/>
          <w:szCs w:val="24"/>
          <w:highlight w:val="yellow"/>
        </w:rPr>
      </w:pPr>
    </w:p>
    <w:p w14:paraId="423AD5B2" w14:textId="6624E597" w:rsidR="002B3577" w:rsidRDefault="002B3577" w:rsidP="00E97849">
      <w:pPr>
        <w:rPr>
          <w:rFonts w:ascii="Arial" w:hAnsi="Arial" w:cs="Arial"/>
          <w:b/>
          <w:sz w:val="24"/>
          <w:szCs w:val="24"/>
          <w:highlight w:val="yellow"/>
        </w:rPr>
      </w:pPr>
    </w:p>
    <w:p w14:paraId="3088C4CC" w14:textId="09F29204" w:rsidR="002B3577" w:rsidRDefault="002B3577" w:rsidP="00E97849">
      <w:pPr>
        <w:rPr>
          <w:rFonts w:ascii="Arial" w:hAnsi="Arial" w:cs="Arial"/>
          <w:b/>
          <w:sz w:val="24"/>
          <w:szCs w:val="24"/>
          <w:highlight w:val="yellow"/>
        </w:rPr>
      </w:pPr>
    </w:p>
    <w:p w14:paraId="39D85701" w14:textId="3B8E9A01" w:rsidR="002B3577" w:rsidRDefault="002B3577" w:rsidP="00E97849">
      <w:pPr>
        <w:rPr>
          <w:rFonts w:ascii="Arial" w:hAnsi="Arial" w:cs="Arial"/>
          <w:b/>
          <w:sz w:val="24"/>
          <w:szCs w:val="24"/>
          <w:highlight w:val="yellow"/>
        </w:rPr>
      </w:pPr>
    </w:p>
    <w:p w14:paraId="68B6EDA1" w14:textId="4CC72E73" w:rsidR="002B3577" w:rsidRDefault="002B3577" w:rsidP="00E97849">
      <w:pPr>
        <w:rPr>
          <w:rFonts w:ascii="Arial" w:hAnsi="Arial" w:cs="Arial"/>
          <w:b/>
          <w:sz w:val="24"/>
          <w:szCs w:val="24"/>
          <w:highlight w:val="yellow"/>
        </w:rPr>
      </w:pPr>
    </w:p>
    <w:p w14:paraId="104DE060" w14:textId="16A57A40" w:rsidR="002B3577" w:rsidRDefault="002B3577" w:rsidP="00E97849">
      <w:pPr>
        <w:rPr>
          <w:rFonts w:ascii="Arial" w:hAnsi="Arial" w:cs="Arial"/>
          <w:b/>
          <w:sz w:val="24"/>
          <w:szCs w:val="24"/>
          <w:highlight w:val="yellow"/>
        </w:rPr>
      </w:pPr>
    </w:p>
    <w:p w14:paraId="654FA5A4" w14:textId="70F84538" w:rsidR="002B3577" w:rsidRDefault="00B34EBF"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685888" behindDoc="1" locked="0" layoutInCell="1" allowOverlap="1" wp14:anchorId="054E8897" wp14:editId="4F31DF06">
            <wp:simplePos x="0" y="0"/>
            <wp:positionH relativeFrom="margin">
              <wp:align>right</wp:align>
            </wp:positionH>
            <wp:positionV relativeFrom="paragraph">
              <wp:posOffset>9493</wp:posOffset>
            </wp:positionV>
            <wp:extent cx="5734050" cy="3797085"/>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9392" cy="3800622"/>
                    </a:xfrm>
                    <a:prstGeom prst="rect">
                      <a:avLst/>
                    </a:prstGeom>
                    <a:noFill/>
                  </pic:spPr>
                </pic:pic>
              </a:graphicData>
            </a:graphic>
            <wp14:sizeRelH relativeFrom="margin">
              <wp14:pctWidth>0</wp14:pctWidth>
            </wp14:sizeRelH>
            <wp14:sizeRelV relativeFrom="margin">
              <wp14:pctHeight>0</wp14:pctHeight>
            </wp14:sizeRelV>
          </wp:anchor>
        </w:drawing>
      </w:r>
    </w:p>
    <w:p w14:paraId="7B8D25E6" w14:textId="4C8E9438" w:rsidR="002B3577" w:rsidRDefault="002B3577" w:rsidP="00E97849">
      <w:pPr>
        <w:rPr>
          <w:rFonts w:ascii="Arial" w:hAnsi="Arial" w:cs="Arial"/>
          <w:b/>
          <w:sz w:val="24"/>
          <w:szCs w:val="24"/>
          <w:highlight w:val="yellow"/>
        </w:rPr>
      </w:pPr>
    </w:p>
    <w:p w14:paraId="57663589" w14:textId="16164F98" w:rsidR="002B3577" w:rsidRDefault="002B3577" w:rsidP="00E97849">
      <w:pPr>
        <w:rPr>
          <w:rFonts w:ascii="Arial" w:hAnsi="Arial" w:cs="Arial"/>
          <w:b/>
          <w:sz w:val="24"/>
          <w:szCs w:val="24"/>
          <w:highlight w:val="yellow"/>
        </w:rPr>
      </w:pPr>
    </w:p>
    <w:p w14:paraId="0981128E" w14:textId="37B18A9B" w:rsidR="002B3577" w:rsidRDefault="002B3577" w:rsidP="00E97849">
      <w:pPr>
        <w:rPr>
          <w:rFonts w:ascii="Arial" w:hAnsi="Arial" w:cs="Arial"/>
          <w:b/>
          <w:sz w:val="24"/>
          <w:szCs w:val="24"/>
          <w:highlight w:val="yellow"/>
        </w:rPr>
      </w:pPr>
    </w:p>
    <w:p w14:paraId="311F3EEA" w14:textId="16BD7259" w:rsidR="002B3577" w:rsidRDefault="002B3577" w:rsidP="00E97849">
      <w:pPr>
        <w:rPr>
          <w:rFonts w:ascii="Arial" w:hAnsi="Arial" w:cs="Arial"/>
          <w:b/>
          <w:sz w:val="24"/>
          <w:szCs w:val="24"/>
          <w:highlight w:val="yellow"/>
        </w:rPr>
      </w:pPr>
    </w:p>
    <w:p w14:paraId="7CD883EA" w14:textId="1949A212" w:rsidR="002B3577" w:rsidRDefault="002B3577" w:rsidP="00E97849">
      <w:pPr>
        <w:rPr>
          <w:rFonts w:ascii="Arial" w:hAnsi="Arial" w:cs="Arial"/>
          <w:b/>
          <w:sz w:val="24"/>
          <w:szCs w:val="24"/>
          <w:highlight w:val="yellow"/>
        </w:rPr>
      </w:pPr>
    </w:p>
    <w:p w14:paraId="38DB3BF8" w14:textId="4D98721C" w:rsidR="002B3577" w:rsidRDefault="002B3577" w:rsidP="00E97849">
      <w:pPr>
        <w:rPr>
          <w:rFonts w:ascii="Arial" w:hAnsi="Arial" w:cs="Arial"/>
          <w:b/>
          <w:sz w:val="24"/>
          <w:szCs w:val="24"/>
          <w:highlight w:val="yellow"/>
        </w:rPr>
      </w:pPr>
    </w:p>
    <w:p w14:paraId="6C5E6DEB" w14:textId="7DABB0BA" w:rsidR="002B3577" w:rsidRDefault="002B3577" w:rsidP="00E97849">
      <w:pPr>
        <w:rPr>
          <w:rFonts w:ascii="Arial" w:hAnsi="Arial" w:cs="Arial"/>
          <w:b/>
          <w:sz w:val="24"/>
          <w:szCs w:val="24"/>
          <w:highlight w:val="yellow"/>
        </w:rPr>
      </w:pPr>
    </w:p>
    <w:p w14:paraId="3EA7C030" w14:textId="4745CC3C" w:rsidR="002B3577" w:rsidRDefault="002B3577" w:rsidP="00E97849">
      <w:pPr>
        <w:rPr>
          <w:rFonts w:ascii="Arial" w:hAnsi="Arial" w:cs="Arial"/>
          <w:b/>
          <w:sz w:val="24"/>
          <w:szCs w:val="24"/>
          <w:highlight w:val="yellow"/>
        </w:rPr>
      </w:pPr>
    </w:p>
    <w:p w14:paraId="5BB8F894" w14:textId="2FB15221" w:rsidR="00B34EBF" w:rsidRDefault="00B34EBF" w:rsidP="00E97849">
      <w:pPr>
        <w:rPr>
          <w:rFonts w:ascii="Arial" w:hAnsi="Arial" w:cs="Arial"/>
          <w:b/>
          <w:sz w:val="24"/>
          <w:szCs w:val="24"/>
          <w:highlight w:val="yellow"/>
        </w:rPr>
      </w:pPr>
    </w:p>
    <w:p w14:paraId="40A876CF" w14:textId="19E2AD3B" w:rsidR="00B34EBF" w:rsidRDefault="00B34EBF" w:rsidP="00E97849">
      <w:pPr>
        <w:rPr>
          <w:rFonts w:ascii="Arial" w:hAnsi="Arial" w:cs="Arial"/>
          <w:b/>
          <w:sz w:val="24"/>
          <w:szCs w:val="24"/>
          <w:highlight w:val="yellow"/>
        </w:rPr>
      </w:pPr>
    </w:p>
    <w:p w14:paraId="281C7598" w14:textId="66D814CB" w:rsidR="00B34EBF" w:rsidRDefault="00B34EBF" w:rsidP="00E97849">
      <w:pPr>
        <w:rPr>
          <w:rFonts w:ascii="Arial" w:hAnsi="Arial" w:cs="Arial"/>
          <w:b/>
          <w:sz w:val="24"/>
          <w:szCs w:val="24"/>
          <w:highlight w:val="yellow"/>
        </w:rPr>
      </w:pPr>
    </w:p>
    <w:p w14:paraId="0AA2A204" w14:textId="1C2E2702" w:rsidR="00B34EBF" w:rsidRDefault="00B34EBF" w:rsidP="00E97849">
      <w:pPr>
        <w:rPr>
          <w:rFonts w:ascii="Arial" w:hAnsi="Arial" w:cs="Arial"/>
          <w:b/>
          <w:sz w:val="24"/>
          <w:szCs w:val="24"/>
          <w:highlight w:val="yellow"/>
        </w:rPr>
      </w:pPr>
    </w:p>
    <w:p w14:paraId="319B2A01" w14:textId="28A73DA2" w:rsidR="00B34EBF" w:rsidRDefault="00B34EBF" w:rsidP="00E97849">
      <w:pPr>
        <w:rPr>
          <w:rFonts w:ascii="Arial" w:hAnsi="Arial" w:cs="Arial"/>
          <w:b/>
          <w:sz w:val="24"/>
          <w:szCs w:val="24"/>
          <w:highlight w:val="yellow"/>
        </w:rPr>
      </w:pPr>
    </w:p>
    <w:p w14:paraId="32F43E74" w14:textId="5F0CB05F" w:rsidR="00B34EBF" w:rsidRDefault="00B34EBF" w:rsidP="00E97849">
      <w:pPr>
        <w:rPr>
          <w:rFonts w:ascii="Arial" w:hAnsi="Arial" w:cs="Arial"/>
          <w:b/>
          <w:sz w:val="24"/>
          <w:szCs w:val="24"/>
          <w:highlight w:val="yellow"/>
        </w:rPr>
      </w:pPr>
    </w:p>
    <w:p w14:paraId="04D70A40" w14:textId="30FE2B5B" w:rsidR="00B34EBF" w:rsidRDefault="00B34EBF" w:rsidP="00E97849">
      <w:pPr>
        <w:rPr>
          <w:rFonts w:ascii="Arial" w:hAnsi="Arial" w:cs="Arial"/>
          <w:b/>
          <w:sz w:val="24"/>
          <w:szCs w:val="24"/>
          <w:highlight w:val="yellow"/>
        </w:rPr>
      </w:pPr>
    </w:p>
    <w:p w14:paraId="47CC7DDA" w14:textId="0EE1A46D" w:rsidR="00B34EBF" w:rsidRDefault="00B34EBF" w:rsidP="00E97849">
      <w:pPr>
        <w:rPr>
          <w:rFonts w:ascii="Arial" w:hAnsi="Arial" w:cs="Arial"/>
          <w:b/>
          <w:sz w:val="24"/>
          <w:szCs w:val="24"/>
          <w:highlight w:val="yellow"/>
        </w:rPr>
      </w:pPr>
    </w:p>
    <w:p w14:paraId="585A735C" w14:textId="016DA6AB" w:rsidR="00B34EBF" w:rsidRDefault="00251807"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701248" behindDoc="1" locked="0" layoutInCell="1" allowOverlap="1" wp14:anchorId="11323E83" wp14:editId="669FA305">
            <wp:simplePos x="0" y="0"/>
            <wp:positionH relativeFrom="margin">
              <wp:align>left</wp:align>
            </wp:positionH>
            <wp:positionV relativeFrom="paragraph">
              <wp:posOffset>165100</wp:posOffset>
            </wp:positionV>
            <wp:extent cx="5669280" cy="3429000"/>
            <wp:effectExtent l="0" t="0" r="762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669280" cy="3429000"/>
                    </a:xfrm>
                    <a:prstGeom prst="rect">
                      <a:avLst/>
                    </a:prstGeom>
                    <a:noFill/>
                  </pic:spPr>
                </pic:pic>
              </a:graphicData>
            </a:graphic>
            <wp14:sizeRelH relativeFrom="margin">
              <wp14:pctWidth>0</wp14:pctWidth>
            </wp14:sizeRelH>
          </wp:anchor>
        </w:drawing>
      </w:r>
    </w:p>
    <w:p w14:paraId="5EF4CF11" w14:textId="70B898CA" w:rsidR="00B34EBF" w:rsidRDefault="00B34EBF" w:rsidP="00E97849">
      <w:pPr>
        <w:rPr>
          <w:rFonts w:ascii="Arial" w:hAnsi="Arial" w:cs="Arial"/>
          <w:b/>
          <w:sz w:val="24"/>
          <w:szCs w:val="24"/>
          <w:highlight w:val="yellow"/>
        </w:rPr>
      </w:pPr>
    </w:p>
    <w:p w14:paraId="74CA6083" w14:textId="46EE01E5" w:rsidR="00B34EBF" w:rsidRDefault="00B34EBF" w:rsidP="00E97849">
      <w:pPr>
        <w:rPr>
          <w:rFonts w:ascii="Arial" w:hAnsi="Arial" w:cs="Arial"/>
          <w:b/>
          <w:sz w:val="24"/>
          <w:szCs w:val="24"/>
          <w:highlight w:val="yellow"/>
        </w:rPr>
      </w:pPr>
    </w:p>
    <w:p w14:paraId="33CB7F57" w14:textId="1157FE6E" w:rsidR="00B34EBF" w:rsidRDefault="00B34EBF" w:rsidP="00E97849">
      <w:pPr>
        <w:rPr>
          <w:rFonts w:ascii="Arial" w:hAnsi="Arial" w:cs="Arial"/>
          <w:b/>
          <w:sz w:val="24"/>
          <w:szCs w:val="24"/>
          <w:highlight w:val="yellow"/>
        </w:rPr>
      </w:pPr>
    </w:p>
    <w:p w14:paraId="77C87343" w14:textId="5FFABF1C" w:rsidR="00B34EBF" w:rsidRDefault="00B34EBF" w:rsidP="00E97849">
      <w:pPr>
        <w:rPr>
          <w:rFonts w:ascii="Arial" w:hAnsi="Arial" w:cs="Arial"/>
          <w:b/>
          <w:sz w:val="24"/>
          <w:szCs w:val="24"/>
          <w:highlight w:val="yellow"/>
        </w:rPr>
      </w:pPr>
    </w:p>
    <w:p w14:paraId="3182730F" w14:textId="7484D0C6" w:rsidR="00B34EBF" w:rsidRDefault="00B34EBF" w:rsidP="00E97849">
      <w:pPr>
        <w:rPr>
          <w:rFonts w:ascii="Arial" w:hAnsi="Arial" w:cs="Arial"/>
          <w:b/>
          <w:sz w:val="24"/>
          <w:szCs w:val="24"/>
          <w:highlight w:val="yellow"/>
        </w:rPr>
      </w:pPr>
    </w:p>
    <w:p w14:paraId="264A4354" w14:textId="0A05A9B0" w:rsidR="00B34EBF" w:rsidRDefault="00B34EBF" w:rsidP="00E97849">
      <w:pPr>
        <w:rPr>
          <w:rFonts w:ascii="Arial" w:hAnsi="Arial" w:cs="Arial"/>
          <w:b/>
          <w:sz w:val="24"/>
          <w:szCs w:val="24"/>
          <w:highlight w:val="yellow"/>
        </w:rPr>
      </w:pPr>
    </w:p>
    <w:p w14:paraId="164B72F2" w14:textId="6785759E" w:rsidR="00B34EBF" w:rsidRDefault="00B34EBF" w:rsidP="00E97849">
      <w:pPr>
        <w:rPr>
          <w:rFonts w:ascii="Arial" w:hAnsi="Arial" w:cs="Arial"/>
          <w:b/>
          <w:sz w:val="24"/>
          <w:szCs w:val="24"/>
          <w:highlight w:val="yellow"/>
        </w:rPr>
      </w:pPr>
    </w:p>
    <w:p w14:paraId="05FE2816" w14:textId="025486DF" w:rsidR="00B34EBF" w:rsidRDefault="00B34EBF" w:rsidP="00E97849">
      <w:pPr>
        <w:rPr>
          <w:rFonts w:ascii="Arial" w:hAnsi="Arial" w:cs="Arial"/>
          <w:b/>
          <w:sz w:val="24"/>
          <w:szCs w:val="24"/>
          <w:highlight w:val="yellow"/>
        </w:rPr>
      </w:pPr>
    </w:p>
    <w:p w14:paraId="7FC6D94C" w14:textId="0A8B32F9" w:rsidR="00B34EBF" w:rsidRDefault="00B34EBF" w:rsidP="00E97849">
      <w:pPr>
        <w:rPr>
          <w:rFonts w:ascii="Arial" w:hAnsi="Arial" w:cs="Arial"/>
          <w:b/>
          <w:sz w:val="24"/>
          <w:szCs w:val="24"/>
          <w:highlight w:val="yellow"/>
        </w:rPr>
      </w:pPr>
    </w:p>
    <w:p w14:paraId="192F3654" w14:textId="4343ED03" w:rsidR="00B34EBF" w:rsidRDefault="00B34EBF" w:rsidP="00E97849">
      <w:pPr>
        <w:rPr>
          <w:rFonts w:ascii="Arial" w:hAnsi="Arial" w:cs="Arial"/>
          <w:b/>
          <w:sz w:val="24"/>
          <w:szCs w:val="24"/>
          <w:highlight w:val="yellow"/>
        </w:rPr>
      </w:pPr>
    </w:p>
    <w:p w14:paraId="1FE86448" w14:textId="61395BD4" w:rsidR="00B34EBF" w:rsidRDefault="00B34EBF" w:rsidP="00E97849">
      <w:pPr>
        <w:rPr>
          <w:rFonts w:ascii="Arial" w:hAnsi="Arial" w:cs="Arial"/>
          <w:b/>
          <w:sz w:val="24"/>
          <w:szCs w:val="24"/>
          <w:highlight w:val="yellow"/>
        </w:rPr>
      </w:pPr>
    </w:p>
    <w:p w14:paraId="2F123126" w14:textId="092A5B06" w:rsidR="00B34EBF" w:rsidRDefault="00B34EBF" w:rsidP="00E97849">
      <w:pPr>
        <w:rPr>
          <w:rFonts w:ascii="Arial" w:hAnsi="Arial" w:cs="Arial"/>
          <w:b/>
          <w:sz w:val="24"/>
          <w:szCs w:val="24"/>
          <w:highlight w:val="yellow"/>
        </w:rPr>
      </w:pPr>
    </w:p>
    <w:p w14:paraId="20FFC5E3" w14:textId="38F2A18A" w:rsidR="00B34EBF" w:rsidRDefault="00B34EBF"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687936" behindDoc="1" locked="0" layoutInCell="1" allowOverlap="1" wp14:anchorId="28BCF7F7" wp14:editId="05D822FC">
            <wp:simplePos x="0" y="0"/>
            <wp:positionH relativeFrom="margin">
              <wp:align>left</wp:align>
            </wp:positionH>
            <wp:positionV relativeFrom="paragraph">
              <wp:posOffset>200025</wp:posOffset>
            </wp:positionV>
            <wp:extent cx="5734050" cy="3583932"/>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4050" cy="3583932"/>
                    </a:xfrm>
                    <a:prstGeom prst="rect">
                      <a:avLst/>
                    </a:prstGeom>
                    <a:noFill/>
                  </pic:spPr>
                </pic:pic>
              </a:graphicData>
            </a:graphic>
            <wp14:sizeRelH relativeFrom="margin">
              <wp14:pctWidth>0</wp14:pctWidth>
            </wp14:sizeRelH>
            <wp14:sizeRelV relativeFrom="margin">
              <wp14:pctHeight>0</wp14:pctHeight>
            </wp14:sizeRelV>
          </wp:anchor>
        </w:drawing>
      </w:r>
    </w:p>
    <w:p w14:paraId="2533D917" w14:textId="5F777D25" w:rsidR="00B34EBF" w:rsidRDefault="00B34EBF" w:rsidP="00E97849">
      <w:pPr>
        <w:rPr>
          <w:rFonts w:ascii="Arial" w:hAnsi="Arial" w:cs="Arial"/>
          <w:b/>
          <w:sz w:val="24"/>
          <w:szCs w:val="24"/>
          <w:highlight w:val="yellow"/>
        </w:rPr>
      </w:pPr>
    </w:p>
    <w:p w14:paraId="3EF5EF8D" w14:textId="0939D68E" w:rsidR="00B34EBF" w:rsidRDefault="00B34EBF" w:rsidP="00E97849">
      <w:pPr>
        <w:rPr>
          <w:rFonts w:ascii="Arial" w:hAnsi="Arial" w:cs="Arial"/>
          <w:b/>
          <w:sz w:val="24"/>
          <w:szCs w:val="24"/>
          <w:highlight w:val="yellow"/>
        </w:rPr>
      </w:pPr>
    </w:p>
    <w:p w14:paraId="549C5D51" w14:textId="0DB4DBD9" w:rsidR="00B34EBF" w:rsidRDefault="00B34EBF" w:rsidP="00E97849">
      <w:pPr>
        <w:rPr>
          <w:rFonts w:ascii="Arial" w:hAnsi="Arial" w:cs="Arial"/>
          <w:b/>
          <w:sz w:val="24"/>
          <w:szCs w:val="24"/>
          <w:highlight w:val="yellow"/>
        </w:rPr>
      </w:pPr>
    </w:p>
    <w:p w14:paraId="6E62CB20" w14:textId="5F178CC6" w:rsidR="00B34EBF" w:rsidRDefault="00B34EBF" w:rsidP="00E97849">
      <w:pPr>
        <w:rPr>
          <w:rFonts w:ascii="Arial" w:hAnsi="Arial" w:cs="Arial"/>
          <w:b/>
          <w:sz w:val="24"/>
          <w:szCs w:val="24"/>
          <w:highlight w:val="yellow"/>
        </w:rPr>
      </w:pPr>
    </w:p>
    <w:p w14:paraId="25807567" w14:textId="78597B84" w:rsidR="00B34EBF" w:rsidRDefault="00B34EBF" w:rsidP="00E97849">
      <w:pPr>
        <w:rPr>
          <w:rFonts w:ascii="Arial" w:hAnsi="Arial" w:cs="Arial"/>
          <w:b/>
          <w:sz w:val="24"/>
          <w:szCs w:val="24"/>
          <w:highlight w:val="yellow"/>
        </w:rPr>
      </w:pPr>
    </w:p>
    <w:p w14:paraId="36DB20E7" w14:textId="2CA5B3D4" w:rsidR="00B34EBF" w:rsidRDefault="00B34EBF" w:rsidP="00E97849">
      <w:pPr>
        <w:rPr>
          <w:rFonts w:ascii="Arial" w:hAnsi="Arial" w:cs="Arial"/>
          <w:b/>
          <w:sz w:val="24"/>
          <w:szCs w:val="24"/>
          <w:highlight w:val="yellow"/>
        </w:rPr>
      </w:pPr>
    </w:p>
    <w:p w14:paraId="4136CE35" w14:textId="73662F2C" w:rsidR="00B34EBF" w:rsidRDefault="00B34EBF" w:rsidP="00E97849">
      <w:pPr>
        <w:rPr>
          <w:rFonts w:ascii="Arial" w:hAnsi="Arial" w:cs="Arial"/>
          <w:b/>
          <w:sz w:val="24"/>
          <w:szCs w:val="24"/>
          <w:highlight w:val="yellow"/>
        </w:rPr>
      </w:pPr>
    </w:p>
    <w:p w14:paraId="63624CF3" w14:textId="612773F9" w:rsidR="00B34EBF" w:rsidRDefault="00B34EBF" w:rsidP="00E97849">
      <w:pPr>
        <w:rPr>
          <w:rFonts w:ascii="Arial" w:hAnsi="Arial" w:cs="Arial"/>
          <w:b/>
          <w:sz w:val="24"/>
          <w:szCs w:val="24"/>
          <w:highlight w:val="yellow"/>
        </w:rPr>
      </w:pPr>
    </w:p>
    <w:p w14:paraId="1DD98839" w14:textId="47246E23" w:rsidR="00B34EBF" w:rsidRDefault="00B34EBF" w:rsidP="00E97849">
      <w:pPr>
        <w:rPr>
          <w:rFonts w:ascii="Arial" w:hAnsi="Arial" w:cs="Arial"/>
          <w:b/>
          <w:sz w:val="24"/>
          <w:szCs w:val="24"/>
          <w:highlight w:val="yellow"/>
        </w:rPr>
      </w:pPr>
    </w:p>
    <w:p w14:paraId="1CEACB74" w14:textId="4FA6B56F" w:rsidR="00B34EBF" w:rsidRDefault="00B34EBF" w:rsidP="00E97849">
      <w:pPr>
        <w:rPr>
          <w:rFonts w:ascii="Arial" w:hAnsi="Arial" w:cs="Arial"/>
          <w:b/>
          <w:sz w:val="24"/>
          <w:szCs w:val="24"/>
          <w:highlight w:val="yellow"/>
        </w:rPr>
      </w:pPr>
    </w:p>
    <w:p w14:paraId="6D5D0396" w14:textId="205B7C3E" w:rsidR="00B34EBF" w:rsidRDefault="00B34EBF" w:rsidP="00E97849">
      <w:pPr>
        <w:rPr>
          <w:rFonts w:ascii="Arial" w:hAnsi="Arial" w:cs="Arial"/>
          <w:b/>
          <w:sz w:val="24"/>
          <w:szCs w:val="24"/>
          <w:highlight w:val="yellow"/>
        </w:rPr>
      </w:pPr>
    </w:p>
    <w:p w14:paraId="7E1251B0" w14:textId="322FBE42" w:rsidR="00B34EBF" w:rsidRDefault="00B34EBF" w:rsidP="00E97849">
      <w:pPr>
        <w:rPr>
          <w:rFonts w:ascii="Arial" w:hAnsi="Arial" w:cs="Arial"/>
          <w:b/>
          <w:sz w:val="24"/>
          <w:szCs w:val="24"/>
          <w:highlight w:val="yellow"/>
        </w:rPr>
      </w:pPr>
    </w:p>
    <w:p w14:paraId="419DD219" w14:textId="5E91E9BD" w:rsidR="00B34EBF" w:rsidRDefault="00B34EBF" w:rsidP="00E97849">
      <w:pPr>
        <w:rPr>
          <w:rFonts w:ascii="Arial" w:hAnsi="Arial" w:cs="Arial"/>
          <w:b/>
          <w:sz w:val="24"/>
          <w:szCs w:val="24"/>
          <w:highlight w:val="yellow"/>
        </w:rPr>
      </w:pPr>
    </w:p>
    <w:p w14:paraId="1EC0DDA4" w14:textId="3FACF708" w:rsidR="00B34EBF" w:rsidRDefault="00B34EBF" w:rsidP="00E97849">
      <w:pPr>
        <w:rPr>
          <w:rFonts w:ascii="Arial" w:hAnsi="Arial" w:cs="Arial"/>
          <w:b/>
          <w:sz w:val="24"/>
          <w:szCs w:val="24"/>
          <w:highlight w:val="yellow"/>
        </w:rPr>
      </w:pPr>
    </w:p>
    <w:p w14:paraId="6CF38CA9" w14:textId="21494155" w:rsidR="00B34EBF" w:rsidRDefault="00B34EBF" w:rsidP="00E97849">
      <w:pPr>
        <w:rPr>
          <w:rFonts w:ascii="Arial" w:hAnsi="Arial" w:cs="Arial"/>
          <w:b/>
          <w:sz w:val="24"/>
          <w:szCs w:val="24"/>
          <w:highlight w:val="yellow"/>
        </w:rPr>
      </w:pPr>
    </w:p>
    <w:p w14:paraId="71D2221F" w14:textId="125C2AE1" w:rsidR="00B34EBF" w:rsidRDefault="00D779B5"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688960" behindDoc="1" locked="0" layoutInCell="1" allowOverlap="1" wp14:anchorId="2FD4039F" wp14:editId="0ADBB9BF">
            <wp:simplePos x="0" y="0"/>
            <wp:positionH relativeFrom="margin">
              <wp:posOffset>21590</wp:posOffset>
            </wp:positionH>
            <wp:positionV relativeFrom="paragraph">
              <wp:posOffset>139700</wp:posOffset>
            </wp:positionV>
            <wp:extent cx="5734050" cy="3533614"/>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4050" cy="3533614"/>
                    </a:xfrm>
                    <a:prstGeom prst="rect">
                      <a:avLst/>
                    </a:prstGeom>
                    <a:noFill/>
                  </pic:spPr>
                </pic:pic>
              </a:graphicData>
            </a:graphic>
            <wp14:sizeRelH relativeFrom="margin">
              <wp14:pctWidth>0</wp14:pctWidth>
            </wp14:sizeRelH>
            <wp14:sizeRelV relativeFrom="margin">
              <wp14:pctHeight>0</wp14:pctHeight>
            </wp14:sizeRelV>
          </wp:anchor>
        </w:drawing>
      </w:r>
    </w:p>
    <w:p w14:paraId="6E0DEAB2" w14:textId="48A29A65" w:rsidR="00B34EBF" w:rsidRDefault="00B34EBF" w:rsidP="00E97849">
      <w:pPr>
        <w:rPr>
          <w:rFonts w:ascii="Arial" w:hAnsi="Arial" w:cs="Arial"/>
          <w:b/>
          <w:sz w:val="24"/>
          <w:szCs w:val="24"/>
          <w:highlight w:val="yellow"/>
        </w:rPr>
      </w:pPr>
    </w:p>
    <w:p w14:paraId="202A73D8" w14:textId="17AAEB28" w:rsidR="00B34EBF" w:rsidRDefault="00B34EBF" w:rsidP="00E97849">
      <w:pPr>
        <w:rPr>
          <w:rFonts w:ascii="Arial" w:hAnsi="Arial" w:cs="Arial"/>
          <w:b/>
          <w:sz w:val="24"/>
          <w:szCs w:val="24"/>
          <w:highlight w:val="yellow"/>
        </w:rPr>
      </w:pPr>
    </w:p>
    <w:p w14:paraId="130C0E2A" w14:textId="50881050" w:rsidR="00B34EBF" w:rsidRDefault="00B34EBF" w:rsidP="00E97849">
      <w:pPr>
        <w:rPr>
          <w:rFonts w:ascii="Arial" w:hAnsi="Arial" w:cs="Arial"/>
          <w:b/>
          <w:sz w:val="24"/>
          <w:szCs w:val="24"/>
          <w:highlight w:val="yellow"/>
        </w:rPr>
      </w:pPr>
    </w:p>
    <w:p w14:paraId="0EE6A99A" w14:textId="420538EF" w:rsidR="00B34EBF" w:rsidRDefault="00B34EBF" w:rsidP="00E97849">
      <w:pPr>
        <w:rPr>
          <w:rFonts w:ascii="Arial" w:hAnsi="Arial" w:cs="Arial"/>
          <w:b/>
          <w:sz w:val="24"/>
          <w:szCs w:val="24"/>
          <w:highlight w:val="yellow"/>
        </w:rPr>
      </w:pPr>
    </w:p>
    <w:p w14:paraId="5D66074F" w14:textId="2E333D6A" w:rsidR="00B34EBF" w:rsidRDefault="00B34EBF" w:rsidP="00E97849">
      <w:pPr>
        <w:rPr>
          <w:rFonts w:ascii="Arial" w:hAnsi="Arial" w:cs="Arial"/>
          <w:b/>
          <w:sz w:val="24"/>
          <w:szCs w:val="24"/>
          <w:highlight w:val="yellow"/>
        </w:rPr>
      </w:pPr>
    </w:p>
    <w:p w14:paraId="7EC7CB91" w14:textId="51D9857E" w:rsidR="00B34EBF" w:rsidRDefault="00B34EBF" w:rsidP="00E97849">
      <w:pPr>
        <w:rPr>
          <w:rFonts w:ascii="Arial" w:hAnsi="Arial" w:cs="Arial"/>
          <w:b/>
          <w:sz w:val="24"/>
          <w:szCs w:val="24"/>
          <w:highlight w:val="yellow"/>
        </w:rPr>
      </w:pPr>
    </w:p>
    <w:p w14:paraId="20E30A84" w14:textId="41173854" w:rsidR="00B34EBF" w:rsidRDefault="00B34EBF" w:rsidP="00E97849">
      <w:pPr>
        <w:rPr>
          <w:rFonts w:ascii="Arial" w:hAnsi="Arial" w:cs="Arial"/>
          <w:b/>
          <w:sz w:val="24"/>
          <w:szCs w:val="24"/>
          <w:highlight w:val="yellow"/>
        </w:rPr>
      </w:pPr>
    </w:p>
    <w:p w14:paraId="32D8C835" w14:textId="41855CFD" w:rsidR="00B34EBF" w:rsidRDefault="00B34EBF" w:rsidP="00E97849">
      <w:pPr>
        <w:rPr>
          <w:rFonts w:ascii="Arial" w:hAnsi="Arial" w:cs="Arial"/>
          <w:b/>
          <w:sz w:val="24"/>
          <w:szCs w:val="24"/>
          <w:highlight w:val="yellow"/>
        </w:rPr>
      </w:pPr>
    </w:p>
    <w:p w14:paraId="344D378B" w14:textId="11589CFA" w:rsidR="00B34EBF" w:rsidRDefault="00B34EBF" w:rsidP="00E97849">
      <w:pPr>
        <w:rPr>
          <w:rFonts w:ascii="Arial" w:hAnsi="Arial" w:cs="Arial"/>
          <w:b/>
          <w:sz w:val="24"/>
          <w:szCs w:val="24"/>
          <w:highlight w:val="yellow"/>
        </w:rPr>
      </w:pPr>
    </w:p>
    <w:p w14:paraId="0F8ACF42" w14:textId="5B3DBF70" w:rsidR="00B34EBF" w:rsidRDefault="00B34EBF" w:rsidP="00E97849">
      <w:pPr>
        <w:rPr>
          <w:rFonts w:ascii="Arial" w:hAnsi="Arial" w:cs="Arial"/>
          <w:b/>
          <w:sz w:val="24"/>
          <w:szCs w:val="24"/>
          <w:highlight w:val="yellow"/>
        </w:rPr>
      </w:pPr>
    </w:p>
    <w:p w14:paraId="6AE608D2" w14:textId="15ED5807" w:rsidR="00B34EBF" w:rsidRDefault="00B34EBF" w:rsidP="00E97849">
      <w:pPr>
        <w:rPr>
          <w:rFonts w:ascii="Arial" w:hAnsi="Arial" w:cs="Arial"/>
          <w:b/>
          <w:sz w:val="24"/>
          <w:szCs w:val="24"/>
          <w:highlight w:val="yellow"/>
        </w:rPr>
      </w:pPr>
    </w:p>
    <w:p w14:paraId="4D56C235" w14:textId="59B3AAB6" w:rsidR="00B34EBF" w:rsidRDefault="00B34EBF" w:rsidP="00E97849">
      <w:pPr>
        <w:rPr>
          <w:rFonts w:ascii="Arial" w:hAnsi="Arial" w:cs="Arial"/>
          <w:b/>
          <w:sz w:val="24"/>
          <w:szCs w:val="24"/>
          <w:highlight w:val="yellow"/>
        </w:rPr>
      </w:pPr>
    </w:p>
    <w:p w14:paraId="6A67C628" w14:textId="77777777" w:rsidR="00B34EBF" w:rsidRDefault="00B34EBF" w:rsidP="00E97849">
      <w:pPr>
        <w:rPr>
          <w:rFonts w:ascii="Arial" w:hAnsi="Arial" w:cs="Arial"/>
          <w:b/>
          <w:sz w:val="24"/>
          <w:szCs w:val="24"/>
          <w:highlight w:val="yellow"/>
        </w:rPr>
      </w:pPr>
    </w:p>
    <w:p w14:paraId="25043EA0" w14:textId="0B027CE0" w:rsidR="00B34EBF" w:rsidRDefault="00B34EBF"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689984" behindDoc="1" locked="0" layoutInCell="1" allowOverlap="1" wp14:anchorId="027BAB8E" wp14:editId="797D64EE">
            <wp:simplePos x="0" y="0"/>
            <wp:positionH relativeFrom="margin">
              <wp:align>right</wp:align>
            </wp:positionH>
            <wp:positionV relativeFrom="paragraph">
              <wp:posOffset>10311</wp:posOffset>
            </wp:positionV>
            <wp:extent cx="5734050" cy="342900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4050" cy="3429000"/>
                    </a:xfrm>
                    <a:prstGeom prst="rect">
                      <a:avLst/>
                    </a:prstGeom>
                    <a:noFill/>
                  </pic:spPr>
                </pic:pic>
              </a:graphicData>
            </a:graphic>
            <wp14:sizeRelH relativeFrom="margin">
              <wp14:pctWidth>0</wp14:pctWidth>
            </wp14:sizeRelH>
          </wp:anchor>
        </w:drawing>
      </w:r>
    </w:p>
    <w:p w14:paraId="622A73F8" w14:textId="69916D33" w:rsidR="00B34EBF" w:rsidRDefault="00B34EBF" w:rsidP="00E97849">
      <w:pPr>
        <w:rPr>
          <w:rFonts w:ascii="Arial" w:hAnsi="Arial" w:cs="Arial"/>
          <w:b/>
          <w:sz w:val="24"/>
          <w:szCs w:val="24"/>
          <w:highlight w:val="yellow"/>
        </w:rPr>
      </w:pPr>
    </w:p>
    <w:p w14:paraId="256CC66C" w14:textId="1559A632" w:rsidR="00B34EBF" w:rsidRDefault="00B34EBF" w:rsidP="00E97849">
      <w:pPr>
        <w:rPr>
          <w:rFonts w:ascii="Arial" w:hAnsi="Arial" w:cs="Arial"/>
          <w:b/>
          <w:sz w:val="24"/>
          <w:szCs w:val="24"/>
          <w:highlight w:val="yellow"/>
        </w:rPr>
      </w:pPr>
    </w:p>
    <w:p w14:paraId="2B3A4B99" w14:textId="77777777" w:rsidR="00B34EBF" w:rsidRDefault="00B34EBF" w:rsidP="00E97849">
      <w:pPr>
        <w:rPr>
          <w:rFonts w:ascii="Arial" w:hAnsi="Arial" w:cs="Arial"/>
          <w:b/>
          <w:sz w:val="24"/>
          <w:szCs w:val="24"/>
          <w:highlight w:val="yellow"/>
        </w:rPr>
      </w:pPr>
    </w:p>
    <w:p w14:paraId="3351CB5C" w14:textId="311919B9" w:rsidR="00B34EBF" w:rsidRDefault="00B34EBF" w:rsidP="00E97849">
      <w:pPr>
        <w:rPr>
          <w:rFonts w:ascii="Arial" w:hAnsi="Arial" w:cs="Arial"/>
          <w:b/>
          <w:sz w:val="24"/>
          <w:szCs w:val="24"/>
          <w:highlight w:val="yellow"/>
        </w:rPr>
      </w:pPr>
    </w:p>
    <w:p w14:paraId="08E58ED9" w14:textId="643EA023" w:rsidR="00B34EBF" w:rsidRDefault="00B34EBF" w:rsidP="00E97849">
      <w:pPr>
        <w:rPr>
          <w:rFonts w:ascii="Arial" w:hAnsi="Arial" w:cs="Arial"/>
          <w:b/>
          <w:sz w:val="24"/>
          <w:szCs w:val="24"/>
          <w:highlight w:val="yellow"/>
        </w:rPr>
      </w:pPr>
    </w:p>
    <w:p w14:paraId="16AF57FB" w14:textId="5E9EBE97" w:rsidR="00B34EBF" w:rsidRDefault="00B34EBF" w:rsidP="00E97849">
      <w:pPr>
        <w:rPr>
          <w:rFonts w:ascii="Arial" w:hAnsi="Arial" w:cs="Arial"/>
          <w:b/>
          <w:sz w:val="24"/>
          <w:szCs w:val="24"/>
          <w:highlight w:val="yellow"/>
        </w:rPr>
      </w:pPr>
    </w:p>
    <w:p w14:paraId="21AEF2FF" w14:textId="445FF55F" w:rsidR="00B34EBF" w:rsidRDefault="00B34EBF" w:rsidP="00E97849">
      <w:pPr>
        <w:rPr>
          <w:rFonts w:ascii="Arial" w:hAnsi="Arial" w:cs="Arial"/>
          <w:b/>
          <w:sz w:val="24"/>
          <w:szCs w:val="24"/>
          <w:highlight w:val="yellow"/>
        </w:rPr>
      </w:pPr>
    </w:p>
    <w:p w14:paraId="38F838AB" w14:textId="7428FC50" w:rsidR="00B34EBF" w:rsidRDefault="00B34EBF" w:rsidP="00E97849">
      <w:pPr>
        <w:rPr>
          <w:rFonts w:ascii="Arial" w:hAnsi="Arial" w:cs="Arial"/>
          <w:b/>
          <w:sz w:val="24"/>
          <w:szCs w:val="24"/>
          <w:highlight w:val="yellow"/>
        </w:rPr>
      </w:pPr>
    </w:p>
    <w:p w14:paraId="6F94BC1C" w14:textId="77777777" w:rsidR="00B34EBF" w:rsidRDefault="00B34EBF" w:rsidP="00E97849">
      <w:pPr>
        <w:rPr>
          <w:rFonts w:ascii="Arial" w:hAnsi="Arial" w:cs="Arial"/>
          <w:b/>
          <w:sz w:val="24"/>
          <w:szCs w:val="24"/>
          <w:highlight w:val="yellow"/>
        </w:rPr>
      </w:pPr>
    </w:p>
    <w:p w14:paraId="2A37D332" w14:textId="53C28CAA" w:rsidR="00B34EBF" w:rsidRDefault="00B34EBF" w:rsidP="00E97849">
      <w:pPr>
        <w:rPr>
          <w:rFonts w:ascii="Arial" w:hAnsi="Arial" w:cs="Arial"/>
          <w:b/>
          <w:sz w:val="24"/>
          <w:szCs w:val="24"/>
          <w:highlight w:val="yellow"/>
        </w:rPr>
      </w:pPr>
    </w:p>
    <w:p w14:paraId="3DB296D7" w14:textId="77777777" w:rsidR="00B34EBF" w:rsidRDefault="00B34EBF" w:rsidP="00E97849">
      <w:pPr>
        <w:rPr>
          <w:rFonts w:ascii="Arial" w:hAnsi="Arial" w:cs="Arial"/>
          <w:b/>
          <w:sz w:val="24"/>
          <w:szCs w:val="24"/>
          <w:highlight w:val="yellow"/>
        </w:rPr>
      </w:pPr>
    </w:p>
    <w:p w14:paraId="5F87A306" w14:textId="3D57F16A" w:rsidR="00B34EBF" w:rsidRDefault="00B34EBF" w:rsidP="00E97849">
      <w:pPr>
        <w:rPr>
          <w:rFonts w:ascii="Arial" w:hAnsi="Arial" w:cs="Arial"/>
          <w:b/>
          <w:sz w:val="24"/>
          <w:szCs w:val="24"/>
          <w:highlight w:val="yellow"/>
        </w:rPr>
      </w:pPr>
    </w:p>
    <w:p w14:paraId="3D81940C" w14:textId="77777777" w:rsidR="00B34EBF" w:rsidRDefault="00B34EBF" w:rsidP="00E97849">
      <w:pPr>
        <w:rPr>
          <w:rFonts w:ascii="Arial" w:hAnsi="Arial" w:cs="Arial"/>
          <w:b/>
          <w:sz w:val="24"/>
          <w:szCs w:val="24"/>
          <w:highlight w:val="yellow"/>
        </w:rPr>
      </w:pPr>
    </w:p>
    <w:p w14:paraId="7B400CE3" w14:textId="2B0DC8B6" w:rsidR="00B34EBF" w:rsidRDefault="00B34EBF" w:rsidP="00E97849">
      <w:pPr>
        <w:rPr>
          <w:rFonts w:ascii="Arial" w:hAnsi="Arial" w:cs="Arial"/>
          <w:b/>
          <w:sz w:val="24"/>
          <w:szCs w:val="24"/>
          <w:highlight w:val="yellow"/>
        </w:rPr>
      </w:pPr>
    </w:p>
    <w:p w14:paraId="78FB063A" w14:textId="5EE0DFBA" w:rsidR="00B34EBF" w:rsidRDefault="00251807"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702272" behindDoc="1" locked="0" layoutInCell="1" allowOverlap="1" wp14:anchorId="6D6ECBCC" wp14:editId="69255317">
            <wp:simplePos x="0" y="0"/>
            <wp:positionH relativeFrom="margin">
              <wp:align>left</wp:align>
            </wp:positionH>
            <wp:positionV relativeFrom="paragraph">
              <wp:posOffset>15240</wp:posOffset>
            </wp:positionV>
            <wp:extent cx="5725160" cy="3429000"/>
            <wp:effectExtent l="0" t="0" r="889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25160" cy="3429000"/>
                    </a:xfrm>
                    <a:prstGeom prst="rect">
                      <a:avLst/>
                    </a:prstGeom>
                    <a:noFill/>
                  </pic:spPr>
                </pic:pic>
              </a:graphicData>
            </a:graphic>
            <wp14:sizeRelH relativeFrom="margin">
              <wp14:pctWidth>0</wp14:pctWidth>
            </wp14:sizeRelH>
          </wp:anchor>
        </w:drawing>
      </w:r>
    </w:p>
    <w:p w14:paraId="71E75314" w14:textId="2B078E84" w:rsidR="00B34EBF" w:rsidRDefault="00B34EBF" w:rsidP="00E97849">
      <w:pPr>
        <w:rPr>
          <w:rFonts w:ascii="Arial" w:hAnsi="Arial" w:cs="Arial"/>
          <w:b/>
          <w:sz w:val="24"/>
          <w:szCs w:val="24"/>
          <w:highlight w:val="yellow"/>
        </w:rPr>
      </w:pPr>
    </w:p>
    <w:p w14:paraId="70206469" w14:textId="31C50109" w:rsidR="00B34EBF" w:rsidRDefault="00B34EBF" w:rsidP="00E97849">
      <w:pPr>
        <w:rPr>
          <w:rFonts w:ascii="Arial" w:hAnsi="Arial" w:cs="Arial"/>
          <w:b/>
          <w:sz w:val="24"/>
          <w:szCs w:val="24"/>
          <w:highlight w:val="yellow"/>
        </w:rPr>
      </w:pPr>
    </w:p>
    <w:p w14:paraId="0EE9FAEF" w14:textId="4F4E002B" w:rsidR="00B34EBF" w:rsidRDefault="00B34EBF" w:rsidP="00E97849">
      <w:pPr>
        <w:rPr>
          <w:rFonts w:ascii="Arial" w:hAnsi="Arial" w:cs="Arial"/>
          <w:b/>
          <w:sz w:val="24"/>
          <w:szCs w:val="24"/>
          <w:highlight w:val="yellow"/>
        </w:rPr>
      </w:pPr>
    </w:p>
    <w:p w14:paraId="176EC362" w14:textId="7E89B76B" w:rsidR="00B34EBF" w:rsidRDefault="00B34EBF" w:rsidP="00E97849">
      <w:pPr>
        <w:rPr>
          <w:rFonts w:ascii="Arial" w:hAnsi="Arial" w:cs="Arial"/>
          <w:b/>
          <w:sz w:val="24"/>
          <w:szCs w:val="24"/>
          <w:highlight w:val="yellow"/>
        </w:rPr>
      </w:pPr>
    </w:p>
    <w:p w14:paraId="59573C69" w14:textId="6750FBB4" w:rsidR="00B34EBF" w:rsidRDefault="00B34EBF" w:rsidP="00E97849">
      <w:pPr>
        <w:rPr>
          <w:rFonts w:ascii="Arial" w:hAnsi="Arial" w:cs="Arial"/>
          <w:b/>
          <w:sz w:val="24"/>
          <w:szCs w:val="24"/>
          <w:highlight w:val="yellow"/>
        </w:rPr>
      </w:pPr>
    </w:p>
    <w:p w14:paraId="0396C810" w14:textId="5BDABC24" w:rsidR="00B34EBF" w:rsidRDefault="00B34EBF" w:rsidP="00E97849">
      <w:pPr>
        <w:rPr>
          <w:rFonts w:ascii="Arial" w:hAnsi="Arial" w:cs="Arial"/>
          <w:b/>
          <w:sz w:val="24"/>
          <w:szCs w:val="24"/>
          <w:highlight w:val="yellow"/>
        </w:rPr>
      </w:pPr>
    </w:p>
    <w:p w14:paraId="0718EAC7" w14:textId="5EF247CB" w:rsidR="00B34EBF" w:rsidRDefault="00B34EBF" w:rsidP="00E97849">
      <w:pPr>
        <w:rPr>
          <w:rFonts w:ascii="Arial" w:hAnsi="Arial" w:cs="Arial"/>
          <w:b/>
          <w:sz w:val="24"/>
          <w:szCs w:val="24"/>
          <w:highlight w:val="yellow"/>
        </w:rPr>
      </w:pPr>
    </w:p>
    <w:p w14:paraId="57A676FC" w14:textId="427B3409" w:rsidR="00B34EBF" w:rsidRDefault="00B34EBF" w:rsidP="00E97849">
      <w:pPr>
        <w:rPr>
          <w:rFonts w:ascii="Arial" w:hAnsi="Arial" w:cs="Arial"/>
          <w:b/>
          <w:sz w:val="24"/>
          <w:szCs w:val="24"/>
          <w:highlight w:val="yellow"/>
        </w:rPr>
      </w:pPr>
    </w:p>
    <w:p w14:paraId="444F0C17" w14:textId="75F546D4" w:rsidR="00B34EBF" w:rsidRDefault="00B34EBF" w:rsidP="00E97849">
      <w:pPr>
        <w:rPr>
          <w:rFonts w:ascii="Arial" w:hAnsi="Arial" w:cs="Arial"/>
          <w:b/>
          <w:sz w:val="24"/>
          <w:szCs w:val="24"/>
          <w:highlight w:val="yellow"/>
        </w:rPr>
      </w:pPr>
    </w:p>
    <w:p w14:paraId="4B2C0F3E" w14:textId="59E7CDC3" w:rsidR="00B34EBF" w:rsidRDefault="00B34EBF" w:rsidP="00E97849">
      <w:pPr>
        <w:rPr>
          <w:rFonts w:ascii="Arial" w:hAnsi="Arial" w:cs="Arial"/>
          <w:b/>
          <w:sz w:val="24"/>
          <w:szCs w:val="24"/>
          <w:highlight w:val="yellow"/>
        </w:rPr>
      </w:pPr>
    </w:p>
    <w:p w14:paraId="7BA3DFDF" w14:textId="6EB57931" w:rsidR="00B34EBF" w:rsidRDefault="00B34EBF" w:rsidP="00E97849">
      <w:pPr>
        <w:rPr>
          <w:rFonts w:ascii="Arial" w:hAnsi="Arial" w:cs="Arial"/>
          <w:b/>
          <w:sz w:val="24"/>
          <w:szCs w:val="24"/>
          <w:highlight w:val="yellow"/>
        </w:rPr>
      </w:pPr>
    </w:p>
    <w:p w14:paraId="5090F52C" w14:textId="08B238BB" w:rsidR="00B34EBF" w:rsidRDefault="00B34EBF" w:rsidP="00E97849">
      <w:pPr>
        <w:rPr>
          <w:rFonts w:ascii="Arial" w:hAnsi="Arial" w:cs="Arial"/>
          <w:b/>
          <w:sz w:val="24"/>
          <w:szCs w:val="24"/>
          <w:highlight w:val="yellow"/>
        </w:rPr>
      </w:pPr>
    </w:p>
    <w:p w14:paraId="681DDE84" w14:textId="2D3924CB" w:rsidR="00B34EBF" w:rsidRDefault="00251807"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703296" behindDoc="1" locked="0" layoutInCell="1" allowOverlap="1" wp14:anchorId="4F8FF5CD" wp14:editId="04453C71">
            <wp:simplePos x="0" y="0"/>
            <wp:positionH relativeFrom="margin">
              <wp:align>left</wp:align>
            </wp:positionH>
            <wp:positionV relativeFrom="paragraph">
              <wp:posOffset>15240</wp:posOffset>
            </wp:positionV>
            <wp:extent cx="5725160" cy="3429000"/>
            <wp:effectExtent l="0" t="0" r="889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25160" cy="3429000"/>
                    </a:xfrm>
                    <a:prstGeom prst="rect">
                      <a:avLst/>
                    </a:prstGeom>
                    <a:noFill/>
                  </pic:spPr>
                </pic:pic>
              </a:graphicData>
            </a:graphic>
            <wp14:sizeRelH relativeFrom="margin">
              <wp14:pctWidth>0</wp14:pctWidth>
            </wp14:sizeRelH>
          </wp:anchor>
        </w:drawing>
      </w:r>
    </w:p>
    <w:p w14:paraId="4166AD51" w14:textId="27ACDA22" w:rsidR="00B34EBF" w:rsidRDefault="00B34EBF" w:rsidP="00E97849">
      <w:pPr>
        <w:rPr>
          <w:rFonts w:ascii="Arial" w:hAnsi="Arial" w:cs="Arial"/>
          <w:b/>
          <w:sz w:val="24"/>
          <w:szCs w:val="24"/>
          <w:highlight w:val="yellow"/>
        </w:rPr>
      </w:pPr>
    </w:p>
    <w:p w14:paraId="6277673A" w14:textId="2AFDC67E" w:rsidR="00B34EBF" w:rsidRDefault="00B34EBF" w:rsidP="00E97849">
      <w:pPr>
        <w:rPr>
          <w:rFonts w:ascii="Arial" w:hAnsi="Arial" w:cs="Arial"/>
          <w:b/>
          <w:sz w:val="24"/>
          <w:szCs w:val="24"/>
          <w:highlight w:val="yellow"/>
        </w:rPr>
      </w:pPr>
    </w:p>
    <w:p w14:paraId="7834F02E" w14:textId="21EF01A9" w:rsidR="00B34EBF" w:rsidRDefault="00B34EBF" w:rsidP="00E97849">
      <w:pPr>
        <w:rPr>
          <w:rFonts w:ascii="Arial" w:hAnsi="Arial" w:cs="Arial"/>
          <w:b/>
          <w:sz w:val="24"/>
          <w:szCs w:val="24"/>
          <w:highlight w:val="yellow"/>
        </w:rPr>
      </w:pPr>
    </w:p>
    <w:p w14:paraId="691F6810" w14:textId="74E82C70" w:rsidR="00B34EBF" w:rsidRDefault="00B34EBF" w:rsidP="00E97849">
      <w:pPr>
        <w:rPr>
          <w:rFonts w:ascii="Arial" w:hAnsi="Arial" w:cs="Arial"/>
          <w:b/>
          <w:sz w:val="24"/>
          <w:szCs w:val="24"/>
          <w:highlight w:val="yellow"/>
        </w:rPr>
      </w:pPr>
    </w:p>
    <w:p w14:paraId="09FDC3D8" w14:textId="674EF262" w:rsidR="00B34EBF" w:rsidRDefault="00B34EBF" w:rsidP="00E97849">
      <w:pPr>
        <w:rPr>
          <w:rFonts w:ascii="Arial" w:hAnsi="Arial" w:cs="Arial"/>
          <w:b/>
          <w:sz w:val="24"/>
          <w:szCs w:val="24"/>
          <w:highlight w:val="yellow"/>
        </w:rPr>
      </w:pPr>
    </w:p>
    <w:p w14:paraId="5AB58D4A" w14:textId="040747E1" w:rsidR="00B34EBF" w:rsidRDefault="00B34EBF" w:rsidP="00E97849">
      <w:pPr>
        <w:rPr>
          <w:rFonts w:ascii="Arial" w:hAnsi="Arial" w:cs="Arial"/>
          <w:b/>
          <w:sz w:val="24"/>
          <w:szCs w:val="24"/>
          <w:highlight w:val="yellow"/>
        </w:rPr>
      </w:pPr>
    </w:p>
    <w:p w14:paraId="77BA51DF" w14:textId="41E3DAC4" w:rsidR="00B34EBF" w:rsidRDefault="00B34EBF" w:rsidP="00E97849">
      <w:pPr>
        <w:rPr>
          <w:rFonts w:ascii="Arial" w:hAnsi="Arial" w:cs="Arial"/>
          <w:b/>
          <w:sz w:val="24"/>
          <w:szCs w:val="24"/>
          <w:highlight w:val="yellow"/>
        </w:rPr>
      </w:pPr>
    </w:p>
    <w:p w14:paraId="5D4C5A42" w14:textId="552F73A3" w:rsidR="00B34EBF" w:rsidRDefault="00B34EBF" w:rsidP="00E97849">
      <w:pPr>
        <w:rPr>
          <w:rFonts w:ascii="Arial" w:hAnsi="Arial" w:cs="Arial"/>
          <w:b/>
          <w:sz w:val="24"/>
          <w:szCs w:val="24"/>
          <w:highlight w:val="yellow"/>
        </w:rPr>
      </w:pPr>
    </w:p>
    <w:p w14:paraId="18741001" w14:textId="3796BD65" w:rsidR="00B34EBF" w:rsidRDefault="00B34EBF" w:rsidP="00E97849">
      <w:pPr>
        <w:rPr>
          <w:rFonts w:ascii="Arial" w:hAnsi="Arial" w:cs="Arial"/>
          <w:b/>
          <w:sz w:val="24"/>
          <w:szCs w:val="24"/>
          <w:highlight w:val="yellow"/>
        </w:rPr>
      </w:pPr>
    </w:p>
    <w:p w14:paraId="2CECAD06" w14:textId="0EB69726" w:rsidR="00B34EBF" w:rsidRDefault="00B34EBF" w:rsidP="00E97849">
      <w:pPr>
        <w:rPr>
          <w:rFonts w:ascii="Arial" w:hAnsi="Arial" w:cs="Arial"/>
          <w:b/>
          <w:sz w:val="24"/>
          <w:szCs w:val="24"/>
          <w:highlight w:val="yellow"/>
        </w:rPr>
      </w:pPr>
    </w:p>
    <w:p w14:paraId="0DD149BA" w14:textId="31060B89" w:rsidR="00B34EBF" w:rsidRDefault="00B34EBF" w:rsidP="00E97849">
      <w:pPr>
        <w:rPr>
          <w:rFonts w:ascii="Arial" w:hAnsi="Arial" w:cs="Arial"/>
          <w:b/>
          <w:sz w:val="24"/>
          <w:szCs w:val="24"/>
          <w:highlight w:val="yellow"/>
        </w:rPr>
      </w:pPr>
    </w:p>
    <w:p w14:paraId="4FF54BA1" w14:textId="1063368F" w:rsidR="00B34EBF" w:rsidRDefault="00B34EBF" w:rsidP="00E97849">
      <w:pPr>
        <w:rPr>
          <w:rFonts w:ascii="Arial" w:hAnsi="Arial" w:cs="Arial"/>
          <w:b/>
          <w:sz w:val="24"/>
          <w:szCs w:val="24"/>
          <w:highlight w:val="yellow"/>
        </w:rPr>
      </w:pPr>
    </w:p>
    <w:p w14:paraId="4930C1F9" w14:textId="059B06D4" w:rsidR="00B34EBF" w:rsidRDefault="00B34EBF" w:rsidP="00E97849">
      <w:pPr>
        <w:rPr>
          <w:rFonts w:ascii="Arial" w:hAnsi="Arial" w:cs="Arial"/>
          <w:b/>
          <w:sz w:val="24"/>
          <w:szCs w:val="24"/>
          <w:highlight w:val="yellow"/>
        </w:rPr>
      </w:pPr>
    </w:p>
    <w:p w14:paraId="2761A00D" w14:textId="35C193FB" w:rsidR="00C1633D" w:rsidRDefault="00C1633D" w:rsidP="00E97849">
      <w:pPr>
        <w:rPr>
          <w:rFonts w:ascii="Arial" w:hAnsi="Arial" w:cs="Arial"/>
          <w:b/>
          <w:sz w:val="24"/>
          <w:szCs w:val="24"/>
          <w:highlight w:val="yellow"/>
        </w:rPr>
      </w:pPr>
    </w:p>
    <w:p w14:paraId="5E56E584" w14:textId="46AFD0EB" w:rsidR="00C1633D" w:rsidRDefault="00C1633D" w:rsidP="00E97849">
      <w:pPr>
        <w:rPr>
          <w:rFonts w:ascii="Arial" w:hAnsi="Arial" w:cs="Arial"/>
          <w:b/>
          <w:sz w:val="24"/>
          <w:szCs w:val="24"/>
          <w:highlight w:val="yellow"/>
        </w:rPr>
      </w:pPr>
    </w:p>
    <w:p w14:paraId="61EEAAA6" w14:textId="1C1595FF" w:rsidR="00C1633D" w:rsidRDefault="00C1633D" w:rsidP="00E97849">
      <w:pPr>
        <w:rPr>
          <w:rFonts w:ascii="Arial" w:hAnsi="Arial" w:cs="Arial"/>
          <w:b/>
          <w:sz w:val="24"/>
          <w:szCs w:val="24"/>
          <w:highlight w:val="yellow"/>
        </w:rPr>
      </w:pPr>
    </w:p>
    <w:p w14:paraId="03281C80" w14:textId="10B3C88D" w:rsidR="00C1633D" w:rsidRDefault="00C1633D" w:rsidP="00E97849">
      <w:pPr>
        <w:rPr>
          <w:rFonts w:ascii="Arial" w:hAnsi="Arial" w:cs="Arial"/>
          <w:b/>
          <w:sz w:val="24"/>
          <w:szCs w:val="24"/>
          <w:highlight w:val="yellow"/>
        </w:rPr>
      </w:pPr>
    </w:p>
    <w:p w14:paraId="2BECA648" w14:textId="2351D687" w:rsidR="00C1633D" w:rsidRDefault="00892984"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704320" behindDoc="1" locked="0" layoutInCell="1" allowOverlap="1" wp14:anchorId="076E82E6" wp14:editId="61F75967">
            <wp:simplePos x="0" y="0"/>
            <wp:positionH relativeFrom="margin">
              <wp:align>left</wp:align>
            </wp:positionH>
            <wp:positionV relativeFrom="paragraph">
              <wp:posOffset>6350</wp:posOffset>
            </wp:positionV>
            <wp:extent cx="5730240" cy="3429000"/>
            <wp:effectExtent l="0" t="0" r="381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0240" cy="3429000"/>
                    </a:xfrm>
                    <a:prstGeom prst="rect">
                      <a:avLst/>
                    </a:prstGeom>
                    <a:noFill/>
                  </pic:spPr>
                </pic:pic>
              </a:graphicData>
            </a:graphic>
            <wp14:sizeRelH relativeFrom="margin">
              <wp14:pctWidth>0</wp14:pctWidth>
            </wp14:sizeRelH>
          </wp:anchor>
        </w:drawing>
      </w:r>
    </w:p>
    <w:p w14:paraId="7FD3B246" w14:textId="5885E292" w:rsidR="00C1633D" w:rsidRDefault="00C1633D" w:rsidP="00E97849">
      <w:pPr>
        <w:rPr>
          <w:rFonts w:ascii="Arial" w:hAnsi="Arial" w:cs="Arial"/>
          <w:b/>
          <w:sz w:val="24"/>
          <w:szCs w:val="24"/>
          <w:highlight w:val="yellow"/>
        </w:rPr>
      </w:pPr>
    </w:p>
    <w:p w14:paraId="6527003C" w14:textId="4D2131E4" w:rsidR="00C1633D" w:rsidRDefault="00C1633D" w:rsidP="00E97849">
      <w:pPr>
        <w:rPr>
          <w:rFonts w:ascii="Arial" w:hAnsi="Arial" w:cs="Arial"/>
          <w:b/>
          <w:sz w:val="24"/>
          <w:szCs w:val="24"/>
          <w:highlight w:val="yellow"/>
        </w:rPr>
      </w:pPr>
    </w:p>
    <w:p w14:paraId="68CB00CC" w14:textId="36119EDA" w:rsidR="00C1633D" w:rsidRDefault="00C1633D" w:rsidP="00E97849">
      <w:pPr>
        <w:rPr>
          <w:rFonts w:ascii="Arial" w:hAnsi="Arial" w:cs="Arial"/>
          <w:b/>
          <w:sz w:val="24"/>
          <w:szCs w:val="24"/>
          <w:highlight w:val="yellow"/>
        </w:rPr>
      </w:pPr>
    </w:p>
    <w:p w14:paraId="13169120" w14:textId="68B10248" w:rsidR="00C1633D" w:rsidRDefault="00C1633D" w:rsidP="00E97849">
      <w:pPr>
        <w:rPr>
          <w:rFonts w:ascii="Arial" w:hAnsi="Arial" w:cs="Arial"/>
          <w:b/>
          <w:sz w:val="24"/>
          <w:szCs w:val="24"/>
          <w:highlight w:val="yellow"/>
        </w:rPr>
      </w:pPr>
    </w:p>
    <w:p w14:paraId="5D07FEC1" w14:textId="7C360287" w:rsidR="00C1633D" w:rsidRDefault="00C1633D" w:rsidP="00E97849">
      <w:pPr>
        <w:rPr>
          <w:rFonts w:ascii="Arial" w:hAnsi="Arial" w:cs="Arial"/>
          <w:b/>
          <w:sz w:val="24"/>
          <w:szCs w:val="24"/>
          <w:highlight w:val="yellow"/>
        </w:rPr>
      </w:pPr>
    </w:p>
    <w:p w14:paraId="631B62BD" w14:textId="1C5F7912" w:rsidR="00B34EBF" w:rsidRDefault="00B34EBF" w:rsidP="00E97849">
      <w:pPr>
        <w:rPr>
          <w:rFonts w:ascii="Arial" w:hAnsi="Arial" w:cs="Arial"/>
          <w:b/>
          <w:sz w:val="24"/>
          <w:szCs w:val="24"/>
          <w:highlight w:val="yellow"/>
        </w:rPr>
      </w:pPr>
    </w:p>
    <w:p w14:paraId="3BA4EC1A" w14:textId="2C6E8057" w:rsidR="00B34EBF" w:rsidRDefault="00B34EBF" w:rsidP="00E97849">
      <w:pPr>
        <w:rPr>
          <w:rFonts w:ascii="Arial" w:hAnsi="Arial" w:cs="Arial"/>
          <w:b/>
          <w:sz w:val="24"/>
          <w:szCs w:val="24"/>
          <w:highlight w:val="yellow"/>
        </w:rPr>
      </w:pPr>
    </w:p>
    <w:p w14:paraId="18CD1F59" w14:textId="7E7FB20C" w:rsidR="00B34EBF" w:rsidRDefault="00B34EBF" w:rsidP="00E97849">
      <w:pPr>
        <w:rPr>
          <w:rFonts w:ascii="Arial" w:hAnsi="Arial" w:cs="Arial"/>
          <w:b/>
          <w:sz w:val="24"/>
          <w:szCs w:val="24"/>
          <w:highlight w:val="yellow"/>
        </w:rPr>
      </w:pPr>
    </w:p>
    <w:p w14:paraId="5BD8E802" w14:textId="47789571" w:rsidR="00B34EBF" w:rsidRDefault="00B34EBF" w:rsidP="00E97849">
      <w:pPr>
        <w:rPr>
          <w:rFonts w:ascii="Arial" w:hAnsi="Arial" w:cs="Arial"/>
          <w:b/>
          <w:sz w:val="24"/>
          <w:szCs w:val="24"/>
          <w:highlight w:val="yellow"/>
        </w:rPr>
      </w:pPr>
    </w:p>
    <w:p w14:paraId="3AEFC4AD" w14:textId="573881C5" w:rsidR="00B34EBF" w:rsidRDefault="00B34EBF" w:rsidP="00E97849">
      <w:pPr>
        <w:rPr>
          <w:rFonts w:ascii="Arial" w:hAnsi="Arial" w:cs="Arial"/>
          <w:b/>
          <w:sz w:val="24"/>
          <w:szCs w:val="24"/>
          <w:highlight w:val="yellow"/>
        </w:rPr>
      </w:pPr>
    </w:p>
    <w:p w14:paraId="3F2308C8" w14:textId="28F1A0AD" w:rsidR="00B34EBF" w:rsidRDefault="00B34EBF" w:rsidP="00E97849">
      <w:pPr>
        <w:rPr>
          <w:rFonts w:ascii="Arial" w:hAnsi="Arial" w:cs="Arial"/>
          <w:b/>
          <w:sz w:val="24"/>
          <w:szCs w:val="24"/>
          <w:highlight w:val="yellow"/>
        </w:rPr>
      </w:pPr>
    </w:p>
    <w:p w14:paraId="3DE718ED" w14:textId="4C13563A" w:rsidR="00B34EBF" w:rsidRDefault="00B34EBF" w:rsidP="00E97849">
      <w:pPr>
        <w:rPr>
          <w:rFonts w:ascii="Arial" w:hAnsi="Arial" w:cs="Arial"/>
          <w:b/>
          <w:sz w:val="24"/>
          <w:szCs w:val="24"/>
          <w:highlight w:val="yellow"/>
        </w:rPr>
      </w:pPr>
    </w:p>
    <w:p w14:paraId="4A7AD5AF" w14:textId="06E62ACD" w:rsidR="00B34EBF" w:rsidRDefault="00B34EBF" w:rsidP="00E97849">
      <w:pPr>
        <w:rPr>
          <w:rFonts w:ascii="Arial" w:hAnsi="Arial" w:cs="Arial"/>
          <w:b/>
          <w:sz w:val="24"/>
          <w:szCs w:val="24"/>
          <w:highlight w:val="yellow"/>
        </w:rPr>
      </w:pPr>
    </w:p>
    <w:p w14:paraId="5B2608EB" w14:textId="7C56E395" w:rsidR="00B34EBF" w:rsidRDefault="00892984"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705344" behindDoc="1" locked="0" layoutInCell="1" allowOverlap="1" wp14:anchorId="16CF53A2" wp14:editId="2C65CC15">
            <wp:simplePos x="0" y="0"/>
            <wp:positionH relativeFrom="margin">
              <wp:align>left</wp:align>
            </wp:positionH>
            <wp:positionV relativeFrom="paragraph">
              <wp:posOffset>5715</wp:posOffset>
            </wp:positionV>
            <wp:extent cx="5494020" cy="3429000"/>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94020" cy="3429000"/>
                    </a:xfrm>
                    <a:prstGeom prst="rect">
                      <a:avLst/>
                    </a:prstGeom>
                    <a:noFill/>
                  </pic:spPr>
                </pic:pic>
              </a:graphicData>
            </a:graphic>
            <wp14:sizeRelH relativeFrom="margin">
              <wp14:pctWidth>0</wp14:pctWidth>
            </wp14:sizeRelH>
          </wp:anchor>
        </w:drawing>
      </w:r>
    </w:p>
    <w:p w14:paraId="3CA14999" w14:textId="021F0ABE" w:rsidR="00B34EBF" w:rsidRDefault="00B34EBF" w:rsidP="00E97849">
      <w:pPr>
        <w:rPr>
          <w:rFonts w:ascii="Arial" w:hAnsi="Arial" w:cs="Arial"/>
          <w:b/>
          <w:sz w:val="24"/>
          <w:szCs w:val="24"/>
          <w:highlight w:val="yellow"/>
        </w:rPr>
      </w:pPr>
    </w:p>
    <w:p w14:paraId="6A086A18" w14:textId="5CA335E1" w:rsidR="00B34EBF" w:rsidRDefault="00B34EBF" w:rsidP="00E97849">
      <w:pPr>
        <w:rPr>
          <w:rFonts w:ascii="Arial" w:hAnsi="Arial" w:cs="Arial"/>
          <w:b/>
          <w:sz w:val="24"/>
          <w:szCs w:val="24"/>
          <w:highlight w:val="yellow"/>
        </w:rPr>
      </w:pPr>
    </w:p>
    <w:p w14:paraId="73542506" w14:textId="6049DEBE" w:rsidR="00B34EBF" w:rsidRDefault="00B34EBF" w:rsidP="00E97849">
      <w:pPr>
        <w:rPr>
          <w:rFonts w:ascii="Arial" w:hAnsi="Arial" w:cs="Arial"/>
          <w:b/>
          <w:sz w:val="24"/>
          <w:szCs w:val="24"/>
          <w:highlight w:val="yellow"/>
        </w:rPr>
      </w:pPr>
    </w:p>
    <w:p w14:paraId="46A85C9B" w14:textId="095F31DF" w:rsidR="00B34EBF" w:rsidRDefault="00B34EBF" w:rsidP="00E97849">
      <w:pPr>
        <w:rPr>
          <w:rFonts w:ascii="Arial" w:hAnsi="Arial" w:cs="Arial"/>
          <w:b/>
          <w:sz w:val="24"/>
          <w:szCs w:val="24"/>
          <w:highlight w:val="yellow"/>
        </w:rPr>
      </w:pPr>
    </w:p>
    <w:p w14:paraId="3E7B29DF" w14:textId="16021F10" w:rsidR="00B34EBF" w:rsidRDefault="00B34EBF" w:rsidP="00E97849">
      <w:pPr>
        <w:rPr>
          <w:rFonts w:ascii="Arial" w:hAnsi="Arial" w:cs="Arial"/>
          <w:b/>
          <w:sz w:val="24"/>
          <w:szCs w:val="24"/>
          <w:highlight w:val="yellow"/>
        </w:rPr>
      </w:pPr>
    </w:p>
    <w:p w14:paraId="6A6E747D" w14:textId="58530C55" w:rsidR="00B34EBF" w:rsidRDefault="00B34EBF" w:rsidP="00E97849">
      <w:pPr>
        <w:rPr>
          <w:rFonts w:ascii="Arial" w:hAnsi="Arial" w:cs="Arial"/>
          <w:b/>
          <w:sz w:val="24"/>
          <w:szCs w:val="24"/>
          <w:highlight w:val="yellow"/>
        </w:rPr>
      </w:pPr>
    </w:p>
    <w:p w14:paraId="050CF665" w14:textId="2D57B800" w:rsidR="00892984" w:rsidRDefault="00892984" w:rsidP="00E97849">
      <w:pPr>
        <w:rPr>
          <w:rFonts w:ascii="Arial" w:hAnsi="Arial" w:cs="Arial"/>
          <w:b/>
          <w:sz w:val="24"/>
          <w:szCs w:val="24"/>
          <w:highlight w:val="yellow"/>
        </w:rPr>
      </w:pPr>
    </w:p>
    <w:p w14:paraId="193A97C4" w14:textId="77DD03C8" w:rsidR="00892984" w:rsidRDefault="00892984" w:rsidP="00E97849">
      <w:pPr>
        <w:rPr>
          <w:rFonts w:ascii="Arial" w:hAnsi="Arial" w:cs="Arial"/>
          <w:b/>
          <w:sz w:val="24"/>
          <w:szCs w:val="24"/>
          <w:highlight w:val="yellow"/>
        </w:rPr>
      </w:pPr>
    </w:p>
    <w:p w14:paraId="74E6F7BB" w14:textId="5BBAA64F" w:rsidR="00892984" w:rsidRDefault="00892984" w:rsidP="00E97849">
      <w:pPr>
        <w:rPr>
          <w:rFonts w:ascii="Arial" w:hAnsi="Arial" w:cs="Arial"/>
          <w:b/>
          <w:sz w:val="24"/>
          <w:szCs w:val="24"/>
          <w:highlight w:val="yellow"/>
        </w:rPr>
      </w:pPr>
    </w:p>
    <w:p w14:paraId="228B1BC3" w14:textId="4DB4D35E" w:rsidR="00892984" w:rsidRDefault="00892984" w:rsidP="00E97849">
      <w:pPr>
        <w:rPr>
          <w:rFonts w:ascii="Arial" w:hAnsi="Arial" w:cs="Arial"/>
          <w:b/>
          <w:sz w:val="24"/>
          <w:szCs w:val="24"/>
          <w:highlight w:val="yellow"/>
        </w:rPr>
      </w:pPr>
    </w:p>
    <w:p w14:paraId="2D1D9A96" w14:textId="63C0335F" w:rsidR="00892984" w:rsidRDefault="00892984" w:rsidP="00E97849">
      <w:pPr>
        <w:rPr>
          <w:rFonts w:ascii="Arial" w:hAnsi="Arial" w:cs="Arial"/>
          <w:b/>
          <w:sz w:val="24"/>
          <w:szCs w:val="24"/>
          <w:highlight w:val="yellow"/>
        </w:rPr>
      </w:pPr>
    </w:p>
    <w:p w14:paraId="5F7FBD45" w14:textId="428CE046" w:rsidR="00892984" w:rsidRDefault="00892984" w:rsidP="00E97849">
      <w:pPr>
        <w:rPr>
          <w:rFonts w:ascii="Arial" w:hAnsi="Arial" w:cs="Arial"/>
          <w:b/>
          <w:sz w:val="24"/>
          <w:szCs w:val="24"/>
          <w:highlight w:val="yellow"/>
        </w:rPr>
      </w:pPr>
    </w:p>
    <w:p w14:paraId="3184BFF6" w14:textId="4CC514BC" w:rsidR="00892984" w:rsidRDefault="00892984" w:rsidP="00E97849">
      <w:pPr>
        <w:rPr>
          <w:rFonts w:ascii="Arial" w:hAnsi="Arial" w:cs="Arial"/>
          <w:b/>
          <w:sz w:val="24"/>
          <w:szCs w:val="24"/>
          <w:highlight w:val="yellow"/>
        </w:rPr>
      </w:pPr>
    </w:p>
    <w:p w14:paraId="3FB95E5E" w14:textId="45660F78" w:rsidR="00892984" w:rsidRDefault="00892984" w:rsidP="00E97849">
      <w:pPr>
        <w:rPr>
          <w:rFonts w:ascii="Arial" w:hAnsi="Arial" w:cs="Arial"/>
          <w:b/>
          <w:sz w:val="24"/>
          <w:szCs w:val="24"/>
          <w:highlight w:val="yellow"/>
        </w:rPr>
      </w:pPr>
    </w:p>
    <w:p w14:paraId="776C47D5" w14:textId="09D669BD" w:rsidR="00892984" w:rsidRDefault="00892984" w:rsidP="00E97849">
      <w:pPr>
        <w:rPr>
          <w:rFonts w:ascii="Arial" w:hAnsi="Arial" w:cs="Arial"/>
          <w:b/>
          <w:sz w:val="24"/>
          <w:szCs w:val="24"/>
          <w:highlight w:val="yellow"/>
        </w:rPr>
      </w:pPr>
    </w:p>
    <w:p w14:paraId="4EF1100D" w14:textId="01A33960" w:rsidR="00892984" w:rsidRPr="00C246E6" w:rsidRDefault="00892984" w:rsidP="00E97849">
      <w:pPr>
        <w:rPr>
          <w:rFonts w:ascii="Arial" w:hAnsi="Arial" w:cs="Arial"/>
          <w:b/>
          <w:sz w:val="24"/>
          <w:szCs w:val="24"/>
          <w:highlight w:val="yellow"/>
        </w:rPr>
      </w:pPr>
      <w:r>
        <w:rPr>
          <w:rFonts w:ascii="Arial" w:hAnsi="Arial" w:cs="Arial"/>
          <w:b/>
          <w:noProof/>
          <w:sz w:val="24"/>
          <w:szCs w:val="24"/>
          <w:highlight w:val="yellow"/>
        </w:rPr>
        <w:drawing>
          <wp:anchor distT="0" distB="0" distL="114300" distR="114300" simplePos="0" relativeHeight="251706368" behindDoc="1" locked="0" layoutInCell="1" allowOverlap="1" wp14:anchorId="05C63327" wp14:editId="6A1E3F93">
            <wp:simplePos x="0" y="0"/>
            <wp:positionH relativeFrom="margin">
              <wp:align>left</wp:align>
            </wp:positionH>
            <wp:positionV relativeFrom="paragraph">
              <wp:posOffset>151130</wp:posOffset>
            </wp:positionV>
            <wp:extent cx="5608320" cy="3429000"/>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608320" cy="3429000"/>
                    </a:xfrm>
                    <a:prstGeom prst="rect">
                      <a:avLst/>
                    </a:prstGeom>
                    <a:noFill/>
                  </pic:spPr>
                </pic:pic>
              </a:graphicData>
            </a:graphic>
          </wp:anchor>
        </w:drawing>
      </w:r>
    </w:p>
    <w:sectPr w:rsidR="00892984" w:rsidRPr="00C246E6" w:rsidSect="00A709C6">
      <w:footerReference w:type="default" r:id="rId7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8CCF3" w14:textId="77777777" w:rsidR="00A607EB" w:rsidRDefault="00A607EB" w:rsidP="00ED2C5C">
      <w:pPr>
        <w:spacing w:after="0" w:line="240" w:lineRule="auto"/>
      </w:pPr>
      <w:r>
        <w:separator/>
      </w:r>
    </w:p>
  </w:endnote>
  <w:endnote w:type="continuationSeparator" w:id="0">
    <w:p w14:paraId="535BB53A" w14:textId="77777777" w:rsidR="00A607EB" w:rsidRDefault="00A607EB" w:rsidP="00ED2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865807"/>
      <w:docPartObj>
        <w:docPartGallery w:val="Page Numbers (Bottom of Page)"/>
        <w:docPartUnique/>
      </w:docPartObj>
    </w:sdtPr>
    <w:sdtEndPr>
      <w:rPr>
        <w:noProof/>
      </w:rPr>
    </w:sdtEndPr>
    <w:sdtContent>
      <w:p w14:paraId="2903CBC8" w14:textId="77777777" w:rsidR="00ED2C5C" w:rsidRDefault="00ED2C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F4E37C" w14:textId="77777777" w:rsidR="00ED2C5C" w:rsidRDefault="00ED2C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A55B7" w14:textId="77777777" w:rsidR="00A607EB" w:rsidRDefault="00A607EB" w:rsidP="00ED2C5C">
      <w:pPr>
        <w:spacing w:after="0" w:line="240" w:lineRule="auto"/>
      </w:pPr>
      <w:r>
        <w:separator/>
      </w:r>
    </w:p>
  </w:footnote>
  <w:footnote w:type="continuationSeparator" w:id="0">
    <w:p w14:paraId="62288EF0" w14:textId="77777777" w:rsidR="00A607EB" w:rsidRDefault="00A607EB" w:rsidP="00ED2C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36650F"/>
    <w:multiLevelType w:val="hybridMultilevel"/>
    <w:tmpl w:val="DC203D56"/>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E4A1455"/>
    <w:multiLevelType w:val="hybridMultilevel"/>
    <w:tmpl w:val="8B7C928E"/>
    <w:lvl w:ilvl="0" w:tplc="0809000B">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46167469"/>
    <w:multiLevelType w:val="multilevel"/>
    <w:tmpl w:val="EE40D658"/>
    <w:styleLink w:val="CurrentList1"/>
    <w:lvl w:ilvl="0">
      <w:start w:val="1"/>
      <w:numFmt w:val="decimal"/>
      <w:lvlText w:val="%1."/>
      <w:lvlJc w:val="left"/>
      <w:pPr>
        <w:ind w:left="720" w:hanging="360"/>
      </w:pPr>
      <w:rPr>
        <w:rFonts w:hint="default"/>
        <w:color w:val="FFFFFF" w:themeColor="background1"/>
        <w:sz w:val="28"/>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544240C4"/>
    <w:multiLevelType w:val="multilevel"/>
    <w:tmpl w:val="D6EA7F18"/>
    <w:lvl w:ilvl="0">
      <w:start w:val="1"/>
      <w:numFmt w:val="decimal"/>
      <w:lvlText w:val="%1."/>
      <w:lvlJc w:val="left"/>
      <w:pPr>
        <w:ind w:left="720" w:hanging="360"/>
      </w:pPr>
      <w:rPr>
        <w:rFonts w:hint="default"/>
        <w:color w:val="000000" w:themeColor="text1"/>
        <w:sz w:val="28"/>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5D8874B9"/>
    <w:multiLevelType w:val="hybridMultilevel"/>
    <w:tmpl w:val="FE302298"/>
    <w:lvl w:ilvl="0" w:tplc="90EE7BB0">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0B03A6"/>
    <w:multiLevelType w:val="hybridMultilevel"/>
    <w:tmpl w:val="40242E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D1679B"/>
    <w:multiLevelType w:val="hybridMultilevel"/>
    <w:tmpl w:val="C504A9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7F4AEA"/>
    <w:multiLevelType w:val="hybridMultilevel"/>
    <w:tmpl w:val="4BE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7519792">
    <w:abstractNumId w:val="7"/>
  </w:num>
  <w:num w:numId="2" w16cid:durableId="731275395">
    <w:abstractNumId w:val="3"/>
  </w:num>
  <w:num w:numId="3" w16cid:durableId="1493327557">
    <w:abstractNumId w:val="4"/>
  </w:num>
  <w:num w:numId="4" w16cid:durableId="731006076">
    <w:abstractNumId w:val="0"/>
  </w:num>
  <w:num w:numId="5" w16cid:durableId="1745954422">
    <w:abstractNumId w:val="1"/>
  </w:num>
  <w:num w:numId="6" w16cid:durableId="1572303258">
    <w:abstractNumId w:val="6"/>
  </w:num>
  <w:num w:numId="7" w16cid:durableId="737364688">
    <w:abstractNumId w:val="5"/>
  </w:num>
  <w:num w:numId="8" w16cid:durableId="8680270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7FA"/>
    <w:rsid w:val="0000103F"/>
    <w:rsid w:val="00004BB4"/>
    <w:rsid w:val="00006E0F"/>
    <w:rsid w:val="000176F2"/>
    <w:rsid w:val="00020095"/>
    <w:rsid w:val="00031E81"/>
    <w:rsid w:val="0003449C"/>
    <w:rsid w:val="000349F9"/>
    <w:rsid w:val="0003766C"/>
    <w:rsid w:val="00040A27"/>
    <w:rsid w:val="00040C33"/>
    <w:rsid w:val="00040F37"/>
    <w:rsid w:val="00043079"/>
    <w:rsid w:val="00045B0A"/>
    <w:rsid w:val="0005178D"/>
    <w:rsid w:val="0005683D"/>
    <w:rsid w:val="0006579F"/>
    <w:rsid w:val="000832BA"/>
    <w:rsid w:val="00084E95"/>
    <w:rsid w:val="000859FB"/>
    <w:rsid w:val="0009406C"/>
    <w:rsid w:val="00094218"/>
    <w:rsid w:val="00094E12"/>
    <w:rsid w:val="00095625"/>
    <w:rsid w:val="000A104D"/>
    <w:rsid w:val="000A4707"/>
    <w:rsid w:val="000B6724"/>
    <w:rsid w:val="000D6ABE"/>
    <w:rsid w:val="000E23B1"/>
    <w:rsid w:val="000E2D77"/>
    <w:rsid w:val="000E3FD6"/>
    <w:rsid w:val="000F1ABF"/>
    <w:rsid w:val="000F1AEA"/>
    <w:rsid w:val="000F4913"/>
    <w:rsid w:val="000F5947"/>
    <w:rsid w:val="000F7584"/>
    <w:rsid w:val="00116180"/>
    <w:rsid w:val="0011753F"/>
    <w:rsid w:val="0012189F"/>
    <w:rsid w:val="00125221"/>
    <w:rsid w:val="00125CBE"/>
    <w:rsid w:val="00133882"/>
    <w:rsid w:val="00135CAA"/>
    <w:rsid w:val="001424BA"/>
    <w:rsid w:val="0015178C"/>
    <w:rsid w:val="00153750"/>
    <w:rsid w:val="001605F3"/>
    <w:rsid w:val="00160B86"/>
    <w:rsid w:val="00161243"/>
    <w:rsid w:val="00165476"/>
    <w:rsid w:val="0016793A"/>
    <w:rsid w:val="0017027E"/>
    <w:rsid w:val="00171E76"/>
    <w:rsid w:val="00185A95"/>
    <w:rsid w:val="00186B8B"/>
    <w:rsid w:val="001938E5"/>
    <w:rsid w:val="001A0ED1"/>
    <w:rsid w:val="001A7053"/>
    <w:rsid w:val="001A7EFC"/>
    <w:rsid w:val="001B2A89"/>
    <w:rsid w:val="001B713C"/>
    <w:rsid w:val="001C4DF8"/>
    <w:rsid w:val="001C676A"/>
    <w:rsid w:val="001C69C1"/>
    <w:rsid w:val="001E291E"/>
    <w:rsid w:val="001E5254"/>
    <w:rsid w:val="001E5291"/>
    <w:rsid w:val="001E60F4"/>
    <w:rsid w:val="001E7954"/>
    <w:rsid w:val="001F2DAF"/>
    <w:rsid w:val="0020534F"/>
    <w:rsid w:val="002058D6"/>
    <w:rsid w:val="00206542"/>
    <w:rsid w:val="002103E1"/>
    <w:rsid w:val="00217803"/>
    <w:rsid w:val="00220A9E"/>
    <w:rsid w:val="002235A7"/>
    <w:rsid w:val="0025077E"/>
    <w:rsid w:val="00251652"/>
    <w:rsid w:val="00251807"/>
    <w:rsid w:val="00254749"/>
    <w:rsid w:val="00256F54"/>
    <w:rsid w:val="00267D4D"/>
    <w:rsid w:val="00277065"/>
    <w:rsid w:val="00290840"/>
    <w:rsid w:val="00294F06"/>
    <w:rsid w:val="002A4EF6"/>
    <w:rsid w:val="002A75F2"/>
    <w:rsid w:val="002B2E78"/>
    <w:rsid w:val="002B3577"/>
    <w:rsid w:val="002B6C12"/>
    <w:rsid w:val="002C16CC"/>
    <w:rsid w:val="002C1F97"/>
    <w:rsid w:val="002C200B"/>
    <w:rsid w:val="002C2C16"/>
    <w:rsid w:val="002C41E2"/>
    <w:rsid w:val="002C66E3"/>
    <w:rsid w:val="002C6939"/>
    <w:rsid w:val="002C7DDD"/>
    <w:rsid w:val="002D1E24"/>
    <w:rsid w:val="002D3B54"/>
    <w:rsid w:val="002D41DF"/>
    <w:rsid w:val="002E2AA7"/>
    <w:rsid w:val="002E687F"/>
    <w:rsid w:val="002F01E6"/>
    <w:rsid w:val="002F1296"/>
    <w:rsid w:val="002F6388"/>
    <w:rsid w:val="00302516"/>
    <w:rsid w:val="00304C47"/>
    <w:rsid w:val="00306385"/>
    <w:rsid w:val="003063BE"/>
    <w:rsid w:val="003076CA"/>
    <w:rsid w:val="0031095D"/>
    <w:rsid w:val="0032744E"/>
    <w:rsid w:val="00341F2B"/>
    <w:rsid w:val="0034274C"/>
    <w:rsid w:val="00350576"/>
    <w:rsid w:val="003631BA"/>
    <w:rsid w:val="00364C0B"/>
    <w:rsid w:val="00370A26"/>
    <w:rsid w:val="00372D37"/>
    <w:rsid w:val="0037630A"/>
    <w:rsid w:val="00381BB3"/>
    <w:rsid w:val="00384655"/>
    <w:rsid w:val="0038536A"/>
    <w:rsid w:val="00385E7C"/>
    <w:rsid w:val="00392B5B"/>
    <w:rsid w:val="00397E5B"/>
    <w:rsid w:val="003A065E"/>
    <w:rsid w:val="003B09B1"/>
    <w:rsid w:val="003B1403"/>
    <w:rsid w:val="003B28AA"/>
    <w:rsid w:val="003B359E"/>
    <w:rsid w:val="003B7216"/>
    <w:rsid w:val="003B75AF"/>
    <w:rsid w:val="003C279B"/>
    <w:rsid w:val="003C287C"/>
    <w:rsid w:val="003C6DDD"/>
    <w:rsid w:val="003C7A02"/>
    <w:rsid w:val="003D0FAF"/>
    <w:rsid w:val="003E21E9"/>
    <w:rsid w:val="003E681F"/>
    <w:rsid w:val="003F09D1"/>
    <w:rsid w:val="003F50BF"/>
    <w:rsid w:val="003F54B3"/>
    <w:rsid w:val="00406C61"/>
    <w:rsid w:val="00422B45"/>
    <w:rsid w:val="00423C88"/>
    <w:rsid w:val="00425686"/>
    <w:rsid w:val="00427B19"/>
    <w:rsid w:val="00437597"/>
    <w:rsid w:val="0044099A"/>
    <w:rsid w:val="004449F0"/>
    <w:rsid w:val="004455DC"/>
    <w:rsid w:val="00450B3C"/>
    <w:rsid w:val="00451590"/>
    <w:rsid w:val="00451855"/>
    <w:rsid w:val="00456AA8"/>
    <w:rsid w:val="004609F9"/>
    <w:rsid w:val="0046283A"/>
    <w:rsid w:val="00463FA0"/>
    <w:rsid w:val="00471A73"/>
    <w:rsid w:val="00474447"/>
    <w:rsid w:val="004769C7"/>
    <w:rsid w:val="004847B7"/>
    <w:rsid w:val="00485BE0"/>
    <w:rsid w:val="00486039"/>
    <w:rsid w:val="004919A2"/>
    <w:rsid w:val="00496BE5"/>
    <w:rsid w:val="004975EC"/>
    <w:rsid w:val="004A33E7"/>
    <w:rsid w:val="004B119B"/>
    <w:rsid w:val="004B2C11"/>
    <w:rsid w:val="004B567B"/>
    <w:rsid w:val="004B7585"/>
    <w:rsid w:val="004C7E75"/>
    <w:rsid w:val="004D2CCC"/>
    <w:rsid w:val="004D3B99"/>
    <w:rsid w:val="004E1553"/>
    <w:rsid w:val="004E4BD7"/>
    <w:rsid w:val="0050207F"/>
    <w:rsid w:val="005025BA"/>
    <w:rsid w:val="00510702"/>
    <w:rsid w:val="00511C59"/>
    <w:rsid w:val="0052543D"/>
    <w:rsid w:val="0053453E"/>
    <w:rsid w:val="0053489C"/>
    <w:rsid w:val="00545192"/>
    <w:rsid w:val="00547D4D"/>
    <w:rsid w:val="00547F58"/>
    <w:rsid w:val="00550FA5"/>
    <w:rsid w:val="00551D4E"/>
    <w:rsid w:val="0055348E"/>
    <w:rsid w:val="00555531"/>
    <w:rsid w:val="0055577B"/>
    <w:rsid w:val="00564DFF"/>
    <w:rsid w:val="00566489"/>
    <w:rsid w:val="0056777A"/>
    <w:rsid w:val="0057438C"/>
    <w:rsid w:val="005775D2"/>
    <w:rsid w:val="00580CB1"/>
    <w:rsid w:val="00585308"/>
    <w:rsid w:val="00595DAC"/>
    <w:rsid w:val="005A0E0B"/>
    <w:rsid w:val="005A1C07"/>
    <w:rsid w:val="005A38FA"/>
    <w:rsid w:val="005A5006"/>
    <w:rsid w:val="005B6160"/>
    <w:rsid w:val="005B73C8"/>
    <w:rsid w:val="005C4725"/>
    <w:rsid w:val="005C494F"/>
    <w:rsid w:val="005D11A5"/>
    <w:rsid w:val="005D1358"/>
    <w:rsid w:val="005D3CE5"/>
    <w:rsid w:val="005D549F"/>
    <w:rsid w:val="00605BCD"/>
    <w:rsid w:val="00616B49"/>
    <w:rsid w:val="006267F6"/>
    <w:rsid w:val="00627136"/>
    <w:rsid w:val="00633349"/>
    <w:rsid w:val="00636746"/>
    <w:rsid w:val="00642FED"/>
    <w:rsid w:val="006475D8"/>
    <w:rsid w:val="00647BEC"/>
    <w:rsid w:val="00652D53"/>
    <w:rsid w:val="00655C78"/>
    <w:rsid w:val="00655D47"/>
    <w:rsid w:val="00665220"/>
    <w:rsid w:val="00682BA0"/>
    <w:rsid w:val="00684F78"/>
    <w:rsid w:val="00686130"/>
    <w:rsid w:val="0068623F"/>
    <w:rsid w:val="0069147B"/>
    <w:rsid w:val="0069308A"/>
    <w:rsid w:val="006A33B1"/>
    <w:rsid w:val="006A5D58"/>
    <w:rsid w:val="006B2402"/>
    <w:rsid w:val="006B7444"/>
    <w:rsid w:val="006C7331"/>
    <w:rsid w:val="006C7F8A"/>
    <w:rsid w:val="006D40F6"/>
    <w:rsid w:val="006D5577"/>
    <w:rsid w:val="006D6792"/>
    <w:rsid w:val="006E6FB4"/>
    <w:rsid w:val="007028FA"/>
    <w:rsid w:val="007034A1"/>
    <w:rsid w:val="00704E68"/>
    <w:rsid w:val="007230AD"/>
    <w:rsid w:val="00725B93"/>
    <w:rsid w:val="00726E57"/>
    <w:rsid w:val="007315B4"/>
    <w:rsid w:val="00731BDB"/>
    <w:rsid w:val="00746B3E"/>
    <w:rsid w:val="00751053"/>
    <w:rsid w:val="00757C58"/>
    <w:rsid w:val="00764BC0"/>
    <w:rsid w:val="00766FC2"/>
    <w:rsid w:val="00767CF8"/>
    <w:rsid w:val="007705E6"/>
    <w:rsid w:val="0078426A"/>
    <w:rsid w:val="00790F51"/>
    <w:rsid w:val="007944D2"/>
    <w:rsid w:val="007A0838"/>
    <w:rsid w:val="007A55F5"/>
    <w:rsid w:val="007A6538"/>
    <w:rsid w:val="007A668B"/>
    <w:rsid w:val="007B1ABC"/>
    <w:rsid w:val="007B787B"/>
    <w:rsid w:val="007B7A8D"/>
    <w:rsid w:val="007C20B5"/>
    <w:rsid w:val="007C401F"/>
    <w:rsid w:val="007C4E93"/>
    <w:rsid w:val="007D4009"/>
    <w:rsid w:val="007D4273"/>
    <w:rsid w:val="007D48DD"/>
    <w:rsid w:val="007D4E41"/>
    <w:rsid w:val="007E3155"/>
    <w:rsid w:val="007E3578"/>
    <w:rsid w:val="007E3FFD"/>
    <w:rsid w:val="007E5132"/>
    <w:rsid w:val="007F66D3"/>
    <w:rsid w:val="00801338"/>
    <w:rsid w:val="0080706A"/>
    <w:rsid w:val="0081103C"/>
    <w:rsid w:val="0081126E"/>
    <w:rsid w:val="00813205"/>
    <w:rsid w:val="00816EE8"/>
    <w:rsid w:val="00822509"/>
    <w:rsid w:val="00822F7A"/>
    <w:rsid w:val="008230C3"/>
    <w:rsid w:val="0082420C"/>
    <w:rsid w:val="00831478"/>
    <w:rsid w:val="008452CE"/>
    <w:rsid w:val="00851D9D"/>
    <w:rsid w:val="008601E9"/>
    <w:rsid w:val="00862874"/>
    <w:rsid w:val="008640B9"/>
    <w:rsid w:val="00867963"/>
    <w:rsid w:val="00870994"/>
    <w:rsid w:val="008757D6"/>
    <w:rsid w:val="0087708E"/>
    <w:rsid w:val="008837C4"/>
    <w:rsid w:val="00885D5B"/>
    <w:rsid w:val="00892984"/>
    <w:rsid w:val="0089353D"/>
    <w:rsid w:val="00893A70"/>
    <w:rsid w:val="00893E6B"/>
    <w:rsid w:val="008958C7"/>
    <w:rsid w:val="008A7F48"/>
    <w:rsid w:val="008B2460"/>
    <w:rsid w:val="008B6B08"/>
    <w:rsid w:val="008C0D2F"/>
    <w:rsid w:val="008C4F19"/>
    <w:rsid w:val="008C5213"/>
    <w:rsid w:val="008D4F20"/>
    <w:rsid w:val="008D5EB7"/>
    <w:rsid w:val="008D5F76"/>
    <w:rsid w:val="008D63AB"/>
    <w:rsid w:val="008D7E4D"/>
    <w:rsid w:val="008E3E4F"/>
    <w:rsid w:val="008E7256"/>
    <w:rsid w:val="008F1DFA"/>
    <w:rsid w:val="008F686F"/>
    <w:rsid w:val="008F6D2C"/>
    <w:rsid w:val="0090043D"/>
    <w:rsid w:val="00911E87"/>
    <w:rsid w:val="00922E4C"/>
    <w:rsid w:val="00925183"/>
    <w:rsid w:val="00925FBF"/>
    <w:rsid w:val="0093597A"/>
    <w:rsid w:val="00941349"/>
    <w:rsid w:val="00947D9B"/>
    <w:rsid w:val="00950D9F"/>
    <w:rsid w:val="009522A4"/>
    <w:rsid w:val="0095383D"/>
    <w:rsid w:val="0095397B"/>
    <w:rsid w:val="009579CB"/>
    <w:rsid w:val="00957CC6"/>
    <w:rsid w:val="009615F1"/>
    <w:rsid w:val="009630D1"/>
    <w:rsid w:val="00966B25"/>
    <w:rsid w:val="009674F1"/>
    <w:rsid w:val="00975325"/>
    <w:rsid w:val="00977D32"/>
    <w:rsid w:val="00980752"/>
    <w:rsid w:val="00981CB1"/>
    <w:rsid w:val="00982441"/>
    <w:rsid w:val="00985A69"/>
    <w:rsid w:val="009860AA"/>
    <w:rsid w:val="00986998"/>
    <w:rsid w:val="00992497"/>
    <w:rsid w:val="009A3872"/>
    <w:rsid w:val="009A3908"/>
    <w:rsid w:val="009D125B"/>
    <w:rsid w:val="009D3C7D"/>
    <w:rsid w:val="009D4D94"/>
    <w:rsid w:val="009D6234"/>
    <w:rsid w:val="009D6DBA"/>
    <w:rsid w:val="009E0719"/>
    <w:rsid w:val="009E1FAE"/>
    <w:rsid w:val="009E7E6A"/>
    <w:rsid w:val="009F055D"/>
    <w:rsid w:val="009F299F"/>
    <w:rsid w:val="009F39D6"/>
    <w:rsid w:val="009F43C5"/>
    <w:rsid w:val="009F6A0A"/>
    <w:rsid w:val="009F74D7"/>
    <w:rsid w:val="00A070DA"/>
    <w:rsid w:val="00A11188"/>
    <w:rsid w:val="00A12DBE"/>
    <w:rsid w:val="00A12E7D"/>
    <w:rsid w:val="00A1767A"/>
    <w:rsid w:val="00A17F74"/>
    <w:rsid w:val="00A23872"/>
    <w:rsid w:val="00A33961"/>
    <w:rsid w:val="00A36125"/>
    <w:rsid w:val="00A36ED6"/>
    <w:rsid w:val="00A37138"/>
    <w:rsid w:val="00A419F4"/>
    <w:rsid w:val="00A424DE"/>
    <w:rsid w:val="00A438B7"/>
    <w:rsid w:val="00A4698A"/>
    <w:rsid w:val="00A471AE"/>
    <w:rsid w:val="00A51357"/>
    <w:rsid w:val="00A51ED1"/>
    <w:rsid w:val="00A607EB"/>
    <w:rsid w:val="00A608AF"/>
    <w:rsid w:val="00A709C6"/>
    <w:rsid w:val="00A72A49"/>
    <w:rsid w:val="00A73BB4"/>
    <w:rsid w:val="00A75EC2"/>
    <w:rsid w:val="00A91546"/>
    <w:rsid w:val="00A91A91"/>
    <w:rsid w:val="00A91F7D"/>
    <w:rsid w:val="00A922F8"/>
    <w:rsid w:val="00A9254B"/>
    <w:rsid w:val="00A93C45"/>
    <w:rsid w:val="00A941FB"/>
    <w:rsid w:val="00AA2937"/>
    <w:rsid w:val="00AA3997"/>
    <w:rsid w:val="00AA7FB1"/>
    <w:rsid w:val="00AB5CFF"/>
    <w:rsid w:val="00AC2F8A"/>
    <w:rsid w:val="00AC73B2"/>
    <w:rsid w:val="00AD06B2"/>
    <w:rsid w:val="00AD1546"/>
    <w:rsid w:val="00AD4B43"/>
    <w:rsid w:val="00AD5129"/>
    <w:rsid w:val="00AE09D5"/>
    <w:rsid w:val="00AE47D5"/>
    <w:rsid w:val="00AF3F5A"/>
    <w:rsid w:val="00AF7C9A"/>
    <w:rsid w:val="00AF7E45"/>
    <w:rsid w:val="00B00B07"/>
    <w:rsid w:val="00B059CA"/>
    <w:rsid w:val="00B10589"/>
    <w:rsid w:val="00B11BCD"/>
    <w:rsid w:val="00B23328"/>
    <w:rsid w:val="00B23D26"/>
    <w:rsid w:val="00B34441"/>
    <w:rsid w:val="00B34EBF"/>
    <w:rsid w:val="00B40CA0"/>
    <w:rsid w:val="00B41AA7"/>
    <w:rsid w:val="00B41FD5"/>
    <w:rsid w:val="00B47DDA"/>
    <w:rsid w:val="00B51DB8"/>
    <w:rsid w:val="00B52CBB"/>
    <w:rsid w:val="00B56924"/>
    <w:rsid w:val="00B82129"/>
    <w:rsid w:val="00B82559"/>
    <w:rsid w:val="00B86BA4"/>
    <w:rsid w:val="00B90334"/>
    <w:rsid w:val="00B91A72"/>
    <w:rsid w:val="00B9471E"/>
    <w:rsid w:val="00B9621E"/>
    <w:rsid w:val="00B96234"/>
    <w:rsid w:val="00B97D92"/>
    <w:rsid w:val="00BA2872"/>
    <w:rsid w:val="00BA34F4"/>
    <w:rsid w:val="00BA7A93"/>
    <w:rsid w:val="00BB27CD"/>
    <w:rsid w:val="00BB5115"/>
    <w:rsid w:val="00BC2100"/>
    <w:rsid w:val="00BC4808"/>
    <w:rsid w:val="00BC7E85"/>
    <w:rsid w:val="00BD086D"/>
    <w:rsid w:val="00BD403C"/>
    <w:rsid w:val="00BD54E8"/>
    <w:rsid w:val="00BD5DA6"/>
    <w:rsid w:val="00BD62CD"/>
    <w:rsid w:val="00BE0DAA"/>
    <w:rsid w:val="00BE20CD"/>
    <w:rsid w:val="00BF2C77"/>
    <w:rsid w:val="00BF3223"/>
    <w:rsid w:val="00C00AB4"/>
    <w:rsid w:val="00C0123E"/>
    <w:rsid w:val="00C066EC"/>
    <w:rsid w:val="00C06EC3"/>
    <w:rsid w:val="00C11E15"/>
    <w:rsid w:val="00C1633D"/>
    <w:rsid w:val="00C16A03"/>
    <w:rsid w:val="00C246E6"/>
    <w:rsid w:val="00C31AF9"/>
    <w:rsid w:val="00C3379A"/>
    <w:rsid w:val="00C33CD4"/>
    <w:rsid w:val="00C3665F"/>
    <w:rsid w:val="00C3710D"/>
    <w:rsid w:val="00C42204"/>
    <w:rsid w:val="00C4416A"/>
    <w:rsid w:val="00C46847"/>
    <w:rsid w:val="00C51D2C"/>
    <w:rsid w:val="00C554B8"/>
    <w:rsid w:val="00C60765"/>
    <w:rsid w:val="00C757EF"/>
    <w:rsid w:val="00C801DE"/>
    <w:rsid w:val="00C80CA4"/>
    <w:rsid w:val="00C84D53"/>
    <w:rsid w:val="00C86D35"/>
    <w:rsid w:val="00C94E20"/>
    <w:rsid w:val="00C9563F"/>
    <w:rsid w:val="00C95C64"/>
    <w:rsid w:val="00C961AE"/>
    <w:rsid w:val="00C963E0"/>
    <w:rsid w:val="00C97552"/>
    <w:rsid w:val="00CA05CB"/>
    <w:rsid w:val="00CA0608"/>
    <w:rsid w:val="00CA3593"/>
    <w:rsid w:val="00CA4A0B"/>
    <w:rsid w:val="00CA593B"/>
    <w:rsid w:val="00CB7DC1"/>
    <w:rsid w:val="00CC03D7"/>
    <w:rsid w:val="00CC3DD2"/>
    <w:rsid w:val="00CC5F88"/>
    <w:rsid w:val="00CC726D"/>
    <w:rsid w:val="00CD06F0"/>
    <w:rsid w:val="00CD1FFD"/>
    <w:rsid w:val="00CD3A73"/>
    <w:rsid w:val="00CD6999"/>
    <w:rsid w:val="00CE36BD"/>
    <w:rsid w:val="00CE496F"/>
    <w:rsid w:val="00CE4C4D"/>
    <w:rsid w:val="00CE5E6F"/>
    <w:rsid w:val="00CE6690"/>
    <w:rsid w:val="00CF3CD5"/>
    <w:rsid w:val="00CF6C0A"/>
    <w:rsid w:val="00CF7A51"/>
    <w:rsid w:val="00D0530B"/>
    <w:rsid w:val="00D06F1C"/>
    <w:rsid w:val="00D11678"/>
    <w:rsid w:val="00D134E1"/>
    <w:rsid w:val="00D1762B"/>
    <w:rsid w:val="00D17A25"/>
    <w:rsid w:val="00D22FD4"/>
    <w:rsid w:val="00D32726"/>
    <w:rsid w:val="00D33E24"/>
    <w:rsid w:val="00D36A2A"/>
    <w:rsid w:val="00D424B5"/>
    <w:rsid w:val="00D4381D"/>
    <w:rsid w:val="00D50542"/>
    <w:rsid w:val="00D52DAB"/>
    <w:rsid w:val="00D64AB6"/>
    <w:rsid w:val="00D6575D"/>
    <w:rsid w:val="00D732B0"/>
    <w:rsid w:val="00D7523E"/>
    <w:rsid w:val="00D779B5"/>
    <w:rsid w:val="00D83848"/>
    <w:rsid w:val="00D840C5"/>
    <w:rsid w:val="00D919DF"/>
    <w:rsid w:val="00D91EE0"/>
    <w:rsid w:val="00D948E8"/>
    <w:rsid w:val="00DB0F27"/>
    <w:rsid w:val="00DC0093"/>
    <w:rsid w:val="00DC2B8B"/>
    <w:rsid w:val="00DC7A1E"/>
    <w:rsid w:val="00DC7A6E"/>
    <w:rsid w:val="00DD0849"/>
    <w:rsid w:val="00DE1237"/>
    <w:rsid w:val="00DE6A21"/>
    <w:rsid w:val="00DE79C1"/>
    <w:rsid w:val="00DF1F98"/>
    <w:rsid w:val="00E0327A"/>
    <w:rsid w:val="00E04482"/>
    <w:rsid w:val="00E1182B"/>
    <w:rsid w:val="00E16D9C"/>
    <w:rsid w:val="00E218DE"/>
    <w:rsid w:val="00E21A31"/>
    <w:rsid w:val="00E22070"/>
    <w:rsid w:val="00E26E2D"/>
    <w:rsid w:val="00E367FA"/>
    <w:rsid w:val="00E44A6B"/>
    <w:rsid w:val="00E51A68"/>
    <w:rsid w:val="00E534EE"/>
    <w:rsid w:val="00E561F9"/>
    <w:rsid w:val="00E579FB"/>
    <w:rsid w:val="00E64761"/>
    <w:rsid w:val="00E66812"/>
    <w:rsid w:val="00E73A94"/>
    <w:rsid w:val="00E74214"/>
    <w:rsid w:val="00E879A4"/>
    <w:rsid w:val="00E97849"/>
    <w:rsid w:val="00EA6B40"/>
    <w:rsid w:val="00EB0EC0"/>
    <w:rsid w:val="00EC48BE"/>
    <w:rsid w:val="00EC66C6"/>
    <w:rsid w:val="00ED0BA6"/>
    <w:rsid w:val="00ED2C5C"/>
    <w:rsid w:val="00ED7EA1"/>
    <w:rsid w:val="00EE1053"/>
    <w:rsid w:val="00EE19CB"/>
    <w:rsid w:val="00F00577"/>
    <w:rsid w:val="00F01DC3"/>
    <w:rsid w:val="00F147DC"/>
    <w:rsid w:val="00F222F2"/>
    <w:rsid w:val="00F24C34"/>
    <w:rsid w:val="00F31456"/>
    <w:rsid w:val="00F33E33"/>
    <w:rsid w:val="00F34459"/>
    <w:rsid w:val="00F400E1"/>
    <w:rsid w:val="00F406B2"/>
    <w:rsid w:val="00F54B78"/>
    <w:rsid w:val="00F57769"/>
    <w:rsid w:val="00F6109F"/>
    <w:rsid w:val="00F73B9C"/>
    <w:rsid w:val="00F8071C"/>
    <w:rsid w:val="00F92A82"/>
    <w:rsid w:val="00F95B8C"/>
    <w:rsid w:val="00F96F71"/>
    <w:rsid w:val="00FA2B16"/>
    <w:rsid w:val="00FA41E8"/>
    <w:rsid w:val="00FA5B88"/>
    <w:rsid w:val="00FB19C8"/>
    <w:rsid w:val="00FB47E8"/>
    <w:rsid w:val="00FB4936"/>
    <w:rsid w:val="00FB5C48"/>
    <w:rsid w:val="00FC24BB"/>
    <w:rsid w:val="00FC70F3"/>
    <w:rsid w:val="00FD7AA2"/>
    <w:rsid w:val="00FE21C9"/>
    <w:rsid w:val="00FE4D78"/>
    <w:rsid w:val="00FE5BBA"/>
    <w:rsid w:val="00FF6FD8"/>
    <w:rsid w:val="080C2725"/>
    <w:rsid w:val="4444C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023BC"/>
  <w15:chartTrackingRefBased/>
  <w15:docId w15:val="{2D75091D-C2ED-4EE6-AE9F-42BA646E2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5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625"/>
    <w:pPr>
      <w:ind w:left="720"/>
      <w:contextualSpacing/>
    </w:pPr>
  </w:style>
  <w:style w:type="character" w:styleId="Hyperlink">
    <w:name w:val="Hyperlink"/>
    <w:basedOn w:val="DefaultParagraphFont"/>
    <w:uiPriority w:val="99"/>
    <w:unhideWhenUsed/>
    <w:rsid w:val="00095625"/>
    <w:rPr>
      <w:color w:val="0000FF"/>
      <w:u w:val="single"/>
    </w:rPr>
  </w:style>
  <w:style w:type="character" w:customStyle="1" w:styleId="Heading1Char">
    <w:name w:val="Heading 1 Char"/>
    <w:basedOn w:val="DefaultParagraphFont"/>
    <w:link w:val="Heading1"/>
    <w:uiPriority w:val="9"/>
    <w:rsid w:val="005345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453E"/>
    <w:pPr>
      <w:outlineLvl w:val="9"/>
    </w:pPr>
    <w:rPr>
      <w:lang w:val="en-US"/>
    </w:rPr>
  </w:style>
  <w:style w:type="paragraph" w:styleId="TOC2">
    <w:name w:val="toc 2"/>
    <w:basedOn w:val="Normal"/>
    <w:next w:val="Normal"/>
    <w:autoRedefine/>
    <w:uiPriority w:val="39"/>
    <w:unhideWhenUsed/>
    <w:rsid w:val="0053453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3453E"/>
    <w:pPr>
      <w:spacing w:after="100"/>
    </w:pPr>
    <w:rPr>
      <w:rFonts w:eastAsiaTheme="minorEastAsia" w:cs="Times New Roman"/>
      <w:lang w:val="en-US"/>
    </w:rPr>
  </w:style>
  <w:style w:type="paragraph" w:styleId="TOC3">
    <w:name w:val="toc 3"/>
    <w:basedOn w:val="Normal"/>
    <w:next w:val="Normal"/>
    <w:autoRedefine/>
    <w:uiPriority w:val="39"/>
    <w:unhideWhenUsed/>
    <w:rsid w:val="0053453E"/>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6475D8"/>
    <w:rPr>
      <w:color w:val="605E5C"/>
      <w:shd w:val="clear" w:color="auto" w:fill="E1DFDD"/>
    </w:rPr>
  </w:style>
  <w:style w:type="paragraph" w:styleId="Header">
    <w:name w:val="header"/>
    <w:basedOn w:val="Normal"/>
    <w:link w:val="HeaderChar"/>
    <w:uiPriority w:val="99"/>
    <w:unhideWhenUsed/>
    <w:rsid w:val="00ED2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C5C"/>
  </w:style>
  <w:style w:type="paragraph" w:styleId="Footer">
    <w:name w:val="footer"/>
    <w:basedOn w:val="Normal"/>
    <w:link w:val="FooterChar"/>
    <w:uiPriority w:val="99"/>
    <w:unhideWhenUsed/>
    <w:rsid w:val="00ED2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C5C"/>
  </w:style>
  <w:style w:type="paragraph" w:styleId="NoSpacing">
    <w:name w:val="No Spacing"/>
    <w:link w:val="NoSpacingChar"/>
    <w:uiPriority w:val="1"/>
    <w:qFormat/>
    <w:rsid w:val="00A709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09C6"/>
    <w:rPr>
      <w:rFonts w:eastAsiaTheme="minorEastAsia"/>
      <w:lang w:val="en-US"/>
    </w:rPr>
  </w:style>
  <w:style w:type="numbering" w:customStyle="1" w:styleId="CurrentList1">
    <w:name w:val="Current List1"/>
    <w:uiPriority w:val="99"/>
    <w:rsid w:val="0003766C"/>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ayoclinic.org/diseases-conditions/depression/symptoms-causes/syc-20356007?p=1" TargetMode="External"/><Relationship Id="rId21" Type="http://schemas.openxmlformats.org/officeDocument/2006/relationships/hyperlink" Target="https://guernseypress.com/news/uk-news/2019/03/28/antidepressant-prescriptions-in-england-hit-70m/" TargetMode="External"/><Relationship Id="rId42" Type="http://schemas.openxmlformats.org/officeDocument/2006/relationships/hyperlink" Target="https://www.sciencemuseum.org.uk/objects-and-stories/medicine/victorian-mental-asylum" TargetMode="External"/><Relationship Id="rId47" Type="http://schemas.openxmlformats.org/officeDocument/2006/relationships/hyperlink" Target="https://icd.who.int/browse10/2010/en" TargetMode="External"/><Relationship Id="rId63" Type="http://schemas.openxmlformats.org/officeDocument/2006/relationships/image" Target="media/image23.png"/><Relationship Id="rId68" Type="http://schemas.openxmlformats.org/officeDocument/2006/relationships/image" Target="media/image28.png"/><Relationship Id="rId16" Type="http://schemas.openxmlformats.org/officeDocument/2006/relationships/image" Target="media/image5.png"/><Relationship Id="rId11" Type="http://schemas.openxmlformats.org/officeDocument/2006/relationships/hyperlink" Target="https://commonslibrary.parliament.uk/research-briefings/sn06988/" TargetMode="External"/><Relationship Id="rId24" Type="http://schemas.openxmlformats.org/officeDocument/2006/relationships/hyperlink" Target="https://thereader.mitpress.mit.edu/hole-in-the-head-trepanation/" TargetMode="External"/><Relationship Id="rId32" Type="http://schemas.openxmlformats.org/officeDocument/2006/relationships/hyperlink" Target="https://www.nhs.uk/mental-health/conditions/clinical-depression/diagnosis/" TargetMode="External"/><Relationship Id="rId37" Type="http://schemas.openxmlformats.org/officeDocument/2006/relationships/hyperlink" Target="https://www.nice.org.uk/guidance/ng222/documents/draft-guideline-4" TargetMode="External"/><Relationship Id="rId40" Type="http://schemas.openxmlformats.org/officeDocument/2006/relationships/hyperlink" Target="https://www.priorygroup.com/mental-health/depression-treatment/depression-statistics" TargetMode="External"/><Relationship Id="rId45" Type="http://schemas.openxmlformats.org/officeDocument/2006/relationships/hyperlink" Target="https://www.who.int/news-room/fact-sheets/detail/mental-disorders" TargetMode="External"/><Relationship Id="rId53" Type="http://schemas.openxmlformats.org/officeDocument/2006/relationships/image" Target="media/image13.png"/><Relationship Id="rId58" Type="http://schemas.openxmlformats.org/officeDocument/2006/relationships/image" Target="media/image18.png"/><Relationship Id="rId66" Type="http://schemas.openxmlformats.org/officeDocument/2006/relationships/image" Target="media/image26.png"/><Relationship Id="rId74" Type="http://schemas.openxmlformats.org/officeDocument/2006/relationships/image" Target="media/image34.png"/><Relationship Id="rId5" Type="http://schemas.openxmlformats.org/officeDocument/2006/relationships/settings" Target="settings.xml"/><Relationship Id="rId61" Type="http://schemas.openxmlformats.org/officeDocument/2006/relationships/image" Target="media/image21.png"/><Relationship Id="rId19" Type="http://schemas.openxmlformats.org/officeDocument/2006/relationships/hyperlink" Target="https://www.ons.gov.uk/peoplepopulationandcommunity/birthsdeathsandmarriages/deaths/bulletins/suicidesintheunitedkingdom/2019registrations" TargetMode="External"/><Relationship Id="rId14" Type="http://schemas.openxmlformats.org/officeDocument/2006/relationships/image" Target="media/image4.png"/><Relationship Id="rId22" Type="http://schemas.openxmlformats.org/officeDocument/2006/relationships/hyperlink" Target="https://www.sciencedaily.com/releases/2012/06/120625152358.htm" TargetMode="External"/><Relationship Id="rId27" Type="http://schemas.openxmlformats.org/officeDocument/2006/relationships/hyperlink" Target="https://www.mind.org.uk/information-support/types-of-mental-health-problems/depression/about-depression/" TargetMode="External"/><Relationship Id="rId30" Type="http://schemas.openxmlformats.org/officeDocument/2006/relationships/hyperlink" Target="https://digital.nhs.uk/services/national-data-opt-out/understanding-the-national-data-opt-out/protecting-patient-data" TargetMode="External"/><Relationship Id="rId35" Type="http://schemas.openxmlformats.org/officeDocument/2006/relationships/hyperlink" Target="https://www.nhs.uk/mental-health/conditions/clinical-depression/treatment/" TargetMode="External"/><Relationship Id="rId43" Type="http://schemas.openxmlformats.org/officeDocument/2006/relationships/hyperlink" Target="https://www.tommys.org/pregnancy-information/blogs-and-stories/im-pregnant/mental-health-and-wellbeing/antenatal-and-postnatal-depression-abbys-story" TargetMode="External"/><Relationship Id="rId48" Type="http://schemas.openxmlformats.org/officeDocument/2006/relationships/image" Target="media/image8.png"/><Relationship Id="rId56" Type="http://schemas.openxmlformats.org/officeDocument/2006/relationships/image" Target="media/image16.png"/><Relationship Id="rId64" Type="http://schemas.openxmlformats.org/officeDocument/2006/relationships/image" Target="media/image24.png"/><Relationship Id="rId69" Type="http://schemas.openxmlformats.org/officeDocument/2006/relationships/image" Target="media/image29.png"/><Relationship Id="rId7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11.svg"/><Relationship Id="rId72" Type="http://schemas.openxmlformats.org/officeDocument/2006/relationships/image" Target="media/image32.pn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hyperlink" Target="https://files.digital.nhs.uk/97/B09EF8/mhcyp_2021_rep.pdf" TargetMode="External"/><Relationship Id="rId25" Type="http://schemas.openxmlformats.org/officeDocument/2006/relationships/hyperlink" Target="https://historycooperative.org/a-beautiful-mind-the-history-of-the-treatment-of-mental-illness/" TargetMode="External"/><Relationship Id="rId33" Type="http://schemas.openxmlformats.org/officeDocument/2006/relationships/hyperlink" Target="https://www.nhs.uk/mental-health/conditions/clinical-depression/overview/" TargetMode="External"/><Relationship Id="rId38" Type="http://schemas.openxmlformats.org/officeDocument/2006/relationships/hyperlink" Target="https://www.ons.gov.uk/peoplepopulationandcommunity/wellbeing/articles/coronavirusanddepressioninadultsgreatbritain/julytoaugust2021" TargetMode="External"/><Relationship Id="rId46" Type="http://schemas.openxmlformats.org/officeDocument/2006/relationships/hyperlink" Target="https://www.who.int/news-room/fact-sheets/detail/depression" TargetMode="External"/><Relationship Id="rId59" Type="http://schemas.openxmlformats.org/officeDocument/2006/relationships/image" Target="media/image19.png"/><Relationship Id="rId67" Type="http://schemas.openxmlformats.org/officeDocument/2006/relationships/image" Target="media/image27.png"/><Relationship Id="rId20" Type="http://schemas.openxmlformats.org/officeDocument/2006/relationships/image" Target="media/image7.png"/><Relationship Id="rId41" Type="http://schemas.openxmlformats.org/officeDocument/2006/relationships/hyperlink" Target="https://www.rcpsych.ac.uk/mental-health/problems-disorders/depression" TargetMode="External"/><Relationship Id="rId54" Type="http://schemas.openxmlformats.org/officeDocument/2006/relationships/image" Target="media/image14.svg"/><Relationship Id="rId62" Type="http://schemas.openxmlformats.org/officeDocument/2006/relationships/image" Target="media/image22.png"/><Relationship Id="rId70" Type="http://schemas.openxmlformats.org/officeDocument/2006/relationships/image" Target="media/image30.png"/><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ons.gov.uk/peoplepopulationandcommunity/wellbeing/articles/coronavirusanddepressioninadultsgreatbritain/julytoaugust2021" TargetMode="External"/><Relationship Id="rId23" Type="http://schemas.openxmlformats.org/officeDocument/2006/relationships/hyperlink" Target="https://commonslibrary.parliament.uk/research-briefings/sn06988/" TargetMode="External"/><Relationship Id="rId28" Type="http://schemas.openxmlformats.org/officeDocument/2006/relationships/hyperlink" Target="https://pubmed.ncbi.nlm.nih.gov/34157753/" TargetMode="External"/><Relationship Id="rId36" Type="http://schemas.openxmlformats.org/officeDocument/2006/relationships/hyperlink" Target="https://www.nhs.uk/mental-health/conditions/post-natal-depression/overview/" TargetMode="External"/><Relationship Id="rId49" Type="http://schemas.openxmlformats.org/officeDocument/2006/relationships/image" Target="media/image9.png"/><Relationship Id="rId57" Type="http://schemas.openxmlformats.org/officeDocument/2006/relationships/image" Target="media/image17.png"/><Relationship Id="rId10" Type="http://schemas.openxmlformats.org/officeDocument/2006/relationships/image" Target="media/image2.png"/><Relationship Id="rId31" Type="http://schemas.openxmlformats.org/officeDocument/2006/relationships/hyperlink" Target="https://www.nhs.uk/mental-health/conditions/clinical-depression/causes/" TargetMode="External"/><Relationship Id="rId44" Type="http://schemas.openxmlformats.org/officeDocument/2006/relationships/hyperlink" Target="https://www.healthyplace.com/depression/major-depression/mdd-dsm-criteria-for-major-depressive-disorder" TargetMode="External"/><Relationship Id="rId52" Type="http://schemas.openxmlformats.org/officeDocument/2006/relationships/image" Target="media/image12.png"/><Relationship Id="rId60" Type="http://schemas.openxmlformats.org/officeDocument/2006/relationships/image" Target="media/image20.png"/><Relationship Id="rId65" Type="http://schemas.openxmlformats.org/officeDocument/2006/relationships/image" Target="media/image25.png"/><Relationship Id="rId73" Type="http://schemas.openxmlformats.org/officeDocument/2006/relationships/image" Target="media/image33.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commonslibrary.parliament.uk/research-briefings/sn06988/" TargetMode="External"/><Relationship Id="rId18" Type="http://schemas.openxmlformats.org/officeDocument/2006/relationships/image" Target="media/image6.png"/><Relationship Id="rId39" Type="http://schemas.openxmlformats.org/officeDocument/2006/relationships/hyperlink" Target="https://www.ons.gov.uk/peoplepopulationandcommunity/birthsdeathsandmarriages/deaths/bulletins/suicidesintheunitedkingdom/2019registrations" TargetMode="External"/><Relationship Id="rId34" Type="http://schemas.openxmlformats.org/officeDocument/2006/relationships/hyperlink" Target="https://www.nhs.uk/mental-health/conditions/clinical-depression/symptoms/" TargetMode="External"/><Relationship Id="rId50" Type="http://schemas.openxmlformats.org/officeDocument/2006/relationships/image" Target="media/image10.png"/><Relationship Id="rId55" Type="http://schemas.openxmlformats.org/officeDocument/2006/relationships/image" Target="media/image15.png"/><Relationship Id="rId7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31.png"/><Relationship Id="rId2" Type="http://schemas.openxmlformats.org/officeDocument/2006/relationships/customXml" Target="../customXml/item2.xml"/><Relationship Id="rId29" Type="http://schemas.openxmlformats.org/officeDocument/2006/relationships/hyperlink" Target="https://files.digital.nhs.uk/97/B09EF8/mhcyp_2021_re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2022-08-19T00:00:00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D818EA-1146-47C4-BF6E-F74F07677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32</Pages>
  <Words>4169</Words>
  <Characters>23767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justyna cichocka</cp:lastModifiedBy>
  <cp:revision>41</cp:revision>
  <dcterms:created xsi:type="dcterms:W3CDTF">2022-08-18T08:31:00Z</dcterms:created>
  <dcterms:modified xsi:type="dcterms:W3CDTF">2022-08-19T18:23:00Z</dcterms:modified>
</cp:coreProperties>
</file>