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C65035" w:rsidRDefault="00563B58" w:rsidP="0040668F">
      <w:pPr>
        <w:rPr>
          <w:color w:val="FF0000"/>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1D8077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27B52" w:rsidRPr="00327B52">
              <w:rPr>
                <w:b/>
                <w:color w:val="FF0000"/>
                <w:sz w:val="32"/>
              </w:rPr>
              <w:t>ALYSSA MORGAN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867C6E6" w:rsidR="005A1BA3" w:rsidRPr="00327B52" w:rsidRDefault="00327B52" w:rsidP="0022001B">
            <w:pPr>
              <w:overflowPunct/>
              <w:autoSpaceDE/>
              <w:autoSpaceDN/>
              <w:adjustRightInd/>
              <w:ind w:right="-330"/>
              <w:textAlignment w:val="auto"/>
              <w:rPr>
                <w:b/>
                <w:color w:val="FF0000"/>
                <w:sz w:val="32"/>
              </w:rPr>
            </w:pPr>
            <w:r w:rsidRPr="00327B52">
              <w:rPr>
                <w:b/>
                <w:color w:val="FF0000"/>
                <w:sz w:val="32"/>
              </w:rPr>
              <w:t>2222317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B626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348D0662" w:rsidR="007C1D94" w:rsidRPr="00FB6267" w:rsidRDefault="62FE5CAF" w:rsidP="00FB6267">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w:t>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01E697B" w:rsidR="00AA666E" w:rsidRDefault="00025650" w:rsidP="00FF7EBB">
      <w:pPr>
        <w:jc w:val="both"/>
        <w:rPr>
          <w:b/>
          <w:sz w:val="24"/>
          <w:szCs w:val="24"/>
        </w:rPr>
      </w:pPr>
      <w:r w:rsidRPr="00025650">
        <w:rPr>
          <w:b/>
          <w:sz w:val="24"/>
          <w:szCs w:val="24"/>
        </w:rPr>
        <w:t>ANSWER:</w:t>
      </w:r>
    </w:p>
    <w:p w14:paraId="49C15F10" w14:textId="1A68B850" w:rsidR="004401A2" w:rsidRDefault="004401A2" w:rsidP="00FF7EBB">
      <w:pPr>
        <w:jc w:val="both"/>
        <w:rPr>
          <w:b/>
          <w:sz w:val="24"/>
          <w:szCs w:val="24"/>
        </w:rPr>
      </w:pPr>
    </w:p>
    <w:p w14:paraId="2DBB923F" w14:textId="6E7F5C71" w:rsidR="004401A2" w:rsidRDefault="004401A2" w:rsidP="004401A2">
      <w:r>
        <w:t>This essay is going to be outlining how I have coped with stress and developed resilience in the first 6 months of my career whilst being in training school, which includes walking my dog and spending time with my family and friends. I am going to be using Borton’s Reflective Tool to demonstrate the reasons why I needed to find coping mechanisms for stress, the mechanisms I decided to use and what I am now going to do to cope with stress going forward in my career.</w:t>
      </w:r>
    </w:p>
    <w:p w14:paraId="270A4E11" w14:textId="77777777" w:rsidR="00884969" w:rsidRDefault="00884969" w:rsidP="004401A2"/>
    <w:p w14:paraId="0FE65029" w14:textId="5161B51F" w:rsidR="004401A2" w:rsidRDefault="004401A2" w:rsidP="004401A2">
      <w:r>
        <w:t>It is vital that police officers have coping mechanisms to cope with the stress and trauma that can come with the role. According to N., Sam M.S. (2023) a coping mechanism is “any aware shift or acclimation which reduces friction and anxiousness in a taxing experience or scenario.” This means the actions a person takes to combat feeling anxious or unsure when dealing with something stressful or times of hardship.  Balgaonkar,. V and Bidkar, J. S (2014) argue that the rate of police officers committing suicide rises annually, and in addition police using drugs and alcohol to cope with their stress is also a concern. Having a coping mechanism and an outlet from work could avoid unhealthy habits such as these and keep a healthier police force.</w:t>
      </w:r>
    </w:p>
    <w:p w14:paraId="2C6E4306" w14:textId="77777777" w:rsidR="00884969" w:rsidRDefault="00884969" w:rsidP="004401A2"/>
    <w:p w14:paraId="119DDD22" w14:textId="77777777" w:rsidR="004401A2" w:rsidRDefault="004401A2" w:rsidP="004401A2">
      <w:r>
        <w:t>It is important for police officers to be resilient. According to College of Policing (2023) the police do shift work, working a lot of unsociable hours and the shifts can involve a lot of stressful situations, confrontational people and can be traumatic and high pressure. This can put a lot of pressure on them both in work and at home. They need to be able to bounce back between each shift and not let the job take over their lives. Resilience comes hand in hand with having coping mechanisms because having better ways of coping with stress from work allows you to be more resilient to future trauma whilst in work.</w:t>
      </w:r>
    </w:p>
    <w:p w14:paraId="70392994" w14:textId="77777777" w:rsidR="004401A2" w:rsidRDefault="004401A2" w:rsidP="004401A2">
      <w:r>
        <w:t>National Library of Medicine (2018) states that “resilience is both a function for planning for and preparing for future crisis…adapting to chronic stresses and acute shocks.” This suggests that it is important to be resilient to be able to prepare for any future traumatic events, and to be able to better deal with it if and when it happens. It can mean avoiding feelings of overwhelming stress and could include things like keeping up to date with paperwork and not letting a workload pile up and become too much.</w:t>
      </w:r>
    </w:p>
    <w:p w14:paraId="5BFD16DD" w14:textId="77777777" w:rsidR="004401A2" w:rsidRDefault="004401A2" w:rsidP="004401A2">
      <w:r>
        <w:t xml:space="preserve">Help Guide (2023) suggests that dog walking reduces cortisol which is a stress hormone, helps with anxiety and depression, makes it easier to get outside, get motivated and increase overall mood. I am going to use Borton’s Reflective Model to reflect on my choice of coping mechanism.  </w:t>
      </w:r>
    </w:p>
    <w:p w14:paraId="1762FF1E" w14:textId="1D0E1213" w:rsidR="004401A2" w:rsidRDefault="004401A2" w:rsidP="004401A2">
      <w:r>
        <w:t xml:space="preserve">Jasper (2003) describes Borton’s Reflective Model as the What? So What? Now What? Reflective model, and the user can reflect on their actions and use it to develop.  </w:t>
      </w:r>
    </w:p>
    <w:p w14:paraId="3FD83506" w14:textId="77777777" w:rsidR="00884969" w:rsidRDefault="00884969" w:rsidP="004401A2"/>
    <w:p w14:paraId="4BE1EBC7" w14:textId="64770404" w:rsidR="004401A2" w:rsidRDefault="004401A2" w:rsidP="004401A2">
      <w:r>
        <w:t xml:space="preserve">What? – I experienced some stressful times during training school such exam revision and practical assessments as I had a fear of failing and not preparing enough. I felt some days I was going home and not being able to switch off from thinking about work.  </w:t>
      </w:r>
    </w:p>
    <w:p w14:paraId="44E1E951" w14:textId="77777777" w:rsidR="00884969" w:rsidRDefault="00884969" w:rsidP="004401A2"/>
    <w:p w14:paraId="351F0EE1" w14:textId="77777777" w:rsidR="004401A2" w:rsidRDefault="004401A2" w:rsidP="004401A2">
      <w:r>
        <w:t xml:space="preserve">So What? – I found that when I walked my dog Enzo, I was able to switch off from work and concentrate on walking him and my surroundings, saying hello to fellow dog walkers and taking in the sights especially if we would walk in country parks or mountain walks. </w:t>
      </w:r>
    </w:p>
    <w:p w14:paraId="038AA290" w14:textId="77777777" w:rsidR="004401A2" w:rsidRDefault="004401A2" w:rsidP="004401A2">
      <w:r>
        <w:lastRenderedPageBreak/>
        <w:t xml:space="preserve">What Now? – I have found a coping mechanism that works for me, whenever I feel stressed due to work or any other life situations, I can resort immediately to walking Enzo. This is something I can take forward from training school into other aspects of my life. This has helped my resilience because I am approaching things with a much clearer mind and am able to tackle new days because I am no longer spending my weekends and spare time thinking and worrying about work stress. </w:t>
      </w:r>
    </w:p>
    <w:p w14:paraId="788B1319" w14:textId="29C0966E" w:rsidR="004401A2" w:rsidRDefault="004401A2" w:rsidP="004401A2">
      <w:r>
        <w:t xml:space="preserve">NHS (2022) argues “a good support of colleagues, friends and family can ease your work troubles…”. I am going to again use the Borton’s Reflective Model to analyse how I use spending time with friends and family as a coping mechanism for stress. </w:t>
      </w:r>
    </w:p>
    <w:p w14:paraId="5C57B0CF" w14:textId="77777777" w:rsidR="00884969" w:rsidRDefault="00884969" w:rsidP="004401A2"/>
    <w:p w14:paraId="0A68AD68" w14:textId="2B26CD8B" w:rsidR="004401A2" w:rsidRDefault="004401A2" w:rsidP="004401A2">
      <w:r>
        <w:t>What? – There have been times where I have been unable to use dog walking as a coping mechanism for stress due to bad weather, time of the day or lack of time. Therefore I needed to find another coping mechanism that I could also use to ensure that I can still be resilient to stress and show up to work with a positive mental attitude.</w:t>
      </w:r>
    </w:p>
    <w:p w14:paraId="0AA806E5" w14:textId="77777777" w:rsidR="00884969" w:rsidRDefault="00884969" w:rsidP="004401A2"/>
    <w:p w14:paraId="6CD1240E" w14:textId="6B1D37E9" w:rsidR="004401A2" w:rsidRDefault="004401A2" w:rsidP="004401A2">
      <w:r>
        <w:t>So What? – I found that taking time out to spend with friends and family, putting my phone away and being completely present doing activities such as board games, movie nights, BBQ’s or just a phone call or video call would boost my mood, take my mind off any stress I was feeling and put things into perspective when I would feel overwhelmed.</w:t>
      </w:r>
    </w:p>
    <w:p w14:paraId="5AF6D2BD" w14:textId="77777777" w:rsidR="00884969" w:rsidRDefault="00884969" w:rsidP="004401A2"/>
    <w:p w14:paraId="2E610C8C" w14:textId="49FF887B" w:rsidR="004401A2" w:rsidRDefault="004401A2" w:rsidP="004401A2">
      <w:r>
        <w:t xml:space="preserve">Now What? – Moving forward, I need to remember to put time aside during times in my career that I feel stressed to spend time with my friends and family as it is a good way to reduce stress and improve bonds with them. I can offload any stress I feel to them and they can provide an alternative way of looking at things and take my mind off things. Anything new that comes my way that I find stressful or taxing, I can open up to my support system again ensuring that am resilient and able to approach everything with an open mind and lots of perspectives and ways of looking at new challenges. </w:t>
      </w:r>
    </w:p>
    <w:p w14:paraId="6B23BF22" w14:textId="77777777" w:rsidR="00884969" w:rsidRDefault="00884969" w:rsidP="004401A2"/>
    <w:p w14:paraId="5C2B1A38" w14:textId="1D3961FC" w:rsidR="004401A2" w:rsidRDefault="004401A2" w:rsidP="004401A2">
      <w:r>
        <w:t xml:space="preserve">In conclusion, this essay has looked at what coping mechanisms are, the ones I find helpful and some research into why they are helpful. It has looked at what resilience is, why police officers need to be resilient and some ways that could help build resilience in police officers. This essay has used Borton’s Reflective Model to break down my coping mechanisms and talked about the reasons I have two coping mechanisms instead of one due to them both having different benefits. </w:t>
      </w:r>
    </w:p>
    <w:p w14:paraId="3D70C209" w14:textId="29D0BAAC" w:rsidR="004401A2" w:rsidRDefault="004401A2" w:rsidP="004401A2"/>
    <w:p w14:paraId="47962570" w14:textId="12D484AA" w:rsidR="004401A2" w:rsidRPr="004401A2" w:rsidRDefault="004401A2" w:rsidP="004401A2">
      <w:pPr>
        <w:rPr>
          <w:b/>
          <w:bCs/>
          <w:i/>
          <w:iCs/>
        </w:rPr>
      </w:pPr>
      <w:r w:rsidRPr="004401A2">
        <w:rPr>
          <w:b/>
          <w:bCs/>
          <w:i/>
          <w:iCs/>
        </w:rPr>
        <w:t>(Word Count: 1035)</w:t>
      </w:r>
    </w:p>
    <w:p w14:paraId="0247F2C7" w14:textId="77777777" w:rsidR="004401A2" w:rsidRDefault="004401A2" w:rsidP="004401A2">
      <w:pPr>
        <w:rPr>
          <w:b/>
          <w:bCs/>
        </w:rPr>
      </w:pPr>
    </w:p>
    <w:p w14:paraId="7C99BB7E" w14:textId="2F5FC575" w:rsidR="004401A2" w:rsidRDefault="004401A2" w:rsidP="004401A2">
      <w:pPr>
        <w:rPr>
          <w:b/>
          <w:bCs/>
        </w:rPr>
      </w:pPr>
      <w:r w:rsidRPr="00DF535D">
        <w:rPr>
          <w:b/>
          <w:bCs/>
        </w:rPr>
        <w:t xml:space="preserve">References </w:t>
      </w:r>
    </w:p>
    <w:p w14:paraId="0826F91E" w14:textId="77777777" w:rsidR="00F25E2C" w:rsidRPr="005169BB" w:rsidRDefault="00F25E2C" w:rsidP="004401A2">
      <w:pPr>
        <w:rPr>
          <w:rStyle w:val="Hyperlink"/>
          <w:b/>
          <w:bCs/>
          <w:color w:val="auto"/>
          <w:u w:val="none"/>
        </w:rPr>
      </w:pPr>
    </w:p>
    <w:p w14:paraId="30BAD938" w14:textId="60F01AA1" w:rsidR="004401A2" w:rsidRDefault="004401A2" w:rsidP="004401A2">
      <w:pPr>
        <w:rPr>
          <w:color w:val="auto"/>
        </w:rPr>
      </w:pPr>
      <w:r w:rsidRPr="00DF535D">
        <w:rPr>
          <w:color w:val="auto"/>
        </w:rPr>
        <w:t xml:space="preserve">Balgaonkar., V and Bidkar., J. Snehal (2014) </w:t>
      </w:r>
      <w:r w:rsidRPr="00DF535D">
        <w:rPr>
          <w:i/>
          <w:iCs/>
          <w:color w:val="auto"/>
        </w:rPr>
        <w:t xml:space="preserve">A Study on Coping Strategies used by Police for Managing Stress. </w:t>
      </w:r>
      <w:r w:rsidRPr="00DF535D">
        <w:rPr>
          <w:color w:val="auto"/>
        </w:rPr>
        <w:t xml:space="preserve">Available at: </w:t>
      </w:r>
      <w:hyperlink r:id="rId14" w:history="1">
        <w:r w:rsidRPr="00DF535D">
          <w:rPr>
            <w:rStyle w:val="Hyperlink"/>
            <w:color w:val="auto"/>
          </w:rPr>
          <w:t>(PDF) A STUDY ON COPING STRATEGIES USED BY POLICE FOR MANAGING STRESS (researchgate.net)</w:t>
        </w:r>
      </w:hyperlink>
      <w:r w:rsidRPr="00DF535D">
        <w:rPr>
          <w:color w:val="auto"/>
        </w:rPr>
        <w:t xml:space="preserve"> (Accessed: 12 April 2023). </w:t>
      </w:r>
    </w:p>
    <w:p w14:paraId="763A7BD6" w14:textId="77777777" w:rsidR="00FE577C" w:rsidRPr="00DF535D" w:rsidRDefault="00FE577C" w:rsidP="004401A2">
      <w:pPr>
        <w:rPr>
          <w:color w:val="auto"/>
        </w:rPr>
      </w:pPr>
    </w:p>
    <w:p w14:paraId="0B2C0A58" w14:textId="3CADA96B" w:rsidR="004401A2" w:rsidRDefault="004401A2" w:rsidP="004401A2">
      <w:r w:rsidRPr="00DF535D">
        <w:rPr>
          <w:color w:val="auto"/>
        </w:rPr>
        <w:t xml:space="preserve">College of Policing (2023) </w:t>
      </w:r>
      <w:r w:rsidRPr="00DF535D">
        <w:rPr>
          <w:i/>
          <w:iCs/>
          <w:color w:val="auto"/>
        </w:rPr>
        <w:t xml:space="preserve">Joining the Police. </w:t>
      </w:r>
      <w:r w:rsidRPr="00DF535D">
        <w:rPr>
          <w:color w:val="auto"/>
        </w:rPr>
        <w:t xml:space="preserve">Available at: </w:t>
      </w:r>
      <w:hyperlink r:id="rId15" w:anchor=":~:text=Police%20officers%20encounter%20stressful%20situations%2C%20trauma%2C%20physical%20confrontation,health%20mentally%20and%20physically%20to%20undertake%20police%20duties." w:history="1">
        <w:r w:rsidRPr="00DF535D">
          <w:rPr>
            <w:rStyle w:val="Hyperlink"/>
            <w:color w:val="auto"/>
          </w:rPr>
          <w:t>Joining the police | College of Policing</w:t>
        </w:r>
      </w:hyperlink>
      <w:r w:rsidRPr="00DF535D">
        <w:rPr>
          <w:color w:val="auto"/>
        </w:rPr>
        <w:t xml:space="preserve"> </w:t>
      </w:r>
      <w:r>
        <w:t xml:space="preserve">(Accessed: 12 April 2023). </w:t>
      </w:r>
    </w:p>
    <w:p w14:paraId="6D493E44" w14:textId="77777777" w:rsidR="00FE577C" w:rsidRDefault="00FE577C" w:rsidP="004401A2"/>
    <w:p w14:paraId="33959302" w14:textId="2DE6B316" w:rsidR="004401A2" w:rsidRDefault="004401A2" w:rsidP="004401A2">
      <w:pPr>
        <w:rPr>
          <w:color w:val="auto"/>
        </w:rPr>
      </w:pPr>
      <w:r w:rsidRPr="00DF535D">
        <w:rPr>
          <w:color w:val="auto"/>
        </w:rPr>
        <w:t xml:space="preserve">Barasa., E, Mbau., R, Gilson., L. (2018) </w:t>
      </w:r>
      <w:r w:rsidRPr="00DF535D">
        <w:rPr>
          <w:i/>
          <w:iCs/>
          <w:color w:val="auto"/>
        </w:rPr>
        <w:t xml:space="preserve">What Is Resilience and How Can It Be Nurtured? A Systematic Review of Empirical Literature on Organizational Resilience. </w:t>
      </w:r>
      <w:r w:rsidRPr="00DF535D">
        <w:rPr>
          <w:color w:val="auto"/>
        </w:rPr>
        <w:t xml:space="preserve">Available at: </w:t>
      </w:r>
      <w:hyperlink r:id="rId16" w:history="1">
        <w:r w:rsidRPr="00DF535D">
          <w:rPr>
            <w:rStyle w:val="Hyperlink"/>
            <w:color w:val="auto"/>
          </w:rPr>
          <w:t>What Is Resilience and How Can It Be Nurtured? A Systematic Review of Empirical Literature on Organizational Resilience - PubMed (nih.gov)</w:t>
        </w:r>
      </w:hyperlink>
      <w:r w:rsidRPr="00DF535D">
        <w:rPr>
          <w:color w:val="auto"/>
        </w:rPr>
        <w:t xml:space="preserve"> (Accessed: 12 April 2023). </w:t>
      </w:r>
    </w:p>
    <w:p w14:paraId="06711A8D" w14:textId="77777777" w:rsidR="00FE577C" w:rsidRPr="00DF535D" w:rsidRDefault="00FE577C" w:rsidP="004401A2">
      <w:pPr>
        <w:rPr>
          <w:color w:val="auto"/>
        </w:rPr>
      </w:pPr>
    </w:p>
    <w:p w14:paraId="0C3580AE" w14:textId="3C14589B" w:rsidR="004401A2" w:rsidRDefault="004401A2" w:rsidP="004401A2">
      <w:pPr>
        <w:rPr>
          <w:color w:val="auto"/>
        </w:rPr>
      </w:pPr>
      <w:r w:rsidRPr="00157592">
        <w:rPr>
          <w:color w:val="auto"/>
        </w:rPr>
        <w:t xml:space="preserve">National Health Service (2022) </w:t>
      </w:r>
      <w:r w:rsidRPr="00157592">
        <w:rPr>
          <w:i/>
          <w:iCs/>
          <w:color w:val="auto"/>
        </w:rPr>
        <w:t xml:space="preserve">10 stress busters. </w:t>
      </w:r>
      <w:r w:rsidRPr="00157592">
        <w:rPr>
          <w:color w:val="auto"/>
        </w:rPr>
        <w:t xml:space="preserve">Available at: </w:t>
      </w:r>
      <w:hyperlink r:id="rId17" w:history="1">
        <w:r w:rsidRPr="00157592">
          <w:rPr>
            <w:rStyle w:val="Hyperlink"/>
            <w:color w:val="auto"/>
          </w:rPr>
          <w:t>10 stress busters - NHS (www.nhs.uk)</w:t>
        </w:r>
      </w:hyperlink>
      <w:r w:rsidRPr="00157592">
        <w:rPr>
          <w:color w:val="auto"/>
        </w:rPr>
        <w:t xml:space="preserve"> (Accessed: 12 April 2023). </w:t>
      </w:r>
    </w:p>
    <w:p w14:paraId="739813CA" w14:textId="77777777" w:rsidR="00FE577C" w:rsidRPr="00157592" w:rsidRDefault="00FE577C" w:rsidP="004401A2">
      <w:pPr>
        <w:rPr>
          <w:color w:val="auto"/>
        </w:rPr>
      </w:pPr>
    </w:p>
    <w:p w14:paraId="7B965B97" w14:textId="2C3C1249" w:rsidR="004401A2" w:rsidRDefault="004401A2" w:rsidP="004401A2">
      <w:pPr>
        <w:rPr>
          <w:color w:val="auto"/>
        </w:rPr>
      </w:pPr>
      <w:r w:rsidRPr="00157592">
        <w:rPr>
          <w:color w:val="auto"/>
        </w:rPr>
        <w:t xml:space="preserve">Jasper., M. (2003) </w:t>
      </w:r>
      <w:r w:rsidRPr="00157592">
        <w:rPr>
          <w:i/>
          <w:iCs/>
          <w:color w:val="auto"/>
        </w:rPr>
        <w:t xml:space="preserve">Borton’s (1970) framework. </w:t>
      </w:r>
      <w:r w:rsidRPr="00157592">
        <w:rPr>
          <w:color w:val="auto"/>
        </w:rPr>
        <w:t xml:space="preserve">Available at: </w:t>
      </w:r>
      <w:hyperlink r:id="rId18" w:history="1">
        <w:r w:rsidRPr="00157592">
          <w:rPr>
            <w:rStyle w:val="Hyperlink"/>
            <w:color w:val="auto"/>
          </w:rPr>
          <w:t>https://www.bing.com/ck/a?!&amp;&amp;p=e3dd02667e4c06afJmltdHM9MTY3OTk2MTYwMCZpZ3VpZD0wMWJkY2U0Yi1hZDEwLTY4OTMtMjhjNS1kYzY2YWM2OTY5NzkmaW5zaWQ9NTI1OA&amp;ptn=3&amp;hsh=3&amp;fclid=01bdce4b-ad10-6893-28c5-dc66ac696979&amp;psq=bortons+model+of+reflection&amp;u=a1aHR0cHM6Ly93d3cuYWZwcC5vcmcudWsvZmlsZWdyYWIvQm9ydG9uc21vZGVsb2ZyZWZsZWN0aW9uLnBkZj9yZWY9NjE&amp;ntb=1</w:t>
        </w:r>
      </w:hyperlink>
      <w:r w:rsidRPr="00157592">
        <w:rPr>
          <w:color w:val="auto"/>
        </w:rPr>
        <w:t xml:space="preserve"> (Accessed: 12 April 2023). </w:t>
      </w:r>
    </w:p>
    <w:p w14:paraId="1796558F" w14:textId="77777777" w:rsidR="00FE577C" w:rsidRPr="00157592" w:rsidRDefault="00FE577C" w:rsidP="004401A2">
      <w:pPr>
        <w:rPr>
          <w:color w:val="auto"/>
        </w:rPr>
      </w:pPr>
    </w:p>
    <w:p w14:paraId="782F535B" w14:textId="77777777" w:rsidR="00FE577C" w:rsidRDefault="004401A2" w:rsidP="004401A2">
      <w:pPr>
        <w:rPr>
          <w:color w:val="auto"/>
        </w:rPr>
      </w:pPr>
      <w:r w:rsidRPr="00157592">
        <w:rPr>
          <w:color w:val="auto"/>
        </w:rPr>
        <w:lastRenderedPageBreak/>
        <w:t xml:space="preserve">N., Sam M.S. (2013) </w:t>
      </w:r>
      <w:r w:rsidRPr="00157592">
        <w:rPr>
          <w:i/>
          <w:iCs/>
          <w:color w:val="auto"/>
        </w:rPr>
        <w:t xml:space="preserve">Coping Mechanism. </w:t>
      </w:r>
      <w:r w:rsidRPr="00157592">
        <w:rPr>
          <w:color w:val="auto"/>
        </w:rPr>
        <w:t xml:space="preserve">Available at: </w:t>
      </w:r>
      <w:hyperlink r:id="rId19" w:anchor=":~:text=COPING%20MECHANISM.%20any%20aware%20or%20unaware%20shift%20or,fetal%20position%20is%20a%20known%20coping%20mechanism%20.%22." w:history="1">
        <w:r w:rsidRPr="00157592">
          <w:rPr>
            <w:rStyle w:val="Hyperlink"/>
            <w:color w:val="auto"/>
          </w:rPr>
          <w:t>What is COPING MECHANISM? definition of COPING MECHANISM (Psychology Dictionary)</w:t>
        </w:r>
      </w:hyperlink>
      <w:r w:rsidRPr="00157592">
        <w:rPr>
          <w:color w:val="auto"/>
        </w:rPr>
        <w:t xml:space="preserve"> (Accessed: 12 April 2023).</w:t>
      </w:r>
    </w:p>
    <w:p w14:paraId="52449B87" w14:textId="7D5D1D05" w:rsidR="004401A2" w:rsidRPr="00157592" w:rsidRDefault="004401A2" w:rsidP="004401A2">
      <w:pPr>
        <w:rPr>
          <w:color w:val="auto"/>
        </w:rPr>
      </w:pPr>
      <w:r w:rsidRPr="00157592">
        <w:rPr>
          <w:color w:val="auto"/>
        </w:rPr>
        <w:t xml:space="preserve"> </w:t>
      </w:r>
    </w:p>
    <w:p w14:paraId="2D0F64A2" w14:textId="77777777" w:rsidR="004401A2" w:rsidRPr="00157592" w:rsidRDefault="004401A2" w:rsidP="004401A2">
      <w:pPr>
        <w:rPr>
          <w:color w:val="auto"/>
        </w:rPr>
      </w:pPr>
      <w:r w:rsidRPr="00157592">
        <w:rPr>
          <w:color w:val="auto"/>
        </w:rPr>
        <w:t xml:space="preserve">HelpGuide.org (2023) </w:t>
      </w:r>
      <w:r w:rsidRPr="00157592">
        <w:rPr>
          <w:i/>
          <w:iCs/>
          <w:color w:val="auto"/>
        </w:rPr>
        <w:t xml:space="preserve">Health Benefits of Walks with Your Dog. </w:t>
      </w:r>
      <w:r w:rsidRPr="00157592">
        <w:rPr>
          <w:color w:val="auto"/>
        </w:rPr>
        <w:t xml:space="preserve">Available at: </w:t>
      </w:r>
      <w:hyperlink r:id="rId20" w:anchor=":~:text=There%20is%20a%20psychological%20reason%20why%20so%20many,can%20reduce%20output%20of%20the%20stress%20hormone%20cortisol." w:history="1">
        <w:r w:rsidRPr="00157592">
          <w:rPr>
            <w:rStyle w:val="Hyperlink"/>
            <w:color w:val="auto"/>
          </w:rPr>
          <w:t>Health Benefits of Walks with Your Dog - HelpGuide.org</w:t>
        </w:r>
      </w:hyperlink>
      <w:r w:rsidRPr="00157592">
        <w:rPr>
          <w:color w:val="auto"/>
        </w:rPr>
        <w:t xml:space="preserve"> (Accessed: 12 April 2023) </w:t>
      </w:r>
    </w:p>
    <w:p w14:paraId="3E73A430" w14:textId="77777777" w:rsidR="004401A2" w:rsidRPr="00025650" w:rsidRDefault="004401A2"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docGrid w:linePitch="272"/>
        </w:sectPr>
      </w:pPr>
    </w:p>
    <w:p w14:paraId="34B322AF" w14:textId="26FBA6DA" w:rsidR="00450C83" w:rsidRPr="00270EEB" w:rsidRDefault="64D01D80" w:rsidP="00FE577C">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64D914F" w14:textId="55685D22" w:rsidR="00FE577C" w:rsidRDefault="00FE577C" w:rsidP="00FE577C">
      <w:r>
        <w:t xml:space="preserve">This essay is going to outline a time that I have played a significant role in dealing with conflict and reflect on what happened. </w:t>
      </w:r>
    </w:p>
    <w:p w14:paraId="1FC9BCD7" w14:textId="77777777" w:rsidR="00884969" w:rsidRDefault="00884969" w:rsidP="00FE577C"/>
    <w:p w14:paraId="38CC432A" w14:textId="195E55A1" w:rsidR="00FE577C" w:rsidRDefault="00FE577C" w:rsidP="00FE577C">
      <w:r>
        <w:t xml:space="preserve">I attended a call regarding a suicidal female in her home address. The female was well known to police however I had never spoken with this female before. I was called as assistance, there was already units at her address. When I got to her front door, I heard her shouting “get out of my house I don’t want to speak to you” at officers who were trying to speak to her. There was around 4 or 5 officers at her front door. Home Office (2013) states “…in cases where a person has committed no offence and is… principally in need of… the support of health and social care services, it is not likely to be in their interests to find themselves being dealt with by police officers…”.  I considered that she might be struggling with her mental health due to the nature of the call and may feel overwhelmed and frightened at seeing so many police officers at her front door all at once. </w:t>
      </w:r>
    </w:p>
    <w:p w14:paraId="5307CCF1" w14:textId="77777777" w:rsidR="00884969" w:rsidRDefault="00884969" w:rsidP="00FE577C"/>
    <w:p w14:paraId="0F397655" w14:textId="77777777" w:rsidR="00FE577C" w:rsidRDefault="00FE577C" w:rsidP="00FE577C">
      <w:r>
        <w:t>I saw the officers agree to leave her alone and walk away from her towards their van to come up with another plan. She then shouted, ‘that’s right, leave me on my own like you always do, no help as usual.’ I could see there was a breakdown in communication between the female and police, and I considered the Betari’s Box Theory. According to College of Policing (2023) the Betari’s Box Theory suggests that when dealing with an individual at an incident, my attitude affects my behaviour which therefore affects their attitude and their behaviour, which then can become a continuous cycle. I considered that Betari’s Box Theory could possibly be taking place with the other officers and the female, and therefore to break the cycle I needed to go in with a fresh attitude and show positive and approachable behaviour and body language.</w:t>
      </w:r>
    </w:p>
    <w:p w14:paraId="2A7D46B7" w14:textId="6D4E1004" w:rsidR="00FE577C" w:rsidRDefault="00FE577C" w:rsidP="00FE577C">
      <w:r>
        <w:lastRenderedPageBreak/>
        <w:t>I approached the female, smiled and calmly explained to her that if she calmed down and spoke to me respectfully then I was happy to have a chat with her inside her home. She agreed and welcomed me inside, however, wouldn’t allow any other officers to enter her home. To ensure I was safe an officer waited by the front door with the door open and a continuous clear view of myself and the female. By displaying to her the respectful behaviours I expected from her by showing them myself and treating her how I would like to be treated, I managed to deescalate the situation. She then mirrored my behaviours to allow the management of the conflict. This helped me build a rapport with her.</w:t>
      </w:r>
    </w:p>
    <w:p w14:paraId="66C95AD1" w14:textId="77777777" w:rsidR="00884969" w:rsidRDefault="00884969" w:rsidP="00FE577C"/>
    <w:p w14:paraId="230E97EC" w14:textId="55ADFD62" w:rsidR="00FE577C" w:rsidRDefault="00FE577C" w:rsidP="00FE577C">
      <w:r>
        <w:t xml:space="preserve">Upon entering the female’s home, I was running through the National Decision-Making Model (NDM). The College of Policing (2023) outline the NDM. I first recalled the information and intelligence I had about this female, that she was known to police and could be aggressive. I therefore considered my tactical options and came up with a working strategy. I knew that I wanted to be able to use purely my tactical communications to deal with this matter, such as the five-step appeal, as the last thing I wanted to do was to go against the Code of Ethics and use force that I couldn’t ensure was justified, proportionate, legal, accountable, necessary and ethical (JPLANE). The College of Policing (2023) sets out the importance of the code of ethics when making decisions, and JPLANE aligns with the code of ethics ensuring we act with transparency, integrity and impartiality. </w:t>
      </w:r>
    </w:p>
    <w:p w14:paraId="0EDE834E" w14:textId="77777777" w:rsidR="00884969" w:rsidRDefault="00884969" w:rsidP="00FE577C"/>
    <w:p w14:paraId="01E7107B" w14:textId="095FEDA1" w:rsidR="00FE577C" w:rsidRDefault="00FE577C" w:rsidP="00FE577C">
      <w:r>
        <w:t xml:space="preserve">It is important to remember that using purely tactical communication is not always possible and people’s behaviours can be unpredictable. If the female turned violent or aggressive, I considered other tactical options which included the use of my police issue PPE such as PAVA spray or handcuffs. I thought about any impact factors, she would only allow me inside of the property so if she was suddenly to turn violent it could take more than one officer to restrain her. Also I was unaware if she was under the influence, I was smaller than her and was in her flat which was a familiar environment to her but not to me. </w:t>
      </w:r>
    </w:p>
    <w:p w14:paraId="402BE5FF" w14:textId="77777777" w:rsidR="00884969" w:rsidRPr="003F43EA" w:rsidRDefault="00884969" w:rsidP="00FE577C">
      <w:pPr>
        <w:rPr>
          <w:i/>
          <w:iCs/>
          <w:color w:val="FF0000"/>
        </w:rPr>
      </w:pPr>
    </w:p>
    <w:p w14:paraId="186FE6B3" w14:textId="0A79E80A" w:rsidR="00FE577C" w:rsidRDefault="00FE577C" w:rsidP="00FE577C">
      <w:r>
        <w:t>Upon entering the female’s home, she headed straight for the kitchen which houses knifes and other dangerous implements. This was one of the considerations I made when thinking of my impact factors, and immediately considered my personal safety due to her previous aggressive behaviour outside and asked her to come and have a seat in the lounge in case her behaviour changed and became aggressive again. I considered that the female could be struggling with her mental health as the call was for a suicidal female and thought that if we could have chat in the lounge and further build a rapport with her, I could get to the bottom of it and help her as much as possible. Mind (2023) propose that feelings of loneliness for extended periods of time can have a negative impact on a person’s mental health.</w:t>
      </w:r>
      <w:r w:rsidR="00884969">
        <w:t xml:space="preserve"> </w:t>
      </w:r>
      <w:r>
        <w:t>NHS (2022) suggest that if somebody is struggling with their mental health and feeling lonely, then reaching out, seeking support and talking about it with a health care professional, friend or family member. Taking this into consideration I decided to take some time to sit with the female.</w:t>
      </w:r>
    </w:p>
    <w:p w14:paraId="01C76B61" w14:textId="77777777" w:rsidR="00884969" w:rsidRDefault="00884969" w:rsidP="00FE577C"/>
    <w:p w14:paraId="17F2145C" w14:textId="5A6F0E00" w:rsidR="00FE577C" w:rsidRDefault="00FE577C" w:rsidP="00FE577C">
      <w:r>
        <w:t>The female disclosed to me she had recently lost her brother and her mother, and due to the circumstances of their deaths she heavily blamed police. According to Sara Parker (2014) the emotional side of our brain enables us to survive, to fight and eat and form relationships. However the rational side of the brain is the side that makes judgements and rational decisions. Due to this, I believed her previous seemingly irrational behaviour towards my colleagues outside was caused by a knee jerk reaction from her emotional brain making her fight or flight instincts kick in, as she panicked when she saw police.</w:t>
      </w:r>
    </w:p>
    <w:p w14:paraId="717904D2" w14:textId="77777777" w:rsidR="00884969" w:rsidRDefault="00884969" w:rsidP="00FE577C"/>
    <w:p w14:paraId="3D03C1CC" w14:textId="4ABACF92" w:rsidR="00FE577C" w:rsidRDefault="00FE577C" w:rsidP="00FE577C">
      <w:r>
        <w:t xml:space="preserve">I used my active listening skills and showed an interest in her life by asking both open and closed questions and showing open body language, which she appreciated greatly. She began to open up to me and tell me that she was missing her family a lot and suffering with feelings of loneliness and emptiness and felt like giving up. I sat with the female for a while until her mood seemed to increase and she did not feel suicidal any more. I then ensured the lady was okay and left with my colleagues, assuring the female that I would put in referrals for her and offer her help from any agencies I could. No use of force was necessary during the incident as my verbal communication skills allowed me to deescalate the situation and build rapport with the female without needing to get hands on and ruin the rapport I had built. </w:t>
      </w:r>
    </w:p>
    <w:p w14:paraId="7BB9E170" w14:textId="77777777" w:rsidR="00884969" w:rsidRDefault="00884969" w:rsidP="00FE577C"/>
    <w:p w14:paraId="542E87AC" w14:textId="219087A9" w:rsidR="00FE577C" w:rsidRDefault="00FE577C" w:rsidP="00FE577C">
      <w:r>
        <w:t xml:space="preserve">On reflection, I believe I dealt with the conflict well and achieved the desired outcome. I followed the South Wales Police code of ethics, as I displayed the Policing Principles including fairness, integrity, </w:t>
      </w:r>
      <w:r>
        <w:lastRenderedPageBreak/>
        <w:t xml:space="preserve">openness, respect and selflessness. I took the actions I believe were the right ones, the fair ones, I was very open with the female and took my time conversing with her and giving her the time she needed to get her feelings off her chest, and I treated her how I would treat anybody else with kindness and patience so I therefore believe I also applied equality. I acknowledged that she may be panicking and therefore reverting to using the emotional side of her brain, and that her fight or flight had kicked in and the way I had to show my human side to bring her back to using the rational side of her brain and making a good judgement of me to trust me. I adhered to the Standards of Professional Behaviour outlined in the Code of Ethics including use of force, conduct and authority, and respect and courtesy. I ensured that I was firm but respectful with the female upon arriving at the incident, outlining to her the behaviour I expected from her if she wished to have a chat with me and giving her a fair chance to act in that way. I ensured I did not use any police jargon that could confuse or infuriate the female and explained everything calmly and slowly to the female. </w:t>
      </w:r>
    </w:p>
    <w:p w14:paraId="40B11671" w14:textId="64B6C1CB" w:rsidR="00FE577C" w:rsidRDefault="00FE577C" w:rsidP="00FE577C"/>
    <w:p w14:paraId="5235734B" w14:textId="55DE81AD" w:rsidR="00FE577C" w:rsidRPr="00FE577C" w:rsidRDefault="00FE577C" w:rsidP="00FE577C">
      <w:pPr>
        <w:rPr>
          <w:b/>
          <w:bCs/>
          <w:i/>
          <w:iCs/>
        </w:rPr>
      </w:pPr>
      <w:r w:rsidRPr="004401A2">
        <w:rPr>
          <w:b/>
          <w:bCs/>
          <w:i/>
          <w:iCs/>
        </w:rPr>
        <w:t>(Word Count: 1</w:t>
      </w:r>
      <w:r>
        <w:rPr>
          <w:b/>
          <w:bCs/>
          <w:i/>
          <w:iCs/>
        </w:rPr>
        <w:t>416</w:t>
      </w:r>
      <w:r w:rsidRPr="004401A2">
        <w:rPr>
          <w:b/>
          <w:bCs/>
          <w:i/>
          <w:iCs/>
        </w:rPr>
        <w:t>)</w:t>
      </w:r>
    </w:p>
    <w:p w14:paraId="1817C627" w14:textId="77777777" w:rsidR="00FE577C" w:rsidRDefault="00FE577C" w:rsidP="00FE577C"/>
    <w:p w14:paraId="63197286" w14:textId="57514D93" w:rsidR="00FE577C" w:rsidRDefault="00FE577C" w:rsidP="00FE577C">
      <w:pPr>
        <w:rPr>
          <w:b/>
          <w:bCs/>
        </w:rPr>
      </w:pPr>
      <w:r w:rsidRPr="00C72EC6">
        <w:rPr>
          <w:b/>
          <w:bCs/>
        </w:rPr>
        <w:t>References</w:t>
      </w:r>
    </w:p>
    <w:p w14:paraId="6519F1D8" w14:textId="77777777" w:rsidR="00F25E2C" w:rsidRPr="00C72EC6" w:rsidRDefault="00F25E2C" w:rsidP="00FE577C">
      <w:pPr>
        <w:rPr>
          <w:b/>
          <w:bCs/>
        </w:rPr>
      </w:pPr>
    </w:p>
    <w:p w14:paraId="624B6CE6" w14:textId="6C210DB6" w:rsidR="00FE577C" w:rsidRDefault="00FE577C" w:rsidP="00FE577C">
      <w:r>
        <w:t xml:space="preserve">College of Policing (2016) </w:t>
      </w:r>
      <w:r>
        <w:rPr>
          <w:i/>
          <w:iCs/>
        </w:rPr>
        <w:t xml:space="preserve">Competency and Values framework for Policing. </w:t>
      </w:r>
      <w:r>
        <w:t xml:space="preserve">Available at: </w:t>
      </w:r>
      <w:hyperlink r:id="rId27" w:history="1">
        <w:r w:rsidRPr="007112F3">
          <w:rPr>
            <w:rStyle w:val="Hyperlink"/>
            <w:color w:val="auto"/>
          </w:rPr>
          <w:t>Competency-and-Values-Framework-for-Policing.pdf (policeprofessional.com)</w:t>
        </w:r>
      </w:hyperlink>
      <w:r w:rsidRPr="007112F3">
        <w:t xml:space="preserve"> (Accessed: 2</w:t>
      </w:r>
      <w:r w:rsidRPr="007112F3">
        <w:rPr>
          <w:vertAlign w:val="superscript"/>
        </w:rPr>
        <w:t>nd</w:t>
      </w:r>
      <w:r w:rsidRPr="007112F3">
        <w:t xml:space="preserve"> May 2023) </w:t>
      </w:r>
    </w:p>
    <w:p w14:paraId="4B17EEFC" w14:textId="77777777" w:rsidR="00FE577C" w:rsidRPr="007112F3" w:rsidRDefault="00FE577C" w:rsidP="00FE577C"/>
    <w:p w14:paraId="029D94D1" w14:textId="70381ABA" w:rsidR="00FE577C" w:rsidRDefault="00FE577C" w:rsidP="00FE577C">
      <w:r>
        <w:t xml:space="preserve">College of Policing (2023) </w:t>
      </w:r>
      <w:r w:rsidRPr="007112F3">
        <w:rPr>
          <w:i/>
          <w:iCs/>
        </w:rPr>
        <w:t>Conflict Management Skills.</w:t>
      </w:r>
      <w:r>
        <w:t xml:space="preserve"> Available at: </w:t>
      </w:r>
      <w:hyperlink r:id="rId28" w:history="1">
        <w:r w:rsidRPr="007112F3">
          <w:rPr>
            <w:rStyle w:val="Hyperlink"/>
            <w:color w:val="auto"/>
          </w:rPr>
          <w:t>Conflict management skills | College of Policing</w:t>
        </w:r>
      </w:hyperlink>
      <w:r w:rsidRPr="007112F3">
        <w:t xml:space="preserve"> (Accessed: 2</w:t>
      </w:r>
      <w:r w:rsidRPr="007112F3">
        <w:rPr>
          <w:vertAlign w:val="superscript"/>
        </w:rPr>
        <w:t>nd</w:t>
      </w:r>
      <w:r w:rsidRPr="007112F3">
        <w:t xml:space="preserve"> May 2023) </w:t>
      </w:r>
    </w:p>
    <w:p w14:paraId="336641F7" w14:textId="77777777" w:rsidR="00FE577C" w:rsidRPr="007112F3" w:rsidRDefault="00FE577C" w:rsidP="00FE577C"/>
    <w:p w14:paraId="7262C08F" w14:textId="74FD65E3" w:rsidR="00FE577C" w:rsidRDefault="00FE577C" w:rsidP="00FE577C">
      <w:r>
        <w:t xml:space="preserve">College of Policing (2023) </w:t>
      </w:r>
      <w:r w:rsidRPr="007112F3">
        <w:rPr>
          <w:i/>
          <w:iCs/>
        </w:rPr>
        <w:t>National Decision Model.</w:t>
      </w:r>
      <w:r>
        <w:t xml:space="preserve"> Available at: </w:t>
      </w:r>
      <w:hyperlink r:id="rId29" w:history="1">
        <w:r w:rsidRPr="007112F3">
          <w:rPr>
            <w:rStyle w:val="Hyperlink"/>
            <w:color w:val="auto"/>
          </w:rPr>
          <w:t>National decision model | College of Policing</w:t>
        </w:r>
      </w:hyperlink>
      <w:r w:rsidRPr="007112F3">
        <w:t xml:space="preserve"> (Accessed: 2</w:t>
      </w:r>
      <w:r w:rsidRPr="007112F3">
        <w:rPr>
          <w:vertAlign w:val="superscript"/>
        </w:rPr>
        <w:t>nd</w:t>
      </w:r>
      <w:r w:rsidRPr="007112F3">
        <w:t xml:space="preserve"> May 2023) </w:t>
      </w:r>
    </w:p>
    <w:p w14:paraId="383AA868" w14:textId="77777777" w:rsidR="00FE577C" w:rsidRDefault="00FE577C" w:rsidP="00FE577C"/>
    <w:p w14:paraId="68BACA4F" w14:textId="77777777" w:rsidR="00FE577C" w:rsidRDefault="00FE577C" w:rsidP="00FE577C">
      <w:r>
        <w:rPr>
          <w:rStyle w:val="Hyperlink"/>
          <w:color w:val="auto"/>
        </w:rPr>
        <w:t>Mind (</w:t>
      </w:r>
      <w:r w:rsidRPr="007112F3">
        <w:rPr>
          <w:rStyle w:val="Hyperlink"/>
          <w:color w:val="auto"/>
        </w:rPr>
        <w:t xml:space="preserve">2023) </w:t>
      </w:r>
      <w:r w:rsidRPr="007112F3">
        <w:rPr>
          <w:rStyle w:val="Hyperlink"/>
          <w:i/>
          <w:iCs/>
          <w:color w:val="auto"/>
        </w:rPr>
        <w:t xml:space="preserve">About Loneliness. </w:t>
      </w:r>
      <w:r w:rsidRPr="007112F3">
        <w:rPr>
          <w:rStyle w:val="Hyperlink"/>
          <w:color w:val="auto"/>
        </w:rPr>
        <w:t xml:space="preserve">Available at: </w:t>
      </w:r>
      <w:hyperlink r:id="rId30" w:history="1">
        <w:r w:rsidRPr="007112F3">
          <w:rPr>
            <w:rStyle w:val="Hyperlink"/>
            <w:color w:val="auto"/>
          </w:rPr>
          <w:t>About loneliness - Mind</w:t>
        </w:r>
      </w:hyperlink>
      <w:r w:rsidRPr="007112F3">
        <w:t xml:space="preserve"> (Accessed: 2</w:t>
      </w:r>
      <w:r w:rsidRPr="007112F3">
        <w:rPr>
          <w:vertAlign w:val="superscript"/>
        </w:rPr>
        <w:t>nd</w:t>
      </w:r>
      <w:r w:rsidRPr="007112F3">
        <w:t xml:space="preserve"> May 2023)</w:t>
      </w:r>
    </w:p>
    <w:p w14:paraId="5182155A" w14:textId="6CEA047B" w:rsidR="00FE577C" w:rsidRPr="007112F3" w:rsidRDefault="00FE577C" w:rsidP="00FE577C">
      <w:r w:rsidRPr="007112F3">
        <w:t xml:space="preserve"> </w:t>
      </w:r>
    </w:p>
    <w:p w14:paraId="067A01BA" w14:textId="3D5B69D5" w:rsidR="00FE577C" w:rsidRDefault="00FE577C" w:rsidP="00FE577C">
      <w:r w:rsidRPr="007112F3">
        <w:rPr>
          <w:rStyle w:val="Hyperlink"/>
          <w:color w:val="auto"/>
        </w:rPr>
        <w:t xml:space="preserve">NHS (2022) </w:t>
      </w:r>
      <w:r w:rsidRPr="007112F3">
        <w:rPr>
          <w:rStyle w:val="Hyperlink"/>
          <w:i/>
          <w:iCs/>
          <w:color w:val="auto"/>
        </w:rPr>
        <w:t xml:space="preserve">Feeling Lonely. </w:t>
      </w:r>
      <w:r w:rsidRPr="007112F3">
        <w:rPr>
          <w:rStyle w:val="Hyperlink"/>
          <w:color w:val="auto"/>
        </w:rPr>
        <w:t xml:space="preserve">Available at: </w:t>
      </w:r>
      <w:hyperlink r:id="rId31" w:history="1">
        <w:r w:rsidRPr="007112F3">
          <w:rPr>
            <w:rStyle w:val="Hyperlink"/>
            <w:color w:val="auto"/>
          </w:rPr>
          <w:t>Get help with loneliness - NHS (www.nhs.uk)</w:t>
        </w:r>
      </w:hyperlink>
      <w:r w:rsidRPr="007112F3">
        <w:t xml:space="preserve"> (Accessed: 2</w:t>
      </w:r>
      <w:r w:rsidRPr="007112F3">
        <w:rPr>
          <w:vertAlign w:val="superscript"/>
        </w:rPr>
        <w:t>nd</w:t>
      </w:r>
      <w:r w:rsidRPr="007112F3">
        <w:t xml:space="preserve"> May 2023) </w:t>
      </w:r>
    </w:p>
    <w:p w14:paraId="76F7F83A" w14:textId="77777777" w:rsidR="00FE577C" w:rsidRDefault="00FE577C" w:rsidP="00FE577C"/>
    <w:p w14:paraId="11A102DB" w14:textId="21FABFD5" w:rsidR="00FE577C" w:rsidRDefault="00FE577C" w:rsidP="00FE577C">
      <w:pPr>
        <w:rPr>
          <w:rFonts w:ascii="Helvetica" w:hAnsi="Helvetica" w:cs="Helvetica"/>
          <w:sz w:val="19"/>
          <w:szCs w:val="19"/>
          <w:shd w:val="clear" w:color="auto" w:fill="FAFAFA"/>
        </w:rPr>
      </w:pPr>
      <w:r>
        <w:t xml:space="preserve">Parker, S. (2014) ‘The Primitive Vs. The Rational Brain’, </w:t>
      </w:r>
      <w:r w:rsidRPr="00965C3A">
        <w:rPr>
          <w:i/>
          <w:iCs/>
        </w:rPr>
        <w:t>Tame The Brain</w:t>
      </w:r>
      <w:r>
        <w:rPr>
          <w:i/>
          <w:iCs/>
        </w:rPr>
        <w:t xml:space="preserve"> [blog]. 15 April. Available at: </w:t>
      </w:r>
      <w:hyperlink r:id="rId32" w:history="1">
        <w:r w:rsidRPr="00965C3A">
          <w:rPr>
            <w:rStyle w:val="Hyperlink"/>
            <w:rFonts w:cstheme="minorHAnsi"/>
            <w:color w:val="auto"/>
            <w:shd w:val="clear" w:color="auto" w:fill="FAFAFA"/>
          </w:rPr>
          <w:t>http://www.tamethebrain.org/blog/the-primitive-vs-the-rational-brain</w:t>
        </w:r>
      </w:hyperlink>
      <w:r w:rsidRPr="00965C3A">
        <w:rPr>
          <w:rFonts w:ascii="Helvetica" w:hAnsi="Helvetica" w:cs="Helvetica"/>
          <w:sz w:val="19"/>
          <w:szCs w:val="19"/>
          <w:shd w:val="clear" w:color="auto" w:fill="FAFAFA"/>
        </w:rPr>
        <w:t xml:space="preserve"> </w:t>
      </w:r>
      <w:r w:rsidRPr="00965C3A">
        <w:rPr>
          <w:rFonts w:cstheme="minorHAnsi"/>
          <w:shd w:val="clear" w:color="auto" w:fill="FAFAFA"/>
        </w:rPr>
        <w:t>(Accessed: 2</w:t>
      </w:r>
      <w:r w:rsidRPr="00965C3A">
        <w:rPr>
          <w:rFonts w:cstheme="minorHAnsi"/>
          <w:shd w:val="clear" w:color="auto" w:fill="FAFAFA"/>
          <w:vertAlign w:val="superscript"/>
        </w:rPr>
        <w:t>nd</w:t>
      </w:r>
      <w:r w:rsidRPr="00965C3A">
        <w:rPr>
          <w:rFonts w:cstheme="minorHAnsi"/>
          <w:shd w:val="clear" w:color="auto" w:fill="FAFAFA"/>
        </w:rPr>
        <w:t xml:space="preserve"> May 2023)</w:t>
      </w:r>
      <w:r>
        <w:rPr>
          <w:rFonts w:ascii="Helvetica" w:hAnsi="Helvetica" w:cs="Helvetica"/>
          <w:sz w:val="19"/>
          <w:szCs w:val="19"/>
          <w:shd w:val="clear" w:color="auto" w:fill="FAFAFA"/>
        </w:rPr>
        <w:t xml:space="preserve"> </w:t>
      </w:r>
    </w:p>
    <w:p w14:paraId="2B9E2479" w14:textId="77777777" w:rsidR="00FE577C" w:rsidRDefault="00FE577C" w:rsidP="00FE577C"/>
    <w:p w14:paraId="68F74D91" w14:textId="77777777" w:rsidR="00FE577C" w:rsidRPr="007112F3" w:rsidRDefault="00FE577C" w:rsidP="00FE577C">
      <w:pPr>
        <w:rPr>
          <w:rStyle w:val="Hyperlink"/>
          <w:color w:val="auto"/>
        </w:rPr>
      </w:pPr>
      <w:r w:rsidRPr="007112F3">
        <w:rPr>
          <w:rStyle w:val="Hyperlink"/>
          <w:color w:val="auto"/>
        </w:rPr>
        <w:t xml:space="preserve">The Home Office (2013) </w:t>
      </w:r>
      <w:r w:rsidRPr="007112F3">
        <w:rPr>
          <w:rStyle w:val="Hyperlink"/>
          <w:i/>
          <w:iCs/>
          <w:color w:val="auto"/>
        </w:rPr>
        <w:t xml:space="preserve">Supporting Vulnerable People Who Encounter the Police: A Strategic Guide for Police Forces and Their Partners. </w:t>
      </w:r>
      <w:r w:rsidRPr="007112F3">
        <w:rPr>
          <w:rStyle w:val="Hyperlink"/>
          <w:color w:val="auto"/>
        </w:rPr>
        <w:t xml:space="preserve">Available at: </w:t>
      </w:r>
      <w:hyperlink r:id="rId33" w:anchor=":~:text=It%20is%20estimated%20that%20over%2020%25%20of%20police,away%20from%20their%20core%20front%20line%20duties%20unnecessarily." w:history="1">
        <w:r w:rsidRPr="007112F3">
          <w:rPr>
            <w:rStyle w:val="Hyperlink"/>
            <w:color w:val="auto"/>
          </w:rPr>
          <w:t>supporting vulnerable people who encounter the police (publishing.service.gov.uk)</w:t>
        </w:r>
      </w:hyperlink>
      <w:r w:rsidRPr="007112F3">
        <w:t xml:space="preserve"> (Accessed: 2</w:t>
      </w:r>
      <w:r w:rsidRPr="007112F3">
        <w:rPr>
          <w:vertAlign w:val="superscript"/>
        </w:rPr>
        <w:t>nd</w:t>
      </w:r>
      <w:r w:rsidRPr="007112F3">
        <w:t xml:space="preserve"> May 2023)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DD85780" w14:textId="250A77E1" w:rsidR="00F25E2C" w:rsidRDefault="00F25E2C" w:rsidP="00F25E2C">
      <w:r>
        <w:t>In this essay I am going to be outlining a policing incident that I attended in which I played a significant role.</w:t>
      </w:r>
    </w:p>
    <w:p w14:paraId="1DA5C5B0" w14:textId="77777777" w:rsidR="00884969" w:rsidRDefault="00884969" w:rsidP="00F25E2C"/>
    <w:p w14:paraId="7FA1A38F" w14:textId="7B9DA755" w:rsidR="00F25E2C" w:rsidRDefault="00F25E2C" w:rsidP="00F25E2C">
      <w:r>
        <w:t xml:space="preserve">I received a call from a female reporting that her partner had assaulted her, on this occasion and many occasions before this. Domestic related calls are a huge and growing issue for the police. (Barrow-Grint </w:t>
      </w:r>
      <w:r>
        <w:rPr>
          <w:i/>
          <w:iCs/>
        </w:rPr>
        <w:t xml:space="preserve">et al. </w:t>
      </w:r>
      <w:r>
        <w:t xml:space="preserve">2022, p.226) suggests that the amount of domestic abuse incidents that are getting reported to police is increasing, however there is a lot of victims of domestic abuse in England and Wales that do not report their abusers to the police whether that is because of a fear of their partners or a lack of trust in the police. I knew it takes a large amount of courage for a victim of domestic abuse to come forward, so it is vital that police are sensitive to the victim’s needs and empathetic to their situation, doing as much as we can for them whether that be putting in referrals or getting in touch with refuges to safeguard them as much as possible. </w:t>
      </w:r>
    </w:p>
    <w:p w14:paraId="6A296322" w14:textId="77777777" w:rsidR="00884969" w:rsidRPr="00F86AAB" w:rsidRDefault="00884969" w:rsidP="00F25E2C"/>
    <w:p w14:paraId="770CB1E3" w14:textId="50CD07E9" w:rsidR="00F25E2C" w:rsidRDefault="00F25E2C" w:rsidP="00F25E2C">
      <w:r>
        <w:rPr>
          <w:i/>
          <w:iCs/>
          <w:color w:val="FF0000"/>
        </w:rPr>
        <w:t xml:space="preserve"> </w:t>
      </w:r>
      <w:r>
        <w:t>South Wales Police policy is to make a positive action when attending any domestic incidents, such as making an arrest if necessary or removing one party from the address to a place of safety to avoid any further altercations. We must always act within our legal powers, for example Section 17 of Police and Criminal Evidence Act (PACE) 1984 allows police to force entry into a residence for the reason of protecting life or limb, and Section 24 of PACE allows a constable to arrest someone without warrant if they have committed a crime. I considered that at this call, due to it being domestic related, we may need to force entry or arrest.</w:t>
      </w:r>
    </w:p>
    <w:p w14:paraId="64B55972" w14:textId="77777777" w:rsidR="00884969" w:rsidRDefault="00884969" w:rsidP="00F25E2C"/>
    <w:p w14:paraId="3D1144EE" w14:textId="77777777" w:rsidR="00F25E2C" w:rsidRPr="00A13DB7" w:rsidRDefault="00F25E2C" w:rsidP="00F25E2C">
      <w:pPr>
        <w:rPr>
          <w:color w:val="auto"/>
        </w:rPr>
      </w:pPr>
      <w:r>
        <w:t xml:space="preserve">On my way to the call I considered the National Decision-Making Model. According to College of Policing (2023) “The national decision-making model (NDM) is suitable for all decisions and should be used by everyone in policing.” It is important that all police officers refer to the NDM when making decisions because it means that all incidents are justified using the same decision model, meaning </w:t>
      </w:r>
      <w:r>
        <w:lastRenderedPageBreak/>
        <w:t>the public should get a streamlined response regardless of the officer attending. The NDM includes considering the code of ethics, collecting information and intelligence, assessing threat and risk and identifying options and contingencies.  For this incident, I used it to collect warning markers for the male and female involved and think  about any impact factors such as size and environment with them being in their home address. I considered the use of my police issued PPE including my handcuffs if an arrest was necessary and PAVA spray. I considered that either one or both parties at the address could speak a different language or could have other cultural or ethnicity needs, some cultures have different views surrounding relationships and marriages.</w:t>
      </w:r>
      <w:r w:rsidRPr="00A13DB7">
        <w:rPr>
          <w:rFonts w:asciiTheme="minorHAnsi" w:hAnsiTheme="minorHAnsi" w:cstheme="minorHAnsi"/>
        </w:rPr>
        <w:t xml:space="preserve"> (</w:t>
      </w:r>
      <w:r w:rsidRPr="00A13DB7">
        <w:rPr>
          <w:rFonts w:asciiTheme="minorHAnsi" w:hAnsiTheme="minorHAnsi" w:cstheme="minorHAnsi"/>
          <w:color w:val="212121"/>
          <w:shd w:val="clear" w:color="auto" w:fill="FFFFFF"/>
        </w:rPr>
        <w:t xml:space="preserve">Fernández, 2006, p. 250) </w:t>
      </w:r>
      <w:r>
        <w:rPr>
          <w:rFonts w:cstheme="minorHAnsi"/>
          <w:color w:val="212121"/>
          <w:shd w:val="clear" w:color="auto" w:fill="FFFFFF"/>
        </w:rPr>
        <w:t xml:space="preserve">states “Estimates of violence against women within the family context are even more difficult to obtain due to conventional perceptions, often held by the women themselves, that violence within the family context is not considered violence and should not be discussed outside of the family.” Therefore if a victim comes forward that is from a culture such as this, they may believe they won’t be believed or taken seriously by police or may face repercussions from family for reporting, so we as police must take more care to support and encourage these victims that they are doing the right thing by reporting. </w:t>
      </w:r>
    </w:p>
    <w:p w14:paraId="47F784B1" w14:textId="77777777" w:rsidR="00884969" w:rsidRDefault="00884969" w:rsidP="00F25E2C"/>
    <w:p w14:paraId="0A64FB03" w14:textId="77777777" w:rsidR="00884969" w:rsidRDefault="00F25E2C" w:rsidP="00F25E2C">
      <w:r>
        <w:t>Upon attendance of the address, I took the female into the bedroom whilst my colleague had a chat with the male. The female disclosed to me that her partner had pushed her up against a wall and shouted at her that evening during an argument. In order to best support my victim and follow South Wales Police procedure in taking positive action at domestic incidents, I decided to arrest the male for assault. While other colleagues conveyed the male to custody, I sat with the female and talked her through the next steps. I asked her if she wanted to make a statement which she agreed to but let her know that there was a chance she would need to go to court. I did inform her about special measures that could be offered to her such as a screen or video evidence in chief. (Home Office 2022) says that the Domestic Abuse Bill 2020 allows victims of domestic abuse to be “automatically eligible for special measures in family proceedings because the court will assume their ability to participate or give evidence will be diminished”. These can include giving evidence via a video or from behind a screen so that they don’t have to look their abusers in the eye whilst giving evidence against them. This can also be offered to vulnerable witnesses and also children.</w:t>
      </w:r>
    </w:p>
    <w:p w14:paraId="5A8E34DA" w14:textId="7DAA53FD" w:rsidR="00F25E2C" w:rsidRDefault="00F25E2C" w:rsidP="00F25E2C">
      <w:pPr>
        <w:rPr>
          <w:color w:val="FF0000"/>
        </w:rPr>
      </w:pPr>
      <w:r>
        <w:t xml:space="preserve"> </w:t>
      </w:r>
    </w:p>
    <w:p w14:paraId="1C8E7999" w14:textId="77777777" w:rsidR="00F25E2C" w:rsidRDefault="00F25E2C" w:rsidP="00F25E2C">
      <w:r>
        <w:t xml:space="preserve">I ensured that I was following the Code of Practise for Victims of Crime set out by the Ministry of Justice, which includes offering the victim a Victim Personal Statement (VPS) which is a statement that lets the court know how the incident has effected them personally. (College of Policing, 2023) suggests that the VPS is “especially important in domestic abuse cases because it is the victim’s opportunity to convey…the impact it has had on the victim, how the perpetrator has made them feel…”. She accepted and we completed one after I had taken the witness statement. </w:t>
      </w:r>
    </w:p>
    <w:p w14:paraId="20DB935D" w14:textId="5EFE5D5B" w:rsidR="00F25E2C" w:rsidRDefault="00F25E2C" w:rsidP="00F25E2C">
      <w:r>
        <w:t xml:space="preserve">I offered to put a referral in for her to Victim Support, which she accepted. Victim Support is an organisation that works closely with South Wales Police to offer support and guidance to victims of crime and to guide them through the criminal justice system. (Victim Support, no date) detail a case study of Trevor and Sheila, who they supported when their daughter Carly was involved in a domestic abuse incident where she was having an argument with her partner and he attacked her. Sadly Carly passed away from her injuries and her boyfriend was sent to prison. Carly’s mother says “I can’t thank Victim Support enough. It was vital for me. If I had not had counselling I would not be here now – I just wanted to die.” This goes to show the impact that Victim Support has on victims of crime and how a referral from a police officer can save a life. </w:t>
      </w:r>
    </w:p>
    <w:p w14:paraId="5F505FE5" w14:textId="77777777" w:rsidR="00884969" w:rsidRPr="00F94A07" w:rsidRDefault="00884969" w:rsidP="00F25E2C">
      <w:pPr>
        <w:rPr>
          <w:color w:val="auto"/>
        </w:rPr>
      </w:pPr>
    </w:p>
    <w:p w14:paraId="22B113C7" w14:textId="77777777" w:rsidR="00F25E2C" w:rsidRPr="00024899" w:rsidRDefault="00F25E2C" w:rsidP="00F25E2C">
      <w:r>
        <w:t>It was clear to me that the female was vulnerable, she informed me about numerous times during their time in a relationship that he had hurt her including burning her with cigarettes, jamming her hand in a door and hitting her. She was very emotional and upset whilst telling me that he had a lot of control over her and she felt frightened but was fed up of being treated like rubbish. According to Women’s Aid (2022) men and women experience domestic violence however women are much more likely to be repeat victims of serious and sexual abuse and be emotionally effected by the abuse and are much more at risk of death from serious harm. Women’s Aid also argue that the reason women are more at risk of domestic violence than men is due to their “unequal status in society” and that “sexism and misogyny serve to excuse abusive behaviour by men in…relationships with women.” I wanted my victim to be able to feel that she was not only included in the criminal justice proceedings but welcome and that just because she was different to a man, she shouldn’t be treated with any less respect. I reminded her that nobody should be causing harm to another person either emotionally or physically and that she was being very brave by reaching out for help from police and was doing the right thing by reporting her partners behaviour to police.</w:t>
      </w:r>
    </w:p>
    <w:p w14:paraId="7E508D95" w14:textId="297BCD5A" w:rsidR="00F25E2C" w:rsidRDefault="00F25E2C" w:rsidP="00F25E2C">
      <w:r>
        <w:lastRenderedPageBreak/>
        <w:t xml:space="preserve">I ensured that I remained impartial throughout taking a statement from the victim, not taking sides or letting my opinions show which can be hard as a police officer. I followed the South Wales Police values and vision, which is “…to be the best at understanding and responding to our communities, to help achieve our mission of Keeping South Wales Safe.” I sat with the victim, used active listening skills to ensure she felt listened to such as asking open questions. I felt I had done my safeguarding of my victim by arresting the male ensuring she was safe for the night and told her I would inform her when the male was going to be released from police custody so that she could collect her things and go to her daughter’s house. </w:t>
      </w:r>
    </w:p>
    <w:p w14:paraId="0D81C486" w14:textId="77777777" w:rsidR="00884969" w:rsidRDefault="00884969" w:rsidP="00F25E2C">
      <w:pPr>
        <w:rPr>
          <w:i/>
          <w:iCs/>
          <w:color w:val="FF0000"/>
        </w:rPr>
      </w:pPr>
    </w:p>
    <w:p w14:paraId="73549A97" w14:textId="368D7A6F" w:rsidR="00F25E2C" w:rsidRDefault="00F25E2C" w:rsidP="00F25E2C">
      <w:r>
        <w:t xml:space="preserve">In conclusion this essay has discussed an incident I attended in which I played a significant role with a victim. I have discussed the issues that domestic related incidents pose for the police, and that South Wales Police have a positive action policy when it comes to domestic incidents. I have talked about my legal powers around arresting or entering property, and the responsibility I have to ensure I am following the Code of Practise for Victims of Crime when doing things such as updating the victim or helping the victim attend court or give evidence. I listened carefully to the victims account whilst taking a statement, and I worked to the South Wales police mission of ‘Keeping Wales Safe” as I arrested the male to stop him causing any more harm. I offered the victim the opportunity to complete a Victim Personal Statement (VPS) which she did and outlined that she was terrified and didn’t know what to do when he came out of custody. I explained to her that I understood she was nervous however to achieve best evidence and try and get some justice for her, I needed her to complete the statement. I informed her I would be putting in referrals for help and support.  </w:t>
      </w:r>
    </w:p>
    <w:p w14:paraId="6C9ED07C" w14:textId="23B10EEC" w:rsidR="00F25E2C" w:rsidRDefault="00F25E2C" w:rsidP="00F25E2C"/>
    <w:p w14:paraId="5136A893" w14:textId="7A0D5EEB" w:rsidR="00F25E2C" w:rsidRPr="00FE577C" w:rsidRDefault="00F25E2C" w:rsidP="00F25E2C">
      <w:pPr>
        <w:rPr>
          <w:b/>
          <w:bCs/>
          <w:i/>
          <w:iCs/>
        </w:rPr>
      </w:pPr>
      <w:r w:rsidRPr="004401A2">
        <w:rPr>
          <w:b/>
          <w:bCs/>
          <w:i/>
          <w:iCs/>
        </w:rPr>
        <w:t>(Word Count: 1</w:t>
      </w:r>
      <w:r>
        <w:rPr>
          <w:b/>
          <w:bCs/>
          <w:i/>
          <w:iCs/>
        </w:rPr>
        <w:t>643</w:t>
      </w:r>
      <w:r w:rsidRPr="004401A2">
        <w:rPr>
          <w:b/>
          <w:bCs/>
          <w:i/>
          <w:iCs/>
        </w:rPr>
        <w:t>)</w:t>
      </w:r>
    </w:p>
    <w:p w14:paraId="0FBB90AA" w14:textId="77777777" w:rsidR="00F25E2C" w:rsidRPr="00464EB5" w:rsidRDefault="00F25E2C" w:rsidP="00F25E2C"/>
    <w:p w14:paraId="29A97C56" w14:textId="6D3BEDCF" w:rsidR="00F25E2C" w:rsidRPr="00F25E2C" w:rsidRDefault="00F25E2C" w:rsidP="00F25E2C">
      <w:pPr>
        <w:rPr>
          <w:b/>
          <w:bCs/>
        </w:rPr>
      </w:pPr>
      <w:r w:rsidRPr="00F25E2C">
        <w:rPr>
          <w:b/>
          <w:bCs/>
        </w:rPr>
        <w:t xml:space="preserve">References </w:t>
      </w:r>
    </w:p>
    <w:p w14:paraId="2F1F1ABB" w14:textId="77777777" w:rsidR="00F25E2C" w:rsidRDefault="00F25E2C" w:rsidP="00F25E2C"/>
    <w:p w14:paraId="6641D446" w14:textId="05CA76E1" w:rsidR="00F25E2C" w:rsidRDefault="00F25E2C" w:rsidP="00F25E2C">
      <w:pPr>
        <w:rPr>
          <w:color w:val="auto"/>
        </w:rPr>
      </w:pPr>
      <w:r w:rsidRPr="005A5956">
        <w:rPr>
          <w:color w:val="auto"/>
        </w:rPr>
        <w:t xml:space="preserve">Barrow-Grint, K. </w:t>
      </w:r>
      <w:r w:rsidRPr="005A5956">
        <w:rPr>
          <w:i/>
          <w:iCs/>
          <w:color w:val="auto"/>
        </w:rPr>
        <w:t xml:space="preserve">et al. </w:t>
      </w:r>
      <w:r w:rsidRPr="005A5956">
        <w:rPr>
          <w:color w:val="auto"/>
        </w:rPr>
        <w:t xml:space="preserve">(2022) </w:t>
      </w:r>
      <w:r w:rsidRPr="005A5956">
        <w:rPr>
          <w:i/>
          <w:iCs/>
          <w:color w:val="auto"/>
        </w:rPr>
        <w:t xml:space="preserve">Policing Domestic Abuse. </w:t>
      </w:r>
      <w:r w:rsidRPr="005A5956">
        <w:rPr>
          <w:color w:val="auto"/>
        </w:rPr>
        <w:t xml:space="preserve">London: Routledge. Available at: </w:t>
      </w:r>
      <w:hyperlink r:id="rId34" w:history="1">
        <w:r w:rsidRPr="005A5956">
          <w:rPr>
            <w:rStyle w:val="Hyperlink"/>
            <w:color w:val="auto"/>
          </w:rPr>
          <w:t>Policing Domestic Abuse | Risk, Policy, and Practice | Katy Barrow-Gri (taylorfrancis.com)</w:t>
        </w:r>
      </w:hyperlink>
      <w:r w:rsidRPr="005A5956">
        <w:rPr>
          <w:color w:val="auto"/>
        </w:rPr>
        <w:t xml:space="preserve"> (Accessed: 2</w:t>
      </w:r>
      <w:r w:rsidRPr="005A5956">
        <w:rPr>
          <w:color w:val="auto"/>
          <w:vertAlign w:val="superscript"/>
        </w:rPr>
        <w:t>nd</w:t>
      </w:r>
      <w:r w:rsidRPr="005A5956">
        <w:rPr>
          <w:color w:val="auto"/>
        </w:rPr>
        <w:t xml:space="preserve"> May 2023) </w:t>
      </w:r>
    </w:p>
    <w:p w14:paraId="433F3E0D" w14:textId="77777777" w:rsidR="00884969" w:rsidRPr="005A5956" w:rsidRDefault="00884969" w:rsidP="00F25E2C">
      <w:pPr>
        <w:rPr>
          <w:color w:val="auto"/>
        </w:rPr>
      </w:pPr>
    </w:p>
    <w:p w14:paraId="067976B2" w14:textId="6C3C47EB" w:rsidR="00F25E2C" w:rsidRDefault="00F25E2C" w:rsidP="00F25E2C">
      <w:pPr>
        <w:rPr>
          <w:color w:val="auto"/>
        </w:rPr>
      </w:pPr>
      <w:r w:rsidRPr="00884969">
        <w:rPr>
          <w:color w:val="auto"/>
          <w:shd w:val="clear" w:color="auto" w:fill="FFFFFF"/>
        </w:rPr>
        <w:t xml:space="preserve">Fernández, M. (2006) ‘Cultural beliefs and domestic violence’, </w:t>
      </w:r>
      <w:r w:rsidRPr="00884969">
        <w:rPr>
          <w:i/>
          <w:iCs/>
          <w:color w:val="auto"/>
          <w:shd w:val="clear" w:color="auto" w:fill="FFFFFF"/>
        </w:rPr>
        <w:t xml:space="preserve">ANNALS of the New York Academy of Sciences, 1087(1), </w:t>
      </w:r>
      <w:r w:rsidRPr="00884969">
        <w:rPr>
          <w:color w:val="auto"/>
          <w:shd w:val="clear" w:color="auto" w:fill="FFFFFF"/>
        </w:rPr>
        <w:t>pp. 250-260.</w:t>
      </w:r>
      <w:r w:rsidRPr="00884969">
        <w:rPr>
          <w:i/>
          <w:iCs/>
          <w:color w:val="auto"/>
          <w:shd w:val="clear" w:color="auto" w:fill="FFFFFF"/>
        </w:rPr>
        <w:t xml:space="preserve"> </w:t>
      </w:r>
      <w:r w:rsidRPr="00884969">
        <w:rPr>
          <w:color w:val="auto"/>
          <w:shd w:val="clear" w:color="auto" w:fill="FFFFFF"/>
        </w:rPr>
        <w:t xml:space="preserve">Available at: </w:t>
      </w:r>
      <w:hyperlink r:id="rId35" w:history="1">
        <w:r w:rsidRPr="00884969">
          <w:rPr>
            <w:rStyle w:val="Hyperlink"/>
            <w:color w:val="auto"/>
          </w:rPr>
          <w:t>Cultural Beliefs and Domestic Violence - FERNÁNDEZ - 2006 - Annals of the New York Academy of Sciences - Wiley Online Library</w:t>
        </w:r>
      </w:hyperlink>
      <w:r w:rsidRPr="00884969">
        <w:rPr>
          <w:color w:val="auto"/>
        </w:rPr>
        <w:t xml:space="preserve"> (Accessed: 2</w:t>
      </w:r>
      <w:r w:rsidRPr="00884969">
        <w:rPr>
          <w:color w:val="auto"/>
          <w:vertAlign w:val="superscript"/>
        </w:rPr>
        <w:t>nd</w:t>
      </w:r>
      <w:r w:rsidRPr="00884969">
        <w:rPr>
          <w:color w:val="auto"/>
        </w:rPr>
        <w:t xml:space="preserve"> May 2023) </w:t>
      </w:r>
    </w:p>
    <w:p w14:paraId="5FA00259" w14:textId="77777777" w:rsidR="00884969" w:rsidRPr="00884969" w:rsidRDefault="00884969" w:rsidP="00F25E2C">
      <w:pPr>
        <w:rPr>
          <w:color w:val="auto"/>
        </w:rPr>
      </w:pPr>
    </w:p>
    <w:p w14:paraId="7CCB4867" w14:textId="1886F377" w:rsidR="00F25E2C" w:rsidRDefault="00F25E2C" w:rsidP="00F25E2C">
      <w:pPr>
        <w:rPr>
          <w:color w:val="auto"/>
        </w:rPr>
      </w:pPr>
      <w:r w:rsidRPr="00EA0F50">
        <w:rPr>
          <w:color w:val="auto"/>
        </w:rPr>
        <w:t xml:space="preserve">College of Policing (2023) </w:t>
      </w:r>
      <w:r w:rsidRPr="00EA0F50">
        <w:rPr>
          <w:i/>
          <w:iCs/>
          <w:color w:val="auto"/>
        </w:rPr>
        <w:t xml:space="preserve">National Decision Model. </w:t>
      </w:r>
      <w:r w:rsidRPr="00EA0F50">
        <w:rPr>
          <w:color w:val="auto"/>
        </w:rPr>
        <w:t xml:space="preserve">Available at: </w:t>
      </w:r>
      <w:hyperlink r:id="rId36" w:history="1">
        <w:r w:rsidRPr="00EA0F50">
          <w:rPr>
            <w:rStyle w:val="Hyperlink"/>
            <w:color w:val="auto"/>
          </w:rPr>
          <w:t>National decision model | College of Policing</w:t>
        </w:r>
      </w:hyperlink>
      <w:r w:rsidRPr="00EA0F50">
        <w:rPr>
          <w:color w:val="auto"/>
        </w:rPr>
        <w:t xml:space="preserve"> (Accessed: 2</w:t>
      </w:r>
      <w:r w:rsidRPr="00EA0F50">
        <w:rPr>
          <w:color w:val="auto"/>
          <w:vertAlign w:val="superscript"/>
        </w:rPr>
        <w:t>nd</w:t>
      </w:r>
      <w:r w:rsidRPr="00EA0F50">
        <w:rPr>
          <w:color w:val="auto"/>
        </w:rPr>
        <w:t xml:space="preserve"> May 2023) </w:t>
      </w:r>
    </w:p>
    <w:p w14:paraId="0C36DBA0" w14:textId="77777777" w:rsidR="00884969" w:rsidRPr="00EA0F50" w:rsidRDefault="00884969" w:rsidP="00F25E2C">
      <w:pPr>
        <w:rPr>
          <w:color w:val="auto"/>
        </w:rPr>
      </w:pPr>
    </w:p>
    <w:p w14:paraId="1DA58B09" w14:textId="2F942FDD" w:rsidR="00F25E2C" w:rsidRDefault="00F25E2C" w:rsidP="00F25E2C">
      <w:pPr>
        <w:rPr>
          <w:color w:val="auto"/>
        </w:rPr>
      </w:pPr>
      <w:r w:rsidRPr="00EA0F50">
        <w:rPr>
          <w:color w:val="auto"/>
        </w:rPr>
        <w:t xml:space="preserve">Home Office (2022) </w:t>
      </w:r>
      <w:r w:rsidRPr="00EA0F50">
        <w:rPr>
          <w:i/>
          <w:iCs/>
          <w:color w:val="auto"/>
        </w:rPr>
        <w:t xml:space="preserve">Special measures in family proceedings. </w:t>
      </w:r>
      <w:r w:rsidRPr="00EA0F50">
        <w:rPr>
          <w:color w:val="auto"/>
        </w:rPr>
        <w:t xml:space="preserve">Available at: </w:t>
      </w:r>
      <w:hyperlink r:id="rId37" w:history="1">
        <w:r w:rsidRPr="00EA0F50">
          <w:rPr>
            <w:rStyle w:val="Hyperlink"/>
            <w:color w:val="auto"/>
          </w:rPr>
          <w:t>Special measures in family proceedings - GOV.UK (www.gov.uk)</w:t>
        </w:r>
      </w:hyperlink>
      <w:r w:rsidRPr="00EA0F50">
        <w:rPr>
          <w:color w:val="auto"/>
        </w:rPr>
        <w:t xml:space="preserve"> (Accessed 2</w:t>
      </w:r>
      <w:r w:rsidRPr="00EA0F50">
        <w:rPr>
          <w:color w:val="auto"/>
          <w:vertAlign w:val="superscript"/>
        </w:rPr>
        <w:t>nd</w:t>
      </w:r>
      <w:r w:rsidRPr="00EA0F50">
        <w:rPr>
          <w:color w:val="auto"/>
        </w:rPr>
        <w:t xml:space="preserve"> May 2023) </w:t>
      </w:r>
    </w:p>
    <w:p w14:paraId="62FD079A" w14:textId="77777777" w:rsidR="00884969" w:rsidRPr="00EA0F50" w:rsidRDefault="00884969" w:rsidP="00F25E2C">
      <w:pPr>
        <w:rPr>
          <w:color w:val="auto"/>
        </w:rPr>
      </w:pPr>
    </w:p>
    <w:p w14:paraId="72D3963C" w14:textId="20198261" w:rsidR="00F25E2C" w:rsidRDefault="00F25E2C" w:rsidP="00F25E2C">
      <w:pPr>
        <w:rPr>
          <w:color w:val="auto"/>
        </w:rPr>
      </w:pPr>
      <w:r w:rsidRPr="00EA0F50">
        <w:rPr>
          <w:color w:val="auto"/>
        </w:rPr>
        <w:t xml:space="preserve">Victim Support (no date) </w:t>
      </w:r>
      <w:r w:rsidRPr="00EA0F50">
        <w:rPr>
          <w:i/>
          <w:iCs/>
          <w:color w:val="auto"/>
        </w:rPr>
        <w:t xml:space="preserve">Trevor and Sheila’s story. </w:t>
      </w:r>
      <w:r w:rsidRPr="00EA0F50">
        <w:rPr>
          <w:color w:val="auto"/>
        </w:rPr>
        <w:t xml:space="preserve">Available at: </w:t>
      </w:r>
      <w:hyperlink r:id="rId38" w:history="1">
        <w:r w:rsidRPr="00EA0F50">
          <w:rPr>
            <w:rStyle w:val="Hyperlink"/>
            <w:color w:val="auto"/>
          </w:rPr>
          <w:t>Trevor and Sheila’s story - Victim Support</w:t>
        </w:r>
      </w:hyperlink>
      <w:r w:rsidRPr="00EA0F50">
        <w:rPr>
          <w:color w:val="auto"/>
        </w:rPr>
        <w:t xml:space="preserve"> (Accessed: 2</w:t>
      </w:r>
      <w:r w:rsidRPr="00EA0F50">
        <w:rPr>
          <w:color w:val="auto"/>
          <w:vertAlign w:val="superscript"/>
        </w:rPr>
        <w:t>nd</w:t>
      </w:r>
      <w:r w:rsidRPr="00EA0F50">
        <w:rPr>
          <w:color w:val="auto"/>
        </w:rPr>
        <w:t xml:space="preserve"> May 2023) </w:t>
      </w:r>
    </w:p>
    <w:p w14:paraId="0DAB7824" w14:textId="77777777" w:rsidR="00884969" w:rsidRPr="00EA0F50" w:rsidRDefault="00884969" w:rsidP="00F25E2C">
      <w:pPr>
        <w:rPr>
          <w:color w:val="auto"/>
        </w:rPr>
      </w:pPr>
    </w:p>
    <w:p w14:paraId="3A375DF4" w14:textId="1E63D730" w:rsidR="00F25E2C" w:rsidRDefault="00F25E2C" w:rsidP="00F25E2C">
      <w:pPr>
        <w:rPr>
          <w:color w:val="auto"/>
        </w:rPr>
      </w:pPr>
      <w:r w:rsidRPr="00EA0F50">
        <w:rPr>
          <w:color w:val="auto"/>
        </w:rPr>
        <w:t xml:space="preserve">College of Policing (2023) </w:t>
      </w:r>
      <w:r w:rsidRPr="00EA0F50">
        <w:rPr>
          <w:i/>
          <w:iCs/>
          <w:color w:val="auto"/>
        </w:rPr>
        <w:t xml:space="preserve">Victim safety and support. </w:t>
      </w:r>
      <w:r w:rsidRPr="00EA0F50">
        <w:rPr>
          <w:color w:val="auto"/>
        </w:rPr>
        <w:t xml:space="preserve">Available at: </w:t>
      </w:r>
      <w:hyperlink r:id="rId39" w:history="1">
        <w:r w:rsidRPr="00EA0F50">
          <w:rPr>
            <w:rStyle w:val="Hyperlink"/>
            <w:color w:val="auto"/>
          </w:rPr>
          <w:t>Victim safety and support | College of Policing</w:t>
        </w:r>
      </w:hyperlink>
      <w:r w:rsidRPr="00EA0F50">
        <w:rPr>
          <w:color w:val="auto"/>
        </w:rPr>
        <w:t xml:space="preserve"> (Accessed: 2</w:t>
      </w:r>
      <w:r w:rsidRPr="00EA0F50">
        <w:rPr>
          <w:color w:val="auto"/>
          <w:vertAlign w:val="superscript"/>
        </w:rPr>
        <w:t>nd</w:t>
      </w:r>
      <w:r w:rsidRPr="00EA0F50">
        <w:rPr>
          <w:color w:val="auto"/>
        </w:rPr>
        <w:t xml:space="preserve"> May 2023)</w:t>
      </w:r>
    </w:p>
    <w:p w14:paraId="77431783" w14:textId="77777777" w:rsidR="00884969" w:rsidRPr="00EA0F50" w:rsidRDefault="00884969" w:rsidP="00F25E2C">
      <w:pPr>
        <w:rPr>
          <w:color w:val="auto"/>
        </w:rPr>
      </w:pPr>
    </w:p>
    <w:p w14:paraId="791C31AE" w14:textId="63E9FCF1" w:rsidR="00F25E2C" w:rsidRDefault="00F25E2C" w:rsidP="00F25E2C">
      <w:pPr>
        <w:rPr>
          <w:color w:val="auto"/>
        </w:rPr>
      </w:pPr>
      <w:r w:rsidRPr="00EA0F50">
        <w:rPr>
          <w:color w:val="auto"/>
        </w:rPr>
        <w:t xml:space="preserve">Ministry of Justice (no date) </w:t>
      </w:r>
      <w:r w:rsidRPr="00EA0F50">
        <w:rPr>
          <w:i/>
          <w:iCs/>
          <w:color w:val="auto"/>
        </w:rPr>
        <w:t xml:space="preserve">The support you should get if you are a victim of crime. </w:t>
      </w:r>
      <w:r w:rsidRPr="00EA0F50">
        <w:rPr>
          <w:color w:val="auto"/>
        </w:rPr>
        <w:t xml:space="preserve">Available at: </w:t>
      </w:r>
      <w:hyperlink r:id="rId40" w:history="1">
        <w:r w:rsidRPr="00EA0F50">
          <w:rPr>
            <w:rStyle w:val="Hyperlink"/>
            <w:color w:val="auto"/>
          </w:rPr>
          <w:t>easyread-victims-code.pdf (publishing.service.gov.uk)</w:t>
        </w:r>
      </w:hyperlink>
      <w:r w:rsidRPr="00EA0F50">
        <w:rPr>
          <w:color w:val="auto"/>
        </w:rPr>
        <w:t xml:space="preserve"> (Accessed: 2</w:t>
      </w:r>
      <w:r w:rsidRPr="00EA0F50">
        <w:rPr>
          <w:color w:val="auto"/>
          <w:vertAlign w:val="superscript"/>
        </w:rPr>
        <w:t>nd</w:t>
      </w:r>
      <w:r w:rsidRPr="00EA0F50">
        <w:rPr>
          <w:color w:val="auto"/>
        </w:rPr>
        <w:t xml:space="preserve"> May 2023) </w:t>
      </w:r>
    </w:p>
    <w:p w14:paraId="2299893D" w14:textId="77777777" w:rsidR="00884969" w:rsidRPr="00884969" w:rsidRDefault="00884969" w:rsidP="00F25E2C">
      <w:pPr>
        <w:rPr>
          <w:i/>
          <w:iCs/>
          <w:color w:val="auto"/>
        </w:rPr>
      </w:pPr>
    </w:p>
    <w:p w14:paraId="6B6DCDDC" w14:textId="77777777" w:rsidR="00884969" w:rsidRDefault="00F25E2C" w:rsidP="00F25E2C">
      <w:pPr>
        <w:rPr>
          <w:color w:val="auto"/>
        </w:rPr>
      </w:pPr>
      <w:r w:rsidRPr="00EA0F50">
        <w:rPr>
          <w:rStyle w:val="Hyperlink"/>
          <w:color w:val="auto"/>
        </w:rPr>
        <w:t xml:space="preserve">South Wales Police (2023) </w:t>
      </w:r>
      <w:r w:rsidRPr="00EA0F50">
        <w:rPr>
          <w:rStyle w:val="Hyperlink"/>
          <w:i/>
          <w:iCs/>
          <w:color w:val="auto"/>
        </w:rPr>
        <w:t xml:space="preserve">About us. </w:t>
      </w:r>
      <w:r w:rsidRPr="00EA0F50">
        <w:rPr>
          <w:rStyle w:val="Hyperlink"/>
          <w:color w:val="auto"/>
        </w:rPr>
        <w:t xml:space="preserve">Available at: </w:t>
      </w:r>
      <w:hyperlink r:id="rId41" w:history="1">
        <w:r w:rsidRPr="00EA0F50">
          <w:rPr>
            <w:rStyle w:val="Hyperlink"/>
            <w:color w:val="auto"/>
          </w:rPr>
          <w:t>About us | South Wales Police (south-wales.police.uk)</w:t>
        </w:r>
      </w:hyperlink>
      <w:r w:rsidRPr="00EA0F50">
        <w:rPr>
          <w:color w:val="auto"/>
        </w:rPr>
        <w:t xml:space="preserve"> (Accessed: 2</w:t>
      </w:r>
      <w:r w:rsidRPr="00EA0F50">
        <w:rPr>
          <w:color w:val="auto"/>
          <w:vertAlign w:val="superscript"/>
        </w:rPr>
        <w:t>nd</w:t>
      </w:r>
      <w:r w:rsidRPr="00EA0F50">
        <w:rPr>
          <w:color w:val="auto"/>
        </w:rPr>
        <w:t xml:space="preserve"> May 2023)</w:t>
      </w:r>
    </w:p>
    <w:p w14:paraId="49AACA76" w14:textId="77329AE9" w:rsidR="00F25E2C" w:rsidRPr="00EA0F50" w:rsidRDefault="00F25E2C" w:rsidP="00F25E2C">
      <w:pPr>
        <w:rPr>
          <w:rStyle w:val="Hyperlink"/>
          <w:color w:val="auto"/>
          <w:u w:val="none"/>
        </w:rPr>
      </w:pPr>
      <w:r w:rsidRPr="00EA0F50">
        <w:rPr>
          <w:color w:val="auto"/>
        </w:rPr>
        <w:t xml:space="preserve"> </w:t>
      </w:r>
    </w:p>
    <w:p w14:paraId="3825DA39" w14:textId="77777777" w:rsidR="00F25E2C" w:rsidRPr="00EA0F50" w:rsidRDefault="00F25E2C" w:rsidP="00F25E2C">
      <w:pPr>
        <w:rPr>
          <w:color w:val="auto"/>
        </w:rPr>
      </w:pPr>
      <w:r w:rsidRPr="00EA0F50">
        <w:rPr>
          <w:color w:val="auto"/>
        </w:rPr>
        <w:t xml:space="preserve">Women’s Aid (2022) </w:t>
      </w:r>
      <w:r w:rsidRPr="00EA0F50">
        <w:rPr>
          <w:i/>
          <w:iCs/>
          <w:color w:val="auto"/>
        </w:rPr>
        <w:t xml:space="preserve">Domestic abuse is a gendered crime. </w:t>
      </w:r>
      <w:r w:rsidRPr="00EA0F50">
        <w:rPr>
          <w:color w:val="auto"/>
        </w:rPr>
        <w:t xml:space="preserve">Available at: </w:t>
      </w:r>
      <w:hyperlink r:id="rId42" w:history="1">
        <w:r w:rsidRPr="00EA0F50">
          <w:rPr>
            <w:rStyle w:val="Hyperlink"/>
            <w:color w:val="auto"/>
          </w:rPr>
          <w:t>Domestic abuse is a gendered crime - Women’s Aid (womensaid.org.uk)</w:t>
        </w:r>
      </w:hyperlink>
      <w:r w:rsidRPr="00EA0F50">
        <w:rPr>
          <w:color w:val="auto"/>
        </w:rPr>
        <w:t xml:space="preserve"> (Accessed: 2</w:t>
      </w:r>
      <w:r w:rsidRPr="00EA0F50">
        <w:rPr>
          <w:color w:val="auto"/>
          <w:vertAlign w:val="superscript"/>
        </w:rPr>
        <w:t>nd</w:t>
      </w:r>
      <w:r w:rsidRPr="00EA0F50">
        <w:rPr>
          <w:color w:val="auto"/>
        </w:rPr>
        <w:t xml:space="preserve"> May 2023)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6B0989EF" w14:textId="785A2775" w:rsidR="00025650" w:rsidRPr="00F22112" w:rsidRDefault="00025650" w:rsidP="00F22112">
      <w:pPr>
        <w:jc w:val="center"/>
      </w:pPr>
      <w:r>
        <w:br w:type="page"/>
      </w:r>
      <w:r w:rsidR="64D01D80"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bookmarkStart w:id="0" w:name="_Hlk133958024"/>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0"/>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bookmarkStart w:id="1" w:name="_Hlk133958041"/>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bookmarkEnd w:id="1"/>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766D029" w14:textId="6C0BBF51" w:rsidR="007637C8" w:rsidRDefault="007637C8" w:rsidP="007637C8">
      <w:r>
        <w:t xml:space="preserve">This essay is going to be reflecting on a policing incident that I attended where I played a significant role with an offender. </w:t>
      </w:r>
    </w:p>
    <w:p w14:paraId="19B779AB" w14:textId="77777777" w:rsidR="007637C8" w:rsidRDefault="007637C8" w:rsidP="007637C8"/>
    <w:p w14:paraId="3E4CABF5" w14:textId="2EC356AF" w:rsidR="007637C8" w:rsidRDefault="007637C8" w:rsidP="007637C8">
      <w:r>
        <w:t xml:space="preserve">I attended a call for two females who were highly intoxicated on the side of the road in the early hours of the morning. On route to the call, I was using the National Decision-Making Model (NDM) to consider my options at the incident. I spoke with my colleague who informed me that he had dealt with one of the females previously and she struggled with her mental health and could be violent. Due to this information, I thought about potential impact factors such as intoxicated with alcohol or drugs, mental health issues and being on the side of a road with traffic. Being intoxicated through the use of alcohol poses a huge risk for the police service. According to Mick Urwin (2021)  “Alcohol use is strongly associated with crime and violence. In 2017/18, nearly half a million violent crimes were committed under the influence of alcohol in England and Wales, making up 39% of all violent offences.” Alcoholism has “significant social…consequences…” and causes both social and monetary loss to the people that struggle with alcoholism and our society as a whole. (World Health Organisation 2023) argue that there is a link between alcoholism and suffering with mental health issues or behavioural issues. We were informed that the two females we were going to be dealing with were highly intoxicated so I made sure to prepare myself for any violent behaviour. </w:t>
      </w:r>
    </w:p>
    <w:p w14:paraId="16E14EF2" w14:textId="77777777" w:rsidR="007637C8" w:rsidRPr="00491A14" w:rsidRDefault="007637C8" w:rsidP="007637C8">
      <w:pPr>
        <w:rPr>
          <w:color w:val="auto"/>
        </w:rPr>
      </w:pPr>
    </w:p>
    <w:p w14:paraId="1E6DA19C" w14:textId="1439E4DE" w:rsidR="007637C8" w:rsidRDefault="007637C8" w:rsidP="007637C8">
      <w:r>
        <w:t xml:space="preserve">Upon arrival the two females were sitting in the back of a police van and were shouting at each other and at police. Another colleague informed me that one of the females had court bail conditions not to be in contact with the other and therefore needed to be arrested. The females were committing a public order offence by shouting and swearing in the early hours of the morning, however I made the decision to use my discretion here because I knew the reason for the public order was their intoxicated state, and as one of them was about to be arrested for breach of court bail conditions then the other one could be dropped home and given words of advice not to cause a further public order offence. (Charman and Williams, 2022, pp. 404-422) suggests that police discretion is important as it gives police the “legitimate authority to act as gatekeepers to the criminal justice system for both </w:t>
      </w:r>
      <w:r>
        <w:lastRenderedPageBreak/>
        <w:t xml:space="preserve">victims of crime and offenders”. This means that police can use discretion to help them fight crime in the communities they serve by making common sense decisions based on what they are witnessing and taking each case as they see it. However (Charman and Williams, 2022, pp. 404-422) also argues that because police discretion isn’t defined, and the public are unsure of exactly what it means for police to use discretion, it can seem as if officers are basing their discretion on biases. </w:t>
      </w:r>
    </w:p>
    <w:p w14:paraId="75B64BFA" w14:textId="77777777" w:rsidR="007637C8" w:rsidRPr="008E15EB" w:rsidRDefault="007637C8" w:rsidP="007637C8"/>
    <w:p w14:paraId="6EDD9BB6" w14:textId="6D8DA90F" w:rsidR="007637C8" w:rsidRDefault="007637C8" w:rsidP="007637C8">
      <w:r>
        <w:t xml:space="preserve">Upon arresting one of the females for breaching her court conditions, she then kicked my colleague in the leg so got further arrested for assaulting an emergency worker. This meant I had to consider the NDM again because now the female had shown aggressive resistance by assaulting my colleague and my communication skills were not working to defuse the situation. I reassessed and decided to use necessary force to restrain the female on the floor and handcuff her to the rear to gain compliance. I had the legal power to use force under Section 117 of the Police and Criminal Evidence Act 1984 (PACE) and the legal power to arrest her under Section 24 of PACE. </w:t>
      </w:r>
    </w:p>
    <w:p w14:paraId="6E9B8C5F" w14:textId="77777777" w:rsidR="007637C8" w:rsidRDefault="007637C8" w:rsidP="007637C8"/>
    <w:p w14:paraId="46AB7E3E" w14:textId="60651651" w:rsidR="007637C8" w:rsidRDefault="007637C8" w:rsidP="007637C8">
      <w:r>
        <w:t>It was important to uphold the values of South Wales Police when dealing with this incident because knowing that myself and my colleague had previous knowledge of the female, it was vital that we didn’t show bias when making any decisions relating to this incident. Chafota (2020)</w:t>
      </w:r>
      <w:r>
        <w:rPr>
          <w:i/>
          <w:iCs/>
          <w:color w:val="FF0000"/>
        </w:rPr>
        <w:t xml:space="preserve"> </w:t>
      </w:r>
      <w:r>
        <w:t xml:space="preserve">suggests that unconscious bias can be an automatic response and can’t be helped. They also suggest that it will cause certain decisions to be made and actions taken, and that “people from a BAME background are almost three times more likely than white people to be stopped and searched.” </w:t>
      </w:r>
    </w:p>
    <w:p w14:paraId="2115FA5E" w14:textId="77777777" w:rsidR="007637C8" w:rsidRDefault="007637C8" w:rsidP="007637C8"/>
    <w:p w14:paraId="3C16E45E" w14:textId="6332B2ED" w:rsidR="007637C8" w:rsidRDefault="007637C8" w:rsidP="007637C8">
      <w:r>
        <w:t xml:space="preserve">I ensured I upheld the values of being proud, professional and positive. I remained professional throughout the incident, even when my colleague got assaulted. We spoke to her calmly and with respect throughout and remained positive, not taking any of her verbal abuse to heart and remembering that she was angry with the uniform and not with us as individuals. We remained proud of the organisation and our jobs of protecting the public and tackling crime. I upheld the South Wales Police standards of professional behaviour including authority, respect and courtesy by gaining control of the situation, taking authority and arresting where necessary however treating the female with respect and being courteous even when we weren’t being treated the same in return. We also upheld the standard of use of force, we considered the JPLANE pneumonic and ensured our use of force was justified, proportionate, legal, accountable, necessary and ethical. We did this by ensuring we gave the female numerous chances to comply before using any force on her, and only using the force that was necessary to gain compliance, put handcuffs on her for her safety and ours and get her into the rear cage of the police van, and only making decisions on this incident and not basing any decisions on previous interactions with the female as that wouldn’t be fair. To document this I uploaded an arrest statement and a use of force form so that I was being transparent and honest about the decisions I had made using the NDM. </w:t>
      </w:r>
    </w:p>
    <w:p w14:paraId="2B071294" w14:textId="77777777" w:rsidR="007637C8" w:rsidRPr="00B103A7" w:rsidRDefault="007637C8" w:rsidP="007637C8"/>
    <w:p w14:paraId="5543CDCD" w14:textId="77777777" w:rsidR="007637C8" w:rsidRPr="00C0475F" w:rsidRDefault="007637C8" w:rsidP="007637C8">
      <w:pPr>
        <w:rPr>
          <w:color w:val="auto"/>
        </w:rPr>
      </w:pPr>
      <w:r>
        <w:t xml:space="preserve">According to CPS (2022), “The CPIA Code of Practise requires the retention of material…(including information and objects) obtained in a criminal investigation…which may be relevant to the investigation.” I considered this and ensured that I activated my body worn video during the arrest,  because it showed how we managed our suspect. I uploaded my body worn footage so that I could retain it for evidential purposes when the file of evidence gets sent to the Crown Prosecution Service. It shows the assault on my colleague and the fact that the two females were together when they had court bail conditions not to be. (Northumbria.ac.uk, 2019) argues that “Pre-trial evidence gathered during a criminal investigation is protected by CPIA legislation and any constable investigating the crimes has a duty to record and retain material, which may be relevant to an investigation”. This means that it is my responsibility as a police officer investigating an incident to keep any information that is required and would include my arrest statement that I would need to do because I arrested the female for breaching bail, and my use of force form because I used necessary force on her. These are important to ensure I am sticking to CPIA guidelines and acting legally when investigating crime. </w:t>
      </w:r>
    </w:p>
    <w:p w14:paraId="2DDFE43C" w14:textId="77777777" w:rsidR="007637C8" w:rsidRDefault="007637C8" w:rsidP="007637C8">
      <w:r>
        <w:t xml:space="preserve">In conclusion, this essay has reflected upon an incident I attended where I played a significant role with the offender by using the NDM to apply police discretion when needed to assist me with building a rapport with the offender and to ensure my safety and the safety of my colleagues. I also used the NDM to consider the intoxication by alcohol and the potential impact that could have on the female’s behaviour. I considered the options and contingencies available to me when shown resistance and non- compliance, and when my colleague got assaulted taking the necessary steps to gain compliance with the female. The NDM is also considered when thinking about impact factors such as number of offenders or offender behaviour and what legal powers I have whenever taking action. </w:t>
      </w:r>
    </w:p>
    <w:p w14:paraId="253B21A4" w14:textId="742E437C" w:rsidR="007637C8" w:rsidRPr="00B658CA" w:rsidRDefault="007637C8" w:rsidP="007637C8">
      <w:r>
        <w:lastRenderedPageBreak/>
        <w:t xml:space="preserve">This essay has also looked at the impact that unconscious bias can have on the relationship between the police and the public if the police are seen to be acting on their biases and being unfair or discriminatory which goes against the policing values of fairness and inclusion. In addition, this essay discusses the CPIA Code of Practise, the CPIA requirements when recording and holding information on an investigation and why body cams are so important when investigating crime and the managing of suspects. </w:t>
      </w:r>
    </w:p>
    <w:p w14:paraId="68866731" w14:textId="77777777" w:rsidR="007637C8" w:rsidRDefault="007637C8" w:rsidP="007637C8"/>
    <w:p w14:paraId="03F95329" w14:textId="08233BE3" w:rsidR="007637C8" w:rsidRPr="007637C8" w:rsidRDefault="007637C8" w:rsidP="007637C8">
      <w:pPr>
        <w:rPr>
          <w:b/>
          <w:bCs/>
          <w:i/>
          <w:iCs/>
        </w:rPr>
      </w:pPr>
      <w:r w:rsidRPr="004401A2">
        <w:rPr>
          <w:b/>
          <w:bCs/>
          <w:i/>
          <w:iCs/>
        </w:rPr>
        <w:t>(Word Count: 1</w:t>
      </w:r>
      <w:r>
        <w:rPr>
          <w:b/>
          <w:bCs/>
          <w:i/>
          <w:iCs/>
        </w:rPr>
        <w:t>388</w:t>
      </w:r>
      <w:r w:rsidRPr="004401A2">
        <w:rPr>
          <w:b/>
          <w:bCs/>
          <w:i/>
          <w:iCs/>
        </w:rPr>
        <w:t>)</w:t>
      </w:r>
    </w:p>
    <w:p w14:paraId="59A3F16A" w14:textId="77777777" w:rsidR="007637C8" w:rsidRDefault="007637C8" w:rsidP="007637C8">
      <w:pPr>
        <w:rPr>
          <w:b/>
          <w:bCs/>
        </w:rPr>
      </w:pPr>
    </w:p>
    <w:p w14:paraId="0731C21C" w14:textId="0EF7F5F8" w:rsidR="007637C8" w:rsidRDefault="007637C8" w:rsidP="007637C8">
      <w:pPr>
        <w:rPr>
          <w:b/>
          <w:bCs/>
        </w:rPr>
      </w:pPr>
      <w:r w:rsidRPr="005044D3">
        <w:rPr>
          <w:b/>
          <w:bCs/>
        </w:rPr>
        <w:t>References</w:t>
      </w:r>
    </w:p>
    <w:p w14:paraId="1654B4CA" w14:textId="77777777" w:rsidR="007637C8" w:rsidRPr="005044D3" w:rsidRDefault="007637C8" w:rsidP="007637C8">
      <w:pPr>
        <w:rPr>
          <w:b/>
          <w:bCs/>
        </w:rPr>
      </w:pPr>
    </w:p>
    <w:p w14:paraId="1AF05097" w14:textId="4AA86015" w:rsidR="007637C8" w:rsidRDefault="007637C8" w:rsidP="007637C8">
      <w:pPr>
        <w:rPr>
          <w:color w:val="auto"/>
        </w:rPr>
      </w:pPr>
      <w:r w:rsidRPr="00A27ECB">
        <w:rPr>
          <w:color w:val="auto"/>
        </w:rPr>
        <w:t xml:space="preserve">Chafota, E. (2020) </w:t>
      </w:r>
      <w:r w:rsidRPr="00A27ECB">
        <w:rPr>
          <w:i/>
          <w:iCs/>
          <w:color w:val="auto"/>
        </w:rPr>
        <w:t xml:space="preserve">Unconscious Bias: How Might It Affect Social Work </w:t>
      </w:r>
      <w:r w:rsidRPr="00A27ECB">
        <w:rPr>
          <w:color w:val="auto"/>
        </w:rPr>
        <w:t xml:space="preserve">[report]. 2 December. Available at: </w:t>
      </w:r>
      <w:hyperlink r:id="rId43" w:history="1">
        <w:r w:rsidRPr="00A27ECB">
          <w:rPr>
            <w:rStyle w:val="Hyperlink"/>
            <w:color w:val="auto"/>
          </w:rPr>
          <w:t>unconcious-bias.pdf (gloucestershire.gov.uk)</w:t>
        </w:r>
      </w:hyperlink>
      <w:r w:rsidRPr="00A27ECB">
        <w:rPr>
          <w:color w:val="auto"/>
        </w:rPr>
        <w:t xml:space="preserve"> (Accessed: 2</w:t>
      </w:r>
      <w:r w:rsidRPr="00A27ECB">
        <w:rPr>
          <w:color w:val="auto"/>
          <w:vertAlign w:val="superscript"/>
        </w:rPr>
        <w:t>nd</w:t>
      </w:r>
      <w:r w:rsidRPr="00A27ECB">
        <w:rPr>
          <w:color w:val="auto"/>
        </w:rPr>
        <w:t xml:space="preserve"> May 2023)</w:t>
      </w:r>
    </w:p>
    <w:p w14:paraId="387AD009" w14:textId="77777777" w:rsidR="007637C8" w:rsidRPr="00A27ECB" w:rsidRDefault="007637C8" w:rsidP="007637C8">
      <w:pPr>
        <w:rPr>
          <w:color w:val="auto"/>
        </w:rPr>
      </w:pPr>
    </w:p>
    <w:p w14:paraId="10506EF9" w14:textId="5A8BAAE8" w:rsidR="007637C8" w:rsidRDefault="007637C8" w:rsidP="007637C8">
      <w:pPr>
        <w:rPr>
          <w:color w:val="auto"/>
        </w:rPr>
      </w:pPr>
      <w:r w:rsidRPr="005044D3">
        <w:rPr>
          <w:color w:val="auto"/>
        </w:rPr>
        <w:t xml:space="preserve">Charman, S., Williams, E. (2021) ‘Accessing justice: The impact of discretion, ‘deservedness’ and distributive justice on the equitable allocation of policing resources’, </w:t>
      </w:r>
      <w:r w:rsidRPr="005044D3">
        <w:rPr>
          <w:i/>
          <w:iCs/>
          <w:color w:val="auto"/>
        </w:rPr>
        <w:t>British Society of Criminology</w:t>
      </w:r>
      <w:r w:rsidRPr="005044D3">
        <w:rPr>
          <w:color w:val="auto"/>
        </w:rPr>
        <w:t xml:space="preserve">, 22(3), pp. 404-422. Available at: </w:t>
      </w:r>
      <w:hyperlink r:id="rId44" w:history="1">
        <w:r w:rsidRPr="005044D3">
          <w:rPr>
            <w:rStyle w:val="Hyperlink"/>
            <w:color w:val="auto"/>
          </w:rPr>
          <w:t>Accessing justice: The impact of discretion, ‘deservedness’ and distributive justice on the equitable allocation of policing resources - Sarah Charman, Emma Williams, 2022 (sagepub.com)</w:t>
        </w:r>
      </w:hyperlink>
      <w:r w:rsidRPr="005044D3">
        <w:rPr>
          <w:color w:val="auto"/>
        </w:rPr>
        <w:t xml:space="preserve"> (Accessed: 2</w:t>
      </w:r>
      <w:r w:rsidRPr="005044D3">
        <w:rPr>
          <w:color w:val="auto"/>
          <w:vertAlign w:val="superscript"/>
        </w:rPr>
        <w:t>nd</w:t>
      </w:r>
      <w:r w:rsidRPr="005044D3">
        <w:rPr>
          <w:color w:val="auto"/>
        </w:rPr>
        <w:t xml:space="preserve"> May 2023) </w:t>
      </w:r>
    </w:p>
    <w:p w14:paraId="3B28649E" w14:textId="77777777" w:rsidR="007637C8" w:rsidRPr="005044D3" w:rsidRDefault="007637C8" w:rsidP="007637C8">
      <w:pPr>
        <w:rPr>
          <w:rStyle w:val="Hyperlink"/>
          <w:color w:val="auto"/>
          <w:u w:val="none"/>
        </w:rPr>
      </w:pPr>
    </w:p>
    <w:p w14:paraId="78BE102F" w14:textId="17A8CF2D" w:rsidR="007637C8" w:rsidRDefault="007637C8" w:rsidP="007637C8">
      <w:pPr>
        <w:rPr>
          <w:color w:val="auto"/>
        </w:rPr>
      </w:pPr>
      <w:r w:rsidRPr="00313BA9">
        <w:rPr>
          <w:rStyle w:val="Hyperlink"/>
          <w:color w:val="auto"/>
        </w:rPr>
        <w:t xml:space="preserve">College of Policing (2014) </w:t>
      </w:r>
      <w:r w:rsidRPr="00313BA9">
        <w:rPr>
          <w:rStyle w:val="Hyperlink"/>
          <w:i/>
          <w:iCs/>
          <w:color w:val="auto"/>
        </w:rPr>
        <w:t xml:space="preserve">The Code of Ethics – Summary July 2014. </w:t>
      </w:r>
      <w:r w:rsidRPr="00313BA9">
        <w:rPr>
          <w:rStyle w:val="Hyperlink"/>
          <w:color w:val="auto"/>
        </w:rPr>
        <w:t xml:space="preserve">Available at: </w:t>
      </w:r>
      <w:hyperlink r:id="rId45" w:history="1">
        <w:r w:rsidRPr="00313BA9">
          <w:rPr>
            <w:rStyle w:val="Hyperlink"/>
            <w:color w:val="auto"/>
          </w:rPr>
          <w:t>code_of_ethics_summary.pdf (college.police.uk)</w:t>
        </w:r>
      </w:hyperlink>
      <w:r w:rsidRPr="00313BA9">
        <w:rPr>
          <w:color w:val="auto"/>
        </w:rPr>
        <w:t xml:space="preserve"> (Accessed: 2</w:t>
      </w:r>
      <w:r w:rsidRPr="00313BA9">
        <w:rPr>
          <w:color w:val="auto"/>
          <w:vertAlign w:val="superscript"/>
        </w:rPr>
        <w:t>nd</w:t>
      </w:r>
      <w:r w:rsidRPr="00313BA9">
        <w:rPr>
          <w:color w:val="auto"/>
        </w:rPr>
        <w:t xml:space="preserve"> May 2023) </w:t>
      </w:r>
    </w:p>
    <w:p w14:paraId="4220B9A7" w14:textId="77777777" w:rsidR="007637C8" w:rsidRPr="00313BA9" w:rsidRDefault="007637C8" w:rsidP="007637C8">
      <w:pPr>
        <w:rPr>
          <w:rStyle w:val="Hyperlink"/>
          <w:color w:val="auto"/>
          <w:u w:val="none"/>
        </w:rPr>
      </w:pPr>
    </w:p>
    <w:p w14:paraId="2E7FD116" w14:textId="7C7F205E" w:rsidR="007637C8" w:rsidRDefault="007637C8" w:rsidP="007637C8">
      <w:pPr>
        <w:rPr>
          <w:color w:val="auto"/>
        </w:rPr>
      </w:pPr>
      <w:r w:rsidRPr="005044D3">
        <w:rPr>
          <w:rStyle w:val="Hyperlink"/>
          <w:color w:val="auto"/>
        </w:rPr>
        <w:t xml:space="preserve">CPS (2022) </w:t>
      </w:r>
      <w:r w:rsidRPr="005044D3">
        <w:rPr>
          <w:rStyle w:val="Hyperlink"/>
          <w:i/>
          <w:iCs/>
          <w:color w:val="auto"/>
        </w:rPr>
        <w:t xml:space="preserve">Disclosure Manual: Chapter 4 – Relevance, Recording and Retention. </w:t>
      </w:r>
      <w:r w:rsidRPr="005044D3">
        <w:rPr>
          <w:rStyle w:val="Hyperlink"/>
          <w:color w:val="auto"/>
        </w:rPr>
        <w:t xml:space="preserve">Available at: </w:t>
      </w:r>
      <w:hyperlink r:id="rId46" w:history="1">
        <w:r w:rsidRPr="005044D3">
          <w:rPr>
            <w:rStyle w:val="Hyperlink"/>
            <w:color w:val="auto"/>
          </w:rPr>
          <w:t>Disclosure Manual: Chapter 4 - Relevance, Recording and Retention | The Crown Prosecution Service (cps.gov.uk)</w:t>
        </w:r>
      </w:hyperlink>
      <w:r w:rsidRPr="005044D3">
        <w:rPr>
          <w:color w:val="auto"/>
        </w:rPr>
        <w:t xml:space="preserve"> (Accessed: 2</w:t>
      </w:r>
      <w:r w:rsidRPr="005044D3">
        <w:rPr>
          <w:color w:val="auto"/>
          <w:vertAlign w:val="superscript"/>
        </w:rPr>
        <w:t>nd</w:t>
      </w:r>
      <w:r w:rsidRPr="005044D3">
        <w:rPr>
          <w:color w:val="auto"/>
        </w:rPr>
        <w:t xml:space="preserve"> May 2023) </w:t>
      </w:r>
    </w:p>
    <w:p w14:paraId="3409BB26" w14:textId="77777777" w:rsidR="007637C8" w:rsidRDefault="007637C8" w:rsidP="007637C8"/>
    <w:p w14:paraId="78851620" w14:textId="745D642A" w:rsidR="007637C8" w:rsidRDefault="007637C8" w:rsidP="007637C8">
      <w:pPr>
        <w:rPr>
          <w:color w:val="auto"/>
        </w:rPr>
      </w:pPr>
      <w:r w:rsidRPr="005044D3">
        <w:rPr>
          <w:color w:val="auto"/>
        </w:rPr>
        <w:t xml:space="preserve">Research Portal Northumbria (2019) </w:t>
      </w:r>
      <w:r w:rsidRPr="005044D3">
        <w:rPr>
          <w:i/>
          <w:iCs/>
          <w:color w:val="auto"/>
        </w:rPr>
        <w:t xml:space="preserve">Police Retention and Storage of Evidence in England and Wales. </w:t>
      </w:r>
      <w:r w:rsidRPr="005044D3">
        <w:rPr>
          <w:color w:val="auto"/>
        </w:rPr>
        <w:t xml:space="preserve">Available at: </w:t>
      </w:r>
      <w:hyperlink r:id="rId47" w:anchor=":~:text=Pre-trial%2C%20evidence%20gathered%20during%20a%20criminal%20investigation%20is,material%2C%20which%20may%20be%20relevant%20to%20an%20investigation." w:history="1">
        <w:r w:rsidRPr="005044D3">
          <w:rPr>
            <w:rStyle w:val="Hyperlink"/>
            <w:color w:val="auto"/>
          </w:rPr>
          <w:t>Evidence_Retention_post_peer_review_version_IJPSM.pdf (northumbria.ac.uk)</w:t>
        </w:r>
      </w:hyperlink>
      <w:r w:rsidRPr="005044D3">
        <w:rPr>
          <w:color w:val="auto"/>
        </w:rPr>
        <w:t xml:space="preserve"> (Accessed: 2</w:t>
      </w:r>
      <w:r w:rsidRPr="005044D3">
        <w:rPr>
          <w:color w:val="auto"/>
          <w:vertAlign w:val="superscript"/>
        </w:rPr>
        <w:t>nd</w:t>
      </w:r>
      <w:r w:rsidRPr="005044D3">
        <w:rPr>
          <w:color w:val="auto"/>
        </w:rPr>
        <w:t xml:space="preserve"> May 2023) </w:t>
      </w:r>
    </w:p>
    <w:p w14:paraId="3DD88469" w14:textId="77777777" w:rsidR="007637C8" w:rsidRPr="005044D3" w:rsidRDefault="007637C8" w:rsidP="007637C8">
      <w:pPr>
        <w:rPr>
          <w:color w:val="auto"/>
        </w:rPr>
      </w:pPr>
    </w:p>
    <w:p w14:paraId="24AEC15D" w14:textId="365C9260" w:rsidR="007637C8" w:rsidRDefault="007637C8" w:rsidP="007637C8">
      <w:pPr>
        <w:rPr>
          <w:color w:val="auto"/>
        </w:rPr>
      </w:pPr>
      <w:r w:rsidRPr="00313BA9">
        <w:rPr>
          <w:color w:val="auto"/>
        </w:rPr>
        <w:t xml:space="preserve">Urwin, M. (2021) ‘Alcohol and crime: how drinking impacts policing’, </w:t>
      </w:r>
      <w:r w:rsidRPr="00313BA9">
        <w:rPr>
          <w:i/>
          <w:iCs/>
          <w:color w:val="auto"/>
        </w:rPr>
        <w:t xml:space="preserve">Alcohol Health Alliance </w:t>
      </w:r>
      <w:r w:rsidRPr="00313BA9">
        <w:rPr>
          <w:color w:val="auto"/>
        </w:rPr>
        <w:t xml:space="preserve">[blog]. 20 July. Available at: </w:t>
      </w:r>
      <w:hyperlink r:id="rId48" w:history="1">
        <w:r w:rsidRPr="00313BA9">
          <w:rPr>
            <w:rStyle w:val="Hyperlink"/>
            <w:color w:val="auto"/>
          </w:rPr>
          <w:t>Alcohol and crime: how drinking impacts policing - Alcohol Health Alliance (ahauk.org)</w:t>
        </w:r>
      </w:hyperlink>
      <w:r w:rsidRPr="00313BA9">
        <w:rPr>
          <w:color w:val="auto"/>
        </w:rPr>
        <w:t xml:space="preserve"> (Accessed: 2</w:t>
      </w:r>
      <w:r w:rsidRPr="00313BA9">
        <w:rPr>
          <w:color w:val="auto"/>
          <w:vertAlign w:val="superscript"/>
        </w:rPr>
        <w:t>nd</w:t>
      </w:r>
      <w:r w:rsidRPr="00313BA9">
        <w:rPr>
          <w:color w:val="auto"/>
        </w:rPr>
        <w:t xml:space="preserve"> May 2023) </w:t>
      </w:r>
    </w:p>
    <w:p w14:paraId="18684BBD" w14:textId="77777777" w:rsidR="007637C8" w:rsidRPr="00313BA9" w:rsidRDefault="007637C8" w:rsidP="007637C8">
      <w:pPr>
        <w:rPr>
          <w:color w:val="auto"/>
        </w:rPr>
      </w:pPr>
    </w:p>
    <w:p w14:paraId="5F3CCA73" w14:textId="77777777" w:rsidR="007637C8" w:rsidRDefault="007637C8" w:rsidP="007637C8">
      <w:r w:rsidRPr="00313BA9">
        <w:rPr>
          <w:color w:val="auto"/>
        </w:rPr>
        <w:t xml:space="preserve">World Health Organisation (2023) </w:t>
      </w:r>
      <w:r w:rsidRPr="00313BA9">
        <w:rPr>
          <w:i/>
          <w:iCs/>
          <w:color w:val="auto"/>
        </w:rPr>
        <w:t xml:space="preserve">Alcohol. </w:t>
      </w:r>
      <w:r w:rsidRPr="00313BA9">
        <w:rPr>
          <w:color w:val="auto"/>
        </w:rPr>
        <w:t xml:space="preserve">Available at: </w:t>
      </w:r>
      <w:hyperlink r:id="rId49" w:history="1">
        <w:r w:rsidRPr="00313BA9">
          <w:rPr>
            <w:rStyle w:val="Hyperlink"/>
            <w:color w:val="auto"/>
          </w:rPr>
          <w:t>Alcohol (who.int)</w:t>
        </w:r>
      </w:hyperlink>
      <w:r w:rsidRPr="00313BA9">
        <w:rPr>
          <w:color w:val="auto"/>
        </w:rPr>
        <w:t xml:space="preserve"> (Accessed: 2</w:t>
      </w:r>
      <w:r w:rsidRPr="00313BA9">
        <w:rPr>
          <w:color w:val="auto"/>
          <w:vertAlign w:val="superscript"/>
        </w:rPr>
        <w:t>nd</w:t>
      </w:r>
      <w:r w:rsidRPr="00313BA9">
        <w:rPr>
          <w:color w:val="auto"/>
        </w:rPr>
        <w:t xml:space="preserve"> May 2023) </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BF63783" w:rsidR="00220D06" w:rsidRPr="00270EEB" w:rsidRDefault="00D372FD" w:rsidP="00FF7EBB">
            <w:pPr>
              <w:jc w:val="both"/>
              <w:rPr>
                <w:sz w:val="24"/>
                <w:szCs w:val="24"/>
              </w:rPr>
            </w:pPr>
            <w:r>
              <w:rPr>
                <w:sz w:val="24"/>
                <w:szCs w:val="24"/>
              </w:rPr>
              <w:t>Physical confrontation</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52075C6" w:rsidR="00220D06" w:rsidRPr="00270EEB" w:rsidRDefault="00D372FD" w:rsidP="00FF7EBB">
            <w:pPr>
              <w:jc w:val="both"/>
              <w:rPr>
                <w:sz w:val="24"/>
                <w:szCs w:val="24"/>
              </w:rPr>
            </w:pPr>
            <w:r>
              <w:rPr>
                <w:sz w:val="24"/>
                <w:szCs w:val="24"/>
              </w:rPr>
              <w:t>Attending calls that could potentially have</w:t>
            </w:r>
            <w:r w:rsidR="00FB6267">
              <w:rPr>
                <w:sz w:val="24"/>
                <w:szCs w:val="24"/>
              </w:rPr>
              <w:t xml:space="preserve"> </w:t>
            </w:r>
            <w:r>
              <w:rPr>
                <w:sz w:val="24"/>
                <w:szCs w:val="24"/>
              </w:rPr>
              <w:t>some physical confrontation and getting stuck in instead of letting everybody else deal with it</w:t>
            </w:r>
          </w:p>
        </w:tc>
        <w:tc>
          <w:tcPr>
            <w:tcW w:w="2230" w:type="dxa"/>
            <w:shd w:val="clear" w:color="auto" w:fill="auto"/>
          </w:tcPr>
          <w:p w14:paraId="177DD410" w14:textId="6E2EEEF4" w:rsidR="00220D06" w:rsidRPr="00270EEB" w:rsidRDefault="00D372FD" w:rsidP="00FF7EBB">
            <w:pPr>
              <w:jc w:val="both"/>
              <w:rPr>
                <w:sz w:val="24"/>
                <w:szCs w:val="24"/>
              </w:rPr>
            </w:pPr>
            <w:r>
              <w:rPr>
                <w:sz w:val="24"/>
                <w:szCs w:val="24"/>
              </w:rPr>
              <w:t>My tutor and my sergeant can offer operational support, and then my friends and family can offer moral support and do activities together to take my mind off of work</w:t>
            </w:r>
          </w:p>
        </w:tc>
        <w:tc>
          <w:tcPr>
            <w:tcW w:w="2230" w:type="dxa"/>
            <w:shd w:val="clear" w:color="auto" w:fill="auto"/>
          </w:tcPr>
          <w:p w14:paraId="1F90E38B" w14:textId="521769C8" w:rsidR="62FE5CAF" w:rsidRDefault="00D372FD" w:rsidP="62FE5CAF">
            <w:pPr>
              <w:jc w:val="both"/>
              <w:rPr>
                <w:sz w:val="24"/>
                <w:szCs w:val="24"/>
              </w:rPr>
            </w:pPr>
            <w:r>
              <w:rPr>
                <w:sz w:val="24"/>
                <w:szCs w:val="24"/>
              </w:rPr>
              <w:t xml:space="preserve">By the end of the </w:t>
            </w:r>
            <w:r w:rsidR="00071C0A">
              <w:rPr>
                <w:sz w:val="24"/>
                <w:szCs w:val="24"/>
              </w:rPr>
              <w:t>12-week</w:t>
            </w:r>
            <w:r>
              <w:rPr>
                <w:sz w:val="24"/>
                <w:szCs w:val="24"/>
              </w:rPr>
              <w:t xml:space="preserve"> tutorship  don’t want to be made scared by any </w:t>
            </w:r>
            <w:r w:rsidR="00071C0A">
              <w:rPr>
                <w:sz w:val="24"/>
                <w:szCs w:val="24"/>
              </w:rPr>
              <w:t>physical confrontation again</w:t>
            </w:r>
          </w:p>
        </w:tc>
      </w:tr>
      <w:tr w:rsidR="00220D06" w:rsidRPr="00270EEB" w14:paraId="4DD6097A" w14:textId="77777777" w:rsidTr="6E3AA50A">
        <w:tc>
          <w:tcPr>
            <w:tcW w:w="2318" w:type="dxa"/>
            <w:shd w:val="clear" w:color="auto" w:fill="auto"/>
          </w:tcPr>
          <w:p w14:paraId="425B6CB3" w14:textId="072DDB63" w:rsidR="00220D06" w:rsidRPr="00270EEB" w:rsidRDefault="00071C0A" w:rsidP="00FF7EBB">
            <w:pPr>
              <w:jc w:val="both"/>
              <w:rPr>
                <w:sz w:val="24"/>
                <w:szCs w:val="24"/>
              </w:rPr>
            </w:pPr>
            <w:r>
              <w:rPr>
                <w:sz w:val="24"/>
                <w:szCs w:val="24"/>
              </w:rPr>
              <w:t xml:space="preserve">Sudden deaths / suicide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E1F4171" w:rsidR="00220D06" w:rsidRPr="00270EEB" w:rsidRDefault="00071C0A" w:rsidP="00FF7EBB">
            <w:pPr>
              <w:jc w:val="both"/>
              <w:rPr>
                <w:sz w:val="24"/>
                <w:szCs w:val="24"/>
              </w:rPr>
            </w:pPr>
            <w:r>
              <w:rPr>
                <w:sz w:val="24"/>
                <w:szCs w:val="24"/>
              </w:rPr>
              <w:t xml:space="preserve">By attending any calls that come in about a sudden death, the more I attend the less scary it will seem. </w:t>
            </w:r>
          </w:p>
        </w:tc>
        <w:tc>
          <w:tcPr>
            <w:tcW w:w="2230" w:type="dxa"/>
            <w:shd w:val="clear" w:color="auto" w:fill="auto"/>
          </w:tcPr>
          <w:p w14:paraId="55CDA8EA" w14:textId="30740A80" w:rsidR="00220D06" w:rsidRPr="00270EEB" w:rsidRDefault="00071C0A" w:rsidP="00FF7EBB">
            <w:pPr>
              <w:jc w:val="both"/>
              <w:rPr>
                <w:sz w:val="24"/>
                <w:szCs w:val="24"/>
              </w:rPr>
            </w:pPr>
            <w:r>
              <w:rPr>
                <w:sz w:val="24"/>
                <w:szCs w:val="24"/>
              </w:rPr>
              <w:t>I have informed my tutor of my nerves regarding my first sudden death. My tutor can support me and so can mu sergeant and other members of the team, and I have a supportive friends and family that I can rely on</w:t>
            </w:r>
          </w:p>
        </w:tc>
        <w:tc>
          <w:tcPr>
            <w:tcW w:w="2230" w:type="dxa"/>
            <w:shd w:val="clear" w:color="auto" w:fill="auto"/>
          </w:tcPr>
          <w:p w14:paraId="25AAFC86" w14:textId="79BCD6E4" w:rsidR="62FE5CAF" w:rsidRDefault="00071C0A" w:rsidP="62FE5CAF">
            <w:pPr>
              <w:jc w:val="both"/>
              <w:rPr>
                <w:sz w:val="24"/>
                <w:szCs w:val="24"/>
              </w:rPr>
            </w:pPr>
            <w:r>
              <w:rPr>
                <w:sz w:val="24"/>
                <w:szCs w:val="24"/>
              </w:rPr>
              <w:t>By the end of the 12-week tutorship I’d like to be confident in attending sudden death calls and not worry about them, to become more comfortable around them</w:t>
            </w:r>
          </w:p>
        </w:tc>
      </w:tr>
      <w:tr w:rsidR="00220D06" w:rsidRPr="00270EEB" w14:paraId="32973BBE" w14:textId="77777777" w:rsidTr="6E3AA50A">
        <w:tc>
          <w:tcPr>
            <w:tcW w:w="2318" w:type="dxa"/>
            <w:shd w:val="clear" w:color="auto" w:fill="auto"/>
          </w:tcPr>
          <w:p w14:paraId="6B12593B" w14:textId="0D4B0D21" w:rsidR="00220D06" w:rsidRPr="00270EEB" w:rsidRDefault="00071C0A" w:rsidP="00FF7EBB">
            <w:pPr>
              <w:jc w:val="both"/>
              <w:rPr>
                <w:sz w:val="24"/>
                <w:szCs w:val="24"/>
              </w:rPr>
            </w:pPr>
            <w:r>
              <w:rPr>
                <w:sz w:val="24"/>
                <w:szCs w:val="24"/>
              </w:rPr>
              <w:t>Learning police laws in more depth than just the points to prove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0901CCC" w:rsidR="00220D06" w:rsidRPr="00270EEB" w:rsidRDefault="00071C0A" w:rsidP="00FF7EBB">
            <w:pPr>
              <w:jc w:val="both"/>
              <w:rPr>
                <w:sz w:val="24"/>
                <w:szCs w:val="24"/>
              </w:rPr>
            </w:pPr>
            <w:r>
              <w:rPr>
                <w:sz w:val="24"/>
                <w:szCs w:val="24"/>
              </w:rPr>
              <w:lastRenderedPageBreak/>
              <w:t>By doing law quizzes or games with my family and friends, by setting times aside in my schedule to learn some more of the laws and get my head around them</w:t>
            </w:r>
          </w:p>
        </w:tc>
        <w:tc>
          <w:tcPr>
            <w:tcW w:w="2230" w:type="dxa"/>
            <w:shd w:val="clear" w:color="auto" w:fill="auto"/>
          </w:tcPr>
          <w:p w14:paraId="63C5B3FF" w14:textId="076E2E72" w:rsidR="00220D06" w:rsidRPr="00270EEB" w:rsidRDefault="00071C0A" w:rsidP="00FF7EBB">
            <w:pPr>
              <w:jc w:val="both"/>
              <w:rPr>
                <w:sz w:val="24"/>
                <w:szCs w:val="24"/>
              </w:rPr>
            </w:pPr>
            <w:r>
              <w:rPr>
                <w:sz w:val="24"/>
                <w:szCs w:val="24"/>
              </w:rPr>
              <w:t>My friends and family can help me, they make it into a game or a quiz and give me regular tests to see where I am. I also could download Pocket Sergeant which could help me if I was somewhere with no signal</w:t>
            </w:r>
          </w:p>
        </w:tc>
        <w:tc>
          <w:tcPr>
            <w:tcW w:w="2230" w:type="dxa"/>
            <w:shd w:val="clear" w:color="auto" w:fill="auto"/>
          </w:tcPr>
          <w:p w14:paraId="5A4090B6" w14:textId="254B5386" w:rsidR="62FE5CAF" w:rsidRDefault="00071C0A" w:rsidP="62FE5CAF">
            <w:pPr>
              <w:jc w:val="both"/>
              <w:rPr>
                <w:sz w:val="24"/>
                <w:szCs w:val="24"/>
              </w:rPr>
            </w:pPr>
            <w:r>
              <w:rPr>
                <w:sz w:val="24"/>
                <w:szCs w:val="24"/>
              </w:rPr>
              <w:t xml:space="preserve">By the end of my 12-week tutorship I would like to be more confident on the laws that we use most often such as DV, rapes, assaults, thefts, burglaries. Damage etc. </w:t>
            </w:r>
          </w:p>
        </w:tc>
      </w:tr>
    </w:tbl>
    <w:p w14:paraId="4E79CBC8" w14:textId="77777777" w:rsidR="00071C0A" w:rsidRDefault="00071C0A" w:rsidP="00071C0A">
      <w:pPr>
        <w:overflowPunct/>
        <w:autoSpaceDE/>
        <w:autoSpaceDN/>
        <w:adjustRightInd/>
        <w:textAlignment w:val="auto"/>
        <w:rPr>
          <w:b/>
          <w:bCs/>
          <w:sz w:val="24"/>
          <w:szCs w:val="24"/>
        </w:rPr>
      </w:pPr>
    </w:p>
    <w:p w14:paraId="2B4DA333" w14:textId="5C0888ED" w:rsidR="004923DA" w:rsidRPr="00071C0A" w:rsidRDefault="64D01D80" w:rsidP="00071C0A">
      <w:pPr>
        <w:overflowPunct/>
        <w:autoSpaceDE/>
        <w:autoSpaceDN/>
        <w:adjustRightInd/>
        <w:textAlignment w:val="auto"/>
        <w:rPr>
          <w:b/>
          <w:sz w:val="24"/>
          <w:szCs w:val="24"/>
        </w:rPr>
      </w:pPr>
      <w:r w:rsidRPr="64D01D80">
        <w:rPr>
          <w:b/>
          <w:bCs/>
          <w:sz w:val="24"/>
          <w:szCs w:val="24"/>
        </w:rPr>
        <w:t>Bibliography</w:t>
      </w:r>
    </w:p>
    <w:p w14:paraId="5C7A9DD6" w14:textId="59E3A975"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4E522DD" w14:textId="77777777" w:rsidR="00A64FB7" w:rsidRDefault="00A64FB7" w:rsidP="00A64FB7">
      <w:pPr>
        <w:rPr>
          <w:b/>
          <w:bCs/>
        </w:rPr>
      </w:pPr>
    </w:p>
    <w:p w14:paraId="0CEB1525" w14:textId="3196E53D" w:rsidR="00A64FB7" w:rsidRPr="00A64FB7" w:rsidRDefault="00A64FB7" w:rsidP="00A64FB7">
      <w:pPr>
        <w:rPr>
          <w:b/>
          <w:bCs/>
          <w:u w:val="single"/>
        </w:rPr>
      </w:pPr>
      <w:r w:rsidRPr="00A64FB7">
        <w:rPr>
          <w:b/>
          <w:bCs/>
          <w:u w:val="single"/>
        </w:rPr>
        <w:t>Task 1 References</w:t>
      </w:r>
    </w:p>
    <w:p w14:paraId="3DD16131" w14:textId="220AA1BA" w:rsidR="00A64FB7" w:rsidRPr="00A64FB7" w:rsidRDefault="00A64FB7" w:rsidP="00A64FB7">
      <w:pPr>
        <w:rPr>
          <w:rStyle w:val="Hyperlink"/>
          <w:b/>
          <w:bCs/>
          <w:color w:val="000000"/>
          <w:u w:val="none"/>
        </w:rPr>
      </w:pPr>
      <w:r w:rsidRPr="00DF535D">
        <w:rPr>
          <w:b/>
          <w:bCs/>
        </w:rPr>
        <w:t xml:space="preserve"> </w:t>
      </w:r>
    </w:p>
    <w:p w14:paraId="248A6A5F" w14:textId="77777777" w:rsidR="00A64FB7" w:rsidRDefault="00A64FB7" w:rsidP="00A64FB7">
      <w:pPr>
        <w:rPr>
          <w:color w:val="auto"/>
        </w:rPr>
      </w:pPr>
      <w:r w:rsidRPr="00DF535D">
        <w:rPr>
          <w:color w:val="auto"/>
        </w:rPr>
        <w:t xml:space="preserve">Balgaonkar., V and Bidkar., J. Snehal (2014) </w:t>
      </w:r>
      <w:r w:rsidRPr="00DF535D">
        <w:rPr>
          <w:i/>
          <w:iCs/>
          <w:color w:val="auto"/>
        </w:rPr>
        <w:t xml:space="preserve">A Study on Coping Strategies used by Police for Managing Stress. </w:t>
      </w:r>
      <w:r w:rsidRPr="00DF535D">
        <w:rPr>
          <w:color w:val="auto"/>
        </w:rPr>
        <w:t xml:space="preserve">Available at: </w:t>
      </w:r>
      <w:hyperlink r:id="rId50" w:history="1">
        <w:r w:rsidRPr="00DF535D">
          <w:rPr>
            <w:rStyle w:val="Hyperlink"/>
            <w:color w:val="auto"/>
          </w:rPr>
          <w:t>(PDF) A STUDY ON COPING STRATEGIES USED BY POLICE FOR MANAGING STRESS (researchgate.net)</w:t>
        </w:r>
      </w:hyperlink>
      <w:r w:rsidRPr="00DF535D">
        <w:rPr>
          <w:color w:val="auto"/>
        </w:rPr>
        <w:t xml:space="preserve"> (Accessed: 12 April 2023). </w:t>
      </w:r>
    </w:p>
    <w:p w14:paraId="6D1F829E" w14:textId="77777777" w:rsidR="00A64FB7" w:rsidRPr="00DF535D" w:rsidRDefault="00A64FB7" w:rsidP="00A64FB7">
      <w:pPr>
        <w:rPr>
          <w:color w:val="auto"/>
        </w:rPr>
      </w:pPr>
    </w:p>
    <w:p w14:paraId="6CE2EBDF" w14:textId="77777777" w:rsidR="00A64FB7" w:rsidRDefault="00A64FB7" w:rsidP="00A64FB7">
      <w:r w:rsidRPr="00DF535D">
        <w:rPr>
          <w:color w:val="auto"/>
        </w:rPr>
        <w:t xml:space="preserve">College of Policing (2023) </w:t>
      </w:r>
      <w:r w:rsidRPr="00DF535D">
        <w:rPr>
          <w:i/>
          <w:iCs/>
          <w:color w:val="auto"/>
        </w:rPr>
        <w:t xml:space="preserve">Joining the Police. </w:t>
      </w:r>
      <w:r w:rsidRPr="00DF535D">
        <w:rPr>
          <w:color w:val="auto"/>
        </w:rPr>
        <w:t xml:space="preserve">Available at: </w:t>
      </w:r>
      <w:hyperlink r:id="rId51" w:anchor=":~:text=Police%20officers%20encounter%20stressful%20situations%2C%20trauma%2C%20physical%20confrontation,health%20mentally%20and%20physically%20to%20undertake%20police%20duties." w:history="1">
        <w:r w:rsidRPr="00DF535D">
          <w:rPr>
            <w:rStyle w:val="Hyperlink"/>
            <w:color w:val="auto"/>
          </w:rPr>
          <w:t>Joining the police | College of Policing</w:t>
        </w:r>
      </w:hyperlink>
      <w:r w:rsidRPr="00DF535D">
        <w:rPr>
          <w:color w:val="auto"/>
        </w:rPr>
        <w:t xml:space="preserve"> </w:t>
      </w:r>
      <w:r>
        <w:t xml:space="preserve">(Accessed: 12 April 2023). </w:t>
      </w:r>
    </w:p>
    <w:p w14:paraId="587FA93F" w14:textId="77777777" w:rsidR="00A64FB7" w:rsidRDefault="00A64FB7" w:rsidP="00A64FB7"/>
    <w:p w14:paraId="348CAAA2" w14:textId="77777777" w:rsidR="00A64FB7" w:rsidRDefault="00A64FB7" w:rsidP="00A64FB7">
      <w:pPr>
        <w:rPr>
          <w:color w:val="auto"/>
        </w:rPr>
      </w:pPr>
      <w:r w:rsidRPr="00DF535D">
        <w:rPr>
          <w:color w:val="auto"/>
        </w:rPr>
        <w:t xml:space="preserve">Barasa., E, Mbau., R, Gilson., L. (2018) </w:t>
      </w:r>
      <w:r w:rsidRPr="00DF535D">
        <w:rPr>
          <w:i/>
          <w:iCs/>
          <w:color w:val="auto"/>
        </w:rPr>
        <w:t xml:space="preserve">What Is Resilience and How Can It Be Nurtured? A Systematic Review of Empirical Literature on Organizational Resilience. </w:t>
      </w:r>
      <w:r w:rsidRPr="00DF535D">
        <w:rPr>
          <w:color w:val="auto"/>
        </w:rPr>
        <w:t xml:space="preserve">Available at: </w:t>
      </w:r>
      <w:hyperlink r:id="rId52" w:history="1">
        <w:r w:rsidRPr="00DF535D">
          <w:rPr>
            <w:rStyle w:val="Hyperlink"/>
            <w:color w:val="auto"/>
          </w:rPr>
          <w:t>What Is Resilience and How Can It Be Nurtured? A Systematic Review of Empirical Literature on Organizational Resilience - PubMed (nih.gov)</w:t>
        </w:r>
      </w:hyperlink>
      <w:r w:rsidRPr="00DF535D">
        <w:rPr>
          <w:color w:val="auto"/>
        </w:rPr>
        <w:t xml:space="preserve"> (Accessed: 12 April 2023). </w:t>
      </w:r>
    </w:p>
    <w:p w14:paraId="137ACD0A" w14:textId="77777777" w:rsidR="00A64FB7" w:rsidRPr="00DF535D" w:rsidRDefault="00A64FB7" w:rsidP="00A64FB7">
      <w:pPr>
        <w:rPr>
          <w:color w:val="auto"/>
        </w:rPr>
      </w:pPr>
    </w:p>
    <w:p w14:paraId="6918B758" w14:textId="77777777" w:rsidR="00A64FB7" w:rsidRDefault="00A64FB7" w:rsidP="00A64FB7">
      <w:pPr>
        <w:rPr>
          <w:color w:val="auto"/>
        </w:rPr>
      </w:pPr>
      <w:r w:rsidRPr="00157592">
        <w:rPr>
          <w:color w:val="auto"/>
        </w:rPr>
        <w:t xml:space="preserve">National Health Service (2022) </w:t>
      </w:r>
      <w:r w:rsidRPr="00157592">
        <w:rPr>
          <w:i/>
          <w:iCs/>
          <w:color w:val="auto"/>
        </w:rPr>
        <w:t xml:space="preserve">10 stress busters. </w:t>
      </w:r>
      <w:r w:rsidRPr="00157592">
        <w:rPr>
          <w:color w:val="auto"/>
        </w:rPr>
        <w:t xml:space="preserve">Available at: </w:t>
      </w:r>
      <w:hyperlink r:id="rId53" w:history="1">
        <w:r w:rsidRPr="00157592">
          <w:rPr>
            <w:rStyle w:val="Hyperlink"/>
            <w:color w:val="auto"/>
          </w:rPr>
          <w:t>10 stress busters - NHS (www.nhs.uk)</w:t>
        </w:r>
      </w:hyperlink>
      <w:r w:rsidRPr="00157592">
        <w:rPr>
          <w:color w:val="auto"/>
        </w:rPr>
        <w:t xml:space="preserve"> (Accessed: 12 April 2023). </w:t>
      </w:r>
    </w:p>
    <w:p w14:paraId="743EAC71" w14:textId="77777777" w:rsidR="00A64FB7" w:rsidRPr="00157592" w:rsidRDefault="00A64FB7" w:rsidP="00A64FB7">
      <w:pPr>
        <w:rPr>
          <w:color w:val="auto"/>
        </w:rPr>
      </w:pPr>
    </w:p>
    <w:p w14:paraId="236A6676" w14:textId="77777777" w:rsidR="00A64FB7" w:rsidRDefault="00A64FB7" w:rsidP="00A64FB7">
      <w:pPr>
        <w:rPr>
          <w:color w:val="auto"/>
        </w:rPr>
      </w:pPr>
      <w:r w:rsidRPr="00157592">
        <w:rPr>
          <w:color w:val="auto"/>
        </w:rPr>
        <w:t xml:space="preserve">Jasper., M. (2003) </w:t>
      </w:r>
      <w:r w:rsidRPr="00157592">
        <w:rPr>
          <w:i/>
          <w:iCs/>
          <w:color w:val="auto"/>
        </w:rPr>
        <w:t xml:space="preserve">Borton’s (1970) framework. </w:t>
      </w:r>
      <w:r w:rsidRPr="00157592">
        <w:rPr>
          <w:color w:val="auto"/>
        </w:rPr>
        <w:t xml:space="preserve">Available at: </w:t>
      </w:r>
      <w:hyperlink r:id="rId54" w:history="1">
        <w:r w:rsidRPr="00157592">
          <w:rPr>
            <w:rStyle w:val="Hyperlink"/>
            <w:color w:val="auto"/>
          </w:rPr>
          <w:t>https://www.bing.com/ck/a?!&amp;&amp;p=e3dd02667e4c06afJmltdHM9MTY3OTk2MTYwMCZpZ3VpZD0wMWJkY2U0Yi1hZDEwLTY4OTMtMjhjNS1kYzY2YWM2OTY5NzkmaW5zaWQ9NTI1OA&amp;ptn=3&amp;hsh=3&amp;fclid=01bdce4b-ad10-6893-28c5-dc66ac696979&amp;psq=bortons+model+of+reflection&amp;u=a1aHR0cHM6Ly93d3cuYWZwcC5vcmcudWsvZmlsZWdyYWIvQm9ydG9uc21vZGVsb2ZyZWZsZWN0aW9uLnBkZj9yZWY9NjE&amp;ntb=1</w:t>
        </w:r>
      </w:hyperlink>
      <w:r w:rsidRPr="00157592">
        <w:rPr>
          <w:color w:val="auto"/>
        </w:rPr>
        <w:t xml:space="preserve"> (Accessed: 12 April 2023). </w:t>
      </w:r>
    </w:p>
    <w:p w14:paraId="43E976A3" w14:textId="77777777" w:rsidR="00A64FB7" w:rsidRPr="00157592" w:rsidRDefault="00A64FB7" w:rsidP="00A64FB7">
      <w:pPr>
        <w:rPr>
          <w:color w:val="auto"/>
        </w:rPr>
      </w:pPr>
    </w:p>
    <w:p w14:paraId="6E7926C6" w14:textId="77777777" w:rsidR="00A64FB7" w:rsidRDefault="00A64FB7" w:rsidP="00A64FB7">
      <w:pPr>
        <w:rPr>
          <w:color w:val="auto"/>
        </w:rPr>
      </w:pPr>
      <w:r w:rsidRPr="00157592">
        <w:rPr>
          <w:color w:val="auto"/>
        </w:rPr>
        <w:t xml:space="preserve">N., Sam M.S. (2013) </w:t>
      </w:r>
      <w:r w:rsidRPr="00157592">
        <w:rPr>
          <w:i/>
          <w:iCs/>
          <w:color w:val="auto"/>
        </w:rPr>
        <w:t xml:space="preserve">Coping Mechanism. </w:t>
      </w:r>
      <w:r w:rsidRPr="00157592">
        <w:rPr>
          <w:color w:val="auto"/>
        </w:rPr>
        <w:t xml:space="preserve">Available at: </w:t>
      </w:r>
      <w:hyperlink r:id="rId55" w:anchor=":~:text=COPING%20MECHANISM.%20any%20aware%20or%20unaware%20shift%20or,fetal%20position%20is%20a%20known%20coping%20mechanism%20.%22." w:history="1">
        <w:r w:rsidRPr="00157592">
          <w:rPr>
            <w:rStyle w:val="Hyperlink"/>
            <w:color w:val="auto"/>
          </w:rPr>
          <w:t>What is COPING MECHANISM? definition of COPING MECHANISM (Psychology Dictionary)</w:t>
        </w:r>
      </w:hyperlink>
      <w:r w:rsidRPr="00157592">
        <w:rPr>
          <w:color w:val="auto"/>
        </w:rPr>
        <w:t xml:space="preserve"> (Accessed: 12 April 2023).</w:t>
      </w:r>
    </w:p>
    <w:p w14:paraId="38D178C9" w14:textId="77777777" w:rsidR="00A64FB7" w:rsidRPr="00157592" w:rsidRDefault="00A64FB7" w:rsidP="00A64FB7">
      <w:pPr>
        <w:rPr>
          <w:color w:val="auto"/>
        </w:rPr>
      </w:pPr>
      <w:r w:rsidRPr="00157592">
        <w:rPr>
          <w:color w:val="auto"/>
        </w:rPr>
        <w:t xml:space="preserve"> </w:t>
      </w:r>
    </w:p>
    <w:p w14:paraId="57137E6D" w14:textId="77777777" w:rsidR="00A64FB7" w:rsidRPr="00157592" w:rsidRDefault="00A64FB7" w:rsidP="00A64FB7">
      <w:pPr>
        <w:rPr>
          <w:color w:val="auto"/>
        </w:rPr>
      </w:pPr>
      <w:r w:rsidRPr="00157592">
        <w:rPr>
          <w:color w:val="auto"/>
        </w:rPr>
        <w:t xml:space="preserve">HelpGuide.org (2023) </w:t>
      </w:r>
      <w:r w:rsidRPr="00157592">
        <w:rPr>
          <w:i/>
          <w:iCs/>
          <w:color w:val="auto"/>
        </w:rPr>
        <w:t xml:space="preserve">Health Benefits of Walks with Your Dog. </w:t>
      </w:r>
      <w:r w:rsidRPr="00157592">
        <w:rPr>
          <w:color w:val="auto"/>
        </w:rPr>
        <w:t xml:space="preserve">Available at: </w:t>
      </w:r>
      <w:hyperlink r:id="rId56" w:anchor=":~:text=There%20is%20a%20psychological%20reason%20why%20so%20many,can%20reduce%20output%20of%20the%20stress%20hormone%20cortisol." w:history="1">
        <w:r w:rsidRPr="00157592">
          <w:rPr>
            <w:rStyle w:val="Hyperlink"/>
            <w:color w:val="auto"/>
          </w:rPr>
          <w:t>Health Benefits of Walks with Your Dog - HelpGuide.org</w:t>
        </w:r>
      </w:hyperlink>
      <w:r w:rsidRPr="00157592">
        <w:rPr>
          <w:color w:val="auto"/>
        </w:rPr>
        <w:t xml:space="preserve"> (Accessed: 12 April 2023) </w:t>
      </w:r>
    </w:p>
    <w:p w14:paraId="29EA7197" w14:textId="77777777" w:rsidR="00A64FB7" w:rsidRDefault="00A64FB7" w:rsidP="00A64FB7">
      <w:pPr>
        <w:rPr>
          <w:sz w:val="24"/>
          <w:szCs w:val="24"/>
        </w:rPr>
      </w:pPr>
    </w:p>
    <w:p w14:paraId="727B9334" w14:textId="221465C1" w:rsidR="00A64FB7" w:rsidRPr="00A64FB7" w:rsidRDefault="00A64FB7" w:rsidP="00A64FB7">
      <w:pPr>
        <w:rPr>
          <w:b/>
          <w:bCs/>
          <w:u w:val="single"/>
        </w:rPr>
      </w:pPr>
      <w:r w:rsidRPr="00A64FB7">
        <w:rPr>
          <w:b/>
          <w:bCs/>
          <w:u w:val="single"/>
        </w:rPr>
        <w:t>Task 2 References</w:t>
      </w:r>
    </w:p>
    <w:p w14:paraId="039063ED" w14:textId="77777777" w:rsidR="00A64FB7" w:rsidRPr="00C72EC6" w:rsidRDefault="00A64FB7" w:rsidP="00A64FB7">
      <w:pPr>
        <w:rPr>
          <w:b/>
          <w:bCs/>
        </w:rPr>
      </w:pPr>
    </w:p>
    <w:p w14:paraId="09CB3159" w14:textId="77777777" w:rsidR="00A64FB7" w:rsidRDefault="00A64FB7" w:rsidP="00A64FB7">
      <w:r>
        <w:t xml:space="preserve">College of Policing (2016) </w:t>
      </w:r>
      <w:r>
        <w:rPr>
          <w:i/>
          <w:iCs/>
        </w:rPr>
        <w:t xml:space="preserve">Competency and Values framework for Policing. </w:t>
      </w:r>
      <w:r>
        <w:t xml:space="preserve">Available at: </w:t>
      </w:r>
      <w:hyperlink r:id="rId57" w:history="1">
        <w:r w:rsidRPr="007112F3">
          <w:rPr>
            <w:rStyle w:val="Hyperlink"/>
            <w:color w:val="auto"/>
          </w:rPr>
          <w:t>Competency-and-Values-Framework-for-Policing.pdf (policeprofessional.com)</w:t>
        </w:r>
      </w:hyperlink>
      <w:r w:rsidRPr="007112F3">
        <w:t xml:space="preserve"> (Accessed: 2</w:t>
      </w:r>
      <w:r w:rsidRPr="007112F3">
        <w:rPr>
          <w:vertAlign w:val="superscript"/>
        </w:rPr>
        <w:t>nd</w:t>
      </w:r>
      <w:r w:rsidRPr="007112F3">
        <w:t xml:space="preserve"> May 2023) </w:t>
      </w:r>
    </w:p>
    <w:p w14:paraId="5330D5C2" w14:textId="77777777" w:rsidR="00A64FB7" w:rsidRPr="007112F3" w:rsidRDefault="00A64FB7" w:rsidP="00A64FB7"/>
    <w:p w14:paraId="138556AF" w14:textId="77777777" w:rsidR="00A64FB7" w:rsidRDefault="00A64FB7" w:rsidP="00A64FB7">
      <w:r>
        <w:t xml:space="preserve">College of Policing (2023) </w:t>
      </w:r>
      <w:r w:rsidRPr="007112F3">
        <w:rPr>
          <w:i/>
          <w:iCs/>
        </w:rPr>
        <w:t>Conflict Management Skills.</w:t>
      </w:r>
      <w:r>
        <w:t xml:space="preserve"> Available at: </w:t>
      </w:r>
      <w:hyperlink r:id="rId58" w:history="1">
        <w:r w:rsidRPr="007112F3">
          <w:rPr>
            <w:rStyle w:val="Hyperlink"/>
            <w:color w:val="auto"/>
          </w:rPr>
          <w:t>Conflict management skills | College of Policing</w:t>
        </w:r>
      </w:hyperlink>
      <w:r w:rsidRPr="007112F3">
        <w:t xml:space="preserve"> (Accessed: 2</w:t>
      </w:r>
      <w:r w:rsidRPr="007112F3">
        <w:rPr>
          <w:vertAlign w:val="superscript"/>
        </w:rPr>
        <w:t>nd</w:t>
      </w:r>
      <w:r w:rsidRPr="007112F3">
        <w:t xml:space="preserve"> May 2023) </w:t>
      </w:r>
    </w:p>
    <w:p w14:paraId="7D5B3DEE" w14:textId="77777777" w:rsidR="00A64FB7" w:rsidRPr="007112F3" w:rsidRDefault="00A64FB7" w:rsidP="00A64FB7"/>
    <w:p w14:paraId="3063C2CE" w14:textId="77777777" w:rsidR="00A64FB7" w:rsidRDefault="00A64FB7" w:rsidP="00A64FB7">
      <w:r>
        <w:t xml:space="preserve">College of Policing (2023) </w:t>
      </w:r>
      <w:r w:rsidRPr="007112F3">
        <w:rPr>
          <w:i/>
          <w:iCs/>
        </w:rPr>
        <w:t>National Decision Model.</w:t>
      </w:r>
      <w:r>
        <w:t xml:space="preserve"> Available at: </w:t>
      </w:r>
      <w:hyperlink r:id="rId59" w:history="1">
        <w:r w:rsidRPr="007112F3">
          <w:rPr>
            <w:rStyle w:val="Hyperlink"/>
            <w:color w:val="auto"/>
          </w:rPr>
          <w:t>National decision model | College of Policing</w:t>
        </w:r>
      </w:hyperlink>
      <w:r w:rsidRPr="007112F3">
        <w:t xml:space="preserve"> (Accessed: 2</w:t>
      </w:r>
      <w:r w:rsidRPr="007112F3">
        <w:rPr>
          <w:vertAlign w:val="superscript"/>
        </w:rPr>
        <w:t>nd</w:t>
      </w:r>
      <w:r w:rsidRPr="007112F3">
        <w:t xml:space="preserve"> May 2023) </w:t>
      </w:r>
    </w:p>
    <w:p w14:paraId="7E352FAD" w14:textId="77777777" w:rsidR="00A64FB7" w:rsidRDefault="00A64FB7" w:rsidP="00A64FB7"/>
    <w:p w14:paraId="5972EDB1" w14:textId="77777777" w:rsidR="00A64FB7" w:rsidRDefault="00A64FB7" w:rsidP="00A64FB7">
      <w:r>
        <w:rPr>
          <w:rStyle w:val="Hyperlink"/>
          <w:color w:val="auto"/>
        </w:rPr>
        <w:t>Mind (</w:t>
      </w:r>
      <w:r w:rsidRPr="007112F3">
        <w:rPr>
          <w:rStyle w:val="Hyperlink"/>
          <w:color w:val="auto"/>
        </w:rPr>
        <w:t xml:space="preserve">2023) </w:t>
      </w:r>
      <w:r w:rsidRPr="007112F3">
        <w:rPr>
          <w:rStyle w:val="Hyperlink"/>
          <w:i/>
          <w:iCs/>
          <w:color w:val="auto"/>
        </w:rPr>
        <w:t xml:space="preserve">About Loneliness. </w:t>
      </w:r>
      <w:r w:rsidRPr="007112F3">
        <w:rPr>
          <w:rStyle w:val="Hyperlink"/>
          <w:color w:val="auto"/>
        </w:rPr>
        <w:t xml:space="preserve">Available at: </w:t>
      </w:r>
      <w:hyperlink r:id="rId60" w:history="1">
        <w:r w:rsidRPr="007112F3">
          <w:rPr>
            <w:rStyle w:val="Hyperlink"/>
            <w:color w:val="auto"/>
          </w:rPr>
          <w:t>About loneliness - Mind</w:t>
        </w:r>
      </w:hyperlink>
      <w:r w:rsidRPr="007112F3">
        <w:t xml:space="preserve"> (Accessed: 2</w:t>
      </w:r>
      <w:r w:rsidRPr="007112F3">
        <w:rPr>
          <w:vertAlign w:val="superscript"/>
        </w:rPr>
        <w:t>nd</w:t>
      </w:r>
      <w:r w:rsidRPr="007112F3">
        <w:t xml:space="preserve"> May 2023)</w:t>
      </w:r>
    </w:p>
    <w:p w14:paraId="2915843B" w14:textId="77777777" w:rsidR="00A64FB7" w:rsidRPr="007112F3" w:rsidRDefault="00A64FB7" w:rsidP="00A64FB7">
      <w:r w:rsidRPr="007112F3">
        <w:t xml:space="preserve"> </w:t>
      </w:r>
    </w:p>
    <w:p w14:paraId="397E989C" w14:textId="77777777" w:rsidR="00A64FB7" w:rsidRDefault="00A64FB7" w:rsidP="00A64FB7">
      <w:r w:rsidRPr="007112F3">
        <w:rPr>
          <w:rStyle w:val="Hyperlink"/>
          <w:color w:val="auto"/>
        </w:rPr>
        <w:t xml:space="preserve">NHS (2022) </w:t>
      </w:r>
      <w:r w:rsidRPr="007112F3">
        <w:rPr>
          <w:rStyle w:val="Hyperlink"/>
          <w:i/>
          <w:iCs/>
          <w:color w:val="auto"/>
        </w:rPr>
        <w:t xml:space="preserve">Feeling Lonely. </w:t>
      </w:r>
      <w:r w:rsidRPr="007112F3">
        <w:rPr>
          <w:rStyle w:val="Hyperlink"/>
          <w:color w:val="auto"/>
        </w:rPr>
        <w:t xml:space="preserve">Available at: </w:t>
      </w:r>
      <w:hyperlink r:id="rId61" w:history="1">
        <w:r w:rsidRPr="007112F3">
          <w:rPr>
            <w:rStyle w:val="Hyperlink"/>
            <w:color w:val="auto"/>
          </w:rPr>
          <w:t>Get help with loneliness - NHS (www.nhs.uk)</w:t>
        </w:r>
      </w:hyperlink>
      <w:r w:rsidRPr="007112F3">
        <w:t xml:space="preserve"> (Accessed: 2</w:t>
      </w:r>
      <w:r w:rsidRPr="007112F3">
        <w:rPr>
          <w:vertAlign w:val="superscript"/>
        </w:rPr>
        <w:t>nd</w:t>
      </w:r>
      <w:r w:rsidRPr="007112F3">
        <w:t xml:space="preserve"> May 2023) </w:t>
      </w:r>
    </w:p>
    <w:p w14:paraId="48B175F5" w14:textId="77777777" w:rsidR="00A64FB7" w:rsidRDefault="00A64FB7" w:rsidP="00A64FB7"/>
    <w:p w14:paraId="5B071750" w14:textId="77777777" w:rsidR="00A64FB7" w:rsidRDefault="00A64FB7" w:rsidP="00A64FB7">
      <w:pPr>
        <w:rPr>
          <w:rFonts w:ascii="Helvetica" w:hAnsi="Helvetica" w:cs="Helvetica"/>
          <w:sz w:val="19"/>
          <w:szCs w:val="19"/>
          <w:shd w:val="clear" w:color="auto" w:fill="FAFAFA"/>
        </w:rPr>
      </w:pPr>
      <w:r>
        <w:t xml:space="preserve">Parker, S. (2014) ‘The Primitive Vs. The Rational Brain’, </w:t>
      </w:r>
      <w:r w:rsidRPr="00965C3A">
        <w:rPr>
          <w:i/>
          <w:iCs/>
        </w:rPr>
        <w:t>Tame The Brain</w:t>
      </w:r>
      <w:r>
        <w:rPr>
          <w:i/>
          <w:iCs/>
        </w:rPr>
        <w:t xml:space="preserve"> [blog]. 15 April. Available at: </w:t>
      </w:r>
      <w:hyperlink r:id="rId62" w:history="1">
        <w:r w:rsidRPr="00965C3A">
          <w:rPr>
            <w:rStyle w:val="Hyperlink"/>
            <w:rFonts w:cstheme="minorHAnsi"/>
            <w:color w:val="auto"/>
            <w:shd w:val="clear" w:color="auto" w:fill="FAFAFA"/>
          </w:rPr>
          <w:t>http://www.tamethebrain.org/blog/the-primitive-vs-the-rational-brain</w:t>
        </w:r>
      </w:hyperlink>
      <w:r w:rsidRPr="00965C3A">
        <w:rPr>
          <w:rFonts w:ascii="Helvetica" w:hAnsi="Helvetica" w:cs="Helvetica"/>
          <w:sz w:val="19"/>
          <w:szCs w:val="19"/>
          <w:shd w:val="clear" w:color="auto" w:fill="FAFAFA"/>
        </w:rPr>
        <w:t xml:space="preserve"> </w:t>
      </w:r>
      <w:r w:rsidRPr="00965C3A">
        <w:rPr>
          <w:rFonts w:cstheme="minorHAnsi"/>
          <w:shd w:val="clear" w:color="auto" w:fill="FAFAFA"/>
        </w:rPr>
        <w:t>(Accessed: 2</w:t>
      </w:r>
      <w:r w:rsidRPr="00965C3A">
        <w:rPr>
          <w:rFonts w:cstheme="minorHAnsi"/>
          <w:shd w:val="clear" w:color="auto" w:fill="FAFAFA"/>
          <w:vertAlign w:val="superscript"/>
        </w:rPr>
        <w:t>nd</w:t>
      </w:r>
      <w:r w:rsidRPr="00965C3A">
        <w:rPr>
          <w:rFonts w:cstheme="minorHAnsi"/>
          <w:shd w:val="clear" w:color="auto" w:fill="FAFAFA"/>
        </w:rPr>
        <w:t xml:space="preserve"> May 2023)</w:t>
      </w:r>
      <w:r>
        <w:rPr>
          <w:rFonts w:ascii="Helvetica" w:hAnsi="Helvetica" w:cs="Helvetica"/>
          <w:sz w:val="19"/>
          <w:szCs w:val="19"/>
          <w:shd w:val="clear" w:color="auto" w:fill="FAFAFA"/>
        </w:rPr>
        <w:t xml:space="preserve"> </w:t>
      </w:r>
    </w:p>
    <w:p w14:paraId="3A1633B3" w14:textId="77777777" w:rsidR="00A64FB7" w:rsidRDefault="00A64FB7" w:rsidP="00A64FB7"/>
    <w:p w14:paraId="00CA397D" w14:textId="45010AAB" w:rsidR="00A64FB7" w:rsidRDefault="00A64FB7" w:rsidP="00A64FB7">
      <w:r w:rsidRPr="007112F3">
        <w:rPr>
          <w:rStyle w:val="Hyperlink"/>
          <w:color w:val="auto"/>
        </w:rPr>
        <w:t xml:space="preserve">The Home Office (2013) </w:t>
      </w:r>
      <w:r w:rsidRPr="007112F3">
        <w:rPr>
          <w:rStyle w:val="Hyperlink"/>
          <w:i/>
          <w:iCs/>
          <w:color w:val="auto"/>
        </w:rPr>
        <w:t xml:space="preserve">Supporting Vulnerable People Who Encounter the Police: A Strategic Guide for Police Forces and Their Partners. </w:t>
      </w:r>
      <w:r w:rsidRPr="007112F3">
        <w:rPr>
          <w:rStyle w:val="Hyperlink"/>
          <w:color w:val="auto"/>
        </w:rPr>
        <w:t xml:space="preserve">Available at: </w:t>
      </w:r>
      <w:hyperlink r:id="rId63" w:anchor=":~:text=It%20is%20estimated%20that%20over%2020%25%20of%20police,away%20from%20their%20core%20front%20line%20duties%20unnecessarily." w:history="1">
        <w:r w:rsidRPr="007112F3">
          <w:rPr>
            <w:rStyle w:val="Hyperlink"/>
            <w:color w:val="auto"/>
          </w:rPr>
          <w:t>supporting vulnerable people who encounter the police (publishing.service.gov.uk)</w:t>
        </w:r>
      </w:hyperlink>
      <w:r w:rsidRPr="007112F3">
        <w:t xml:space="preserve"> (Accessed: 2</w:t>
      </w:r>
      <w:r w:rsidRPr="007112F3">
        <w:rPr>
          <w:vertAlign w:val="superscript"/>
        </w:rPr>
        <w:t>nd</w:t>
      </w:r>
      <w:r w:rsidRPr="007112F3">
        <w:t xml:space="preserve"> May 2023) </w:t>
      </w:r>
    </w:p>
    <w:p w14:paraId="226B8B9C" w14:textId="77777777" w:rsidR="00336738" w:rsidRDefault="00336738" w:rsidP="00336738">
      <w:pPr>
        <w:rPr>
          <w:b/>
          <w:bCs/>
          <w:u w:val="single"/>
        </w:rPr>
      </w:pPr>
    </w:p>
    <w:p w14:paraId="156308E8" w14:textId="67A1831E" w:rsidR="00336738" w:rsidRDefault="00336738" w:rsidP="00336738">
      <w:pPr>
        <w:rPr>
          <w:b/>
          <w:bCs/>
          <w:u w:val="single"/>
        </w:rPr>
      </w:pPr>
      <w:r w:rsidRPr="00A64FB7">
        <w:rPr>
          <w:b/>
          <w:bCs/>
          <w:u w:val="single"/>
        </w:rPr>
        <w:t xml:space="preserve">Task </w:t>
      </w:r>
      <w:r>
        <w:rPr>
          <w:b/>
          <w:bCs/>
          <w:u w:val="single"/>
        </w:rPr>
        <w:t>3</w:t>
      </w:r>
      <w:r w:rsidRPr="00A64FB7">
        <w:rPr>
          <w:b/>
          <w:bCs/>
          <w:u w:val="single"/>
        </w:rPr>
        <w:t xml:space="preserve"> References</w:t>
      </w:r>
    </w:p>
    <w:p w14:paraId="3A2FF3EF" w14:textId="5D65083B" w:rsidR="00336738" w:rsidRDefault="00336738" w:rsidP="00336738">
      <w:pPr>
        <w:rPr>
          <w:b/>
          <w:bCs/>
          <w:u w:val="single"/>
        </w:rPr>
      </w:pPr>
    </w:p>
    <w:p w14:paraId="0E17FCFE" w14:textId="77777777" w:rsidR="00336738" w:rsidRDefault="00336738" w:rsidP="00336738">
      <w:pPr>
        <w:rPr>
          <w:color w:val="auto"/>
        </w:rPr>
      </w:pPr>
      <w:r w:rsidRPr="005A5956">
        <w:rPr>
          <w:color w:val="auto"/>
        </w:rPr>
        <w:t xml:space="preserve">Barrow-Grint, K. </w:t>
      </w:r>
      <w:r w:rsidRPr="005A5956">
        <w:rPr>
          <w:i/>
          <w:iCs/>
          <w:color w:val="auto"/>
        </w:rPr>
        <w:t xml:space="preserve">et al. </w:t>
      </w:r>
      <w:r w:rsidRPr="005A5956">
        <w:rPr>
          <w:color w:val="auto"/>
        </w:rPr>
        <w:t xml:space="preserve">(2022) </w:t>
      </w:r>
      <w:r w:rsidRPr="005A5956">
        <w:rPr>
          <w:i/>
          <w:iCs/>
          <w:color w:val="auto"/>
        </w:rPr>
        <w:t xml:space="preserve">Policing Domestic Abuse. </w:t>
      </w:r>
      <w:r w:rsidRPr="005A5956">
        <w:rPr>
          <w:color w:val="auto"/>
        </w:rPr>
        <w:t xml:space="preserve">London: Routledge. Available at: </w:t>
      </w:r>
      <w:hyperlink r:id="rId64" w:history="1">
        <w:r w:rsidRPr="005A5956">
          <w:rPr>
            <w:rStyle w:val="Hyperlink"/>
            <w:color w:val="auto"/>
          </w:rPr>
          <w:t>Policing Domestic Abuse | Risk, Policy, and Practice | Katy Barrow-Gri (taylorfrancis.com)</w:t>
        </w:r>
      </w:hyperlink>
      <w:r w:rsidRPr="005A5956">
        <w:rPr>
          <w:color w:val="auto"/>
        </w:rPr>
        <w:t xml:space="preserve"> (Accessed: 2</w:t>
      </w:r>
      <w:r w:rsidRPr="005A5956">
        <w:rPr>
          <w:color w:val="auto"/>
          <w:vertAlign w:val="superscript"/>
        </w:rPr>
        <w:t>nd</w:t>
      </w:r>
      <w:r w:rsidRPr="005A5956">
        <w:rPr>
          <w:color w:val="auto"/>
        </w:rPr>
        <w:t xml:space="preserve"> May 2023) </w:t>
      </w:r>
    </w:p>
    <w:p w14:paraId="495152D2" w14:textId="77777777" w:rsidR="00336738" w:rsidRPr="005A5956" w:rsidRDefault="00336738" w:rsidP="00336738">
      <w:pPr>
        <w:rPr>
          <w:color w:val="auto"/>
        </w:rPr>
      </w:pPr>
    </w:p>
    <w:p w14:paraId="4FE3251E" w14:textId="77777777" w:rsidR="00336738" w:rsidRDefault="00336738" w:rsidP="00336738">
      <w:pPr>
        <w:rPr>
          <w:color w:val="auto"/>
        </w:rPr>
      </w:pPr>
      <w:r w:rsidRPr="00884969">
        <w:rPr>
          <w:color w:val="auto"/>
          <w:shd w:val="clear" w:color="auto" w:fill="FFFFFF"/>
        </w:rPr>
        <w:t xml:space="preserve">Fernández, M. (2006) ‘Cultural beliefs and domestic violence’, </w:t>
      </w:r>
      <w:r w:rsidRPr="00884969">
        <w:rPr>
          <w:i/>
          <w:iCs/>
          <w:color w:val="auto"/>
          <w:shd w:val="clear" w:color="auto" w:fill="FFFFFF"/>
        </w:rPr>
        <w:t xml:space="preserve">ANNALS of the New York Academy of Sciences, 1087(1), </w:t>
      </w:r>
      <w:r w:rsidRPr="00884969">
        <w:rPr>
          <w:color w:val="auto"/>
          <w:shd w:val="clear" w:color="auto" w:fill="FFFFFF"/>
        </w:rPr>
        <w:t>pp. 250-260.</w:t>
      </w:r>
      <w:r w:rsidRPr="00884969">
        <w:rPr>
          <w:i/>
          <w:iCs/>
          <w:color w:val="auto"/>
          <w:shd w:val="clear" w:color="auto" w:fill="FFFFFF"/>
        </w:rPr>
        <w:t xml:space="preserve"> </w:t>
      </w:r>
      <w:r w:rsidRPr="00884969">
        <w:rPr>
          <w:color w:val="auto"/>
          <w:shd w:val="clear" w:color="auto" w:fill="FFFFFF"/>
        </w:rPr>
        <w:t xml:space="preserve">Available at: </w:t>
      </w:r>
      <w:hyperlink r:id="rId65" w:history="1">
        <w:r w:rsidRPr="00884969">
          <w:rPr>
            <w:rStyle w:val="Hyperlink"/>
            <w:color w:val="auto"/>
          </w:rPr>
          <w:t>Cultural Beliefs and Domestic Violence - FERNÁNDEZ - 2006 - Annals of the New York Academy of Sciences - Wiley Online Library</w:t>
        </w:r>
      </w:hyperlink>
      <w:r w:rsidRPr="00884969">
        <w:rPr>
          <w:color w:val="auto"/>
        </w:rPr>
        <w:t xml:space="preserve"> (Accessed: 2</w:t>
      </w:r>
      <w:r w:rsidRPr="00884969">
        <w:rPr>
          <w:color w:val="auto"/>
          <w:vertAlign w:val="superscript"/>
        </w:rPr>
        <w:t>nd</w:t>
      </w:r>
      <w:r w:rsidRPr="00884969">
        <w:rPr>
          <w:color w:val="auto"/>
        </w:rPr>
        <w:t xml:space="preserve"> May 2023) </w:t>
      </w:r>
    </w:p>
    <w:p w14:paraId="5813E024" w14:textId="77777777" w:rsidR="00336738" w:rsidRPr="00884969" w:rsidRDefault="00336738" w:rsidP="00336738">
      <w:pPr>
        <w:rPr>
          <w:color w:val="auto"/>
        </w:rPr>
      </w:pPr>
    </w:p>
    <w:p w14:paraId="0D8AA2AB" w14:textId="77777777" w:rsidR="00336738" w:rsidRDefault="00336738" w:rsidP="00336738">
      <w:pPr>
        <w:rPr>
          <w:color w:val="auto"/>
        </w:rPr>
      </w:pPr>
      <w:r w:rsidRPr="00EA0F50">
        <w:rPr>
          <w:color w:val="auto"/>
        </w:rPr>
        <w:t xml:space="preserve">College of Policing (2023) </w:t>
      </w:r>
      <w:r w:rsidRPr="00EA0F50">
        <w:rPr>
          <w:i/>
          <w:iCs/>
          <w:color w:val="auto"/>
        </w:rPr>
        <w:t xml:space="preserve">National Decision Model. </w:t>
      </w:r>
      <w:r w:rsidRPr="00EA0F50">
        <w:rPr>
          <w:color w:val="auto"/>
        </w:rPr>
        <w:t xml:space="preserve">Available at: </w:t>
      </w:r>
      <w:hyperlink r:id="rId66" w:history="1">
        <w:r w:rsidRPr="00EA0F50">
          <w:rPr>
            <w:rStyle w:val="Hyperlink"/>
            <w:color w:val="auto"/>
          </w:rPr>
          <w:t>National decision model | College of Policing</w:t>
        </w:r>
      </w:hyperlink>
      <w:r w:rsidRPr="00EA0F50">
        <w:rPr>
          <w:color w:val="auto"/>
        </w:rPr>
        <w:t xml:space="preserve"> (Accessed: 2</w:t>
      </w:r>
      <w:r w:rsidRPr="00EA0F50">
        <w:rPr>
          <w:color w:val="auto"/>
          <w:vertAlign w:val="superscript"/>
        </w:rPr>
        <w:t>nd</w:t>
      </w:r>
      <w:r w:rsidRPr="00EA0F50">
        <w:rPr>
          <w:color w:val="auto"/>
        </w:rPr>
        <w:t xml:space="preserve"> May 2023) </w:t>
      </w:r>
    </w:p>
    <w:p w14:paraId="1A8F2894" w14:textId="77777777" w:rsidR="00336738" w:rsidRPr="00EA0F50" w:rsidRDefault="00336738" w:rsidP="00336738">
      <w:pPr>
        <w:rPr>
          <w:color w:val="auto"/>
        </w:rPr>
      </w:pPr>
    </w:p>
    <w:p w14:paraId="011480EC" w14:textId="77777777" w:rsidR="00336738" w:rsidRDefault="00336738" w:rsidP="00336738">
      <w:pPr>
        <w:rPr>
          <w:color w:val="auto"/>
        </w:rPr>
      </w:pPr>
      <w:r w:rsidRPr="00EA0F50">
        <w:rPr>
          <w:color w:val="auto"/>
        </w:rPr>
        <w:t xml:space="preserve">Home Office (2022) </w:t>
      </w:r>
      <w:r w:rsidRPr="00EA0F50">
        <w:rPr>
          <w:i/>
          <w:iCs/>
          <w:color w:val="auto"/>
        </w:rPr>
        <w:t xml:space="preserve">Special measures in family proceedings. </w:t>
      </w:r>
      <w:r w:rsidRPr="00EA0F50">
        <w:rPr>
          <w:color w:val="auto"/>
        </w:rPr>
        <w:t xml:space="preserve">Available at: </w:t>
      </w:r>
      <w:hyperlink r:id="rId67" w:history="1">
        <w:r w:rsidRPr="00EA0F50">
          <w:rPr>
            <w:rStyle w:val="Hyperlink"/>
            <w:color w:val="auto"/>
          </w:rPr>
          <w:t>Special measures in family proceedings - GOV.UK (www.gov.uk)</w:t>
        </w:r>
      </w:hyperlink>
      <w:r w:rsidRPr="00EA0F50">
        <w:rPr>
          <w:color w:val="auto"/>
        </w:rPr>
        <w:t xml:space="preserve"> (Accessed 2</w:t>
      </w:r>
      <w:r w:rsidRPr="00EA0F50">
        <w:rPr>
          <w:color w:val="auto"/>
          <w:vertAlign w:val="superscript"/>
        </w:rPr>
        <w:t>nd</w:t>
      </w:r>
      <w:r w:rsidRPr="00EA0F50">
        <w:rPr>
          <w:color w:val="auto"/>
        </w:rPr>
        <w:t xml:space="preserve"> May 2023) </w:t>
      </w:r>
    </w:p>
    <w:p w14:paraId="0AA29855" w14:textId="77777777" w:rsidR="00336738" w:rsidRPr="00EA0F50" w:rsidRDefault="00336738" w:rsidP="00336738">
      <w:pPr>
        <w:rPr>
          <w:color w:val="auto"/>
        </w:rPr>
      </w:pPr>
    </w:p>
    <w:p w14:paraId="1ABAAA02" w14:textId="77777777" w:rsidR="00336738" w:rsidRDefault="00336738" w:rsidP="00336738">
      <w:pPr>
        <w:rPr>
          <w:color w:val="auto"/>
        </w:rPr>
      </w:pPr>
      <w:r w:rsidRPr="00EA0F50">
        <w:rPr>
          <w:color w:val="auto"/>
        </w:rPr>
        <w:t xml:space="preserve">Victim Support (no date) </w:t>
      </w:r>
      <w:r w:rsidRPr="00EA0F50">
        <w:rPr>
          <w:i/>
          <w:iCs/>
          <w:color w:val="auto"/>
        </w:rPr>
        <w:t xml:space="preserve">Trevor and Sheila’s story. </w:t>
      </w:r>
      <w:r w:rsidRPr="00EA0F50">
        <w:rPr>
          <w:color w:val="auto"/>
        </w:rPr>
        <w:t xml:space="preserve">Available at: </w:t>
      </w:r>
      <w:hyperlink r:id="rId68" w:history="1">
        <w:r w:rsidRPr="00EA0F50">
          <w:rPr>
            <w:rStyle w:val="Hyperlink"/>
            <w:color w:val="auto"/>
          </w:rPr>
          <w:t>Trevor and Sheila’s story - Victim Support</w:t>
        </w:r>
      </w:hyperlink>
      <w:r w:rsidRPr="00EA0F50">
        <w:rPr>
          <w:color w:val="auto"/>
        </w:rPr>
        <w:t xml:space="preserve"> (Accessed: 2</w:t>
      </w:r>
      <w:r w:rsidRPr="00EA0F50">
        <w:rPr>
          <w:color w:val="auto"/>
          <w:vertAlign w:val="superscript"/>
        </w:rPr>
        <w:t>nd</w:t>
      </w:r>
      <w:r w:rsidRPr="00EA0F50">
        <w:rPr>
          <w:color w:val="auto"/>
        </w:rPr>
        <w:t xml:space="preserve"> May 2023) </w:t>
      </w:r>
    </w:p>
    <w:p w14:paraId="0618C564" w14:textId="77777777" w:rsidR="00336738" w:rsidRPr="00EA0F50" w:rsidRDefault="00336738" w:rsidP="00336738">
      <w:pPr>
        <w:rPr>
          <w:color w:val="auto"/>
        </w:rPr>
      </w:pPr>
    </w:p>
    <w:p w14:paraId="7F594110" w14:textId="77777777" w:rsidR="00336738" w:rsidRDefault="00336738" w:rsidP="00336738">
      <w:pPr>
        <w:rPr>
          <w:color w:val="auto"/>
        </w:rPr>
      </w:pPr>
      <w:r w:rsidRPr="00EA0F50">
        <w:rPr>
          <w:color w:val="auto"/>
        </w:rPr>
        <w:t xml:space="preserve">College of Policing (2023) </w:t>
      </w:r>
      <w:r w:rsidRPr="00EA0F50">
        <w:rPr>
          <w:i/>
          <w:iCs/>
          <w:color w:val="auto"/>
        </w:rPr>
        <w:t xml:space="preserve">Victim safety and support. </w:t>
      </w:r>
      <w:r w:rsidRPr="00EA0F50">
        <w:rPr>
          <w:color w:val="auto"/>
        </w:rPr>
        <w:t xml:space="preserve">Available at: </w:t>
      </w:r>
      <w:hyperlink r:id="rId69" w:history="1">
        <w:r w:rsidRPr="00EA0F50">
          <w:rPr>
            <w:rStyle w:val="Hyperlink"/>
            <w:color w:val="auto"/>
          </w:rPr>
          <w:t>Victim safety and support | College of Policing</w:t>
        </w:r>
      </w:hyperlink>
      <w:r w:rsidRPr="00EA0F50">
        <w:rPr>
          <w:color w:val="auto"/>
        </w:rPr>
        <w:t xml:space="preserve"> (Accessed: 2</w:t>
      </w:r>
      <w:r w:rsidRPr="00EA0F50">
        <w:rPr>
          <w:color w:val="auto"/>
          <w:vertAlign w:val="superscript"/>
        </w:rPr>
        <w:t>nd</w:t>
      </w:r>
      <w:r w:rsidRPr="00EA0F50">
        <w:rPr>
          <w:color w:val="auto"/>
        </w:rPr>
        <w:t xml:space="preserve"> May 2023)</w:t>
      </w:r>
    </w:p>
    <w:p w14:paraId="1E22000F" w14:textId="77777777" w:rsidR="00336738" w:rsidRPr="00EA0F50" w:rsidRDefault="00336738" w:rsidP="00336738">
      <w:pPr>
        <w:rPr>
          <w:color w:val="auto"/>
        </w:rPr>
      </w:pPr>
    </w:p>
    <w:p w14:paraId="1968F746" w14:textId="77777777" w:rsidR="00336738" w:rsidRDefault="00336738" w:rsidP="00336738">
      <w:pPr>
        <w:rPr>
          <w:color w:val="auto"/>
        </w:rPr>
      </w:pPr>
      <w:r w:rsidRPr="00EA0F50">
        <w:rPr>
          <w:color w:val="auto"/>
        </w:rPr>
        <w:t xml:space="preserve">Ministry of Justice (no date) </w:t>
      </w:r>
      <w:r w:rsidRPr="00EA0F50">
        <w:rPr>
          <w:i/>
          <w:iCs/>
          <w:color w:val="auto"/>
        </w:rPr>
        <w:t xml:space="preserve">The support you should get if you are a victim of crime. </w:t>
      </w:r>
      <w:r w:rsidRPr="00EA0F50">
        <w:rPr>
          <w:color w:val="auto"/>
        </w:rPr>
        <w:t xml:space="preserve">Available at: </w:t>
      </w:r>
      <w:hyperlink r:id="rId70" w:history="1">
        <w:r w:rsidRPr="00EA0F50">
          <w:rPr>
            <w:rStyle w:val="Hyperlink"/>
            <w:color w:val="auto"/>
          </w:rPr>
          <w:t>easyread-victims-code.pdf (publishing.service.gov.uk)</w:t>
        </w:r>
      </w:hyperlink>
      <w:r w:rsidRPr="00EA0F50">
        <w:rPr>
          <w:color w:val="auto"/>
        </w:rPr>
        <w:t xml:space="preserve"> (Accessed: 2</w:t>
      </w:r>
      <w:r w:rsidRPr="00EA0F50">
        <w:rPr>
          <w:color w:val="auto"/>
          <w:vertAlign w:val="superscript"/>
        </w:rPr>
        <w:t>nd</w:t>
      </w:r>
      <w:r w:rsidRPr="00EA0F50">
        <w:rPr>
          <w:color w:val="auto"/>
        </w:rPr>
        <w:t xml:space="preserve"> May 2023) </w:t>
      </w:r>
    </w:p>
    <w:p w14:paraId="6AE2F844" w14:textId="77777777" w:rsidR="00336738" w:rsidRPr="00884969" w:rsidRDefault="00336738" w:rsidP="00336738">
      <w:pPr>
        <w:rPr>
          <w:i/>
          <w:iCs/>
          <w:color w:val="auto"/>
        </w:rPr>
      </w:pPr>
    </w:p>
    <w:p w14:paraId="205B3F9E" w14:textId="77777777" w:rsidR="00336738" w:rsidRDefault="00336738" w:rsidP="00336738">
      <w:pPr>
        <w:rPr>
          <w:color w:val="auto"/>
        </w:rPr>
      </w:pPr>
      <w:r w:rsidRPr="00EA0F50">
        <w:rPr>
          <w:rStyle w:val="Hyperlink"/>
          <w:color w:val="auto"/>
        </w:rPr>
        <w:t xml:space="preserve">South Wales Police (2023) </w:t>
      </w:r>
      <w:r w:rsidRPr="00EA0F50">
        <w:rPr>
          <w:rStyle w:val="Hyperlink"/>
          <w:i/>
          <w:iCs/>
          <w:color w:val="auto"/>
        </w:rPr>
        <w:t xml:space="preserve">About us. </w:t>
      </w:r>
      <w:r w:rsidRPr="00EA0F50">
        <w:rPr>
          <w:rStyle w:val="Hyperlink"/>
          <w:color w:val="auto"/>
        </w:rPr>
        <w:t xml:space="preserve">Available at: </w:t>
      </w:r>
      <w:hyperlink r:id="rId71" w:history="1">
        <w:r w:rsidRPr="00EA0F50">
          <w:rPr>
            <w:rStyle w:val="Hyperlink"/>
            <w:color w:val="auto"/>
          </w:rPr>
          <w:t>About us | South Wales Police (south-wales.police.uk)</w:t>
        </w:r>
      </w:hyperlink>
      <w:r w:rsidRPr="00EA0F50">
        <w:rPr>
          <w:color w:val="auto"/>
        </w:rPr>
        <w:t xml:space="preserve"> (Accessed: 2</w:t>
      </w:r>
      <w:r w:rsidRPr="00EA0F50">
        <w:rPr>
          <w:color w:val="auto"/>
          <w:vertAlign w:val="superscript"/>
        </w:rPr>
        <w:t>nd</w:t>
      </w:r>
      <w:r w:rsidRPr="00EA0F50">
        <w:rPr>
          <w:color w:val="auto"/>
        </w:rPr>
        <w:t xml:space="preserve"> May 2023)</w:t>
      </w:r>
    </w:p>
    <w:p w14:paraId="67A44E10" w14:textId="77777777" w:rsidR="00336738" w:rsidRPr="00EA0F50" w:rsidRDefault="00336738" w:rsidP="00336738">
      <w:pPr>
        <w:rPr>
          <w:rStyle w:val="Hyperlink"/>
          <w:color w:val="auto"/>
          <w:u w:val="none"/>
        </w:rPr>
      </w:pPr>
      <w:r w:rsidRPr="00EA0F50">
        <w:rPr>
          <w:color w:val="auto"/>
        </w:rPr>
        <w:t xml:space="preserve"> </w:t>
      </w:r>
    </w:p>
    <w:p w14:paraId="2553A876" w14:textId="77777777" w:rsidR="00336738" w:rsidRPr="00EA0F50" w:rsidRDefault="00336738" w:rsidP="00336738">
      <w:pPr>
        <w:rPr>
          <w:color w:val="auto"/>
        </w:rPr>
      </w:pPr>
      <w:r w:rsidRPr="00EA0F50">
        <w:rPr>
          <w:color w:val="auto"/>
        </w:rPr>
        <w:t xml:space="preserve">Women’s Aid (2022) </w:t>
      </w:r>
      <w:r w:rsidRPr="00EA0F50">
        <w:rPr>
          <w:i/>
          <w:iCs/>
          <w:color w:val="auto"/>
        </w:rPr>
        <w:t xml:space="preserve">Domestic abuse is a gendered crime. </w:t>
      </w:r>
      <w:r w:rsidRPr="00EA0F50">
        <w:rPr>
          <w:color w:val="auto"/>
        </w:rPr>
        <w:t xml:space="preserve">Available at: </w:t>
      </w:r>
      <w:hyperlink r:id="rId72" w:history="1">
        <w:r w:rsidRPr="00EA0F50">
          <w:rPr>
            <w:rStyle w:val="Hyperlink"/>
            <w:color w:val="auto"/>
          </w:rPr>
          <w:t>Domestic abuse is a gendered crime - Women’s Aid (womensaid.org.uk)</w:t>
        </w:r>
      </w:hyperlink>
      <w:r w:rsidRPr="00EA0F50">
        <w:rPr>
          <w:color w:val="auto"/>
        </w:rPr>
        <w:t xml:space="preserve"> (Accessed: 2</w:t>
      </w:r>
      <w:r w:rsidRPr="00EA0F50">
        <w:rPr>
          <w:color w:val="auto"/>
          <w:vertAlign w:val="superscript"/>
        </w:rPr>
        <w:t>nd</w:t>
      </w:r>
      <w:r w:rsidRPr="00EA0F50">
        <w:rPr>
          <w:color w:val="auto"/>
        </w:rPr>
        <w:t xml:space="preserve"> May 2023) </w:t>
      </w:r>
    </w:p>
    <w:p w14:paraId="07F99D66" w14:textId="77777777" w:rsidR="00336738" w:rsidRDefault="00336738" w:rsidP="00336738">
      <w:pPr>
        <w:rPr>
          <w:b/>
          <w:bCs/>
          <w:u w:val="single"/>
        </w:rPr>
      </w:pPr>
    </w:p>
    <w:p w14:paraId="63942A8D" w14:textId="6ADAD6A7" w:rsidR="00336738" w:rsidRDefault="00336738" w:rsidP="00336738">
      <w:pPr>
        <w:rPr>
          <w:b/>
          <w:bCs/>
          <w:u w:val="single"/>
        </w:rPr>
      </w:pPr>
      <w:r w:rsidRPr="00A64FB7">
        <w:rPr>
          <w:b/>
          <w:bCs/>
          <w:u w:val="single"/>
        </w:rPr>
        <w:t xml:space="preserve">Task </w:t>
      </w:r>
      <w:r>
        <w:rPr>
          <w:b/>
          <w:bCs/>
          <w:u w:val="single"/>
        </w:rPr>
        <w:t>4</w:t>
      </w:r>
      <w:r w:rsidRPr="00A64FB7">
        <w:rPr>
          <w:b/>
          <w:bCs/>
          <w:u w:val="single"/>
        </w:rPr>
        <w:t xml:space="preserve"> References</w:t>
      </w:r>
    </w:p>
    <w:p w14:paraId="540315AA" w14:textId="13596036" w:rsidR="00336738" w:rsidRDefault="00336738" w:rsidP="00A64FB7">
      <w:pPr>
        <w:rPr>
          <w:rStyle w:val="Hyperlink"/>
          <w:color w:val="auto"/>
        </w:rPr>
      </w:pPr>
    </w:p>
    <w:p w14:paraId="3B97DCE8" w14:textId="77777777" w:rsidR="007637C8" w:rsidRDefault="007637C8" w:rsidP="007637C8">
      <w:pPr>
        <w:rPr>
          <w:color w:val="auto"/>
        </w:rPr>
      </w:pPr>
      <w:r w:rsidRPr="00A27ECB">
        <w:rPr>
          <w:color w:val="auto"/>
        </w:rPr>
        <w:t xml:space="preserve">Chafota, E. (2020) </w:t>
      </w:r>
      <w:r w:rsidRPr="00A27ECB">
        <w:rPr>
          <w:i/>
          <w:iCs/>
          <w:color w:val="auto"/>
        </w:rPr>
        <w:t xml:space="preserve">Unconscious Bias: How Might It Affect Social Work </w:t>
      </w:r>
      <w:r w:rsidRPr="00A27ECB">
        <w:rPr>
          <w:color w:val="auto"/>
        </w:rPr>
        <w:t xml:space="preserve">[report]. 2 December. Available at: </w:t>
      </w:r>
      <w:hyperlink r:id="rId73" w:history="1">
        <w:r w:rsidRPr="00A27ECB">
          <w:rPr>
            <w:rStyle w:val="Hyperlink"/>
            <w:color w:val="auto"/>
          </w:rPr>
          <w:t>unconcious-bias.pdf (gloucestershire.gov.uk)</w:t>
        </w:r>
      </w:hyperlink>
      <w:r w:rsidRPr="00A27ECB">
        <w:rPr>
          <w:color w:val="auto"/>
        </w:rPr>
        <w:t xml:space="preserve"> (Accessed: 2</w:t>
      </w:r>
      <w:r w:rsidRPr="00A27ECB">
        <w:rPr>
          <w:color w:val="auto"/>
          <w:vertAlign w:val="superscript"/>
        </w:rPr>
        <w:t>nd</w:t>
      </w:r>
      <w:r w:rsidRPr="00A27ECB">
        <w:rPr>
          <w:color w:val="auto"/>
        </w:rPr>
        <w:t xml:space="preserve"> May 2023)</w:t>
      </w:r>
    </w:p>
    <w:p w14:paraId="4C0292D0" w14:textId="77777777" w:rsidR="007637C8" w:rsidRPr="00A27ECB" w:rsidRDefault="007637C8" w:rsidP="007637C8">
      <w:pPr>
        <w:rPr>
          <w:color w:val="auto"/>
        </w:rPr>
      </w:pPr>
    </w:p>
    <w:p w14:paraId="19C709EF" w14:textId="77777777" w:rsidR="007637C8" w:rsidRDefault="007637C8" w:rsidP="007637C8">
      <w:pPr>
        <w:rPr>
          <w:color w:val="auto"/>
        </w:rPr>
      </w:pPr>
      <w:r w:rsidRPr="005044D3">
        <w:rPr>
          <w:color w:val="auto"/>
        </w:rPr>
        <w:t xml:space="preserve">Charman, S., Williams, E. (2021) ‘Accessing justice: The impact of discretion, ‘deservedness’ and distributive justice on the equitable allocation of policing resources’, </w:t>
      </w:r>
      <w:r w:rsidRPr="005044D3">
        <w:rPr>
          <w:i/>
          <w:iCs/>
          <w:color w:val="auto"/>
        </w:rPr>
        <w:t>British Society of Criminology</w:t>
      </w:r>
      <w:r w:rsidRPr="005044D3">
        <w:rPr>
          <w:color w:val="auto"/>
        </w:rPr>
        <w:t xml:space="preserve">, 22(3), pp. 404-422. Available at: </w:t>
      </w:r>
      <w:hyperlink r:id="rId74" w:history="1">
        <w:r w:rsidRPr="005044D3">
          <w:rPr>
            <w:rStyle w:val="Hyperlink"/>
            <w:color w:val="auto"/>
          </w:rPr>
          <w:t>Accessing justice: The impact of discretion, ‘deservedness’ and distributive justice on the equitable allocation of policing resources - Sarah Charman, Emma Williams, 2022 (sagepub.com)</w:t>
        </w:r>
      </w:hyperlink>
      <w:r w:rsidRPr="005044D3">
        <w:rPr>
          <w:color w:val="auto"/>
        </w:rPr>
        <w:t xml:space="preserve"> (Accessed: 2</w:t>
      </w:r>
      <w:r w:rsidRPr="005044D3">
        <w:rPr>
          <w:color w:val="auto"/>
          <w:vertAlign w:val="superscript"/>
        </w:rPr>
        <w:t>nd</w:t>
      </w:r>
      <w:r w:rsidRPr="005044D3">
        <w:rPr>
          <w:color w:val="auto"/>
        </w:rPr>
        <w:t xml:space="preserve"> May 2023) </w:t>
      </w:r>
    </w:p>
    <w:p w14:paraId="03D4DD89" w14:textId="77777777" w:rsidR="007637C8" w:rsidRPr="005044D3" w:rsidRDefault="007637C8" w:rsidP="007637C8">
      <w:pPr>
        <w:rPr>
          <w:rStyle w:val="Hyperlink"/>
          <w:color w:val="auto"/>
          <w:u w:val="none"/>
        </w:rPr>
      </w:pPr>
    </w:p>
    <w:p w14:paraId="18437DBB" w14:textId="77777777" w:rsidR="007637C8" w:rsidRDefault="007637C8" w:rsidP="007637C8">
      <w:pPr>
        <w:rPr>
          <w:color w:val="auto"/>
        </w:rPr>
      </w:pPr>
      <w:r w:rsidRPr="00313BA9">
        <w:rPr>
          <w:rStyle w:val="Hyperlink"/>
          <w:color w:val="auto"/>
        </w:rPr>
        <w:t xml:space="preserve">College of Policing (2014) </w:t>
      </w:r>
      <w:r w:rsidRPr="00313BA9">
        <w:rPr>
          <w:rStyle w:val="Hyperlink"/>
          <w:i/>
          <w:iCs/>
          <w:color w:val="auto"/>
        </w:rPr>
        <w:t xml:space="preserve">The Code of Ethics – Summary July 2014. </w:t>
      </w:r>
      <w:r w:rsidRPr="00313BA9">
        <w:rPr>
          <w:rStyle w:val="Hyperlink"/>
          <w:color w:val="auto"/>
        </w:rPr>
        <w:t xml:space="preserve">Available at: </w:t>
      </w:r>
      <w:hyperlink r:id="rId75" w:history="1">
        <w:r w:rsidRPr="00313BA9">
          <w:rPr>
            <w:rStyle w:val="Hyperlink"/>
            <w:color w:val="auto"/>
          </w:rPr>
          <w:t>code_of_ethics_summary.pdf (college.police.uk)</w:t>
        </w:r>
      </w:hyperlink>
      <w:r w:rsidRPr="00313BA9">
        <w:rPr>
          <w:color w:val="auto"/>
        </w:rPr>
        <w:t xml:space="preserve"> (Accessed: 2</w:t>
      </w:r>
      <w:r w:rsidRPr="00313BA9">
        <w:rPr>
          <w:color w:val="auto"/>
          <w:vertAlign w:val="superscript"/>
        </w:rPr>
        <w:t>nd</w:t>
      </w:r>
      <w:r w:rsidRPr="00313BA9">
        <w:rPr>
          <w:color w:val="auto"/>
        </w:rPr>
        <w:t xml:space="preserve"> May 2023) </w:t>
      </w:r>
    </w:p>
    <w:p w14:paraId="703B21CF" w14:textId="77777777" w:rsidR="007637C8" w:rsidRPr="00313BA9" w:rsidRDefault="007637C8" w:rsidP="007637C8">
      <w:pPr>
        <w:rPr>
          <w:rStyle w:val="Hyperlink"/>
          <w:color w:val="auto"/>
          <w:u w:val="none"/>
        </w:rPr>
      </w:pPr>
    </w:p>
    <w:p w14:paraId="278CE8DA" w14:textId="77777777" w:rsidR="007637C8" w:rsidRDefault="007637C8" w:rsidP="007637C8">
      <w:pPr>
        <w:rPr>
          <w:color w:val="auto"/>
        </w:rPr>
      </w:pPr>
      <w:r w:rsidRPr="005044D3">
        <w:rPr>
          <w:rStyle w:val="Hyperlink"/>
          <w:color w:val="auto"/>
        </w:rPr>
        <w:t xml:space="preserve">CPS (2022) </w:t>
      </w:r>
      <w:r w:rsidRPr="005044D3">
        <w:rPr>
          <w:rStyle w:val="Hyperlink"/>
          <w:i/>
          <w:iCs/>
          <w:color w:val="auto"/>
        </w:rPr>
        <w:t xml:space="preserve">Disclosure Manual: Chapter 4 – Relevance, Recording and Retention. </w:t>
      </w:r>
      <w:r w:rsidRPr="005044D3">
        <w:rPr>
          <w:rStyle w:val="Hyperlink"/>
          <w:color w:val="auto"/>
        </w:rPr>
        <w:t xml:space="preserve">Available at: </w:t>
      </w:r>
      <w:hyperlink r:id="rId76" w:history="1">
        <w:r w:rsidRPr="005044D3">
          <w:rPr>
            <w:rStyle w:val="Hyperlink"/>
            <w:color w:val="auto"/>
          </w:rPr>
          <w:t>Disclosure Manual: Chapter 4 - Relevance, Recording and Retention | The Crown Prosecution Service (cps.gov.uk)</w:t>
        </w:r>
      </w:hyperlink>
      <w:r w:rsidRPr="005044D3">
        <w:rPr>
          <w:color w:val="auto"/>
        </w:rPr>
        <w:t xml:space="preserve"> (Accessed: 2</w:t>
      </w:r>
      <w:r w:rsidRPr="005044D3">
        <w:rPr>
          <w:color w:val="auto"/>
          <w:vertAlign w:val="superscript"/>
        </w:rPr>
        <w:t>nd</w:t>
      </w:r>
      <w:r w:rsidRPr="005044D3">
        <w:rPr>
          <w:color w:val="auto"/>
        </w:rPr>
        <w:t xml:space="preserve"> May 2023) </w:t>
      </w:r>
    </w:p>
    <w:p w14:paraId="63CDC757" w14:textId="77777777" w:rsidR="007637C8" w:rsidRDefault="007637C8" w:rsidP="007637C8"/>
    <w:p w14:paraId="68652DC5" w14:textId="77777777" w:rsidR="007637C8" w:rsidRDefault="007637C8" w:rsidP="007637C8">
      <w:pPr>
        <w:rPr>
          <w:color w:val="auto"/>
        </w:rPr>
      </w:pPr>
      <w:r w:rsidRPr="005044D3">
        <w:rPr>
          <w:color w:val="auto"/>
        </w:rPr>
        <w:t xml:space="preserve">Research Portal Northumbria (2019) </w:t>
      </w:r>
      <w:r w:rsidRPr="005044D3">
        <w:rPr>
          <w:i/>
          <w:iCs/>
          <w:color w:val="auto"/>
        </w:rPr>
        <w:t xml:space="preserve">Police Retention and Storage of Evidence in England and Wales. </w:t>
      </w:r>
      <w:r w:rsidRPr="005044D3">
        <w:rPr>
          <w:color w:val="auto"/>
        </w:rPr>
        <w:t xml:space="preserve">Available at: </w:t>
      </w:r>
      <w:hyperlink r:id="rId77" w:anchor=":~:text=Pre-trial%2C%20evidence%20gathered%20during%20a%20criminal%20investigation%20is,material%2C%20which%20may%20be%20relevant%20to%20an%20investigation." w:history="1">
        <w:r w:rsidRPr="005044D3">
          <w:rPr>
            <w:rStyle w:val="Hyperlink"/>
            <w:color w:val="auto"/>
          </w:rPr>
          <w:t>Evidence_Retention_post_peer_review_version_IJPSM.pdf (northumbria.ac.uk)</w:t>
        </w:r>
      </w:hyperlink>
      <w:r w:rsidRPr="005044D3">
        <w:rPr>
          <w:color w:val="auto"/>
        </w:rPr>
        <w:t xml:space="preserve"> (Accessed: 2</w:t>
      </w:r>
      <w:r w:rsidRPr="005044D3">
        <w:rPr>
          <w:color w:val="auto"/>
          <w:vertAlign w:val="superscript"/>
        </w:rPr>
        <w:t>nd</w:t>
      </w:r>
      <w:r w:rsidRPr="005044D3">
        <w:rPr>
          <w:color w:val="auto"/>
        </w:rPr>
        <w:t xml:space="preserve"> May 2023) </w:t>
      </w:r>
    </w:p>
    <w:p w14:paraId="0C99BE41" w14:textId="77777777" w:rsidR="007637C8" w:rsidRPr="005044D3" w:rsidRDefault="007637C8" w:rsidP="007637C8">
      <w:pPr>
        <w:rPr>
          <w:color w:val="auto"/>
        </w:rPr>
      </w:pPr>
    </w:p>
    <w:p w14:paraId="0124755F" w14:textId="77777777" w:rsidR="007637C8" w:rsidRDefault="007637C8" w:rsidP="007637C8">
      <w:pPr>
        <w:rPr>
          <w:color w:val="auto"/>
        </w:rPr>
      </w:pPr>
      <w:r w:rsidRPr="00313BA9">
        <w:rPr>
          <w:color w:val="auto"/>
        </w:rPr>
        <w:lastRenderedPageBreak/>
        <w:t xml:space="preserve">Urwin, M. (2021) ‘Alcohol and crime: how drinking impacts policing’, </w:t>
      </w:r>
      <w:r w:rsidRPr="00313BA9">
        <w:rPr>
          <w:i/>
          <w:iCs/>
          <w:color w:val="auto"/>
        </w:rPr>
        <w:t xml:space="preserve">Alcohol Health Alliance </w:t>
      </w:r>
      <w:r w:rsidRPr="00313BA9">
        <w:rPr>
          <w:color w:val="auto"/>
        </w:rPr>
        <w:t xml:space="preserve">[blog]. 20 July. Available at: </w:t>
      </w:r>
      <w:hyperlink r:id="rId78" w:history="1">
        <w:r w:rsidRPr="00313BA9">
          <w:rPr>
            <w:rStyle w:val="Hyperlink"/>
            <w:color w:val="auto"/>
          </w:rPr>
          <w:t>Alcohol and crime: how drinking impacts policing - Alcohol Health Alliance (ahauk.org)</w:t>
        </w:r>
      </w:hyperlink>
      <w:r w:rsidRPr="00313BA9">
        <w:rPr>
          <w:color w:val="auto"/>
        </w:rPr>
        <w:t xml:space="preserve"> (Accessed: 2</w:t>
      </w:r>
      <w:r w:rsidRPr="00313BA9">
        <w:rPr>
          <w:color w:val="auto"/>
          <w:vertAlign w:val="superscript"/>
        </w:rPr>
        <w:t>nd</w:t>
      </w:r>
      <w:r w:rsidRPr="00313BA9">
        <w:rPr>
          <w:color w:val="auto"/>
        </w:rPr>
        <w:t xml:space="preserve"> May 2023) </w:t>
      </w:r>
    </w:p>
    <w:p w14:paraId="6EB76200" w14:textId="77777777" w:rsidR="007637C8" w:rsidRPr="00313BA9" w:rsidRDefault="007637C8" w:rsidP="007637C8">
      <w:pPr>
        <w:rPr>
          <w:color w:val="auto"/>
        </w:rPr>
      </w:pPr>
    </w:p>
    <w:p w14:paraId="0C378574" w14:textId="77777777" w:rsidR="007637C8" w:rsidRDefault="007637C8" w:rsidP="007637C8">
      <w:r w:rsidRPr="00313BA9">
        <w:rPr>
          <w:color w:val="auto"/>
        </w:rPr>
        <w:t xml:space="preserve">World Health Organisation (2023) </w:t>
      </w:r>
      <w:r w:rsidRPr="00313BA9">
        <w:rPr>
          <w:i/>
          <w:iCs/>
          <w:color w:val="auto"/>
        </w:rPr>
        <w:t xml:space="preserve">Alcohol. </w:t>
      </w:r>
      <w:r w:rsidRPr="00313BA9">
        <w:rPr>
          <w:color w:val="auto"/>
        </w:rPr>
        <w:t xml:space="preserve">Available at: </w:t>
      </w:r>
      <w:hyperlink r:id="rId79" w:history="1">
        <w:r w:rsidRPr="00313BA9">
          <w:rPr>
            <w:rStyle w:val="Hyperlink"/>
            <w:color w:val="auto"/>
          </w:rPr>
          <w:t>Alcohol (who.int)</w:t>
        </w:r>
      </w:hyperlink>
      <w:r w:rsidRPr="00313BA9">
        <w:rPr>
          <w:color w:val="auto"/>
        </w:rPr>
        <w:t xml:space="preserve"> (Accessed: 2</w:t>
      </w:r>
      <w:r w:rsidRPr="00313BA9">
        <w:rPr>
          <w:color w:val="auto"/>
          <w:vertAlign w:val="superscript"/>
        </w:rPr>
        <w:t>nd</w:t>
      </w:r>
      <w:r w:rsidRPr="00313BA9">
        <w:rPr>
          <w:color w:val="auto"/>
        </w:rPr>
        <w:t xml:space="preserve"> May 2023) </w:t>
      </w:r>
    </w:p>
    <w:p w14:paraId="66CCA65F" w14:textId="77777777" w:rsidR="00336738" w:rsidRPr="007112F3" w:rsidRDefault="00336738" w:rsidP="00A64FB7">
      <w:pPr>
        <w:rPr>
          <w:rStyle w:val="Hyperlink"/>
          <w:color w:val="auto"/>
        </w:rPr>
      </w:pPr>
    </w:p>
    <w:p w14:paraId="41D3B961" w14:textId="77777777" w:rsidR="00A64FB7" w:rsidRPr="00270EEB" w:rsidRDefault="00A64FB7"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5722FC2" w:rsidR="62FE5CAF" w:rsidRDefault="62FE5CAF" w:rsidP="62FE5CAF">
      <w:pPr>
        <w:jc w:val="both"/>
        <w:rPr>
          <w:sz w:val="24"/>
          <w:szCs w:val="24"/>
        </w:rPr>
      </w:pPr>
      <w:r w:rsidRPr="48DF4B50">
        <w:rPr>
          <w:sz w:val="24"/>
          <w:szCs w:val="24"/>
        </w:rPr>
        <w:t xml:space="preserve">Signed:  </w:t>
      </w:r>
      <w:r w:rsidR="00A64FB7" w:rsidRPr="00A64FB7">
        <w:rPr>
          <w:b/>
          <w:bCs/>
          <w:i/>
          <w:iCs/>
          <w:color w:val="FF0000"/>
          <w:sz w:val="24"/>
          <w:szCs w:val="24"/>
        </w:rPr>
        <w:t>Alyssa Morgan</w:t>
      </w:r>
      <w:r w:rsidRPr="00A64FB7">
        <w:rPr>
          <w:color w:val="FF0000"/>
          <w:sz w:val="24"/>
          <w:szCs w:val="24"/>
        </w:rPr>
        <w:t xml:space="preserve"> </w:t>
      </w:r>
    </w:p>
    <w:p w14:paraId="6356F007" w14:textId="77777777" w:rsidR="62FE5CAF" w:rsidRDefault="62FE5CAF" w:rsidP="62FE5CAF">
      <w:pPr>
        <w:jc w:val="both"/>
        <w:rPr>
          <w:sz w:val="24"/>
          <w:szCs w:val="24"/>
        </w:rPr>
      </w:pPr>
    </w:p>
    <w:p w14:paraId="663EA512" w14:textId="4523B20B" w:rsidR="62FE5CAF" w:rsidRDefault="62FE5CAF" w:rsidP="62FE5CAF">
      <w:pPr>
        <w:jc w:val="both"/>
        <w:rPr>
          <w:sz w:val="24"/>
          <w:szCs w:val="24"/>
        </w:rPr>
      </w:pPr>
      <w:r w:rsidRPr="62FE5CAF">
        <w:rPr>
          <w:sz w:val="24"/>
          <w:szCs w:val="24"/>
        </w:rPr>
        <w:t xml:space="preserve">Date: </w:t>
      </w:r>
      <w:r w:rsidR="00A64FB7" w:rsidRPr="00A64FB7">
        <w:rPr>
          <w:b/>
          <w:bCs/>
          <w:i/>
          <w:iCs/>
          <w:color w:val="FF0000"/>
          <w:sz w:val="24"/>
          <w:szCs w:val="24"/>
        </w:rPr>
        <w:t>2</w:t>
      </w:r>
      <w:r w:rsidR="00A64FB7" w:rsidRPr="00A64FB7">
        <w:rPr>
          <w:b/>
          <w:bCs/>
          <w:i/>
          <w:iCs/>
          <w:color w:val="FF0000"/>
          <w:sz w:val="24"/>
          <w:szCs w:val="24"/>
          <w:vertAlign w:val="superscript"/>
        </w:rPr>
        <w:t>nd</w:t>
      </w:r>
      <w:r w:rsidR="00A64FB7" w:rsidRPr="00A64FB7">
        <w:rPr>
          <w:b/>
          <w:bCs/>
          <w:i/>
          <w:iCs/>
          <w:color w:val="FF0000"/>
          <w:sz w:val="24"/>
          <w:szCs w:val="24"/>
        </w:rPr>
        <w:t xml:space="preserve"> May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90365" w14:textId="77777777" w:rsidR="007510D9" w:rsidRDefault="007510D9">
      <w:r>
        <w:separator/>
      </w:r>
    </w:p>
  </w:endnote>
  <w:endnote w:type="continuationSeparator" w:id="0">
    <w:p w14:paraId="610D7C97" w14:textId="77777777" w:rsidR="007510D9" w:rsidRDefault="007510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9BBCA" w14:textId="77777777" w:rsidR="00EC35F5" w:rsidRDefault="00EC35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4836E" w14:textId="77777777" w:rsidR="00EC35F5" w:rsidRDefault="00EC3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2014E" w14:textId="77777777" w:rsidR="007510D9" w:rsidRDefault="007510D9">
      <w:r>
        <w:separator/>
      </w:r>
    </w:p>
  </w:footnote>
  <w:footnote w:type="continuationSeparator" w:id="0">
    <w:p w14:paraId="36A5315E" w14:textId="77777777" w:rsidR="007510D9" w:rsidRDefault="007510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A60CA" w14:textId="77777777" w:rsidR="00EC35F5" w:rsidRDefault="00EC35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26C2E" w14:textId="77777777" w:rsidR="00EC35F5" w:rsidRDefault="00EC35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80CD2" w14:textId="77777777" w:rsidR="00EC35F5" w:rsidRDefault="00EC35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0758376">
    <w:abstractNumId w:val="31"/>
  </w:num>
  <w:num w:numId="2" w16cid:durableId="1548224723">
    <w:abstractNumId w:val="1"/>
    <w:lvlOverride w:ilvl="0">
      <w:lvl w:ilvl="0">
        <w:start w:val="1"/>
        <w:numFmt w:val="bullet"/>
        <w:lvlText w:val=""/>
        <w:lvlJc w:val="left"/>
        <w:pPr>
          <w:ind w:left="720" w:hanging="360"/>
        </w:pPr>
        <w:rPr>
          <w:rFonts w:ascii="Symbol" w:hAnsi="Symbol" w:hint="default"/>
        </w:rPr>
      </w:lvl>
    </w:lvlOverride>
  </w:num>
  <w:num w:numId="3" w16cid:durableId="949631593">
    <w:abstractNumId w:val="21"/>
  </w:num>
  <w:num w:numId="4" w16cid:durableId="578365503">
    <w:abstractNumId w:val="44"/>
  </w:num>
  <w:num w:numId="5" w16cid:durableId="1913394154">
    <w:abstractNumId w:val="46"/>
  </w:num>
  <w:num w:numId="6" w16cid:durableId="1306664426">
    <w:abstractNumId w:val="34"/>
  </w:num>
  <w:num w:numId="7" w16cid:durableId="49306423">
    <w:abstractNumId w:val="32"/>
  </w:num>
  <w:num w:numId="8" w16cid:durableId="1715226661">
    <w:abstractNumId w:val="28"/>
  </w:num>
  <w:num w:numId="9" w16cid:durableId="904687346">
    <w:abstractNumId w:val="29"/>
  </w:num>
  <w:num w:numId="10" w16cid:durableId="1695381184">
    <w:abstractNumId w:val="9"/>
  </w:num>
  <w:num w:numId="11" w16cid:durableId="2077194886">
    <w:abstractNumId w:val="33"/>
  </w:num>
  <w:num w:numId="12" w16cid:durableId="418984755">
    <w:abstractNumId w:val="16"/>
  </w:num>
  <w:num w:numId="13" w16cid:durableId="429619082">
    <w:abstractNumId w:val="15"/>
  </w:num>
  <w:num w:numId="14" w16cid:durableId="55781559">
    <w:abstractNumId w:val="25"/>
  </w:num>
  <w:num w:numId="15" w16cid:durableId="1504512211">
    <w:abstractNumId w:val="7"/>
  </w:num>
  <w:num w:numId="16" w16cid:durableId="785271613">
    <w:abstractNumId w:val="24"/>
  </w:num>
  <w:num w:numId="17" w16cid:durableId="1366952662">
    <w:abstractNumId w:val="14"/>
  </w:num>
  <w:num w:numId="18" w16cid:durableId="2134714640">
    <w:abstractNumId w:val="12"/>
  </w:num>
  <w:num w:numId="19" w16cid:durableId="170598019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20799647">
    <w:abstractNumId w:val="22"/>
  </w:num>
  <w:num w:numId="21" w16cid:durableId="1918440283">
    <w:abstractNumId w:val="17"/>
  </w:num>
  <w:num w:numId="22" w16cid:durableId="540939154">
    <w:abstractNumId w:val="13"/>
  </w:num>
  <w:num w:numId="23" w16cid:durableId="1284072620">
    <w:abstractNumId w:val="10"/>
  </w:num>
  <w:num w:numId="24" w16cid:durableId="818497489">
    <w:abstractNumId w:val="26"/>
  </w:num>
  <w:num w:numId="25" w16cid:durableId="881479176">
    <w:abstractNumId w:val="18"/>
  </w:num>
  <w:num w:numId="26" w16cid:durableId="1256287639">
    <w:abstractNumId w:val="40"/>
  </w:num>
  <w:num w:numId="27" w16cid:durableId="715547062">
    <w:abstractNumId w:val="35"/>
  </w:num>
  <w:num w:numId="28" w16cid:durableId="904877423">
    <w:abstractNumId w:val="39"/>
  </w:num>
  <w:num w:numId="29" w16cid:durableId="1197893327">
    <w:abstractNumId w:val="19"/>
  </w:num>
  <w:num w:numId="30" w16cid:durableId="100616030">
    <w:abstractNumId w:val="42"/>
  </w:num>
  <w:num w:numId="31" w16cid:durableId="856890839">
    <w:abstractNumId w:val="30"/>
  </w:num>
  <w:num w:numId="32" w16cid:durableId="1542749239">
    <w:abstractNumId w:val="11"/>
  </w:num>
  <w:num w:numId="33" w16cid:durableId="338585943">
    <w:abstractNumId w:val="43"/>
  </w:num>
  <w:num w:numId="34" w16cid:durableId="259223261">
    <w:abstractNumId w:val="38"/>
  </w:num>
  <w:num w:numId="35" w16cid:durableId="1676497218">
    <w:abstractNumId w:val="4"/>
  </w:num>
  <w:num w:numId="36" w16cid:durableId="1627812331">
    <w:abstractNumId w:val="45"/>
  </w:num>
  <w:num w:numId="37" w16cid:durableId="1317147702">
    <w:abstractNumId w:val="41"/>
  </w:num>
  <w:num w:numId="38" w16cid:durableId="12194328">
    <w:abstractNumId w:val="36"/>
  </w:num>
  <w:num w:numId="39" w16cid:durableId="1162693555">
    <w:abstractNumId w:val="37"/>
  </w:num>
  <w:num w:numId="40" w16cid:durableId="96490128">
    <w:abstractNumId w:val="3"/>
  </w:num>
  <w:num w:numId="41" w16cid:durableId="2060202135">
    <w:abstractNumId w:val="5"/>
  </w:num>
  <w:num w:numId="42" w16cid:durableId="1034037655">
    <w:abstractNumId w:val="23"/>
  </w:num>
  <w:num w:numId="43" w16cid:durableId="2011905846">
    <w:abstractNumId w:val="6"/>
  </w:num>
  <w:num w:numId="44" w16cid:durableId="986056876">
    <w:abstractNumId w:val="2"/>
  </w:num>
  <w:num w:numId="45" w16cid:durableId="1354957307">
    <w:abstractNumId w:val="0"/>
  </w:num>
  <w:num w:numId="46" w16cid:durableId="1495536049">
    <w:abstractNumId w:val="20"/>
  </w:num>
  <w:num w:numId="47" w16cid:durableId="816218041">
    <w:abstractNumId w:val="27"/>
  </w:num>
  <w:num w:numId="48" w16cid:durableId="169850902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1C0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1F3A"/>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7B52"/>
    <w:rsid w:val="00335FC5"/>
    <w:rsid w:val="00336738"/>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01A2"/>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0D9"/>
    <w:rsid w:val="00751263"/>
    <w:rsid w:val="0075704F"/>
    <w:rsid w:val="007637C8"/>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496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4FB7"/>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EC0"/>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65035"/>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372FD"/>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35F5"/>
    <w:rsid w:val="00EC4602"/>
    <w:rsid w:val="00ED1B30"/>
    <w:rsid w:val="00ED250E"/>
    <w:rsid w:val="00EE1AC1"/>
    <w:rsid w:val="00EE39D6"/>
    <w:rsid w:val="00EE413C"/>
    <w:rsid w:val="00EE52AD"/>
    <w:rsid w:val="00F01F92"/>
    <w:rsid w:val="00F10A08"/>
    <w:rsid w:val="00F139CF"/>
    <w:rsid w:val="00F22112"/>
    <w:rsid w:val="00F22AC5"/>
    <w:rsid w:val="00F254D1"/>
    <w:rsid w:val="00F25E2C"/>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B6267"/>
    <w:rsid w:val="00FC1310"/>
    <w:rsid w:val="00FC2FF3"/>
    <w:rsid w:val="00FC3263"/>
    <w:rsid w:val="00FC51F9"/>
    <w:rsid w:val="00FC5B40"/>
    <w:rsid w:val="00FC5FF8"/>
    <w:rsid w:val="00FD3D7C"/>
    <w:rsid w:val="00FD4F8F"/>
    <w:rsid w:val="00FE0C16"/>
    <w:rsid w:val="00FE14AD"/>
    <w:rsid w:val="00FE14B1"/>
    <w:rsid w:val="00FE577C"/>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footer" Target="footer3.xml"/><Relationship Id="rId21" Type="http://schemas.openxmlformats.org/officeDocument/2006/relationships/header" Target="header1.xml"/><Relationship Id="rId42" Type="http://schemas.openxmlformats.org/officeDocument/2006/relationships/hyperlink" Target="https://www.womensaid.org.uk/information-support/what-is-domestic-abuse/domestic-abuse-is-a-gendered-crime/" TargetMode="External"/><Relationship Id="rId47" Type="http://schemas.openxmlformats.org/officeDocument/2006/relationships/hyperlink" Target="https://researchportal.northumbria.ac.uk/ws/portalfiles/portal/22388654/Evidence_Retention_post_peer_review_version_IJPSM.pdf" TargetMode="External"/><Relationship Id="rId63" Type="http://schemas.openxmlformats.org/officeDocument/2006/relationships/hyperlink" Target="https://assets.publishing.service.gov.uk/government/uploads/system/uploads/attachment_data/file/405397/6.379_Supporting_guidance_web_doc_v3.pdf" TargetMode="External"/><Relationship Id="rId68" Type="http://schemas.openxmlformats.org/officeDocument/2006/relationships/hyperlink" Target="https://www.victimsupport.org.uk/people-weve-helped/trevor-and-sheilas-story/" TargetMode="External"/><Relationship Id="rId16" Type="http://schemas.openxmlformats.org/officeDocument/2006/relationships/hyperlink" Target="https://pubmed.ncbi.nlm.nih.gov/29935126/" TargetMode="External"/><Relationship Id="rId11" Type="http://schemas.openxmlformats.org/officeDocument/2006/relationships/image" Target="media/image1.png"/><Relationship Id="rId32" Type="http://schemas.openxmlformats.org/officeDocument/2006/relationships/hyperlink" Target="http://www.tamethebrain.org/blog/the-primitive-vs-the-rational-brain" TargetMode="External"/><Relationship Id="rId37" Type="http://schemas.openxmlformats.org/officeDocument/2006/relationships/hyperlink" Target="https://www.gov.uk/government/publications/domestic-abuse-bill-2020-factsheets/special-measures-in-family-proceedings" TargetMode="External"/><Relationship Id="rId53" Type="http://schemas.openxmlformats.org/officeDocument/2006/relationships/hyperlink" Target="https://www.nhs.uk/mental-health/self-help/guides-tools-and-activities/tips-to-reduce-stress/" TargetMode="External"/><Relationship Id="rId58" Type="http://schemas.openxmlformats.org/officeDocument/2006/relationships/hyperlink" Target="https://www.college.police.uk/guidance/conflict-management/conflict-management-skills" TargetMode="External"/><Relationship Id="rId74" Type="http://schemas.openxmlformats.org/officeDocument/2006/relationships/hyperlink" Target="https://journals.sagepub.com/doi/full/10.1177/17488958211013075" TargetMode="External"/><Relationship Id="rId79" Type="http://schemas.openxmlformats.org/officeDocument/2006/relationships/hyperlink" Target="https://www.who.int/news-room/fact-sheets/detail/alcohol" TargetMode="External"/><Relationship Id="rId5" Type="http://schemas.openxmlformats.org/officeDocument/2006/relationships/numbering" Target="numbering.xml"/><Relationship Id="rId61" Type="http://schemas.openxmlformats.org/officeDocument/2006/relationships/hyperlink" Target="https://www.nhs.uk/mental-health/feelings-symptoms-behaviours/feelings-and-symptoms/feeling-lonely/" TargetMode="External"/><Relationship Id="rId19" Type="http://schemas.openxmlformats.org/officeDocument/2006/relationships/hyperlink" Target="https://psychologydictionary.org/coping-mechanism/" TargetMode="External"/><Relationship Id="rId14" Type="http://schemas.openxmlformats.org/officeDocument/2006/relationships/hyperlink" Target="https://www.researchgate.net/publication/314440117_A_STUDY_ON_COPING_STRATEGIES_USED_BY_POLICE_FOR_MANAGING_STRESS" TargetMode="External"/><Relationship Id="rId22" Type="http://schemas.openxmlformats.org/officeDocument/2006/relationships/header" Target="header2.xml"/><Relationship Id="rId27" Type="http://schemas.openxmlformats.org/officeDocument/2006/relationships/hyperlink" Target="https://www.policeprofessional.com/wp-content/uploads/2020/11/Competency-and-Values-Framework-for-Policing.pdf" TargetMode="External"/><Relationship Id="rId30" Type="http://schemas.openxmlformats.org/officeDocument/2006/relationships/hyperlink" Target="https://www.mind.org.uk/information-support/tips-for-everyday-living/loneliness/about-loneliness/" TargetMode="External"/><Relationship Id="rId35" Type="http://schemas.openxmlformats.org/officeDocument/2006/relationships/hyperlink" Target="https://nyaspubs.onlinelibrary.wiley.com/doi/abs/10.1196/annals.1385.005" TargetMode="External"/><Relationship Id="rId43" Type="http://schemas.openxmlformats.org/officeDocument/2006/relationships/hyperlink" Target="https://www.gloucestershire.gov.uk/media/2104016/unconcious-bias.pdf" TargetMode="External"/><Relationship Id="rId48" Type="http://schemas.openxmlformats.org/officeDocument/2006/relationships/hyperlink" Target="https://ahauk.org/how-drinking-impacts-policing/" TargetMode="External"/><Relationship Id="rId56" Type="http://schemas.openxmlformats.org/officeDocument/2006/relationships/hyperlink" Target="https://www.helpguide.org/articles/pets/health-benefits-of-walks-with-your-dog.htm" TargetMode="External"/><Relationship Id="rId64" Type="http://schemas.openxmlformats.org/officeDocument/2006/relationships/hyperlink" Target="https://www.taylorfrancis.com/books/mono/10.4324/9781003137412/policing-domestic-abuse-katy-barrow-grint-jacqueline-sebire-jackie-turton-ruth-weir" TargetMode="External"/><Relationship Id="rId69" Type="http://schemas.openxmlformats.org/officeDocument/2006/relationships/hyperlink" Target="https://www.college.police.uk/app/major-investigation-and-public-protection/domestic-abuse/victim-safety-and-support" TargetMode="External"/><Relationship Id="rId77" Type="http://schemas.openxmlformats.org/officeDocument/2006/relationships/hyperlink" Target="https://researchportal.northumbria.ac.uk/ws/portalfiles/portal/22388654/Evidence_Retention_post_peer_review_version_IJPSM.pdf" TargetMode="External"/><Relationship Id="rId8" Type="http://schemas.openxmlformats.org/officeDocument/2006/relationships/webSettings" Target="webSettings.xml"/><Relationship Id="rId51" Type="http://schemas.openxmlformats.org/officeDocument/2006/relationships/hyperlink" Target="https://www.college.police.uk/career-learning/joining-police" TargetMode="External"/><Relationship Id="rId72" Type="http://schemas.openxmlformats.org/officeDocument/2006/relationships/hyperlink" Target="https://www.womensaid.org.uk/information-support/what-is-domestic-abuse/domestic-abuse-is-a-gendered-crime/"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mental-health/self-help/guides-tools-and-activities/tips-to-reduce-stress/" TargetMode="External"/><Relationship Id="rId25" Type="http://schemas.openxmlformats.org/officeDocument/2006/relationships/header" Target="header3.xml"/><Relationship Id="rId33" Type="http://schemas.openxmlformats.org/officeDocument/2006/relationships/hyperlink" Target="https://assets.publishing.service.gov.uk/government/uploads/system/uploads/attachment_data/file/405397/6.379_Supporting_guidance_web_doc_v3.pdf" TargetMode="External"/><Relationship Id="rId38" Type="http://schemas.openxmlformats.org/officeDocument/2006/relationships/hyperlink" Target="https://www.victimsupport.org.uk/people-weve-helped/trevor-and-sheilas-story/" TargetMode="External"/><Relationship Id="rId46" Type="http://schemas.openxmlformats.org/officeDocument/2006/relationships/hyperlink" Target="https://www.cps.gov.uk/legal-guidance/disclosure-manual-chapter-4-relevance-recording-and-retention" TargetMode="External"/><Relationship Id="rId59" Type="http://schemas.openxmlformats.org/officeDocument/2006/relationships/hyperlink" Target="https://www.college.police.uk/app/national-decision-model/national-decision-model" TargetMode="External"/><Relationship Id="rId67" Type="http://schemas.openxmlformats.org/officeDocument/2006/relationships/hyperlink" Target="https://www.gov.uk/government/publications/domestic-abuse-bill-2020-factsheets/special-measures-in-family-proceedings" TargetMode="External"/><Relationship Id="rId20" Type="http://schemas.openxmlformats.org/officeDocument/2006/relationships/hyperlink" Target="https://www.helpguide.org/articles/pets/health-benefits-of-walks-with-your-dog.htm" TargetMode="External"/><Relationship Id="rId41" Type="http://schemas.openxmlformats.org/officeDocument/2006/relationships/hyperlink" Target="https://www.south-wales.police.uk/police-forces/south-wales-police/areas/about-us/about-us/" TargetMode="External"/><Relationship Id="rId54" Type="http://schemas.openxmlformats.org/officeDocument/2006/relationships/hyperlink" Target="https://www.bing.com/ck/a?!&amp;&amp;p=e3dd02667e4c06afJmltdHM9MTY3OTk2MTYwMCZpZ3VpZD0wMWJkY2U0Yi1hZDEwLTY4OTMtMjhjNS1kYzY2YWM2OTY5NzkmaW5zaWQ9NTI1OA&amp;ptn=3&amp;hsh=3&amp;fclid=01bdce4b-ad10-6893-28c5-dc66ac696979&amp;psq=bortons+model+of+reflection&amp;u=a1aHR0cHM6Ly93d3cuYWZwcC5vcmcudWsvZmlsZWdyYWIvQm9ydG9uc21vZGVsb2ZyZWZsZWN0aW9uLnBkZj9yZWY9NjE&amp;ntb=1" TargetMode="External"/><Relationship Id="rId62" Type="http://schemas.openxmlformats.org/officeDocument/2006/relationships/hyperlink" Target="http://www.tamethebrain.org/blog/the-primitive-vs-the-rational-brain" TargetMode="External"/><Relationship Id="rId70" Type="http://schemas.openxmlformats.org/officeDocument/2006/relationships/hyperlink" Target="https://assets.publishing.service.gov.uk/government/uploads/system/uploads/attachment_data/file/264850/easyread-victims-code.pdf" TargetMode="External"/><Relationship Id="rId75" Type="http://schemas.openxmlformats.org/officeDocument/2006/relationships/hyperlink" Target="https://assets.college.police.uk/s3fs-public/2021-02/code_of_ethics_summary.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ollege.police.uk/career-learning/joining-police" TargetMode="External"/><Relationship Id="rId23" Type="http://schemas.openxmlformats.org/officeDocument/2006/relationships/footer" Target="footer1.xml"/><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www.college.police.uk/app/national-decision-model/national-decision-model" TargetMode="External"/><Relationship Id="rId49" Type="http://schemas.openxmlformats.org/officeDocument/2006/relationships/hyperlink" Target="https://www.who.int/news-room/fact-sheets/detail/alcohol" TargetMode="External"/><Relationship Id="rId57" Type="http://schemas.openxmlformats.org/officeDocument/2006/relationships/hyperlink" Target="https://www.policeprofessional.com/wp-content/uploads/2020/11/Competency-and-Values-Framework-for-Policing.pdf" TargetMode="External"/><Relationship Id="rId10" Type="http://schemas.openxmlformats.org/officeDocument/2006/relationships/endnotes" Target="endnotes.xml"/><Relationship Id="rId31" Type="http://schemas.openxmlformats.org/officeDocument/2006/relationships/hyperlink" Target="https://www.nhs.uk/mental-health/feelings-symptoms-behaviours/feelings-and-symptoms/feeling-lonely/" TargetMode="External"/><Relationship Id="rId44" Type="http://schemas.openxmlformats.org/officeDocument/2006/relationships/hyperlink" Target="https://journals.sagepub.com/doi/full/10.1177/17488958211013075" TargetMode="External"/><Relationship Id="rId52" Type="http://schemas.openxmlformats.org/officeDocument/2006/relationships/hyperlink" Target="https://pubmed.ncbi.nlm.nih.gov/29935126/" TargetMode="External"/><Relationship Id="rId60" Type="http://schemas.openxmlformats.org/officeDocument/2006/relationships/hyperlink" Target="https://www.mind.org.uk/information-support/tips-for-everyday-living/loneliness/about-loneliness/" TargetMode="External"/><Relationship Id="rId65" Type="http://schemas.openxmlformats.org/officeDocument/2006/relationships/hyperlink" Target="https://nyaspubs.onlinelibrary.wiley.com/doi/abs/10.1196/annals.1385.005" TargetMode="External"/><Relationship Id="rId73" Type="http://schemas.openxmlformats.org/officeDocument/2006/relationships/hyperlink" Target="https://www.gloucestershire.gov.uk/media/2104016/unconcious-bias.pdf" TargetMode="External"/><Relationship Id="rId78" Type="http://schemas.openxmlformats.org/officeDocument/2006/relationships/hyperlink" Target="https://ahauk.org/how-drinking-impacts-policing/" TargetMode="Externa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ing.com/ck/a?!&amp;&amp;p=e3dd02667e4c06afJmltdHM9MTY3OTk2MTYwMCZpZ3VpZD0wMWJkY2U0Yi1hZDEwLTY4OTMtMjhjNS1kYzY2YWM2OTY5NzkmaW5zaWQ9NTI1OA&amp;ptn=3&amp;hsh=3&amp;fclid=01bdce4b-ad10-6893-28c5-dc66ac696979&amp;psq=bortons+model+of+reflection&amp;u=a1aHR0cHM6Ly93d3cuYWZwcC5vcmcudWsvZmlsZWdyYWIvQm9ydG9uc21vZGVsb2ZyZWZsZWN0aW9uLnBkZj9yZWY9NjE&amp;ntb=1" TargetMode="External"/><Relationship Id="rId39" Type="http://schemas.openxmlformats.org/officeDocument/2006/relationships/hyperlink" Target="https://www.college.police.uk/app/major-investigation-and-public-protection/domestic-abuse/victim-safety-and-support" TargetMode="External"/><Relationship Id="rId34" Type="http://schemas.openxmlformats.org/officeDocument/2006/relationships/hyperlink" Target="https://www.taylorfrancis.com/books/mono/10.4324/9781003137412/policing-domestic-abuse-katy-barrow-grint-jacqueline-sebire-jackie-turton-ruth-weir" TargetMode="External"/><Relationship Id="rId50" Type="http://schemas.openxmlformats.org/officeDocument/2006/relationships/hyperlink" Target="https://www.researchgate.net/publication/314440117_A_STUDY_ON_COPING_STRATEGIES_USED_BY_POLICE_FOR_MANAGING_STRESS" TargetMode="External"/><Relationship Id="rId55" Type="http://schemas.openxmlformats.org/officeDocument/2006/relationships/hyperlink" Target="https://psychologydictionary.org/coping-mechanism/" TargetMode="External"/><Relationship Id="rId76" Type="http://schemas.openxmlformats.org/officeDocument/2006/relationships/hyperlink" Target="https://www.cps.gov.uk/legal-guidance/disclosure-manual-chapter-4-relevance-recording-and-retention" TargetMode="External"/><Relationship Id="rId7" Type="http://schemas.openxmlformats.org/officeDocument/2006/relationships/settings" Target="settings.xml"/><Relationship Id="rId71" Type="http://schemas.openxmlformats.org/officeDocument/2006/relationships/hyperlink" Target="https://www.south-wales.police.uk/police-forces/south-wales-police/areas/about-us/about-us/" TargetMode="External"/><Relationship Id="rId2" Type="http://schemas.openxmlformats.org/officeDocument/2006/relationships/customXml" Target="../customXml/item2.xml"/><Relationship Id="rId29" Type="http://schemas.openxmlformats.org/officeDocument/2006/relationships/hyperlink" Target="https://www.college.police.uk/app/national-decision-model/national-decision-model" TargetMode="External"/><Relationship Id="rId24" Type="http://schemas.openxmlformats.org/officeDocument/2006/relationships/footer" Target="footer2.xml"/><Relationship Id="rId40" Type="http://schemas.openxmlformats.org/officeDocument/2006/relationships/hyperlink" Target="https://assets.publishing.service.gov.uk/government/uploads/system/uploads/attachment_data/file/264850/easyread-victims-code.pdf" TargetMode="External"/><Relationship Id="rId45" Type="http://schemas.openxmlformats.org/officeDocument/2006/relationships/hyperlink" Target="https://assets.college.police.uk/s3fs-public/2021-02/code_of_ethics_summary.pdf" TargetMode="External"/><Relationship Id="rId66" Type="http://schemas.openxmlformats.org/officeDocument/2006/relationships/hyperlink" Target="https://www.college.police.uk/app/national-decision-model/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23</Pages>
  <Words>8890</Words>
  <Characters>55733</Characters>
  <Application>Microsoft Office Word</Application>
  <DocSecurity>0</DocSecurity>
  <Lines>464</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Morgan,Alyssa swp8427</cp:lastModifiedBy>
  <cp:revision>15</cp:revision>
  <cp:lastPrinted>2014-08-26T08:55:00Z</cp:lastPrinted>
  <dcterms:created xsi:type="dcterms:W3CDTF">2023-03-28T13:48:00Z</dcterms:created>
  <dcterms:modified xsi:type="dcterms:W3CDTF">2023-05-03T01:55:00Z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2023-03-28T13:48:36Z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c76a591d-62d8-490a-9790-d58cdc68d852</vt:lpwstr>
  </property>
  <property fmtid="{D5CDD505-2E9C-101B-9397-08002B2CF9AE}" pid="9" name="MSIP_Label_66cf8fe5-b7b7-4df7-b38d-1c61ac2f6639_ContentBits">
    <vt:lpwstr>0</vt:lpwstr>
  </property>
</Properties>
</file>