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5BC941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5BC9558" wp14:editId="45BC95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BC9417" w14:textId="6EC18189" w:rsidR="007D1947" w:rsidRDefault="003A38C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innovation and creativity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5BC9418" w14:textId="23FA871E" w:rsidR="007D1947" w:rsidRDefault="00524C6B">
              <w:pPr>
                <w:pStyle w:val="NoSpacing"/>
                <w:jc w:val="center"/>
                <w:rPr>
                  <w:color w:val="5B9BD5" w:themeColor="accent1"/>
                  <w:sz w:val="28"/>
                  <w:szCs w:val="28"/>
                </w:rPr>
              </w:pPr>
              <w:r>
                <w:rPr>
                  <w:color w:val="5B9BD5" w:themeColor="accent1"/>
                  <w:sz w:val="28"/>
                  <w:szCs w:val="28"/>
                </w:rPr>
                <w:t>Friha Liaqat Nawaz</w:t>
              </w:r>
            </w:p>
          </w:sdtContent>
        </w:sdt>
        <w:p w14:paraId="45BC9419"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5BC955A" wp14:editId="45BC95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45BC9564" w14:textId="3DA70DBE" w:rsidR="007D1947" w:rsidRDefault="003A38C9">
                                    <w:pPr>
                                      <w:pStyle w:val="NoSpacing"/>
                                      <w:spacing w:after="40"/>
                                      <w:jc w:val="center"/>
                                      <w:rPr>
                                        <w:caps/>
                                        <w:color w:val="5B9BD5" w:themeColor="accent1"/>
                                        <w:sz w:val="28"/>
                                        <w:szCs w:val="28"/>
                                      </w:rPr>
                                    </w:pPr>
                                    <w:r>
                                      <w:rPr>
                                        <w:caps/>
                                        <w:color w:val="5B9BD5" w:themeColor="accent1"/>
                                        <w:sz w:val="28"/>
                                        <w:szCs w:val="28"/>
                                      </w:rPr>
                                      <w:t>September 4, 2020</w:t>
                                    </w:r>
                                  </w:p>
                                </w:sdtContent>
                              </w:sdt>
                              <w:p w14:paraId="45BC9565" w14:textId="77777777" w:rsidR="007D1947" w:rsidRDefault="00524C6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5BC9566" w14:textId="77777777" w:rsidR="007D1947" w:rsidRDefault="00524C6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BC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45BC9564" w14:textId="3DA70DBE" w:rsidR="007D1947" w:rsidRDefault="003A38C9">
                              <w:pPr>
                                <w:pStyle w:val="NoSpacing"/>
                                <w:spacing w:after="40"/>
                                <w:jc w:val="center"/>
                                <w:rPr>
                                  <w:caps/>
                                  <w:color w:val="5B9BD5" w:themeColor="accent1"/>
                                  <w:sz w:val="28"/>
                                  <w:szCs w:val="28"/>
                                </w:rPr>
                              </w:pPr>
                              <w:r>
                                <w:rPr>
                                  <w:caps/>
                                  <w:color w:val="5B9BD5" w:themeColor="accent1"/>
                                  <w:sz w:val="28"/>
                                  <w:szCs w:val="28"/>
                                </w:rPr>
                                <w:t>September 4, 2020</w:t>
                              </w:r>
                            </w:p>
                          </w:sdtContent>
                        </w:sdt>
                        <w:p w14:paraId="45BC9565" w14:textId="77777777" w:rsidR="007D1947" w:rsidRDefault="007568F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5BC9566" w14:textId="77777777" w:rsidR="007D1947" w:rsidRDefault="007568F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5BC955C" wp14:editId="45BC955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BC9438" w14:textId="06D5FE73" w:rsidR="007D1947" w:rsidRDefault="007D1947" w:rsidP="003A38C9">
          <w:pPr>
            <w:pStyle w:val="Heading1"/>
          </w:pPr>
          <w:r>
            <w:br w:type="page"/>
          </w:r>
          <w:r w:rsidR="003A38C9">
            <w:lastRenderedPageBreak/>
            <w:t xml:space="preserve"> </w:t>
          </w:r>
        </w:p>
        <w:p w14:paraId="45BC943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5BC943A" w14:textId="77777777" w:rsidR="007D1947" w:rsidRDefault="007D1947">
              <w:pPr>
                <w:pStyle w:val="TOCHeading"/>
              </w:pPr>
              <w:r>
                <w:t>Table of Contents</w:t>
              </w:r>
            </w:p>
            <w:p w14:paraId="01EF4C36" w14:textId="7C352C86" w:rsidR="0042053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988426" w:history="1">
                <w:r w:rsidR="0042053E" w:rsidRPr="00490E4B">
                  <w:rPr>
                    <w:rStyle w:val="Hyperlink"/>
                    <w:noProof/>
                  </w:rPr>
                  <w:t>Introduction</w:t>
                </w:r>
                <w:r w:rsidR="0042053E">
                  <w:rPr>
                    <w:noProof/>
                    <w:webHidden/>
                  </w:rPr>
                  <w:tab/>
                </w:r>
                <w:r w:rsidR="0042053E">
                  <w:rPr>
                    <w:noProof/>
                    <w:webHidden/>
                  </w:rPr>
                  <w:fldChar w:fldCharType="begin"/>
                </w:r>
                <w:r w:rsidR="0042053E">
                  <w:rPr>
                    <w:noProof/>
                    <w:webHidden/>
                  </w:rPr>
                  <w:instrText xml:space="preserve"> PAGEREF _Toc49988426 \h </w:instrText>
                </w:r>
                <w:r w:rsidR="0042053E">
                  <w:rPr>
                    <w:noProof/>
                    <w:webHidden/>
                  </w:rPr>
                </w:r>
                <w:r w:rsidR="0042053E">
                  <w:rPr>
                    <w:noProof/>
                    <w:webHidden/>
                  </w:rPr>
                  <w:fldChar w:fldCharType="separate"/>
                </w:r>
                <w:r w:rsidR="0042053E">
                  <w:rPr>
                    <w:noProof/>
                    <w:webHidden/>
                  </w:rPr>
                  <w:t>2</w:t>
                </w:r>
                <w:r w:rsidR="0042053E">
                  <w:rPr>
                    <w:noProof/>
                    <w:webHidden/>
                  </w:rPr>
                  <w:fldChar w:fldCharType="end"/>
                </w:r>
              </w:hyperlink>
            </w:p>
            <w:p w14:paraId="544B5ABB" w14:textId="700EECC3" w:rsidR="0042053E" w:rsidRDefault="00524C6B">
              <w:pPr>
                <w:pStyle w:val="TOC1"/>
                <w:tabs>
                  <w:tab w:val="right" w:leader="dot" w:pos="9016"/>
                </w:tabs>
                <w:rPr>
                  <w:rFonts w:eastAsiaTheme="minorEastAsia"/>
                  <w:noProof/>
                  <w:lang w:eastAsia="en-GB"/>
                </w:rPr>
              </w:pPr>
              <w:hyperlink w:anchor="_Toc49988427" w:history="1">
                <w:r w:rsidR="0042053E" w:rsidRPr="00490E4B">
                  <w:rPr>
                    <w:rStyle w:val="Hyperlink"/>
                    <w:noProof/>
                  </w:rPr>
                  <w:t>Findings</w:t>
                </w:r>
                <w:r w:rsidR="0042053E">
                  <w:rPr>
                    <w:noProof/>
                    <w:webHidden/>
                  </w:rPr>
                  <w:tab/>
                </w:r>
                <w:r w:rsidR="0042053E">
                  <w:rPr>
                    <w:noProof/>
                    <w:webHidden/>
                  </w:rPr>
                  <w:fldChar w:fldCharType="begin"/>
                </w:r>
                <w:r w:rsidR="0042053E">
                  <w:rPr>
                    <w:noProof/>
                    <w:webHidden/>
                  </w:rPr>
                  <w:instrText xml:space="preserve"> PAGEREF _Toc49988427 \h </w:instrText>
                </w:r>
                <w:r w:rsidR="0042053E">
                  <w:rPr>
                    <w:noProof/>
                    <w:webHidden/>
                  </w:rPr>
                </w:r>
                <w:r w:rsidR="0042053E">
                  <w:rPr>
                    <w:noProof/>
                    <w:webHidden/>
                  </w:rPr>
                  <w:fldChar w:fldCharType="separate"/>
                </w:r>
                <w:r w:rsidR="0042053E">
                  <w:rPr>
                    <w:noProof/>
                    <w:webHidden/>
                  </w:rPr>
                  <w:t>3</w:t>
                </w:r>
                <w:r w:rsidR="0042053E">
                  <w:rPr>
                    <w:noProof/>
                    <w:webHidden/>
                  </w:rPr>
                  <w:fldChar w:fldCharType="end"/>
                </w:r>
              </w:hyperlink>
            </w:p>
            <w:p w14:paraId="69E48ABB" w14:textId="063A97D8" w:rsidR="0042053E" w:rsidRDefault="00524C6B">
              <w:pPr>
                <w:pStyle w:val="TOC2"/>
                <w:tabs>
                  <w:tab w:val="right" w:leader="dot" w:pos="9016"/>
                </w:tabs>
                <w:rPr>
                  <w:rFonts w:eastAsiaTheme="minorEastAsia"/>
                  <w:noProof/>
                  <w:lang w:eastAsia="en-GB"/>
                </w:rPr>
              </w:pPr>
              <w:hyperlink w:anchor="_Toc49988428" w:history="1">
                <w:r w:rsidR="0042053E" w:rsidRPr="00490E4B">
                  <w:rPr>
                    <w:rStyle w:val="Hyperlink"/>
                    <w:noProof/>
                  </w:rPr>
                  <w:t>Netflix SWOT Analysis</w:t>
                </w:r>
                <w:r w:rsidR="0042053E">
                  <w:rPr>
                    <w:noProof/>
                    <w:webHidden/>
                  </w:rPr>
                  <w:tab/>
                </w:r>
                <w:r w:rsidR="0042053E">
                  <w:rPr>
                    <w:noProof/>
                    <w:webHidden/>
                  </w:rPr>
                  <w:fldChar w:fldCharType="begin"/>
                </w:r>
                <w:r w:rsidR="0042053E">
                  <w:rPr>
                    <w:noProof/>
                    <w:webHidden/>
                  </w:rPr>
                  <w:instrText xml:space="preserve"> PAGEREF _Toc49988428 \h </w:instrText>
                </w:r>
                <w:r w:rsidR="0042053E">
                  <w:rPr>
                    <w:noProof/>
                    <w:webHidden/>
                  </w:rPr>
                </w:r>
                <w:r w:rsidR="0042053E">
                  <w:rPr>
                    <w:noProof/>
                    <w:webHidden/>
                  </w:rPr>
                  <w:fldChar w:fldCharType="separate"/>
                </w:r>
                <w:r w:rsidR="0042053E">
                  <w:rPr>
                    <w:noProof/>
                    <w:webHidden/>
                  </w:rPr>
                  <w:t>3</w:t>
                </w:r>
                <w:r w:rsidR="0042053E">
                  <w:rPr>
                    <w:noProof/>
                    <w:webHidden/>
                  </w:rPr>
                  <w:fldChar w:fldCharType="end"/>
                </w:r>
              </w:hyperlink>
            </w:p>
            <w:p w14:paraId="7FAB0DC2" w14:textId="3E56194B" w:rsidR="0042053E" w:rsidRDefault="00524C6B">
              <w:pPr>
                <w:pStyle w:val="TOC2"/>
                <w:tabs>
                  <w:tab w:val="right" w:leader="dot" w:pos="9016"/>
                </w:tabs>
                <w:rPr>
                  <w:rFonts w:eastAsiaTheme="minorEastAsia"/>
                  <w:noProof/>
                  <w:lang w:eastAsia="en-GB"/>
                </w:rPr>
              </w:pPr>
              <w:hyperlink w:anchor="_Toc49988429" w:history="1">
                <w:r w:rsidR="0042053E" w:rsidRPr="00490E4B">
                  <w:rPr>
                    <w:rStyle w:val="Hyperlink"/>
                    <w:noProof/>
                  </w:rPr>
                  <w:t>Innovation Opportunity</w:t>
                </w:r>
                <w:r w:rsidR="0042053E">
                  <w:rPr>
                    <w:noProof/>
                    <w:webHidden/>
                  </w:rPr>
                  <w:tab/>
                </w:r>
                <w:r w:rsidR="0042053E">
                  <w:rPr>
                    <w:noProof/>
                    <w:webHidden/>
                  </w:rPr>
                  <w:fldChar w:fldCharType="begin"/>
                </w:r>
                <w:r w:rsidR="0042053E">
                  <w:rPr>
                    <w:noProof/>
                    <w:webHidden/>
                  </w:rPr>
                  <w:instrText xml:space="preserve"> PAGEREF _Toc49988429 \h </w:instrText>
                </w:r>
                <w:r w:rsidR="0042053E">
                  <w:rPr>
                    <w:noProof/>
                    <w:webHidden/>
                  </w:rPr>
                </w:r>
                <w:r w:rsidR="0042053E">
                  <w:rPr>
                    <w:noProof/>
                    <w:webHidden/>
                  </w:rPr>
                  <w:fldChar w:fldCharType="separate"/>
                </w:r>
                <w:r w:rsidR="0042053E">
                  <w:rPr>
                    <w:noProof/>
                    <w:webHidden/>
                  </w:rPr>
                  <w:t>5</w:t>
                </w:r>
                <w:r w:rsidR="0042053E">
                  <w:rPr>
                    <w:noProof/>
                    <w:webHidden/>
                  </w:rPr>
                  <w:fldChar w:fldCharType="end"/>
                </w:r>
              </w:hyperlink>
            </w:p>
            <w:p w14:paraId="603BC5E8" w14:textId="02FD9C13" w:rsidR="0042053E" w:rsidRDefault="00524C6B">
              <w:pPr>
                <w:pStyle w:val="TOC2"/>
                <w:tabs>
                  <w:tab w:val="right" w:leader="dot" w:pos="9016"/>
                </w:tabs>
                <w:rPr>
                  <w:rFonts w:eastAsiaTheme="minorEastAsia"/>
                  <w:noProof/>
                  <w:lang w:eastAsia="en-GB"/>
                </w:rPr>
              </w:pPr>
              <w:hyperlink w:anchor="_Toc49988430" w:history="1">
                <w:r w:rsidR="0042053E" w:rsidRPr="00490E4B">
                  <w:rPr>
                    <w:rStyle w:val="Hyperlink"/>
                    <w:noProof/>
                  </w:rPr>
                  <w:t>Effectiveness of Opportunity</w:t>
                </w:r>
                <w:r w:rsidR="0042053E">
                  <w:rPr>
                    <w:noProof/>
                    <w:webHidden/>
                  </w:rPr>
                  <w:tab/>
                </w:r>
                <w:r w:rsidR="0042053E">
                  <w:rPr>
                    <w:noProof/>
                    <w:webHidden/>
                  </w:rPr>
                  <w:fldChar w:fldCharType="begin"/>
                </w:r>
                <w:r w:rsidR="0042053E">
                  <w:rPr>
                    <w:noProof/>
                    <w:webHidden/>
                  </w:rPr>
                  <w:instrText xml:space="preserve"> PAGEREF _Toc49988430 \h </w:instrText>
                </w:r>
                <w:r w:rsidR="0042053E">
                  <w:rPr>
                    <w:noProof/>
                    <w:webHidden/>
                  </w:rPr>
                </w:r>
                <w:r w:rsidR="0042053E">
                  <w:rPr>
                    <w:noProof/>
                    <w:webHidden/>
                  </w:rPr>
                  <w:fldChar w:fldCharType="separate"/>
                </w:r>
                <w:r w:rsidR="0042053E">
                  <w:rPr>
                    <w:noProof/>
                    <w:webHidden/>
                  </w:rPr>
                  <w:t>5</w:t>
                </w:r>
                <w:r w:rsidR="0042053E">
                  <w:rPr>
                    <w:noProof/>
                    <w:webHidden/>
                  </w:rPr>
                  <w:fldChar w:fldCharType="end"/>
                </w:r>
              </w:hyperlink>
            </w:p>
            <w:p w14:paraId="70244DFD" w14:textId="6AB3E2EC" w:rsidR="0042053E" w:rsidRDefault="00524C6B">
              <w:pPr>
                <w:pStyle w:val="TOC2"/>
                <w:tabs>
                  <w:tab w:val="right" w:leader="dot" w:pos="9016"/>
                </w:tabs>
                <w:rPr>
                  <w:rFonts w:eastAsiaTheme="minorEastAsia"/>
                  <w:noProof/>
                  <w:lang w:eastAsia="en-GB"/>
                </w:rPr>
              </w:pPr>
              <w:hyperlink w:anchor="_Toc49988431" w:history="1">
                <w:r w:rsidR="0042053E" w:rsidRPr="00490E4B">
                  <w:rPr>
                    <w:rStyle w:val="Hyperlink"/>
                    <w:noProof/>
                  </w:rPr>
                  <w:t>Barriers of Netflix</w:t>
                </w:r>
                <w:r w:rsidR="0042053E">
                  <w:rPr>
                    <w:noProof/>
                    <w:webHidden/>
                  </w:rPr>
                  <w:tab/>
                </w:r>
                <w:r w:rsidR="0042053E">
                  <w:rPr>
                    <w:noProof/>
                    <w:webHidden/>
                  </w:rPr>
                  <w:fldChar w:fldCharType="begin"/>
                </w:r>
                <w:r w:rsidR="0042053E">
                  <w:rPr>
                    <w:noProof/>
                    <w:webHidden/>
                  </w:rPr>
                  <w:instrText xml:space="preserve"> PAGEREF _Toc49988431 \h </w:instrText>
                </w:r>
                <w:r w:rsidR="0042053E">
                  <w:rPr>
                    <w:noProof/>
                    <w:webHidden/>
                  </w:rPr>
                </w:r>
                <w:r w:rsidR="0042053E">
                  <w:rPr>
                    <w:noProof/>
                    <w:webHidden/>
                  </w:rPr>
                  <w:fldChar w:fldCharType="separate"/>
                </w:r>
                <w:r w:rsidR="0042053E">
                  <w:rPr>
                    <w:noProof/>
                    <w:webHidden/>
                  </w:rPr>
                  <w:t>6</w:t>
                </w:r>
                <w:r w:rsidR="0042053E">
                  <w:rPr>
                    <w:noProof/>
                    <w:webHidden/>
                  </w:rPr>
                  <w:fldChar w:fldCharType="end"/>
                </w:r>
              </w:hyperlink>
            </w:p>
            <w:p w14:paraId="3BD0D4A7" w14:textId="3EF467ED" w:rsidR="0042053E" w:rsidRDefault="00524C6B">
              <w:pPr>
                <w:pStyle w:val="TOC1"/>
                <w:tabs>
                  <w:tab w:val="right" w:leader="dot" w:pos="9016"/>
                </w:tabs>
                <w:rPr>
                  <w:rFonts w:eastAsiaTheme="minorEastAsia"/>
                  <w:noProof/>
                  <w:lang w:eastAsia="en-GB"/>
                </w:rPr>
              </w:pPr>
              <w:hyperlink w:anchor="_Toc49988432" w:history="1">
                <w:r w:rsidR="0042053E" w:rsidRPr="00490E4B">
                  <w:rPr>
                    <w:rStyle w:val="Hyperlink"/>
                    <w:noProof/>
                  </w:rPr>
                  <w:t>Conclusion</w:t>
                </w:r>
                <w:r w:rsidR="0042053E">
                  <w:rPr>
                    <w:noProof/>
                    <w:webHidden/>
                  </w:rPr>
                  <w:tab/>
                </w:r>
                <w:r w:rsidR="0042053E">
                  <w:rPr>
                    <w:noProof/>
                    <w:webHidden/>
                  </w:rPr>
                  <w:fldChar w:fldCharType="begin"/>
                </w:r>
                <w:r w:rsidR="0042053E">
                  <w:rPr>
                    <w:noProof/>
                    <w:webHidden/>
                  </w:rPr>
                  <w:instrText xml:space="preserve"> PAGEREF _Toc49988432 \h </w:instrText>
                </w:r>
                <w:r w:rsidR="0042053E">
                  <w:rPr>
                    <w:noProof/>
                    <w:webHidden/>
                  </w:rPr>
                </w:r>
                <w:r w:rsidR="0042053E">
                  <w:rPr>
                    <w:noProof/>
                    <w:webHidden/>
                  </w:rPr>
                  <w:fldChar w:fldCharType="separate"/>
                </w:r>
                <w:r w:rsidR="0042053E">
                  <w:rPr>
                    <w:noProof/>
                    <w:webHidden/>
                  </w:rPr>
                  <w:t>7</w:t>
                </w:r>
                <w:r w:rsidR="0042053E">
                  <w:rPr>
                    <w:noProof/>
                    <w:webHidden/>
                  </w:rPr>
                  <w:fldChar w:fldCharType="end"/>
                </w:r>
              </w:hyperlink>
            </w:p>
            <w:p w14:paraId="557ADA51" w14:textId="1A8AE56A" w:rsidR="0042053E" w:rsidRDefault="00524C6B">
              <w:pPr>
                <w:pStyle w:val="TOC1"/>
                <w:tabs>
                  <w:tab w:val="right" w:leader="dot" w:pos="9016"/>
                </w:tabs>
                <w:rPr>
                  <w:rFonts w:eastAsiaTheme="minorEastAsia"/>
                  <w:noProof/>
                  <w:lang w:eastAsia="en-GB"/>
                </w:rPr>
              </w:pPr>
              <w:hyperlink w:anchor="_Toc49988433" w:history="1">
                <w:r w:rsidR="0042053E" w:rsidRPr="00490E4B">
                  <w:rPr>
                    <w:rStyle w:val="Hyperlink"/>
                    <w:noProof/>
                  </w:rPr>
                  <w:t>Recommendations</w:t>
                </w:r>
                <w:r w:rsidR="0042053E">
                  <w:rPr>
                    <w:noProof/>
                    <w:webHidden/>
                  </w:rPr>
                  <w:tab/>
                </w:r>
                <w:r w:rsidR="0042053E">
                  <w:rPr>
                    <w:noProof/>
                    <w:webHidden/>
                  </w:rPr>
                  <w:fldChar w:fldCharType="begin"/>
                </w:r>
                <w:r w:rsidR="0042053E">
                  <w:rPr>
                    <w:noProof/>
                    <w:webHidden/>
                  </w:rPr>
                  <w:instrText xml:space="preserve"> PAGEREF _Toc49988433 \h </w:instrText>
                </w:r>
                <w:r w:rsidR="0042053E">
                  <w:rPr>
                    <w:noProof/>
                    <w:webHidden/>
                  </w:rPr>
                </w:r>
                <w:r w:rsidR="0042053E">
                  <w:rPr>
                    <w:noProof/>
                    <w:webHidden/>
                  </w:rPr>
                  <w:fldChar w:fldCharType="separate"/>
                </w:r>
                <w:r w:rsidR="0042053E">
                  <w:rPr>
                    <w:noProof/>
                    <w:webHidden/>
                  </w:rPr>
                  <w:t>8</w:t>
                </w:r>
                <w:r w:rsidR="0042053E">
                  <w:rPr>
                    <w:noProof/>
                    <w:webHidden/>
                  </w:rPr>
                  <w:fldChar w:fldCharType="end"/>
                </w:r>
              </w:hyperlink>
            </w:p>
            <w:p w14:paraId="6516327C" w14:textId="1BB18525" w:rsidR="0042053E" w:rsidRDefault="00524C6B">
              <w:pPr>
                <w:pStyle w:val="TOC1"/>
                <w:tabs>
                  <w:tab w:val="right" w:leader="dot" w:pos="9016"/>
                </w:tabs>
                <w:rPr>
                  <w:rFonts w:eastAsiaTheme="minorEastAsia"/>
                  <w:noProof/>
                  <w:lang w:eastAsia="en-GB"/>
                </w:rPr>
              </w:pPr>
              <w:hyperlink w:anchor="_Toc49988434" w:history="1">
                <w:r w:rsidR="0042053E" w:rsidRPr="00490E4B">
                  <w:rPr>
                    <w:rStyle w:val="Hyperlink"/>
                    <w:noProof/>
                  </w:rPr>
                  <w:t>Bibliography</w:t>
                </w:r>
                <w:r w:rsidR="0042053E">
                  <w:rPr>
                    <w:noProof/>
                    <w:webHidden/>
                  </w:rPr>
                  <w:tab/>
                </w:r>
                <w:r w:rsidR="0042053E">
                  <w:rPr>
                    <w:noProof/>
                    <w:webHidden/>
                  </w:rPr>
                  <w:fldChar w:fldCharType="begin"/>
                </w:r>
                <w:r w:rsidR="0042053E">
                  <w:rPr>
                    <w:noProof/>
                    <w:webHidden/>
                  </w:rPr>
                  <w:instrText xml:space="preserve"> PAGEREF _Toc49988434 \h </w:instrText>
                </w:r>
                <w:r w:rsidR="0042053E">
                  <w:rPr>
                    <w:noProof/>
                    <w:webHidden/>
                  </w:rPr>
                </w:r>
                <w:r w:rsidR="0042053E">
                  <w:rPr>
                    <w:noProof/>
                    <w:webHidden/>
                  </w:rPr>
                  <w:fldChar w:fldCharType="separate"/>
                </w:r>
                <w:r w:rsidR="0042053E">
                  <w:rPr>
                    <w:noProof/>
                    <w:webHidden/>
                  </w:rPr>
                  <w:t>9</w:t>
                </w:r>
                <w:r w:rsidR="0042053E">
                  <w:rPr>
                    <w:noProof/>
                    <w:webHidden/>
                  </w:rPr>
                  <w:fldChar w:fldCharType="end"/>
                </w:r>
              </w:hyperlink>
            </w:p>
            <w:p w14:paraId="45BC9445" w14:textId="010B8309" w:rsidR="007D1947" w:rsidRDefault="007D1947">
              <w:r>
                <w:rPr>
                  <w:b/>
                  <w:bCs/>
                  <w:noProof/>
                </w:rPr>
                <w:fldChar w:fldCharType="end"/>
              </w:r>
              <w:r w:rsidR="007568F5">
                <w:rPr>
                  <w:b/>
                  <w:bCs/>
                  <w:noProof/>
                </w:rPr>
                <w:t xml:space="preserve"> </w:t>
              </w:r>
            </w:p>
          </w:sdtContent>
        </w:sdt>
        <w:p w14:paraId="45BC9446" w14:textId="77777777" w:rsidR="007D1947" w:rsidRDefault="007D1947"/>
        <w:p w14:paraId="45BC9447" w14:textId="77777777" w:rsidR="007D1947" w:rsidRDefault="007D1947"/>
        <w:p w14:paraId="45BC9448" w14:textId="77777777" w:rsidR="007D1947" w:rsidRDefault="007D1947"/>
        <w:p w14:paraId="45BC9449" w14:textId="77777777" w:rsidR="007D1947" w:rsidRDefault="007D1947"/>
        <w:p w14:paraId="45BC944A" w14:textId="77777777" w:rsidR="007D1947" w:rsidRDefault="007D1947"/>
        <w:p w14:paraId="45BC944B" w14:textId="77777777" w:rsidR="007D1947" w:rsidRDefault="007D1947"/>
        <w:p w14:paraId="45BC944C" w14:textId="77777777" w:rsidR="007D1947" w:rsidRDefault="007D1947"/>
        <w:p w14:paraId="45BC944D" w14:textId="77777777" w:rsidR="007D1947" w:rsidRDefault="007D1947"/>
        <w:p w14:paraId="45BC944E" w14:textId="77777777" w:rsidR="007D1947" w:rsidRDefault="007D1947"/>
        <w:p w14:paraId="45BC944F" w14:textId="77777777" w:rsidR="007D1947" w:rsidRDefault="007D1947"/>
        <w:p w14:paraId="45BC9450" w14:textId="77777777" w:rsidR="007D1947" w:rsidRDefault="007D1947"/>
        <w:p w14:paraId="45BC9451" w14:textId="77777777" w:rsidR="007D1947" w:rsidRDefault="007D1947"/>
        <w:p w14:paraId="45BC9452" w14:textId="77777777" w:rsidR="007D1947" w:rsidRDefault="007D1947"/>
        <w:p w14:paraId="45BC9453" w14:textId="77777777" w:rsidR="007D1947" w:rsidRDefault="007D1947"/>
        <w:p w14:paraId="45BC9454" w14:textId="77777777" w:rsidR="007D1947" w:rsidRDefault="007D1947"/>
        <w:p w14:paraId="45BC9455" w14:textId="77777777" w:rsidR="007D1947" w:rsidRDefault="007D1947"/>
        <w:p w14:paraId="45BC9456" w14:textId="77777777" w:rsidR="007D1947" w:rsidRDefault="007D1947"/>
        <w:p w14:paraId="45BC9457" w14:textId="77777777" w:rsidR="007D1947" w:rsidRDefault="007D1947"/>
        <w:p w14:paraId="45BC9458" w14:textId="77777777" w:rsidR="00E67110" w:rsidRDefault="00E67110"/>
        <w:p w14:paraId="45BC949B" w14:textId="1C2D28D5" w:rsidR="007D1947" w:rsidRDefault="007D1947" w:rsidP="00A12B58">
          <w:pPr>
            <w:pStyle w:val="Heading1"/>
          </w:pPr>
          <w:bookmarkStart w:id="0" w:name="_Toc49988426"/>
          <w:r>
            <w:lastRenderedPageBreak/>
            <w:t>Introduction</w:t>
          </w:r>
          <w:bookmarkEnd w:id="0"/>
        </w:p>
        <w:p w14:paraId="0B842177" w14:textId="6704860B" w:rsidR="00315AB4" w:rsidRDefault="00315AB4" w:rsidP="00315AB4"/>
        <w:p w14:paraId="339731D8" w14:textId="193F7898" w:rsidR="00315AB4" w:rsidRPr="00315AB4" w:rsidRDefault="00315AB4" w:rsidP="00315AB4">
          <w:r>
            <w:rPr>
              <w:rFonts w:eastAsia="Times New Roman"/>
            </w:rPr>
            <w:t>Netflix is currently one of the biggest firms in the world having enjoyed a steady rise in the past decade. The firm is on the top of the class in distribution digital content to consumers across the world. Due to its immense popularity, its online content is accessed by over 190 countries in the world which is a massive market for its digital content. The firm started as a DVD rental service but now is on top of the pile in providing digital content for its almost 200 million subscribers across the world (Lobato, 2019). The site is varied and tailored to tap into every genre so that each subscriber is spoilt for choice and they can watch whatever they desire on the online platform. The rise of Netflix is attributed to the strong innovation and creativity invested in the service offering for a diverse audience. Netflix has managed to read the trend in the market and provide exactly what the clients need which makes it very popular now. Netflix is considered one of the most innovative companies in the world.</w:t>
          </w:r>
          <w:r>
            <w:rPr>
              <w:rFonts w:eastAsia="Times New Roman"/>
            </w:rPr>
            <w:br/>
            <w:t>Innovation and creativity are almost the same but they have some slight difference in the way they are applied even though they refer to coming up with something new. Creativity is the ability to free the mind and engage in coming up with something new. The new development is therefore not similar to something else in existence. Innovation on the other hand is working to develop something new based on existing models (Jenner, 2018). Innovation is therefore more of thinking of ways of improving the current offering. The report, therefore, is concerned with the innovations pattern in Netflix to find an opportunity of innovations that the firm can use to move into the new frontier in the future. The innovation would see the firm maintains its dominance in the face of current competition from other online content service providers such as Apple TV, Hulu, and HBO. A simple SWOT analysis was used to identify the current positions of the firm from which an innovative opportunity was drawn.</w:t>
          </w:r>
          <w:r>
            <w:rPr>
              <w:rFonts w:eastAsia="Times New Roman"/>
            </w:rPr>
            <w:br/>
          </w:r>
        </w:p>
        <w:p w14:paraId="45BC949C" w14:textId="77777777" w:rsidR="00E67110" w:rsidRDefault="00E67110" w:rsidP="00E67110"/>
        <w:p w14:paraId="45BC949D" w14:textId="77777777" w:rsidR="00E67110" w:rsidRDefault="00E67110" w:rsidP="00E67110"/>
        <w:p w14:paraId="45BC949E" w14:textId="77777777" w:rsidR="00E67110" w:rsidRDefault="00E67110" w:rsidP="00E67110"/>
        <w:p w14:paraId="45BC949F" w14:textId="77777777" w:rsidR="00E67110" w:rsidRDefault="00E67110" w:rsidP="00E67110"/>
        <w:p w14:paraId="45BC94A0" w14:textId="77777777" w:rsidR="00E67110" w:rsidRDefault="00E67110" w:rsidP="00E67110"/>
        <w:p w14:paraId="45BC94A1" w14:textId="77777777" w:rsidR="00E67110" w:rsidRDefault="00E67110" w:rsidP="00E67110"/>
        <w:p w14:paraId="45BC94A2" w14:textId="77777777" w:rsidR="00E67110" w:rsidRDefault="00E67110" w:rsidP="00E67110"/>
        <w:p w14:paraId="45BC94A3" w14:textId="77777777" w:rsidR="00E67110" w:rsidRDefault="00E67110" w:rsidP="00E67110"/>
        <w:p w14:paraId="45BC94A4" w14:textId="77777777" w:rsidR="00E67110" w:rsidRDefault="00E67110" w:rsidP="00E67110"/>
        <w:p w14:paraId="45BC94A5" w14:textId="77777777" w:rsidR="00E67110" w:rsidRDefault="00E67110" w:rsidP="00E67110"/>
        <w:p w14:paraId="45BC94A6" w14:textId="77777777" w:rsidR="00E67110" w:rsidRDefault="00E67110" w:rsidP="00E67110"/>
        <w:p w14:paraId="45BC94A7" w14:textId="77777777" w:rsidR="00E67110" w:rsidRDefault="00E67110" w:rsidP="00E67110"/>
        <w:p w14:paraId="45BC94A8" w14:textId="77777777" w:rsidR="00E67110" w:rsidRDefault="00E67110" w:rsidP="00E67110"/>
        <w:p w14:paraId="45BC94B9" w14:textId="77777777" w:rsidR="00E67110" w:rsidRDefault="00E67110" w:rsidP="00E67110"/>
        <w:p w14:paraId="45BC94BA" w14:textId="365D5E59" w:rsidR="00E67110" w:rsidRDefault="00E67110" w:rsidP="00E67110">
          <w:pPr>
            <w:pStyle w:val="Heading1"/>
          </w:pPr>
          <w:bookmarkStart w:id="1" w:name="_Toc49988427"/>
          <w:r>
            <w:lastRenderedPageBreak/>
            <w:t>Findings</w:t>
          </w:r>
          <w:bookmarkEnd w:id="1"/>
        </w:p>
        <w:p w14:paraId="234017CD" w14:textId="3D64B5F0" w:rsidR="0082326C" w:rsidRDefault="0082326C" w:rsidP="0082326C">
          <w:pPr>
            <w:rPr>
              <w:rFonts w:eastAsia="Times New Roman"/>
            </w:rPr>
          </w:pPr>
          <w:r>
            <w:rPr>
              <w:rFonts w:eastAsia="Times New Roman"/>
            </w:rPr>
            <w:br/>
            <w:t>Netflix is a massive company and which has applied innovation extensively in all capacities of its operations. It was therefore necessary to have an analysis of the firm to understand its biggest strengths and weakness so that an opportunity can be fashioned from the position that it now holds in the market. A simple SWOT analysis was considered enough to give the position of the firm so that a proper innovative opportunity would be drawn from the analysis based on the position of the firm. Before the SWOT analysis was undertaken, an array of innovations was considered through Netflix has managed to become the leading company in providing digital content to the world (Böttger et al. 2018). Also, a comparison with other digital companies such as Amazon was considered to find out the difference in approach and how Netflix can learn from competitors to innovate and stay ahead of the pack</w:t>
          </w:r>
          <w:r w:rsidR="00096248">
            <w:rPr>
              <w:rFonts w:eastAsia="Times New Roman"/>
            </w:rPr>
            <w:t>.</w:t>
          </w:r>
        </w:p>
        <w:p w14:paraId="3D1DD9DF" w14:textId="77777777" w:rsidR="00C76062" w:rsidRDefault="00C76062" w:rsidP="0082326C">
          <w:pPr>
            <w:rPr>
              <w:rFonts w:eastAsia="Times New Roman"/>
            </w:rPr>
          </w:pPr>
          <w:bookmarkStart w:id="2" w:name="_Toc49988428"/>
          <w:r w:rsidRPr="00C76062">
            <w:rPr>
              <w:rStyle w:val="Heading2Char"/>
            </w:rPr>
            <w:t>Netflix SWOT Analysis</w:t>
          </w:r>
          <w:bookmarkEnd w:id="2"/>
          <w:r>
            <w:rPr>
              <w:rFonts w:eastAsia="Times New Roman"/>
            </w:rPr>
            <w:br/>
          </w:r>
        </w:p>
        <w:p w14:paraId="5BA485F6" w14:textId="5C8D9C9E" w:rsidR="00096248" w:rsidRPr="0082326C" w:rsidRDefault="00C76062" w:rsidP="0082326C">
          <w:r>
            <w:rPr>
              <w:rFonts w:eastAsia="Times New Roman"/>
            </w:rPr>
            <w:t>Strengths</w:t>
          </w:r>
          <w:r>
            <w:rPr>
              <w:rFonts w:eastAsia="Times New Roman"/>
            </w:rPr>
            <w:br/>
            <w:t>The primary element that makes Netflix a thriving force is that it provides premium entertainment to the subscribers. The paid service offering that Netflix runs is one of the best in the world and Netflix has consistently ensured that the subscribers are thoroughly entertained (Maddodi, 2019). There are massive shows to choose from and each subscriber no matter the taste is catered for adequately. The content on the site is premium and one can watch almost anything they can think of.  The platform was set up to entertain and fulfill this obligation fully. Besides, the pricing policy adopted by the firm puts it in a great position to gain from the market. The pricing is monthly with subscribers paying between $8 and $12. Clients can pay from an array of payment options which are easy making it easily accessible and reliable. Offering great content that can be easily paid for therefore emerges as the major strategy of the firm which has enabled it to build a massive global client base.</w:t>
          </w:r>
          <w:r>
            <w:rPr>
              <w:rFonts w:eastAsia="Times New Roman"/>
            </w:rPr>
            <w:br/>
            <w:t>While the content offered is premiums, it is the versatility that has helped the firm manages to grow in the way it has in the period it has been in business. Netflix seems to work with the mantra that they can please any client wherever in the world. The content ranges from movies, documentaries as well as reality shows. There is so much content available on Netflix more than any other platform (Colasanti, 2018). This is convenient for them as they can get anything they want from the platforms. Versatility, therefore, comes out as one of the greatest elements of innovation on the online platform as it has always invested massively in the production of original shows. In the quest to have better and more quality content, the firm has invested heavily in original content. Instead of buying from others, it develops its content for the market. Original content makes the offerings unique.</w:t>
          </w:r>
          <w:r>
            <w:rPr>
              <w:rFonts w:eastAsia="Times New Roman"/>
            </w:rPr>
            <w:br/>
            <w:t>Weaknesses</w:t>
          </w:r>
          <w:r>
            <w:rPr>
              <w:rFonts w:eastAsia="Times New Roman"/>
            </w:rPr>
            <w:br/>
            <w:t>The online platform is a great way to deliver content in the modem perspective but is also very easy for the competitors to imitate. The current problems faced by Netflix are that there other players in the industry who are using the same service offering and threatening to take the business from Netflix (McDonald and Smith-Rowsey, 2016). The major competitions which have adopted the online content offering used by Netflix are HBO and Amazon and it has already disturbed the market by stalling the rise of subscription as projected by Netflix. The business model, therefore, has suffered from a lack of innovation. As a result, competitors are now using the same model since the business model is quite easy to imitate. While the model is easy to imitate, the firm is also suffering from a huge investment to produce original content. Massive investment in original content has meant that the firm goes into debts which strain the revenue immensely.</w:t>
          </w:r>
          <w:r>
            <w:rPr>
              <w:rFonts w:eastAsia="Times New Roman"/>
            </w:rPr>
            <w:br/>
            <w:t xml:space="preserve">Rigidity and failure to embrace renewable resources and poor performance of the original content </w:t>
          </w:r>
          <w:r>
            <w:rPr>
              <w:rFonts w:eastAsia="Times New Roman"/>
            </w:rPr>
            <w:lastRenderedPageBreak/>
            <w:t>mean the firm is losing much more money than it would have liked. Some of the original content that was thought that it would bring in much revenue as they were projected to be popular did not perform as expected (Armoogum and Bassoo, 2019). With massive investment in shows like ‘Ghost Stories and ‘The English Game', the films did not prove popular leading to loss of investment. The original content, therefore, has to be rethought due to its unpredictability. The firm is losing money by failing to go green. Going green will ensure that it makes use of cheaper and safer energy to cut costs and improve sustainability.</w:t>
          </w:r>
          <w:r>
            <w:rPr>
              <w:rFonts w:eastAsia="Times New Roman"/>
            </w:rPr>
            <w:br/>
            <w:t>Opportunity</w:t>
          </w:r>
          <w:r>
            <w:rPr>
              <w:rFonts w:eastAsia="Times New Roman"/>
            </w:rPr>
            <w:br/>
            <w:t>A major opportunity for the firm is the wide global market at its disposal which it can further tap into. At the moment, Netflix is offered on a global scale as it is available in over 190 countries. However, there is still room to expand in the market. There are still many regions that have not been reached by Netflix which offers a chance to further go into these markets and increase the subscription (Mazzolini, 2016). The best strategy to get to new regions and keep the existing ones is to have content and pricing that is regionally curated. Each market is unique and the firm can work on having the people in the new regions subscribe to the locally tailored content. When people have familiar content from their culture, they are more likely to subscribe and stay with the online offering for digital content. The expansion will also require that the firm has agreements with other partners to reach more people in the new markets. Partnerships can be of different types which will enable the firm to move into the future to have a better possibility of fighting off competition as well as having the people.</w:t>
          </w:r>
          <w:r>
            <w:rPr>
              <w:rFonts w:eastAsia="Times New Roman"/>
            </w:rPr>
            <w:br/>
            <w:t>Threats</w:t>
          </w:r>
          <w:r>
            <w:rPr>
              <w:rFonts w:eastAsia="Times New Roman"/>
            </w:rPr>
            <w:br/>
            <w:t>Other online digital content subscription service providers such as Hulu and Amazon Prime are quickly catching up with Netflix and giving it a massive competition. The report found that Netflix is faced with stronger content than ever before in its operation. The business model was easy to copy and other players have now refined their offering to match that of Netflix (Jones et al. 2017). They are buying shows that Netflix is eying and therefore making it difficult for Netflix to get the prime shows to add to its content. The streaming services such as Apple and Disney Plus are now aggressive and seek to put the firm out of the business. At the same time, there is massive piracy that is targeted at Netflix making it lose massive revenue due to the practice. Netflix is expected to lose revenue of almost $200 million every month from piracy. Piracy threatens the firm now that it is also faced with massive competition and stalled subscription.</w:t>
          </w:r>
          <w:r>
            <w:rPr>
              <w:rFonts w:eastAsia="Times New Roman"/>
            </w:rPr>
            <w:br/>
            <w:t> The competition could not have come at a worse time since the firm is amassing massive debt due to the financing of the original content. The massive expansion of the firm has seen to go into massive debt which is now threatened to hurt its operations (Hobbs, 2020). With the current economic times, there is the threat that the firm will not turn around the debts. Netflix has always worked on innovations and has always been on the rise but for the first time, there is concern that the growth is not as expected. Besides, the current trade and political war piing the United States and China as well as regional economic blocs threaten to derail the operations of the firm. Regulation in China does not allow locals to stream foreign content (Kokas, 2020). China is a massive market and the regulations only work to hurt the business. Such regulations are a threat to the expansion ambition of Netflix.</w:t>
          </w:r>
          <w:r>
            <w:rPr>
              <w:rFonts w:eastAsia="Times New Roman"/>
            </w:rPr>
            <w:br/>
          </w:r>
        </w:p>
        <w:p w14:paraId="45BC94BB" w14:textId="77777777" w:rsidR="007D1947" w:rsidRDefault="007D1947" w:rsidP="007D1947"/>
        <w:p w14:paraId="45BC94BC" w14:textId="77777777" w:rsidR="004A11F6" w:rsidRDefault="004A11F6" w:rsidP="007D1947"/>
        <w:p w14:paraId="45BC94BD" w14:textId="77777777" w:rsidR="004A11F6" w:rsidRDefault="004A11F6" w:rsidP="007D1947"/>
        <w:p w14:paraId="77E53A0A" w14:textId="77777777" w:rsidR="00F622E2" w:rsidRDefault="002722FB" w:rsidP="007D1947">
          <w:pPr>
            <w:rPr>
              <w:rFonts w:eastAsia="Times New Roman"/>
            </w:rPr>
          </w:pPr>
          <w:bookmarkStart w:id="3" w:name="_Toc49988429"/>
          <w:r w:rsidRPr="002722FB">
            <w:rPr>
              <w:rStyle w:val="Heading2Char"/>
            </w:rPr>
            <w:lastRenderedPageBreak/>
            <w:t>Innovation Opportunity</w:t>
          </w:r>
          <w:bookmarkEnd w:id="3"/>
          <w:r>
            <w:rPr>
              <w:rFonts w:eastAsia="Times New Roman"/>
            </w:rPr>
            <w:br/>
            <w:t>Due to the massive threat facing Netflix, it ought to have better approaches to deal with the probes at hand trough innovations. The major problem with the firm the report discovered was the massive competition posed by the other streaming services. Apple, Hulu, and Amazon Prime have emerged as the biggest competition in the market (Lobato, 2018). To illustrate the massive competitions, the subscriptions of the firm were analyzed. The subscription projections for the last period were realized at less than half of what was projected. The reason for the fall in subscriptions was due to the massive competition which has worked to take subscribers from Netflix. Competitors such as Apple TV are offering services for as little as 5 dollars a month which is less than the cheapest bouquet by Netflix (Aguiar and Waldfogel, 2018). The bidding wars for the best content is now so tough that the firm is getting outbid in some situations while at the same time raising the price of alternative content. Original content is expensive to produce and some of them fail to live to expectation leading to losses. The report affirms the need for other innovative approaches.</w:t>
          </w:r>
          <w:r>
            <w:rPr>
              <w:rFonts w:eastAsia="Times New Roman"/>
            </w:rPr>
            <w:br/>
            <w:t>Netflix has to develop into a platform that offers diverse content and not just movies and documentaries to watch which it has rights to but a platform that other people to sell their products on the platform at a predetermined price. Netflix has to move to the frontier of having third parties sell their content on the platform which would bring many service providers on the platform (Burroughs, 2019). Apart from watching the content acquired by Netflix, subscribers can get more content and service such as access to cloud gaming services and other products. Marketers would come to the platform to sell the products and the subscribers can then meet the marketers access the services that they provide. Third parties will therefore sell their products and then have the different people access the platform, such platforms would be massive as it would help the firm gore in other dimensions instead of relying on the video content alone.</w:t>
          </w:r>
          <w:r>
            <w:rPr>
              <w:rFonts w:eastAsia="Times New Roman"/>
            </w:rPr>
            <w:br/>
            <w:t>The benefit of allowing third parties to sell their products on the platform is that Netflix would no longer be reliant on the video content alone which would be an alternate revenue stream. Netflix can offer more content to the subscribers and even grow the subscriptions due to the new products offered in them (Kim, 2018). The third parties will also be allowed to use the platform to experiment with new products and share the revenue with Netflix. Through the third party offerings, Netflix would be a rich platform that attracts many players who would want to take advantage of the massive reputation that Netflix has. In this way, Netflix manages to grow with the pressure of producing original content or engaging in bidding wars with the likes of Amazon and Hulu to get the best content. With the massive number of subscribers, the entire player in the online industry would be interested to have access to the massive market on a global scale.</w:t>
          </w:r>
        </w:p>
        <w:p w14:paraId="3B624D21" w14:textId="77777777" w:rsidR="00F622E2" w:rsidRDefault="00F622E2" w:rsidP="007D1947">
          <w:pPr>
            <w:rPr>
              <w:rFonts w:eastAsia="Times New Roman"/>
            </w:rPr>
          </w:pPr>
        </w:p>
        <w:p w14:paraId="2C13EE46" w14:textId="77777777" w:rsidR="00032048" w:rsidRDefault="00032048" w:rsidP="007D1947">
          <w:pPr>
            <w:rPr>
              <w:rFonts w:eastAsia="Times New Roman"/>
            </w:rPr>
          </w:pPr>
          <w:bookmarkStart w:id="4" w:name="_Toc49988430"/>
          <w:r w:rsidRPr="00032048">
            <w:rPr>
              <w:rStyle w:val="Heading2Char"/>
            </w:rPr>
            <w:t>Effectiveness of Opportunity</w:t>
          </w:r>
          <w:bookmarkEnd w:id="4"/>
          <w:r>
            <w:rPr>
              <w:rFonts w:eastAsia="Times New Roman"/>
            </w:rPr>
            <w:br/>
            <w:t>The effectiveness of the innovative opportunity will be based on the number of third party selling and the rate of sale of the content to the existing subscribers. Third parties will float their products to the subscribers and through analytics, the performance of the products will be analyzed. The traffic generated from the third party products and sales made by the third party will also be factors to determine how well the platform is doing (Alves, 2018). The interaction and the number of marketers and subscribers interested in the products. At the same time, increased traffic and sales should lead to increased revenue for Netflix which would put the firm in the right position to continue growing. The number of subscribers accessing the content and the general performance of the third party products will be the measure of effectiveness. The program is however set to be popular due to the massive subscriptions which would be the main motivating factor for the third parties to enroll in the program.</w:t>
          </w:r>
        </w:p>
        <w:p w14:paraId="4987D366" w14:textId="77777777" w:rsidR="00032048" w:rsidRDefault="00032048" w:rsidP="007D1947">
          <w:pPr>
            <w:rPr>
              <w:rFonts w:eastAsia="Times New Roman"/>
            </w:rPr>
          </w:pPr>
        </w:p>
        <w:p w14:paraId="76F0EDC4" w14:textId="77777777" w:rsidR="00AA1E81" w:rsidRDefault="00AA1E81" w:rsidP="007D1947">
          <w:pPr>
            <w:rPr>
              <w:rStyle w:val="Heading2Char"/>
            </w:rPr>
          </w:pPr>
          <w:bookmarkStart w:id="5" w:name="_Toc49988431"/>
          <w:r w:rsidRPr="00AA1E81">
            <w:rPr>
              <w:rStyle w:val="Heading2Char"/>
            </w:rPr>
            <w:t>Barriers of Netflix</w:t>
          </w:r>
          <w:bookmarkEnd w:id="5"/>
        </w:p>
        <w:p w14:paraId="45BC94BE" w14:textId="73F0C636" w:rsidR="004A11F6" w:rsidRDefault="00AA1E81" w:rsidP="007D1947">
          <w:r>
            <w:rPr>
              <w:rFonts w:eastAsia="Times New Roman"/>
            </w:rPr>
            <w:br/>
            <w:t>While having third parties to sell their products is a great way to have revenue for Netflix is a great innovative but controlling the quality would be the problem. Netflix pride itself on premium content which is given to the subscribers at a premium price. With third pastes, it is more difficult to ensure that only the best content will be delivered to subscribers as they have the liberty to sell as the platform get the revenue it needs from the arrangement (Larcker and Tayan, 2018). The effect of such low-quality content is that the platform would lose its reputation as the provider for the best quality content. Having a third party means that the bandwidth also has to be increased. The platform as it is cannot handle the massive third party content and the firm has to ensure that the content is regulated to ensure the bandwidth problem does not arise. Alternatively, they have to increase the bandwidth which means it is an extra cost to the firm.</w:t>
          </w:r>
          <w:r w:rsidR="002722FB">
            <w:rPr>
              <w:rFonts w:eastAsia="Times New Roman"/>
            </w:rPr>
            <w:br/>
          </w:r>
        </w:p>
        <w:p w14:paraId="45BC94BF" w14:textId="77777777" w:rsidR="004A11F6" w:rsidRDefault="004A11F6" w:rsidP="007D1947"/>
        <w:p w14:paraId="45BC94C0" w14:textId="77777777" w:rsidR="004A11F6" w:rsidRDefault="004A11F6" w:rsidP="007D1947"/>
        <w:p w14:paraId="45BC94C1" w14:textId="77777777" w:rsidR="004A11F6" w:rsidRDefault="004A11F6" w:rsidP="007D1947"/>
        <w:p w14:paraId="45BC94C2" w14:textId="77777777" w:rsidR="004A11F6" w:rsidRDefault="004A11F6" w:rsidP="007D1947"/>
        <w:p w14:paraId="45BC94C3" w14:textId="77777777" w:rsidR="004A11F6" w:rsidRDefault="004A11F6" w:rsidP="007D1947"/>
        <w:p w14:paraId="45BC94C4" w14:textId="77777777" w:rsidR="004A11F6" w:rsidRDefault="004A11F6" w:rsidP="007D1947"/>
        <w:p w14:paraId="45BC94C5" w14:textId="77777777" w:rsidR="004A11F6" w:rsidRDefault="004A11F6" w:rsidP="007D1947"/>
        <w:p w14:paraId="45BC94C6" w14:textId="77777777" w:rsidR="004A11F6" w:rsidRDefault="004A11F6" w:rsidP="007D1947"/>
        <w:p w14:paraId="45BC94C7" w14:textId="77777777" w:rsidR="004A11F6" w:rsidRDefault="004A11F6" w:rsidP="007D1947"/>
        <w:p w14:paraId="45BC94C8" w14:textId="77777777" w:rsidR="004A11F6" w:rsidRDefault="004A11F6" w:rsidP="007D1947"/>
        <w:p w14:paraId="45BC94C9" w14:textId="77777777" w:rsidR="004A11F6" w:rsidRDefault="004A11F6" w:rsidP="007D1947"/>
        <w:p w14:paraId="45BC94CA" w14:textId="77777777" w:rsidR="004A11F6" w:rsidRDefault="004A11F6" w:rsidP="007D1947"/>
        <w:p w14:paraId="45BC94CB" w14:textId="77777777" w:rsidR="004A11F6" w:rsidRDefault="004A11F6" w:rsidP="007D1947"/>
        <w:p w14:paraId="45BC94CC" w14:textId="77777777" w:rsidR="004A11F6" w:rsidRDefault="004A11F6" w:rsidP="007D1947"/>
        <w:p w14:paraId="45BC94CD" w14:textId="77777777" w:rsidR="004A11F6" w:rsidRDefault="004A11F6" w:rsidP="007D1947"/>
        <w:p w14:paraId="45BC94CE" w14:textId="77777777" w:rsidR="004A11F6" w:rsidRDefault="004A11F6" w:rsidP="007D1947"/>
        <w:p w14:paraId="45BC94CF" w14:textId="77777777" w:rsidR="004A11F6" w:rsidRDefault="004A11F6" w:rsidP="007D1947"/>
        <w:p w14:paraId="45BC94D0" w14:textId="77777777" w:rsidR="004A11F6" w:rsidRDefault="004A11F6" w:rsidP="007D1947"/>
        <w:p w14:paraId="45BC94D1" w14:textId="77777777" w:rsidR="004A11F6" w:rsidRDefault="004A11F6" w:rsidP="007D1947"/>
        <w:p w14:paraId="45BC94D2" w14:textId="77777777" w:rsidR="004A11F6" w:rsidRDefault="004A11F6" w:rsidP="007D1947"/>
        <w:p w14:paraId="45BC94D8" w14:textId="77777777" w:rsidR="00AA2A91" w:rsidRDefault="00AA2A91" w:rsidP="004D519C"/>
        <w:p w14:paraId="45BC94D9" w14:textId="0510EFA2" w:rsidR="00AA2A91" w:rsidRDefault="00AA2A91" w:rsidP="00AA2A91">
          <w:pPr>
            <w:pStyle w:val="Heading1"/>
          </w:pPr>
          <w:bookmarkStart w:id="6" w:name="_Toc49988432"/>
          <w:r>
            <w:lastRenderedPageBreak/>
            <w:t>Conclusion</w:t>
          </w:r>
          <w:bookmarkEnd w:id="6"/>
          <w:r w:rsidR="00D854A5">
            <w:t xml:space="preserve"> </w:t>
          </w:r>
        </w:p>
        <w:p w14:paraId="75C5D065" w14:textId="438689C7" w:rsidR="00AA1E81" w:rsidRPr="00AA1E81" w:rsidRDefault="00BB28E1" w:rsidP="00AA1E81">
          <w:r>
            <w:rPr>
              <w:rFonts w:eastAsia="Times New Roman"/>
            </w:rPr>
            <w:t>Netflix has managed to thrive in the online content offering through constantly offering services through innovation and creativity. The findings of the report show that innovation is Netflix's greatest weapon and it should turn to innovation amid threats to its existence. The competitors are now more than ever ready to take the subscribers from Netflix due to the ease of imitation of the business strategy (Daidj and Egert, 2018). Amazon Prime, Apple TV, Hulu among others have upped their offerings and are now going toe to toe with Netflix in winning subscribers. Competition for the best quality content has intensified with Netflix forced to outbid the competition for them to get the best in the market. Original content is proving more expensive and unreliable in terms of popularity which hurt the film driving them into debt. Innovations on the current offering will see them spend to make more money as well as avoid the war that is soon gripping the online content offering that is now solely engaged.</w:t>
          </w:r>
          <w:r>
            <w:rPr>
              <w:rFonts w:eastAsia="Times New Roman"/>
            </w:rPr>
            <w:br/>
            <w:t>Inviting third parties to make come to the platform to market their products seems the only solution at the moment. Third parties can be marketers of games and other online products which they offer to the massive subscription that Netflix currently holds (Daidj and Egert, 2018). The innovation is an attractive investment opportunity for the marketers as they would love to tap into the massive subscription. At the same time, Netflix would have another revenue stream that can drive it forward in the face of stiff competition from other players in the market. Besides, the firm will not be forced to fight for the content or pay huge investment to come up with original content.  Such an opportunity will provide a welcome respite in the face of mounting debts and stiff completion in the market.</w:t>
          </w:r>
          <w:r>
            <w:rPr>
              <w:rFonts w:eastAsia="Times New Roman"/>
            </w:rPr>
            <w:br/>
          </w:r>
        </w:p>
        <w:p w14:paraId="45BC94DA" w14:textId="77777777" w:rsidR="00AA2A91" w:rsidRDefault="00AA2A91" w:rsidP="00AA2A91"/>
        <w:p w14:paraId="45BC94DB" w14:textId="77777777" w:rsidR="00AA2A91" w:rsidRDefault="00AA2A91" w:rsidP="00AA2A91"/>
        <w:p w14:paraId="45BC94DC" w14:textId="77777777" w:rsidR="00AA2A91" w:rsidRDefault="00AA2A91" w:rsidP="00AA2A91"/>
        <w:p w14:paraId="45BC94DD" w14:textId="77777777" w:rsidR="00AA2A91" w:rsidRDefault="00AA2A91" w:rsidP="00AA2A91"/>
        <w:p w14:paraId="45BC94DE" w14:textId="77777777" w:rsidR="00AA2A91" w:rsidRDefault="00AA2A91" w:rsidP="00AA2A91"/>
        <w:p w14:paraId="45BC94DF" w14:textId="77777777" w:rsidR="00AA2A91" w:rsidRDefault="00AA2A91" w:rsidP="00AA2A91"/>
        <w:p w14:paraId="45BC94E0" w14:textId="77777777" w:rsidR="00AA2A91" w:rsidRDefault="00AA2A91" w:rsidP="00AA2A91"/>
        <w:p w14:paraId="45BC94E1" w14:textId="77777777" w:rsidR="00AA2A91" w:rsidRDefault="00AA2A91" w:rsidP="00AA2A91"/>
        <w:p w14:paraId="45BC94E2" w14:textId="77777777" w:rsidR="00AA2A91" w:rsidRDefault="00AA2A91" w:rsidP="00AA2A91"/>
        <w:p w14:paraId="45BC94E3" w14:textId="77777777" w:rsidR="00AA2A91" w:rsidRDefault="00AA2A91" w:rsidP="00AA2A91"/>
        <w:p w14:paraId="45BC94E4" w14:textId="77777777" w:rsidR="00AA2A91" w:rsidRDefault="00AA2A91" w:rsidP="00AA2A91"/>
        <w:p w14:paraId="45BC94E5" w14:textId="77777777" w:rsidR="00AA2A91" w:rsidRDefault="00AA2A91" w:rsidP="00AA2A91"/>
        <w:p w14:paraId="45BC94E6" w14:textId="77777777" w:rsidR="00AA2A91" w:rsidRDefault="00AA2A91" w:rsidP="00AA2A91"/>
        <w:p w14:paraId="45BC94E7" w14:textId="77777777" w:rsidR="00AA2A91" w:rsidRDefault="00AA2A91" w:rsidP="00AA2A91"/>
        <w:p w14:paraId="45BC94E8" w14:textId="77777777" w:rsidR="00AA2A91" w:rsidRDefault="00AA2A91" w:rsidP="00AA2A91"/>
        <w:p w14:paraId="45BC94F8" w14:textId="77777777" w:rsidR="00E67110" w:rsidRDefault="00E67110" w:rsidP="00E67110">
          <w:pPr>
            <w:pStyle w:val="Heading1"/>
          </w:pPr>
          <w:bookmarkStart w:id="7" w:name="_Toc49988433"/>
          <w:r w:rsidRPr="00E67110">
            <w:lastRenderedPageBreak/>
            <w:t>Recommendations</w:t>
          </w:r>
          <w:bookmarkEnd w:id="7"/>
        </w:p>
        <w:p w14:paraId="45BC94F9" w14:textId="499186A6" w:rsidR="00E67110" w:rsidRDefault="00E67110" w:rsidP="00E67110"/>
        <w:p w14:paraId="34D71C52" w14:textId="7AB26D54" w:rsidR="00D92D93" w:rsidRDefault="00D92D93" w:rsidP="00D92D93">
          <w:r>
            <w:t>Netflix moves from a single subscription for video content to a platform where marketers should not be a problem for them since they already have the basic elements that need to be worked to achieve the perfect platform. First the firm has to work on the bandwidth since being a platform where marketing is one needs serious bandwidth to accommodate all of them (Spangler, 2015). The firm has skilled people who can take the firm from the single subscriptions to marketing. There will be some cost involved in the setup of the marketing platform but the investment should be worth it. It is much safer for the firm to move to a platform with diverse content and product services to offer rather than getting into the war that is being brought to its doorstep. The benefits from improving the bandwidth will be massive and the firm will gain much revenue to stay ahead of the competition as it figures another path to take when there other development in the market.</w:t>
          </w:r>
          <w:r>
            <w:br/>
            <w:t>After securing an effective bandwidth, Netflix should be required to check on the quality of the content and filter out to have the acceptable quality for the platform. Quality is usually a problem with third party marketers and if the quality on the platform is consistently disappointing, the reputations of Netflix will sink (Safian, 2018). In the beginning, the rules of product offerings on the platform should be tight enough to ensure that only top quality is allowed into the firm. Negotiations can entail the type of content or product offered to make sure that the marketer is aware of quality concerns. The quality regulations can be reviewed from time to time to make sure that is serving the purpose it was intended and does not stand in the way of doing better business. With time the firm can grow to establish itself in the third party segment while still providing the video content which is the primary concern.</w:t>
          </w:r>
        </w:p>
        <w:p w14:paraId="6EE76A8A" w14:textId="3B665699" w:rsidR="00BB28E1" w:rsidRDefault="00D92D93" w:rsidP="00D92D93">
          <w:r>
            <w:rPr>
              <w:rFonts w:eastAsia="Times New Roman"/>
            </w:rPr>
            <w:br/>
          </w:r>
        </w:p>
        <w:p w14:paraId="45BC94FA" w14:textId="77777777" w:rsidR="00E67110" w:rsidRDefault="00E67110" w:rsidP="00E67110"/>
        <w:p w14:paraId="45BC94FB" w14:textId="77777777" w:rsidR="00E67110" w:rsidRDefault="00E67110" w:rsidP="00E67110"/>
        <w:p w14:paraId="45BC94FC" w14:textId="77777777" w:rsidR="00E67110" w:rsidRDefault="00E67110" w:rsidP="00E67110"/>
        <w:p w14:paraId="45BC94FD" w14:textId="77777777" w:rsidR="00E67110" w:rsidRDefault="00E67110" w:rsidP="00E67110"/>
        <w:p w14:paraId="45BC94FE" w14:textId="77777777" w:rsidR="00E67110" w:rsidRDefault="00E67110" w:rsidP="00E67110"/>
        <w:p w14:paraId="45BC94FF" w14:textId="77777777" w:rsidR="00E67110" w:rsidRDefault="00E67110" w:rsidP="00E67110"/>
        <w:p w14:paraId="45BC9500" w14:textId="77777777" w:rsidR="00E67110" w:rsidRDefault="00E67110" w:rsidP="00E67110"/>
        <w:p w14:paraId="45BC9501" w14:textId="77777777" w:rsidR="00E67110" w:rsidRDefault="00E67110" w:rsidP="00E67110"/>
        <w:p w14:paraId="45BC9502" w14:textId="77777777" w:rsidR="00E67110" w:rsidRDefault="00E67110" w:rsidP="00E67110"/>
        <w:p w14:paraId="45BC9503" w14:textId="77777777" w:rsidR="00E67110" w:rsidRDefault="00E67110" w:rsidP="00E67110"/>
        <w:p w14:paraId="45BC9504" w14:textId="77777777" w:rsidR="00E67110" w:rsidRDefault="00E67110" w:rsidP="00E67110"/>
        <w:p w14:paraId="45BC9505" w14:textId="77777777" w:rsidR="00E67110" w:rsidRDefault="00E67110" w:rsidP="00E67110"/>
        <w:p w14:paraId="45BC9506" w14:textId="77777777" w:rsidR="00E67110" w:rsidRDefault="00E67110" w:rsidP="00E67110"/>
        <w:p w14:paraId="01EBF5FE" w14:textId="77777777" w:rsidR="00DA6010" w:rsidRDefault="00DA6010" w:rsidP="00AA2A91">
          <w:pPr>
            <w:pStyle w:val="Heading1"/>
          </w:pPr>
        </w:p>
        <w:p w14:paraId="45BC9517" w14:textId="2ACA9560" w:rsidR="00AA2A91" w:rsidRDefault="00AA2A91" w:rsidP="00AA2A91">
          <w:pPr>
            <w:pStyle w:val="Heading1"/>
          </w:pPr>
          <w:bookmarkStart w:id="8" w:name="_Toc49988434"/>
          <w:r>
            <w:t>Bibliography</w:t>
          </w:r>
          <w:bookmarkEnd w:id="8"/>
        </w:p>
        <w:p w14:paraId="38D14BF5" w14:textId="505BC5CD" w:rsidR="00EC136E" w:rsidRDefault="00EC136E" w:rsidP="00EC136E"/>
        <w:p w14:paraId="47A9C81E" w14:textId="42338896" w:rsidR="00EC136E" w:rsidRDefault="00EC136E" w:rsidP="00EC136E">
          <w:r>
            <w:t>Aguiar, L., and Waldfogel, J., 2018. Netflix: global hegemon or facilitator of frictionless digital trade?. Journal of Cultural Economics, 42(3), pp.419-445.</w:t>
          </w:r>
          <w:r>
            <w:br/>
            <w:t xml:space="preserve">Alves, J.P.F.R., 2018. Netflix Inc.: equity valuation </w:t>
          </w:r>
          <w:r>
            <w:br/>
            <w:t>Armoogum, S. and Bassoo, V., 2019. Privacy of energy consumption data of a household in a smart grid. In Smart Power Distribution Systems (pp. 163-177). Academic Press.</w:t>
          </w:r>
          <w:r>
            <w:br/>
            <w:t>Böttger, T., Cuadrado, F., Tyson, G., Castro, I. and Uhlig, S., 2018. Open connect everywhere: A glimpse at the internet ecosystem through the lens of the netflix cdn. ACM SIGCOMM Computer Communication Review, 48(1), pp.28-34.</w:t>
          </w:r>
          <w:r>
            <w:br/>
            <w:t>Burroughs, B., 2019. House of Netflix: Streaming media and digital lore. Popular Communication, 17(1), pp.1-17.</w:t>
          </w:r>
          <w:r>
            <w:br/>
            <w:t>Colasanti, L.L., 2018. The evolution of the TV industry: how technology and data analysis made Netflix the champ in a tank full of sharks.</w:t>
          </w:r>
          <w:r>
            <w:br/>
            <w:t>Daidj, N. and Egert, C., 2018. Towards new coopetition-based business models? The case of Netflix on the French market. Journal of Research in Marketing and Entrepreneurship.</w:t>
          </w:r>
          <w:r>
            <w:br/>
            <w:t>Hobbs, A., 2020. Netflix’s debt problem. SAGE Publications: SAGE Business Cases Originals.</w:t>
          </w:r>
          <w:r>
            <w:br/>
            <w:t>Jenner, M., 2018. Netflix and the Re-invention of Television. Springer.</w:t>
          </w:r>
          <w:r>
            <w:br/>
            <w:t>Jones, E.H., Bechtold, A. and Hayman, K., 2017. HBO NOW: Watch Out, Netflix!. Journal of Case Studies, 35(2).</w:t>
          </w:r>
          <w:r>
            <w:br/>
            <w:t>Kim, H.S., 2018, June. Making Creative Content for Future TV: A Collaborative Ecosystem for Content-making in Korea &amp; Asia. In Proceedings of the 2018 ACM International Conference on Interactive Experiences for TV and Online Video (pp. 3-3).</w:t>
          </w:r>
          <w:r>
            <w:br/>
            <w:t>Kokas, A., 2020. Chilling Netflix: financialization, and the influence of the Chinese market on the American entertainment industry. Information, Communication &amp; Society, 23(3), pp.407-419.</w:t>
          </w:r>
          <w:r>
            <w:br/>
            <w:t>Larcker, D.F. and Tayan, B., 2018. Netflix Approach to Governance: Genuine Transparency with the Board. Rock Center for Corporate Governance at Stanford University Closer Look Series: Topics, Issues and Controversies in Corporate Governance No. CGRP-71, pp.18-24.</w:t>
          </w:r>
          <w:r>
            <w:br/>
            <w:t>Lobato, R., 2018. Rethinking international TV flows research in the age of Netflix. Television &amp; New Media, 19(3), pp.241-256.</w:t>
          </w:r>
          <w:r>
            <w:br/>
            <w:t>Lobato, R., 2019. Netflix nations: The geography of digital distribution. NYU Press.</w:t>
          </w:r>
          <w:r>
            <w:br/>
            <w:t>Maddodi, S., 2019. Netflix Bigdata Analytics-The Emergence of Data Driven Recommendation.</w:t>
          </w:r>
          <w:r>
            <w:br/>
            <w:t>Mazzolini, P., 2016. Netflix: financial position analysis and evolution in the market for online streaming services.</w:t>
          </w:r>
          <w:r>
            <w:br/>
            <w:t>McDonald, K. and Smith-Rowsey, D. eds., 2016. The Netflix effect: Technology and entertainment in the 21st century. Bloomsbury Publishing USA.</w:t>
          </w:r>
          <w:r>
            <w:br/>
            <w:t>Safian, R., 2018. Exclusive: Spotify CEO Daniel Ek on Apple, Facebook, Netflix–and the future. Fast Company.</w:t>
          </w:r>
          <w:r>
            <w:br/>
            <w:t>Spangler, T., 2015. Netflix bandwidth usage climbs to nearly 37% of internet traffic at peak hours.</w:t>
          </w:r>
        </w:p>
        <w:p w14:paraId="6BC03478" w14:textId="77777777" w:rsidR="00EC136E" w:rsidRPr="00EC136E" w:rsidRDefault="00EC136E" w:rsidP="00EC136E"/>
        <w:p w14:paraId="45BC9518" w14:textId="77777777" w:rsidR="00E67110" w:rsidRDefault="00E67110" w:rsidP="00E67110"/>
        <w:p w14:paraId="45BC9519" w14:textId="77777777" w:rsidR="00E67110" w:rsidRDefault="00E67110" w:rsidP="00E67110"/>
        <w:p w14:paraId="45BC9556" w14:textId="77777777" w:rsidR="004A11F6" w:rsidRPr="007D1947" w:rsidRDefault="004A11F6" w:rsidP="007D1947"/>
        <w:p w14:paraId="45BC9557" w14:textId="77777777" w:rsidR="00CA09F3" w:rsidRDefault="00524C6B"/>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C9560" w14:textId="77777777" w:rsidR="007B0118" w:rsidRDefault="007B0118" w:rsidP="00156242">
      <w:pPr>
        <w:spacing w:after="0" w:line="240" w:lineRule="auto"/>
      </w:pPr>
      <w:r>
        <w:separator/>
      </w:r>
    </w:p>
  </w:endnote>
  <w:endnote w:type="continuationSeparator" w:id="0">
    <w:p w14:paraId="45BC9561" w14:textId="77777777" w:rsidR="007B0118" w:rsidRDefault="007B011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5BC9562"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5BC956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C955E" w14:textId="77777777" w:rsidR="007B0118" w:rsidRDefault="007B0118" w:rsidP="00156242">
      <w:pPr>
        <w:spacing w:after="0" w:line="240" w:lineRule="auto"/>
      </w:pPr>
      <w:r>
        <w:separator/>
      </w:r>
    </w:p>
  </w:footnote>
  <w:footnote w:type="continuationSeparator" w:id="0">
    <w:p w14:paraId="45BC955F" w14:textId="77777777" w:rsidR="007B0118" w:rsidRDefault="007B0118"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2048"/>
    <w:rsid w:val="00096248"/>
    <w:rsid w:val="00115B96"/>
    <w:rsid w:val="00156242"/>
    <w:rsid w:val="002722FB"/>
    <w:rsid w:val="00315AB4"/>
    <w:rsid w:val="00324CCD"/>
    <w:rsid w:val="003A38C9"/>
    <w:rsid w:val="0042053E"/>
    <w:rsid w:val="004A11F6"/>
    <w:rsid w:val="004D519C"/>
    <w:rsid w:val="00524C6B"/>
    <w:rsid w:val="007568F5"/>
    <w:rsid w:val="007B0118"/>
    <w:rsid w:val="007D1947"/>
    <w:rsid w:val="0082326C"/>
    <w:rsid w:val="00A12B58"/>
    <w:rsid w:val="00AA1E81"/>
    <w:rsid w:val="00AA2A91"/>
    <w:rsid w:val="00BB28E1"/>
    <w:rsid w:val="00C76062"/>
    <w:rsid w:val="00CA09F3"/>
    <w:rsid w:val="00D854A5"/>
    <w:rsid w:val="00D92D93"/>
    <w:rsid w:val="00DA6010"/>
    <w:rsid w:val="00E67110"/>
    <w:rsid w:val="00EC136E"/>
    <w:rsid w:val="00F62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C941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023EC3-2A4B-460D-957F-123D4BFB6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3306</Words>
  <Characters>18849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dc:title>
  <dc:subject>Friha Liaqat Nawaz</dc:subject>
  <dc:creator>Marie Pitson</dc:creator>
  <cp:keywords/>
  <dc:description/>
  <cp:lastModifiedBy>foizu</cp:lastModifiedBy>
  <cp:revision>18</cp:revision>
  <dcterms:created xsi:type="dcterms:W3CDTF">2017-11-07T09:48:00Z</dcterms:created>
  <dcterms:modified xsi:type="dcterms:W3CDTF">2020-09-03T00:22:00Z</dcterms:modified>
</cp:coreProperties>
</file>