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D16D52" w:rsidRDefault="00F46F72" w:rsidP="00D977FF">
      <w:pPr>
        <w:rPr>
          <w:rFonts w:ascii="Times New Roman" w:hAnsi="Times New Roman"/>
          <w:szCs w:val="24"/>
        </w:rPr>
      </w:pPr>
      <w:bookmarkStart w:id="0" w:name="_Toc303070346"/>
    </w:p>
    <w:p w14:paraId="04008D9C" w14:textId="77777777" w:rsidR="00F46F72" w:rsidRPr="00D16D52" w:rsidRDefault="00A370A8" w:rsidP="00D012E7">
      <w:pPr>
        <w:jc w:val="center"/>
        <w:rPr>
          <w:rFonts w:ascii="Times New Roman" w:hAnsi="Times New Roman"/>
          <w:szCs w:val="24"/>
        </w:rPr>
      </w:pPr>
      <w:r w:rsidRPr="00D16D52">
        <w:rPr>
          <w:rFonts w:ascii="Times New Roman" w:hAnsi="Times New Roman"/>
          <w:noProof/>
          <w:szCs w:val="24"/>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Pr="00D16D52" w:rsidRDefault="005C6CD8" w:rsidP="00D977FF">
      <w:pPr>
        <w:jc w:val="center"/>
        <w:rPr>
          <w:rFonts w:ascii="Times New Roman" w:hAnsi="Times New Roman"/>
          <w:szCs w:val="24"/>
        </w:rPr>
      </w:pPr>
    </w:p>
    <w:tbl>
      <w:tblPr>
        <w:tblStyle w:val="TableGrid"/>
        <w:tblW w:w="0" w:type="auto"/>
        <w:tblLook w:val="04A0" w:firstRow="1" w:lastRow="0" w:firstColumn="1" w:lastColumn="0" w:noHBand="0" w:noVBand="1"/>
      </w:tblPr>
      <w:tblGrid>
        <w:gridCol w:w="9350"/>
      </w:tblGrid>
      <w:tr w:rsidR="00B5610A" w:rsidRPr="00D16D52" w14:paraId="3E56166E" w14:textId="77777777" w:rsidTr="00B5610A">
        <w:tc>
          <w:tcPr>
            <w:tcW w:w="9350" w:type="dxa"/>
            <w:shd w:val="clear" w:color="auto" w:fill="E7E6E6" w:themeFill="background2"/>
          </w:tcPr>
          <w:p w14:paraId="5C08083D" w14:textId="77777777" w:rsidR="00B5610A" w:rsidRPr="00D16D52" w:rsidRDefault="00B5610A" w:rsidP="00D977FF">
            <w:pPr>
              <w:jc w:val="center"/>
              <w:rPr>
                <w:rFonts w:ascii="Times New Roman" w:hAnsi="Times New Roman"/>
                <w:b/>
                <w:szCs w:val="24"/>
              </w:rPr>
            </w:pPr>
          </w:p>
          <w:p w14:paraId="043D9E87" w14:textId="77777777" w:rsidR="00B5610A" w:rsidRPr="00D16D52" w:rsidRDefault="00B5610A" w:rsidP="00D977FF">
            <w:pPr>
              <w:jc w:val="center"/>
              <w:rPr>
                <w:rFonts w:ascii="Times New Roman" w:hAnsi="Times New Roman"/>
                <w:b/>
                <w:szCs w:val="24"/>
              </w:rPr>
            </w:pPr>
            <w:r w:rsidRPr="00D16D52">
              <w:rPr>
                <w:rFonts w:ascii="Times New Roman" w:hAnsi="Times New Roman"/>
                <w:b/>
                <w:szCs w:val="24"/>
              </w:rPr>
              <w:t>UNDERGRADUATE DISSERTATION</w:t>
            </w:r>
          </w:p>
          <w:p w14:paraId="55178204" w14:textId="77777777" w:rsidR="00B5610A" w:rsidRPr="00D16D52" w:rsidRDefault="00B5610A" w:rsidP="00D977FF">
            <w:pPr>
              <w:jc w:val="center"/>
              <w:rPr>
                <w:rFonts w:ascii="Times New Roman" w:hAnsi="Times New Roman"/>
                <w:b/>
                <w:bCs/>
                <w:szCs w:val="24"/>
              </w:rPr>
            </w:pPr>
            <w:r w:rsidRPr="00D16D52">
              <w:rPr>
                <w:rFonts w:ascii="Times New Roman" w:hAnsi="Times New Roman"/>
                <w:b/>
                <w:bCs/>
                <w:szCs w:val="24"/>
              </w:rPr>
              <w:t>RESEARCH PROPOSAL FORM</w:t>
            </w:r>
          </w:p>
          <w:p w14:paraId="51C2EEF5" w14:textId="200E0661" w:rsidR="00B5610A" w:rsidRPr="00D16D52" w:rsidRDefault="00B5610A" w:rsidP="00D977FF">
            <w:pPr>
              <w:jc w:val="center"/>
              <w:rPr>
                <w:rFonts w:ascii="Times New Roman" w:hAnsi="Times New Roman"/>
                <w:szCs w:val="24"/>
              </w:rPr>
            </w:pPr>
          </w:p>
        </w:tc>
      </w:tr>
    </w:tbl>
    <w:p w14:paraId="749FF951" w14:textId="77777777" w:rsidR="005C6CD8" w:rsidRPr="00D16D52" w:rsidRDefault="005C6CD8" w:rsidP="00D977FF">
      <w:pPr>
        <w:ind w:right="-199"/>
        <w:rPr>
          <w:rFonts w:ascii="Times New Roman" w:hAnsi="Times New Roman"/>
          <w:szCs w:val="24"/>
        </w:rPr>
      </w:pPr>
      <w:r w:rsidRPr="00D16D52">
        <w:rPr>
          <w:rFonts w:ascii="Times New Roman" w:hAnsi="Times New Roman"/>
          <w:b/>
          <w:bCs/>
          <w:szCs w:val="24"/>
        </w:rPr>
        <w:t xml:space="preserve"> </w:t>
      </w:r>
    </w:p>
    <w:p w14:paraId="223006EE" w14:textId="39F3A47E" w:rsidR="005C6CD8" w:rsidRPr="00D16D52" w:rsidRDefault="005C6CD8" w:rsidP="00D012E7">
      <w:pPr>
        <w:rPr>
          <w:rFonts w:ascii="Times New Roman" w:hAnsi="Times New Roman"/>
          <w:b/>
          <w:bCs/>
          <w:szCs w:val="24"/>
        </w:rPr>
      </w:pPr>
      <w:r w:rsidRPr="00D16D52">
        <w:rPr>
          <w:rFonts w:ascii="Times New Roman" w:hAnsi="Times New Roman"/>
          <w:b/>
          <w:bCs/>
          <w:szCs w:val="24"/>
        </w:rPr>
        <w:t>Please complete the following research pr</w:t>
      </w:r>
      <w:r w:rsidR="00D012E7" w:rsidRPr="00D16D52">
        <w:rPr>
          <w:rFonts w:ascii="Times New Roman" w:hAnsi="Times New Roman"/>
          <w:b/>
          <w:bCs/>
          <w:szCs w:val="24"/>
        </w:rPr>
        <w:t xml:space="preserve">oposal and </w:t>
      </w:r>
      <w:r w:rsidR="00B948CD" w:rsidRPr="00D16D52">
        <w:rPr>
          <w:rFonts w:ascii="Times New Roman" w:hAnsi="Times New Roman"/>
          <w:b/>
          <w:bCs/>
          <w:szCs w:val="24"/>
        </w:rPr>
        <w:t>submit it to Turnitin.</w:t>
      </w:r>
      <w:r w:rsidR="00D012E7" w:rsidRPr="00D16D52">
        <w:rPr>
          <w:rFonts w:ascii="Times New Roman" w:hAnsi="Times New Roman"/>
          <w:b/>
          <w:bCs/>
          <w:szCs w:val="24"/>
        </w:rPr>
        <w:t xml:space="preserve"> </w:t>
      </w:r>
    </w:p>
    <w:p w14:paraId="52FA50F6" w14:textId="39081551" w:rsidR="004B0295" w:rsidRPr="00D16D52" w:rsidRDefault="004B0295" w:rsidP="00D012E7">
      <w:pPr>
        <w:rPr>
          <w:rFonts w:ascii="Times New Roman" w:hAnsi="Times New Roman"/>
          <w:b/>
          <w:bCs/>
          <w:szCs w:val="24"/>
        </w:rPr>
      </w:pPr>
    </w:p>
    <w:p w14:paraId="68B6D20F" w14:textId="2E01FA38" w:rsidR="004B0295" w:rsidRDefault="004B0295" w:rsidP="00D012E7">
      <w:pPr>
        <w:rPr>
          <w:rFonts w:ascii="Times New Roman" w:hAnsi="Times New Roman"/>
          <w:b/>
          <w:bCs/>
          <w:szCs w:val="24"/>
        </w:rPr>
      </w:pPr>
      <w:r w:rsidRPr="00D16D52">
        <w:rPr>
          <w:rFonts w:ascii="Times New Roman" w:hAnsi="Times New Roman"/>
          <w:b/>
          <w:bCs/>
          <w:szCs w:val="24"/>
        </w:rPr>
        <w:t xml:space="preserve">Which project option are you taking? </w:t>
      </w:r>
      <w:r w:rsidR="009664D8">
        <w:rPr>
          <w:rFonts w:ascii="Times New Roman" w:hAnsi="Times New Roman"/>
          <w:b/>
          <w:bCs/>
          <w:szCs w:val="24"/>
        </w:rPr>
        <w:t xml:space="preserve">                  Word Count: 2009</w:t>
      </w:r>
    </w:p>
    <w:p w14:paraId="07612260" w14:textId="21BB671A" w:rsidR="00B626A8" w:rsidRPr="008F66B8" w:rsidRDefault="00B626A8" w:rsidP="00D012E7">
      <w:pPr>
        <w:rPr>
          <w:rFonts w:ascii="Times New Roman" w:hAnsi="Times New Roman"/>
          <w:szCs w:val="24"/>
        </w:rPr>
      </w:pPr>
      <w:r w:rsidRPr="008F66B8">
        <w:rPr>
          <w:rFonts w:ascii="Times New Roman" w:hAnsi="Times New Roman"/>
          <w:szCs w:val="24"/>
        </w:rPr>
        <w:t>Option 2</w:t>
      </w:r>
    </w:p>
    <w:p w14:paraId="107AB95E" w14:textId="2E6BB346" w:rsidR="005C6CD8" w:rsidRPr="00D16D52" w:rsidRDefault="005C6CD8" w:rsidP="00D977FF">
      <w:pPr>
        <w:jc w:val="both"/>
        <w:rPr>
          <w:rFonts w:ascii="Times New Roman" w:hAnsi="Times New Roman"/>
          <w:szCs w:val="24"/>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D16D52" w14:paraId="26BA44B1" w14:textId="77777777" w:rsidTr="00D4485A">
        <w:tc>
          <w:tcPr>
            <w:tcW w:w="6242" w:type="dxa"/>
            <w:tcMar>
              <w:top w:w="0" w:type="dxa"/>
              <w:left w:w="108" w:type="dxa"/>
              <w:bottom w:w="0" w:type="dxa"/>
              <w:right w:w="108" w:type="dxa"/>
            </w:tcMar>
          </w:tcPr>
          <w:p w14:paraId="6CF2ABE3" w14:textId="64A7314E" w:rsidR="005C6CD8" w:rsidRPr="00D16D52" w:rsidRDefault="005C6CD8" w:rsidP="00D4485A">
            <w:pPr>
              <w:pStyle w:val="BodyText"/>
              <w:jc w:val="both"/>
              <w:rPr>
                <w:rFonts w:ascii="Times New Roman" w:hAnsi="Times New Roman"/>
                <w:b/>
                <w:bCs/>
                <w:szCs w:val="24"/>
              </w:rPr>
            </w:pPr>
            <w:r w:rsidRPr="00D16D52">
              <w:rPr>
                <w:rFonts w:ascii="Times New Roman" w:hAnsi="Times New Roman"/>
                <w:b/>
                <w:bCs/>
                <w:szCs w:val="24"/>
              </w:rPr>
              <w:t xml:space="preserve">NAME: </w:t>
            </w:r>
            <w:r w:rsidR="00094361">
              <w:rPr>
                <w:rFonts w:ascii="Times New Roman" w:hAnsi="Times New Roman"/>
                <w:b/>
                <w:bCs/>
                <w:szCs w:val="24"/>
              </w:rPr>
              <w:t>ABIBAT AYINKE BAMMEKE</w:t>
            </w:r>
          </w:p>
          <w:p w14:paraId="4F2606B7" w14:textId="637A7BF7" w:rsidR="00D012E7" w:rsidRPr="00D16D52" w:rsidRDefault="00D012E7" w:rsidP="00D4485A">
            <w:pPr>
              <w:pStyle w:val="BodyText"/>
              <w:jc w:val="both"/>
              <w:rPr>
                <w:rFonts w:ascii="Times New Roman" w:hAnsi="Times New Roman"/>
                <w:b/>
                <w:bCs/>
                <w:szCs w:val="24"/>
              </w:rPr>
            </w:pPr>
          </w:p>
        </w:tc>
        <w:tc>
          <w:tcPr>
            <w:tcW w:w="2835" w:type="dxa"/>
          </w:tcPr>
          <w:p w14:paraId="0A21BC38" w14:textId="77777777" w:rsidR="005C6CD8" w:rsidRDefault="00B948CD" w:rsidP="00D4485A">
            <w:pPr>
              <w:jc w:val="both"/>
              <w:rPr>
                <w:rFonts w:ascii="Times New Roman" w:hAnsi="Times New Roman"/>
                <w:b/>
                <w:bCs/>
                <w:szCs w:val="24"/>
              </w:rPr>
            </w:pPr>
            <w:r w:rsidRPr="00D16D52">
              <w:rPr>
                <w:rFonts w:ascii="Times New Roman" w:hAnsi="Times New Roman"/>
                <w:b/>
                <w:bCs/>
                <w:szCs w:val="24"/>
              </w:rPr>
              <w:t>STUDENT I</w:t>
            </w:r>
            <w:r w:rsidR="005C6CD8" w:rsidRPr="00D16D52">
              <w:rPr>
                <w:rFonts w:ascii="Times New Roman" w:hAnsi="Times New Roman"/>
                <w:b/>
                <w:bCs/>
                <w:szCs w:val="24"/>
              </w:rPr>
              <w:t xml:space="preserve">D No.: </w:t>
            </w:r>
          </w:p>
          <w:p w14:paraId="00DC83D5" w14:textId="7BD7E2EC" w:rsidR="00DC5FF4" w:rsidRPr="00D16D52" w:rsidRDefault="00DC5FF4" w:rsidP="00D4485A">
            <w:pPr>
              <w:jc w:val="both"/>
              <w:rPr>
                <w:rFonts w:ascii="Times New Roman" w:hAnsi="Times New Roman"/>
                <w:szCs w:val="24"/>
              </w:rPr>
            </w:pPr>
            <w:r>
              <w:rPr>
                <w:rFonts w:ascii="Times New Roman" w:hAnsi="Times New Roman"/>
                <w:szCs w:val="24"/>
              </w:rPr>
              <w:t xml:space="preserve"> 2</w:t>
            </w:r>
            <w:r w:rsidR="00FD152D">
              <w:rPr>
                <w:rFonts w:ascii="Times New Roman" w:hAnsi="Times New Roman"/>
                <w:szCs w:val="24"/>
              </w:rPr>
              <w:t>123</w:t>
            </w:r>
            <w:r w:rsidR="00094361">
              <w:rPr>
                <w:rFonts w:ascii="Times New Roman" w:hAnsi="Times New Roman"/>
                <w:szCs w:val="24"/>
              </w:rPr>
              <w:t>934</w:t>
            </w:r>
          </w:p>
        </w:tc>
      </w:tr>
      <w:tr w:rsidR="005C6CD8" w:rsidRPr="00D16D52"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ascii="Times New Roman" w:hAnsi="Times New Roman"/>
                <w:b/>
                <w:bCs/>
                <w:szCs w:val="24"/>
              </w:rPr>
            </w:pPr>
            <w:r w:rsidRPr="00D16D52">
              <w:rPr>
                <w:rFonts w:ascii="Times New Roman" w:hAnsi="Times New Roman"/>
                <w:b/>
                <w:bCs/>
                <w:szCs w:val="24"/>
              </w:rPr>
              <w:t>DRAFT RESEARCH TITLE</w:t>
            </w:r>
            <w:r w:rsidR="00D012E7" w:rsidRPr="00D16D52">
              <w:rPr>
                <w:rFonts w:ascii="Times New Roman" w:hAnsi="Times New Roman"/>
                <w:b/>
                <w:bCs/>
                <w:szCs w:val="24"/>
              </w:rPr>
              <w:t xml:space="preserve"> </w:t>
            </w:r>
            <w:r w:rsidRPr="00D16D52">
              <w:rPr>
                <w:rFonts w:ascii="Times New Roman" w:hAnsi="Times New Roman"/>
                <w:b/>
                <w:bCs/>
                <w:szCs w:val="24"/>
              </w:rPr>
              <w:t>QUESTION:</w:t>
            </w:r>
          </w:p>
          <w:p w14:paraId="07D0B111" w14:textId="77777777" w:rsidR="0051020B" w:rsidRDefault="0051020B" w:rsidP="00D4485A">
            <w:pPr>
              <w:jc w:val="both"/>
              <w:rPr>
                <w:rFonts w:ascii="Times New Roman" w:hAnsi="Times New Roman"/>
                <w:b/>
                <w:bCs/>
                <w:szCs w:val="24"/>
              </w:rPr>
            </w:pPr>
          </w:p>
          <w:p w14:paraId="49278DC6" w14:textId="665AB501" w:rsidR="00B119B2" w:rsidRPr="00670194" w:rsidRDefault="00B870D4" w:rsidP="00D4485A">
            <w:pPr>
              <w:jc w:val="both"/>
              <w:rPr>
                <w:rFonts w:ascii="Times New Roman" w:hAnsi="Times New Roman"/>
                <w:szCs w:val="24"/>
              </w:rPr>
            </w:pPr>
            <w:r w:rsidRPr="00670194">
              <w:rPr>
                <w:rFonts w:ascii="Times New Roman" w:hAnsi="Times New Roman"/>
                <w:b/>
                <w:bCs/>
                <w:szCs w:val="24"/>
              </w:rPr>
              <w:t>Managing Gene</w:t>
            </w:r>
            <w:r w:rsidR="00F74059" w:rsidRPr="00670194">
              <w:rPr>
                <w:rFonts w:ascii="Times New Roman" w:hAnsi="Times New Roman"/>
                <w:b/>
                <w:bCs/>
                <w:szCs w:val="24"/>
              </w:rPr>
              <w:t>ration Z:</w:t>
            </w:r>
            <w:r w:rsidR="00F74059" w:rsidRPr="00670194">
              <w:rPr>
                <w:rFonts w:ascii="Times New Roman" w:hAnsi="Times New Roman"/>
                <w:szCs w:val="24"/>
              </w:rPr>
              <w:t xml:space="preserve"> How</w:t>
            </w:r>
            <w:r w:rsidR="006E76CB">
              <w:rPr>
                <w:rFonts w:ascii="Times New Roman" w:hAnsi="Times New Roman"/>
                <w:szCs w:val="24"/>
              </w:rPr>
              <w:t xml:space="preserve"> do </w:t>
            </w:r>
            <w:r w:rsidR="00F74059" w:rsidRPr="00670194">
              <w:rPr>
                <w:rFonts w:ascii="Times New Roman" w:hAnsi="Times New Roman"/>
                <w:szCs w:val="24"/>
              </w:rPr>
              <w:t xml:space="preserve">UK </w:t>
            </w:r>
            <w:r w:rsidR="006E76CB">
              <w:rPr>
                <w:rFonts w:ascii="Times New Roman" w:hAnsi="Times New Roman"/>
                <w:szCs w:val="24"/>
              </w:rPr>
              <w:t>o</w:t>
            </w:r>
            <w:r w:rsidR="00F74059" w:rsidRPr="00670194">
              <w:rPr>
                <w:rFonts w:ascii="Times New Roman" w:hAnsi="Times New Roman"/>
                <w:szCs w:val="24"/>
              </w:rPr>
              <w:t>rganisations</w:t>
            </w:r>
            <w:r w:rsidR="006E76CB">
              <w:rPr>
                <w:rFonts w:ascii="Times New Roman" w:hAnsi="Times New Roman"/>
                <w:szCs w:val="24"/>
              </w:rPr>
              <w:t xml:space="preserve"> use l</w:t>
            </w:r>
            <w:r w:rsidR="00F74059" w:rsidRPr="00670194">
              <w:rPr>
                <w:rFonts w:ascii="Times New Roman" w:hAnsi="Times New Roman"/>
                <w:szCs w:val="24"/>
              </w:rPr>
              <w:t xml:space="preserve">eadership and </w:t>
            </w:r>
            <w:r w:rsidR="006E76CB">
              <w:rPr>
                <w:rFonts w:ascii="Times New Roman" w:hAnsi="Times New Roman"/>
                <w:szCs w:val="24"/>
              </w:rPr>
              <w:t>m</w:t>
            </w:r>
            <w:r w:rsidR="00F74059" w:rsidRPr="00670194">
              <w:rPr>
                <w:rFonts w:ascii="Times New Roman" w:hAnsi="Times New Roman"/>
                <w:szCs w:val="24"/>
              </w:rPr>
              <w:t xml:space="preserve">anaging </w:t>
            </w:r>
            <w:r w:rsidR="006E76CB">
              <w:rPr>
                <w:rFonts w:ascii="Times New Roman" w:hAnsi="Times New Roman"/>
                <w:szCs w:val="24"/>
              </w:rPr>
              <w:t>p</w:t>
            </w:r>
            <w:r w:rsidR="00F74059" w:rsidRPr="00670194">
              <w:rPr>
                <w:rFonts w:ascii="Times New Roman" w:hAnsi="Times New Roman"/>
                <w:szCs w:val="24"/>
              </w:rPr>
              <w:t xml:space="preserve">ractices to </w:t>
            </w:r>
            <w:r w:rsidR="006E76CB">
              <w:rPr>
                <w:rFonts w:ascii="Times New Roman" w:hAnsi="Times New Roman"/>
                <w:szCs w:val="24"/>
              </w:rPr>
              <w:t>respond to</w:t>
            </w:r>
            <w:r w:rsidR="00A21D92">
              <w:rPr>
                <w:rFonts w:ascii="Times New Roman" w:hAnsi="Times New Roman"/>
                <w:szCs w:val="24"/>
              </w:rPr>
              <w:t xml:space="preserve"> Generation Z emplo</w:t>
            </w:r>
            <w:r w:rsidR="006B4221">
              <w:rPr>
                <w:rFonts w:ascii="Times New Roman" w:hAnsi="Times New Roman"/>
                <w:szCs w:val="24"/>
              </w:rPr>
              <w:t>yees’ workplace priorities?</w:t>
            </w:r>
          </w:p>
          <w:p w14:paraId="78868BE9" w14:textId="77777777" w:rsidR="00F74059" w:rsidRPr="00D16D52" w:rsidRDefault="00F74059" w:rsidP="00D4485A">
            <w:pPr>
              <w:jc w:val="both"/>
              <w:rPr>
                <w:rFonts w:ascii="Times New Roman" w:hAnsi="Times New Roman"/>
                <w:b/>
                <w:bCs/>
                <w:szCs w:val="24"/>
              </w:rPr>
            </w:pPr>
          </w:p>
          <w:p w14:paraId="461E49DA" w14:textId="45E1358F" w:rsidR="002D0EF0" w:rsidRPr="00D16D52" w:rsidRDefault="002D0EF0" w:rsidP="00D4485A">
            <w:pPr>
              <w:jc w:val="both"/>
              <w:rPr>
                <w:rFonts w:ascii="Times New Roman" w:hAnsi="Times New Roman"/>
                <w:b/>
                <w:bCs/>
                <w:szCs w:val="24"/>
              </w:rPr>
            </w:pPr>
            <w:r w:rsidRPr="00D16D52">
              <w:rPr>
                <w:rFonts w:ascii="Times New Roman" w:hAnsi="Times New Roman"/>
                <w:b/>
                <w:bCs/>
                <w:szCs w:val="24"/>
              </w:rPr>
              <w:t>INTRO</w:t>
            </w:r>
            <w:r w:rsidR="00766657" w:rsidRPr="00D16D52">
              <w:rPr>
                <w:rFonts w:ascii="Times New Roman" w:hAnsi="Times New Roman"/>
                <w:b/>
                <w:bCs/>
                <w:szCs w:val="24"/>
              </w:rPr>
              <w:t>DUCTION</w:t>
            </w:r>
            <w:r w:rsidRPr="00D16D52">
              <w:rPr>
                <w:rFonts w:ascii="Times New Roman" w:hAnsi="Times New Roman"/>
                <w:b/>
                <w:bCs/>
                <w:szCs w:val="24"/>
              </w:rPr>
              <w:t>:</w:t>
            </w:r>
          </w:p>
          <w:p w14:paraId="64FBB00D" w14:textId="77777777" w:rsidR="00274E02" w:rsidRDefault="00274E02" w:rsidP="00274E02">
            <w:pPr>
              <w:pStyle w:val="ListParagraph"/>
              <w:rPr>
                <w:rFonts w:ascii="Times New Roman" w:hAnsi="Times New Roman"/>
              </w:rPr>
            </w:pPr>
            <w:r>
              <w:rPr>
                <w:rFonts w:ascii="Times New Roman" w:hAnsi="Times New Roman"/>
              </w:rPr>
              <w:t>Generation Z, commonly defined as individuals born between 1997 and 2012, is becoming an increasingly significant segment of the global workforce (Twenge, 2017). As organisations recruit and retain more employees from this generation, they face new challenges in ensuring that leadership and management practices remain effective within evolving workplace environments. Research suggests that Generation Z employees place considerable importance on flexible working arrangements, career development opportunities, employee wellbeing, and organisational purpose (Deloitte, 2024; CIPD, 2023). These expectations have encouraged organisations to reconsider traditional management approaches and adopt practices that promote engagement, inclusion, and long-term employee retention.</w:t>
            </w:r>
          </w:p>
          <w:p w14:paraId="269DD644" w14:textId="77777777" w:rsidR="00274E02" w:rsidRDefault="00274E02" w:rsidP="00274E02">
            <w:pPr>
              <w:pStyle w:val="ListParagraph"/>
              <w:rPr>
                <w:rFonts w:ascii="Times New Roman" w:hAnsi="Times New Roman"/>
              </w:rPr>
            </w:pPr>
          </w:p>
          <w:p w14:paraId="1031A5A1" w14:textId="77777777" w:rsidR="00274E02" w:rsidRDefault="00274E02" w:rsidP="00274E02">
            <w:pPr>
              <w:pStyle w:val="ListParagraph"/>
              <w:rPr>
                <w:rFonts w:ascii="Times New Roman" w:hAnsi="Times New Roman"/>
              </w:rPr>
            </w:pPr>
            <w:r>
              <w:rPr>
                <w:rFonts w:ascii="Times New Roman" w:hAnsi="Times New Roman"/>
              </w:rPr>
              <w:t>Responding effectively to these changing expectations has become an important management issue. Organisations that fail to align leadership practices with employee expectations may experience lower engagement, higher staff turnover, and difficulties attracting skilled talent in an increasingly competitive labour market (Gallup, 2023). Consequently, understanding how organisations are adapting their leadership and management practices has practical significance for both organisational performance and workforce sustainability.</w:t>
            </w:r>
          </w:p>
          <w:p w14:paraId="5BABCA6F" w14:textId="77777777" w:rsidR="00274E02" w:rsidRDefault="00274E02" w:rsidP="00274E02">
            <w:pPr>
              <w:pStyle w:val="ListParagraph"/>
              <w:rPr>
                <w:rFonts w:ascii="Times New Roman" w:hAnsi="Times New Roman"/>
              </w:rPr>
            </w:pPr>
          </w:p>
          <w:p w14:paraId="6881DFF6" w14:textId="64245F96" w:rsidR="00274E02" w:rsidRDefault="00274E02" w:rsidP="00274E02">
            <w:pPr>
              <w:pStyle w:val="ListParagraph"/>
              <w:rPr>
                <w:rFonts w:ascii="Times New Roman" w:hAnsi="Times New Roman"/>
              </w:rPr>
            </w:pPr>
            <w:r>
              <w:rPr>
                <w:rFonts w:ascii="Times New Roman" w:hAnsi="Times New Roman"/>
              </w:rPr>
              <w:t xml:space="preserve">Although Generation Z has received growing attention within management research, continuing debate regarding workplace expectations and organisational responses highlights the need for further investigation within contemporary UK organisations. </w:t>
            </w:r>
            <w:r>
              <w:rPr>
                <w:rFonts w:ascii="Times New Roman" w:hAnsi="Times New Roman"/>
              </w:rPr>
              <w:lastRenderedPageBreak/>
              <w:t xml:space="preserve">This study therefore examines how organisations are adapting leadership and management practices to </w:t>
            </w:r>
            <w:r w:rsidR="00916676">
              <w:rPr>
                <w:rFonts w:ascii="Times New Roman" w:hAnsi="Times New Roman"/>
              </w:rPr>
              <w:t xml:space="preserve">respond to </w:t>
            </w:r>
            <w:r>
              <w:rPr>
                <w:rFonts w:ascii="Times New Roman" w:hAnsi="Times New Roman"/>
              </w:rPr>
              <w:t>the</w:t>
            </w:r>
            <w:r w:rsidR="00FF5C42">
              <w:rPr>
                <w:rFonts w:ascii="Times New Roman" w:hAnsi="Times New Roman"/>
              </w:rPr>
              <w:t xml:space="preserve">se priorities </w:t>
            </w:r>
            <w:r>
              <w:rPr>
                <w:rFonts w:ascii="Times New Roman" w:hAnsi="Times New Roman"/>
              </w:rPr>
              <w:t>of Generation Z employees and evaluates the effectiveness of these adaptation strategie</w:t>
            </w:r>
            <w:r w:rsidR="003B560C">
              <w:rPr>
                <w:rFonts w:ascii="Times New Roman" w:hAnsi="Times New Roman"/>
              </w:rPr>
              <w:t>s</w:t>
            </w:r>
            <w:r>
              <w:rPr>
                <w:rFonts w:ascii="Times New Roman" w:hAnsi="Times New Roman"/>
              </w:rPr>
              <w:t>.</w:t>
            </w:r>
          </w:p>
          <w:p w14:paraId="5979BFD3" w14:textId="77777777" w:rsidR="00274E02" w:rsidRDefault="00274E02" w:rsidP="00274E02">
            <w:pPr>
              <w:pStyle w:val="ListParagraph"/>
              <w:rPr>
                <w:rFonts w:ascii="Times New Roman" w:hAnsi="Times New Roman"/>
              </w:rPr>
            </w:pPr>
          </w:p>
          <w:p w14:paraId="2EC0EB3A" w14:textId="77777777" w:rsidR="00274E02" w:rsidRDefault="00274E02" w:rsidP="00274E02">
            <w:pPr>
              <w:pStyle w:val="ListParagraph"/>
              <w:numPr>
                <w:ilvl w:val="1"/>
                <w:numId w:val="40"/>
              </w:numPr>
              <w:spacing w:after="160" w:line="278" w:lineRule="auto"/>
              <w:rPr>
                <w:rFonts w:ascii="Times New Roman" w:hAnsi="Times New Roman"/>
                <w:b/>
                <w:bCs/>
              </w:rPr>
            </w:pPr>
            <w:r w:rsidRPr="00FA1A23">
              <w:rPr>
                <w:rFonts w:ascii="Times New Roman" w:hAnsi="Times New Roman"/>
                <w:b/>
                <w:bCs/>
              </w:rPr>
              <w:t>Res</w:t>
            </w:r>
            <w:r>
              <w:rPr>
                <w:rFonts w:ascii="Times New Roman" w:hAnsi="Times New Roman"/>
                <w:b/>
                <w:bCs/>
              </w:rPr>
              <w:t>earch aim</w:t>
            </w:r>
          </w:p>
          <w:p w14:paraId="020BEC2E" w14:textId="42998142" w:rsidR="00F46EFB" w:rsidRPr="00274E02" w:rsidRDefault="00274E02" w:rsidP="00274E02">
            <w:pPr>
              <w:pStyle w:val="ListParagraph"/>
              <w:rPr>
                <w:rFonts w:ascii="Times New Roman" w:hAnsi="Times New Roman"/>
              </w:rPr>
            </w:pPr>
            <w:r>
              <w:rPr>
                <w:rFonts w:ascii="Times New Roman" w:hAnsi="Times New Roman"/>
              </w:rPr>
              <w:t>To</w:t>
            </w:r>
            <w:r w:rsidR="008E74EC">
              <w:rPr>
                <w:rFonts w:ascii="Times New Roman" w:hAnsi="Times New Roman"/>
              </w:rPr>
              <w:t xml:space="preserve"> </w:t>
            </w:r>
            <w:r w:rsidRPr="00A40B48">
              <w:rPr>
                <w:rFonts w:ascii="Times New Roman" w:hAnsi="Times New Roman"/>
              </w:rPr>
              <w:t>e</w:t>
            </w:r>
            <w:r w:rsidR="00413B1F">
              <w:rPr>
                <w:rFonts w:ascii="Times New Roman" w:hAnsi="Times New Roman"/>
              </w:rPr>
              <w:t>xplore</w:t>
            </w:r>
            <w:r w:rsidRPr="00A40B48">
              <w:rPr>
                <w:rFonts w:ascii="Times New Roman" w:hAnsi="Times New Roman"/>
              </w:rPr>
              <w:t xml:space="preserve"> ho</w:t>
            </w:r>
            <w:r w:rsidR="001A0729">
              <w:rPr>
                <w:rFonts w:ascii="Times New Roman" w:hAnsi="Times New Roman"/>
              </w:rPr>
              <w:t>w</w:t>
            </w:r>
            <w:r w:rsidR="00737E69">
              <w:rPr>
                <w:rFonts w:ascii="Times New Roman" w:hAnsi="Times New Roman"/>
              </w:rPr>
              <w:t xml:space="preserve"> UK organisations respond to the </w:t>
            </w:r>
            <w:r w:rsidR="00063661">
              <w:rPr>
                <w:rFonts w:ascii="Times New Roman" w:hAnsi="Times New Roman"/>
              </w:rPr>
              <w:t xml:space="preserve">workplace priorities of Generation Z employees through leadership and management </w:t>
            </w:r>
            <w:r w:rsidR="003633E7">
              <w:rPr>
                <w:rFonts w:ascii="Times New Roman" w:hAnsi="Times New Roman"/>
              </w:rPr>
              <w:t>practices.</w:t>
            </w:r>
          </w:p>
          <w:p w14:paraId="7AFA2F06" w14:textId="77777777" w:rsidR="00F46EFB" w:rsidRPr="00D16D52" w:rsidRDefault="00F46EFB" w:rsidP="00F46EFB">
            <w:pPr>
              <w:pStyle w:val="ListParagraph"/>
              <w:rPr>
                <w:rFonts w:ascii="Times New Roman" w:hAnsi="Times New Roman"/>
                <w:szCs w:val="24"/>
              </w:rPr>
            </w:pPr>
          </w:p>
        </w:tc>
      </w:tr>
      <w:tr w:rsidR="005C6CD8" w:rsidRPr="00D16D52" w14:paraId="075709D3" w14:textId="77777777" w:rsidTr="00D4485A">
        <w:tc>
          <w:tcPr>
            <w:tcW w:w="9077" w:type="dxa"/>
            <w:gridSpan w:val="2"/>
            <w:tcMar>
              <w:top w:w="0" w:type="dxa"/>
              <w:left w:w="108" w:type="dxa"/>
              <w:bottom w:w="0" w:type="dxa"/>
              <w:right w:w="108" w:type="dxa"/>
            </w:tcMar>
          </w:tcPr>
          <w:p w14:paraId="709E2AC5" w14:textId="2E4FBEEE" w:rsidR="00D012E7" w:rsidRDefault="005C6CD8" w:rsidP="00D4485A">
            <w:pPr>
              <w:jc w:val="both"/>
              <w:rPr>
                <w:rFonts w:ascii="Times New Roman" w:hAnsi="Times New Roman"/>
                <w:b/>
                <w:bCs/>
                <w:szCs w:val="24"/>
              </w:rPr>
            </w:pPr>
            <w:r w:rsidRPr="00D16D52">
              <w:rPr>
                <w:rFonts w:ascii="Times New Roman" w:hAnsi="Times New Roman"/>
                <w:b/>
                <w:bCs/>
                <w:szCs w:val="24"/>
              </w:rPr>
              <w:lastRenderedPageBreak/>
              <w:t>RESEARCH OBJECTIVES</w:t>
            </w:r>
            <w:r w:rsidR="00C5542A" w:rsidRPr="00D16D52">
              <w:rPr>
                <w:rFonts w:ascii="Times New Roman" w:hAnsi="Times New Roman"/>
                <w:b/>
                <w:bCs/>
                <w:szCs w:val="24"/>
              </w:rPr>
              <w:t xml:space="preserve"> and RESEARCH QUESTIONS</w:t>
            </w:r>
            <w:r w:rsidRPr="00D16D52">
              <w:rPr>
                <w:rFonts w:ascii="Times New Roman" w:hAnsi="Times New Roman"/>
                <w:b/>
                <w:bCs/>
                <w:szCs w:val="24"/>
              </w:rPr>
              <w:t xml:space="preserve">: </w:t>
            </w:r>
          </w:p>
          <w:p w14:paraId="6458B3C8" w14:textId="77777777" w:rsidR="002C5D2E" w:rsidRPr="00D16D52" w:rsidRDefault="002C5D2E" w:rsidP="00D4485A">
            <w:pPr>
              <w:jc w:val="both"/>
              <w:rPr>
                <w:rFonts w:ascii="Times New Roman" w:hAnsi="Times New Roman"/>
                <w:b/>
                <w:bCs/>
                <w:szCs w:val="24"/>
              </w:rPr>
            </w:pPr>
          </w:p>
          <w:p w14:paraId="50432458" w14:textId="77777777" w:rsidR="002C5D2E" w:rsidRDefault="002C5D2E" w:rsidP="002C5D2E">
            <w:pPr>
              <w:ind w:left="720"/>
              <w:rPr>
                <w:rFonts w:ascii="Times New Roman" w:hAnsi="Times New Roman"/>
                <w:b/>
                <w:bCs/>
              </w:rPr>
            </w:pPr>
            <w:r>
              <w:rPr>
                <w:rFonts w:ascii="Times New Roman" w:hAnsi="Times New Roman"/>
                <w:b/>
                <w:bCs/>
              </w:rPr>
              <w:t>1.2.</w:t>
            </w:r>
            <w:r w:rsidRPr="00D557F2">
              <w:rPr>
                <w:rFonts w:ascii="Times New Roman" w:hAnsi="Times New Roman"/>
                <w:b/>
                <w:bCs/>
              </w:rPr>
              <w:t xml:space="preserve"> Research objectives</w:t>
            </w:r>
          </w:p>
          <w:p w14:paraId="01F215FF" w14:textId="77777777" w:rsidR="002C5D2E" w:rsidRPr="00D557F2" w:rsidRDefault="002C5D2E" w:rsidP="002C5D2E">
            <w:pPr>
              <w:ind w:left="720"/>
              <w:rPr>
                <w:rFonts w:ascii="Times New Roman" w:hAnsi="Times New Roman"/>
                <w:b/>
                <w:bCs/>
              </w:rPr>
            </w:pPr>
          </w:p>
          <w:p w14:paraId="3AD6309E" w14:textId="528A5B5E" w:rsidR="002C5D2E" w:rsidRDefault="002C5D2E" w:rsidP="002C5D2E">
            <w:pPr>
              <w:pStyle w:val="ListParagraph"/>
              <w:ind w:left="1080"/>
              <w:rPr>
                <w:rFonts w:ascii="Times New Roman" w:hAnsi="Times New Roman"/>
              </w:rPr>
            </w:pPr>
            <w:r w:rsidRPr="006B47C7">
              <w:rPr>
                <w:rFonts w:ascii="Times New Roman" w:hAnsi="Times New Roman"/>
                <w:b/>
                <w:bCs/>
              </w:rPr>
              <w:t>RO1:</w:t>
            </w:r>
            <w:r w:rsidRPr="0051631E">
              <w:rPr>
                <w:rFonts w:ascii="Times New Roman" w:hAnsi="Times New Roman"/>
              </w:rPr>
              <w:t xml:space="preserve"> To identify</w:t>
            </w:r>
            <w:r w:rsidR="00AA04C0">
              <w:rPr>
                <w:rFonts w:ascii="Times New Roman" w:hAnsi="Times New Roman"/>
              </w:rPr>
              <w:t xml:space="preserve"> </w:t>
            </w:r>
            <w:r w:rsidRPr="0051631E">
              <w:rPr>
                <w:rFonts w:ascii="Times New Roman" w:hAnsi="Times New Roman"/>
              </w:rPr>
              <w:t>workplace</w:t>
            </w:r>
            <w:r w:rsidR="001542CD">
              <w:rPr>
                <w:rFonts w:ascii="Times New Roman" w:hAnsi="Times New Roman"/>
              </w:rPr>
              <w:t xml:space="preserve"> priorities</w:t>
            </w:r>
            <w:r w:rsidR="004D6FE2">
              <w:rPr>
                <w:rFonts w:ascii="Times New Roman" w:hAnsi="Times New Roman"/>
              </w:rPr>
              <w:t xml:space="preserve"> commonly associated with</w:t>
            </w:r>
            <w:r w:rsidRPr="0051631E">
              <w:rPr>
                <w:rFonts w:ascii="Times New Roman" w:hAnsi="Times New Roman"/>
              </w:rPr>
              <w:t xml:space="preserve"> Generation Z employees</w:t>
            </w:r>
            <w:r w:rsidR="00306058">
              <w:rPr>
                <w:rFonts w:ascii="Times New Roman" w:hAnsi="Times New Roman"/>
              </w:rPr>
              <w:t xml:space="preserve"> in UK organisati</w:t>
            </w:r>
            <w:r w:rsidR="00836EF9">
              <w:rPr>
                <w:rFonts w:ascii="Times New Roman" w:hAnsi="Times New Roman"/>
              </w:rPr>
              <w:t>onal contexts.</w:t>
            </w:r>
          </w:p>
          <w:p w14:paraId="4613DF69" w14:textId="3D9995F7" w:rsidR="002C5D2E" w:rsidRDefault="002C5D2E" w:rsidP="002C5D2E">
            <w:pPr>
              <w:pStyle w:val="ListParagraph"/>
              <w:ind w:left="1080"/>
              <w:rPr>
                <w:rFonts w:ascii="Times New Roman" w:hAnsi="Times New Roman"/>
              </w:rPr>
            </w:pPr>
            <w:r w:rsidRPr="006B47C7">
              <w:rPr>
                <w:rFonts w:ascii="Times New Roman" w:hAnsi="Times New Roman"/>
                <w:b/>
                <w:bCs/>
              </w:rPr>
              <w:t>RO2:</w:t>
            </w:r>
            <w:r w:rsidRPr="0042056A">
              <w:rPr>
                <w:rFonts w:ascii="Times New Roman" w:hAnsi="Times New Roman"/>
              </w:rPr>
              <w:t xml:space="preserve"> To examine</w:t>
            </w:r>
            <w:r w:rsidR="00836EF9">
              <w:rPr>
                <w:rFonts w:ascii="Times New Roman" w:hAnsi="Times New Roman"/>
              </w:rPr>
              <w:t xml:space="preserve"> the </w:t>
            </w:r>
            <w:r w:rsidRPr="0042056A">
              <w:rPr>
                <w:rFonts w:ascii="Times New Roman" w:hAnsi="Times New Roman"/>
              </w:rPr>
              <w:t>leadership and management practices</w:t>
            </w:r>
            <w:r w:rsidR="002A33FF">
              <w:rPr>
                <w:rFonts w:ascii="Times New Roman" w:hAnsi="Times New Roman"/>
              </w:rPr>
              <w:t xml:space="preserve"> used by UK organisations in response to these priorities</w:t>
            </w:r>
            <w:r w:rsidR="00182EF3">
              <w:rPr>
                <w:rFonts w:ascii="Times New Roman" w:hAnsi="Times New Roman"/>
              </w:rPr>
              <w:t>.</w:t>
            </w:r>
          </w:p>
          <w:p w14:paraId="036E99F6" w14:textId="77777777" w:rsidR="002C5D2E" w:rsidRDefault="002C5D2E" w:rsidP="002C5D2E">
            <w:pPr>
              <w:pStyle w:val="ListParagraph"/>
              <w:ind w:left="1080"/>
              <w:rPr>
                <w:rFonts w:ascii="Times New Roman" w:hAnsi="Times New Roman"/>
              </w:rPr>
            </w:pPr>
            <w:r w:rsidRPr="006B47C7">
              <w:rPr>
                <w:rFonts w:ascii="Times New Roman" w:hAnsi="Times New Roman"/>
                <w:b/>
                <w:bCs/>
              </w:rPr>
              <w:t>RO3:</w:t>
            </w:r>
            <w:r w:rsidRPr="00A835D3">
              <w:rPr>
                <w:rFonts w:ascii="Times New Roman" w:hAnsi="Times New Roman"/>
              </w:rPr>
              <w:t xml:space="preserve"> To evaluate the effectiveness of</w:t>
            </w:r>
            <w:r>
              <w:rPr>
                <w:rFonts w:ascii="Times New Roman" w:hAnsi="Times New Roman"/>
              </w:rPr>
              <w:t xml:space="preserve"> current</w:t>
            </w:r>
            <w:r w:rsidRPr="00A835D3">
              <w:rPr>
                <w:rFonts w:ascii="Times New Roman" w:hAnsi="Times New Roman"/>
              </w:rPr>
              <w:t xml:space="preserve"> organisational adaptation strategies</w:t>
            </w:r>
            <w:r>
              <w:rPr>
                <w:rFonts w:ascii="Times New Roman" w:hAnsi="Times New Roman"/>
              </w:rPr>
              <w:t>.</w:t>
            </w:r>
          </w:p>
          <w:p w14:paraId="45152B8A" w14:textId="77777777" w:rsidR="002C5D2E" w:rsidRDefault="002C5D2E" w:rsidP="002C5D2E">
            <w:pPr>
              <w:pStyle w:val="ListParagraph"/>
              <w:ind w:left="1080"/>
              <w:rPr>
                <w:rFonts w:ascii="Times New Roman" w:hAnsi="Times New Roman"/>
              </w:rPr>
            </w:pPr>
            <w:r w:rsidRPr="006B47C7">
              <w:rPr>
                <w:rFonts w:ascii="Times New Roman" w:hAnsi="Times New Roman"/>
                <w:b/>
                <w:bCs/>
              </w:rPr>
              <w:t>RO4:</w:t>
            </w:r>
            <w:r w:rsidRPr="00A835D3">
              <w:rPr>
                <w:rFonts w:ascii="Times New Roman" w:hAnsi="Times New Roman"/>
              </w:rPr>
              <w:t xml:space="preserve"> To identif</w:t>
            </w:r>
            <w:r>
              <w:rPr>
                <w:rFonts w:ascii="Times New Roman" w:hAnsi="Times New Roman"/>
              </w:rPr>
              <w:t xml:space="preserve">y gaps between organisational practices and the expectations of </w:t>
            </w:r>
            <w:r w:rsidRPr="00A835D3">
              <w:rPr>
                <w:rFonts w:ascii="Times New Roman" w:hAnsi="Times New Roman"/>
              </w:rPr>
              <w:t>Generation Z employees</w:t>
            </w:r>
            <w:r>
              <w:rPr>
                <w:rFonts w:ascii="Times New Roman" w:hAnsi="Times New Roman"/>
              </w:rPr>
              <w:t>.</w:t>
            </w:r>
          </w:p>
          <w:p w14:paraId="2B5A4422" w14:textId="77777777" w:rsidR="002C5D2E" w:rsidRDefault="002C5D2E" w:rsidP="002C5D2E">
            <w:pPr>
              <w:pStyle w:val="ListParagraph"/>
              <w:ind w:left="1080"/>
              <w:rPr>
                <w:rFonts w:ascii="Times New Roman" w:hAnsi="Times New Roman"/>
              </w:rPr>
            </w:pPr>
          </w:p>
          <w:p w14:paraId="78D3D2B4" w14:textId="2ADCC589" w:rsidR="002C5D2E" w:rsidRDefault="002C5D2E" w:rsidP="00E56592">
            <w:pPr>
              <w:ind w:left="720"/>
              <w:rPr>
                <w:rFonts w:ascii="Times New Roman" w:hAnsi="Times New Roman"/>
                <w:b/>
                <w:bCs/>
              </w:rPr>
            </w:pPr>
            <w:r>
              <w:rPr>
                <w:rFonts w:ascii="Times New Roman" w:hAnsi="Times New Roman"/>
                <w:b/>
                <w:bCs/>
              </w:rPr>
              <w:t>1.2.</w:t>
            </w:r>
            <w:r w:rsidRPr="00D557F2">
              <w:rPr>
                <w:rFonts w:ascii="Times New Roman" w:hAnsi="Times New Roman"/>
                <w:b/>
                <w:bCs/>
              </w:rPr>
              <w:t xml:space="preserve"> Research </w:t>
            </w:r>
            <w:r>
              <w:rPr>
                <w:rFonts w:ascii="Times New Roman" w:hAnsi="Times New Roman"/>
                <w:b/>
                <w:bCs/>
              </w:rPr>
              <w:t>questions</w:t>
            </w:r>
          </w:p>
          <w:p w14:paraId="09587486" w14:textId="77777777" w:rsidR="00E56592" w:rsidRPr="00D557F2" w:rsidRDefault="00E56592" w:rsidP="00E56592">
            <w:pPr>
              <w:ind w:left="720"/>
              <w:rPr>
                <w:rFonts w:ascii="Times New Roman" w:hAnsi="Times New Roman"/>
                <w:b/>
                <w:bCs/>
              </w:rPr>
            </w:pPr>
          </w:p>
          <w:p w14:paraId="616F2B28" w14:textId="0AAE0400" w:rsidR="002C5D2E" w:rsidRDefault="002C5D2E" w:rsidP="002C5D2E">
            <w:pPr>
              <w:pStyle w:val="ListParagraph"/>
              <w:ind w:left="1080"/>
              <w:rPr>
                <w:rFonts w:ascii="Times New Roman" w:hAnsi="Times New Roman"/>
              </w:rPr>
            </w:pPr>
            <w:r w:rsidRPr="006B47C7">
              <w:rPr>
                <w:rFonts w:ascii="Times New Roman" w:hAnsi="Times New Roman"/>
                <w:b/>
                <w:bCs/>
              </w:rPr>
              <w:t>R</w:t>
            </w:r>
            <w:r>
              <w:rPr>
                <w:rFonts w:ascii="Times New Roman" w:hAnsi="Times New Roman"/>
                <w:b/>
                <w:bCs/>
              </w:rPr>
              <w:t>Q</w:t>
            </w:r>
            <w:r w:rsidRPr="006B47C7">
              <w:rPr>
                <w:rFonts w:ascii="Times New Roman" w:hAnsi="Times New Roman"/>
                <w:b/>
                <w:bCs/>
              </w:rPr>
              <w:t>1:</w:t>
            </w:r>
            <w:r w:rsidRPr="0051631E">
              <w:rPr>
                <w:rFonts w:ascii="Times New Roman" w:hAnsi="Times New Roman"/>
              </w:rPr>
              <w:t xml:space="preserve"> </w:t>
            </w:r>
            <w:r>
              <w:rPr>
                <w:rFonts w:ascii="Times New Roman" w:hAnsi="Times New Roman"/>
              </w:rPr>
              <w:t>What</w:t>
            </w:r>
            <w:r w:rsidR="00CB23B3">
              <w:rPr>
                <w:rFonts w:ascii="Times New Roman" w:hAnsi="Times New Roman"/>
              </w:rPr>
              <w:t xml:space="preserve"> </w:t>
            </w:r>
            <w:r w:rsidRPr="0051631E">
              <w:rPr>
                <w:rFonts w:ascii="Times New Roman" w:hAnsi="Times New Roman"/>
              </w:rPr>
              <w:t>workplace</w:t>
            </w:r>
            <w:r w:rsidR="00CB23B3">
              <w:rPr>
                <w:rFonts w:ascii="Times New Roman" w:hAnsi="Times New Roman"/>
              </w:rPr>
              <w:t xml:space="preserve"> priorities</w:t>
            </w:r>
            <w:r w:rsidR="005D26A7">
              <w:rPr>
                <w:rFonts w:ascii="Times New Roman" w:hAnsi="Times New Roman"/>
              </w:rPr>
              <w:t xml:space="preserve"> are commonly associated with Generation Z employees in UK organisational</w:t>
            </w:r>
            <w:r w:rsidR="001079AE">
              <w:rPr>
                <w:rFonts w:ascii="Times New Roman" w:hAnsi="Times New Roman"/>
              </w:rPr>
              <w:t xml:space="preserve"> contexts?</w:t>
            </w:r>
          </w:p>
          <w:p w14:paraId="00D7883C" w14:textId="27F0F246" w:rsidR="002C5D2E" w:rsidRDefault="002C5D2E" w:rsidP="002C5D2E">
            <w:pPr>
              <w:pStyle w:val="ListParagraph"/>
              <w:ind w:left="1080"/>
              <w:rPr>
                <w:rFonts w:ascii="Times New Roman" w:hAnsi="Times New Roman"/>
              </w:rPr>
            </w:pPr>
            <w:r w:rsidRPr="006B47C7">
              <w:rPr>
                <w:rFonts w:ascii="Times New Roman" w:hAnsi="Times New Roman"/>
                <w:b/>
                <w:bCs/>
              </w:rPr>
              <w:t>R</w:t>
            </w:r>
            <w:r>
              <w:rPr>
                <w:rFonts w:ascii="Times New Roman" w:hAnsi="Times New Roman"/>
                <w:b/>
                <w:bCs/>
              </w:rPr>
              <w:t>Q</w:t>
            </w:r>
            <w:r w:rsidRPr="006B47C7">
              <w:rPr>
                <w:rFonts w:ascii="Times New Roman" w:hAnsi="Times New Roman"/>
                <w:b/>
                <w:bCs/>
              </w:rPr>
              <w:t>2:</w:t>
            </w:r>
            <w:r w:rsidRPr="0042056A">
              <w:rPr>
                <w:rFonts w:ascii="Times New Roman" w:hAnsi="Times New Roman"/>
              </w:rPr>
              <w:t xml:space="preserve"> </w:t>
            </w:r>
            <w:r w:rsidR="00D677B0">
              <w:rPr>
                <w:rFonts w:ascii="Times New Roman" w:hAnsi="Times New Roman"/>
              </w:rPr>
              <w:t xml:space="preserve">What </w:t>
            </w:r>
            <w:r w:rsidRPr="0042056A">
              <w:rPr>
                <w:rFonts w:ascii="Times New Roman" w:hAnsi="Times New Roman"/>
              </w:rPr>
              <w:t>leadership and management practice</w:t>
            </w:r>
            <w:r>
              <w:rPr>
                <w:rFonts w:ascii="Times New Roman" w:hAnsi="Times New Roman"/>
              </w:rPr>
              <w:t>s</w:t>
            </w:r>
            <w:r w:rsidR="00D677B0">
              <w:rPr>
                <w:rFonts w:ascii="Times New Roman" w:hAnsi="Times New Roman"/>
              </w:rPr>
              <w:t xml:space="preserve"> are UK organisation</w:t>
            </w:r>
            <w:r w:rsidR="000651C5">
              <w:rPr>
                <w:rFonts w:ascii="Times New Roman" w:hAnsi="Times New Roman"/>
              </w:rPr>
              <w:t>s using to respond</w:t>
            </w:r>
            <w:r>
              <w:rPr>
                <w:rFonts w:ascii="Times New Roman" w:hAnsi="Times New Roman"/>
              </w:rPr>
              <w:t xml:space="preserve"> to </w:t>
            </w:r>
            <w:r w:rsidR="000651C5">
              <w:rPr>
                <w:rFonts w:ascii="Times New Roman" w:hAnsi="Times New Roman"/>
              </w:rPr>
              <w:t>these priorities?</w:t>
            </w:r>
          </w:p>
          <w:p w14:paraId="67920C15" w14:textId="77777777" w:rsidR="002C5D2E" w:rsidRDefault="002C5D2E" w:rsidP="002C5D2E">
            <w:pPr>
              <w:pStyle w:val="ListParagraph"/>
              <w:ind w:left="1080"/>
              <w:rPr>
                <w:rFonts w:ascii="Times New Roman" w:hAnsi="Times New Roman"/>
              </w:rPr>
            </w:pPr>
            <w:r w:rsidRPr="006B47C7">
              <w:rPr>
                <w:rFonts w:ascii="Times New Roman" w:hAnsi="Times New Roman"/>
                <w:b/>
                <w:bCs/>
              </w:rPr>
              <w:t>R</w:t>
            </w:r>
            <w:r>
              <w:rPr>
                <w:rFonts w:ascii="Times New Roman" w:hAnsi="Times New Roman"/>
                <w:b/>
                <w:bCs/>
              </w:rPr>
              <w:t>Q</w:t>
            </w:r>
            <w:r w:rsidRPr="006B47C7">
              <w:rPr>
                <w:rFonts w:ascii="Times New Roman" w:hAnsi="Times New Roman"/>
                <w:b/>
                <w:bCs/>
              </w:rPr>
              <w:t>3:</w:t>
            </w:r>
            <w:r w:rsidRPr="00A835D3">
              <w:rPr>
                <w:rFonts w:ascii="Times New Roman" w:hAnsi="Times New Roman"/>
              </w:rPr>
              <w:t xml:space="preserve"> To </w:t>
            </w:r>
            <w:r>
              <w:rPr>
                <w:rFonts w:ascii="Times New Roman" w:hAnsi="Times New Roman"/>
              </w:rPr>
              <w:t xml:space="preserve">what extent are current </w:t>
            </w:r>
            <w:r w:rsidRPr="00A835D3">
              <w:rPr>
                <w:rFonts w:ascii="Times New Roman" w:hAnsi="Times New Roman"/>
              </w:rPr>
              <w:t>organisational adaptation strategies</w:t>
            </w:r>
            <w:r>
              <w:rPr>
                <w:rFonts w:ascii="Times New Roman" w:hAnsi="Times New Roman"/>
              </w:rPr>
              <w:t xml:space="preserve"> effective in supporting the engagement and retention of Generation Z employees?</w:t>
            </w:r>
          </w:p>
          <w:p w14:paraId="75842883" w14:textId="0969450E" w:rsidR="00D567D5" w:rsidRDefault="002C5D2E" w:rsidP="00E56592">
            <w:pPr>
              <w:pStyle w:val="ListParagraph"/>
              <w:ind w:left="1080"/>
              <w:rPr>
                <w:rFonts w:ascii="Times New Roman" w:hAnsi="Times New Roman"/>
              </w:rPr>
            </w:pPr>
            <w:r w:rsidRPr="006B47C7">
              <w:rPr>
                <w:rFonts w:ascii="Times New Roman" w:hAnsi="Times New Roman"/>
                <w:b/>
                <w:bCs/>
              </w:rPr>
              <w:t>R</w:t>
            </w:r>
            <w:r>
              <w:rPr>
                <w:rFonts w:ascii="Times New Roman" w:hAnsi="Times New Roman"/>
                <w:b/>
                <w:bCs/>
              </w:rPr>
              <w:t>Q</w:t>
            </w:r>
            <w:r w:rsidRPr="006B47C7">
              <w:rPr>
                <w:rFonts w:ascii="Times New Roman" w:hAnsi="Times New Roman"/>
                <w:b/>
                <w:bCs/>
              </w:rPr>
              <w:t>4:</w:t>
            </w:r>
            <w:r w:rsidRPr="00A835D3">
              <w:rPr>
                <w:rFonts w:ascii="Times New Roman" w:hAnsi="Times New Roman"/>
              </w:rPr>
              <w:t xml:space="preserve"> </w:t>
            </w:r>
            <w:r>
              <w:rPr>
                <w:rFonts w:ascii="Times New Roman" w:hAnsi="Times New Roman"/>
              </w:rPr>
              <w:t xml:space="preserve">What improvements can UK organisations make to reduce the gap between current leadership practices and the expectations of </w:t>
            </w:r>
            <w:r w:rsidRPr="00A835D3">
              <w:rPr>
                <w:rFonts w:ascii="Times New Roman" w:hAnsi="Times New Roman"/>
              </w:rPr>
              <w:t>Generation Z employees</w:t>
            </w:r>
            <w:r>
              <w:rPr>
                <w:rFonts w:ascii="Times New Roman" w:hAnsi="Times New Roman"/>
              </w:rPr>
              <w:t>?</w:t>
            </w:r>
          </w:p>
          <w:p w14:paraId="3903A7BE" w14:textId="77777777" w:rsidR="00E56592" w:rsidRPr="00E56592" w:rsidRDefault="00E56592" w:rsidP="00E56592">
            <w:pPr>
              <w:pStyle w:val="ListParagraph"/>
              <w:ind w:left="1080"/>
              <w:rPr>
                <w:rFonts w:ascii="Times New Roman" w:hAnsi="Times New Roman"/>
              </w:rPr>
            </w:pPr>
          </w:p>
          <w:p w14:paraId="669899F4" w14:textId="291EA88F" w:rsidR="00D567D5" w:rsidRPr="00D16D52" w:rsidRDefault="00D567D5" w:rsidP="00D567D5">
            <w:pPr>
              <w:rPr>
                <w:rFonts w:ascii="Times New Roman" w:hAnsi="Times New Roman"/>
                <w:szCs w:val="24"/>
              </w:rPr>
            </w:pPr>
          </w:p>
        </w:tc>
      </w:tr>
      <w:tr w:rsidR="005C6CD8" w:rsidRPr="00D16D52" w14:paraId="38E2C19D" w14:textId="77777777" w:rsidTr="00D4485A">
        <w:tc>
          <w:tcPr>
            <w:tcW w:w="9077" w:type="dxa"/>
            <w:gridSpan w:val="2"/>
            <w:tcMar>
              <w:top w:w="0" w:type="dxa"/>
              <w:left w:w="108" w:type="dxa"/>
              <w:bottom w:w="0" w:type="dxa"/>
              <w:right w:w="108" w:type="dxa"/>
            </w:tcMar>
          </w:tcPr>
          <w:p w14:paraId="31209182" w14:textId="77D8E604" w:rsidR="005C6CD8" w:rsidRPr="00D16D52" w:rsidRDefault="002D0EF0" w:rsidP="00D4485A">
            <w:pPr>
              <w:rPr>
                <w:rFonts w:ascii="Times New Roman" w:hAnsi="Times New Roman"/>
                <w:b/>
                <w:bCs/>
                <w:szCs w:val="24"/>
              </w:rPr>
            </w:pPr>
            <w:r w:rsidRPr="00D16D52">
              <w:rPr>
                <w:rFonts w:ascii="Times New Roman" w:hAnsi="Times New Roman"/>
                <w:b/>
                <w:bCs/>
                <w:szCs w:val="24"/>
              </w:rPr>
              <w:t>LITERATURE REVIEW</w:t>
            </w:r>
            <w:r w:rsidR="005C6CD8" w:rsidRPr="00D16D52">
              <w:rPr>
                <w:rFonts w:ascii="Times New Roman" w:hAnsi="Times New Roman"/>
                <w:b/>
                <w:bCs/>
                <w:szCs w:val="24"/>
              </w:rPr>
              <w:t>:</w:t>
            </w:r>
          </w:p>
          <w:p w14:paraId="1AAB731F" w14:textId="77777777" w:rsidR="00C72468" w:rsidRDefault="00C72468" w:rsidP="00C72468">
            <w:pPr>
              <w:pStyle w:val="ListParagraph"/>
              <w:rPr>
                <w:rFonts w:ascii="Times New Roman" w:hAnsi="Times New Roman"/>
              </w:rPr>
            </w:pPr>
          </w:p>
          <w:p w14:paraId="619B1573" w14:textId="18BB1E40" w:rsidR="007275F7" w:rsidRDefault="007275F7" w:rsidP="007275F7">
            <w:pPr>
              <w:pStyle w:val="ListParagraph"/>
              <w:rPr>
                <w:rFonts w:ascii="Times New Roman" w:hAnsi="Times New Roman"/>
              </w:rPr>
            </w:pPr>
            <w:r>
              <w:rPr>
                <w:rFonts w:ascii="Times New Roman" w:hAnsi="Times New Roman"/>
              </w:rPr>
              <w:t>Generation Z has attracted increasing attention within management and organisational research due to its growing presence in the workforce and its perceived differences from previous generations. Twenge (2017) argues that Generation Z employees have been shaped by digital technologies, social media, and economic uncertainty, resulting in distinctive workplace expectations. These expectations often include greater emphasis on flexibility, wellbeing, and career progression. Similarly, Deloitte (2024) reports that Generation Z employees place significant value on work-life balance, learning opportunities, and organisational purpose when evaluating employers. Supporting these findings, the Chartered Institute of Personnel and Development (CIPD, 2023) highlights</w:t>
            </w:r>
            <w:r w:rsidR="003B560C">
              <w:rPr>
                <w:rFonts w:ascii="Times New Roman" w:hAnsi="Times New Roman"/>
              </w:rPr>
              <w:t xml:space="preserve"> main </w:t>
            </w:r>
            <w:r>
              <w:rPr>
                <w:rFonts w:ascii="Times New Roman" w:hAnsi="Times New Roman"/>
              </w:rPr>
              <w:t xml:space="preserve">importance of </w:t>
            </w:r>
            <w:r>
              <w:rPr>
                <w:rFonts w:ascii="Times New Roman" w:hAnsi="Times New Roman"/>
              </w:rPr>
              <w:lastRenderedPageBreak/>
              <w:t>employee wellbeing, development opportunities, and supportive workplace cultures in attracting and retaining younger workers.</w:t>
            </w:r>
          </w:p>
          <w:p w14:paraId="1592B8B8" w14:textId="77777777" w:rsidR="007275F7" w:rsidRPr="006E7EEA" w:rsidRDefault="007275F7" w:rsidP="007275F7">
            <w:pPr>
              <w:pStyle w:val="ListParagraph"/>
              <w:rPr>
                <w:rFonts w:ascii="Times New Roman" w:hAnsi="Times New Roman"/>
              </w:rPr>
            </w:pPr>
          </w:p>
          <w:p w14:paraId="38C51973" w14:textId="77777777" w:rsidR="007275F7" w:rsidRDefault="007275F7" w:rsidP="007275F7">
            <w:pPr>
              <w:pStyle w:val="ListParagraph"/>
              <w:rPr>
                <w:rFonts w:ascii="Times New Roman" w:hAnsi="Times New Roman"/>
              </w:rPr>
            </w:pPr>
            <w:r>
              <w:rPr>
                <w:rFonts w:ascii="Times New Roman" w:hAnsi="Times New Roman"/>
              </w:rPr>
              <w:t xml:space="preserve">Leadership theory provides an important framework for understanding how organisations may respond to these changing expectations. Northouse (2022) argues that transformational leadership is particularly effective in contemporary organisations because it emphasises communication, employee development, and individual support. Similarly, </w:t>
            </w:r>
            <w:r w:rsidRPr="003653B1">
              <w:rPr>
                <w:rFonts w:ascii="Times New Roman" w:hAnsi="Times New Roman"/>
              </w:rPr>
              <w:t>Yukl and Gardner (2020)</w:t>
            </w:r>
            <w:r>
              <w:rPr>
                <w:rFonts w:ascii="Times New Roman" w:hAnsi="Times New Roman"/>
              </w:rPr>
              <w:t xml:space="preserve"> suggest that employee-centred leadership approaches can improve engagement by encouraging trust and collaboration. These leadership characteristics appear consistent with the workplace expectations identified within Generation Z literature and suggest that organisations may need to move away from traditional hierarchical management styles.</w:t>
            </w:r>
          </w:p>
          <w:p w14:paraId="7C6E29DD" w14:textId="77777777" w:rsidR="007275F7" w:rsidRDefault="007275F7" w:rsidP="007275F7">
            <w:pPr>
              <w:pStyle w:val="ListParagraph"/>
              <w:rPr>
                <w:rFonts w:ascii="Times New Roman" w:hAnsi="Times New Roman"/>
              </w:rPr>
            </w:pPr>
          </w:p>
          <w:p w14:paraId="2949025E" w14:textId="77777777" w:rsidR="007275F7" w:rsidRDefault="007275F7" w:rsidP="007275F7">
            <w:pPr>
              <w:pStyle w:val="ListParagraph"/>
              <w:rPr>
                <w:rFonts w:ascii="Times New Roman" w:hAnsi="Times New Roman"/>
              </w:rPr>
            </w:pPr>
            <w:r>
              <w:rPr>
                <w:rFonts w:ascii="Times New Roman" w:hAnsi="Times New Roman"/>
              </w:rPr>
              <w:t xml:space="preserve">Research also indicates that organisational adaptation may positively influence employee engagement and retention. Schroth (2019) argues that organisations seeking to attract and retain Generation Z employees should adopt more flexible management practices, strengthen communication channels, and provide greater opportunities for learning and development. Similarly, Gallup (2023) identifies employee development and manager support as important predictors of engagement among younger workers. These findings suggest that organisational adaptation is not solely concerned with attracting Generation Z employees but also with maintaining long-term commitment and performance. </w:t>
            </w:r>
          </w:p>
          <w:p w14:paraId="70EC8605" w14:textId="77777777" w:rsidR="007275F7" w:rsidRDefault="007275F7" w:rsidP="007275F7">
            <w:pPr>
              <w:pStyle w:val="ListParagraph"/>
              <w:rPr>
                <w:rFonts w:ascii="Times New Roman" w:hAnsi="Times New Roman"/>
              </w:rPr>
            </w:pPr>
          </w:p>
          <w:p w14:paraId="3CDE5EA9" w14:textId="66D04112" w:rsidR="007275F7" w:rsidRDefault="007275F7" w:rsidP="007275F7">
            <w:pPr>
              <w:pStyle w:val="ListParagraph"/>
              <w:rPr>
                <w:rFonts w:ascii="Times New Roman" w:hAnsi="Times New Roman"/>
              </w:rPr>
            </w:pPr>
            <w:r>
              <w:rPr>
                <w:rFonts w:ascii="Times New Roman" w:hAnsi="Times New Roman"/>
              </w:rPr>
              <w:t>However, the validity of generational theory remains contested within the academic literature. Costanza et al. (2012)</w:t>
            </w:r>
            <w:r w:rsidR="00336F6F">
              <w:rPr>
                <w:rFonts w:ascii="Times New Roman" w:hAnsi="Times New Roman"/>
              </w:rPr>
              <w:t xml:space="preserve"> </w:t>
            </w:r>
            <w:r w:rsidR="00B84F5C">
              <w:rPr>
                <w:rFonts w:ascii="Times New Roman" w:hAnsi="Times New Roman"/>
              </w:rPr>
              <w:t>covered little proof</w:t>
            </w:r>
            <w:r>
              <w:rPr>
                <w:rFonts w:ascii="Times New Roman" w:hAnsi="Times New Roman"/>
              </w:rPr>
              <w:t xml:space="preserve"> to support </w:t>
            </w:r>
            <w:r w:rsidR="00B84F5C">
              <w:rPr>
                <w:rFonts w:ascii="Times New Roman" w:hAnsi="Times New Roman"/>
              </w:rPr>
              <w:t xml:space="preserve">certain </w:t>
            </w:r>
            <w:r>
              <w:rPr>
                <w:rFonts w:ascii="Times New Roman" w:hAnsi="Times New Roman"/>
              </w:rPr>
              <w:t xml:space="preserve">generational differences in </w:t>
            </w:r>
            <w:r w:rsidR="002A63BC">
              <w:rPr>
                <w:rFonts w:ascii="Times New Roman" w:hAnsi="Times New Roman"/>
              </w:rPr>
              <w:t xml:space="preserve">workplace </w:t>
            </w:r>
            <w:r>
              <w:rPr>
                <w:rFonts w:ascii="Times New Roman" w:hAnsi="Times New Roman"/>
              </w:rPr>
              <w:t>behaviours, suggesting that many perceived differences are relatively small in practice. Similarly, Rudolph, Rauvola, and Zacher (2021) argue that workplace attitudes may be better explained by factors such as age, career stage, and broader social contexts rather than generational membership alone. These critiques challenge the assumption that Generation Z represents a fundamentally distinct workforce group and suggest that organisations should exercise caution when developing management strategies based solely on generational labels.</w:t>
            </w:r>
            <w:r w:rsidRPr="001B341F">
              <w:rPr>
                <w:rFonts w:ascii="Times New Roman" w:hAnsi="Times New Roman"/>
              </w:rPr>
              <w:t xml:space="preserve"> </w:t>
            </w:r>
          </w:p>
          <w:p w14:paraId="39E24227" w14:textId="77777777" w:rsidR="007275F7" w:rsidRPr="00F167FD" w:rsidRDefault="007275F7" w:rsidP="007275F7">
            <w:pPr>
              <w:pStyle w:val="ListParagraph"/>
              <w:rPr>
                <w:rFonts w:ascii="Times New Roman" w:hAnsi="Times New Roman"/>
              </w:rPr>
            </w:pPr>
          </w:p>
          <w:p w14:paraId="381093F5" w14:textId="4808E750" w:rsidR="007275F7" w:rsidRDefault="007275F7" w:rsidP="007275F7">
            <w:pPr>
              <w:pStyle w:val="ListParagraph"/>
              <w:rPr>
                <w:rFonts w:ascii="Times New Roman" w:hAnsi="Times New Roman"/>
              </w:rPr>
            </w:pPr>
            <w:r>
              <w:rPr>
                <w:rFonts w:ascii="Times New Roman" w:hAnsi="Times New Roman"/>
              </w:rPr>
              <w:t xml:space="preserve">Despite these differing perspectives, there is broad agreement that workforce expectations are evolving and that organisations face increasing pressure to adapt leadership and management practices. Nevertheless, much of the existing literature focuses </w:t>
            </w:r>
            <w:r w:rsidR="00636F91">
              <w:rPr>
                <w:rFonts w:ascii="Times New Roman" w:hAnsi="Times New Roman"/>
              </w:rPr>
              <w:t xml:space="preserve">mainly on </w:t>
            </w:r>
            <w:r>
              <w:rPr>
                <w:rFonts w:ascii="Times New Roman" w:hAnsi="Times New Roman"/>
              </w:rPr>
              <w:t>characteristics and preferences of Generation Z employees rather than evaluating the effectiveness of organisational responses. Furthermore, a considerable proportion of the available evidence originates from international studies, which creates uncertainty regarding the applicability of the findings within UK organisations.</w:t>
            </w:r>
          </w:p>
          <w:p w14:paraId="6F08E3E9" w14:textId="77777777" w:rsidR="007275F7" w:rsidRDefault="007275F7" w:rsidP="007275F7">
            <w:pPr>
              <w:pStyle w:val="ListParagraph"/>
              <w:rPr>
                <w:rFonts w:ascii="Times New Roman" w:hAnsi="Times New Roman"/>
              </w:rPr>
            </w:pPr>
          </w:p>
          <w:p w14:paraId="431C4D8B" w14:textId="77777777" w:rsidR="007275F7" w:rsidRDefault="007275F7" w:rsidP="007275F7">
            <w:pPr>
              <w:pStyle w:val="ListParagraph"/>
              <w:numPr>
                <w:ilvl w:val="1"/>
                <w:numId w:val="41"/>
              </w:numPr>
              <w:spacing w:after="160" w:line="278" w:lineRule="auto"/>
              <w:rPr>
                <w:rFonts w:ascii="Times New Roman" w:hAnsi="Times New Roman"/>
                <w:b/>
                <w:bCs/>
              </w:rPr>
            </w:pPr>
            <w:r>
              <w:rPr>
                <w:rFonts w:ascii="Times New Roman" w:hAnsi="Times New Roman"/>
                <w:b/>
                <w:bCs/>
              </w:rPr>
              <w:t xml:space="preserve"> </w:t>
            </w:r>
            <w:r w:rsidRPr="00886960">
              <w:rPr>
                <w:rFonts w:ascii="Times New Roman" w:hAnsi="Times New Roman"/>
                <w:b/>
                <w:bCs/>
              </w:rPr>
              <w:t xml:space="preserve">Research </w:t>
            </w:r>
            <w:r>
              <w:rPr>
                <w:rFonts w:ascii="Times New Roman" w:hAnsi="Times New Roman"/>
                <w:b/>
                <w:bCs/>
              </w:rPr>
              <w:t>G</w:t>
            </w:r>
            <w:r w:rsidRPr="00886960">
              <w:rPr>
                <w:rFonts w:ascii="Times New Roman" w:hAnsi="Times New Roman"/>
                <w:b/>
                <w:bCs/>
              </w:rPr>
              <w:t>ap</w:t>
            </w:r>
          </w:p>
          <w:p w14:paraId="14EE28C1" w14:textId="2267347D" w:rsidR="00D567D5" w:rsidRPr="007275F7" w:rsidRDefault="007275F7" w:rsidP="007275F7">
            <w:pPr>
              <w:pStyle w:val="ListParagraph"/>
              <w:rPr>
                <w:rFonts w:ascii="Times New Roman" w:hAnsi="Times New Roman"/>
              </w:rPr>
            </w:pPr>
            <w:r>
              <w:rPr>
                <w:rFonts w:ascii="Times New Roman" w:hAnsi="Times New Roman"/>
              </w:rPr>
              <w:t xml:space="preserve">Although existing literature provides substantial insight into the workplace expectations and values of Generation Z employees, there remains limited research evaluating how effectively UK organisations are adapting leadership and </w:t>
            </w:r>
            <w:r>
              <w:rPr>
                <w:rFonts w:ascii="Times New Roman" w:hAnsi="Times New Roman"/>
              </w:rPr>
              <w:lastRenderedPageBreak/>
              <w:t>management practices to meet these expectations. Existing studies primarily focus on identifying generational characteristics rather than critically assessing organisational adaptation strategies and their outcomes. Consequently, a gap exists concerning the effectiveness of leadership and management responses within the UK context. This</w:t>
            </w:r>
            <w:r w:rsidR="00E617BB">
              <w:rPr>
                <w:rFonts w:ascii="Times New Roman" w:hAnsi="Times New Roman"/>
              </w:rPr>
              <w:t xml:space="preserve"> research study </w:t>
            </w:r>
            <w:r w:rsidR="00257E4D">
              <w:rPr>
                <w:rFonts w:ascii="Times New Roman" w:hAnsi="Times New Roman"/>
              </w:rPr>
              <w:t xml:space="preserve">aims </w:t>
            </w:r>
            <w:r w:rsidR="00F92834">
              <w:rPr>
                <w:rFonts w:ascii="Times New Roman" w:hAnsi="Times New Roman"/>
              </w:rPr>
              <w:t xml:space="preserve">to </w:t>
            </w:r>
            <w:r w:rsidR="00257E4D">
              <w:rPr>
                <w:rFonts w:ascii="Times New Roman" w:hAnsi="Times New Roman"/>
              </w:rPr>
              <w:t>reveal</w:t>
            </w:r>
            <w:r w:rsidR="00F92834">
              <w:rPr>
                <w:rFonts w:ascii="Times New Roman" w:hAnsi="Times New Roman"/>
              </w:rPr>
              <w:t xml:space="preserve"> the </w:t>
            </w:r>
            <w:r>
              <w:rPr>
                <w:rFonts w:ascii="Times New Roman" w:hAnsi="Times New Roman"/>
              </w:rPr>
              <w:t>ga</w:t>
            </w:r>
            <w:r w:rsidR="00F92834">
              <w:rPr>
                <w:rFonts w:ascii="Times New Roman" w:hAnsi="Times New Roman"/>
              </w:rPr>
              <w:t>p through e</w:t>
            </w:r>
            <w:r>
              <w:rPr>
                <w:rFonts w:ascii="Times New Roman" w:hAnsi="Times New Roman"/>
              </w:rPr>
              <w:t>valuating organisational adaptation strategies and examining their potential impact on employee engagement, retention, and workplace satisfaction.</w:t>
            </w:r>
          </w:p>
          <w:p w14:paraId="4964BE3B" w14:textId="77777777" w:rsidR="005C6CD8" w:rsidRPr="007275F7" w:rsidRDefault="005C6CD8" w:rsidP="007275F7">
            <w:pPr>
              <w:rPr>
                <w:rFonts w:ascii="Times New Roman" w:hAnsi="Times New Roman"/>
                <w:szCs w:val="24"/>
              </w:rPr>
            </w:pPr>
          </w:p>
        </w:tc>
      </w:tr>
      <w:tr w:rsidR="005C6CD8" w:rsidRPr="00D16D52" w14:paraId="2E514484" w14:textId="77777777" w:rsidTr="00D4485A">
        <w:tc>
          <w:tcPr>
            <w:tcW w:w="9077" w:type="dxa"/>
            <w:gridSpan w:val="2"/>
            <w:tcMar>
              <w:top w:w="0" w:type="dxa"/>
              <w:left w:w="108" w:type="dxa"/>
              <w:bottom w:w="0" w:type="dxa"/>
              <w:right w:w="108" w:type="dxa"/>
            </w:tcMar>
          </w:tcPr>
          <w:p w14:paraId="58AAFD5B" w14:textId="12F969B1" w:rsidR="00B5610A" w:rsidRDefault="005C6CD8" w:rsidP="00D4485A">
            <w:pPr>
              <w:rPr>
                <w:rFonts w:ascii="Times New Roman" w:hAnsi="Times New Roman"/>
                <w:b/>
                <w:bCs/>
                <w:szCs w:val="24"/>
              </w:rPr>
            </w:pPr>
            <w:r w:rsidRPr="00D16D52">
              <w:rPr>
                <w:rFonts w:ascii="Times New Roman" w:hAnsi="Times New Roman"/>
                <w:b/>
                <w:bCs/>
                <w:szCs w:val="24"/>
              </w:rPr>
              <w:lastRenderedPageBreak/>
              <w:t xml:space="preserve">SUMMARY OF RESEARCH–SURVEY METHOD: </w:t>
            </w:r>
          </w:p>
          <w:p w14:paraId="51D15F2E" w14:textId="77777777" w:rsidR="00452511" w:rsidRPr="00D16D52" w:rsidRDefault="00452511" w:rsidP="00D4485A">
            <w:pPr>
              <w:rPr>
                <w:rFonts w:ascii="Times New Roman" w:hAnsi="Times New Roman"/>
                <w:b/>
                <w:bCs/>
                <w:szCs w:val="24"/>
              </w:rPr>
            </w:pPr>
          </w:p>
          <w:p w14:paraId="0D6E6CB2" w14:textId="77777777" w:rsidR="0033453D" w:rsidRDefault="0033453D" w:rsidP="0033453D">
            <w:pPr>
              <w:pStyle w:val="ListParagraph"/>
              <w:numPr>
                <w:ilvl w:val="0"/>
                <w:numId w:val="45"/>
              </w:numPr>
              <w:spacing w:after="160" w:line="278" w:lineRule="auto"/>
              <w:rPr>
                <w:rFonts w:ascii="Times New Roman" w:hAnsi="Times New Roman"/>
                <w:b/>
                <w:bCs/>
              </w:rPr>
            </w:pPr>
            <w:r>
              <w:rPr>
                <w:rFonts w:ascii="Times New Roman" w:hAnsi="Times New Roman"/>
                <w:b/>
                <w:bCs/>
              </w:rPr>
              <w:t xml:space="preserve">Research Methodology </w:t>
            </w:r>
          </w:p>
          <w:p w14:paraId="604C9578" w14:textId="77777777" w:rsidR="0033453D" w:rsidRDefault="0033453D" w:rsidP="0033453D">
            <w:pPr>
              <w:pStyle w:val="ListParagraph"/>
              <w:numPr>
                <w:ilvl w:val="1"/>
                <w:numId w:val="45"/>
              </w:numPr>
              <w:spacing w:after="160" w:line="278" w:lineRule="auto"/>
              <w:rPr>
                <w:rFonts w:ascii="Times New Roman" w:hAnsi="Times New Roman"/>
                <w:b/>
                <w:bCs/>
              </w:rPr>
            </w:pPr>
            <w:r w:rsidRPr="00697BA0">
              <w:rPr>
                <w:rFonts w:ascii="Times New Roman" w:hAnsi="Times New Roman"/>
                <w:b/>
                <w:bCs/>
              </w:rPr>
              <w:t>Research Philosophy</w:t>
            </w:r>
          </w:p>
          <w:p w14:paraId="750F0E42" w14:textId="2EA69790" w:rsidR="0033453D" w:rsidRDefault="0033453D" w:rsidP="0033453D">
            <w:pPr>
              <w:pStyle w:val="ListParagraph"/>
              <w:rPr>
                <w:rFonts w:ascii="Times New Roman" w:hAnsi="Times New Roman"/>
              </w:rPr>
            </w:pPr>
            <w:r>
              <w:rPr>
                <w:rFonts w:ascii="Times New Roman" w:hAnsi="Times New Roman"/>
              </w:rPr>
              <w:t>This study adopts an interpretivist research philosophy. Interpretivism is concerned with understanding how individuals and organisations</w:t>
            </w:r>
            <w:r w:rsidR="003C7062">
              <w:rPr>
                <w:rFonts w:ascii="Times New Roman" w:hAnsi="Times New Roman"/>
              </w:rPr>
              <w:t xml:space="preserve"> </w:t>
            </w:r>
            <w:r>
              <w:rPr>
                <w:rFonts w:ascii="Times New Roman" w:hAnsi="Times New Roman"/>
              </w:rPr>
              <w:t xml:space="preserve">interpret social reality (Scotland, 2012). As this research seeks to understand how organisations are responding to the workplace expectations of Generation Z employees, an interpretivist perspective is considered appropriate because leadership and management practices are influenced by organisational culture and human behaviour. </w:t>
            </w:r>
          </w:p>
          <w:p w14:paraId="5DA2E8DE" w14:textId="77777777" w:rsidR="0033453D" w:rsidRDefault="0033453D" w:rsidP="0033453D">
            <w:pPr>
              <w:pStyle w:val="ListParagraph"/>
              <w:rPr>
                <w:rFonts w:ascii="Times New Roman" w:hAnsi="Times New Roman"/>
              </w:rPr>
            </w:pPr>
          </w:p>
          <w:p w14:paraId="4DCC8642" w14:textId="0FBF2AEE" w:rsidR="0033453D" w:rsidRPr="00142002" w:rsidRDefault="0033453D" w:rsidP="0033453D">
            <w:pPr>
              <w:pStyle w:val="ListParagraph"/>
              <w:rPr>
                <w:rFonts w:ascii="Times New Roman" w:hAnsi="Times New Roman"/>
              </w:rPr>
            </w:pPr>
            <w:r>
              <w:rPr>
                <w:rFonts w:ascii="Times New Roman" w:hAnsi="Times New Roman"/>
              </w:rPr>
              <w:t xml:space="preserve">A positive philosophy was considered less appropriate because it focuses on measuring objective relationships though numerical data and hypothesis testing </w:t>
            </w:r>
            <w:r w:rsidRPr="00142002">
              <w:rPr>
                <w:rFonts w:ascii="Times New Roman" w:hAnsi="Times New Roman"/>
              </w:rPr>
              <w:t>(Creswell and Creswell, 2023).</w:t>
            </w:r>
            <w:r>
              <w:rPr>
                <w:rFonts w:ascii="Times New Roman" w:hAnsi="Times New Roman"/>
              </w:rPr>
              <w:t xml:space="preserve"> Since the purpose of this </w:t>
            </w:r>
            <w:r w:rsidR="00BE63DE">
              <w:rPr>
                <w:rFonts w:ascii="Times New Roman" w:hAnsi="Times New Roman"/>
              </w:rPr>
              <w:t>research</w:t>
            </w:r>
            <w:r>
              <w:rPr>
                <w:rFonts w:ascii="Times New Roman" w:hAnsi="Times New Roman"/>
              </w:rPr>
              <w:t xml:space="preserve"> is to </w:t>
            </w:r>
            <w:r w:rsidR="00BE63DE">
              <w:rPr>
                <w:rFonts w:ascii="Times New Roman" w:hAnsi="Times New Roman"/>
              </w:rPr>
              <w:t>evaluate</w:t>
            </w:r>
            <w:r>
              <w:rPr>
                <w:rFonts w:ascii="Times New Roman" w:hAnsi="Times New Roman"/>
              </w:rPr>
              <w:t xml:space="preserve"> organisational responses rather than establish casual relationships, an interpretivist philosophy provides greater flexibility for examining complex workplace issues.</w:t>
            </w:r>
          </w:p>
          <w:p w14:paraId="3A476440" w14:textId="77777777" w:rsidR="0033453D" w:rsidRPr="00697BA0" w:rsidRDefault="0033453D" w:rsidP="0033453D">
            <w:pPr>
              <w:pStyle w:val="ListParagraph"/>
              <w:ind w:left="1080"/>
              <w:rPr>
                <w:rFonts w:ascii="Times New Roman" w:hAnsi="Times New Roman"/>
                <w:b/>
                <w:bCs/>
              </w:rPr>
            </w:pPr>
          </w:p>
          <w:p w14:paraId="5FDDAFA8" w14:textId="77777777" w:rsidR="0033453D" w:rsidRDefault="0033453D" w:rsidP="0033453D">
            <w:pPr>
              <w:pStyle w:val="ListParagraph"/>
              <w:numPr>
                <w:ilvl w:val="1"/>
                <w:numId w:val="45"/>
              </w:numPr>
              <w:spacing w:after="160" w:line="278" w:lineRule="auto"/>
              <w:rPr>
                <w:rFonts w:ascii="Times New Roman" w:hAnsi="Times New Roman"/>
                <w:b/>
                <w:bCs/>
              </w:rPr>
            </w:pPr>
            <w:r>
              <w:rPr>
                <w:rFonts w:ascii="Times New Roman" w:hAnsi="Times New Roman"/>
                <w:b/>
                <w:bCs/>
              </w:rPr>
              <w:t>Research Approach</w:t>
            </w:r>
          </w:p>
          <w:p w14:paraId="56A8BA03" w14:textId="77777777" w:rsidR="0033453D" w:rsidRDefault="0033453D" w:rsidP="0033453D">
            <w:pPr>
              <w:pStyle w:val="ListParagraph"/>
              <w:rPr>
                <w:rFonts w:ascii="Times New Roman" w:hAnsi="Times New Roman"/>
              </w:rPr>
            </w:pPr>
            <w:r>
              <w:rPr>
                <w:rFonts w:ascii="Times New Roman" w:hAnsi="Times New Roman"/>
              </w:rPr>
              <w:t>The research adopts an inductive approach. According to Saunders, Lewis, and Thornhill (2023), inductive research involves developing conclusions from observations and evidence rather than testing existing theories through hypotheses.</w:t>
            </w:r>
          </w:p>
          <w:p w14:paraId="21F4FA34" w14:textId="77777777" w:rsidR="0033453D" w:rsidRDefault="0033453D" w:rsidP="0033453D">
            <w:pPr>
              <w:pStyle w:val="ListParagraph"/>
              <w:rPr>
                <w:rFonts w:ascii="Times New Roman" w:hAnsi="Times New Roman"/>
              </w:rPr>
            </w:pPr>
            <w:r>
              <w:rPr>
                <w:rFonts w:ascii="Times New Roman" w:hAnsi="Times New Roman"/>
              </w:rPr>
              <w:t>An inductive approach aligns with the exploratory nature of the research because it seeks to identify trends and themes relating to organisational adaptation, leadership practices, and Generation Z workplace expectations. Rather than seeking to confirm a predetermined theory, conclusions will emerge from the analysis of existing literature. This approach supports a deeper understanding of contemporary management practices and their effectiveness within organisational settings (Bryman and Bell, 2023).</w:t>
            </w:r>
          </w:p>
          <w:p w14:paraId="4E2F730F" w14:textId="77777777" w:rsidR="0033453D" w:rsidRPr="00C15ACA" w:rsidRDefault="0033453D" w:rsidP="0033453D">
            <w:pPr>
              <w:pStyle w:val="ListParagraph"/>
              <w:rPr>
                <w:rFonts w:ascii="Times New Roman" w:hAnsi="Times New Roman"/>
              </w:rPr>
            </w:pPr>
          </w:p>
          <w:p w14:paraId="0D5DDBF2" w14:textId="77777777" w:rsidR="0033453D" w:rsidRDefault="0033453D" w:rsidP="0033453D">
            <w:pPr>
              <w:pStyle w:val="ListParagraph"/>
              <w:numPr>
                <w:ilvl w:val="1"/>
                <w:numId w:val="45"/>
              </w:numPr>
              <w:spacing w:after="160" w:line="278" w:lineRule="auto"/>
              <w:rPr>
                <w:rFonts w:ascii="Times New Roman" w:hAnsi="Times New Roman"/>
                <w:b/>
                <w:bCs/>
              </w:rPr>
            </w:pPr>
            <w:r>
              <w:rPr>
                <w:rFonts w:ascii="Times New Roman" w:hAnsi="Times New Roman"/>
                <w:b/>
                <w:bCs/>
              </w:rPr>
              <w:t xml:space="preserve"> Research Method</w:t>
            </w:r>
          </w:p>
          <w:p w14:paraId="27724AB9" w14:textId="77777777" w:rsidR="006468FF" w:rsidRDefault="0033453D" w:rsidP="0033453D">
            <w:pPr>
              <w:pStyle w:val="ListParagraph"/>
              <w:rPr>
                <w:rFonts w:ascii="Times New Roman" w:hAnsi="Times New Roman"/>
              </w:rPr>
            </w:pPr>
            <w:r>
              <w:rPr>
                <w:rFonts w:ascii="Times New Roman" w:hAnsi="Times New Roman"/>
              </w:rPr>
              <w:t xml:space="preserve">A qualitative research method has been selected. Qualitative research is particularly suitable for investigating experiences, perceptions, and organisational behaviours that cannot be fully understood through numerical measurement (Flick, 2023). </w:t>
            </w:r>
            <w:r w:rsidRPr="000D4707">
              <w:rPr>
                <w:rFonts w:ascii="Times New Roman" w:hAnsi="Times New Roman"/>
              </w:rPr>
              <w:t>The research aims to explore how organisations are adapting leadership and management practices to meet the expectations of Generation Z employees</w:t>
            </w:r>
            <w:r>
              <w:rPr>
                <w:rFonts w:ascii="Times New Roman" w:hAnsi="Times New Roman"/>
              </w:rPr>
              <w:t xml:space="preserve"> rather than measuring </w:t>
            </w:r>
          </w:p>
          <w:p w14:paraId="64CB900E" w14:textId="65346E24" w:rsidR="0033453D" w:rsidRPr="000D4707" w:rsidRDefault="0033453D" w:rsidP="0033453D">
            <w:pPr>
              <w:pStyle w:val="ListParagraph"/>
              <w:rPr>
                <w:rFonts w:ascii="Times New Roman" w:hAnsi="Times New Roman"/>
              </w:rPr>
            </w:pPr>
            <w:r>
              <w:rPr>
                <w:rFonts w:ascii="Times New Roman" w:hAnsi="Times New Roman"/>
              </w:rPr>
              <w:lastRenderedPageBreak/>
              <w:t xml:space="preserve">the frequency of specific behaviours. </w:t>
            </w:r>
            <w:r w:rsidRPr="000D4707">
              <w:rPr>
                <w:rFonts w:ascii="Times New Roman" w:hAnsi="Times New Roman"/>
              </w:rPr>
              <w:t>A qualitative methodology therefore provides richer insight than a quantitative approach, which would primarily focus on statistical relationships and measurable variables (Creswell and Poth, 2024).</w:t>
            </w:r>
          </w:p>
          <w:p w14:paraId="70624B50" w14:textId="77777777" w:rsidR="0033453D" w:rsidRDefault="0033453D" w:rsidP="0033453D">
            <w:pPr>
              <w:pStyle w:val="ListParagraph"/>
              <w:rPr>
                <w:rFonts w:ascii="Times New Roman" w:hAnsi="Times New Roman"/>
              </w:rPr>
            </w:pPr>
          </w:p>
          <w:p w14:paraId="05F0414A" w14:textId="77777777" w:rsidR="0033453D" w:rsidRDefault="0033453D" w:rsidP="0033453D">
            <w:pPr>
              <w:pStyle w:val="ListParagraph"/>
              <w:numPr>
                <w:ilvl w:val="1"/>
                <w:numId w:val="45"/>
              </w:numPr>
              <w:spacing w:after="160" w:line="278" w:lineRule="auto"/>
              <w:rPr>
                <w:rFonts w:ascii="Times New Roman" w:hAnsi="Times New Roman"/>
                <w:b/>
                <w:bCs/>
              </w:rPr>
            </w:pPr>
            <w:r>
              <w:rPr>
                <w:rFonts w:ascii="Times New Roman" w:hAnsi="Times New Roman"/>
                <w:b/>
                <w:bCs/>
              </w:rPr>
              <w:t xml:space="preserve"> Data Collection Method</w:t>
            </w:r>
          </w:p>
          <w:p w14:paraId="6D0565DC" w14:textId="77777777" w:rsidR="0033453D" w:rsidRDefault="0033453D" w:rsidP="0033453D">
            <w:pPr>
              <w:pStyle w:val="ListParagraph"/>
              <w:rPr>
                <w:rFonts w:ascii="Times New Roman" w:hAnsi="Times New Roman"/>
              </w:rPr>
            </w:pPr>
            <w:r>
              <w:rPr>
                <w:rFonts w:ascii="Times New Roman" w:hAnsi="Times New Roman"/>
              </w:rPr>
              <w:t xml:space="preserve">The study will use secondary research as its primary method of data collection. Secondary data will be </w:t>
            </w:r>
            <w:r w:rsidRPr="00FE4CA2">
              <w:rPr>
                <w:rFonts w:ascii="Times New Roman" w:hAnsi="Times New Roman"/>
              </w:rPr>
              <w:t>obtained from academic textbooks, peer-reviewed journal articles, and professional reports produced by organisations such as Deloitte, Chartered Institute of Personnel and Development (CIPD), and official government publications</w:t>
            </w:r>
            <w:r>
              <w:rPr>
                <w:rFonts w:ascii="Times New Roman" w:hAnsi="Times New Roman"/>
              </w:rPr>
              <w:t xml:space="preserve">. </w:t>
            </w:r>
          </w:p>
          <w:p w14:paraId="032188AF" w14:textId="77777777" w:rsidR="0033453D" w:rsidRDefault="0033453D" w:rsidP="0033453D">
            <w:pPr>
              <w:pStyle w:val="ListParagraph"/>
              <w:rPr>
                <w:rFonts w:ascii="Times New Roman" w:hAnsi="Times New Roman"/>
              </w:rPr>
            </w:pPr>
          </w:p>
          <w:p w14:paraId="631CDC18" w14:textId="77777777" w:rsidR="0033453D" w:rsidRDefault="0033453D" w:rsidP="0033453D">
            <w:pPr>
              <w:spacing w:after="160" w:line="278" w:lineRule="auto"/>
              <w:ind w:left="720"/>
              <w:rPr>
                <w:rFonts w:ascii="Times New Roman" w:hAnsi="Times New Roman"/>
              </w:rPr>
            </w:pPr>
            <w:r>
              <w:rPr>
                <w:rFonts w:ascii="Times New Roman" w:hAnsi="Times New Roman"/>
              </w:rPr>
              <w:t>Secondary research enables the researcher to synthesis a broad range of existing evidence while remaining feasible within time and resource constraints of an undergraduate research project (Gray, 2021)</w:t>
            </w:r>
            <w:r w:rsidRPr="00FE4CA2">
              <w:rPr>
                <w:rFonts w:ascii="Times New Roman" w:hAnsi="Times New Roman"/>
              </w:rPr>
              <w:t>.</w:t>
            </w:r>
            <w:r>
              <w:rPr>
                <w:rFonts w:ascii="Times New Roman" w:hAnsi="Times New Roman"/>
              </w:rPr>
              <w:t xml:space="preserve"> Although primary research could provide first-hand organisational perspectives, collecting sufficient data from managers and employees would require considerably more time and ethical approval. Therefore, secondary research represents the most practical and appropriate method for addressing the research aim (Saunders et al., 2023).</w:t>
            </w:r>
          </w:p>
          <w:p w14:paraId="36BA90C9" w14:textId="2A196F92" w:rsidR="006468FF" w:rsidRPr="0033453D" w:rsidRDefault="006468FF" w:rsidP="0033453D">
            <w:pPr>
              <w:spacing w:after="160" w:line="278" w:lineRule="auto"/>
              <w:ind w:left="720"/>
              <w:rPr>
                <w:rFonts w:ascii="Times New Roman" w:hAnsi="Times New Roman"/>
              </w:rPr>
            </w:pPr>
          </w:p>
        </w:tc>
      </w:tr>
      <w:tr w:rsidR="005C6CD8" w:rsidRPr="00D16D52"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imes New Roman" w:hAnsi="Times New Roman"/>
                <w:szCs w:val="24"/>
              </w:rPr>
            </w:pPr>
            <w:r w:rsidRPr="00D16D52">
              <w:rPr>
                <w:rFonts w:ascii="Times New Roman" w:hAnsi="Times New Roman"/>
                <w:b/>
                <w:bCs/>
                <w:szCs w:val="24"/>
              </w:rPr>
              <w:lastRenderedPageBreak/>
              <w:t>SUMMARY OF SAMPLING FRAMEWORK:</w:t>
            </w:r>
            <w:r w:rsidRPr="00D16D52">
              <w:rPr>
                <w:rFonts w:ascii="Times New Roman" w:hAnsi="Times New Roman"/>
                <w:szCs w:val="24"/>
              </w:rPr>
              <w:t xml:space="preserve"> </w:t>
            </w:r>
          </w:p>
          <w:p w14:paraId="190EA820" w14:textId="77777777" w:rsidR="006468FF" w:rsidRPr="00D16D52" w:rsidRDefault="006468FF" w:rsidP="00D4485A">
            <w:pPr>
              <w:rPr>
                <w:rFonts w:ascii="Times New Roman" w:hAnsi="Times New Roman"/>
                <w:szCs w:val="24"/>
              </w:rPr>
            </w:pPr>
          </w:p>
          <w:p w14:paraId="4A6364D4" w14:textId="5226350F" w:rsidR="00B2619F" w:rsidRDefault="00B2619F" w:rsidP="00B2619F">
            <w:pPr>
              <w:pStyle w:val="ListParagraph"/>
              <w:numPr>
                <w:ilvl w:val="1"/>
                <w:numId w:val="41"/>
              </w:numPr>
              <w:spacing w:after="160" w:line="278" w:lineRule="auto"/>
              <w:rPr>
                <w:rFonts w:ascii="Times New Roman" w:hAnsi="Times New Roman"/>
                <w:b/>
                <w:bCs/>
              </w:rPr>
            </w:pPr>
            <w:r>
              <w:rPr>
                <w:rFonts w:ascii="Times New Roman" w:hAnsi="Times New Roman"/>
                <w:b/>
                <w:bCs/>
              </w:rPr>
              <w:t>Sampli</w:t>
            </w:r>
            <w:r w:rsidR="00F35096">
              <w:rPr>
                <w:rFonts w:ascii="Times New Roman" w:hAnsi="Times New Roman"/>
                <w:b/>
                <w:bCs/>
              </w:rPr>
              <w:t>ng framework</w:t>
            </w:r>
          </w:p>
          <w:p w14:paraId="621FE477" w14:textId="3FA70416" w:rsidR="00B2619F" w:rsidRPr="00A14A59" w:rsidRDefault="00B2619F" w:rsidP="00B2619F">
            <w:pPr>
              <w:pStyle w:val="ListParagraph"/>
              <w:rPr>
                <w:rFonts w:ascii="Times New Roman" w:hAnsi="Times New Roman"/>
              </w:rPr>
            </w:pPr>
            <w:r>
              <w:rPr>
                <w:rFonts w:ascii="Times New Roman" w:hAnsi="Times New Roman"/>
              </w:rPr>
              <w:t xml:space="preserve">Purposive sampling will be used to select </w:t>
            </w:r>
            <w:r w:rsidR="00F35096">
              <w:rPr>
                <w:rFonts w:ascii="Times New Roman" w:hAnsi="Times New Roman"/>
              </w:rPr>
              <w:t xml:space="preserve">relevant </w:t>
            </w:r>
            <w:r>
              <w:rPr>
                <w:rFonts w:ascii="Times New Roman" w:hAnsi="Times New Roman"/>
              </w:rPr>
              <w:t>sources that are related to the research objectives (Bryman and Bell, 2023).</w:t>
            </w:r>
          </w:p>
          <w:p w14:paraId="7C8CA60F" w14:textId="77777777" w:rsidR="00B2619F" w:rsidRDefault="00B2619F" w:rsidP="00B2619F">
            <w:pPr>
              <w:pStyle w:val="ListParagraph"/>
              <w:rPr>
                <w:rFonts w:ascii="Times New Roman" w:hAnsi="Times New Roman"/>
              </w:rPr>
            </w:pPr>
            <w:r>
              <w:rPr>
                <w:rFonts w:ascii="Times New Roman" w:hAnsi="Times New Roman"/>
              </w:rPr>
              <w:t>Sources will be selected according to the following criteria.</w:t>
            </w:r>
          </w:p>
          <w:p w14:paraId="3ACB7ED1" w14:textId="77777777" w:rsidR="00B2619F" w:rsidRDefault="00B2619F" w:rsidP="00B2619F">
            <w:pPr>
              <w:pStyle w:val="ListParagraph"/>
              <w:numPr>
                <w:ilvl w:val="0"/>
                <w:numId w:val="42"/>
              </w:numPr>
              <w:spacing w:after="160" w:line="278" w:lineRule="auto"/>
              <w:rPr>
                <w:rFonts w:ascii="Times New Roman" w:hAnsi="Times New Roman"/>
              </w:rPr>
            </w:pPr>
            <w:r>
              <w:rPr>
                <w:rFonts w:ascii="Times New Roman" w:hAnsi="Times New Roman"/>
              </w:rPr>
              <w:t>Direct relevance to Generation Z workplace expectations.</w:t>
            </w:r>
          </w:p>
          <w:p w14:paraId="2BCCEB06" w14:textId="77777777" w:rsidR="00B2619F" w:rsidRDefault="00B2619F" w:rsidP="00B2619F">
            <w:pPr>
              <w:pStyle w:val="ListParagraph"/>
              <w:numPr>
                <w:ilvl w:val="0"/>
                <w:numId w:val="42"/>
              </w:numPr>
              <w:spacing w:after="160" w:line="278" w:lineRule="auto"/>
              <w:rPr>
                <w:rFonts w:ascii="Times New Roman" w:hAnsi="Times New Roman"/>
              </w:rPr>
            </w:pPr>
            <w:r>
              <w:rPr>
                <w:rFonts w:ascii="Times New Roman" w:hAnsi="Times New Roman"/>
              </w:rPr>
              <w:t>Focus on leadership, management, and organisational adaptation.</w:t>
            </w:r>
          </w:p>
          <w:p w14:paraId="6F610983" w14:textId="77777777" w:rsidR="00B2619F" w:rsidRDefault="00B2619F" w:rsidP="00B2619F">
            <w:pPr>
              <w:pStyle w:val="ListParagraph"/>
              <w:numPr>
                <w:ilvl w:val="0"/>
                <w:numId w:val="42"/>
              </w:numPr>
              <w:spacing w:after="160" w:line="278" w:lineRule="auto"/>
              <w:rPr>
                <w:rFonts w:ascii="Times New Roman" w:hAnsi="Times New Roman"/>
              </w:rPr>
            </w:pPr>
            <w:r>
              <w:rPr>
                <w:rFonts w:ascii="Times New Roman" w:hAnsi="Times New Roman"/>
              </w:rPr>
              <w:t>Publication within recent years where possible.</w:t>
            </w:r>
          </w:p>
          <w:p w14:paraId="78B6D99A" w14:textId="77777777" w:rsidR="00B2619F" w:rsidRPr="00AA34C9" w:rsidRDefault="00B2619F" w:rsidP="00B2619F">
            <w:pPr>
              <w:pStyle w:val="ListParagraph"/>
              <w:numPr>
                <w:ilvl w:val="0"/>
                <w:numId w:val="42"/>
              </w:numPr>
              <w:spacing w:after="160" w:line="278" w:lineRule="auto"/>
              <w:rPr>
                <w:rFonts w:ascii="Times New Roman" w:hAnsi="Times New Roman"/>
              </w:rPr>
            </w:pPr>
            <w:r>
              <w:rPr>
                <w:rFonts w:ascii="Times New Roman" w:hAnsi="Times New Roman"/>
              </w:rPr>
              <w:t>Credible academic and professional sources, including textbooks and peer-reviewed journal articles.</w:t>
            </w:r>
          </w:p>
          <w:p w14:paraId="19C6E242" w14:textId="77777777" w:rsidR="00B2619F" w:rsidRDefault="00B2619F" w:rsidP="00B2619F">
            <w:pPr>
              <w:pStyle w:val="ListParagraph"/>
              <w:rPr>
                <w:rFonts w:ascii="Times New Roman" w:hAnsi="Times New Roman"/>
              </w:rPr>
            </w:pPr>
            <w:r>
              <w:rPr>
                <w:rFonts w:ascii="Times New Roman" w:hAnsi="Times New Roman"/>
              </w:rPr>
              <w:t>These criteria ensure that the selected literature is relevant and appropriate for addressing the research questions.</w:t>
            </w:r>
          </w:p>
          <w:p w14:paraId="7DE2B472" w14:textId="77777777" w:rsidR="00B2619F" w:rsidRDefault="00B2619F" w:rsidP="00B2619F">
            <w:pPr>
              <w:pStyle w:val="ListParagraph"/>
              <w:rPr>
                <w:rFonts w:ascii="Times New Roman" w:hAnsi="Times New Roman"/>
              </w:rPr>
            </w:pPr>
            <w:r>
              <w:rPr>
                <w:rFonts w:ascii="Times New Roman" w:hAnsi="Times New Roman"/>
              </w:rPr>
              <w:t xml:space="preserve"> </w:t>
            </w:r>
          </w:p>
          <w:p w14:paraId="7D317BA3" w14:textId="081F2371" w:rsidR="00B2619F" w:rsidRDefault="00B2619F" w:rsidP="00B2619F">
            <w:pPr>
              <w:pStyle w:val="ListParagraph"/>
              <w:numPr>
                <w:ilvl w:val="1"/>
                <w:numId w:val="41"/>
              </w:numPr>
              <w:spacing w:after="160" w:line="278" w:lineRule="auto"/>
              <w:rPr>
                <w:rFonts w:ascii="Times New Roman" w:hAnsi="Times New Roman"/>
                <w:b/>
                <w:bCs/>
              </w:rPr>
            </w:pPr>
            <w:r>
              <w:rPr>
                <w:rFonts w:ascii="Times New Roman" w:hAnsi="Times New Roman"/>
                <w:b/>
                <w:bCs/>
              </w:rPr>
              <w:t xml:space="preserve"> </w:t>
            </w:r>
            <w:r w:rsidR="00302427">
              <w:rPr>
                <w:rFonts w:ascii="Times New Roman" w:hAnsi="Times New Roman"/>
                <w:b/>
                <w:bCs/>
              </w:rPr>
              <w:t>Analysis of data</w:t>
            </w:r>
          </w:p>
          <w:p w14:paraId="6E6110BA" w14:textId="77777777" w:rsidR="00B2619F" w:rsidRDefault="00B2619F" w:rsidP="00B2619F">
            <w:pPr>
              <w:pStyle w:val="ListParagraph"/>
              <w:rPr>
                <w:rFonts w:ascii="Times New Roman" w:hAnsi="Times New Roman"/>
              </w:rPr>
            </w:pPr>
            <w:r>
              <w:rPr>
                <w:rFonts w:ascii="Times New Roman" w:hAnsi="Times New Roman"/>
              </w:rPr>
              <w:t>The collected data will be analysed using thematic analysis. Braun and Clarke (2022) describe thematic analysis as a systematic method for identifying, analysing, and interpreting recurring trends within qualitative data.</w:t>
            </w:r>
          </w:p>
          <w:p w14:paraId="09404F25" w14:textId="77777777" w:rsidR="00DA3F6B" w:rsidRDefault="00DA3F6B" w:rsidP="00B2619F">
            <w:pPr>
              <w:pStyle w:val="ListParagraph"/>
              <w:rPr>
                <w:rFonts w:ascii="Times New Roman" w:hAnsi="Times New Roman"/>
              </w:rPr>
            </w:pPr>
          </w:p>
          <w:p w14:paraId="2CCDF4D4" w14:textId="746A7C26" w:rsidR="001B573F" w:rsidRPr="001B573F" w:rsidRDefault="00B2619F" w:rsidP="00DA3F6B">
            <w:pPr>
              <w:spacing w:after="160" w:line="278" w:lineRule="auto"/>
              <w:ind w:left="720"/>
              <w:rPr>
                <w:rFonts w:ascii="Times New Roman" w:hAnsi="Times New Roman"/>
                <w:szCs w:val="24"/>
              </w:rPr>
            </w:pPr>
            <w:r>
              <w:rPr>
                <w:rFonts w:ascii="Times New Roman" w:hAnsi="Times New Roman"/>
              </w:rPr>
              <w:t xml:space="preserve">The analysis process will involve familiarisation with the selected literature, systematic coding of relevant information, development of </w:t>
            </w:r>
            <w:r w:rsidR="00AD3444">
              <w:rPr>
                <w:rFonts w:ascii="Times New Roman" w:hAnsi="Times New Roman"/>
              </w:rPr>
              <w:t>patterns</w:t>
            </w:r>
            <w:r>
              <w:rPr>
                <w:rFonts w:ascii="Times New Roman" w:hAnsi="Times New Roman"/>
              </w:rPr>
              <w:t xml:space="preserve"> and interpretation of findings in relation to the research objectives. T</w:t>
            </w:r>
            <w:r w:rsidR="00AD3444">
              <w:rPr>
                <w:rFonts w:ascii="Times New Roman" w:hAnsi="Times New Roman"/>
              </w:rPr>
              <w:t>hemes</w:t>
            </w:r>
            <w:r>
              <w:rPr>
                <w:rFonts w:ascii="Times New Roman" w:hAnsi="Times New Roman"/>
              </w:rPr>
              <w:t xml:space="preserve"> such as workplace flexibility, leadership adaptation, employee wellbeing, and employee </w:t>
            </w:r>
            <w:r>
              <w:rPr>
                <w:rFonts w:ascii="Times New Roman" w:hAnsi="Times New Roman"/>
              </w:rPr>
              <w:lastRenderedPageBreak/>
              <w:t>engagement are expected to emerge from the analysis. Thematic analysis was chosen because it provides a structured yet flexible approach to analysing large volumes of qualitative information while allowing meaningful insights to emerge from the data.</w:t>
            </w:r>
          </w:p>
        </w:tc>
      </w:tr>
      <w:tr w:rsidR="005C6CD8" w:rsidRPr="00D16D52"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ascii="Times New Roman" w:hAnsi="Times New Roman"/>
                <w:b/>
                <w:bCs/>
                <w:szCs w:val="24"/>
              </w:rPr>
            </w:pPr>
            <w:r w:rsidRPr="00D16D52">
              <w:rPr>
                <w:rFonts w:ascii="Times New Roman" w:hAnsi="Times New Roman"/>
                <w:b/>
                <w:bCs/>
                <w:szCs w:val="24"/>
              </w:rPr>
              <w:lastRenderedPageBreak/>
              <w:t>ETHICAL ISSUES:</w:t>
            </w:r>
          </w:p>
          <w:p w14:paraId="5B961127" w14:textId="77777777" w:rsidR="006468FF" w:rsidRPr="00D16D52" w:rsidRDefault="006468FF" w:rsidP="00D4485A">
            <w:pPr>
              <w:jc w:val="both"/>
              <w:rPr>
                <w:rFonts w:ascii="Times New Roman" w:hAnsi="Times New Roman"/>
                <w:b/>
                <w:bCs/>
                <w:szCs w:val="24"/>
              </w:rPr>
            </w:pPr>
          </w:p>
          <w:p w14:paraId="0CBD677A" w14:textId="77777777" w:rsidR="009C72EC" w:rsidRDefault="009C72EC" w:rsidP="009C72EC">
            <w:pPr>
              <w:pStyle w:val="ListParagraph"/>
              <w:numPr>
                <w:ilvl w:val="1"/>
                <w:numId w:val="46"/>
              </w:numPr>
              <w:spacing w:after="160" w:line="278" w:lineRule="auto"/>
              <w:rPr>
                <w:rFonts w:ascii="Times New Roman" w:hAnsi="Times New Roman"/>
                <w:b/>
                <w:bCs/>
              </w:rPr>
            </w:pPr>
            <w:r>
              <w:rPr>
                <w:rFonts w:ascii="Times New Roman" w:hAnsi="Times New Roman"/>
                <w:b/>
                <w:bCs/>
              </w:rPr>
              <w:t>Ethical considerations</w:t>
            </w:r>
          </w:p>
          <w:p w14:paraId="593779D4" w14:textId="77777777" w:rsidR="009C72EC" w:rsidRDefault="009C72EC" w:rsidP="009C72EC">
            <w:pPr>
              <w:pStyle w:val="ListParagraph"/>
              <w:rPr>
                <w:rFonts w:ascii="Times New Roman" w:hAnsi="Times New Roman"/>
              </w:rPr>
            </w:pPr>
            <w:r>
              <w:rPr>
                <w:rFonts w:ascii="Times New Roman" w:hAnsi="Times New Roman"/>
              </w:rPr>
              <w:t>Reliability will be enhanced through the consistent application of source selection criteria and the use of credible academic and professional sources. Validity will be strengthened by ensuring that all selected sources directly address the research objectives and by comparing evidence from multiple perspectives (Creswell and Creswell, 2023).</w:t>
            </w:r>
          </w:p>
          <w:p w14:paraId="404990EF" w14:textId="77777777" w:rsidR="009C72EC" w:rsidRDefault="009C72EC" w:rsidP="009C72EC">
            <w:pPr>
              <w:pStyle w:val="ListParagraph"/>
              <w:rPr>
                <w:rFonts w:ascii="Times New Roman" w:hAnsi="Times New Roman"/>
              </w:rPr>
            </w:pPr>
            <w:r>
              <w:rPr>
                <w:rFonts w:ascii="Times New Roman" w:hAnsi="Times New Roman"/>
              </w:rPr>
              <w:t>As the study relies on secondary data, ethical considerations primarily relate to academic integrity and responsible use of evidence. All sources will be appropriately cited using the Harvard Referencing System. Findings will be reported honestly and objectively to minimise researcher bias and ensure transparency throughout the research process (Saunders et al., 2023).</w:t>
            </w:r>
          </w:p>
          <w:p w14:paraId="6149EF46" w14:textId="77777777" w:rsidR="009C72EC" w:rsidRPr="001264A4" w:rsidRDefault="009C72EC" w:rsidP="009C72EC">
            <w:pPr>
              <w:pStyle w:val="ListParagraph"/>
              <w:rPr>
                <w:rFonts w:ascii="Times New Roman" w:hAnsi="Times New Roman"/>
              </w:rPr>
            </w:pPr>
          </w:p>
          <w:p w14:paraId="6C6D3116" w14:textId="77777777" w:rsidR="009C72EC" w:rsidRDefault="009C72EC" w:rsidP="009C72EC">
            <w:pPr>
              <w:pStyle w:val="ListParagraph"/>
              <w:numPr>
                <w:ilvl w:val="1"/>
                <w:numId w:val="46"/>
              </w:numPr>
              <w:spacing w:after="160" w:line="278" w:lineRule="auto"/>
              <w:rPr>
                <w:rFonts w:ascii="Times New Roman" w:hAnsi="Times New Roman"/>
                <w:b/>
                <w:bCs/>
              </w:rPr>
            </w:pPr>
            <w:r>
              <w:rPr>
                <w:rFonts w:ascii="Times New Roman" w:hAnsi="Times New Roman"/>
                <w:b/>
                <w:bCs/>
              </w:rPr>
              <w:t xml:space="preserve"> Limitations of research</w:t>
            </w:r>
          </w:p>
          <w:p w14:paraId="0030DA09" w14:textId="10BCD24D" w:rsidR="001B573F" w:rsidRPr="009C72EC" w:rsidRDefault="009C72EC" w:rsidP="009C72EC">
            <w:pPr>
              <w:pStyle w:val="ListParagraph"/>
              <w:rPr>
                <w:rFonts w:ascii="Times New Roman" w:hAnsi="Times New Roman"/>
              </w:rPr>
            </w:pPr>
            <w:r>
              <w:rPr>
                <w:rFonts w:ascii="Times New Roman" w:hAnsi="Times New Roman"/>
              </w:rPr>
              <w:t xml:space="preserve">The study is limited by its reliance on secondary data, meaning that the researcher has limited control over the quality and scope of the original studies. Furthermore, some findings may be influenced by international research that may not only reflect UK organisational contexts. </w:t>
            </w:r>
            <w:r w:rsidRPr="00162EE3">
              <w:rPr>
                <w:rFonts w:ascii="Times New Roman" w:hAnsi="Times New Roman"/>
              </w:rPr>
              <w:t>Despite these limitations, the methodology remains appropriate for addressing the research aim and generating meaningful insights into organisational responses to Generation Z workforce expectations.</w:t>
            </w:r>
          </w:p>
          <w:p w14:paraId="3A8D2F69" w14:textId="2013A7E8" w:rsidR="001B573F" w:rsidRPr="00804E5E" w:rsidRDefault="001B573F" w:rsidP="001B573F">
            <w:pPr>
              <w:pStyle w:val="ListParagraph"/>
              <w:rPr>
                <w:rFonts w:ascii="Times New Roman" w:hAnsi="Times New Roman"/>
              </w:rPr>
            </w:pPr>
          </w:p>
        </w:tc>
      </w:tr>
      <w:tr w:rsidR="00D4485A" w:rsidRPr="00D16D52"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ascii="Times New Roman" w:hAnsi="Times New Roman"/>
                <w:b/>
                <w:bCs/>
                <w:szCs w:val="24"/>
              </w:rPr>
            </w:pPr>
            <w:r w:rsidRPr="00D16D52">
              <w:rPr>
                <w:rFonts w:ascii="Times New Roman" w:hAnsi="Times New Roman"/>
                <w:b/>
                <w:bCs/>
                <w:szCs w:val="24"/>
              </w:rPr>
              <w:t>TIME SCALE:</w:t>
            </w:r>
          </w:p>
          <w:p w14:paraId="0EACE422" w14:textId="77777777" w:rsidR="006468FF" w:rsidRPr="00D16D52" w:rsidRDefault="006468FF" w:rsidP="00D4485A">
            <w:pPr>
              <w:jc w:val="both"/>
              <w:rPr>
                <w:rFonts w:ascii="Times New Roman" w:hAnsi="Times New Roman"/>
                <w:b/>
                <w:bCs/>
                <w:szCs w:val="24"/>
              </w:rPr>
            </w:pPr>
          </w:p>
          <w:p w14:paraId="2E7AAACC" w14:textId="77777777" w:rsidR="00C85812" w:rsidRDefault="00C85812" w:rsidP="00C85812">
            <w:pPr>
              <w:pStyle w:val="ListParagraph"/>
              <w:rPr>
                <w:rFonts w:ascii="Times New Roman" w:hAnsi="Times New Roman"/>
              </w:rPr>
            </w:pPr>
            <w:r w:rsidRPr="00032D32">
              <w:rPr>
                <w:rFonts w:ascii="Times New Roman" w:hAnsi="Times New Roman"/>
              </w:rPr>
              <w:t>The proposed research will be conducted over a</w:t>
            </w:r>
            <w:r>
              <w:rPr>
                <w:rFonts w:ascii="Times New Roman" w:hAnsi="Times New Roman"/>
              </w:rPr>
              <w:t xml:space="preserve"> </w:t>
            </w:r>
            <w:r w:rsidRPr="00032D32">
              <w:rPr>
                <w:rFonts w:ascii="Times New Roman" w:hAnsi="Times New Roman"/>
              </w:rPr>
              <w:t>seven-week period</w:t>
            </w:r>
            <w:r>
              <w:rPr>
                <w:rFonts w:ascii="Times New Roman" w:hAnsi="Times New Roman"/>
              </w:rPr>
              <w:t xml:space="preserve"> using a realistic and structured schedule</w:t>
            </w:r>
            <w:r w:rsidRPr="00032D32">
              <w:rPr>
                <w:rFonts w:ascii="Times New Roman" w:hAnsi="Times New Roman"/>
              </w:rPr>
              <w:t xml:space="preserve"> to ensure</w:t>
            </w:r>
            <w:r>
              <w:rPr>
                <w:rFonts w:ascii="Times New Roman" w:hAnsi="Times New Roman"/>
              </w:rPr>
              <w:t xml:space="preserve"> </w:t>
            </w:r>
            <w:r w:rsidRPr="00032D32">
              <w:rPr>
                <w:rFonts w:ascii="Times New Roman" w:hAnsi="Times New Roman"/>
              </w:rPr>
              <w:t>sufficient time is allocated to each stage of the project.</w:t>
            </w:r>
            <w:r>
              <w:rPr>
                <w:rFonts w:ascii="Times New Roman" w:hAnsi="Times New Roman"/>
              </w:rPr>
              <w:t xml:space="preserve"> Careful planning is essential to ensure sufficient time is allocated to reviewing the literature, developing the methodology, analysing the findings, and producing a well-structured research proposal.</w:t>
            </w:r>
          </w:p>
          <w:p w14:paraId="32F71346" w14:textId="77777777" w:rsidR="00C85812" w:rsidRDefault="00C85812" w:rsidP="00C85812">
            <w:pPr>
              <w:pStyle w:val="ListParagraph"/>
              <w:rPr>
                <w:rFonts w:ascii="Times New Roman" w:hAnsi="Times New Roman"/>
              </w:rPr>
            </w:pPr>
          </w:p>
          <w:p w14:paraId="4BAB42FD" w14:textId="057862FB" w:rsidR="00C85812" w:rsidRDefault="00C85812" w:rsidP="00C85812">
            <w:pPr>
              <w:pStyle w:val="ListParagraph"/>
              <w:rPr>
                <w:rFonts w:ascii="Times New Roman" w:hAnsi="Times New Roman"/>
              </w:rPr>
            </w:pPr>
            <w:r w:rsidRPr="00032D32">
              <w:rPr>
                <w:rFonts w:ascii="Times New Roman" w:hAnsi="Times New Roman"/>
              </w:rPr>
              <w:t xml:space="preserve">The research process will begin with </w:t>
            </w:r>
            <w:r>
              <w:rPr>
                <w:rFonts w:ascii="Times New Roman" w:hAnsi="Times New Roman"/>
              </w:rPr>
              <w:t xml:space="preserve">selecting and refining the research topic, followed by an </w:t>
            </w:r>
            <w:r w:rsidRPr="00032D32">
              <w:rPr>
                <w:rFonts w:ascii="Times New Roman" w:hAnsi="Times New Roman"/>
              </w:rPr>
              <w:t xml:space="preserve">extensive </w:t>
            </w:r>
            <w:r>
              <w:rPr>
                <w:rFonts w:ascii="Times New Roman" w:hAnsi="Times New Roman"/>
              </w:rPr>
              <w:t xml:space="preserve">search and </w:t>
            </w:r>
            <w:r w:rsidRPr="00032D32">
              <w:rPr>
                <w:rFonts w:ascii="Times New Roman" w:hAnsi="Times New Roman"/>
              </w:rPr>
              <w:t>review of academic literature relating to Generation Z workplace expectations, leadership theories, and organisational adaptation strategies. This stage will establish the theoretical foundation f</w:t>
            </w:r>
            <w:r w:rsidR="009E240D">
              <w:rPr>
                <w:rFonts w:ascii="Times New Roman" w:hAnsi="Times New Roman"/>
              </w:rPr>
              <w:t>or the research</w:t>
            </w:r>
            <w:r w:rsidRPr="00032D32">
              <w:rPr>
                <w:rFonts w:ascii="Times New Roman" w:hAnsi="Times New Roman"/>
              </w:rPr>
              <w:t xml:space="preserve"> and support the development of the research</w:t>
            </w:r>
            <w:r>
              <w:rPr>
                <w:rFonts w:ascii="Times New Roman" w:hAnsi="Times New Roman"/>
              </w:rPr>
              <w:t xml:space="preserve"> aim, objectives, and research questions. Following the literature review, research methodology development will be undertaken, including the selection of appropriate secondary data sources using the predetermined inclusion criteria. </w:t>
            </w:r>
          </w:p>
          <w:p w14:paraId="0435C698" w14:textId="77777777" w:rsidR="00C85812" w:rsidRDefault="00C85812" w:rsidP="00C85812">
            <w:pPr>
              <w:pStyle w:val="ListParagraph"/>
              <w:rPr>
                <w:rFonts w:ascii="Times New Roman" w:hAnsi="Times New Roman"/>
              </w:rPr>
            </w:pPr>
          </w:p>
          <w:p w14:paraId="1E10712A" w14:textId="1A6F69EF" w:rsidR="00C85812" w:rsidRDefault="00C85812" w:rsidP="00C85812">
            <w:pPr>
              <w:pStyle w:val="ListParagraph"/>
              <w:rPr>
                <w:rFonts w:ascii="Times New Roman" w:hAnsi="Times New Roman"/>
              </w:rPr>
            </w:pPr>
            <w:r>
              <w:rPr>
                <w:rFonts w:ascii="Times New Roman" w:hAnsi="Times New Roman"/>
              </w:rPr>
              <w:t xml:space="preserve">The next stage will involve collecting and critically evaluating information from academic textbooks, government publications, peer-reviewed journal articles, and </w:t>
            </w:r>
            <w:r>
              <w:rPr>
                <w:rFonts w:ascii="Times New Roman" w:hAnsi="Times New Roman"/>
              </w:rPr>
              <w:lastRenderedPageBreak/>
              <w:t xml:space="preserve">recognised industry reports. The selected literature will then be analysed using thematic analysis to identify recurring patterns that address </w:t>
            </w:r>
            <w:r w:rsidR="001D546F">
              <w:rPr>
                <w:rFonts w:ascii="Times New Roman" w:hAnsi="Times New Roman"/>
              </w:rPr>
              <w:t xml:space="preserve">study </w:t>
            </w:r>
            <w:r>
              <w:rPr>
                <w:rFonts w:ascii="Times New Roman" w:hAnsi="Times New Roman"/>
              </w:rPr>
              <w:t>objectives. The findings will subsequently be interpreted and synthesised to develop coherent conclusions regarding organisational responses to the expectations of Generation Z employees.</w:t>
            </w:r>
          </w:p>
          <w:p w14:paraId="77D217B8" w14:textId="77777777" w:rsidR="00C85812" w:rsidRDefault="00C85812" w:rsidP="00C85812">
            <w:pPr>
              <w:pStyle w:val="ListParagraph"/>
              <w:rPr>
                <w:rFonts w:ascii="Times New Roman" w:hAnsi="Times New Roman"/>
              </w:rPr>
            </w:pPr>
          </w:p>
          <w:p w14:paraId="587F6782" w14:textId="77777777" w:rsidR="001B573F" w:rsidRDefault="00C85812" w:rsidP="00C85812">
            <w:pPr>
              <w:pStyle w:val="ListParagraph"/>
              <w:rPr>
                <w:rFonts w:ascii="Times New Roman" w:hAnsi="Times New Roman"/>
              </w:rPr>
            </w:pPr>
            <w:r>
              <w:rPr>
                <w:rFonts w:ascii="Times New Roman" w:hAnsi="Times New Roman"/>
              </w:rPr>
              <w:t xml:space="preserve">The final stages of the project will focus on drafting the research proposal, reviewing the work for accuracy and consistency, and ensuring that all sources are correctly referenced using the Harvard Referencing System. This systematic approach will help maintain academic quality while ensuring the project is completed within the available timeframe. A Gantt chart is included in </w:t>
            </w:r>
            <w:r w:rsidRPr="00A03024">
              <w:rPr>
                <w:rFonts w:ascii="Times New Roman" w:hAnsi="Times New Roman"/>
                <w:b/>
                <w:bCs/>
              </w:rPr>
              <w:t>Appendix A</w:t>
            </w:r>
            <w:r>
              <w:rPr>
                <w:rFonts w:ascii="Times New Roman" w:hAnsi="Times New Roman"/>
              </w:rPr>
              <w:t xml:space="preserve"> to visually illustrate the proposed schedule and key milestones for completing the research project.</w:t>
            </w:r>
          </w:p>
          <w:p w14:paraId="7DEDED2B" w14:textId="77777777" w:rsidR="009A46D1" w:rsidRDefault="009A46D1" w:rsidP="00C85812">
            <w:pPr>
              <w:pStyle w:val="ListParagraph"/>
              <w:rPr>
                <w:rFonts w:ascii="Times New Roman" w:hAnsi="Times New Roman"/>
              </w:rPr>
            </w:pPr>
          </w:p>
          <w:p w14:paraId="5652837C" w14:textId="707B76F4" w:rsidR="00C85812" w:rsidRPr="00C85812" w:rsidRDefault="00C85812" w:rsidP="00C85812">
            <w:pPr>
              <w:pStyle w:val="ListParagraph"/>
              <w:rPr>
                <w:rFonts w:ascii="Times New Roman" w:hAnsi="Times New Roman"/>
                <w:szCs w:val="24"/>
              </w:rPr>
            </w:pPr>
          </w:p>
        </w:tc>
      </w:tr>
      <w:tr w:rsidR="00D4485A" w:rsidRPr="00D16D52"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Default="00D4485A" w:rsidP="00D4485A">
            <w:pPr>
              <w:jc w:val="both"/>
              <w:rPr>
                <w:rFonts w:ascii="Times New Roman" w:hAnsi="Times New Roman"/>
                <w:b/>
                <w:bCs/>
                <w:szCs w:val="24"/>
              </w:rPr>
            </w:pPr>
            <w:r w:rsidRPr="00D16D52">
              <w:rPr>
                <w:rFonts w:ascii="Times New Roman" w:hAnsi="Times New Roman"/>
                <w:b/>
                <w:bCs/>
                <w:szCs w:val="24"/>
              </w:rPr>
              <w:lastRenderedPageBreak/>
              <w:t>REFERENCE LIST:</w:t>
            </w:r>
          </w:p>
          <w:p w14:paraId="403C48CB" w14:textId="77777777" w:rsidR="006468FF" w:rsidRPr="00D16D52" w:rsidRDefault="006468FF" w:rsidP="00D4485A">
            <w:pPr>
              <w:jc w:val="both"/>
              <w:rPr>
                <w:rFonts w:ascii="Times New Roman" w:hAnsi="Times New Roman"/>
                <w:b/>
                <w:bCs/>
                <w:szCs w:val="24"/>
              </w:rPr>
            </w:pPr>
          </w:p>
          <w:p w14:paraId="38CC747D" w14:textId="77777777" w:rsidR="001A0DAD" w:rsidRDefault="001A0DAD" w:rsidP="001A0DAD">
            <w:pPr>
              <w:pStyle w:val="ListParagraph"/>
              <w:rPr>
                <w:rFonts w:ascii="Times New Roman" w:hAnsi="Times New Roman"/>
              </w:rPr>
            </w:pPr>
            <w:r>
              <w:rPr>
                <w:rFonts w:ascii="Times New Roman" w:hAnsi="Times New Roman"/>
              </w:rPr>
              <w:t xml:space="preserve">Braun, V. and Clarke, V. (2022) </w:t>
            </w:r>
            <w:r w:rsidRPr="00E841FA">
              <w:rPr>
                <w:rFonts w:ascii="Times New Roman" w:hAnsi="Times New Roman"/>
                <w:i/>
                <w:iCs/>
              </w:rPr>
              <w:t>Thematic Analysis: A Practical Guide</w:t>
            </w:r>
            <w:r>
              <w:rPr>
                <w:rFonts w:ascii="Times New Roman" w:hAnsi="Times New Roman"/>
              </w:rPr>
              <w:t>. London: SAGE.</w:t>
            </w:r>
          </w:p>
          <w:p w14:paraId="169DB9A0" w14:textId="77777777" w:rsidR="001A0DAD" w:rsidRDefault="001A0DAD" w:rsidP="001A0DAD">
            <w:pPr>
              <w:pStyle w:val="ListParagraph"/>
              <w:rPr>
                <w:rFonts w:ascii="Times New Roman" w:hAnsi="Times New Roman"/>
              </w:rPr>
            </w:pPr>
          </w:p>
          <w:p w14:paraId="3BE6FD47" w14:textId="77777777" w:rsidR="001A0DAD" w:rsidRDefault="001A0DAD" w:rsidP="001A0DAD">
            <w:pPr>
              <w:pStyle w:val="ListParagraph"/>
              <w:rPr>
                <w:rFonts w:ascii="Times New Roman" w:hAnsi="Times New Roman"/>
              </w:rPr>
            </w:pPr>
            <w:r>
              <w:rPr>
                <w:rFonts w:ascii="Times New Roman" w:hAnsi="Times New Roman"/>
              </w:rPr>
              <w:t xml:space="preserve">Bryman, A. and Bell, E. (2023) </w:t>
            </w:r>
            <w:r w:rsidRPr="00E841FA">
              <w:rPr>
                <w:rFonts w:ascii="Times New Roman" w:hAnsi="Times New Roman"/>
                <w:i/>
                <w:iCs/>
              </w:rPr>
              <w:t>Business Research Methods</w:t>
            </w:r>
            <w:r>
              <w:rPr>
                <w:rFonts w:ascii="Times New Roman" w:hAnsi="Times New Roman"/>
              </w:rPr>
              <w:t>. Fifth edition. Oxford: Oxford University Press.</w:t>
            </w:r>
          </w:p>
          <w:p w14:paraId="278F5194" w14:textId="77777777" w:rsidR="001A0DAD" w:rsidRDefault="001A0DAD" w:rsidP="001A0DAD">
            <w:pPr>
              <w:pStyle w:val="ListParagraph"/>
              <w:rPr>
                <w:rFonts w:ascii="Times New Roman" w:hAnsi="Times New Roman"/>
              </w:rPr>
            </w:pPr>
          </w:p>
          <w:p w14:paraId="40396ADD" w14:textId="77777777" w:rsidR="001A0DAD" w:rsidRDefault="001A0DAD" w:rsidP="001A0DAD">
            <w:pPr>
              <w:pStyle w:val="ListParagraph"/>
              <w:rPr>
                <w:rFonts w:ascii="Times New Roman" w:hAnsi="Times New Roman"/>
              </w:rPr>
            </w:pPr>
            <w:r>
              <w:rPr>
                <w:rFonts w:ascii="Times New Roman" w:hAnsi="Times New Roman"/>
              </w:rPr>
              <w:t xml:space="preserve">Chartered Institute of Personnel and Development (CIPD) (2023) </w:t>
            </w:r>
            <w:r w:rsidRPr="00706BE1">
              <w:rPr>
                <w:rFonts w:ascii="Times New Roman" w:hAnsi="Times New Roman"/>
                <w:i/>
                <w:iCs/>
              </w:rPr>
              <w:t>Good Work Index 2023</w:t>
            </w:r>
            <w:r>
              <w:rPr>
                <w:rFonts w:ascii="Times New Roman" w:hAnsi="Times New Roman"/>
              </w:rPr>
              <w:t>. London: CIPD.</w:t>
            </w:r>
          </w:p>
          <w:p w14:paraId="75C580CA" w14:textId="77777777" w:rsidR="001A0DAD" w:rsidRDefault="001A0DAD" w:rsidP="001A0DAD">
            <w:pPr>
              <w:pStyle w:val="ListParagraph"/>
              <w:rPr>
                <w:rFonts w:ascii="Times New Roman" w:hAnsi="Times New Roman"/>
              </w:rPr>
            </w:pPr>
          </w:p>
          <w:p w14:paraId="34EAC3CA" w14:textId="77777777" w:rsidR="001A0DAD" w:rsidRDefault="001A0DAD" w:rsidP="001A0DAD">
            <w:pPr>
              <w:pStyle w:val="ListParagraph"/>
              <w:rPr>
                <w:rFonts w:ascii="Times New Roman" w:hAnsi="Times New Roman"/>
              </w:rPr>
            </w:pPr>
            <w:r>
              <w:rPr>
                <w:rFonts w:ascii="Times New Roman" w:hAnsi="Times New Roman"/>
              </w:rPr>
              <w:t xml:space="preserve">Costanza, D.P., Badger, J.M., Fraser, R.L., Severt, J.B., and Gade, P.A. (2012) ‘Generational differences in work-related attitudes: A meta-analysis’, </w:t>
            </w:r>
            <w:r w:rsidRPr="00971E8F">
              <w:rPr>
                <w:rFonts w:ascii="Times New Roman" w:hAnsi="Times New Roman"/>
                <w:i/>
                <w:iCs/>
              </w:rPr>
              <w:t>Journal of Business and Psychology</w:t>
            </w:r>
            <w:r>
              <w:rPr>
                <w:rFonts w:ascii="Times New Roman" w:hAnsi="Times New Roman"/>
              </w:rPr>
              <w:t xml:space="preserve">, 27(4), pp.375-394. </w:t>
            </w:r>
          </w:p>
          <w:p w14:paraId="2D65E058" w14:textId="77777777" w:rsidR="001A0DAD" w:rsidRDefault="001A0DAD" w:rsidP="001A0DAD">
            <w:pPr>
              <w:pStyle w:val="ListParagraph"/>
              <w:rPr>
                <w:rFonts w:ascii="Times New Roman" w:hAnsi="Times New Roman"/>
              </w:rPr>
            </w:pPr>
          </w:p>
          <w:p w14:paraId="385C6025" w14:textId="77777777" w:rsidR="001A0DAD" w:rsidRDefault="001A0DAD" w:rsidP="001A0DAD">
            <w:pPr>
              <w:pStyle w:val="ListParagraph"/>
              <w:rPr>
                <w:rFonts w:ascii="Times New Roman" w:hAnsi="Times New Roman"/>
              </w:rPr>
            </w:pPr>
            <w:r>
              <w:rPr>
                <w:rFonts w:ascii="Times New Roman" w:hAnsi="Times New Roman"/>
              </w:rPr>
              <w:t xml:space="preserve">Creswell, J.W. and Creswell, J.D. (2023) </w:t>
            </w:r>
            <w:r w:rsidRPr="00706BE1">
              <w:rPr>
                <w:rFonts w:ascii="Times New Roman" w:hAnsi="Times New Roman"/>
                <w:i/>
                <w:iCs/>
              </w:rPr>
              <w:t>Research Design: Qualitative, Quantitative, and Mixed Methods Approaches</w:t>
            </w:r>
            <w:r>
              <w:rPr>
                <w:rFonts w:ascii="Times New Roman" w:hAnsi="Times New Roman"/>
              </w:rPr>
              <w:t>. Sixth edition. London: SAGE.</w:t>
            </w:r>
          </w:p>
          <w:p w14:paraId="4AE12C8E" w14:textId="77777777" w:rsidR="001A0DAD" w:rsidRDefault="001A0DAD" w:rsidP="001A0DAD">
            <w:pPr>
              <w:pStyle w:val="ListParagraph"/>
              <w:rPr>
                <w:rFonts w:ascii="Times New Roman" w:hAnsi="Times New Roman"/>
              </w:rPr>
            </w:pPr>
          </w:p>
          <w:p w14:paraId="3B771782" w14:textId="77777777" w:rsidR="001A0DAD" w:rsidRDefault="001A0DAD" w:rsidP="001A0DAD">
            <w:pPr>
              <w:pStyle w:val="ListParagraph"/>
              <w:rPr>
                <w:rFonts w:ascii="Times New Roman" w:hAnsi="Times New Roman"/>
              </w:rPr>
            </w:pPr>
            <w:r>
              <w:rPr>
                <w:rFonts w:ascii="Times New Roman" w:hAnsi="Times New Roman"/>
              </w:rPr>
              <w:t xml:space="preserve">Creswell, J.W. and Poth, C.N. (2024) </w:t>
            </w:r>
            <w:r w:rsidRPr="008F7F57">
              <w:rPr>
                <w:rFonts w:ascii="Times New Roman" w:hAnsi="Times New Roman"/>
                <w:i/>
                <w:iCs/>
              </w:rPr>
              <w:t>Qualitative Inquiry</w:t>
            </w:r>
            <w:r>
              <w:rPr>
                <w:rFonts w:ascii="Times New Roman" w:hAnsi="Times New Roman"/>
                <w:i/>
                <w:iCs/>
              </w:rPr>
              <w:t xml:space="preserve"> and Research Design: Choosing Among Five Approaches.</w:t>
            </w:r>
            <w:r>
              <w:rPr>
                <w:rFonts w:ascii="Times New Roman" w:hAnsi="Times New Roman"/>
              </w:rPr>
              <w:t xml:space="preserve"> Fifth edition. London: SAGE</w:t>
            </w:r>
          </w:p>
          <w:p w14:paraId="62CD9A7C" w14:textId="77777777" w:rsidR="001A0DAD" w:rsidRPr="007C5BEA" w:rsidRDefault="001A0DAD" w:rsidP="001A0DAD">
            <w:pPr>
              <w:pStyle w:val="ListParagraph"/>
              <w:rPr>
                <w:rFonts w:ascii="Times New Roman" w:hAnsi="Times New Roman"/>
              </w:rPr>
            </w:pPr>
          </w:p>
          <w:p w14:paraId="04AC7319" w14:textId="77777777" w:rsidR="001A0DAD" w:rsidRDefault="001A0DAD" w:rsidP="001A0DAD">
            <w:pPr>
              <w:pStyle w:val="ListParagraph"/>
              <w:rPr>
                <w:rFonts w:ascii="Times New Roman" w:hAnsi="Times New Roman"/>
              </w:rPr>
            </w:pPr>
            <w:r>
              <w:rPr>
                <w:rFonts w:ascii="Times New Roman" w:hAnsi="Times New Roman"/>
              </w:rPr>
              <w:t xml:space="preserve">Deloitte (2024) </w:t>
            </w:r>
            <w:r w:rsidRPr="007C5BEA">
              <w:rPr>
                <w:rFonts w:ascii="Times New Roman" w:hAnsi="Times New Roman"/>
                <w:i/>
                <w:iCs/>
              </w:rPr>
              <w:t xml:space="preserve">2024 </w:t>
            </w:r>
            <w:r w:rsidRPr="00115E78">
              <w:rPr>
                <w:rFonts w:ascii="Times New Roman" w:hAnsi="Times New Roman"/>
                <w:i/>
                <w:iCs/>
              </w:rPr>
              <w:t>Gen Z and Millennial Survey</w:t>
            </w:r>
            <w:r>
              <w:rPr>
                <w:rFonts w:ascii="Times New Roman" w:hAnsi="Times New Roman"/>
              </w:rPr>
              <w:t>. London: Deloitte.</w:t>
            </w:r>
          </w:p>
          <w:p w14:paraId="66C836B5" w14:textId="77777777" w:rsidR="001A0DAD" w:rsidRPr="00EB32C4" w:rsidRDefault="001A0DAD" w:rsidP="001A0DAD">
            <w:pPr>
              <w:pStyle w:val="ListParagraph"/>
              <w:rPr>
                <w:rFonts w:ascii="Times New Roman" w:hAnsi="Times New Roman"/>
              </w:rPr>
            </w:pPr>
          </w:p>
          <w:p w14:paraId="29E7B98A" w14:textId="77777777" w:rsidR="001A0DAD" w:rsidRDefault="001A0DAD" w:rsidP="001A0DAD">
            <w:pPr>
              <w:pStyle w:val="ListParagraph"/>
              <w:rPr>
                <w:rFonts w:ascii="Times New Roman" w:hAnsi="Times New Roman"/>
              </w:rPr>
            </w:pPr>
            <w:r>
              <w:rPr>
                <w:rFonts w:ascii="Times New Roman" w:hAnsi="Times New Roman"/>
              </w:rPr>
              <w:t xml:space="preserve">Flick, U. (2023) </w:t>
            </w:r>
            <w:r w:rsidRPr="00115E78">
              <w:rPr>
                <w:rFonts w:ascii="Times New Roman" w:hAnsi="Times New Roman"/>
                <w:i/>
                <w:iCs/>
              </w:rPr>
              <w:t>An Introduction to Qualitative Research</w:t>
            </w:r>
            <w:r>
              <w:rPr>
                <w:rFonts w:ascii="Times New Roman" w:hAnsi="Times New Roman"/>
              </w:rPr>
              <w:t>. Seventh edition. London: SAGE.</w:t>
            </w:r>
          </w:p>
          <w:p w14:paraId="39C5994F" w14:textId="77777777" w:rsidR="001A0DAD" w:rsidRDefault="001A0DAD" w:rsidP="001A0DAD">
            <w:pPr>
              <w:pStyle w:val="ListParagraph"/>
              <w:rPr>
                <w:rFonts w:ascii="Times New Roman" w:hAnsi="Times New Roman"/>
              </w:rPr>
            </w:pPr>
          </w:p>
          <w:p w14:paraId="6C972BB0" w14:textId="77777777" w:rsidR="001A0DAD" w:rsidRDefault="001A0DAD" w:rsidP="001A0DAD">
            <w:pPr>
              <w:pStyle w:val="ListParagraph"/>
              <w:rPr>
                <w:rFonts w:ascii="Times New Roman" w:hAnsi="Times New Roman"/>
              </w:rPr>
            </w:pPr>
            <w:r>
              <w:rPr>
                <w:rFonts w:ascii="Times New Roman" w:hAnsi="Times New Roman"/>
              </w:rPr>
              <w:t xml:space="preserve">Gallup (2023) </w:t>
            </w:r>
            <w:r w:rsidRPr="00115E78">
              <w:rPr>
                <w:rFonts w:ascii="Times New Roman" w:hAnsi="Times New Roman"/>
                <w:i/>
                <w:iCs/>
              </w:rPr>
              <w:t>State of</w:t>
            </w:r>
            <w:r>
              <w:rPr>
                <w:rFonts w:ascii="Times New Roman" w:hAnsi="Times New Roman"/>
                <w:i/>
                <w:iCs/>
              </w:rPr>
              <w:t xml:space="preserve"> the</w:t>
            </w:r>
            <w:r w:rsidRPr="00115E78">
              <w:rPr>
                <w:rFonts w:ascii="Times New Roman" w:hAnsi="Times New Roman"/>
                <w:i/>
                <w:iCs/>
              </w:rPr>
              <w:t xml:space="preserve"> Global Workplace Report 2023</w:t>
            </w:r>
            <w:r>
              <w:rPr>
                <w:rFonts w:ascii="Times New Roman" w:hAnsi="Times New Roman"/>
              </w:rPr>
              <w:t>. Washington, DC: Gallup.</w:t>
            </w:r>
          </w:p>
          <w:p w14:paraId="7E73DD6B" w14:textId="77777777" w:rsidR="001A0DAD" w:rsidRDefault="001A0DAD" w:rsidP="001A0DAD">
            <w:pPr>
              <w:pStyle w:val="ListParagraph"/>
              <w:rPr>
                <w:rFonts w:ascii="Times New Roman" w:hAnsi="Times New Roman"/>
              </w:rPr>
            </w:pPr>
          </w:p>
          <w:p w14:paraId="3E025406" w14:textId="77777777" w:rsidR="001A0DAD" w:rsidRDefault="001A0DAD" w:rsidP="001A0DAD">
            <w:pPr>
              <w:pStyle w:val="ListParagraph"/>
              <w:rPr>
                <w:rFonts w:ascii="Times New Roman" w:hAnsi="Times New Roman"/>
              </w:rPr>
            </w:pPr>
            <w:r>
              <w:rPr>
                <w:rFonts w:ascii="Times New Roman" w:hAnsi="Times New Roman"/>
              </w:rPr>
              <w:t xml:space="preserve">Gray, D.E. (2021) </w:t>
            </w:r>
            <w:r w:rsidRPr="00942F72">
              <w:rPr>
                <w:rFonts w:ascii="Times New Roman" w:hAnsi="Times New Roman"/>
                <w:i/>
                <w:iCs/>
              </w:rPr>
              <w:t>Doing Research in the Real World</w:t>
            </w:r>
            <w:r>
              <w:rPr>
                <w:rFonts w:ascii="Times New Roman" w:hAnsi="Times New Roman"/>
              </w:rPr>
              <w:t>. Fifth edition. London: SAGE.</w:t>
            </w:r>
          </w:p>
          <w:p w14:paraId="7A5E3149" w14:textId="77777777" w:rsidR="001A0DAD" w:rsidRDefault="001A0DAD" w:rsidP="001A0DAD">
            <w:pPr>
              <w:pStyle w:val="ListParagraph"/>
              <w:rPr>
                <w:rFonts w:ascii="Times New Roman" w:hAnsi="Times New Roman"/>
              </w:rPr>
            </w:pPr>
          </w:p>
          <w:p w14:paraId="0A95A5D3" w14:textId="77777777" w:rsidR="001A0DAD" w:rsidRDefault="001A0DAD" w:rsidP="001A0DAD">
            <w:pPr>
              <w:pStyle w:val="ListParagraph"/>
              <w:rPr>
                <w:rFonts w:ascii="Times New Roman" w:hAnsi="Times New Roman"/>
              </w:rPr>
            </w:pPr>
            <w:r>
              <w:rPr>
                <w:rFonts w:ascii="Times New Roman" w:hAnsi="Times New Roman"/>
              </w:rPr>
              <w:lastRenderedPageBreak/>
              <w:t xml:space="preserve">Northouse, P.G. (2022) </w:t>
            </w:r>
            <w:r w:rsidRPr="002254A4">
              <w:rPr>
                <w:rFonts w:ascii="Times New Roman" w:hAnsi="Times New Roman"/>
                <w:i/>
                <w:iCs/>
              </w:rPr>
              <w:t>Leadership: Theory and Practice</w:t>
            </w:r>
            <w:r>
              <w:rPr>
                <w:rFonts w:ascii="Times New Roman" w:hAnsi="Times New Roman"/>
              </w:rPr>
              <w:t>. Nineth edition. Thousand Oaks, CA: SAGE.</w:t>
            </w:r>
          </w:p>
          <w:p w14:paraId="2A073D23" w14:textId="77777777" w:rsidR="001A0DAD" w:rsidRDefault="001A0DAD" w:rsidP="001A0DAD">
            <w:pPr>
              <w:pStyle w:val="ListParagraph"/>
              <w:rPr>
                <w:rFonts w:ascii="Times New Roman" w:hAnsi="Times New Roman"/>
              </w:rPr>
            </w:pPr>
          </w:p>
          <w:p w14:paraId="72C12501" w14:textId="77777777" w:rsidR="001A0DAD" w:rsidRDefault="001A0DAD" w:rsidP="001A0DAD">
            <w:pPr>
              <w:pStyle w:val="ListParagraph"/>
              <w:rPr>
                <w:rFonts w:ascii="Times New Roman" w:hAnsi="Times New Roman"/>
              </w:rPr>
            </w:pPr>
            <w:r>
              <w:rPr>
                <w:rFonts w:ascii="Times New Roman" w:hAnsi="Times New Roman"/>
              </w:rPr>
              <w:t xml:space="preserve">Office for National Statistics (2023) </w:t>
            </w:r>
            <w:r w:rsidRPr="002254A4">
              <w:rPr>
                <w:rFonts w:ascii="Times New Roman" w:hAnsi="Times New Roman"/>
                <w:i/>
                <w:iCs/>
              </w:rPr>
              <w:t>Labour Market Overview, UK</w:t>
            </w:r>
            <w:r>
              <w:rPr>
                <w:rFonts w:ascii="Times New Roman" w:hAnsi="Times New Roman"/>
              </w:rPr>
              <w:t>. Newport: ONS.</w:t>
            </w:r>
          </w:p>
          <w:p w14:paraId="76B58787" w14:textId="77777777" w:rsidR="001A0DAD" w:rsidRDefault="001A0DAD" w:rsidP="001A0DAD">
            <w:pPr>
              <w:pStyle w:val="ListParagraph"/>
              <w:rPr>
                <w:rFonts w:ascii="Times New Roman" w:hAnsi="Times New Roman"/>
              </w:rPr>
            </w:pPr>
          </w:p>
          <w:p w14:paraId="2D1D431A" w14:textId="77777777" w:rsidR="001A0DAD" w:rsidRDefault="001A0DAD" w:rsidP="001A0DAD">
            <w:pPr>
              <w:pStyle w:val="ListParagraph"/>
              <w:rPr>
                <w:rFonts w:ascii="Times New Roman" w:hAnsi="Times New Roman"/>
              </w:rPr>
            </w:pPr>
            <w:r>
              <w:rPr>
                <w:rFonts w:ascii="Times New Roman" w:hAnsi="Times New Roman"/>
              </w:rPr>
              <w:t xml:space="preserve">Rudolph, C.W., Rauvola, R.S., and Zacher, H. (2021) ‘Generations and generational differences: Debunking myths in organisational science and practice’, </w:t>
            </w:r>
            <w:r w:rsidRPr="00E66F03">
              <w:rPr>
                <w:rFonts w:ascii="Times New Roman" w:hAnsi="Times New Roman"/>
                <w:i/>
                <w:iCs/>
              </w:rPr>
              <w:t>Work, Aging, and Retirement</w:t>
            </w:r>
            <w:r>
              <w:rPr>
                <w:rFonts w:ascii="Times New Roman" w:hAnsi="Times New Roman"/>
              </w:rPr>
              <w:t>, 7(1), pp. 3-11.</w:t>
            </w:r>
          </w:p>
          <w:p w14:paraId="56A3F610" w14:textId="77777777" w:rsidR="001A0DAD" w:rsidRDefault="001A0DAD" w:rsidP="001A0DAD">
            <w:pPr>
              <w:pStyle w:val="ListParagraph"/>
              <w:rPr>
                <w:rFonts w:ascii="Times New Roman" w:hAnsi="Times New Roman"/>
              </w:rPr>
            </w:pPr>
          </w:p>
          <w:p w14:paraId="6B23B7CD" w14:textId="77777777" w:rsidR="001A0DAD" w:rsidRDefault="001A0DAD" w:rsidP="001A0DAD">
            <w:pPr>
              <w:pStyle w:val="ListParagraph"/>
              <w:rPr>
                <w:rFonts w:ascii="Times New Roman" w:hAnsi="Times New Roman"/>
              </w:rPr>
            </w:pPr>
            <w:r>
              <w:rPr>
                <w:rFonts w:ascii="Times New Roman" w:hAnsi="Times New Roman"/>
              </w:rPr>
              <w:t xml:space="preserve">Saunders, M.N.K., Lewis, P., and Thornhill, A. (2023) </w:t>
            </w:r>
            <w:r w:rsidRPr="003C1386">
              <w:rPr>
                <w:rFonts w:ascii="Times New Roman" w:hAnsi="Times New Roman"/>
                <w:i/>
                <w:iCs/>
              </w:rPr>
              <w:t>Research Methods for Business Students</w:t>
            </w:r>
            <w:r>
              <w:rPr>
                <w:rFonts w:ascii="Times New Roman" w:hAnsi="Times New Roman"/>
              </w:rPr>
              <w:t>. Nineth edition. Harlow: Pearson.</w:t>
            </w:r>
          </w:p>
          <w:p w14:paraId="544F1434" w14:textId="77777777" w:rsidR="001A0DAD" w:rsidRDefault="001A0DAD" w:rsidP="001A0DAD">
            <w:pPr>
              <w:pStyle w:val="ListParagraph"/>
              <w:rPr>
                <w:rFonts w:ascii="Times New Roman" w:hAnsi="Times New Roman"/>
              </w:rPr>
            </w:pPr>
          </w:p>
          <w:p w14:paraId="78C6FBE8" w14:textId="77777777" w:rsidR="001A0DAD" w:rsidRDefault="001A0DAD" w:rsidP="001A0DAD">
            <w:pPr>
              <w:pStyle w:val="ListParagraph"/>
              <w:rPr>
                <w:rFonts w:ascii="Times New Roman" w:hAnsi="Times New Roman"/>
              </w:rPr>
            </w:pPr>
            <w:r>
              <w:rPr>
                <w:rFonts w:ascii="Times New Roman" w:hAnsi="Times New Roman"/>
              </w:rPr>
              <w:t xml:space="preserve">Schroth, H. (2019) </w:t>
            </w:r>
            <w:r w:rsidRPr="005C52FA">
              <w:rPr>
                <w:rFonts w:ascii="Times New Roman" w:hAnsi="Times New Roman"/>
                <w:i/>
                <w:iCs/>
              </w:rPr>
              <w:t>‘Are You Ready for Gen Z in the Workplace?’, California Management Review</w:t>
            </w:r>
            <w:r>
              <w:rPr>
                <w:rFonts w:ascii="Times New Roman" w:hAnsi="Times New Roman"/>
              </w:rPr>
              <w:t>, 61(3), pp.5-18.</w:t>
            </w:r>
          </w:p>
          <w:p w14:paraId="04BAFE81" w14:textId="77777777" w:rsidR="001A0DAD" w:rsidRDefault="001A0DAD" w:rsidP="001A0DAD">
            <w:pPr>
              <w:pStyle w:val="ListParagraph"/>
              <w:rPr>
                <w:rFonts w:ascii="Times New Roman" w:hAnsi="Times New Roman"/>
              </w:rPr>
            </w:pPr>
          </w:p>
          <w:p w14:paraId="14C23ADC" w14:textId="77777777" w:rsidR="001A0DAD" w:rsidRDefault="001A0DAD" w:rsidP="001A0DAD">
            <w:pPr>
              <w:pStyle w:val="ListParagraph"/>
              <w:rPr>
                <w:rFonts w:ascii="Times New Roman" w:hAnsi="Times New Roman"/>
              </w:rPr>
            </w:pPr>
            <w:r>
              <w:rPr>
                <w:rFonts w:ascii="Times New Roman" w:hAnsi="Times New Roman"/>
              </w:rPr>
              <w:t xml:space="preserve">Scotland, J. (2012) ‘Exploring the philosophical underpinnings of research: Relating ontology and epistemology to the methodology and methods of the scientific, interpretive, and critical research paradigms’, </w:t>
            </w:r>
            <w:r w:rsidRPr="00B5172B">
              <w:rPr>
                <w:rFonts w:ascii="Times New Roman" w:hAnsi="Times New Roman"/>
                <w:i/>
                <w:iCs/>
              </w:rPr>
              <w:t>English Language Teaching</w:t>
            </w:r>
            <w:r>
              <w:rPr>
                <w:rFonts w:ascii="Times New Roman" w:hAnsi="Times New Roman"/>
              </w:rPr>
              <w:t>, 5(9), pp.9-16.</w:t>
            </w:r>
          </w:p>
          <w:p w14:paraId="7A58D2E6" w14:textId="77777777" w:rsidR="001A0DAD" w:rsidRDefault="001A0DAD" w:rsidP="001A0DAD">
            <w:pPr>
              <w:pStyle w:val="ListParagraph"/>
              <w:rPr>
                <w:rFonts w:ascii="Times New Roman" w:hAnsi="Times New Roman"/>
              </w:rPr>
            </w:pPr>
          </w:p>
          <w:p w14:paraId="3C9FBE9C" w14:textId="77777777" w:rsidR="001A0DAD" w:rsidRDefault="001A0DAD" w:rsidP="001A0DAD">
            <w:pPr>
              <w:pStyle w:val="ListParagraph"/>
              <w:rPr>
                <w:rFonts w:ascii="Times New Roman" w:hAnsi="Times New Roman"/>
              </w:rPr>
            </w:pPr>
            <w:r>
              <w:rPr>
                <w:rFonts w:ascii="Times New Roman" w:hAnsi="Times New Roman"/>
              </w:rPr>
              <w:t xml:space="preserve">Twenge, J.M. (2017) </w:t>
            </w:r>
            <w:r w:rsidRPr="00483B2E">
              <w:rPr>
                <w:rFonts w:ascii="Times New Roman" w:hAnsi="Times New Roman"/>
                <w:i/>
                <w:iCs/>
              </w:rPr>
              <w:t>iGen: Why Today’s Super-Connected Kids Are Growing Up Less Rebellious, More Tolerant, Less Happy – and Completely Unprepared for Adulthood</w:t>
            </w:r>
            <w:r>
              <w:rPr>
                <w:rFonts w:ascii="Times New Roman" w:hAnsi="Times New Roman"/>
              </w:rPr>
              <w:t>. New York: Atria Books.</w:t>
            </w:r>
          </w:p>
          <w:p w14:paraId="4449FD03" w14:textId="77777777" w:rsidR="006B1FEE" w:rsidRDefault="006B1FEE" w:rsidP="001A0DAD">
            <w:pPr>
              <w:pStyle w:val="ListParagraph"/>
              <w:rPr>
                <w:rFonts w:ascii="Times New Roman" w:hAnsi="Times New Roman"/>
              </w:rPr>
            </w:pPr>
          </w:p>
          <w:p w14:paraId="6636DF46" w14:textId="77777777" w:rsidR="006B1FEE" w:rsidRDefault="006B1FEE" w:rsidP="001A0DAD">
            <w:pPr>
              <w:pStyle w:val="ListParagraph"/>
              <w:rPr>
                <w:rFonts w:ascii="Times New Roman" w:hAnsi="Times New Roman"/>
              </w:rPr>
            </w:pPr>
          </w:p>
          <w:p w14:paraId="103383B9" w14:textId="77777777" w:rsidR="006B1FEE" w:rsidRDefault="006B1FEE" w:rsidP="001A0DAD">
            <w:pPr>
              <w:pStyle w:val="ListParagraph"/>
              <w:rPr>
                <w:rFonts w:ascii="Times New Roman" w:hAnsi="Times New Roman"/>
              </w:rPr>
            </w:pPr>
          </w:p>
          <w:p w14:paraId="7543AB0A" w14:textId="77777777" w:rsidR="006B1FEE" w:rsidRDefault="006B1FEE" w:rsidP="001A0DAD">
            <w:pPr>
              <w:pStyle w:val="ListParagraph"/>
              <w:rPr>
                <w:rFonts w:ascii="Times New Roman" w:hAnsi="Times New Roman"/>
              </w:rPr>
            </w:pPr>
          </w:p>
          <w:p w14:paraId="2E9AB84E" w14:textId="77777777" w:rsidR="006B1FEE" w:rsidRDefault="006B1FEE" w:rsidP="001A0DAD">
            <w:pPr>
              <w:pStyle w:val="ListParagraph"/>
              <w:rPr>
                <w:rFonts w:ascii="Times New Roman" w:hAnsi="Times New Roman"/>
              </w:rPr>
            </w:pPr>
          </w:p>
          <w:p w14:paraId="311F8645" w14:textId="77777777" w:rsidR="006B1FEE" w:rsidRDefault="006B1FEE" w:rsidP="001A0DAD">
            <w:pPr>
              <w:pStyle w:val="ListParagraph"/>
              <w:rPr>
                <w:rFonts w:ascii="Times New Roman" w:hAnsi="Times New Roman"/>
              </w:rPr>
            </w:pPr>
          </w:p>
          <w:p w14:paraId="34AF6FDD" w14:textId="77777777" w:rsidR="006B1FEE" w:rsidRDefault="006B1FEE" w:rsidP="001A0DAD">
            <w:pPr>
              <w:pStyle w:val="ListParagraph"/>
              <w:rPr>
                <w:rFonts w:ascii="Times New Roman" w:hAnsi="Times New Roman"/>
              </w:rPr>
            </w:pPr>
          </w:p>
          <w:p w14:paraId="7D8CF72A" w14:textId="77777777" w:rsidR="006B1FEE" w:rsidRDefault="006B1FEE" w:rsidP="001A0DAD">
            <w:pPr>
              <w:pStyle w:val="ListParagraph"/>
              <w:rPr>
                <w:rFonts w:ascii="Times New Roman" w:hAnsi="Times New Roman"/>
              </w:rPr>
            </w:pPr>
          </w:p>
          <w:p w14:paraId="3DDE4818" w14:textId="77777777" w:rsidR="006B1FEE" w:rsidRDefault="006B1FEE" w:rsidP="001A0DAD">
            <w:pPr>
              <w:pStyle w:val="ListParagraph"/>
              <w:rPr>
                <w:rFonts w:ascii="Times New Roman" w:hAnsi="Times New Roman"/>
              </w:rPr>
            </w:pPr>
          </w:p>
          <w:p w14:paraId="46FB5A07" w14:textId="77777777" w:rsidR="006B1FEE" w:rsidRDefault="006B1FEE" w:rsidP="001A0DAD">
            <w:pPr>
              <w:pStyle w:val="ListParagraph"/>
              <w:rPr>
                <w:rFonts w:ascii="Times New Roman" w:hAnsi="Times New Roman"/>
              </w:rPr>
            </w:pPr>
          </w:p>
          <w:p w14:paraId="71EC9B36" w14:textId="77777777" w:rsidR="006B1FEE" w:rsidRDefault="006B1FEE" w:rsidP="001A0DAD">
            <w:pPr>
              <w:pStyle w:val="ListParagraph"/>
              <w:rPr>
                <w:rFonts w:ascii="Times New Roman" w:hAnsi="Times New Roman"/>
              </w:rPr>
            </w:pPr>
          </w:p>
          <w:p w14:paraId="5727129F" w14:textId="77777777" w:rsidR="006B1FEE" w:rsidRDefault="006B1FEE" w:rsidP="001A0DAD">
            <w:pPr>
              <w:pStyle w:val="ListParagraph"/>
              <w:rPr>
                <w:rFonts w:ascii="Times New Roman" w:hAnsi="Times New Roman"/>
              </w:rPr>
            </w:pPr>
          </w:p>
          <w:p w14:paraId="1F40E7EB" w14:textId="77777777" w:rsidR="006B1FEE" w:rsidRDefault="006B1FEE" w:rsidP="001A0DAD">
            <w:pPr>
              <w:pStyle w:val="ListParagraph"/>
              <w:rPr>
                <w:rFonts w:ascii="Times New Roman" w:hAnsi="Times New Roman"/>
              </w:rPr>
            </w:pPr>
          </w:p>
          <w:p w14:paraId="68867856" w14:textId="77777777" w:rsidR="006B1FEE" w:rsidRDefault="006B1FEE" w:rsidP="001A0DAD">
            <w:pPr>
              <w:pStyle w:val="ListParagraph"/>
              <w:rPr>
                <w:rFonts w:ascii="Times New Roman" w:hAnsi="Times New Roman"/>
              </w:rPr>
            </w:pPr>
          </w:p>
          <w:p w14:paraId="263671B5" w14:textId="77777777" w:rsidR="006B1FEE" w:rsidRDefault="006B1FEE" w:rsidP="001A0DAD">
            <w:pPr>
              <w:pStyle w:val="ListParagraph"/>
              <w:rPr>
                <w:rFonts w:ascii="Times New Roman" w:hAnsi="Times New Roman"/>
              </w:rPr>
            </w:pPr>
          </w:p>
          <w:p w14:paraId="65F94759" w14:textId="77777777" w:rsidR="006B1FEE" w:rsidRDefault="006B1FEE" w:rsidP="001A0DAD">
            <w:pPr>
              <w:pStyle w:val="ListParagraph"/>
              <w:rPr>
                <w:rFonts w:ascii="Times New Roman" w:hAnsi="Times New Roman"/>
              </w:rPr>
            </w:pPr>
          </w:p>
          <w:p w14:paraId="6F5279AC" w14:textId="77777777" w:rsidR="006B1FEE" w:rsidRDefault="006B1FEE" w:rsidP="001A0DAD">
            <w:pPr>
              <w:pStyle w:val="ListParagraph"/>
              <w:rPr>
                <w:rFonts w:ascii="Times New Roman" w:hAnsi="Times New Roman"/>
              </w:rPr>
            </w:pPr>
          </w:p>
          <w:p w14:paraId="49D71635" w14:textId="77777777" w:rsidR="006B1FEE" w:rsidRDefault="006B1FEE" w:rsidP="001A0DAD">
            <w:pPr>
              <w:pStyle w:val="ListParagraph"/>
              <w:rPr>
                <w:rFonts w:ascii="Times New Roman" w:hAnsi="Times New Roman"/>
              </w:rPr>
            </w:pPr>
          </w:p>
          <w:p w14:paraId="3674142D" w14:textId="77777777" w:rsidR="006B1FEE" w:rsidRDefault="006B1FEE" w:rsidP="001A0DAD">
            <w:pPr>
              <w:pStyle w:val="ListParagraph"/>
              <w:rPr>
                <w:rFonts w:ascii="Times New Roman" w:hAnsi="Times New Roman"/>
              </w:rPr>
            </w:pPr>
          </w:p>
          <w:p w14:paraId="39735191" w14:textId="77777777" w:rsidR="006B1FEE" w:rsidRDefault="006B1FEE" w:rsidP="001A0DAD">
            <w:pPr>
              <w:pStyle w:val="ListParagraph"/>
              <w:rPr>
                <w:rFonts w:ascii="Times New Roman" w:hAnsi="Times New Roman"/>
              </w:rPr>
            </w:pPr>
          </w:p>
          <w:p w14:paraId="462B14AF" w14:textId="77777777" w:rsidR="006B1FEE" w:rsidRDefault="006B1FEE" w:rsidP="001A0DAD">
            <w:pPr>
              <w:pStyle w:val="ListParagraph"/>
              <w:rPr>
                <w:rFonts w:ascii="Times New Roman" w:hAnsi="Times New Roman"/>
              </w:rPr>
            </w:pPr>
          </w:p>
          <w:p w14:paraId="248AC935" w14:textId="77777777" w:rsidR="00D4485A" w:rsidRDefault="00D4485A" w:rsidP="001B573F">
            <w:pPr>
              <w:rPr>
                <w:rFonts w:ascii="Times New Roman" w:hAnsi="Times New Roman"/>
                <w:b/>
                <w:bCs/>
                <w:szCs w:val="24"/>
              </w:rPr>
            </w:pPr>
          </w:p>
          <w:p w14:paraId="42BA83FC" w14:textId="77777777" w:rsidR="00192708" w:rsidRDefault="00192708" w:rsidP="001B573F">
            <w:pPr>
              <w:rPr>
                <w:rFonts w:ascii="Times New Roman" w:hAnsi="Times New Roman"/>
                <w:b/>
                <w:bCs/>
                <w:szCs w:val="24"/>
              </w:rPr>
            </w:pPr>
          </w:p>
          <w:p w14:paraId="21C84E83" w14:textId="61C9B997" w:rsidR="003E7726" w:rsidRDefault="003E7726" w:rsidP="003E7726">
            <w:pPr>
              <w:jc w:val="both"/>
              <w:rPr>
                <w:rFonts w:ascii="Times New Roman" w:hAnsi="Times New Roman"/>
                <w:b/>
                <w:bCs/>
                <w:szCs w:val="24"/>
              </w:rPr>
            </w:pPr>
            <w:r>
              <w:rPr>
                <w:rFonts w:ascii="Times New Roman" w:hAnsi="Times New Roman"/>
                <w:b/>
                <w:bCs/>
                <w:szCs w:val="24"/>
              </w:rPr>
              <w:lastRenderedPageBreak/>
              <w:t>APPENDIX SECTION</w:t>
            </w:r>
            <w:r w:rsidRPr="00D16D52">
              <w:rPr>
                <w:rFonts w:ascii="Times New Roman" w:hAnsi="Times New Roman"/>
                <w:b/>
                <w:bCs/>
                <w:szCs w:val="24"/>
              </w:rPr>
              <w:t>:</w:t>
            </w:r>
          </w:p>
          <w:p w14:paraId="76FB92E3" w14:textId="77777777" w:rsidR="003E7726" w:rsidRPr="003E7726" w:rsidRDefault="003E7726" w:rsidP="003E7726">
            <w:pPr>
              <w:jc w:val="both"/>
              <w:rPr>
                <w:rFonts w:ascii="Times New Roman" w:hAnsi="Times New Roman"/>
                <w:b/>
                <w:bCs/>
                <w:szCs w:val="24"/>
              </w:rPr>
            </w:pPr>
          </w:p>
          <w:p w14:paraId="7C4C36EB" w14:textId="3BFADBA0" w:rsidR="006B1FEE" w:rsidRDefault="006B1FEE" w:rsidP="006B1FEE">
            <w:pPr>
              <w:pStyle w:val="ListParagraph"/>
              <w:rPr>
                <w:rFonts w:ascii="Times New Roman" w:hAnsi="Times New Roman"/>
                <w:b/>
                <w:bCs/>
              </w:rPr>
            </w:pPr>
            <w:r>
              <w:rPr>
                <w:rFonts w:ascii="Times New Roman" w:hAnsi="Times New Roman"/>
                <w:b/>
                <w:bCs/>
              </w:rPr>
              <w:t>Appendix A: Gantt Chart</w:t>
            </w:r>
          </w:p>
          <w:p w14:paraId="12E3CA56" w14:textId="77777777" w:rsidR="006B1FEE" w:rsidRDefault="006B1FEE" w:rsidP="006B1FEE">
            <w:pPr>
              <w:pStyle w:val="ListParagraph"/>
              <w:rPr>
                <w:rFonts w:ascii="Times New Roman" w:hAnsi="Times New Roman"/>
                <w:b/>
                <w:bCs/>
              </w:rPr>
            </w:pPr>
          </w:p>
          <w:tbl>
            <w:tblPr>
              <w:tblStyle w:val="TableGrid"/>
              <w:tblW w:w="0" w:type="auto"/>
              <w:tblInd w:w="720" w:type="dxa"/>
              <w:tblLook w:val="04A0" w:firstRow="1" w:lastRow="0" w:firstColumn="1" w:lastColumn="0" w:noHBand="0" w:noVBand="1"/>
            </w:tblPr>
            <w:tblGrid>
              <w:gridCol w:w="2436"/>
              <w:gridCol w:w="803"/>
              <w:gridCol w:w="828"/>
              <w:gridCol w:w="803"/>
              <w:gridCol w:w="803"/>
              <w:gridCol w:w="827"/>
              <w:gridCol w:w="828"/>
              <w:gridCol w:w="803"/>
            </w:tblGrid>
            <w:tr w:rsidR="006B1FEE" w14:paraId="22B73ED9" w14:textId="77777777" w:rsidTr="009F0F72">
              <w:tc>
                <w:tcPr>
                  <w:tcW w:w="2612" w:type="dxa"/>
                </w:tcPr>
                <w:p w14:paraId="47D60D8C" w14:textId="77777777" w:rsidR="006B1FEE" w:rsidRPr="00D619F0" w:rsidRDefault="006B1FEE" w:rsidP="006B1FEE">
                  <w:pPr>
                    <w:pStyle w:val="ListParagraph"/>
                    <w:ind w:left="0"/>
                    <w:rPr>
                      <w:rFonts w:ascii="Times New Roman" w:hAnsi="Times New Roman"/>
                      <w:b/>
                      <w:bCs/>
                    </w:rPr>
                  </w:pPr>
                  <w:r w:rsidRPr="00D619F0">
                    <w:rPr>
                      <w:rFonts w:ascii="Times New Roman" w:hAnsi="Times New Roman"/>
                      <w:b/>
                      <w:bCs/>
                    </w:rPr>
                    <w:t>Activity</w:t>
                  </w:r>
                </w:p>
              </w:tc>
              <w:tc>
                <w:tcPr>
                  <w:tcW w:w="790" w:type="dxa"/>
                </w:tcPr>
                <w:p w14:paraId="79D2988F" w14:textId="77777777" w:rsidR="006B1FEE" w:rsidRPr="00D619F0" w:rsidRDefault="006B1FEE" w:rsidP="006B1FEE">
                  <w:pPr>
                    <w:pStyle w:val="ListParagraph"/>
                    <w:ind w:left="0"/>
                    <w:rPr>
                      <w:rFonts w:ascii="Times New Roman" w:hAnsi="Times New Roman"/>
                      <w:b/>
                      <w:bCs/>
                    </w:rPr>
                  </w:pPr>
                  <w:r w:rsidRPr="00D619F0">
                    <w:rPr>
                      <w:rFonts w:ascii="Times New Roman" w:hAnsi="Times New Roman"/>
                      <w:b/>
                      <w:bCs/>
                    </w:rPr>
                    <w:t>Week 1</w:t>
                  </w:r>
                </w:p>
              </w:tc>
              <w:tc>
                <w:tcPr>
                  <w:tcW w:w="833" w:type="dxa"/>
                </w:tcPr>
                <w:p w14:paraId="1F33AAF3" w14:textId="77777777" w:rsidR="006B1FEE" w:rsidRPr="00D619F0" w:rsidRDefault="006B1FEE" w:rsidP="006B1FEE">
                  <w:pPr>
                    <w:pStyle w:val="ListParagraph"/>
                    <w:ind w:left="0"/>
                    <w:rPr>
                      <w:rFonts w:ascii="Times New Roman" w:hAnsi="Times New Roman"/>
                      <w:b/>
                      <w:bCs/>
                    </w:rPr>
                  </w:pPr>
                  <w:r w:rsidRPr="00D619F0">
                    <w:rPr>
                      <w:rFonts w:ascii="Times New Roman" w:hAnsi="Times New Roman"/>
                      <w:b/>
                      <w:bCs/>
                    </w:rPr>
                    <w:t>Week 2</w:t>
                  </w:r>
                </w:p>
              </w:tc>
              <w:tc>
                <w:tcPr>
                  <w:tcW w:w="803" w:type="dxa"/>
                </w:tcPr>
                <w:p w14:paraId="1C31EFA4" w14:textId="77777777" w:rsidR="006B1FEE" w:rsidRPr="00D619F0" w:rsidRDefault="006B1FEE" w:rsidP="006B1FEE">
                  <w:pPr>
                    <w:pStyle w:val="ListParagraph"/>
                    <w:ind w:left="0"/>
                    <w:rPr>
                      <w:rFonts w:ascii="Times New Roman" w:hAnsi="Times New Roman"/>
                      <w:b/>
                      <w:bCs/>
                    </w:rPr>
                  </w:pPr>
                  <w:r w:rsidRPr="00D619F0">
                    <w:rPr>
                      <w:rFonts w:ascii="Times New Roman" w:hAnsi="Times New Roman"/>
                      <w:b/>
                      <w:bCs/>
                    </w:rPr>
                    <w:t>Week 3</w:t>
                  </w:r>
                </w:p>
              </w:tc>
              <w:tc>
                <w:tcPr>
                  <w:tcW w:w="790" w:type="dxa"/>
                </w:tcPr>
                <w:p w14:paraId="42C3255E" w14:textId="77777777" w:rsidR="006B1FEE" w:rsidRPr="00D619F0" w:rsidRDefault="006B1FEE" w:rsidP="006B1FEE">
                  <w:pPr>
                    <w:pStyle w:val="ListParagraph"/>
                    <w:ind w:left="0"/>
                    <w:rPr>
                      <w:rFonts w:ascii="Times New Roman" w:hAnsi="Times New Roman"/>
                      <w:b/>
                      <w:bCs/>
                    </w:rPr>
                  </w:pPr>
                  <w:r w:rsidRPr="00D619F0">
                    <w:rPr>
                      <w:rFonts w:ascii="Times New Roman" w:hAnsi="Times New Roman"/>
                      <w:b/>
                      <w:bCs/>
                    </w:rPr>
                    <w:t>Week 4</w:t>
                  </w:r>
                </w:p>
              </w:tc>
              <w:tc>
                <w:tcPr>
                  <w:tcW w:w="832" w:type="dxa"/>
                </w:tcPr>
                <w:p w14:paraId="537D693B" w14:textId="77777777" w:rsidR="006B1FEE" w:rsidRPr="00D619F0" w:rsidRDefault="006B1FEE" w:rsidP="006B1FEE">
                  <w:pPr>
                    <w:pStyle w:val="ListParagraph"/>
                    <w:ind w:left="0"/>
                    <w:rPr>
                      <w:rFonts w:ascii="Times New Roman" w:hAnsi="Times New Roman"/>
                      <w:b/>
                      <w:bCs/>
                    </w:rPr>
                  </w:pPr>
                  <w:r w:rsidRPr="00D619F0">
                    <w:rPr>
                      <w:rFonts w:ascii="Times New Roman" w:hAnsi="Times New Roman"/>
                      <w:b/>
                      <w:bCs/>
                    </w:rPr>
                    <w:t>Week 5</w:t>
                  </w:r>
                </w:p>
              </w:tc>
              <w:tc>
                <w:tcPr>
                  <w:tcW w:w="833" w:type="dxa"/>
                </w:tcPr>
                <w:p w14:paraId="0D3ACD5C" w14:textId="77777777" w:rsidR="006B1FEE" w:rsidRPr="00D619F0" w:rsidRDefault="006B1FEE" w:rsidP="006B1FEE">
                  <w:pPr>
                    <w:pStyle w:val="ListParagraph"/>
                    <w:ind w:left="0"/>
                    <w:rPr>
                      <w:rFonts w:ascii="Times New Roman" w:hAnsi="Times New Roman"/>
                      <w:b/>
                      <w:bCs/>
                    </w:rPr>
                  </w:pPr>
                  <w:r w:rsidRPr="00D619F0">
                    <w:rPr>
                      <w:rFonts w:ascii="Times New Roman" w:hAnsi="Times New Roman"/>
                      <w:b/>
                      <w:bCs/>
                    </w:rPr>
                    <w:t>Week 6</w:t>
                  </w:r>
                </w:p>
              </w:tc>
              <w:tc>
                <w:tcPr>
                  <w:tcW w:w="803" w:type="dxa"/>
                </w:tcPr>
                <w:p w14:paraId="23E4FC7E" w14:textId="77777777" w:rsidR="006B1FEE" w:rsidRPr="00D619F0" w:rsidRDefault="006B1FEE" w:rsidP="006B1FEE">
                  <w:pPr>
                    <w:pStyle w:val="ListParagraph"/>
                    <w:ind w:left="0"/>
                    <w:rPr>
                      <w:rFonts w:ascii="Times New Roman" w:hAnsi="Times New Roman"/>
                      <w:b/>
                      <w:bCs/>
                    </w:rPr>
                  </w:pPr>
                  <w:r w:rsidRPr="00D619F0">
                    <w:rPr>
                      <w:rFonts w:ascii="Times New Roman" w:hAnsi="Times New Roman"/>
                      <w:b/>
                      <w:bCs/>
                    </w:rPr>
                    <w:t>Week 7</w:t>
                  </w:r>
                </w:p>
              </w:tc>
            </w:tr>
            <w:tr w:rsidR="006B1FEE" w14:paraId="489D33DB" w14:textId="77777777" w:rsidTr="009F0F72">
              <w:tc>
                <w:tcPr>
                  <w:tcW w:w="2612" w:type="dxa"/>
                </w:tcPr>
                <w:p w14:paraId="6AF2D2D6" w14:textId="77777777" w:rsidR="006B1FEE" w:rsidRDefault="006B1FEE" w:rsidP="006B1FEE">
                  <w:pPr>
                    <w:pStyle w:val="ListParagraph"/>
                    <w:ind w:left="0"/>
                    <w:rPr>
                      <w:rFonts w:ascii="Times New Roman" w:hAnsi="Times New Roman"/>
                    </w:rPr>
                  </w:pPr>
                  <w:r>
                    <w:rPr>
                      <w:rFonts w:ascii="Times New Roman" w:hAnsi="Times New Roman"/>
                    </w:rPr>
                    <w:t>Topic selection</w:t>
                  </w:r>
                </w:p>
              </w:tc>
              <w:tc>
                <w:tcPr>
                  <w:tcW w:w="790" w:type="dxa"/>
                </w:tcPr>
                <w:p w14:paraId="008F4AF1" w14:textId="77777777" w:rsidR="006B1FEE" w:rsidRDefault="006B1FEE" w:rsidP="006B1FEE">
                  <w:pPr>
                    <w:pStyle w:val="ListParagraph"/>
                    <w:numPr>
                      <w:ilvl w:val="0"/>
                      <w:numId w:val="44"/>
                    </w:numPr>
                    <w:rPr>
                      <w:rFonts w:ascii="Times New Roman" w:hAnsi="Times New Roman"/>
                    </w:rPr>
                  </w:pPr>
                </w:p>
              </w:tc>
              <w:tc>
                <w:tcPr>
                  <w:tcW w:w="833" w:type="dxa"/>
                </w:tcPr>
                <w:p w14:paraId="143AA1F2" w14:textId="77777777" w:rsidR="006B1FEE" w:rsidRDefault="006B1FEE" w:rsidP="006B1FEE">
                  <w:pPr>
                    <w:pStyle w:val="ListParagraph"/>
                    <w:ind w:left="0"/>
                    <w:rPr>
                      <w:rFonts w:ascii="Times New Roman" w:hAnsi="Times New Roman"/>
                    </w:rPr>
                  </w:pPr>
                </w:p>
              </w:tc>
              <w:tc>
                <w:tcPr>
                  <w:tcW w:w="803" w:type="dxa"/>
                </w:tcPr>
                <w:p w14:paraId="286382B4" w14:textId="77777777" w:rsidR="006B1FEE" w:rsidRDefault="006B1FEE" w:rsidP="006B1FEE">
                  <w:pPr>
                    <w:pStyle w:val="ListParagraph"/>
                    <w:ind w:left="0"/>
                    <w:rPr>
                      <w:rFonts w:ascii="Times New Roman" w:hAnsi="Times New Roman"/>
                    </w:rPr>
                  </w:pPr>
                </w:p>
              </w:tc>
              <w:tc>
                <w:tcPr>
                  <w:tcW w:w="790" w:type="dxa"/>
                </w:tcPr>
                <w:p w14:paraId="0C9A04CE" w14:textId="77777777" w:rsidR="006B1FEE" w:rsidRDefault="006B1FEE" w:rsidP="006B1FEE">
                  <w:pPr>
                    <w:pStyle w:val="ListParagraph"/>
                    <w:ind w:left="0"/>
                    <w:rPr>
                      <w:rFonts w:ascii="Times New Roman" w:hAnsi="Times New Roman"/>
                    </w:rPr>
                  </w:pPr>
                </w:p>
              </w:tc>
              <w:tc>
                <w:tcPr>
                  <w:tcW w:w="832" w:type="dxa"/>
                </w:tcPr>
                <w:p w14:paraId="0BB700A8" w14:textId="77777777" w:rsidR="006B1FEE" w:rsidRDefault="006B1FEE" w:rsidP="006B1FEE">
                  <w:pPr>
                    <w:pStyle w:val="ListParagraph"/>
                    <w:ind w:left="0"/>
                    <w:rPr>
                      <w:rFonts w:ascii="Times New Roman" w:hAnsi="Times New Roman"/>
                    </w:rPr>
                  </w:pPr>
                </w:p>
              </w:tc>
              <w:tc>
                <w:tcPr>
                  <w:tcW w:w="833" w:type="dxa"/>
                </w:tcPr>
                <w:p w14:paraId="06A0F681" w14:textId="77777777" w:rsidR="006B1FEE" w:rsidRDefault="006B1FEE" w:rsidP="006B1FEE">
                  <w:pPr>
                    <w:pStyle w:val="ListParagraph"/>
                    <w:ind w:left="0"/>
                    <w:rPr>
                      <w:rFonts w:ascii="Times New Roman" w:hAnsi="Times New Roman"/>
                    </w:rPr>
                  </w:pPr>
                </w:p>
              </w:tc>
              <w:tc>
                <w:tcPr>
                  <w:tcW w:w="803" w:type="dxa"/>
                </w:tcPr>
                <w:p w14:paraId="681D56F0" w14:textId="77777777" w:rsidR="006B1FEE" w:rsidRDefault="006B1FEE" w:rsidP="006B1FEE">
                  <w:pPr>
                    <w:pStyle w:val="ListParagraph"/>
                    <w:ind w:left="0"/>
                    <w:rPr>
                      <w:rFonts w:ascii="Times New Roman" w:hAnsi="Times New Roman"/>
                    </w:rPr>
                  </w:pPr>
                </w:p>
              </w:tc>
            </w:tr>
            <w:tr w:rsidR="006B1FEE" w14:paraId="0896312E" w14:textId="77777777" w:rsidTr="009F0F72">
              <w:tc>
                <w:tcPr>
                  <w:tcW w:w="2612" w:type="dxa"/>
                </w:tcPr>
                <w:p w14:paraId="51DB21B0" w14:textId="77777777" w:rsidR="006B1FEE" w:rsidRDefault="006B1FEE" w:rsidP="006B1FEE">
                  <w:pPr>
                    <w:pStyle w:val="ListParagraph"/>
                    <w:ind w:left="0"/>
                    <w:rPr>
                      <w:rFonts w:ascii="Times New Roman" w:hAnsi="Times New Roman"/>
                    </w:rPr>
                  </w:pPr>
                  <w:r>
                    <w:rPr>
                      <w:rFonts w:ascii="Times New Roman" w:hAnsi="Times New Roman"/>
                    </w:rPr>
                    <w:t>Literature search</w:t>
                  </w:r>
                </w:p>
              </w:tc>
              <w:tc>
                <w:tcPr>
                  <w:tcW w:w="790" w:type="dxa"/>
                </w:tcPr>
                <w:p w14:paraId="5EA84191" w14:textId="77777777" w:rsidR="006B1FEE" w:rsidRDefault="006B1FEE" w:rsidP="006B1FEE">
                  <w:pPr>
                    <w:pStyle w:val="ListParagraph"/>
                    <w:numPr>
                      <w:ilvl w:val="0"/>
                      <w:numId w:val="44"/>
                    </w:numPr>
                    <w:rPr>
                      <w:rFonts w:ascii="Times New Roman" w:hAnsi="Times New Roman"/>
                    </w:rPr>
                  </w:pPr>
                </w:p>
              </w:tc>
              <w:tc>
                <w:tcPr>
                  <w:tcW w:w="833" w:type="dxa"/>
                </w:tcPr>
                <w:p w14:paraId="77E82F57" w14:textId="77777777" w:rsidR="006B1FEE" w:rsidRDefault="006B1FEE" w:rsidP="006B1FEE">
                  <w:pPr>
                    <w:pStyle w:val="ListParagraph"/>
                    <w:numPr>
                      <w:ilvl w:val="0"/>
                      <w:numId w:val="44"/>
                    </w:numPr>
                    <w:rPr>
                      <w:rFonts w:ascii="Times New Roman" w:hAnsi="Times New Roman"/>
                    </w:rPr>
                  </w:pPr>
                </w:p>
              </w:tc>
              <w:tc>
                <w:tcPr>
                  <w:tcW w:w="803" w:type="dxa"/>
                </w:tcPr>
                <w:p w14:paraId="216D0A61" w14:textId="77777777" w:rsidR="006B1FEE" w:rsidRDefault="006B1FEE" w:rsidP="006B1FEE">
                  <w:pPr>
                    <w:pStyle w:val="ListParagraph"/>
                    <w:ind w:left="0"/>
                    <w:rPr>
                      <w:rFonts w:ascii="Times New Roman" w:hAnsi="Times New Roman"/>
                    </w:rPr>
                  </w:pPr>
                </w:p>
              </w:tc>
              <w:tc>
                <w:tcPr>
                  <w:tcW w:w="790" w:type="dxa"/>
                </w:tcPr>
                <w:p w14:paraId="6F33E2C2" w14:textId="77777777" w:rsidR="006B1FEE" w:rsidRDefault="006B1FEE" w:rsidP="006B1FEE">
                  <w:pPr>
                    <w:pStyle w:val="ListParagraph"/>
                    <w:ind w:left="0"/>
                    <w:rPr>
                      <w:rFonts w:ascii="Times New Roman" w:hAnsi="Times New Roman"/>
                    </w:rPr>
                  </w:pPr>
                </w:p>
              </w:tc>
              <w:tc>
                <w:tcPr>
                  <w:tcW w:w="832" w:type="dxa"/>
                </w:tcPr>
                <w:p w14:paraId="348F1D2B" w14:textId="77777777" w:rsidR="006B1FEE" w:rsidRDefault="006B1FEE" w:rsidP="006B1FEE">
                  <w:pPr>
                    <w:pStyle w:val="ListParagraph"/>
                    <w:ind w:left="0"/>
                    <w:rPr>
                      <w:rFonts w:ascii="Times New Roman" w:hAnsi="Times New Roman"/>
                    </w:rPr>
                  </w:pPr>
                </w:p>
              </w:tc>
              <w:tc>
                <w:tcPr>
                  <w:tcW w:w="833" w:type="dxa"/>
                </w:tcPr>
                <w:p w14:paraId="715EDBA7" w14:textId="77777777" w:rsidR="006B1FEE" w:rsidRDefault="006B1FEE" w:rsidP="006B1FEE">
                  <w:pPr>
                    <w:pStyle w:val="ListParagraph"/>
                    <w:ind w:left="0"/>
                    <w:rPr>
                      <w:rFonts w:ascii="Times New Roman" w:hAnsi="Times New Roman"/>
                    </w:rPr>
                  </w:pPr>
                </w:p>
              </w:tc>
              <w:tc>
                <w:tcPr>
                  <w:tcW w:w="803" w:type="dxa"/>
                </w:tcPr>
                <w:p w14:paraId="5F1D781F" w14:textId="77777777" w:rsidR="006B1FEE" w:rsidRDefault="006B1FEE" w:rsidP="006B1FEE">
                  <w:pPr>
                    <w:pStyle w:val="ListParagraph"/>
                    <w:ind w:left="0"/>
                    <w:rPr>
                      <w:rFonts w:ascii="Times New Roman" w:hAnsi="Times New Roman"/>
                    </w:rPr>
                  </w:pPr>
                </w:p>
              </w:tc>
            </w:tr>
            <w:tr w:rsidR="006B1FEE" w14:paraId="5025D0B5" w14:textId="77777777" w:rsidTr="009F0F72">
              <w:tc>
                <w:tcPr>
                  <w:tcW w:w="2612" w:type="dxa"/>
                </w:tcPr>
                <w:p w14:paraId="04E9651E" w14:textId="77777777" w:rsidR="006B1FEE" w:rsidRDefault="006B1FEE" w:rsidP="006B1FEE">
                  <w:pPr>
                    <w:pStyle w:val="ListParagraph"/>
                    <w:ind w:left="0"/>
                    <w:rPr>
                      <w:rFonts w:ascii="Times New Roman" w:hAnsi="Times New Roman"/>
                    </w:rPr>
                  </w:pPr>
                  <w:r>
                    <w:rPr>
                      <w:rFonts w:ascii="Times New Roman" w:hAnsi="Times New Roman"/>
                    </w:rPr>
                    <w:t>Literature review</w:t>
                  </w:r>
                </w:p>
              </w:tc>
              <w:tc>
                <w:tcPr>
                  <w:tcW w:w="790" w:type="dxa"/>
                </w:tcPr>
                <w:p w14:paraId="08D8D43E" w14:textId="77777777" w:rsidR="006B1FEE" w:rsidRDefault="006B1FEE" w:rsidP="006B1FEE">
                  <w:pPr>
                    <w:pStyle w:val="ListParagraph"/>
                    <w:ind w:left="0"/>
                    <w:rPr>
                      <w:rFonts w:ascii="Times New Roman" w:hAnsi="Times New Roman"/>
                    </w:rPr>
                  </w:pPr>
                </w:p>
              </w:tc>
              <w:tc>
                <w:tcPr>
                  <w:tcW w:w="833" w:type="dxa"/>
                </w:tcPr>
                <w:p w14:paraId="015305AD" w14:textId="77777777" w:rsidR="006B1FEE" w:rsidRDefault="006B1FEE" w:rsidP="006B1FEE">
                  <w:pPr>
                    <w:pStyle w:val="ListParagraph"/>
                    <w:numPr>
                      <w:ilvl w:val="0"/>
                      <w:numId w:val="44"/>
                    </w:numPr>
                    <w:rPr>
                      <w:rFonts w:ascii="Times New Roman" w:hAnsi="Times New Roman"/>
                    </w:rPr>
                  </w:pPr>
                </w:p>
              </w:tc>
              <w:tc>
                <w:tcPr>
                  <w:tcW w:w="803" w:type="dxa"/>
                </w:tcPr>
                <w:p w14:paraId="690D6555" w14:textId="77777777" w:rsidR="006B1FEE" w:rsidRDefault="006B1FEE" w:rsidP="006B1FEE">
                  <w:pPr>
                    <w:pStyle w:val="ListParagraph"/>
                    <w:numPr>
                      <w:ilvl w:val="0"/>
                      <w:numId w:val="44"/>
                    </w:numPr>
                    <w:rPr>
                      <w:rFonts w:ascii="Times New Roman" w:hAnsi="Times New Roman"/>
                    </w:rPr>
                  </w:pPr>
                </w:p>
              </w:tc>
              <w:tc>
                <w:tcPr>
                  <w:tcW w:w="790" w:type="dxa"/>
                </w:tcPr>
                <w:p w14:paraId="41F56385" w14:textId="77777777" w:rsidR="006B1FEE" w:rsidRDefault="006B1FEE" w:rsidP="006B1FEE">
                  <w:pPr>
                    <w:pStyle w:val="ListParagraph"/>
                    <w:ind w:left="0"/>
                    <w:rPr>
                      <w:rFonts w:ascii="Times New Roman" w:hAnsi="Times New Roman"/>
                    </w:rPr>
                  </w:pPr>
                </w:p>
              </w:tc>
              <w:tc>
                <w:tcPr>
                  <w:tcW w:w="832" w:type="dxa"/>
                </w:tcPr>
                <w:p w14:paraId="7DF7AAFF" w14:textId="77777777" w:rsidR="006B1FEE" w:rsidRDefault="006B1FEE" w:rsidP="006B1FEE">
                  <w:pPr>
                    <w:pStyle w:val="ListParagraph"/>
                    <w:ind w:left="0"/>
                    <w:rPr>
                      <w:rFonts w:ascii="Times New Roman" w:hAnsi="Times New Roman"/>
                    </w:rPr>
                  </w:pPr>
                </w:p>
              </w:tc>
              <w:tc>
                <w:tcPr>
                  <w:tcW w:w="833" w:type="dxa"/>
                </w:tcPr>
                <w:p w14:paraId="2167F5FE" w14:textId="77777777" w:rsidR="006B1FEE" w:rsidRDefault="006B1FEE" w:rsidP="006B1FEE">
                  <w:pPr>
                    <w:pStyle w:val="ListParagraph"/>
                    <w:ind w:left="0"/>
                    <w:rPr>
                      <w:rFonts w:ascii="Times New Roman" w:hAnsi="Times New Roman"/>
                    </w:rPr>
                  </w:pPr>
                </w:p>
              </w:tc>
              <w:tc>
                <w:tcPr>
                  <w:tcW w:w="803" w:type="dxa"/>
                </w:tcPr>
                <w:p w14:paraId="2C54E6C5" w14:textId="77777777" w:rsidR="006B1FEE" w:rsidRDefault="006B1FEE" w:rsidP="006B1FEE">
                  <w:pPr>
                    <w:pStyle w:val="ListParagraph"/>
                    <w:ind w:left="0"/>
                    <w:rPr>
                      <w:rFonts w:ascii="Times New Roman" w:hAnsi="Times New Roman"/>
                    </w:rPr>
                  </w:pPr>
                </w:p>
              </w:tc>
            </w:tr>
            <w:tr w:rsidR="006B1FEE" w14:paraId="61A05948" w14:textId="77777777" w:rsidTr="009F0F72">
              <w:tc>
                <w:tcPr>
                  <w:tcW w:w="2612" w:type="dxa"/>
                </w:tcPr>
                <w:p w14:paraId="55C491FC" w14:textId="77777777" w:rsidR="006B1FEE" w:rsidRDefault="006B1FEE" w:rsidP="006B1FEE">
                  <w:pPr>
                    <w:pStyle w:val="ListParagraph"/>
                    <w:ind w:left="0"/>
                    <w:rPr>
                      <w:rFonts w:ascii="Times New Roman" w:hAnsi="Times New Roman"/>
                    </w:rPr>
                  </w:pPr>
                  <w:r>
                    <w:rPr>
                      <w:rFonts w:ascii="Times New Roman" w:hAnsi="Times New Roman"/>
                    </w:rPr>
                    <w:t xml:space="preserve">Methodology </w:t>
                  </w:r>
                </w:p>
              </w:tc>
              <w:tc>
                <w:tcPr>
                  <w:tcW w:w="790" w:type="dxa"/>
                </w:tcPr>
                <w:p w14:paraId="71214F67" w14:textId="77777777" w:rsidR="006B1FEE" w:rsidRDefault="006B1FEE" w:rsidP="006B1FEE">
                  <w:pPr>
                    <w:pStyle w:val="ListParagraph"/>
                    <w:ind w:left="0"/>
                    <w:rPr>
                      <w:rFonts w:ascii="Times New Roman" w:hAnsi="Times New Roman"/>
                    </w:rPr>
                  </w:pPr>
                </w:p>
              </w:tc>
              <w:tc>
                <w:tcPr>
                  <w:tcW w:w="833" w:type="dxa"/>
                </w:tcPr>
                <w:p w14:paraId="25F020F9" w14:textId="77777777" w:rsidR="006B1FEE" w:rsidRDefault="006B1FEE" w:rsidP="006B1FEE">
                  <w:pPr>
                    <w:pStyle w:val="ListParagraph"/>
                    <w:ind w:left="0"/>
                    <w:rPr>
                      <w:rFonts w:ascii="Times New Roman" w:hAnsi="Times New Roman"/>
                    </w:rPr>
                  </w:pPr>
                </w:p>
              </w:tc>
              <w:tc>
                <w:tcPr>
                  <w:tcW w:w="803" w:type="dxa"/>
                </w:tcPr>
                <w:p w14:paraId="082DC25B" w14:textId="77777777" w:rsidR="006B1FEE" w:rsidRDefault="006B1FEE" w:rsidP="006B1FEE">
                  <w:pPr>
                    <w:pStyle w:val="ListParagraph"/>
                    <w:numPr>
                      <w:ilvl w:val="0"/>
                      <w:numId w:val="44"/>
                    </w:numPr>
                    <w:rPr>
                      <w:rFonts w:ascii="Times New Roman" w:hAnsi="Times New Roman"/>
                    </w:rPr>
                  </w:pPr>
                </w:p>
              </w:tc>
              <w:tc>
                <w:tcPr>
                  <w:tcW w:w="790" w:type="dxa"/>
                </w:tcPr>
                <w:p w14:paraId="5E85E4FD" w14:textId="77777777" w:rsidR="006B1FEE" w:rsidRDefault="006B1FEE" w:rsidP="006B1FEE">
                  <w:pPr>
                    <w:pStyle w:val="ListParagraph"/>
                    <w:ind w:left="0"/>
                    <w:rPr>
                      <w:rFonts w:ascii="Times New Roman" w:hAnsi="Times New Roman"/>
                    </w:rPr>
                  </w:pPr>
                </w:p>
              </w:tc>
              <w:tc>
                <w:tcPr>
                  <w:tcW w:w="832" w:type="dxa"/>
                </w:tcPr>
                <w:p w14:paraId="51AEA622" w14:textId="77777777" w:rsidR="006B1FEE" w:rsidRDefault="006B1FEE" w:rsidP="006B1FEE">
                  <w:pPr>
                    <w:pStyle w:val="ListParagraph"/>
                    <w:ind w:left="0"/>
                    <w:rPr>
                      <w:rFonts w:ascii="Times New Roman" w:hAnsi="Times New Roman"/>
                    </w:rPr>
                  </w:pPr>
                </w:p>
              </w:tc>
              <w:tc>
                <w:tcPr>
                  <w:tcW w:w="833" w:type="dxa"/>
                </w:tcPr>
                <w:p w14:paraId="34285998" w14:textId="77777777" w:rsidR="006B1FEE" w:rsidRDefault="006B1FEE" w:rsidP="006B1FEE">
                  <w:pPr>
                    <w:pStyle w:val="ListParagraph"/>
                    <w:ind w:left="0"/>
                    <w:rPr>
                      <w:rFonts w:ascii="Times New Roman" w:hAnsi="Times New Roman"/>
                    </w:rPr>
                  </w:pPr>
                </w:p>
              </w:tc>
              <w:tc>
                <w:tcPr>
                  <w:tcW w:w="803" w:type="dxa"/>
                </w:tcPr>
                <w:p w14:paraId="0B01DDA2" w14:textId="77777777" w:rsidR="006B1FEE" w:rsidRDefault="006B1FEE" w:rsidP="006B1FEE">
                  <w:pPr>
                    <w:pStyle w:val="ListParagraph"/>
                    <w:ind w:left="0"/>
                    <w:rPr>
                      <w:rFonts w:ascii="Times New Roman" w:hAnsi="Times New Roman"/>
                    </w:rPr>
                  </w:pPr>
                </w:p>
              </w:tc>
            </w:tr>
            <w:tr w:rsidR="006B1FEE" w14:paraId="23861BFD" w14:textId="77777777" w:rsidTr="009F0F72">
              <w:tc>
                <w:tcPr>
                  <w:tcW w:w="2612" w:type="dxa"/>
                </w:tcPr>
                <w:p w14:paraId="5F8DF94B" w14:textId="77777777" w:rsidR="006B1FEE" w:rsidRDefault="006B1FEE" w:rsidP="006B1FEE">
                  <w:pPr>
                    <w:pStyle w:val="ListParagraph"/>
                    <w:ind w:left="0"/>
                    <w:rPr>
                      <w:rFonts w:ascii="Times New Roman" w:hAnsi="Times New Roman"/>
                    </w:rPr>
                  </w:pPr>
                  <w:r>
                    <w:rPr>
                      <w:rFonts w:ascii="Times New Roman" w:hAnsi="Times New Roman"/>
                    </w:rPr>
                    <w:t>Source selection</w:t>
                  </w:r>
                </w:p>
              </w:tc>
              <w:tc>
                <w:tcPr>
                  <w:tcW w:w="790" w:type="dxa"/>
                </w:tcPr>
                <w:p w14:paraId="64A19FCA" w14:textId="77777777" w:rsidR="006B1FEE" w:rsidRDefault="006B1FEE" w:rsidP="006B1FEE">
                  <w:pPr>
                    <w:pStyle w:val="ListParagraph"/>
                    <w:ind w:left="0"/>
                    <w:rPr>
                      <w:rFonts w:ascii="Times New Roman" w:hAnsi="Times New Roman"/>
                    </w:rPr>
                  </w:pPr>
                </w:p>
              </w:tc>
              <w:tc>
                <w:tcPr>
                  <w:tcW w:w="833" w:type="dxa"/>
                </w:tcPr>
                <w:p w14:paraId="277BF7A7" w14:textId="77777777" w:rsidR="006B1FEE" w:rsidRDefault="006B1FEE" w:rsidP="006B1FEE">
                  <w:pPr>
                    <w:pStyle w:val="ListParagraph"/>
                    <w:ind w:left="0"/>
                    <w:rPr>
                      <w:rFonts w:ascii="Times New Roman" w:hAnsi="Times New Roman"/>
                    </w:rPr>
                  </w:pPr>
                </w:p>
              </w:tc>
              <w:tc>
                <w:tcPr>
                  <w:tcW w:w="803" w:type="dxa"/>
                </w:tcPr>
                <w:p w14:paraId="59D89164" w14:textId="77777777" w:rsidR="006B1FEE" w:rsidRDefault="006B1FEE" w:rsidP="006B1FEE">
                  <w:pPr>
                    <w:pStyle w:val="ListParagraph"/>
                    <w:numPr>
                      <w:ilvl w:val="0"/>
                      <w:numId w:val="44"/>
                    </w:numPr>
                    <w:rPr>
                      <w:rFonts w:ascii="Times New Roman" w:hAnsi="Times New Roman"/>
                    </w:rPr>
                  </w:pPr>
                </w:p>
              </w:tc>
              <w:tc>
                <w:tcPr>
                  <w:tcW w:w="790" w:type="dxa"/>
                </w:tcPr>
                <w:p w14:paraId="644E8D5B" w14:textId="77777777" w:rsidR="006B1FEE" w:rsidRDefault="006B1FEE" w:rsidP="006B1FEE">
                  <w:pPr>
                    <w:pStyle w:val="ListParagraph"/>
                    <w:numPr>
                      <w:ilvl w:val="0"/>
                      <w:numId w:val="44"/>
                    </w:numPr>
                    <w:rPr>
                      <w:rFonts w:ascii="Times New Roman" w:hAnsi="Times New Roman"/>
                    </w:rPr>
                  </w:pPr>
                </w:p>
              </w:tc>
              <w:tc>
                <w:tcPr>
                  <w:tcW w:w="832" w:type="dxa"/>
                </w:tcPr>
                <w:p w14:paraId="3491C8B5" w14:textId="77777777" w:rsidR="006B1FEE" w:rsidRDefault="006B1FEE" w:rsidP="006B1FEE">
                  <w:pPr>
                    <w:pStyle w:val="ListParagraph"/>
                    <w:ind w:left="0"/>
                    <w:rPr>
                      <w:rFonts w:ascii="Times New Roman" w:hAnsi="Times New Roman"/>
                    </w:rPr>
                  </w:pPr>
                </w:p>
              </w:tc>
              <w:tc>
                <w:tcPr>
                  <w:tcW w:w="833" w:type="dxa"/>
                </w:tcPr>
                <w:p w14:paraId="57CD89C4" w14:textId="77777777" w:rsidR="006B1FEE" w:rsidRDefault="006B1FEE" w:rsidP="006B1FEE">
                  <w:pPr>
                    <w:pStyle w:val="ListParagraph"/>
                    <w:ind w:left="0"/>
                    <w:rPr>
                      <w:rFonts w:ascii="Times New Roman" w:hAnsi="Times New Roman"/>
                    </w:rPr>
                  </w:pPr>
                </w:p>
              </w:tc>
              <w:tc>
                <w:tcPr>
                  <w:tcW w:w="803" w:type="dxa"/>
                </w:tcPr>
                <w:p w14:paraId="032AFF05" w14:textId="77777777" w:rsidR="006B1FEE" w:rsidRDefault="006B1FEE" w:rsidP="006B1FEE">
                  <w:pPr>
                    <w:pStyle w:val="ListParagraph"/>
                    <w:ind w:left="0"/>
                    <w:rPr>
                      <w:rFonts w:ascii="Times New Roman" w:hAnsi="Times New Roman"/>
                    </w:rPr>
                  </w:pPr>
                </w:p>
              </w:tc>
            </w:tr>
            <w:tr w:rsidR="006B1FEE" w14:paraId="2D5CB2B1" w14:textId="77777777" w:rsidTr="009F0F72">
              <w:tc>
                <w:tcPr>
                  <w:tcW w:w="2612" w:type="dxa"/>
                </w:tcPr>
                <w:p w14:paraId="6AEC8317" w14:textId="77777777" w:rsidR="006B1FEE" w:rsidRDefault="006B1FEE" w:rsidP="006B1FEE">
                  <w:pPr>
                    <w:pStyle w:val="ListParagraph"/>
                    <w:ind w:left="0"/>
                    <w:rPr>
                      <w:rFonts w:ascii="Times New Roman" w:hAnsi="Times New Roman"/>
                    </w:rPr>
                  </w:pPr>
                  <w:r>
                    <w:rPr>
                      <w:rFonts w:ascii="Times New Roman" w:hAnsi="Times New Roman"/>
                    </w:rPr>
                    <w:t>Data analysis</w:t>
                  </w:r>
                </w:p>
              </w:tc>
              <w:tc>
                <w:tcPr>
                  <w:tcW w:w="790" w:type="dxa"/>
                </w:tcPr>
                <w:p w14:paraId="0E6DF375" w14:textId="77777777" w:rsidR="006B1FEE" w:rsidRDefault="006B1FEE" w:rsidP="006B1FEE">
                  <w:pPr>
                    <w:pStyle w:val="ListParagraph"/>
                    <w:ind w:left="0"/>
                    <w:rPr>
                      <w:rFonts w:ascii="Times New Roman" w:hAnsi="Times New Roman"/>
                    </w:rPr>
                  </w:pPr>
                </w:p>
              </w:tc>
              <w:tc>
                <w:tcPr>
                  <w:tcW w:w="833" w:type="dxa"/>
                </w:tcPr>
                <w:p w14:paraId="2B218AC6" w14:textId="77777777" w:rsidR="006B1FEE" w:rsidRDefault="006B1FEE" w:rsidP="006B1FEE">
                  <w:pPr>
                    <w:pStyle w:val="ListParagraph"/>
                    <w:ind w:left="0"/>
                    <w:rPr>
                      <w:rFonts w:ascii="Times New Roman" w:hAnsi="Times New Roman"/>
                    </w:rPr>
                  </w:pPr>
                </w:p>
              </w:tc>
              <w:tc>
                <w:tcPr>
                  <w:tcW w:w="803" w:type="dxa"/>
                </w:tcPr>
                <w:p w14:paraId="40D59B68" w14:textId="77777777" w:rsidR="006B1FEE" w:rsidRDefault="006B1FEE" w:rsidP="006B1FEE">
                  <w:pPr>
                    <w:pStyle w:val="ListParagraph"/>
                    <w:ind w:left="0"/>
                    <w:rPr>
                      <w:rFonts w:ascii="Times New Roman" w:hAnsi="Times New Roman"/>
                    </w:rPr>
                  </w:pPr>
                </w:p>
              </w:tc>
              <w:tc>
                <w:tcPr>
                  <w:tcW w:w="790" w:type="dxa"/>
                </w:tcPr>
                <w:p w14:paraId="5DB7B793" w14:textId="77777777" w:rsidR="006B1FEE" w:rsidRDefault="006B1FEE" w:rsidP="006B1FEE">
                  <w:pPr>
                    <w:pStyle w:val="ListParagraph"/>
                    <w:numPr>
                      <w:ilvl w:val="0"/>
                      <w:numId w:val="44"/>
                    </w:numPr>
                    <w:rPr>
                      <w:rFonts w:ascii="Times New Roman" w:hAnsi="Times New Roman"/>
                    </w:rPr>
                  </w:pPr>
                </w:p>
              </w:tc>
              <w:tc>
                <w:tcPr>
                  <w:tcW w:w="832" w:type="dxa"/>
                </w:tcPr>
                <w:p w14:paraId="6C0A7796" w14:textId="77777777" w:rsidR="006B1FEE" w:rsidRDefault="006B1FEE" w:rsidP="006B1FEE">
                  <w:pPr>
                    <w:pStyle w:val="ListParagraph"/>
                    <w:ind w:left="0"/>
                    <w:rPr>
                      <w:rFonts w:ascii="Times New Roman" w:hAnsi="Times New Roman"/>
                    </w:rPr>
                  </w:pPr>
                </w:p>
              </w:tc>
              <w:tc>
                <w:tcPr>
                  <w:tcW w:w="833" w:type="dxa"/>
                </w:tcPr>
                <w:p w14:paraId="689AB8FD" w14:textId="77777777" w:rsidR="006B1FEE" w:rsidRDefault="006B1FEE" w:rsidP="006B1FEE">
                  <w:pPr>
                    <w:pStyle w:val="ListParagraph"/>
                    <w:ind w:left="0"/>
                    <w:rPr>
                      <w:rFonts w:ascii="Times New Roman" w:hAnsi="Times New Roman"/>
                    </w:rPr>
                  </w:pPr>
                </w:p>
              </w:tc>
              <w:tc>
                <w:tcPr>
                  <w:tcW w:w="803" w:type="dxa"/>
                </w:tcPr>
                <w:p w14:paraId="12B7B9B9" w14:textId="77777777" w:rsidR="006B1FEE" w:rsidRDefault="006B1FEE" w:rsidP="006B1FEE">
                  <w:pPr>
                    <w:pStyle w:val="ListParagraph"/>
                    <w:ind w:left="0"/>
                    <w:rPr>
                      <w:rFonts w:ascii="Times New Roman" w:hAnsi="Times New Roman"/>
                    </w:rPr>
                  </w:pPr>
                </w:p>
              </w:tc>
            </w:tr>
            <w:tr w:rsidR="006B1FEE" w14:paraId="5A490DBA" w14:textId="77777777" w:rsidTr="009F0F72">
              <w:tc>
                <w:tcPr>
                  <w:tcW w:w="2612" w:type="dxa"/>
                </w:tcPr>
                <w:p w14:paraId="58400AE3" w14:textId="77777777" w:rsidR="006B1FEE" w:rsidRDefault="006B1FEE" w:rsidP="006B1FEE">
                  <w:pPr>
                    <w:pStyle w:val="ListParagraph"/>
                    <w:ind w:left="0"/>
                    <w:rPr>
                      <w:rFonts w:ascii="Times New Roman" w:hAnsi="Times New Roman"/>
                    </w:rPr>
                  </w:pPr>
                  <w:r>
                    <w:rPr>
                      <w:rFonts w:ascii="Times New Roman" w:hAnsi="Times New Roman"/>
                    </w:rPr>
                    <w:t>Draft proposal</w:t>
                  </w:r>
                </w:p>
              </w:tc>
              <w:tc>
                <w:tcPr>
                  <w:tcW w:w="790" w:type="dxa"/>
                </w:tcPr>
                <w:p w14:paraId="2BEE9775" w14:textId="77777777" w:rsidR="006B1FEE" w:rsidRDefault="006B1FEE" w:rsidP="006B1FEE">
                  <w:pPr>
                    <w:pStyle w:val="ListParagraph"/>
                    <w:ind w:left="0"/>
                    <w:rPr>
                      <w:rFonts w:ascii="Times New Roman" w:hAnsi="Times New Roman"/>
                    </w:rPr>
                  </w:pPr>
                </w:p>
              </w:tc>
              <w:tc>
                <w:tcPr>
                  <w:tcW w:w="833" w:type="dxa"/>
                </w:tcPr>
                <w:p w14:paraId="7B353A0B" w14:textId="77777777" w:rsidR="006B1FEE" w:rsidRDefault="006B1FEE" w:rsidP="006B1FEE">
                  <w:pPr>
                    <w:pStyle w:val="ListParagraph"/>
                    <w:ind w:left="0"/>
                    <w:rPr>
                      <w:rFonts w:ascii="Times New Roman" w:hAnsi="Times New Roman"/>
                    </w:rPr>
                  </w:pPr>
                </w:p>
              </w:tc>
              <w:tc>
                <w:tcPr>
                  <w:tcW w:w="803" w:type="dxa"/>
                </w:tcPr>
                <w:p w14:paraId="4400B055" w14:textId="77777777" w:rsidR="006B1FEE" w:rsidRDefault="006B1FEE" w:rsidP="006B1FEE">
                  <w:pPr>
                    <w:pStyle w:val="ListParagraph"/>
                    <w:ind w:left="0"/>
                    <w:rPr>
                      <w:rFonts w:ascii="Times New Roman" w:hAnsi="Times New Roman"/>
                    </w:rPr>
                  </w:pPr>
                </w:p>
              </w:tc>
              <w:tc>
                <w:tcPr>
                  <w:tcW w:w="790" w:type="dxa"/>
                </w:tcPr>
                <w:p w14:paraId="69797BED" w14:textId="77777777" w:rsidR="006B1FEE" w:rsidRDefault="006B1FEE" w:rsidP="006B1FEE">
                  <w:pPr>
                    <w:pStyle w:val="ListParagraph"/>
                    <w:numPr>
                      <w:ilvl w:val="0"/>
                      <w:numId w:val="44"/>
                    </w:numPr>
                    <w:rPr>
                      <w:rFonts w:ascii="Times New Roman" w:hAnsi="Times New Roman"/>
                    </w:rPr>
                  </w:pPr>
                </w:p>
              </w:tc>
              <w:tc>
                <w:tcPr>
                  <w:tcW w:w="832" w:type="dxa"/>
                </w:tcPr>
                <w:p w14:paraId="74942523" w14:textId="77777777" w:rsidR="006B1FEE" w:rsidRDefault="006B1FEE" w:rsidP="006B1FEE">
                  <w:pPr>
                    <w:pStyle w:val="ListParagraph"/>
                    <w:numPr>
                      <w:ilvl w:val="0"/>
                      <w:numId w:val="44"/>
                    </w:numPr>
                    <w:rPr>
                      <w:rFonts w:ascii="Times New Roman" w:hAnsi="Times New Roman"/>
                    </w:rPr>
                  </w:pPr>
                </w:p>
              </w:tc>
              <w:tc>
                <w:tcPr>
                  <w:tcW w:w="833" w:type="dxa"/>
                </w:tcPr>
                <w:p w14:paraId="72619B16" w14:textId="77777777" w:rsidR="006B1FEE" w:rsidRDefault="006B1FEE" w:rsidP="006B1FEE">
                  <w:pPr>
                    <w:pStyle w:val="ListParagraph"/>
                    <w:ind w:left="0"/>
                    <w:rPr>
                      <w:rFonts w:ascii="Times New Roman" w:hAnsi="Times New Roman"/>
                    </w:rPr>
                  </w:pPr>
                </w:p>
              </w:tc>
              <w:tc>
                <w:tcPr>
                  <w:tcW w:w="803" w:type="dxa"/>
                </w:tcPr>
                <w:p w14:paraId="25878013" w14:textId="77777777" w:rsidR="006B1FEE" w:rsidRDefault="006B1FEE" w:rsidP="006B1FEE">
                  <w:pPr>
                    <w:pStyle w:val="ListParagraph"/>
                    <w:ind w:left="0"/>
                    <w:rPr>
                      <w:rFonts w:ascii="Times New Roman" w:hAnsi="Times New Roman"/>
                    </w:rPr>
                  </w:pPr>
                </w:p>
              </w:tc>
            </w:tr>
            <w:tr w:rsidR="006B1FEE" w14:paraId="12825899" w14:textId="77777777" w:rsidTr="009F0F72">
              <w:tc>
                <w:tcPr>
                  <w:tcW w:w="2612" w:type="dxa"/>
                </w:tcPr>
                <w:p w14:paraId="3FA07495" w14:textId="77777777" w:rsidR="006B1FEE" w:rsidRDefault="006B1FEE" w:rsidP="006B1FEE">
                  <w:pPr>
                    <w:pStyle w:val="ListParagraph"/>
                    <w:ind w:left="0"/>
                    <w:rPr>
                      <w:rFonts w:ascii="Times New Roman" w:hAnsi="Times New Roman"/>
                    </w:rPr>
                  </w:pPr>
                  <w:r>
                    <w:rPr>
                      <w:rFonts w:ascii="Times New Roman" w:hAnsi="Times New Roman"/>
                    </w:rPr>
                    <w:t>Editing</w:t>
                  </w:r>
                </w:p>
              </w:tc>
              <w:tc>
                <w:tcPr>
                  <w:tcW w:w="790" w:type="dxa"/>
                </w:tcPr>
                <w:p w14:paraId="09A55412" w14:textId="77777777" w:rsidR="006B1FEE" w:rsidRDefault="006B1FEE" w:rsidP="006B1FEE">
                  <w:pPr>
                    <w:pStyle w:val="ListParagraph"/>
                    <w:ind w:left="0"/>
                    <w:rPr>
                      <w:rFonts w:ascii="Times New Roman" w:hAnsi="Times New Roman"/>
                    </w:rPr>
                  </w:pPr>
                </w:p>
              </w:tc>
              <w:tc>
                <w:tcPr>
                  <w:tcW w:w="833" w:type="dxa"/>
                </w:tcPr>
                <w:p w14:paraId="2696E525" w14:textId="77777777" w:rsidR="006B1FEE" w:rsidRDefault="006B1FEE" w:rsidP="006B1FEE">
                  <w:pPr>
                    <w:pStyle w:val="ListParagraph"/>
                    <w:ind w:left="0"/>
                    <w:rPr>
                      <w:rFonts w:ascii="Times New Roman" w:hAnsi="Times New Roman"/>
                    </w:rPr>
                  </w:pPr>
                </w:p>
              </w:tc>
              <w:tc>
                <w:tcPr>
                  <w:tcW w:w="803" w:type="dxa"/>
                </w:tcPr>
                <w:p w14:paraId="05E19589" w14:textId="77777777" w:rsidR="006B1FEE" w:rsidRDefault="006B1FEE" w:rsidP="006B1FEE">
                  <w:pPr>
                    <w:pStyle w:val="ListParagraph"/>
                    <w:ind w:left="0"/>
                    <w:rPr>
                      <w:rFonts w:ascii="Times New Roman" w:hAnsi="Times New Roman"/>
                    </w:rPr>
                  </w:pPr>
                </w:p>
              </w:tc>
              <w:tc>
                <w:tcPr>
                  <w:tcW w:w="790" w:type="dxa"/>
                </w:tcPr>
                <w:p w14:paraId="3A325B1F" w14:textId="77777777" w:rsidR="006B1FEE" w:rsidRDefault="006B1FEE" w:rsidP="006B1FEE">
                  <w:pPr>
                    <w:pStyle w:val="ListParagraph"/>
                    <w:ind w:left="0"/>
                    <w:rPr>
                      <w:rFonts w:ascii="Times New Roman" w:hAnsi="Times New Roman"/>
                    </w:rPr>
                  </w:pPr>
                </w:p>
              </w:tc>
              <w:tc>
                <w:tcPr>
                  <w:tcW w:w="832" w:type="dxa"/>
                </w:tcPr>
                <w:p w14:paraId="38DE9080" w14:textId="77777777" w:rsidR="006B1FEE" w:rsidRDefault="006B1FEE" w:rsidP="006B1FEE">
                  <w:pPr>
                    <w:pStyle w:val="ListParagraph"/>
                    <w:numPr>
                      <w:ilvl w:val="0"/>
                      <w:numId w:val="44"/>
                    </w:numPr>
                    <w:rPr>
                      <w:rFonts w:ascii="Times New Roman" w:hAnsi="Times New Roman"/>
                    </w:rPr>
                  </w:pPr>
                </w:p>
              </w:tc>
              <w:tc>
                <w:tcPr>
                  <w:tcW w:w="833" w:type="dxa"/>
                </w:tcPr>
                <w:p w14:paraId="4D5A48FA" w14:textId="77777777" w:rsidR="006B1FEE" w:rsidRDefault="006B1FEE" w:rsidP="006B1FEE">
                  <w:pPr>
                    <w:pStyle w:val="ListParagraph"/>
                    <w:numPr>
                      <w:ilvl w:val="0"/>
                      <w:numId w:val="44"/>
                    </w:numPr>
                    <w:rPr>
                      <w:rFonts w:ascii="Times New Roman" w:hAnsi="Times New Roman"/>
                    </w:rPr>
                  </w:pPr>
                </w:p>
              </w:tc>
              <w:tc>
                <w:tcPr>
                  <w:tcW w:w="803" w:type="dxa"/>
                </w:tcPr>
                <w:p w14:paraId="1BAE8DCB" w14:textId="77777777" w:rsidR="006B1FEE" w:rsidRDefault="006B1FEE" w:rsidP="006B1FEE">
                  <w:pPr>
                    <w:pStyle w:val="ListParagraph"/>
                    <w:ind w:left="0"/>
                    <w:rPr>
                      <w:rFonts w:ascii="Times New Roman" w:hAnsi="Times New Roman"/>
                    </w:rPr>
                  </w:pPr>
                </w:p>
              </w:tc>
            </w:tr>
            <w:tr w:rsidR="006B1FEE" w14:paraId="75A33EE2" w14:textId="77777777" w:rsidTr="009F0F72">
              <w:tc>
                <w:tcPr>
                  <w:tcW w:w="2612" w:type="dxa"/>
                </w:tcPr>
                <w:p w14:paraId="2D8DB3BC" w14:textId="77777777" w:rsidR="006B1FEE" w:rsidRDefault="006B1FEE" w:rsidP="006B1FEE">
                  <w:pPr>
                    <w:pStyle w:val="ListParagraph"/>
                    <w:ind w:left="0"/>
                    <w:rPr>
                      <w:rFonts w:ascii="Times New Roman" w:hAnsi="Times New Roman"/>
                    </w:rPr>
                  </w:pPr>
                  <w:r>
                    <w:rPr>
                      <w:rFonts w:ascii="Times New Roman" w:hAnsi="Times New Roman"/>
                    </w:rPr>
                    <w:t>Final Submission</w:t>
                  </w:r>
                </w:p>
              </w:tc>
              <w:tc>
                <w:tcPr>
                  <w:tcW w:w="790" w:type="dxa"/>
                </w:tcPr>
                <w:p w14:paraId="3034F815" w14:textId="77777777" w:rsidR="006B1FEE" w:rsidRDefault="006B1FEE" w:rsidP="006B1FEE">
                  <w:pPr>
                    <w:pStyle w:val="ListParagraph"/>
                    <w:ind w:left="0"/>
                    <w:rPr>
                      <w:rFonts w:ascii="Times New Roman" w:hAnsi="Times New Roman"/>
                    </w:rPr>
                  </w:pPr>
                </w:p>
              </w:tc>
              <w:tc>
                <w:tcPr>
                  <w:tcW w:w="833" w:type="dxa"/>
                </w:tcPr>
                <w:p w14:paraId="7B1E0DB9" w14:textId="77777777" w:rsidR="006B1FEE" w:rsidRDefault="006B1FEE" w:rsidP="006B1FEE">
                  <w:pPr>
                    <w:pStyle w:val="ListParagraph"/>
                    <w:ind w:left="0"/>
                    <w:rPr>
                      <w:rFonts w:ascii="Times New Roman" w:hAnsi="Times New Roman"/>
                    </w:rPr>
                  </w:pPr>
                </w:p>
              </w:tc>
              <w:tc>
                <w:tcPr>
                  <w:tcW w:w="803" w:type="dxa"/>
                </w:tcPr>
                <w:p w14:paraId="4B017914" w14:textId="77777777" w:rsidR="006B1FEE" w:rsidRDefault="006B1FEE" w:rsidP="006B1FEE">
                  <w:pPr>
                    <w:pStyle w:val="ListParagraph"/>
                    <w:ind w:left="0"/>
                    <w:rPr>
                      <w:rFonts w:ascii="Times New Roman" w:hAnsi="Times New Roman"/>
                    </w:rPr>
                  </w:pPr>
                </w:p>
              </w:tc>
              <w:tc>
                <w:tcPr>
                  <w:tcW w:w="790" w:type="dxa"/>
                </w:tcPr>
                <w:p w14:paraId="128ECC4F" w14:textId="77777777" w:rsidR="006B1FEE" w:rsidRDefault="006B1FEE" w:rsidP="006B1FEE">
                  <w:pPr>
                    <w:pStyle w:val="ListParagraph"/>
                    <w:ind w:left="0"/>
                    <w:rPr>
                      <w:rFonts w:ascii="Times New Roman" w:hAnsi="Times New Roman"/>
                    </w:rPr>
                  </w:pPr>
                </w:p>
              </w:tc>
              <w:tc>
                <w:tcPr>
                  <w:tcW w:w="832" w:type="dxa"/>
                </w:tcPr>
                <w:p w14:paraId="0B40B696" w14:textId="77777777" w:rsidR="006B1FEE" w:rsidRDefault="006B1FEE" w:rsidP="006B1FEE">
                  <w:pPr>
                    <w:pStyle w:val="ListParagraph"/>
                    <w:ind w:left="0"/>
                    <w:rPr>
                      <w:rFonts w:ascii="Times New Roman" w:hAnsi="Times New Roman"/>
                    </w:rPr>
                  </w:pPr>
                </w:p>
              </w:tc>
              <w:tc>
                <w:tcPr>
                  <w:tcW w:w="833" w:type="dxa"/>
                </w:tcPr>
                <w:p w14:paraId="4CA961B2" w14:textId="77777777" w:rsidR="006B1FEE" w:rsidRDefault="006B1FEE" w:rsidP="006B1FEE">
                  <w:pPr>
                    <w:pStyle w:val="ListParagraph"/>
                    <w:numPr>
                      <w:ilvl w:val="0"/>
                      <w:numId w:val="44"/>
                    </w:numPr>
                    <w:rPr>
                      <w:rFonts w:ascii="Times New Roman" w:hAnsi="Times New Roman"/>
                    </w:rPr>
                  </w:pPr>
                </w:p>
              </w:tc>
              <w:tc>
                <w:tcPr>
                  <w:tcW w:w="803" w:type="dxa"/>
                </w:tcPr>
                <w:p w14:paraId="1915D544" w14:textId="77777777" w:rsidR="006B1FEE" w:rsidRDefault="006B1FEE" w:rsidP="006B1FEE">
                  <w:pPr>
                    <w:pStyle w:val="ListParagraph"/>
                    <w:numPr>
                      <w:ilvl w:val="0"/>
                      <w:numId w:val="44"/>
                    </w:numPr>
                    <w:rPr>
                      <w:rFonts w:ascii="Times New Roman" w:hAnsi="Times New Roman"/>
                    </w:rPr>
                  </w:pPr>
                </w:p>
              </w:tc>
            </w:tr>
          </w:tbl>
          <w:p w14:paraId="12B05240" w14:textId="77777777" w:rsidR="006B1FEE" w:rsidRDefault="006B1FEE" w:rsidP="006B1FEE">
            <w:pPr>
              <w:ind w:left="720"/>
              <w:rPr>
                <w:rFonts w:ascii="Times New Roman" w:hAnsi="Times New Roman"/>
                <w:b/>
                <w:bCs/>
              </w:rPr>
            </w:pPr>
            <w:r>
              <w:rPr>
                <w:rFonts w:ascii="Times New Roman" w:hAnsi="Times New Roman"/>
                <w:b/>
                <w:bCs/>
              </w:rPr>
              <w:t xml:space="preserve">Table 1: </w:t>
            </w:r>
            <w:r>
              <w:rPr>
                <w:rFonts w:ascii="Times New Roman" w:hAnsi="Times New Roman"/>
                <w:i/>
                <w:iCs/>
              </w:rPr>
              <w:t>Proposed project timeline</w:t>
            </w:r>
            <w:r w:rsidRPr="00911967">
              <w:rPr>
                <w:rFonts w:ascii="Times New Roman" w:hAnsi="Times New Roman"/>
                <w:i/>
                <w:iCs/>
              </w:rPr>
              <w:t>.</w:t>
            </w:r>
          </w:p>
          <w:p w14:paraId="41BC9FD3" w14:textId="77777777" w:rsidR="006B1FEE" w:rsidRDefault="006B1FEE" w:rsidP="001B573F">
            <w:pPr>
              <w:rPr>
                <w:rFonts w:ascii="Times New Roman" w:hAnsi="Times New Roman"/>
                <w:b/>
                <w:bCs/>
                <w:szCs w:val="24"/>
              </w:rPr>
            </w:pPr>
          </w:p>
          <w:p w14:paraId="25C3DE67" w14:textId="77777777" w:rsidR="0051020B" w:rsidRDefault="0051020B" w:rsidP="001B573F">
            <w:pPr>
              <w:rPr>
                <w:rFonts w:ascii="Times New Roman" w:hAnsi="Times New Roman"/>
                <w:b/>
                <w:bCs/>
                <w:szCs w:val="24"/>
              </w:rPr>
            </w:pPr>
          </w:p>
          <w:p w14:paraId="06FA35A8" w14:textId="77777777" w:rsidR="0051020B" w:rsidRDefault="0051020B" w:rsidP="001B573F">
            <w:pPr>
              <w:rPr>
                <w:rFonts w:ascii="Times New Roman" w:hAnsi="Times New Roman"/>
                <w:b/>
                <w:bCs/>
                <w:szCs w:val="24"/>
              </w:rPr>
            </w:pPr>
          </w:p>
          <w:p w14:paraId="57D97153" w14:textId="77777777" w:rsidR="0051020B" w:rsidRDefault="0051020B" w:rsidP="001B573F">
            <w:pPr>
              <w:rPr>
                <w:rFonts w:ascii="Times New Roman" w:hAnsi="Times New Roman"/>
                <w:b/>
                <w:bCs/>
                <w:szCs w:val="24"/>
              </w:rPr>
            </w:pPr>
          </w:p>
          <w:p w14:paraId="08B1F9AB" w14:textId="77777777" w:rsidR="0051020B" w:rsidRDefault="0051020B" w:rsidP="001B573F">
            <w:pPr>
              <w:rPr>
                <w:rFonts w:ascii="Times New Roman" w:hAnsi="Times New Roman"/>
                <w:b/>
                <w:bCs/>
                <w:szCs w:val="24"/>
              </w:rPr>
            </w:pPr>
          </w:p>
          <w:p w14:paraId="290D1A95" w14:textId="77777777" w:rsidR="0051020B" w:rsidRDefault="0051020B" w:rsidP="001B573F">
            <w:pPr>
              <w:rPr>
                <w:rFonts w:ascii="Times New Roman" w:hAnsi="Times New Roman"/>
                <w:b/>
                <w:bCs/>
                <w:szCs w:val="24"/>
              </w:rPr>
            </w:pPr>
          </w:p>
          <w:p w14:paraId="7A096275" w14:textId="77777777" w:rsidR="0051020B" w:rsidRDefault="0051020B" w:rsidP="001B573F">
            <w:pPr>
              <w:rPr>
                <w:rFonts w:ascii="Times New Roman" w:hAnsi="Times New Roman"/>
                <w:b/>
                <w:bCs/>
                <w:szCs w:val="24"/>
              </w:rPr>
            </w:pPr>
          </w:p>
          <w:p w14:paraId="5816634C" w14:textId="77777777" w:rsidR="0051020B" w:rsidRDefault="0051020B" w:rsidP="001B573F">
            <w:pPr>
              <w:rPr>
                <w:rFonts w:ascii="Times New Roman" w:hAnsi="Times New Roman"/>
                <w:b/>
                <w:bCs/>
                <w:szCs w:val="24"/>
              </w:rPr>
            </w:pPr>
          </w:p>
          <w:p w14:paraId="194615B8" w14:textId="77777777" w:rsidR="0051020B" w:rsidRDefault="0051020B" w:rsidP="001B573F">
            <w:pPr>
              <w:rPr>
                <w:rFonts w:ascii="Times New Roman" w:hAnsi="Times New Roman"/>
                <w:b/>
                <w:bCs/>
                <w:szCs w:val="24"/>
              </w:rPr>
            </w:pPr>
          </w:p>
          <w:p w14:paraId="36B9A307" w14:textId="77777777" w:rsidR="0051020B" w:rsidRDefault="0051020B" w:rsidP="001B573F">
            <w:pPr>
              <w:rPr>
                <w:rFonts w:ascii="Times New Roman" w:hAnsi="Times New Roman"/>
                <w:b/>
                <w:bCs/>
                <w:szCs w:val="24"/>
              </w:rPr>
            </w:pPr>
          </w:p>
          <w:p w14:paraId="1ED4A7C3" w14:textId="77777777" w:rsidR="0051020B" w:rsidRDefault="0051020B" w:rsidP="001B573F">
            <w:pPr>
              <w:rPr>
                <w:rFonts w:ascii="Times New Roman" w:hAnsi="Times New Roman"/>
                <w:b/>
                <w:bCs/>
                <w:szCs w:val="24"/>
              </w:rPr>
            </w:pPr>
          </w:p>
          <w:p w14:paraId="0260F04A" w14:textId="77777777" w:rsidR="0051020B" w:rsidRDefault="0051020B" w:rsidP="001B573F">
            <w:pPr>
              <w:rPr>
                <w:rFonts w:ascii="Times New Roman" w:hAnsi="Times New Roman"/>
                <w:b/>
                <w:bCs/>
                <w:szCs w:val="24"/>
              </w:rPr>
            </w:pPr>
          </w:p>
          <w:p w14:paraId="77838A10" w14:textId="77777777" w:rsidR="0051020B" w:rsidRDefault="0051020B" w:rsidP="001B573F">
            <w:pPr>
              <w:rPr>
                <w:rFonts w:ascii="Times New Roman" w:hAnsi="Times New Roman"/>
                <w:b/>
                <w:bCs/>
                <w:szCs w:val="24"/>
              </w:rPr>
            </w:pPr>
          </w:p>
          <w:p w14:paraId="1FF04A47" w14:textId="77777777" w:rsidR="0051020B" w:rsidRDefault="0051020B" w:rsidP="001B573F">
            <w:pPr>
              <w:rPr>
                <w:rFonts w:ascii="Times New Roman" w:hAnsi="Times New Roman"/>
                <w:b/>
                <w:bCs/>
                <w:szCs w:val="24"/>
              </w:rPr>
            </w:pPr>
          </w:p>
          <w:p w14:paraId="74269233" w14:textId="77777777" w:rsidR="0051020B" w:rsidRPr="00D16D52" w:rsidRDefault="0051020B" w:rsidP="001B573F">
            <w:pPr>
              <w:rPr>
                <w:rFonts w:ascii="Times New Roman" w:hAnsi="Times New Roman"/>
                <w:b/>
                <w:bCs/>
                <w:szCs w:val="24"/>
              </w:rPr>
            </w:pPr>
          </w:p>
        </w:tc>
      </w:tr>
    </w:tbl>
    <w:p w14:paraId="751501B0" w14:textId="77777777" w:rsidR="005C6CD8" w:rsidRPr="00D16D52" w:rsidRDefault="005C6CD8" w:rsidP="00D4485A">
      <w:pPr>
        <w:pBdr>
          <w:bottom w:val="single" w:sz="4" w:space="1" w:color="auto"/>
        </w:pBdr>
        <w:jc w:val="both"/>
        <w:rPr>
          <w:rFonts w:ascii="Times New Roman" w:hAnsi="Times New Roman"/>
          <w:b/>
          <w:bCs/>
          <w:szCs w:val="24"/>
        </w:rPr>
      </w:pPr>
    </w:p>
    <w:sectPr w:rsidR="005C6CD8" w:rsidRPr="00D16D52" w:rsidSect="003107CA">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7CC58" w14:textId="77777777" w:rsidR="007A0FCF" w:rsidRDefault="007A0FCF">
      <w:r>
        <w:separator/>
      </w:r>
    </w:p>
  </w:endnote>
  <w:endnote w:type="continuationSeparator" w:id="0">
    <w:p w14:paraId="24A74918" w14:textId="77777777" w:rsidR="007A0FCF" w:rsidRDefault="007A0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7FF91" w14:textId="77777777" w:rsidR="007A0FCF" w:rsidRDefault="007A0FCF">
      <w:r>
        <w:separator/>
      </w:r>
    </w:p>
  </w:footnote>
  <w:footnote w:type="continuationSeparator" w:id="0">
    <w:p w14:paraId="46B0D4C5" w14:textId="77777777" w:rsidR="007A0FCF" w:rsidRDefault="007A0F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DA15E4"/>
    <w:multiLevelType w:val="multilevel"/>
    <w:tmpl w:val="BC6862D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7C35CA"/>
    <w:multiLevelType w:val="multilevel"/>
    <w:tmpl w:val="BC6862D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750782"/>
    <w:multiLevelType w:val="multilevel"/>
    <w:tmpl w:val="BC6862D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B27C05"/>
    <w:multiLevelType w:val="hybridMultilevel"/>
    <w:tmpl w:val="3BB26B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270487"/>
    <w:multiLevelType w:val="multilevel"/>
    <w:tmpl w:val="BC6862D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5C6D0B60"/>
    <w:multiLevelType w:val="multilevel"/>
    <w:tmpl w:val="1B2E1A4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7"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8" w15:restartNumberingAfterBreak="0">
    <w:nsid w:val="6CB3698A"/>
    <w:multiLevelType w:val="hybridMultilevel"/>
    <w:tmpl w:val="4978DE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7"/>
  </w:num>
  <w:num w:numId="2" w16cid:durableId="738332622">
    <w:abstractNumId w:val="21"/>
  </w:num>
  <w:num w:numId="3" w16cid:durableId="1319768250">
    <w:abstractNumId w:val="17"/>
  </w:num>
  <w:num w:numId="4" w16cid:durableId="1747801003">
    <w:abstractNumId w:val="3"/>
  </w:num>
  <w:num w:numId="5" w16cid:durableId="370036965">
    <w:abstractNumId w:val="9"/>
  </w:num>
  <w:num w:numId="6" w16cid:durableId="1788163371">
    <w:abstractNumId w:val="24"/>
  </w:num>
  <w:num w:numId="7" w16cid:durableId="1939022427">
    <w:abstractNumId w:val="45"/>
  </w:num>
  <w:num w:numId="8" w16cid:durableId="1405222938">
    <w:abstractNumId w:val="23"/>
  </w:num>
  <w:num w:numId="9" w16cid:durableId="1171795511">
    <w:abstractNumId w:val="7"/>
  </w:num>
  <w:num w:numId="10" w16cid:durableId="1811752788">
    <w:abstractNumId w:val="36"/>
  </w:num>
  <w:num w:numId="11" w16cid:durableId="644090675">
    <w:abstractNumId w:val="44"/>
  </w:num>
  <w:num w:numId="12" w16cid:durableId="2025934177">
    <w:abstractNumId w:val="2"/>
  </w:num>
  <w:num w:numId="13" w16cid:durableId="1939293496">
    <w:abstractNumId w:val="20"/>
  </w:num>
  <w:num w:numId="14" w16cid:durableId="1207373639">
    <w:abstractNumId w:val="32"/>
  </w:num>
  <w:num w:numId="15" w16cid:durableId="1032921033">
    <w:abstractNumId w:val="19"/>
  </w:num>
  <w:num w:numId="16" w16cid:durableId="995257220">
    <w:abstractNumId w:val="29"/>
  </w:num>
  <w:num w:numId="17" w16cid:durableId="2146114896">
    <w:abstractNumId w:val="15"/>
  </w:num>
  <w:num w:numId="18" w16cid:durableId="864253565">
    <w:abstractNumId w:val="39"/>
  </w:num>
  <w:num w:numId="19" w16cid:durableId="276002">
    <w:abstractNumId w:val="13"/>
  </w:num>
  <w:num w:numId="20" w16cid:durableId="841697278">
    <w:abstractNumId w:val="10"/>
  </w:num>
  <w:num w:numId="21" w16cid:durableId="1651596170">
    <w:abstractNumId w:val="28"/>
  </w:num>
  <w:num w:numId="22" w16cid:durableId="1474101815">
    <w:abstractNumId w:val="8"/>
  </w:num>
  <w:num w:numId="23" w16cid:durableId="239023050">
    <w:abstractNumId w:val="31"/>
  </w:num>
  <w:num w:numId="24" w16cid:durableId="1698585100">
    <w:abstractNumId w:val="22"/>
  </w:num>
  <w:num w:numId="25" w16cid:durableId="1273173992">
    <w:abstractNumId w:val="43"/>
  </w:num>
  <w:num w:numId="26" w16cid:durableId="1662152544">
    <w:abstractNumId w:val="1"/>
  </w:num>
  <w:num w:numId="27" w16cid:durableId="1295525112">
    <w:abstractNumId w:val="30"/>
  </w:num>
  <w:num w:numId="28" w16cid:durableId="1990204065">
    <w:abstractNumId w:val="6"/>
  </w:num>
  <w:num w:numId="29" w16cid:durableId="1376154183">
    <w:abstractNumId w:val="25"/>
  </w:num>
  <w:num w:numId="30" w16cid:durableId="1622497887">
    <w:abstractNumId w:val="40"/>
  </w:num>
  <w:num w:numId="31" w16cid:durableId="1495221465">
    <w:abstractNumId w:val="0"/>
  </w:num>
  <w:num w:numId="32" w16cid:durableId="2000618171">
    <w:abstractNumId w:val="35"/>
  </w:num>
  <w:num w:numId="33" w16cid:durableId="1466510744">
    <w:abstractNumId w:val="12"/>
  </w:num>
  <w:num w:numId="34" w16cid:durableId="644503696">
    <w:abstractNumId w:val="5"/>
  </w:num>
  <w:num w:numId="35" w16cid:durableId="857548598">
    <w:abstractNumId w:val="16"/>
  </w:num>
  <w:num w:numId="36" w16cid:durableId="587009564">
    <w:abstractNumId w:val="41"/>
  </w:num>
  <w:num w:numId="37" w16cid:durableId="1369572016">
    <w:abstractNumId w:val="18"/>
  </w:num>
  <w:num w:numId="38" w16cid:durableId="562181344">
    <w:abstractNumId w:val="42"/>
  </w:num>
  <w:num w:numId="39" w16cid:durableId="104858634">
    <w:abstractNumId w:val="27"/>
  </w:num>
  <w:num w:numId="40" w16cid:durableId="1176845689">
    <w:abstractNumId w:val="34"/>
  </w:num>
  <w:num w:numId="41" w16cid:durableId="1902397287">
    <w:abstractNumId w:val="14"/>
  </w:num>
  <w:num w:numId="42" w16cid:durableId="395517535">
    <w:abstractNumId w:val="38"/>
  </w:num>
  <w:num w:numId="43" w16cid:durableId="1894341147">
    <w:abstractNumId w:val="4"/>
  </w:num>
  <w:num w:numId="44" w16cid:durableId="1354264565">
    <w:abstractNumId w:val="26"/>
  </w:num>
  <w:num w:numId="45" w16cid:durableId="839465586">
    <w:abstractNumId w:val="11"/>
  </w:num>
  <w:num w:numId="46" w16cid:durableId="1854997735">
    <w:abstractNumId w:val="3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661"/>
    <w:rsid w:val="00063B81"/>
    <w:rsid w:val="000651C5"/>
    <w:rsid w:val="00066934"/>
    <w:rsid w:val="000703E5"/>
    <w:rsid w:val="000710D9"/>
    <w:rsid w:val="00074CA3"/>
    <w:rsid w:val="0007545A"/>
    <w:rsid w:val="00082493"/>
    <w:rsid w:val="00084BDF"/>
    <w:rsid w:val="0008794F"/>
    <w:rsid w:val="00094248"/>
    <w:rsid w:val="00094361"/>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9AE"/>
    <w:rsid w:val="00107BED"/>
    <w:rsid w:val="001113AE"/>
    <w:rsid w:val="00112EA7"/>
    <w:rsid w:val="00122ACA"/>
    <w:rsid w:val="0012368F"/>
    <w:rsid w:val="00127979"/>
    <w:rsid w:val="0013025A"/>
    <w:rsid w:val="00135679"/>
    <w:rsid w:val="00137C9A"/>
    <w:rsid w:val="00147A69"/>
    <w:rsid w:val="00147C2E"/>
    <w:rsid w:val="001518BE"/>
    <w:rsid w:val="001542CD"/>
    <w:rsid w:val="00165440"/>
    <w:rsid w:val="00174B40"/>
    <w:rsid w:val="00180E5F"/>
    <w:rsid w:val="001826AF"/>
    <w:rsid w:val="001826D0"/>
    <w:rsid w:val="00182EF3"/>
    <w:rsid w:val="00185804"/>
    <w:rsid w:val="0019020F"/>
    <w:rsid w:val="00190F47"/>
    <w:rsid w:val="001918BD"/>
    <w:rsid w:val="00192708"/>
    <w:rsid w:val="001A0729"/>
    <w:rsid w:val="001A0C0E"/>
    <w:rsid w:val="001A0DAD"/>
    <w:rsid w:val="001A1EB1"/>
    <w:rsid w:val="001B573F"/>
    <w:rsid w:val="001C2579"/>
    <w:rsid w:val="001C3E99"/>
    <w:rsid w:val="001C4320"/>
    <w:rsid w:val="001D2996"/>
    <w:rsid w:val="001D546F"/>
    <w:rsid w:val="001D5616"/>
    <w:rsid w:val="001D7A0A"/>
    <w:rsid w:val="001D7DBD"/>
    <w:rsid w:val="001F7DB8"/>
    <w:rsid w:val="002013D1"/>
    <w:rsid w:val="002036BE"/>
    <w:rsid w:val="00205D73"/>
    <w:rsid w:val="002107C5"/>
    <w:rsid w:val="00212E76"/>
    <w:rsid w:val="002168BF"/>
    <w:rsid w:val="00217764"/>
    <w:rsid w:val="0022272B"/>
    <w:rsid w:val="002232D0"/>
    <w:rsid w:val="00224B24"/>
    <w:rsid w:val="002272C9"/>
    <w:rsid w:val="002406D2"/>
    <w:rsid w:val="002443DD"/>
    <w:rsid w:val="0024543F"/>
    <w:rsid w:val="0024668C"/>
    <w:rsid w:val="00251DC4"/>
    <w:rsid w:val="00253464"/>
    <w:rsid w:val="0025429D"/>
    <w:rsid w:val="00254FCA"/>
    <w:rsid w:val="00255EEC"/>
    <w:rsid w:val="00257E4D"/>
    <w:rsid w:val="00260406"/>
    <w:rsid w:val="002617B2"/>
    <w:rsid w:val="0026522F"/>
    <w:rsid w:val="00274E02"/>
    <w:rsid w:val="0027522F"/>
    <w:rsid w:val="0028078E"/>
    <w:rsid w:val="002815AA"/>
    <w:rsid w:val="0028317E"/>
    <w:rsid w:val="00286773"/>
    <w:rsid w:val="0029492E"/>
    <w:rsid w:val="00294A5F"/>
    <w:rsid w:val="002A1217"/>
    <w:rsid w:val="002A33FF"/>
    <w:rsid w:val="002A63BC"/>
    <w:rsid w:val="002B1EBD"/>
    <w:rsid w:val="002C1052"/>
    <w:rsid w:val="002C3025"/>
    <w:rsid w:val="002C5D2E"/>
    <w:rsid w:val="002D0EF0"/>
    <w:rsid w:val="002D2536"/>
    <w:rsid w:val="002D5346"/>
    <w:rsid w:val="002E2021"/>
    <w:rsid w:val="002E37FD"/>
    <w:rsid w:val="002F09DD"/>
    <w:rsid w:val="00302427"/>
    <w:rsid w:val="00304E2E"/>
    <w:rsid w:val="00306058"/>
    <w:rsid w:val="003107CA"/>
    <w:rsid w:val="003120AE"/>
    <w:rsid w:val="00312520"/>
    <w:rsid w:val="00312C6E"/>
    <w:rsid w:val="003161D8"/>
    <w:rsid w:val="00324E5D"/>
    <w:rsid w:val="00330585"/>
    <w:rsid w:val="00331F1F"/>
    <w:rsid w:val="0033453D"/>
    <w:rsid w:val="00336342"/>
    <w:rsid w:val="00336F6F"/>
    <w:rsid w:val="00341123"/>
    <w:rsid w:val="00357F77"/>
    <w:rsid w:val="00362C12"/>
    <w:rsid w:val="003633E7"/>
    <w:rsid w:val="0036447F"/>
    <w:rsid w:val="0036788C"/>
    <w:rsid w:val="00382A8A"/>
    <w:rsid w:val="00382F99"/>
    <w:rsid w:val="00385605"/>
    <w:rsid w:val="0038788B"/>
    <w:rsid w:val="003932DC"/>
    <w:rsid w:val="003968AA"/>
    <w:rsid w:val="003B45E8"/>
    <w:rsid w:val="003B560C"/>
    <w:rsid w:val="003B6E81"/>
    <w:rsid w:val="003C02DF"/>
    <w:rsid w:val="003C2C25"/>
    <w:rsid w:val="003C3343"/>
    <w:rsid w:val="003C3D07"/>
    <w:rsid w:val="003C5F7B"/>
    <w:rsid w:val="003C67DE"/>
    <w:rsid w:val="003C7062"/>
    <w:rsid w:val="003E0833"/>
    <w:rsid w:val="003E7726"/>
    <w:rsid w:val="003E776C"/>
    <w:rsid w:val="003F0C98"/>
    <w:rsid w:val="00400C07"/>
    <w:rsid w:val="004132B7"/>
    <w:rsid w:val="00413B1F"/>
    <w:rsid w:val="00415C09"/>
    <w:rsid w:val="0041697D"/>
    <w:rsid w:val="00424F68"/>
    <w:rsid w:val="004313B1"/>
    <w:rsid w:val="00431CCF"/>
    <w:rsid w:val="004348B7"/>
    <w:rsid w:val="00441101"/>
    <w:rsid w:val="00442D7B"/>
    <w:rsid w:val="00446228"/>
    <w:rsid w:val="0044688B"/>
    <w:rsid w:val="00450D6C"/>
    <w:rsid w:val="00451F00"/>
    <w:rsid w:val="004521DC"/>
    <w:rsid w:val="00452511"/>
    <w:rsid w:val="00471220"/>
    <w:rsid w:val="004727FE"/>
    <w:rsid w:val="004763DA"/>
    <w:rsid w:val="00485CD3"/>
    <w:rsid w:val="0049337D"/>
    <w:rsid w:val="00494764"/>
    <w:rsid w:val="004A05A5"/>
    <w:rsid w:val="004A4CF7"/>
    <w:rsid w:val="004B0295"/>
    <w:rsid w:val="004C14DE"/>
    <w:rsid w:val="004C179C"/>
    <w:rsid w:val="004C5456"/>
    <w:rsid w:val="004C71C5"/>
    <w:rsid w:val="004D445F"/>
    <w:rsid w:val="004D6FE2"/>
    <w:rsid w:val="004E1EAD"/>
    <w:rsid w:val="004E5E28"/>
    <w:rsid w:val="004F2D3D"/>
    <w:rsid w:val="00507638"/>
    <w:rsid w:val="0051020B"/>
    <w:rsid w:val="00515963"/>
    <w:rsid w:val="00516F07"/>
    <w:rsid w:val="005237D2"/>
    <w:rsid w:val="00533528"/>
    <w:rsid w:val="0053386F"/>
    <w:rsid w:val="00541151"/>
    <w:rsid w:val="00541B95"/>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269"/>
    <w:rsid w:val="005B5312"/>
    <w:rsid w:val="005C1B02"/>
    <w:rsid w:val="005C6A28"/>
    <w:rsid w:val="005C6CD8"/>
    <w:rsid w:val="005D26A7"/>
    <w:rsid w:val="005D34E2"/>
    <w:rsid w:val="005D38E0"/>
    <w:rsid w:val="005D7F73"/>
    <w:rsid w:val="005E041D"/>
    <w:rsid w:val="005F3D1D"/>
    <w:rsid w:val="005F3FE5"/>
    <w:rsid w:val="005F76B5"/>
    <w:rsid w:val="00602146"/>
    <w:rsid w:val="00602EDD"/>
    <w:rsid w:val="00605C85"/>
    <w:rsid w:val="0061124D"/>
    <w:rsid w:val="006129D3"/>
    <w:rsid w:val="006169D2"/>
    <w:rsid w:val="006221DF"/>
    <w:rsid w:val="00626726"/>
    <w:rsid w:val="006269FA"/>
    <w:rsid w:val="0063031D"/>
    <w:rsid w:val="0063339C"/>
    <w:rsid w:val="006333E5"/>
    <w:rsid w:val="00636F91"/>
    <w:rsid w:val="00640044"/>
    <w:rsid w:val="006433AE"/>
    <w:rsid w:val="006468FF"/>
    <w:rsid w:val="006525C8"/>
    <w:rsid w:val="006618F4"/>
    <w:rsid w:val="00663786"/>
    <w:rsid w:val="00667E16"/>
    <w:rsid w:val="00670194"/>
    <w:rsid w:val="00670DF8"/>
    <w:rsid w:val="006748B6"/>
    <w:rsid w:val="00680B0E"/>
    <w:rsid w:val="00687C97"/>
    <w:rsid w:val="006936E5"/>
    <w:rsid w:val="00697975"/>
    <w:rsid w:val="006A28C2"/>
    <w:rsid w:val="006A6EDE"/>
    <w:rsid w:val="006B1A8B"/>
    <w:rsid w:val="006B1FEE"/>
    <w:rsid w:val="006B4221"/>
    <w:rsid w:val="006B6243"/>
    <w:rsid w:val="006B766A"/>
    <w:rsid w:val="006B7A43"/>
    <w:rsid w:val="006C3A69"/>
    <w:rsid w:val="006C5084"/>
    <w:rsid w:val="006C59B1"/>
    <w:rsid w:val="006C68D4"/>
    <w:rsid w:val="006D5721"/>
    <w:rsid w:val="006D6BD6"/>
    <w:rsid w:val="006E37CE"/>
    <w:rsid w:val="006E529A"/>
    <w:rsid w:val="006E7254"/>
    <w:rsid w:val="006E76CB"/>
    <w:rsid w:val="006F0ADF"/>
    <w:rsid w:val="006F69A1"/>
    <w:rsid w:val="00701358"/>
    <w:rsid w:val="007019AB"/>
    <w:rsid w:val="00707B08"/>
    <w:rsid w:val="00717A3A"/>
    <w:rsid w:val="007275F7"/>
    <w:rsid w:val="00731DF4"/>
    <w:rsid w:val="0073358A"/>
    <w:rsid w:val="00737E69"/>
    <w:rsid w:val="00745E4C"/>
    <w:rsid w:val="0074649C"/>
    <w:rsid w:val="007521CE"/>
    <w:rsid w:val="00753DE4"/>
    <w:rsid w:val="00753EFC"/>
    <w:rsid w:val="0075672F"/>
    <w:rsid w:val="007571B5"/>
    <w:rsid w:val="00766241"/>
    <w:rsid w:val="00766657"/>
    <w:rsid w:val="007741FC"/>
    <w:rsid w:val="007767BA"/>
    <w:rsid w:val="0079068F"/>
    <w:rsid w:val="00790B92"/>
    <w:rsid w:val="007A0FCF"/>
    <w:rsid w:val="007B6E74"/>
    <w:rsid w:val="007C3B96"/>
    <w:rsid w:val="007C3D4F"/>
    <w:rsid w:val="007C4193"/>
    <w:rsid w:val="007C56E4"/>
    <w:rsid w:val="007C65FD"/>
    <w:rsid w:val="007D3209"/>
    <w:rsid w:val="007D683E"/>
    <w:rsid w:val="007E3C6A"/>
    <w:rsid w:val="007E7AD4"/>
    <w:rsid w:val="007F280A"/>
    <w:rsid w:val="007F2B49"/>
    <w:rsid w:val="00804DF5"/>
    <w:rsid w:val="00804E5E"/>
    <w:rsid w:val="00806455"/>
    <w:rsid w:val="0081045A"/>
    <w:rsid w:val="00814647"/>
    <w:rsid w:val="008161A6"/>
    <w:rsid w:val="008253D8"/>
    <w:rsid w:val="00826300"/>
    <w:rsid w:val="00836EF9"/>
    <w:rsid w:val="00837718"/>
    <w:rsid w:val="00837DB8"/>
    <w:rsid w:val="00840CC8"/>
    <w:rsid w:val="00841BE7"/>
    <w:rsid w:val="00845CA3"/>
    <w:rsid w:val="0085136C"/>
    <w:rsid w:val="00854A54"/>
    <w:rsid w:val="0086009E"/>
    <w:rsid w:val="008619B8"/>
    <w:rsid w:val="00864CBC"/>
    <w:rsid w:val="0087109F"/>
    <w:rsid w:val="008721F6"/>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0427"/>
    <w:rsid w:val="008E294A"/>
    <w:rsid w:val="008E4548"/>
    <w:rsid w:val="008E74EC"/>
    <w:rsid w:val="008F0D87"/>
    <w:rsid w:val="008F4E4E"/>
    <w:rsid w:val="008F66B8"/>
    <w:rsid w:val="008F66F9"/>
    <w:rsid w:val="00902808"/>
    <w:rsid w:val="009135B2"/>
    <w:rsid w:val="00915CA2"/>
    <w:rsid w:val="00916676"/>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4D8"/>
    <w:rsid w:val="00966664"/>
    <w:rsid w:val="00967DCB"/>
    <w:rsid w:val="009715C3"/>
    <w:rsid w:val="009720B1"/>
    <w:rsid w:val="009759E8"/>
    <w:rsid w:val="00984C6E"/>
    <w:rsid w:val="009903DA"/>
    <w:rsid w:val="0099212D"/>
    <w:rsid w:val="009929C2"/>
    <w:rsid w:val="00993092"/>
    <w:rsid w:val="009A1E8C"/>
    <w:rsid w:val="009A46D1"/>
    <w:rsid w:val="009A4C24"/>
    <w:rsid w:val="009B04B6"/>
    <w:rsid w:val="009C548E"/>
    <w:rsid w:val="009C72EC"/>
    <w:rsid w:val="009D5A05"/>
    <w:rsid w:val="009D6709"/>
    <w:rsid w:val="009D7A07"/>
    <w:rsid w:val="009E240D"/>
    <w:rsid w:val="009F1020"/>
    <w:rsid w:val="00A00336"/>
    <w:rsid w:val="00A01AC4"/>
    <w:rsid w:val="00A01FCE"/>
    <w:rsid w:val="00A05E7B"/>
    <w:rsid w:val="00A078D8"/>
    <w:rsid w:val="00A117E2"/>
    <w:rsid w:val="00A14EB6"/>
    <w:rsid w:val="00A1613D"/>
    <w:rsid w:val="00A21D92"/>
    <w:rsid w:val="00A26419"/>
    <w:rsid w:val="00A27683"/>
    <w:rsid w:val="00A32A2B"/>
    <w:rsid w:val="00A370A8"/>
    <w:rsid w:val="00A41174"/>
    <w:rsid w:val="00A4511E"/>
    <w:rsid w:val="00A456CB"/>
    <w:rsid w:val="00A5405C"/>
    <w:rsid w:val="00A61916"/>
    <w:rsid w:val="00A62404"/>
    <w:rsid w:val="00A670D8"/>
    <w:rsid w:val="00A70502"/>
    <w:rsid w:val="00A914FD"/>
    <w:rsid w:val="00A941EE"/>
    <w:rsid w:val="00AA04C0"/>
    <w:rsid w:val="00AA0BE1"/>
    <w:rsid w:val="00AA30B5"/>
    <w:rsid w:val="00AB07D6"/>
    <w:rsid w:val="00AC40F9"/>
    <w:rsid w:val="00AD0EF5"/>
    <w:rsid w:val="00AD3444"/>
    <w:rsid w:val="00AD78D5"/>
    <w:rsid w:val="00AE3595"/>
    <w:rsid w:val="00AE621C"/>
    <w:rsid w:val="00AE62EC"/>
    <w:rsid w:val="00AF05ED"/>
    <w:rsid w:val="00AF0B30"/>
    <w:rsid w:val="00AF2A2F"/>
    <w:rsid w:val="00AF5325"/>
    <w:rsid w:val="00B02CEA"/>
    <w:rsid w:val="00B07B99"/>
    <w:rsid w:val="00B1115F"/>
    <w:rsid w:val="00B119B2"/>
    <w:rsid w:val="00B15E1F"/>
    <w:rsid w:val="00B161B3"/>
    <w:rsid w:val="00B20215"/>
    <w:rsid w:val="00B20C0B"/>
    <w:rsid w:val="00B22788"/>
    <w:rsid w:val="00B2619F"/>
    <w:rsid w:val="00B31C08"/>
    <w:rsid w:val="00B406C8"/>
    <w:rsid w:val="00B421FD"/>
    <w:rsid w:val="00B43F60"/>
    <w:rsid w:val="00B4505E"/>
    <w:rsid w:val="00B522CC"/>
    <w:rsid w:val="00B54498"/>
    <w:rsid w:val="00B5610A"/>
    <w:rsid w:val="00B61956"/>
    <w:rsid w:val="00B626A8"/>
    <w:rsid w:val="00B627F7"/>
    <w:rsid w:val="00B639CF"/>
    <w:rsid w:val="00B644D7"/>
    <w:rsid w:val="00B66B21"/>
    <w:rsid w:val="00B72A35"/>
    <w:rsid w:val="00B76B04"/>
    <w:rsid w:val="00B808AB"/>
    <w:rsid w:val="00B80AF4"/>
    <w:rsid w:val="00B84F5C"/>
    <w:rsid w:val="00B870D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6E2"/>
    <w:rsid w:val="00BE49DD"/>
    <w:rsid w:val="00BE63DE"/>
    <w:rsid w:val="00BE762E"/>
    <w:rsid w:val="00BF2A01"/>
    <w:rsid w:val="00BF430B"/>
    <w:rsid w:val="00BF6F17"/>
    <w:rsid w:val="00C10D64"/>
    <w:rsid w:val="00C12429"/>
    <w:rsid w:val="00C171C2"/>
    <w:rsid w:val="00C1753A"/>
    <w:rsid w:val="00C17826"/>
    <w:rsid w:val="00C17EBC"/>
    <w:rsid w:val="00C2218B"/>
    <w:rsid w:val="00C2639B"/>
    <w:rsid w:val="00C27623"/>
    <w:rsid w:val="00C314CE"/>
    <w:rsid w:val="00C318FF"/>
    <w:rsid w:val="00C36588"/>
    <w:rsid w:val="00C424A0"/>
    <w:rsid w:val="00C5542A"/>
    <w:rsid w:val="00C5678B"/>
    <w:rsid w:val="00C568A5"/>
    <w:rsid w:val="00C64040"/>
    <w:rsid w:val="00C65D29"/>
    <w:rsid w:val="00C72468"/>
    <w:rsid w:val="00C72A44"/>
    <w:rsid w:val="00C765E7"/>
    <w:rsid w:val="00C85812"/>
    <w:rsid w:val="00C87129"/>
    <w:rsid w:val="00C978EA"/>
    <w:rsid w:val="00CA0741"/>
    <w:rsid w:val="00CA1E41"/>
    <w:rsid w:val="00CA2692"/>
    <w:rsid w:val="00CA4335"/>
    <w:rsid w:val="00CA66AA"/>
    <w:rsid w:val="00CB107C"/>
    <w:rsid w:val="00CB23B3"/>
    <w:rsid w:val="00CB3F13"/>
    <w:rsid w:val="00CC2603"/>
    <w:rsid w:val="00CC3DD7"/>
    <w:rsid w:val="00CD06CE"/>
    <w:rsid w:val="00CE1F41"/>
    <w:rsid w:val="00CE64DB"/>
    <w:rsid w:val="00CE7C75"/>
    <w:rsid w:val="00D012E7"/>
    <w:rsid w:val="00D05658"/>
    <w:rsid w:val="00D16D52"/>
    <w:rsid w:val="00D21FC1"/>
    <w:rsid w:val="00D26C44"/>
    <w:rsid w:val="00D27F45"/>
    <w:rsid w:val="00D4485A"/>
    <w:rsid w:val="00D44D21"/>
    <w:rsid w:val="00D47BD9"/>
    <w:rsid w:val="00D56073"/>
    <w:rsid w:val="00D567D5"/>
    <w:rsid w:val="00D61900"/>
    <w:rsid w:val="00D63145"/>
    <w:rsid w:val="00D64550"/>
    <w:rsid w:val="00D677B0"/>
    <w:rsid w:val="00D71DB2"/>
    <w:rsid w:val="00D72893"/>
    <w:rsid w:val="00D74279"/>
    <w:rsid w:val="00D82608"/>
    <w:rsid w:val="00D82F4E"/>
    <w:rsid w:val="00D908A9"/>
    <w:rsid w:val="00D93A90"/>
    <w:rsid w:val="00D977FF"/>
    <w:rsid w:val="00DA3F6B"/>
    <w:rsid w:val="00DA741D"/>
    <w:rsid w:val="00DA7C8E"/>
    <w:rsid w:val="00DB0362"/>
    <w:rsid w:val="00DB3C2D"/>
    <w:rsid w:val="00DC01B1"/>
    <w:rsid w:val="00DC07A1"/>
    <w:rsid w:val="00DC1869"/>
    <w:rsid w:val="00DC3446"/>
    <w:rsid w:val="00DC5FF4"/>
    <w:rsid w:val="00DD2DF5"/>
    <w:rsid w:val="00DD3093"/>
    <w:rsid w:val="00DE2728"/>
    <w:rsid w:val="00DE57BF"/>
    <w:rsid w:val="00DE6E77"/>
    <w:rsid w:val="00DF60A6"/>
    <w:rsid w:val="00DF7FA7"/>
    <w:rsid w:val="00E11BD7"/>
    <w:rsid w:val="00E2175C"/>
    <w:rsid w:val="00E221CD"/>
    <w:rsid w:val="00E23A35"/>
    <w:rsid w:val="00E25150"/>
    <w:rsid w:val="00E255CB"/>
    <w:rsid w:val="00E25B39"/>
    <w:rsid w:val="00E32F48"/>
    <w:rsid w:val="00E33E7E"/>
    <w:rsid w:val="00E45C00"/>
    <w:rsid w:val="00E46888"/>
    <w:rsid w:val="00E55EC4"/>
    <w:rsid w:val="00E55EE2"/>
    <w:rsid w:val="00E563E0"/>
    <w:rsid w:val="00E56592"/>
    <w:rsid w:val="00E565F3"/>
    <w:rsid w:val="00E617BB"/>
    <w:rsid w:val="00E65546"/>
    <w:rsid w:val="00E86806"/>
    <w:rsid w:val="00E939AC"/>
    <w:rsid w:val="00E96305"/>
    <w:rsid w:val="00EA1551"/>
    <w:rsid w:val="00EB2C3D"/>
    <w:rsid w:val="00EB479E"/>
    <w:rsid w:val="00EB6BDE"/>
    <w:rsid w:val="00EC27B3"/>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35096"/>
    <w:rsid w:val="00F41DCE"/>
    <w:rsid w:val="00F46DC4"/>
    <w:rsid w:val="00F46EFB"/>
    <w:rsid w:val="00F46F72"/>
    <w:rsid w:val="00F54830"/>
    <w:rsid w:val="00F575CD"/>
    <w:rsid w:val="00F61168"/>
    <w:rsid w:val="00F61504"/>
    <w:rsid w:val="00F61965"/>
    <w:rsid w:val="00F625F3"/>
    <w:rsid w:val="00F64B1F"/>
    <w:rsid w:val="00F65000"/>
    <w:rsid w:val="00F66A2B"/>
    <w:rsid w:val="00F70F21"/>
    <w:rsid w:val="00F7309C"/>
    <w:rsid w:val="00F73B13"/>
    <w:rsid w:val="00F74059"/>
    <w:rsid w:val="00F7566E"/>
    <w:rsid w:val="00F75B14"/>
    <w:rsid w:val="00F86778"/>
    <w:rsid w:val="00F86867"/>
    <w:rsid w:val="00F90101"/>
    <w:rsid w:val="00F91FA5"/>
    <w:rsid w:val="00F92834"/>
    <w:rsid w:val="00F93A24"/>
    <w:rsid w:val="00FA462E"/>
    <w:rsid w:val="00FA7287"/>
    <w:rsid w:val="00FA7308"/>
    <w:rsid w:val="00FB0B8C"/>
    <w:rsid w:val="00FB1B3B"/>
    <w:rsid w:val="00FB1CEA"/>
    <w:rsid w:val="00FB2E91"/>
    <w:rsid w:val="00FC188E"/>
    <w:rsid w:val="00FC3BF8"/>
    <w:rsid w:val="00FC48CD"/>
    <w:rsid w:val="00FD08FF"/>
    <w:rsid w:val="00FD152D"/>
    <w:rsid w:val="00FD742B"/>
    <w:rsid w:val="00FE6963"/>
    <w:rsid w:val="00FF12ED"/>
    <w:rsid w:val="00FF5C42"/>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3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9</Pages>
  <Words>2746</Words>
  <Characters>15657</Characters>
  <Application>Microsoft Office Word</Application>
  <DocSecurity>0</DocSecurity>
  <Lines>130</Lines>
  <Paragraphs>36</Paragraphs>
  <ScaleCrop>false</ScaleCrop>
  <Company>sihe</Company>
  <LinksUpToDate>false</LinksUpToDate>
  <CharactersWithSpaces>18367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Abi Bammeke (2123934)</cp:lastModifiedBy>
  <cp:revision>424</cp:revision>
  <cp:lastPrinted>2022-03-21T13:46:00Z</cp:lastPrinted>
  <dcterms:created xsi:type="dcterms:W3CDTF">2024-05-06T21:37:00Z</dcterms:created>
  <dcterms:modified xsi:type="dcterms:W3CDTF">2026-06-26T15:16:00Z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GrammarlyDocumentId">
    <vt:lpwstr>133e0533-f1e6-4c2e-9943-5c10b57919fd</vt:lpwstr>
  </property>
</Properties>
</file>