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6787EC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823DE">
              <w:rPr>
                <w:b/>
                <w:color w:val="auto"/>
                <w:sz w:val="32"/>
              </w:rPr>
              <w:t xml:space="preserve">Joseph Morgan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65E257A" w:rsidR="005A1BA3" w:rsidRPr="00F823DE" w:rsidRDefault="00F823DE" w:rsidP="00340E9A">
            <w:pPr>
              <w:overflowPunct/>
              <w:autoSpaceDE/>
              <w:autoSpaceDN/>
              <w:adjustRightInd/>
              <w:ind w:right="237"/>
              <w:textAlignment w:val="auto"/>
              <w:rPr>
                <w:b/>
                <w:color w:val="auto"/>
                <w:sz w:val="32"/>
                <w:u w:val="single"/>
              </w:rPr>
            </w:pPr>
            <w:r>
              <w:rPr>
                <w:b/>
                <w:color w:val="auto"/>
                <w:sz w:val="32"/>
                <w:u w:val="single"/>
              </w:rPr>
              <w:t>2031235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745EE0"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6B68720F" w14:textId="417F8CBB" w:rsidR="00ED2D78" w:rsidRDefault="0049366B" w:rsidP="00340E9A">
      <w:pPr>
        <w:ind w:right="237"/>
        <w:jc w:val="both"/>
        <w:rPr>
          <w:sz w:val="24"/>
          <w:szCs w:val="24"/>
        </w:rPr>
      </w:pPr>
      <w:r>
        <w:rPr>
          <w:sz w:val="24"/>
          <w:szCs w:val="24"/>
        </w:rPr>
        <w:t>Within this essay I will be talking about the strategies that I use to reduce stress and improve my resilience throughout my tutoring phase.</w:t>
      </w:r>
      <w:r w:rsidR="00366ED0">
        <w:rPr>
          <w:sz w:val="24"/>
          <w:szCs w:val="24"/>
        </w:rPr>
        <w:t xml:space="preserve"> </w:t>
      </w:r>
      <w:r w:rsidR="00ED2D78">
        <w:rPr>
          <w:sz w:val="24"/>
          <w:szCs w:val="24"/>
        </w:rPr>
        <w:t xml:space="preserve">The strategies that I have been using are: </w:t>
      </w:r>
    </w:p>
    <w:p w14:paraId="63961C22" w14:textId="5060E684" w:rsidR="00ED2D78" w:rsidRPr="00EC3160" w:rsidRDefault="00ED2D78" w:rsidP="00EC3160">
      <w:pPr>
        <w:pStyle w:val="ListParagraph"/>
        <w:numPr>
          <w:ilvl w:val="0"/>
          <w:numId w:val="5"/>
        </w:numPr>
        <w:ind w:right="237"/>
        <w:jc w:val="both"/>
        <w:rPr>
          <w:sz w:val="24"/>
          <w:szCs w:val="24"/>
        </w:rPr>
      </w:pPr>
      <w:r>
        <w:rPr>
          <w:sz w:val="24"/>
          <w:szCs w:val="24"/>
        </w:rPr>
        <w:t xml:space="preserve">Regular naps </w:t>
      </w:r>
    </w:p>
    <w:p w14:paraId="3BD13993" w14:textId="12CEBFB6" w:rsidR="00ED2D78" w:rsidRDefault="00ED2D78" w:rsidP="00ED2D78">
      <w:pPr>
        <w:pStyle w:val="ListParagraph"/>
        <w:numPr>
          <w:ilvl w:val="0"/>
          <w:numId w:val="5"/>
        </w:numPr>
        <w:ind w:right="237"/>
        <w:jc w:val="both"/>
        <w:rPr>
          <w:sz w:val="24"/>
          <w:szCs w:val="24"/>
        </w:rPr>
      </w:pPr>
      <w:r>
        <w:rPr>
          <w:sz w:val="24"/>
          <w:szCs w:val="24"/>
        </w:rPr>
        <w:t xml:space="preserve">Communication </w:t>
      </w:r>
    </w:p>
    <w:p w14:paraId="209D7519" w14:textId="04DB869F" w:rsidR="00487BB6" w:rsidRDefault="00487BB6" w:rsidP="00ED2D78">
      <w:pPr>
        <w:pStyle w:val="ListParagraph"/>
        <w:numPr>
          <w:ilvl w:val="0"/>
          <w:numId w:val="5"/>
        </w:numPr>
        <w:ind w:right="237"/>
        <w:jc w:val="both"/>
        <w:rPr>
          <w:sz w:val="24"/>
          <w:szCs w:val="24"/>
        </w:rPr>
      </w:pPr>
      <w:r>
        <w:rPr>
          <w:sz w:val="24"/>
          <w:szCs w:val="24"/>
        </w:rPr>
        <w:t xml:space="preserve">Exercise </w:t>
      </w:r>
    </w:p>
    <w:p w14:paraId="7C52181A" w14:textId="5A9345B0" w:rsidR="00ED2D78" w:rsidRPr="00ED2D78" w:rsidRDefault="00ED2D78" w:rsidP="00ED2D78">
      <w:pPr>
        <w:ind w:left="360" w:right="237"/>
        <w:jc w:val="both"/>
        <w:rPr>
          <w:sz w:val="24"/>
          <w:szCs w:val="24"/>
        </w:rPr>
      </w:pPr>
    </w:p>
    <w:p w14:paraId="4662EC1C" w14:textId="77777777" w:rsidR="00ED2D78" w:rsidRDefault="00ED2D78" w:rsidP="00340E9A">
      <w:pPr>
        <w:ind w:right="237"/>
        <w:jc w:val="both"/>
        <w:rPr>
          <w:sz w:val="24"/>
          <w:szCs w:val="24"/>
        </w:rPr>
      </w:pPr>
    </w:p>
    <w:p w14:paraId="0590AAF8" w14:textId="2FDC4DF8" w:rsidR="00FF7784" w:rsidRPr="00270EEB" w:rsidRDefault="00366ED0" w:rsidP="00340E9A">
      <w:pPr>
        <w:ind w:right="237"/>
        <w:jc w:val="both"/>
        <w:rPr>
          <w:sz w:val="24"/>
          <w:szCs w:val="24"/>
        </w:rPr>
      </w:pPr>
      <w:r>
        <w:rPr>
          <w:sz w:val="24"/>
          <w:szCs w:val="24"/>
        </w:rPr>
        <w:t xml:space="preserve">I will be reflecting on my </w:t>
      </w:r>
      <w:r w:rsidR="004C48DE">
        <w:rPr>
          <w:sz w:val="24"/>
          <w:szCs w:val="24"/>
        </w:rPr>
        <w:t xml:space="preserve">coping strategies that I have used throughout my </w:t>
      </w:r>
      <w:r>
        <w:rPr>
          <w:sz w:val="24"/>
          <w:szCs w:val="24"/>
        </w:rPr>
        <w:t xml:space="preserve">tutorship </w:t>
      </w:r>
      <w:r w:rsidR="00B0799B">
        <w:rPr>
          <w:sz w:val="24"/>
          <w:szCs w:val="24"/>
        </w:rPr>
        <w:t xml:space="preserve">by </w:t>
      </w:r>
      <w:r>
        <w:rPr>
          <w:sz w:val="24"/>
          <w:szCs w:val="24"/>
        </w:rPr>
        <w:t xml:space="preserve">using BORTONS reflective model. </w:t>
      </w:r>
      <w:r w:rsidR="002647F6">
        <w:rPr>
          <w:sz w:val="24"/>
          <w:szCs w:val="24"/>
        </w:rPr>
        <w:t>“</w:t>
      </w:r>
      <w:r>
        <w:rPr>
          <w:sz w:val="24"/>
          <w:szCs w:val="24"/>
        </w:rPr>
        <w:t>Bortons reflective model follows the template</w:t>
      </w:r>
      <w:r w:rsidR="00873C77">
        <w:rPr>
          <w:sz w:val="24"/>
          <w:szCs w:val="24"/>
        </w:rPr>
        <w:t xml:space="preserve"> of what, so what, what now</w:t>
      </w:r>
      <w:r w:rsidR="002647F6">
        <w:rPr>
          <w:sz w:val="24"/>
          <w:szCs w:val="24"/>
        </w:rPr>
        <w:t>”</w:t>
      </w:r>
      <w:r w:rsidR="00873C77">
        <w:rPr>
          <w:sz w:val="24"/>
          <w:szCs w:val="24"/>
        </w:rPr>
        <w:t xml:space="preserve"> (</w:t>
      </w:r>
      <w:r w:rsidR="00BB22A3" w:rsidRPr="002647F6">
        <w:rPr>
          <w:color w:val="auto"/>
          <w:sz w:val="24"/>
          <w:szCs w:val="24"/>
        </w:rPr>
        <w:t xml:space="preserve">Essay Writing Service UK, </w:t>
      </w:r>
      <w:r w:rsidR="00873C77" w:rsidRPr="002647F6">
        <w:rPr>
          <w:color w:val="auto"/>
          <w:sz w:val="24"/>
          <w:szCs w:val="24"/>
        </w:rPr>
        <w:t>No date</w:t>
      </w:r>
      <w:r>
        <w:rPr>
          <w:sz w:val="24"/>
          <w:szCs w:val="24"/>
        </w:rPr>
        <w:t xml:space="preserve">). This model will allows me to ask the question what happened, what did I learn and what could I do next time. </w:t>
      </w:r>
    </w:p>
    <w:p w14:paraId="4DC472B7" w14:textId="692360DD" w:rsidR="0021721B" w:rsidRPr="00270EEB" w:rsidRDefault="0021721B" w:rsidP="00340E9A">
      <w:pPr>
        <w:ind w:right="237"/>
        <w:jc w:val="both"/>
        <w:rPr>
          <w:sz w:val="24"/>
          <w:szCs w:val="24"/>
        </w:rPr>
      </w:pPr>
    </w:p>
    <w:p w14:paraId="41F64134" w14:textId="7EE4764C" w:rsidR="006F2B03" w:rsidRPr="006F2B03" w:rsidRDefault="0021721B" w:rsidP="00340E9A">
      <w:pPr>
        <w:ind w:right="237"/>
        <w:jc w:val="both"/>
        <w:rPr>
          <w:sz w:val="24"/>
          <w:szCs w:val="24"/>
        </w:rPr>
      </w:pPr>
      <w:r>
        <w:rPr>
          <w:sz w:val="24"/>
          <w:szCs w:val="24"/>
        </w:rPr>
        <w:t>While in my tutoring phase I have been exposed to the shift pattern that police officers work.</w:t>
      </w:r>
      <w:r w:rsidR="00F62336">
        <w:rPr>
          <w:sz w:val="24"/>
          <w:szCs w:val="24"/>
        </w:rPr>
        <w:t xml:space="preserve"> I found that the shifts that police work meant that my sleep sc</w:t>
      </w:r>
      <w:r w:rsidR="002647F6">
        <w:rPr>
          <w:sz w:val="24"/>
          <w:szCs w:val="24"/>
        </w:rPr>
        <w:t xml:space="preserve">hedule was all over the place. </w:t>
      </w:r>
      <w:r>
        <w:rPr>
          <w:sz w:val="24"/>
          <w:szCs w:val="24"/>
        </w:rPr>
        <w:t>This shift pattern proved to be extremely hard in</w:t>
      </w:r>
      <w:r w:rsidR="004C48DE">
        <w:rPr>
          <w:sz w:val="24"/>
          <w:szCs w:val="24"/>
        </w:rPr>
        <w:t>itially as I found the night hard</w:t>
      </w:r>
      <w:r>
        <w:rPr>
          <w:sz w:val="24"/>
          <w:szCs w:val="24"/>
        </w:rPr>
        <w:t xml:space="preserve"> to stay awake</w:t>
      </w:r>
      <w:r w:rsidR="004C48DE">
        <w:rPr>
          <w:sz w:val="24"/>
          <w:szCs w:val="24"/>
        </w:rPr>
        <w:t xml:space="preserve"> and</w:t>
      </w:r>
      <w:r w:rsidR="00B0799B">
        <w:rPr>
          <w:sz w:val="24"/>
          <w:szCs w:val="24"/>
        </w:rPr>
        <w:t xml:space="preserve"> </w:t>
      </w:r>
      <w:r w:rsidR="002647F6">
        <w:rPr>
          <w:sz w:val="24"/>
          <w:szCs w:val="24"/>
        </w:rPr>
        <w:t xml:space="preserve">my </w:t>
      </w:r>
      <w:r w:rsidR="00B0799B">
        <w:rPr>
          <w:sz w:val="24"/>
          <w:szCs w:val="24"/>
        </w:rPr>
        <w:t>focus lacking</w:t>
      </w:r>
      <w:r w:rsidR="002647F6">
        <w:rPr>
          <w:sz w:val="24"/>
          <w:szCs w:val="24"/>
        </w:rPr>
        <w:t xml:space="preserve">. I then found it hard to sleep in the days this </w:t>
      </w:r>
      <w:r w:rsidR="004C48DE">
        <w:rPr>
          <w:sz w:val="24"/>
          <w:szCs w:val="24"/>
        </w:rPr>
        <w:t>meant that I became extremely tired which for me had a direct link in how stressed I was.</w:t>
      </w:r>
      <w:r w:rsidR="00F62336">
        <w:rPr>
          <w:sz w:val="24"/>
          <w:szCs w:val="24"/>
        </w:rPr>
        <w:t xml:space="preserve"> </w:t>
      </w:r>
      <w:r w:rsidR="004C48DE">
        <w:rPr>
          <w:sz w:val="24"/>
          <w:szCs w:val="24"/>
        </w:rPr>
        <w:t xml:space="preserve">This was because I </w:t>
      </w:r>
      <w:r w:rsidR="00ED2D78">
        <w:rPr>
          <w:sz w:val="24"/>
          <w:szCs w:val="24"/>
        </w:rPr>
        <w:t xml:space="preserve">felt tired so felt that I </w:t>
      </w:r>
      <w:r w:rsidR="002647F6">
        <w:rPr>
          <w:sz w:val="24"/>
          <w:szCs w:val="24"/>
        </w:rPr>
        <w:t>was not</w:t>
      </w:r>
      <w:r w:rsidR="00ED2D78">
        <w:rPr>
          <w:sz w:val="24"/>
          <w:szCs w:val="24"/>
        </w:rPr>
        <w:t xml:space="preserve"> fulfilling my duty to the best of my ability</w:t>
      </w:r>
      <w:r>
        <w:rPr>
          <w:sz w:val="24"/>
          <w:szCs w:val="24"/>
        </w:rPr>
        <w:t xml:space="preserve">. </w:t>
      </w:r>
      <w:r w:rsidR="00ED2D78">
        <w:rPr>
          <w:sz w:val="24"/>
          <w:szCs w:val="24"/>
        </w:rPr>
        <w:t>By being extremely tired</w:t>
      </w:r>
      <w:r>
        <w:rPr>
          <w:sz w:val="24"/>
          <w:szCs w:val="24"/>
        </w:rPr>
        <w:t xml:space="preserve"> my stress levels increased </w:t>
      </w:r>
      <w:r w:rsidR="00ED2D78">
        <w:rPr>
          <w:sz w:val="24"/>
          <w:szCs w:val="24"/>
        </w:rPr>
        <w:t xml:space="preserve">this meant that I found it </w:t>
      </w:r>
      <w:r>
        <w:rPr>
          <w:sz w:val="24"/>
          <w:szCs w:val="24"/>
        </w:rPr>
        <w:t>harder to complete</w:t>
      </w:r>
      <w:r w:rsidR="00ED2D78">
        <w:rPr>
          <w:sz w:val="24"/>
          <w:szCs w:val="24"/>
        </w:rPr>
        <w:t xml:space="preserve"> my</w:t>
      </w:r>
      <w:r>
        <w:rPr>
          <w:sz w:val="24"/>
          <w:szCs w:val="24"/>
        </w:rPr>
        <w:t xml:space="preserve"> work. </w:t>
      </w:r>
      <w:r w:rsidR="006F2B03">
        <w:rPr>
          <w:sz w:val="24"/>
          <w:szCs w:val="24"/>
        </w:rPr>
        <w:t>According to the NHS website the lack of sleep can result in “</w:t>
      </w:r>
      <w:r w:rsidR="006F2B03">
        <w:rPr>
          <w:i/>
          <w:sz w:val="24"/>
          <w:szCs w:val="24"/>
        </w:rPr>
        <w:t xml:space="preserve">fatigue, short temper and lack of focus” </w:t>
      </w:r>
      <w:r w:rsidR="00873C77">
        <w:rPr>
          <w:sz w:val="24"/>
          <w:szCs w:val="24"/>
        </w:rPr>
        <w:t>(NHS, 2021</w:t>
      </w:r>
      <w:r w:rsidR="006F2B03">
        <w:rPr>
          <w:sz w:val="24"/>
          <w:szCs w:val="24"/>
        </w:rPr>
        <w:t xml:space="preserve">). This can have a massive affect on police officers as our career relies massively on our communication but if I am unable to focus and have a short temper that may affect a situation. </w:t>
      </w:r>
      <w:r w:rsidR="004C48DE">
        <w:rPr>
          <w:sz w:val="24"/>
          <w:szCs w:val="24"/>
        </w:rPr>
        <w:t xml:space="preserve">A police officer needs to be able to focus during a situation as they may be disclosed something </w:t>
      </w:r>
      <w:r w:rsidR="00487BB6">
        <w:rPr>
          <w:sz w:val="24"/>
          <w:szCs w:val="24"/>
        </w:rPr>
        <w:t xml:space="preserve">important. </w:t>
      </w:r>
    </w:p>
    <w:p w14:paraId="57AF1D4F" w14:textId="77777777" w:rsidR="006F2B03" w:rsidRDefault="006F2B03" w:rsidP="00340E9A">
      <w:pPr>
        <w:ind w:right="237"/>
        <w:jc w:val="both"/>
        <w:rPr>
          <w:sz w:val="24"/>
          <w:szCs w:val="24"/>
        </w:rPr>
      </w:pPr>
    </w:p>
    <w:p w14:paraId="23E3F1EC" w14:textId="576D1809" w:rsidR="00FF7784" w:rsidRDefault="00487BB6" w:rsidP="00340E9A">
      <w:pPr>
        <w:ind w:right="237"/>
        <w:jc w:val="both"/>
        <w:rPr>
          <w:sz w:val="24"/>
          <w:szCs w:val="24"/>
        </w:rPr>
      </w:pPr>
      <w:r>
        <w:rPr>
          <w:sz w:val="24"/>
          <w:szCs w:val="24"/>
        </w:rPr>
        <w:t xml:space="preserve">So what did I do, </w:t>
      </w:r>
      <w:r w:rsidR="004C48DE">
        <w:rPr>
          <w:sz w:val="24"/>
          <w:szCs w:val="24"/>
        </w:rPr>
        <w:t xml:space="preserve"> A</w:t>
      </w:r>
      <w:r w:rsidR="0021721B">
        <w:rPr>
          <w:sz w:val="24"/>
          <w:szCs w:val="24"/>
        </w:rPr>
        <w:t xml:space="preserve"> technique I used to reduce this stress was to attempt to sleep a full 8 hours and have a hour nap before leaving for work. This meant that through the nights I had the energy to</w:t>
      </w:r>
      <w:r w:rsidR="004C48DE">
        <w:rPr>
          <w:sz w:val="24"/>
          <w:szCs w:val="24"/>
        </w:rPr>
        <w:t xml:space="preserve"> complete a</w:t>
      </w:r>
      <w:r w:rsidR="00BB22A3">
        <w:rPr>
          <w:sz w:val="24"/>
          <w:szCs w:val="24"/>
        </w:rPr>
        <w:t>nd focus on my work as per Sleep</w:t>
      </w:r>
      <w:r w:rsidR="004C48DE">
        <w:rPr>
          <w:sz w:val="24"/>
          <w:szCs w:val="24"/>
        </w:rPr>
        <w:t>.ORG</w:t>
      </w:r>
      <w:r w:rsidR="00B0799B">
        <w:rPr>
          <w:sz w:val="24"/>
          <w:szCs w:val="24"/>
        </w:rPr>
        <w:t xml:space="preserve"> </w:t>
      </w:r>
      <w:r w:rsidR="00B0799B">
        <w:rPr>
          <w:sz w:val="24"/>
          <w:szCs w:val="24"/>
        </w:rPr>
        <w:lastRenderedPageBreak/>
        <w:t>(Whittle.M, 2021)</w:t>
      </w:r>
      <w:r w:rsidR="00B1432E">
        <w:rPr>
          <w:sz w:val="24"/>
          <w:szCs w:val="24"/>
        </w:rPr>
        <w:t xml:space="preserve"> </w:t>
      </w:r>
      <w:r w:rsidR="004C48DE">
        <w:rPr>
          <w:sz w:val="24"/>
          <w:szCs w:val="24"/>
        </w:rPr>
        <w:t xml:space="preserve">the benefits of napping are it reduces stress, boosts performance and increases memory retention. This has had a massive affect on my productivity within work as I now have the energy to focus on the tasks that I am set. </w:t>
      </w:r>
    </w:p>
    <w:p w14:paraId="52EA312A" w14:textId="4AB29237" w:rsidR="0021721B" w:rsidRDefault="0021721B" w:rsidP="00340E9A">
      <w:pPr>
        <w:ind w:right="237"/>
        <w:jc w:val="both"/>
        <w:rPr>
          <w:sz w:val="24"/>
          <w:szCs w:val="24"/>
        </w:rPr>
      </w:pPr>
    </w:p>
    <w:p w14:paraId="3FA01E4C" w14:textId="30C4FC71" w:rsidR="0021721B" w:rsidRDefault="00EC3160" w:rsidP="00340E9A">
      <w:pPr>
        <w:ind w:right="237"/>
        <w:jc w:val="both"/>
        <w:rPr>
          <w:sz w:val="24"/>
          <w:szCs w:val="24"/>
        </w:rPr>
      </w:pPr>
      <w:r>
        <w:rPr>
          <w:sz w:val="24"/>
          <w:szCs w:val="24"/>
        </w:rPr>
        <w:t>During</w:t>
      </w:r>
      <w:r w:rsidR="0021721B">
        <w:rPr>
          <w:sz w:val="24"/>
          <w:szCs w:val="24"/>
        </w:rPr>
        <w:t xml:space="preserve"> this phase of my career I have been exposed to a number of incidents that many members of the public do not experience. I have experienced sudden deaths, domestic incidents, and incidents involving drugs. As a result of these incidents I have had to develop my resilience as these incidents are what the police deal with daily. A technique I have used to develop my resilience is communication</w:t>
      </w:r>
      <w:r w:rsidR="00ED2D78">
        <w:rPr>
          <w:sz w:val="24"/>
          <w:szCs w:val="24"/>
        </w:rPr>
        <w:t xml:space="preserve"> and exercise</w:t>
      </w:r>
      <w:r w:rsidR="0021721B">
        <w:rPr>
          <w:sz w:val="24"/>
          <w:szCs w:val="24"/>
        </w:rPr>
        <w:t>. Through communicating with my team I have been able to relieve the pressure of the incidents I have seen and experienced.</w:t>
      </w:r>
      <w:r w:rsidR="00ED2D78">
        <w:rPr>
          <w:sz w:val="24"/>
          <w:szCs w:val="24"/>
        </w:rPr>
        <w:t xml:space="preserve"> I found that through talking with  my team I was able to express the feelings that I had about a incident. This was extremely beneficial for incidents that affected me personally.</w:t>
      </w:r>
      <w:r>
        <w:rPr>
          <w:sz w:val="24"/>
          <w:szCs w:val="24"/>
        </w:rPr>
        <w:t xml:space="preserve"> Before getting to know my team I did not communicate with them effectively after incidents. However after spending more time with the team I began to open up. </w:t>
      </w:r>
      <w:r w:rsidR="00ED2D78">
        <w:rPr>
          <w:sz w:val="24"/>
          <w:szCs w:val="24"/>
        </w:rPr>
        <w:t xml:space="preserve"> </w:t>
      </w:r>
      <w:r w:rsidR="00B0799B">
        <w:rPr>
          <w:sz w:val="24"/>
          <w:szCs w:val="24"/>
        </w:rPr>
        <w:t xml:space="preserve"> </w:t>
      </w:r>
    </w:p>
    <w:p w14:paraId="17E07127" w14:textId="3820EBD0" w:rsidR="00ED2D78" w:rsidRDefault="00ED2D78" w:rsidP="00340E9A">
      <w:pPr>
        <w:ind w:right="237"/>
        <w:jc w:val="both"/>
        <w:rPr>
          <w:sz w:val="24"/>
          <w:szCs w:val="24"/>
        </w:rPr>
      </w:pPr>
    </w:p>
    <w:p w14:paraId="62035BB5" w14:textId="28CED4FC" w:rsidR="00ED2D78" w:rsidRDefault="00ED2D78" w:rsidP="00340E9A">
      <w:pPr>
        <w:ind w:right="237"/>
        <w:jc w:val="both"/>
        <w:rPr>
          <w:sz w:val="24"/>
          <w:szCs w:val="24"/>
        </w:rPr>
      </w:pPr>
      <w:r>
        <w:rPr>
          <w:sz w:val="24"/>
          <w:szCs w:val="24"/>
        </w:rPr>
        <w:t>I have also used exercise to improve my sleep and relieve stress after dealing with a tough incident. By using exercise I have been able to tire myself out, this has allowed me to ha</w:t>
      </w:r>
      <w:r w:rsidR="005809A5">
        <w:rPr>
          <w:sz w:val="24"/>
          <w:szCs w:val="24"/>
        </w:rPr>
        <w:t xml:space="preserve">ve a deeper sleep. “Exercise increase the time you spend in deep sleep and contributes to a restful and more sound sleep. Deep sleep helps maintain and even boost your immune function and prevent and cardia health risk, stress or anxiety  (Iva, 2019) </w:t>
      </w:r>
    </w:p>
    <w:p w14:paraId="1C618687" w14:textId="6B627F0B" w:rsidR="005809A5" w:rsidRDefault="005809A5" w:rsidP="00340E9A">
      <w:pPr>
        <w:ind w:right="237"/>
        <w:jc w:val="both"/>
        <w:rPr>
          <w:sz w:val="24"/>
          <w:szCs w:val="24"/>
        </w:rPr>
      </w:pPr>
    </w:p>
    <w:p w14:paraId="3895B9B0" w14:textId="43C5C9FF" w:rsidR="00ED2D78" w:rsidRPr="00270EEB" w:rsidRDefault="00ED2D78" w:rsidP="00340E9A">
      <w:pPr>
        <w:ind w:right="237"/>
        <w:jc w:val="both"/>
        <w:rPr>
          <w:sz w:val="24"/>
          <w:szCs w:val="24"/>
        </w:rPr>
      </w:pPr>
      <w:r>
        <w:rPr>
          <w:sz w:val="24"/>
          <w:szCs w:val="24"/>
        </w:rPr>
        <w:t xml:space="preserve">I have also found that through exercise I have been able to relieve any stress that I accumulated throughout the day. This meant that I would focus on a small detail causing for stress over something small. </w:t>
      </w:r>
      <w:r w:rsidR="00B0799B">
        <w:rPr>
          <w:sz w:val="24"/>
          <w:szCs w:val="24"/>
        </w:rPr>
        <w:t xml:space="preserve">The royal college of psychiatrists (2021) notes that to deal with traumatic incidents you should talk about the event and talk too others that may have experienced a similar incident as avoiding the memory and feelings of the incident can make a person feel worse. </w:t>
      </w:r>
    </w:p>
    <w:p w14:paraId="7AC4ABEB" w14:textId="0836FB77" w:rsidR="00FF7784" w:rsidRDefault="00FF7784" w:rsidP="00340E9A">
      <w:pPr>
        <w:ind w:right="237"/>
        <w:jc w:val="both"/>
        <w:rPr>
          <w:sz w:val="24"/>
          <w:szCs w:val="24"/>
        </w:rPr>
      </w:pPr>
    </w:p>
    <w:p w14:paraId="4059C0C6" w14:textId="24B422AC" w:rsidR="004C48DE" w:rsidRDefault="004C48DE" w:rsidP="00340E9A">
      <w:pPr>
        <w:ind w:right="237"/>
        <w:jc w:val="both"/>
        <w:rPr>
          <w:sz w:val="24"/>
          <w:szCs w:val="24"/>
        </w:rPr>
      </w:pPr>
    </w:p>
    <w:p w14:paraId="2DA2E81E" w14:textId="57C308C7" w:rsidR="004C48DE" w:rsidRPr="00270EEB" w:rsidRDefault="004C48DE" w:rsidP="00340E9A">
      <w:pPr>
        <w:ind w:right="237"/>
        <w:jc w:val="both"/>
        <w:rPr>
          <w:sz w:val="24"/>
          <w:szCs w:val="24"/>
        </w:rPr>
      </w:pPr>
      <w:r>
        <w:rPr>
          <w:sz w:val="24"/>
          <w:szCs w:val="24"/>
        </w:rPr>
        <w:t xml:space="preserve">In conclusion I believe the pest </w:t>
      </w:r>
      <w:r w:rsidR="00ED2D78">
        <w:rPr>
          <w:sz w:val="24"/>
          <w:szCs w:val="24"/>
        </w:rPr>
        <w:t>strategy</w:t>
      </w:r>
      <w:r>
        <w:rPr>
          <w:sz w:val="24"/>
          <w:szCs w:val="24"/>
        </w:rPr>
        <w:t xml:space="preserve"> I have developed to help reduce stress and develop resilience is having a nap before shifts. </w:t>
      </w:r>
      <w:r w:rsidR="00ED2D78">
        <w:rPr>
          <w:sz w:val="24"/>
          <w:szCs w:val="24"/>
        </w:rPr>
        <w:t xml:space="preserve">From my finding I can see that not getting enough sleep has a direct link on how stressed a person can feel. By using the strategies I stated above I have been able to relieve any stress that I may have built up hence improving my resilience as I feel I like I am able to face more pressure. </w:t>
      </w:r>
      <w:r w:rsidR="00EC3160">
        <w:rPr>
          <w:sz w:val="24"/>
          <w:szCs w:val="24"/>
        </w:rPr>
        <w:t>If I deal with traumatic incidents in the future I will be sure to express my feelings to my team as by doing this I am able to improve my resilience and face other issues.</w:t>
      </w:r>
    </w:p>
    <w:p w14:paraId="6604579F" w14:textId="13EAE42E" w:rsidR="00FF7784" w:rsidRDefault="00FF7784" w:rsidP="00340E9A">
      <w:pPr>
        <w:ind w:right="237"/>
        <w:jc w:val="both"/>
        <w:rPr>
          <w:sz w:val="24"/>
          <w:szCs w:val="24"/>
        </w:rPr>
      </w:pPr>
    </w:p>
    <w:p w14:paraId="35407DA5" w14:textId="1ED649B5" w:rsidR="008C66FC" w:rsidRPr="00270EEB" w:rsidRDefault="005809A5" w:rsidP="00340E9A">
      <w:pPr>
        <w:ind w:right="237"/>
        <w:jc w:val="both"/>
        <w:rPr>
          <w:sz w:val="24"/>
          <w:szCs w:val="24"/>
        </w:rPr>
      </w:pPr>
      <w:r>
        <w:rPr>
          <w:sz w:val="24"/>
          <w:szCs w:val="24"/>
        </w:rPr>
        <w:t>819</w:t>
      </w:r>
      <w:r w:rsidR="00B1432E">
        <w:rPr>
          <w:sz w:val="24"/>
          <w:szCs w:val="24"/>
        </w:rPr>
        <w:t xml:space="preserve"> words </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3D4900DE" w14:textId="5B57649F" w:rsidR="000F7ECD" w:rsidRPr="00270EEB" w:rsidRDefault="000F7ECD" w:rsidP="00340E9A">
      <w:pPr>
        <w:ind w:right="237"/>
        <w:jc w:val="both"/>
        <w:rPr>
          <w:sz w:val="24"/>
          <w:szCs w:val="24"/>
        </w:rPr>
        <w:sectPr w:rsidR="000F7ECD" w:rsidRPr="00270EEB" w:rsidSect="0049366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F4412DC" w14:textId="093C9D3A" w:rsidR="00BB22A3" w:rsidRPr="00960E61" w:rsidRDefault="00276DFB" w:rsidP="00340E9A">
      <w:pPr>
        <w:ind w:right="237"/>
        <w:jc w:val="both"/>
        <w:rPr>
          <w:color w:val="FF0000"/>
          <w:sz w:val="24"/>
          <w:szCs w:val="24"/>
        </w:rPr>
      </w:pPr>
      <w:r>
        <w:rPr>
          <w:sz w:val="24"/>
          <w:szCs w:val="24"/>
        </w:rPr>
        <w:t xml:space="preserve">Within this essay I will be talking about a </w:t>
      </w:r>
      <w:r w:rsidR="00B1432E">
        <w:rPr>
          <w:sz w:val="24"/>
          <w:szCs w:val="24"/>
        </w:rPr>
        <w:t>domestic assault</w:t>
      </w:r>
      <w:r>
        <w:rPr>
          <w:sz w:val="24"/>
          <w:szCs w:val="24"/>
        </w:rPr>
        <w:t xml:space="preserve"> where a female had been assaulted by her partner.</w:t>
      </w:r>
      <w:r w:rsidR="00BB22A3">
        <w:rPr>
          <w:sz w:val="24"/>
          <w:szCs w:val="24"/>
        </w:rPr>
        <w:t xml:space="preserve"> During this essay I will be using Bortons reflective model. </w:t>
      </w:r>
      <w:r w:rsidR="00B1432E">
        <w:rPr>
          <w:sz w:val="24"/>
          <w:szCs w:val="24"/>
        </w:rPr>
        <w:t>“</w:t>
      </w:r>
      <w:r w:rsidR="00BB22A3">
        <w:rPr>
          <w:sz w:val="24"/>
          <w:szCs w:val="24"/>
        </w:rPr>
        <w:t>Borton’s reflective model follows the template of what, so what, what now</w:t>
      </w:r>
      <w:r w:rsidR="00B1432E">
        <w:rPr>
          <w:sz w:val="24"/>
          <w:szCs w:val="24"/>
        </w:rPr>
        <w:t>”</w:t>
      </w:r>
      <w:r w:rsidR="00BB22A3">
        <w:rPr>
          <w:sz w:val="24"/>
          <w:szCs w:val="24"/>
        </w:rPr>
        <w:t xml:space="preserve"> </w:t>
      </w:r>
      <w:r w:rsidR="00BB22A3" w:rsidRPr="00B1432E">
        <w:rPr>
          <w:color w:val="auto"/>
          <w:sz w:val="24"/>
          <w:szCs w:val="24"/>
        </w:rPr>
        <w:t>(Essay Writing Service UK, No date</w:t>
      </w:r>
      <w:r w:rsidR="00FC705D">
        <w:rPr>
          <w:sz w:val="24"/>
          <w:szCs w:val="24"/>
        </w:rPr>
        <w:t xml:space="preserve">). I will </w:t>
      </w:r>
      <w:r w:rsidR="00BB22A3">
        <w:rPr>
          <w:sz w:val="24"/>
          <w:szCs w:val="24"/>
        </w:rPr>
        <w:t>be looking at the vulnerabilities of the individuals involved. According to the College Of Policing website vulnerabilities is defined as “ a person is vulnerable if, as a result of their situation or circumstances, they are unable to take care of or protect themselves or other from harm or exploitation”</w:t>
      </w:r>
      <w:r w:rsidR="00960E61">
        <w:rPr>
          <w:sz w:val="24"/>
          <w:szCs w:val="24"/>
        </w:rPr>
        <w:t xml:space="preserve"> </w:t>
      </w:r>
      <w:r w:rsidR="00960E61" w:rsidRPr="00B1432E">
        <w:rPr>
          <w:color w:val="auto"/>
          <w:sz w:val="24"/>
          <w:szCs w:val="24"/>
        </w:rPr>
        <w:t xml:space="preserve">(College Of Policing, 2021) </w:t>
      </w:r>
    </w:p>
    <w:p w14:paraId="29E233AB" w14:textId="77777777" w:rsidR="00BB22A3" w:rsidRDefault="00BB22A3" w:rsidP="00340E9A">
      <w:pPr>
        <w:ind w:right="237"/>
        <w:jc w:val="both"/>
        <w:rPr>
          <w:sz w:val="24"/>
          <w:szCs w:val="24"/>
        </w:rPr>
      </w:pPr>
    </w:p>
    <w:p w14:paraId="64D0CAD6" w14:textId="77777777" w:rsidR="00BB22A3" w:rsidRDefault="00BB22A3" w:rsidP="00340E9A">
      <w:pPr>
        <w:ind w:right="237"/>
        <w:jc w:val="both"/>
        <w:rPr>
          <w:sz w:val="24"/>
          <w:szCs w:val="24"/>
        </w:rPr>
      </w:pPr>
    </w:p>
    <w:p w14:paraId="79C6F38B" w14:textId="51C3DACC" w:rsidR="00AA666E" w:rsidRDefault="00276DFB" w:rsidP="00340E9A">
      <w:pPr>
        <w:ind w:right="237"/>
        <w:jc w:val="both"/>
        <w:rPr>
          <w:sz w:val="24"/>
          <w:szCs w:val="24"/>
        </w:rPr>
      </w:pPr>
      <w:r>
        <w:rPr>
          <w:sz w:val="24"/>
          <w:szCs w:val="24"/>
        </w:rPr>
        <w:t xml:space="preserve"> I attended the females mothers address to speak to the female as her mother had mad</w:t>
      </w:r>
      <w:r w:rsidR="00490E0E">
        <w:rPr>
          <w:sz w:val="24"/>
          <w:szCs w:val="24"/>
        </w:rPr>
        <w:t>e the initial call</w:t>
      </w:r>
      <w:r w:rsidR="00FC705D">
        <w:rPr>
          <w:sz w:val="24"/>
          <w:szCs w:val="24"/>
        </w:rPr>
        <w:t xml:space="preserve"> as The incident </w:t>
      </w:r>
      <w:r>
        <w:rPr>
          <w:sz w:val="24"/>
          <w:szCs w:val="24"/>
        </w:rPr>
        <w:t xml:space="preserve">occurred the </w:t>
      </w:r>
      <w:r w:rsidR="00FC705D">
        <w:rPr>
          <w:sz w:val="24"/>
          <w:szCs w:val="24"/>
        </w:rPr>
        <w:t>night before and the female was</w:t>
      </w:r>
      <w:r>
        <w:rPr>
          <w:sz w:val="24"/>
          <w:szCs w:val="24"/>
        </w:rPr>
        <w:t xml:space="preserve"> </w:t>
      </w:r>
      <w:r>
        <w:rPr>
          <w:sz w:val="24"/>
          <w:szCs w:val="24"/>
        </w:rPr>
        <w:lastRenderedPageBreak/>
        <w:t xml:space="preserve">upset. She did not initially want to make a complaint or assist police but after effectively communicating with the female </w:t>
      </w:r>
      <w:r w:rsidR="00490E0E">
        <w:rPr>
          <w:sz w:val="24"/>
          <w:szCs w:val="24"/>
        </w:rPr>
        <w:t xml:space="preserve">she decided to </w:t>
      </w:r>
      <w:r>
        <w:rPr>
          <w:sz w:val="24"/>
          <w:szCs w:val="24"/>
        </w:rPr>
        <w:t xml:space="preserve">assist police. The female stated that she had a verbal argument with her partner, which resulted in items being thrown </w:t>
      </w:r>
      <w:r w:rsidR="00B1432E">
        <w:rPr>
          <w:sz w:val="24"/>
          <w:szCs w:val="24"/>
        </w:rPr>
        <w:t xml:space="preserve">and </w:t>
      </w:r>
      <w:r>
        <w:rPr>
          <w:sz w:val="24"/>
          <w:szCs w:val="24"/>
        </w:rPr>
        <w:t>her receiving a black eye. This incident resulted in a arrest for section 39 commo</w:t>
      </w:r>
      <w:r w:rsidR="00BB22A3">
        <w:rPr>
          <w:sz w:val="24"/>
          <w:szCs w:val="24"/>
        </w:rPr>
        <w:t>n assault (</w:t>
      </w:r>
      <w:r w:rsidR="002E3EF0">
        <w:rPr>
          <w:sz w:val="24"/>
          <w:szCs w:val="24"/>
        </w:rPr>
        <w:t xml:space="preserve">The National Archives </w:t>
      </w:r>
      <w:r w:rsidR="00BB22A3">
        <w:rPr>
          <w:sz w:val="24"/>
          <w:szCs w:val="24"/>
        </w:rPr>
        <w:t>, no date</w:t>
      </w:r>
      <w:r>
        <w:rPr>
          <w:sz w:val="24"/>
          <w:szCs w:val="24"/>
        </w:rPr>
        <w:t xml:space="preserve">): “common assault and battery shall be summary offences and a person guilty of either shall be liable to a fine or imprisonment for a term not exceeding six months, or to both” </w:t>
      </w:r>
    </w:p>
    <w:p w14:paraId="686ADB77" w14:textId="42E13F7D" w:rsidR="00960E61" w:rsidRDefault="00960E61" w:rsidP="00340E9A">
      <w:pPr>
        <w:ind w:right="237"/>
        <w:jc w:val="both"/>
        <w:rPr>
          <w:sz w:val="24"/>
          <w:szCs w:val="24"/>
        </w:rPr>
      </w:pPr>
    </w:p>
    <w:p w14:paraId="5DC9ABA2" w14:textId="441742BA" w:rsidR="00276DFB" w:rsidRDefault="00276DFB" w:rsidP="00340E9A">
      <w:pPr>
        <w:ind w:right="237"/>
        <w:jc w:val="both"/>
        <w:rPr>
          <w:sz w:val="24"/>
          <w:szCs w:val="24"/>
        </w:rPr>
      </w:pPr>
    </w:p>
    <w:p w14:paraId="02FCCBDA" w14:textId="6C38D572" w:rsidR="00BB22A3" w:rsidRDefault="00685826" w:rsidP="00340E9A">
      <w:pPr>
        <w:ind w:right="237"/>
        <w:jc w:val="both"/>
        <w:rPr>
          <w:sz w:val="24"/>
          <w:szCs w:val="24"/>
        </w:rPr>
      </w:pPr>
      <w:r>
        <w:rPr>
          <w:sz w:val="24"/>
          <w:szCs w:val="24"/>
        </w:rPr>
        <w:t xml:space="preserve">On my </w:t>
      </w:r>
      <w:r w:rsidR="00BB22A3">
        <w:rPr>
          <w:sz w:val="24"/>
          <w:szCs w:val="24"/>
        </w:rPr>
        <w:t>initial</w:t>
      </w:r>
      <w:r>
        <w:rPr>
          <w:sz w:val="24"/>
          <w:szCs w:val="24"/>
        </w:rPr>
        <w:t xml:space="preserve"> arrival at the mothers address the female did n</w:t>
      </w:r>
      <w:r w:rsidR="00490E0E">
        <w:rPr>
          <w:sz w:val="24"/>
          <w:szCs w:val="24"/>
        </w:rPr>
        <w:t xml:space="preserve">ot want to assist police </w:t>
      </w:r>
      <w:r>
        <w:rPr>
          <w:sz w:val="24"/>
          <w:szCs w:val="24"/>
        </w:rPr>
        <w:t>however through effective communication she changed her mind.</w:t>
      </w:r>
      <w:r w:rsidR="00960E61">
        <w:rPr>
          <w:sz w:val="24"/>
          <w:szCs w:val="24"/>
        </w:rPr>
        <w:t xml:space="preserve"> I used a varie</w:t>
      </w:r>
      <w:r w:rsidR="00490E0E">
        <w:rPr>
          <w:sz w:val="24"/>
          <w:szCs w:val="24"/>
        </w:rPr>
        <w:t>ty of open and closed questions as</w:t>
      </w:r>
      <w:r w:rsidR="00960E61">
        <w:rPr>
          <w:sz w:val="24"/>
          <w:szCs w:val="24"/>
        </w:rPr>
        <w:t xml:space="preserve"> this all</w:t>
      </w:r>
      <w:r w:rsidR="00490E0E">
        <w:rPr>
          <w:sz w:val="24"/>
          <w:szCs w:val="24"/>
        </w:rPr>
        <w:t>owed the female to respond effectively</w:t>
      </w:r>
      <w:r w:rsidR="00960E61">
        <w:rPr>
          <w:sz w:val="24"/>
          <w:szCs w:val="24"/>
        </w:rPr>
        <w:t>. I was able to obtain all the information that I needed to make a decision. The decision was that the male would need to be arrested for a assault.</w:t>
      </w:r>
      <w:r w:rsidR="00E93D02">
        <w:rPr>
          <w:sz w:val="24"/>
          <w:szCs w:val="24"/>
        </w:rPr>
        <w:t xml:space="preserve"> There are many benefits to effective communication such as  active listening. Evans (2020) notes that active listening has many benefits, it isn’t just listening to what a person I saying it is staying resilient and absorbing everything that a person is saying, its using positive body language to show that you are engaged in the conversation. I believe by taking the time and talking to the female she was able to build a relationship with me and trust that I was taking her report seriously. </w:t>
      </w:r>
      <w:r w:rsidR="00960E61">
        <w:rPr>
          <w:sz w:val="24"/>
          <w:szCs w:val="24"/>
        </w:rPr>
        <w:t xml:space="preserve"> </w:t>
      </w:r>
    </w:p>
    <w:p w14:paraId="4A1E0FF8" w14:textId="77777777" w:rsidR="00BB22A3" w:rsidRDefault="00BB22A3" w:rsidP="00340E9A">
      <w:pPr>
        <w:ind w:right="237"/>
        <w:jc w:val="both"/>
        <w:rPr>
          <w:sz w:val="24"/>
          <w:szCs w:val="24"/>
        </w:rPr>
      </w:pPr>
    </w:p>
    <w:p w14:paraId="2925BD8F" w14:textId="4C780B14" w:rsidR="005174DF" w:rsidRDefault="00FC705D" w:rsidP="00340E9A">
      <w:pPr>
        <w:ind w:right="237"/>
        <w:jc w:val="both"/>
        <w:rPr>
          <w:sz w:val="24"/>
          <w:szCs w:val="24"/>
        </w:rPr>
      </w:pPr>
      <w:r>
        <w:rPr>
          <w:sz w:val="24"/>
          <w:szCs w:val="24"/>
        </w:rPr>
        <w:t>So what happened</w:t>
      </w:r>
      <w:r w:rsidR="00685826">
        <w:rPr>
          <w:sz w:val="24"/>
          <w:szCs w:val="24"/>
        </w:rPr>
        <w:t xml:space="preserve"> The female disclosed to me that this was not the first incident something like this had happened a</w:t>
      </w:r>
      <w:r w:rsidR="00B1432E">
        <w:rPr>
          <w:sz w:val="24"/>
          <w:szCs w:val="24"/>
        </w:rPr>
        <w:t>nd that she did not report the previous incidents</w:t>
      </w:r>
      <w:r w:rsidR="00685826">
        <w:rPr>
          <w:sz w:val="24"/>
          <w:szCs w:val="24"/>
        </w:rPr>
        <w:t xml:space="preserve"> and that she knew the male had previous abusive relationships. This meant that the female was extremely vulnerable as it was a ongoing incident and was at great risk of further harm</w:t>
      </w:r>
      <w:r w:rsidR="00B1432E">
        <w:rPr>
          <w:sz w:val="24"/>
          <w:szCs w:val="24"/>
        </w:rPr>
        <w:t>. According to the Office</w:t>
      </w:r>
      <w:r w:rsidR="005174DF">
        <w:rPr>
          <w:sz w:val="24"/>
          <w:szCs w:val="24"/>
        </w:rPr>
        <w:t xml:space="preserve"> For National Statistics there were “ 362 domestic homicides recorded by the police in the three year period between year ending March 2018 and year ending March 2020” (Officer</w:t>
      </w:r>
      <w:r w:rsidR="005C09E6">
        <w:rPr>
          <w:sz w:val="24"/>
          <w:szCs w:val="24"/>
        </w:rPr>
        <w:t xml:space="preserve"> For National Statistics, 2021). Due to the fact that the female had not reported the previous incidents that had occurred I feared that she could be a repeat victim of domestic violence. The female was unwilling to inform me or other officers when the other incidents had occurred between her and her partner. According to the charity Safe Lives a person suffering from domestic abuse will on average “will live with domestic abuse for 2 – 3 years before getting help” (Save Lives, No Date). This means that the female may have been receiving abuse for a long period of time before disclosing it to me. </w:t>
      </w:r>
      <w:r w:rsidR="007640C8">
        <w:rPr>
          <w:sz w:val="24"/>
          <w:szCs w:val="24"/>
        </w:rPr>
        <w:t xml:space="preserve">The fact that she stated that had been other incidents and that it was getting worse made it apparent to me that she needed to be safeguarded.  </w:t>
      </w:r>
      <w:r w:rsidR="005C09E6">
        <w:rPr>
          <w:sz w:val="24"/>
          <w:szCs w:val="24"/>
        </w:rPr>
        <w:t xml:space="preserve"> </w:t>
      </w:r>
    </w:p>
    <w:p w14:paraId="165DC20E" w14:textId="77777777" w:rsidR="005174DF" w:rsidRDefault="005174DF" w:rsidP="00340E9A">
      <w:pPr>
        <w:ind w:right="237"/>
        <w:jc w:val="both"/>
        <w:rPr>
          <w:sz w:val="24"/>
          <w:szCs w:val="24"/>
        </w:rPr>
      </w:pPr>
    </w:p>
    <w:p w14:paraId="4C8471D8" w14:textId="77777777" w:rsidR="00685826" w:rsidRDefault="00685826" w:rsidP="00340E9A">
      <w:pPr>
        <w:ind w:right="237"/>
        <w:jc w:val="both"/>
        <w:rPr>
          <w:sz w:val="24"/>
          <w:szCs w:val="24"/>
        </w:rPr>
      </w:pPr>
    </w:p>
    <w:p w14:paraId="4A1B906E" w14:textId="0DDDD48E" w:rsidR="00F405F8" w:rsidRDefault="00F405F8" w:rsidP="00340E9A">
      <w:pPr>
        <w:ind w:right="237"/>
        <w:jc w:val="both"/>
        <w:rPr>
          <w:sz w:val="24"/>
          <w:szCs w:val="24"/>
        </w:rPr>
      </w:pPr>
    </w:p>
    <w:p w14:paraId="195B0D85" w14:textId="2996CAC0" w:rsidR="005A649C" w:rsidRDefault="00F405F8" w:rsidP="00340E9A">
      <w:pPr>
        <w:ind w:right="237"/>
        <w:jc w:val="both"/>
        <w:rPr>
          <w:sz w:val="24"/>
          <w:szCs w:val="24"/>
        </w:rPr>
      </w:pPr>
      <w:r>
        <w:rPr>
          <w:sz w:val="24"/>
          <w:szCs w:val="24"/>
        </w:rPr>
        <w:t>During the incident I had consider a variety of safeguarding options.</w:t>
      </w:r>
      <w:r w:rsidR="005A649C">
        <w:rPr>
          <w:sz w:val="24"/>
          <w:szCs w:val="24"/>
        </w:rPr>
        <w:t xml:space="preserve"> I did this because the female was extremely upset and believed that she could not get away from the relationship with the male. </w:t>
      </w:r>
      <w:r>
        <w:rPr>
          <w:sz w:val="24"/>
          <w:szCs w:val="24"/>
        </w:rPr>
        <w:t>The female already knew of the past abusive relationships that the male had been in t</w:t>
      </w:r>
      <w:r w:rsidR="00A52296">
        <w:rPr>
          <w:sz w:val="24"/>
          <w:szCs w:val="24"/>
        </w:rPr>
        <w:t xml:space="preserve">hanks to Claire Law. According to </w:t>
      </w:r>
      <w:r w:rsidR="007640C8">
        <w:rPr>
          <w:sz w:val="24"/>
          <w:szCs w:val="24"/>
        </w:rPr>
        <w:t>Somerset And Avon</w:t>
      </w:r>
      <w:r w:rsidR="00A52296">
        <w:rPr>
          <w:sz w:val="24"/>
          <w:szCs w:val="24"/>
        </w:rPr>
        <w:t xml:space="preserve"> Rape And Sexual Abuse Support ( </w:t>
      </w:r>
      <w:r w:rsidR="007640C8">
        <w:rPr>
          <w:sz w:val="24"/>
          <w:szCs w:val="24"/>
        </w:rPr>
        <w:t>No Date</w:t>
      </w:r>
      <w:r>
        <w:rPr>
          <w:sz w:val="24"/>
          <w:szCs w:val="24"/>
        </w:rPr>
        <w:t xml:space="preserve">) if she didn’t then we could have explained that Claire law </w:t>
      </w:r>
      <w:r w:rsidR="007640C8">
        <w:rPr>
          <w:sz w:val="24"/>
          <w:szCs w:val="24"/>
        </w:rPr>
        <w:t xml:space="preserve">allows a person the right to ask the police for any past domestic history that someone may have. This is to ensure that a person knows the risks of a relationship before entering them. </w:t>
      </w:r>
      <w:r>
        <w:rPr>
          <w:sz w:val="24"/>
          <w:szCs w:val="24"/>
        </w:rPr>
        <w:t xml:space="preserve">The female was extremely worried and scared because of this I made sure to refer her to partner agencies to ensure </w:t>
      </w:r>
      <w:r>
        <w:rPr>
          <w:sz w:val="24"/>
          <w:szCs w:val="24"/>
        </w:rPr>
        <w:lastRenderedPageBreak/>
        <w:t xml:space="preserve">that she could obtain the level of support that she needed. </w:t>
      </w:r>
      <w:r w:rsidR="00E159CC">
        <w:rPr>
          <w:sz w:val="24"/>
          <w:szCs w:val="24"/>
        </w:rPr>
        <w:t xml:space="preserve">I decided to refer </w:t>
      </w:r>
      <w:r w:rsidR="00A52296">
        <w:rPr>
          <w:sz w:val="24"/>
          <w:szCs w:val="24"/>
        </w:rPr>
        <w:t xml:space="preserve">her to </w:t>
      </w:r>
      <w:r w:rsidR="00E159CC">
        <w:rPr>
          <w:sz w:val="24"/>
          <w:szCs w:val="24"/>
        </w:rPr>
        <w:t>MARAC, “A MARAC or multi-agency risk assessment conference, is a meeting where information is shared on the highest risk domestic abuse cases”</w:t>
      </w:r>
      <w:r w:rsidR="00305BBE">
        <w:rPr>
          <w:sz w:val="24"/>
          <w:szCs w:val="24"/>
        </w:rPr>
        <w:t xml:space="preserve"> (Devon Count Council, No Date). MARACs aim is to safeguard adult victims. </w:t>
      </w:r>
    </w:p>
    <w:p w14:paraId="447425C6" w14:textId="0D525118" w:rsidR="005A649C" w:rsidRDefault="005A649C" w:rsidP="00340E9A">
      <w:pPr>
        <w:ind w:right="237"/>
        <w:jc w:val="both"/>
        <w:rPr>
          <w:sz w:val="24"/>
          <w:szCs w:val="24"/>
        </w:rPr>
      </w:pPr>
      <w:r>
        <w:rPr>
          <w:sz w:val="24"/>
          <w:szCs w:val="24"/>
        </w:rPr>
        <w:t xml:space="preserve">I did this as MARAC will be able to support the female once the police have dealt with the initial incident. I believed she required ongoing support and MARAC was the best way of achieving this. </w:t>
      </w:r>
      <w:r w:rsidR="00781740">
        <w:rPr>
          <w:sz w:val="24"/>
          <w:szCs w:val="24"/>
        </w:rPr>
        <w:t>The female and male at the time were living at the same address, it was apparent to me that the female could not return to the address until the male had been removed. This was because I feared furt</w:t>
      </w:r>
      <w:r w:rsidR="00A52296">
        <w:rPr>
          <w:sz w:val="24"/>
          <w:szCs w:val="24"/>
        </w:rPr>
        <w:t>her altercations</w:t>
      </w:r>
      <w:r w:rsidR="00781740">
        <w:rPr>
          <w:sz w:val="24"/>
          <w:szCs w:val="24"/>
        </w:rPr>
        <w:t xml:space="preserve">. The female was staying with her mothers for the time being but this was not a </w:t>
      </w:r>
      <w:r w:rsidR="00A52296">
        <w:rPr>
          <w:sz w:val="24"/>
          <w:szCs w:val="24"/>
        </w:rPr>
        <w:t>long-term</w:t>
      </w:r>
      <w:r w:rsidR="00781740">
        <w:rPr>
          <w:sz w:val="24"/>
          <w:szCs w:val="24"/>
        </w:rPr>
        <w:t xml:space="preserve"> solution as her children’s </w:t>
      </w:r>
      <w:r w:rsidR="00A52296">
        <w:rPr>
          <w:sz w:val="24"/>
          <w:szCs w:val="24"/>
        </w:rPr>
        <w:t xml:space="preserve">clothing were back at her address. </w:t>
      </w:r>
      <w:r w:rsidR="00344A8B">
        <w:rPr>
          <w:sz w:val="24"/>
          <w:szCs w:val="24"/>
        </w:rPr>
        <w:t xml:space="preserve">I had a responsibility to ensure that positive action was taken and that the risk of a further altercation between the male and female was negated. </w:t>
      </w:r>
    </w:p>
    <w:p w14:paraId="1DAFA350" w14:textId="77777777" w:rsidR="005A649C" w:rsidRDefault="005A649C" w:rsidP="00340E9A">
      <w:pPr>
        <w:ind w:right="237"/>
        <w:jc w:val="both"/>
        <w:rPr>
          <w:sz w:val="24"/>
          <w:szCs w:val="24"/>
        </w:rPr>
      </w:pPr>
    </w:p>
    <w:p w14:paraId="00E2020A" w14:textId="3E705CB7" w:rsidR="00F405F8" w:rsidRDefault="00FC705D" w:rsidP="00340E9A">
      <w:pPr>
        <w:ind w:right="237"/>
        <w:jc w:val="both"/>
        <w:rPr>
          <w:sz w:val="24"/>
          <w:szCs w:val="24"/>
        </w:rPr>
      </w:pPr>
      <w:r>
        <w:rPr>
          <w:sz w:val="24"/>
          <w:szCs w:val="24"/>
        </w:rPr>
        <w:t>What now, I</w:t>
      </w:r>
      <w:r w:rsidR="005A649C">
        <w:rPr>
          <w:sz w:val="24"/>
          <w:szCs w:val="24"/>
        </w:rPr>
        <w:t xml:space="preserve"> made sure to submit a Public P</w:t>
      </w:r>
      <w:r w:rsidR="00F405F8">
        <w:rPr>
          <w:sz w:val="24"/>
          <w:szCs w:val="24"/>
        </w:rPr>
        <w:t>ro</w:t>
      </w:r>
      <w:r w:rsidR="005A649C">
        <w:rPr>
          <w:sz w:val="24"/>
          <w:szCs w:val="24"/>
        </w:rPr>
        <w:t>tection Notification</w:t>
      </w:r>
      <w:r>
        <w:rPr>
          <w:sz w:val="24"/>
          <w:szCs w:val="24"/>
        </w:rPr>
        <w:t xml:space="preserve"> as</w:t>
      </w:r>
      <w:r w:rsidR="005A649C">
        <w:rPr>
          <w:sz w:val="24"/>
          <w:szCs w:val="24"/>
        </w:rPr>
        <w:t xml:space="preserve"> This allowed other agencies to view my observations about the incident and to ensure that the female received the support that was needed.</w:t>
      </w:r>
      <w:r w:rsidR="00781740">
        <w:rPr>
          <w:sz w:val="24"/>
          <w:szCs w:val="24"/>
        </w:rPr>
        <w:t xml:space="preserve"> Within the Public Protection Notification I filled out the DASH (Domestic abuse, Stalking, Harassment and force marriages</w:t>
      </w:r>
      <w:r w:rsidR="00A52296">
        <w:rPr>
          <w:sz w:val="24"/>
          <w:szCs w:val="24"/>
        </w:rPr>
        <w:t>) questions</w:t>
      </w:r>
      <w:r w:rsidR="00781740">
        <w:rPr>
          <w:sz w:val="24"/>
          <w:szCs w:val="24"/>
        </w:rPr>
        <w:t xml:space="preserve">. These questions provide specific questions that will assist partner agencies. </w:t>
      </w:r>
      <w:r w:rsidR="005A649C">
        <w:rPr>
          <w:sz w:val="24"/>
          <w:szCs w:val="24"/>
        </w:rPr>
        <w:t xml:space="preserve"> When submitting the Public Protection Notification I had to think about the females right</w:t>
      </w:r>
      <w:r w:rsidR="00A52296">
        <w:rPr>
          <w:sz w:val="24"/>
          <w:szCs w:val="24"/>
        </w:rPr>
        <w:t xml:space="preserve"> to privacy which is a human right</w:t>
      </w:r>
      <w:r w:rsidR="005A649C">
        <w:rPr>
          <w:sz w:val="24"/>
          <w:szCs w:val="24"/>
        </w:rPr>
        <w:t xml:space="preserve">. Article 8 is “Everyone has the right to respect for his private and family life” </w:t>
      </w:r>
      <w:r w:rsidR="00A52296">
        <w:rPr>
          <w:sz w:val="24"/>
          <w:szCs w:val="24"/>
        </w:rPr>
        <w:t>(The National Archives,</w:t>
      </w:r>
      <w:r w:rsidR="005A649C">
        <w:rPr>
          <w:sz w:val="24"/>
          <w:szCs w:val="24"/>
        </w:rPr>
        <w:t xml:space="preserve"> No Date). </w:t>
      </w:r>
      <w:r w:rsidR="00781740">
        <w:rPr>
          <w:sz w:val="24"/>
          <w:szCs w:val="24"/>
        </w:rPr>
        <w:t xml:space="preserve">I believed however that the partner agencies such as MARAC needed to be made aware of this incident and the risk of further incidents should the female not receive the support she needed. </w:t>
      </w:r>
    </w:p>
    <w:p w14:paraId="08844347" w14:textId="6CA6A981" w:rsidR="00F405F8" w:rsidRDefault="00F405F8" w:rsidP="00340E9A">
      <w:pPr>
        <w:ind w:right="237"/>
        <w:jc w:val="both"/>
        <w:rPr>
          <w:sz w:val="24"/>
          <w:szCs w:val="24"/>
        </w:rPr>
      </w:pPr>
    </w:p>
    <w:p w14:paraId="607A0D29" w14:textId="39E31369" w:rsidR="00AA666E" w:rsidRDefault="00AA666E" w:rsidP="00340E9A">
      <w:pPr>
        <w:ind w:right="237"/>
        <w:jc w:val="both"/>
        <w:rPr>
          <w:sz w:val="24"/>
          <w:szCs w:val="24"/>
        </w:rPr>
      </w:pPr>
    </w:p>
    <w:p w14:paraId="576C6887" w14:textId="038BB365" w:rsidR="00F405F8" w:rsidRPr="00270EEB" w:rsidRDefault="00F405F8" w:rsidP="00340E9A">
      <w:pPr>
        <w:ind w:right="237"/>
        <w:jc w:val="both"/>
        <w:rPr>
          <w:sz w:val="24"/>
          <w:szCs w:val="24"/>
        </w:rPr>
      </w:pPr>
      <w:r>
        <w:rPr>
          <w:sz w:val="24"/>
          <w:szCs w:val="24"/>
        </w:rPr>
        <w:t>Throughout my dealings with the fema</w:t>
      </w:r>
      <w:r w:rsidR="00490E0E">
        <w:rPr>
          <w:sz w:val="24"/>
          <w:szCs w:val="24"/>
        </w:rPr>
        <w:t>le and male I made sure to adhere</w:t>
      </w:r>
      <w:r>
        <w:rPr>
          <w:sz w:val="24"/>
          <w:szCs w:val="24"/>
        </w:rPr>
        <w:t xml:space="preserve"> to the policing code of et</w:t>
      </w:r>
      <w:r w:rsidR="00490E0E">
        <w:rPr>
          <w:sz w:val="24"/>
          <w:szCs w:val="24"/>
        </w:rPr>
        <w:t xml:space="preserve">hics. Throughout the incident </w:t>
      </w:r>
      <w:r>
        <w:rPr>
          <w:sz w:val="24"/>
          <w:szCs w:val="24"/>
        </w:rPr>
        <w:t>I was open, respectful and fair. I did not make the female tell me things about the</w:t>
      </w:r>
      <w:r w:rsidR="00490E0E">
        <w:rPr>
          <w:sz w:val="24"/>
          <w:szCs w:val="24"/>
        </w:rPr>
        <w:t xml:space="preserve"> incident that she did not want. </w:t>
      </w:r>
      <w:r>
        <w:rPr>
          <w:sz w:val="24"/>
          <w:szCs w:val="24"/>
        </w:rPr>
        <w:t>I made sure that I was open with the female when she asked what would happen next. I explained to her that the male would have to be arrested. In regards to the male I made sure to treat him with respect and not having any prejudice against him because of the allegation that had been made. When I arrested him I made sure to explain my reason for his arrest and ensured tha</w:t>
      </w:r>
      <w:r w:rsidR="00490E0E">
        <w:rPr>
          <w:sz w:val="24"/>
          <w:szCs w:val="24"/>
        </w:rPr>
        <w:t>t he understood. By doing this</w:t>
      </w:r>
      <w:r>
        <w:rPr>
          <w:sz w:val="24"/>
          <w:szCs w:val="24"/>
        </w:rPr>
        <w:t xml:space="preserve"> no force was needed other than handcuffs. I explained to the male that because of the allegation that I felt he needed to have handcuffs placed on him. </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36CFCF6B" w:rsidR="008B28E7" w:rsidRPr="00270EEB" w:rsidRDefault="00685826" w:rsidP="00340E9A">
      <w:pPr>
        <w:ind w:right="237"/>
        <w:jc w:val="both"/>
        <w:rPr>
          <w:sz w:val="24"/>
          <w:szCs w:val="24"/>
        </w:rPr>
      </w:pPr>
      <w:r>
        <w:rPr>
          <w:sz w:val="24"/>
          <w:szCs w:val="24"/>
        </w:rPr>
        <w:t>In conclusion I believe that through effective communication I was able to provide the level of support that the female needed. Even if the female chose not to assist police. Through effective communication I was able to obtain best evidence and realise what exactly had happened between the two.</w:t>
      </w:r>
      <w:r w:rsidR="00781740">
        <w:rPr>
          <w:sz w:val="24"/>
          <w:szCs w:val="24"/>
        </w:rPr>
        <w:t xml:space="preserve"> By using active listening I was able to obtain disclosure of the incident and if the female decided not to assist police I had </w:t>
      </w:r>
      <w:r w:rsidR="00490E0E">
        <w:rPr>
          <w:sz w:val="24"/>
          <w:szCs w:val="24"/>
        </w:rPr>
        <w:t xml:space="preserve">obtained </w:t>
      </w:r>
      <w:r w:rsidR="00781740">
        <w:rPr>
          <w:sz w:val="24"/>
          <w:szCs w:val="24"/>
        </w:rPr>
        <w:t>enough</w:t>
      </w:r>
      <w:r w:rsidR="00490E0E">
        <w:rPr>
          <w:sz w:val="24"/>
          <w:szCs w:val="24"/>
        </w:rPr>
        <w:t xml:space="preserve"> information to make a decision. </w:t>
      </w:r>
      <w:r>
        <w:rPr>
          <w:sz w:val="24"/>
          <w:szCs w:val="24"/>
        </w:rPr>
        <w:t>This was extremely beneficially as if the male went no comment in interview the</w:t>
      </w:r>
      <w:r w:rsidR="00490E0E">
        <w:rPr>
          <w:sz w:val="24"/>
          <w:szCs w:val="24"/>
        </w:rPr>
        <w:t>n</w:t>
      </w:r>
      <w:r>
        <w:rPr>
          <w:sz w:val="24"/>
          <w:szCs w:val="24"/>
        </w:rPr>
        <w:t xml:space="preserve"> we would not know what had exactly happened between the male and female. I believe the way I dealt with the incident was good, I took the time to listen to the </w:t>
      </w:r>
      <w:r w:rsidR="00490E0E">
        <w:rPr>
          <w:sz w:val="24"/>
          <w:szCs w:val="24"/>
        </w:rPr>
        <w:t>female</w:t>
      </w:r>
      <w:r>
        <w:rPr>
          <w:sz w:val="24"/>
          <w:szCs w:val="24"/>
        </w:rPr>
        <w:t>.</w:t>
      </w:r>
      <w:r w:rsidR="00781740">
        <w:rPr>
          <w:sz w:val="24"/>
          <w:szCs w:val="24"/>
        </w:rPr>
        <w:t xml:space="preserve"> If I was to deal </w:t>
      </w:r>
      <w:r w:rsidR="00781740">
        <w:rPr>
          <w:sz w:val="24"/>
          <w:szCs w:val="24"/>
        </w:rPr>
        <w:lastRenderedPageBreak/>
        <w:t xml:space="preserve">with this incident again I would ensure to again use my listening skills and ask a variety of questions to assist me in developing my understanding of the incident. </w:t>
      </w:r>
      <w:r>
        <w:rPr>
          <w:sz w:val="24"/>
          <w:szCs w:val="24"/>
        </w:rPr>
        <w:t xml:space="preserve"> </w:t>
      </w:r>
    </w:p>
    <w:p w14:paraId="1A730B74" w14:textId="77777777" w:rsidR="008B28E7" w:rsidRPr="00270EEB" w:rsidRDefault="008B28E7" w:rsidP="00340E9A">
      <w:pPr>
        <w:ind w:right="237"/>
        <w:jc w:val="both"/>
        <w:rPr>
          <w:sz w:val="24"/>
          <w:szCs w:val="24"/>
        </w:rPr>
      </w:pPr>
    </w:p>
    <w:p w14:paraId="4A8B313D" w14:textId="2F3D804D" w:rsidR="008B28E7" w:rsidRDefault="00B1432E" w:rsidP="00340E9A">
      <w:pPr>
        <w:ind w:right="237"/>
        <w:jc w:val="both"/>
        <w:rPr>
          <w:sz w:val="24"/>
          <w:szCs w:val="24"/>
        </w:rPr>
      </w:pPr>
      <w:r>
        <w:rPr>
          <w:sz w:val="24"/>
          <w:szCs w:val="24"/>
        </w:rPr>
        <w:t xml:space="preserve"> </w:t>
      </w:r>
    </w:p>
    <w:p w14:paraId="656FCFCE" w14:textId="02CF1AC2" w:rsidR="00B1432E" w:rsidRPr="00270EEB" w:rsidRDefault="00B1432E" w:rsidP="00340E9A">
      <w:pPr>
        <w:ind w:right="237"/>
        <w:jc w:val="both"/>
        <w:rPr>
          <w:sz w:val="24"/>
          <w:szCs w:val="24"/>
        </w:rPr>
      </w:pPr>
      <w:r>
        <w:rPr>
          <w:sz w:val="24"/>
          <w:szCs w:val="24"/>
        </w:rPr>
        <w:t>1375</w:t>
      </w:r>
      <w:r w:rsidR="00490E0E">
        <w:rPr>
          <w:sz w:val="24"/>
          <w:szCs w:val="24"/>
        </w:rPr>
        <w:t xml:space="preserve"> Words </w:t>
      </w:r>
    </w:p>
    <w:p w14:paraId="58ECD1AB" w14:textId="77777777" w:rsidR="008B28E7" w:rsidRPr="00270EEB" w:rsidRDefault="008B28E7" w:rsidP="00340E9A">
      <w:pPr>
        <w:ind w:right="237"/>
        <w:jc w:val="both"/>
        <w:rPr>
          <w:sz w:val="24"/>
          <w:szCs w:val="24"/>
        </w:rPr>
      </w:pPr>
    </w:p>
    <w:p w14:paraId="1034652A" w14:textId="4751165D" w:rsidR="008B28E7" w:rsidRDefault="008C66FC" w:rsidP="008C66FC">
      <w:pPr>
        <w:tabs>
          <w:tab w:val="left" w:pos="7554"/>
        </w:tabs>
        <w:ind w:right="237"/>
        <w:jc w:val="both"/>
        <w:rPr>
          <w:sz w:val="24"/>
          <w:szCs w:val="24"/>
        </w:rPr>
      </w:pPr>
      <w:r>
        <w:rPr>
          <w:sz w:val="24"/>
          <w:szCs w:val="24"/>
        </w:rPr>
        <w:tab/>
      </w:r>
    </w:p>
    <w:p w14:paraId="0CD3D39E" w14:textId="4EC74DBE" w:rsidR="008C66FC" w:rsidRDefault="008C66FC" w:rsidP="008C66FC">
      <w:pPr>
        <w:tabs>
          <w:tab w:val="left" w:pos="7554"/>
        </w:tabs>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272704D4" w:rsidR="00025650" w:rsidRDefault="00025650" w:rsidP="00340E9A">
      <w:pPr>
        <w:ind w:right="237"/>
        <w:jc w:val="both"/>
        <w:rPr>
          <w:sz w:val="24"/>
          <w:szCs w:val="24"/>
        </w:rPr>
      </w:pPr>
    </w:p>
    <w:p w14:paraId="519534D9" w14:textId="77961FF3" w:rsidR="006F1AF9" w:rsidRDefault="000377AD" w:rsidP="006F1AF9">
      <w:pPr>
        <w:jc w:val="both"/>
        <w:rPr>
          <w:sz w:val="24"/>
          <w:szCs w:val="24"/>
        </w:rPr>
      </w:pPr>
      <w:r>
        <w:rPr>
          <w:sz w:val="24"/>
          <w:szCs w:val="24"/>
        </w:rPr>
        <w:t>Within this essay the incident that I will be talking about occurred while I was on rest days however on returning to work I had to interview the suspect as the team that arrested were off.  The incident occurred between a male and female. The male had been drinking with the female in the late afternoon however the incident occurred as the male was leaving the females address and thought that he had left his belongings inside. The female however did not allow the male to re-enter the address as her children were sleeping. As a</w:t>
      </w:r>
      <w:r w:rsidR="00490E0E">
        <w:rPr>
          <w:sz w:val="24"/>
          <w:szCs w:val="24"/>
        </w:rPr>
        <w:t xml:space="preserve"> result of this the male damaged</w:t>
      </w:r>
      <w:r>
        <w:rPr>
          <w:sz w:val="24"/>
          <w:szCs w:val="24"/>
        </w:rPr>
        <w:t xml:space="preserve"> the bottom panel of the front door to gain entry to the address. The male was subsequently arrested fo</w:t>
      </w:r>
      <w:r w:rsidR="006F1AF9">
        <w:rPr>
          <w:sz w:val="24"/>
          <w:szCs w:val="24"/>
        </w:rPr>
        <w:t>r domestic criminal damage.</w:t>
      </w:r>
    </w:p>
    <w:p w14:paraId="4B792D7C" w14:textId="77777777" w:rsidR="006F1AF9" w:rsidRDefault="006F1AF9" w:rsidP="006F1AF9">
      <w:pPr>
        <w:jc w:val="both"/>
        <w:rPr>
          <w:sz w:val="24"/>
          <w:szCs w:val="24"/>
        </w:rPr>
      </w:pPr>
    </w:p>
    <w:p w14:paraId="48FD7098" w14:textId="25F69BD5" w:rsidR="00466630" w:rsidRPr="006F1AF9" w:rsidRDefault="006F1AF9" w:rsidP="00466630">
      <w:pPr>
        <w:jc w:val="both"/>
        <w:rPr>
          <w:sz w:val="18"/>
          <w:szCs w:val="18"/>
          <w:shd w:val="clear" w:color="auto" w:fill="FFFFFF"/>
        </w:rPr>
      </w:pPr>
      <w:r>
        <w:rPr>
          <w:sz w:val="24"/>
          <w:szCs w:val="24"/>
        </w:rPr>
        <w:t xml:space="preserve"> “a person who without lawful excuse destroys or damages any property belonging to another intending to destroy or damage any such property or being reckless as to whether any such property would be destroyed or damages shall be guilty of an offence”</w:t>
      </w:r>
      <w:r>
        <w:rPr>
          <w:sz w:val="18"/>
          <w:szCs w:val="18"/>
          <w:shd w:val="clear" w:color="auto" w:fill="FFFFFF"/>
        </w:rPr>
        <w:t xml:space="preserve"> </w:t>
      </w:r>
      <w:r>
        <w:rPr>
          <w:sz w:val="24"/>
          <w:szCs w:val="24"/>
        </w:rPr>
        <w:t xml:space="preserve">(The National Archives, No Date) </w:t>
      </w:r>
      <w:r w:rsidR="000377AD">
        <w:rPr>
          <w:sz w:val="24"/>
          <w:szCs w:val="24"/>
        </w:rPr>
        <w:t xml:space="preserve">. </w:t>
      </w:r>
      <w:r w:rsidR="00466630">
        <w:rPr>
          <w:sz w:val="24"/>
          <w:szCs w:val="24"/>
        </w:rPr>
        <w:t xml:space="preserve"> </w:t>
      </w:r>
    </w:p>
    <w:p w14:paraId="2B3C2D18" w14:textId="77777777" w:rsidR="00466630" w:rsidRDefault="00466630" w:rsidP="00466630">
      <w:pPr>
        <w:jc w:val="both"/>
        <w:rPr>
          <w:sz w:val="24"/>
          <w:szCs w:val="24"/>
        </w:rPr>
      </w:pPr>
    </w:p>
    <w:p w14:paraId="77F58C8C" w14:textId="0DB671E6" w:rsidR="00466630" w:rsidRDefault="00466630" w:rsidP="00466630">
      <w:pPr>
        <w:jc w:val="both"/>
        <w:rPr>
          <w:sz w:val="24"/>
          <w:szCs w:val="24"/>
        </w:rPr>
      </w:pPr>
      <w:r>
        <w:rPr>
          <w:sz w:val="24"/>
          <w:szCs w:val="24"/>
        </w:rPr>
        <w:t xml:space="preserve">In this essay I will be using Gibbs model of reflective practice to reflect on a incident I have dealt with. Gibbs model is a cycle that will allow me to go through an incident I have dealt with by describing the situation, my feelings at the time, what was good and </w:t>
      </w:r>
      <w:r>
        <w:rPr>
          <w:sz w:val="24"/>
          <w:szCs w:val="24"/>
        </w:rPr>
        <w:lastRenderedPageBreak/>
        <w:t xml:space="preserve">bad about the experience, analysis of the incident, conclusion and action plan with what I could do better next time (Essay Writing Services UK, No Date). </w:t>
      </w:r>
    </w:p>
    <w:p w14:paraId="1EF10033" w14:textId="0E06C15D" w:rsidR="000377AD" w:rsidRDefault="000377AD" w:rsidP="00340E9A">
      <w:pPr>
        <w:ind w:right="237"/>
        <w:jc w:val="both"/>
        <w:rPr>
          <w:sz w:val="24"/>
          <w:szCs w:val="24"/>
        </w:rPr>
      </w:pPr>
    </w:p>
    <w:p w14:paraId="5C169E1C" w14:textId="51A2E78D" w:rsidR="000377AD" w:rsidRDefault="000377AD" w:rsidP="00340E9A">
      <w:pPr>
        <w:ind w:right="237"/>
        <w:jc w:val="both"/>
        <w:rPr>
          <w:sz w:val="24"/>
          <w:szCs w:val="24"/>
        </w:rPr>
      </w:pPr>
    </w:p>
    <w:p w14:paraId="7199E037" w14:textId="41FBFD7B" w:rsidR="00466630" w:rsidRDefault="00466630" w:rsidP="00340E9A">
      <w:pPr>
        <w:ind w:right="237"/>
        <w:jc w:val="both"/>
        <w:rPr>
          <w:sz w:val="24"/>
          <w:szCs w:val="24"/>
        </w:rPr>
      </w:pPr>
    </w:p>
    <w:p w14:paraId="6CE1CC02" w14:textId="57104126" w:rsidR="008D7ADA" w:rsidRDefault="00466630" w:rsidP="00340E9A">
      <w:pPr>
        <w:ind w:right="237"/>
        <w:jc w:val="both"/>
        <w:rPr>
          <w:sz w:val="24"/>
          <w:szCs w:val="24"/>
        </w:rPr>
      </w:pPr>
      <w:r>
        <w:rPr>
          <w:sz w:val="24"/>
          <w:szCs w:val="24"/>
        </w:rPr>
        <w:t xml:space="preserve">Within </w:t>
      </w:r>
      <w:r w:rsidR="00393FC6">
        <w:rPr>
          <w:sz w:val="24"/>
          <w:szCs w:val="24"/>
        </w:rPr>
        <w:t>police interviewing</w:t>
      </w:r>
      <w:r>
        <w:rPr>
          <w:sz w:val="24"/>
          <w:szCs w:val="24"/>
        </w:rPr>
        <w:t xml:space="preserve"> there is a model called the PEACE mode. As Hutchison T (2020) states that within the PEACE model P stands for Planning and Preparation, E stands for Engage and explain, A stands for account clarification and challenge, C stands for closur</w:t>
      </w:r>
      <w:r w:rsidR="00393FC6">
        <w:rPr>
          <w:sz w:val="24"/>
          <w:szCs w:val="24"/>
        </w:rPr>
        <w:t xml:space="preserve">e and E stands for evaluation. </w:t>
      </w:r>
      <w:r w:rsidR="000377AD">
        <w:rPr>
          <w:sz w:val="24"/>
          <w:szCs w:val="24"/>
        </w:rPr>
        <w:t xml:space="preserve">When planning and preparing for the interview </w:t>
      </w:r>
      <w:r w:rsidR="00D00852">
        <w:rPr>
          <w:sz w:val="24"/>
          <w:szCs w:val="24"/>
        </w:rPr>
        <w:t>I had to consider</w:t>
      </w:r>
      <w:r w:rsidR="006351E7">
        <w:rPr>
          <w:sz w:val="24"/>
          <w:szCs w:val="24"/>
        </w:rPr>
        <w:t xml:space="preserve"> a variety of things. For example the males physical state as at the time of his arrest he was intoxicated. This meant t</w:t>
      </w:r>
      <w:r w:rsidR="00393FC6">
        <w:rPr>
          <w:sz w:val="24"/>
          <w:szCs w:val="24"/>
        </w:rPr>
        <w:t>hat I had to ensure that the mal</w:t>
      </w:r>
      <w:r w:rsidR="006351E7">
        <w:rPr>
          <w:sz w:val="24"/>
          <w:szCs w:val="24"/>
        </w:rPr>
        <w:t xml:space="preserve">e was sober </w:t>
      </w:r>
      <w:r w:rsidR="00B9350E">
        <w:rPr>
          <w:sz w:val="24"/>
          <w:szCs w:val="24"/>
        </w:rPr>
        <w:t xml:space="preserve">before I started the interview. According to the Home office (2019) website a interview can only be conducted if the suspect is deemed fit. </w:t>
      </w:r>
      <w:r w:rsidR="00D00852">
        <w:rPr>
          <w:sz w:val="24"/>
          <w:szCs w:val="24"/>
        </w:rPr>
        <w:t xml:space="preserve">Due to the fact that the male was unfit for interview I made sure to delay it until he was fit enough for the interview to start. </w:t>
      </w:r>
      <w:r w:rsidR="00393FC6">
        <w:rPr>
          <w:sz w:val="24"/>
          <w:szCs w:val="24"/>
        </w:rPr>
        <w:t xml:space="preserve">This also gave the male the best chance to offer his account of the incident as while unfit he may not be able to remember certain aspects of the incident. </w:t>
      </w:r>
    </w:p>
    <w:p w14:paraId="0E36ECF7" w14:textId="77777777" w:rsidR="00B9350E" w:rsidRDefault="00B9350E" w:rsidP="00340E9A">
      <w:pPr>
        <w:ind w:right="237"/>
        <w:jc w:val="both"/>
        <w:rPr>
          <w:sz w:val="24"/>
          <w:szCs w:val="24"/>
        </w:rPr>
      </w:pPr>
    </w:p>
    <w:p w14:paraId="31B274BC" w14:textId="680941DA" w:rsidR="006351E7" w:rsidRDefault="006351E7" w:rsidP="00340E9A">
      <w:pPr>
        <w:ind w:right="237"/>
        <w:jc w:val="both"/>
        <w:rPr>
          <w:sz w:val="24"/>
          <w:szCs w:val="24"/>
        </w:rPr>
      </w:pPr>
      <w:r>
        <w:rPr>
          <w:sz w:val="24"/>
          <w:szCs w:val="24"/>
        </w:rPr>
        <w:t>Another thing I had to consider was the e</w:t>
      </w:r>
      <w:r w:rsidR="00393FC6">
        <w:rPr>
          <w:sz w:val="24"/>
          <w:szCs w:val="24"/>
        </w:rPr>
        <w:t>vidence I had available to me, T</w:t>
      </w:r>
      <w:r>
        <w:rPr>
          <w:sz w:val="24"/>
          <w:szCs w:val="24"/>
        </w:rPr>
        <w:t>he officers that initially attended the incident had collected images of the damage. This meant that I was able to show the damage to the male within interview and ask questions ab</w:t>
      </w:r>
      <w:r w:rsidR="00D00852">
        <w:rPr>
          <w:sz w:val="24"/>
          <w:szCs w:val="24"/>
        </w:rPr>
        <w:t>out the images</w:t>
      </w:r>
      <w:r>
        <w:rPr>
          <w:sz w:val="24"/>
          <w:szCs w:val="24"/>
        </w:rPr>
        <w:t>. I had also been made aware by</w:t>
      </w:r>
      <w:r w:rsidR="00D00852">
        <w:rPr>
          <w:sz w:val="24"/>
          <w:szCs w:val="24"/>
        </w:rPr>
        <w:t xml:space="preserve"> the</w:t>
      </w:r>
      <w:r>
        <w:rPr>
          <w:sz w:val="24"/>
          <w:szCs w:val="24"/>
        </w:rPr>
        <w:t xml:space="preserve"> officers that attended </w:t>
      </w:r>
      <w:r w:rsidR="00D00852">
        <w:rPr>
          <w:sz w:val="24"/>
          <w:szCs w:val="24"/>
        </w:rPr>
        <w:t xml:space="preserve">the incident </w:t>
      </w:r>
      <w:r>
        <w:rPr>
          <w:sz w:val="24"/>
          <w:szCs w:val="24"/>
        </w:rPr>
        <w:t>that he had made significant statements while</w:t>
      </w:r>
      <w:r w:rsidR="00E27A19">
        <w:rPr>
          <w:sz w:val="24"/>
          <w:szCs w:val="24"/>
        </w:rPr>
        <w:t xml:space="preserve"> being transported to custody. According to Saunders Law (2016) whilst under caution anything said can be used against you, in this case the male stated while under caution that he had damaged his sisters door. </w:t>
      </w:r>
      <w:r w:rsidR="008D7ADA">
        <w:rPr>
          <w:sz w:val="24"/>
          <w:szCs w:val="24"/>
        </w:rPr>
        <w:t xml:space="preserve">This meant </w:t>
      </w:r>
      <w:r>
        <w:rPr>
          <w:sz w:val="24"/>
          <w:szCs w:val="24"/>
        </w:rPr>
        <w:t xml:space="preserve">I had to listen to the officers body worn video to establish what exactly the male had said. This proved greatly beneficially in the interview as he had been recorded while under caution admitting that he had cause the damage. </w:t>
      </w:r>
      <w:r w:rsidR="008D7ADA">
        <w:rPr>
          <w:sz w:val="24"/>
          <w:szCs w:val="24"/>
        </w:rPr>
        <w:t>My feelings at this time was nervous as this was one of the first interview I was doin</w:t>
      </w:r>
      <w:r w:rsidR="00564B87">
        <w:rPr>
          <w:sz w:val="24"/>
          <w:szCs w:val="24"/>
        </w:rPr>
        <w:t xml:space="preserve">g without my tutor to assist me and I had to perform disclosure with him assisting me. I do feel however that doing this interview without my tutor provided great experience I was able to conduct the interview and gain experience. </w:t>
      </w:r>
      <w:r w:rsidR="008D7ADA">
        <w:rPr>
          <w:sz w:val="24"/>
          <w:szCs w:val="24"/>
        </w:rPr>
        <w:t xml:space="preserve"> </w:t>
      </w:r>
    </w:p>
    <w:p w14:paraId="016CD307" w14:textId="0C888CA8" w:rsidR="000377AD" w:rsidRDefault="008D7ADA" w:rsidP="00340E9A">
      <w:pPr>
        <w:ind w:right="237"/>
        <w:jc w:val="both"/>
        <w:rPr>
          <w:sz w:val="24"/>
          <w:szCs w:val="24"/>
        </w:rPr>
      </w:pPr>
      <w:r>
        <w:rPr>
          <w:sz w:val="24"/>
          <w:szCs w:val="24"/>
        </w:rPr>
        <w:t xml:space="preserve"> </w:t>
      </w:r>
    </w:p>
    <w:p w14:paraId="75156430" w14:textId="2FD6D372" w:rsidR="000377AD" w:rsidRDefault="000377AD" w:rsidP="00340E9A">
      <w:pPr>
        <w:ind w:right="237"/>
        <w:jc w:val="both"/>
        <w:rPr>
          <w:sz w:val="24"/>
          <w:szCs w:val="24"/>
        </w:rPr>
      </w:pPr>
    </w:p>
    <w:p w14:paraId="692F10AA" w14:textId="1249C14F" w:rsidR="00B9350E" w:rsidRDefault="000377AD" w:rsidP="00B9350E">
      <w:pPr>
        <w:ind w:right="237"/>
        <w:jc w:val="both"/>
        <w:rPr>
          <w:sz w:val="24"/>
          <w:szCs w:val="24"/>
        </w:rPr>
      </w:pPr>
      <w:r>
        <w:rPr>
          <w:sz w:val="24"/>
          <w:szCs w:val="24"/>
        </w:rPr>
        <w:t>When conducting the interview I had to ensur</w:t>
      </w:r>
      <w:r w:rsidR="008D7ADA">
        <w:rPr>
          <w:sz w:val="24"/>
          <w:szCs w:val="24"/>
        </w:rPr>
        <w:t>e that I kept in line with the Police and Criminal Evidence A</w:t>
      </w:r>
      <w:r>
        <w:rPr>
          <w:sz w:val="24"/>
          <w:szCs w:val="24"/>
        </w:rPr>
        <w:t>ct 1984 as this act outlines the PACE codes of practice that every police officer must follow. The PACE codes that I had to ensure that I fo</w:t>
      </w:r>
      <w:r w:rsidR="00B9350E">
        <w:rPr>
          <w:sz w:val="24"/>
          <w:szCs w:val="24"/>
        </w:rPr>
        <w:t>llowed during my interview were Pace code C 2019, E 2018 and F 2018. According to The National Archives (No date) code C is the requirements for detention, treatment and questioning of suspects. Code E is in relation to the audio recording of interviews with suspects and code F is for the visual recording of interviews with suspects.</w:t>
      </w:r>
    </w:p>
    <w:p w14:paraId="48B8D890" w14:textId="3C274FDC" w:rsidR="000377AD" w:rsidRDefault="000377AD" w:rsidP="00340E9A">
      <w:pPr>
        <w:ind w:right="237"/>
        <w:jc w:val="both"/>
        <w:rPr>
          <w:sz w:val="24"/>
          <w:szCs w:val="24"/>
        </w:rPr>
      </w:pPr>
    </w:p>
    <w:p w14:paraId="4B2F6CEF" w14:textId="5006906E" w:rsidR="000377AD" w:rsidRDefault="000377AD" w:rsidP="00340E9A">
      <w:pPr>
        <w:ind w:right="237"/>
        <w:jc w:val="both"/>
        <w:rPr>
          <w:sz w:val="24"/>
          <w:szCs w:val="24"/>
        </w:rPr>
      </w:pPr>
      <w:r>
        <w:rPr>
          <w:sz w:val="24"/>
          <w:szCs w:val="24"/>
        </w:rPr>
        <w:t>Before the interview began I had to ensure that I carried out disclosure with the males solicitor. This was because the solicitor needed to be aware of everything that we had so that he could best advise his client. During the interview there were no language barriers</w:t>
      </w:r>
      <w:r w:rsidR="008D7ADA">
        <w:rPr>
          <w:sz w:val="24"/>
          <w:szCs w:val="24"/>
        </w:rPr>
        <w:t xml:space="preserve"> however if there were</w:t>
      </w:r>
      <w:r w:rsidR="00564B87">
        <w:rPr>
          <w:sz w:val="24"/>
          <w:szCs w:val="24"/>
        </w:rPr>
        <w:t xml:space="preserve"> I would ensure to either have a interpreter or ensure that the person could understand what I was saying </w:t>
      </w:r>
      <w:r w:rsidR="008D7ADA">
        <w:rPr>
          <w:sz w:val="24"/>
          <w:szCs w:val="24"/>
        </w:rPr>
        <w:t>.</w:t>
      </w:r>
      <w:r w:rsidR="00305983">
        <w:rPr>
          <w:sz w:val="24"/>
          <w:szCs w:val="24"/>
        </w:rPr>
        <w:t xml:space="preserve"> “A solicitor also has a duty of disclosure to clients. The duty is limited to information of which the solicitor is aware, and whish is material to the clients matter. A solicitor cannot continue to </w:t>
      </w:r>
      <w:r w:rsidR="00305983">
        <w:rPr>
          <w:sz w:val="24"/>
          <w:szCs w:val="24"/>
        </w:rPr>
        <w:lastRenderedPageBreak/>
        <w:t>act for a client for whom they cannot disclose material information” (Kelley N, 2017)</w:t>
      </w:r>
      <w:r w:rsidR="00564B87">
        <w:rPr>
          <w:sz w:val="24"/>
          <w:szCs w:val="24"/>
        </w:rPr>
        <w:t xml:space="preserve">. If the solicitor is unaware of the incident then the interview could be seen as unfair. </w:t>
      </w:r>
    </w:p>
    <w:p w14:paraId="6AAF0050" w14:textId="2971A658" w:rsidR="00305983" w:rsidRDefault="00305983" w:rsidP="00340E9A">
      <w:pPr>
        <w:ind w:right="237"/>
        <w:jc w:val="both"/>
        <w:rPr>
          <w:sz w:val="24"/>
          <w:szCs w:val="24"/>
        </w:rPr>
      </w:pPr>
    </w:p>
    <w:p w14:paraId="0807465A" w14:textId="2E44E781" w:rsidR="00305983" w:rsidRDefault="00305983" w:rsidP="00340E9A">
      <w:pPr>
        <w:ind w:right="237"/>
        <w:jc w:val="both"/>
        <w:rPr>
          <w:sz w:val="24"/>
          <w:szCs w:val="24"/>
        </w:rPr>
      </w:pPr>
    </w:p>
    <w:p w14:paraId="4561DE7C" w14:textId="56D3E854" w:rsidR="008D7ADA" w:rsidRDefault="008D7ADA" w:rsidP="00340E9A">
      <w:pPr>
        <w:ind w:right="237"/>
        <w:jc w:val="both"/>
        <w:rPr>
          <w:sz w:val="24"/>
          <w:szCs w:val="24"/>
        </w:rPr>
      </w:pPr>
    </w:p>
    <w:p w14:paraId="12698D1E" w14:textId="040A72E3" w:rsidR="00C846A2" w:rsidRDefault="008D7ADA" w:rsidP="00340E9A">
      <w:pPr>
        <w:ind w:right="237"/>
        <w:jc w:val="both"/>
        <w:rPr>
          <w:sz w:val="24"/>
          <w:szCs w:val="24"/>
        </w:rPr>
      </w:pPr>
      <w:r>
        <w:rPr>
          <w:sz w:val="24"/>
          <w:szCs w:val="24"/>
        </w:rPr>
        <w:t>When beginning the interview I had to ensure that the suspect understood what was going on, this was especially important as stated above the male had been previously under the influence so if I thought that he was still unfit the interview would need to be stopped. When explaining and engaging with the suspect I used a aide memoire, as highlighted by the College Of Policing (2022) the aide memoire includes why the person was arrested, the objectives of the interview and routines and expectations of the interview. This must be completed during every interview to ensure that the person being interviewed understands their rights an</w:t>
      </w:r>
      <w:r w:rsidR="002453BF">
        <w:rPr>
          <w:sz w:val="24"/>
          <w:szCs w:val="24"/>
        </w:rPr>
        <w:t xml:space="preserve">d what the interview is about. </w:t>
      </w:r>
      <w:r w:rsidR="00C846A2">
        <w:rPr>
          <w:sz w:val="24"/>
          <w:szCs w:val="24"/>
        </w:rPr>
        <w:t xml:space="preserve">I made sure to keep with police values as </w:t>
      </w:r>
      <w:r w:rsidR="00C020F4">
        <w:rPr>
          <w:sz w:val="24"/>
          <w:szCs w:val="24"/>
        </w:rPr>
        <w:t xml:space="preserve">i made sure to treat the male with respect, the male was initially agitated as he had been told by someone that he would only be in custody for a short period of time </w:t>
      </w:r>
      <w:r w:rsidR="00D00852">
        <w:rPr>
          <w:sz w:val="24"/>
          <w:szCs w:val="24"/>
        </w:rPr>
        <w:t xml:space="preserve">however due to being in a unfit state we were unable to interview him. Before beginning the interview, I made sure to explain why the interview had to be delayed. By doing this I was able to calm the male down and this made the interview easier. </w:t>
      </w:r>
    </w:p>
    <w:p w14:paraId="78298F6F" w14:textId="397CD210" w:rsidR="00D00852" w:rsidRDefault="00D00852" w:rsidP="00340E9A">
      <w:pPr>
        <w:ind w:right="237"/>
        <w:jc w:val="both"/>
        <w:rPr>
          <w:sz w:val="24"/>
          <w:szCs w:val="24"/>
        </w:rPr>
      </w:pPr>
    </w:p>
    <w:p w14:paraId="2C4A1E8E" w14:textId="34C04FD5" w:rsidR="00C020F4" w:rsidRDefault="00C020F4" w:rsidP="00340E9A">
      <w:pPr>
        <w:ind w:right="237"/>
        <w:jc w:val="both"/>
        <w:rPr>
          <w:sz w:val="24"/>
          <w:szCs w:val="24"/>
        </w:rPr>
      </w:pPr>
    </w:p>
    <w:p w14:paraId="50C37166" w14:textId="31A9EC1D" w:rsidR="00C020F4" w:rsidRDefault="00E27A19" w:rsidP="00340E9A">
      <w:pPr>
        <w:ind w:right="237"/>
        <w:jc w:val="both"/>
        <w:rPr>
          <w:sz w:val="24"/>
          <w:szCs w:val="24"/>
        </w:rPr>
      </w:pPr>
      <w:r>
        <w:rPr>
          <w:sz w:val="24"/>
          <w:szCs w:val="24"/>
        </w:rPr>
        <w:t xml:space="preserve">During the interview I initially felt nervous this was because this was the first interview I had completed without the assistance of my tutor, it was also the first time I was carrying out disclosure. However after looking through the incident I felt more confident. When the interview began I began to feel more confident as I realised it was the same with or without my tutor present. </w:t>
      </w:r>
    </w:p>
    <w:p w14:paraId="2B1D976F" w14:textId="3ED24C36" w:rsidR="000377AD" w:rsidRDefault="000377AD" w:rsidP="00340E9A">
      <w:pPr>
        <w:ind w:right="237"/>
        <w:jc w:val="both"/>
        <w:rPr>
          <w:sz w:val="24"/>
          <w:szCs w:val="24"/>
        </w:rPr>
      </w:pPr>
    </w:p>
    <w:p w14:paraId="4E9085BF" w14:textId="4A4DA426" w:rsidR="00025650" w:rsidRDefault="006351E7" w:rsidP="00340E9A">
      <w:pPr>
        <w:ind w:right="237"/>
        <w:jc w:val="both"/>
        <w:rPr>
          <w:sz w:val="24"/>
          <w:szCs w:val="24"/>
        </w:rPr>
      </w:pPr>
      <w:r>
        <w:rPr>
          <w:sz w:val="24"/>
          <w:szCs w:val="24"/>
        </w:rPr>
        <w:t>I believe I performed extremely well during the interview as the male confessed to what had happened and was given a police caution. The fact that I had sat through and listened to over an hour of body worn video to obtain the exact time and statement that the male had made while in the police van stating that he had done the damage proved to be detrimental as if he had denied the offence that significant statement may been extremely evidential.</w:t>
      </w:r>
    </w:p>
    <w:p w14:paraId="1F9F1621" w14:textId="665CBE48" w:rsidR="00F823DE" w:rsidRDefault="00F823DE" w:rsidP="00340E9A">
      <w:pPr>
        <w:ind w:right="237"/>
        <w:jc w:val="both"/>
        <w:rPr>
          <w:sz w:val="24"/>
          <w:szCs w:val="24"/>
        </w:rPr>
      </w:pPr>
    </w:p>
    <w:p w14:paraId="66F54A3A" w14:textId="741804CE" w:rsidR="00F823DE" w:rsidRDefault="00F823DE" w:rsidP="00340E9A">
      <w:pPr>
        <w:ind w:right="237"/>
        <w:jc w:val="both"/>
        <w:rPr>
          <w:sz w:val="24"/>
          <w:szCs w:val="24"/>
        </w:rPr>
      </w:pPr>
      <w:r>
        <w:rPr>
          <w:sz w:val="24"/>
          <w:szCs w:val="24"/>
        </w:rPr>
        <w:t>In conclusion I believe the interview went very well</w:t>
      </w:r>
      <w:r w:rsidR="006F1AF9">
        <w:rPr>
          <w:sz w:val="24"/>
          <w:szCs w:val="24"/>
        </w:rPr>
        <w:t xml:space="preserve"> I was able to cover everything I wanted to. </w:t>
      </w:r>
      <w:r>
        <w:rPr>
          <w:sz w:val="24"/>
          <w:szCs w:val="24"/>
        </w:rPr>
        <w:t xml:space="preserve">During the interview however I forgot to recap the interview however because I had the assistance of another officer they managed to pick up on this and were able to do the recap before I ended the interview. If I was to do another interview I will ensure that I preform the recap as it is important especially when the suspect talks about the offence. The recap allows us to clarify what the suspect has said during the interview. It also allows them a chance to add or clarify anything. </w:t>
      </w:r>
    </w:p>
    <w:p w14:paraId="587D4F84" w14:textId="626131E0" w:rsidR="006F1AF9" w:rsidRDefault="006F1AF9"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03EA7FF6" w:rsidR="00025650" w:rsidRPr="00270EEB" w:rsidRDefault="002B15B7" w:rsidP="00340E9A">
      <w:pPr>
        <w:ind w:right="237"/>
        <w:jc w:val="both"/>
        <w:rPr>
          <w:sz w:val="24"/>
          <w:szCs w:val="24"/>
        </w:rPr>
      </w:pPr>
      <w:r>
        <w:rPr>
          <w:sz w:val="24"/>
          <w:szCs w:val="24"/>
        </w:rPr>
        <w:t>1325</w:t>
      </w:r>
      <w:r w:rsidR="00490E0E">
        <w:rPr>
          <w:sz w:val="24"/>
          <w:szCs w:val="24"/>
        </w:rPr>
        <w:t xml:space="preserve"> words </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44D9D1AC" w14:textId="77CC1023" w:rsidR="00CA2B7C" w:rsidRDefault="00C23BA2" w:rsidP="00340E9A">
      <w:pPr>
        <w:ind w:right="237"/>
        <w:jc w:val="both"/>
        <w:rPr>
          <w:sz w:val="24"/>
          <w:szCs w:val="24"/>
        </w:rPr>
      </w:pPr>
      <w:r>
        <w:rPr>
          <w:sz w:val="24"/>
          <w:szCs w:val="24"/>
        </w:rPr>
        <w:t>In this essay I will be discussing a incident that I attended where a group of youths had set fire to carpet within a grand stand in a park. On arrival there were a large group of youths present and the fire had already been put out by the fire department. I was unable to identify who had caused the fire due to the large amount of people present. At the time all I knew was that the offence of Arson has been committed.</w:t>
      </w:r>
      <w:r w:rsidR="00987C51">
        <w:rPr>
          <w:sz w:val="24"/>
          <w:szCs w:val="24"/>
        </w:rPr>
        <w:t xml:space="preserve"> </w:t>
      </w:r>
      <w:r w:rsidR="00987C51">
        <w:rPr>
          <w:sz w:val="24"/>
          <w:szCs w:val="24"/>
        </w:rPr>
        <w:lastRenderedPageBreak/>
        <w:t xml:space="preserve">Arson is “ when someone deliberately sets fire to someone else’s property to damage it or to injure people” (VS Victim Support, No Date) </w:t>
      </w:r>
    </w:p>
    <w:p w14:paraId="777A1716" w14:textId="47DAE622" w:rsidR="00987C51" w:rsidRDefault="00987C51" w:rsidP="00340E9A">
      <w:pPr>
        <w:ind w:right="237"/>
        <w:jc w:val="both"/>
        <w:rPr>
          <w:sz w:val="24"/>
          <w:szCs w:val="24"/>
        </w:rPr>
      </w:pPr>
    </w:p>
    <w:p w14:paraId="066120BF" w14:textId="77777777" w:rsidR="00CA2B7C" w:rsidRPr="00157C85" w:rsidRDefault="00CA2B7C" w:rsidP="00CA2B7C">
      <w:pPr>
        <w:ind w:right="237"/>
        <w:jc w:val="both"/>
        <w:rPr>
          <w:sz w:val="24"/>
          <w:szCs w:val="24"/>
        </w:rPr>
      </w:pPr>
      <w:r>
        <w:rPr>
          <w:sz w:val="24"/>
          <w:szCs w:val="24"/>
        </w:rPr>
        <w:t>During this essay I will be reflecting on my actions by using BORTONS reflective model. Bortons reflective model follows the template of what, so what, what now (</w:t>
      </w:r>
      <w:r w:rsidRPr="009E03F8">
        <w:rPr>
          <w:color w:val="auto"/>
          <w:sz w:val="24"/>
          <w:szCs w:val="24"/>
        </w:rPr>
        <w:t>Essay Writing Service UK, No date</w:t>
      </w:r>
      <w:r>
        <w:rPr>
          <w:sz w:val="24"/>
          <w:szCs w:val="24"/>
        </w:rPr>
        <w:t xml:space="preserve">). This model will allows me to ask the question what happened, what did I learn and what could I do next time. </w:t>
      </w:r>
    </w:p>
    <w:p w14:paraId="147DF2A4" w14:textId="77777777" w:rsidR="00CA2B7C" w:rsidRDefault="00CA2B7C" w:rsidP="00340E9A">
      <w:pPr>
        <w:ind w:right="237"/>
        <w:jc w:val="both"/>
        <w:rPr>
          <w:sz w:val="24"/>
          <w:szCs w:val="24"/>
        </w:rPr>
      </w:pPr>
    </w:p>
    <w:p w14:paraId="24DDCE79" w14:textId="0833C1EC" w:rsidR="00C23BA2" w:rsidRDefault="00C23BA2" w:rsidP="00340E9A">
      <w:pPr>
        <w:ind w:right="237"/>
        <w:jc w:val="both"/>
        <w:rPr>
          <w:sz w:val="24"/>
          <w:szCs w:val="24"/>
        </w:rPr>
      </w:pPr>
    </w:p>
    <w:p w14:paraId="10425506" w14:textId="3B784C7E" w:rsidR="00C23BA2" w:rsidRDefault="00C23BA2" w:rsidP="00340E9A">
      <w:pPr>
        <w:ind w:right="237"/>
        <w:jc w:val="both"/>
        <w:rPr>
          <w:sz w:val="24"/>
          <w:szCs w:val="24"/>
        </w:rPr>
      </w:pPr>
      <w:r>
        <w:rPr>
          <w:sz w:val="24"/>
          <w:szCs w:val="24"/>
        </w:rPr>
        <w:t>Anti-Social Behaviour has two definition depending where it takes place, for example in a housing context it is defined as “behaviour that is likely to cause nuisance or annoyance” (Brown J and Sturge G, 2020) and the second is when the behaviour occurs within a public context that is “likely to cause harassment, alarm or distress” (Brown J and Sturge G, 2020)</w:t>
      </w:r>
      <w:r w:rsidR="00640C67">
        <w:rPr>
          <w:sz w:val="24"/>
          <w:szCs w:val="24"/>
        </w:rPr>
        <w:t xml:space="preserve">. </w:t>
      </w:r>
    </w:p>
    <w:p w14:paraId="111B4C27" w14:textId="608C50C2" w:rsidR="00640C67" w:rsidRDefault="00640C67" w:rsidP="00340E9A">
      <w:pPr>
        <w:ind w:right="237"/>
        <w:jc w:val="both"/>
        <w:rPr>
          <w:sz w:val="24"/>
          <w:szCs w:val="24"/>
        </w:rPr>
      </w:pPr>
    </w:p>
    <w:p w14:paraId="02031918" w14:textId="4A70BA1F" w:rsidR="00157C85" w:rsidRDefault="00157C85" w:rsidP="00340E9A">
      <w:pPr>
        <w:ind w:right="237"/>
        <w:jc w:val="both"/>
        <w:rPr>
          <w:sz w:val="24"/>
          <w:szCs w:val="24"/>
        </w:rPr>
      </w:pPr>
    </w:p>
    <w:p w14:paraId="0599A012" w14:textId="38C544BB" w:rsidR="00640C67" w:rsidRDefault="00640C67" w:rsidP="00340E9A">
      <w:pPr>
        <w:ind w:right="237"/>
        <w:jc w:val="both"/>
        <w:rPr>
          <w:color w:val="auto"/>
          <w:sz w:val="24"/>
          <w:szCs w:val="24"/>
        </w:rPr>
      </w:pPr>
      <w:r>
        <w:rPr>
          <w:sz w:val="24"/>
          <w:szCs w:val="24"/>
        </w:rPr>
        <w:t>According to VS Victim Support (No Date) Anti-social Behaviour can affect people in a variety of ways such as feeling anxious, people want to move homes or people are unable to sleep</w:t>
      </w:r>
      <w:r w:rsidR="00CA2B7C">
        <w:rPr>
          <w:sz w:val="24"/>
          <w:szCs w:val="24"/>
        </w:rPr>
        <w:t xml:space="preserve"> this has a negative effect on people as they no longer feel safe in their own community</w:t>
      </w:r>
      <w:r>
        <w:rPr>
          <w:sz w:val="24"/>
          <w:szCs w:val="24"/>
        </w:rPr>
        <w:t>. There is a theory called The Broken Window Theory that suggests that “visible signs of disorder and misbehaviour in an environment encourage further disorder and misbehaviour, leading to serious crimes” (Psychology Today, No Date). This means that an area that has Anti-social behaviour is more likely to attract</w:t>
      </w:r>
      <w:r w:rsidRPr="002D394D">
        <w:rPr>
          <w:color w:val="FF0000"/>
          <w:sz w:val="24"/>
          <w:szCs w:val="24"/>
        </w:rPr>
        <w:t xml:space="preserve"> </w:t>
      </w:r>
      <w:r w:rsidRPr="00CA2B7C">
        <w:rPr>
          <w:color w:val="auto"/>
          <w:sz w:val="24"/>
          <w:szCs w:val="24"/>
        </w:rPr>
        <w:t xml:space="preserve">people who </w:t>
      </w:r>
      <w:r w:rsidR="00CA2B7C" w:rsidRPr="00CA2B7C">
        <w:rPr>
          <w:color w:val="auto"/>
          <w:sz w:val="24"/>
          <w:szCs w:val="24"/>
        </w:rPr>
        <w:t>resort to that course</w:t>
      </w:r>
      <w:r w:rsidR="002D394D" w:rsidRPr="00CA2B7C">
        <w:rPr>
          <w:color w:val="auto"/>
          <w:sz w:val="24"/>
          <w:szCs w:val="24"/>
        </w:rPr>
        <w:t xml:space="preserve"> of conduct </w:t>
      </w:r>
      <w:r w:rsidR="002D394D">
        <w:rPr>
          <w:color w:val="auto"/>
          <w:sz w:val="24"/>
          <w:szCs w:val="24"/>
        </w:rPr>
        <w:t>as they may believe that that sort of behaviour is acceptable in that area.</w:t>
      </w:r>
      <w:r w:rsidR="002F4B52">
        <w:rPr>
          <w:color w:val="auto"/>
          <w:sz w:val="24"/>
          <w:szCs w:val="24"/>
        </w:rPr>
        <w:t xml:space="preserve"> </w:t>
      </w:r>
      <w:r w:rsidR="00CA2B7C">
        <w:rPr>
          <w:color w:val="auto"/>
          <w:sz w:val="24"/>
          <w:szCs w:val="24"/>
        </w:rPr>
        <w:t xml:space="preserve"> This can cause issues for a community as it is hard for them to improve if people moving into the area are causing more problems. </w:t>
      </w:r>
    </w:p>
    <w:p w14:paraId="79119A18" w14:textId="277A1ED8" w:rsidR="00E91528" w:rsidRDefault="00E91528" w:rsidP="00340E9A">
      <w:pPr>
        <w:ind w:right="237"/>
        <w:jc w:val="both"/>
        <w:rPr>
          <w:color w:val="auto"/>
          <w:sz w:val="24"/>
          <w:szCs w:val="24"/>
        </w:rPr>
      </w:pPr>
    </w:p>
    <w:p w14:paraId="4017D650" w14:textId="6AD37C59" w:rsidR="002D394D" w:rsidRDefault="002D394D" w:rsidP="00340E9A">
      <w:pPr>
        <w:ind w:right="237"/>
        <w:jc w:val="both"/>
        <w:rPr>
          <w:color w:val="auto"/>
          <w:sz w:val="24"/>
          <w:szCs w:val="24"/>
        </w:rPr>
      </w:pPr>
    </w:p>
    <w:p w14:paraId="213D6B12" w14:textId="6E18A86A" w:rsidR="004F2B01" w:rsidRDefault="002D394D" w:rsidP="00340E9A">
      <w:pPr>
        <w:ind w:right="237"/>
        <w:jc w:val="both"/>
        <w:rPr>
          <w:color w:val="auto"/>
          <w:sz w:val="24"/>
          <w:szCs w:val="24"/>
        </w:rPr>
      </w:pPr>
      <w:r>
        <w:rPr>
          <w:color w:val="auto"/>
          <w:sz w:val="24"/>
          <w:szCs w:val="24"/>
        </w:rPr>
        <w:t>When I arrived at the location of the fire a large amount of the youths dispersed from the area, it appeared that the police presence was enough to cause some of the youths to leave the location. Once the incident was over I made sure to make the neighbourhood policing team aware of the incident. This was so that they could include that area in</w:t>
      </w:r>
      <w:r w:rsidR="00E01F98">
        <w:rPr>
          <w:color w:val="auto"/>
          <w:sz w:val="24"/>
          <w:szCs w:val="24"/>
        </w:rPr>
        <w:t xml:space="preserve"> their local patrols. The neighbourhood policing team “aim to make communities safer through an approach that is focused on visibility, engagement, problem solving and community resilience” (Thames Valley Police, No Date)</w:t>
      </w:r>
      <w:r w:rsidR="004F2B01">
        <w:rPr>
          <w:color w:val="auto"/>
          <w:sz w:val="24"/>
          <w:szCs w:val="24"/>
        </w:rPr>
        <w:t xml:space="preserve">. By using the </w:t>
      </w:r>
      <w:r w:rsidR="00E01F98">
        <w:rPr>
          <w:color w:val="auto"/>
          <w:sz w:val="24"/>
          <w:szCs w:val="24"/>
        </w:rPr>
        <w:t xml:space="preserve">neighbourhood policing team </w:t>
      </w:r>
      <w:r w:rsidR="00CA2B7C">
        <w:rPr>
          <w:color w:val="auto"/>
          <w:sz w:val="24"/>
          <w:szCs w:val="24"/>
        </w:rPr>
        <w:t xml:space="preserve">within in area </w:t>
      </w:r>
      <w:r w:rsidR="004F2B01">
        <w:rPr>
          <w:color w:val="auto"/>
          <w:sz w:val="24"/>
          <w:szCs w:val="24"/>
        </w:rPr>
        <w:t xml:space="preserve">police will be seen as a constant deterrent for anti social behaviour. The youths that are committing the offences are more likely to be seen and caught, </w:t>
      </w:r>
      <w:r w:rsidR="00CA2B7C">
        <w:rPr>
          <w:color w:val="auto"/>
          <w:sz w:val="24"/>
          <w:szCs w:val="24"/>
        </w:rPr>
        <w:t>this may be enough to deter</w:t>
      </w:r>
      <w:r w:rsidR="004F2B01">
        <w:rPr>
          <w:color w:val="auto"/>
          <w:sz w:val="24"/>
          <w:szCs w:val="24"/>
        </w:rPr>
        <w:t xml:space="preserve"> them. </w:t>
      </w:r>
      <w:r w:rsidR="00E91528">
        <w:rPr>
          <w:color w:val="auto"/>
          <w:sz w:val="24"/>
          <w:szCs w:val="24"/>
        </w:rPr>
        <w:t xml:space="preserve">I also made sure to make the school </w:t>
      </w:r>
      <w:r w:rsidR="004F2B01">
        <w:rPr>
          <w:color w:val="auto"/>
          <w:sz w:val="24"/>
          <w:szCs w:val="24"/>
        </w:rPr>
        <w:t>liaison</w:t>
      </w:r>
      <w:r w:rsidR="00E91528">
        <w:rPr>
          <w:color w:val="auto"/>
          <w:sz w:val="24"/>
          <w:szCs w:val="24"/>
        </w:rPr>
        <w:t xml:space="preserve"> officers aware</w:t>
      </w:r>
      <w:r w:rsidR="00CA2B7C">
        <w:rPr>
          <w:color w:val="auto"/>
          <w:sz w:val="24"/>
          <w:szCs w:val="24"/>
        </w:rPr>
        <w:t xml:space="preserve"> of the incident</w:t>
      </w:r>
      <w:r w:rsidR="00E91528">
        <w:rPr>
          <w:color w:val="auto"/>
          <w:sz w:val="24"/>
          <w:szCs w:val="24"/>
        </w:rPr>
        <w:t>. This was so that they could bring the incident up within the school that were in the local area. By making the youths aware of the consequences of their actions within school they may be learn that this sort o</w:t>
      </w:r>
      <w:r w:rsidR="0067151E">
        <w:rPr>
          <w:color w:val="auto"/>
          <w:sz w:val="24"/>
          <w:szCs w:val="24"/>
        </w:rPr>
        <w:t>f behaviour is not acceptable.</w:t>
      </w:r>
      <w:r w:rsidR="004F2B01">
        <w:rPr>
          <w:color w:val="auto"/>
          <w:sz w:val="24"/>
          <w:szCs w:val="24"/>
        </w:rPr>
        <w:t xml:space="preserve"> According to Live Well Cheshire West (2020) the Aim of School Liaison officers is to focus on early intervention and prevention of crime, by being seen within schools they are able to have a visible presence.</w:t>
      </w:r>
      <w:r w:rsidR="00CA2B7C">
        <w:rPr>
          <w:color w:val="auto"/>
          <w:sz w:val="24"/>
          <w:szCs w:val="24"/>
        </w:rPr>
        <w:t xml:space="preserve"> By having a policing presence within the school this may again deter possible anti-social behaviour. </w:t>
      </w:r>
    </w:p>
    <w:p w14:paraId="2BF366A1" w14:textId="77777777" w:rsidR="004F2B01" w:rsidRDefault="004F2B01" w:rsidP="00340E9A">
      <w:pPr>
        <w:ind w:right="237"/>
        <w:jc w:val="both"/>
        <w:rPr>
          <w:color w:val="auto"/>
          <w:sz w:val="24"/>
          <w:szCs w:val="24"/>
        </w:rPr>
      </w:pPr>
    </w:p>
    <w:p w14:paraId="2B93E05A" w14:textId="77777777" w:rsidR="004F2B01" w:rsidRDefault="004F2B01" w:rsidP="00340E9A">
      <w:pPr>
        <w:ind w:right="237"/>
        <w:jc w:val="both"/>
        <w:rPr>
          <w:color w:val="auto"/>
          <w:sz w:val="24"/>
          <w:szCs w:val="24"/>
        </w:rPr>
      </w:pPr>
    </w:p>
    <w:p w14:paraId="4E565B7E" w14:textId="6BE4B68A" w:rsidR="002D394D" w:rsidRDefault="0067151E" w:rsidP="00340E9A">
      <w:pPr>
        <w:ind w:right="237"/>
        <w:jc w:val="both"/>
        <w:rPr>
          <w:color w:val="auto"/>
          <w:sz w:val="24"/>
          <w:szCs w:val="24"/>
        </w:rPr>
      </w:pPr>
      <w:r>
        <w:rPr>
          <w:color w:val="auto"/>
          <w:sz w:val="24"/>
          <w:szCs w:val="24"/>
        </w:rPr>
        <w:lastRenderedPageBreak/>
        <w:t xml:space="preserve"> According to Nickerson C (2022) there is a something call the routine activity theory, this theory suggests that “the offender makes choices about whether or not to commit a crime based on their access to a suitable target and the presence, or lack thereof, of capable guardianship that could potentially bring repercussions to the offender” by </w:t>
      </w:r>
      <w:r w:rsidR="006F58A9">
        <w:rPr>
          <w:color w:val="auto"/>
          <w:sz w:val="24"/>
          <w:szCs w:val="24"/>
        </w:rPr>
        <w:t xml:space="preserve">informing the youths that police are aware of the incidents this may increase the presence of a suitable guardian as police while be more visible in that area. </w:t>
      </w:r>
      <w:r w:rsidR="004F2B01">
        <w:rPr>
          <w:color w:val="auto"/>
          <w:sz w:val="24"/>
          <w:szCs w:val="24"/>
        </w:rPr>
        <w:t xml:space="preserve">According to the theory by either removing one of the three options, likely offender, suitable target, lack of suitable guardian. A crime can be reduce or even prevented. School liaison officers aim to remove the likely offender as by intervening when the youth is young can prevent further criminal actions. </w:t>
      </w:r>
    </w:p>
    <w:p w14:paraId="5BC34DA8" w14:textId="407B3E68" w:rsidR="0067151E" w:rsidRDefault="0067151E" w:rsidP="00340E9A">
      <w:pPr>
        <w:ind w:right="237"/>
        <w:jc w:val="both"/>
        <w:rPr>
          <w:color w:val="auto"/>
          <w:sz w:val="24"/>
          <w:szCs w:val="24"/>
        </w:rPr>
      </w:pPr>
    </w:p>
    <w:p w14:paraId="55993E91" w14:textId="3DC055C7" w:rsidR="006F58A9" w:rsidRDefault="00FA6A28" w:rsidP="006F58A9">
      <w:pPr>
        <w:ind w:right="237"/>
        <w:jc w:val="both"/>
        <w:rPr>
          <w:color w:val="auto"/>
          <w:sz w:val="24"/>
          <w:szCs w:val="24"/>
        </w:rPr>
      </w:pPr>
      <w:r>
        <w:rPr>
          <w:color w:val="auto"/>
          <w:sz w:val="24"/>
          <w:szCs w:val="24"/>
        </w:rPr>
        <w:t xml:space="preserve">With regards to the what now phase of my reflection </w:t>
      </w:r>
      <w:r w:rsidR="007D333D">
        <w:rPr>
          <w:color w:val="auto"/>
          <w:sz w:val="24"/>
          <w:szCs w:val="24"/>
        </w:rPr>
        <w:t xml:space="preserve">I can see that </w:t>
      </w:r>
      <w:r w:rsidR="006F58A9">
        <w:rPr>
          <w:color w:val="auto"/>
          <w:sz w:val="24"/>
          <w:szCs w:val="24"/>
        </w:rPr>
        <w:t>If this incident was a ongoing issue then I could potentially contact the local community to have CCTV came</w:t>
      </w:r>
      <w:r>
        <w:rPr>
          <w:color w:val="auto"/>
          <w:sz w:val="24"/>
          <w:szCs w:val="24"/>
        </w:rPr>
        <w:t>ras</w:t>
      </w:r>
      <w:r w:rsidR="001B4467">
        <w:rPr>
          <w:color w:val="auto"/>
          <w:sz w:val="24"/>
          <w:szCs w:val="24"/>
        </w:rPr>
        <w:t xml:space="preserve"> added to the area.  “CCTV in car parks, where crime rates were found to decrease by 51% following the implementation of cameras, and 7% was reported in city and town centres and public housing”  (Politics.co.uk, 2021). To me this means that by adding CCTV to a area you are increasing or adding a capable guardian to an area. This increases the likelihood of someone being caught hence decreasing the likelihood of someone even attempting the crime. </w:t>
      </w:r>
      <w:r w:rsidR="002F4B52">
        <w:rPr>
          <w:color w:val="auto"/>
          <w:sz w:val="24"/>
          <w:szCs w:val="24"/>
        </w:rPr>
        <w:t>Social media could also be used. Social media would allow police to spread awareness</w:t>
      </w:r>
      <w:r w:rsidR="000E7D95">
        <w:rPr>
          <w:color w:val="auto"/>
          <w:sz w:val="24"/>
          <w:szCs w:val="24"/>
        </w:rPr>
        <w:t xml:space="preserve"> of the issue to a members </w:t>
      </w:r>
      <w:r w:rsidR="002F4B52">
        <w:rPr>
          <w:color w:val="auto"/>
          <w:sz w:val="24"/>
          <w:szCs w:val="24"/>
        </w:rPr>
        <w:t xml:space="preserve">of the local </w:t>
      </w:r>
      <w:r w:rsidR="000E7D95">
        <w:rPr>
          <w:color w:val="auto"/>
          <w:sz w:val="24"/>
          <w:szCs w:val="24"/>
        </w:rPr>
        <w:t xml:space="preserve">easily. </w:t>
      </w:r>
      <w:r>
        <w:rPr>
          <w:color w:val="auto"/>
          <w:sz w:val="24"/>
          <w:szCs w:val="24"/>
        </w:rPr>
        <w:t>If CCTV was presence within the park then I may have been able to identify which person was responsible.  The aim of these techniques are to increase the suitable guardian within the area.</w:t>
      </w:r>
    </w:p>
    <w:p w14:paraId="2C867416" w14:textId="580F3C9B" w:rsidR="0067151E" w:rsidRDefault="0067151E" w:rsidP="00340E9A">
      <w:pPr>
        <w:ind w:right="237"/>
        <w:jc w:val="both"/>
        <w:rPr>
          <w:color w:val="auto"/>
          <w:sz w:val="24"/>
          <w:szCs w:val="24"/>
        </w:rPr>
      </w:pPr>
    </w:p>
    <w:p w14:paraId="05DFC06E" w14:textId="639E1B61" w:rsidR="002D394D" w:rsidRDefault="002D394D" w:rsidP="00340E9A">
      <w:pPr>
        <w:ind w:right="237"/>
        <w:jc w:val="both"/>
        <w:rPr>
          <w:color w:val="auto"/>
          <w:sz w:val="24"/>
          <w:szCs w:val="24"/>
        </w:rPr>
      </w:pPr>
    </w:p>
    <w:p w14:paraId="438D4F39" w14:textId="6811E161" w:rsidR="002D394D" w:rsidRDefault="002D394D" w:rsidP="00340E9A">
      <w:pPr>
        <w:ind w:right="237"/>
        <w:jc w:val="both"/>
        <w:rPr>
          <w:color w:val="auto"/>
          <w:sz w:val="24"/>
          <w:szCs w:val="24"/>
        </w:rPr>
      </w:pPr>
      <w:r>
        <w:rPr>
          <w:color w:val="auto"/>
          <w:sz w:val="24"/>
          <w:szCs w:val="24"/>
        </w:rPr>
        <w:t xml:space="preserve">While at the incident I had to ensure that my own bias did not affect my decision. This is because not every youth that was in the area would have been involved in the incident. </w:t>
      </w:r>
      <w:r w:rsidR="00E91528">
        <w:rPr>
          <w:color w:val="auto"/>
          <w:sz w:val="24"/>
          <w:szCs w:val="24"/>
        </w:rPr>
        <w:t>As per the policing code of ethics</w:t>
      </w:r>
      <w:r w:rsidR="002F4B52">
        <w:rPr>
          <w:color w:val="auto"/>
          <w:sz w:val="24"/>
          <w:szCs w:val="24"/>
        </w:rPr>
        <w:t xml:space="preserve"> a police officer must treat everyone </w:t>
      </w:r>
      <w:r w:rsidR="00FA6A28">
        <w:rPr>
          <w:color w:val="auto"/>
          <w:sz w:val="24"/>
          <w:szCs w:val="24"/>
        </w:rPr>
        <w:t>fairly and</w:t>
      </w:r>
      <w:r w:rsidR="002F4B52">
        <w:rPr>
          <w:color w:val="auto"/>
          <w:sz w:val="24"/>
          <w:szCs w:val="24"/>
        </w:rPr>
        <w:t xml:space="preserve"> lead by a good example (College Of Policing, 2014</w:t>
      </w:r>
      <w:r w:rsidR="00E91528">
        <w:rPr>
          <w:color w:val="auto"/>
          <w:sz w:val="24"/>
          <w:szCs w:val="24"/>
        </w:rPr>
        <w:t>) I made sure to treat people fairly and not assume that all the youths in the local area were responsible for the incident</w:t>
      </w:r>
      <w:r w:rsidR="002F4B52">
        <w:rPr>
          <w:color w:val="auto"/>
          <w:sz w:val="24"/>
          <w:szCs w:val="24"/>
        </w:rPr>
        <w:t xml:space="preserve">. I also made sure to lead by a good example as a lot of the youths in the area appeared to be very young, they could be influenced by the things they see hence why I had to ensure that I gave the police a good image. </w:t>
      </w:r>
      <w:r w:rsidR="00E91528">
        <w:rPr>
          <w:color w:val="auto"/>
          <w:sz w:val="24"/>
          <w:szCs w:val="24"/>
        </w:rPr>
        <w:t>Bias can have a negative affect as if I was not aware of my own personal bias then the wrong person could have received consequences</w:t>
      </w:r>
      <w:r w:rsidR="00FA6A28">
        <w:rPr>
          <w:color w:val="auto"/>
          <w:sz w:val="24"/>
          <w:szCs w:val="24"/>
        </w:rPr>
        <w:t xml:space="preserve"> for someone else’s actions</w:t>
      </w:r>
      <w:r w:rsidR="00E91528">
        <w:rPr>
          <w:color w:val="auto"/>
          <w:sz w:val="24"/>
          <w:szCs w:val="24"/>
        </w:rPr>
        <w:t xml:space="preserve">. </w:t>
      </w:r>
      <w:r w:rsidR="00697EC3">
        <w:rPr>
          <w:color w:val="auto"/>
          <w:sz w:val="24"/>
          <w:szCs w:val="24"/>
        </w:rPr>
        <w:t>According to Cherry K (2020) “the negative bias can have a profound effect on your relationship. The bias might lead people to expect the worst in other, particularly in close relationship in which people have known each other for a long time”</w:t>
      </w:r>
      <w:r w:rsidR="003B24A0">
        <w:rPr>
          <w:color w:val="auto"/>
          <w:sz w:val="24"/>
          <w:szCs w:val="24"/>
        </w:rPr>
        <w:t xml:space="preserve">. I had to ensure that I was aware of my own bias before attending the incident. By ensuring I was aware of my own bias I was able to ensure that I did not let me decisions be affected. </w:t>
      </w:r>
    </w:p>
    <w:p w14:paraId="54D81F1F" w14:textId="1D93DE17" w:rsidR="007D333D" w:rsidRDefault="007D333D" w:rsidP="00340E9A">
      <w:pPr>
        <w:ind w:right="237"/>
        <w:jc w:val="both"/>
        <w:rPr>
          <w:color w:val="auto"/>
          <w:sz w:val="24"/>
          <w:szCs w:val="24"/>
        </w:rPr>
      </w:pPr>
    </w:p>
    <w:p w14:paraId="4CBBCC21" w14:textId="7EB4B80A" w:rsidR="007D333D" w:rsidRDefault="007D333D" w:rsidP="00340E9A">
      <w:pPr>
        <w:ind w:right="237"/>
        <w:jc w:val="both"/>
        <w:rPr>
          <w:color w:val="auto"/>
          <w:sz w:val="24"/>
          <w:szCs w:val="24"/>
        </w:rPr>
      </w:pPr>
      <w:r>
        <w:rPr>
          <w:color w:val="auto"/>
          <w:sz w:val="24"/>
          <w:szCs w:val="24"/>
        </w:rPr>
        <w:t xml:space="preserve">A solution I could use to reduce the amount of Anti Social Behaviour in an area is evidence based policing. “Evidence based policing means that the best available evidence is used to inform and challenge policing policies, practices and decisions” (College Of Policing, No Date) </w:t>
      </w:r>
      <w:r w:rsidR="003B24A0">
        <w:rPr>
          <w:color w:val="auto"/>
          <w:sz w:val="24"/>
          <w:szCs w:val="24"/>
        </w:rPr>
        <w:t>using the evidence I have I could work with partner agencies to resol</w:t>
      </w:r>
      <w:r w:rsidR="008B0D8F">
        <w:rPr>
          <w:color w:val="auto"/>
          <w:sz w:val="24"/>
          <w:szCs w:val="24"/>
        </w:rPr>
        <w:t xml:space="preserve">ve the problems. A problem solving tool that could use if this incident developed into a ongoing issue could be the OSARA model. </w:t>
      </w:r>
      <w:r w:rsidR="005D07DF">
        <w:rPr>
          <w:color w:val="auto"/>
          <w:sz w:val="24"/>
          <w:szCs w:val="24"/>
        </w:rPr>
        <w:t xml:space="preserve"> The OSARA model stands for Observations, Scanning, Analysis, Response and Assessment, </w:t>
      </w:r>
      <w:r w:rsidR="005D07DF">
        <w:rPr>
          <w:color w:val="auto"/>
          <w:sz w:val="24"/>
          <w:szCs w:val="24"/>
        </w:rPr>
        <w:lastRenderedPageBreak/>
        <w:t xml:space="preserve">this model can be used to deal with on going issues within a area </w:t>
      </w:r>
      <w:r w:rsidR="004D3DBC">
        <w:rPr>
          <w:color w:val="auto"/>
          <w:sz w:val="24"/>
          <w:szCs w:val="24"/>
        </w:rPr>
        <w:t>(College</w:t>
      </w:r>
      <w:r w:rsidR="005D07DF">
        <w:rPr>
          <w:color w:val="auto"/>
          <w:sz w:val="24"/>
          <w:szCs w:val="24"/>
        </w:rPr>
        <w:t xml:space="preserve"> Of Policing, 2022). Within this incident the observations would be that during dry, warm weather youths have set fire to a piece of carpet within a stand at a local park. Within the next two stages (Scanning and analysis) we would attempt to establish areas that we can improve on and how we can improve on them.</w:t>
      </w:r>
    </w:p>
    <w:p w14:paraId="5226B07F" w14:textId="74B2DB07" w:rsidR="005D07DF" w:rsidRDefault="005D07DF" w:rsidP="00340E9A">
      <w:pPr>
        <w:ind w:right="237"/>
        <w:jc w:val="both"/>
        <w:rPr>
          <w:color w:val="auto"/>
          <w:sz w:val="24"/>
          <w:szCs w:val="24"/>
        </w:rPr>
      </w:pPr>
      <w:r>
        <w:rPr>
          <w:color w:val="auto"/>
          <w:sz w:val="24"/>
          <w:szCs w:val="24"/>
        </w:rPr>
        <w:t xml:space="preserve">For response we would respond with actions such placing CCTV within the area, once this has been completed we would then record the amount of Anti-social behaviour incidents that occur in that area, this would be so that the assessment part on the model can be completed. </w:t>
      </w:r>
      <w:r w:rsidR="00FA6A28">
        <w:rPr>
          <w:color w:val="auto"/>
          <w:sz w:val="24"/>
          <w:szCs w:val="24"/>
        </w:rPr>
        <w:t xml:space="preserve">I would also increase the amount of information that is spread about the risk of setting fire to items during warm dry weather. </w:t>
      </w:r>
      <w:r>
        <w:rPr>
          <w:color w:val="auto"/>
          <w:sz w:val="24"/>
          <w:szCs w:val="24"/>
        </w:rPr>
        <w:t xml:space="preserve">During the assessment area of the model we would review what our actions have done, this can be through statistics as we would then share our finding with the local community. This model assists the community as it allows them to view our finding and see if the actions we have put into place are working. </w:t>
      </w:r>
    </w:p>
    <w:p w14:paraId="6D214B51" w14:textId="68F8410E" w:rsidR="005D07DF" w:rsidRDefault="005D07DF" w:rsidP="00340E9A">
      <w:pPr>
        <w:ind w:right="237"/>
        <w:jc w:val="both"/>
        <w:rPr>
          <w:color w:val="auto"/>
          <w:sz w:val="24"/>
          <w:szCs w:val="24"/>
        </w:rPr>
      </w:pPr>
    </w:p>
    <w:p w14:paraId="16E4A07D" w14:textId="2B874D9B" w:rsidR="004D3DBC" w:rsidRDefault="004D3DBC" w:rsidP="00340E9A">
      <w:pPr>
        <w:ind w:right="237"/>
        <w:jc w:val="both"/>
        <w:rPr>
          <w:color w:val="auto"/>
          <w:sz w:val="24"/>
          <w:szCs w:val="24"/>
        </w:rPr>
      </w:pPr>
      <w:r>
        <w:rPr>
          <w:color w:val="auto"/>
          <w:sz w:val="24"/>
          <w:szCs w:val="24"/>
        </w:rPr>
        <w:t>My experience to date is that members of the public play a vital role in what we do, without the support of members of the community i</w:t>
      </w:r>
      <w:r w:rsidR="00FA6A28">
        <w:rPr>
          <w:color w:val="auto"/>
          <w:sz w:val="24"/>
          <w:szCs w:val="24"/>
        </w:rPr>
        <w:t xml:space="preserve">t would be extremely difficult </w:t>
      </w:r>
      <w:r>
        <w:rPr>
          <w:color w:val="auto"/>
          <w:sz w:val="24"/>
          <w:szCs w:val="24"/>
        </w:rPr>
        <w:t>t</w:t>
      </w:r>
      <w:r w:rsidR="00FA6A28">
        <w:rPr>
          <w:color w:val="auto"/>
          <w:sz w:val="24"/>
          <w:szCs w:val="24"/>
        </w:rPr>
        <w:t>o</w:t>
      </w:r>
      <w:r>
        <w:rPr>
          <w:color w:val="auto"/>
          <w:sz w:val="24"/>
          <w:szCs w:val="24"/>
        </w:rPr>
        <w:t xml:space="preserve"> reduce or prevent anti-social behavioural incidents. Within this sort of incident discretion would be extremely important but can also have a negative affect on the community. By a officer using their discretion and choosing not to arrest for a offence such as this one it may cause other youths within the area to feel like they may get away with similar sort of behaviour. It is extremely important not to let my discretion affect the service and support we give to members within a community.</w:t>
      </w:r>
    </w:p>
    <w:p w14:paraId="01AB12F5" w14:textId="519A8DE9" w:rsidR="00157C85" w:rsidRDefault="00157C85" w:rsidP="00340E9A">
      <w:pPr>
        <w:ind w:right="237"/>
        <w:jc w:val="both"/>
        <w:rPr>
          <w:color w:val="auto"/>
          <w:sz w:val="24"/>
          <w:szCs w:val="24"/>
        </w:rPr>
      </w:pPr>
    </w:p>
    <w:p w14:paraId="3142F851" w14:textId="33CDEB67" w:rsidR="00157C85" w:rsidRDefault="00157C85" w:rsidP="00340E9A">
      <w:pPr>
        <w:ind w:right="237"/>
        <w:jc w:val="both"/>
        <w:rPr>
          <w:color w:val="auto"/>
          <w:sz w:val="24"/>
          <w:szCs w:val="24"/>
        </w:rPr>
      </w:pPr>
    </w:p>
    <w:p w14:paraId="7DCC9C1D" w14:textId="046ABBDE" w:rsidR="00157C85" w:rsidRDefault="00157C85" w:rsidP="00340E9A">
      <w:pPr>
        <w:ind w:right="237"/>
        <w:jc w:val="both"/>
        <w:rPr>
          <w:color w:val="auto"/>
          <w:sz w:val="24"/>
          <w:szCs w:val="24"/>
        </w:rPr>
      </w:pPr>
      <w:r>
        <w:rPr>
          <w:color w:val="auto"/>
          <w:sz w:val="24"/>
          <w:szCs w:val="24"/>
        </w:rPr>
        <w:t xml:space="preserve">After reviewing the incident I am able to identify areas that I could have improved such as going the extra step to make the local council aware as if this incident developed into a ongoing issue to sooner they are aware of it the more action they may be able to take. I do however believe I dealt with the incident well, as I made sure that </w:t>
      </w:r>
      <w:r w:rsidR="00E01F98">
        <w:rPr>
          <w:color w:val="auto"/>
          <w:sz w:val="24"/>
          <w:szCs w:val="24"/>
        </w:rPr>
        <w:t xml:space="preserve">certain teams within the police such as the neighbourhood policing team were aware of the incident. </w:t>
      </w:r>
    </w:p>
    <w:p w14:paraId="66522F51" w14:textId="1A616F41" w:rsidR="007D333D" w:rsidRDefault="007D333D" w:rsidP="00340E9A">
      <w:pPr>
        <w:ind w:right="237"/>
        <w:jc w:val="both"/>
        <w:rPr>
          <w:color w:val="auto"/>
          <w:sz w:val="24"/>
          <w:szCs w:val="24"/>
        </w:rPr>
      </w:pPr>
    </w:p>
    <w:p w14:paraId="26F5D88C" w14:textId="30A037B7" w:rsidR="00987C51" w:rsidRDefault="00987C51" w:rsidP="00340E9A">
      <w:pPr>
        <w:ind w:right="237"/>
        <w:jc w:val="both"/>
        <w:rPr>
          <w:color w:val="auto"/>
          <w:sz w:val="24"/>
          <w:szCs w:val="24"/>
        </w:rPr>
      </w:pPr>
      <w:r>
        <w:rPr>
          <w:color w:val="auto"/>
          <w:sz w:val="24"/>
          <w:szCs w:val="24"/>
        </w:rPr>
        <w:t xml:space="preserve">1645 Words </w:t>
      </w:r>
    </w:p>
    <w:p w14:paraId="3EE61A44" w14:textId="27FB8098" w:rsidR="0067151E" w:rsidRDefault="0067151E" w:rsidP="00340E9A">
      <w:pPr>
        <w:ind w:right="237"/>
        <w:jc w:val="both"/>
        <w:rPr>
          <w:color w:val="auto"/>
          <w:sz w:val="24"/>
          <w:szCs w:val="24"/>
        </w:rPr>
      </w:pPr>
    </w:p>
    <w:p w14:paraId="3324E51A" w14:textId="77777777" w:rsidR="00640C67" w:rsidRDefault="00640C67" w:rsidP="00340E9A">
      <w:pPr>
        <w:ind w:right="237"/>
        <w:jc w:val="both"/>
        <w:rPr>
          <w:sz w:val="24"/>
          <w:szCs w:val="24"/>
        </w:rPr>
      </w:pPr>
    </w:p>
    <w:p w14:paraId="02082CFC" w14:textId="3DDE2FBC" w:rsidR="00C23BA2" w:rsidRDefault="00C23BA2"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49366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71CBE7E" w14:textId="5E69C957" w:rsidR="00960E61" w:rsidRPr="00270EEB" w:rsidRDefault="00960E61" w:rsidP="5848403C">
      <w:pPr>
        <w:ind w:right="237"/>
        <w:jc w:val="both"/>
        <w:rPr>
          <w:b/>
          <w:bCs/>
          <w:sz w:val="24"/>
          <w:szCs w:val="24"/>
        </w:rPr>
      </w:pPr>
    </w:p>
    <w:p w14:paraId="255D3634" w14:textId="77777777" w:rsidR="00366ED0" w:rsidRPr="00873C77" w:rsidRDefault="00366ED0" w:rsidP="5848403C">
      <w:pPr>
        <w:keepNext/>
        <w:ind w:right="237"/>
        <w:jc w:val="center"/>
        <w:rPr>
          <w:bCs/>
          <w:sz w:val="24"/>
          <w:szCs w:val="24"/>
        </w:rPr>
      </w:pPr>
    </w:p>
    <w:p w14:paraId="5B3FBC3B" w14:textId="47E41524" w:rsidR="00C23BA2" w:rsidRDefault="00C23BA2" w:rsidP="00366ED0">
      <w:pPr>
        <w:keepNext/>
        <w:ind w:right="237"/>
        <w:rPr>
          <w:bCs/>
          <w:sz w:val="24"/>
          <w:szCs w:val="24"/>
        </w:rPr>
      </w:pPr>
    </w:p>
    <w:p w14:paraId="1FF3E850" w14:textId="77777777" w:rsidR="00C23BA2" w:rsidRDefault="00C23BA2" w:rsidP="00366ED0">
      <w:pPr>
        <w:keepNext/>
        <w:ind w:right="237"/>
        <w:rPr>
          <w:bCs/>
          <w:sz w:val="24"/>
          <w:szCs w:val="24"/>
        </w:rPr>
      </w:pPr>
    </w:p>
    <w:p w14:paraId="7C52AB8F" w14:textId="4C6FA2ED" w:rsidR="00C23BA2" w:rsidRPr="00466630" w:rsidRDefault="00C23BA2" w:rsidP="00366ED0">
      <w:pPr>
        <w:keepNext/>
        <w:ind w:right="237"/>
        <w:rPr>
          <w:bCs/>
        </w:rPr>
      </w:pPr>
      <w:r w:rsidRPr="00466630">
        <w:t xml:space="preserve">Brown J and Sturge G (2020) </w:t>
      </w:r>
      <w:r w:rsidRPr="00466630">
        <w:rPr>
          <w:i/>
        </w:rPr>
        <w:t xml:space="preserve">Tackling Anti-social Behaviour </w:t>
      </w:r>
      <w:r w:rsidRPr="00466630">
        <w:t xml:space="preserve">Available at: </w:t>
      </w:r>
      <w:hyperlink r:id="rId26" w:anchor=":~:text=Anti-social%20behaviour%20%28ASB%29%20encompasses%20criminal%20and%20nuisance%20behaviour,consider%20to%20be%20" w:history="1">
        <w:r w:rsidRPr="00466630">
          <w:rPr>
            <w:rStyle w:val="Hyperlink"/>
          </w:rPr>
          <w:t>https://researchbriefings.files.parliament.uk/documents/CBP-7270/CBP-7270.pdf#:~:text=Anti-social%20behaviour%20%28ASB%29%20encompasses%20criminal%20and%20nuisance%20behaviour,consider%20to%20be%20“anti-%20social”%20is%20often%20contentious</w:t>
        </w:r>
      </w:hyperlink>
      <w:r w:rsidRPr="00466630">
        <w:t xml:space="preserve"> </w:t>
      </w:r>
      <w:r w:rsidR="00640C67" w:rsidRPr="00466630">
        <w:t>(Accessed 6</w:t>
      </w:r>
      <w:r w:rsidR="00640C67" w:rsidRPr="00466630">
        <w:rPr>
          <w:vertAlign w:val="superscript"/>
        </w:rPr>
        <w:t>th</w:t>
      </w:r>
      <w:r w:rsidR="00640C67" w:rsidRPr="00466630">
        <w:t xml:space="preserve"> April 2022) </w:t>
      </w:r>
    </w:p>
    <w:p w14:paraId="08AD3D74" w14:textId="38742A4F" w:rsidR="00C23BA2" w:rsidRDefault="00C23BA2" w:rsidP="00366ED0">
      <w:pPr>
        <w:keepNext/>
        <w:ind w:right="237"/>
        <w:rPr>
          <w:bCs/>
        </w:rPr>
      </w:pPr>
    </w:p>
    <w:p w14:paraId="5B87DB02" w14:textId="55E40FA4" w:rsidR="0067151E" w:rsidRDefault="0067151E" w:rsidP="00366ED0">
      <w:pPr>
        <w:keepNext/>
        <w:ind w:right="237"/>
        <w:rPr>
          <w:bCs/>
        </w:rPr>
      </w:pPr>
      <w:r>
        <w:rPr>
          <w:bCs/>
        </w:rPr>
        <w:t xml:space="preserve">Cherry K (2020) </w:t>
      </w:r>
      <w:r w:rsidRPr="0067151E">
        <w:rPr>
          <w:bCs/>
          <w:i/>
        </w:rPr>
        <w:t>What Is The Negativity Bias?</w:t>
      </w:r>
      <w:r>
        <w:rPr>
          <w:bCs/>
        </w:rPr>
        <w:t xml:space="preserve"> Available at: </w:t>
      </w:r>
      <w:hyperlink r:id="rId27" w:history="1">
        <w:r w:rsidRPr="00911EBC">
          <w:rPr>
            <w:rStyle w:val="Hyperlink"/>
            <w:bCs/>
          </w:rPr>
          <w:t>https://www.verywellmind.com/negative-bias-4589618</w:t>
        </w:r>
      </w:hyperlink>
      <w:r>
        <w:rPr>
          <w:bCs/>
        </w:rPr>
        <w:t xml:space="preserve"> (Accessed 13th April 2022)</w:t>
      </w:r>
    </w:p>
    <w:p w14:paraId="2938F0FA" w14:textId="076B82BC" w:rsidR="002F4B52" w:rsidRDefault="002F4B52" w:rsidP="00366ED0">
      <w:pPr>
        <w:keepNext/>
        <w:ind w:right="237"/>
        <w:rPr>
          <w:bCs/>
        </w:rPr>
      </w:pPr>
    </w:p>
    <w:p w14:paraId="42831833" w14:textId="4D355574" w:rsidR="002F4B52" w:rsidRDefault="002F4B52" w:rsidP="00366ED0">
      <w:pPr>
        <w:keepNext/>
        <w:ind w:right="237"/>
        <w:rPr>
          <w:bCs/>
        </w:rPr>
      </w:pPr>
    </w:p>
    <w:p w14:paraId="121C1B8F" w14:textId="44A5DA68" w:rsidR="002F4B52" w:rsidRDefault="002F4B52" w:rsidP="00366ED0">
      <w:pPr>
        <w:keepNext/>
        <w:ind w:right="237"/>
        <w:rPr>
          <w:bCs/>
        </w:rPr>
      </w:pPr>
      <w:r>
        <w:rPr>
          <w:bCs/>
        </w:rPr>
        <w:t xml:space="preserve">College Of Policing (2014) </w:t>
      </w:r>
      <w:r w:rsidRPr="002F4B52">
        <w:rPr>
          <w:bCs/>
          <w:i/>
        </w:rPr>
        <w:t>Code Of Ethics</w:t>
      </w:r>
      <w:r>
        <w:rPr>
          <w:bCs/>
        </w:rPr>
        <w:t xml:space="preserve"> Available at: </w:t>
      </w:r>
      <w:r w:rsidRPr="002F4B52">
        <w:t xml:space="preserve"> </w:t>
      </w:r>
      <w:hyperlink r:id="rId28" w:history="1">
        <w:r w:rsidRPr="00B91922">
          <w:rPr>
            <w:rStyle w:val="Hyperlink"/>
          </w:rPr>
          <w:t>https://assets.college.police.uk/s3fs-public/2021-02/code_of_ethics.pdf</w:t>
        </w:r>
      </w:hyperlink>
      <w:r>
        <w:t xml:space="preserve"> (Accessed 18th April 2022) </w:t>
      </w:r>
    </w:p>
    <w:p w14:paraId="47B35E72" w14:textId="77777777" w:rsidR="0067151E" w:rsidRDefault="0067151E" w:rsidP="00366ED0">
      <w:pPr>
        <w:keepNext/>
        <w:ind w:right="237"/>
        <w:rPr>
          <w:bCs/>
        </w:rPr>
      </w:pPr>
    </w:p>
    <w:p w14:paraId="6FF4FB27" w14:textId="101C4B73" w:rsidR="0067151E" w:rsidRDefault="0067151E" w:rsidP="00366ED0">
      <w:pPr>
        <w:keepNext/>
        <w:ind w:right="237"/>
        <w:rPr>
          <w:bCs/>
        </w:rPr>
      </w:pPr>
    </w:p>
    <w:p w14:paraId="288734C6" w14:textId="6DBA47D5" w:rsidR="007D333D" w:rsidRDefault="007D333D" w:rsidP="00366ED0">
      <w:pPr>
        <w:keepNext/>
        <w:ind w:right="237"/>
        <w:rPr>
          <w:bCs/>
        </w:rPr>
      </w:pPr>
      <w:r>
        <w:rPr>
          <w:bCs/>
        </w:rPr>
        <w:t xml:space="preserve">College Of Policing (No Date) </w:t>
      </w:r>
      <w:r w:rsidRPr="007D333D">
        <w:rPr>
          <w:bCs/>
          <w:i/>
        </w:rPr>
        <w:t>Evidence Based Policing</w:t>
      </w:r>
      <w:r>
        <w:rPr>
          <w:bCs/>
        </w:rPr>
        <w:t xml:space="preserve"> Available at: </w:t>
      </w:r>
      <w:hyperlink r:id="rId29" w:history="1">
        <w:r w:rsidRPr="003D3C8C">
          <w:rPr>
            <w:rStyle w:val="Hyperlink"/>
            <w:bCs/>
          </w:rPr>
          <w:t>https://www.college.police.uk/research/evidence-based-policing-EBP</w:t>
        </w:r>
      </w:hyperlink>
      <w:r>
        <w:rPr>
          <w:bCs/>
        </w:rPr>
        <w:t xml:space="preserve"> (Accessed 15th April 2022) </w:t>
      </w:r>
    </w:p>
    <w:p w14:paraId="1E6DAA09" w14:textId="22941214" w:rsidR="007D333D" w:rsidRDefault="007D333D" w:rsidP="00366ED0">
      <w:pPr>
        <w:keepNext/>
        <w:ind w:right="237"/>
        <w:rPr>
          <w:bCs/>
        </w:rPr>
      </w:pPr>
    </w:p>
    <w:p w14:paraId="258648A8" w14:textId="77777777" w:rsidR="007D333D" w:rsidRPr="00466630" w:rsidRDefault="007D333D" w:rsidP="00366ED0">
      <w:pPr>
        <w:keepNext/>
        <w:ind w:right="237"/>
        <w:rPr>
          <w:bCs/>
        </w:rPr>
      </w:pPr>
    </w:p>
    <w:p w14:paraId="748F64B1" w14:textId="685E6749" w:rsidR="00960E61" w:rsidRPr="00466630" w:rsidRDefault="00960E61" w:rsidP="00366ED0">
      <w:pPr>
        <w:keepNext/>
        <w:ind w:right="237"/>
        <w:rPr>
          <w:bCs/>
        </w:rPr>
      </w:pPr>
      <w:r w:rsidRPr="00466630">
        <w:rPr>
          <w:bCs/>
        </w:rPr>
        <w:t xml:space="preserve">College Of Policing (2021) </w:t>
      </w:r>
      <w:r w:rsidRPr="00466630">
        <w:rPr>
          <w:bCs/>
          <w:i/>
        </w:rPr>
        <w:t>Introduction To Vulnerability-Related risks</w:t>
      </w:r>
      <w:r w:rsidRPr="00466630">
        <w:rPr>
          <w:bCs/>
        </w:rPr>
        <w:t xml:space="preserve"> Available at: </w:t>
      </w:r>
      <w:hyperlink r:id="rId30" w:history="1">
        <w:r w:rsidRPr="00466630">
          <w:rPr>
            <w:rStyle w:val="Hyperlink"/>
            <w:bCs/>
          </w:rPr>
          <w:t>https://www.college.police.uk/guidance/vulnerability-related-risks/introduction-vulnerability-related-risk</w:t>
        </w:r>
      </w:hyperlink>
      <w:r w:rsidRPr="00466630">
        <w:rPr>
          <w:bCs/>
        </w:rPr>
        <w:t xml:space="preserve"> (Accessed 29th March 2022)</w:t>
      </w:r>
    </w:p>
    <w:p w14:paraId="104AFCDD" w14:textId="381788F4" w:rsidR="00305BBE" w:rsidRDefault="00305BBE" w:rsidP="00366ED0">
      <w:pPr>
        <w:keepNext/>
        <w:ind w:right="237"/>
        <w:rPr>
          <w:bCs/>
        </w:rPr>
      </w:pPr>
    </w:p>
    <w:p w14:paraId="79EDC7FD" w14:textId="1E602E75" w:rsidR="008D7ADA" w:rsidRDefault="008D7ADA" w:rsidP="00366ED0">
      <w:pPr>
        <w:keepNext/>
        <w:ind w:right="237"/>
        <w:rPr>
          <w:bCs/>
        </w:rPr>
      </w:pPr>
    </w:p>
    <w:p w14:paraId="3E2D3176" w14:textId="77777777" w:rsidR="005D07DF" w:rsidRDefault="008D7ADA" w:rsidP="00366ED0">
      <w:pPr>
        <w:keepNext/>
        <w:ind w:right="237"/>
        <w:rPr>
          <w:bCs/>
        </w:rPr>
      </w:pPr>
      <w:r>
        <w:rPr>
          <w:bCs/>
        </w:rPr>
        <w:t>College Of Policing (2022)</w:t>
      </w:r>
      <w:r w:rsidRPr="008D7ADA">
        <w:rPr>
          <w:bCs/>
          <w:i/>
        </w:rPr>
        <w:t xml:space="preserve"> Investigation investigating Interviewing </w:t>
      </w:r>
      <w:r>
        <w:rPr>
          <w:bCs/>
        </w:rPr>
        <w:t xml:space="preserve">Available at: </w:t>
      </w:r>
      <w:hyperlink r:id="rId31" w:history="1">
        <w:r w:rsidRPr="005022C9">
          <w:rPr>
            <w:rStyle w:val="Hyperlink"/>
            <w:bCs/>
          </w:rPr>
          <w:t>https://www.app.college.police.uk/app-content/investigations/investigative-interviewing/</w:t>
        </w:r>
      </w:hyperlink>
      <w:r>
        <w:rPr>
          <w:bCs/>
        </w:rPr>
        <w:t xml:space="preserve"> (Accessed </w:t>
      </w:r>
    </w:p>
    <w:p w14:paraId="6AE2FF3D" w14:textId="3C92FCC9" w:rsidR="008D7ADA" w:rsidRDefault="008D7ADA" w:rsidP="00366ED0">
      <w:pPr>
        <w:keepNext/>
        <w:ind w:right="237"/>
        <w:rPr>
          <w:bCs/>
        </w:rPr>
      </w:pPr>
      <w:r>
        <w:rPr>
          <w:bCs/>
        </w:rPr>
        <w:t>6</w:t>
      </w:r>
      <w:r w:rsidRPr="008D7ADA">
        <w:rPr>
          <w:bCs/>
          <w:vertAlign w:val="superscript"/>
        </w:rPr>
        <w:t>th</w:t>
      </w:r>
      <w:r>
        <w:rPr>
          <w:bCs/>
        </w:rPr>
        <w:t xml:space="preserve"> April 2022) </w:t>
      </w:r>
    </w:p>
    <w:p w14:paraId="6DF87067" w14:textId="5F21B667" w:rsidR="005D07DF" w:rsidRDefault="005D07DF" w:rsidP="00366ED0">
      <w:pPr>
        <w:keepNext/>
        <w:ind w:right="237"/>
        <w:rPr>
          <w:bCs/>
        </w:rPr>
      </w:pPr>
    </w:p>
    <w:p w14:paraId="2B5F71C0" w14:textId="44AB9ACE" w:rsidR="005D07DF" w:rsidRPr="008D7ADA" w:rsidRDefault="005D07DF" w:rsidP="00366ED0">
      <w:pPr>
        <w:keepNext/>
        <w:ind w:right="237"/>
        <w:rPr>
          <w:bCs/>
        </w:rPr>
      </w:pPr>
      <w:r>
        <w:rPr>
          <w:bCs/>
        </w:rPr>
        <w:t xml:space="preserve">College Of Policing (2022) Using The Community Trigger To Address Anti-Social Behaviour Available at </w:t>
      </w:r>
      <w:hyperlink r:id="rId32" w:history="1">
        <w:r w:rsidRPr="00B91922">
          <w:rPr>
            <w:rStyle w:val="Hyperlink"/>
            <w:bCs/>
          </w:rPr>
          <w:t>https://www.college.police.uk/article/using-community-trigger-address-anti-social-behaviour</w:t>
        </w:r>
      </w:hyperlink>
      <w:r>
        <w:rPr>
          <w:bCs/>
        </w:rPr>
        <w:t xml:space="preserve"> (Accessed 18th April 2022)  </w:t>
      </w:r>
    </w:p>
    <w:p w14:paraId="2DEE61F9" w14:textId="4F9D9C75" w:rsidR="008D7ADA" w:rsidRDefault="008D7ADA" w:rsidP="00366ED0">
      <w:pPr>
        <w:keepNext/>
        <w:ind w:right="237"/>
        <w:rPr>
          <w:bCs/>
        </w:rPr>
      </w:pPr>
    </w:p>
    <w:p w14:paraId="6C881E3A" w14:textId="77777777" w:rsidR="008D7ADA" w:rsidRPr="00466630" w:rsidRDefault="008D7ADA" w:rsidP="00366ED0">
      <w:pPr>
        <w:keepNext/>
        <w:ind w:right="237"/>
        <w:rPr>
          <w:bCs/>
        </w:rPr>
      </w:pPr>
    </w:p>
    <w:p w14:paraId="6BEFC949" w14:textId="1CE83202" w:rsidR="00305BBE" w:rsidRPr="00466630" w:rsidRDefault="00305BBE" w:rsidP="00366ED0">
      <w:pPr>
        <w:keepNext/>
        <w:ind w:right="237"/>
        <w:rPr>
          <w:bCs/>
        </w:rPr>
      </w:pPr>
      <w:r w:rsidRPr="00466630">
        <w:rPr>
          <w:bCs/>
        </w:rPr>
        <w:t xml:space="preserve">Devon County Council (No Date) </w:t>
      </w:r>
      <w:r w:rsidRPr="00466630">
        <w:rPr>
          <w:bCs/>
          <w:i/>
        </w:rPr>
        <w:t xml:space="preserve">Domestic And Sexual Violence And Abuse </w:t>
      </w:r>
      <w:r w:rsidRPr="00466630">
        <w:rPr>
          <w:bCs/>
        </w:rPr>
        <w:t>Available at:</w:t>
      </w:r>
      <w:r w:rsidRPr="00466630">
        <w:t xml:space="preserve"> </w:t>
      </w:r>
      <w:hyperlink r:id="rId33" w:history="1">
        <w:r w:rsidRPr="00466630">
          <w:rPr>
            <w:rStyle w:val="Hyperlink"/>
          </w:rPr>
          <w:t>ht</w:t>
        </w:r>
        <w:r w:rsidRPr="00466630">
          <w:rPr>
            <w:rStyle w:val="Hyperlink"/>
            <w:bCs/>
          </w:rPr>
          <w:t>tps://www.devon.gov.uk/dsva/information-for-professionals/marac/</w:t>
        </w:r>
      </w:hyperlink>
      <w:r w:rsidRPr="00466630">
        <w:rPr>
          <w:bCs/>
        </w:rPr>
        <w:t xml:space="preserve"> (Accessed 30</w:t>
      </w:r>
      <w:r w:rsidRPr="00466630">
        <w:rPr>
          <w:bCs/>
          <w:vertAlign w:val="superscript"/>
        </w:rPr>
        <w:t>th</w:t>
      </w:r>
      <w:r w:rsidRPr="00466630">
        <w:rPr>
          <w:bCs/>
        </w:rPr>
        <w:t xml:space="preserve"> March 2022) </w:t>
      </w:r>
    </w:p>
    <w:p w14:paraId="6990B515" w14:textId="77777777" w:rsidR="00960E61" w:rsidRPr="00466630" w:rsidRDefault="00960E61" w:rsidP="00366ED0">
      <w:pPr>
        <w:keepNext/>
        <w:ind w:right="237"/>
        <w:rPr>
          <w:bCs/>
        </w:rPr>
      </w:pPr>
    </w:p>
    <w:p w14:paraId="37037944" w14:textId="5F9B72D1" w:rsidR="006F2B03" w:rsidRPr="00466630" w:rsidRDefault="00873C77" w:rsidP="00366ED0">
      <w:pPr>
        <w:keepNext/>
        <w:ind w:right="237"/>
        <w:rPr>
          <w:bCs/>
        </w:rPr>
      </w:pPr>
      <w:r w:rsidRPr="00466630">
        <w:rPr>
          <w:bCs/>
        </w:rPr>
        <w:t xml:space="preserve">Essay Writing Services UK (No Date) </w:t>
      </w:r>
      <w:r w:rsidRPr="00466630">
        <w:rPr>
          <w:bCs/>
          <w:i/>
        </w:rPr>
        <w:t>Bortons’s Model Of Reflection Available</w:t>
      </w:r>
      <w:r w:rsidRPr="00466630">
        <w:rPr>
          <w:bCs/>
        </w:rPr>
        <w:t xml:space="preserve"> at: </w:t>
      </w:r>
      <w:hyperlink r:id="rId34" w:anchor=":~:text=Borton’s%20model%20of%20reflection%20was%20the%20result%20of,or%20experience%3A%20What%3F%20So%20What%3F%20and%20Now%20What%3F" w:history="1">
        <w:r w:rsidR="00366ED0" w:rsidRPr="00466630">
          <w:rPr>
            <w:rStyle w:val="Hyperlink"/>
            <w:bCs/>
          </w:rPr>
          <w:t>https://essaywritingserviceuk.co.uk/advice-and-guidance/bortons-model-of-reflection#:~:text=Borton’s%20model%20of%20reflection%20was%20the%20result%20of,or%20ex</w:t>
        </w:r>
        <w:r w:rsidR="00366ED0" w:rsidRPr="00466630">
          <w:rPr>
            <w:rStyle w:val="Hyperlink"/>
            <w:bCs/>
          </w:rPr>
          <w:lastRenderedPageBreak/>
          <w:t>perience%3A%20What%3F%20So%20What%3F%20and%20Now%20What%3F</w:t>
        </w:r>
      </w:hyperlink>
      <w:r w:rsidR="00366ED0" w:rsidRPr="00466630">
        <w:rPr>
          <w:bCs/>
        </w:rPr>
        <w:t xml:space="preserve"> </w:t>
      </w:r>
      <w:r w:rsidRPr="00466630">
        <w:rPr>
          <w:bCs/>
        </w:rPr>
        <w:t>(Accessed: 24</w:t>
      </w:r>
      <w:r w:rsidRPr="00466630">
        <w:rPr>
          <w:bCs/>
          <w:vertAlign w:val="superscript"/>
        </w:rPr>
        <w:t>th</w:t>
      </w:r>
      <w:r w:rsidRPr="00466630">
        <w:rPr>
          <w:bCs/>
        </w:rPr>
        <w:t xml:space="preserve"> March 2022) </w:t>
      </w:r>
    </w:p>
    <w:p w14:paraId="33272FF4" w14:textId="1A7C87B6" w:rsidR="006F2B03" w:rsidRPr="00466630" w:rsidRDefault="006F2B03" w:rsidP="00366ED0">
      <w:pPr>
        <w:keepNext/>
        <w:ind w:right="237"/>
        <w:rPr>
          <w:bCs/>
        </w:rPr>
      </w:pPr>
    </w:p>
    <w:p w14:paraId="366F10CF" w14:textId="7E890463" w:rsidR="00BB22A3" w:rsidRPr="00466630" w:rsidRDefault="00BB22A3" w:rsidP="00366ED0">
      <w:pPr>
        <w:keepNext/>
        <w:ind w:right="237"/>
        <w:rPr>
          <w:bCs/>
        </w:rPr>
      </w:pPr>
    </w:p>
    <w:p w14:paraId="641CB73B" w14:textId="77777777" w:rsidR="00BB22A3" w:rsidRPr="00466630" w:rsidRDefault="00BB22A3" w:rsidP="00BB22A3">
      <w:pPr>
        <w:keepNext/>
        <w:ind w:right="237"/>
        <w:jc w:val="center"/>
        <w:rPr>
          <w:bCs/>
        </w:rPr>
      </w:pPr>
    </w:p>
    <w:p w14:paraId="3CAE4586" w14:textId="4685545D" w:rsidR="00BB22A3" w:rsidRPr="00466630" w:rsidRDefault="00BB22A3" w:rsidP="00BB22A3">
      <w:pPr>
        <w:keepNext/>
        <w:ind w:right="237"/>
        <w:rPr>
          <w:bCs/>
        </w:rPr>
      </w:pPr>
      <w:r w:rsidRPr="00466630">
        <w:rPr>
          <w:bCs/>
        </w:rPr>
        <w:t xml:space="preserve">Essay Writing Services UK (No Date) </w:t>
      </w:r>
      <w:r w:rsidRPr="00466630">
        <w:rPr>
          <w:bCs/>
          <w:i/>
        </w:rPr>
        <w:t>Bortons’s Model Of Reflection Available</w:t>
      </w:r>
      <w:r w:rsidRPr="00466630">
        <w:rPr>
          <w:bCs/>
        </w:rPr>
        <w:t xml:space="preserve"> at: </w:t>
      </w:r>
      <w:hyperlink r:id="rId35" w:anchor=":~:text=Borton’s%20model%20of%20reflection%20was%20the%20result%20of,or%20experience%3A%20What%3F%20So%20What%3F%20and%20Now%20What%3F" w:history="1">
        <w:r w:rsidRPr="00466630">
          <w:rPr>
            <w:rStyle w:val="Hyperlink"/>
            <w:bCs/>
          </w:rPr>
          <w:t>https://essaywritingserviceuk.co.uk/advice-and-guidance/bortons-model-of-reflection#:~:text=Borton’s%20model%20of%20reflection%20was%20the%20result%20of,or%20experience%3A%20What%3F%20So%20What%3F%20and%20Now%20What%3F</w:t>
        </w:r>
      </w:hyperlink>
      <w:r w:rsidRPr="00466630">
        <w:rPr>
          <w:bCs/>
        </w:rPr>
        <w:t xml:space="preserve"> (Accessed: 24</w:t>
      </w:r>
      <w:r w:rsidRPr="00466630">
        <w:rPr>
          <w:bCs/>
          <w:vertAlign w:val="superscript"/>
        </w:rPr>
        <w:t>th</w:t>
      </w:r>
      <w:r w:rsidRPr="00466630">
        <w:rPr>
          <w:bCs/>
        </w:rPr>
        <w:t xml:space="preserve"> March 2022) </w:t>
      </w:r>
    </w:p>
    <w:p w14:paraId="04025F89" w14:textId="3ACB7DB0" w:rsidR="00466630" w:rsidRPr="00466630" w:rsidRDefault="00466630" w:rsidP="00BB22A3">
      <w:pPr>
        <w:keepNext/>
        <w:ind w:right="237"/>
        <w:rPr>
          <w:bCs/>
        </w:rPr>
      </w:pPr>
    </w:p>
    <w:p w14:paraId="42EF63E8" w14:textId="40A0FF4D" w:rsidR="00466630" w:rsidRPr="00466630" w:rsidRDefault="00466630" w:rsidP="00466630">
      <w:r w:rsidRPr="00466630">
        <w:t xml:space="preserve">Essay Writing Services UK (No Date) Gibs Model Of Reflection. Available at: </w:t>
      </w:r>
      <w:hyperlink r:id="rId36" w:anchor=":~:text=What%20is%20Gibbs%20model%20of%20reflective%20practice%3F%20Gibbs,to%20understand%20specific%20areas%20which%20may%20require%20improvement" w:history="1">
        <w:r w:rsidRPr="00466630">
          <w:rPr>
            <w:rStyle w:val="Hyperlink"/>
          </w:rPr>
          <w:t>https://essaywritingserviceuk.co.uk/advice-and-guidance/gibbs-model-of-reflection#:~:text=What%20is%20Gibbs%20model%20of%20reflective%20practice%3F%20Gibbs,to%20understand%20specific%20areas%20which%20may%20require%20improvement</w:t>
        </w:r>
      </w:hyperlink>
      <w:r w:rsidRPr="00466630">
        <w:t xml:space="preserve"> (Accessed 6</w:t>
      </w:r>
      <w:r w:rsidRPr="00466630">
        <w:rPr>
          <w:vertAlign w:val="superscript"/>
        </w:rPr>
        <w:t>th</w:t>
      </w:r>
      <w:r w:rsidRPr="00466630">
        <w:t xml:space="preserve"> April 2022) .</w:t>
      </w:r>
    </w:p>
    <w:p w14:paraId="2BA196A4" w14:textId="77777777" w:rsidR="00466630" w:rsidRPr="00466630" w:rsidRDefault="00466630" w:rsidP="00BB22A3">
      <w:pPr>
        <w:keepNext/>
        <w:ind w:right="237"/>
        <w:rPr>
          <w:bCs/>
        </w:rPr>
      </w:pPr>
    </w:p>
    <w:p w14:paraId="697A382F" w14:textId="75236484" w:rsidR="00BB22A3" w:rsidRPr="00466630" w:rsidRDefault="00BB22A3" w:rsidP="00366ED0">
      <w:pPr>
        <w:keepNext/>
        <w:ind w:right="237"/>
        <w:rPr>
          <w:bCs/>
        </w:rPr>
      </w:pPr>
    </w:p>
    <w:p w14:paraId="69D41EC7" w14:textId="25AF7EF1" w:rsidR="00E93D02" w:rsidRPr="00466630" w:rsidRDefault="00E93D02" w:rsidP="00366ED0">
      <w:pPr>
        <w:keepNext/>
        <w:ind w:right="237"/>
        <w:rPr>
          <w:bCs/>
        </w:rPr>
      </w:pPr>
    </w:p>
    <w:p w14:paraId="58A5BBBD" w14:textId="54E6CEC4" w:rsidR="00E93D02" w:rsidRPr="00466630" w:rsidRDefault="00E93D02" w:rsidP="00366ED0">
      <w:pPr>
        <w:keepNext/>
        <w:ind w:right="237"/>
        <w:rPr>
          <w:bCs/>
        </w:rPr>
      </w:pPr>
      <w:r w:rsidRPr="00466630">
        <w:rPr>
          <w:bCs/>
        </w:rPr>
        <w:t xml:space="preserve">Evans, C. (2020) </w:t>
      </w:r>
      <w:r w:rsidRPr="00466630">
        <w:rPr>
          <w:bCs/>
          <w:i/>
        </w:rPr>
        <w:t>The Benefits Of Active Listening</w:t>
      </w:r>
      <w:r w:rsidRPr="00466630">
        <w:rPr>
          <w:bCs/>
        </w:rPr>
        <w:t xml:space="preserve"> </w:t>
      </w:r>
      <w:r w:rsidR="005174DF" w:rsidRPr="00466630">
        <w:rPr>
          <w:bCs/>
        </w:rPr>
        <w:t xml:space="preserve">Available at: </w:t>
      </w:r>
      <w:hyperlink r:id="rId37" w:history="1">
        <w:r w:rsidR="005174DF" w:rsidRPr="00466630">
          <w:rPr>
            <w:rStyle w:val="Hyperlink"/>
            <w:bCs/>
          </w:rPr>
          <w:t>https://www.linkedin.com/pulse/benefits-active-listening-carey-evans</w:t>
        </w:r>
      </w:hyperlink>
      <w:r w:rsidR="005174DF" w:rsidRPr="00466630">
        <w:rPr>
          <w:bCs/>
        </w:rPr>
        <w:t xml:space="preserve"> (Accessed: 29</w:t>
      </w:r>
      <w:r w:rsidR="005174DF" w:rsidRPr="00466630">
        <w:rPr>
          <w:bCs/>
          <w:vertAlign w:val="superscript"/>
        </w:rPr>
        <w:t>th</w:t>
      </w:r>
      <w:r w:rsidR="005174DF" w:rsidRPr="00466630">
        <w:rPr>
          <w:bCs/>
        </w:rPr>
        <w:t xml:space="preserve"> March 2022) </w:t>
      </w:r>
    </w:p>
    <w:p w14:paraId="35971F87" w14:textId="4BC6A18B" w:rsidR="00466630" w:rsidRDefault="00466630" w:rsidP="00366ED0">
      <w:pPr>
        <w:keepNext/>
        <w:ind w:right="237"/>
        <w:rPr>
          <w:bCs/>
        </w:rPr>
      </w:pPr>
    </w:p>
    <w:p w14:paraId="1E301F33" w14:textId="34589551" w:rsidR="00B9350E" w:rsidRDefault="00B9350E" w:rsidP="00366ED0">
      <w:pPr>
        <w:keepNext/>
        <w:ind w:right="237"/>
        <w:rPr>
          <w:bCs/>
        </w:rPr>
      </w:pPr>
    </w:p>
    <w:p w14:paraId="456520E3" w14:textId="0BB013CB" w:rsidR="00B9350E" w:rsidRDefault="00B9350E" w:rsidP="00366ED0">
      <w:pPr>
        <w:keepNext/>
        <w:ind w:right="237"/>
        <w:rPr>
          <w:bCs/>
        </w:rPr>
      </w:pPr>
      <w:r>
        <w:rPr>
          <w:bCs/>
        </w:rPr>
        <w:t xml:space="preserve">Home Officer (2019) </w:t>
      </w:r>
      <w:r w:rsidRPr="00B9350E">
        <w:rPr>
          <w:bCs/>
          <w:i/>
        </w:rPr>
        <w:t xml:space="preserve">PACE Code C 2019 </w:t>
      </w:r>
      <w:r>
        <w:rPr>
          <w:bCs/>
        </w:rPr>
        <w:t xml:space="preserve">Available at: </w:t>
      </w:r>
      <w:hyperlink r:id="rId38" w:history="1">
        <w:r w:rsidRPr="003D3C8C">
          <w:rPr>
            <w:rStyle w:val="Hyperlink"/>
            <w:bCs/>
          </w:rPr>
          <w:t>https://www.gov.uk/government/publications/pace-code-c-2019</w:t>
        </w:r>
      </w:hyperlink>
      <w:r>
        <w:rPr>
          <w:bCs/>
        </w:rPr>
        <w:t xml:space="preserve"> (Accessed 15th April 2022) </w:t>
      </w:r>
    </w:p>
    <w:p w14:paraId="60960CD5" w14:textId="77777777" w:rsidR="00B9350E" w:rsidRDefault="00B9350E" w:rsidP="00366ED0">
      <w:pPr>
        <w:keepNext/>
        <w:ind w:right="237"/>
        <w:rPr>
          <w:bCs/>
        </w:rPr>
      </w:pPr>
    </w:p>
    <w:p w14:paraId="5E19601D" w14:textId="77777777" w:rsidR="00B9350E" w:rsidRPr="00466630" w:rsidRDefault="00B9350E" w:rsidP="00366ED0">
      <w:pPr>
        <w:keepNext/>
        <w:ind w:right="237"/>
        <w:rPr>
          <w:bCs/>
        </w:rPr>
      </w:pPr>
    </w:p>
    <w:p w14:paraId="2732CBBC" w14:textId="240814BB" w:rsidR="00466630" w:rsidRPr="00466630" w:rsidRDefault="00466630" w:rsidP="00366ED0">
      <w:pPr>
        <w:keepNext/>
        <w:ind w:right="237"/>
        <w:rPr>
          <w:bCs/>
        </w:rPr>
      </w:pPr>
      <w:r w:rsidRPr="00466630">
        <w:rPr>
          <w:bCs/>
        </w:rPr>
        <w:t xml:space="preserve">Hutchison T (2020) </w:t>
      </w:r>
      <w:r w:rsidRPr="00466630">
        <w:rPr>
          <w:bCs/>
          <w:i/>
        </w:rPr>
        <w:t>The PEACE Investigating Interviewing Model</w:t>
      </w:r>
      <w:r w:rsidRPr="00466630">
        <w:rPr>
          <w:bCs/>
        </w:rPr>
        <w:t xml:space="preserve"> Available at: </w:t>
      </w:r>
      <w:hyperlink r:id="rId39" w:anchor=":~:text=The%20PEACE%20model%20is%20an%20investigative%20interviewing%20method,reviewing%20the%20case%20and%20preparing%20an%20interview%20plan" w:history="1">
        <w:r w:rsidRPr="00466630">
          <w:rPr>
            <w:rStyle w:val="Hyperlink"/>
            <w:bCs/>
          </w:rPr>
          <w:t>https://www.iilpm.com/the-peace-investigative-interviewing-model/#:~:text=The%20PEACE%20model%20is%20an%20investigative%20interviewing%20method,reviewing%20the%20case%20and%20preparing%20an%20interview%20plan</w:t>
        </w:r>
      </w:hyperlink>
      <w:r w:rsidRPr="00466630">
        <w:rPr>
          <w:bCs/>
        </w:rPr>
        <w:t>. (Accessed 6</w:t>
      </w:r>
      <w:r w:rsidRPr="00466630">
        <w:rPr>
          <w:bCs/>
          <w:vertAlign w:val="superscript"/>
        </w:rPr>
        <w:t>th</w:t>
      </w:r>
      <w:r w:rsidRPr="00466630">
        <w:rPr>
          <w:bCs/>
        </w:rPr>
        <w:t xml:space="preserve"> April 2022) </w:t>
      </w:r>
    </w:p>
    <w:p w14:paraId="1096E632" w14:textId="12F63D33" w:rsidR="00466630" w:rsidRDefault="00466630" w:rsidP="00366ED0">
      <w:pPr>
        <w:keepNext/>
        <w:ind w:right="237"/>
        <w:rPr>
          <w:bCs/>
        </w:rPr>
      </w:pPr>
    </w:p>
    <w:p w14:paraId="0B968581" w14:textId="6147FC03" w:rsidR="005809A5" w:rsidRPr="00466630" w:rsidRDefault="005809A5" w:rsidP="00366ED0">
      <w:pPr>
        <w:keepNext/>
        <w:ind w:right="237"/>
        <w:rPr>
          <w:bCs/>
        </w:rPr>
      </w:pPr>
      <w:r>
        <w:rPr>
          <w:bCs/>
        </w:rPr>
        <w:t xml:space="preserve">Iva (2019) </w:t>
      </w:r>
      <w:r w:rsidRPr="005809A5">
        <w:rPr>
          <w:bCs/>
          <w:i/>
        </w:rPr>
        <w:t>Sleep And Exercise – Facts, Benefits And Better Sleep Tips Available</w:t>
      </w:r>
      <w:r>
        <w:rPr>
          <w:bCs/>
        </w:rPr>
        <w:t xml:space="preserve"> at: </w:t>
      </w:r>
      <w:hyperlink r:id="rId40" w:anchor=":~:text=How%20Exercise%20Aids%20Sleep%201%20Improving%20sleep%20quality.,physical%20activity%20without%20realizing%20all%20of%20its%20benefits" w:history="1">
        <w:r w:rsidRPr="00972A5D">
          <w:rPr>
            <w:rStyle w:val="Hyperlink"/>
            <w:bCs/>
          </w:rPr>
          <w:t>https://www.countingsheep.net/sleep-and-exercise#:~:text=How%20Exercise%20Aids%20Sleep%201%20Improving%20sleep%20quality.,physical%20activity%20without%20realizing%20all%20of%20its%20benefits</w:t>
        </w:r>
      </w:hyperlink>
      <w:r w:rsidRPr="005809A5">
        <w:rPr>
          <w:bCs/>
        </w:rPr>
        <w:t>.</w:t>
      </w:r>
      <w:r>
        <w:rPr>
          <w:bCs/>
        </w:rPr>
        <w:t xml:space="preserve"> (Accessed 19</w:t>
      </w:r>
      <w:r w:rsidRPr="005809A5">
        <w:rPr>
          <w:bCs/>
          <w:vertAlign w:val="superscript"/>
        </w:rPr>
        <w:t>th</w:t>
      </w:r>
      <w:r>
        <w:rPr>
          <w:bCs/>
        </w:rPr>
        <w:t xml:space="preserve"> April 2022) </w:t>
      </w:r>
    </w:p>
    <w:p w14:paraId="7BD9620F" w14:textId="38609EDE" w:rsidR="00466630" w:rsidRDefault="00466630" w:rsidP="00366ED0">
      <w:pPr>
        <w:keepNext/>
        <w:ind w:right="237"/>
        <w:rPr>
          <w:bCs/>
        </w:rPr>
      </w:pPr>
    </w:p>
    <w:p w14:paraId="6DBB6DC8" w14:textId="03612E13" w:rsidR="00305983" w:rsidRDefault="00305983" w:rsidP="00366ED0">
      <w:pPr>
        <w:keepNext/>
        <w:ind w:right="237"/>
        <w:rPr>
          <w:bCs/>
        </w:rPr>
      </w:pPr>
      <w:r>
        <w:rPr>
          <w:bCs/>
        </w:rPr>
        <w:t>Kelley N (2017</w:t>
      </w:r>
      <w:r w:rsidRPr="00305983">
        <w:rPr>
          <w:bCs/>
          <w:i/>
        </w:rPr>
        <w:t xml:space="preserve">) Conflict Of Interest, Confidentiality And Disclosure: You Are Right To Question Your Solicitor </w:t>
      </w:r>
      <w:r>
        <w:rPr>
          <w:bCs/>
        </w:rPr>
        <w:t xml:space="preserve">Available at: </w:t>
      </w:r>
      <w:hyperlink r:id="rId41" w:anchor=":~:text=A%20solicitor%20also%20has%20a%20duty%20of%20disclosure,client%20for%20whom%20they%20cannot%20disclose%20material%20information" w:history="1">
        <w:r w:rsidRPr="003D3C8C">
          <w:rPr>
            <w:rStyle w:val="Hyperlink"/>
            <w:bCs/>
          </w:rPr>
          <w:t>https://www.griffin.law/conflict-of-interest-confidentiality-and-disclosure-question-your-solicitor/#:~:text=A%20solicitor%20also%20has%20a%20duty%20of%20disclosure,client%20for%20whom%20they%20cannot%20disclose%20material%20information</w:t>
        </w:r>
      </w:hyperlink>
      <w:r>
        <w:rPr>
          <w:bCs/>
        </w:rPr>
        <w:t xml:space="preserve"> (Accessed 15</w:t>
      </w:r>
      <w:r w:rsidRPr="00305983">
        <w:rPr>
          <w:bCs/>
          <w:vertAlign w:val="superscript"/>
        </w:rPr>
        <w:t>th</w:t>
      </w:r>
      <w:r>
        <w:rPr>
          <w:bCs/>
        </w:rPr>
        <w:t xml:space="preserve"> April 2022) </w:t>
      </w:r>
    </w:p>
    <w:p w14:paraId="1B5A88ED" w14:textId="083D939F" w:rsidR="00305983" w:rsidRDefault="00305983" w:rsidP="00366ED0">
      <w:pPr>
        <w:keepNext/>
        <w:ind w:right="237"/>
        <w:rPr>
          <w:bCs/>
        </w:rPr>
      </w:pPr>
    </w:p>
    <w:p w14:paraId="3D54F4C2" w14:textId="4DF167FA" w:rsidR="00305983" w:rsidRDefault="00305983" w:rsidP="00366ED0">
      <w:pPr>
        <w:keepNext/>
        <w:ind w:right="237"/>
        <w:rPr>
          <w:bCs/>
        </w:rPr>
      </w:pPr>
    </w:p>
    <w:p w14:paraId="412EC2A1" w14:textId="00ED2A2E" w:rsidR="002F4B52" w:rsidRPr="00466630" w:rsidRDefault="002F4B52" w:rsidP="00366ED0">
      <w:pPr>
        <w:keepNext/>
        <w:ind w:right="237"/>
        <w:rPr>
          <w:bCs/>
        </w:rPr>
      </w:pPr>
      <w:r>
        <w:rPr>
          <w:bCs/>
        </w:rPr>
        <w:t xml:space="preserve">Live Well Cheshire West (2020) </w:t>
      </w:r>
      <w:r w:rsidRPr="002F4B52">
        <w:rPr>
          <w:bCs/>
          <w:i/>
        </w:rPr>
        <w:t>Safer Schools And Young People Partnership</w:t>
      </w:r>
      <w:r>
        <w:rPr>
          <w:bCs/>
        </w:rPr>
        <w:t xml:space="preserve"> Available at: </w:t>
      </w:r>
      <w:hyperlink r:id="rId42" w:anchor=":~:text=Schools%20Liaison%20Officers%20The%20role%20of%20the%20Schools,support%20them%20within%20the%20school%20and%20local%20community" w:history="1">
        <w:r w:rsidRPr="00B91922">
          <w:rPr>
            <w:rStyle w:val="Hyperlink"/>
            <w:bCs/>
          </w:rPr>
          <w:t>https://www.livewell.cheshirewestandchester.gov.uk/Services/1450#:~:text=Schools%20Liaison%20Officers%20The%20role%20of%20the%20Schools,support%20them%20within%20the%20school%20and%20local%20community</w:t>
        </w:r>
      </w:hyperlink>
      <w:r>
        <w:rPr>
          <w:bCs/>
        </w:rPr>
        <w:t xml:space="preserve"> (Accessed 18</w:t>
      </w:r>
      <w:r w:rsidRPr="002F4B52">
        <w:rPr>
          <w:bCs/>
          <w:vertAlign w:val="superscript"/>
        </w:rPr>
        <w:t>th</w:t>
      </w:r>
      <w:r>
        <w:rPr>
          <w:bCs/>
        </w:rPr>
        <w:t xml:space="preserve"> April 2022) </w:t>
      </w:r>
    </w:p>
    <w:p w14:paraId="722F3CC7" w14:textId="77777777" w:rsidR="006F2B03" w:rsidRPr="00466630" w:rsidRDefault="006F2B03" w:rsidP="00366ED0">
      <w:pPr>
        <w:keepNext/>
        <w:ind w:right="237"/>
        <w:rPr>
          <w:bCs/>
        </w:rPr>
      </w:pPr>
    </w:p>
    <w:p w14:paraId="08A186BE" w14:textId="7F761B04" w:rsidR="00ED2D78" w:rsidRPr="00466630" w:rsidRDefault="00C93318" w:rsidP="00366ED0">
      <w:pPr>
        <w:keepNext/>
        <w:ind w:right="237"/>
        <w:rPr>
          <w:bCs/>
        </w:rPr>
      </w:pPr>
      <w:r w:rsidRPr="00466630">
        <w:rPr>
          <w:bCs/>
        </w:rPr>
        <w:t xml:space="preserve">NHS (2021) </w:t>
      </w:r>
      <w:r w:rsidRPr="00466630">
        <w:rPr>
          <w:bCs/>
          <w:i/>
        </w:rPr>
        <w:t>Why Lack Of Sleep Is Bad For Your Health</w:t>
      </w:r>
      <w:r w:rsidRPr="00466630">
        <w:rPr>
          <w:bCs/>
        </w:rPr>
        <w:t xml:space="preserve">. Available at: </w:t>
      </w:r>
      <w:hyperlink r:id="rId43" w:history="1">
        <w:r w:rsidR="006F2B03" w:rsidRPr="00466630">
          <w:rPr>
            <w:rStyle w:val="Hyperlink"/>
            <w:bCs/>
          </w:rPr>
          <w:t>https://www.nhs.uk/live-well/sleep-and-tiredness/why-lack-of-sleep-is-bad-for-your-health/</w:t>
        </w:r>
      </w:hyperlink>
      <w:r w:rsidR="006F2B03" w:rsidRPr="00466630">
        <w:rPr>
          <w:bCs/>
        </w:rPr>
        <w:t xml:space="preserve"> </w:t>
      </w:r>
      <w:r w:rsidRPr="00466630">
        <w:rPr>
          <w:bCs/>
        </w:rPr>
        <w:t>(Accessed: 24</w:t>
      </w:r>
      <w:r w:rsidRPr="00466630">
        <w:rPr>
          <w:bCs/>
          <w:vertAlign w:val="superscript"/>
        </w:rPr>
        <w:t>th</w:t>
      </w:r>
      <w:r w:rsidRPr="00466630">
        <w:rPr>
          <w:bCs/>
        </w:rPr>
        <w:t xml:space="preserve"> March 2022) </w:t>
      </w:r>
    </w:p>
    <w:p w14:paraId="70F75792" w14:textId="1554A554" w:rsidR="005174DF" w:rsidRDefault="005174DF" w:rsidP="00366ED0">
      <w:pPr>
        <w:keepNext/>
        <w:ind w:right="237"/>
        <w:rPr>
          <w:bCs/>
        </w:rPr>
      </w:pPr>
    </w:p>
    <w:p w14:paraId="6B574A93" w14:textId="3CC31719" w:rsidR="0067151E" w:rsidRDefault="0067151E" w:rsidP="00366ED0">
      <w:pPr>
        <w:keepNext/>
        <w:ind w:right="237"/>
        <w:rPr>
          <w:bCs/>
        </w:rPr>
      </w:pPr>
    </w:p>
    <w:p w14:paraId="2359F9EB" w14:textId="103DBF01" w:rsidR="0067151E" w:rsidRDefault="0067151E" w:rsidP="00366ED0">
      <w:pPr>
        <w:keepNext/>
        <w:ind w:right="237"/>
        <w:rPr>
          <w:bCs/>
        </w:rPr>
      </w:pPr>
      <w:r>
        <w:rPr>
          <w:bCs/>
        </w:rPr>
        <w:t xml:space="preserve">Nickerson C (2022) </w:t>
      </w:r>
      <w:r w:rsidRPr="0067151E">
        <w:rPr>
          <w:bCs/>
          <w:i/>
        </w:rPr>
        <w:t>Routine Activities Theory</w:t>
      </w:r>
      <w:r>
        <w:rPr>
          <w:bCs/>
        </w:rPr>
        <w:t xml:space="preserve"> Available at: </w:t>
      </w:r>
      <w:hyperlink r:id="rId44" w:anchor=":~:text=%20Routine%20Activities%20Theory%20%201%20Routine%20activities,capable%20guardians%20can%20be%20either%20formally...%20More%20" w:history="1">
        <w:r w:rsidRPr="00911EBC">
          <w:rPr>
            <w:rStyle w:val="Hyperlink"/>
            <w:bCs/>
          </w:rPr>
          <w:t>https://www.simplypsychology.org/routine-activities-</w:t>
        </w:r>
        <w:r w:rsidRPr="00911EBC">
          <w:rPr>
            <w:rStyle w:val="Hyperlink"/>
            <w:bCs/>
          </w:rPr>
          <w:lastRenderedPageBreak/>
          <w:t>theory.html#:~:text=%20Routine%20Activities%20Theory%20%201%20Routine%20activities,capable%20guardians%20can%20be%20either%20formally...%20More%20</w:t>
        </w:r>
      </w:hyperlink>
      <w:r>
        <w:rPr>
          <w:bCs/>
        </w:rPr>
        <w:t xml:space="preserve"> (Accessed 13</w:t>
      </w:r>
      <w:r w:rsidRPr="0067151E">
        <w:rPr>
          <w:bCs/>
          <w:vertAlign w:val="superscript"/>
        </w:rPr>
        <w:t>th</w:t>
      </w:r>
      <w:r>
        <w:rPr>
          <w:bCs/>
        </w:rPr>
        <w:t xml:space="preserve"> April 2022) </w:t>
      </w:r>
    </w:p>
    <w:p w14:paraId="2BD54C93" w14:textId="77777777" w:rsidR="0067151E" w:rsidRDefault="0067151E" w:rsidP="00366ED0">
      <w:pPr>
        <w:keepNext/>
        <w:ind w:right="237"/>
        <w:rPr>
          <w:bCs/>
        </w:rPr>
      </w:pPr>
    </w:p>
    <w:p w14:paraId="3A05EAE0" w14:textId="77777777" w:rsidR="0067151E" w:rsidRPr="00466630" w:rsidRDefault="0067151E" w:rsidP="00366ED0">
      <w:pPr>
        <w:keepNext/>
        <w:ind w:right="237"/>
        <w:rPr>
          <w:bCs/>
        </w:rPr>
      </w:pPr>
    </w:p>
    <w:p w14:paraId="01FFEAB7" w14:textId="73C75FE5" w:rsidR="005174DF" w:rsidRDefault="005174DF" w:rsidP="00366ED0">
      <w:pPr>
        <w:keepNext/>
        <w:ind w:right="237"/>
        <w:rPr>
          <w:bCs/>
        </w:rPr>
      </w:pPr>
      <w:r w:rsidRPr="00466630">
        <w:rPr>
          <w:bCs/>
        </w:rPr>
        <w:t xml:space="preserve">Officer For National Statistics (2021) </w:t>
      </w:r>
      <w:r w:rsidRPr="00466630">
        <w:rPr>
          <w:bCs/>
          <w:i/>
        </w:rPr>
        <w:t xml:space="preserve">Domestic Abuse Prevalence And Trends, England And Wales: Year Ending March 2021 </w:t>
      </w:r>
      <w:r w:rsidRPr="00466630">
        <w:rPr>
          <w:bCs/>
        </w:rPr>
        <w:t xml:space="preserve">Available at: </w:t>
      </w:r>
      <w:hyperlink r:id="rId45" w:history="1">
        <w:r w:rsidRPr="00466630">
          <w:rPr>
            <w:rStyle w:val="Hyperlink"/>
            <w:bCs/>
          </w:rPr>
          <w:t>https://www.ons.gov.uk/peoplepopulationandcommunity/crimeandjustice/articles/domesticabuseprevalenceandtrendsenglandandwales/yearendingmarch2021</w:t>
        </w:r>
      </w:hyperlink>
      <w:r w:rsidRPr="00466630">
        <w:rPr>
          <w:bCs/>
        </w:rPr>
        <w:t xml:space="preserve"> (Accessed 29th March 2022)</w:t>
      </w:r>
    </w:p>
    <w:p w14:paraId="42B6D631" w14:textId="2CF5D0B2" w:rsidR="001B4467" w:rsidRDefault="001B4467" w:rsidP="00366ED0">
      <w:pPr>
        <w:keepNext/>
        <w:ind w:right="237"/>
        <w:rPr>
          <w:bCs/>
        </w:rPr>
      </w:pPr>
    </w:p>
    <w:p w14:paraId="6D541796" w14:textId="77777777" w:rsidR="001B4467" w:rsidRDefault="001B4467" w:rsidP="00366ED0">
      <w:pPr>
        <w:keepNext/>
        <w:ind w:right="237"/>
        <w:rPr>
          <w:bCs/>
        </w:rPr>
      </w:pPr>
    </w:p>
    <w:p w14:paraId="57F03E04" w14:textId="2C06BD63" w:rsidR="001B4467" w:rsidRDefault="001B4467" w:rsidP="00366ED0">
      <w:pPr>
        <w:keepNext/>
        <w:ind w:right="237"/>
        <w:rPr>
          <w:bCs/>
        </w:rPr>
      </w:pPr>
      <w:r>
        <w:rPr>
          <w:bCs/>
        </w:rPr>
        <w:t xml:space="preserve">Politics.co.uk (2021) Surveillance Available at: </w:t>
      </w:r>
      <w:hyperlink r:id="rId46" w:history="1">
        <w:r w:rsidRPr="00911EBC">
          <w:rPr>
            <w:rStyle w:val="Hyperlink"/>
            <w:bCs/>
          </w:rPr>
          <w:t>https://www.politics.co.uk/reference/cctv/</w:t>
        </w:r>
      </w:hyperlink>
      <w:r>
        <w:rPr>
          <w:bCs/>
        </w:rPr>
        <w:t xml:space="preserve">  (Accessed 13</w:t>
      </w:r>
      <w:r w:rsidRPr="001B4467">
        <w:rPr>
          <w:bCs/>
          <w:vertAlign w:val="superscript"/>
        </w:rPr>
        <w:t>th</w:t>
      </w:r>
      <w:r>
        <w:rPr>
          <w:bCs/>
        </w:rPr>
        <w:t xml:space="preserve"> April 2022) </w:t>
      </w:r>
    </w:p>
    <w:p w14:paraId="199C555D" w14:textId="77777777" w:rsidR="001B4467" w:rsidRPr="00466630" w:rsidRDefault="001B4467" w:rsidP="00366ED0">
      <w:pPr>
        <w:keepNext/>
        <w:ind w:right="237"/>
        <w:rPr>
          <w:bCs/>
        </w:rPr>
      </w:pPr>
    </w:p>
    <w:p w14:paraId="210322FF" w14:textId="06CF66CA" w:rsidR="00B0799B" w:rsidRPr="00466630" w:rsidRDefault="00B0799B" w:rsidP="00366ED0">
      <w:pPr>
        <w:keepNext/>
        <w:ind w:right="237"/>
        <w:rPr>
          <w:bCs/>
        </w:rPr>
      </w:pPr>
    </w:p>
    <w:p w14:paraId="5DA6FB2B" w14:textId="7E72244D" w:rsidR="002D394D" w:rsidRPr="00466630" w:rsidRDefault="002D394D" w:rsidP="00366ED0">
      <w:pPr>
        <w:keepNext/>
        <w:ind w:right="237"/>
        <w:rPr>
          <w:bCs/>
        </w:rPr>
      </w:pPr>
      <w:r w:rsidRPr="00466630">
        <w:rPr>
          <w:bCs/>
        </w:rPr>
        <w:t xml:space="preserve">Psychology Today (No Date) </w:t>
      </w:r>
      <w:r w:rsidRPr="00466630">
        <w:rPr>
          <w:bCs/>
          <w:i/>
        </w:rPr>
        <w:t xml:space="preserve">Broken Window Theory </w:t>
      </w:r>
      <w:r w:rsidRPr="00466630">
        <w:rPr>
          <w:bCs/>
        </w:rPr>
        <w:t xml:space="preserve">Available at: </w:t>
      </w:r>
      <w:hyperlink r:id="rId47" w:history="1">
        <w:r w:rsidRPr="00466630">
          <w:rPr>
            <w:rStyle w:val="Hyperlink"/>
            <w:bCs/>
          </w:rPr>
          <w:t>https://www.psychologytoday.com/us/basics/broken-windows-theory</w:t>
        </w:r>
      </w:hyperlink>
      <w:r w:rsidRPr="00466630">
        <w:rPr>
          <w:bCs/>
        </w:rPr>
        <w:t xml:space="preserve"> (Accessed 6th April 2022)</w:t>
      </w:r>
    </w:p>
    <w:p w14:paraId="09D35610" w14:textId="77777777" w:rsidR="002D394D" w:rsidRPr="00466630" w:rsidRDefault="002D394D" w:rsidP="00366ED0">
      <w:pPr>
        <w:keepNext/>
        <w:ind w:right="237"/>
        <w:rPr>
          <w:bCs/>
        </w:rPr>
      </w:pPr>
    </w:p>
    <w:p w14:paraId="665C5BA2" w14:textId="77777777" w:rsidR="002D394D" w:rsidRPr="00466630" w:rsidRDefault="002D394D" w:rsidP="00366ED0">
      <w:pPr>
        <w:keepNext/>
        <w:ind w:right="237"/>
        <w:rPr>
          <w:bCs/>
        </w:rPr>
      </w:pPr>
    </w:p>
    <w:p w14:paraId="040151B3" w14:textId="09F45D1E" w:rsidR="00B0799B" w:rsidRPr="00466630" w:rsidRDefault="00B0799B" w:rsidP="00366ED0">
      <w:pPr>
        <w:keepNext/>
        <w:ind w:right="237"/>
        <w:rPr>
          <w:bCs/>
        </w:rPr>
      </w:pPr>
      <w:r w:rsidRPr="00466630">
        <w:rPr>
          <w:bCs/>
        </w:rPr>
        <w:t xml:space="preserve">Royal College Of Psychiatrists (2021) </w:t>
      </w:r>
      <w:r w:rsidRPr="00466630">
        <w:rPr>
          <w:bCs/>
          <w:i/>
        </w:rPr>
        <w:t>Coping After A Traumatic Event</w:t>
      </w:r>
      <w:r w:rsidRPr="00466630">
        <w:rPr>
          <w:bCs/>
        </w:rPr>
        <w:t xml:space="preserve"> Available at: </w:t>
      </w:r>
      <w:hyperlink r:id="rId48" w:history="1">
        <w:r w:rsidRPr="00466630">
          <w:rPr>
            <w:rStyle w:val="Hyperlink"/>
            <w:bCs/>
          </w:rPr>
          <w:t>https://www.rcpsych.ac.uk/mental-health/problems-disorders/coping-after-a-traumatic-event</w:t>
        </w:r>
      </w:hyperlink>
      <w:r w:rsidRPr="00466630">
        <w:rPr>
          <w:bCs/>
        </w:rPr>
        <w:t xml:space="preserve"> (Accessed 30th March 2022)</w:t>
      </w:r>
    </w:p>
    <w:p w14:paraId="1CE6538B" w14:textId="62D58D15" w:rsidR="005174DF" w:rsidRPr="00466630" w:rsidRDefault="005174DF" w:rsidP="00366ED0">
      <w:pPr>
        <w:keepNext/>
        <w:ind w:right="237"/>
        <w:rPr>
          <w:bCs/>
        </w:rPr>
      </w:pPr>
    </w:p>
    <w:p w14:paraId="35925158" w14:textId="0AF97D27" w:rsidR="007640C8" w:rsidRPr="00466630" w:rsidRDefault="007640C8" w:rsidP="00366ED0">
      <w:pPr>
        <w:keepNext/>
        <w:ind w:right="237"/>
        <w:rPr>
          <w:bCs/>
        </w:rPr>
      </w:pPr>
    </w:p>
    <w:p w14:paraId="07D00AA1" w14:textId="36D71E01" w:rsidR="007640C8" w:rsidRDefault="007640C8" w:rsidP="00366ED0">
      <w:pPr>
        <w:keepNext/>
        <w:ind w:right="237"/>
        <w:rPr>
          <w:bCs/>
        </w:rPr>
      </w:pPr>
      <w:r w:rsidRPr="00466630">
        <w:rPr>
          <w:bCs/>
        </w:rPr>
        <w:t xml:space="preserve">Safe Lives (No Date) </w:t>
      </w:r>
      <w:r w:rsidRPr="00466630">
        <w:rPr>
          <w:bCs/>
          <w:i/>
        </w:rPr>
        <w:t xml:space="preserve">About Domestic Abuse. </w:t>
      </w:r>
      <w:r w:rsidRPr="00466630">
        <w:rPr>
          <w:bCs/>
        </w:rPr>
        <w:t>Available at:</w:t>
      </w:r>
      <w:r w:rsidRPr="00466630">
        <w:t xml:space="preserve"> </w:t>
      </w:r>
      <w:hyperlink r:id="rId49" w:anchor=":~:text=On%20average%20victims%20at%20high%20risk%20of%20serious,to%20stop%20the%20abuse%204%20Back%20to%20top" w:history="1">
        <w:r w:rsidRPr="00466630">
          <w:rPr>
            <w:rStyle w:val="Hyperlink"/>
          </w:rPr>
          <w:t>h</w:t>
        </w:r>
        <w:r w:rsidRPr="00466630">
          <w:rPr>
            <w:rStyle w:val="Hyperlink"/>
            <w:bCs/>
          </w:rPr>
          <w:t>ttps://safelives.org.uk/policy-evidence/about-domestic-abuse#:~:text=On%20average%20victims%20at%20high%20risk%20of%20serious,to%20stop%20the%20abuse%204%20Back%20to%20top</w:t>
        </w:r>
      </w:hyperlink>
      <w:r w:rsidRPr="00466630">
        <w:rPr>
          <w:bCs/>
        </w:rPr>
        <w:t xml:space="preserve"> (Accessed 29</w:t>
      </w:r>
      <w:r w:rsidRPr="00466630">
        <w:rPr>
          <w:bCs/>
          <w:vertAlign w:val="superscript"/>
        </w:rPr>
        <w:t>th</w:t>
      </w:r>
      <w:r w:rsidRPr="00466630">
        <w:rPr>
          <w:bCs/>
        </w:rPr>
        <w:t xml:space="preserve"> March 2022)</w:t>
      </w:r>
    </w:p>
    <w:p w14:paraId="75A6E8BF" w14:textId="11437B13" w:rsidR="00E27A19" w:rsidRDefault="00E27A19" w:rsidP="00366ED0">
      <w:pPr>
        <w:keepNext/>
        <w:ind w:right="237"/>
        <w:rPr>
          <w:bCs/>
        </w:rPr>
      </w:pPr>
    </w:p>
    <w:p w14:paraId="64D53FDF" w14:textId="48935AEB" w:rsidR="00E27A19" w:rsidRDefault="00E27A19" w:rsidP="00366ED0">
      <w:pPr>
        <w:keepNext/>
        <w:ind w:right="237"/>
        <w:rPr>
          <w:bCs/>
        </w:rPr>
      </w:pPr>
    </w:p>
    <w:p w14:paraId="5813CDA0" w14:textId="754F1147" w:rsidR="00E27A19" w:rsidRPr="00466630" w:rsidRDefault="00E27A19" w:rsidP="00366ED0">
      <w:pPr>
        <w:keepNext/>
        <w:ind w:right="237"/>
        <w:rPr>
          <w:bCs/>
        </w:rPr>
      </w:pPr>
      <w:r>
        <w:rPr>
          <w:bCs/>
        </w:rPr>
        <w:t xml:space="preserve">Saunders Law (2016) </w:t>
      </w:r>
      <w:r w:rsidRPr="00E27A19">
        <w:rPr>
          <w:bCs/>
          <w:i/>
        </w:rPr>
        <w:t>Police Cautions</w:t>
      </w:r>
      <w:r>
        <w:rPr>
          <w:bCs/>
        </w:rPr>
        <w:t xml:space="preserve"> Available at: </w:t>
      </w:r>
      <w:hyperlink r:id="rId50" w:history="1">
        <w:r w:rsidRPr="003D3C8C">
          <w:rPr>
            <w:rStyle w:val="Hyperlink"/>
            <w:bCs/>
          </w:rPr>
          <w:t>https://www.saunders.co.uk/news/police-cautions/</w:t>
        </w:r>
      </w:hyperlink>
      <w:r>
        <w:rPr>
          <w:bCs/>
        </w:rPr>
        <w:t xml:space="preserve"> (Accessed 15</w:t>
      </w:r>
      <w:r w:rsidRPr="00E27A19">
        <w:rPr>
          <w:bCs/>
          <w:vertAlign w:val="superscript"/>
        </w:rPr>
        <w:t>th</w:t>
      </w:r>
      <w:r>
        <w:rPr>
          <w:bCs/>
        </w:rPr>
        <w:t xml:space="preserve"> April 2022) </w:t>
      </w:r>
    </w:p>
    <w:p w14:paraId="03E4C104" w14:textId="47FBDA34" w:rsidR="00ED2D78" w:rsidRPr="00466630" w:rsidRDefault="007640C8" w:rsidP="00366ED0">
      <w:pPr>
        <w:keepNext/>
        <w:ind w:right="237"/>
        <w:rPr>
          <w:bCs/>
        </w:rPr>
      </w:pPr>
      <w:r w:rsidRPr="00466630">
        <w:rPr>
          <w:bCs/>
        </w:rPr>
        <w:t xml:space="preserve"> </w:t>
      </w:r>
    </w:p>
    <w:p w14:paraId="23EEE0FF" w14:textId="57A694C6" w:rsidR="005A649C" w:rsidRPr="00466630" w:rsidRDefault="005A649C" w:rsidP="00366ED0">
      <w:pPr>
        <w:keepNext/>
        <w:ind w:right="237"/>
        <w:rPr>
          <w:bCs/>
        </w:rPr>
      </w:pPr>
      <w:r w:rsidRPr="00466630">
        <w:t xml:space="preserve">Somerset And Avon Rape And Sexual Abuse Support (No Date) </w:t>
      </w:r>
      <w:r w:rsidRPr="00466630">
        <w:rPr>
          <w:i/>
        </w:rPr>
        <w:t>Clare’s Law</w:t>
      </w:r>
      <w:r w:rsidRPr="00466630">
        <w:t xml:space="preserve">. Available at: </w:t>
      </w:r>
      <w:hyperlink r:id="rId51" w:history="1">
        <w:r w:rsidRPr="00466630">
          <w:rPr>
            <w:rStyle w:val="Hyperlink"/>
          </w:rPr>
          <w:t>https://www.sarsas.org.uk/clares-law/</w:t>
        </w:r>
      </w:hyperlink>
      <w:r w:rsidRPr="00466630">
        <w:t xml:space="preserve"> (Accessed 29</w:t>
      </w:r>
      <w:r w:rsidRPr="00466630">
        <w:rPr>
          <w:vertAlign w:val="superscript"/>
        </w:rPr>
        <w:t>th</w:t>
      </w:r>
      <w:r w:rsidRPr="00466630">
        <w:t xml:space="preserve"> March 2022)</w:t>
      </w:r>
    </w:p>
    <w:p w14:paraId="79959ED3" w14:textId="26FC404E" w:rsidR="005A649C" w:rsidRPr="00466630" w:rsidRDefault="005A649C" w:rsidP="00366ED0">
      <w:pPr>
        <w:keepNext/>
        <w:ind w:right="237"/>
        <w:rPr>
          <w:bCs/>
        </w:rPr>
      </w:pPr>
    </w:p>
    <w:p w14:paraId="363BA7C9" w14:textId="1DF46C4A" w:rsidR="00640C67" w:rsidRPr="00466630" w:rsidRDefault="00640C67" w:rsidP="00366ED0">
      <w:pPr>
        <w:keepNext/>
        <w:ind w:right="237"/>
        <w:rPr>
          <w:bCs/>
        </w:rPr>
      </w:pPr>
    </w:p>
    <w:p w14:paraId="44EB05AF" w14:textId="22909EA6" w:rsidR="00640C67" w:rsidRPr="00466630" w:rsidRDefault="00640C67" w:rsidP="00366ED0">
      <w:pPr>
        <w:keepNext/>
        <w:ind w:right="237"/>
        <w:rPr>
          <w:bCs/>
        </w:rPr>
      </w:pPr>
      <w:r w:rsidRPr="00466630">
        <w:rPr>
          <w:bCs/>
        </w:rPr>
        <w:t xml:space="preserve">VS Victim Support (No date) </w:t>
      </w:r>
      <w:r w:rsidRPr="00466630">
        <w:rPr>
          <w:bCs/>
          <w:i/>
        </w:rPr>
        <w:t>Antisocial Behaviour</w:t>
      </w:r>
      <w:r w:rsidRPr="00466630">
        <w:rPr>
          <w:bCs/>
        </w:rPr>
        <w:t xml:space="preserve"> Available at: </w:t>
      </w:r>
      <w:hyperlink r:id="rId52" w:history="1">
        <w:r w:rsidRPr="00466630">
          <w:rPr>
            <w:rStyle w:val="Hyperlink"/>
            <w:bCs/>
          </w:rPr>
          <w:t>https://www.victimsupport.org.uk/crime-info/types-crime/antisocial-behaviour/</w:t>
        </w:r>
      </w:hyperlink>
      <w:r w:rsidRPr="00466630">
        <w:rPr>
          <w:bCs/>
        </w:rPr>
        <w:t xml:space="preserve"> (Accessed 6</w:t>
      </w:r>
      <w:r w:rsidRPr="00466630">
        <w:rPr>
          <w:bCs/>
          <w:vertAlign w:val="superscript"/>
        </w:rPr>
        <w:t>th</w:t>
      </w:r>
      <w:r w:rsidRPr="00466630">
        <w:rPr>
          <w:bCs/>
        </w:rPr>
        <w:t xml:space="preserve"> April 2022) </w:t>
      </w:r>
    </w:p>
    <w:p w14:paraId="431ACFBF" w14:textId="04892789" w:rsidR="00640C67" w:rsidRDefault="00640C67" w:rsidP="00366ED0">
      <w:pPr>
        <w:keepNext/>
        <w:ind w:right="237"/>
        <w:rPr>
          <w:bCs/>
        </w:rPr>
      </w:pPr>
    </w:p>
    <w:p w14:paraId="1CBE6892" w14:textId="4B75642F" w:rsidR="00987C51" w:rsidRDefault="00987C51" w:rsidP="00366ED0">
      <w:pPr>
        <w:keepNext/>
        <w:ind w:right="237"/>
        <w:rPr>
          <w:bCs/>
        </w:rPr>
      </w:pPr>
      <w:r>
        <w:rPr>
          <w:bCs/>
        </w:rPr>
        <w:t xml:space="preserve">VS Victim Support (No Date) </w:t>
      </w:r>
      <w:r w:rsidRPr="00987C51">
        <w:rPr>
          <w:bCs/>
          <w:i/>
        </w:rPr>
        <w:t>Arson</w:t>
      </w:r>
      <w:r>
        <w:rPr>
          <w:bCs/>
        </w:rPr>
        <w:t xml:space="preserve"> Available at: </w:t>
      </w:r>
      <w:hyperlink r:id="rId53" w:history="1">
        <w:r w:rsidRPr="00A9448B">
          <w:rPr>
            <w:rStyle w:val="Hyperlink"/>
            <w:bCs/>
          </w:rPr>
          <w:t>https://www.victimsupport.org.uk/crime-info/types-crime/arson/</w:t>
        </w:r>
      </w:hyperlink>
      <w:r>
        <w:rPr>
          <w:bCs/>
        </w:rPr>
        <w:t xml:space="preserve">  (Accessed 20</w:t>
      </w:r>
      <w:r w:rsidRPr="00987C51">
        <w:rPr>
          <w:bCs/>
          <w:vertAlign w:val="superscript"/>
        </w:rPr>
        <w:t>th</w:t>
      </w:r>
      <w:r>
        <w:rPr>
          <w:bCs/>
        </w:rPr>
        <w:t xml:space="preserve"> April 2022) </w:t>
      </w:r>
    </w:p>
    <w:p w14:paraId="07B4D3DE" w14:textId="77777777" w:rsidR="00987C51" w:rsidRDefault="00987C51" w:rsidP="00366ED0">
      <w:pPr>
        <w:keepNext/>
        <w:ind w:right="237"/>
        <w:rPr>
          <w:bCs/>
        </w:rPr>
      </w:pPr>
    </w:p>
    <w:p w14:paraId="67BC792F" w14:textId="77777777" w:rsidR="00987C51" w:rsidRPr="00466630" w:rsidRDefault="00987C51" w:rsidP="00366ED0">
      <w:pPr>
        <w:keepNext/>
        <w:ind w:right="237"/>
        <w:rPr>
          <w:bCs/>
        </w:rPr>
      </w:pPr>
    </w:p>
    <w:p w14:paraId="5A3D4DD3" w14:textId="77777777" w:rsidR="00276DFB" w:rsidRPr="00466630" w:rsidRDefault="00F62336" w:rsidP="00366ED0">
      <w:pPr>
        <w:keepNext/>
        <w:ind w:right="237"/>
        <w:rPr>
          <w:bCs/>
        </w:rPr>
      </w:pPr>
      <w:r w:rsidRPr="00466630">
        <w:t xml:space="preserve">Whittle.M (2021) </w:t>
      </w:r>
      <w:r w:rsidRPr="00466630">
        <w:rPr>
          <w:i/>
        </w:rPr>
        <w:t>Napping: Types, Benefits and Tips</w:t>
      </w:r>
      <w:r w:rsidR="00873C77" w:rsidRPr="00466630">
        <w:t xml:space="preserve">. Available at: </w:t>
      </w:r>
      <w:hyperlink r:id="rId54" w:history="1">
        <w:r w:rsidR="00ED2D78" w:rsidRPr="00466630">
          <w:rPr>
            <w:rStyle w:val="Hyperlink"/>
            <w:bCs/>
          </w:rPr>
          <w:t>https://www.sleep.org/sleep-hygiene/napping-health-benefits/</w:t>
        </w:r>
      </w:hyperlink>
      <w:r w:rsidR="00873C77" w:rsidRPr="00466630">
        <w:rPr>
          <w:bCs/>
        </w:rPr>
        <w:t xml:space="preserve"> (Accessed: 24</w:t>
      </w:r>
      <w:r w:rsidR="00873C77" w:rsidRPr="00466630">
        <w:rPr>
          <w:bCs/>
          <w:vertAlign w:val="superscript"/>
        </w:rPr>
        <w:t>th</w:t>
      </w:r>
      <w:r w:rsidR="00873C77" w:rsidRPr="00466630">
        <w:rPr>
          <w:bCs/>
        </w:rPr>
        <w:t xml:space="preserve"> March 2022)</w:t>
      </w:r>
    </w:p>
    <w:p w14:paraId="6E616655" w14:textId="16A2AC8E" w:rsidR="00276DFB" w:rsidRDefault="00276DFB" w:rsidP="00366ED0">
      <w:pPr>
        <w:keepNext/>
        <w:ind w:right="237"/>
        <w:rPr>
          <w:bCs/>
        </w:rPr>
      </w:pPr>
    </w:p>
    <w:p w14:paraId="79C282F9" w14:textId="5FE8528B" w:rsidR="00E01F98" w:rsidRDefault="00E01F98" w:rsidP="00366ED0">
      <w:pPr>
        <w:keepNext/>
        <w:ind w:right="237"/>
        <w:rPr>
          <w:bCs/>
        </w:rPr>
      </w:pPr>
    </w:p>
    <w:p w14:paraId="6EB37D21" w14:textId="0AFBA232" w:rsidR="00E01F98" w:rsidRPr="00466630" w:rsidRDefault="00E01F98" w:rsidP="00366ED0">
      <w:pPr>
        <w:keepNext/>
        <w:ind w:right="237"/>
        <w:rPr>
          <w:bCs/>
        </w:rPr>
      </w:pPr>
      <w:r>
        <w:rPr>
          <w:bCs/>
        </w:rPr>
        <w:t xml:space="preserve">Thames Valley Police (No Date) </w:t>
      </w:r>
      <w:r w:rsidRPr="00E01F98">
        <w:rPr>
          <w:bCs/>
          <w:i/>
        </w:rPr>
        <w:t xml:space="preserve">Neighbourhood Policing </w:t>
      </w:r>
      <w:r>
        <w:rPr>
          <w:bCs/>
        </w:rPr>
        <w:t xml:space="preserve">Available at: </w:t>
      </w:r>
      <w:hyperlink r:id="rId55" w:anchor=":~:text=Teams%20are%20led%20by%20senior%20police%20officers%20and,4%20police%20support%20volunteers%2C%205%20special%20constabulary.%20" w:history="1">
        <w:r w:rsidRPr="00B91922">
          <w:rPr>
            <w:rStyle w:val="Hyperlink"/>
            <w:bCs/>
          </w:rPr>
          <w:t>h</w:t>
        </w:r>
        <w:r w:rsidRPr="00B91922">
          <w:rPr>
            <w:rStyle w:val="Hyperlink"/>
          </w:rPr>
          <w:t>t</w:t>
        </w:r>
        <w:r w:rsidRPr="00B91922">
          <w:rPr>
            <w:rStyle w:val="Hyperlink"/>
            <w:bCs/>
          </w:rPr>
          <w:t>tps://www.thamesvalley.police.uk/police-forces/thames-valley-police/areas/au/about-us/our-people/neighbourhood-policing/#:~:text=Teams%20are%20led%20by%20senior%20police%20officers%20and,4%20polic</w:t>
        </w:r>
        <w:r w:rsidRPr="00B91922">
          <w:rPr>
            <w:rStyle w:val="Hyperlink"/>
            <w:bCs/>
          </w:rPr>
          <w:lastRenderedPageBreak/>
          <w:t>e%20support%20volunteers%2C%205%20special%20constabulary.%20</w:t>
        </w:r>
      </w:hyperlink>
      <w:r>
        <w:rPr>
          <w:bCs/>
        </w:rPr>
        <w:t xml:space="preserve"> (Accessed 18</w:t>
      </w:r>
      <w:r w:rsidRPr="00E01F98">
        <w:rPr>
          <w:bCs/>
          <w:vertAlign w:val="superscript"/>
        </w:rPr>
        <w:t>th</w:t>
      </w:r>
      <w:r>
        <w:rPr>
          <w:bCs/>
        </w:rPr>
        <w:t xml:space="preserve"> April 2022)</w:t>
      </w:r>
    </w:p>
    <w:p w14:paraId="192B1348" w14:textId="4EE29B4E" w:rsidR="00276DFB" w:rsidRDefault="00276DFB" w:rsidP="00366ED0">
      <w:pPr>
        <w:keepNext/>
        <w:ind w:right="237"/>
        <w:rPr>
          <w:bCs/>
        </w:rPr>
      </w:pPr>
    </w:p>
    <w:p w14:paraId="666CE71C" w14:textId="31C71628" w:rsidR="00E01F98" w:rsidRDefault="00E01F98" w:rsidP="00366ED0">
      <w:pPr>
        <w:keepNext/>
        <w:ind w:right="237"/>
        <w:rPr>
          <w:bCs/>
        </w:rPr>
      </w:pPr>
    </w:p>
    <w:p w14:paraId="3DA9BA93" w14:textId="77777777" w:rsidR="00E01F98" w:rsidRPr="00466630" w:rsidRDefault="00E01F98" w:rsidP="00366ED0">
      <w:pPr>
        <w:keepNext/>
        <w:ind w:right="237"/>
        <w:rPr>
          <w:bCs/>
        </w:rPr>
      </w:pPr>
    </w:p>
    <w:p w14:paraId="66CC360A" w14:textId="7314165E" w:rsidR="00B9350E" w:rsidRPr="00E01F98" w:rsidRDefault="002E3EF0" w:rsidP="00366ED0">
      <w:pPr>
        <w:keepNext/>
        <w:ind w:right="237"/>
        <w:rPr>
          <w:bCs/>
          <w:szCs w:val="24"/>
        </w:rPr>
      </w:pPr>
      <w:r w:rsidRPr="00466630">
        <w:t xml:space="preserve">The National Archives </w:t>
      </w:r>
      <w:r w:rsidR="00E01F98">
        <w:t xml:space="preserve">(No Date) Criminal Justice Act 1988 Available at </w:t>
      </w:r>
      <w:hyperlink r:id="rId56" w:history="1">
        <w:r w:rsidR="00276DFB" w:rsidRPr="00466630">
          <w:rPr>
            <w:rStyle w:val="Hyperlink"/>
            <w:bCs/>
          </w:rPr>
          <w:t>https://www.legislation.gov.uk/ukpga/1988/33/section/39</w:t>
        </w:r>
      </w:hyperlink>
      <w:r w:rsidR="00276DFB">
        <w:rPr>
          <w:bCs/>
          <w:sz w:val="24"/>
          <w:szCs w:val="24"/>
        </w:rPr>
        <w:t xml:space="preserve"> </w:t>
      </w:r>
      <w:r w:rsidR="00ED2D78" w:rsidRPr="00873C77">
        <w:rPr>
          <w:bCs/>
          <w:sz w:val="24"/>
          <w:szCs w:val="24"/>
        </w:rPr>
        <w:t xml:space="preserve"> </w:t>
      </w:r>
      <w:r w:rsidR="00E01F98">
        <w:rPr>
          <w:bCs/>
          <w:sz w:val="24"/>
          <w:szCs w:val="24"/>
        </w:rPr>
        <w:t>(</w:t>
      </w:r>
      <w:r w:rsidR="00E01F98">
        <w:rPr>
          <w:bCs/>
          <w:szCs w:val="24"/>
        </w:rPr>
        <w:t>Accessed 18</w:t>
      </w:r>
      <w:r w:rsidR="00E01F98" w:rsidRPr="00E01F98">
        <w:rPr>
          <w:bCs/>
          <w:szCs w:val="24"/>
          <w:vertAlign w:val="superscript"/>
        </w:rPr>
        <w:t>th</w:t>
      </w:r>
      <w:r w:rsidR="00E01F98">
        <w:rPr>
          <w:bCs/>
          <w:szCs w:val="24"/>
        </w:rPr>
        <w:t xml:space="preserve"> April 2022)</w:t>
      </w:r>
    </w:p>
    <w:p w14:paraId="562B6D95" w14:textId="1A983DA3" w:rsidR="006F1AF9" w:rsidRDefault="006F1AF9" w:rsidP="00366ED0">
      <w:pPr>
        <w:keepNext/>
        <w:ind w:right="237"/>
        <w:rPr>
          <w:bCs/>
          <w:sz w:val="24"/>
          <w:szCs w:val="24"/>
        </w:rPr>
      </w:pPr>
    </w:p>
    <w:p w14:paraId="5D8168DC" w14:textId="611CF753" w:rsidR="006F1AF9" w:rsidRDefault="006F1AF9" w:rsidP="00366ED0">
      <w:pPr>
        <w:keepNext/>
        <w:ind w:right="237"/>
        <w:rPr>
          <w:bCs/>
          <w:sz w:val="24"/>
          <w:szCs w:val="24"/>
        </w:rPr>
      </w:pPr>
    </w:p>
    <w:p w14:paraId="24284876" w14:textId="56AC7A23" w:rsidR="006F1AF9" w:rsidRDefault="006F1AF9" w:rsidP="006F1AF9">
      <w:pPr>
        <w:rPr>
          <w:szCs w:val="24"/>
        </w:rPr>
      </w:pPr>
      <w:r>
        <w:rPr>
          <w:szCs w:val="24"/>
        </w:rPr>
        <w:t xml:space="preserve">The National Archives  (no date) </w:t>
      </w:r>
      <w:r>
        <w:rPr>
          <w:i/>
          <w:szCs w:val="24"/>
        </w:rPr>
        <w:t>criminal damage act 1971.</w:t>
      </w:r>
      <w:r>
        <w:rPr>
          <w:szCs w:val="24"/>
        </w:rPr>
        <w:t>Avaliable at:</w:t>
      </w:r>
      <w:r w:rsidRPr="003F6C6C">
        <w:t xml:space="preserve"> </w:t>
      </w:r>
      <w:hyperlink r:id="rId57" w:history="1">
        <w:r w:rsidRPr="00A176C2">
          <w:rPr>
            <w:rStyle w:val="Hyperlink"/>
            <w:szCs w:val="24"/>
          </w:rPr>
          <w:t>https://www.legislation.gov.uk/ukpga/1971/48/section/1</w:t>
        </w:r>
      </w:hyperlink>
      <w:r>
        <w:rPr>
          <w:szCs w:val="24"/>
        </w:rPr>
        <w:t xml:space="preserve"> (accessed: 15th April 2022)</w:t>
      </w:r>
    </w:p>
    <w:p w14:paraId="2F49025F" w14:textId="77777777" w:rsidR="006F1AF9" w:rsidRDefault="006F1AF9" w:rsidP="00366ED0">
      <w:pPr>
        <w:keepNext/>
        <w:ind w:right="237"/>
        <w:rPr>
          <w:bCs/>
          <w:sz w:val="24"/>
          <w:szCs w:val="24"/>
        </w:rPr>
      </w:pPr>
    </w:p>
    <w:p w14:paraId="566D5F9E" w14:textId="77777777" w:rsidR="00B9350E" w:rsidRDefault="00B9350E" w:rsidP="00366ED0">
      <w:pPr>
        <w:keepNext/>
        <w:ind w:right="237"/>
        <w:rPr>
          <w:bCs/>
          <w:sz w:val="24"/>
          <w:szCs w:val="24"/>
        </w:rPr>
      </w:pPr>
    </w:p>
    <w:p w14:paraId="65CD8F31" w14:textId="5BF31C2C" w:rsidR="00B9350E" w:rsidRDefault="00B9350E" w:rsidP="00B9350E">
      <w:pPr>
        <w:rPr>
          <w:szCs w:val="24"/>
        </w:rPr>
      </w:pPr>
      <w:r>
        <w:rPr>
          <w:szCs w:val="24"/>
        </w:rPr>
        <w:t xml:space="preserve">The National Archives (2020) </w:t>
      </w:r>
      <w:r>
        <w:rPr>
          <w:i/>
          <w:szCs w:val="24"/>
        </w:rPr>
        <w:t xml:space="preserve">police and criminal evidence act 1984 (PACE) code of practice. </w:t>
      </w:r>
      <w:r>
        <w:rPr>
          <w:szCs w:val="24"/>
        </w:rPr>
        <w:t>Available at</w:t>
      </w:r>
    </w:p>
    <w:p w14:paraId="19FB4AC8" w14:textId="3833B4D3" w:rsidR="00B9350E" w:rsidRDefault="00745EE0" w:rsidP="00B9350E">
      <w:pPr>
        <w:rPr>
          <w:szCs w:val="24"/>
        </w:rPr>
      </w:pPr>
      <w:hyperlink r:id="rId58" w:history="1">
        <w:r w:rsidR="00B9350E" w:rsidRPr="00A176C2">
          <w:rPr>
            <w:rStyle w:val="Hyperlink"/>
            <w:szCs w:val="24"/>
          </w:rPr>
          <w:t>https://www.gov.uk/guidance/police-and-criminal-evidence-act-1984-pace-codes-of-practice</w:t>
        </w:r>
      </w:hyperlink>
      <w:r w:rsidR="00B9350E">
        <w:rPr>
          <w:szCs w:val="24"/>
        </w:rPr>
        <w:t xml:space="preserve"> (accessed: 15 April 2022)</w:t>
      </w:r>
    </w:p>
    <w:p w14:paraId="32ACD8BF" w14:textId="57738D63" w:rsidR="00A52296" w:rsidRDefault="00A52296" w:rsidP="00B9350E">
      <w:pPr>
        <w:rPr>
          <w:szCs w:val="24"/>
        </w:rPr>
      </w:pPr>
    </w:p>
    <w:p w14:paraId="07040069" w14:textId="0F190F4C" w:rsidR="00A52296" w:rsidRPr="009D1F53" w:rsidRDefault="00A52296" w:rsidP="00B9350E">
      <w:pPr>
        <w:rPr>
          <w:szCs w:val="24"/>
        </w:rPr>
      </w:pPr>
      <w:r>
        <w:rPr>
          <w:szCs w:val="24"/>
        </w:rPr>
        <w:t xml:space="preserve">The National Archives (No Date) </w:t>
      </w:r>
      <w:r w:rsidRPr="00A52296">
        <w:rPr>
          <w:i/>
          <w:szCs w:val="24"/>
        </w:rPr>
        <w:t>Human Rights Act 1998</w:t>
      </w:r>
      <w:r>
        <w:rPr>
          <w:szCs w:val="24"/>
        </w:rPr>
        <w:t xml:space="preserve"> Available at: </w:t>
      </w:r>
      <w:hyperlink r:id="rId59" w:history="1">
        <w:r w:rsidRPr="00972A5D">
          <w:rPr>
            <w:rStyle w:val="Hyperlink"/>
            <w:szCs w:val="24"/>
          </w:rPr>
          <w:t>https://www.legislation.gov.uk/ukpga/1998/42/schedule/1/part/I/chapter/7</w:t>
        </w:r>
      </w:hyperlink>
      <w:r>
        <w:rPr>
          <w:szCs w:val="24"/>
        </w:rPr>
        <w:t xml:space="preserve"> (Accessed 19th April 2022) </w:t>
      </w:r>
    </w:p>
    <w:p w14:paraId="6ED77802" w14:textId="688877EB" w:rsidR="0093018C" w:rsidRDefault="00BC5725" w:rsidP="00366ED0">
      <w:pPr>
        <w:keepNext/>
        <w:ind w:right="237"/>
        <w:rPr>
          <w:b/>
          <w:bCs/>
          <w:sz w:val="24"/>
          <w:szCs w:val="24"/>
        </w:rPr>
      </w:pPr>
      <w:r w:rsidRPr="5848403C">
        <w:rPr>
          <w:b/>
          <w:bCs/>
          <w:sz w:val="24"/>
          <w:szCs w:val="24"/>
        </w:rPr>
        <w:br w:type="page"/>
      </w:r>
    </w:p>
    <w:p w14:paraId="6F496CD5" w14:textId="77777777" w:rsidR="00ED2D78" w:rsidRDefault="00ED2D78" w:rsidP="00366ED0">
      <w:pPr>
        <w:keepNext/>
        <w:ind w:right="237"/>
        <w:rPr>
          <w:b/>
          <w:bCs/>
          <w:sz w:val="24"/>
          <w:szCs w:val="24"/>
        </w:rPr>
      </w:pPr>
    </w:p>
    <w:p w14:paraId="38F9AB49" w14:textId="77777777" w:rsidR="006F2B03" w:rsidRPr="00294868" w:rsidRDefault="006F2B03" w:rsidP="00366ED0">
      <w:pPr>
        <w:keepNext/>
        <w:ind w:right="237"/>
        <w:rPr>
          <w:b/>
          <w:bCs/>
          <w:sz w:val="24"/>
          <w:szCs w:val="24"/>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6C1660A" w:rsidR="5848403C" w:rsidRDefault="002647F6" w:rsidP="002647F6">
      <w:pPr>
        <w:spacing w:before="240"/>
        <w:jc w:val="both"/>
        <w:rPr>
          <w:rFonts w:eastAsia="Arial"/>
          <w:color w:val="000000" w:themeColor="text1"/>
          <w:sz w:val="24"/>
          <w:szCs w:val="24"/>
        </w:rPr>
      </w:pPr>
      <w:r>
        <w:rPr>
          <w:rFonts w:eastAsia="Arial"/>
          <w:color w:val="000000" w:themeColor="text1"/>
          <w:sz w:val="24"/>
          <w:szCs w:val="24"/>
        </w:rPr>
        <w:t xml:space="preserve">Signed:  </w:t>
      </w:r>
      <w:r>
        <w:rPr>
          <w:rFonts w:eastAsia="Arial"/>
          <w:color w:val="000000" w:themeColor="text1"/>
          <w:sz w:val="24"/>
          <w:szCs w:val="24"/>
          <w:u w:val="single"/>
        </w:rPr>
        <w:t xml:space="preserve">J D MORGAN </w:t>
      </w:r>
      <w:r w:rsidR="5848403C" w:rsidRPr="5848403C">
        <w:rPr>
          <w:rFonts w:eastAsia="Arial"/>
          <w:color w:val="000000" w:themeColor="text1"/>
          <w:sz w:val="24"/>
          <w:szCs w:val="24"/>
        </w:rPr>
        <w:t>(Learner</w:t>
      </w:r>
      <w:r>
        <w:rPr>
          <w:rFonts w:eastAsia="Arial"/>
          <w:color w:val="000000" w:themeColor="text1"/>
          <w:sz w:val="24"/>
          <w:szCs w:val="24"/>
        </w:rPr>
        <w:t xml:space="preserve"> JOSEPH MORGAN)</w:t>
      </w:r>
    </w:p>
    <w:p w14:paraId="5473B39D" w14:textId="25489F28" w:rsidR="5848403C" w:rsidRDefault="5848403C" w:rsidP="5848403C">
      <w:pPr>
        <w:jc w:val="both"/>
        <w:rPr>
          <w:rFonts w:eastAsia="Arial"/>
          <w:color w:val="000000" w:themeColor="text1"/>
          <w:sz w:val="24"/>
          <w:szCs w:val="24"/>
        </w:rPr>
      </w:pPr>
    </w:p>
    <w:p w14:paraId="4EC5D203" w14:textId="17B2BBDE" w:rsidR="5848403C" w:rsidRPr="002647F6" w:rsidRDefault="5848403C" w:rsidP="5848403C">
      <w:pPr>
        <w:jc w:val="both"/>
        <w:rPr>
          <w:rFonts w:eastAsia="Arial"/>
          <w:color w:val="000000" w:themeColor="text1"/>
          <w:sz w:val="24"/>
          <w:szCs w:val="24"/>
          <w:u w:val="single"/>
        </w:rPr>
      </w:pPr>
      <w:r w:rsidRPr="5848403C">
        <w:rPr>
          <w:rFonts w:eastAsia="Arial"/>
          <w:color w:val="000000" w:themeColor="text1"/>
          <w:sz w:val="24"/>
          <w:szCs w:val="24"/>
        </w:rPr>
        <w:t xml:space="preserve">Date: </w:t>
      </w:r>
      <w:r w:rsidR="002647F6">
        <w:rPr>
          <w:rFonts w:eastAsia="Arial"/>
          <w:color w:val="000000" w:themeColor="text1"/>
          <w:sz w:val="24"/>
          <w:szCs w:val="24"/>
          <w:u w:val="single"/>
        </w:rPr>
        <w:t>19/04/2022</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49366B">
          <w:headerReference w:type="even" r:id="rId60"/>
          <w:headerReference w:type="default" r:id="rId61"/>
          <w:footerReference w:type="even" r:id="rId62"/>
          <w:footerReference w:type="default" r:id="rId63"/>
          <w:headerReference w:type="first" r:id="rId64"/>
          <w:footerReference w:type="first" r:id="rId65"/>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6E395CED" w:rsidR="5848403C" w:rsidRDefault="5848403C" w:rsidP="5848403C"/>
    <w:p w14:paraId="29AEF3E6" w14:textId="18A21636" w:rsidR="00745EE0" w:rsidRDefault="00745EE0" w:rsidP="5848403C"/>
    <w:p w14:paraId="1D3AD2E9" w14:textId="4A8A9E28" w:rsidR="00745EE0" w:rsidRDefault="00745EE0" w:rsidP="5848403C">
      <w:r>
        <w:rPr>
          <w:noProof/>
        </w:rPr>
        <w:drawing>
          <wp:inline distT="0" distB="0" distL="0" distR="0" wp14:anchorId="42E2427E" wp14:editId="120FB8A1">
            <wp:extent cx="5731510" cy="27438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2743835"/>
                    </a:xfrm>
                    <a:prstGeom prst="rect">
                      <a:avLst/>
                    </a:prstGeom>
                  </pic:spPr>
                </pic:pic>
              </a:graphicData>
            </a:graphic>
          </wp:inline>
        </w:drawing>
      </w:r>
      <w:bookmarkStart w:id="18" w:name="_GoBack"/>
      <w:bookmarkEnd w:id="18"/>
    </w:p>
    <w:sectPr w:rsidR="00745EE0" w:rsidSect="0049366B">
      <w:headerReference w:type="even" r:id="rId67"/>
      <w:headerReference w:type="default" r:id="rId68"/>
      <w:footerReference w:type="even" r:id="rId69"/>
      <w:footerReference w:type="default" r:id="rId70"/>
      <w:headerReference w:type="first" r:id="rId71"/>
      <w:footerReference w:type="first" r:id="rId7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2B15B7" w:rsidRDefault="002B15B7">
      <w:r>
        <w:separator/>
      </w:r>
    </w:p>
  </w:endnote>
  <w:endnote w:type="continuationSeparator" w:id="0">
    <w:p w14:paraId="2FD44551" w14:textId="77777777" w:rsidR="002B15B7" w:rsidRDefault="002B15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E7390C" w14:textId="2E650CEB" w:rsidR="002B15B7" w:rsidRDefault="00745EE0" w:rsidP="00745EE0">
    <w:pPr>
      <w:pStyle w:val="Footer"/>
      <w:rPr>
        <w:sz w:val="17"/>
      </w:rPr>
    </w:pPr>
    <w:bookmarkStart w:id="2" w:name="TITUS1FooterEvenPages"/>
    <w:r>
      <w:rPr>
        <w:sz w:val="17"/>
      </w:rPr>
      <w:t> </w:t>
    </w:r>
  </w:p>
  <w:bookmarkEnd w:id="2"/>
  <w:p w14:paraId="4957171D" w14:textId="4B0C7FEA" w:rsidR="002B15B7" w:rsidRDefault="002B15B7" w:rsidP="0049366B">
    <w:pPr>
      <w:pStyle w:val="Footer"/>
      <w:jc w:val="right"/>
    </w:pPr>
    <w:r>
      <w:fldChar w:fldCharType="begin"/>
    </w:r>
    <w:r>
      <w:instrText xml:space="preserve"> PAGE   \* MERGEFORMAT </w:instrText>
    </w:r>
    <w:r>
      <w:fldChar w:fldCharType="separate"/>
    </w:r>
    <w:r w:rsidR="00745EE0">
      <w:rPr>
        <w:noProof/>
      </w:rPr>
      <w:t>8</w:t>
    </w:r>
    <w:r>
      <w:rPr>
        <w:noProof/>
      </w:rPr>
      <w:fldChar w:fldCharType="end"/>
    </w:r>
  </w:p>
  <w:p w14:paraId="2D1E8270" w14:textId="77777777" w:rsidR="002B15B7" w:rsidRPr="00BB5EAA" w:rsidRDefault="002B15B7" w:rsidP="0049366B">
    <w:pPr>
      <w:pStyle w:val="Footer"/>
      <w:ind w:right="360"/>
      <w:jc w:val="center"/>
    </w:pPr>
  </w:p>
  <w:p w14:paraId="79FAE14B" w14:textId="77777777" w:rsidR="002B15B7" w:rsidRDefault="002B15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3BF4D2" w14:textId="1487A43C" w:rsidR="002B15B7" w:rsidRDefault="00745EE0" w:rsidP="00745EE0">
    <w:pPr>
      <w:pStyle w:val="Footer"/>
      <w:rPr>
        <w:sz w:val="17"/>
      </w:rPr>
    </w:pPr>
    <w:bookmarkStart w:id="3" w:name="TITUS1FooterPrimary"/>
    <w:r>
      <w:rPr>
        <w:sz w:val="17"/>
      </w:rPr>
      <w:t> </w:t>
    </w:r>
  </w:p>
  <w:bookmarkEnd w:id="3"/>
  <w:p w14:paraId="50521BFA" w14:textId="64C51A3F" w:rsidR="002B15B7" w:rsidRDefault="002B15B7">
    <w:pPr>
      <w:pStyle w:val="Footer"/>
      <w:jc w:val="right"/>
    </w:pPr>
    <w:r>
      <w:fldChar w:fldCharType="begin"/>
    </w:r>
    <w:r>
      <w:instrText xml:space="preserve"> PAGE   \* MERGEFORMAT </w:instrText>
    </w:r>
    <w:r>
      <w:fldChar w:fldCharType="separate"/>
    </w:r>
    <w:r w:rsidR="00745EE0">
      <w:rPr>
        <w:noProof/>
      </w:rPr>
      <w:t>7</w:t>
    </w:r>
    <w:r>
      <w:rPr>
        <w:noProof/>
      </w:rPr>
      <w:fldChar w:fldCharType="end"/>
    </w:r>
  </w:p>
  <w:p w14:paraId="790812FF" w14:textId="77777777" w:rsidR="002B15B7" w:rsidRPr="00BB5EAA" w:rsidRDefault="002B15B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4CEAC" w14:textId="14E6A6E9" w:rsidR="002B15B7" w:rsidRDefault="00745EE0" w:rsidP="00745EE0">
    <w:pPr>
      <w:pStyle w:val="Footer"/>
      <w:rPr>
        <w:sz w:val="17"/>
      </w:rPr>
    </w:pPr>
    <w:bookmarkStart w:id="5" w:name="TITUS1FooterFirstPage"/>
    <w:r>
      <w:rPr>
        <w:sz w:val="17"/>
      </w:rPr>
      <w:t> </w:t>
    </w:r>
  </w:p>
  <w:bookmarkEnd w:id="5"/>
  <w:p w14:paraId="432F51D9" w14:textId="04DDD027" w:rsidR="002B15B7" w:rsidRDefault="002B15B7" w:rsidP="0049366B">
    <w:pPr>
      <w:pStyle w:val="Footer"/>
      <w:jc w:val="right"/>
    </w:pPr>
    <w:r>
      <w:fldChar w:fldCharType="begin"/>
    </w:r>
    <w:r>
      <w:instrText xml:space="preserve"> PAGE   \* MERGEFORMAT </w:instrText>
    </w:r>
    <w:r>
      <w:fldChar w:fldCharType="separate"/>
    </w:r>
    <w:r w:rsidR="00745EE0">
      <w:rPr>
        <w:noProof/>
      </w:rPr>
      <w:t>1</w:t>
    </w:r>
    <w:r>
      <w:rPr>
        <w:noProof/>
      </w:rPr>
      <w:fldChar w:fldCharType="end"/>
    </w:r>
  </w:p>
  <w:p w14:paraId="0963C9A7" w14:textId="77777777" w:rsidR="002B15B7" w:rsidRPr="00BB5EAA" w:rsidRDefault="002B15B7" w:rsidP="0049366B">
    <w:pPr>
      <w:pStyle w:val="Footer"/>
      <w:ind w:right="360"/>
      <w:jc w:val="center"/>
    </w:pPr>
  </w:p>
  <w:p w14:paraId="5731495E" w14:textId="77777777" w:rsidR="002B15B7" w:rsidRDefault="002B15B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900387" w14:textId="24303C76" w:rsidR="002B15B7" w:rsidRDefault="00745EE0" w:rsidP="00745EE0">
    <w:pPr>
      <w:pStyle w:val="Footer"/>
      <w:rPr>
        <w:sz w:val="17"/>
      </w:rPr>
    </w:pPr>
    <w:bookmarkStart w:id="8" w:name="TITUS2FooterEvenPages"/>
    <w:r>
      <w:rPr>
        <w:sz w:val="17"/>
      </w:rPr>
      <w:t> </w:t>
    </w:r>
  </w:p>
  <w:bookmarkEnd w:id="8"/>
  <w:p w14:paraId="1A1740B4" w14:textId="77777777" w:rsidR="002B15B7" w:rsidRDefault="002B15B7" w:rsidP="0049366B">
    <w:pPr>
      <w:pStyle w:val="Footer"/>
      <w:jc w:val="right"/>
    </w:pPr>
  </w:p>
  <w:p w14:paraId="74E3FE2C" w14:textId="1F0FB27D" w:rsidR="002B15B7" w:rsidRDefault="002B15B7" w:rsidP="0049366B">
    <w:pPr>
      <w:pStyle w:val="Footer"/>
      <w:jc w:val="right"/>
    </w:pPr>
    <w:r>
      <w:fldChar w:fldCharType="begin"/>
    </w:r>
    <w:r>
      <w:instrText xml:space="preserve"> PAGE   \* MERGEFORMAT </w:instrText>
    </w:r>
    <w:r>
      <w:fldChar w:fldCharType="separate"/>
    </w:r>
    <w:r w:rsidR="00745EE0">
      <w:rPr>
        <w:noProof/>
      </w:rPr>
      <w:t>20</w:t>
    </w:r>
    <w:r>
      <w:rPr>
        <w:noProof/>
      </w:rPr>
      <w:fldChar w:fldCharType="end"/>
    </w:r>
  </w:p>
  <w:p w14:paraId="699ADDA9" w14:textId="77777777" w:rsidR="002B15B7" w:rsidRPr="00BB5EAA" w:rsidRDefault="002B15B7" w:rsidP="0049366B">
    <w:pPr>
      <w:pStyle w:val="Footer"/>
      <w:ind w:right="360"/>
      <w:jc w:val="center"/>
    </w:pPr>
  </w:p>
  <w:p w14:paraId="75368A03" w14:textId="77777777" w:rsidR="002B15B7" w:rsidRDefault="002B15B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F47535" w14:textId="3BC4C48A" w:rsidR="002B15B7" w:rsidRDefault="00745EE0" w:rsidP="00745EE0">
    <w:pPr>
      <w:pStyle w:val="Footer"/>
      <w:rPr>
        <w:sz w:val="17"/>
      </w:rPr>
    </w:pPr>
    <w:bookmarkStart w:id="9" w:name="TITUS2FooterPrimary"/>
    <w:r>
      <w:rPr>
        <w:sz w:val="17"/>
      </w:rPr>
      <w:t> </w:t>
    </w:r>
  </w:p>
  <w:bookmarkEnd w:id="9"/>
  <w:p w14:paraId="1C501685" w14:textId="77777777" w:rsidR="002B15B7" w:rsidRDefault="002B15B7">
    <w:pPr>
      <w:pStyle w:val="Footer"/>
      <w:jc w:val="right"/>
    </w:pPr>
  </w:p>
  <w:p w14:paraId="3D412E0C" w14:textId="36F11F24" w:rsidR="002B15B7" w:rsidRDefault="002B15B7">
    <w:pPr>
      <w:pStyle w:val="Footer"/>
      <w:jc w:val="right"/>
    </w:pPr>
    <w:r>
      <w:fldChar w:fldCharType="begin"/>
    </w:r>
    <w:r>
      <w:instrText xml:space="preserve"> PAGE   \* MERGEFORMAT </w:instrText>
    </w:r>
    <w:r>
      <w:fldChar w:fldCharType="separate"/>
    </w:r>
    <w:r w:rsidR="00745EE0">
      <w:rPr>
        <w:noProof/>
      </w:rPr>
      <w:t>19</w:t>
    </w:r>
    <w:r>
      <w:rPr>
        <w:noProof/>
      </w:rPr>
      <w:fldChar w:fldCharType="end"/>
    </w:r>
  </w:p>
  <w:p w14:paraId="08905A41" w14:textId="77777777" w:rsidR="002B15B7" w:rsidRPr="00BB5EAA" w:rsidRDefault="002B15B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FE007B" w14:textId="61BCF44B" w:rsidR="002B15B7" w:rsidRDefault="00745EE0" w:rsidP="00745EE0">
    <w:pPr>
      <w:pStyle w:val="Footer"/>
      <w:rPr>
        <w:sz w:val="17"/>
      </w:rPr>
    </w:pPr>
    <w:bookmarkStart w:id="11" w:name="TITUS2FooterFirstPage"/>
    <w:r>
      <w:rPr>
        <w:sz w:val="17"/>
      </w:rPr>
      <w:t> </w:t>
    </w:r>
  </w:p>
  <w:bookmarkEnd w:id="11"/>
  <w:p w14:paraId="44FC7729" w14:textId="77777777" w:rsidR="002B15B7" w:rsidRDefault="002B15B7" w:rsidP="0049366B">
    <w:pPr>
      <w:pStyle w:val="Footer"/>
      <w:jc w:val="right"/>
    </w:pPr>
  </w:p>
  <w:p w14:paraId="50656D2A" w14:textId="14573E56" w:rsidR="002B15B7" w:rsidRDefault="002B15B7" w:rsidP="0049366B">
    <w:pPr>
      <w:pStyle w:val="Footer"/>
      <w:jc w:val="right"/>
    </w:pPr>
    <w:r>
      <w:fldChar w:fldCharType="begin"/>
    </w:r>
    <w:r>
      <w:instrText xml:space="preserve"> PAGE   \* MERGEFORMAT </w:instrText>
    </w:r>
    <w:r>
      <w:fldChar w:fldCharType="separate"/>
    </w:r>
    <w:r w:rsidR="00745EE0">
      <w:rPr>
        <w:noProof/>
      </w:rPr>
      <w:t>9</w:t>
    </w:r>
    <w:r>
      <w:rPr>
        <w:noProof/>
      </w:rPr>
      <w:fldChar w:fldCharType="end"/>
    </w:r>
  </w:p>
  <w:p w14:paraId="5E19BA93" w14:textId="77777777" w:rsidR="002B15B7" w:rsidRPr="00BB5EAA" w:rsidRDefault="002B15B7" w:rsidP="0049366B">
    <w:pPr>
      <w:pStyle w:val="Footer"/>
      <w:ind w:right="360"/>
      <w:jc w:val="center"/>
    </w:pPr>
  </w:p>
  <w:p w14:paraId="2D072D09" w14:textId="77777777" w:rsidR="002B15B7" w:rsidRDefault="002B15B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453883" w14:textId="5647980E" w:rsidR="002B15B7" w:rsidRDefault="00745EE0" w:rsidP="00745EE0">
    <w:pPr>
      <w:pStyle w:val="Footer"/>
      <w:rPr>
        <w:sz w:val="17"/>
      </w:rPr>
    </w:pPr>
    <w:bookmarkStart w:id="14" w:name="TITUS3FooterEvenPages"/>
    <w:r>
      <w:rPr>
        <w:sz w:val="17"/>
      </w:rPr>
      <w:t> </w:t>
    </w:r>
  </w:p>
  <w:bookmarkEnd w:id="14"/>
  <w:p w14:paraId="5D93C29B" w14:textId="77777777" w:rsidR="002B15B7" w:rsidRDefault="002B15B7" w:rsidP="0049366B">
    <w:pPr>
      <w:pStyle w:val="Footer"/>
      <w:jc w:val="right"/>
    </w:pPr>
  </w:p>
  <w:p w14:paraId="0D95C426" w14:textId="146366C5" w:rsidR="002B15B7" w:rsidRDefault="002B15B7" w:rsidP="0049366B">
    <w:pPr>
      <w:pStyle w:val="Footer"/>
      <w:jc w:val="right"/>
    </w:pPr>
    <w:r>
      <w:fldChar w:fldCharType="begin"/>
    </w:r>
    <w:r>
      <w:instrText xml:space="preserve"> PAGE   \* MERGEFORMAT </w:instrText>
    </w:r>
    <w:r>
      <w:fldChar w:fldCharType="separate"/>
    </w:r>
    <w:r w:rsidR="00745EE0">
      <w:rPr>
        <w:noProof/>
      </w:rPr>
      <w:t>22</w:t>
    </w:r>
    <w:r>
      <w:rPr>
        <w:noProof/>
      </w:rPr>
      <w:fldChar w:fldCharType="end"/>
    </w:r>
  </w:p>
  <w:p w14:paraId="45928F04" w14:textId="77777777" w:rsidR="002B15B7" w:rsidRPr="00BB5EAA" w:rsidRDefault="002B15B7" w:rsidP="0049366B">
    <w:pPr>
      <w:pStyle w:val="Footer"/>
      <w:ind w:right="360"/>
      <w:jc w:val="center"/>
    </w:pPr>
  </w:p>
  <w:p w14:paraId="2285628C" w14:textId="77777777" w:rsidR="002B15B7" w:rsidRDefault="002B15B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D5F46C" w14:textId="28A88719" w:rsidR="002B15B7" w:rsidRDefault="00745EE0" w:rsidP="00745EE0">
    <w:pPr>
      <w:pStyle w:val="Footer"/>
      <w:rPr>
        <w:sz w:val="17"/>
      </w:rPr>
    </w:pPr>
    <w:bookmarkStart w:id="15" w:name="TITUS3FooterPrimary"/>
    <w:r>
      <w:rPr>
        <w:sz w:val="17"/>
      </w:rPr>
      <w:t> </w:t>
    </w:r>
  </w:p>
  <w:bookmarkEnd w:id="15"/>
  <w:p w14:paraId="0D6201CB" w14:textId="77777777" w:rsidR="002B15B7" w:rsidRDefault="002B15B7">
    <w:pPr>
      <w:pStyle w:val="Footer"/>
      <w:jc w:val="right"/>
    </w:pPr>
  </w:p>
  <w:p w14:paraId="0E0E9F11" w14:textId="2E54797F" w:rsidR="002B15B7" w:rsidRDefault="002B15B7">
    <w:pPr>
      <w:pStyle w:val="Footer"/>
      <w:jc w:val="right"/>
    </w:pPr>
    <w:r>
      <w:fldChar w:fldCharType="begin"/>
    </w:r>
    <w:r>
      <w:instrText xml:space="preserve"> PAGE   \* MERGEFORMAT </w:instrText>
    </w:r>
    <w:r>
      <w:fldChar w:fldCharType="separate"/>
    </w:r>
    <w:r w:rsidR="00745EE0">
      <w:rPr>
        <w:noProof/>
      </w:rPr>
      <w:t>25</w:t>
    </w:r>
    <w:r>
      <w:rPr>
        <w:noProof/>
      </w:rPr>
      <w:fldChar w:fldCharType="end"/>
    </w:r>
  </w:p>
  <w:p w14:paraId="61F8FBC2" w14:textId="77777777" w:rsidR="002B15B7" w:rsidRPr="00BB5EAA" w:rsidRDefault="002B15B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D65D51" w14:textId="3A717C9B" w:rsidR="002B15B7" w:rsidRDefault="00745EE0" w:rsidP="00745EE0">
    <w:pPr>
      <w:pStyle w:val="Footer"/>
      <w:rPr>
        <w:sz w:val="17"/>
      </w:rPr>
    </w:pPr>
    <w:bookmarkStart w:id="17" w:name="TITUS3FooterFirstPage"/>
    <w:r>
      <w:rPr>
        <w:sz w:val="17"/>
      </w:rPr>
      <w:t> </w:t>
    </w:r>
  </w:p>
  <w:bookmarkEnd w:id="17"/>
  <w:p w14:paraId="2203BB37" w14:textId="77777777" w:rsidR="002B15B7" w:rsidRDefault="002B15B7" w:rsidP="0049366B">
    <w:pPr>
      <w:pStyle w:val="Footer"/>
      <w:jc w:val="right"/>
    </w:pPr>
  </w:p>
  <w:p w14:paraId="10C6D661" w14:textId="62156029" w:rsidR="002B15B7" w:rsidRDefault="002B15B7" w:rsidP="0049366B">
    <w:pPr>
      <w:pStyle w:val="Footer"/>
      <w:jc w:val="right"/>
    </w:pPr>
    <w:r>
      <w:fldChar w:fldCharType="begin"/>
    </w:r>
    <w:r>
      <w:instrText xml:space="preserve"> PAGE   \* MERGEFORMAT </w:instrText>
    </w:r>
    <w:r>
      <w:fldChar w:fldCharType="separate"/>
    </w:r>
    <w:r w:rsidR="00745EE0">
      <w:rPr>
        <w:noProof/>
      </w:rPr>
      <w:t>21</w:t>
    </w:r>
    <w:r>
      <w:rPr>
        <w:noProof/>
      </w:rPr>
      <w:fldChar w:fldCharType="end"/>
    </w:r>
  </w:p>
  <w:p w14:paraId="371AF492" w14:textId="77777777" w:rsidR="002B15B7" w:rsidRPr="00BB5EAA" w:rsidRDefault="002B15B7" w:rsidP="0049366B">
    <w:pPr>
      <w:pStyle w:val="Footer"/>
      <w:ind w:right="360"/>
      <w:jc w:val="center"/>
    </w:pPr>
  </w:p>
  <w:p w14:paraId="207F7792" w14:textId="77777777" w:rsidR="002B15B7" w:rsidRDefault="002B15B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8E0B10" w14:textId="3F861BC1" w:rsidR="002B15B7" w:rsidRDefault="00745EE0" w:rsidP="00745EE0">
    <w:pPr>
      <w:pStyle w:val="Footer"/>
      <w:rPr>
        <w:sz w:val="17"/>
      </w:rPr>
    </w:pPr>
    <w:bookmarkStart w:id="21" w:name="TITUS4FooterEvenPages"/>
    <w:r>
      <w:rPr>
        <w:sz w:val="17"/>
      </w:rPr>
      <w:t> </w:t>
    </w:r>
  </w:p>
  <w:bookmarkEnd w:id="21"/>
  <w:p w14:paraId="692C096F" w14:textId="77777777" w:rsidR="002B15B7" w:rsidRDefault="002B15B7" w:rsidP="0049366B">
    <w:pPr>
      <w:pStyle w:val="Footer"/>
      <w:jc w:val="right"/>
    </w:pPr>
  </w:p>
  <w:p w14:paraId="094B5A74" w14:textId="77777777" w:rsidR="002B15B7" w:rsidRDefault="002B15B7" w:rsidP="0049366B">
    <w:pPr>
      <w:pStyle w:val="Footer"/>
      <w:jc w:val="right"/>
    </w:pPr>
    <w:r>
      <w:fldChar w:fldCharType="begin"/>
    </w:r>
    <w:r>
      <w:instrText xml:space="preserve"> PAGE   \* MERGEFORMAT </w:instrText>
    </w:r>
    <w:r>
      <w:fldChar w:fldCharType="separate"/>
    </w:r>
    <w:r>
      <w:rPr>
        <w:noProof/>
      </w:rPr>
      <w:t>6</w:t>
    </w:r>
    <w:r>
      <w:rPr>
        <w:noProof/>
      </w:rPr>
      <w:fldChar w:fldCharType="end"/>
    </w:r>
  </w:p>
  <w:p w14:paraId="2AD9CE5D" w14:textId="77777777" w:rsidR="002B15B7" w:rsidRPr="00BB5EAA" w:rsidRDefault="002B15B7" w:rsidP="0049366B">
    <w:pPr>
      <w:pStyle w:val="Footer"/>
      <w:ind w:right="360"/>
      <w:jc w:val="center"/>
    </w:pPr>
  </w:p>
  <w:p w14:paraId="00CE7E6F" w14:textId="77777777" w:rsidR="002B15B7" w:rsidRDefault="002B15B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DC7976" w14:textId="761FF84A" w:rsidR="002B15B7" w:rsidRDefault="00745EE0" w:rsidP="00745EE0">
    <w:pPr>
      <w:pStyle w:val="Footer"/>
      <w:rPr>
        <w:sz w:val="17"/>
      </w:rPr>
    </w:pPr>
    <w:bookmarkStart w:id="22" w:name="TITUS4FooterPrimary"/>
    <w:r>
      <w:rPr>
        <w:sz w:val="17"/>
      </w:rPr>
      <w:t> </w:t>
    </w:r>
  </w:p>
  <w:bookmarkEnd w:id="22"/>
  <w:p w14:paraId="268FE4E3" w14:textId="77777777" w:rsidR="002B15B7" w:rsidRDefault="002B15B7">
    <w:pPr>
      <w:pStyle w:val="Footer"/>
      <w:jc w:val="right"/>
    </w:pPr>
  </w:p>
  <w:p w14:paraId="162C79BD" w14:textId="77777777" w:rsidR="002B15B7" w:rsidRDefault="002B15B7">
    <w:pPr>
      <w:pStyle w:val="Footer"/>
      <w:jc w:val="right"/>
    </w:pPr>
    <w:r>
      <w:fldChar w:fldCharType="begin"/>
    </w:r>
    <w:r>
      <w:instrText xml:space="preserve"> PAGE   \* MERGEFORMAT </w:instrText>
    </w:r>
    <w:r>
      <w:fldChar w:fldCharType="separate"/>
    </w:r>
    <w:r>
      <w:rPr>
        <w:noProof/>
      </w:rPr>
      <w:t>5</w:t>
    </w:r>
    <w:r>
      <w:rPr>
        <w:noProof/>
      </w:rPr>
      <w:fldChar w:fldCharType="end"/>
    </w:r>
  </w:p>
  <w:p w14:paraId="43470148" w14:textId="77777777" w:rsidR="002B15B7" w:rsidRPr="00BB5EAA" w:rsidRDefault="002B15B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EFB0A5" w14:textId="4DA6D9A8" w:rsidR="002B15B7" w:rsidRDefault="00745EE0" w:rsidP="00745EE0">
    <w:pPr>
      <w:pStyle w:val="Footer"/>
      <w:rPr>
        <w:sz w:val="17"/>
      </w:rPr>
    </w:pPr>
    <w:bookmarkStart w:id="24" w:name="TITUS4FooterFirstPage"/>
    <w:r>
      <w:rPr>
        <w:sz w:val="17"/>
      </w:rPr>
      <w:t> </w:t>
    </w:r>
  </w:p>
  <w:bookmarkEnd w:id="24"/>
  <w:p w14:paraId="237D2D84" w14:textId="77777777" w:rsidR="002B15B7" w:rsidRDefault="002B15B7" w:rsidP="0049366B">
    <w:pPr>
      <w:pStyle w:val="Footer"/>
      <w:jc w:val="right"/>
    </w:pPr>
  </w:p>
  <w:p w14:paraId="685889C6" w14:textId="46DFC369" w:rsidR="002B15B7" w:rsidRDefault="002B15B7" w:rsidP="0049366B">
    <w:pPr>
      <w:pStyle w:val="Footer"/>
      <w:jc w:val="right"/>
    </w:pPr>
    <w:r>
      <w:fldChar w:fldCharType="begin"/>
    </w:r>
    <w:r>
      <w:instrText xml:space="preserve"> PAGE   \* MERGEFORMAT </w:instrText>
    </w:r>
    <w:r>
      <w:fldChar w:fldCharType="separate"/>
    </w:r>
    <w:r w:rsidR="00745EE0">
      <w:rPr>
        <w:noProof/>
      </w:rPr>
      <w:t>26</w:t>
    </w:r>
    <w:r>
      <w:rPr>
        <w:noProof/>
      </w:rPr>
      <w:fldChar w:fldCharType="end"/>
    </w:r>
  </w:p>
  <w:p w14:paraId="27AA56FC" w14:textId="77777777" w:rsidR="002B15B7" w:rsidRPr="00BB5EAA" w:rsidRDefault="002B15B7" w:rsidP="0049366B">
    <w:pPr>
      <w:pStyle w:val="Footer"/>
      <w:ind w:right="360"/>
      <w:jc w:val="center"/>
    </w:pPr>
  </w:p>
  <w:p w14:paraId="74DC7B04" w14:textId="77777777" w:rsidR="002B15B7" w:rsidRDefault="002B1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2B15B7" w:rsidRDefault="002B15B7">
      <w:r>
        <w:separator/>
      </w:r>
    </w:p>
  </w:footnote>
  <w:footnote w:type="continuationSeparator" w:id="0">
    <w:p w14:paraId="458DDD75" w14:textId="77777777" w:rsidR="002B15B7" w:rsidRDefault="002B15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64DA2" w14:textId="0B89C5AB" w:rsidR="002B15B7" w:rsidRDefault="00745EE0" w:rsidP="00745EE0">
    <w:pPr>
      <w:pStyle w:val="Header"/>
      <w:rPr>
        <w:sz w:val="17"/>
      </w:rPr>
    </w:pPr>
    <w:bookmarkStart w:id="0" w:name="TITUS1HeaderEvenPages"/>
    <w:r>
      <w:rPr>
        <w:sz w:val="17"/>
      </w:rPr>
      <w:t> </w:t>
    </w:r>
  </w:p>
  <w:bookmarkEnd w:id="0"/>
  <w:p w14:paraId="090DFB91" w14:textId="77777777" w:rsidR="002B15B7" w:rsidRDefault="002B15B7" w:rsidP="005B0FE2">
    <w:pPr>
      <w:pStyle w:val="Header"/>
    </w:pPr>
  </w:p>
  <w:p w14:paraId="47A90936" w14:textId="77777777" w:rsidR="002B15B7" w:rsidRDefault="002B15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B0F1C7" w14:textId="31F4A574" w:rsidR="002B15B7" w:rsidRDefault="00745EE0" w:rsidP="00745EE0">
    <w:pPr>
      <w:pStyle w:val="Header"/>
      <w:rPr>
        <w:sz w:val="17"/>
      </w:rPr>
    </w:pPr>
    <w:bookmarkStart w:id="1" w:name="TITUS1HeaderPrimary"/>
    <w:r>
      <w:rPr>
        <w:sz w:val="17"/>
      </w:rPr>
      <w:t> </w:t>
    </w:r>
  </w:p>
  <w:bookmarkEnd w:id="1"/>
  <w:p w14:paraId="01EBC6D3" w14:textId="77777777" w:rsidR="002B15B7" w:rsidRDefault="002B15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F2C37A" w14:textId="4F414FF8" w:rsidR="002B15B7" w:rsidRDefault="00745EE0" w:rsidP="00745EE0">
    <w:pPr>
      <w:pStyle w:val="Header"/>
      <w:rPr>
        <w:sz w:val="17"/>
      </w:rPr>
    </w:pPr>
    <w:bookmarkStart w:id="4" w:name="TITUS1HeaderFirstPage"/>
    <w:r>
      <w:rPr>
        <w:sz w:val="17"/>
      </w:rPr>
      <w:t> </w:t>
    </w:r>
  </w:p>
  <w:bookmarkEnd w:id="4"/>
  <w:p w14:paraId="4F7990D2" w14:textId="77777777" w:rsidR="002B15B7" w:rsidRDefault="002B15B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092B9F" w14:textId="53E351B7" w:rsidR="002B15B7" w:rsidRDefault="00745EE0" w:rsidP="00745EE0">
    <w:pPr>
      <w:pStyle w:val="Header"/>
      <w:rPr>
        <w:sz w:val="17"/>
      </w:rPr>
    </w:pPr>
    <w:bookmarkStart w:id="6" w:name="TITUS2HeaderEvenPages"/>
    <w:r>
      <w:rPr>
        <w:sz w:val="17"/>
      </w:rPr>
      <w:t> </w:t>
    </w:r>
  </w:p>
  <w:bookmarkEnd w:id="6"/>
  <w:p w14:paraId="2F47773B" w14:textId="77777777" w:rsidR="002B15B7" w:rsidRDefault="002B15B7" w:rsidP="0049366B">
    <w:pPr>
      <w:pStyle w:val="Header"/>
    </w:pPr>
  </w:p>
  <w:p w14:paraId="081EB01D" w14:textId="77777777" w:rsidR="002B15B7" w:rsidRDefault="002B15B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03058C" w14:textId="7DFDF2C5" w:rsidR="002B15B7" w:rsidRDefault="00745EE0" w:rsidP="00745EE0">
    <w:pPr>
      <w:pStyle w:val="Header"/>
      <w:rPr>
        <w:sz w:val="17"/>
      </w:rPr>
    </w:pPr>
    <w:bookmarkStart w:id="7" w:name="TITUS2HeaderPrimary"/>
    <w:r>
      <w:rPr>
        <w:sz w:val="17"/>
      </w:rPr>
      <w:t> </w:t>
    </w:r>
  </w:p>
  <w:bookmarkEnd w:id="7"/>
  <w:p w14:paraId="3748A6D9" w14:textId="77777777" w:rsidR="002B15B7" w:rsidRDefault="002B15B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1705DB" w14:textId="36BD0BD3" w:rsidR="002B15B7" w:rsidRDefault="00745EE0" w:rsidP="00745EE0">
    <w:pPr>
      <w:pStyle w:val="Header"/>
      <w:rPr>
        <w:sz w:val="17"/>
      </w:rPr>
    </w:pPr>
    <w:bookmarkStart w:id="10" w:name="TITUS2HeaderFirstPage"/>
    <w:r>
      <w:rPr>
        <w:sz w:val="17"/>
      </w:rPr>
      <w:t> </w:t>
    </w:r>
  </w:p>
  <w:bookmarkEnd w:id="10"/>
  <w:p w14:paraId="50A9DF7A" w14:textId="77777777" w:rsidR="002B15B7" w:rsidRDefault="002B15B7" w:rsidP="0049366B">
    <w:pPr>
      <w:pStyle w:val="Header"/>
    </w:pPr>
  </w:p>
  <w:p w14:paraId="771AE244" w14:textId="77777777" w:rsidR="002B15B7" w:rsidRDefault="002B15B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99EC58" w14:textId="5A6111A7" w:rsidR="002B15B7" w:rsidRDefault="00745EE0" w:rsidP="00745EE0">
    <w:pPr>
      <w:pStyle w:val="Header"/>
      <w:rPr>
        <w:sz w:val="17"/>
      </w:rPr>
    </w:pPr>
    <w:bookmarkStart w:id="12" w:name="TITUS3HeaderEvenPages"/>
    <w:r>
      <w:rPr>
        <w:sz w:val="17"/>
      </w:rPr>
      <w:t> </w:t>
    </w:r>
  </w:p>
  <w:bookmarkEnd w:id="12"/>
  <w:p w14:paraId="2C4B8E3B" w14:textId="77777777" w:rsidR="002B15B7" w:rsidRDefault="002B15B7" w:rsidP="0049366B">
    <w:pPr>
      <w:pStyle w:val="Header"/>
    </w:pPr>
  </w:p>
  <w:p w14:paraId="540CC92E" w14:textId="77777777" w:rsidR="002B15B7" w:rsidRDefault="002B15B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150618" w14:textId="522EBFCE" w:rsidR="002B15B7" w:rsidRDefault="00745EE0" w:rsidP="00745EE0">
    <w:pPr>
      <w:pStyle w:val="Header"/>
      <w:rPr>
        <w:sz w:val="17"/>
      </w:rPr>
    </w:pPr>
    <w:bookmarkStart w:id="13" w:name="TITUS3HeaderPrimary"/>
    <w:r>
      <w:rPr>
        <w:sz w:val="17"/>
      </w:rPr>
      <w:t> </w:t>
    </w:r>
  </w:p>
  <w:bookmarkEnd w:id="13"/>
  <w:p w14:paraId="502CBE0D" w14:textId="77777777" w:rsidR="002B15B7" w:rsidRDefault="002B15B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D4F603" w14:textId="20D8AFD1" w:rsidR="002B15B7" w:rsidRDefault="00745EE0" w:rsidP="00745EE0">
    <w:pPr>
      <w:pStyle w:val="Header"/>
      <w:rPr>
        <w:sz w:val="17"/>
      </w:rPr>
    </w:pPr>
    <w:bookmarkStart w:id="16" w:name="TITUS3HeaderFirstPage"/>
    <w:r>
      <w:rPr>
        <w:sz w:val="17"/>
      </w:rPr>
      <w:t> </w:t>
    </w:r>
  </w:p>
  <w:bookmarkEnd w:id="16"/>
  <w:p w14:paraId="26DDCE5A" w14:textId="77777777" w:rsidR="002B15B7" w:rsidRDefault="002B15B7" w:rsidP="0049366B">
    <w:pPr>
      <w:pStyle w:val="Header"/>
    </w:pPr>
  </w:p>
  <w:p w14:paraId="320B2F2F" w14:textId="77777777" w:rsidR="002B15B7" w:rsidRDefault="002B15B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2F5F43" w14:textId="113431F3" w:rsidR="002B15B7" w:rsidRDefault="00745EE0" w:rsidP="00745EE0">
    <w:pPr>
      <w:pStyle w:val="Header"/>
      <w:rPr>
        <w:sz w:val="17"/>
      </w:rPr>
    </w:pPr>
    <w:bookmarkStart w:id="19" w:name="TITUS4HeaderEvenPages"/>
    <w:r>
      <w:rPr>
        <w:sz w:val="17"/>
      </w:rPr>
      <w:t> </w:t>
    </w:r>
  </w:p>
  <w:bookmarkEnd w:id="19"/>
  <w:p w14:paraId="686FC3EF" w14:textId="77777777" w:rsidR="002B15B7" w:rsidRDefault="002B15B7" w:rsidP="0049366B">
    <w:pPr>
      <w:pStyle w:val="Header"/>
    </w:pPr>
  </w:p>
  <w:p w14:paraId="0466581F" w14:textId="77777777" w:rsidR="002B15B7" w:rsidRDefault="002B15B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EE7323" w14:textId="5C701F20" w:rsidR="002B15B7" w:rsidRDefault="00745EE0" w:rsidP="00745EE0">
    <w:pPr>
      <w:pStyle w:val="Header"/>
      <w:rPr>
        <w:sz w:val="17"/>
      </w:rPr>
    </w:pPr>
    <w:bookmarkStart w:id="20" w:name="TITUS4HeaderPrimary"/>
    <w:r>
      <w:rPr>
        <w:sz w:val="17"/>
      </w:rPr>
      <w:t> </w:t>
    </w:r>
  </w:p>
  <w:bookmarkEnd w:id="20"/>
  <w:p w14:paraId="044F6685" w14:textId="77777777" w:rsidR="002B15B7" w:rsidRDefault="002B15B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7C04BA" w14:textId="21252773" w:rsidR="002B15B7" w:rsidRDefault="00745EE0" w:rsidP="00745EE0">
    <w:pPr>
      <w:pStyle w:val="Header"/>
      <w:rPr>
        <w:sz w:val="17"/>
      </w:rPr>
    </w:pPr>
    <w:bookmarkStart w:id="23" w:name="TITUS4HeaderFirstPage"/>
    <w:r>
      <w:rPr>
        <w:sz w:val="17"/>
      </w:rPr>
      <w:t> </w:t>
    </w:r>
  </w:p>
  <w:bookmarkEnd w:id="23"/>
  <w:p w14:paraId="38A28C0B" w14:textId="77777777" w:rsidR="002B15B7" w:rsidRDefault="002B15B7" w:rsidP="0049366B">
    <w:pPr>
      <w:pStyle w:val="Header"/>
    </w:pPr>
  </w:p>
  <w:p w14:paraId="5C0215CD" w14:textId="77777777" w:rsidR="002B15B7" w:rsidRDefault="002B15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1F48517F"/>
    <w:multiLevelType w:val="multilevel"/>
    <w:tmpl w:val="6362F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7B165418"/>
    <w:multiLevelType w:val="hybridMultilevel"/>
    <w:tmpl w:val="29C60C56"/>
    <w:lvl w:ilvl="0" w:tplc="3B0CBDC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2"/>
  </w:num>
  <w:num w:numId="5">
    <w:abstractNumId w:val="4"/>
  </w:num>
  <w:num w:numId="6">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377AD"/>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E7D95"/>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57C85"/>
    <w:rsid w:val="001608C4"/>
    <w:rsid w:val="0017024D"/>
    <w:rsid w:val="00171418"/>
    <w:rsid w:val="00190913"/>
    <w:rsid w:val="001961CF"/>
    <w:rsid w:val="001A59BB"/>
    <w:rsid w:val="001A6A51"/>
    <w:rsid w:val="001A79C4"/>
    <w:rsid w:val="001B331A"/>
    <w:rsid w:val="001B4467"/>
    <w:rsid w:val="001C0E74"/>
    <w:rsid w:val="001C6CEC"/>
    <w:rsid w:val="001D1C68"/>
    <w:rsid w:val="001D229F"/>
    <w:rsid w:val="001D6162"/>
    <w:rsid w:val="001E7592"/>
    <w:rsid w:val="001F3878"/>
    <w:rsid w:val="001F4552"/>
    <w:rsid w:val="001F6939"/>
    <w:rsid w:val="002019EB"/>
    <w:rsid w:val="002030F2"/>
    <w:rsid w:val="00205051"/>
    <w:rsid w:val="00211F65"/>
    <w:rsid w:val="0021721B"/>
    <w:rsid w:val="0022001B"/>
    <w:rsid w:val="00220D06"/>
    <w:rsid w:val="0022107F"/>
    <w:rsid w:val="002219BA"/>
    <w:rsid w:val="002246A0"/>
    <w:rsid w:val="00224AF9"/>
    <w:rsid w:val="00230439"/>
    <w:rsid w:val="00235176"/>
    <w:rsid w:val="00236061"/>
    <w:rsid w:val="0024100E"/>
    <w:rsid w:val="00241C1B"/>
    <w:rsid w:val="0024288B"/>
    <w:rsid w:val="002453BF"/>
    <w:rsid w:val="00255D8E"/>
    <w:rsid w:val="002647F6"/>
    <w:rsid w:val="002657E9"/>
    <w:rsid w:val="0026665E"/>
    <w:rsid w:val="00270EEB"/>
    <w:rsid w:val="0027147E"/>
    <w:rsid w:val="00274DE8"/>
    <w:rsid w:val="002761F4"/>
    <w:rsid w:val="00276DFB"/>
    <w:rsid w:val="002775E1"/>
    <w:rsid w:val="00277979"/>
    <w:rsid w:val="002808EB"/>
    <w:rsid w:val="0028095D"/>
    <w:rsid w:val="00291ADD"/>
    <w:rsid w:val="00294868"/>
    <w:rsid w:val="00295CA1"/>
    <w:rsid w:val="002A291A"/>
    <w:rsid w:val="002A5604"/>
    <w:rsid w:val="002B15B7"/>
    <w:rsid w:val="002B1701"/>
    <w:rsid w:val="002B23C3"/>
    <w:rsid w:val="002B443A"/>
    <w:rsid w:val="002B5B35"/>
    <w:rsid w:val="002C256A"/>
    <w:rsid w:val="002C496D"/>
    <w:rsid w:val="002D05EB"/>
    <w:rsid w:val="002D2F29"/>
    <w:rsid w:val="002D2FD3"/>
    <w:rsid w:val="002D394D"/>
    <w:rsid w:val="002E3EF0"/>
    <w:rsid w:val="002E7017"/>
    <w:rsid w:val="002F4B52"/>
    <w:rsid w:val="002F4F6E"/>
    <w:rsid w:val="003015C3"/>
    <w:rsid w:val="00305983"/>
    <w:rsid w:val="00305BBE"/>
    <w:rsid w:val="0030698D"/>
    <w:rsid w:val="0030778C"/>
    <w:rsid w:val="0031350A"/>
    <w:rsid w:val="00316815"/>
    <w:rsid w:val="003168CA"/>
    <w:rsid w:val="00321255"/>
    <w:rsid w:val="0032230D"/>
    <w:rsid w:val="00322A0B"/>
    <w:rsid w:val="00335FC5"/>
    <w:rsid w:val="00340E9A"/>
    <w:rsid w:val="00344A8B"/>
    <w:rsid w:val="003516C0"/>
    <w:rsid w:val="00352E59"/>
    <w:rsid w:val="00354DBE"/>
    <w:rsid w:val="00355210"/>
    <w:rsid w:val="00365DF9"/>
    <w:rsid w:val="00366ED0"/>
    <w:rsid w:val="00372DB4"/>
    <w:rsid w:val="0037490C"/>
    <w:rsid w:val="00375AF5"/>
    <w:rsid w:val="003761BD"/>
    <w:rsid w:val="003769F6"/>
    <w:rsid w:val="00385414"/>
    <w:rsid w:val="00390074"/>
    <w:rsid w:val="00393FC6"/>
    <w:rsid w:val="0039762B"/>
    <w:rsid w:val="003A0C37"/>
    <w:rsid w:val="003A1B6B"/>
    <w:rsid w:val="003A2F82"/>
    <w:rsid w:val="003A46C0"/>
    <w:rsid w:val="003A600E"/>
    <w:rsid w:val="003A6513"/>
    <w:rsid w:val="003B16C7"/>
    <w:rsid w:val="003B24A0"/>
    <w:rsid w:val="003B6AFD"/>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6630"/>
    <w:rsid w:val="00470BB1"/>
    <w:rsid w:val="004718F7"/>
    <w:rsid w:val="00473153"/>
    <w:rsid w:val="004743AF"/>
    <w:rsid w:val="00482C17"/>
    <w:rsid w:val="00487BB6"/>
    <w:rsid w:val="00490E0E"/>
    <w:rsid w:val="004911B4"/>
    <w:rsid w:val="0049196A"/>
    <w:rsid w:val="004923DA"/>
    <w:rsid w:val="00493434"/>
    <w:rsid w:val="0049366B"/>
    <w:rsid w:val="004962F9"/>
    <w:rsid w:val="004968E2"/>
    <w:rsid w:val="004A2A49"/>
    <w:rsid w:val="004B600B"/>
    <w:rsid w:val="004B6822"/>
    <w:rsid w:val="004B69F6"/>
    <w:rsid w:val="004C2D3A"/>
    <w:rsid w:val="004C48DE"/>
    <w:rsid w:val="004D03C4"/>
    <w:rsid w:val="004D0BF1"/>
    <w:rsid w:val="004D24D2"/>
    <w:rsid w:val="004D35A4"/>
    <w:rsid w:val="004D3DBC"/>
    <w:rsid w:val="004D445F"/>
    <w:rsid w:val="004E087B"/>
    <w:rsid w:val="004E44A4"/>
    <w:rsid w:val="004E7B8B"/>
    <w:rsid w:val="004E7BDD"/>
    <w:rsid w:val="004F1E21"/>
    <w:rsid w:val="004F2B01"/>
    <w:rsid w:val="004F740D"/>
    <w:rsid w:val="004F7B8F"/>
    <w:rsid w:val="00500748"/>
    <w:rsid w:val="005011D6"/>
    <w:rsid w:val="0050167A"/>
    <w:rsid w:val="005042F1"/>
    <w:rsid w:val="00513C7D"/>
    <w:rsid w:val="005169D1"/>
    <w:rsid w:val="005174DF"/>
    <w:rsid w:val="00521123"/>
    <w:rsid w:val="00521221"/>
    <w:rsid w:val="00536FA9"/>
    <w:rsid w:val="005414F4"/>
    <w:rsid w:val="00546187"/>
    <w:rsid w:val="005463F1"/>
    <w:rsid w:val="00557D77"/>
    <w:rsid w:val="00562EAA"/>
    <w:rsid w:val="00563B58"/>
    <w:rsid w:val="005640C4"/>
    <w:rsid w:val="00564B87"/>
    <w:rsid w:val="00564C53"/>
    <w:rsid w:val="0056684C"/>
    <w:rsid w:val="00571847"/>
    <w:rsid w:val="00574A0C"/>
    <w:rsid w:val="00576E4C"/>
    <w:rsid w:val="0057780F"/>
    <w:rsid w:val="005809A5"/>
    <w:rsid w:val="00581E0A"/>
    <w:rsid w:val="00586D89"/>
    <w:rsid w:val="005916B8"/>
    <w:rsid w:val="005A1B4C"/>
    <w:rsid w:val="005A1BA3"/>
    <w:rsid w:val="005A545C"/>
    <w:rsid w:val="005A649C"/>
    <w:rsid w:val="005B0FE2"/>
    <w:rsid w:val="005B4607"/>
    <w:rsid w:val="005C09E6"/>
    <w:rsid w:val="005C1567"/>
    <w:rsid w:val="005C6CE5"/>
    <w:rsid w:val="005D07DF"/>
    <w:rsid w:val="005D3F07"/>
    <w:rsid w:val="005D583E"/>
    <w:rsid w:val="005E13EA"/>
    <w:rsid w:val="005E53BD"/>
    <w:rsid w:val="00601C05"/>
    <w:rsid w:val="00606E27"/>
    <w:rsid w:val="006108C9"/>
    <w:rsid w:val="00615C7E"/>
    <w:rsid w:val="0062158D"/>
    <w:rsid w:val="00630F39"/>
    <w:rsid w:val="006326D1"/>
    <w:rsid w:val="00632E0A"/>
    <w:rsid w:val="00633165"/>
    <w:rsid w:val="006351E7"/>
    <w:rsid w:val="00636B6C"/>
    <w:rsid w:val="00640C67"/>
    <w:rsid w:val="006447DE"/>
    <w:rsid w:val="0065276E"/>
    <w:rsid w:val="00654329"/>
    <w:rsid w:val="00654CEC"/>
    <w:rsid w:val="00655507"/>
    <w:rsid w:val="006712A7"/>
    <w:rsid w:val="0067151E"/>
    <w:rsid w:val="006733CC"/>
    <w:rsid w:val="00674FC2"/>
    <w:rsid w:val="00677E42"/>
    <w:rsid w:val="00682334"/>
    <w:rsid w:val="00684453"/>
    <w:rsid w:val="00684B16"/>
    <w:rsid w:val="00685826"/>
    <w:rsid w:val="00696F65"/>
    <w:rsid w:val="00697EC3"/>
    <w:rsid w:val="006A7A6D"/>
    <w:rsid w:val="006B5E67"/>
    <w:rsid w:val="006C2EB5"/>
    <w:rsid w:val="006D18A3"/>
    <w:rsid w:val="006D5970"/>
    <w:rsid w:val="006E481E"/>
    <w:rsid w:val="006E795F"/>
    <w:rsid w:val="006F1AF9"/>
    <w:rsid w:val="006F2B03"/>
    <w:rsid w:val="006F408E"/>
    <w:rsid w:val="006F58A9"/>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7BB"/>
    <w:rsid w:val="00745EE0"/>
    <w:rsid w:val="00751263"/>
    <w:rsid w:val="0075704F"/>
    <w:rsid w:val="00763B2D"/>
    <w:rsid w:val="007640C8"/>
    <w:rsid w:val="00772924"/>
    <w:rsid w:val="007730EC"/>
    <w:rsid w:val="00781740"/>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33D"/>
    <w:rsid w:val="007D3EB4"/>
    <w:rsid w:val="007D3F16"/>
    <w:rsid w:val="007D78CC"/>
    <w:rsid w:val="007D7D78"/>
    <w:rsid w:val="007E32FA"/>
    <w:rsid w:val="007F3F7E"/>
    <w:rsid w:val="007F5497"/>
    <w:rsid w:val="007F63AC"/>
    <w:rsid w:val="008134D1"/>
    <w:rsid w:val="00813CEC"/>
    <w:rsid w:val="0081534C"/>
    <w:rsid w:val="00815855"/>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3C77"/>
    <w:rsid w:val="00880539"/>
    <w:rsid w:val="008859E8"/>
    <w:rsid w:val="0088737B"/>
    <w:rsid w:val="00892716"/>
    <w:rsid w:val="00893067"/>
    <w:rsid w:val="008933DE"/>
    <w:rsid w:val="00895FCE"/>
    <w:rsid w:val="00897F3E"/>
    <w:rsid w:val="008A1BA8"/>
    <w:rsid w:val="008A21B4"/>
    <w:rsid w:val="008A4576"/>
    <w:rsid w:val="008B07DE"/>
    <w:rsid w:val="008B0D8F"/>
    <w:rsid w:val="008B28E7"/>
    <w:rsid w:val="008B42E7"/>
    <w:rsid w:val="008C14C7"/>
    <w:rsid w:val="008C2FFB"/>
    <w:rsid w:val="008C66FC"/>
    <w:rsid w:val="008C6EEA"/>
    <w:rsid w:val="008D5813"/>
    <w:rsid w:val="008D634E"/>
    <w:rsid w:val="008D778A"/>
    <w:rsid w:val="008D7ADA"/>
    <w:rsid w:val="008E01E5"/>
    <w:rsid w:val="008F22BD"/>
    <w:rsid w:val="009079BD"/>
    <w:rsid w:val="00912BD9"/>
    <w:rsid w:val="00920E5B"/>
    <w:rsid w:val="00926436"/>
    <w:rsid w:val="0093018C"/>
    <w:rsid w:val="00932CCA"/>
    <w:rsid w:val="009544C0"/>
    <w:rsid w:val="00954FA4"/>
    <w:rsid w:val="00956AE9"/>
    <w:rsid w:val="00960E61"/>
    <w:rsid w:val="00964CC6"/>
    <w:rsid w:val="00987C51"/>
    <w:rsid w:val="00991FDA"/>
    <w:rsid w:val="009927A1"/>
    <w:rsid w:val="0099774D"/>
    <w:rsid w:val="009A5F3B"/>
    <w:rsid w:val="009B0B61"/>
    <w:rsid w:val="009B28C0"/>
    <w:rsid w:val="009B7136"/>
    <w:rsid w:val="009B7806"/>
    <w:rsid w:val="009C3AC2"/>
    <w:rsid w:val="009D4365"/>
    <w:rsid w:val="009D4E3B"/>
    <w:rsid w:val="009D7BC9"/>
    <w:rsid w:val="009E03F8"/>
    <w:rsid w:val="009E0794"/>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2296"/>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799B"/>
    <w:rsid w:val="00B12295"/>
    <w:rsid w:val="00B137BE"/>
    <w:rsid w:val="00B1432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350E"/>
    <w:rsid w:val="00B9689A"/>
    <w:rsid w:val="00BA1FFA"/>
    <w:rsid w:val="00BA7FF1"/>
    <w:rsid w:val="00BB06CB"/>
    <w:rsid w:val="00BB22A3"/>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0F4"/>
    <w:rsid w:val="00C025B4"/>
    <w:rsid w:val="00C115DA"/>
    <w:rsid w:val="00C11F61"/>
    <w:rsid w:val="00C161FD"/>
    <w:rsid w:val="00C23BA2"/>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6651"/>
    <w:rsid w:val="00C7108B"/>
    <w:rsid w:val="00C8089F"/>
    <w:rsid w:val="00C836CC"/>
    <w:rsid w:val="00C846A2"/>
    <w:rsid w:val="00C87A74"/>
    <w:rsid w:val="00C90A71"/>
    <w:rsid w:val="00C91574"/>
    <w:rsid w:val="00C91BC2"/>
    <w:rsid w:val="00C92C71"/>
    <w:rsid w:val="00C93318"/>
    <w:rsid w:val="00C93F8F"/>
    <w:rsid w:val="00CA2745"/>
    <w:rsid w:val="00CA2B7C"/>
    <w:rsid w:val="00CA3593"/>
    <w:rsid w:val="00CA7F4F"/>
    <w:rsid w:val="00CB258E"/>
    <w:rsid w:val="00CB3C8F"/>
    <w:rsid w:val="00CB75CE"/>
    <w:rsid w:val="00CC02F1"/>
    <w:rsid w:val="00CC11A6"/>
    <w:rsid w:val="00CC135E"/>
    <w:rsid w:val="00CD5D3F"/>
    <w:rsid w:val="00CF1E90"/>
    <w:rsid w:val="00CF3DB3"/>
    <w:rsid w:val="00D00852"/>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1F98"/>
    <w:rsid w:val="00E03B6D"/>
    <w:rsid w:val="00E159CC"/>
    <w:rsid w:val="00E17160"/>
    <w:rsid w:val="00E27A19"/>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528"/>
    <w:rsid w:val="00E91F62"/>
    <w:rsid w:val="00E929FD"/>
    <w:rsid w:val="00E93240"/>
    <w:rsid w:val="00E93D02"/>
    <w:rsid w:val="00E9479B"/>
    <w:rsid w:val="00EA4D48"/>
    <w:rsid w:val="00EB2173"/>
    <w:rsid w:val="00EB62E6"/>
    <w:rsid w:val="00EC3160"/>
    <w:rsid w:val="00ED1B30"/>
    <w:rsid w:val="00ED250E"/>
    <w:rsid w:val="00ED2D78"/>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5F8"/>
    <w:rsid w:val="00F40CB5"/>
    <w:rsid w:val="00F41BBC"/>
    <w:rsid w:val="00F43B9D"/>
    <w:rsid w:val="00F444F0"/>
    <w:rsid w:val="00F50847"/>
    <w:rsid w:val="00F53F27"/>
    <w:rsid w:val="00F546D1"/>
    <w:rsid w:val="00F62336"/>
    <w:rsid w:val="00F6513F"/>
    <w:rsid w:val="00F66272"/>
    <w:rsid w:val="00F66399"/>
    <w:rsid w:val="00F709C0"/>
    <w:rsid w:val="00F823DE"/>
    <w:rsid w:val="00F927A1"/>
    <w:rsid w:val="00F92E4D"/>
    <w:rsid w:val="00FA3764"/>
    <w:rsid w:val="00FA56ED"/>
    <w:rsid w:val="00FA6A28"/>
    <w:rsid w:val="00FB5FA6"/>
    <w:rsid w:val="00FC1310"/>
    <w:rsid w:val="00FC2FF3"/>
    <w:rsid w:val="00FC3263"/>
    <w:rsid w:val="00FC51F9"/>
    <w:rsid w:val="00FC5B40"/>
    <w:rsid w:val="00FC5FF8"/>
    <w:rsid w:val="00FC702B"/>
    <w:rsid w:val="00FC705D"/>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466630"/>
    <w:rPr>
      <w:color w:val="954F72" w:themeColor="followedHyperlink"/>
      <w:u w:val="single"/>
    </w:rPr>
  </w:style>
  <w:style w:type="character" w:customStyle="1" w:styleId="author">
    <w:name w:val="author"/>
    <w:basedOn w:val="DefaultParagraphFont"/>
    <w:rsid w:val="00466630"/>
  </w:style>
  <w:style w:type="character" w:styleId="Strong">
    <w:name w:val="Strong"/>
    <w:basedOn w:val="DefaultParagraphFont"/>
    <w:uiPriority w:val="22"/>
    <w:qFormat/>
    <w:rsid w:val="0030598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61103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430212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0929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researchbriefings.files.parliament.uk/documents/CBP-7270/CBP-7270.pdf" TargetMode="External"/><Relationship Id="rId39" Type="http://schemas.openxmlformats.org/officeDocument/2006/relationships/hyperlink" Target="https://www.iilpm.com/the-peace-investigative-interviewing-model/" TargetMode="External"/><Relationship Id="rId21" Type="http://schemas.openxmlformats.org/officeDocument/2006/relationships/header" Target="header5.xml"/><Relationship Id="rId34" Type="http://schemas.openxmlformats.org/officeDocument/2006/relationships/hyperlink" Target="https://essaywritingserviceuk.co.uk/advice-and-guidance/bortons-model-of-reflection" TargetMode="External"/><Relationship Id="rId42" Type="http://schemas.openxmlformats.org/officeDocument/2006/relationships/hyperlink" Target="https://www.livewell.cheshirewestandchester.gov.uk/Services/1450" TargetMode="External"/><Relationship Id="rId47" Type="http://schemas.openxmlformats.org/officeDocument/2006/relationships/hyperlink" Target="https://www.psychologytoday.com/us/basics/broken-windows-theory" TargetMode="External"/><Relationship Id="rId50" Type="http://schemas.openxmlformats.org/officeDocument/2006/relationships/hyperlink" Target="https://www.saunders.co.uk/news/police-cautions/" TargetMode="External"/><Relationship Id="rId55" Type="http://schemas.openxmlformats.org/officeDocument/2006/relationships/hyperlink" Target="https://www.thamesvalley.police.uk/police-forces/thames-valley-police/areas/au/about-us/our-people/neighbourhood-policing/" TargetMode="External"/><Relationship Id="rId63" Type="http://schemas.openxmlformats.org/officeDocument/2006/relationships/footer" Target="footer8.xml"/><Relationship Id="rId68" Type="http://schemas.openxmlformats.org/officeDocument/2006/relationships/header" Target="header11.xml"/><Relationship Id="rId7" Type="http://schemas.openxmlformats.org/officeDocument/2006/relationships/settings" Target="settings.xml"/><Relationship Id="rId71"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research/evidence-based-policing-EBP"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college.police.uk/article/using-community-trigger-address-anti-social-behaviour" TargetMode="External"/><Relationship Id="rId37" Type="http://schemas.openxmlformats.org/officeDocument/2006/relationships/hyperlink" Target="https://www.linkedin.com/pulse/benefits-active-listening-carey-evans" TargetMode="External"/><Relationship Id="rId40" Type="http://schemas.openxmlformats.org/officeDocument/2006/relationships/hyperlink" Target="https://www.countingsheep.net/sleep-and-exercise" TargetMode="External"/><Relationship Id="rId45" Type="http://schemas.openxmlformats.org/officeDocument/2006/relationships/hyperlink" Target="https://www.ons.gov.uk/peoplepopulationandcommunity/crimeandjustice/articles/domesticabuseprevalenceandtrendsenglandandwales/yearendingmarch2021" TargetMode="External"/><Relationship Id="rId53" Type="http://schemas.openxmlformats.org/officeDocument/2006/relationships/hyperlink" Target="https://www.victimsupport.org.uk/crime-info/types-crime/arson/" TargetMode="External"/><Relationship Id="rId58" Type="http://schemas.openxmlformats.org/officeDocument/2006/relationships/hyperlink" Target="https://www.gov.uk/guidance/police-and-criminal-evidence-act-1984-pace-codes-of-practice" TargetMode="External"/><Relationship Id="rId66" Type="http://schemas.openxmlformats.org/officeDocument/2006/relationships/image" Target="media/image2.png"/><Relationship Id="rId7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assets.college.police.uk/s3fs-public/2021-02/code_of_ethics.pdf" TargetMode="External"/><Relationship Id="rId36" Type="http://schemas.openxmlformats.org/officeDocument/2006/relationships/hyperlink" Target="https://essaywritingserviceuk.co.uk/advice-and-guidance/gibbs-model-of-reflection" TargetMode="External"/><Relationship Id="rId49" Type="http://schemas.openxmlformats.org/officeDocument/2006/relationships/hyperlink" Target="https://safelives.org.uk/policy-evidence/about-domestic-abuse" TargetMode="External"/><Relationship Id="rId57" Type="http://schemas.openxmlformats.org/officeDocument/2006/relationships/hyperlink" Target="https://www.legislation.gov.uk/ukpga/1971/48/section/1" TargetMode="External"/><Relationship Id="rId61"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pp.college.police.uk/app-content/investigations/investigative-interviewing/" TargetMode="External"/><Relationship Id="rId44" Type="http://schemas.openxmlformats.org/officeDocument/2006/relationships/hyperlink" Target="https://www.simplypsychology.org/routine-activities-theory.html" TargetMode="External"/><Relationship Id="rId52" Type="http://schemas.openxmlformats.org/officeDocument/2006/relationships/hyperlink" Target="https://www.victimsupport.org.uk/crime-info/types-crime/antisocial-behaviour/" TargetMode="External"/><Relationship Id="rId60" Type="http://schemas.openxmlformats.org/officeDocument/2006/relationships/header" Target="header7.xml"/><Relationship Id="rId65" Type="http://schemas.openxmlformats.org/officeDocument/2006/relationships/footer" Target="footer9.xm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verywellmind.com/negative-bias-4589618" TargetMode="External"/><Relationship Id="rId30" Type="http://schemas.openxmlformats.org/officeDocument/2006/relationships/hyperlink" Target="https://www.college.police.uk/guidance/vulnerability-related-risks/introduction-vulnerability-related-risk" TargetMode="External"/><Relationship Id="rId35" Type="http://schemas.openxmlformats.org/officeDocument/2006/relationships/hyperlink" Target="https://essaywritingserviceuk.co.uk/advice-and-guidance/bortons-model-of-reflection" TargetMode="External"/><Relationship Id="rId43" Type="http://schemas.openxmlformats.org/officeDocument/2006/relationships/hyperlink" Target="https://www.nhs.uk/live-well/sleep-and-tiredness/why-lack-of-sleep-is-bad-for-your-health/" TargetMode="External"/><Relationship Id="rId48" Type="http://schemas.openxmlformats.org/officeDocument/2006/relationships/hyperlink" Target="https://www.rcpsych.ac.uk/mental-health/problems-disorders/coping-after-a-traumatic-event" TargetMode="External"/><Relationship Id="rId56" Type="http://schemas.openxmlformats.org/officeDocument/2006/relationships/hyperlink" Target="https://www.legislation.gov.uk/ukpga/1988/33/section/39" TargetMode="External"/><Relationship Id="rId64" Type="http://schemas.openxmlformats.org/officeDocument/2006/relationships/header" Target="header9.xml"/><Relationship Id="rId69"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hyperlink" Target="https://www.sarsas.org.uk/clares-law/" TargetMode="External"/><Relationship Id="rId72" Type="http://schemas.openxmlformats.org/officeDocument/2006/relationships/footer" Target="footer12.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devon.gov.uk/dsva/information-for-professionals/marac/" TargetMode="External"/><Relationship Id="rId38" Type="http://schemas.openxmlformats.org/officeDocument/2006/relationships/hyperlink" Target="https://www.gov.uk/government/publications/pace-code-c-2019" TargetMode="External"/><Relationship Id="rId46" Type="http://schemas.openxmlformats.org/officeDocument/2006/relationships/hyperlink" Target="https://www.politics.co.uk/reference/cctv/" TargetMode="External"/><Relationship Id="rId59" Type="http://schemas.openxmlformats.org/officeDocument/2006/relationships/hyperlink" Target="https://www.legislation.gov.uk/ukpga/1998/42/schedule/1/part/I/chapter/7" TargetMode="External"/><Relationship Id="rId67" Type="http://schemas.openxmlformats.org/officeDocument/2006/relationships/header" Target="header10.xml"/><Relationship Id="rId20" Type="http://schemas.openxmlformats.org/officeDocument/2006/relationships/header" Target="header4.xml"/><Relationship Id="rId41" Type="http://schemas.openxmlformats.org/officeDocument/2006/relationships/hyperlink" Target="https://www.griffin.law/conflict-of-interest-confidentiality-and-disclosure-question-your-solicitor/" TargetMode="External"/><Relationship Id="rId54" Type="http://schemas.openxmlformats.org/officeDocument/2006/relationships/hyperlink" Target="https://www.sleep.org/sleep-hygiene/napping-health-benefits/" TargetMode="External"/><Relationship Id="rId62" Type="http://schemas.openxmlformats.org/officeDocument/2006/relationships/footer" Target="footer7.xml"/><Relationship Id="rId70"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purl.org/dc/term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AD052A75-EC65-40D3-8A85-D7D4E62B0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1602</TotalTime>
  <Pages>26</Pages>
  <Words>7485</Words>
  <Characters>46648</Characters>
  <Application>Microsoft Office Word</Application>
  <DocSecurity>0</DocSecurity>
  <Lines>388</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Morgan,Joseph swp8013</cp:lastModifiedBy>
  <cp:revision>36</cp:revision>
  <cp:lastPrinted>2022-04-20T20:41:00Z</cp:lastPrinted>
  <dcterms:created xsi:type="dcterms:W3CDTF">2022-03-22T16:36:00Z</dcterms:created>
  <dcterms:modified xsi:type="dcterms:W3CDTF">2022-04-20T20:46:00Z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5c081c61-69c3-4ad6-80b6-9890aaf89231</vt:lpwstr>
  </property>
  <property fmtid="{D5CDD505-2E9C-101B-9397-08002B2CF9AE}" pid="4" name="Classification">
    <vt:lpwstr>OFFICIAL</vt:lpwstr>
  </property>
  <property fmtid="{D5CDD505-2E9C-101B-9397-08002B2CF9AE}" pid="5" name="Visibility">
    <vt:lpwstr>NOT VISIBLE</vt:lpwstr>
  </property>
</Properties>
</file>