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7BE20" w14:textId="77777777" w:rsidR="00746EE9" w:rsidRPr="00197E57" w:rsidRDefault="00746EE9">
      <w:pPr>
        <w:spacing w:line="360" w:lineRule="auto"/>
        <w:jc w:val="center"/>
        <w:rPr>
          <w:rFonts w:ascii="Times New Roman" w:eastAsia="Times New Roman" w:hAnsi="Times New Roman" w:cs="Times New Roman"/>
          <w:b/>
          <w:sz w:val="32"/>
          <w:szCs w:val="32"/>
          <w:lang w:val="en-GB"/>
        </w:rPr>
      </w:pPr>
    </w:p>
    <w:p w14:paraId="598597AF" w14:textId="77777777" w:rsidR="00746EE9" w:rsidRPr="00197E57" w:rsidRDefault="00746EE9">
      <w:pPr>
        <w:spacing w:line="360" w:lineRule="auto"/>
        <w:jc w:val="center"/>
        <w:rPr>
          <w:rFonts w:ascii="Times New Roman" w:eastAsia="Times New Roman" w:hAnsi="Times New Roman" w:cs="Times New Roman"/>
          <w:b/>
          <w:sz w:val="32"/>
          <w:szCs w:val="32"/>
          <w:lang w:val="en-GB"/>
        </w:rPr>
      </w:pPr>
    </w:p>
    <w:p w14:paraId="7518E80B" w14:textId="77777777" w:rsidR="00746EE9" w:rsidRPr="00197E57" w:rsidRDefault="00746EE9">
      <w:pPr>
        <w:spacing w:line="360" w:lineRule="auto"/>
        <w:jc w:val="center"/>
        <w:rPr>
          <w:rFonts w:ascii="Times New Roman" w:eastAsia="Times New Roman" w:hAnsi="Times New Roman" w:cs="Times New Roman"/>
          <w:b/>
          <w:sz w:val="32"/>
          <w:szCs w:val="32"/>
          <w:lang w:val="en-GB"/>
        </w:rPr>
      </w:pPr>
    </w:p>
    <w:p w14:paraId="578AD52C" w14:textId="77777777" w:rsidR="00746EE9" w:rsidRPr="00197E57" w:rsidRDefault="00746EE9">
      <w:pPr>
        <w:spacing w:line="360" w:lineRule="auto"/>
        <w:jc w:val="center"/>
        <w:rPr>
          <w:rFonts w:ascii="Times New Roman" w:eastAsia="Times New Roman" w:hAnsi="Times New Roman" w:cs="Times New Roman"/>
          <w:b/>
          <w:sz w:val="32"/>
          <w:szCs w:val="32"/>
          <w:lang w:val="en-GB"/>
        </w:rPr>
      </w:pPr>
    </w:p>
    <w:p w14:paraId="0420D779" w14:textId="77777777" w:rsidR="00746EE9" w:rsidRPr="00197E57" w:rsidRDefault="00746EE9">
      <w:pPr>
        <w:spacing w:line="360" w:lineRule="auto"/>
        <w:jc w:val="center"/>
        <w:rPr>
          <w:rFonts w:ascii="Times New Roman" w:eastAsia="Times New Roman" w:hAnsi="Times New Roman" w:cs="Times New Roman"/>
          <w:b/>
          <w:sz w:val="32"/>
          <w:szCs w:val="32"/>
          <w:lang w:val="en-GB"/>
        </w:rPr>
      </w:pPr>
    </w:p>
    <w:p w14:paraId="7AF6F24D" w14:textId="77777777" w:rsidR="00746EE9" w:rsidRPr="00197E57" w:rsidRDefault="00746EE9">
      <w:pPr>
        <w:spacing w:line="360" w:lineRule="auto"/>
        <w:jc w:val="center"/>
        <w:rPr>
          <w:rFonts w:ascii="Times New Roman" w:eastAsia="Times New Roman" w:hAnsi="Times New Roman" w:cs="Times New Roman"/>
          <w:b/>
          <w:sz w:val="32"/>
          <w:szCs w:val="32"/>
          <w:lang w:val="en-GB"/>
        </w:rPr>
      </w:pPr>
    </w:p>
    <w:p w14:paraId="6EBA80C3" w14:textId="77777777" w:rsidR="00D337AA" w:rsidRDefault="00D337AA">
      <w:pPr>
        <w:spacing w:line="360" w:lineRule="auto"/>
        <w:jc w:val="center"/>
        <w:rPr>
          <w:rFonts w:ascii="Times New Roman" w:eastAsia="Times New Roman" w:hAnsi="Times New Roman" w:cs="Times New Roman"/>
          <w:b/>
          <w:sz w:val="32"/>
          <w:szCs w:val="32"/>
          <w:lang w:val="en-GB"/>
        </w:rPr>
      </w:pPr>
    </w:p>
    <w:p w14:paraId="03EA9E5F" w14:textId="77777777" w:rsidR="00D337AA" w:rsidRDefault="00D337AA">
      <w:pPr>
        <w:spacing w:line="360" w:lineRule="auto"/>
        <w:jc w:val="center"/>
        <w:rPr>
          <w:rFonts w:ascii="Times New Roman" w:eastAsia="Times New Roman" w:hAnsi="Times New Roman" w:cs="Times New Roman"/>
          <w:b/>
          <w:sz w:val="32"/>
          <w:szCs w:val="32"/>
          <w:lang w:val="en-GB"/>
        </w:rPr>
      </w:pPr>
    </w:p>
    <w:p w14:paraId="5ACA5AC8" w14:textId="77777777" w:rsidR="00D337AA" w:rsidRDefault="00D337AA">
      <w:pPr>
        <w:spacing w:line="360" w:lineRule="auto"/>
        <w:jc w:val="center"/>
        <w:rPr>
          <w:rFonts w:ascii="Times New Roman" w:eastAsia="Times New Roman" w:hAnsi="Times New Roman" w:cs="Times New Roman"/>
          <w:b/>
          <w:sz w:val="32"/>
          <w:szCs w:val="32"/>
          <w:lang w:val="en-GB"/>
        </w:rPr>
      </w:pPr>
    </w:p>
    <w:p w14:paraId="2009944F" w14:textId="45C0A739" w:rsidR="00D337AA" w:rsidRDefault="009A640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INTRODUCING THE MODERN WORKPLACE</w:t>
      </w:r>
    </w:p>
    <w:p w14:paraId="2A8B5286" w14:textId="0ADC104D" w:rsidR="00D337AA" w:rsidRDefault="001C2F27">
      <w:pPr>
        <w:spacing w:line="360" w:lineRule="auto"/>
        <w:jc w:val="center"/>
        <w:rPr>
          <w:rFonts w:ascii="Times New Roman" w:eastAsia="Times New Roman" w:hAnsi="Times New Roman" w:cs="Times New Roman"/>
          <w:b/>
          <w:sz w:val="32"/>
          <w:szCs w:val="32"/>
          <w:lang w:val="en-GB"/>
        </w:rPr>
      </w:pPr>
      <w:r w:rsidRPr="00197E57">
        <w:rPr>
          <w:rFonts w:ascii="Times New Roman" w:eastAsia="Times New Roman" w:hAnsi="Times New Roman" w:cs="Times New Roman"/>
          <w:b/>
          <w:sz w:val="32"/>
          <w:szCs w:val="32"/>
          <w:lang w:val="en-GB"/>
        </w:rPr>
        <w:t xml:space="preserve">STRUCTURE AND CULTURE </w:t>
      </w:r>
    </w:p>
    <w:p w14:paraId="3769FE3D" w14:textId="092AD045" w:rsidR="009A6401" w:rsidRDefault="009A640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ORGANISATION-ZARA</w:t>
      </w:r>
    </w:p>
    <w:p w14:paraId="4A84A794" w14:textId="5E1DC1AA" w:rsidR="009A6401" w:rsidRDefault="009A6401">
      <w:pPr>
        <w:spacing w:line="360" w:lineRule="auto"/>
        <w:jc w:val="center"/>
        <w:rPr>
          <w:rFonts w:ascii="Times New Roman" w:eastAsia="Times New Roman" w:hAnsi="Times New Roman" w:cs="Times New Roman"/>
          <w:b/>
          <w:sz w:val="32"/>
          <w:szCs w:val="32"/>
          <w:lang w:val="en-GB"/>
        </w:rPr>
      </w:pPr>
    </w:p>
    <w:p w14:paraId="369B7BFD" w14:textId="05F05B9A" w:rsidR="009A6401" w:rsidRDefault="009A6401">
      <w:pPr>
        <w:spacing w:line="360" w:lineRule="auto"/>
        <w:jc w:val="center"/>
        <w:rPr>
          <w:rFonts w:ascii="Times New Roman" w:eastAsia="Times New Roman" w:hAnsi="Times New Roman" w:cs="Times New Roman"/>
          <w:b/>
          <w:sz w:val="32"/>
          <w:szCs w:val="32"/>
          <w:lang w:val="en-GB"/>
        </w:rPr>
      </w:pPr>
    </w:p>
    <w:p w14:paraId="66A8AAB1" w14:textId="6FA9486D" w:rsidR="009A6401" w:rsidRDefault="009A6401" w:rsidP="009A6401">
      <w:pPr>
        <w:spacing w:line="360" w:lineRule="auto"/>
        <w:rPr>
          <w:rFonts w:ascii="Times New Roman" w:eastAsia="Times New Roman" w:hAnsi="Times New Roman" w:cs="Times New Roman"/>
          <w:b/>
          <w:sz w:val="32"/>
          <w:szCs w:val="32"/>
          <w:lang w:val="en-GB"/>
        </w:rPr>
      </w:pPr>
    </w:p>
    <w:p w14:paraId="4C4C6EAA" w14:textId="2CDCB7B2" w:rsidR="009A6401" w:rsidRDefault="009A640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CLAUDIA ELENA BABADAC </w:t>
      </w:r>
    </w:p>
    <w:p w14:paraId="2A800194" w14:textId="1C7819A7" w:rsidR="009A6401" w:rsidRDefault="009A640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1905902</w:t>
      </w:r>
    </w:p>
    <w:p w14:paraId="467CE5FF" w14:textId="3D16AB52" w:rsidR="009A6401" w:rsidRDefault="009A6401">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DR. REXON NTING</w:t>
      </w:r>
      <w:bookmarkStart w:id="0" w:name="_GoBack"/>
      <w:bookmarkEnd w:id="0"/>
    </w:p>
    <w:p w14:paraId="3DE99E85" w14:textId="017C6695" w:rsidR="00D337AA" w:rsidRDefault="00D337AA">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249394310"/>
        <w:docPartObj>
          <w:docPartGallery w:val="Table of Contents"/>
          <w:docPartUnique/>
        </w:docPartObj>
      </w:sdtPr>
      <w:sdtEndPr/>
      <w:sdtContent>
        <w:p w14:paraId="467324DD" w14:textId="77777777" w:rsidR="00D337AA" w:rsidRDefault="00D337AA" w:rsidP="00D337AA">
          <w:pPr>
            <w:pStyle w:val="TOCHeading"/>
            <w:spacing w:line="360" w:lineRule="auto"/>
            <w:jc w:val="center"/>
          </w:pPr>
          <w:r w:rsidRPr="00D337AA">
            <w:rPr>
              <w:rFonts w:ascii="Times New Roman" w:hAnsi="Times New Roman" w:cs="Times New Roman"/>
              <w:color w:val="auto"/>
            </w:rPr>
            <w:t>Table of Contents</w:t>
          </w:r>
        </w:p>
        <w:p w14:paraId="4A5A163D" w14:textId="77777777" w:rsidR="00A64493" w:rsidRPr="00A64493" w:rsidRDefault="00D3146C" w:rsidP="00A64493">
          <w:pPr>
            <w:pStyle w:val="TOC1"/>
            <w:tabs>
              <w:tab w:val="right" w:leader="dot" w:pos="9350"/>
            </w:tabs>
            <w:spacing w:line="360" w:lineRule="auto"/>
            <w:jc w:val="both"/>
            <w:rPr>
              <w:rFonts w:ascii="Times New Roman" w:eastAsiaTheme="minorEastAsia" w:hAnsi="Times New Roman" w:cs="Times New Roman"/>
              <w:noProof/>
              <w:sz w:val="24"/>
              <w:lang w:val="en-GB" w:eastAsia="en-GB"/>
            </w:rPr>
          </w:pPr>
          <w:r>
            <w:fldChar w:fldCharType="begin"/>
          </w:r>
          <w:r w:rsidR="00D337AA">
            <w:instrText xml:space="preserve"> TOC \o "1-3" \h \z \u </w:instrText>
          </w:r>
          <w:r>
            <w:fldChar w:fldCharType="separate"/>
          </w:r>
          <w:hyperlink w:anchor="_Toc39506184" w:history="1">
            <w:r w:rsidR="00A64493" w:rsidRPr="00A64493">
              <w:rPr>
                <w:rStyle w:val="Hyperlink"/>
                <w:rFonts w:ascii="Times New Roman" w:hAnsi="Times New Roman" w:cs="Times New Roman"/>
                <w:noProof/>
                <w:sz w:val="24"/>
                <w:lang w:val="en-GB"/>
              </w:rPr>
              <w:t>1. Literature review about organisational structure and culture</w:t>
            </w:r>
            <w:r w:rsidR="00A64493" w:rsidRPr="00A64493">
              <w:rPr>
                <w:rFonts w:ascii="Times New Roman" w:hAnsi="Times New Roman" w:cs="Times New Roman"/>
                <w:noProof/>
                <w:webHidden/>
                <w:sz w:val="24"/>
              </w:rPr>
              <w:tab/>
            </w:r>
            <w:r w:rsidRPr="00A64493">
              <w:rPr>
                <w:rFonts w:ascii="Times New Roman" w:hAnsi="Times New Roman" w:cs="Times New Roman"/>
                <w:noProof/>
                <w:webHidden/>
                <w:sz w:val="24"/>
              </w:rPr>
              <w:fldChar w:fldCharType="begin"/>
            </w:r>
            <w:r w:rsidR="00A64493" w:rsidRPr="00A64493">
              <w:rPr>
                <w:rFonts w:ascii="Times New Roman" w:hAnsi="Times New Roman" w:cs="Times New Roman"/>
                <w:noProof/>
                <w:webHidden/>
                <w:sz w:val="24"/>
              </w:rPr>
              <w:instrText xml:space="preserve"> PAGEREF _Toc39506184 \h </w:instrText>
            </w:r>
            <w:r w:rsidRPr="00A64493">
              <w:rPr>
                <w:rFonts w:ascii="Times New Roman" w:hAnsi="Times New Roman" w:cs="Times New Roman"/>
                <w:noProof/>
                <w:webHidden/>
                <w:sz w:val="24"/>
              </w:rPr>
            </w:r>
            <w:r w:rsidRPr="00A64493">
              <w:rPr>
                <w:rFonts w:ascii="Times New Roman" w:hAnsi="Times New Roman" w:cs="Times New Roman"/>
                <w:noProof/>
                <w:webHidden/>
                <w:sz w:val="24"/>
              </w:rPr>
              <w:fldChar w:fldCharType="separate"/>
            </w:r>
            <w:r w:rsidR="00A64493" w:rsidRPr="00A64493">
              <w:rPr>
                <w:rFonts w:ascii="Times New Roman" w:hAnsi="Times New Roman" w:cs="Times New Roman"/>
                <w:noProof/>
                <w:webHidden/>
                <w:sz w:val="24"/>
              </w:rPr>
              <w:t>3</w:t>
            </w:r>
            <w:r w:rsidRPr="00A64493">
              <w:rPr>
                <w:rFonts w:ascii="Times New Roman" w:hAnsi="Times New Roman" w:cs="Times New Roman"/>
                <w:noProof/>
                <w:webHidden/>
                <w:sz w:val="24"/>
              </w:rPr>
              <w:fldChar w:fldCharType="end"/>
            </w:r>
          </w:hyperlink>
        </w:p>
        <w:p w14:paraId="7D1407D6" w14:textId="77777777" w:rsidR="00A64493" w:rsidRPr="00A64493" w:rsidRDefault="002C19C7" w:rsidP="00A64493">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39506185" w:history="1">
            <w:r w:rsidR="00A64493" w:rsidRPr="00A64493">
              <w:rPr>
                <w:rStyle w:val="Hyperlink"/>
                <w:rFonts w:ascii="Times New Roman" w:hAnsi="Times New Roman" w:cs="Times New Roman"/>
                <w:noProof/>
                <w:sz w:val="24"/>
                <w:lang w:val="en-GB"/>
              </w:rPr>
              <w:t>2. Different theories, concepts, and models related to literature</w:t>
            </w:r>
            <w:r w:rsidR="00A64493" w:rsidRPr="00A64493">
              <w:rPr>
                <w:rFonts w:ascii="Times New Roman" w:hAnsi="Times New Roman" w:cs="Times New Roman"/>
                <w:noProof/>
                <w:webHidden/>
                <w:sz w:val="24"/>
              </w:rPr>
              <w:tab/>
            </w:r>
            <w:r w:rsidR="00D3146C" w:rsidRPr="00A64493">
              <w:rPr>
                <w:rFonts w:ascii="Times New Roman" w:hAnsi="Times New Roman" w:cs="Times New Roman"/>
                <w:noProof/>
                <w:webHidden/>
                <w:sz w:val="24"/>
              </w:rPr>
              <w:fldChar w:fldCharType="begin"/>
            </w:r>
            <w:r w:rsidR="00A64493" w:rsidRPr="00A64493">
              <w:rPr>
                <w:rFonts w:ascii="Times New Roman" w:hAnsi="Times New Roman" w:cs="Times New Roman"/>
                <w:noProof/>
                <w:webHidden/>
                <w:sz w:val="24"/>
              </w:rPr>
              <w:instrText xml:space="preserve"> PAGEREF _Toc39506185 \h </w:instrText>
            </w:r>
            <w:r w:rsidR="00D3146C" w:rsidRPr="00A64493">
              <w:rPr>
                <w:rFonts w:ascii="Times New Roman" w:hAnsi="Times New Roman" w:cs="Times New Roman"/>
                <w:noProof/>
                <w:webHidden/>
                <w:sz w:val="24"/>
              </w:rPr>
            </w:r>
            <w:r w:rsidR="00D3146C" w:rsidRPr="00A64493">
              <w:rPr>
                <w:rFonts w:ascii="Times New Roman" w:hAnsi="Times New Roman" w:cs="Times New Roman"/>
                <w:noProof/>
                <w:webHidden/>
                <w:sz w:val="24"/>
              </w:rPr>
              <w:fldChar w:fldCharType="separate"/>
            </w:r>
            <w:r w:rsidR="00A64493" w:rsidRPr="00A64493">
              <w:rPr>
                <w:rFonts w:ascii="Times New Roman" w:hAnsi="Times New Roman" w:cs="Times New Roman"/>
                <w:noProof/>
                <w:webHidden/>
                <w:sz w:val="24"/>
              </w:rPr>
              <w:t>3</w:t>
            </w:r>
            <w:r w:rsidR="00D3146C" w:rsidRPr="00A64493">
              <w:rPr>
                <w:rFonts w:ascii="Times New Roman" w:hAnsi="Times New Roman" w:cs="Times New Roman"/>
                <w:noProof/>
                <w:webHidden/>
                <w:sz w:val="24"/>
              </w:rPr>
              <w:fldChar w:fldCharType="end"/>
            </w:r>
          </w:hyperlink>
        </w:p>
        <w:p w14:paraId="047D893E" w14:textId="77777777" w:rsidR="00A64493" w:rsidRPr="00A64493" w:rsidRDefault="002C19C7" w:rsidP="00A64493">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39506186" w:history="1">
            <w:r w:rsidR="00A64493" w:rsidRPr="00A64493">
              <w:rPr>
                <w:rStyle w:val="Hyperlink"/>
                <w:rFonts w:ascii="Times New Roman" w:hAnsi="Times New Roman" w:cs="Times New Roman"/>
                <w:noProof/>
                <w:sz w:val="24"/>
                <w:lang w:val="en-GB"/>
              </w:rPr>
              <w:t>3. Analysis types of organisational structure and culture, and impacts on performance</w:t>
            </w:r>
            <w:r w:rsidR="00A64493" w:rsidRPr="00A64493">
              <w:rPr>
                <w:rFonts w:ascii="Times New Roman" w:hAnsi="Times New Roman" w:cs="Times New Roman"/>
                <w:noProof/>
                <w:webHidden/>
                <w:sz w:val="24"/>
              </w:rPr>
              <w:tab/>
            </w:r>
            <w:r w:rsidR="00D3146C" w:rsidRPr="00A64493">
              <w:rPr>
                <w:rFonts w:ascii="Times New Roman" w:hAnsi="Times New Roman" w:cs="Times New Roman"/>
                <w:noProof/>
                <w:webHidden/>
                <w:sz w:val="24"/>
              </w:rPr>
              <w:fldChar w:fldCharType="begin"/>
            </w:r>
            <w:r w:rsidR="00A64493" w:rsidRPr="00A64493">
              <w:rPr>
                <w:rFonts w:ascii="Times New Roman" w:hAnsi="Times New Roman" w:cs="Times New Roman"/>
                <w:noProof/>
                <w:webHidden/>
                <w:sz w:val="24"/>
              </w:rPr>
              <w:instrText xml:space="preserve"> PAGEREF _Toc39506186 \h </w:instrText>
            </w:r>
            <w:r w:rsidR="00D3146C" w:rsidRPr="00A64493">
              <w:rPr>
                <w:rFonts w:ascii="Times New Roman" w:hAnsi="Times New Roman" w:cs="Times New Roman"/>
                <w:noProof/>
                <w:webHidden/>
                <w:sz w:val="24"/>
              </w:rPr>
            </w:r>
            <w:r w:rsidR="00D3146C" w:rsidRPr="00A64493">
              <w:rPr>
                <w:rFonts w:ascii="Times New Roman" w:hAnsi="Times New Roman" w:cs="Times New Roman"/>
                <w:noProof/>
                <w:webHidden/>
                <w:sz w:val="24"/>
              </w:rPr>
              <w:fldChar w:fldCharType="separate"/>
            </w:r>
            <w:r w:rsidR="00A64493" w:rsidRPr="00A64493">
              <w:rPr>
                <w:rFonts w:ascii="Times New Roman" w:hAnsi="Times New Roman" w:cs="Times New Roman"/>
                <w:noProof/>
                <w:webHidden/>
                <w:sz w:val="24"/>
              </w:rPr>
              <w:t>6</w:t>
            </w:r>
            <w:r w:rsidR="00D3146C" w:rsidRPr="00A64493">
              <w:rPr>
                <w:rFonts w:ascii="Times New Roman" w:hAnsi="Times New Roman" w:cs="Times New Roman"/>
                <w:noProof/>
                <w:webHidden/>
                <w:sz w:val="24"/>
              </w:rPr>
              <w:fldChar w:fldCharType="end"/>
            </w:r>
          </w:hyperlink>
        </w:p>
        <w:p w14:paraId="5F06C399" w14:textId="77777777" w:rsidR="00A64493" w:rsidRPr="00A64493" w:rsidRDefault="002C19C7" w:rsidP="00A64493">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39506187" w:history="1">
            <w:r w:rsidR="00A64493" w:rsidRPr="00A64493">
              <w:rPr>
                <w:rStyle w:val="Hyperlink"/>
                <w:rFonts w:ascii="Times New Roman" w:hAnsi="Times New Roman" w:cs="Times New Roman"/>
                <w:noProof/>
                <w:sz w:val="24"/>
                <w:lang w:val="en-GB"/>
              </w:rPr>
              <w:t>4. Application of concepts and models at Zara</w:t>
            </w:r>
            <w:r w:rsidR="00A64493" w:rsidRPr="00A64493">
              <w:rPr>
                <w:rFonts w:ascii="Times New Roman" w:hAnsi="Times New Roman" w:cs="Times New Roman"/>
                <w:noProof/>
                <w:webHidden/>
                <w:sz w:val="24"/>
              </w:rPr>
              <w:tab/>
            </w:r>
            <w:r w:rsidR="00D3146C" w:rsidRPr="00A64493">
              <w:rPr>
                <w:rFonts w:ascii="Times New Roman" w:hAnsi="Times New Roman" w:cs="Times New Roman"/>
                <w:noProof/>
                <w:webHidden/>
                <w:sz w:val="24"/>
              </w:rPr>
              <w:fldChar w:fldCharType="begin"/>
            </w:r>
            <w:r w:rsidR="00A64493" w:rsidRPr="00A64493">
              <w:rPr>
                <w:rFonts w:ascii="Times New Roman" w:hAnsi="Times New Roman" w:cs="Times New Roman"/>
                <w:noProof/>
                <w:webHidden/>
                <w:sz w:val="24"/>
              </w:rPr>
              <w:instrText xml:space="preserve"> PAGEREF _Toc39506187 \h </w:instrText>
            </w:r>
            <w:r w:rsidR="00D3146C" w:rsidRPr="00A64493">
              <w:rPr>
                <w:rFonts w:ascii="Times New Roman" w:hAnsi="Times New Roman" w:cs="Times New Roman"/>
                <w:noProof/>
                <w:webHidden/>
                <w:sz w:val="24"/>
              </w:rPr>
            </w:r>
            <w:r w:rsidR="00D3146C" w:rsidRPr="00A64493">
              <w:rPr>
                <w:rFonts w:ascii="Times New Roman" w:hAnsi="Times New Roman" w:cs="Times New Roman"/>
                <w:noProof/>
                <w:webHidden/>
                <w:sz w:val="24"/>
              </w:rPr>
              <w:fldChar w:fldCharType="separate"/>
            </w:r>
            <w:r w:rsidR="00A64493" w:rsidRPr="00A64493">
              <w:rPr>
                <w:rFonts w:ascii="Times New Roman" w:hAnsi="Times New Roman" w:cs="Times New Roman"/>
                <w:noProof/>
                <w:webHidden/>
                <w:sz w:val="24"/>
              </w:rPr>
              <w:t>8</w:t>
            </w:r>
            <w:r w:rsidR="00D3146C" w:rsidRPr="00A64493">
              <w:rPr>
                <w:rFonts w:ascii="Times New Roman" w:hAnsi="Times New Roman" w:cs="Times New Roman"/>
                <w:noProof/>
                <w:webHidden/>
                <w:sz w:val="24"/>
              </w:rPr>
              <w:fldChar w:fldCharType="end"/>
            </w:r>
          </w:hyperlink>
        </w:p>
        <w:p w14:paraId="218AA7A4" w14:textId="77777777" w:rsidR="00A64493" w:rsidRPr="00A64493" w:rsidRDefault="002C19C7" w:rsidP="00A64493">
          <w:pPr>
            <w:pStyle w:val="TOC1"/>
            <w:tabs>
              <w:tab w:val="right" w:leader="dot" w:pos="9350"/>
            </w:tabs>
            <w:spacing w:line="360" w:lineRule="auto"/>
            <w:jc w:val="both"/>
            <w:rPr>
              <w:rFonts w:ascii="Times New Roman" w:eastAsiaTheme="minorEastAsia" w:hAnsi="Times New Roman" w:cs="Times New Roman"/>
              <w:noProof/>
              <w:sz w:val="24"/>
              <w:lang w:val="en-GB" w:eastAsia="en-GB"/>
            </w:rPr>
          </w:pPr>
          <w:hyperlink w:anchor="_Toc39506188" w:history="1">
            <w:r w:rsidR="00A64493" w:rsidRPr="00A64493">
              <w:rPr>
                <w:rStyle w:val="Hyperlink"/>
                <w:rFonts w:ascii="Times New Roman" w:hAnsi="Times New Roman" w:cs="Times New Roman"/>
                <w:noProof/>
                <w:sz w:val="24"/>
                <w:lang w:val="en-GB"/>
              </w:rPr>
              <w:t>5. Behavioural approach to management and factors that affect people behaviour</w:t>
            </w:r>
            <w:r w:rsidR="00A64493" w:rsidRPr="00A64493">
              <w:rPr>
                <w:rFonts w:ascii="Times New Roman" w:hAnsi="Times New Roman" w:cs="Times New Roman"/>
                <w:noProof/>
                <w:webHidden/>
                <w:sz w:val="24"/>
              </w:rPr>
              <w:tab/>
            </w:r>
            <w:r w:rsidR="00D3146C" w:rsidRPr="00A64493">
              <w:rPr>
                <w:rFonts w:ascii="Times New Roman" w:hAnsi="Times New Roman" w:cs="Times New Roman"/>
                <w:noProof/>
                <w:webHidden/>
                <w:sz w:val="24"/>
              </w:rPr>
              <w:fldChar w:fldCharType="begin"/>
            </w:r>
            <w:r w:rsidR="00A64493" w:rsidRPr="00A64493">
              <w:rPr>
                <w:rFonts w:ascii="Times New Roman" w:hAnsi="Times New Roman" w:cs="Times New Roman"/>
                <w:noProof/>
                <w:webHidden/>
                <w:sz w:val="24"/>
              </w:rPr>
              <w:instrText xml:space="preserve"> PAGEREF _Toc39506188 \h </w:instrText>
            </w:r>
            <w:r w:rsidR="00D3146C" w:rsidRPr="00A64493">
              <w:rPr>
                <w:rFonts w:ascii="Times New Roman" w:hAnsi="Times New Roman" w:cs="Times New Roman"/>
                <w:noProof/>
                <w:webHidden/>
                <w:sz w:val="24"/>
              </w:rPr>
            </w:r>
            <w:r w:rsidR="00D3146C" w:rsidRPr="00A64493">
              <w:rPr>
                <w:rFonts w:ascii="Times New Roman" w:hAnsi="Times New Roman" w:cs="Times New Roman"/>
                <w:noProof/>
                <w:webHidden/>
                <w:sz w:val="24"/>
              </w:rPr>
              <w:fldChar w:fldCharType="separate"/>
            </w:r>
            <w:r w:rsidR="00A64493" w:rsidRPr="00A64493">
              <w:rPr>
                <w:rFonts w:ascii="Times New Roman" w:hAnsi="Times New Roman" w:cs="Times New Roman"/>
                <w:noProof/>
                <w:webHidden/>
                <w:sz w:val="24"/>
              </w:rPr>
              <w:t>9</w:t>
            </w:r>
            <w:r w:rsidR="00D3146C" w:rsidRPr="00A64493">
              <w:rPr>
                <w:rFonts w:ascii="Times New Roman" w:hAnsi="Times New Roman" w:cs="Times New Roman"/>
                <w:noProof/>
                <w:webHidden/>
                <w:sz w:val="24"/>
              </w:rPr>
              <w:fldChar w:fldCharType="end"/>
            </w:r>
          </w:hyperlink>
        </w:p>
        <w:p w14:paraId="5F4DF6FF" w14:textId="77777777" w:rsidR="00A64493" w:rsidRDefault="002C19C7" w:rsidP="00A64493">
          <w:pPr>
            <w:pStyle w:val="TOC1"/>
            <w:tabs>
              <w:tab w:val="right" w:leader="dot" w:pos="9350"/>
            </w:tabs>
            <w:spacing w:line="360" w:lineRule="auto"/>
            <w:jc w:val="both"/>
            <w:rPr>
              <w:rFonts w:asciiTheme="minorHAnsi" w:eastAsiaTheme="minorEastAsia" w:hAnsiTheme="minorHAnsi" w:cstheme="minorBidi"/>
              <w:noProof/>
              <w:lang w:val="en-GB" w:eastAsia="en-GB"/>
            </w:rPr>
          </w:pPr>
          <w:hyperlink w:anchor="_Toc39506189" w:history="1">
            <w:r w:rsidR="00A64493" w:rsidRPr="00A64493">
              <w:rPr>
                <w:rStyle w:val="Hyperlink"/>
                <w:rFonts w:ascii="Times New Roman" w:hAnsi="Times New Roman" w:cs="Times New Roman"/>
                <w:noProof/>
                <w:sz w:val="24"/>
                <w:lang w:val="en-GB"/>
              </w:rPr>
              <w:t>References</w:t>
            </w:r>
            <w:r w:rsidR="00A64493" w:rsidRPr="00A64493">
              <w:rPr>
                <w:rFonts w:ascii="Times New Roman" w:hAnsi="Times New Roman" w:cs="Times New Roman"/>
                <w:noProof/>
                <w:webHidden/>
                <w:sz w:val="24"/>
              </w:rPr>
              <w:tab/>
            </w:r>
            <w:r w:rsidR="00D3146C" w:rsidRPr="00A64493">
              <w:rPr>
                <w:rFonts w:ascii="Times New Roman" w:hAnsi="Times New Roman" w:cs="Times New Roman"/>
                <w:noProof/>
                <w:webHidden/>
                <w:sz w:val="24"/>
              </w:rPr>
              <w:fldChar w:fldCharType="begin"/>
            </w:r>
            <w:r w:rsidR="00A64493" w:rsidRPr="00A64493">
              <w:rPr>
                <w:rFonts w:ascii="Times New Roman" w:hAnsi="Times New Roman" w:cs="Times New Roman"/>
                <w:noProof/>
                <w:webHidden/>
                <w:sz w:val="24"/>
              </w:rPr>
              <w:instrText xml:space="preserve"> PAGEREF _Toc39506189 \h </w:instrText>
            </w:r>
            <w:r w:rsidR="00D3146C" w:rsidRPr="00A64493">
              <w:rPr>
                <w:rFonts w:ascii="Times New Roman" w:hAnsi="Times New Roman" w:cs="Times New Roman"/>
                <w:noProof/>
                <w:webHidden/>
                <w:sz w:val="24"/>
              </w:rPr>
            </w:r>
            <w:r w:rsidR="00D3146C" w:rsidRPr="00A64493">
              <w:rPr>
                <w:rFonts w:ascii="Times New Roman" w:hAnsi="Times New Roman" w:cs="Times New Roman"/>
                <w:noProof/>
                <w:webHidden/>
                <w:sz w:val="24"/>
              </w:rPr>
              <w:fldChar w:fldCharType="separate"/>
            </w:r>
            <w:r w:rsidR="00A64493" w:rsidRPr="00A64493">
              <w:rPr>
                <w:rFonts w:ascii="Times New Roman" w:hAnsi="Times New Roman" w:cs="Times New Roman"/>
                <w:noProof/>
                <w:webHidden/>
                <w:sz w:val="24"/>
              </w:rPr>
              <w:t>11</w:t>
            </w:r>
            <w:r w:rsidR="00D3146C" w:rsidRPr="00A64493">
              <w:rPr>
                <w:rFonts w:ascii="Times New Roman" w:hAnsi="Times New Roman" w:cs="Times New Roman"/>
                <w:noProof/>
                <w:webHidden/>
                <w:sz w:val="24"/>
              </w:rPr>
              <w:fldChar w:fldCharType="end"/>
            </w:r>
          </w:hyperlink>
        </w:p>
        <w:p w14:paraId="4D098C39" w14:textId="77777777" w:rsidR="00D337AA" w:rsidRDefault="00D3146C">
          <w:r>
            <w:fldChar w:fldCharType="end"/>
          </w:r>
        </w:p>
      </w:sdtContent>
    </w:sdt>
    <w:p w14:paraId="02553CA7" w14:textId="77777777" w:rsidR="00746EE9" w:rsidRPr="00197E57" w:rsidRDefault="001C2F27">
      <w:pPr>
        <w:spacing w:line="360" w:lineRule="auto"/>
        <w:jc w:val="center"/>
        <w:rPr>
          <w:rFonts w:ascii="Times New Roman" w:eastAsia="Times New Roman" w:hAnsi="Times New Roman" w:cs="Times New Roman"/>
          <w:b/>
          <w:sz w:val="32"/>
          <w:szCs w:val="32"/>
          <w:lang w:val="en-GB"/>
        </w:rPr>
      </w:pPr>
      <w:r w:rsidRPr="00197E57">
        <w:rPr>
          <w:lang w:val="en-GB"/>
        </w:rPr>
        <w:br w:type="page"/>
      </w:r>
    </w:p>
    <w:p w14:paraId="1B049342" w14:textId="77777777" w:rsidR="00746EE9" w:rsidRPr="00197E57" w:rsidRDefault="001C2F27" w:rsidP="00D337AA">
      <w:pPr>
        <w:pStyle w:val="Heading1"/>
        <w:rPr>
          <w:lang w:val="en-GB"/>
        </w:rPr>
      </w:pPr>
      <w:bookmarkStart w:id="1" w:name="_Toc39506184"/>
      <w:r w:rsidRPr="00197E57">
        <w:rPr>
          <w:lang w:val="en-GB"/>
        </w:rPr>
        <w:lastRenderedPageBreak/>
        <w:t>1. Literature review about organisational structure and culture</w:t>
      </w:r>
      <w:bookmarkEnd w:id="1"/>
      <w:r w:rsidRPr="00197E57">
        <w:rPr>
          <w:lang w:val="en-GB"/>
        </w:rPr>
        <w:t xml:space="preserve">    </w:t>
      </w:r>
    </w:p>
    <w:p w14:paraId="1992147C"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Organisational structure, culture, and people are the key elements of an organisation to improve performance along with brand value in a challenging business environment. Management of every organisation has focused on these aspects to manage principal challenges regarding competitions and consumer satisfaction. Ability of organisation and operational performance have </w:t>
      </w:r>
      <w:proofErr w:type="gramStart"/>
      <w:r w:rsidRPr="00197E57">
        <w:rPr>
          <w:rFonts w:ascii="Times New Roman" w:eastAsia="Times New Roman" w:hAnsi="Times New Roman" w:cs="Times New Roman"/>
          <w:sz w:val="24"/>
          <w:szCs w:val="24"/>
          <w:lang w:val="en-GB"/>
        </w:rPr>
        <w:t>depends</w:t>
      </w:r>
      <w:proofErr w:type="gramEnd"/>
      <w:r w:rsidRPr="00197E57">
        <w:rPr>
          <w:rFonts w:ascii="Times New Roman" w:eastAsia="Times New Roman" w:hAnsi="Times New Roman" w:cs="Times New Roman"/>
          <w:sz w:val="24"/>
          <w:szCs w:val="24"/>
          <w:lang w:val="en-GB"/>
        </w:rPr>
        <w:t xml:space="preserve"> on engagement of people in different functional activities. Organisational structure has regulated interrelationship among managers, employees, and external stakeholders to manage level of performance</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Mansouri, Singh, and Khan</w:t>
      </w:r>
      <w:r w:rsidR="00D337AA">
        <w:rPr>
          <w:rFonts w:ascii="Times New Roman" w:eastAsia="Times New Roman" w:hAnsi="Times New Roman" w:cs="Times New Roman"/>
          <w:sz w:val="24"/>
          <w:szCs w:val="24"/>
          <w:lang w:val="en-GB"/>
        </w:rPr>
        <w:t>, 2018)</w:t>
      </w:r>
      <w:r w:rsidRPr="00197E57">
        <w:rPr>
          <w:rFonts w:ascii="Times New Roman" w:eastAsia="Times New Roman" w:hAnsi="Times New Roman" w:cs="Times New Roman"/>
          <w:sz w:val="24"/>
          <w:szCs w:val="24"/>
          <w:lang w:val="en-GB"/>
        </w:rPr>
        <w:t xml:space="preserve">. Systemic organisation and orientation of different activities have regulated functional issues about workforce management. </w:t>
      </w:r>
      <w:r w:rsidR="00D337AA" w:rsidRPr="00197E57">
        <w:rPr>
          <w:rFonts w:ascii="Times New Roman" w:eastAsia="Times New Roman" w:hAnsi="Times New Roman" w:cs="Times New Roman"/>
          <w:sz w:val="24"/>
          <w:szCs w:val="24"/>
          <w:lang w:val="en-GB"/>
        </w:rPr>
        <w:t>Engagements of staff and interests have</w:t>
      </w:r>
      <w:r w:rsidRPr="00197E57">
        <w:rPr>
          <w:rFonts w:ascii="Times New Roman" w:eastAsia="Times New Roman" w:hAnsi="Times New Roman" w:cs="Times New Roman"/>
          <w:sz w:val="24"/>
          <w:szCs w:val="24"/>
          <w:lang w:val="en-GB"/>
        </w:rPr>
        <w:t xml:space="preserve"> been regulated by the organisational structure.</w:t>
      </w:r>
    </w:p>
    <w:p w14:paraId="1428AACC"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Organisational culture is another good part of the business environment that customises between employees and management. Strength and effectiveness of organisational culture have developed a stable broader business market to enhance the rate of success in sharing values and ethics. Moreover, it has influenced organisational objectives and vision among staff to influence performance level</w:t>
      </w:r>
      <w:r w:rsidR="00D55D13">
        <w:rPr>
          <w:rFonts w:ascii="Times New Roman" w:eastAsia="Times New Roman" w:hAnsi="Times New Roman" w:cs="Times New Roman"/>
          <w:sz w:val="24"/>
          <w:szCs w:val="24"/>
          <w:lang w:val="en-GB"/>
        </w:rPr>
        <w:t>s</w:t>
      </w:r>
      <w:r w:rsidRPr="00197E57">
        <w:rPr>
          <w:rFonts w:ascii="Times New Roman" w:eastAsia="Times New Roman" w:hAnsi="Times New Roman" w:cs="Times New Roman"/>
          <w:sz w:val="24"/>
          <w:szCs w:val="24"/>
          <w:lang w:val="en-GB"/>
        </w:rPr>
        <w:t>. In the corporate business environment, managers and leaders have delivered excellent training and approaches among staff through standard organisational structure. Efficiency and skills of people and perception have been regulated by the level of relationship between structure and culture within an organisation</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Prabhakar</w:t>
      </w:r>
      <w:r w:rsidR="00D337AA">
        <w:rPr>
          <w:rFonts w:ascii="Times New Roman" w:eastAsia="Times New Roman" w:hAnsi="Times New Roman" w:cs="Times New Roman"/>
          <w:sz w:val="24"/>
          <w:szCs w:val="24"/>
          <w:lang w:val="en-GB"/>
        </w:rPr>
        <w:t xml:space="preserve"> </w:t>
      </w:r>
      <w:r w:rsidR="00D337AA">
        <w:rPr>
          <w:rFonts w:ascii="Times New Roman" w:eastAsia="Times New Roman" w:hAnsi="Times New Roman" w:cs="Times New Roman"/>
          <w:i/>
          <w:sz w:val="24"/>
          <w:szCs w:val="24"/>
          <w:lang w:val="en-GB"/>
        </w:rPr>
        <w:t xml:space="preserve">et al. </w:t>
      </w:r>
      <w:r w:rsidR="00D337AA">
        <w:rPr>
          <w:rFonts w:ascii="Times New Roman" w:eastAsia="Times New Roman" w:hAnsi="Times New Roman" w:cs="Times New Roman"/>
          <w:sz w:val="24"/>
          <w:szCs w:val="24"/>
          <w:lang w:val="en-GB"/>
        </w:rPr>
        <w:t>2018)</w:t>
      </w:r>
      <w:r w:rsidRPr="00197E57">
        <w:rPr>
          <w:rFonts w:ascii="Times New Roman" w:eastAsia="Times New Roman" w:hAnsi="Times New Roman" w:cs="Times New Roman"/>
          <w:sz w:val="24"/>
          <w:szCs w:val="24"/>
          <w:lang w:val="en-GB"/>
        </w:rPr>
        <w:t>. Interrelationship between structure and culture can supervise performance of people and interests of people with organisational operations.</w:t>
      </w:r>
    </w:p>
    <w:p w14:paraId="772D0E1A"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Managers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have significantly analysed performance and engagement of people in effective performance deployment</w:t>
      </w:r>
      <w:r w:rsidR="00D337AA">
        <w:rPr>
          <w:rFonts w:ascii="Times New Roman" w:eastAsia="Times New Roman" w:hAnsi="Times New Roman" w:cs="Times New Roman"/>
          <w:sz w:val="24"/>
          <w:szCs w:val="24"/>
          <w:lang w:val="en-GB"/>
        </w:rPr>
        <w:t xml:space="preserve"> (</w:t>
      </w:r>
      <w:r w:rsidR="00455C8B" w:rsidRPr="00455C8B">
        <w:rPr>
          <w:rFonts w:ascii="Times New Roman" w:eastAsia="Times New Roman" w:hAnsi="Times New Roman" w:cs="Times New Roman"/>
          <w:sz w:val="24"/>
          <w:szCs w:val="24"/>
          <w:lang w:val="en-GB"/>
        </w:rPr>
        <w:t>zara.com</w:t>
      </w:r>
      <w:r w:rsidR="00D337AA">
        <w:rPr>
          <w:rFonts w:ascii="Times New Roman" w:eastAsia="Times New Roman" w:hAnsi="Times New Roman" w:cs="Times New Roman"/>
          <w:sz w:val="24"/>
          <w:szCs w:val="24"/>
          <w:lang w:val="en-GB"/>
        </w:rPr>
        <w:t>, 2020)</w:t>
      </w:r>
      <w:r w:rsidRPr="00197E57">
        <w:rPr>
          <w:rFonts w:ascii="Times New Roman" w:eastAsia="Times New Roman" w:hAnsi="Times New Roman" w:cs="Times New Roman"/>
          <w:sz w:val="24"/>
          <w:szCs w:val="24"/>
          <w:lang w:val="en-GB"/>
        </w:rPr>
        <w:t xml:space="preserve">. Here, managers and leaders have used different types of knowledge and techniques to manage effectiveness of organisational goals in the </w:t>
      </w:r>
      <w:r w:rsidR="00455C8B" w:rsidRPr="00197E57">
        <w:rPr>
          <w:rFonts w:ascii="Times New Roman" w:eastAsia="Times New Roman" w:hAnsi="Times New Roman" w:cs="Times New Roman"/>
          <w:sz w:val="24"/>
          <w:szCs w:val="24"/>
          <w:lang w:val="en-GB"/>
        </w:rPr>
        <w:t xml:space="preserve">challenging </w:t>
      </w:r>
      <w:proofErr w:type="gramStart"/>
      <w:r w:rsidR="00455C8B">
        <w:rPr>
          <w:rFonts w:ascii="Times New Roman" w:eastAsia="Times New Roman" w:hAnsi="Times New Roman" w:cs="Times New Roman"/>
          <w:sz w:val="24"/>
          <w:szCs w:val="24"/>
          <w:lang w:val="en-GB"/>
        </w:rPr>
        <w:t>retail based</w:t>
      </w:r>
      <w:proofErr w:type="gramEnd"/>
      <w:r w:rsidR="00455C8B">
        <w:rPr>
          <w:rFonts w:ascii="Times New Roman" w:eastAsia="Times New Roman" w:hAnsi="Times New Roman" w:cs="Times New Roman"/>
          <w:sz w:val="24"/>
          <w:szCs w:val="24"/>
          <w:lang w:val="en-GB"/>
        </w:rPr>
        <w:t xml:space="preserve"> manufacturing</w:t>
      </w:r>
      <w:r w:rsidRPr="00197E57">
        <w:rPr>
          <w:rFonts w:ascii="Times New Roman" w:eastAsia="Times New Roman" w:hAnsi="Times New Roman" w:cs="Times New Roman"/>
          <w:sz w:val="24"/>
          <w:szCs w:val="24"/>
          <w:lang w:val="en-GB"/>
        </w:rPr>
        <w:t xml:space="preserve"> sector.    </w:t>
      </w:r>
    </w:p>
    <w:p w14:paraId="1682EBEA" w14:textId="77777777" w:rsidR="00746EE9" w:rsidRPr="00197E57" w:rsidRDefault="00D337AA" w:rsidP="00D337AA">
      <w:pPr>
        <w:pStyle w:val="Heading1"/>
        <w:rPr>
          <w:lang w:val="en-GB"/>
        </w:rPr>
      </w:pPr>
      <w:bookmarkStart w:id="2" w:name="_Toc39506185"/>
      <w:r w:rsidRPr="00197E57">
        <w:rPr>
          <w:lang w:val="en-GB"/>
        </w:rPr>
        <w:t>2. Different theories, concepts, and m</w:t>
      </w:r>
      <w:r>
        <w:rPr>
          <w:lang w:val="en-GB"/>
        </w:rPr>
        <w:t>odels related to literature</w:t>
      </w:r>
      <w:bookmarkEnd w:id="2"/>
      <w:r>
        <w:rPr>
          <w:lang w:val="en-GB"/>
        </w:rPr>
        <w:t xml:space="preserve">  </w:t>
      </w:r>
    </w:p>
    <w:p w14:paraId="37A13C36"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The efficiency of performance and interests of people have been regulated by the understanding and knowledge of the management department of an organisation. Hence, analysing different types of organisational structure and culture should be analysed by the management of business firms. Organisational structure is dealing with hierarchies of organisation to build an effective </w:t>
      </w:r>
      <w:r w:rsidRPr="00197E57">
        <w:rPr>
          <w:rFonts w:ascii="Times New Roman" w:eastAsia="Times New Roman" w:hAnsi="Times New Roman" w:cs="Times New Roman"/>
          <w:sz w:val="24"/>
          <w:szCs w:val="24"/>
          <w:lang w:val="en-GB"/>
        </w:rPr>
        <w:lastRenderedPageBreak/>
        <w:t>structure to manage operations and performance</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O'Neill, Beauvais, and Scholl</w:t>
      </w:r>
      <w:r w:rsidR="00D337AA">
        <w:rPr>
          <w:rFonts w:ascii="Times New Roman" w:eastAsia="Times New Roman" w:hAnsi="Times New Roman" w:cs="Times New Roman"/>
          <w:sz w:val="24"/>
          <w:szCs w:val="24"/>
          <w:lang w:val="en-GB"/>
        </w:rPr>
        <w:t>, 2016)</w:t>
      </w:r>
      <w:r w:rsidRPr="00197E57">
        <w:rPr>
          <w:rFonts w:ascii="Times New Roman" w:eastAsia="Times New Roman" w:hAnsi="Times New Roman" w:cs="Times New Roman"/>
          <w:sz w:val="24"/>
          <w:szCs w:val="24"/>
          <w:lang w:val="en-GB"/>
        </w:rPr>
        <w:t>. Organisational structure has delivered benefits and performance through analysing future trends of the business market in a competitive business market. Furthermore, management should regulate different structural units for different areas to reduce challenges in a complex business environment. Management of business organisations has to focus on below theories for organisational structure management.</w:t>
      </w:r>
    </w:p>
    <w:p w14:paraId="3F8FB30B"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Classical organisational theory</w:t>
      </w:r>
    </w:p>
    <w:p w14:paraId="06D47528"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This theory has dealt with three theories of bureaucratic, scientific, and administrative theories to manage principal strategies. Classical organisation theory has managed performance of each division and production tasks to manage success. Furthermore, this structure controls specialisation of different functional activities and effectiveness of economic stability. Motivation and rewards have been used for staff to manage level of performance.    </w:t>
      </w:r>
    </w:p>
    <w:p w14:paraId="1F9F2FF0"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Contingency theory</w:t>
      </w:r>
    </w:p>
    <w:p w14:paraId="38FECAB4"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This theory has analysed different complex activities and conflicts with people to manage a considerable growth rate in a challenging business environment. This theory has influenced managers to make changes according to the traditions and principle issues in the commercial business environment</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Leithy</w:t>
      </w:r>
      <w:r w:rsidR="00D337AA">
        <w:rPr>
          <w:rFonts w:ascii="Times New Roman" w:eastAsia="Times New Roman" w:hAnsi="Times New Roman" w:cs="Times New Roman"/>
          <w:sz w:val="24"/>
          <w:szCs w:val="24"/>
          <w:lang w:val="en-GB"/>
        </w:rPr>
        <w:t>, 2017)</w:t>
      </w:r>
      <w:r w:rsidRPr="00197E57">
        <w:rPr>
          <w:rFonts w:ascii="Times New Roman" w:eastAsia="Times New Roman" w:hAnsi="Times New Roman" w:cs="Times New Roman"/>
          <w:sz w:val="24"/>
          <w:szCs w:val="24"/>
          <w:lang w:val="en-GB"/>
        </w:rPr>
        <w:t>. Moreover, it encourages managers in an advanced decision-making process to regulate functional challenges in a competitive business environment.</w:t>
      </w:r>
    </w:p>
    <w:p w14:paraId="21B31DEE"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 xml:space="preserve">System theory </w:t>
      </w:r>
    </w:p>
    <w:p w14:paraId="6F8FF253"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System theory analysed different perspectives of several departments and impacts of one change on interrelationship of organisational structure. Different types of interaction and communication manners have been analysed using the system theory to build strong business structure and environment to gain success.  </w:t>
      </w:r>
    </w:p>
    <w:p w14:paraId="00504335"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It has seen that management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 xml:space="preserve">has significantly used contingency theory along with strategic management theory to regulate organisational structure in a competitive business environment to regulate success. </w:t>
      </w:r>
    </w:p>
    <w:p w14:paraId="222EEED8"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Models and concepts are an essential part of organisational culture management. </w:t>
      </w:r>
      <w:r w:rsidR="00D337AA">
        <w:rPr>
          <w:rFonts w:ascii="Times New Roman" w:eastAsia="Times New Roman" w:hAnsi="Times New Roman" w:cs="Times New Roman"/>
          <w:sz w:val="24"/>
          <w:szCs w:val="24"/>
          <w:lang w:val="en-GB"/>
        </w:rPr>
        <w:t>Flexibility of decision making, s</w:t>
      </w:r>
      <w:r w:rsidRPr="00197E57">
        <w:rPr>
          <w:rFonts w:ascii="Times New Roman" w:eastAsia="Times New Roman" w:hAnsi="Times New Roman" w:cs="Times New Roman"/>
          <w:sz w:val="24"/>
          <w:szCs w:val="24"/>
          <w:lang w:val="en-GB"/>
        </w:rPr>
        <w:t xml:space="preserve">trategies development, culture building, </w:t>
      </w:r>
      <w:r w:rsidR="00D337AA" w:rsidRPr="00197E57">
        <w:rPr>
          <w:rFonts w:ascii="Times New Roman" w:eastAsia="Times New Roman" w:hAnsi="Times New Roman" w:cs="Times New Roman"/>
          <w:sz w:val="24"/>
          <w:szCs w:val="24"/>
          <w:lang w:val="en-GB"/>
        </w:rPr>
        <w:t>is</w:t>
      </w:r>
      <w:r w:rsidRPr="00197E57">
        <w:rPr>
          <w:rFonts w:ascii="Times New Roman" w:eastAsia="Times New Roman" w:hAnsi="Times New Roman" w:cs="Times New Roman"/>
          <w:sz w:val="24"/>
          <w:szCs w:val="24"/>
          <w:lang w:val="en-GB"/>
        </w:rPr>
        <w:t xml:space="preserve"> essential parts to regulate performance in a challenging business environment. Team working and behavioural attitude of people have depended on the efficiency of organisational culture. According to the </w:t>
      </w:r>
      <w:r w:rsidRPr="00197E57">
        <w:rPr>
          <w:rFonts w:ascii="Times New Roman" w:eastAsia="Times New Roman" w:hAnsi="Times New Roman" w:cs="Times New Roman"/>
          <w:b/>
          <w:i/>
          <w:sz w:val="24"/>
          <w:szCs w:val="24"/>
          <w:lang w:val="en-GB"/>
        </w:rPr>
        <w:t xml:space="preserve">Raymond </w:t>
      </w:r>
      <w:r w:rsidRPr="00197E57">
        <w:rPr>
          <w:rFonts w:ascii="Times New Roman" w:eastAsia="Times New Roman" w:hAnsi="Times New Roman" w:cs="Times New Roman"/>
          <w:b/>
          <w:i/>
          <w:sz w:val="24"/>
          <w:szCs w:val="24"/>
          <w:lang w:val="en-GB"/>
        </w:rPr>
        <w:lastRenderedPageBreak/>
        <w:t xml:space="preserve">Thomas model, </w:t>
      </w:r>
      <w:r w:rsidRPr="00197E57">
        <w:rPr>
          <w:rFonts w:ascii="Times New Roman" w:eastAsia="Times New Roman" w:hAnsi="Times New Roman" w:cs="Times New Roman"/>
          <w:sz w:val="24"/>
          <w:szCs w:val="24"/>
          <w:lang w:val="en-GB"/>
        </w:rPr>
        <w:t>organisational culture has been regulated by three principal factors: performance, group cohesion, and satisfaction</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Wang, and Chen</w:t>
      </w:r>
      <w:r w:rsidR="00D337AA">
        <w:rPr>
          <w:rFonts w:ascii="Times New Roman" w:eastAsia="Times New Roman" w:hAnsi="Times New Roman" w:cs="Times New Roman"/>
          <w:sz w:val="24"/>
          <w:szCs w:val="24"/>
          <w:lang w:val="en-GB"/>
        </w:rPr>
        <w:t>, 2017)</w:t>
      </w:r>
      <w:r w:rsidRPr="00197E57">
        <w:rPr>
          <w:rFonts w:ascii="Times New Roman" w:eastAsia="Times New Roman" w:hAnsi="Times New Roman" w:cs="Times New Roman"/>
          <w:sz w:val="24"/>
          <w:szCs w:val="24"/>
          <w:lang w:val="en-GB"/>
        </w:rPr>
        <w:t>.</w:t>
      </w:r>
    </w:p>
    <w:p w14:paraId="7D8D9CD9" w14:textId="77777777" w:rsidR="00746EE9" w:rsidRPr="00197E57" w:rsidRDefault="001C2F27">
      <w:pPr>
        <w:spacing w:line="360" w:lineRule="auto"/>
        <w:jc w:val="center"/>
        <w:rPr>
          <w:rFonts w:ascii="Times New Roman" w:eastAsia="Times New Roman" w:hAnsi="Times New Roman" w:cs="Times New Roman"/>
          <w:b/>
          <w:sz w:val="24"/>
          <w:szCs w:val="24"/>
          <w:lang w:val="en-GB"/>
        </w:rPr>
      </w:pPr>
      <w:r w:rsidRPr="00197E57">
        <w:rPr>
          <w:rFonts w:ascii="Times New Roman" w:eastAsia="Times New Roman" w:hAnsi="Times New Roman" w:cs="Times New Roman"/>
          <w:b/>
          <w:noProof/>
          <w:sz w:val="24"/>
          <w:szCs w:val="24"/>
        </w:rPr>
        <w:drawing>
          <wp:inline distT="114300" distB="114300" distL="114300" distR="114300" wp14:anchorId="07FF3630" wp14:editId="64CE780C">
            <wp:extent cx="3195638" cy="25336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795517274" name="image1.png"/>
                    <pic:cNvPicPr/>
                  </pic:nvPicPr>
                  <pic:blipFill>
                    <a:blip r:embed="rId7"/>
                    <a:stretch>
                      <a:fillRect/>
                    </a:stretch>
                  </pic:blipFill>
                  <pic:spPr>
                    <a:xfrm>
                      <a:off x="0" y="0"/>
                      <a:ext cx="3195638" cy="2533650"/>
                    </a:xfrm>
                    <a:prstGeom prst="rect">
                      <a:avLst/>
                    </a:prstGeom>
                  </pic:spPr>
                </pic:pic>
              </a:graphicData>
            </a:graphic>
          </wp:inline>
        </w:drawing>
      </w:r>
    </w:p>
    <w:p w14:paraId="3CC72AE4" w14:textId="77777777" w:rsidR="00746EE9" w:rsidRPr="00197E57" w:rsidRDefault="001C2F27">
      <w:pPr>
        <w:spacing w:line="360" w:lineRule="auto"/>
        <w:jc w:val="center"/>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Figure 1: Raymond Thomas model</w:t>
      </w:r>
    </w:p>
    <w:p w14:paraId="3FC5429F" w14:textId="77777777" w:rsidR="00746EE9" w:rsidRPr="00197E57" w:rsidRDefault="001C2F27">
      <w:pPr>
        <w:spacing w:line="360" w:lineRule="auto"/>
        <w:jc w:val="center"/>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(Source: </w:t>
      </w:r>
      <w:r w:rsidR="00D337AA" w:rsidRPr="00D337AA">
        <w:rPr>
          <w:rFonts w:ascii="Times New Roman" w:eastAsia="Times New Roman" w:hAnsi="Times New Roman" w:cs="Times New Roman"/>
          <w:sz w:val="24"/>
          <w:szCs w:val="24"/>
          <w:lang w:val="en-GB"/>
        </w:rPr>
        <w:t>Prabhakar</w:t>
      </w:r>
      <w:r w:rsidR="00D337AA">
        <w:rPr>
          <w:rFonts w:ascii="Times New Roman" w:eastAsia="Times New Roman" w:hAnsi="Times New Roman" w:cs="Times New Roman"/>
          <w:sz w:val="24"/>
          <w:szCs w:val="24"/>
          <w:lang w:val="en-GB"/>
        </w:rPr>
        <w:t xml:space="preserve"> </w:t>
      </w:r>
      <w:r w:rsidR="00D337AA">
        <w:rPr>
          <w:rFonts w:ascii="Times New Roman" w:eastAsia="Times New Roman" w:hAnsi="Times New Roman" w:cs="Times New Roman"/>
          <w:i/>
          <w:sz w:val="24"/>
          <w:szCs w:val="24"/>
          <w:lang w:val="en-GB"/>
        </w:rPr>
        <w:t xml:space="preserve">et al. </w:t>
      </w:r>
      <w:r w:rsidR="00D337AA">
        <w:rPr>
          <w:rFonts w:ascii="Times New Roman" w:eastAsia="Times New Roman" w:hAnsi="Times New Roman" w:cs="Times New Roman"/>
          <w:sz w:val="24"/>
          <w:szCs w:val="24"/>
          <w:lang w:val="en-GB"/>
        </w:rPr>
        <w:t>2018</w:t>
      </w:r>
      <w:r w:rsidRPr="00197E57">
        <w:rPr>
          <w:rFonts w:ascii="Times New Roman" w:eastAsia="Times New Roman" w:hAnsi="Times New Roman" w:cs="Times New Roman"/>
          <w:sz w:val="24"/>
          <w:szCs w:val="24"/>
          <w:lang w:val="en-GB"/>
        </w:rPr>
        <w:t>)</w:t>
      </w:r>
    </w:p>
    <w:p w14:paraId="0D99A6C8"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Moreover, </w:t>
      </w:r>
      <w:r w:rsidRPr="00197E57">
        <w:rPr>
          <w:rFonts w:ascii="Times New Roman" w:eastAsia="Times New Roman" w:hAnsi="Times New Roman" w:cs="Times New Roman"/>
          <w:b/>
          <w:i/>
          <w:sz w:val="24"/>
          <w:szCs w:val="24"/>
          <w:lang w:val="en-GB"/>
        </w:rPr>
        <w:t>Robbins and Judge’s model</w:t>
      </w:r>
      <w:r w:rsidRPr="00197E57">
        <w:rPr>
          <w:rFonts w:ascii="Times New Roman" w:eastAsia="Times New Roman" w:hAnsi="Times New Roman" w:cs="Times New Roman"/>
          <w:sz w:val="24"/>
          <w:szCs w:val="24"/>
          <w:lang w:val="en-GB"/>
        </w:rPr>
        <w:t xml:space="preserve"> has developed a strong organisational culture in a challenging business environment. Contribution of management and leaders on development of productive organisational culture can monitor satisfaction and performance of people. </w:t>
      </w:r>
    </w:p>
    <w:p w14:paraId="5A9FF20A" w14:textId="77777777" w:rsidR="00746EE9" w:rsidRPr="00197E57" w:rsidRDefault="001C2F27">
      <w:pPr>
        <w:spacing w:line="360" w:lineRule="auto"/>
        <w:jc w:val="center"/>
        <w:rPr>
          <w:rFonts w:ascii="Times New Roman" w:eastAsia="Times New Roman" w:hAnsi="Times New Roman" w:cs="Times New Roman"/>
          <w:sz w:val="24"/>
          <w:szCs w:val="24"/>
          <w:lang w:val="en-GB"/>
        </w:rPr>
      </w:pPr>
      <w:r w:rsidRPr="00197E57">
        <w:rPr>
          <w:rFonts w:ascii="Times New Roman" w:eastAsia="Times New Roman" w:hAnsi="Times New Roman" w:cs="Times New Roman"/>
          <w:noProof/>
          <w:sz w:val="24"/>
          <w:szCs w:val="24"/>
        </w:rPr>
        <w:drawing>
          <wp:inline distT="114300" distB="114300" distL="114300" distR="114300" wp14:anchorId="5FE04F6E" wp14:editId="3B541E74">
            <wp:extent cx="5943600" cy="165258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22806474" name="image2.png"/>
                    <pic:cNvPicPr/>
                  </pic:nvPicPr>
                  <pic:blipFill>
                    <a:blip r:embed="rId8"/>
                    <a:stretch>
                      <a:fillRect/>
                    </a:stretch>
                  </pic:blipFill>
                  <pic:spPr>
                    <a:xfrm>
                      <a:off x="0" y="0"/>
                      <a:ext cx="5943600" cy="1652588"/>
                    </a:xfrm>
                    <a:prstGeom prst="rect">
                      <a:avLst/>
                    </a:prstGeom>
                  </pic:spPr>
                </pic:pic>
              </a:graphicData>
            </a:graphic>
          </wp:inline>
        </w:drawing>
      </w:r>
    </w:p>
    <w:p w14:paraId="451549FE" w14:textId="77777777" w:rsidR="00746EE9" w:rsidRPr="00197E57" w:rsidRDefault="001C2F27">
      <w:pPr>
        <w:spacing w:line="360" w:lineRule="auto"/>
        <w:jc w:val="center"/>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Figure 2: Robbins and Judge’s model</w:t>
      </w:r>
    </w:p>
    <w:p w14:paraId="5CC45F60" w14:textId="77777777" w:rsidR="00746EE9" w:rsidRPr="00197E57" w:rsidRDefault="001C2F27">
      <w:pPr>
        <w:spacing w:line="360" w:lineRule="auto"/>
        <w:jc w:val="center"/>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(Source: </w:t>
      </w:r>
      <w:r w:rsidR="00BE3A36">
        <w:rPr>
          <w:rFonts w:ascii="Times New Roman" w:eastAsia="Times New Roman" w:hAnsi="Times New Roman" w:cs="Times New Roman"/>
          <w:sz w:val="24"/>
          <w:szCs w:val="24"/>
          <w:lang w:val="en-GB"/>
        </w:rPr>
        <w:t xml:space="preserve">O'Neill </w:t>
      </w:r>
      <w:r w:rsidR="00BE3A36" w:rsidRPr="00BE3A36">
        <w:rPr>
          <w:rFonts w:ascii="Times New Roman" w:eastAsia="Times New Roman" w:hAnsi="Times New Roman" w:cs="Times New Roman"/>
          <w:i/>
          <w:sz w:val="24"/>
          <w:szCs w:val="24"/>
          <w:lang w:val="en-GB"/>
        </w:rPr>
        <w:t>et al.</w:t>
      </w:r>
      <w:r w:rsidR="00D337AA">
        <w:rPr>
          <w:rFonts w:ascii="Times New Roman" w:eastAsia="Times New Roman" w:hAnsi="Times New Roman" w:cs="Times New Roman"/>
          <w:sz w:val="24"/>
          <w:szCs w:val="24"/>
          <w:lang w:val="en-GB"/>
        </w:rPr>
        <w:t xml:space="preserve"> </w:t>
      </w:r>
      <w:r w:rsidR="00BE3A36">
        <w:rPr>
          <w:rFonts w:ascii="Times New Roman" w:eastAsia="Times New Roman" w:hAnsi="Times New Roman" w:cs="Times New Roman"/>
          <w:sz w:val="24"/>
          <w:szCs w:val="24"/>
          <w:lang w:val="en-GB"/>
        </w:rPr>
        <w:t>2</w:t>
      </w:r>
      <w:r w:rsidR="00D337AA">
        <w:rPr>
          <w:rFonts w:ascii="Times New Roman" w:eastAsia="Times New Roman" w:hAnsi="Times New Roman" w:cs="Times New Roman"/>
          <w:sz w:val="24"/>
          <w:szCs w:val="24"/>
          <w:lang w:val="en-GB"/>
        </w:rPr>
        <w:t>016</w:t>
      </w:r>
      <w:r w:rsidRPr="00197E57">
        <w:rPr>
          <w:rFonts w:ascii="Times New Roman" w:eastAsia="Times New Roman" w:hAnsi="Times New Roman" w:cs="Times New Roman"/>
          <w:sz w:val="24"/>
          <w:szCs w:val="24"/>
          <w:lang w:val="en-GB"/>
        </w:rPr>
        <w:t>)</w:t>
      </w:r>
    </w:p>
    <w:p w14:paraId="748BD85D"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Managers and leaders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have significantly analysed functional stability in a competitive business environment to manage principal issues. It has seen that managers are very much concerns about the strong organisational culture to manage different negative factors like communication gap, conflicts, and discrimination to increase brand image in international market. Management is concerned about communication channels that increase the efficiency of interrelationship to regulate functional operations</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Nazarian</w:t>
      </w:r>
      <w:r w:rsidR="00BE3A36">
        <w:rPr>
          <w:rFonts w:ascii="Times New Roman" w:eastAsia="Times New Roman" w:hAnsi="Times New Roman" w:cs="Times New Roman"/>
          <w:sz w:val="24"/>
          <w:szCs w:val="24"/>
          <w:lang w:val="en-GB"/>
        </w:rPr>
        <w:t xml:space="preserve"> </w:t>
      </w:r>
      <w:r w:rsidR="00BE3A36" w:rsidRPr="00BE3A36">
        <w:rPr>
          <w:rFonts w:ascii="Times New Roman" w:eastAsia="Times New Roman" w:hAnsi="Times New Roman" w:cs="Times New Roman"/>
          <w:i/>
          <w:sz w:val="24"/>
          <w:szCs w:val="24"/>
          <w:lang w:val="en-GB"/>
        </w:rPr>
        <w:t>et al.</w:t>
      </w:r>
      <w:r w:rsidR="00BE3A36">
        <w:rPr>
          <w:rFonts w:ascii="Times New Roman" w:eastAsia="Times New Roman" w:hAnsi="Times New Roman" w:cs="Times New Roman"/>
          <w:sz w:val="24"/>
          <w:szCs w:val="24"/>
          <w:lang w:val="en-GB"/>
        </w:rPr>
        <w:t xml:space="preserve"> </w:t>
      </w:r>
      <w:r w:rsidR="00D337AA">
        <w:rPr>
          <w:rFonts w:ascii="Times New Roman" w:eastAsia="Times New Roman" w:hAnsi="Times New Roman" w:cs="Times New Roman"/>
          <w:sz w:val="24"/>
          <w:szCs w:val="24"/>
          <w:lang w:val="en-GB"/>
        </w:rPr>
        <w:t>2017)</w:t>
      </w:r>
      <w:r w:rsidRPr="00197E57">
        <w:rPr>
          <w:rFonts w:ascii="Times New Roman" w:eastAsia="Times New Roman" w:hAnsi="Times New Roman" w:cs="Times New Roman"/>
          <w:sz w:val="24"/>
          <w:szCs w:val="24"/>
          <w:lang w:val="en-GB"/>
        </w:rPr>
        <w:t>.</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 xml:space="preserve">has developed a </w:t>
      </w:r>
      <w:r w:rsidRPr="00197E57">
        <w:rPr>
          <w:rFonts w:ascii="Times New Roman" w:eastAsia="Times New Roman" w:hAnsi="Times New Roman" w:cs="Times New Roman"/>
          <w:sz w:val="24"/>
          <w:szCs w:val="24"/>
          <w:lang w:val="en-GB"/>
        </w:rPr>
        <w:lastRenderedPageBreak/>
        <w:t>strong culture based organisational structure to manage principal issues in a competitive business environment. Culture consciously regulates the performance level of an organisation in a challenging business environment.</w:t>
      </w:r>
    </w:p>
    <w:p w14:paraId="33F8569B" w14:textId="77777777" w:rsidR="00746EE9" w:rsidRPr="00197E57" w:rsidRDefault="001C2F27" w:rsidP="00D337AA">
      <w:pPr>
        <w:pStyle w:val="Heading1"/>
        <w:rPr>
          <w:lang w:val="en-GB"/>
        </w:rPr>
      </w:pPr>
      <w:bookmarkStart w:id="3" w:name="_Toc39506186"/>
      <w:r w:rsidRPr="00197E57">
        <w:rPr>
          <w:lang w:val="en-GB"/>
        </w:rPr>
        <w:t xml:space="preserve">3. Analysis types of organisational structure and culture, </w:t>
      </w:r>
      <w:r w:rsidR="00D337AA">
        <w:rPr>
          <w:lang w:val="en-GB"/>
        </w:rPr>
        <w:t>and impacts on performance</w:t>
      </w:r>
      <w:bookmarkEnd w:id="3"/>
      <w:r w:rsidR="00D337AA">
        <w:rPr>
          <w:lang w:val="en-GB"/>
        </w:rPr>
        <w:t xml:space="preserve">   </w:t>
      </w:r>
    </w:p>
    <w:p w14:paraId="591F44A9"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Organisational structure has delivered works and responsibilities among people and departments to improve progression of efficiency in the challenging business market. Hence, development of operating procedures and determination of decision making for different departments may improve management actions to regulate financial stability in performance levels management. Different types of organisational structure are mentioned in the paragraph below. </w:t>
      </w:r>
    </w:p>
    <w:p w14:paraId="1F99E4C2"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Functional structure</w:t>
      </w:r>
    </w:p>
    <w:p w14:paraId="6DE9A663"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It is one of the common organisational structures used by different types of business organisations to manage principal issues. This structure has divided business activities into different departments as per purpose in a competitive business environment</w:t>
      </w:r>
      <w:r w:rsidR="00D337AA">
        <w:rPr>
          <w:rFonts w:ascii="Times New Roman" w:eastAsia="Times New Roman" w:hAnsi="Times New Roman" w:cs="Times New Roman"/>
          <w:sz w:val="24"/>
          <w:szCs w:val="24"/>
          <w:lang w:val="en-GB"/>
        </w:rPr>
        <w:t xml:space="preserve"> (</w:t>
      </w:r>
      <w:r w:rsidR="00BE3A36">
        <w:rPr>
          <w:rFonts w:ascii="Times New Roman" w:eastAsia="Times New Roman" w:hAnsi="Times New Roman" w:cs="Times New Roman"/>
          <w:sz w:val="24"/>
          <w:szCs w:val="24"/>
          <w:lang w:val="en-GB"/>
        </w:rPr>
        <w:t xml:space="preserve">Kubicek </w:t>
      </w:r>
      <w:r w:rsidR="00BE3A36" w:rsidRPr="00BE3A36">
        <w:rPr>
          <w:rFonts w:ascii="Times New Roman" w:eastAsia="Times New Roman" w:hAnsi="Times New Roman" w:cs="Times New Roman"/>
          <w:i/>
          <w:sz w:val="24"/>
          <w:szCs w:val="24"/>
          <w:lang w:val="en-GB"/>
        </w:rPr>
        <w:t>et al.</w:t>
      </w:r>
      <w:r w:rsidR="00BE3A36">
        <w:rPr>
          <w:rFonts w:ascii="Times New Roman" w:eastAsia="Times New Roman" w:hAnsi="Times New Roman" w:cs="Times New Roman"/>
          <w:sz w:val="24"/>
          <w:szCs w:val="24"/>
          <w:lang w:val="en-GB"/>
        </w:rPr>
        <w:t xml:space="preserve"> </w:t>
      </w:r>
      <w:r w:rsidR="00D337AA">
        <w:rPr>
          <w:rFonts w:ascii="Times New Roman" w:eastAsia="Times New Roman" w:hAnsi="Times New Roman" w:cs="Times New Roman"/>
          <w:sz w:val="24"/>
          <w:szCs w:val="24"/>
          <w:lang w:val="en-GB"/>
        </w:rPr>
        <w:t>2019)</w:t>
      </w:r>
      <w:r w:rsidRPr="00197E57">
        <w:rPr>
          <w:rFonts w:ascii="Times New Roman" w:eastAsia="Times New Roman" w:hAnsi="Times New Roman" w:cs="Times New Roman"/>
          <w:sz w:val="24"/>
          <w:szCs w:val="24"/>
          <w:lang w:val="en-GB"/>
        </w:rPr>
        <w:t xml:space="preserve">. Functional structure always deals with talent and skills of people to manage performance of several departments like production, financial, research, </w:t>
      </w:r>
      <w:r w:rsidR="00D337AA" w:rsidRPr="00197E57">
        <w:rPr>
          <w:rFonts w:ascii="Times New Roman" w:eastAsia="Times New Roman" w:hAnsi="Times New Roman" w:cs="Times New Roman"/>
          <w:sz w:val="24"/>
          <w:szCs w:val="24"/>
          <w:lang w:val="en-GB"/>
        </w:rPr>
        <w:t>and marketing</w:t>
      </w:r>
      <w:r w:rsidRPr="00197E57">
        <w:rPr>
          <w:rFonts w:ascii="Times New Roman" w:eastAsia="Times New Roman" w:hAnsi="Times New Roman" w:cs="Times New Roman"/>
          <w:sz w:val="24"/>
          <w:szCs w:val="24"/>
          <w:lang w:val="en-GB"/>
        </w:rPr>
        <w:t xml:space="preserve">. Coordination and communication are the key tools used in this structure to improve efficiency of organisation.  </w:t>
      </w:r>
    </w:p>
    <w:p w14:paraId="37A121D8"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Divisional structure</w:t>
      </w:r>
    </w:p>
    <w:p w14:paraId="3B9C3B4D"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Divisional structure typically used in large organisations such as corporations to regulate broader business environments. This organisational structure has influenced performance of similar kinds of people to regulate performance in a challenging business environment. Small businesses may improve functional stability in the commercial business environment. Since implementation of this organisational structure is very much costly, managers should focus on alternative handling strategies to regulate high performance level. </w:t>
      </w:r>
    </w:p>
    <w:p w14:paraId="739BDF06"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 xml:space="preserve">Matrix structure </w:t>
      </w:r>
    </w:p>
    <w:p w14:paraId="3DC7D228"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Matrix structure is a combined structure of functional and divisional structure to manage principle issues</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Nilsen</w:t>
      </w:r>
      <w:r w:rsidR="00D337AA">
        <w:rPr>
          <w:rFonts w:ascii="Times New Roman" w:eastAsia="Times New Roman" w:hAnsi="Times New Roman" w:cs="Times New Roman"/>
          <w:sz w:val="24"/>
          <w:szCs w:val="24"/>
          <w:lang w:val="en-GB"/>
        </w:rPr>
        <w:t>, 2020)</w:t>
      </w:r>
      <w:r w:rsidRPr="00197E57">
        <w:rPr>
          <w:rFonts w:ascii="Times New Roman" w:eastAsia="Times New Roman" w:hAnsi="Times New Roman" w:cs="Times New Roman"/>
          <w:sz w:val="24"/>
          <w:szCs w:val="24"/>
          <w:lang w:val="en-GB"/>
        </w:rPr>
        <w:t xml:space="preserve">. In this type of organisational </w:t>
      </w:r>
      <w:r w:rsidR="00D337AA" w:rsidRPr="00197E57">
        <w:rPr>
          <w:rFonts w:ascii="Times New Roman" w:eastAsia="Times New Roman" w:hAnsi="Times New Roman" w:cs="Times New Roman"/>
          <w:sz w:val="24"/>
          <w:szCs w:val="24"/>
          <w:lang w:val="en-GB"/>
        </w:rPr>
        <w:t>structure,</w:t>
      </w:r>
      <w:r w:rsidRPr="00197E57">
        <w:rPr>
          <w:rFonts w:ascii="Times New Roman" w:eastAsia="Times New Roman" w:hAnsi="Times New Roman" w:cs="Times New Roman"/>
          <w:sz w:val="24"/>
          <w:szCs w:val="24"/>
          <w:lang w:val="en-GB"/>
        </w:rPr>
        <w:t xml:space="preserve"> every department of organisation has a manager to increase efficiency of operations. Matrix structure leads to success in a competitive business environment. </w:t>
      </w:r>
    </w:p>
    <w:p w14:paraId="35D60E71"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lastRenderedPageBreak/>
        <w:t>Based on the above different types of organisational structure, management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has followed matrix structure as it has played a crucial role in sustainable development of performance for all departments</w:t>
      </w:r>
      <w:r w:rsidR="00D337AA">
        <w:rPr>
          <w:rFonts w:ascii="Times New Roman" w:eastAsia="Times New Roman" w:hAnsi="Times New Roman" w:cs="Times New Roman"/>
          <w:sz w:val="24"/>
          <w:szCs w:val="24"/>
          <w:lang w:val="en-GB"/>
        </w:rPr>
        <w:t xml:space="preserve"> (</w:t>
      </w:r>
      <w:r w:rsidR="00455C8B" w:rsidRPr="00455C8B">
        <w:rPr>
          <w:rFonts w:ascii="Times New Roman" w:eastAsia="Times New Roman" w:hAnsi="Times New Roman" w:cs="Times New Roman"/>
          <w:sz w:val="24"/>
          <w:szCs w:val="24"/>
          <w:lang w:val="en-GB"/>
        </w:rPr>
        <w:t>zara.com</w:t>
      </w:r>
      <w:r w:rsidR="00D337AA">
        <w:rPr>
          <w:rFonts w:ascii="Times New Roman" w:eastAsia="Times New Roman" w:hAnsi="Times New Roman" w:cs="Times New Roman"/>
          <w:sz w:val="24"/>
          <w:szCs w:val="24"/>
          <w:lang w:val="en-GB"/>
        </w:rPr>
        <w:t>, 2020)</w:t>
      </w:r>
      <w:r w:rsidRPr="00197E57">
        <w:rPr>
          <w:rFonts w:ascii="Times New Roman" w:eastAsia="Times New Roman" w:hAnsi="Times New Roman" w:cs="Times New Roman"/>
          <w:sz w:val="24"/>
          <w:szCs w:val="24"/>
          <w:lang w:val="en-GB"/>
        </w:rPr>
        <w:t xml:space="preserve">. Managers and leaders have engaged with stakeholders to understand efficiency of business culture to build effective strategies for matrix structure. </w:t>
      </w:r>
      <w:r w:rsidR="00D337AA" w:rsidRPr="00197E57">
        <w:rPr>
          <w:rFonts w:ascii="Times New Roman" w:eastAsia="Times New Roman" w:hAnsi="Times New Roman" w:cs="Times New Roman"/>
          <w:sz w:val="24"/>
          <w:szCs w:val="24"/>
          <w:lang w:val="en-GB"/>
        </w:rPr>
        <w:t>Effective communication channels and behavioural guidelines have controlled staffs of every department</w:t>
      </w:r>
      <w:r w:rsidRPr="00197E57">
        <w:rPr>
          <w:rFonts w:ascii="Times New Roman" w:eastAsia="Times New Roman" w:hAnsi="Times New Roman" w:cs="Times New Roman"/>
          <w:sz w:val="24"/>
          <w:szCs w:val="24"/>
          <w:lang w:val="en-GB"/>
        </w:rPr>
        <w:t xml:space="preserve">.   </w:t>
      </w:r>
    </w:p>
    <w:p w14:paraId="6FF4CA95"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Organisational culture has shared values, ethics, policies, guidelines, and policies to managers in a competitive business environment. Organisational culture has dedicated functional efficiency in challenging business environments to monitor success in reputation development</w:t>
      </w:r>
      <w:r w:rsidR="00D337AA">
        <w:rPr>
          <w:rFonts w:ascii="Times New Roman" w:eastAsia="Times New Roman" w:hAnsi="Times New Roman" w:cs="Times New Roman"/>
          <w:sz w:val="24"/>
          <w:szCs w:val="24"/>
          <w:lang w:val="en-GB"/>
        </w:rPr>
        <w:t xml:space="preserve"> (</w:t>
      </w:r>
      <w:r w:rsidR="00BE3A36">
        <w:rPr>
          <w:rFonts w:ascii="Times New Roman" w:eastAsia="Times New Roman" w:hAnsi="Times New Roman" w:cs="Times New Roman"/>
          <w:sz w:val="24"/>
          <w:szCs w:val="24"/>
          <w:lang w:val="en-GB"/>
        </w:rPr>
        <w:t xml:space="preserve">Närman </w:t>
      </w:r>
      <w:r w:rsidR="00BE3A36" w:rsidRPr="00BE3A36">
        <w:rPr>
          <w:rFonts w:ascii="Times New Roman" w:eastAsia="Times New Roman" w:hAnsi="Times New Roman" w:cs="Times New Roman"/>
          <w:i/>
          <w:sz w:val="24"/>
          <w:szCs w:val="24"/>
          <w:lang w:val="en-GB"/>
        </w:rPr>
        <w:t>et al.</w:t>
      </w:r>
      <w:r w:rsidR="00D337AA">
        <w:rPr>
          <w:rFonts w:ascii="Times New Roman" w:eastAsia="Times New Roman" w:hAnsi="Times New Roman" w:cs="Times New Roman"/>
          <w:sz w:val="24"/>
          <w:szCs w:val="24"/>
          <w:lang w:val="en-GB"/>
        </w:rPr>
        <w:t xml:space="preserve"> 2016)</w:t>
      </w:r>
      <w:r w:rsidRPr="00197E57">
        <w:rPr>
          <w:rFonts w:ascii="Times New Roman" w:eastAsia="Times New Roman" w:hAnsi="Times New Roman" w:cs="Times New Roman"/>
          <w:sz w:val="24"/>
          <w:szCs w:val="24"/>
          <w:lang w:val="en-GB"/>
        </w:rPr>
        <w:t xml:space="preserve">. Several types of organisational culture are mentioned in below points. </w:t>
      </w:r>
    </w:p>
    <w:p w14:paraId="1D0CA58D"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Hierarchy</w:t>
      </w:r>
    </w:p>
    <w:p w14:paraId="0937C999"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The hierarchy organisational culture has developed based on matrix structure to initiate formal and institutional procedure to manage principle issues. Coordination among management and staff is very high in this type of culture. It increases efficiency and performance of the organisation.   </w:t>
      </w:r>
    </w:p>
    <w:p w14:paraId="3C3DAEFA"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Market</w:t>
      </w:r>
    </w:p>
    <w:p w14:paraId="256E6FBC"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It is a dynamic organisational culture and changes according to market trends in the commercial environment. </w:t>
      </w:r>
      <w:r w:rsidR="00D337AA" w:rsidRPr="00197E57">
        <w:rPr>
          <w:rFonts w:ascii="Times New Roman" w:eastAsia="Times New Roman" w:hAnsi="Times New Roman" w:cs="Times New Roman"/>
          <w:sz w:val="24"/>
          <w:szCs w:val="24"/>
          <w:lang w:val="en-GB"/>
        </w:rPr>
        <w:t>Securities, stability, performance of business team members are</w:t>
      </w:r>
      <w:r w:rsidRPr="00197E57">
        <w:rPr>
          <w:rFonts w:ascii="Times New Roman" w:eastAsia="Times New Roman" w:hAnsi="Times New Roman" w:cs="Times New Roman"/>
          <w:sz w:val="24"/>
          <w:szCs w:val="24"/>
          <w:lang w:val="en-GB"/>
        </w:rPr>
        <w:t xml:space="preserve"> essential in this type of organisational culture.  </w:t>
      </w:r>
    </w:p>
    <w:p w14:paraId="18C13AA5"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b/>
          <w:sz w:val="24"/>
          <w:szCs w:val="24"/>
          <w:lang w:val="en-GB"/>
        </w:rPr>
        <w:t>Adhocracy</w:t>
      </w:r>
    </w:p>
    <w:p w14:paraId="47F37A06"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It has focused on organisational culture and external environment to increase experience and skills of employees</w:t>
      </w:r>
      <w:r w:rsidR="00D337AA">
        <w:rPr>
          <w:rFonts w:ascii="Times New Roman" w:eastAsia="Times New Roman" w:hAnsi="Times New Roman" w:cs="Times New Roman"/>
          <w:sz w:val="24"/>
          <w:szCs w:val="24"/>
          <w:lang w:val="en-GB"/>
        </w:rPr>
        <w:t xml:space="preserve"> (</w:t>
      </w:r>
      <w:r w:rsidR="00BE3A36">
        <w:rPr>
          <w:rFonts w:ascii="Times New Roman" w:eastAsia="Times New Roman" w:hAnsi="Times New Roman" w:cs="Times New Roman"/>
          <w:sz w:val="24"/>
          <w:szCs w:val="24"/>
          <w:lang w:val="en-GB"/>
        </w:rPr>
        <w:t xml:space="preserve">Kiitam </w:t>
      </w:r>
      <w:r w:rsidR="00BE3A36" w:rsidRPr="00BE3A36">
        <w:rPr>
          <w:rFonts w:ascii="Times New Roman" w:eastAsia="Times New Roman" w:hAnsi="Times New Roman" w:cs="Times New Roman"/>
          <w:i/>
          <w:sz w:val="24"/>
          <w:szCs w:val="24"/>
          <w:lang w:val="en-GB"/>
        </w:rPr>
        <w:t>et al.</w:t>
      </w:r>
      <w:r w:rsidR="00D337AA">
        <w:rPr>
          <w:rFonts w:ascii="Times New Roman" w:eastAsia="Times New Roman" w:hAnsi="Times New Roman" w:cs="Times New Roman"/>
          <w:sz w:val="24"/>
          <w:szCs w:val="24"/>
          <w:lang w:val="en-GB"/>
        </w:rPr>
        <w:t xml:space="preserve"> 2016)</w:t>
      </w:r>
      <w:r w:rsidRPr="00197E57">
        <w:rPr>
          <w:rFonts w:ascii="Times New Roman" w:eastAsia="Times New Roman" w:hAnsi="Times New Roman" w:cs="Times New Roman"/>
          <w:sz w:val="24"/>
          <w:szCs w:val="24"/>
          <w:lang w:val="en-GB"/>
        </w:rPr>
        <w:t xml:space="preserve">. Creativity, effectiveness, engagement have been regulated by motivation and appreciation techniques. </w:t>
      </w:r>
    </w:p>
    <w:p w14:paraId="629D06DA"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Clan</w:t>
      </w:r>
    </w:p>
    <w:p w14:paraId="3D1CCEC2"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The focus of this organisational culture is to develop environment friendly organisational culture development. </w:t>
      </w:r>
      <w:r w:rsidR="00D337AA" w:rsidRPr="00197E57">
        <w:rPr>
          <w:rFonts w:ascii="Times New Roman" w:eastAsia="Times New Roman" w:hAnsi="Times New Roman" w:cs="Times New Roman"/>
          <w:sz w:val="24"/>
          <w:szCs w:val="24"/>
          <w:lang w:val="en-GB"/>
        </w:rPr>
        <w:t>Improvements of loyalty and advanced decision-making have</w:t>
      </w:r>
      <w:r w:rsidRPr="00197E57">
        <w:rPr>
          <w:rFonts w:ascii="Times New Roman" w:eastAsia="Times New Roman" w:hAnsi="Times New Roman" w:cs="Times New Roman"/>
          <w:sz w:val="24"/>
          <w:szCs w:val="24"/>
          <w:lang w:val="en-GB"/>
        </w:rPr>
        <w:t xml:space="preserve"> been regulated by teamwork and relationship among employees.</w:t>
      </w:r>
    </w:p>
    <w:p w14:paraId="1534C218"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Hierarchies and leaders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 xml:space="preserve">have followed Hierarchy organisational culture to manage principal challenges in a competitive business environment. Managers access feedback and suggestions from different types of stakeholders to make advanced decisions about variables in a </w:t>
      </w:r>
      <w:r w:rsidRPr="00197E57">
        <w:rPr>
          <w:rFonts w:ascii="Times New Roman" w:eastAsia="Times New Roman" w:hAnsi="Times New Roman" w:cs="Times New Roman"/>
          <w:sz w:val="24"/>
          <w:szCs w:val="24"/>
          <w:lang w:val="en-GB"/>
        </w:rPr>
        <w:lastRenderedPageBreak/>
        <w:t xml:space="preserve">challenging business environment. Leaders have significantly provided training and guidance to subordinate members to improve quality of performance in a challenging business environment.  </w:t>
      </w:r>
    </w:p>
    <w:p w14:paraId="2406CF7D"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b/>
          <w:sz w:val="24"/>
          <w:szCs w:val="24"/>
          <w:lang w:val="en-GB"/>
        </w:rPr>
        <w:t>Impacts of organisational culture and structure on performance</w:t>
      </w:r>
    </w:p>
    <w:p w14:paraId="3452ADCD"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Organisational culture has a substantial impact on performance and relationships among people to manage the rate of success in a challenging business environment. Effective organisational culture motivated and inspired people to increase engagement with organisational operations. </w:t>
      </w:r>
      <w:r w:rsidR="00D337AA" w:rsidRPr="00197E57">
        <w:rPr>
          <w:rFonts w:ascii="Times New Roman" w:eastAsia="Times New Roman" w:hAnsi="Times New Roman" w:cs="Times New Roman"/>
          <w:sz w:val="24"/>
          <w:szCs w:val="24"/>
          <w:lang w:val="en-GB"/>
        </w:rPr>
        <w:t>Interrelationships among people and management have</w:t>
      </w:r>
      <w:r w:rsidRPr="00197E57">
        <w:rPr>
          <w:rFonts w:ascii="Times New Roman" w:eastAsia="Times New Roman" w:hAnsi="Times New Roman" w:cs="Times New Roman"/>
          <w:sz w:val="24"/>
          <w:szCs w:val="24"/>
          <w:lang w:val="en-GB"/>
        </w:rPr>
        <w:t xml:space="preserve"> significantly monitored the organisational culture in a challenging business environment</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GAO</w:t>
      </w:r>
      <w:r w:rsidR="00D337AA">
        <w:rPr>
          <w:rFonts w:ascii="Times New Roman" w:eastAsia="Times New Roman" w:hAnsi="Times New Roman" w:cs="Times New Roman"/>
          <w:sz w:val="24"/>
          <w:szCs w:val="24"/>
          <w:lang w:val="en-GB"/>
        </w:rPr>
        <w:t>, 2017)</w:t>
      </w:r>
      <w:r w:rsidRPr="00197E57">
        <w:rPr>
          <w:rFonts w:ascii="Times New Roman" w:eastAsia="Times New Roman" w:hAnsi="Times New Roman" w:cs="Times New Roman"/>
          <w:sz w:val="24"/>
          <w:szCs w:val="24"/>
          <w:lang w:val="en-GB"/>
        </w:rPr>
        <w:t xml:space="preserve">. The organisational culture has shown that contribution of organisation in sustainable development of advanced structure can manage efficiency in challenging business markets.   </w:t>
      </w:r>
    </w:p>
    <w:p w14:paraId="62E25E92"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Organisational structure has control of fundamental activities and responsible areas to manage principal issues. The structural efficiency and stability of the business environment have influenced managers to utilise new concepts and theories to manage success rate. Organisational structure has managed attitude and behavioural approaches of employees regarding performance management of fundamental areas. Morality and promotion of cultures in different anticipated activities have been regulated by the organisational structure. Organisational structure has played a vital role in leading success, capabilities, and operational performance along with integration among different departments.</w:t>
      </w:r>
    </w:p>
    <w:p w14:paraId="215303B9"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Sustainability of training, development, and interests of people have been analysed by organisational structure to influence the rate of success</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Ishak</w:t>
      </w:r>
      <w:r w:rsidR="00D337AA">
        <w:rPr>
          <w:rFonts w:ascii="Times New Roman" w:eastAsia="Times New Roman" w:hAnsi="Times New Roman" w:cs="Times New Roman"/>
          <w:sz w:val="24"/>
          <w:szCs w:val="24"/>
          <w:lang w:val="en-GB"/>
        </w:rPr>
        <w:t xml:space="preserve"> </w:t>
      </w:r>
      <w:r w:rsidR="00D337AA">
        <w:rPr>
          <w:rFonts w:ascii="Times New Roman" w:eastAsia="Times New Roman" w:hAnsi="Times New Roman" w:cs="Times New Roman"/>
          <w:i/>
          <w:sz w:val="24"/>
          <w:szCs w:val="24"/>
          <w:lang w:val="en-GB"/>
        </w:rPr>
        <w:t xml:space="preserve">et al. </w:t>
      </w:r>
      <w:r w:rsidR="00D337AA">
        <w:rPr>
          <w:rFonts w:ascii="Times New Roman" w:eastAsia="Times New Roman" w:hAnsi="Times New Roman" w:cs="Times New Roman"/>
          <w:sz w:val="24"/>
          <w:szCs w:val="24"/>
          <w:lang w:val="en-GB"/>
        </w:rPr>
        <w:t>2018)</w:t>
      </w:r>
      <w:r w:rsidRPr="00197E57">
        <w:rPr>
          <w:rFonts w:ascii="Times New Roman" w:eastAsia="Times New Roman" w:hAnsi="Times New Roman" w:cs="Times New Roman"/>
          <w:sz w:val="24"/>
          <w:szCs w:val="24"/>
          <w:lang w:val="en-GB"/>
        </w:rPr>
        <w:t>. In order to minimise principle issues, hierarchies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 xml:space="preserve">have analysed functional issues and challenging factors that have negative impact on organisational performance.   </w:t>
      </w:r>
    </w:p>
    <w:p w14:paraId="08C28D47" w14:textId="77777777" w:rsidR="00746EE9" w:rsidRPr="00197E57" w:rsidRDefault="001C2F27" w:rsidP="00D337AA">
      <w:pPr>
        <w:pStyle w:val="Heading1"/>
        <w:rPr>
          <w:lang w:val="en-GB"/>
        </w:rPr>
      </w:pPr>
      <w:bookmarkStart w:id="4" w:name="_Toc39506187"/>
      <w:r w:rsidRPr="00197E57">
        <w:rPr>
          <w:lang w:val="en-GB"/>
        </w:rPr>
        <w:t>4. Application of concepts and models at</w:t>
      </w:r>
      <w:r w:rsidR="00455C8B">
        <w:rPr>
          <w:lang w:val="en-GB"/>
        </w:rPr>
        <w:t xml:space="preserve"> Zara</w:t>
      </w:r>
      <w:bookmarkEnd w:id="4"/>
      <w:r w:rsidR="00455C8B">
        <w:rPr>
          <w:lang w:val="en-GB"/>
        </w:rPr>
        <w:t xml:space="preserve"> </w:t>
      </w:r>
    </w:p>
    <w:p w14:paraId="2AB291B2" w14:textId="77777777" w:rsidR="00746EE9" w:rsidRPr="00197E57" w:rsidRDefault="001C2F27">
      <w:pPr>
        <w:spacing w:line="360" w:lineRule="auto"/>
        <w:jc w:val="both"/>
        <w:rPr>
          <w:rFonts w:ascii="Times New Roman" w:eastAsia="Times New Roman" w:hAnsi="Times New Roman" w:cs="Times New Roman"/>
          <w:b/>
          <w:sz w:val="24"/>
          <w:szCs w:val="24"/>
          <w:lang w:val="en-GB"/>
        </w:rPr>
      </w:pPr>
      <w:r w:rsidRPr="00197E57">
        <w:rPr>
          <w:rFonts w:ascii="Times New Roman" w:eastAsia="Times New Roman" w:hAnsi="Times New Roman" w:cs="Times New Roman"/>
          <w:sz w:val="24"/>
          <w:szCs w:val="24"/>
          <w:lang w:val="en-GB"/>
        </w:rPr>
        <w:t>It has seen that roles of managers and leaders have a significant role in evaluation of success in a challenging business environment. Hence, managers should have to review impacts of organisational culture on performance and satisfaction of people who are engaged with organisation. Several factors determine effectiveness of leadership and management in a challenging business environment. Thus, managers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have analysed different variables that are described in the below paragraph.</w:t>
      </w:r>
    </w:p>
    <w:p w14:paraId="1F8C1649"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lastRenderedPageBreak/>
        <w:t>Manager has recognised different values, ethics, behavioural approaches, and guidelines for all employees to maintain effective organisational culture. In order to understand issues and challenges of different factors, managers have significantly analysed communication and performance of teams to make decisions about functional issues</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Närman, Johnson, and Gingnell</w:t>
      </w:r>
      <w:r w:rsidR="00D337AA">
        <w:rPr>
          <w:rFonts w:ascii="Times New Roman" w:eastAsia="Times New Roman" w:hAnsi="Times New Roman" w:cs="Times New Roman"/>
          <w:sz w:val="24"/>
          <w:szCs w:val="24"/>
          <w:lang w:val="en-GB"/>
        </w:rPr>
        <w:t>, 2016)</w:t>
      </w:r>
      <w:r w:rsidRPr="00197E57">
        <w:rPr>
          <w:rFonts w:ascii="Times New Roman" w:eastAsia="Times New Roman" w:hAnsi="Times New Roman" w:cs="Times New Roman"/>
          <w:sz w:val="24"/>
          <w:szCs w:val="24"/>
          <w:lang w:val="en-GB"/>
        </w:rPr>
        <w:t xml:space="preserve">. Managers applied several models and theories for organisational </w:t>
      </w:r>
      <w:proofErr w:type="gramStart"/>
      <w:r w:rsidRPr="00197E57">
        <w:rPr>
          <w:rFonts w:ascii="Times New Roman" w:eastAsia="Times New Roman" w:hAnsi="Times New Roman" w:cs="Times New Roman"/>
          <w:sz w:val="24"/>
          <w:szCs w:val="24"/>
          <w:lang w:val="en-GB"/>
        </w:rPr>
        <w:t>structure oriented</w:t>
      </w:r>
      <w:proofErr w:type="gramEnd"/>
      <w:r w:rsidRPr="00197E57">
        <w:rPr>
          <w:rFonts w:ascii="Times New Roman" w:eastAsia="Times New Roman" w:hAnsi="Times New Roman" w:cs="Times New Roman"/>
          <w:sz w:val="24"/>
          <w:szCs w:val="24"/>
          <w:lang w:val="en-GB"/>
        </w:rPr>
        <w:t xml:space="preserve"> culture development to improve performance in the challenging business market. At the same time, organisational culture and structure depend on leadership variables in </w:t>
      </w:r>
      <w:proofErr w:type="gramStart"/>
      <w:r w:rsidRPr="00197E57">
        <w:rPr>
          <w:rFonts w:ascii="Times New Roman" w:eastAsia="Times New Roman" w:hAnsi="Times New Roman" w:cs="Times New Roman"/>
          <w:sz w:val="24"/>
          <w:szCs w:val="24"/>
          <w:lang w:val="en-GB"/>
        </w:rPr>
        <w:t xml:space="preserve">the </w:t>
      </w:r>
      <w:r w:rsidR="00455C8B">
        <w:rPr>
          <w:rFonts w:ascii="Times New Roman" w:eastAsia="Times New Roman" w:hAnsi="Times New Roman" w:cs="Times New Roman"/>
          <w:sz w:val="24"/>
          <w:szCs w:val="24"/>
          <w:lang w:val="en-GB"/>
        </w:rPr>
        <w:t xml:space="preserve"> retail</w:t>
      </w:r>
      <w:proofErr w:type="gramEnd"/>
      <w:r w:rsidR="00455C8B">
        <w:rPr>
          <w:rFonts w:ascii="Times New Roman" w:eastAsia="Times New Roman" w:hAnsi="Times New Roman" w:cs="Times New Roman"/>
          <w:sz w:val="24"/>
          <w:szCs w:val="24"/>
          <w:lang w:val="en-GB"/>
        </w:rPr>
        <w:t xml:space="preserve"> </w:t>
      </w:r>
      <w:r w:rsidRPr="00197E57">
        <w:rPr>
          <w:rFonts w:ascii="Times New Roman" w:eastAsia="Times New Roman" w:hAnsi="Times New Roman" w:cs="Times New Roman"/>
          <w:sz w:val="24"/>
          <w:szCs w:val="24"/>
          <w:lang w:val="en-GB"/>
        </w:rPr>
        <w:t>industry. Leaders of Unilever's have significantly analysed different key variables and factors that have significant impact on organisational performance.</w:t>
      </w:r>
    </w:p>
    <w:p w14:paraId="5C3F9FF9"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Every leader needs to develop a sequence of working activities to manage time and performance of organisations. Leaders of different projects and operations in</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 xml:space="preserve">have applied polite behaviours and effective communication to manage success. Motivation and encouragement </w:t>
      </w:r>
      <w:proofErr w:type="gramStart"/>
      <w:r w:rsidRPr="00197E57">
        <w:rPr>
          <w:rFonts w:ascii="Times New Roman" w:eastAsia="Times New Roman" w:hAnsi="Times New Roman" w:cs="Times New Roman"/>
          <w:sz w:val="24"/>
          <w:szCs w:val="24"/>
          <w:lang w:val="en-GB"/>
        </w:rPr>
        <w:t>is</w:t>
      </w:r>
      <w:proofErr w:type="gramEnd"/>
      <w:r w:rsidRPr="00197E57">
        <w:rPr>
          <w:rFonts w:ascii="Times New Roman" w:eastAsia="Times New Roman" w:hAnsi="Times New Roman" w:cs="Times New Roman"/>
          <w:sz w:val="24"/>
          <w:szCs w:val="24"/>
          <w:lang w:val="en-GB"/>
        </w:rPr>
        <w:t xml:space="preserve"> another principal issue in a competitive business environment to </w:t>
      </w:r>
      <w:r w:rsidR="00D337AA" w:rsidRPr="00197E57">
        <w:rPr>
          <w:rFonts w:ascii="Times New Roman" w:eastAsia="Times New Roman" w:hAnsi="Times New Roman" w:cs="Times New Roman"/>
          <w:sz w:val="24"/>
          <w:szCs w:val="24"/>
          <w:lang w:val="en-GB"/>
        </w:rPr>
        <w:t>inbuilt</w:t>
      </w:r>
      <w:r w:rsidRPr="00197E57">
        <w:rPr>
          <w:rFonts w:ascii="Times New Roman" w:eastAsia="Times New Roman" w:hAnsi="Times New Roman" w:cs="Times New Roman"/>
          <w:sz w:val="24"/>
          <w:szCs w:val="24"/>
          <w:lang w:val="en-GB"/>
        </w:rPr>
        <w:t xml:space="preserve"> a productive growth rate in a challenging business environment</w:t>
      </w:r>
      <w:r w:rsidR="00D337AA">
        <w:rPr>
          <w:rFonts w:ascii="Times New Roman" w:eastAsia="Times New Roman" w:hAnsi="Times New Roman" w:cs="Times New Roman"/>
          <w:sz w:val="24"/>
          <w:szCs w:val="24"/>
          <w:lang w:val="en-GB"/>
        </w:rPr>
        <w:t xml:space="preserve"> (</w:t>
      </w:r>
      <w:r w:rsidR="00BE3A36">
        <w:rPr>
          <w:rFonts w:ascii="Times New Roman" w:eastAsia="Times New Roman" w:hAnsi="Times New Roman" w:cs="Times New Roman"/>
          <w:sz w:val="24"/>
          <w:szCs w:val="24"/>
          <w:lang w:val="en-GB"/>
        </w:rPr>
        <w:t xml:space="preserve">Kiitam </w:t>
      </w:r>
      <w:r w:rsidR="00BE3A36" w:rsidRPr="00BE3A36">
        <w:rPr>
          <w:rFonts w:ascii="Times New Roman" w:eastAsia="Times New Roman" w:hAnsi="Times New Roman" w:cs="Times New Roman"/>
          <w:i/>
          <w:sz w:val="24"/>
          <w:szCs w:val="24"/>
          <w:lang w:val="en-GB"/>
        </w:rPr>
        <w:t>et al.</w:t>
      </w:r>
      <w:r w:rsidR="00BE3A36">
        <w:rPr>
          <w:rFonts w:ascii="Times New Roman" w:eastAsia="Times New Roman" w:hAnsi="Times New Roman" w:cs="Times New Roman"/>
          <w:sz w:val="24"/>
          <w:szCs w:val="24"/>
          <w:lang w:val="en-GB"/>
        </w:rPr>
        <w:t xml:space="preserve"> </w:t>
      </w:r>
      <w:r w:rsidR="00D337AA">
        <w:rPr>
          <w:rFonts w:ascii="Times New Roman" w:eastAsia="Times New Roman" w:hAnsi="Times New Roman" w:cs="Times New Roman"/>
          <w:sz w:val="24"/>
          <w:szCs w:val="24"/>
          <w:lang w:val="en-GB"/>
        </w:rPr>
        <w:t>2016)</w:t>
      </w:r>
      <w:r w:rsidRPr="00197E57">
        <w:rPr>
          <w:rFonts w:ascii="Times New Roman" w:eastAsia="Times New Roman" w:hAnsi="Times New Roman" w:cs="Times New Roman"/>
          <w:sz w:val="24"/>
          <w:szCs w:val="24"/>
          <w:lang w:val="en-GB"/>
        </w:rPr>
        <w:t>. Based on the present performance and success of team members, leaders influenced management regarding the recruitment process to control organisational brand image. Consumer-centric behaviour and leadership strategies have been applied within Unilever.</w:t>
      </w:r>
    </w:p>
    <w:p w14:paraId="0FE8E8CE" w14:textId="77777777" w:rsidR="00746EE9" w:rsidRPr="00197E57" w:rsidRDefault="001C2F27" w:rsidP="00D337AA">
      <w:pPr>
        <w:pStyle w:val="Heading1"/>
        <w:rPr>
          <w:lang w:val="en-GB"/>
        </w:rPr>
      </w:pPr>
      <w:bookmarkStart w:id="5" w:name="_Toc39506188"/>
      <w:r w:rsidRPr="00197E57">
        <w:rPr>
          <w:lang w:val="en-GB"/>
        </w:rPr>
        <w:t>5. Behavioural approach to management and factors that affect people behaviour</w:t>
      </w:r>
      <w:bookmarkEnd w:id="5"/>
      <w:r w:rsidRPr="00197E57">
        <w:rPr>
          <w:lang w:val="en-GB"/>
        </w:rPr>
        <w:t xml:space="preserve">  </w:t>
      </w:r>
    </w:p>
    <w:p w14:paraId="7537D60A" w14:textId="77777777"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Behaviour approach of management has a significant role in evaluation of success in a competitive business environment. Behavioural attitude of people and team members have significantly affected both performance and success in a challenging business environment. According to several experiments about organisational culture and structure, it has been observed that the performance level of organisation has strong relations with individual behaviours. Hence, managers of</w:t>
      </w:r>
      <w:r w:rsidR="00455C8B">
        <w:rPr>
          <w:rFonts w:ascii="Times New Roman" w:eastAsia="Times New Roman" w:hAnsi="Times New Roman" w:cs="Times New Roman"/>
          <w:sz w:val="24"/>
          <w:szCs w:val="24"/>
          <w:lang w:val="en-GB"/>
        </w:rPr>
        <w:t xml:space="preserve"> Zara </w:t>
      </w:r>
      <w:r w:rsidRPr="00197E57">
        <w:rPr>
          <w:rFonts w:ascii="Times New Roman" w:eastAsia="Times New Roman" w:hAnsi="Times New Roman" w:cs="Times New Roman"/>
          <w:sz w:val="24"/>
          <w:szCs w:val="24"/>
          <w:lang w:val="en-GB"/>
        </w:rPr>
        <w:t xml:space="preserve">are very strict about attitude and communication techniques to manage the rate of operations. </w:t>
      </w:r>
    </w:p>
    <w:p w14:paraId="7A1B281A" w14:textId="7BED2C7E" w:rsidR="00746EE9" w:rsidRPr="00197E57" w:rsidRDefault="001C2F27">
      <w:pPr>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Therefore, management has delivered training regarding self-motivation and self-control to generate success in the </w:t>
      </w:r>
      <w:r w:rsidR="00BE3A36" w:rsidRPr="00197E57">
        <w:rPr>
          <w:rFonts w:ascii="Times New Roman" w:eastAsia="Times New Roman" w:hAnsi="Times New Roman" w:cs="Times New Roman"/>
          <w:sz w:val="24"/>
          <w:szCs w:val="24"/>
          <w:lang w:val="en-GB"/>
        </w:rPr>
        <w:t xml:space="preserve">challenging </w:t>
      </w:r>
      <w:r w:rsidR="00BE3A36">
        <w:rPr>
          <w:rFonts w:ascii="Times New Roman" w:eastAsia="Times New Roman" w:hAnsi="Times New Roman" w:cs="Times New Roman"/>
          <w:sz w:val="24"/>
          <w:szCs w:val="24"/>
          <w:lang w:val="en-GB"/>
        </w:rPr>
        <w:t>retail</w:t>
      </w:r>
      <w:r w:rsidR="00455C8B">
        <w:rPr>
          <w:rFonts w:ascii="Times New Roman" w:eastAsia="Times New Roman" w:hAnsi="Times New Roman" w:cs="Times New Roman"/>
          <w:sz w:val="24"/>
          <w:szCs w:val="24"/>
          <w:lang w:val="en-GB"/>
        </w:rPr>
        <w:t xml:space="preserve"> </w:t>
      </w:r>
      <w:r w:rsidRPr="00197E57">
        <w:rPr>
          <w:rFonts w:ascii="Times New Roman" w:eastAsia="Times New Roman" w:hAnsi="Times New Roman" w:cs="Times New Roman"/>
          <w:sz w:val="24"/>
          <w:szCs w:val="24"/>
          <w:lang w:val="en-GB"/>
        </w:rPr>
        <w:t>industry</w:t>
      </w:r>
      <w:r w:rsidR="00D337AA">
        <w:rPr>
          <w:rFonts w:ascii="Times New Roman" w:eastAsia="Times New Roman" w:hAnsi="Times New Roman" w:cs="Times New Roman"/>
          <w:sz w:val="24"/>
          <w:szCs w:val="24"/>
          <w:lang w:val="en-GB"/>
        </w:rPr>
        <w:t xml:space="preserve"> (</w:t>
      </w:r>
      <w:r w:rsidR="00D337AA" w:rsidRPr="00D337AA">
        <w:rPr>
          <w:rFonts w:ascii="Times New Roman" w:eastAsia="Times New Roman" w:hAnsi="Times New Roman" w:cs="Times New Roman"/>
          <w:sz w:val="24"/>
          <w:szCs w:val="24"/>
          <w:lang w:val="en-GB"/>
        </w:rPr>
        <w:t>Nilsen</w:t>
      </w:r>
      <w:r w:rsidR="00D337AA">
        <w:rPr>
          <w:rFonts w:ascii="Times New Roman" w:eastAsia="Times New Roman" w:hAnsi="Times New Roman" w:cs="Times New Roman"/>
          <w:sz w:val="24"/>
          <w:szCs w:val="24"/>
          <w:lang w:val="en-GB"/>
        </w:rPr>
        <w:t>, 2020)</w:t>
      </w:r>
      <w:r w:rsidRPr="00197E57">
        <w:rPr>
          <w:rFonts w:ascii="Times New Roman" w:eastAsia="Times New Roman" w:hAnsi="Times New Roman" w:cs="Times New Roman"/>
          <w:sz w:val="24"/>
          <w:szCs w:val="24"/>
          <w:lang w:val="en-GB"/>
        </w:rPr>
        <w:t xml:space="preserve">. In order to increase performance of different departments, managers have introduced an integrated organisation structure using digital platforms like </w:t>
      </w:r>
      <w:r w:rsidR="00D337AA" w:rsidRPr="00197E57">
        <w:rPr>
          <w:rFonts w:ascii="Times New Roman" w:eastAsia="Times New Roman" w:hAnsi="Times New Roman" w:cs="Times New Roman"/>
          <w:sz w:val="24"/>
          <w:szCs w:val="24"/>
          <w:lang w:val="en-GB"/>
        </w:rPr>
        <w:t>Facebook</w:t>
      </w:r>
      <w:r w:rsidRPr="00197E57">
        <w:rPr>
          <w:rFonts w:ascii="Times New Roman" w:eastAsia="Times New Roman" w:hAnsi="Times New Roman" w:cs="Times New Roman"/>
          <w:sz w:val="24"/>
          <w:szCs w:val="24"/>
          <w:lang w:val="en-GB"/>
        </w:rPr>
        <w:t xml:space="preserve"> oriented business operational analysis. Different </w:t>
      </w:r>
      <w:r w:rsidRPr="00197E57">
        <w:rPr>
          <w:rFonts w:ascii="Times New Roman" w:eastAsia="Times New Roman" w:hAnsi="Times New Roman" w:cs="Times New Roman"/>
          <w:sz w:val="24"/>
          <w:szCs w:val="24"/>
          <w:lang w:val="en-GB"/>
        </w:rPr>
        <w:lastRenderedPageBreak/>
        <w:t xml:space="preserve">policies and guidelines have been introduced by organisational websites and </w:t>
      </w:r>
      <w:r w:rsidR="00D337AA" w:rsidRPr="00197E57">
        <w:rPr>
          <w:rFonts w:ascii="Times New Roman" w:eastAsia="Times New Roman" w:hAnsi="Times New Roman" w:cs="Times New Roman"/>
          <w:sz w:val="24"/>
          <w:szCs w:val="24"/>
          <w:lang w:val="en-GB"/>
        </w:rPr>
        <w:t>Face book</w:t>
      </w:r>
      <w:r w:rsidRPr="00197E57">
        <w:rPr>
          <w:rFonts w:ascii="Times New Roman" w:eastAsia="Times New Roman" w:hAnsi="Times New Roman" w:cs="Times New Roman"/>
          <w:sz w:val="24"/>
          <w:szCs w:val="24"/>
          <w:lang w:val="en-GB"/>
        </w:rPr>
        <w:t xml:space="preserve"> platforms. Hence, management has installed an effective communication channel and monitoring system to manage performance of organisation in a competitive commercial environment. Participation of employees and people with organisational culture is essential to emphasise success in the competitive business market.</w:t>
      </w:r>
    </w:p>
    <w:p w14:paraId="7EDE71FD" w14:textId="77777777" w:rsidR="00197E57" w:rsidRDefault="00197E57">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6C8038D" w14:textId="77777777" w:rsidR="00746EE9" w:rsidRDefault="00197E57" w:rsidP="00D337AA">
      <w:pPr>
        <w:pStyle w:val="Heading1"/>
        <w:rPr>
          <w:lang w:val="en-GB"/>
        </w:rPr>
      </w:pPr>
      <w:bookmarkStart w:id="6" w:name="_Toc39506189"/>
      <w:r>
        <w:rPr>
          <w:lang w:val="en-GB"/>
        </w:rPr>
        <w:lastRenderedPageBreak/>
        <w:t>References</w:t>
      </w:r>
      <w:bookmarkEnd w:id="6"/>
      <w:r>
        <w:rPr>
          <w:lang w:val="en-GB"/>
        </w:rPr>
        <w:t xml:space="preserve"> </w:t>
      </w:r>
    </w:p>
    <w:p w14:paraId="323D0FD1" w14:textId="77777777" w:rsidR="00197E57" w:rsidRDefault="00197E57" w:rsidP="00621ADD">
      <w:pPr>
        <w:tabs>
          <w:tab w:val="left" w:pos="5812"/>
        </w:tabs>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Journals </w:t>
      </w:r>
    </w:p>
    <w:p w14:paraId="6B94855D"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Gao, Y., 2017. Business leaders’ personal values, organisational culture and market orientation. Journal of Strategic Marketing, 25(1), pp.49-64.</w:t>
      </w:r>
    </w:p>
    <w:p w14:paraId="3BCD22B8" w14:textId="77777777" w:rsidR="00D337AA" w:rsidRPr="00197E57"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0C08DE">
        <w:rPr>
          <w:rFonts w:ascii="Times New Roman" w:eastAsia="Times New Roman" w:hAnsi="Times New Roman" w:cs="Times New Roman"/>
          <w:sz w:val="24"/>
          <w:szCs w:val="24"/>
          <w:lang w:val="en-GB"/>
        </w:rPr>
        <w:t>Ishak, M.H., Yaakob, M.T. and Diah, M.L.M., 2018. Promoting Energy Consumption Behavioural Assessment in Facilities Management for Malaysian Higher Education Institutions. Advanced Science Letters, 24(5), pp.2985-2989.</w:t>
      </w:r>
    </w:p>
    <w:p w14:paraId="47B9AFE8"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Kiitam, A., McLay, A. and Pilli, T., 2016. Managing conflict in organisational change. International Journal of Agile Systems and Management, 9(2), pp.114-134.</w:t>
      </w:r>
    </w:p>
    <w:p w14:paraId="399E2090"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Kubicek, A., Bhanugopan, R. and O’Neill, G., 2019. How does cultural intelligence affect organisational culture: the mediating role of cross-cultural role conflict, ambiguity, and </w:t>
      </w:r>
      <w:proofErr w:type="gramStart"/>
      <w:r w:rsidRPr="00197E57">
        <w:rPr>
          <w:rFonts w:ascii="Times New Roman" w:eastAsia="Times New Roman" w:hAnsi="Times New Roman" w:cs="Times New Roman"/>
          <w:sz w:val="24"/>
          <w:szCs w:val="24"/>
          <w:lang w:val="en-GB"/>
        </w:rPr>
        <w:t>overload.</w:t>
      </w:r>
      <w:proofErr w:type="gramEnd"/>
      <w:r w:rsidRPr="00197E57">
        <w:rPr>
          <w:rFonts w:ascii="Times New Roman" w:eastAsia="Times New Roman" w:hAnsi="Times New Roman" w:cs="Times New Roman"/>
          <w:sz w:val="24"/>
          <w:szCs w:val="24"/>
          <w:lang w:val="en-GB"/>
        </w:rPr>
        <w:t xml:space="preserve"> The International Journal of Human Resource Management, 30(7), pp.1059-1083.</w:t>
      </w:r>
    </w:p>
    <w:p w14:paraId="02540085"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Leithy, W.E., 2017. Organisational culture and organisational performance. International Journal of Economics &amp; Management Sciences, 6(42), pp.1-10.</w:t>
      </w:r>
    </w:p>
    <w:p w14:paraId="6BA49760"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Mansouri, A.A.A., Singh, S.K. and Khan, M., 2018. Role of organisational culture, leadership and organisational citizenship behaviour on knowledge management. International Journal of Knowledge Management Studies, 9(2), pp.129-143.</w:t>
      </w:r>
    </w:p>
    <w:p w14:paraId="24502C66"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Närman, P., Johnson, P. and Gingnell, L., 2016. Using enterprise architecture to analyse how organisational structure impact motivation and learning. Enterprise Information Systems, 10(5), pp.523-562.</w:t>
      </w:r>
    </w:p>
    <w:p w14:paraId="32C40C76"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Nazarian, A., Atkinson, P. and Foroudi, P., 2017. Influence of national culture and balanced organizational culture on the hotel industry’s performance. International Journal of Hospitality Management, 63, pp.22-32.</w:t>
      </w:r>
    </w:p>
    <w:p w14:paraId="261EE8AE"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Nilsen, P., 2020. Making sense of implementation theories, models, and frameworks. In Implementation Science 3.0 (pp. 53-79). Springer, Cham.</w:t>
      </w:r>
    </w:p>
    <w:p w14:paraId="0AD11E93"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O'Neill, J.W., Beauvais, L.L. and Scholl, R.W., 2016. The use of organizational culture and structure to guide strategic behavior: An information processing perspective. Journal of Behavioral and Applied Management, 2(2), p.816.</w:t>
      </w:r>
    </w:p>
    <w:p w14:paraId="138EAC32"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 xml:space="preserve">Prabhakar, G.V., Reddy, P.R., Savinkina, L.A., Gantasala, S.B. and Ankireddy, S., 2018. Influence of organisational culture dimensions on knowledge management processes in higher </w:t>
      </w:r>
      <w:r w:rsidRPr="00197E57">
        <w:rPr>
          <w:rFonts w:ascii="Times New Roman" w:eastAsia="Times New Roman" w:hAnsi="Times New Roman" w:cs="Times New Roman"/>
          <w:sz w:val="24"/>
          <w:szCs w:val="24"/>
          <w:lang w:val="en-GB"/>
        </w:rPr>
        <w:lastRenderedPageBreak/>
        <w:t>educational institutions. International Journal of Knowledge Management Studies, 9(1), pp.51-71.</w:t>
      </w:r>
    </w:p>
    <w:p w14:paraId="6370B5E1" w14:textId="77777777" w:rsidR="00D337AA" w:rsidRDefault="00D337AA" w:rsidP="00621ADD">
      <w:pPr>
        <w:tabs>
          <w:tab w:val="left" w:pos="5812"/>
        </w:tabs>
        <w:spacing w:line="360" w:lineRule="auto"/>
        <w:jc w:val="both"/>
        <w:rPr>
          <w:rFonts w:ascii="Times New Roman" w:eastAsia="Times New Roman" w:hAnsi="Times New Roman" w:cs="Times New Roman"/>
          <w:sz w:val="24"/>
          <w:szCs w:val="24"/>
          <w:lang w:val="en-GB"/>
        </w:rPr>
      </w:pPr>
      <w:r w:rsidRPr="00197E57">
        <w:rPr>
          <w:rFonts w:ascii="Times New Roman" w:eastAsia="Times New Roman" w:hAnsi="Times New Roman" w:cs="Times New Roman"/>
          <w:sz w:val="24"/>
          <w:szCs w:val="24"/>
          <w:lang w:val="en-GB"/>
        </w:rPr>
        <w:t>Wang, T. and Chen, M., 2017. Perceiving organisational culture influence on knowledge management performance. Science Journal of Business and Management, 5(3), p.96.</w:t>
      </w:r>
    </w:p>
    <w:p w14:paraId="75FE7005" w14:textId="77777777" w:rsidR="00197E57" w:rsidRDefault="00197E57" w:rsidP="00621ADD">
      <w:pPr>
        <w:tabs>
          <w:tab w:val="left" w:pos="5812"/>
        </w:tabs>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Websites </w:t>
      </w:r>
    </w:p>
    <w:p w14:paraId="3D1C769D" w14:textId="77777777" w:rsidR="000C08DE" w:rsidRPr="000C08DE" w:rsidRDefault="00455C8B" w:rsidP="00621ADD">
      <w:pPr>
        <w:tabs>
          <w:tab w:val="left" w:pos="5812"/>
        </w:tabs>
        <w:spacing w:line="360" w:lineRule="auto"/>
        <w:jc w:val="both"/>
        <w:rPr>
          <w:rFonts w:ascii="Times New Roman" w:eastAsia="Times New Roman" w:hAnsi="Times New Roman" w:cs="Times New Roman"/>
          <w:sz w:val="24"/>
          <w:szCs w:val="24"/>
          <w:lang w:val="en-GB"/>
        </w:rPr>
      </w:pPr>
      <w:r w:rsidRPr="00455C8B">
        <w:rPr>
          <w:rFonts w:ascii="Times New Roman" w:eastAsia="Times New Roman" w:hAnsi="Times New Roman" w:cs="Times New Roman"/>
          <w:sz w:val="24"/>
          <w:szCs w:val="24"/>
          <w:lang w:val="en-GB"/>
        </w:rPr>
        <w:t xml:space="preserve">zara.com </w:t>
      </w:r>
      <w:r w:rsidR="000C08DE">
        <w:rPr>
          <w:rFonts w:ascii="Times New Roman" w:eastAsia="Times New Roman" w:hAnsi="Times New Roman" w:cs="Times New Roman"/>
          <w:sz w:val="24"/>
          <w:szCs w:val="24"/>
          <w:lang w:val="en-GB"/>
        </w:rPr>
        <w:t xml:space="preserve">(2020), </w:t>
      </w:r>
      <w:r>
        <w:rPr>
          <w:rFonts w:ascii="Times New Roman" w:eastAsia="Times New Roman" w:hAnsi="Times New Roman" w:cs="Times New Roman"/>
          <w:i/>
          <w:sz w:val="24"/>
          <w:szCs w:val="24"/>
          <w:lang w:val="en-GB"/>
        </w:rPr>
        <w:t>about us</w:t>
      </w:r>
      <w:r w:rsidR="000C08DE">
        <w:rPr>
          <w:rFonts w:ascii="Times New Roman" w:eastAsia="Times New Roman" w:hAnsi="Times New Roman" w:cs="Times New Roman"/>
          <w:i/>
          <w:sz w:val="24"/>
          <w:szCs w:val="24"/>
          <w:lang w:val="en-GB"/>
        </w:rPr>
        <w:t xml:space="preserve">, </w:t>
      </w:r>
      <w:r>
        <w:rPr>
          <w:rFonts w:ascii="Times New Roman" w:eastAsia="Times New Roman" w:hAnsi="Times New Roman" w:cs="Times New Roman"/>
          <w:i/>
          <w:sz w:val="24"/>
          <w:szCs w:val="24"/>
          <w:lang w:val="en-GB"/>
        </w:rPr>
        <w:t>v</w:t>
      </w:r>
      <w:r w:rsidR="000C08DE" w:rsidRPr="000C08DE">
        <w:rPr>
          <w:rFonts w:ascii="Times New Roman" w:eastAsia="Times New Roman" w:hAnsi="Times New Roman" w:cs="Times New Roman"/>
          <w:i/>
          <w:sz w:val="24"/>
          <w:szCs w:val="24"/>
          <w:lang w:val="en-GB"/>
        </w:rPr>
        <w:t>iewed</w:t>
      </w:r>
      <w:r w:rsidR="000C08DE">
        <w:rPr>
          <w:rFonts w:ascii="Times New Roman" w:eastAsia="Times New Roman" w:hAnsi="Times New Roman" w:cs="Times New Roman"/>
          <w:sz w:val="24"/>
          <w:szCs w:val="24"/>
          <w:lang w:val="en-GB"/>
        </w:rPr>
        <w:t xml:space="preserve"> on 3</w:t>
      </w:r>
      <w:r w:rsidR="000C08DE" w:rsidRPr="000C08DE">
        <w:rPr>
          <w:rFonts w:ascii="Times New Roman" w:eastAsia="Times New Roman" w:hAnsi="Times New Roman" w:cs="Times New Roman"/>
          <w:sz w:val="24"/>
          <w:szCs w:val="24"/>
          <w:vertAlign w:val="superscript"/>
          <w:lang w:val="en-GB"/>
        </w:rPr>
        <w:t>rd</w:t>
      </w:r>
      <w:r w:rsidR="000C08DE">
        <w:rPr>
          <w:rFonts w:ascii="Times New Roman" w:eastAsia="Times New Roman" w:hAnsi="Times New Roman" w:cs="Times New Roman"/>
          <w:sz w:val="24"/>
          <w:szCs w:val="24"/>
          <w:lang w:val="en-GB"/>
        </w:rPr>
        <w:t xml:space="preserve"> May 2020, &lt;</w:t>
      </w:r>
      <w:r w:rsidRPr="00455C8B">
        <w:rPr>
          <w:rFonts w:ascii="Times New Roman" w:eastAsia="Times New Roman" w:hAnsi="Times New Roman" w:cs="Times New Roman"/>
          <w:sz w:val="24"/>
          <w:szCs w:val="24"/>
          <w:lang w:val="en-GB"/>
        </w:rPr>
        <w:t xml:space="preserve">https://www.zara.com/ww/en/z-company-l1391.html </w:t>
      </w:r>
    </w:p>
    <w:sectPr w:rsidR="000C08DE" w:rsidRPr="000C08DE" w:rsidSect="00D337A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4D919" w14:textId="77777777" w:rsidR="002C19C7" w:rsidRDefault="002C19C7" w:rsidP="00D337AA">
      <w:pPr>
        <w:spacing w:line="240" w:lineRule="auto"/>
      </w:pPr>
      <w:r>
        <w:separator/>
      </w:r>
    </w:p>
  </w:endnote>
  <w:endnote w:type="continuationSeparator" w:id="0">
    <w:p w14:paraId="71470054" w14:textId="77777777" w:rsidR="002C19C7" w:rsidRDefault="002C19C7" w:rsidP="00D337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9394318"/>
      <w:docPartObj>
        <w:docPartGallery w:val="Page Numbers (Bottom of Page)"/>
        <w:docPartUnique/>
      </w:docPartObj>
    </w:sdtPr>
    <w:sdtEndPr/>
    <w:sdtContent>
      <w:p w14:paraId="26112E2B" w14:textId="77777777" w:rsidR="00D337AA" w:rsidRDefault="00D3146C" w:rsidP="00D337AA">
        <w:pPr>
          <w:pStyle w:val="Footer"/>
          <w:spacing w:line="360" w:lineRule="auto"/>
          <w:jc w:val="right"/>
        </w:pPr>
        <w:r w:rsidRPr="00D337AA">
          <w:rPr>
            <w:rFonts w:ascii="Times New Roman" w:hAnsi="Times New Roman" w:cs="Times New Roman"/>
            <w:sz w:val="20"/>
          </w:rPr>
          <w:fldChar w:fldCharType="begin"/>
        </w:r>
        <w:r w:rsidR="00D337AA" w:rsidRPr="00D337AA">
          <w:rPr>
            <w:rFonts w:ascii="Times New Roman" w:hAnsi="Times New Roman" w:cs="Times New Roman"/>
            <w:sz w:val="20"/>
          </w:rPr>
          <w:instrText xml:space="preserve"> PAGE   \* MERGEFORMAT </w:instrText>
        </w:r>
        <w:r w:rsidRPr="00D337AA">
          <w:rPr>
            <w:rFonts w:ascii="Times New Roman" w:hAnsi="Times New Roman" w:cs="Times New Roman"/>
            <w:sz w:val="20"/>
          </w:rPr>
          <w:fldChar w:fldCharType="separate"/>
        </w:r>
        <w:r w:rsidR="00D55D13">
          <w:rPr>
            <w:rFonts w:ascii="Times New Roman" w:hAnsi="Times New Roman" w:cs="Times New Roman"/>
            <w:noProof/>
            <w:sz w:val="20"/>
          </w:rPr>
          <w:t>4</w:t>
        </w:r>
        <w:r w:rsidRPr="00D337AA">
          <w:rPr>
            <w:rFonts w:ascii="Times New Roman" w:hAnsi="Times New Roman" w:cs="Times New Roman"/>
            <w:sz w:val="20"/>
          </w:rPr>
          <w:fldChar w:fldCharType="end"/>
        </w:r>
      </w:p>
    </w:sdtContent>
  </w:sdt>
  <w:p w14:paraId="7C24F8B1" w14:textId="77777777" w:rsidR="00D337AA" w:rsidRDefault="00D33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6C386" w14:textId="77777777" w:rsidR="002C19C7" w:rsidRDefault="002C19C7" w:rsidP="00D337AA">
      <w:pPr>
        <w:spacing w:line="240" w:lineRule="auto"/>
      </w:pPr>
      <w:r>
        <w:separator/>
      </w:r>
    </w:p>
  </w:footnote>
  <w:footnote w:type="continuationSeparator" w:id="0">
    <w:p w14:paraId="50C7FF16" w14:textId="77777777" w:rsidR="002C19C7" w:rsidRDefault="002C19C7" w:rsidP="00D337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YwswQCMzNDILZQ0lEKTi0uzszPAykwrAUAA4kJ0CwAAAA="/>
  </w:docVars>
  <w:rsids>
    <w:rsidRoot w:val="00746EE9"/>
    <w:rsid w:val="000C08DE"/>
    <w:rsid w:val="00197E57"/>
    <w:rsid w:val="001C2F27"/>
    <w:rsid w:val="002875B8"/>
    <w:rsid w:val="002C19C7"/>
    <w:rsid w:val="00455C8B"/>
    <w:rsid w:val="00471594"/>
    <w:rsid w:val="00621ADD"/>
    <w:rsid w:val="007378C4"/>
    <w:rsid w:val="00746EE9"/>
    <w:rsid w:val="009A6401"/>
    <w:rsid w:val="00A53CA1"/>
    <w:rsid w:val="00A64493"/>
    <w:rsid w:val="00B06685"/>
    <w:rsid w:val="00BE3A36"/>
    <w:rsid w:val="00D3146C"/>
    <w:rsid w:val="00D337AA"/>
    <w:rsid w:val="00D55D13"/>
    <w:rsid w:val="00EC19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A4F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46EE9"/>
  </w:style>
  <w:style w:type="paragraph" w:styleId="Heading1">
    <w:name w:val="heading 1"/>
    <w:basedOn w:val="Normal"/>
    <w:next w:val="Normal"/>
    <w:rsid w:val="00D337A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746EE9"/>
    <w:pPr>
      <w:keepNext/>
      <w:keepLines/>
      <w:spacing w:before="360" w:after="120"/>
      <w:outlineLvl w:val="1"/>
    </w:pPr>
    <w:rPr>
      <w:sz w:val="32"/>
      <w:szCs w:val="32"/>
    </w:rPr>
  </w:style>
  <w:style w:type="paragraph" w:styleId="Heading3">
    <w:name w:val="heading 3"/>
    <w:basedOn w:val="Normal"/>
    <w:next w:val="Normal"/>
    <w:rsid w:val="00746EE9"/>
    <w:pPr>
      <w:keepNext/>
      <w:keepLines/>
      <w:spacing w:before="320" w:after="80"/>
      <w:outlineLvl w:val="2"/>
    </w:pPr>
    <w:rPr>
      <w:color w:val="434343"/>
      <w:sz w:val="28"/>
      <w:szCs w:val="28"/>
    </w:rPr>
  </w:style>
  <w:style w:type="paragraph" w:styleId="Heading4">
    <w:name w:val="heading 4"/>
    <w:basedOn w:val="Normal"/>
    <w:next w:val="Normal"/>
    <w:rsid w:val="00746EE9"/>
    <w:pPr>
      <w:keepNext/>
      <w:keepLines/>
      <w:spacing w:before="280" w:after="80"/>
      <w:outlineLvl w:val="3"/>
    </w:pPr>
    <w:rPr>
      <w:color w:val="666666"/>
      <w:sz w:val="24"/>
      <w:szCs w:val="24"/>
    </w:rPr>
  </w:style>
  <w:style w:type="paragraph" w:styleId="Heading5">
    <w:name w:val="heading 5"/>
    <w:basedOn w:val="Normal"/>
    <w:next w:val="Normal"/>
    <w:rsid w:val="00746EE9"/>
    <w:pPr>
      <w:keepNext/>
      <w:keepLines/>
      <w:spacing w:before="240" w:after="80"/>
      <w:outlineLvl w:val="4"/>
    </w:pPr>
    <w:rPr>
      <w:color w:val="666666"/>
    </w:rPr>
  </w:style>
  <w:style w:type="paragraph" w:styleId="Heading6">
    <w:name w:val="heading 6"/>
    <w:basedOn w:val="Normal"/>
    <w:next w:val="Normal"/>
    <w:rsid w:val="00746E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46EE9"/>
    <w:pPr>
      <w:keepNext/>
      <w:keepLines/>
      <w:spacing w:after="60"/>
    </w:pPr>
    <w:rPr>
      <w:sz w:val="52"/>
      <w:szCs w:val="52"/>
    </w:rPr>
  </w:style>
  <w:style w:type="paragraph" w:styleId="Subtitle">
    <w:name w:val="Subtitle"/>
    <w:basedOn w:val="Normal"/>
    <w:next w:val="Normal"/>
    <w:rsid w:val="00746EE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97E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7E57"/>
    <w:rPr>
      <w:rFonts w:ascii="Tahoma" w:hAnsi="Tahoma" w:cs="Tahoma"/>
      <w:sz w:val="16"/>
      <w:szCs w:val="16"/>
    </w:rPr>
  </w:style>
  <w:style w:type="paragraph" w:styleId="TOCHeading">
    <w:name w:val="TOC Heading"/>
    <w:basedOn w:val="Heading1"/>
    <w:next w:val="Normal"/>
    <w:uiPriority w:val="39"/>
    <w:semiHidden/>
    <w:unhideWhenUsed/>
    <w:qFormat/>
    <w:rsid w:val="00D337A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337AA"/>
    <w:pPr>
      <w:spacing w:after="100"/>
    </w:pPr>
  </w:style>
  <w:style w:type="character" w:styleId="Hyperlink">
    <w:name w:val="Hyperlink"/>
    <w:basedOn w:val="DefaultParagraphFont"/>
    <w:uiPriority w:val="99"/>
    <w:unhideWhenUsed/>
    <w:rsid w:val="00D337AA"/>
    <w:rPr>
      <w:color w:val="0000FF" w:themeColor="hyperlink"/>
      <w:u w:val="single"/>
    </w:rPr>
  </w:style>
  <w:style w:type="paragraph" w:styleId="Header">
    <w:name w:val="header"/>
    <w:basedOn w:val="Normal"/>
    <w:link w:val="HeaderChar"/>
    <w:uiPriority w:val="99"/>
    <w:unhideWhenUsed/>
    <w:rsid w:val="00D337AA"/>
    <w:pPr>
      <w:tabs>
        <w:tab w:val="center" w:pos="4513"/>
        <w:tab w:val="right" w:pos="9026"/>
      </w:tabs>
      <w:spacing w:line="240" w:lineRule="auto"/>
    </w:pPr>
  </w:style>
  <w:style w:type="character" w:customStyle="1" w:styleId="HeaderChar">
    <w:name w:val="Header Char"/>
    <w:basedOn w:val="DefaultParagraphFont"/>
    <w:link w:val="Header"/>
    <w:uiPriority w:val="99"/>
    <w:rsid w:val="00D337AA"/>
  </w:style>
  <w:style w:type="paragraph" w:styleId="Footer">
    <w:name w:val="footer"/>
    <w:basedOn w:val="Normal"/>
    <w:link w:val="FooterChar"/>
    <w:uiPriority w:val="99"/>
    <w:unhideWhenUsed/>
    <w:rsid w:val="00D337AA"/>
    <w:pPr>
      <w:tabs>
        <w:tab w:val="center" w:pos="4513"/>
        <w:tab w:val="right" w:pos="9026"/>
      </w:tabs>
      <w:spacing w:line="240" w:lineRule="auto"/>
    </w:pPr>
  </w:style>
  <w:style w:type="character" w:customStyle="1" w:styleId="FooterChar">
    <w:name w:val="Footer Char"/>
    <w:basedOn w:val="DefaultParagraphFont"/>
    <w:link w:val="Footer"/>
    <w:uiPriority w:val="99"/>
    <w:rsid w:val="00D33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5DA7FF-D56A-4A55-8013-755D3ECB5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2864</Words>
  <Characters>16331</Characters>
  <Application>Microsoft Office Word</Application>
  <DocSecurity>0</DocSecurity>
  <Lines>136</Lines>
  <Paragraphs>38</Paragraphs>
  <ScaleCrop>false</ScaleCrop>
  <Company/>
  <LinksUpToDate>false</LinksUpToDate>
  <CharactersWithSpaces>19157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2020-05-04T15:15:00Z</dcterms:created>
  <dcterms:modified xsi:type="dcterms:W3CDTF">2020-05-09T17:57:00Z</dcterms:modified>
</cp:coreProperties>
</file>