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0F9979" w14:textId="77777777" w:rsidR="000F3CCA" w:rsidRDefault="000F3CCA" w:rsidP="000F3CCA">
      <w:r>
        <w:t>Use the database to find out about Wales's connections to slavery. The map helps give a sense of the geography for this task.</w:t>
      </w:r>
    </w:p>
    <w:p w14:paraId="547F83E8" w14:textId="77777777" w:rsidR="000F3CCA" w:rsidRDefault="000F3CCA" w:rsidP="000F3CCA">
      <w:pPr>
        <w:ind w:left="1440"/>
      </w:pPr>
    </w:p>
    <w:p w14:paraId="3AF44A07" w14:textId="77777777" w:rsidR="000F3CCA" w:rsidRDefault="000F3CCA" w:rsidP="000F3CCA">
      <w:r>
        <w:t>Starting by trying to answer the following question:</w:t>
      </w:r>
    </w:p>
    <w:p w14:paraId="1B2AE5C8" w14:textId="00DD3919" w:rsidR="000F3CCA" w:rsidRDefault="000F3CCA" w:rsidP="00FD63CB">
      <w:r>
        <w:t>How many individuals with Welsh residences were compensated after the abolition of slavery?</w:t>
      </w:r>
    </w:p>
    <w:p w14:paraId="41E4338C" w14:textId="34CC6D6A" w:rsidR="00FD63CB" w:rsidRDefault="0022730A" w:rsidP="0022730A">
      <w:pPr>
        <w:ind w:firstLine="720"/>
      </w:pPr>
      <w:r>
        <w:t>If I’ve searched correctly and am reading this right, 54</w:t>
      </w:r>
    </w:p>
    <w:p w14:paraId="0A16216F" w14:textId="77777777" w:rsidR="0022730A" w:rsidRDefault="0022730A" w:rsidP="00FD63CB"/>
    <w:p w14:paraId="57BDDDF5" w14:textId="77777777" w:rsidR="000F3CCA" w:rsidRDefault="000F3CCA" w:rsidP="000F3CCA">
      <w:r>
        <w:t>Then, choose ONE Welsh slave-owner to concentrate on, and answer these questions:</w:t>
      </w:r>
    </w:p>
    <w:p w14:paraId="5F37A48A" w14:textId="12579E36" w:rsidR="00FB5062" w:rsidRDefault="0022730A" w:rsidP="00FB5062">
      <w:pPr>
        <w:ind w:left="720"/>
      </w:pPr>
      <w:r w:rsidRPr="0022730A">
        <w:t>Richard Pennant, 1st Baron Penrhyn</w:t>
      </w:r>
      <w:r>
        <w:t xml:space="preserve"> </w:t>
      </w:r>
      <w:r w:rsidR="00FB5062">
        <w:t xml:space="preserve">- </w:t>
      </w:r>
      <w:r>
        <w:t xml:space="preserve">I’m choosing him because he is the first of the Lord Penrhyns – trying to think of a non-offensive word to describe them. Will have to just leave it blank. A later Lord Penrhyn devastated </w:t>
      </w:r>
      <w:r w:rsidR="00FB5062">
        <w:t>a slate community</w:t>
      </w:r>
      <w:r>
        <w:t xml:space="preserve"> rather than allow his workers to form a union and be paid fairly. The </w:t>
      </w:r>
      <w:r w:rsidR="00FB5062" w:rsidRPr="00FB5062">
        <w:t>Pennant family</w:t>
      </w:r>
      <w:r w:rsidR="00FB5062">
        <w:t xml:space="preserve"> </w:t>
      </w:r>
      <w:r>
        <w:t>are still hated and there is an excellent museum at the castle, where the community was allowed to have a voice and a very honest history has been created of these lords.</w:t>
      </w:r>
      <w:r w:rsidR="00FB5062">
        <w:t xml:space="preserve"> From the National Trust website: </w:t>
      </w:r>
    </w:p>
    <w:p w14:paraId="3F4F1C43" w14:textId="5F5872C4" w:rsidR="00FB5062" w:rsidRDefault="00FB5062" w:rsidP="00FB5062">
      <w:pPr>
        <w:ind w:left="1440"/>
      </w:pPr>
      <w:r>
        <w:t xml:space="preserve">The dominating stone façade of Penrhyn Castle hides more than just its internal red-brick construction. Built in the early 19th century, its formidable architecture, opulent interiors and fine art collection lean on a long history of sugar and slate fortunes, social unrest and the longest-running industrial dispute in British history. </w:t>
      </w:r>
    </w:p>
    <w:p w14:paraId="29F8D19A" w14:textId="2A9473AE" w:rsidR="000F3CCA" w:rsidRDefault="00FB5062" w:rsidP="00FB5062">
      <w:pPr>
        <w:ind w:left="1440"/>
      </w:pPr>
      <w:r>
        <w:t>Owned by the Pennant family, Penrhyn is a key example of how wealth derived from slavery shaped the built environment of Wales and underpinned local working histories. A staunch anti-abolitionist, Richard Pennant's fortune – acquired from sugar plantations in Jamaica that used enslaved labour – funded roads, railways, schools, hotels, workers’ houses, churches and farms in North Wales.</w:t>
      </w:r>
    </w:p>
    <w:p w14:paraId="1C269F13" w14:textId="1C0C966C" w:rsidR="00C95A87" w:rsidRDefault="00C95A87" w:rsidP="00C95A87">
      <w:hyperlink r:id="rId7" w:history="1">
        <w:r w:rsidRPr="00826882">
          <w:rPr>
            <w:rStyle w:val="Hyperlink"/>
          </w:rPr>
          <w:t>https://www.nationaltrust.org.uk/cy_gb/castell-penrhyn#Overview</w:t>
        </w:r>
      </w:hyperlink>
      <w:r>
        <w:t xml:space="preserve"> (accessed 22 Oct 21)</w:t>
      </w:r>
    </w:p>
    <w:p w14:paraId="60FC41E7" w14:textId="77777777" w:rsidR="0022730A" w:rsidRDefault="0022730A" w:rsidP="0022730A"/>
    <w:p w14:paraId="7D98E9E8" w14:textId="77777777" w:rsidR="00FB5062" w:rsidRDefault="000F3CCA" w:rsidP="000F3CCA">
      <w:r>
        <w:t xml:space="preserve">What biographical information can you glean </w:t>
      </w:r>
      <w:r w:rsidR="0022730A">
        <w:t xml:space="preserve">about </w:t>
      </w:r>
      <w:r>
        <w:t>the slave-owner? For instance, what was their profession or education?</w:t>
      </w:r>
      <w:r w:rsidR="00FB5062">
        <w:t xml:space="preserve"> </w:t>
      </w:r>
    </w:p>
    <w:p w14:paraId="498DD35E" w14:textId="78F5F004" w:rsidR="000F3CCA" w:rsidRDefault="00FB5062" w:rsidP="00FB5062">
      <w:pPr>
        <w:ind w:firstLine="720"/>
      </w:pPr>
      <w:r>
        <w:t>Landowner, including the Penrhyn estate which he acquired through his wife’s family; MP</w:t>
      </w:r>
    </w:p>
    <w:p w14:paraId="60F28F7E" w14:textId="0E05B282" w:rsidR="000F3CCA" w:rsidRDefault="000F3CCA" w:rsidP="000F3CCA">
      <w:r>
        <w:t>Where did the slave-owner possess properties?</w:t>
      </w:r>
    </w:p>
    <w:p w14:paraId="0B9DCBD1" w14:textId="11EE4379" w:rsidR="00FB5062" w:rsidRDefault="00FB5062" w:rsidP="000F3CCA">
      <w:r>
        <w:tab/>
        <w:t>England, Wales and several estates in Jamaica</w:t>
      </w:r>
    </w:p>
    <w:p w14:paraId="5477C683" w14:textId="18503403" w:rsidR="000F3CCA" w:rsidRDefault="000F3CCA" w:rsidP="000F3CCA">
      <w:r>
        <w:t>Which (and how many) properties did the slave-owner receive compensation for?</w:t>
      </w:r>
    </w:p>
    <w:p w14:paraId="57E815CE" w14:textId="57E65237" w:rsidR="00944A85" w:rsidRDefault="00944A85" w:rsidP="00364EE8">
      <w:pPr>
        <w:ind w:left="720"/>
      </w:pPr>
      <w:r>
        <w:t xml:space="preserve">Oh, whoops, maybe I shouldn’t have chosen him – he died before abolition. It was his cousin’s son, </w:t>
      </w:r>
      <w:r w:rsidRPr="00944A85">
        <w:t>George Hay Dawkins Pennant</w:t>
      </w:r>
      <w:r>
        <w:t xml:space="preserve"> (the final surname added later), who inherited the estates and was compensated for the 4 Jamaican estates.</w:t>
      </w:r>
    </w:p>
    <w:p w14:paraId="12078575" w14:textId="58290C27" w:rsidR="000F3CCA" w:rsidRDefault="000F3CCA" w:rsidP="000F3CCA">
      <w:r>
        <w:t>How many slaves in total was the slave-owner compensated for?</w:t>
      </w:r>
    </w:p>
    <w:p w14:paraId="39C411AE" w14:textId="610FC569" w:rsidR="00944A85" w:rsidRDefault="00944A85" w:rsidP="000F3CCA">
      <w:r>
        <w:tab/>
        <w:t>764</w:t>
      </w:r>
    </w:p>
    <w:p w14:paraId="6A66BC8C" w14:textId="77777777" w:rsidR="00944A85" w:rsidRDefault="00944A85" w:rsidP="000F3CCA"/>
    <w:p w14:paraId="27FF8F6B" w14:textId="77777777" w:rsidR="00944A85" w:rsidRDefault="00944A85" w:rsidP="000F3CCA"/>
    <w:p w14:paraId="45978244" w14:textId="025C3F93" w:rsidR="000F3CCA" w:rsidRDefault="000F3CCA" w:rsidP="000F3CCA">
      <w:r>
        <w:t xml:space="preserve">How much (in </w:t>
      </w:r>
      <w:bookmarkStart w:id="0" w:name="_Hlk85819866"/>
      <w:r>
        <w:t>£</w:t>
      </w:r>
      <w:bookmarkEnd w:id="0"/>
      <w:r>
        <w:t>s) compensation did the slave-owner receive in total?</w:t>
      </w:r>
    </w:p>
    <w:p w14:paraId="095CCE03" w14:textId="122DCB60" w:rsidR="00944A85" w:rsidRDefault="00944A85" w:rsidP="00944A85">
      <w:pPr>
        <w:ind w:left="720"/>
      </w:pPr>
      <w:r>
        <w:t xml:space="preserve">Approximately </w:t>
      </w:r>
      <w:r w:rsidRPr="00944A85">
        <w:t>£</w:t>
      </w:r>
      <w:r>
        <w:t>14,682 (I’m not adding the shillings and pence in old money – beyond my math skills!)</w:t>
      </w:r>
    </w:p>
    <w:p w14:paraId="606D3D59" w14:textId="01DFE1A5" w:rsidR="000F3CCA" w:rsidRDefault="000F3CCA" w:rsidP="000F3CCA">
      <w:r>
        <w:t>Did the slave-owner have personal or familiar connections with other slave-owners, and if so</w:t>
      </w:r>
      <w:r>
        <w:t>,</w:t>
      </w:r>
      <w:r>
        <w:t xml:space="preserve"> who?</w:t>
      </w:r>
    </w:p>
    <w:p w14:paraId="04E01A29" w14:textId="0F86533F" w:rsidR="00944A85" w:rsidRDefault="00944A85" w:rsidP="00322873">
      <w:pPr>
        <w:ind w:left="720"/>
      </w:pPr>
      <w:r>
        <w:t xml:space="preserve">Yep – related to the above, plus </w:t>
      </w:r>
      <w:r w:rsidR="00322873">
        <w:t xml:space="preserve">the Dawkins (including his father) were even more major slave owners than the Pennants. Was also active in the </w:t>
      </w:r>
      <w:r w:rsidR="00322873" w:rsidRPr="00322873">
        <w:t>West India Association</w:t>
      </w:r>
      <w:r w:rsidR="00322873">
        <w:t>, which would have included many other slave owners.</w:t>
      </w:r>
    </w:p>
    <w:p w14:paraId="6B2B7254" w14:textId="2F34516F" w:rsidR="00675F25" w:rsidRDefault="000F3CCA" w:rsidP="000F3CCA">
      <w:r>
        <w:t>What (if any) legacies of the slave-owner remain apparent in present-day society? Are they</w:t>
      </w:r>
      <w:r>
        <w:t xml:space="preserve"> </w:t>
      </w:r>
      <w:r>
        <w:t>connected to any significant institutions, for instance?</w:t>
      </w:r>
    </w:p>
    <w:p w14:paraId="0524D5FC" w14:textId="5FE94FA3" w:rsidR="00322873" w:rsidRDefault="00322873" w:rsidP="00322873">
      <w:pPr>
        <w:ind w:left="720"/>
      </w:pPr>
      <w:r>
        <w:t xml:space="preserve">Looks like GH Dawkins Pennant was also an MP, and pretty much consistently voted as a baddie (not going to pretend I like this family) – against Catholic relief, for the suspension of habeas corpus – yay, let’s imprison people unlawfully – which is what slavery was too, so it all fits. I guess we can say that the present-day legacy is that most of the Tories still vote as baddies? </w:t>
      </w:r>
    </w:p>
    <w:p w14:paraId="72D6EE51" w14:textId="6A1FC584" w:rsidR="00322873" w:rsidRDefault="00322873" w:rsidP="00322873">
      <w:pPr>
        <w:ind w:left="720"/>
      </w:pPr>
      <w:r>
        <w:t>Obviously, Penrhyn Castle is built legacy, and though the database doesn’t specify it, we can see from the Nat’l Trust website that there is quite a bit of built legacy in N. Wales. Though, as mentioned, later Pennants also left a legacy of poverty and industrial devastation.</w:t>
      </w:r>
    </w:p>
    <w:sectPr w:rsidR="00322873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1C6A5B" w14:textId="77777777" w:rsidR="007D7001" w:rsidRDefault="007D7001" w:rsidP="00A949C8">
      <w:pPr>
        <w:spacing w:after="0" w:line="240" w:lineRule="auto"/>
      </w:pPr>
      <w:r>
        <w:separator/>
      </w:r>
    </w:p>
  </w:endnote>
  <w:endnote w:type="continuationSeparator" w:id="0">
    <w:p w14:paraId="568B066E" w14:textId="77777777" w:rsidR="007D7001" w:rsidRDefault="007D7001" w:rsidP="00A949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2BC00A" w14:textId="77777777" w:rsidR="00A949C8" w:rsidRDefault="00A949C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C19BD4" w14:textId="77777777" w:rsidR="00A949C8" w:rsidRDefault="00A949C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6945C3" w14:textId="77777777" w:rsidR="00A949C8" w:rsidRDefault="00A949C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0596C7" w14:textId="77777777" w:rsidR="007D7001" w:rsidRDefault="007D7001" w:rsidP="00A949C8">
      <w:pPr>
        <w:spacing w:after="0" w:line="240" w:lineRule="auto"/>
      </w:pPr>
      <w:r>
        <w:separator/>
      </w:r>
    </w:p>
  </w:footnote>
  <w:footnote w:type="continuationSeparator" w:id="0">
    <w:p w14:paraId="535B4D21" w14:textId="77777777" w:rsidR="007D7001" w:rsidRDefault="007D7001" w:rsidP="00A949C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BFEECE" w14:textId="77777777" w:rsidR="00A949C8" w:rsidRDefault="00A949C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42513A" w14:textId="12259981" w:rsidR="00A949C8" w:rsidRDefault="00A949C8">
    <w:pPr>
      <w:pStyle w:val="Header"/>
    </w:pPr>
    <w:r>
      <w:t>HPHI7016 Past Peoples</w:t>
    </w:r>
    <w:r>
      <w:ptab w:relativeTo="margin" w:alignment="center" w:leader="none"/>
    </w:r>
    <w:r>
      <w:t xml:space="preserve">Activity </w:t>
    </w:r>
    <w:r w:rsidR="006C7847">
      <w:t>3</w:t>
    </w:r>
    <w:r w:rsidR="004609A9">
      <w:t>d</w:t>
    </w:r>
    <w:r>
      <w:ptab w:relativeTo="margin" w:alignment="right" w:leader="none"/>
    </w:r>
    <w:r>
      <w:t>Carrie Fox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91470A" w14:textId="77777777" w:rsidR="00A949C8" w:rsidRDefault="00A949C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E13C45"/>
    <w:multiLevelType w:val="multilevel"/>
    <w:tmpl w:val="B77A752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76781E7F"/>
    <w:multiLevelType w:val="hybridMultilevel"/>
    <w:tmpl w:val="2526A12C"/>
    <w:lvl w:ilvl="0" w:tplc="34B0AD62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6CE3"/>
    <w:rsid w:val="00034AA1"/>
    <w:rsid w:val="00034ED6"/>
    <w:rsid w:val="000950CC"/>
    <w:rsid w:val="000972CA"/>
    <w:rsid w:val="000C6987"/>
    <w:rsid w:val="000F3CCA"/>
    <w:rsid w:val="00107EA0"/>
    <w:rsid w:val="00121945"/>
    <w:rsid w:val="001A2F35"/>
    <w:rsid w:val="001C5295"/>
    <w:rsid w:val="00205893"/>
    <w:rsid w:val="0022730A"/>
    <w:rsid w:val="00231054"/>
    <w:rsid w:val="00322873"/>
    <w:rsid w:val="00342865"/>
    <w:rsid w:val="003429DE"/>
    <w:rsid w:val="0036099A"/>
    <w:rsid w:val="00364EE8"/>
    <w:rsid w:val="00457832"/>
    <w:rsid w:val="004609A9"/>
    <w:rsid w:val="004D2C2A"/>
    <w:rsid w:val="004E0B2F"/>
    <w:rsid w:val="004F4F70"/>
    <w:rsid w:val="005258AC"/>
    <w:rsid w:val="00550889"/>
    <w:rsid w:val="005730CD"/>
    <w:rsid w:val="006503C7"/>
    <w:rsid w:val="00675F25"/>
    <w:rsid w:val="006C7847"/>
    <w:rsid w:val="006D3176"/>
    <w:rsid w:val="00786618"/>
    <w:rsid w:val="007939EF"/>
    <w:rsid w:val="007D7001"/>
    <w:rsid w:val="00844584"/>
    <w:rsid w:val="00890FCB"/>
    <w:rsid w:val="008A02A8"/>
    <w:rsid w:val="00944A85"/>
    <w:rsid w:val="00980765"/>
    <w:rsid w:val="009A633E"/>
    <w:rsid w:val="009B70D4"/>
    <w:rsid w:val="009D2D30"/>
    <w:rsid w:val="00A05C80"/>
    <w:rsid w:val="00A4623D"/>
    <w:rsid w:val="00A56966"/>
    <w:rsid w:val="00A8320A"/>
    <w:rsid w:val="00A949C8"/>
    <w:rsid w:val="00AF577D"/>
    <w:rsid w:val="00B07A0E"/>
    <w:rsid w:val="00B73359"/>
    <w:rsid w:val="00BC71FC"/>
    <w:rsid w:val="00C25D16"/>
    <w:rsid w:val="00C27F33"/>
    <w:rsid w:val="00C95A87"/>
    <w:rsid w:val="00CC0F58"/>
    <w:rsid w:val="00CF6CE3"/>
    <w:rsid w:val="00D12C96"/>
    <w:rsid w:val="00D22F55"/>
    <w:rsid w:val="00D31818"/>
    <w:rsid w:val="00D75896"/>
    <w:rsid w:val="00E71930"/>
    <w:rsid w:val="00EA1A66"/>
    <w:rsid w:val="00ED2409"/>
    <w:rsid w:val="00F43A77"/>
    <w:rsid w:val="00F539C8"/>
    <w:rsid w:val="00F54EFA"/>
    <w:rsid w:val="00FB23AE"/>
    <w:rsid w:val="00FB5062"/>
    <w:rsid w:val="00FD63CB"/>
    <w:rsid w:val="00FE367C"/>
    <w:rsid w:val="00FF38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907027"/>
  <w15:chartTrackingRefBased/>
  <w15:docId w15:val="{383BD9FE-21CA-4244-9D0B-3E4F8B282E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949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949C8"/>
  </w:style>
  <w:style w:type="paragraph" w:styleId="Footer">
    <w:name w:val="footer"/>
    <w:basedOn w:val="Normal"/>
    <w:link w:val="FooterChar"/>
    <w:uiPriority w:val="99"/>
    <w:unhideWhenUsed/>
    <w:rsid w:val="00A949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949C8"/>
  </w:style>
  <w:style w:type="character" w:styleId="Hyperlink">
    <w:name w:val="Hyperlink"/>
    <w:basedOn w:val="DefaultParagraphFont"/>
    <w:uiPriority w:val="99"/>
    <w:unhideWhenUsed/>
    <w:rsid w:val="00C25D1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25D1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ED240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37018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205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5339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5841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42454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s://www.nationaltrust.org.uk/cy_gb/castell-penrhyn#Overview" TargetMode="External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2</Pages>
  <Words>569</Words>
  <Characters>3249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 Fox</dc:creator>
  <cp:keywords/>
  <dc:description/>
  <cp:lastModifiedBy>C Fox</cp:lastModifiedBy>
  <cp:revision>6</cp:revision>
  <dcterms:created xsi:type="dcterms:W3CDTF">2021-10-22T16:52:00Z</dcterms:created>
  <dcterms:modified xsi:type="dcterms:W3CDTF">2021-10-22T17:42:00Z</dcterms:modified>
</cp:coreProperties>
</file>