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812C3" w14:textId="42AD0E4F" w:rsidR="009B2417" w:rsidRPr="00725E3F" w:rsidRDefault="009B2417" w:rsidP="009B2417">
      <w:pPr>
        <w:jc w:val="center"/>
        <w:rPr>
          <w:rFonts w:ascii="Arial" w:hAnsi="Arial" w:cs="Arial"/>
          <w:b/>
          <w:bCs/>
          <w:sz w:val="32"/>
          <w:szCs w:val="32"/>
          <w:u w:val="single"/>
        </w:rPr>
      </w:pPr>
      <w:r w:rsidRPr="00725E3F">
        <w:rPr>
          <w:rFonts w:ascii="Arial" w:hAnsi="Arial" w:cs="Arial"/>
          <w:b/>
          <w:bCs/>
          <w:sz w:val="32"/>
          <w:szCs w:val="32"/>
          <w:u w:val="single"/>
        </w:rPr>
        <w:t>DATA HANDLING AND BUSINESS INTELLIGENCE</w:t>
      </w:r>
    </w:p>
    <w:p w14:paraId="040ACF3C" w14:textId="2DBCDECE" w:rsidR="009B2417" w:rsidRPr="00725E3F" w:rsidRDefault="009B2417" w:rsidP="009B2417">
      <w:pPr>
        <w:jc w:val="center"/>
        <w:rPr>
          <w:rFonts w:ascii="Arial" w:hAnsi="Arial" w:cs="Arial"/>
          <w:b/>
          <w:bCs/>
          <w:sz w:val="32"/>
          <w:szCs w:val="32"/>
          <w:u w:val="single"/>
        </w:rPr>
      </w:pPr>
    </w:p>
    <w:p w14:paraId="41BC4C8B" w14:textId="4CCBBC67" w:rsidR="009B2417" w:rsidRPr="00725E3F" w:rsidRDefault="009B2417" w:rsidP="009B2417">
      <w:pPr>
        <w:jc w:val="center"/>
        <w:rPr>
          <w:rFonts w:ascii="Arial" w:hAnsi="Arial" w:cs="Arial"/>
          <w:b/>
          <w:bCs/>
          <w:sz w:val="32"/>
          <w:szCs w:val="32"/>
          <w:u w:val="single"/>
        </w:rPr>
      </w:pPr>
      <w:r w:rsidRPr="00725E3F">
        <w:rPr>
          <w:rFonts w:ascii="Arial" w:hAnsi="Arial" w:cs="Arial"/>
          <w:b/>
          <w:bCs/>
          <w:sz w:val="32"/>
          <w:szCs w:val="32"/>
          <w:u w:val="single"/>
        </w:rPr>
        <w:t>LCBB5000</w:t>
      </w:r>
    </w:p>
    <w:p w14:paraId="3F079FF9" w14:textId="61E01299" w:rsidR="009B2417" w:rsidRDefault="009B2417" w:rsidP="009B2417">
      <w:pPr>
        <w:jc w:val="center"/>
        <w:rPr>
          <w:rFonts w:ascii="Arial" w:hAnsi="Arial" w:cs="Arial"/>
          <w:b/>
          <w:bCs/>
          <w:sz w:val="32"/>
          <w:szCs w:val="32"/>
          <w:u w:val="single"/>
        </w:rPr>
      </w:pPr>
    </w:p>
    <w:p w14:paraId="6C3672B0" w14:textId="7FDAB47B" w:rsidR="00725E3F" w:rsidRDefault="00725E3F" w:rsidP="009B2417">
      <w:pPr>
        <w:jc w:val="center"/>
        <w:rPr>
          <w:rFonts w:ascii="Arial" w:hAnsi="Arial" w:cs="Arial"/>
          <w:b/>
          <w:bCs/>
          <w:sz w:val="32"/>
          <w:szCs w:val="32"/>
          <w:u w:val="single"/>
        </w:rPr>
      </w:pPr>
    </w:p>
    <w:p w14:paraId="044ADE47" w14:textId="473E0C8E" w:rsidR="00725E3F" w:rsidRDefault="00725E3F" w:rsidP="009B2417">
      <w:pPr>
        <w:jc w:val="center"/>
        <w:rPr>
          <w:rFonts w:ascii="Arial" w:hAnsi="Arial" w:cs="Arial"/>
          <w:b/>
          <w:bCs/>
          <w:sz w:val="32"/>
          <w:szCs w:val="32"/>
          <w:u w:val="single"/>
        </w:rPr>
      </w:pPr>
    </w:p>
    <w:p w14:paraId="3274775B" w14:textId="3913BABF" w:rsidR="00725E3F" w:rsidRDefault="00725E3F" w:rsidP="009B2417">
      <w:pPr>
        <w:jc w:val="center"/>
        <w:rPr>
          <w:rFonts w:ascii="Arial" w:hAnsi="Arial" w:cs="Arial"/>
          <w:b/>
          <w:bCs/>
          <w:sz w:val="32"/>
          <w:szCs w:val="32"/>
          <w:u w:val="single"/>
        </w:rPr>
      </w:pPr>
    </w:p>
    <w:p w14:paraId="44EFFF50" w14:textId="515069A2" w:rsidR="00725E3F" w:rsidRDefault="00725E3F" w:rsidP="009B2417">
      <w:pPr>
        <w:jc w:val="center"/>
        <w:rPr>
          <w:rFonts w:ascii="Arial" w:hAnsi="Arial" w:cs="Arial"/>
          <w:b/>
          <w:bCs/>
          <w:sz w:val="32"/>
          <w:szCs w:val="32"/>
          <w:u w:val="single"/>
        </w:rPr>
      </w:pPr>
    </w:p>
    <w:p w14:paraId="14F147CB" w14:textId="77777777" w:rsidR="00D01A20" w:rsidRPr="00725E3F" w:rsidRDefault="00D01A20" w:rsidP="009B2417">
      <w:pPr>
        <w:jc w:val="center"/>
        <w:rPr>
          <w:rFonts w:ascii="Arial" w:hAnsi="Arial" w:cs="Arial"/>
          <w:b/>
          <w:bCs/>
          <w:sz w:val="32"/>
          <w:szCs w:val="32"/>
          <w:u w:val="single"/>
        </w:rPr>
      </w:pPr>
    </w:p>
    <w:p w14:paraId="2B8D9E0F" w14:textId="72F582E2" w:rsidR="009B2417" w:rsidRDefault="009B2417" w:rsidP="009B2417">
      <w:pPr>
        <w:jc w:val="center"/>
        <w:rPr>
          <w:rFonts w:ascii="Arial" w:hAnsi="Arial" w:cs="Arial"/>
          <w:sz w:val="32"/>
          <w:szCs w:val="32"/>
        </w:rPr>
      </w:pPr>
    </w:p>
    <w:p w14:paraId="4FAB0559" w14:textId="6EF8FAE0" w:rsidR="009B2417" w:rsidRDefault="009B2417" w:rsidP="009B2417">
      <w:pPr>
        <w:jc w:val="center"/>
        <w:rPr>
          <w:rFonts w:ascii="Arial" w:hAnsi="Arial" w:cs="Arial"/>
          <w:sz w:val="32"/>
          <w:szCs w:val="32"/>
        </w:rPr>
      </w:pPr>
    </w:p>
    <w:p w14:paraId="60BD5185" w14:textId="48E6C3B4" w:rsidR="009B2417" w:rsidRDefault="009B2417" w:rsidP="009B2417">
      <w:pPr>
        <w:jc w:val="center"/>
        <w:rPr>
          <w:rFonts w:ascii="Arial" w:hAnsi="Arial" w:cs="Arial"/>
          <w:sz w:val="32"/>
          <w:szCs w:val="32"/>
        </w:rPr>
      </w:pPr>
      <w:r>
        <w:rPr>
          <w:rFonts w:ascii="Arial" w:hAnsi="Arial" w:cs="Arial"/>
          <w:sz w:val="32"/>
          <w:szCs w:val="32"/>
        </w:rPr>
        <w:t>CURRENT BUSINESS INTELLIGENCE TRENDS</w:t>
      </w:r>
    </w:p>
    <w:p w14:paraId="57EEA715" w14:textId="798CB089" w:rsidR="009B2417" w:rsidRDefault="009B2417" w:rsidP="009B2417">
      <w:pPr>
        <w:jc w:val="center"/>
        <w:rPr>
          <w:rFonts w:ascii="Arial" w:hAnsi="Arial" w:cs="Arial"/>
          <w:sz w:val="32"/>
          <w:szCs w:val="32"/>
        </w:rPr>
      </w:pPr>
    </w:p>
    <w:p w14:paraId="255D64CB" w14:textId="5F24E688" w:rsidR="009B2417" w:rsidRDefault="009B2417" w:rsidP="00D01A20">
      <w:pPr>
        <w:jc w:val="center"/>
        <w:rPr>
          <w:rFonts w:ascii="Arial" w:hAnsi="Arial" w:cs="Arial"/>
          <w:sz w:val="32"/>
          <w:szCs w:val="32"/>
        </w:rPr>
      </w:pPr>
      <w:r>
        <w:rPr>
          <w:rFonts w:ascii="Arial" w:hAnsi="Arial" w:cs="Arial"/>
          <w:sz w:val="32"/>
          <w:szCs w:val="32"/>
        </w:rPr>
        <w:t>ANUPAM MAZUMDAR</w:t>
      </w:r>
    </w:p>
    <w:p w14:paraId="2C660E73" w14:textId="6245107E" w:rsidR="009B2417" w:rsidRDefault="009B2417" w:rsidP="009B2417">
      <w:pPr>
        <w:jc w:val="center"/>
        <w:rPr>
          <w:rFonts w:ascii="Arial" w:hAnsi="Arial" w:cs="Arial"/>
          <w:sz w:val="32"/>
          <w:szCs w:val="32"/>
        </w:rPr>
      </w:pPr>
    </w:p>
    <w:p w14:paraId="0E968CE4" w14:textId="4622764E" w:rsidR="009B2417" w:rsidRDefault="009B2417" w:rsidP="009B2417">
      <w:pPr>
        <w:jc w:val="center"/>
        <w:rPr>
          <w:rFonts w:ascii="Arial" w:hAnsi="Arial" w:cs="Arial"/>
          <w:sz w:val="32"/>
          <w:szCs w:val="32"/>
        </w:rPr>
      </w:pPr>
    </w:p>
    <w:p w14:paraId="33216ACC" w14:textId="49B4ADF5" w:rsidR="00725E3F" w:rsidRDefault="00725E3F" w:rsidP="009B2417">
      <w:pPr>
        <w:jc w:val="center"/>
        <w:rPr>
          <w:rFonts w:ascii="Arial" w:hAnsi="Arial" w:cs="Arial"/>
          <w:sz w:val="32"/>
          <w:szCs w:val="32"/>
        </w:rPr>
      </w:pPr>
    </w:p>
    <w:p w14:paraId="33825EE8" w14:textId="2B7FA806" w:rsidR="00D01A20" w:rsidRDefault="00D01A20" w:rsidP="009B2417">
      <w:pPr>
        <w:jc w:val="center"/>
        <w:rPr>
          <w:rFonts w:ascii="Arial" w:hAnsi="Arial" w:cs="Arial"/>
          <w:sz w:val="32"/>
          <w:szCs w:val="32"/>
        </w:rPr>
      </w:pPr>
    </w:p>
    <w:p w14:paraId="5B5DBB6E" w14:textId="35EC4F37" w:rsidR="00D01A20" w:rsidRDefault="00D01A20" w:rsidP="009B2417">
      <w:pPr>
        <w:jc w:val="center"/>
        <w:rPr>
          <w:rFonts w:ascii="Arial" w:hAnsi="Arial" w:cs="Arial"/>
          <w:sz w:val="32"/>
          <w:szCs w:val="32"/>
        </w:rPr>
      </w:pPr>
    </w:p>
    <w:p w14:paraId="45A7CC2B" w14:textId="77777777" w:rsidR="00D01A20" w:rsidRDefault="00D01A20" w:rsidP="009B2417">
      <w:pPr>
        <w:jc w:val="center"/>
        <w:rPr>
          <w:rFonts w:ascii="Arial" w:hAnsi="Arial" w:cs="Arial"/>
          <w:sz w:val="32"/>
          <w:szCs w:val="32"/>
        </w:rPr>
      </w:pPr>
    </w:p>
    <w:p w14:paraId="532C0B61" w14:textId="075BE55B" w:rsidR="00725E3F" w:rsidRDefault="00725E3F" w:rsidP="009B2417">
      <w:pPr>
        <w:jc w:val="center"/>
        <w:rPr>
          <w:rFonts w:ascii="Arial" w:hAnsi="Arial" w:cs="Arial"/>
          <w:sz w:val="32"/>
          <w:szCs w:val="32"/>
        </w:rPr>
      </w:pPr>
    </w:p>
    <w:p w14:paraId="6B7A86C8" w14:textId="5691A5BC" w:rsidR="00D01A20" w:rsidRDefault="00D01A20" w:rsidP="009B2417">
      <w:pPr>
        <w:jc w:val="center"/>
        <w:rPr>
          <w:rFonts w:ascii="Arial" w:hAnsi="Arial" w:cs="Arial"/>
          <w:sz w:val="32"/>
          <w:szCs w:val="32"/>
        </w:rPr>
      </w:pPr>
    </w:p>
    <w:p w14:paraId="2C8FF989" w14:textId="2A64C740" w:rsidR="00D01A20" w:rsidRDefault="00D01A20" w:rsidP="009B2417">
      <w:pPr>
        <w:jc w:val="center"/>
        <w:rPr>
          <w:rFonts w:ascii="Arial" w:hAnsi="Arial" w:cs="Arial"/>
          <w:sz w:val="32"/>
          <w:szCs w:val="32"/>
        </w:rPr>
      </w:pPr>
    </w:p>
    <w:p w14:paraId="00471316" w14:textId="77777777" w:rsidR="00D01A20" w:rsidRDefault="00D01A20" w:rsidP="00D01A20">
      <w:pPr>
        <w:rPr>
          <w:rFonts w:ascii="Arial" w:hAnsi="Arial" w:cs="Arial"/>
          <w:sz w:val="32"/>
          <w:szCs w:val="32"/>
        </w:rPr>
      </w:pPr>
    </w:p>
    <w:p w14:paraId="7CEB1C48" w14:textId="62A8F11D" w:rsidR="009B2417" w:rsidRDefault="009B2417" w:rsidP="009B2417">
      <w:pPr>
        <w:jc w:val="center"/>
        <w:rPr>
          <w:rFonts w:ascii="Arial" w:hAnsi="Arial" w:cs="Arial"/>
          <w:sz w:val="32"/>
          <w:szCs w:val="32"/>
        </w:rPr>
      </w:pPr>
    </w:p>
    <w:p w14:paraId="0636C23A" w14:textId="09621484" w:rsidR="009B2417" w:rsidRPr="00D01A20" w:rsidRDefault="009B2417" w:rsidP="009B2417">
      <w:pPr>
        <w:jc w:val="center"/>
        <w:rPr>
          <w:rFonts w:ascii="Arial" w:hAnsi="Arial" w:cs="Arial"/>
        </w:rPr>
      </w:pPr>
      <w:r w:rsidRPr="00D01A20">
        <w:rPr>
          <w:rFonts w:ascii="Arial" w:hAnsi="Arial" w:cs="Arial"/>
        </w:rPr>
        <w:t>LILIJA TCONEVA</w:t>
      </w:r>
    </w:p>
    <w:p w14:paraId="6E1104E8" w14:textId="6A4D84B3" w:rsidR="009B2417" w:rsidRDefault="009B2417" w:rsidP="009B2417">
      <w:pPr>
        <w:jc w:val="center"/>
        <w:rPr>
          <w:rFonts w:ascii="Arial" w:hAnsi="Arial" w:cs="Arial"/>
        </w:rPr>
      </w:pPr>
      <w:r w:rsidRPr="00D01A20">
        <w:rPr>
          <w:rFonts w:ascii="Arial" w:hAnsi="Arial" w:cs="Arial"/>
        </w:rPr>
        <w:t>2029799</w:t>
      </w:r>
    </w:p>
    <w:p w14:paraId="3AE8B83F" w14:textId="77777777" w:rsidR="00425FAB" w:rsidRPr="00D01A20" w:rsidRDefault="00425FAB" w:rsidP="009B2417">
      <w:pPr>
        <w:jc w:val="center"/>
        <w:rPr>
          <w:rFonts w:ascii="Arial" w:hAnsi="Arial" w:cs="Arial"/>
        </w:rPr>
      </w:pPr>
    </w:p>
    <w:p w14:paraId="117CF709" w14:textId="387DF721" w:rsidR="009B2417" w:rsidRPr="003F4A8B" w:rsidRDefault="003F4A8B" w:rsidP="009B2417">
      <w:pPr>
        <w:jc w:val="center"/>
        <w:rPr>
          <w:rFonts w:ascii="Arial" w:hAnsi="Arial" w:cs="Arial"/>
        </w:rPr>
      </w:pPr>
      <w:r>
        <w:rPr>
          <w:rFonts w:ascii="Arial" w:hAnsi="Arial" w:cs="Arial"/>
        </w:rPr>
        <w:t xml:space="preserve">Word count: </w:t>
      </w:r>
      <w:r w:rsidRPr="003F4A8B">
        <w:rPr>
          <w:rFonts w:ascii="Arial" w:hAnsi="Arial" w:cs="Arial"/>
        </w:rPr>
        <w:t>1367</w:t>
      </w:r>
    </w:p>
    <w:p w14:paraId="4AB5C55F" w14:textId="3A619CB7" w:rsidR="009B2417" w:rsidRDefault="009B2417" w:rsidP="009B2417">
      <w:pPr>
        <w:jc w:val="center"/>
        <w:rPr>
          <w:rFonts w:ascii="Arial" w:hAnsi="Arial" w:cs="Arial"/>
          <w:sz w:val="32"/>
          <w:szCs w:val="32"/>
        </w:rPr>
      </w:pPr>
    </w:p>
    <w:p w14:paraId="4DC5E2BC" w14:textId="3B98205C" w:rsidR="009B2417" w:rsidRDefault="009B2417" w:rsidP="009B2417">
      <w:pPr>
        <w:jc w:val="center"/>
        <w:rPr>
          <w:rFonts w:ascii="Arial" w:hAnsi="Arial" w:cs="Arial"/>
          <w:sz w:val="32"/>
          <w:szCs w:val="32"/>
        </w:rPr>
      </w:pPr>
    </w:p>
    <w:p w14:paraId="561E4FFF" w14:textId="7CC36294" w:rsidR="009B2417" w:rsidRDefault="009B2417" w:rsidP="009B2417">
      <w:pPr>
        <w:jc w:val="center"/>
        <w:rPr>
          <w:rFonts w:ascii="Arial" w:hAnsi="Arial" w:cs="Arial"/>
          <w:sz w:val="32"/>
          <w:szCs w:val="32"/>
        </w:rPr>
      </w:pPr>
    </w:p>
    <w:p w14:paraId="6EA9B5D5" w14:textId="7FB1A622" w:rsidR="000F78C5" w:rsidRDefault="000F78C5" w:rsidP="009B2417">
      <w:pPr>
        <w:jc w:val="center"/>
        <w:rPr>
          <w:rFonts w:ascii="Arial" w:hAnsi="Arial" w:cs="Arial"/>
          <w:sz w:val="32"/>
          <w:szCs w:val="32"/>
        </w:rPr>
      </w:pPr>
    </w:p>
    <w:p w14:paraId="5D3F6CFF" w14:textId="65455C35" w:rsidR="000F78C5" w:rsidRDefault="000F78C5" w:rsidP="009B2417">
      <w:pPr>
        <w:jc w:val="center"/>
        <w:rPr>
          <w:rFonts w:ascii="Arial" w:hAnsi="Arial" w:cs="Arial"/>
          <w:sz w:val="32"/>
          <w:szCs w:val="32"/>
        </w:rPr>
      </w:pPr>
    </w:p>
    <w:p w14:paraId="30EF5AD6" w14:textId="21B22558" w:rsidR="000F78C5" w:rsidRDefault="000F78C5" w:rsidP="009B2417">
      <w:pPr>
        <w:jc w:val="center"/>
        <w:rPr>
          <w:rFonts w:ascii="Arial" w:hAnsi="Arial" w:cs="Arial"/>
          <w:sz w:val="32"/>
          <w:szCs w:val="32"/>
        </w:rPr>
      </w:pPr>
    </w:p>
    <w:p w14:paraId="4A4F6F58" w14:textId="646F5CA8" w:rsidR="00D01A20" w:rsidRDefault="00D01A20" w:rsidP="009B2417">
      <w:pPr>
        <w:jc w:val="center"/>
        <w:rPr>
          <w:rFonts w:ascii="Arial" w:hAnsi="Arial" w:cs="Arial"/>
          <w:sz w:val="32"/>
          <w:szCs w:val="32"/>
        </w:rPr>
      </w:pPr>
    </w:p>
    <w:p w14:paraId="1F428322" w14:textId="55AD6A9E" w:rsidR="00D01A20" w:rsidRDefault="00D01A20" w:rsidP="009B2417">
      <w:pPr>
        <w:jc w:val="center"/>
        <w:rPr>
          <w:rFonts w:ascii="Arial" w:hAnsi="Arial" w:cs="Arial"/>
          <w:sz w:val="32"/>
          <w:szCs w:val="32"/>
        </w:rPr>
      </w:pPr>
    </w:p>
    <w:p w14:paraId="78E0233C" w14:textId="77777777" w:rsidR="00D01A20" w:rsidRDefault="00D01A20" w:rsidP="009B2417">
      <w:pPr>
        <w:jc w:val="center"/>
        <w:rPr>
          <w:rFonts w:ascii="Arial" w:hAnsi="Arial" w:cs="Arial"/>
          <w:sz w:val="32"/>
          <w:szCs w:val="32"/>
        </w:rPr>
      </w:pPr>
    </w:p>
    <w:p w14:paraId="5C50BC28" w14:textId="0CF10DF9" w:rsidR="00D01A20" w:rsidRPr="00D01A20" w:rsidRDefault="00D01A20" w:rsidP="00425FAB">
      <w:pPr>
        <w:jc w:val="center"/>
        <w:rPr>
          <w:rFonts w:ascii="Arial" w:hAnsi="Arial" w:cs="Arial"/>
        </w:rPr>
      </w:pPr>
      <w:r>
        <w:rPr>
          <w:rFonts w:ascii="Arial" w:hAnsi="Arial" w:cs="Arial"/>
        </w:rPr>
        <w:t>August</w:t>
      </w:r>
      <w:r w:rsidR="009B2417" w:rsidRPr="00D01A20">
        <w:rPr>
          <w:rFonts w:ascii="Arial" w:hAnsi="Arial" w:cs="Arial"/>
        </w:rPr>
        <w:t xml:space="preserve"> </w:t>
      </w:r>
      <w:r w:rsidR="00933824">
        <w:rPr>
          <w:rFonts w:ascii="Arial" w:hAnsi="Arial" w:cs="Arial"/>
        </w:rPr>
        <w:t>20</w:t>
      </w:r>
      <w:r w:rsidR="009B2417" w:rsidRPr="00D01A20">
        <w:rPr>
          <w:rFonts w:ascii="Arial" w:hAnsi="Arial" w:cs="Arial"/>
        </w:rPr>
        <w:t>2</w:t>
      </w:r>
      <w:r>
        <w:rPr>
          <w:rFonts w:ascii="Arial" w:hAnsi="Arial" w:cs="Arial"/>
        </w:rPr>
        <w:t>2</w:t>
      </w:r>
    </w:p>
    <w:p w14:paraId="3A94CA28" w14:textId="4F7CB83E" w:rsidR="00B74486" w:rsidRPr="00D01A20" w:rsidRDefault="00846012" w:rsidP="00B74486">
      <w:pPr>
        <w:jc w:val="center"/>
        <w:rPr>
          <w:rFonts w:ascii="Arial" w:hAnsi="Arial" w:cs="Arial"/>
        </w:rPr>
      </w:pPr>
      <w:r w:rsidRPr="00D01A20">
        <w:rPr>
          <w:rFonts w:ascii="Arial" w:hAnsi="Arial" w:cs="Arial"/>
        </w:rPr>
        <w:lastRenderedPageBreak/>
        <w:t>TABLE OF CONTENTS</w:t>
      </w:r>
    </w:p>
    <w:p w14:paraId="7EB4F6E4" w14:textId="22EAA8E7" w:rsidR="00846012" w:rsidRDefault="00846012" w:rsidP="00846012">
      <w:pPr>
        <w:rPr>
          <w:rFonts w:ascii="Arial" w:hAnsi="Arial" w:cs="Arial"/>
        </w:rPr>
      </w:pPr>
    </w:p>
    <w:p w14:paraId="1F5E61CA" w14:textId="02DA3AE2" w:rsidR="00D01A20" w:rsidRDefault="00D01A20" w:rsidP="00846012">
      <w:pPr>
        <w:rPr>
          <w:rFonts w:ascii="Arial" w:hAnsi="Arial" w:cs="Arial"/>
        </w:rPr>
      </w:pPr>
    </w:p>
    <w:p w14:paraId="0911A1EF" w14:textId="047DF94A" w:rsidR="00D01A20" w:rsidRDefault="00D01A20" w:rsidP="00846012">
      <w:pPr>
        <w:rPr>
          <w:rFonts w:ascii="Arial" w:hAnsi="Arial" w:cs="Arial"/>
        </w:rPr>
      </w:pPr>
    </w:p>
    <w:p w14:paraId="6FD13D79" w14:textId="77777777" w:rsidR="00D01A20" w:rsidRPr="00D01A20" w:rsidRDefault="00D01A20" w:rsidP="00846012">
      <w:pPr>
        <w:rPr>
          <w:rFonts w:ascii="Arial" w:hAnsi="Arial" w:cs="Arial"/>
        </w:rPr>
      </w:pPr>
    </w:p>
    <w:p w14:paraId="188E28F4" w14:textId="20C5D290" w:rsidR="00846012" w:rsidRPr="00D01A20" w:rsidRDefault="00846012" w:rsidP="00846012">
      <w:pPr>
        <w:rPr>
          <w:rFonts w:ascii="Arial" w:hAnsi="Arial" w:cs="Arial"/>
        </w:rPr>
      </w:pPr>
    </w:p>
    <w:p w14:paraId="602BA172" w14:textId="04DD8908" w:rsidR="00846012" w:rsidRPr="00D01A20" w:rsidRDefault="00846012" w:rsidP="00D01A20">
      <w:pPr>
        <w:jc w:val="both"/>
        <w:rPr>
          <w:rFonts w:ascii="Arial" w:hAnsi="Arial" w:cs="Arial"/>
        </w:rPr>
      </w:pPr>
    </w:p>
    <w:p w14:paraId="41DE99A0" w14:textId="0EF82CB3" w:rsidR="00846012" w:rsidRPr="00D01A20" w:rsidRDefault="00846012" w:rsidP="00D01A20">
      <w:pPr>
        <w:pStyle w:val="ListParagraph"/>
        <w:numPr>
          <w:ilvl w:val="0"/>
          <w:numId w:val="1"/>
        </w:numPr>
        <w:spacing w:line="360" w:lineRule="auto"/>
        <w:jc w:val="both"/>
        <w:rPr>
          <w:rFonts w:ascii="Arial" w:hAnsi="Arial" w:cs="Arial"/>
        </w:rPr>
      </w:pPr>
      <w:r w:rsidRPr="00D01A20">
        <w:rPr>
          <w:rFonts w:ascii="Arial" w:hAnsi="Arial" w:cs="Arial"/>
        </w:rPr>
        <w:t>I</w:t>
      </w:r>
      <w:r w:rsidR="002D25D1" w:rsidRPr="00D01A20">
        <w:rPr>
          <w:rFonts w:ascii="Arial" w:hAnsi="Arial" w:cs="Arial"/>
        </w:rPr>
        <w:t>ntroduction</w:t>
      </w:r>
      <w:r w:rsidR="00FD4F0B" w:rsidRPr="00D01A20">
        <w:rPr>
          <w:rFonts w:ascii="Arial" w:hAnsi="Arial" w:cs="Arial"/>
        </w:rPr>
        <w:tab/>
      </w:r>
      <w:r w:rsidR="00FD4F0B" w:rsidRPr="00D01A20">
        <w:rPr>
          <w:rFonts w:ascii="Arial" w:hAnsi="Arial" w:cs="Arial"/>
        </w:rPr>
        <w:tab/>
      </w:r>
      <w:r w:rsidR="00FD4F0B" w:rsidRPr="00D01A20">
        <w:rPr>
          <w:rFonts w:ascii="Arial" w:hAnsi="Arial" w:cs="Arial"/>
        </w:rPr>
        <w:tab/>
      </w:r>
      <w:r w:rsidR="00FD4F0B" w:rsidRPr="00D01A20">
        <w:rPr>
          <w:rFonts w:ascii="Arial" w:hAnsi="Arial" w:cs="Arial"/>
        </w:rPr>
        <w:tab/>
      </w:r>
      <w:r w:rsidR="00FD4F0B" w:rsidRPr="00D01A20">
        <w:rPr>
          <w:rFonts w:ascii="Arial" w:hAnsi="Arial" w:cs="Arial"/>
        </w:rPr>
        <w:tab/>
      </w:r>
      <w:r w:rsidR="00FD4F0B" w:rsidRPr="00D01A20">
        <w:rPr>
          <w:rFonts w:ascii="Arial" w:hAnsi="Arial" w:cs="Arial"/>
        </w:rPr>
        <w:tab/>
      </w:r>
      <w:r w:rsidR="00FD4F0B" w:rsidRPr="00D01A20">
        <w:rPr>
          <w:rFonts w:ascii="Arial" w:hAnsi="Arial" w:cs="Arial"/>
        </w:rPr>
        <w:tab/>
      </w:r>
      <w:r w:rsidR="00FD4F0B" w:rsidRPr="00D01A20">
        <w:rPr>
          <w:rFonts w:ascii="Arial" w:hAnsi="Arial" w:cs="Arial"/>
        </w:rPr>
        <w:tab/>
        <w:t>3</w:t>
      </w:r>
    </w:p>
    <w:p w14:paraId="7E9918AB" w14:textId="58905547" w:rsidR="002D25D1" w:rsidRPr="00D01A20" w:rsidRDefault="00553C39" w:rsidP="00D01A20">
      <w:pPr>
        <w:pStyle w:val="ListParagraph"/>
        <w:numPr>
          <w:ilvl w:val="0"/>
          <w:numId w:val="1"/>
        </w:numPr>
        <w:spacing w:line="360" w:lineRule="auto"/>
        <w:jc w:val="both"/>
        <w:rPr>
          <w:rFonts w:ascii="Arial" w:hAnsi="Arial" w:cs="Arial"/>
        </w:rPr>
      </w:pPr>
      <w:r>
        <w:rPr>
          <w:rFonts w:ascii="Arial" w:hAnsi="Arial" w:cs="Arial"/>
        </w:rPr>
        <w:t xml:space="preserve">Uses of </w:t>
      </w:r>
      <w:r w:rsidR="002D25D1" w:rsidRPr="00D01A20">
        <w:rPr>
          <w:rFonts w:ascii="Arial" w:hAnsi="Arial" w:cs="Arial"/>
        </w:rPr>
        <w:t>Artificial Intelligence</w:t>
      </w:r>
      <w:r w:rsidR="00FD4F0B" w:rsidRPr="00D01A20">
        <w:rPr>
          <w:rFonts w:ascii="Arial" w:hAnsi="Arial" w:cs="Arial"/>
        </w:rPr>
        <w:tab/>
      </w:r>
      <w:r w:rsidR="00FD4F0B" w:rsidRPr="00D01A20">
        <w:rPr>
          <w:rFonts w:ascii="Arial" w:hAnsi="Arial" w:cs="Arial"/>
        </w:rPr>
        <w:tab/>
      </w:r>
      <w:r w:rsidR="00FD4F0B" w:rsidRPr="00D01A20">
        <w:rPr>
          <w:rFonts w:ascii="Arial" w:hAnsi="Arial" w:cs="Arial"/>
        </w:rPr>
        <w:tab/>
      </w:r>
      <w:r w:rsidR="00FD4F0B" w:rsidRPr="00D01A20">
        <w:rPr>
          <w:rFonts w:ascii="Arial" w:hAnsi="Arial" w:cs="Arial"/>
        </w:rPr>
        <w:tab/>
      </w:r>
      <w:r w:rsidR="00FD4F0B" w:rsidRPr="00D01A20">
        <w:rPr>
          <w:rFonts w:ascii="Arial" w:hAnsi="Arial" w:cs="Arial"/>
        </w:rPr>
        <w:tab/>
      </w:r>
      <w:r w:rsidR="00FD4F0B" w:rsidRPr="00D01A20">
        <w:rPr>
          <w:rFonts w:ascii="Arial" w:hAnsi="Arial" w:cs="Arial"/>
        </w:rPr>
        <w:tab/>
        <w:t>3</w:t>
      </w:r>
    </w:p>
    <w:p w14:paraId="135E3E1B" w14:textId="40D3067B" w:rsidR="00FD4F0B" w:rsidRPr="00D01A20" w:rsidRDefault="002D25D1" w:rsidP="00D01A20">
      <w:pPr>
        <w:pStyle w:val="ListParagraph"/>
        <w:numPr>
          <w:ilvl w:val="0"/>
          <w:numId w:val="1"/>
        </w:numPr>
        <w:spacing w:line="360" w:lineRule="auto"/>
        <w:jc w:val="both"/>
        <w:rPr>
          <w:rFonts w:ascii="Arial" w:hAnsi="Arial" w:cs="Arial"/>
        </w:rPr>
      </w:pPr>
      <w:r w:rsidRPr="00D01A20">
        <w:rPr>
          <w:rFonts w:ascii="Arial" w:hAnsi="Arial" w:cs="Arial"/>
        </w:rPr>
        <w:t>Machine Learning</w:t>
      </w:r>
      <w:r w:rsidR="00FD4F0B" w:rsidRPr="00D01A20">
        <w:rPr>
          <w:rFonts w:ascii="Arial" w:hAnsi="Arial" w:cs="Arial"/>
        </w:rPr>
        <w:tab/>
      </w:r>
      <w:r w:rsidR="00FD4F0B" w:rsidRPr="00D01A20">
        <w:rPr>
          <w:rFonts w:ascii="Arial" w:hAnsi="Arial" w:cs="Arial"/>
        </w:rPr>
        <w:tab/>
      </w:r>
      <w:r w:rsidR="00FD4F0B" w:rsidRPr="00D01A20">
        <w:rPr>
          <w:rFonts w:ascii="Arial" w:hAnsi="Arial" w:cs="Arial"/>
        </w:rPr>
        <w:tab/>
      </w:r>
      <w:r w:rsidR="00FD4F0B" w:rsidRPr="00D01A20">
        <w:rPr>
          <w:rFonts w:ascii="Arial" w:hAnsi="Arial" w:cs="Arial"/>
        </w:rPr>
        <w:tab/>
      </w:r>
      <w:r w:rsidR="00FD4F0B" w:rsidRPr="00D01A20">
        <w:rPr>
          <w:rFonts w:ascii="Arial" w:hAnsi="Arial" w:cs="Arial"/>
        </w:rPr>
        <w:tab/>
      </w:r>
      <w:r w:rsidR="00FD4F0B" w:rsidRPr="00D01A20">
        <w:rPr>
          <w:rFonts w:ascii="Arial" w:hAnsi="Arial" w:cs="Arial"/>
        </w:rPr>
        <w:tab/>
      </w:r>
      <w:r w:rsidR="00FD4F0B" w:rsidRPr="00D01A20">
        <w:rPr>
          <w:rFonts w:ascii="Arial" w:hAnsi="Arial" w:cs="Arial"/>
        </w:rPr>
        <w:tab/>
        <w:t>4</w:t>
      </w:r>
    </w:p>
    <w:p w14:paraId="73AF9C04" w14:textId="64F8F9B1" w:rsidR="00FD4F0B" w:rsidRPr="00D01A20" w:rsidRDefault="00FD4F0B" w:rsidP="00D01A20">
      <w:pPr>
        <w:pStyle w:val="ListParagraph"/>
        <w:numPr>
          <w:ilvl w:val="0"/>
          <w:numId w:val="1"/>
        </w:numPr>
        <w:spacing w:line="360" w:lineRule="auto"/>
        <w:jc w:val="both"/>
        <w:rPr>
          <w:rFonts w:ascii="Arial" w:hAnsi="Arial" w:cs="Arial"/>
        </w:rPr>
      </w:pPr>
      <w:r w:rsidRPr="00D01A20">
        <w:rPr>
          <w:rFonts w:ascii="Arial" w:hAnsi="Arial" w:cs="Arial"/>
        </w:rPr>
        <w:t>Cloud Computing</w:t>
      </w:r>
      <w:r w:rsidRPr="00D01A20">
        <w:rPr>
          <w:rFonts w:ascii="Arial" w:hAnsi="Arial" w:cs="Arial"/>
        </w:rPr>
        <w:tab/>
      </w:r>
      <w:r w:rsidRPr="00D01A20">
        <w:rPr>
          <w:rFonts w:ascii="Arial" w:hAnsi="Arial" w:cs="Arial"/>
        </w:rPr>
        <w:tab/>
      </w:r>
      <w:r w:rsidRPr="00D01A20">
        <w:rPr>
          <w:rFonts w:ascii="Arial" w:hAnsi="Arial" w:cs="Arial"/>
        </w:rPr>
        <w:tab/>
      </w:r>
      <w:r w:rsidRPr="00D01A20">
        <w:rPr>
          <w:rFonts w:ascii="Arial" w:hAnsi="Arial" w:cs="Arial"/>
        </w:rPr>
        <w:tab/>
      </w:r>
      <w:r w:rsidRPr="00D01A20">
        <w:rPr>
          <w:rFonts w:ascii="Arial" w:hAnsi="Arial" w:cs="Arial"/>
        </w:rPr>
        <w:tab/>
      </w:r>
      <w:r w:rsidRPr="00D01A20">
        <w:rPr>
          <w:rFonts w:ascii="Arial" w:hAnsi="Arial" w:cs="Arial"/>
        </w:rPr>
        <w:tab/>
      </w:r>
      <w:r w:rsidRPr="00D01A20">
        <w:rPr>
          <w:rFonts w:ascii="Arial" w:hAnsi="Arial" w:cs="Arial"/>
        </w:rPr>
        <w:tab/>
        <w:t>5</w:t>
      </w:r>
    </w:p>
    <w:p w14:paraId="2D3742CB" w14:textId="7B8F4E3C" w:rsidR="00FD4F0B" w:rsidRPr="00D01A20" w:rsidRDefault="00FD4F0B" w:rsidP="00D01A20">
      <w:pPr>
        <w:pStyle w:val="ListParagraph"/>
        <w:numPr>
          <w:ilvl w:val="0"/>
          <w:numId w:val="1"/>
        </w:numPr>
        <w:spacing w:line="360" w:lineRule="auto"/>
        <w:jc w:val="both"/>
        <w:rPr>
          <w:rFonts w:ascii="Arial" w:hAnsi="Arial" w:cs="Arial"/>
        </w:rPr>
      </w:pPr>
      <w:r w:rsidRPr="00D01A20">
        <w:rPr>
          <w:rFonts w:ascii="Arial" w:hAnsi="Arial" w:cs="Arial"/>
        </w:rPr>
        <w:t>Data- Driven Culture</w:t>
      </w:r>
      <w:r w:rsidRPr="00D01A20">
        <w:rPr>
          <w:rFonts w:ascii="Arial" w:hAnsi="Arial" w:cs="Arial"/>
        </w:rPr>
        <w:tab/>
      </w:r>
      <w:r w:rsidRPr="00D01A20">
        <w:rPr>
          <w:rFonts w:ascii="Arial" w:hAnsi="Arial" w:cs="Arial"/>
        </w:rPr>
        <w:tab/>
      </w:r>
      <w:r w:rsidRPr="00D01A20">
        <w:rPr>
          <w:rFonts w:ascii="Arial" w:hAnsi="Arial" w:cs="Arial"/>
        </w:rPr>
        <w:tab/>
      </w:r>
      <w:r w:rsidRPr="00D01A20">
        <w:rPr>
          <w:rFonts w:ascii="Arial" w:hAnsi="Arial" w:cs="Arial"/>
        </w:rPr>
        <w:tab/>
      </w:r>
      <w:r w:rsidRPr="00D01A20">
        <w:rPr>
          <w:rFonts w:ascii="Arial" w:hAnsi="Arial" w:cs="Arial"/>
        </w:rPr>
        <w:tab/>
      </w:r>
      <w:r w:rsidRPr="00D01A20">
        <w:rPr>
          <w:rFonts w:ascii="Arial" w:hAnsi="Arial" w:cs="Arial"/>
        </w:rPr>
        <w:tab/>
      </w:r>
      <w:r w:rsidR="00D01A20">
        <w:rPr>
          <w:rFonts w:ascii="Arial" w:hAnsi="Arial" w:cs="Arial"/>
        </w:rPr>
        <w:t xml:space="preserve">           </w:t>
      </w:r>
      <w:r w:rsidRPr="00D01A20">
        <w:rPr>
          <w:rFonts w:ascii="Arial" w:hAnsi="Arial" w:cs="Arial"/>
        </w:rPr>
        <w:t>6</w:t>
      </w:r>
    </w:p>
    <w:p w14:paraId="65521C64" w14:textId="376B1AA9" w:rsidR="00FD4F0B" w:rsidRPr="00D01A20" w:rsidRDefault="00FD4F0B" w:rsidP="00D01A20">
      <w:pPr>
        <w:pStyle w:val="ListParagraph"/>
        <w:numPr>
          <w:ilvl w:val="0"/>
          <w:numId w:val="1"/>
        </w:numPr>
        <w:spacing w:line="360" w:lineRule="auto"/>
        <w:jc w:val="both"/>
        <w:rPr>
          <w:rFonts w:ascii="Arial" w:hAnsi="Arial" w:cs="Arial"/>
        </w:rPr>
      </w:pPr>
      <w:r w:rsidRPr="00D01A20">
        <w:rPr>
          <w:rFonts w:ascii="Arial" w:hAnsi="Arial" w:cs="Arial"/>
        </w:rPr>
        <w:t>Big Data</w:t>
      </w:r>
      <w:r w:rsidRPr="00D01A20">
        <w:rPr>
          <w:rFonts w:ascii="Arial" w:hAnsi="Arial" w:cs="Arial"/>
        </w:rPr>
        <w:tab/>
      </w:r>
      <w:r w:rsidRPr="00D01A20">
        <w:rPr>
          <w:rFonts w:ascii="Arial" w:hAnsi="Arial" w:cs="Arial"/>
        </w:rPr>
        <w:tab/>
      </w:r>
      <w:r w:rsidRPr="00D01A20">
        <w:rPr>
          <w:rFonts w:ascii="Arial" w:hAnsi="Arial" w:cs="Arial"/>
        </w:rPr>
        <w:tab/>
      </w:r>
      <w:r w:rsidRPr="00D01A20">
        <w:rPr>
          <w:rFonts w:ascii="Arial" w:hAnsi="Arial" w:cs="Arial"/>
        </w:rPr>
        <w:tab/>
      </w:r>
      <w:r w:rsidRPr="00D01A20">
        <w:rPr>
          <w:rFonts w:ascii="Arial" w:hAnsi="Arial" w:cs="Arial"/>
        </w:rPr>
        <w:tab/>
      </w:r>
      <w:r w:rsidRPr="00D01A20">
        <w:rPr>
          <w:rFonts w:ascii="Arial" w:hAnsi="Arial" w:cs="Arial"/>
        </w:rPr>
        <w:tab/>
      </w:r>
      <w:r w:rsidRPr="00D01A20">
        <w:rPr>
          <w:rFonts w:ascii="Arial" w:hAnsi="Arial" w:cs="Arial"/>
        </w:rPr>
        <w:tab/>
      </w:r>
      <w:r w:rsidRPr="00D01A20">
        <w:rPr>
          <w:rFonts w:ascii="Arial" w:hAnsi="Arial" w:cs="Arial"/>
        </w:rPr>
        <w:tab/>
      </w:r>
      <w:r w:rsidRPr="00D01A20">
        <w:rPr>
          <w:rFonts w:ascii="Arial" w:hAnsi="Arial" w:cs="Arial"/>
        </w:rPr>
        <w:tab/>
        <w:t>6</w:t>
      </w:r>
    </w:p>
    <w:p w14:paraId="2D5BE487" w14:textId="5A6D57A1" w:rsidR="00FD4F0B" w:rsidRPr="00D01A20" w:rsidRDefault="00FD4F0B" w:rsidP="00D01A20">
      <w:pPr>
        <w:pStyle w:val="ListParagraph"/>
        <w:numPr>
          <w:ilvl w:val="0"/>
          <w:numId w:val="1"/>
        </w:numPr>
        <w:spacing w:line="360" w:lineRule="auto"/>
        <w:jc w:val="both"/>
        <w:rPr>
          <w:rFonts w:ascii="Arial" w:hAnsi="Arial" w:cs="Arial"/>
        </w:rPr>
      </w:pPr>
      <w:r w:rsidRPr="00D01A20">
        <w:rPr>
          <w:rFonts w:ascii="Arial" w:hAnsi="Arial" w:cs="Arial"/>
        </w:rPr>
        <w:t>Conclusion</w:t>
      </w:r>
      <w:r w:rsidR="005E7C6A" w:rsidRPr="00D01A20">
        <w:rPr>
          <w:rFonts w:ascii="Arial" w:hAnsi="Arial" w:cs="Arial"/>
        </w:rPr>
        <w:tab/>
      </w:r>
      <w:r w:rsidR="005E7C6A" w:rsidRPr="00D01A20">
        <w:rPr>
          <w:rFonts w:ascii="Arial" w:hAnsi="Arial" w:cs="Arial"/>
        </w:rPr>
        <w:tab/>
      </w:r>
      <w:r w:rsidR="005E7C6A" w:rsidRPr="00D01A20">
        <w:rPr>
          <w:rFonts w:ascii="Arial" w:hAnsi="Arial" w:cs="Arial"/>
        </w:rPr>
        <w:tab/>
      </w:r>
      <w:r w:rsidR="005E7C6A" w:rsidRPr="00D01A20">
        <w:rPr>
          <w:rFonts w:ascii="Arial" w:hAnsi="Arial" w:cs="Arial"/>
        </w:rPr>
        <w:tab/>
      </w:r>
      <w:r w:rsidR="005E7C6A" w:rsidRPr="00D01A20">
        <w:rPr>
          <w:rFonts w:ascii="Arial" w:hAnsi="Arial" w:cs="Arial"/>
        </w:rPr>
        <w:tab/>
      </w:r>
      <w:r w:rsidR="005E7C6A" w:rsidRPr="00D01A20">
        <w:rPr>
          <w:rFonts w:ascii="Arial" w:hAnsi="Arial" w:cs="Arial"/>
        </w:rPr>
        <w:tab/>
      </w:r>
      <w:r w:rsidR="005E7C6A" w:rsidRPr="00D01A20">
        <w:rPr>
          <w:rFonts w:ascii="Arial" w:hAnsi="Arial" w:cs="Arial"/>
        </w:rPr>
        <w:tab/>
      </w:r>
      <w:r w:rsidR="005E7C6A" w:rsidRPr="00D01A20">
        <w:rPr>
          <w:rFonts w:ascii="Arial" w:hAnsi="Arial" w:cs="Arial"/>
        </w:rPr>
        <w:tab/>
        <w:t>7</w:t>
      </w:r>
    </w:p>
    <w:p w14:paraId="04B03A12" w14:textId="34FED29C" w:rsidR="00FD4F0B" w:rsidRPr="00D01A20" w:rsidRDefault="00FD4F0B" w:rsidP="00E836BA">
      <w:pPr>
        <w:pStyle w:val="ListParagraph"/>
        <w:spacing w:line="360" w:lineRule="auto"/>
        <w:ind w:left="360"/>
        <w:jc w:val="both"/>
        <w:rPr>
          <w:rFonts w:ascii="Arial" w:hAnsi="Arial" w:cs="Arial"/>
        </w:rPr>
      </w:pPr>
      <w:r w:rsidRPr="00D01A20">
        <w:rPr>
          <w:rFonts w:ascii="Arial" w:hAnsi="Arial" w:cs="Arial"/>
        </w:rPr>
        <w:t>References</w:t>
      </w:r>
      <w:r w:rsidR="005E7C6A" w:rsidRPr="00D01A20">
        <w:rPr>
          <w:rFonts w:ascii="Arial" w:hAnsi="Arial" w:cs="Arial"/>
        </w:rPr>
        <w:tab/>
      </w:r>
      <w:r w:rsidR="005E7C6A" w:rsidRPr="00D01A20">
        <w:rPr>
          <w:rFonts w:ascii="Arial" w:hAnsi="Arial" w:cs="Arial"/>
        </w:rPr>
        <w:tab/>
      </w:r>
      <w:r w:rsidR="005E7C6A" w:rsidRPr="00D01A20">
        <w:rPr>
          <w:rFonts w:ascii="Arial" w:hAnsi="Arial" w:cs="Arial"/>
        </w:rPr>
        <w:tab/>
      </w:r>
      <w:r w:rsidR="005E7C6A" w:rsidRPr="00D01A20">
        <w:rPr>
          <w:rFonts w:ascii="Arial" w:hAnsi="Arial" w:cs="Arial"/>
        </w:rPr>
        <w:tab/>
      </w:r>
      <w:r w:rsidR="005E7C6A" w:rsidRPr="00D01A20">
        <w:rPr>
          <w:rFonts w:ascii="Arial" w:hAnsi="Arial" w:cs="Arial"/>
        </w:rPr>
        <w:tab/>
      </w:r>
      <w:r w:rsidR="005E7C6A" w:rsidRPr="00D01A20">
        <w:rPr>
          <w:rFonts w:ascii="Arial" w:hAnsi="Arial" w:cs="Arial"/>
        </w:rPr>
        <w:tab/>
      </w:r>
      <w:r w:rsidR="005E7C6A" w:rsidRPr="00D01A20">
        <w:rPr>
          <w:rFonts w:ascii="Arial" w:hAnsi="Arial" w:cs="Arial"/>
        </w:rPr>
        <w:tab/>
      </w:r>
      <w:r w:rsidR="005E7C6A" w:rsidRPr="00D01A20">
        <w:rPr>
          <w:rFonts w:ascii="Arial" w:hAnsi="Arial" w:cs="Arial"/>
        </w:rPr>
        <w:tab/>
        <w:t>8</w:t>
      </w:r>
      <w:r w:rsidRPr="00D01A20">
        <w:rPr>
          <w:rFonts w:ascii="Arial" w:hAnsi="Arial" w:cs="Arial"/>
        </w:rPr>
        <w:t xml:space="preserve"> </w:t>
      </w:r>
    </w:p>
    <w:p w14:paraId="271548E8" w14:textId="594CADD9" w:rsidR="002D25D1" w:rsidRPr="00FD4F0B" w:rsidRDefault="00FD4F0B" w:rsidP="00D01A20">
      <w:pPr>
        <w:spacing w:line="360" w:lineRule="auto"/>
        <w:jc w:val="both"/>
        <w:rPr>
          <w:rFonts w:ascii="Arial" w:hAnsi="Arial" w:cs="Arial"/>
          <w:sz w:val="28"/>
          <w:szCs w:val="28"/>
        </w:rPr>
      </w:pPr>
      <w:r w:rsidRPr="00FD4F0B">
        <w:rPr>
          <w:rFonts w:ascii="Arial" w:hAnsi="Arial" w:cs="Arial"/>
          <w:sz w:val="28"/>
          <w:szCs w:val="28"/>
        </w:rPr>
        <w:tab/>
      </w:r>
      <w:r w:rsidRPr="00FD4F0B">
        <w:rPr>
          <w:rFonts w:ascii="Arial" w:hAnsi="Arial" w:cs="Arial"/>
          <w:sz w:val="28"/>
          <w:szCs w:val="28"/>
        </w:rPr>
        <w:tab/>
      </w:r>
      <w:r w:rsidRPr="00FD4F0B">
        <w:rPr>
          <w:rFonts w:ascii="Arial" w:hAnsi="Arial" w:cs="Arial"/>
          <w:sz w:val="28"/>
          <w:szCs w:val="28"/>
        </w:rPr>
        <w:tab/>
      </w:r>
      <w:r w:rsidRPr="00FD4F0B">
        <w:rPr>
          <w:rFonts w:ascii="Arial" w:hAnsi="Arial" w:cs="Arial"/>
          <w:sz w:val="28"/>
          <w:szCs w:val="28"/>
        </w:rPr>
        <w:tab/>
      </w:r>
      <w:r w:rsidRPr="00FD4F0B">
        <w:rPr>
          <w:rFonts w:ascii="Arial" w:hAnsi="Arial" w:cs="Arial"/>
          <w:sz w:val="28"/>
          <w:szCs w:val="28"/>
        </w:rPr>
        <w:tab/>
      </w:r>
      <w:r w:rsidRPr="00FD4F0B">
        <w:rPr>
          <w:rFonts w:ascii="Arial" w:hAnsi="Arial" w:cs="Arial"/>
          <w:sz w:val="28"/>
          <w:szCs w:val="28"/>
        </w:rPr>
        <w:tab/>
      </w:r>
      <w:r w:rsidRPr="00FD4F0B">
        <w:rPr>
          <w:rFonts w:ascii="Arial" w:hAnsi="Arial" w:cs="Arial"/>
          <w:sz w:val="28"/>
          <w:szCs w:val="28"/>
        </w:rPr>
        <w:tab/>
      </w:r>
    </w:p>
    <w:p w14:paraId="0DE0E397" w14:textId="77777777" w:rsidR="002D25D1" w:rsidRDefault="002D25D1" w:rsidP="002D25D1">
      <w:pPr>
        <w:pStyle w:val="ListParagraph"/>
        <w:rPr>
          <w:rFonts w:ascii="Arial" w:hAnsi="Arial" w:cs="Arial"/>
          <w:sz w:val="28"/>
          <w:szCs w:val="28"/>
        </w:rPr>
      </w:pPr>
    </w:p>
    <w:p w14:paraId="20B2576E" w14:textId="77777777" w:rsidR="002D25D1" w:rsidRDefault="002D25D1" w:rsidP="002D25D1">
      <w:pPr>
        <w:pStyle w:val="ListParagraph"/>
        <w:rPr>
          <w:rFonts w:ascii="Arial" w:hAnsi="Arial" w:cs="Arial"/>
          <w:sz w:val="28"/>
          <w:szCs w:val="28"/>
        </w:rPr>
      </w:pPr>
    </w:p>
    <w:p w14:paraId="1DDEF4FE" w14:textId="77777777" w:rsidR="002D25D1" w:rsidRPr="00846012" w:rsidRDefault="002D25D1" w:rsidP="002D25D1">
      <w:pPr>
        <w:pStyle w:val="ListParagraph"/>
        <w:rPr>
          <w:rFonts w:ascii="Arial" w:hAnsi="Arial" w:cs="Arial"/>
          <w:sz w:val="28"/>
          <w:szCs w:val="28"/>
        </w:rPr>
      </w:pPr>
    </w:p>
    <w:p w14:paraId="1CD54D7E" w14:textId="77777777" w:rsidR="00B74486" w:rsidRPr="00B74486" w:rsidRDefault="00B74486" w:rsidP="00B74486">
      <w:pPr>
        <w:rPr>
          <w:rFonts w:ascii="Arial" w:hAnsi="Arial" w:cs="Arial"/>
          <w:sz w:val="28"/>
          <w:szCs w:val="28"/>
        </w:rPr>
      </w:pPr>
    </w:p>
    <w:p w14:paraId="5CEC6D04" w14:textId="751F1F2C" w:rsidR="00725E3F" w:rsidRDefault="00725E3F" w:rsidP="009B2417">
      <w:pPr>
        <w:jc w:val="center"/>
        <w:rPr>
          <w:rFonts w:ascii="Arial" w:hAnsi="Arial" w:cs="Arial"/>
          <w:sz w:val="32"/>
          <w:szCs w:val="32"/>
        </w:rPr>
      </w:pPr>
    </w:p>
    <w:p w14:paraId="45FBCA54" w14:textId="678DCF5B" w:rsidR="00725E3F" w:rsidRDefault="00725E3F" w:rsidP="009B2417">
      <w:pPr>
        <w:jc w:val="center"/>
        <w:rPr>
          <w:rFonts w:ascii="Arial" w:hAnsi="Arial" w:cs="Arial"/>
          <w:sz w:val="32"/>
          <w:szCs w:val="32"/>
        </w:rPr>
      </w:pPr>
    </w:p>
    <w:p w14:paraId="4658C3E7" w14:textId="566059B2" w:rsidR="00725E3F" w:rsidRDefault="00725E3F" w:rsidP="009B2417">
      <w:pPr>
        <w:jc w:val="center"/>
        <w:rPr>
          <w:rFonts w:ascii="Arial" w:hAnsi="Arial" w:cs="Arial"/>
          <w:sz w:val="32"/>
          <w:szCs w:val="32"/>
        </w:rPr>
      </w:pPr>
    </w:p>
    <w:p w14:paraId="495DE744" w14:textId="327E013B" w:rsidR="00725E3F" w:rsidRDefault="00725E3F" w:rsidP="009B2417">
      <w:pPr>
        <w:jc w:val="center"/>
        <w:rPr>
          <w:rFonts w:ascii="Arial" w:hAnsi="Arial" w:cs="Arial"/>
          <w:sz w:val="32"/>
          <w:szCs w:val="32"/>
        </w:rPr>
      </w:pPr>
    </w:p>
    <w:p w14:paraId="270212FF" w14:textId="159F7CF5" w:rsidR="00725E3F" w:rsidRDefault="00725E3F" w:rsidP="009B2417">
      <w:pPr>
        <w:jc w:val="center"/>
        <w:rPr>
          <w:rFonts w:ascii="Arial" w:hAnsi="Arial" w:cs="Arial"/>
          <w:sz w:val="32"/>
          <w:szCs w:val="32"/>
        </w:rPr>
      </w:pPr>
    </w:p>
    <w:p w14:paraId="22897EF3" w14:textId="0FD7EFBF" w:rsidR="00725E3F" w:rsidRDefault="00725E3F" w:rsidP="009B2417">
      <w:pPr>
        <w:jc w:val="center"/>
        <w:rPr>
          <w:rFonts w:ascii="Arial" w:hAnsi="Arial" w:cs="Arial"/>
          <w:sz w:val="32"/>
          <w:szCs w:val="32"/>
        </w:rPr>
      </w:pPr>
    </w:p>
    <w:p w14:paraId="6A152017" w14:textId="477D0AEA" w:rsidR="00725E3F" w:rsidRDefault="00725E3F" w:rsidP="009B2417">
      <w:pPr>
        <w:jc w:val="center"/>
        <w:rPr>
          <w:rFonts w:ascii="Arial" w:hAnsi="Arial" w:cs="Arial"/>
          <w:sz w:val="32"/>
          <w:szCs w:val="32"/>
        </w:rPr>
      </w:pPr>
    </w:p>
    <w:p w14:paraId="231896D0" w14:textId="015E814F" w:rsidR="00725E3F" w:rsidRDefault="00725E3F" w:rsidP="009B2417">
      <w:pPr>
        <w:jc w:val="center"/>
        <w:rPr>
          <w:rFonts w:ascii="Arial" w:hAnsi="Arial" w:cs="Arial"/>
          <w:sz w:val="32"/>
          <w:szCs w:val="32"/>
        </w:rPr>
      </w:pPr>
    </w:p>
    <w:p w14:paraId="21935BB7" w14:textId="2D322ECF" w:rsidR="00725E3F" w:rsidRDefault="00725E3F" w:rsidP="009B2417">
      <w:pPr>
        <w:jc w:val="center"/>
        <w:rPr>
          <w:rFonts w:ascii="Arial" w:hAnsi="Arial" w:cs="Arial"/>
          <w:sz w:val="32"/>
          <w:szCs w:val="32"/>
        </w:rPr>
      </w:pPr>
    </w:p>
    <w:p w14:paraId="793A8A6F" w14:textId="55DDB49A" w:rsidR="00725E3F" w:rsidRDefault="00725E3F" w:rsidP="009B2417">
      <w:pPr>
        <w:jc w:val="center"/>
        <w:rPr>
          <w:rFonts w:ascii="Arial" w:hAnsi="Arial" w:cs="Arial"/>
          <w:sz w:val="32"/>
          <w:szCs w:val="32"/>
        </w:rPr>
      </w:pPr>
    </w:p>
    <w:p w14:paraId="35666C4F" w14:textId="3555EFE9" w:rsidR="00725E3F" w:rsidRDefault="00725E3F" w:rsidP="009B2417">
      <w:pPr>
        <w:jc w:val="center"/>
        <w:rPr>
          <w:rFonts w:ascii="Arial" w:hAnsi="Arial" w:cs="Arial"/>
          <w:sz w:val="32"/>
          <w:szCs w:val="32"/>
        </w:rPr>
      </w:pPr>
    </w:p>
    <w:p w14:paraId="3CE195FC" w14:textId="3543C44E" w:rsidR="00725E3F" w:rsidRDefault="00725E3F" w:rsidP="009B2417">
      <w:pPr>
        <w:jc w:val="center"/>
        <w:rPr>
          <w:rFonts w:ascii="Arial" w:hAnsi="Arial" w:cs="Arial"/>
          <w:sz w:val="32"/>
          <w:szCs w:val="32"/>
        </w:rPr>
      </w:pPr>
    </w:p>
    <w:p w14:paraId="03CEC36D" w14:textId="2E2BCCF8" w:rsidR="00725E3F" w:rsidRDefault="00725E3F" w:rsidP="009B2417">
      <w:pPr>
        <w:jc w:val="center"/>
        <w:rPr>
          <w:rFonts w:ascii="Arial" w:hAnsi="Arial" w:cs="Arial"/>
          <w:sz w:val="32"/>
          <w:szCs w:val="32"/>
        </w:rPr>
      </w:pPr>
    </w:p>
    <w:p w14:paraId="61630B8D" w14:textId="2FBF08AD" w:rsidR="00725E3F" w:rsidRDefault="00725E3F" w:rsidP="009B2417">
      <w:pPr>
        <w:jc w:val="center"/>
        <w:rPr>
          <w:rFonts w:ascii="Arial" w:hAnsi="Arial" w:cs="Arial"/>
          <w:sz w:val="32"/>
          <w:szCs w:val="32"/>
        </w:rPr>
      </w:pPr>
    </w:p>
    <w:p w14:paraId="4EBC9044" w14:textId="32F75C1E" w:rsidR="00725E3F" w:rsidRDefault="00725E3F" w:rsidP="009B2417">
      <w:pPr>
        <w:jc w:val="center"/>
        <w:rPr>
          <w:rFonts w:ascii="Arial" w:hAnsi="Arial" w:cs="Arial"/>
          <w:sz w:val="32"/>
          <w:szCs w:val="32"/>
        </w:rPr>
      </w:pPr>
    </w:p>
    <w:p w14:paraId="5695B573" w14:textId="485EF2B7" w:rsidR="00725E3F" w:rsidRDefault="00725E3F" w:rsidP="009B2417">
      <w:pPr>
        <w:jc w:val="center"/>
        <w:rPr>
          <w:rFonts w:ascii="Arial" w:hAnsi="Arial" w:cs="Arial"/>
          <w:sz w:val="32"/>
          <w:szCs w:val="32"/>
        </w:rPr>
      </w:pPr>
    </w:p>
    <w:p w14:paraId="66219986" w14:textId="7AAC710D" w:rsidR="002D25D1" w:rsidRDefault="002D25D1" w:rsidP="00D54D44">
      <w:pPr>
        <w:spacing w:line="360" w:lineRule="auto"/>
        <w:jc w:val="both"/>
        <w:rPr>
          <w:rFonts w:ascii="Arial" w:hAnsi="Arial" w:cs="Arial"/>
          <w:sz w:val="32"/>
          <w:szCs w:val="32"/>
        </w:rPr>
      </w:pPr>
    </w:p>
    <w:p w14:paraId="4479EDCB" w14:textId="77777777" w:rsidR="00FD4F0B" w:rsidRDefault="00FD4F0B" w:rsidP="00D54D44">
      <w:pPr>
        <w:spacing w:line="360" w:lineRule="auto"/>
        <w:jc w:val="both"/>
        <w:rPr>
          <w:rFonts w:ascii="Arial" w:hAnsi="Arial" w:cs="Arial"/>
          <w:sz w:val="32"/>
          <w:szCs w:val="32"/>
        </w:rPr>
      </w:pPr>
    </w:p>
    <w:p w14:paraId="1FBC6587" w14:textId="77777777" w:rsidR="007B6E4D" w:rsidRDefault="00725E3F" w:rsidP="00D54D44">
      <w:pPr>
        <w:spacing w:line="360" w:lineRule="auto"/>
        <w:jc w:val="both"/>
        <w:rPr>
          <w:rFonts w:ascii="Arial" w:hAnsi="Arial" w:cs="Arial"/>
          <w:b/>
          <w:bCs/>
          <w:sz w:val="28"/>
          <w:szCs w:val="28"/>
        </w:rPr>
      </w:pPr>
      <w:r w:rsidRPr="00560DC2">
        <w:rPr>
          <w:rFonts w:ascii="Arial" w:hAnsi="Arial" w:cs="Arial"/>
          <w:b/>
          <w:bCs/>
          <w:sz w:val="28"/>
          <w:szCs w:val="28"/>
        </w:rPr>
        <w:lastRenderedPageBreak/>
        <w:t>I</w:t>
      </w:r>
      <w:r w:rsidR="00560DC2">
        <w:rPr>
          <w:rFonts w:ascii="Arial" w:hAnsi="Arial" w:cs="Arial"/>
          <w:b/>
          <w:bCs/>
          <w:sz w:val="28"/>
          <w:szCs w:val="28"/>
        </w:rPr>
        <w:t>ntroduction</w:t>
      </w:r>
    </w:p>
    <w:p w14:paraId="231B0F53" w14:textId="7E1F51C5" w:rsidR="00D54D44" w:rsidRPr="007B6E4D" w:rsidRDefault="00D54D44" w:rsidP="00D54D44">
      <w:pPr>
        <w:spacing w:line="360" w:lineRule="auto"/>
        <w:jc w:val="both"/>
        <w:rPr>
          <w:rFonts w:ascii="Arial" w:hAnsi="Arial" w:cs="Arial"/>
          <w:b/>
          <w:bCs/>
          <w:sz w:val="28"/>
          <w:szCs w:val="28"/>
        </w:rPr>
      </w:pPr>
      <w:r>
        <w:rPr>
          <w:rFonts w:ascii="Arial" w:hAnsi="Arial" w:cs="Arial"/>
        </w:rPr>
        <w:t>Business Intelligence</w:t>
      </w:r>
      <w:r w:rsidR="007B6E4D">
        <w:rPr>
          <w:rFonts w:ascii="Arial" w:hAnsi="Arial" w:cs="Arial"/>
        </w:rPr>
        <w:t xml:space="preserve"> </w:t>
      </w:r>
      <w:r>
        <w:rPr>
          <w:rFonts w:ascii="Arial" w:hAnsi="Arial" w:cs="Arial"/>
        </w:rPr>
        <w:t>provide</w:t>
      </w:r>
      <w:r w:rsidR="007B6E4D">
        <w:rPr>
          <w:rFonts w:ascii="Arial" w:hAnsi="Arial" w:cs="Arial"/>
        </w:rPr>
        <w:t>s</w:t>
      </w:r>
      <w:r>
        <w:rPr>
          <w:rFonts w:ascii="Arial" w:hAnsi="Arial" w:cs="Arial"/>
        </w:rPr>
        <w:t xml:space="preserve"> capabilities that allow businesses to make effective and timely decisions by analysing trusted data </w:t>
      </w:r>
      <w:r w:rsidR="00CB029E">
        <w:rPr>
          <w:rFonts w:ascii="Arial" w:hAnsi="Arial" w:cs="Arial"/>
        </w:rPr>
        <w:t>and</w:t>
      </w:r>
      <w:r>
        <w:rPr>
          <w:rFonts w:ascii="Arial" w:hAnsi="Arial" w:cs="Arial"/>
        </w:rPr>
        <w:t xml:space="preserve"> build</w:t>
      </w:r>
      <w:r w:rsidR="00CB029E">
        <w:rPr>
          <w:rFonts w:ascii="Arial" w:hAnsi="Arial" w:cs="Arial"/>
        </w:rPr>
        <w:t>ing</w:t>
      </w:r>
      <w:r>
        <w:rPr>
          <w:rFonts w:ascii="Arial" w:hAnsi="Arial" w:cs="Arial"/>
        </w:rPr>
        <w:t xml:space="preserve"> effective business strateg</w:t>
      </w:r>
      <w:r w:rsidR="00E17A2C">
        <w:rPr>
          <w:rFonts w:ascii="Arial" w:hAnsi="Arial" w:cs="Arial"/>
        </w:rPr>
        <w:t>ies.</w:t>
      </w:r>
      <w:r w:rsidR="002D3623">
        <w:rPr>
          <w:rFonts w:ascii="Arial" w:hAnsi="Arial" w:cs="Arial"/>
        </w:rPr>
        <w:t xml:space="preserve"> </w:t>
      </w:r>
      <w:r w:rsidR="005A2D62">
        <w:rPr>
          <w:rFonts w:ascii="Arial" w:hAnsi="Arial" w:cs="Arial"/>
        </w:rPr>
        <w:t>As</w:t>
      </w:r>
      <w:r w:rsidR="002D3623">
        <w:rPr>
          <w:rFonts w:ascii="Arial" w:hAnsi="Arial" w:cs="Arial"/>
        </w:rPr>
        <w:t xml:space="preserve"> the raw data </w:t>
      </w:r>
      <w:r w:rsidR="005A2D62">
        <w:rPr>
          <w:rFonts w:ascii="Arial" w:hAnsi="Arial" w:cs="Arial"/>
        </w:rPr>
        <w:t xml:space="preserve">flow </w:t>
      </w:r>
      <w:r w:rsidR="000A624E">
        <w:rPr>
          <w:rFonts w:ascii="Arial" w:hAnsi="Arial" w:cs="Arial"/>
        </w:rPr>
        <w:t xml:space="preserve">constantly </w:t>
      </w:r>
      <w:r w:rsidR="002D3623">
        <w:rPr>
          <w:rFonts w:ascii="Arial" w:hAnsi="Arial" w:cs="Arial"/>
        </w:rPr>
        <w:t xml:space="preserve">increases, </w:t>
      </w:r>
      <w:r w:rsidR="005A2D62">
        <w:rPr>
          <w:rFonts w:ascii="Arial" w:hAnsi="Arial" w:cs="Arial"/>
        </w:rPr>
        <w:t xml:space="preserve">so does </w:t>
      </w:r>
      <w:r w:rsidR="002D3623">
        <w:rPr>
          <w:rFonts w:ascii="Arial" w:hAnsi="Arial" w:cs="Arial"/>
        </w:rPr>
        <w:t>the demand for BI tools</w:t>
      </w:r>
      <w:r w:rsidR="00E17A2C">
        <w:rPr>
          <w:rFonts w:ascii="Arial" w:hAnsi="Arial" w:cs="Arial"/>
        </w:rPr>
        <w:t xml:space="preserve"> </w:t>
      </w:r>
      <w:r w:rsidR="000A624E">
        <w:rPr>
          <w:rFonts w:ascii="Arial" w:hAnsi="Arial" w:cs="Arial"/>
        </w:rPr>
        <w:t>as</w:t>
      </w:r>
      <w:r w:rsidR="002D3623">
        <w:rPr>
          <w:rFonts w:ascii="Arial" w:hAnsi="Arial" w:cs="Arial"/>
        </w:rPr>
        <w:t xml:space="preserve"> </w:t>
      </w:r>
      <w:r w:rsidR="00F42AED">
        <w:rPr>
          <w:rFonts w:ascii="Arial" w:hAnsi="Arial" w:cs="Arial"/>
        </w:rPr>
        <w:t>organisations</w:t>
      </w:r>
      <w:r w:rsidR="002D3623">
        <w:rPr>
          <w:rFonts w:ascii="Arial" w:hAnsi="Arial" w:cs="Arial"/>
        </w:rPr>
        <w:t xml:space="preserve"> </w:t>
      </w:r>
      <w:r w:rsidR="00F42AED">
        <w:rPr>
          <w:rFonts w:ascii="Arial" w:hAnsi="Arial" w:cs="Arial"/>
        </w:rPr>
        <w:t>require</w:t>
      </w:r>
      <w:r w:rsidR="002D3623">
        <w:rPr>
          <w:rFonts w:ascii="Arial" w:hAnsi="Arial" w:cs="Arial"/>
        </w:rPr>
        <w:t xml:space="preserve"> all available information </w:t>
      </w:r>
      <w:r w:rsidR="005A2D62">
        <w:rPr>
          <w:rFonts w:ascii="Arial" w:hAnsi="Arial" w:cs="Arial"/>
        </w:rPr>
        <w:t>to</w:t>
      </w:r>
      <w:r w:rsidR="002D3623">
        <w:rPr>
          <w:rFonts w:ascii="Arial" w:hAnsi="Arial" w:cs="Arial"/>
        </w:rPr>
        <w:t xml:space="preserve"> extrapolate possible future results.</w:t>
      </w:r>
    </w:p>
    <w:p w14:paraId="2DBE25AE" w14:textId="1FEB1414" w:rsidR="00FF797D" w:rsidRPr="00FF797D" w:rsidRDefault="000462E8" w:rsidP="00D54D44">
      <w:pPr>
        <w:spacing w:line="360" w:lineRule="auto"/>
        <w:jc w:val="both"/>
        <w:rPr>
          <w:rFonts w:ascii="Arial" w:hAnsi="Arial" w:cs="Arial"/>
        </w:rPr>
      </w:pPr>
      <w:r>
        <w:rPr>
          <w:rFonts w:ascii="Arial" w:hAnsi="Arial" w:cs="Arial"/>
        </w:rPr>
        <w:t>Nowadays</w:t>
      </w:r>
      <w:r w:rsidR="005A2D62">
        <w:rPr>
          <w:rFonts w:ascii="Arial" w:hAnsi="Arial" w:cs="Arial"/>
        </w:rPr>
        <w:t>,</w:t>
      </w:r>
      <w:r>
        <w:rPr>
          <w:rFonts w:ascii="Arial" w:hAnsi="Arial" w:cs="Arial"/>
        </w:rPr>
        <w:t xml:space="preserve"> competitors’ data can be easily analysed by available tools even on </w:t>
      </w:r>
      <w:r w:rsidR="00D54D44">
        <w:rPr>
          <w:rFonts w:ascii="Arial" w:hAnsi="Arial" w:cs="Arial"/>
        </w:rPr>
        <w:t xml:space="preserve">a </w:t>
      </w:r>
      <w:r>
        <w:rPr>
          <w:rFonts w:ascii="Arial" w:hAnsi="Arial" w:cs="Arial"/>
        </w:rPr>
        <w:t>budget. Increasing number of companies use data driven approaches for their email marketing campaigns</w:t>
      </w:r>
      <w:r w:rsidR="000A624E">
        <w:rPr>
          <w:rFonts w:ascii="Arial" w:hAnsi="Arial" w:cs="Arial"/>
        </w:rPr>
        <w:t>,</w:t>
      </w:r>
      <w:r>
        <w:rPr>
          <w:rFonts w:ascii="Arial" w:hAnsi="Arial" w:cs="Arial"/>
        </w:rPr>
        <w:t xml:space="preserve"> CEO strategy</w:t>
      </w:r>
      <w:r w:rsidR="00E17A2C">
        <w:rPr>
          <w:rFonts w:ascii="Arial" w:hAnsi="Arial" w:cs="Arial"/>
        </w:rPr>
        <w:t xml:space="preserve"> or communications.</w:t>
      </w:r>
      <w:r>
        <w:rPr>
          <w:rFonts w:ascii="Arial" w:hAnsi="Arial" w:cs="Arial"/>
        </w:rPr>
        <w:t xml:space="preserve"> </w:t>
      </w:r>
      <w:r w:rsidR="000A624E">
        <w:rPr>
          <w:rFonts w:ascii="Arial" w:hAnsi="Arial" w:cs="Arial"/>
        </w:rPr>
        <w:t>Therefore</w:t>
      </w:r>
      <w:r w:rsidR="00E17A2C">
        <w:rPr>
          <w:rFonts w:ascii="Arial" w:hAnsi="Arial" w:cs="Arial"/>
        </w:rPr>
        <w:t>,</w:t>
      </w:r>
      <w:r>
        <w:rPr>
          <w:rFonts w:ascii="Arial" w:hAnsi="Arial" w:cs="Arial"/>
        </w:rPr>
        <w:t xml:space="preserve"> B</w:t>
      </w:r>
      <w:r w:rsidR="00637D07">
        <w:rPr>
          <w:rFonts w:ascii="Arial" w:hAnsi="Arial" w:cs="Arial"/>
        </w:rPr>
        <w:t>I</w:t>
      </w:r>
      <w:r>
        <w:rPr>
          <w:rFonts w:ascii="Arial" w:hAnsi="Arial" w:cs="Arial"/>
        </w:rPr>
        <w:t xml:space="preserve"> is likely to become more automated and aggressively utilized </w:t>
      </w:r>
      <w:r w:rsidR="00E17A2C">
        <w:rPr>
          <w:rFonts w:ascii="Arial" w:hAnsi="Arial" w:cs="Arial"/>
        </w:rPr>
        <w:t>and</w:t>
      </w:r>
      <w:r>
        <w:rPr>
          <w:rFonts w:ascii="Arial" w:hAnsi="Arial" w:cs="Arial"/>
        </w:rPr>
        <w:t xml:space="preserve"> the current </w:t>
      </w:r>
      <w:r w:rsidR="000A624E">
        <w:rPr>
          <w:rFonts w:ascii="Arial" w:hAnsi="Arial" w:cs="Arial"/>
        </w:rPr>
        <w:t xml:space="preserve">BI </w:t>
      </w:r>
      <w:r>
        <w:rPr>
          <w:rFonts w:ascii="Arial" w:hAnsi="Arial" w:cs="Arial"/>
        </w:rPr>
        <w:t xml:space="preserve">trends </w:t>
      </w:r>
      <w:r w:rsidR="00BD5E29">
        <w:rPr>
          <w:rFonts w:ascii="Arial" w:hAnsi="Arial" w:cs="Arial"/>
        </w:rPr>
        <w:t xml:space="preserve">are </w:t>
      </w:r>
      <w:r w:rsidR="000A624E">
        <w:rPr>
          <w:rFonts w:ascii="Arial" w:hAnsi="Arial" w:cs="Arial"/>
        </w:rPr>
        <w:t xml:space="preserve">set to </w:t>
      </w:r>
      <w:r w:rsidR="00C77334">
        <w:rPr>
          <w:rFonts w:ascii="Arial" w:hAnsi="Arial" w:cs="Arial"/>
        </w:rPr>
        <w:t>form a</w:t>
      </w:r>
      <w:r>
        <w:rPr>
          <w:rFonts w:ascii="Arial" w:hAnsi="Arial" w:cs="Arial"/>
        </w:rPr>
        <w:t xml:space="preserve"> </w:t>
      </w:r>
      <w:r w:rsidR="00E17A2C">
        <w:rPr>
          <w:rFonts w:ascii="Arial" w:hAnsi="Arial" w:cs="Arial"/>
        </w:rPr>
        <w:t xml:space="preserve">crucial part of </w:t>
      </w:r>
      <w:r>
        <w:rPr>
          <w:rFonts w:ascii="Arial" w:hAnsi="Arial" w:cs="Arial"/>
        </w:rPr>
        <w:t>developing model for the modern business.</w:t>
      </w:r>
      <w:r w:rsidR="00FF797D">
        <w:rPr>
          <w:rFonts w:ascii="Arial" w:hAnsi="Arial" w:cs="Arial"/>
        </w:rPr>
        <w:t xml:space="preserve"> </w:t>
      </w:r>
      <w:r w:rsidR="00854393">
        <w:rPr>
          <w:rFonts w:ascii="Arial" w:hAnsi="Arial" w:cs="Arial"/>
        </w:rPr>
        <w:t>(Ilieva et al. 2021, p.115-144</w:t>
      </w:r>
      <w:r w:rsidR="00C1068E">
        <w:rPr>
          <w:rFonts w:ascii="Arial" w:hAnsi="Arial" w:cs="Arial"/>
        </w:rPr>
        <w:t>)</w:t>
      </w:r>
      <w:r w:rsidR="00854393">
        <w:rPr>
          <w:rFonts w:ascii="Arial" w:hAnsi="Arial" w:cs="Arial"/>
        </w:rPr>
        <w:t xml:space="preserve"> </w:t>
      </w:r>
      <w:r w:rsidR="00FF797D">
        <w:rPr>
          <w:rFonts w:ascii="Arial" w:hAnsi="Arial" w:cs="Arial"/>
        </w:rPr>
        <w:t xml:space="preserve">This report investigates five current trends in BI and the way they are employed by </w:t>
      </w:r>
      <w:r w:rsidR="00BD5E29">
        <w:rPr>
          <w:rFonts w:ascii="Arial" w:hAnsi="Arial" w:cs="Arial"/>
        </w:rPr>
        <w:t>organisations</w:t>
      </w:r>
      <w:r w:rsidR="00FF797D">
        <w:rPr>
          <w:rFonts w:ascii="Arial" w:hAnsi="Arial" w:cs="Arial"/>
        </w:rPr>
        <w:t>.</w:t>
      </w:r>
    </w:p>
    <w:p w14:paraId="30ACC317" w14:textId="6EC50658" w:rsidR="00725E3F" w:rsidRDefault="00725E3F" w:rsidP="00725E3F">
      <w:pPr>
        <w:jc w:val="both"/>
        <w:rPr>
          <w:rFonts w:ascii="Arial" w:hAnsi="Arial" w:cs="Arial"/>
          <w:sz w:val="32"/>
          <w:szCs w:val="32"/>
        </w:rPr>
      </w:pPr>
    </w:p>
    <w:p w14:paraId="2276FFB4" w14:textId="756E10D7" w:rsidR="009B36EE" w:rsidRDefault="00E836BA" w:rsidP="00725E3F">
      <w:pPr>
        <w:spacing w:line="360" w:lineRule="auto"/>
        <w:jc w:val="both"/>
        <w:rPr>
          <w:rFonts w:ascii="Arial" w:hAnsi="Arial" w:cs="Arial"/>
          <w:b/>
          <w:bCs/>
          <w:sz w:val="28"/>
          <w:szCs w:val="28"/>
        </w:rPr>
      </w:pPr>
      <w:r>
        <w:rPr>
          <w:rFonts w:ascii="Arial" w:hAnsi="Arial" w:cs="Arial"/>
          <w:b/>
          <w:bCs/>
          <w:sz w:val="28"/>
          <w:szCs w:val="28"/>
        </w:rPr>
        <w:t xml:space="preserve">2. </w:t>
      </w:r>
      <w:r w:rsidR="00553C39">
        <w:rPr>
          <w:rFonts w:ascii="Arial" w:hAnsi="Arial" w:cs="Arial"/>
          <w:b/>
          <w:bCs/>
          <w:sz w:val="28"/>
          <w:szCs w:val="28"/>
        </w:rPr>
        <w:t xml:space="preserve">Uses of </w:t>
      </w:r>
      <w:r w:rsidR="00725E3F" w:rsidRPr="009E672B">
        <w:rPr>
          <w:rFonts w:ascii="Arial" w:hAnsi="Arial" w:cs="Arial"/>
          <w:b/>
          <w:bCs/>
          <w:sz w:val="28"/>
          <w:szCs w:val="28"/>
        </w:rPr>
        <w:t xml:space="preserve">Artificial Intelligence </w:t>
      </w:r>
    </w:p>
    <w:p w14:paraId="1A8911AD" w14:textId="77777777" w:rsidR="00284B00" w:rsidRDefault="00284B00" w:rsidP="00725E3F">
      <w:pPr>
        <w:spacing w:line="360" w:lineRule="auto"/>
        <w:jc w:val="both"/>
        <w:rPr>
          <w:rFonts w:ascii="Arial" w:hAnsi="Arial" w:cs="Arial"/>
          <w:b/>
          <w:bCs/>
          <w:sz w:val="28"/>
          <w:szCs w:val="28"/>
        </w:rPr>
      </w:pPr>
    </w:p>
    <w:p w14:paraId="326AC160" w14:textId="77777777" w:rsidR="00CE6EE8" w:rsidRDefault="009B36EE" w:rsidP="00725E3F">
      <w:pPr>
        <w:pStyle w:val="ListParagraph"/>
        <w:numPr>
          <w:ilvl w:val="0"/>
          <w:numId w:val="5"/>
        </w:numPr>
        <w:spacing w:line="360" w:lineRule="auto"/>
        <w:jc w:val="both"/>
        <w:rPr>
          <w:rFonts w:ascii="Arial" w:hAnsi="Arial" w:cs="Arial"/>
        </w:rPr>
      </w:pPr>
      <w:r w:rsidRPr="009B36EE">
        <w:rPr>
          <w:rFonts w:ascii="Arial" w:hAnsi="Arial" w:cs="Arial"/>
        </w:rPr>
        <w:t>D</w:t>
      </w:r>
      <w:r w:rsidR="000A490A" w:rsidRPr="009B36EE">
        <w:rPr>
          <w:rFonts w:ascii="Arial" w:hAnsi="Arial" w:cs="Arial"/>
        </w:rPr>
        <w:t xml:space="preserve">ata overload </w:t>
      </w:r>
      <w:r w:rsidRPr="009B36EE">
        <w:rPr>
          <w:rFonts w:ascii="Arial" w:hAnsi="Arial" w:cs="Arial"/>
        </w:rPr>
        <w:t>solution</w:t>
      </w:r>
    </w:p>
    <w:p w14:paraId="46ED7D82" w14:textId="17E12947" w:rsidR="009767F9" w:rsidRPr="00CE6EE8" w:rsidRDefault="00CE6EE8" w:rsidP="00CE6EE8">
      <w:pPr>
        <w:spacing w:line="360" w:lineRule="auto"/>
        <w:jc w:val="both"/>
        <w:rPr>
          <w:rFonts w:ascii="Arial" w:hAnsi="Arial" w:cs="Arial"/>
        </w:rPr>
      </w:pPr>
      <w:r>
        <w:rPr>
          <w:rFonts w:ascii="Arial" w:hAnsi="Arial" w:cs="Arial"/>
        </w:rPr>
        <w:t>B</w:t>
      </w:r>
      <w:r w:rsidR="000A490A" w:rsidRPr="00CE6EE8">
        <w:rPr>
          <w:rFonts w:ascii="Arial" w:hAnsi="Arial" w:cs="Arial"/>
        </w:rPr>
        <w:t xml:space="preserve">reaking down data </w:t>
      </w:r>
      <w:r w:rsidR="009B36EE" w:rsidRPr="00CE6EE8">
        <w:rPr>
          <w:rFonts w:ascii="Arial" w:hAnsi="Arial" w:cs="Arial"/>
        </w:rPr>
        <w:t>int</w:t>
      </w:r>
      <w:r w:rsidR="000A490A" w:rsidRPr="00CE6EE8">
        <w:rPr>
          <w:rFonts w:ascii="Arial" w:hAnsi="Arial" w:cs="Arial"/>
        </w:rPr>
        <w:t>o manageable insights and easing companies’ databases by eliminating more storage needs.</w:t>
      </w:r>
    </w:p>
    <w:p w14:paraId="7EC0E6A5" w14:textId="77777777" w:rsidR="00042239" w:rsidRDefault="00042239" w:rsidP="00725E3F">
      <w:pPr>
        <w:spacing w:line="360" w:lineRule="auto"/>
        <w:jc w:val="both"/>
        <w:rPr>
          <w:rFonts w:ascii="Arial" w:hAnsi="Arial" w:cs="Arial"/>
        </w:rPr>
      </w:pPr>
    </w:p>
    <w:p w14:paraId="3E7FA4F2" w14:textId="5CEB38F5" w:rsidR="000A490A" w:rsidRDefault="009B36EE" w:rsidP="009B36EE">
      <w:pPr>
        <w:pStyle w:val="ListParagraph"/>
        <w:numPr>
          <w:ilvl w:val="0"/>
          <w:numId w:val="5"/>
        </w:numPr>
        <w:spacing w:line="360" w:lineRule="auto"/>
        <w:jc w:val="both"/>
        <w:rPr>
          <w:rFonts w:ascii="Arial" w:hAnsi="Arial" w:cs="Arial"/>
        </w:rPr>
      </w:pPr>
      <w:r>
        <w:rPr>
          <w:rFonts w:ascii="Arial" w:hAnsi="Arial" w:cs="Arial"/>
        </w:rPr>
        <w:t>R</w:t>
      </w:r>
      <w:r w:rsidRPr="009B36EE">
        <w:rPr>
          <w:rFonts w:ascii="Arial" w:hAnsi="Arial" w:cs="Arial"/>
        </w:rPr>
        <w:t>eal time insights</w:t>
      </w:r>
    </w:p>
    <w:p w14:paraId="46F50564" w14:textId="495D4E83" w:rsidR="009B36EE" w:rsidRDefault="009B36EE" w:rsidP="009B36EE">
      <w:pPr>
        <w:spacing w:line="360" w:lineRule="auto"/>
        <w:jc w:val="both"/>
        <w:rPr>
          <w:rFonts w:ascii="Arial" w:hAnsi="Arial" w:cs="Arial"/>
        </w:rPr>
      </w:pPr>
      <w:r>
        <w:rPr>
          <w:rFonts w:ascii="Arial" w:hAnsi="Arial" w:cs="Arial"/>
        </w:rPr>
        <w:t>Real time data sources and tools to provide insights for decision making.</w:t>
      </w:r>
    </w:p>
    <w:p w14:paraId="1B99DA20" w14:textId="77777777" w:rsidR="00042239" w:rsidRDefault="00042239" w:rsidP="009B36EE">
      <w:pPr>
        <w:spacing w:line="360" w:lineRule="auto"/>
        <w:jc w:val="both"/>
        <w:rPr>
          <w:rFonts w:ascii="Arial" w:hAnsi="Arial" w:cs="Arial"/>
        </w:rPr>
      </w:pPr>
    </w:p>
    <w:p w14:paraId="434FF00C" w14:textId="22605301" w:rsidR="009B36EE" w:rsidRDefault="009B36EE" w:rsidP="009B36EE">
      <w:pPr>
        <w:pStyle w:val="ListParagraph"/>
        <w:numPr>
          <w:ilvl w:val="0"/>
          <w:numId w:val="5"/>
        </w:numPr>
        <w:spacing w:line="360" w:lineRule="auto"/>
        <w:jc w:val="both"/>
        <w:rPr>
          <w:rFonts w:ascii="Arial" w:hAnsi="Arial" w:cs="Arial"/>
        </w:rPr>
      </w:pPr>
      <w:r>
        <w:rPr>
          <w:rFonts w:ascii="Arial" w:hAnsi="Arial" w:cs="Arial"/>
        </w:rPr>
        <w:t>Specialists scarcity</w:t>
      </w:r>
    </w:p>
    <w:p w14:paraId="57349ECF" w14:textId="3F3ED8AD" w:rsidR="009B36EE" w:rsidRDefault="006D5409" w:rsidP="009B36EE">
      <w:pPr>
        <w:spacing w:line="360" w:lineRule="auto"/>
        <w:jc w:val="both"/>
        <w:rPr>
          <w:rFonts w:ascii="Arial" w:hAnsi="Arial" w:cs="Arial"/>
        </w:rPr>
      </w:pPr>
      <w:r>
        <w:rPr>
          <w:rFonts w:ascii="Arial" w:hAnsi="Arial" w:cs="Arial"/>
        </w:rPr>
        <w:t>Al compensates skills shortages by helping enterprises remain viable in corporate surroundings.</w:t>
      </w:r>
    </w:p>
    <w:p w14:paraId="690B316C" w14:textId="7851ABA1" w:rsidR="006D5409" w:rsidRDefault="006D5409" w:rsidP="009B36EE">
      <w:pPr>
        <w:spacing w:line="360" w:lineRule="auto"/>
        <w:jc w:val="both"/>
        <w:rPr>
          <w:rFonts w:ascii="Arial" w:hAnsi="Arial" w:cs="Arial"/>
        </w:rPr>
      </w:pPr>
      <w:r>
        <w:rPr>
          <w:rFonts w:ascii="Arial" w:hAnsi="Arial" w:cs="Arial"/>
        </w:rPr>
        <w:t>(Ilieva et al. 2021, p.115)</w:t>
      </w:r>
    </w:p>
    <w:p w14:paraId="70322D8E" w14:textId="77777777" w:rsidR="00042239" w:rsidRPr="009B36EE" w:rsidRDefault="00042239" w:rsidP="009B36EE">
      <w:pPr>
        <w:spacing w:line="360" w:lineRule="auto"/>
        <w:jc w:val="both"/>
        <w:rPr>
          <w:rFonts w:ascii="Arial" w:hAnsi="Arial" w:cs="Arial"/>
        </w:rPr>
      </w:pPr>
    </w:p>
    <w:p w14:paraId="06A41390" w14:textId="63C66083" w:rsidR="00F65515" w:rsidRDefault="00F65515" w:rsidP="00725E3F">
      <w:pPr>
        <w:spacing w:line="360" w:lineRule="auto"/>
        <w:jc w:val="both"/>
        <w:rPr>
          <w:rFonts w:ascii="Arial" w:hAnsi="Arial" w:cs="Arial"/>
        </w:rPr>
      </w:pPr>
      <w:r>
        <w:rPr>
          <w:rFonts w:ascii="Arial" w:hAnsi="Arial" w:cs="Arial"/>
        </w:rPr>
        <w:t>AL in retail</w:t>
      </w:r>
      <w:r w:rsidR="00827787">
        <w:rPr>
          <w:rFonts w:ascii="Arial" w:hAnsi="Arial" w:cs="Arial"/>
        </w:rPr>
        <w:t xml:space="preserve"> </w:t>
      </w:r>
      <w:r>
        <w:rPr>
          <w:rFonts w:ascii="Arial" w:hAnsi="Arial" w:cs="Arial"/>
        </w:rPr>
        <w:t xml:space="preserve">works by segmenting consumers </w:t>
      </w:r>
      <w:r w:rsidR="00D57DD4">
        <w:rPr>
          <w:rFonts w:ascii="Arial" w:hAnsi="Arial" w:cs="Arial"/>
        </w:rPr>
        <w:t>from the</w:t>
      </w:r>
      <w:r>
        <w:rPr>
          <w:rFonts w:ascii="Arial" w:hAnsi="Arial" w:cs="Arial"/>
        </w:rPr>
        <w:t xml:space="preserve"> collected data, model their behaviour </w:t>
      </w:r>
      <w:r w:rsidR="008446B4">
        <w:rPr>
          <w:rFonts w:ascii="Arial" w:hAnsi="Arial" w:cs="Arial"/>
        </w:rPr>
        <w:t>to</w:t>
      </w:r>
      <w:r>
        <w:rPr>
          <w:rFonts w:ascii="Arial" w:hAnsi="Arial" w:cs="Arial"/>
        </w:rPr>
        <w:t xml:space="preserve"> </w:t>
      </w:r>
      <w:r w:rsidR="00D57DD4">
        <w:rPr>
          <w:rFonts w:ascii="Arial" w:hAnsi="Arial" w:cs="Arial"/>
        </w:rPr>
        <w:t>offer them products</w:t>
      </w:r>
      <w:r w:rsidR="008446B4">
        <w:rPr>
          <w:rFonts w:ascii="Arial" w:hAnsi="Arial" w:cs="Arial"/>
        </w:rPr>
        <w:t>, for example,</w:t>
      </w:r>
      <w:r w:rsidR="00D57DD4">
        <w:rPr>
          <w:rFonts w:ascii="Arial" w:hAnsi="Arial" w:cs="Arial"/>
        </w:rPr>
        <w:t xml:space="preserve"> based on consumers who fit similar patterns. </w:t>
      </w:r>
      <w:r w:rsidR="00B90247">
        <w:rPr>
          <w:rFonts w:ascii="Arial" w:hAnsi="Arial" w:cs="Arial"/>
        </w:rPr>
        <w:t>T</w:t>
      </w:r>
      <w:r w:rsidR="00D57DD4">
        <w:rPr>
          <w:rFonts w:ascii="Arial" w:hAnsi="Arial" w:cs="Arial"/>
        </w:rPr>
        <w:t xml:space="preserve">his is the core principle behind the analytics of Amazon search </w:t>
      </w:r>
      <w:r w:rsidR="00E21F18">
        <w:rPr>
          <w:rFonts w:ascii="Arial" w:hAnsi="Arial" w:cs="Arial"/>
        </w:rPr>
        <w:t>engines. (</w:t>
      </w:r>
      <w:r w:rsidR="00AC12CF">
        <w:rPr>
          <w:rFonts w:ascii="Arial" w:hAnsi="Arial" w:cs="Arial"/>
        </w:rPr>
        <w:t xml:space="preserve">Marr, 2019, </w:t>
      </w:r>
      <w:r w:rsidR="00B90247">
        <w:rPr>
          <w:rFonts w:ascii="Arial" w:hAnsi="Arial" w:cs="Arial"/>
        </w:rPr>
        <w:t xml:space="preserve">p.30) Similarly, Alibaba has a </w:t>
      </w:r>
      <w:r w:rsidR="00560DC2">
        <w:rPr>
          <w:rFonts w:ascii="Arial" w:hAnsi="Arial" w:cs="Arial"/>
        </w:rPr>
        <w:t>built-in</w:t>
      </w:r>
      <w:r w:rsidR="00B90247">
        <w:rPr>
          <w:rFonts w:ascii="Arial" w:hAnsi="Arial" w:cs="Arial"/>
        </w:rPr>
        <w:t xml:space="preserve"> e-commerce portal Taobao, that shows visitors pages likely to result in sales based on vast </w:t>
      </w:r>
      <w:r w:rsidR="00B90247">
        <w:rPr>
          <w:rFonts w:ascii="Arial" w:hAnsi="Arial" w:cs="Arial"/>
        </w:rPr>
        <w:lastRenderedPageBreak/>
        <w:t xml:space="preserve">volumes of historical data. Its chatbot answers around 350 million enquiries </w:t>
      </w:r>
      <w:r w:rsidR="00634EA9">
        <w:rPr>
          <w:rFonts w:ascii="Arial" w:hAnsi="Arial" w:cs="Arial"/>
        </w:rPr>
        <w:t>per day with more than 90% accuracy.</w:t>
      </w:r>
      <w:r w:rsidR="000D2079">
        <w:rPr>
          <w:rFonts w:ascii="Arial" w:hAnsi="Arial" w:cs="Arial"/>
        </w:rPr>
        <w:t xml:space="preserve"> Alibaba uses AL copywriter with natural language processing algorithms, work</w:t>
      </w:r>
      <w:r w:rsidR="00C05F3F">
        <w:rPr>
          <w:rFonts w:ascii="Arial" w:hAnsi="Arial" w:cs="Arial"/>
        </w:rPr>
        <w:t>ing</w:t>
      </w:r>
      <w:r w:rsidR="000D2079">
        <w:rPr>
          <w:rFonts w:ascii="Arial" w:hAnsi="Arial" w:cs="Arial"/>
        </w:rPr>
        <w:t xml:space="preserve"> out what word combination is likely to result in clicks and uses them to create a copy. </w:t>
      </w:r>
    </w:p>
    <w:p w14:paraId="495F2C54" w14:textId="250DD878" w:rsidR="002E7DBB" w:rsidRDefault="00BD30CB" w:rsidP="00725E3F">
      <w:pPr>
        <w:spacing w:line="360" w:lineRule="auto"/>
        <w:jc w:val="both"/>
        <w:rPr>
          <w:rFonts w:ascii="Arial" w:hAnsi="Arial" w:cs="Arial"/>
        </w:rPr>
      </w:pPr>
      <w:r>
        <w:rPr>
          <w:rFonts w:ascii="Arial" w:hAnsi="Arial" w:cs="Arial"/>
        </w:rPr>
        <w:t>Al employed in media, entertainment and telecom companies such as Google, Verify</w:t>
      </w:r>
      <w:r w:rsidR="00E40394">
        <w:rPr>
          <w:rFonts w:ascii="Arial" w:hAnsi="Arial" w:cs="Arial"/>
        </w:rPr>
        <w:t xml:space="preserve"> </w:t>
      </w:r>
      <w:r w:rsidR="00553C39">
        <w:rPr>
          <w:rFonts w:ascii="Arial" w:hAnsi="Arial" w:cs="Arial"/>
        </w:rPr>
        <w:t>or</w:t>
      </w:r>
      <w:r w:rsidR="00E40394">
        <w:rPr>
          <w:rFonts w:ascii="Arial" w:hAnsi="Arial" w:cs="Arial"/>
        </w:rPr>
        <w:t xml:space="preserve"> </w:t>
      </w:r>
      <w:r>
        <w:rPr>
          <w:rFonts w:ascii="Arial" w:hAnsi="Arial" w:cs="Arial"/>
        </w:rPr>
        <w:t>Nest</w:t>
      </w:r>
      <w:r w:rsidR="00E40394">
        <w:rPr>
          <w:rFonts w:ascii="Arial" w:hAnsi="Arial" w:cs="Arial"/>
        </w:rPr>
        <w:t xml:space="preserve"> improve internet searches, </w:t>
      </w:r>
      <w:r w:rsidR="00ED1DCE">
        <w:rPr>
          <w:rFonts w:ascii="Arial" w:hAnsi="Arial" w:cs="Arial"/>
        </w:rPr>
        <w:t>autonomous driving</w:t>
      </w:r>
      <w:r w:rsidR="00E40394">
        <w:rPr>
          <w:rFonts w:ascii="Arial" w:hAnsi="Arial" w:cs="Arial"/>
        </w:rPr>
        <w:t xml:space="preserve"> or automate homes. Google text and voice search uses natural language processing </w:t>
      </w:r>
      <w:r w:rsidR="00E93061">
        <w:rPr>
          <w:rFonts w:ascii="Arial" w:hAnsi="Arial" w:cs="Arial"/>
        </w:rPr>
        <w:t>that understands how a word relate to others rather than individual meaning. Once Google decides what is enquired it matches it with online content of web pages, images, documents and videos. Businesses use Al personal assistants such as Google Duplex</w:t>
      </w:r>
      <w:r w:rsidR="00F81345">
        <w:rPr>
          <w:rFonts w:ascii="Arial" w:hAnsi="Arial" w:cs="Arial"/>
        </w:rPr>
        <w:t xml:space="preserve">, a more advanced technology than Siri, Alexa and Google Home since its algorithms collect data for specific situations. For instance, making a call for a </w:t>
      </w:r>
      <w:r w:rsidR="00695894">
        <w:rPr>
          <w:rFonts w:ascii="Arial" w:hAnsi="Arial" w:cs="Arial"/>
        </w:rPr>
        <w:t>hairdresser’s appointment comes close to appearing completely human. (</w:t>
      </w:r>
      <w:r w:rsidR="00AC12CF">
        <w:rPr>
          <w:rFonts w:ascii="Arial" w:hAnsi="Arial" w:cs="Arial"/>
        </w:rPr>
        <w:t xml:space="preserve">Marr, 2019, </w:t>
      </w:r>
      <w:r w:rsidR="00695894">
        <w:rPr>
          <w:rFonts w:ascii="Arial" w:hAnsi="Arial" w:cs="Arial"/>
        </w:rPr>
        <w:t>p.23)</w:t>
      </w:r>
    </w:p>
    <w:p w14:paraId="1C8AAA40" w14:textId="77777777" w:rsidR="00C77334" w:rsidRDefault="00C77334" w:rsidP="00725E3F">
      <w:pPr>
        <w:spacing w:line="360" w:lineRule="auto"/>
        <w:jc w:val="both"/>
        <w:rPr>
          <w:rFonts w:ascii="Arial" w:hAnsi="Arial" w:cs="Arial"/>
        </w:rPr>
      </w:pPr>
    </w:p>
    <w:p w14:paraId="0F126F76" w14:textId="514AB98A" w:rsidR="00284B00" w:rsidRPr="00284B00" w:rsidRDefault="00E836BA" w:rsidP="00725E3F">
      <w:pPr>
        <w:spacing w:line="360" w:lineRule="auto"/>
        <w:jc w:val="both"/>
        <w:rPr>
          <w:rFonts w:ascii="Arial" w:hAnsi="Arial" w:cs="Arial"/>
          <w:b/>
          <w:bCs/>
          <w:sz w:val="28"/>
          <w:szCs w:val="28"/>
        </w:rPr>
      </w:pPr>
      <w:r>
        <w:rPr>
          <w:rFonts w:ascii="Arial" w:hAnsi="Arial" w:cs="Arial"/>
          <w:b/>
          <w:bCs/>
          <w:sz w:val="28"/>
          <w:szCs w:val="28"/>
        </w:rPr>
        <w:t xml:space="preserve">3. </w:t>
      </w:r>
      <w:r w:rsidR="002E7DBB" w:rsidRPr="00560DC2">
        <w:rPr>
          <w:rFonts w:ascii="Arial" w:hAnsi="Arial" w:cs="Arial"/>
          <w:b/>
          <w:bCs/>
          <w:sz w:val="28"/>
          <w:szCs w:val="28"/>
        </w:rPr>
        <w:t xml:space="preserve">Machine </w:t>
      </w:r>
      <w:r w:rsidR="00637D07">
        <w:rPr>
          <w:rFonts w:ascii="Arial" w:hAnsi="Arial" w:cs="Arial"/>
          <w:b/>
          <w:bCs/>
          <w:sz w:val="28"/>
          <w:szCs w:val="28"/>
        </w:rPr>
        <w:t>L</w:t>
      </w:r>
      <w:r w:rsidR="002E7DBB" w:rsidRPr="00560DC2">
        <w:rPr>
          <w:rFonts w:ascii="Arial" w:hAnsi="Arial" w:cs="Arial"/>
          <w:b/>
          <w:bCs/>
          <w:sz w:val="28"/>
          <w:szCs w:val="28"/>
        </w:rPr>
        <w:t xml:space="preserve">earning </w:t>
      </w:r>
    </w:p>
    <w:p w14:paraId="314DF54D" w14:textId="7913FE5F" w:rsidR="005C6520" w:rsidRPr="0045688B" w:rsidRDefault="003B4A01" w:rsidP="00725E3F">
      <w:pPr>
        <w:spacing w:line="360" w:lineRule="auto"/>
        <w:jc w:val="both"/>
        <w:rPr>
          <w:rFonts w:ascii="Arial" w:hAnsi="Arial" w:cs="Arial"/>
        </w:rPr>
      </w:pPr>
      <w:r w:rsidRPr="0045688B">
        <w:rPr>
          <w:rFonts w:ascii="Arial" w:hAnsi="Arial" w:cs="Arial"/>
        </w:rPr>
        <w:t xml:space="preserve">ML </w:t>
      </w:r>
      <w:r w:rsidR="001315B1" w:rsidRPr="0045688B">
        <w:rPr>
          <w:rFonts w:ascii="Arial" w:hAnsi="Arial" w:cs="Arial"/>
        </w:rPr>
        <w:t>create</w:t>
      </w:r>
      <w:r w:rsidRPr="0045688B">
        <w:rPr>
          <w:rFonts w:ascii="Arial" w:hAnsi="Arial" w:cs="Arial"/>
        </w:rPr>
        <w:t>s</w:t>
      </w:r>
      <w:r w:rsidR="001315B1" w:rsidRPr="0045688B">
        <w:rPr>
          <w:rFonts w:ascii="Arial" w:hAnsi="Arial" w:cs="Arial"/>
        </w:rPr>
        <w:t xml:space="preserve"> opportunities for data mining, elucidates hidden patterns </w:t>
      </w:r>
      <w:r w:rsidR="006F1504" w:rsidRPr="0045688B">
        <w:rPr>
          <w:rFonts w:ascii="Arial" w:hAnsi="Arial" w:cs="Arial"/>
        </w:rPr>
        <w:t>and</w:t>
      </w:r>
      <w:r w:rsidR="001315B1" w:rsidRPr="0045688B">
        <w:rPr>
          <w:rFonts w:ascii="Arial" w:hAnsi="Arial" w:cs="Arial"/>
        </w:rPr>
        <w:t xml:space="preserve"> leads to new insights and competitive advantage.</w:t>
      </w:r>
      <w:r w:rsidR="00C72C5E" w:rsidRPr="0045688B">
        <w:rPr>
          <w:rFonts w:ascii="Arial" w:hAnsi="Arial" w:cs="Arial"/>
        </w:rPr>
        <w:t xml:space="preserve"> For example, shifting customers loyalty can be understood by analysing patterns of behaviour from a database with customers’ profiles and choices to determine the characteristics between the loyal customers and those likely to switch. </w:t>
      </w:r>
      <w:r w:rsidR="00182115" w:rsidRPr="0045688B">
        <w:rPr>
          <w:rFonts w:ascii="Arial" w:hAnsi="Arial" w:cs="Arial"/>
        </w:rPr>
        <w:t>As a result</w:t>
      </w:r>
      <w:r w:rsidR="00C72C5E" w:rsidRPr="0045688B">
        <w:rPr>
          <w:rFonts w:ascii="Arial" w:hAnsi="Arial" w:cs="Arial"/>
        </w:rPr>
        <w:t xml:space="preserve">, they could be attracted by special treatment which </w:t>
      </w:r>
      <w:r w:rsidR="006E78D0">
        <w:rPr>
          <w:rFonts w:ascii="Arial" w:hAnsi="Arial" w:cs="Arial"/>
        </w:rPr>
        <w:t>applies only to them.</w:t>
      </w:r>
      <w:r w:rsidR="007B3597" w:rsidRPr="0045688B">
        <w:rPr>
          <w:rFonts w:ascii="Arial" w:hAnsi="Arial" w:cs="Arial"/>
        </w:rPr>
        <w:t xml:space="preserve"> (</w:t>
      </w:r>
      <w:r w:rsidR="00E85841" w:rsidRPr="0045688B">
        <w:rPr>
          <w:rFonts w:ascii="Arial" w:hAnsi="Arial" w:cs="Arial"/>
        </w:rPr>
        <w:t>Witten</w:t>
      </w:r>
      <w:r w:rsidR="00232D13" w:rsidRPr="0045688B">
        <w:rPr>
          <w:rFonts w:ascii="Arial" w:hAnsi="Arial" w:cs="Arial"/>
        </w:rPr>
        <w:t xml:space="preserve"> et al.</w:t>
      </w:r>
      <w:r w:rsidR="000606F8" w:rsidRPr="0045688B">
        <w:rPr>
          <w:rFonts w:ascii="Arial" w:hAnsi="Arial" w:cs="Arial"/>
        </w:rPr>
        <w:t xml:space="preserve"> </w:t>
      </w:r>
      <w:r w:rsidR="00E85841" w:rsidRPr="0045688B">
        <w:rPr>
          <w:rFonts w:ascii="Arial" w:hAnsi="Arial" w:cs="Arial"/>
        </w:rPr>
        <w:t>201</w:t>
      </w:r>
      <w:r w:rsidR="000606F8" w:rsidRPr="0045688B">
        <w:rPr>
          <w:rFonts w:ascii="Arial" w:hAnsi="Arial" w:cs="Arial"/>
        </w:rPr>
        <w:t>1</w:t>
      </w:r>
      <w:r w:rsidR="00E85841" w:rsidRPr="0045688B">
        <w:rPr>
          <w:rFonts w:ascii="Arial" w:hAnsi="Arial" w:cs="Arial"/>
        </w:rPr>
        <w:t xml:space="preserve">, </w:t>
      </w:r>
      <w:r w:rsidR="007B3597" w:rsidRPr="0045688B">
        <w:rPr>
          <w:rFonts w:ascii="Arial" w:hAnsi="Arial" w:cs="Arial"/>
        </w:rPr>
        <w:t>p. 4-5)</w:t>
      </w:r>
    </w:p>
    <w:p w14:paraId="0C752236" w14:textId="3E55FC20" w:rsidR="006F1504" w:rsidRPr="0045688B" w:rsidRDefault="006F1504" w:rsidP="00725E3F">
      <w:pPr>
        <w:spacing w:line="360" w:lineRule="auto"/>
        <w:jc w:val="both"/>
        <w:rPr>
          <w:rFonts w:ascii="Arial" w:hAnsi="Arial" w:cs="Arial"/>
        </w:rPr>
      </w:pPr>
      <w:r w:rsidRPr="0045688B">
        <w:rPr>
          <w:rFonts w:ascii="Arial" w:hAnsi="Arial" w:cs="Arial"/>
        </w:rPr>
        <w:t xml:space="preserve">Data mining is a technique of </w:t>
      </w:r>
      <w:r w:rsidR="00182115" w:rsidRPr="0045688B">
        <w:rPr>
          <w:rFonts w:ascii="Arial" w:hAnsi="Arial" w:cs="Arial"/>
        </w:rPr>
        <w:t>ML</w:t>
      </w:r>
      <w:r w:rsidRPr="0045688B">
        <w:rPr>
          <w:rFonts w:ascii="Arial" w:hAnsi="Arial" w:cs="Arial"/>
        </w:rPr>
        <w:t xml:space="preserve">, which finds and describes structural patterns in data and make predictions from it.  </w:t>
      </w:r>
      <w:r w:rsidR="003D4C5D">
        <w:rPr>
          <w:rFonts w:ascii="Arial" w:hAnsi="Arial" w:cs="Arial"/>
        </w:rPr>
        <w:t>S</w:t>
      </w:r>
      <w:r w:rsidRPr="0045688B">
        <w:rPr>
          <w:rFonts w:ascii="Arial" w:hAnsi="Arial" w:cs="Arial"/>
        </w:rPr>
        <w:t>earch engine companies mine clicks in order to improve searches and give recommendations. They use the knowledge of the results clicked on</w:t>
      </w:r>
      <w:r w:rsidR="003D4C5D">
        <w:rPr>
          <w:rFonts w:ascii="Arial" w:hAnsi="Arial" w:cs="Arial"/>
        </w:rPr>
        <w:t>,</w:t>
      </w:r>
      <w:r w:rsidRPr="0045688B">
        <w:rPr>
          <w:rFonts w:ascii="Arial" w:hAnsi="Arial" w:cs="Arial"/>
        </w:rPr>
        <w:t xml:space="preserve"> to select adverts for incentives as they get paid by advertisers when users click on their links. (Witten</w:t>
      </w:r>
      <w:r w:rsidR="00232D13" w:rsidRPr="0045688B">
        <w:rPr>
          <w:rFonts w:ascii="Arial" w:hAnsi="Arial" w:cs="Arial"/>
        </w:rPr>
        <w:t xml:space="preserve"> et al. </w:t>
      </w:r>
      <w:r w:rsidRPr="0045688B">
        <w:rPr>
          <w:rFonts w:ascii="Arial" w:hAnsi="Arial" w:cs="Arial"/>
        </w:rPr>
        <w:t>2011, p. 22)</w:t>
      </w:r>
    </w:p>
    <w:p w14:paraId="6CE8233D" w14:textId="20C3FB6C" w:rsidR="008B6AD5" w:rsidRPr="0045688B" w:rsidRDefault="00A50271" w:rsidP="00725E3F">
      <w:pPr>
        <w:spacing w:line="360" w:lineRule="auto"/>
        <w:jc w:val="both"/>
        <w:rPr>
          <w:rFonts w:ascii="Arial" w:hAnsi="Arial" w:cs="Arial"/>
        </w:rPr>
      </w:pPr>
      <w:r w:rsidRPr="0045688B">
        <w:rPr>
          <w:rFonts w:ascii="Arial" w:hAnsi="Arial" w:cs="Arial"/>
        </w:rPr>
        <w:t>Knowledge, inferred from data, could be gained by describing structural patterns and decision trees which identify sequence of decisions and recommendations. For example, s</w:t>
      </w:r>
      <w:r w:rsidR="001D4F64" w:rsidRPr="0045688B">
        <w:rPr>
          <w:rFonts w:ascii="Arial" w:hAnsi="Arial" w:cs="Arial"/>
        </w:rPr>
        <w:t xml:space="preserve">upermarkets use </w:t>
      </w:r>
      <w:r w:rsidRPr="0045688B">
        <w:rPr>
          <w:rFonts w:ascii="Arial" w:hAnsi="Arial" w:cs="Arial"/>
        </w:rPr>
        <w:t>transaction</w:t>
      </w:r>
      <w:r w:rsidR="001D4F64" w:rsidRPr="0045688B">
        <w:rPr>
          <w:rFonts w:ascii="Arial" w:hAnsi="Arial" w:cs="Arial"/>
        </w:rPr>
        <w:t xml:space="preserve"> data</w:t>
      </w:r>
      <w:r w:rsidR="00F17822" w:rsidRPr="0045688B">
        <w:rPr>
          <w:rFonts w:ascii="Arial" w:hAnsi="Arial" w:cs="Arial"/>
        </w:rPr>
        <w:t xml:space="preserve"> in market basket analysis to identify </w:t>
      </w:r>
      <w:r w:rsidRPr="0045688B">
        <w:rPr>
          <w:rFonts w:ascii="Arial" w:hAnsi="Arial" w:cs="Arial"/>
        </w:rPr>
        <w:t xml:space="preserve">purchasing patterns </w:t>
      </w:r>
      <w:r w:rsidR="00F17822" w:rsidRPr="0045688B">
        <w:rPr>
          <w:rFonts w:ascii="Arial" w:hAnsi="Arial" w:cs="Arial"/>
        </w:rPr>
        <w:t xml:space="preserve">which </w:t>
      </w:r>
      <w:r w:rsidR="008B6AD5" w:rsidRPr="0045688B">
        <w:rPr>
          <w:rFonts w:ascii="Arial" w:hAnsi="Arial" w:cs="Arial"/>
        </w:rPr>
        <w:t xml:space="preserve">would then </w:t>
      </w:r>
      <w:r w:rsidR="00F17822" w:rsidRPr="0045688B">
        <w:rPr>
          <w:rFonts w:ascii="Arial" w:hAnsi="Arial" w:cs="Arial"/>
        </w:rPr>
        <w:t xml:space="preserve">determine </w:t>
      </w:r>
      <w:r w:rsidR="00F17822" w:rsidRPr="0045688B">
        <w:rPr>
          <w:rFonts w:ascii="Arial" w:hAnsi="Arial" w:cs="Arial"/>
        </w:rPr>
        <w:lastRenderedPageBreak/>
        <w:t>store layout, discount</w:t>
      </w:r>
      <w:r w:rsidR="00B124FA" w:rsidRPr="0045688B">
        <w:rPr>
          <w:rFonts w:ascii="Arial" w:hAnsi="Arial" w:cs="Arial"/>
        </w:rPr>
        <w:t>s</w:t>
      </w:r>
      <w:r w:rsidR="008B6AD5" w:rsidRPr="0045688B">
        <w:rPr>
          <w:rFonts w:ascii="Arial" w:hAnsi="Arial" w:cs="Arial"/>
        </w:rPr>
        <w:t xml:space="preserve"> or personalize</w:t>
      </w:r>
      <w:r w:rsidR="00F65E85">
        <w:rPr>
          <w:rFonts w:ascii="Arial" w:hAnsi="Arial" w:cs="Arial"/>
        </w:rPr>
        <w:t>d</w:t>
      </w:r>
      <w:r w:rsidR="008B6AD5" w:rsidRPr="0045688B">
        <w:rPr>
          <w:rFonts w:ascii="Arial" w:hAnsi="Arial" w:cs="Arial"/>
        </w:rPr>
        <w:t xml:space="preserve"> offers </w:t>
      </w:r>
      <w:r w:rsidR="00F65E85">
        <w:rPr>
          <w:rFonts w:ascii="Arial" w:hAnsi="Arial" w:cs="Arial"/>
        </w:rPr>
        <w:t>such as</w:t>
      </w:r>
      <w:r w:rsidR="008B6AD5" w:rsidRPr="0045688B">
        <w:rPr>
          <w:rFonts w:ascii="Arial" w:hAnsi="Arial" w:cs="Arial"/>
        </w:rPr>
        <w:t xml:space="preserve"> vouchers.</w:t>
      </w:r>
      <w:r w:rsidR="00F17822" w:rsidRPr="0045688B">
        <w:rPr>
          <w:rFonts w:ascii="Arial" w:hAnsi="Arial" w:cs="Arial"/>
        </w:rPr>
        <w:t xml:space="preserve"> (</w:t>
      </w:r>
      <w:r w:rsidR="000606F8" w:rsidRPr="0045688B">
        <w:rPr>
          <w:rFonts w:ascii="Arial" w:hAnsi="Arial" w:cs="Arial"/>
        </w:rPr>
        <w:t>Witten</w:t>
      </w:r>
      <w:r w:rsidR="00232D13" w:rsidRPr="0045688B">
        <w:rPr>
          <w:rFonts w:ascii="Arial" w:hAnsi="Arial" w:cs="Arial"/>
        </w:rPr>
        <w:t xml:space="preserve"> et al.</w:t>
      </w:r>
      <w:r w:rsidR="000606F8" w:rsidRPr="0045688B">
        <w:rPr>
          <w:rFonts w:ascii="Arial" w:hAnsi="Arial" w:cs="Arial"/>
        </w:rPr>
        <w:t xml:space="preserve"> 2011, p.</w:t>
      </w:r>
      <w:r w:rsidR="00F17822" w:rsidRPr="0045688B">
        <w:rPr>
          <w:rFonts w:ascii="Arial" w:hAnsi="Arial" w:cs="Arial"/>
        </w:rPr>
        <w:t xml:space="preserve"> 27)</w:t>
      </w:r>
    </w:p>
    <w:p w14:paraId="4CB11DA9" w14:textId="53439FC4" w:rsidR="001D4F64" w:rsidRPr="0045688B" w:rsidRDefault="00FB29FD" w:rsidP="00725E3F">
      <w:pPr>
        <w:spacing w:line="360" w:lineRule="auto"/>
        <w:jc w:val="both"/>
        <w:rPr>
          <w:rFonts w:ascii="Arial" w:hAnsi="Arial" w:cs="Arial"/>
        </w:rPr>
      </w:pPr>
      <w:r>
        <w:rPr>
          <w:rFonts w:ascii="Arial" w:hAnsi="Arial" w:cs="Arial"/>
        </w:rPr>
        <w:t>L</w:t>
      </w:r>
      <w:r w:rsidR="008B6AD5" w:rsidRPr="0045688B">
        <w:rPr>
          <w:rFonts w:ascii="Arial" w:hAnsi="Arial" w:cs="Arial"/>
        </w:rPr>
        <w:t>earning situation emerges when decision</w:t>
      </w:r>
      <w:r w:rsidR="00525361">
        <w:rPr>
          <w:rFonts w:ascii="Arial" w:hAnsi="Arial" w:cs="Arial"/>
        </w:rPr>
        <w:t>s</w:t>
      </w:r>
      <w:r w:rsidR="008B6AD5" w:rsidRPr="0045688B">
        <w:rPr>
          <w:rFonts w:ascii="Arial" w:hAnsi="Arial" w:cs="Arial"/>
        </w:rPr>
        <w:t xml:space="preserve"> need to be made involving judgement.</w:t>
      </w:r>
      <w:r w:rsidR="00F17822" w:rsidRPr="0045688B">
        <w:rPr>
          <w:rFonts w:ascii="Arial" w:hAnsi="Arial" w:cs="Arial"/>
        </w:rPr>
        <w:t xml:space="preserve"> </w:t>
      </w:r>
      <w:r w:rsidR="008B6AD5" w:rsidRPr="0045688B">
        <w:rPr>
          <w:rFonts w:ascii="Arial" w:hAnsi="Arial" w:cs="Arial"/>
        </w:rPr>
        <w:t>For example, a</w:t>
      </w:r>
      <w:r w:rsidR="00F16513" w:rsidRPr="0045688B">
        <w:rPr>
          <w:rFonts w:ascii="Arial" w:hAnsi="Arial" w:cs="Arial"/>
        </w:rPr>
        <w:t xml:space="preserve"> company gives a loan </w:t>
      </w:r>
      <w:r w:rsidR="00EA04D3" w:rsidRPr="0045688B">
        <w:rPr>
          <w:rFonts w:ascii="Arial" w:hAnsi="Arial" w:cs="Arial"/>
        </w:rPr>
        <w:t xml:space="preserve">based on </w:t>
      </w:r>
      <w:r w:rsidR="00AB51CC" w:rsidRPr="0045688B">
        <w:rPr>
          <w:rFonts w:ascii="Arial" w:hAnsi="Arial" w:cs="Arial"/>
        </w:rPr>
        <w:t>statistical methods calculat</w:t>
      </w:r>
      <w:r w:rsidR="002E1D6F">
        <w:rPr>
          <w:rFonts w:ascii="Arial" w:hAnsi="Arial" w:cs="Arial"/>
        </w:rPr>
        <w:t>ing</w:t>
      </w:r>
      <w:r w:rsidR="00AB51CC" w:rsidRPr="0045688B">
        <w:rPr>
          <w:rFonts w:ascii="Arial" w:hAnsi="Arial" w:cs="Arial"/>
        </w:rPr>
        <w:t xml:space="preserve"> a numeric parameter to determine accept or reject cases. However, the </w:t>
      </w:r>
      <w:r w:rsidR="000B6F60" w:rsidRPr="0045688B">
        <w:rPr>
          <w:rFonts w:ascii="Arial" w:hAnsi="Arial" w:cs="Arial"/>
        </w:rPr>
        <w:t xml:space="preserve">remaining </w:t>
      </w:r>
      <w:r w:rsidR="00AB51CC" w:rsidRPr="0045688B">
        <w:rPr>
          <w:rFonts w:ascii="Arial" w:hAnsi="Arial" w:cs="Arial"/>
        </w:rPr>
        <w:t>borderline cases call for human judgement.</w:t>
      </w:r>
      <w:r w:rsidR="00F16513" w:rsidRPr="0045688B">
        <w:rPr>
          <w:rFonts w:ascii="Arial" w:hAnsi="Arial" w:cs="Arial"/>
        </w:rPr>
        <w:t xml:space="preserve"> </w:t>
      </w:r>
      <w:r w:rsidR="00F41DAA">
        <w:rPr>
          <w:rFonts w:ascii="Arial" w:hAnsi="Arial" w:cs="Arial"/>
        </w:rPr>
        <w:t>A</w:t>
      </w:r>
      <w:r w:rsidR="00F16513" w:rsidRPr="0045688B">
        <w:rPr>
          <w:rFonts w:ascii="Arial" w:hAnsi="Arial" w:cs="Arial"/>
        </w:rPr>
        <w:t xml:space="preserve"> machine learning procedure</w:t>
      </w:r>
      <w:r w:rsidR="00F41DAA">
        <w:rPr>
          <w:rFonts w:ascii="Arial" w:hAnsi="Arial" w:cs="Arial"/>
        </w:rPr>
        <w:t xml:space="preserve"> based on historical data,</w:t>
      </w:r>
      <w:r w:rsidR="00F16513" w:rsidRPr="0045688B">
        <w:rPr>
          <w:rFonts w:ascii="Arial" w:hAnsi="Arial" w:cs="Arial"/>
        </w:rPr>
        <w:t xml:space="preserve"> </w:t>
      </w:r>
      <w:r w:rsidR="00F41DAA">
        <w:rPr>
          <w:rFonts w:ascii="Arial" w:hAnsi="Arial" w:cs="Arial"/>
        </w:rPr>
        <w:t>can</w:t>
      </w:r>
      <w:r w:rsidR="00AB51CC" w:rsidRPr="0045688B">
        <w:rPr>
          <w:rFonts w:ascii="Arial" w:hAnsi="Arial" w:cs="Arial"/>
        </w:rPr>
        <w:t xml:space="preserve"> identify a set of classification rules that accurately predict two-thirds of </w:t>
      </w:r>
      <w:r w:rsidR="00F16513" w:rsidRPr="0045688B">
        <w:rPr>
          <w:rFonts w:ascii="Arial" w:hAnsi="Arial" w:cs="Arial"/>
        </w:rPr>
        <w:t>the cases. Thus</w:t>
      </w:r>
      <w:r w:rsidR="00817D4D">
        <w:rPr>
          <w:rFonts w:ascii="Arial" w:hAnsi="Arial" w:cs="Arial"/>
        </w:rPr>
        <w:t>,</w:t>
      </w:r>
      <w:r w:rsidR="00F16513" w:rsidRPr="0045688B">
        <w:rPr>
          <w:rFonts w:ascii="Arial" w:hAnsi="Arial" w:cs="Arial"/>
        </w:rPr>
        <w:t xml:space="preserve"> </w:t>
      </w:r>
      <w:r w:rsidR="00F41DAA">
        <w:rPr>
          <w:rFonts w:ascii="Arial" w:hAnsi="Arial" w:cs="Arial"/>
        </w:rPr>
        <w:t>a</w:t>
      </w:r>
      <w:r w:rsidR="00F16513" w:rsidRPr="0045688B">
        <w:rPr>
          <w:rFonts w:ascii="Arial" w:hAnsi="Arial" w:cs="Arial"/>
        </w:rPr>
        <w:t xml:space="preserve"> </w:t>
      </w:r>
      <w:r w:rsidR="00F41DAA">
        <w:rPr>
          <w:rFonts w:ascii="Arial" w:hAnsi="Arial" w:cs="Arial"/>
        </w:rPr>
        <w:t xml:space="preserve">loan </w:t>
      </w:r>
      <w:r w:rsidR="00F16513" w:rsidRPr="0045688B">
        <w:rPr>
          <w:rFonts w:ascii="Arial" w:hAnsi="Arial" w:cs="Arial"/>
        </w:rPr>
        <w:t>company</w:t>
      </w:r>
      <w:r w:rsidR="00525361">
        <w:rPr>
          <w:rFonts w:ascii="Arial" w:hAnsi="Arial" w:cs="Arial"/>
        </w:rPr>
        <w:t xml:space="preserve"> </w:t>
      </w:r>
      <w:r w:rsidR="00F16513" w:rsidRPr="0045688B">
        <w:rPr>
          <w:rFonts w:ascii="Arial" w:hAnsi="Arial" w:cs="Arial"/>
        </w:rPr>
        <w:t>improve</w:t>
      </w:r>
      <w:r w:rsidR="00F41DAA">
        <w:rPr>
          <w:rFonts w:ascii="Arial" w:hAnsi="Arial" w:cs="Arial"/>
        </w:rPr>
        <w:t>d</w:t>
      </w:r>
      <w:r w:rsidR="00F16513" w:rsidRPr="0045688B">
        <w:rPr>
          <w:rFonts w:ascii="Arial" w:hAnsi="Arial" w:cs="Arial"/>
        </w:rPr>
        <w:t xml:space="preserve"> their</w:t>
      </w:r>
      <w:r w:rsidR="004F16ED" w:rsidRPr="0045688B">
        <w:rPr>
          <w:rFonts w:ascii="Arial" w:hAnsi="Arial" w:cs="Arial"/>
        </w:rPr>
        <w:t xml:space="preserve"> </w:t>
      </w:r>
      <w:r w:rsidR="00F16513" w:rsidRPr="0045688B">
        <w:rPr>
          <w:rFonts w:ascii="Arial" w:hAnsi="Arial" w:cs="Arial"/>
        </w:rPr>
        <w:t>decisions</w:t>
      </w:r>
      <w:r w:rsidR="004F16ED" w:rsidRPr="0045688B">
        <w:rPr>
          <w:rFonts w:ascii="Arial" w:hAnsi="Arial" w:cs="Arial"/>
        </w:rPr>
        <w:t xml:space="preserve"> success rate</w:t>
      </w:r>
      <w:r w:rsidR="00F16513" w:rsidRPr="0045688B">
        <w:rPr>
          <w:rFonts w:ascii="Arial" w:hAnsi="Arial" w:cs="Arial"/>
        </w:rPr>
        <w:t>.</w:t>
      </w:r>
      <w:r w:rsidR="000B6F60" w:rsidRPr="0045688B">
        <w:rPr>
          <w:rFonts w:ascii="Arial" w:hAnsi="Arial" w:cs="Arial"/>
        </w:rPr>
        <w:t xml:space="preserve"> (Witten</w:t>
      </w:r>
      <w:r w:rsidR="00232D13" w:rsidRPr="0045688B">
        <w:rPr>
          <w:rFonts w:ascii="Arial" w:hAnsi="Arial" w:cs="Arial"/>
        </w:rPr>
        <w:t xml:space="preserve"> et al.</w:t>
      </w:r>
      <w:r w:rsidR="000B6F60" w:rsidRPr="0045688B">
        <w:rPr>
          <w:rFonts w:ascii="Arial" w:hAnsi="Arial" w:cs="Arial"/>
        </w:rPr>
        <w:t xml:space="preserve"> 2011, p.23)</w:t>
      </w:r>
    </w:p>
    <w:p w14:paraId="627E39E2" w14:textId="77777777" w:rsidR="00637D07" w:rsidRPr="0045688B" w:rsidRDefault="00637D07" w:rsidP="00725E3F">
      <w:pPr>
        <w:spacing w:line="360" w:lineRule="auto"/>
        <w:jc w:val="both"/>
        <w:rPr>
          <w:rFonts w:ascii="Arial" w:hAnsi="Arial" w:cs="Arial"/>
        </w:rPr>
      </w:pPr>
    </w:p>
    <w:p w14:paraId="2962C17D" w14:textId="6B75E4EC" w:rsidR="002443EC" w:rsidRDefault="00E836BA" w:rsidP="00725E3F">
      <w:pPr>
        <w:spacing w:line="360" w:lineRule="auto"/>
        <w:jc w:val="both"/>
        <w:rPr>
          <w:rFonts w:ascii="Arial" w:hAnsi="Arial" w:cs="Arial"/>
          <w:b/>
          <w:bCs/>
          <w:sz w:val="28"/>
          <w:szCs w:val="28"/>
        </w:rPr>
      </w:pPr>
      <w:r>
        <w:rPr>
          <w:rFonts w:ascii="Arial" w:hAnsi="Arial" w:cs="Arial"/>
          <w:b/>
          <w:bCs/>
          <w:sz w:val="28"/>
          <w:szCs w:val="28"/>
        </w:rPr>
        <w:t xml:space="preserve">4. </w:t>
      </w:r>
      <w:r w:rsidR="00CF3D3B" w:rsidRPr="00560DC2">
        <w:rPr>
          <w:rFonts w:ascii="Arial" w:hAnsi="Arial" w:cs="Arial"/>
          <w:b/>
          <w:bCs/>
          <w:sz w:val="28"/>
          <w:szCs w:val="28"/>
        </w:rPr>
        <w:t xml:space="preserve">Cloud </w:t>
      </w:r>
      <w:r w:rsidR="00637D07">
        <w:rPr>
          <w:rFonts w:ascii="Arial" w:hAnsi="Arial" w:cs="Arial"/>
          <w:b/>
          <w:bCs/>
          <w:sz w:val="28"/>
          <w:szCs w:val="28"/>
        </w:rPr>
        <w:t>C</w:t>
      </w:r>
      <w:r w:rsidR="00CF3D3B" w:rsidRPr="00560DC2">
        <w:rPr>
          <w:rFonts w:ascii="Arial" w:hAnsi="Arial" w:cs="Arial"/>
          <w:b/>
          <w:bCs/>
          <w:sz w:val="28"/>
          <w:szCs w:val="28"/>
        </w:rPr>
        <w:t>omputing</w:t>
      </w:r>
    </w:p>
    <w:p w14:paraId="3E197BD8" w14:textId="704499F6" w:rsidR="002908F4" w:rsidRDefault="00CA611A" w:rsidP="00725E3F">
      <w:pPr>
        <w:spacing w:line="360" w:lineRule="auto"/>
        <w:jc w:val="both"/>
        <w:rPr>
          <w:rFonts w:ascii="Arial" w:hAnsi="Arial" w:cs="Arial"/>
        </w:rPr>
      </w:pPr>
      <w:r w:rsidRPr="0045688B">
        <w:rPr>
          <w:rFonts w:ascii="Arial" w:hAnsi="Arial" w:cs="Arial"/>
        </w:rPr>
        <w:t xml:space="preserve">The oldest type of CC, software as a service (SaaS) is used by consumers through a Web </w:t>
      </w:r>
      <w:r w:rsidR="00E45622" w:rsidRPr="0045688B">
        <w:rPr>
          <w:rFonts w:ascii="Arial" w:hAnsi="Arial" w:cs="Arial"/>
        </w:rPr>
        <w:t>browser. The</w:t>
      </w:r>
      <w:r w:rsidR="002E1D6F">
        <w:rPr>
          <w:rFonts w:ascii="Arial" w:hAnsi="Arial" w:cs="Arial"/>
        </w:rPr>
        <w:t>y</w:t>
      </w:r>
      <w:r w:rsidR="00E45622" w:rsidRPr="0045688B">
        <w:rPr>
          <w:rFonts w:ascii="Arial" w:hAnsi="Arial" w:cs="Arial"/>
        </w:rPr>
        <w:t xml:space="preserve"> </w:t>
      </w:r>
      <w:r w:rsidR="002E1D6F">
        <w:rPr>
          <w:rFonts w:ascii="Arial" w:hAnsi="Arial" w:cs="Arial"/>
        </w:rPr>
        <w:t xml:space="preserve">can </w:t>
      </w:r>
      <w:r w:rsidR="002E1D6F">
        <w:rPr>
          <w:rFonts w:ascii="Arial" w:hAnsi="Arial" w:cs="Arial"/>
        </w:rPr>
        <w:t>access the</w:t>
      </w:r>
      <w:r w:rsidR="002E1D6F" w:rsidRPr="0045688B">
        <w:rPr>
          <w:rFonts w:ascii="Arial" w:hAnsi="Arial" w:cs="Arial"/>
        </w:rPr>
        <w:t xml:space="preserve"> latest software versions and updates anytime</w:t>
      </w:r>
      <w:r w:rsidR="002E1D6F" w:rsidRPr="0045688B">
        <w:rPr>
          <w:rFonts w:ascii="Arial" w:hAnsi="Arial" w:cs="Arial"/>
        </w:rPr>
        <w:t xml:space="preserve"> </w:t>
      </w:r>
      <w:r w:rsidR="002E1D6F">
        <w:rPr>
          <w:rFonts w:ascii="Arial" w:hAnsi="Arial" w:cs="Arial"/>
        </w:rPr>
        <w:t xml:space="preserve">but </w:t>
      </w:r>
      <w:r w:rsidR="00E45622" w:rsidRPr="0045688B">
        <w:rPr>
          <w:rFonts w:ascii="Arial" w:hAnsi="Arial" w:cs="Arial"/>
        </w:rPr>
        <w:t xml:space="preserve">cannot control or manage the cloud </w:t>
      </w:r>
      <w:r w:rsidR="005B2C27" w:rsidRPr="0045688B">
        <w:rPr>
          <w:rFonts w:ascii="Arial" w:hAnsi="Arial" w:cs="Arial"/>
        </w:rPr>
        <w:t>infrastructure.</w:t>
      </w:r>
      <w:r w:rsidR="00E45622" w:rsidRPr="0045688B">
        <w:rPr>
          <w:rFonts w:ascii="Arial" w:hAnsi="Arial" w:cs="Arial"/>
        </w:rPr>
        <w:t xml:space="preserve"> Examples include Google’s Gmail and Salesforce.com applications.</w:t>
      </w:r>
    </w:p>
    <w:p w14:paraId="12D36C81" w14:textId="77777777" w:rsidR="002443EC" w:rsidRPr="0045688B" w:rsidRDefault="002443EC" w:rsidP="00725E3F">
      <w:pPr>
        <w:spacing w:line="360" w:lineRule="auto"/>
        <w:jc w:val="both"/>
        <w:rPr>
          <w:rFonts w:ascii="Arial" w:hAnsi="Arial" w:cs="Arial"/>
        </w:rPr>
      </w:pPr>
    </w:p>
    <w:p w14:paraId="0F2C4511" w14:textId="53F64756" w:rsidR="00CA611A" w:rsidRDefault="002908F4" w:rsidP="00725E3F">
      <w:pPr>
        <w:spacing w:line="360" w:lineRule="auto"/>
        <w:jc w:val="both"/>
        <w:rPr>
          <w:rFonts w:ascii="Arial" w:hAnsi="Arial" w:cs="Arial"/>
        </w:rPr>
      </w:pPr>
      <w:r w:rsidRPr="0045688B">
        <w:rPr>
          <w:rFonts w:ascii="Arial" w:hAnsi="Arial" w:cs="Arial"/>
        </w:rPr>
        <w:t>P</w:t>
      </w:r>
      <w:r w:rsidR="00651804" w:rsidRPr="0045688B">
        <w:rPr>
          <w:rFonts w:ascii="Arial" w:hAnsi="Arial" w:cs="Arial"/>
        </w:rPr>
        <w:t xml:space="preserve">latform as a </w:t>
      </w:r>
      <w:r w:rsidRPr="0045688B">
        <w:rPr>
          <w:rFonts w:ascii="Arial" w:hAnsi="Arial" w:cs="Arial"/>
        </w:rPr>
        <w:t xml:space="preserve">service (PaaS) </w:t>
      </w:r>
      <w:r w:rsidR="002E1D6F">
        <w:rPr>
          <w:rFonts w:ascii="Arial" w:hAnsi="Arial" w:cs="Arial"/>
        </w:rPr>
        <w:t>is used</w:t>
      </w:r>
      <w:r w:rsidR="00283460">
        <w:rPr>
          <w:rFonts w:ascii="Arial" w:hAnsi="Arial" w:cs="Arial"/>
        </w:rPr>
        <w:t xml:space="preserve"> </w:t>
      </w:r>
      <w:r w:rsidRPr="0045688B">
        <w:rPr>
          <w:rFonts w:ascii="Arial" w:hAnsi="Arial" w:cs="Arial"/>
        </w:rPr>
        <w:t>to create web applications easily without buying the software. Consumers have control over the deployed applications and settings for the hosting environment</w:t>
      </w:r>
      <w:r w:rsidR="002E1D6F">
        <w:rPr>
          <w:rFonts w:ascii="Arial" w:hAnsi="Arial" w:cs="Arial"/>
        </w:rPr>
        <w:t xml:space="preserve"> such as </w:t>
      </w:r>
      <w:r w:rsidRPr="0045688B">
        <w:rPr>
          <w:rFonts w:ascii="Arial" w:hAnsi="Arial" w:cs="Arial"/>
        </w:rPr>
        <w:t xml:space="preserve">Google’s App Engine and Microsoft’s Azure. </w:t>
      </w:r>
    </w:p>
    <w:p w14:paraId="2A1B8A1B" w14:textId="77777777" w:rsidR="002443EC" w:rsidRPr="0045688B" w:rsidRDefault="002443EC" w:rsidP="00725E3F">
      <w:pPr>
        <w:spacing w:line="360" w:lineRule="auto"/>
        <w:jc w:val="both"/>
        <w:rPr>
          <w:rFonts w:ascii="Arial" w:hAnsi="Arial" w:cs="Arial"/>
        </w:rPr>
      </w:pPr>
    </w:p>
    <w:p w14:paraId="5F2D9010" w14:textId="72B89C76" w:rsidR="00575EAB" w:rsidRDefault="00BF343D" w:rsidP="00725E3F">
      <w:pPr>
        <w:spacing w:line="360" w:lineRule="auto"/>
        <w:jc w:val="both"/>
        <w:rPr>
          <w:rFonts w:ascii="Arial" w:hAnsi="Arial" w:cs="Arial"/>
        </w:rPr>
      </w:pPr>
      <w:r w:rsidRPr="0045688B">
        <w:rPr>
          <w:rFonts w:ascii="Arial" w:hAnsi="Arial" w:cs="Arial"/>
        </w:rPr>
        <w:t>Infrastructure as a service (IaaS)</w:t>
      </w:r>
      <w:r w:rsidR="00283460">
        <w:rPr>
          <w:rFonts w:ascii="Arial" w:hAnsi="Arial" w:cs="Arial"/>
        </w:rPr>
        <w:t>,</w:t>
      </w:r>
      <w:r w:rsidRPr="0045688B">
        <w:rPr>
          <w:rFonts w:ascii="Arial" w:hAnsi="Arial" w:cs="Arial"/>
        </w:rPr>
        <w:t xml:space="preserve"> use</w:t>
      </w:r>
      <w:r w:rsidR="00283460">
        <w:rPr>
          <w:rFonts w:ascii="Arial" w:hAnsi="Arial" w:cs="Arial"/>
        </w:rPr>
        <w:t>d</w:t>
      </w:r>
      <w:r w:rsidRPr="0045688B">
        <w:rPr>
          <w:rFonts w:ascii="Arial" w:hAnsi="Arial" w:cs="Arial"/>
        </w:rPr>
        <w:t xml:space="preserve"> mainly in hosting Web sites where they have control over operating systems, storage</w:t>
      </w:r>
      <w:r w:rsidR="000F5BB2" w:rsidRPr="0045688B">
        <w:rPr>
          <w:rFonts w:ascii="Arial" w:hAnsi="Arial" w:cs="Arial"/>
        </w:rPr>
        <w:t>, deployed applications. Examples are GoGrid and Amazon’s Elastic Compute Clouds</w:t>
      </w:r>
      <w:r w:rsidR="00893011" w:rsidRPr="0045688B">
        <w:rPr>
          <w:rFonts w:ascii="Arial" w:hAnsi="Arial" w:cs="Arial"/>
        </w:rPr>
        <w:t>. (Connolly, 2015, p.125-126)</w:t>
      </w:r>
    </w:p>
    <w:p w14:paraId="2F57420B" w14:textId="77777777" w:rsidR="002E1D6F" w:rsidRPr="0045688B" w:rsidRDefault="002E1D6F" w:rsidP="00725E3F">
      <w:pPr>
        <w:spacing w:line="360" w:lineRule="auto"/>
        <w:jc w:val="both"/>
        <w:rPr>
          <w:rFonts w:ascii="Arial" w:hAnsi="Arial" w:cs="Arial"/>
        </w:rPr>
      </w:pPr>
    </w:p>
    <w:p w14:paraId="4AA3E740" w14:textId="3528A116" w:rsidR="00575EAB" w:rsidRPr="0045688B" w:rsidRDefault="002E1D6F" w:rsidP="00575EAB">
      <w:pPr>
        <w:spacing w:line="360" w:lineRule="auto"/>
        <w:jc w:val="both"/>
        <w:rPr>
          <w:rFonts w:ascii="Arial" w:hAnsi="Arial" w:cs="Arial"/>
        </w:rPr>
      </w:pPr>
      <w:r w:rsidRPr="0045688B">
        <w:rPr>
          <w:rFonts w:ascii="Arial" w:hAnsi="Arial" w:cs="Arial"/>
        </w:rPr>
        <w:t>U</w:t>
      </w:r>
      <w:r w:rsidR="00AF1351" w:rsidRPr="0045688B">
        <w:rPr>
          <w:rFonts w:ascii="Arial" w:hAnsi="Arial" w:cs="Arial"/>
        </w:rPr>
        <w:t>ses of cloud services from a cloud provider include:</w:t>
      </w:r>
    </w:p>
    <w:p w14:paraId="3AE30D85" w14:textId="71A577C2" w:rsidR="00AF1351" w:rsidRPr="0045688B" w:rsidRDefault="00575EAB" w:rsidP="00575EAB">
      <w:pPr>
        <w:pStyle w:val="ListParagraph"/>
        <w:numPr>
          <w:ilvl w:val="0"/>
          <w:numId w:val="4"/>
        </w:numPr>
        <w:spacing w:line="360" w:lineRule="auto"/>
        <w:jc w:val="both"/>
        <w:rPr>
          <w:rFonts w:ascii="Arial" w:hAnsi="Arial" w:cs="Arial"/>
        </w:rPr>
      </w:pPr>
      <w:r w:rsidRPr="0045688B">
        <w:rPr>
          <w:rFonts w:ascii="Arial" w:hAnsi="Arial" w:cs="Arial"/>
        </w:rPr>
        <w:t>D</w:t>
      </w:r>
      <w:r w:rsidR="00AF1351" w:rsidRPr="0045688B">
        <w:rPr>
          <w:rFonts w:ascii="Arial" w:hAnsi="Arial" w:cs="Arial"/>
        </w:rPr>
        <w:t>ata analysis- identifie</w:t>
      </w:r>
      <w:r w:rsidR="00985D76">
        <w:rPr>
          <w:rFonts w:ascii="Arial" w:hAnsi="Arial" w:cs="Arial"/>
        </w:rPr>
        <w:t>s</w:t>
      </w:r>
      <w:r w:rsidR="00AF1351" w:rsidRPr="0045688B">
        <w:rPr>
          <w:rFonts w:ascii="Arial" w:hAnsi="Arial" w:cs="Arial"/>
        </w:rPr>
        <w:t xml:space="preserve"> data across teams, divisions and locations in the cloud </w:t>
      </w:r>
      <w:r w:rsidRPr="0045688B">
        <w:rPr>
          <w:rFonts w:ascii="Arial" w:hAnsi="Arial" w:cs="Arial"/>
        </w:rPr>
        <w:t>through</w:t>
      </w:r>
      <w:r w:rsidR="00AF1351" w:rsidRPr="0045688B">
        <w:rPr>
          <w:rFonts w:ascii="Arial" w:hAnsi="Arial" w:cs="Arial"/>
        </w:rPr>
        <w:t xml:space="preserve"> cloud services such as AL and ML</w:t>
      </w:r>
      <w:r w:rsidRPr="0045688B">
        <w:rPr>
          <w:rFonts w:ascii="Arial" w:hAnsi="Arial" w:cs="Arial"/>
        </w:rPr>
        <w:t>, users</w:t>
      </w:r>
      <w:r w:rsidR="00AF1351" w:rsidRPr="0045688B">
        <w:rPr>
          <w:rFonts w:ascii="Arial" w:hAnsi="Arial" w:cs="Arial"/>
        </w:rPr>
        <w:t xml:space="preserve"> uncover insights for </w:t>
      </w:r>
      <w:r w:rsidR="00D06E1F" w:rsidRPr="0045688B">
        <w:rPr>
          <w:rFonts w:ascii="Arial" w:hAnsi="Arial" w:cs="Arial"/>
        </w:rPr>
        <w:t>better decision making;</w:t>
      </w:r>
    </w:p>
    <w:p w14:paraId="01FB9CCE" w14:textId="216C0C50" w:rsidR="00D06E1F" w:rsidRPr="0045688B" w:rsidRDefault="00D06E1F" w:rsidP="00575EAB">
      <w:pPr>
        <w:pStyle w:val="ListParagraph"/>
        <w:numPr>
          <w:ilvl w:val="0"/>
          <w:numId w:val="4"/>
        </w:numPr>
        <w:spacing w:line="360" w:lineRule="auto"/>
        <w:jc w:val="both"/>
        <w:rPr>
          <w:rFonts w:ascii="Arial" w:hAnsi="Arial" w:cs="Arial"/>
        </w:rPr>
      </w:pPr>
      <w:r w:rsidRPr="0045688B">
        <w:rPr>
          <w:rFonts w:ascii="Arial" w:hAnsi="Arial" w:cs="Arial"/>
        </w:rPr>
        <w:t>Stream high-definition video and audio to connect with audience anytime, globally;</w:t>
      </w:r>
    </w:p>
    <w:p w14:paraId="49212F4E" w14:textId="001A49BF" w:rsidR="00D06E1F" w:rsidRPr="0045688B" w:rsidRDefault="00D06E1F" w:rsidP="00575EAB">
      <w:pPr>
        <w:pStyle w:val="ListParagraph"/>
        <w:numPr>
          <w:ilvl w:val="0"/>
          <w:numId w:val="4"/>
        </w:numPr>
        <w:spacing w:line="360" w:lineRule="auto"/>
        <w:jc w:val="both"/>
        <w:rPr>
          <w:rFonts w:ascii="Arial" w:hAnsi="Arial" w:cs="Arial"/>
        </w:rPr>
      </w:pPr>
      <w:r w:rsidRPr="0045688B">
        <w:rPr>
          <w:rFonts w:ascii="Arial" w:hAnsi="Arial" w:cs="Arial"/>
        </w:rPr>
        <w:lastRenderedPageBreak/>
        <w:t>Store, back up and recover data by data transfer to a cloud storage accessible on any device;</w:t>
      </w:r>
    </w:p>
    <w:p w14:paraId="16323A0C" w14:textId="77777777" w:rsidR="00042239" w:rsidRDefault="00D06E1F" w:rsidP="00575EAB">
      <w:pPr>
        <w:pStyle w:val="ListParagraph"/>
        <w:numPr>
          <w:ilvl w:val="0"/>
          <w:numId w:val="4"/>
        </w:numPr>
        <w:spacing w:line="360" w:lineRule="auto"/>
        <w:jc w:val="both"/>
        <w:rPr>
          <w:rFonts w:ascii="Arial" w:hAnsi="Arial" w:cs="Arial"/>
        </w:rPr>
      </w:pPr>
      <w:r w:rsidRPr="0045688B">
        <w:rPr>
          <w:rFonts w:ascii="Arial" w:hAnsi="Arial" w:cs="Arial"/>
        </w:rPr>
        <w:t>Test and build applications by using cloud infrastructure</w:t>
      </w:r>
      <w:r w:rsidR="00C2666D" w:rsidRPr="0045688B">
        <w:rPr>
          <w:rFonts w:ascii="Arial" w:hAnsi="Arial" w:cs="Arial"/>
        </w:rPr>
        <w:t>;</w:t>
      </w:r>
      <w:r w:rsidR="009E6C0F" w:rsidRPr="0045688B">
        <w:rPr>
          <w:rFonts w:ascii="Arial" w:hAnsi="Arial" w:cs="Arial"/>
        </w:rPr>
        <w:t xml:space="preserve"> </w:t>
      </w:r>
    </w:p>
    <w:p w14:paraId="0B8BDF6F" w14:textId="193EB854" w:rsidR="00D06E1F" w:rsidRPr="0045688B" w:rsidRDefault="009E6C0F" w:rsidP="00042239">
      <w:pPr>
        <w:pStyle w:val="ListParagraph"/>
        <w:spacing w:line="360" w:lineRule="auto"/>
        <w:jc w:val="both"/>
        <w:rPr>
          <w:rFonts w:ascii="Arial" w:hAnsi="Arial" w:cs="Arial"/>
        </w:rPr>
      </w:pPr>
      <w:r w:rsidRPr="0045688B">
        <w:rPr>
          <w:rFonts w:ascii="Arial" w:hAnsi="Arial" w:cs="Arial"/>
        </w:rPr>
        <w:t>(Microsoft, 2022)</w:t>
      </w:r>
    </w:p>
    <w:p w14:paraId="7B590620" w14:textId="77777777" w:rsidR="00871661" w:rsidRDefault="00871661" w:rsidP="00725E3F">
      <w:pPr>
        <w:spacing w:line="360" w:lineRule="auto"/>
        <w:jc w:val="both"/>
        <w:rPr>
          <w:rFonts w:ascii="Arial" w:hAnsi="Arial" w:cs="Arial"/>
          <w:sz w:val="28"/>
          <w:szCs w:val="28"/>
        </w:rPr>
      </w:pPr>
    </w:p>
    <w:p w14:paraId="24A5D089" w14:textId="676A135E" w:rsidR="002443EC" w:rsidRDefault="00E836BA" w:rsidP="00725E3F">
      <w:pPr>
        <w:spacing w:line="360" w:lineRule="auto"/>
        <w:jc w:val="both"/>
        <w:rPr>
          <w:rFonts w:ascii="Arial" w:hAnsi="Arial" w:cs="Arial"/>
          <w:b/>
          <w:bCs/>
          <w:sz w:val="28"/>
          <w:szCs w:val="28"/>
        </w:rPr>
      </w:pPr>
      <w:r>
        <w:rPr>
          <w:rFonts w:ascii="Arial" w:hAnsi="Arial" w:cs="Arial"/>
          <w:b/>
          <w:bCs/>
          <w:sz w:val="28"/>
          <w:szCs w:val="28"/>
        </w:rPr>
        <w:t xml:space="preserve">5. </w:t>
      </w:r>
      <w:r w:rsidR="001745E6" w:rsidRPr="001745E6">
        <w:rPr>
          <w:rFonts w:ascii="Arial" w:hAnsi="Arial" w:cs="Arial"/>
          <w:b/>
          <w:bCs/>
          <w:sz w:val="28"/>
          <w:szCs w:val="28"/>
        </w:rPr>
        <w:t>Data- Driven Culture</w:t>
      </w:r>
    </w:p>
    <w:p w14:paraId="480A85AA" w14:textId="4D3B1156" w:rsidR="001745E6" w:rsidRPr="0045688B" w:rsidRDefault="009767F9" w:rsidP="00725E3F">
      <w:pPr>
        <w:spacing w:line="360" w:lineRule="auto"/>
        <w:jc w:val="both"/>
        <w:rPr>
          <w:rFonts w:ascii="Arial" w:hAnsi="Arial" w:cs="Arial"/>
        </w:rPr>
      </w:pPr>
      <w:r w:rsidRPr="0045688B">
        <w:rPr>
          <w:rFonts w:ascii="Arial" w:hAnsi="Arial" w:cs="Arial"/>
        </w:rPr>
        <w:t>A report based on a survey of 170 management accountants, establishes 6 main factors</w:t>
      </w:r>
      <w:r w:rsidR="00F453BA" w:rsidRPr="0045688B">
        <w:rPr>
          <w:rFonts w:ascii="Arial" w:hAnsi="Arial" w:cs="Arial"/>
        </w:rPr>
        <w:t xml:space="preserve"> </w:t>
      </w:r>
      <w:r w:rsidRPr="0045688B">
        <w:rPr>
          <w:rFonts w:ascii="Arial" w:hAnsi="Arial" w:cs="Arial"/>
        </w:rPr>
        <w:t>for encouraging data- driven culture.</w:t>
      </w:r>
      <w:r w:rsidR="004A0A2B" w:rsidRPr="0045688B">
        <w:rPr>
          <w:rFonts w:ascii="Arial" w:hAnsi="Arial" w:cs="Arial"/>
        </w:rPr>
        <w:t xml:space="preserve"> (McCann, 2019)</w:t>
      </w:r>
    </w:p>
    <w:p w14:paraId="6093C0B8" w14:textId="6A9F3AF7" w:rsidR="009767F9" w:rsidRPr="0045688B" w:rsidRDefault="009767F9" w:rsidP="009767F9">
      <w:pPr>
        <w:pStyle w:val="ListParagraph"/>
        <w:numPr>
          <w:ilvl w:val="0"/>
          <w:numId w:val="3"/>
        </w:numPr>
        <w:spacing w:line="360" w:lineRule="auto"/>
        <w:jc w:val="both"/>
        <w:rPr>
          <w:rFonts w:ascii="Arial" w:hAnsi="Arial" w:cs="Arial"/>
        </w:rPr>
      </w:pPr>
      <w:r w:rsidRPr="0045688B">
        <w:rPr>
          <w:rFonts w:ascii="Arial" w:hAnsi="Arial" w:cs="Arial"/>
        </w:rPr>
        <w:t xml:space="preserve">Top executive support for analytics; the survey shows correlation between executives adopting analytics and the perception </w:t>
      </w:r>
      <w:r w:rsidR="000A1220" w:rsidRPr="0045688B">
        <w:rPr>
          <w:rFonts w:ascii="Arial" w:hAnsi="Arial" w:cs="Arial"/>
        </w:rPr>
        <w:t>that a company outpaces competition by strategy development and execution.</w:t>
      </w:r>
    </w:p>
    <w:p w14:paraId="79A5F99B" w14:textId="2B00FEF6" w:rsidR="000A1220" w:rsidRPr="0045688B" w:rsidRDefault="004A30BA" w:rsidP="009767F9">
      <w:pPr>
        <w:pStyle w:val="ListParagraph"/>
        <w:numPr>
          <w:ilvl w:val="0"/>
          <w:numId w:val="3"/>
        </w:numPr>
        <w:spacing w:line="360" w:lineRule="auto"/>
        <w:jc w:val="both"/>
        <w:rPr>
          <w:rFonts w:ascii="Arial" w:hAnsi="Arial" w:cs="Arial"/>
        </w:rPr>
      </w:pPr>
      <w:r w:rsidRPr="0045688B">
        <w:rPr>
          <w:rFonts w:ascii="Arial" w:hAnsi="Arial" w:cs="Arial"/>
        </w:rPr>
        <w:t>Effective use of technology; only 33% of the surveyed stated that organisations have strategies for using analytic technologies effectively. Companies with reactive decision making to competition are less likely to develop those strategies as they lack the ability to predict trends or to gain useful insights as opposed to proactive.</w:t>
      </w:r>
    </w:p>
    <w:p w14:paraId="6041F7F6" w14:textId="0839C66F" w:rsidR="004A30BA" w:rsidRPr="0045688B" w:rsidRDefault="004A30BA" w:rsidP="009767F9">
      <w:pPr>
        <w:pStyle w:val="ListParagraph"/>
        <w:numPr>
          <w:ilvl w:val="0"/>
          <w:numId w:val="3"/>
        </w:numPr>
        <w:spacing w:line="360" w:lineRule="auto"/>
        <w:jc w:val="both"/>
        <w:rPr>
          <w:rFonts w:ascii="Arial" w:hAnsi="Arial" w:cs="Arial"/>
        </w:rPr>
      </w:pPr>
      <w:r w:rsidRPr="0045688B">
        <w:rPr>
          <w:rFonts w:ascii="Arial" w:hAnsi="Arial" w:cs="Arial"/>
        </w:rPr>
        <w:t>Commitment to using data; informed in</w:t>
      </w:r>
      <w:r w:rsidR="00C87128" w:rsidRPr="0045688B">
        <w:rPr>
          <w:rFonts w:ascii="Arial" w:hAnsi="Arial" w:cs="Arial"/>
        </w:rPr>
        <w:t>sights can be extracted from a diversity of data sources. This eliminate</w:t>
      </w:r>
      <w:r w:rsidR="002443EC">
        <w:rPr>
          <w:rFonts w:ascii="Arial" w:hAnsi="Arial" w:cs="Arial"/>
        </w:rPr>
        <w:t>s</w:t>
      </w:r>
      <w:r w:rsidR="00C87128" w:rsidRPr="0045688B">
        <w:rPr>
          <w:rFonts w:ascii="Arial" w:hAnsi="Arial" w:cs="Arial"/>
        </w:rPr>
        <w:t xml:space="preserve"> biases and improves decision making.</w:t>
      </w:r>
    </w:p>
    <w:p w14:paraId="1AC0A16C" w14:textId="1A5598A7" w:rsidR="00C87128" w:rsidRPr="0045688B" w:rsidRDefault="00C87128" w:rsidP="009767F9">
      <w:pPr>
        <w:pStyle w:val="ListParagraph"/>
        <w:numPr>
          <w:ilvl w:val="0"/>
          <w:numId w:val="3"/>
        </w:numPr>
        <w:spacing w:line="360" w:lineRule="auto"/>
        <w:jc w:val="both"/>
        <w:rPr>
          <w:rFonts w:ascii="Arial" w:hAnsi="Arial" w:cs="Arial"/>
        </w:rPr>
      </w:pPr>
      <w:r w:rsidRPr="0045688B">
        <w:rPr>
          <w:rFonts w:ascii="Arial" w:hAnsi="Arial" w:cs="Arial"/>
        </w:rPr>
        <w:t>Rewards to analytical decision making; according to the report not doing so is a mistake as companies with analytic capabilities provide incentives to foster appropriate culture.</w:t>
      </w:r>
    </w:p>
    <w:p w14:paraId="60CE0B2B" w14:textId="0CE4AE33" w:rsidR="00C87128" w:rsidRPr="0045688B" w:rsidRDefault="00C87128" w:rsidP="009767F9">
      <w:pPr>
        <w:pStyle w:val="ListParagraph"/>
        <w:numPr>
          <w:ilvl w:val="0"/>
          <w:numId w:val="3"/>
        </w:numPr>
        <w:spacing w:line="360" w:lineRule="auto"/>
        <w:jc w:val="both"/>
        <w:rPr>
          <w:rFonts w:ascii="Arial" w:hAnsi="Arial" w:cs="Arial"/>
        </w:rPr>
      </w:pPr>
      <w:r w:rsidRPr="0045688B">
        <w:rPr>
          <w:rFonts w:ascii="Arial" w:hAnsi="Arial" w:cs="Arial"/>
        </w:rPr>
        <w:t xml:space="preserve">Resources for analytics; although </w:t>
      </w:r>
      <w:r w:rsidR="00563E47" w:rsidRPr="0045688B">
        <w:rPr>
          <w:rFonts w:ascii="Arial" w:hAnsi="Arial" w:cs="Arial"/>
        </w:rPr>
        <w:t>departments that value analytics may prioritize resources, there may be a lack of coordination in the company to commit the resources that should be considered.</w:t>
      </w:r>
    </w:p>
    <w:p w14:paraId="67783AC3" w14:textId="17ADCE51" w:rsidR="00563E47" w:rsidRPr="0045688B" w:rsidRDefault="00563E47" w:rsidP="009767F9">
      <w:pPr>
        <w:pStyle w:val="ListParagraph"/>
        <w:numPr>
          <w:ilvl w:val="0"/>
          <w:numId w:val="3"/>
        </w:numPr>
        <w:spacing w:line="360" w:lineRule="auto"/>
        <w:jc w:val="both"/>
        <w:rPr>
          <w:rFonts w:ascii="Arial" w:hAnsi="Arial" w:cs="Arial"/>
        </w:rPr>
      </w:pPr>
      <w:r w:rsidRPr="0045688B">
        <w:rPr>
          <w:rFonts w:ascii="Arial" w:hAnsi="Arial" w:cs="Arial"/>
        </w:rPr>
        <w:t>Alignment to analytics effort; various parts of the organisation have responsibility for analytics. (McCann, 2019)</w:t>
      </w:r>
    </w:p>
    <w:p w14:paraId="419FB57A" w14:textId="77777777" w:rsidR="00B124FA" w:rsidRDefault="00B124FA" w:rsidP="00725E3F">
      <w:pPr>
        <w:spacing w:line="360" w:lineRule="auto"/>
        <w:jc w:val="both"/>
        <w:rPr>
          <w:rFonts w:ascii="Arial" w:hAnsi="Arial" w:cs="Arial"/>
          <w:sz w:val="28"/>
          <w:szCs w:val="28"/>
        </w:rPr>
      </w:pPr>
    </w:p>
    <w:p w14:paraId="029F518F" w14:textId="083DE8D8" w:rsidR="00AE5155" w:rsidRDefault="00E836BA" w:rsidP="00725E3F">
      <w:pPr>
        <w:spacing w:line="360" w:lineRule="auto"/>
        <w:jc w:val="both"/>
        <w:rPr>
          <w:rFonts w:ascii="Arial" w:hAnsi="Arial" w:cs="Arial"/>
          <w:b/>
          <w:bCs/>
          <w:sz w:val="28"/>
          <w:szCs w:val="28"/>
        </w:rPr>
      </w:pPr>
      <w:r>
        <w:rPr>
          <w:rFonts w:ascii="Arial" w:hAnsi="Arial" w:cs="Arial"/>
          <w:b/>
          <w:bCs/>
          <w:sz w:val="28"/>
          <w:szCs w:val="28"/>
        </w:rPr>
        <w:t xml:space="preserve">6. </w:t>
      </w:r>
      <w:r w:rsidR="00637D07" w:rsidRPr="00637D07">
        <w:rPr>
          <w:rFonts w:ascii="Arial" w:hAnsi="Arial" w:cs="Arial"/>
          <w:b/>
          <w:bCs/>
          <w:sz w:val="28"/>
          <w:szCs w:val="28"/>
        </w:rPr>
        <w:t xml:space="preserve">Big </w:t>
      </w:r>
      <w:r w:rsidR="00637D07">
        <w:rPr>
          <w:rFonts w:ascii="Arial" w:hAnsi="Arial" w:cs="Arial"/>
          <w:b/>
          <w:bCs/>
          <w:sz w:val="28"/>
          <w:szCs w:val="28"/>
        </w:rPr>
        <w:t>D</w:t>
      </w:r>
      <w:r w:rsidR="00637D07" w:rsidRPr="00637D07">
        <w:rPr>
          <w:rFonts w:ascii="Arial" w:hAnsi="Arial" w:cs="Arial"/>
          <w:b/>
          <w:bCs/>
          <w:sz w:val="28"/>
          <w:szCs w:val="28"/>
        </w:rPr>
        <w:t xml:space="preserve">ata </w:t>
      </w:r>
    </w:p>
    <w:p w14:paraId="44229755" w14:textId="73695C41" w:rsidR="00FB5821" w:rsidRPr="0045688B" w:rsidRDefault="005426D8" w:rsidP="00725E3F">
      <w:pPr>
        <w:spacing w:line="360" w:lineRule="auto"/>
        <w:jc w:val="both"/>
        <w:rPr>
          <w:rFonts w:ascii="Arial" w:hAnsi="Arial" w:cs="Arial"/>
          <w:b/>
          <w:bCs/>
        </w:rPr>
      </w:pPr>
      <w:r w:rsidRPr="0045688B">
        <w:rPr>
          <w:rFonts w:ascii="Arial" w:hAnsi="Arial" w:cs="Arial"/>
        </w:rPr>
        <w:t xml:space="preserve">BD </w:t>
      </w:r>
      <w:r w:rsidR="00AE5155" w:rsidRPr="0045688B">
        <w:rPr>
          <w:rFonts w:ascii="Arial" w:hAnsi="Arial" w:cs="Arial"/>
        </w:rPr>
        <w:t>is a</w:t>
      </w:r>
      <w:r w:rsidRPr="0045688B">
        <w:rPr>
          <w:rFonts w:ascii="Arial" w:hAnsi="Arial" w:cs="Arial"/>
        </w:rPr>
        <w:t xml:space="preserve"> strategic management tool</w:t>
      </w:r>
      <w:r w:rsidR="00AE5155" w:rsidRPr="0045688B">
        <w:rPr>
          <w:rFonts w:ascii="Arial" w:hAnsi="Arial" w:cs="Arial"/>
        </w:rPr>
        <w:t xml:space="preserve"> used</w:t>
      </w:r>
      <w:r w:rsidR="00FB5821" w:rsidRPr="0045688B">
        <w:rPr>
          <w:rFonts w:ascii="Arial" w:hAnsi="Arial" w:cs="Arial"/>
        </w:rPr>
        <w:t xml:space="preserve"> </w:t>
      </w:r>
      <w:r w:rsidRPr="0045688B">
        <w:rPr>
          <w:rFonts w:ascii="Arial" w:hAnsi="Arial" w:cs="Arial"/>
        </w:rPr>
        <w:t xml:space="preserve">to gain data insights and values </w:t>
      </w:r>
      <w:r w:rsidR="000408F1" w:rsidRPr="0045688B">
        <w:rPr>
          <w:rFonts w:ascii="Arial" w:hAnsi="Arial" w:cs="Arial"/>
        </w:rPr>
        <w:t xml:space="preserve">based on descriptive and predictive methods </w:t>
      </w:r>
      <w:r w:rsidR="00AE5155" w:rsidRPr="0045688B">
        <w:rPr>
          <w:rFonts w:ascii="Arial" w:hAnsi="Arial" w:cs="Arial"/>
        </w:rPr>
        <w:t>to</w:t>
      </w:r>
      <w:r w:rsidRPr="0045688B">
        <w:rPr>
          <w:rFonts w:ascii="Arial" w:hAnsi="Arial" w:cs="Arial"/>
        </w:rPr>
        <w:t xml:space="preserve"> create new business models and innovative products</w:t>
      </w:r>
      <w:r w:rsidR="00FB5821" w:rsidRPr="0045688B">
        <w:rPr>
          <w:rFonts w:ascii="Arial" w:hAnsi="Arial" w:cs="Arial"/>
        </w:rPr>
        <w:t>.</w:t>
      </w:r>
      <w:r w:rsidR="00854E72" w:rsidRPr="0045688B">
        <w:rPr>
          <w:rFonts w:ascii="Arial" w:hAnsi="Arial" w:cs="Arial"/>
        </w:rPr>
        <w:t xml:space="preserve"> For instance, Volvo Car Company implemented an automatic vault monitoring system, which provides a quality advisor for their </w:t>
      </w:r>
      <w:r w:rsidR="00854E72" w:rsidRPr="0045688B">
        <w:rPr>
          <w:rFonts w:ascii="Arial" w:hAnsi="Arial" w:cs="Arial"/>
        </w:rPr>
        <w:lastRenderedPageBreak/>
        <w:t>customers based on collected data from the vehicles sensors, maintenance workshops and customer analysis results.</w:t>
      </w:r>
    </w:p>
    <w:p w14:paraId="3BB51A88" w14:textId="1869F1B1" w:rsidR="00F554EC" w:rsidRPr="0045688B" w:rsidRDefault="00854E72" w:rsidP="00725E3F">
      <w:pPr>
        <w:spacing w:line="360" w:lineRule="auto"/>
        <w:jc w:val="both"/>
        <w:rPr>
          <w:rFonts w:ascii="Arial" w:hAnsi="Arial" w:cs="Arial"/>
        </w:rPr>
      </w:pPr>
      <w:r w:rsidRPr="0045688B">
        <w:rPr>
          <w:rFonts w:ascii="Arial" w:hAnsi="Arial" w:cs="Arial"/>
        </w:rPr>
        <w:t xml:space="preserve">BD can enhance the quality of planning, investment, and coordination. </w:t>
      </w:r>
      <w:r w:rsidR="007B6E73" w:rsidRPr="0045688B">
        <w:rPr>
          <w:rFonts w:ascii="Arial" w:hAnsi="Arial" w:cs="Arial"/>
        </w:rPr>
        <w:t xml:space="preserve">Such analysis that uses data about the area demographics, traffic, customer behaviour, </w:t>
      </w:r>
      <w:r w:rsidR="000F69DC">
        <w:rPr>
          <w:rFonts w:ascii="Arial" w:hAnsi="Arial" w:cs="Arial"/>
        </w:rPr>
        <w:t xml:space="preserve">is employed to </w:t>
      </w:r>
      <w:r w:rsidR="007B6E73" w:rsidRPr="0045688B">
        <w:rPr>
          <w:rFonts w:ascii="Arial" w:hAnsi="Arial" w:cs="Arial"/>
        </w:rPr>
        <w:t>estimate the success rate of a new</w:t>
      </w:r>
      <w:r w:rsidR="000F69DC">
        <w:rPr>
          <w:rFonts w:ascii="Arial" w:hAnsi="Arial" w:cs="Arial"/>
        </w:rPr>
        <w:t xml:space="preserve"> </w:t>
      </w:r>
      <w:r w:rsidR="000F69DC" w:rsidRPr="0045688B">
        <w:rPr>
          <w:rFonts w:ascii="Arial" w:hAnsi="Arial" w:cs="Arial"/>
        </w:rPr>
        <w:t>Starbucks store</w:t>
      </w:r>
      <w:r w:rsidR="007B6E73" w:rsidRPr="0045688B">
        <w:rPr>
          <w:rFonts w:ascii="Arial" w:hAnsi="Arial" w:cs="Arial"/>
        </w:rPr>
        <w:t xml:space="preserve"> location. </w:t>
      </w:r>
      <w:r w:rsidR="0045688B" w:rsidRPr="0045688B">
        <w:rPr>
          <w:rFonts w:ascii="Arial" w:hAnsi="Arial" w:cs="Arial"/>
        </w:rPr>
        <w:t xml:space="preserve">(Alnoukari, </w:t>
      </w:r>
      <w:r w:rsidR="003E5451" w:rsidRPr="0045688B">
        <w:rPr>
          <w:rFonts w:ascii="Arial" w:hAnsi="Arial" w:cs="Arial"/>
        </w:rPr>
        <w:t>2021, p</w:t>
      </w:r>
      <w:r w:rsidR="003E5451">
        <w:rPr>
          <w:rFonts w:ascii="Arial" w:hAnsi="Arial" w:cs="Arial"/>
        </w:rPr>
        <w:t>.</w:t>
      </w:r>
      <w:r w:rsidR="0045688B" w:rsidRPr="0045688B">
        <w:rPr>
          <w:rFonts w:ascii="Arial" w:hAnsi="Arial" w:cs="Arial"/>
        </w:rPr>
        <w:t xml:space="preserve"> 44-62)</w:t>
      </w:r>
    </w:p>
    <w:p w14:paraId="30E49E1D" w14:textId="00B09C37" w:rsidR="00854E72" w:rsidRPr="0045688B" w:rsidRDefault="00F554EC" w:rsidP="00725E3F">
      <w:pPr>
        <w:spacing w:line="360" w:lineRule="auto"/>
        <w:jc w:val="both"/>
        <w:rPr>
          <w:rFonts w:ascii="Arial" w:hAnsi="Arial" w:cs="Arial"/>
        </w:rPr>
      </w:pPr>
      <w:r w:rsidRPr="0045688B">
        <w:rPr>
          <w:rFonts w:ascii="Arial" w:hAnsi="Arial" w:cs="Arial"/>
        </w:rPr>
        <w:t xml:space="preserve">Organisations use BD for creating new ventures, storage and analysis of data flows and </w:t>
      </w:r>
      <w:r w:rsidR="00D84091" w:rsidRPr="0045688B">
        <w:rPr>
          <w:rFonts w:ascii="Arial" w:hAnsi="Arial" w:cs="Arial"/>
        </w:rPr>
        <w:t>software development.</w:t>
      </w:r>
      <w:r w:rsidR="000F51F3" w:rsidRPr="0045688B">
        <w:rPr>
          <w:rFonts w:ascii="Arial" w:hAnsi="Arial" w:cs="Arial"/>
        </w:rPr>
        <w:t xml:space="preserve"> BD capability </w:t>
      </w:r>
      <w:r w:rsidR="0074052F">
        <w:rPr>
          <w:rFonts w:ascii="Arial" w:hAnsi="Arial" w:cs="Arial"/>
        </w:rPr>
        <w:t xml:space="preserve">with </w:t>
      </w:r>
      <w:r w:rsidR="0074052F" w:rsidRPr="0045688B">
        <w:rPr>
          <w:rFonts w:ascii="Arial" w:hAnsi="Arial" w:cs="Arial"/>
        </w:rPr>
        <w:t>real time data streams</w:t>
      </w:r>
      <w:r w:rsidR="0074052F">
        <w:rPr>
          <w:rFonts w:ascii="Arial" w:hAnsi="Arial" w:cs="Arial"/>
        </w:rPr>
        <w:t xml:space="preserve"> is behind </w:t>
      </w:r>
      <w:r w:rsidR="00D84091" w:rsidRPr="0045688B">
        <w:rPr>
          <w:rFonts w:ascii="Arial" w:hAnsi="Arial" w:cs="Arial"/>
        </w:rPr>
        <w:t xml:space="preserve">Uber </w:t>
      </w:r>
      <w:r w:rsidR="0074052F">
        <w:rPr>
          <w:rFonts w:ascii="Arial" w:hAnsi="Arial" w:cs="Arial"/>
        </w:rPr>
        <w:t>success.</w:t>
      </w:r>
      <w:r w:rsidR="000F51F3" w:rsidRPr="0045688B">
        <w:rPr>
          <w:rFonts w:ascii="Arial" w:hAnsi="Arial" w:cs="Arial"/>
        </w:rPr>
        <w:t xml:space="preserve"> </w:t>
      </w:r>
    </w:p>
    <w:p w14:paraId="4B5DEA16" w14:textId="4A609D83" w:rsidR="004418B8" w:rsidRDefault="003E71D6" w:rsidP="00725E3F">
      <w:pPr>
        <w:spacing w:line="360" w:lineRule="auto"/>
        <w:jc w:val="both"/>
        <w:rPr>
          <w:rFonts w:ascii="Arial" w:hAnsi="Arial" w:cs="Arial"/>
        </w:rPr>
      </w:pPr>
      <w:r w:rsidRPr="0045688B">
        <w:rPr>
          <w:rFonts w:ascii="Arial" w:hAnsi="Arial" w:cs="Arial"/>
        </w:rPr>
        <w:t xml:space="preserve">Furthermore, findings show that more than 50% of </w:t>
      </w:r>
      <w:r w:rsidR="007B414E" w:rsidRPr="0045688B">
        <w:rPr>
          <w:rFonts w:ascii="Arial" w:hAnsi="Arial" w:cs="Arial"/>
        </w:rPr>
        <w:t>BD</w:t>
      </w:r>
      <w:r w:rsidRPr="0045688B">
        <w:rPr>
          <w:rFonts w:ascii="Arial" w:hAnsi="Arial" w:cs="Arial"/>
        </w:rPr>
        <w:t xml:space="preserve"> initiatives fail to achieve their targets. This is largely due to the lack of understanding how</w:t>
      </w:r>
      <w:r>
        <w:rPr>
          <w:rFonts w:ascii="Arial" w:hAnsi="Arial" w:cs="Arial"/>
          <w:sz w:val="28"/>
          <w:szCs w:val="28"/>
        </w:rPr>
        <w:t xml:space="preserve"> </w:t>
      </w:r>
      <w:r w:rsidRPr="0045688B">
        <w:rPr>
          <w:rFonts w:ascii="Arial" w:hAnsi="Arial" w:cs="Arial"/>
        </w:rPr>
        <w:t>to leverage BD insights to create value. Therefore</w:t>
      </w:r>
      <w:r w:rsidR="00737F81" w:rsidRPr="0045688B">
        <w:rPr>
          <w:rFonts w:ascii="Arial" w:hAnsi="Arial" w:cs="Arial"/>
        </w:rPr>
        <w:t>, to successfully utilize BD to its full potential, companies should integrate it into their corporate strategy. Amazon is an example of company that transformed its business model into service provider based mainly on BD.</w:t>
      </w:r>
    </w:p>
    <w:p w14:paraId="77877C55" w14:textId="77777777" w:rsidR="005E7C6A" w:rsidRPr="0045688B" w:rsidRDefault="005E7C6A" w:rsidP="00725E3F">
      <w:pPr>
        <w:spacing w:line="360" w:lineRule="auto"/>
        <w:jc w:val="both"/>
        <w:rPr>
          <w:rFonts w:ascii="Arial" w:hAnsi="Arial" w:cs="Arial"/>
        </w:rPr>
      </w:pPr>
    </w:p>
    <w:p w14:paraId="044BDEEE" w14:textId="5336EE1E" w:rsidR="004A0A2B" w:rsidRPr="00E836BA" w:rsidRDefault="00E836BA" w:rsidP="00725E3F">
      <w:pPr>
        <w:spacing w:line="360" w:lineRule="auto"/>
        <w:jc w:val="both"/>
        <w:rPr>
          <w:rFonts w:ascii="Arial" w:hAnsi="Arial" w:cs="Arial"/>
          <w:b/>
          <w:bCs/>
          <w:sz w:val="28"/>
          <w:szCs w:val="28"/>
        </w:rPr>
      </w:pPr>
      <w:r>
        <w:rPr>
          <w:rFonts w:ascii="Arial" w:hAnsi="Arial" w:cs="Arial"/>
          <w:b/>
          <w:bCs/>
          <w:sz w:val="28"/>
          <w:szCs w:val="28"/>
        </w:rPr>
        <w:t xml:space="preserve">7. </w:t>
      </w:r>
      <w:r w:rsidR="002228B5" w:rsidRPr="0045688B">
        <w:rPr>
          <w:rFonts w:ascii="Arial" w:hAnsi="Arial" w:cs="Arial"/>
          <w:b/>
          <w:bCs/>
          <w:sz w:val="28"/>
          <w:szCs w:val="28"/>
        </w:rPr>
        <w:t xml:space="preserve">Conclusion </w:t>
      </w:r>
    </w:p>
    <w:p w14:paraId="5AC41241" w14:textId="0BC035C3" w:rsidR="001745E6" w:rsidRPr="0045688B" w:rsidRDefault="00196489" w:rsidP="00725E3F">
      <w:pPr>
        <w:spacing w:line="360" w:lineRule="auto"/>
        <w:jc w:val="both"/>
        <w:rPr>
          <w:rFonts w:ascii="Arial" w:hAnsi="Arial" w:cs="Arial"/>
        </w:rPr>
      </w:pPr>
      <w:r w:rsidRPr="0045688B">
        <w:rPr>
          <w:rFonts w:ascii="Arial" w:hAnsi="Arial" w:cs="Arial"/>
        </w:rPr>
        <w:t xml:space="preserve">The five trends </w:t>
      </w:r>
      <w:r w:rsidR="001C55FB" w:rsidRPr="0045688B">
        <w:rPr>
          <w:rFonts w:ascii="Arial" w:hAnsi="Arial" w:cs="Arial"/>
        </w:rPr>
        <w:t>described</w:t>
      </w:r>
      <w:r w:rsidRPr="0045688B">
        <w:rPr>
          <w:rFonts w:ascii="Arial" w:hAnsi="Arial" w:cs="Arial"/>
        </w:rPr>
        <w:t xml:space="preserve"> in this report </w:t>
      </w:r>
      <w:r w:rsidR="004A0A2B" w:rsidRPr="0045688B">
        <w:rPr>
          <w:rFonts w:ascii="Arial" w:hAnsi="Arial" w:cs="Arial"/>
        </w:rPr>
        <w:t>are</w:t>
      </w:r>
      <w:r w:rsidRPr="0045688B">
        <w:rPr>
          <w:rFonts w:ascii="Arial" w:hAnsi="Arial" w:cs="Arial"/>
        </w:rPr>
        <w:t xml:space="preserve"> fundamental for organisations to </w:t>
      </w:r>
      <w:r w:rsidR="00222A64" w:rsidRPr="0045688B">
        <w:rPr>
          <w:rFonts w:ascii="Arial" w:hAnsi="Arial" w:cs="Arial"/>
        </w:rPr>
        <w:t>manage their data</w:t>
      </w:r>
      <w:r w:rsidRPr="0045688B">
        <w:rPr>
          <w:rFonts w:ascii="Arial" w:hAnsi="Arial" w:cs="Arial"/>
        </w:rPr>
        <w:t xml:space="preserve"> and use it to their advantage.</w:t>
      </w:r>
      <w:r w:rsidR="001C55FB" w:rsidRPr="0045688B">
        <w:rPr>
          <w:rFonts w:ascii="Arial" w:hAnsi="Arial" w:cs="Arial"/>
        </w:rPr>
        <w:t xml:space="preserve"> </w:t>
      </w:r>
    </w:p>
    <w:p w14:paraId="0F336B95" w14:textId="14FC28B3" w:rsidR="00036E14" w:rsidRDefault="00AF22AE" w:rsidP="00725E3F">
      <w:pPr>
        <w:spacing w:line="360" w:lineRule="auto"/>
        <w:jc w:val="both"/>
        <w:rPr>
          <w:rFonts w:ascii="Arial" w:hAnsi="Arial" w:cs="Arial"/>
        </w:rPr>
      </w:pPr>
      <w:r w:rsidRPr="0045688B">
        <w:rPr>
          <w:rFonts w:ascii="Arial" w:hAnsi="Arial" w:cs="Arial"/>
        </w:rPr>
        <w:t>AL makes it possible for businesses to assign routine tasks to machines.</w:t>
      </w:r>
      <w:r w:rsidR="00AE5155" w:rsidRPr="0045688B">
        <w:rPr>
          <w:rFonts w:ascii="Arial" w:hAnsi="Arial" w:cs="Arial"/>
        </w:rPr>
        <w:t xml:space="preserve"> </w:t>
      </w:r>
      <w:r w:rsidRPr="0045688B">
        <w:rPr>
          <w:rFonts w:ascii="Arial" w:hAnsi="Arial" w:cs="Arial"/>
        </w:rPr>
        <w:t>ML becomes more multifunctional and ambitious by the day.</w:t>
      </w:r>
      <w:r w:rsidR="00AE5155" w:rsidRPr="0045688B">
        <w:rPr>
          <w:rFonts w:ascii="Arial" w:hAnsi="Arial" w:cs="Arial"/>
        </w:rPr>
        <w:t xml:space="preserve"> </w:t>
      </w:r>
      <w:r w:rsidRPr="0045688B">
        <w:rPr>
          <w:rFonts w:ascii="Arial" w:hAnsi="Arial" w:cs="Arial"/>
        </w:rPr>
        <w:t>CC provides businesses with tailored and scalable services with minimal management effort.</w:t>
      </w:r>
      <w:r w:rsidR="003806F7" w:rsidRPr="0045688B">
        <w:rPr>
          <w:rFonts w:ascii="Arial" w:hAnsi="Arial" w:cs="Arial"/>
        </w:rPr>
        <w:t xml:space="preserve"> Data- driven culture uses data for decision making at </w:t>
      </w:r>
      <w:r w:rsidR="00F368E0" w:rsidRPr="0045688B">
        <w:rPr>
          <w:rFonts w:ascii="Arial" w:hAnsi="Arial" w:cs="Arial"/>
        </w:rPr>
        <w:t>all</w:t>
      </w:r>
      <w:r w:rsidR="003806F7" w:rsidRPr="0045688B">
        <w:rPr>
          <w:rFonts w:ascii="Arial" w:hAnsi="Arial" w:cs="Arial"/>
        </w:rPr>
        <w:t xml:space="preserve"> level</w:t>
      </w:r>
      <w:r w:rsidR="00F368E0" w:rsidRPr="0045688B">
        <w:rPr>
          <w:rFonts w:ascii="Arial" w:hAnsi="Arial" w:cs="Arial"/>
        </w:rPr>
        <w:t>s</w:t>
      </w:r>
      <w:r w:rsidR="003806F7" w:rsidRPr="0045688B">
        <w:rPr>
          <w:rFonts w:ascii="Arial" w:hAnsi="Arial" w:cs="Arial"/>
        </w:rPr>
        <w:t xml:space="preserve"> of the company</w:t>
      </w:r>
      <w:r w:rsidR="00F368E0" w:rsidRPr="0045688B">
        <w:rPr>
          <w:rFonts w:ascii="Arial" w:hAnsi="Arial" w:cs="Arial"/>
        </w:rPr>
        <w:t xml:space="preserve"> (operational, tactical and strategic)</w:t>
      </w:r>
      <w:r w:rsidR="003806F7" w:rsidRPr="0045688B">
        <w:rPr>
          <w:rFonts w:ascii="Arial" w:hAnsi="Arial" w:cs="Arial"/>
        </w:rPr>
        <w:t xml:space="preserve"> instead of assumptions</w:t>
      </w:r>
      <w:r w:rsidR="004E3671" w:rsidRPr="0045688B">
        <w:rPr>
          <w:rFonts w:ascii="Arial" w:hAnsi="Arial" w:cs="Arial"/>
        </w:rPr>
        <w:t xml:space="preserve">, while </w:t>
      </w:r>
      <w:r w:rsidR="003806F7" w:rsidRPr="0045688B">
        <w:rPr>
          <w:rFonts w:ascii="Arial" w:hAnsi="Arial" w:cs="Arial"/>
        </w:rPr>
        <w:t xml:space="preserve">Big Data </w:t>
      </w:r>
      <w:r w:rsidR="004E3671" w:rsidRPr="0045688B">
        <w:rPr>
          <w:rFonts w:ascii="Arial" w:hAnsi="Arial" w:cs="Arial"/>
        </w:rPr>
        <w:t xml:space="preserve">contains greater variety of data, increasing in volumes and velocity. </w:t>
      </w:r>
      <w:r w:rsidR="007A1E0D">
        <w:rPr>
          <w:rFonts w:ascii="Arial" w:hAnsi="Arial" w:cs="Arial"/>
        </w:rPr>
        <w:t>Subsequently</w:t>
      </w:r>
      <w:r w:rsidR="00222A64" w:rsidRPr="0045688B">
        <w:rPr>
          <w:rFonts w:ascii="Arial" w:hAnsi="Arial" w:cs="Arial"/>
        </w:rPr>
        <w:t xml:space="preserve">, </w:t>
      </w:r>
      <w:r w:rsidR="0003458E" w:rsidRPr="0045688B">
        <w:rPr>
          <w:rFonts w:ascii="Arial" w:hAnsi="Arial" w:cs="Arial"/>
        </w:rPr>
        <w:t>BI is expected to become more automated and continue growing which would drive a more knowledgeable user base</w:t>
      </w:r>
      <w:r w:rsidR="00AE5155" w:rsidRPr="0045688B">
        <w:rPr>
          <w:rFonts w:ascii="Arial" w:hAnsi="Arial" w:cs="Arial"/>
        </w:rPr>
        <w:t>, streamlined workflows and predictive abilities.</w:t>
      </w:r>
    </w:p>
    <w:p w14:paraId="28B22116" w14:textId="6F3CFE67" w:rsidR="007A1E0D" w:rsidRDefault="007A1E0D" w:rsidP="00725E3F">
      <w:pPr>
        <w:spacing w:line="360" w:lineRule="auto"/>
        <w:jc w:val="both"/>
        <w:rPr>
          <w:rFonts w:ascii="Arial" w:hAnsi="Arial" w:cs="Arial"/>
        </w:rPr>
      </w:pPr>
    </w:p>
    <w:p w14:paraId="11F8B087" w14:textId="0C98EF4E" w:rsidR="007A1E0D" w:rsidRDefault="007A1E0D" w:rsidP="00725E3F">
      <w:pPr>
        <w:spacing w:line="360" w:lineRule="auto"/>
        <w:jc w:val="both"/>
        <w:rPr>
          <w:rFonts w:ascii="Arial" w:hAnsi="Arial" w:cs="Arial"/>
        </w:rPr>
      </w:pPr>
    </w:p>
    <w:p w14:paraId="62214904" w14:textId="31FB1BCF" w:rsidR="007A1E0D" w:rsidRDefault="007A1E0D" w:rsidP="00725E3F">
      <w:pPr>
        <w:spacing w:line="360" w:lineRule="auto"/>
        <w:jc w:val="both"/>
        <w:rPr>
          <w:rFonts w:ascii="Arial" w:hAnsi="Arial" w:cs="Arial"/>
        </w:rPr>
      </w:pPr>
    </w:p>
    <w:p w14:paraId="0966A99F" w14:textId="77777777" w:rsidR="007A1E0D" w:rsidRDefault="007A1E0D" w:rsidP="00725E3F">
      <w:pPr>
        <w:spacing w:line="360" w:lineRule="auto"/>
        <w:jc w:val="both"/>
        <w:rPr>
          <w:rFonts w:ascii="Arial" w:hAnsi="Arial" w:cs="Arial"/>
        </w:rPr>
      </w:pPr>
    </w:p>
    <w:p w14:paraId="69CCC20B" w14:textId="77777777" w:rsidR="007A1E0D" w:rsidRPr="00AC12CF" w:rsidRDefault="007A1E0D" w:rsidP="00725E3F">
      <w:pPr>
        <w:spacing w:line="360" w:lineRule="auto"/>
        <w:jc w:val="both"/>
        <w:rPr>
          <w:rFonts w:ascii="Arial" w:hAnsi="Arial" w:cs="Arial"/>
        </w:rPr>
      </w:pPr>
    </w:p>
    <w:p w14:paraId="56E8B8A7" w14:textId="33AFAA12" w:rsidR="00985D76" w:rsidRPr="00985D76" w:rsidRDefault="0087019E" w:rsidP="00985D76">
      <w:pPr>
        <w:spacing w:line="360" w:lineRule="auto"/>
        <w:jc w:val="center"/>
        <w:rPr>
          <w:rFonts w:ascii="Arial" w:hAnsi="Arial" w:cs="Arial"/>
          <w:sz w:val="28"/>
          <w:szCs w:val="28"/>
        </w:rPr>
      </w:pPr>
      <w:r>
        <w:rPr>
          <w:rFonts w:ascii="Arial" w:hAnsi="Arial" w:cs="Arial"/>
          <w:sz w:val="28"/>
          <w:szCs w:val="28"/>
        </w:rPr>
        <w:lastRenderedPageBreak/>
        <w:t>REFEENCES</w:t>
      </w:r>
    </w:p>
    <w:p w14:paraId="3900CD43" w14:textId="77777777" w:rsidR="00985D76" w:rsidRPr="00036E14" w:rsidRDefault="00985D76" w:rsidP="0087019E">
      <w:pPr>
        <w:spacing w:line="360" w:lineRule="auto"/>
        <w:jc w:val="both"/>
        <w:rPr>
          <w:rFonts w:ascii="Arial" w:hAnsi="Arial" w:cs="Arial"/>
        </w:rPr>
      </w:pPr>
    </w:p>
    <w:p w14:paraId="6ECF6113" w14:textId="40EE597C" w:rsidR="00985D76" w:rsidRDefault="00985D76" w:rsidP="00547866">
      <w:pPr>
        <w:spacing w:line="360" w:lineRule="auto"/>
        <w:rPr>
          <w:rFonts w:ascii="Arial" w:hAnsi="Arial" w:cs="Arial"/>
        </w:rPr>
      </w:pPr>
      <w:r w:rsidRPr="00036E14">
        <w:rPr>
          <w:rFonts w:ascii="Arial" w:hAnsi="Arial" w:cs="Arial"/>
        </w:rPr>
        <w:t xml:space="preserve">Alnoukari, M. (2021) ‘From Business Intelligence to Big Data: The Power of Analytics’ in Azevedo, A. and Santos, M. (ed.) </w:t>
      </w:r>
      <w:r w:rsidRPr="00036E14">
        <w:rPr>
          <w:rFonts w:ascii="Arial" w:hAnsi="Arial" w:cs="Arial"/>
          <w:i/>
          <w:iCs/>
        </w:rPr>
        <w:t xml:space="preserve">Integration Challenges for Analytics, Business Intelligence, and Data Mining. </w:t>
      </w:r>
      <w:r w:rsidRPr="00036E14">
        <w:rPr>
          <w:rFonts w:ascii="Arial" w:hAnsi="Arial" w:cs="Arial"/>
        </w:rPr>
        <w:t>Hershey, PA: IGI Global</w:t>
      </w:r>
    </w:p>
    <w:p w14:paraId="12EBBFB1" w14:textId="77777777" w:rsidR="001762B3" w:rsidRPr="00036E14" w:rsidRDefault="001762B3" w:rsidP="00547866">
      <w:pPr>
        <w:spacing w:line="360" w:lineRule="auto"/>
        <w:rPr>
          <w:rFonts w:ascii="Arial" w:hAnsi="Arial" w:cs="Arial"/>
        </w:rPr>
      </w:pPr>
    </w:p>
    <w:p w14:paraId="24CBF8A9" w14:textId="7925B460" w:rsidR="00985D76" w:rsidRDefault="00985D76" w:rsidP="0087019E">
      <w:pPr>
        <w:spacing w:line="360" w:lineRule="auto"/>
        <w:jc w:val="both"/>
        <w:rPr>
          <w:rFonts w:ascii="Arial" w:hAnsi="Arial" w:cs="Arial"/>
        </w:rPr>
      </w:pPr>
      <w:r w:rsidRPr="00036E14">
        <w:rPr>
          <w:rFonts w:ascii="Arial" w:hAnsi="Arial" w:cs="Arial"/>
        </w:rPr>
        <w:t xml:space="preserve">Connolly, T. (2015) Database Systems: </w:t>
      </w:r>
      <w:r w:rsidRPr="00036E14">
        <w:rPr>
          <w:rFonts w:ascii="Arial" w:hAnsi="Arial" w:cs="Arial"/>
          <w:i/>
          <w:iCs/>
        </w:rPr>
        <w:t>A Practical Approach to Design, Implementation and Management.</w:t>
      </w:r>
      <w:r w:rsidRPr="00036E14">
        <w:rPr>
          <w:rFonts w:ascii="Arial" w:hAnsi="Arial" w:cs="Arial"/>
        </w:rPr>
        <w:t xml:space="preserve"> 6</w:t>
      </w:r>
      <w:r w:rsidRPr="00036E14">
        <w:rPr>
          <w:rFonts w:ascii="Arial" w:hAnsi="Arial" w:cs="Arial"/>
          <w:vertAlign w:val="superscript"/>
        </w:rPr>
        <w:t>th</w:t>
      </w:r>
      <w:r w:rsidRPr="00036E14">
        <w:rPr>
          <w:rFonts w:ascii="Arial" w:hAnsi="Arial" w:cs="Arial"/>
        </w:rPr>
        <w:t xml:space="preserve"> Ed. Boston: Pearson</w:t>
      </w:r>
    </w:p>
    <w:p w14:paraId="3685C73A" w14:textId="77777777" w:rsidR="001762B3" w:rsidRPr="00036E14" w:rsidRDefault="001762B3" w:rsidP="0087019E">
      <w:pPr>
        <w:spacing w:line="360" w:lineRule="auto"/>
        <w:jc w:val="both"/>
        <w:rPr>
          <w:rFonts w:ascii="Arial" w:hAnsi="Arial" w:cs="Arial"/>
        </w:rPr>
      </w:pPr>
    </w:p>
    <w:p w14:paraId="400F2E75" w14:textId="4538DBC1" w:rsidR="00985D76" w:rsidRDefault="00985D76" w:rsidP="00854393">
      <w:pPr>
        <w:spacing w:line="360" w:lineRule="auto"/>
        <w:rPr>
          <w:rFonts w:ascii="Arial" w:hAnsi="Arial" w:cs="Arial"/>
        </w:rPr>
      </w:pPr>
      <w:r w:rsidRPr="00036E14">
        <w:rPr>
          <w:rFonts w:ascii="Arial" w:hAnsi="Arial" w:cs="Arial"/>
        </w:rPr>
        <w:t xml:space="preserve">Ilieva, R. et al. (2021)’ Modelling in Support of Decision Making in Business Management’ in Azevedo, A. and Santos, M. (ed.) </w:t>
      </w:r>
      <w:r w:rsidRPr="00036E14">
        <w:rPr>
          <w:rFonts w:ascii="Arial" w:hAnsi="Arial" w:cs="Arial"/>
          <w:i/>
          <w:iCs/>
        </w:rPr>
        <w:t xml:space="preserve">Integration Challenges for Analytics, Business Intelligence, and Data Mining. </w:t>
      </w:r>
      <w:r w:rsidRPr="00036E14">
        <w:rPr>
          <w:rFonts w:ascii="Arial" w:hAnsi="Arial" w:cs="Arial"/>
        </w:rPr>
        <w:t>Hershey, PA: IGI Global</w:t>
      </w:r>
    </w:p>
    <w:p w14:paraId="3153533B" w14:textId="77777777" w:rsidR="001762B3" w:rsidRPr="00036E14" w:rsidRDefault="001762B3" w:rsidP="00854393">
      <w:pPr>
        <w:spacing w:line="360" w:lineRule="auto"/>
        <w:rPr>
          <w:rFonts w:ascii="Arial" w:hAnsi="Arial" w:cs="Arial"/>
        </w:rPr>
      </w:pPr>
    </w:p>
    <w:p w14:paraId="217607C9" w14:textId="64ACC949" w:rsidR="00985D76" w:rsidRDefault="00985D76" w:rsidP="0087019E">
      <w:pPr>
        <w:spacing w:line="360" w:lineRule="auto"/>
        <w:jc w:val="both"/>
        <w:rPr>
          <w:rFonts w:ascii="Arial" w:hAnsi="Arial" w:cs="Arial"/>
        </w:rPr>
      </w:pPr>
      <w:r w:rsidRPr="00036E14">
        <w:rPr>
          <w:rFonts w:ascii="Arial" w:hAnsi="Arial" w:cs="Arial"/>
        </w:rPr>
        <w:t xml:space="preserve">Marr, B. (2019) </w:t>
      </w:r>
      <w:r w:rsidRPr="00036E14">
        <w:rPr>
          <w:rFonts w:ascii="Arial" w:hAnsi="Arial" w:cs="Arial"/>
          <w:i/>
          <w:iCs/>
        </w:rPr>
        <w:t>Artificial Intelligence in practice: How 50 successful companies used AL and Machine Learning to solve problems</w:t>
      </w:r>
      <w:r w:rsidRPr="00036E14">
        <w:rPr>
          <w:rFonts w:ascii="Arial" w:hAnsi="Arial" w:cs="Arial"/>
        </w:rPr>
        <w:t xml:space="preserve">. John Wiley &amp; Sons: Chichester </w:t>
      </w:r>
    </w:p>
    <w:p w14:paraId="53B2E0F7" w14:textId="77777777" w:rsidR="001762B3" w:rsidRDefault="001762B3" w:rsidP="0087019E">
      <w:pPr>
        <w:spacing w:line="360" w:lineRule="auto"/>
        <w:jc w:val="both"/>
        <w:rPr>
          <w:rFonts w:ascii="Arial" w:hAnsi="Arial" w:cs="Arial"/>
        </w:rPr>
      </w:pPr>
    </w:p>
    <w:p w14:paraId="48157639" w14:textId="106D4FB5" w:rsidR="00985D76" w:rsidRDefault="00985D76" w:rsidP="0087019E">
      <w:pPr>
        <w:spacing w:line="360" w:lineRule="auto"/>
        <w:jc w:val="both"/>
        <w:rPr>
          <w:rFonts w:ascii="Arial" w:hAnsi="Arial" w:cs="Arial"/>
        </w:rPr>
      </w:pPr>
      <w:r w:rsidRPr="00036E14">
        <w:rPr>
          <w:rFonts w:ascii="Arial" w:hAnsi="Arial" w:cs="Arial"/>
        </w:rPr>
        <w:t xml:space="preserve">McCann, D. (2019) ‘6 Tips for Establishing Data- Driven Culture’, </w:t>
      </w:r>
      <w:r w:rsidRPr="00036E14">
        <w:rPr>
          <w:rFonts w:ascii="Arial" w:hAnsi="Arial" w:cs="Arial"/>
          <w:i/>
          <w:iCs/>
        </w:rPr>
        <w:t>SFO.com</w:t>
      </w:r>
      <w:r w:rsidRPr="00036E14">
        <w:rPr>
          <w:rFonts w:ascii="Arial" w:hAnsi="Arial" w:cs="Arial"/>
        </w:rPr>
        <w:t xml:space="preserve">. Available at: </w:t>
      </w:r>
      <w:hyperlink r:id="rId7" w:history="1">
        <w:r w:rsidRPr="00036E14">
          <w:rPr>
            <w:rStyle w:val="Hyperlink"/>
            <w:rFonts w:ascii="Arial" w:hAnsi="Arial" w:cs="Arial"/>
          </w:rPr>
          <w:t>https://www.proquest.com/docview/2183806436?parentSessionId=lpHMl4EdAih0f3eR8H3TejdQXTah4KSSvAPFhSDDJi8%3D&amp;pq-origsite=primo&amp;accountid=130472</w:t>
        </w:r>
      </w:hyperlink>
      <w:r w:rsidRPr="00036E14">
        <w:rPr>
          <w:rFonts w:ascii="Arial" w:hAnsi="Arial" w:cs="Arial"/>
        </w:rPr>
        <w:t xml:space="preserve"> (Accessed: 19 July 2022)</w:t>
      </w:r>
    </w:p>
    <w:p w14:paraId="4C977C6A" w14:textId="77777777" w:rsidR="001762B3" w:rsidRPr="00036E14" w:rsidRDefault="001762B3" w:rsidP="0087019E">
      <w:pPr>
        <w:spacing w:line="360" w:lineRule="auto"/>
        <w:jc w:val="both"/>
        <w:rPr>
          <w:rFonts w:ascii="Arial" w:hAnsi="Arial" w:cs="Arial"/>
        </w:rPr>
      </w:pPr>
    </w:p>
    <w:p w14:paraId="7A653821" w14:textId="6A8CC80B" w:rsidR="00985D76" w:rsidRDefault="00985D76" w:rsidP="0087019E">
      <w:pPr>
        <w:spacing w:line="360" w:lineRule="auto"/>
        <w:jc w:val="both"/>
        <w:rPr>
          <w:rFonts w:ascii="Arial" w:hAnsi="Arial" w:cs="Arial"/>
        </w:rPr>
      </w:pPr>
      <w:r w:rsidRPr="00036E14">
        <w:rPr>
          <w:rFonts w:ascii="Arial" w:hAnsi="Arial" w:cs="Arial"/>
        </w:rPr>
        <w:t xml:space="preserve">Microsoft (2022) </w:t>
      </w:r>
      <w:r w:rsidRPr="00036E14">
        <w:rPr>
          <w:rFonts w:ascii="Arial" w:hAnsi="Arial" w:cs="Arial"/>
          <w:i/>
          <w:iCs/>
        </w:rPr>
        <w:t>Azure.</w:t>
      </w:r>
      <w:r w:rsidRPr="00036E14">
        <w:rPr>
          <w:rFonts w:ascii="Arial" w:hAnsi="Arial" w:cs="Arial"/>
        </w:rPr>
        <w:t xml:space="preserve"> Available at: </w:t>
      </w:r>
      <w:hyperlink r:id="rId8" w:anchor="uses" w:history="1">
        <w:r w:rsidRPr="00036E14">
          <w:rPr>
            <w:rStyle w:val="Hyperlink"/>
            <w:rFonts w:ascii="Arial" w:hAnsi="Arial" w:cs="Arial"/>
          </w:rPr>
          <w:t>https://azure.microsoft.com/en-us/resources/cloud-computing-dictionary/what-is-cloud-computing/#uses</w:t>
        </w:r>
      </w:hyperlink>
      <w:r w:rsidRPr="00036E14">
        <w:rPr>
          <w:rFonts w:ascii="Arial" w:hAnsi="Arial" w:cs="Arial"/>
        </w:rPr>
        <w:t xml:space="preserve"> (Accessed: 18 July 2022)</w:t>
      </w:r>
    </w:p>
    <w:p w14:paraId="35E35086" w14:textId="77777777" w:rsidR="001762B3" w:rsidRPr="00036E14" w:rsidRDefault="001762B3" w:rsidP="0087019E">
      <w:pPr>
        <w:spacing w:line="360" w:lineRule="auto"/>
        <w:jc w:val="both"/>
        <w:rPr>
          <w:rFonts w:ascii="Arial" w:hAnsi="Arial" w:cs="Arial"/>
        </w:rPr>
      </w:pPr>
    </w:p>
    <w:p w14:paraId="18273883" w14:textId="77777777" w:rsidR="00985D76" w:rsidRPr="00036E14" w:rsidRDefault="00985D76" w:rsidP="0087019E">
      <w:pPr>
        <w:spacing w:line="360" w:lineRule="auto"/>
        <w:jc w:val="both"/>
        <w:rPr>
          <w:rFonts w:ascii="Arial" w:hAnsi="Arial" w:cs="Arial"/>
        </w:rPr>
      </w:pPr>
      <w:r w:rsidRPr="00036E14">
        <w:rPr>
          <w:rFonts w:ascii="Arial" w:hAnsi="Arial" w:cs="Arial"/>
        </w:rPr>
        <w:t>Witten, I</w:t>
      </w:r>
      <w:r>
        <w:rPr>
          <w:rFonts w:ascii="Arial" w:hAnsi="Arial" w:cs="Arial"/>
        </w:rPr>
        <w:t>.</w:t>
      </w:r>
      <w:r w:rsidRPr="00036E14">
        <w:rPr>
          <w:rFonts w:ascii="Arial" w:hAnsi="Arial" w:cs="Arial"/>
        </w:rPr>
        <w:t xml:space="preserve"> et al. (2011) </w:t>
      </w:r>
      <w:r w:rsidRPr="00036E14">
        <w:rPr>
          <w:rFonts w:ascii="Arial" w:hAnsi="Arial" w:cs="Arial"/>
          <w:i/>
          <w:iCs/>
        </w:rPr>
        <w:t xml:space="preserve">Data Mining: Practical Machine Learning Tools and Techniques. </w:t>
      </w:r>
      <w:r w:rsidRPr="00036E14">
        <w:rPr>
          <w:rFonts w:ascii="Arial" w:hAnsi="Arial" w:cs="Arial"/>
        </w:rPr>
        <w:t>3</w:t>
      </w:r>
      <w:r w:rsidRPr="00036E14">
        <w:rPr>
          <w:rFonts w:ascii="Arial" w:hAnsi="Arial" w:cs="Arial"/>
          <w:vertAlign w:val="superscript"/>
        </w:rPr>
        <w:t>rd</w:t>
      </w:r>
      <w:r w:rsidRPr="00036E14">
        <w:rPr>
          <w:rFonts w:ascii="Arial" w:hAnsi="Arial" w:cs="Arial"/>
        </w:rPr>
        <w:t xml:space="preserve"> Ed. Burlington, MA: Morgan Kaufmann </w:t>
      </w:r>
    </w:p>
    <w:sectPr w:rsidR="00985D76" w:rsidRPr="00036E14" w:rsidSect="00FD4F0B">
      <w:footerReference w:type="even" r:id="rId9"/>
      <w:footerReference w:type="default" r:id="rId10"/>
      <w:pgSz w:w="11906" w:h="16838"/>
      <w:pgMar w:top="1418" w:right="1814" w:bottom="1418" w:left="1814"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4879B" w14:textId="77777777" w:rsidR="00DB79F2" w:rsidRDefault="00DB79F2" w:rsidP="004F37E3">
      <w:r>
        <w:separator/>
      </w:r>
    </w:p>
  </w:endnote>
  <w:endnote w:type="continuationSeparator" w:id="0">
    <w:p w14:paraId="6471E269" w14:textId="77777777" w:rsidR="00DB79F2" w:rsidRDefault="00DB79F2" w:rsidP="004F37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854191"/>
      <w:docPartObj>
        <w:docPartGallery w:val="Page Numbers (Bottom of Page)"/>
        <w:docPartUnique/>
      </w:docPartObj>
    </w:sdtPr>
    <w:sdtContent>
      <w:p w14:paraId="4DD76C66" w14:textId="60BA6D30" w:rsidR="004F37E3" w:rsidRDefault="004F37E3" w:rsidP="009B07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FDB362" w14:textId="77777777" w:rsidR="004F37E3" w:rsidRDefault="004F37E3" w:rsidP="004F37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274953"/>
      <w:docPartObj>
        <w:docPartGallery w:val="Page Numbers (Bottom of Page)"/>
        <w:docPartUnique/>
      </w:docPartObj>
    </w:sdtPr>
    <w:sdtContent>
      <w:p w14:paraId="7A2EBEC3" w14:textId="031F02E4" w:rsidR="004F37E3" w:rsidRDefault="004F37E3" w:rsidP="009B07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9FF1753" w14:textId="77777777" w:rsidR="004F37E3" w:rsidRDefault="004F37E3" w:rsidP="004F37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498FE" w14:textId="77777777" w:rsidR="00DB79F2" w:rsidRDefault="00DB79F2" w:rsidP="004F37E3">
      <w:r>
        <w:separator/>
      </w:r>
    </w:p>
  </w:footnote>
  <w:footnote w:type="continuationSeparator" w:id="0">
    <w:p w14:paraId="48973136" w14:textId="77777777" w:rsidR="00DB79F2" w:rsidRDefault="00DB79F2" w:rsidP="004F37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BC397A"/>
    <w:multiLevelType w:val="hybridMultilevel"/>
    <w:tmpl w:val="ADC8731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C3585"/>
    <w:multiLevelType w:val="hybridMultilevel"/>
    <w:tmpl w:val="44BEB4B6"/>
    <w:lvl w:ilvl="0" w:tplc="BB5E984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28B0816"/>
    <w:multiLevelType w:val="hybridMultilevel"/>
    <w:tmpl w:val="BA9CA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58094A"/>
    <w:multiLevelType w:val="hybridMultilevel"/>
    <w:tmpl w:val="16B20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4978F8"/>
    <w:multiLevelType w:val="hybridMultilevel"/>
    <w:tmpl w:val="296EE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2612427">
    <w:abstractNumId w:val="1"/>
  </w:num>
  <w:num w:numId="2" w16cid:durableId="486020603">
    <w:abstractNumId w:val="2"/>
  </w:num>
  <w:num w:numId="3" w16cid:durableId="1027146791">
    <w:abstractNumId w:val="3"/>
  </w:num>
  <w:num w:numId="4" w16cid:durableId="766775296">
    <w:abstractNumId w:val="4"/>
  </w:num>
  <w:num w:numId="5" w16cid:durableId="1111170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417"/>
    <w:rsid w:val="000105CE"/>
    <w:rsid w:val="0003458E"/>
    <w:rsid w:val="00036E14"/>
    <w:rsid w:val="000408F1"/>
    <w:rsid w:val="00042239"/>
    <w:rsid w:val="000462E8"/>
    <w:rsid w:val="000606F8"/>
    <w:rsid w:val="000634D7"/>
    <w:rsid w:val="0008416B"/>
    <w:rsid w:val="000A1220"/>
    <w:rsid w:val="000A490A"/>
    <w:rsid w:val="000A624E"/>
    <w:rsid w:val="000A6511"/>
    <w:rsid w:val="000B6F60"/>
    <w:rsid w:val="000D2079"/>
    <w:rsid w:val="000F51F3"/>
    <w:rsid w:val="000F5BB2"/>
    <w:rsid w:val="000F69DC"/>
    <w:rsid w:val="000F78C5"/>
    <w:rsid w:val="00101F4E"/>
    <w:rsid w:val="001315B1"/>
    <w:rsid w:val="0014070A"/>
    <w:rsid w:val="00166C03"/>
    <w:rsid w:val="001745E6"/>
    <w:rsid w:val="001762B3"/>
    <w:rsid w:val="00182115"/>
    <w:rsid w:val="00196489"/>
    <w:rsid w:val="001A0B7D"/>
    <w:rsid w:val="001C55FB"/>
    <w:rsid w:val="001D4F64"/>
    <w:rsid w:val="001D7891"/>
    <w:rsid w:val="002228B5"/>
    <w:rsid w:val="00222A64"/>
    <w:rsid w:val="00232D13"/>
    <w:rsid w:val="002443EC"/>
    <w:rsid w:val="0026619C"/>
    <w:rsid w:val="00283460"/>
    <w:rsid w:val="00284B00"/>
    <w:rsid w:val="002908F4"/>
    <w:rsid w:val="002D25D1"/>
    <w:rsid w:val="002D3623"/>
    <w:rsid w:val="002E1D6F"/>
    <w:rsid w:val="002E7DBB"/>
    <w:rsid w:val="00317984"/>
    <w:rsid w:val="003806F7"/>
    <w:rsid w:val="00382B4E"/>
    <w:rsid w:val="003B4A01"/>
    <w:rsid w:val="003C1BBF"/>
    <w:rsid w:val="003D4C5D"/>
    <w:rsid w:val="003E5451"/>
    <w:rsid w:val="003E71D6"/>
    <w:rsid w:val="003F4A8B"/>
    <w:rsid w:val="0041242B"/>
    <w:rsid w:val="00416349"/>
    <w:rsid w:val="00425FAB"/>
    <w:rsid w:val="004418B8"/>
    <w:rsid w:val="0045688B"/>
    <w:rsid w:val="004A0A2B"/>
    <w:rsid w:val="004A30BA"/>
    <w:rsid w:val="004A74A2"/>
    <w:rsid w:val="004C48A4"/>
    <w:rsid w:val="004E3671"/>
    <w:rsid w:val="004F16ED"/>
    <w:rsid w:val="004F37E3"/>
    <w:rsid w:val="00525361"/>
    <w:rsid w:val="005426D8"/>
    <w:rsid w:val="00547866"/>
    <w:rsid w:val="00553C39"/>
    <w:rsid w:val="00560DC2"/>
    <w:rsid w:val="005636FC"/>
    <w:rsid w:val="00563E47"/>
    <w:rsid w:val="00575EAB"/>
    <w:rsid w:val="005A2D62"/>
    <w:rsid w:val="005B0BDC"/>
    <w:rsid w:val="005B2C27"/>
    <w:rsid w:val="005C6520"/>
    <w:rsid w:val="005E7C6A"/>
    <w:rsid w:val="005F4DF7"/>
    <w:rsid w:val="00634EA9"/>
    <w:rsid w:val="00637D07"/>
    <w:rsid w:val="00642EB7"/>
    <w:rsid w:val="00651804"/>
    <w:rsid w:val="00670CBC"/>
    <w:rsid w:val="00695894"/>
    <w:rsid w:val="006A6C21"/>
    <w:rsid w:val="006A7B93"/>
    <w:rsid w:val="006C3445"/>
    <w:rsid w:val="006D5409"/>
    <w:rsid w:val="006E78D0"/>
    <w:rsid w:val="006F1504"/>
    <w:rsid w:val="00725E3F"/>
    <w:rsid w:val="00737F81"/>
    <w:rsid w:val="0074052F"/>
    <w:rsid w:val="0076459B"/>
    <w:rsid w:val="00766DA5"/>
    <w:rsid w:val="00773092"/>
    <w:rsid w:val="007A1E0D"/>
    <w:rsid w:val="007B2B39"/>
    <w:rsid w:val="007B3597"/>
    <w:rsid w:val="007B414E"/>
    <w:rsid w:val="007B6E4D"/>
    <w:rsid w:val="007B6E73"/>
    <w:rsid w:val="00817D4D"/>
    <w:rsid w:val="00827787"/>
    <w:rsid w:val="008446B4"/>
    <w:rsid w:val="00846012"/>
    <w:rsid w:val="00854393"/>
    <w:rsid w:val="008543CB"/>
    <w:rsid w:val="00854E72"/>
    <w:rsid w:val="0087019E"/>
    <w:rsid w:val="00871661"/>
    <w:rsid w:val="00883420"/>
    <w:rsid w:val="008866A6"/>
    <w:rsid w:val="00893011"/>
    <w:rsid w:val="008B2FE8"/>
    <w:rsid w:val="008B6AD5"/>
    <w:rsid w:val="008C7E41"/>
    <w:rsid w:val="00907453"/>
    <w:rsid w:val="00931AA9"/>
    <w:rsid w:val="00933824"/>
    <w:rsid w:val="00944850"/>
    <w:rsid w:val="00952A3B"/>
    <w:rsid w:val="009644CF"/>
    <w:rsid w:val="009767F9"/>
    <w:rsid w:val="00985D76"/>
    <w:rsid w:val="0098649A"/>
    <w:rsid w:val="00991B74"/>
    <w:rsid w:val="009B2417"/>
    <w:rsid w:val="009B36EE"/>
    <w:rsid w:val="009D1433"/>
    <w:rsid w:val="009E672B"/>
    <w:rsid w:val="009E6C0F"/>
    <w:rsid w:val="009F0FBB"/>
    <w:rsid w:val="009F6A90"/>
    <w:rsid w:val="00A50271"/>
    <w:rsid w:val="00AA113E"/>
    <w:rsid w:val="00AA3D0F"/>
    <w:rsid w:val="00AB51CC"/>
    <w:rsid w:val="00AC12CF"/>
    <w:rsid w:val="00AE5155"/>
    <w:rsid w:val="00AF1351"/>
    <w:rsid w:val="00AF22AE"/>
    <w:rsid w:val="00B124FA"/>
    <w:rsid w:val="00B32219"/>
    <w:rsid w:val="00B41A88"/>
    <w:rsid w:val="00B67F56"/>
    <w:rsid w:val="00B74486"/>
    <w:rsid w:val="00B81D24"/>
    <w:rsid w:val="00B90247"/>
    <w:rsid w:val="00B93AFF"/>
    <w:rsid w:val="00BB1CC7"/>
    <w:rsid w:val="00BD30CB"/>
    <w:rsid w:val="00BD5E29"/>
    <w:rsid w:val="00BF343D"/>
    <w:rsid w:val="00C0357F"/>
    <w:rsid w:val="00C05F3F"/>
    <w:rsid w:val="00C1068E"/>
    <w:rsid w:val="00C20D2B"/>
    <w:rsid w:val="00C2175F"/>
    <w:rsid w:val="00C2666D"/>
    <w:rsid w:val="00C72C5E"/>
    <w:rsid w:val="00C77334"/>
    <w:rsid w:val="00C87128"/>
    <w:rsid w:val="00C96C4E"/>
    <w:rsid w:val="00CA611A"/>
    <w:rsid w:val="00CB029E"/>
    <w:rsid w:val="00CD054F"/>
    <w:rsid w:val="00CE6EE8"/>
    <w:rsid w:val="00CF3D3B"/>
    <w:rsid w:val="00D01A20"/>
    <w:rsid w:val="00D06E1F"/>
    <w:rsid w:val="00D316DB"/>
    <w:rsid w:val="00D35CDC"/>
    <w:rsid w:val="00D45CC4"/>
    <w:rsid w:val="00D54D44"/>
    <w:rsid w:val="00D57DD4"/>
    <w:rsid w:val="00D84091"/>
    <w:rsid w:val="00DB220B"/>
    <w:rsid w:val="00DB79F2"/>
    <w:rsid w:val="00DD7FE3"/>
    <w:rsid w:val="00E05E6A"/>
    <w:rsid w:val="00E17A2C"/>
    <w:rsid w:val="00E21F18"/>
    <w:rsid w:val="00E40394"/>
    <w:rsid w:val="00E45622"/>
    <w:rsid w:val="00E836BA"/>
    <w:rsid w:val="00E85841"/>
    <w:rsid w:val="00E93061"/>
    <w:rsid w:val="00EA04D3"/>
    <w:rsid w:val="00ED1DCE"/>
    <w:rsid w:val="00EE17BA"/>
    <w:rsid w:val="00EE62BE"/>
    <w:rsid w:val="00F03BEE"/>
    <w:rsid w:val="00F03BFE"/>
    <w:rsid w:val="00F16513"/>
    <w:rsid w:val="00F17822"/>
    <w:rsid w:val="00F368E0"/>
    <w:rsid w:val="00F41DAA"/>
    <w:rsid w:val="00F42AED"/>
    <w:rsid w:val="00F43770"/>
    <w:rsid w:val="00F453BA"/>
    <w:rsid w:val="00F554EC"/>
    <w:rsid w:val="00F65515"/>
    <w:rsid w:val="00F65E85"/>
    <w:rsid w:val="00F81345"/>
    <w:rsid w:val="00FA32A2"/>
    <w:rsid w:val="00FB29FD"/>
    <w:rsid w:val="00FB5821"/>
    <w:rsid w:val="00FC080E"/>
    <w:rsid w:val="00FC4F01"/>
    <w:rsid w:val="00FD4F0B"/>
    <w:rsid w:val="00FF3B48"/>
    <w:rsid w:val="00FF7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E453E"/>
  <w15:chartTrackingRefBased/>
  <w15:docId w15:val="{5DB9D756-3C13-504C-A624-D1FBE7B18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6012"/>
    <w:pPr>
      <w:ind w:left="720"/>
      <w:contextualSpacing/>
    </w:pPr>
  </w:style>
  <w:style w:type="character" w:styleId="Hyperlink">
    <w:name w:val="Hyperlink"/>
    <w:basedOn w:val="DefaultParagraphFont"/>
    <w:uiPriority w:val="99"/>
    <w:unhideWhenUsed/>
    <w:rsid w:val="0087019E"/>
    <w:rPr>
      <w:color w:val="0563C1" w:themeColor="hyperlink"/>
      <w:u w:val="single"/>
    </w:rPr>
  </w:style>
  <w:style w:type="character" w:styleId="UnresolvedMention">
    <w:name w:val="Unresolved Mention"/>
    <w:basedOn w:val="DefaultParagraphFont"/>
    <w:uiPriority w:val="99"/>
    <w:semiHidden/>
    <w:unhideWhenUsed/>
    <w:rsid w:val="0087019E"/>
    <w:rPr>
      <w:color w:val="605E5C"/>
      <w:shd w:val="clear" w:color="auto" w:fill="E1DFDD"/>
    </w:rPr>
  </w:style>
  <w:style w:type="character" w:styleId="FollowedHyperlink">
    <w:name w:val="FollowedHyperlink"/>
    <w:basedOn w:val="DefaultParagraphFont"/>
    <w:uiPriority w:val="99"/>
    <w:semiHidden/>
    <w:unhideWhenUsed/>
    <w:rsid w:val="0087019E"/>
    <w:rPr>
      <w:color w:val="954F72" w:themeColor="followedHyperlink"/>
      <w:u w:val="single"/>
    </w:rPr>
  </w:style>
  <w:style w:type="paragraph" w:styleId="Footer">
    <w:name w:val="footer"/>
    <w:basedOn w:val="Normal"/>
    <w:link w:val="FooterChar"/>
    <w:uiPriority w:val="99"/>
    <w:unhideWhenUsed/>
    <w:rsid w:val="004F37E3"/>
    <w:pPr>
      <w:tabs>
        <w:tab w:val="center" w:pos="4513"/>
        <w:tab w:val="right" w:pos="9026"/>
      </w:tabs>
    </w:pPr>
  </w:style>
  <w:style w:type="character" w:customStyle="1" w:styleId="FooterChar">
    <w:name w:val="Footer Char"/>
    <w:basedOn w:val="DefaultParagraphFont"/>
    <w:link w:val="Footer"/>
    <w:uiPriority w:val="99"/>
    <w:rsid w:val="004F37E3"/>
  </w:style>
  <w:style w:type="character" w:styleId="PageNumber">
    <w:name w:val="page number"/>
    <w:basedOn w:val="DefaultParagraphFont"/>
    <w:uiPriority w:val="99"/>
    <w:semiHidden/>
    <w:unhideWhenUsed/>
    <w:rsid w:val="004F37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zure.microsoft.com/en-us/resources/cloud-computing-dictionary/what-is-cloud-computing/" TargetMode="External"/><Relationship Id="rId3" Type="http://schemas.openxmlformats.org/officeDocument/2006/relationships/settings" Target="settings.xml"/><Relationship Id="rId7" Type="http://schemas.openxmlformats.org/officeDocument/2006/relationships/hyperlink" Target="https://www.proquest.com/docview/2183806436?parentSessionId=lpHMl4EdAih0f3eR8H3TejdQXTah4KSSvAPFhSDDJi8%3D&amp;pq-origsite=primo&amp;accountid=13047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1594</TotalTime>
  <Pages>8</Pages>
  <Words>1661</Words>
  <Characters>9474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Lilija Tconeva (2029799)</dc:creator>
  <cp:keywords/>
  <dc:description/>
  <cp:lastModifiedBy>Lilija Tconeva (2029799)</cp:lastModifiedBy>
  <cp:revision>72</cp:revision>
  <dcterms:created xsi:type="dcterms:W3CDTF">2022-07-05T10:47:00Z</dcterms:created>
  <dcterms:modified xsi:type="dcterms:W3CDTF">2022-08-28T13:45:00Z</dcterms:modified>
</cp:coreProperties>
</file>